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2"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32"/>
          <w:szCs w:val="32"/>
        </w:rPr>
      </w:pPr>
      <w:r w:rsidDel="00000000" w:rsidR="00000000" w:rsidRPr="00000000">
        <w:rPr>
          <w:rFonts w:ascii="Tahoma" w:cs="Tahoma" w:eastAsia="Tahoma" w:hAnsi="Tahoma"/>
          <w:color w:val="000000"/>
          <w:sz w:val="32"/>
          <w:szCs w:val="32"/>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GARRY WAYNE BYRNE</w:t>
            </w:r>
          </w:p>
        </w:tc>
      </w:tr>
      <w:t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2012881</w:t>
            </w:r>
          </w:p>
        </w:tc>
      </w:tr>
      <w:t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BMSK4002</w:t>
            </w:r>
          </w:p>
        </w:tc>
      </w:tr>
      <w:tr>
        <w:trPr>
          <w:trHeight w:val="413" w:hRule="atLeast"/>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Effective Team Working and Communication </w:t>
            </w:r>
          </w:p>
          <w:p w:rsidR="00000000" w:rsidDel="00000000" w:rsidP="00000000" w:rsidRDefault="00000000" w:rsidRPr="00000000" w14:paraId="0000000B">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Part 2</w:t>
            </w:r>
          </w:p>
        </w:tc>
      </w:tr>
    </w:tbl>
    <w:p w:rsidR="00000000" w:rsidDel="00000000" w:rsidP="00000000" w:rsidRDefault="00000000" w:rsidRPr="00000000" w14:paraId="0000000C">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 2 Communication</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Communication Cycle</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tab/>
              <w:t xml:space="preserve">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Assessing Own Communication Skills as a Manager</w:t>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Gap Analysis</w:t>
              <w:tab/>
              <w:t xml:space="preserve">4</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PDP</w:t>
              <w:tab/>
              <w:t xml:space="preserve">4</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Personal Development Plan to Improve own Communication Skills</w:t>
              <w:tab/>
              <w:t xml:space="preserve">5</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A</w:t>
              <w:tab/>
              <w:t xml:space="preserve">6</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gjdgxs" w:id="0"/>
      <w:bookmarkEnd w:id="0"/>
      <w:r w:rsidDel="00000000" w:rsidR="00000000" w:rsidRPr="00000000">
        <w:rPr>
          <w:rtl w:val="0"/>
        </w:rPr>
        <w:t xml:space="preserve">Part 2 Communication</w:t>
      </w:r>
    </w:p>
    <w:p w:rsidR="00000000" w:rsidDel="00000000" w:rsidP="00000000" w:rsidRDefault="00000000" w:rsidRPr="00000000" w14:paraId="00000021">
      <w:pPr>
        <w:pStyle w:val="Heading1"/>
        <w:rPr/>
      </w:pPr>
      <w:r w:rsidDel="00000000" w:rsidR="00000000" w:rsidRPr="00000000">
        <w:rPr>
          <w:rtl w:val="0"/>
        </w:rPr>
        <w:t xml:space="preserve">INTRODUCTION </w:t>
      </w:r>
    </w:p>
    <w:p w:rsidR="00000000" w:rsidDel="00000000" w:rsidP="00000000" w:rsidRDefault="00000000" w:rsidRPr="00000000" w14:paraId="00000022">
      <w:pPr>
        <w:pStyle w:val="Heading1"/>
        <w:rPr/>
      </w:pPr>
      <w:r w:rsidDel="00000000" w:rsidR="00000000" w:rsidRPr="00000000">
        <w:rPr>
          <w:rtl w:val="0"/>
        </w:rPr>
      </w:r>
    </w:p>
    <w:p w:rsidR="00000000" w:rsidDel="00000000" w:rsidP="00000000" w:rsidRDefault="00000000" w:rsidRPr="00000000" w14:paraId="00000023">
      <w:pPr>
        <w:pStyle w:val="Heading1"/>
        <w:rPr/>
      </w:pPr>
      <w:r w:rsidDel="00000000" w:rsidR="00000000" w:rsidRPr="00000000">
        <w:rPr>
          <w:rtl w:val="0"/>
        </w:rPr>
        <w:t xml:space="preserve">This report is about Effective Communication, why communication is so important and how we communicate. It will explain how the Communication Cycle was founded by Shannon and Weaver and how it works. Once we know how it works it goes through and explains what happens if and when communication fails, why it fails and how to fix it. It shows that Listening is a vital part of communication and there are seven key listening skills by Peter Blonkinsop (2013)</w:t>
      </w:r>
    </w:p>
    <w:p w:rsidR="00000000" w:rsidDel="00000000" w:rsidP="00000000" w:rsidRDefault="00000000" w:rsidRPr="00000000" w14:paraId="00000024">
      <w:pPr>
        <w:pStyle w:val="Heading1"/>
        <w:rPr/>
      </w:pPr>
      <w:bookmarkStart w:colFirst="0" w:colLast="0" w:name="_30j0zll" w:id="1"/>
      <w:bookmarkEnd w:id="1"/>
      <w:r w:rsidDel="00000000" w:rsidR="00000000" w:rsidRPr="00000000">
        <w:rPr>
          <w:rtl w:val="0"/>
        </w:rPr>
        <w:t xml:space="preserve">1.0</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rPr/>
      </w:pPr>
      <w:bookmarkStart w:colFirst="0" w:colLast="0" w:name="_1fob9te" w:id="2"/>
      <w:bookmarkEnd w:id="2"/>
      <w:r w:rsidDel="00000000" w:rsidR="00000000" w:rsidRPr="00000000">
        <w:rPr>
          <w:rtl w:val="0"/>
        </w:rPr>
        <w:t xml:space="preserve">Communication Cycle</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sz w:val="48"/>
          <w:szCs w:val="48"/>
        </w:rPr>
      </w:pPr>
      <w:r w:rsidDel="00000000" w:rsidR="00000000" w:rsidRPr="00000000">
        <w:rPr/>
        <w:drawing>
          <wp:inline distB="0" distT="0" distL="114300" distR="114300">
            <wp:extent cx="5731510" cy="298132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298132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 WHY IS COMMUNICATION SO IMPORTANT?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D">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sz w:val="24"/>
          <w:szCs w:val="24"/>
          <w:rtl w:val="0"/>
        </w:rPr>
        <w:t xml:space="preserve">Effective communication is very important for both work and home. It is a two-way process for passing information from one person to another. Whether it is in the form of words, tone of voice or even your body language. We need to communicate to be able to understand one another, tell people how we are feeling, what we are looking for. You can't get through life without communicating with people, so it is vital in life.  </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2">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sz w:val="24"/>
          <w:szCs w:val="24"/>
          <w:rtl w:val="0"/>
        </w:rPr>
        <w:t xml:space="preserve">So how do we communicate? There are a few methods of communication which are verbal, written and non-Verbal (body language etc.). A survey by, Peter Blenkinsop (2013) shows that  </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sz w:val="24"/>
          <w:szCs w:val="24"/>
          <w:rtl w:val="0"/>
        </w:rPr>
        <w:t xml:space="preserve">Words account for just 7% </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sz w:val="24"/>
          <w:szCs w:val="24"/>
          <w:rtl w:val="0"/>
        </w:rPr>
        <w:t xml:space="preserve">Vocal tones account for 55% </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sz w:val="24"/>
          <w:szCs w:val="24"/>
          <w:rtl w:val="0"/>
        </w:rPr>
        <w:t xml:space="preserve">Body language accounts for 38% </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sz w:val="24"/>
          <w:szCs w:val="24"/>
          <w:rtl w:val="0"/>
        </w:rPr>
        <w:t xml:space="preserve">This shows us it’s not what you say it’s how you say it. You can choose your words in its variety to find the right words to convey your information, but your tone of voice and body language is how you deliver your message to your audience. If it’s NOT delivered in a proper manner, then that message or information WON'T be received or understood properly.  </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F">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0">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sz w:val="24"/>
          <w:szCs w:val="24"/>
          <w:rtl w:val="0"/>
        </w:rPr>
        <w:t xml:space="preserve">HOW DO WE COMMUNICATE? </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sz w:val="24"/>
          <w:szCs w:val="24"/>
          <w:rtl w:val="0"/>
        </w:rPr>
        <w:t xml:space="preserve">The Communication Cycle was first introduced by Dr Claude E Shannon and Professor Warren Weaver in the University of Illinois Press, Urbana in 1964.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sz w:val="24"/>
          <w:szCs w:val="24"/>
          <w:rtl w:val="0"/>
        </w:rPr>
        <w:t xml:space="preserve">This Theory model shows how we communicate, send messages, how they are sent, who they are sent to and how the message is received and most importantly if they understand the message and then how they react to the message.  </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sz w:val="24"/>
          <w:szCs w:val="24"/>
          <w:rtl w:val="0"/>
        </w:rPr>
        <w:t xml:space="preserve">The Communication Cycle is a six-step process for organising and presenting a message effectively. This can be used in all situations that involve communication. This format of the Communication Cycle is very effective and helps you organize, present, receive feedback and enhance your communication skills then before you know it you will be communicating effectively. </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D">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sz w:val="24"/>
          <w:szCs w:val="24"/>
          <w:rtl w:val="0"/>
        </w:rPr>
        <w:t xml:space="preserve">As the diagram shows above it is in a transmission format and we start with </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2">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sz w:val="24"/>
          <w:szCs w:val="24"/>
          <w:rtl w:val="0"/>
        </w:rPr>
        <w:t xml:space="preserve">SOURCE </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sz w:val="24"/>
          <w:szCs w:val="24"/>
          <w:rtl w:val="0"/>
        </w:rPr>
        <w:t xml:space="preserve">The information source selects a desired message out of a set of possible messages and that might consist of written or spoken or even pictures, music etc. This is when you plan your message, prepare what you're going to say and of course why you want to say it. Keep it to the point or you won't be heard and don't be boring or confusing.  </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sz w:val="24"/>
          <w:szCs w:val="24"/>
          <w:rtl w:val="0"/>
        </w:rPr>
        <w:t xml:space="preserve">Good Communicators use the KISS (“Keep It Simple and Straightforward”) principle. Good Communication should be effective as well as effective.  </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B">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sz w:val="24"/>
          <w:szCs w:val="24"/>
          <w:rtl w:val="0"/>
        </w:rPr>
        <w:t xml:space="preserve">TRANSMITTER </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sz w:val="24"/>
          <w:szCs w:val="24"/>
          <w:rtl w:val="0"/>
        </w:rPr>
        <w:t xml:space="preserve">This is when the message changes into a signal and is sent over the communication channel from the transmitter to the receiver, this is also known as the Encoding. This is when you have the words in your head and you just take a minute to see the best way, you're going to deliver them. It's your responsibility to make sure the message is clear and to the point and in doing this you will also take into consideration how the receiver will interpret this. </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2">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3">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sz w:val="24"/>
          <w:szCs w:val="24"/>
          <w:rtl w:val="0"/>
        </w:rPr>
        <w:t xml:space="preserve">CHANNEL  </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sz w:val="24"/>
          <w:szCs w:val="24"/>
          <w:rtl w:val="0"/>
        </w:rPr>
        <w:t xml:space="preserve">Choosing the right channel when sending the message is very important as this is when you have the message ready to be sent to the recipient and have to deliver it in the appropriate manner and that will depend on who it's to and the content of the message. To Channel it you it will be verbal, written or no-verbal which would be body language. Choosing the right Channel will depend on the contents of the message. If it's something more serious than you might want to deliver the message face to face or by telephone.  </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A">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B">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sz w:val="24"/>
          <w:szCs w:val="24"/>
          <w:rtl w:val="0"/>
        </w:rPr>
        <w:t xml:space="preserve">THE RECEIVER  </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sz w:val="24"/>
          <w:szCs w:val="24"/>
          <w:rtl w:val="0"/>
        </w:rPr>
        <w:t xml:space="preserve">The receiver is an inverse transmitter, changing the transmitted signal back to a message, this is also known as Decoding. The Decoder will receive and interpret the message, and this is done effectively by listening which is the key element of communication. Listening is when you take a step back and hear what the other party is saying before taking action on the message. To do this at a high level would make you an active listener and this means giving your undivided attention to the speaker.  </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2">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sz w:val="24"/>
          <w:szCs w:val="24"/>
          <w:rtl w:val="0"/>
        </w:rPr>
        <w:t xml:space="preserve">NOISE  </w:t>
      </w: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sz w:val="24"/>
          <w:szCs w:val="24"/>
          <w:rtl w:val="0"/>
        </w:rPr>
        <w:t xml:space="preserve">In the transmission process, it is unfortunately Caristis that certain things are added to the signal which were not intended by the information source. These can lead to people's emotions and opinions interfering with the message and this leads to NOISE. People's voices and emotions are being heard and this can lead to all sorts of problems and a major one called conflict. </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9">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sz w:val="24"/>
          <w:szCs w:val="24"/>
          <w:rtl w:val="0"/>
        </w:rPr>
        <w:t xml:space="preserve">FEEDBACK  </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sz w:val="24"/>
          <w:szCs w:val="24"/>
          <w:rtl w:val="0"/>
        </w:rPr>
        <w:t xml:space="preserve">This is crucial when sending a message. Firstly, it tells you that the person or party has received your message. This can be verbal or even through body language which can help you assess the impact of the message being received and by watching facial expression gestures and stance of the person and you can establish their confident levels. </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sz w:val="24"/>
          <w:szCs w:val="24"/>
          <w:rtl w:val="0"/>
        </w:rPr>
        <w:t xml:space="preserve">Body language is important as it gives you a chance to adjust the message and make it clearer, appealing or even more interesting.  </w:t>
      </w: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sz w:val="24"/>
          <w:szCs w:val="24"/>
          <w:rtl w:val="0"/>
        </w:rPr>
        <w:t xml:space="preserve">WHAT HAPPENS WHEN COMMUNICATION FAILS? </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sz w:val="24"/>
          <w:szCs w:val="24"/>
          <w:rtl w:val="0"/>
        </w:rPr>
        <w:t xml:space="preserve">There are many reasons for the breakdown of communication, the most common one is the message not being read or understood properly and that is why feedback is so important.  </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sz w:val="24"/>
          <w:szCs w:val="24"/>
          <w:rtl w:val="0"/>
        </w:rPr>
        <w:t xml:space="preserve">There are many barriers to communication breakdown, and these may occur at any time of the transmission process. These can lead to your message becoming distorted and ultimately could result in time wasting and cause a lot of confusion and misunderstanding. </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sz w:val="24"/>
          <w:szCs w:val="24"/>
          <w:rtl w:val="0"/>
        </w:rPr>
        <w:t xml:space="preserve">Here are some common barriers. </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sz w:val="24"/>
          <w:szCs w:val="24"/>
          <w:rtl w:val="0"/>
        </w:rPr>
        <w:t xml:space="preserve">The use of jargon- keep it simple. </w:t>
      </w: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sz w:val="24"/>
          <w:szCs w:val="24"/>
          <w:rtl w:val="0"/>
        </w:rPr>
        <w:t xml:space="preserve">Lack of attention, interest, distractions or irrelevance to the receiver. </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sz w:val="24"/>
          <w:szCs w:val="24"/>
          <w:rtl w:val="0"/>
        </w:rPr>
        <w:t xml:space="preserve">Differences in perception and viewpoint  </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sz w:val="24"/>
          <w:szCs w:val="24"/>
          <w:rtl w:val="0"/>
        </w:rPr>
        <w:t xml:space="preserve">Language differences and the difficulty in understanding unfamiliar accents. </w:t>
      </w: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sz w:val="24"/>
          <w:szCs w:val="24"/>
          <w:rtl w:val="0"/>
        </w:rPr>
        <w:t xml:space="preserve">Expectations and prejudices which may lead to false assumptions or stereotyping. </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sz w:val="24"/>
          <w:szCs w:val="24"/>
          <w:rtl w:val="0"/>
        </w:rPr>
        <w:t xml:space="preserve">A skilled communicator must be aware of these barrier's and try to reduce their impact by continually checking understanding and by offering appropriate feedback.  </w:t>
      </w: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sz w:val="24"/>
          <w:szCs w:val="24"/>
          <w:rtl w:val="0"/>
        </w:rPr>
        <w:t xml:space="preserve">LISTENING </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sz w:val="24"/>
          <w:szCs w:val="24"/>
          <w:rtl w:val="0"/>
        </w:rPr>
        <w:t xml:space="preserve">Listening is a vital part in communication, and this will lead to feedback so it’s all down to how you listen to the message. Here are four types of listeners and their characteristics by Peter Blenkinsop (2013). </w:t>
      </w: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sz w:val="24"/>
          <w:szCs w:val="24"/>
          <w:rtl w:val="0"/>
        </w:rPr>
        <w:t xml:space="preserve">Types of Listeners. </w:t>
      </w: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sz w:val="24"/>
          <w:szCs w:val="24"/>
          <w:rtl w:val="0"/>
        </w:rPr>
        <w:t xml:space="preserve">DETACHED                                                                PASSIVE </w:t>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sz w:val="24"/>
          <w:szCs w:val="24"/>
          <w:rtl w:val="0"/>
        </w:rPr>
        <w:t xml:space="preserve">Avoids making eye contact                                           May or may not make eye contact </w:t>
      </w: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sz w:val="24"/>
          <w:szCs w:val="24"/>
          <w:rtl w:val="0"/>
        </w:rPr>
        <w:t xml:space="preserve">Appears withdrawn                                                        Fake's attention                                                                                             </w:t>
      </w: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sz w:val="24"/>
          <w:szCs w:val="24"/>
          <w:rtl w:val="0"/>
        </w:rPr>
        <w:t xml:space="preserve">Lacks enthusiasm                                                         Uses little energy of effort </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sz w:val="24"/>
          <w:szCs w:val="24"/>
          <w:rtl w:val="0"/>
        </w:rPr>
        <w:t xml:space="preserve">Seems inattentive disinterested or board                      Appears calm and laid back </w:t>
      </w: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sz w:val="24"/>
          <w:szCs w:val="24"/>
          <w:rtl w:val="0"/>
        </w:rPr>
        <w:t xml:space="preserve">INVOLVED                                                                    ACTIVE </w:t>
      </w: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sz w:val="24"/>
          <w:szCs w:val="24"/>
          <w:rtl w:val="0"/>
        </w:rPr>
        <w:t xml:space="preserve">Provides some direct eye contact                                 Has an alert posture </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sz w:val="24"/>
          <w:szCs w:val="24"/>
          <w:rtl w:val="0"/>
        </w:rPr>
        <w:t xml:space="preserve">Has an alert posture                                                       Uses direct eye contact  </w:t>
      </w: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sz w:val="24"/>
          <w:szCs w:val="24"/>
          <w:rtl w:val="0"/>
        </w:rPr>
        <w:t xml:space="preserve">Gives the speaker some attention                                 Gives full attention </w:t>
      </w: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sz w:val="24"/>
          <w:szCs w:val="24"/>
          <w:rtl w:val="0"/>
        </w:rPr>
        <w:t xml:space="preserve">Reflects on the message to some degree                     Focuses on what is being said </w:t>
      </w: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sz w:val="24"/>
          <w:szCs w:val="24"/>
          <w:rtl w:val="0"/>
        </w:rPr>
        <w:t xml:space="preserve">                                                                                         Participates fully  </w:t>
      </w: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sz w:val="24"/>
          <w:szCs w:val="24"/>
          <w:rtl w:val="0"/>
        </w:rPr>
        <w:t xml:space="preserve">ACTIVE LISTENING </w:t>
      </w: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sz w:val="24"/>
          <w:szCs w:val="24"/>
          <w:rtl w:val="0"/>
        </w:rPr>
        <w:t xml:space="preserve">Active listening is the key to fully comprehending what the message and its content mean and that you fully understand it. However other groups are sometimes not engaging with the messenger and that’s when the message does not come across the way it should. This can be several reasons why the listeners are not focused or daydreaming wishing they were somewhere else. They might even be speculating on what is going to be said next and miss the content of the message. Here are the seven skills you need to be an active listener by Peter Blenkinsop (2013).  </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sz w:val="24"/>
          <w:szCs w:val="24"/>
          <w:rtl w:val="0"/>
        </w:rPr>
        <w:t xml:space="preserve">Seven key Active Listening Skills </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sz w:val="24"/>
          <w:szCs w:val="24"/>
          <w:rtl w:val="0"/>
        </w:rPr>
        <w:t xml:space="preserve">1- Be Attentive  </w:t>
      </w: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sz w:val="24"/>
          <w:szCs w:val="24"/>
          <w:rtl w:val="0"/>
        </w:rPr>
        <w:t xml:space="preserve">2- Ask open-ended questions </w:t>
      </w: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sz w:val="24"/>
          <w:szCs w:val="24"/>
          <w:rtl w:val="0"/>
        </w:rPr>
        <w:t xml:space="preserve">3- Ask Probing questions </w:t>
      </w: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sz w:val="24"/>
          <w:szCs w:val="24"/>
          <w:rtl w:val="0"/>
        </w:rPr>
        <w:t xml:space="preserve">4- Request Clarification  </w:t>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sz w:val="24"/>
          <w:szCs w:val="24"/>
          <w:rtl w:val="0"/>
        </w:rPr>
        <w:t xml:space="preserve">5- Paraphrase </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sz w:val="24"/>
          <w:szCs w:val="24"/>
          <w:rtl w:val="0"/>
        </w:rPr>
        <w:t xml:space="preserve">6- Be attuned to and reflect feeling </w:t>
      </w: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sz w:val="24"/>
          <w:szCs w:val="24"/>
          <w:rtl w:val="0"/>
        </w:rPr>
        <w:t xml:space="preserve">7- Summarise </w:t>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sz w:val="24"/>
          <w:szCs w:val="24"/>
          <w:rtl w:val="0"/>
        </w:rPr>
        <w:t xml:space="preserve">CONCLUSION </w:t>
      </w: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sz w:val="24"/>
          <w:szCs w:val="24"/>
          <w:rtl w:val="0"/>
        </w:rPr>
        <w:t xml:space="preserve">So, in our findings we now know why we communicate, to pass information on to one another. The Communication Cycle shows us the format of communicating from the very first stage of the information being in our heads to how we are going to say it and the best methods of how to say it. Then we learn how we pass that information on to others using the transmission process. We found there to be several ways to pass information on from verbal to body language and written. We also found out what happens when a message is not passed on correctly and what that can lead to which is Noise. This is when there is confusion or frustration from the receiver as they have not heard the message properly and this can lead to all sorts of problems.  </w:t>
      </w:r>
      <w:r w:rsidDel="00000000" w:rsidR="00000000" w:rsidRPr="00000000">
        <w:rPr>
          <w:rtl w:val="0"/>
        </w:rPr>
      </w:r>
    </w:p>
    <w:p w:rsidR="00000000" w:rsidDel="00000000" w:rsidP="00000000" w:rsidRDefault="00000000" w:rsidRPr="00000000" w14:paraId="000000DA">
      <w:pPr>
        <w:rPr>
          <w:sz w:val="24"/>
          <w:szCs w:val="24"/>
        </w:rPr>
      </w:pPr>
      <w:r w:rsidDel="00000000" w:rsidR="00000000" w:rsidRPr="00000000">
        <w:rPr>
          <w:rtl w:val="0"/>
        </w:rPr>
      </w:r>
    </w:p>
    <w:p w:rsidR="00000000" w:rsidDel="00000000" w:rsidP="00000000" w:rsidRDefault="00000000" w:rsidRPr="00000000" w14:paraId="000000DB">
      <w:pPr>
        <w:rPr>
          <w:sz w:val="24"/>
          <w:szCs w:val="24"/>
        </w:rPr>
      </w:pPr>
      <w:r w:rsidDel="00000000" w:rsidR="00000000" w:rsidRPr="00000000">
        <w:rPr>
          <w:rtl w:val="0"/>
        </w:rPr>
      </w:r>
    </w:p>
    <w:p w:rsidR="00000000" w:rsidDel="00000000" w:rsidP="00000000" w:rsidRDefault="00000000" w:rsidRPr="00000000" w14:paraId="000000DC">
      <w:pPr>
        <w:rPr>
          <w:sz w:val="24"/>
          <w:szCs w:val="24"/>
        </w:rPr>
      </w:pPr>
      <w:r w:rsidDel="00000000" w:rsidR="00000000" w:rsidRPr="00000000">
        <w:rPr>
          <w:rtl w:val="0"/>
        </w:rPr>
      </w:r>
    </w:p>
    <w:p w:rsidR="00000000" w:rsidDel="00000000" w:rsidP="00000000" w:rsidRDefault="00000000" w:rsidRPr="00000000" w14:paraId="000000DD">
      <w:pPr>
        <w:rPr>
          <w:sz w:val="24"/>
          <w:szCs w:val="24"/>
        </w:rPr>
      </w:pPr>
      <w:r w:rsidDel="00000000" w:rsidR="00000000" w:rsidRPr="00000000">
        <w:rPr>
          <w:rtl w:val="0"/>
        </w:rPr>
      </w:r>
    </w:p>
    <w:p w:rsidR="00000000" w:rsidDel="00000000" w:rsidP="00000000" w:rsidRDefault="00000000" w:rsidRPr="00000000" w14:paraId="000000DE">
      <w:pPr>
        <w:rPr>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rPr>
          <w:sz w:val="24"/>
          <w:szCs w:val="24"/>
        </w:rPr>
      </w:pPr>
      <w:r w:rsidDel="00000000" w:rsidR="00000000" w:rsidRPr="00000000">
        <w:rPr>
          <w:rtl w:val="0"/>
        </w:rPr>
      </w:r>
    </w:p>
    <w:p w:rsidR="00000000" w:rsidDel="00000000" w:rsidP="00000000" w:rsidRDefault="00000000" w:rsidRPr="00000000" w14:paraId="000000E2">
      <w:pPr>
        <w:pStyle w:val="Heading1"/>
        <w:rPr/>
      </w:pPr>
      <w:bookmarkStart w:colFirst="0" w:colLast="0" w:name="_3znysh7" w:id="3"/>
      <w:bookmarkEnd w:id="3"/>
      <w:r w:rsidDel="00000000" w:rsidR="00000000" w:rsidRPr="00000000">
        <w:rPr>
          <w:rtl w:val="0"/>
        </w:rPr>
        <w:t xml:space="preserve">2.0 </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pStyle w:val="Heading2"/>
        <w:rPr/>
      </w:pPr>
      <w:bookmarkStart w:colFirst="0" w:colLast="0" w:name="_2et92p0" w:id="4"/>
      <w:bookmarkEnd w:id="4"/>
      <w:r w:rsidDel="00000000" w:rsidR="00000000" w:rsidRPr="00000000">
        <w:rPr>
          <w:rtl w:val="0"/>
        </w:rPr>
        <w:t xml:space="preserve">Assessing Own Communication Skills as a Manager</w:t>
      </w:r>
    </w:p>
    <w:p w:rsidR="00000000" w:rsidDel="00000000" w:rsidP="00000000" w:rsidRDefault="00000000" w:rsidRPr="00000000" w14:paraId="000000E5">
      <w:pPr>
        <w:jc w:val="both"/>
        <w:rPr>
          <w:b w:val="1"/>
          <w:sz w:val="24"/>
          <w:szCs w:val="24"/>
        </w:rPr>
      </w:pPr>
      <w:r w:rsidDel="00000000" w:rsidR="00000000" w:rsidRPr="00000000">
        <w:rPr>
          <w:b w:val="1"/>
          <w:sz w:val="24"/>
          <w:szCs w:val="24"/>
          <w:rtl w:val="0"/>
        </w:rPr>
        <w:t xml:space="preserve">I was a Marketing Manager and ran an office with up to 25 telephone canvassers and eight field sales reps. This was a very busy vibrant office and ran at a high pace, so Communication was a vital key element. I would start the day of with a morning brief and this would mean I was the SOURCE; I would have information to pass on to my staff and need to contemplate how I was going to deliver that information in the right manner. ENCODING: This would depend on the type of information I am delivering whether it be negative or positive. If it was negative about sales cancelling, then I would start with that first and whilst delivering that negative information I would need to change the tone of my voice to relay a sense of empathy as people feel deflated when they lose a sale. This is where NOISE will occur, and some will be upset and negative and voice their opinions and this causes disruption in the office so it's my job to nip that in the bud and get order back in the office to finish my daily brief. This is DECODING the message where the staff give their reactions and start sending information back to me whether it is good or bad. </w:t>
      </w:r>
    </w:p>
    <w:p w:rsidR="00000000" w:rsidDel="00000000" w:rsidP="00000000" w:rsidRDefault="00000000" w:rsidRPr="00000000" w14:paraId="000000E6">
      <w:pPr>
        <w:jc w:val="both"/>
        <w:rPr/>
      </w:pPr>
      <w:r w:rsidDel="00000000" w:rsidR="00000000" w:rsidRPr="00000000">
        <w:rPr>
          <w:rtl w:val="0"/>
        </w:rPr>
      </w:r>
    </w:p>
    <w:p w:rsidR="00000000" w:rsidDel="00000000" w:rsidP="00000000" w:rsidRDefault="00000000" w:rsidRPr="00000000" w14:paraId="000000E7">
      <w:pPr>
        <w:jc w:val="both"/>
        <w:rPr>
          <w:b w:val="1"/>
          <w:sz w:val="24"/>
          <w:szCs w:val="24"/>
        </w:rPr>
      </w:pPr>
      <w:r w:rsidDel="00000000" w:rsidR="00000000" w:rsidRPr="00000000">
        <w:rPr>
          <w:b w:val="1"/>
          <w:sz w:val="24"/>
          <w:szCs w:val="24"/>
          <w:rtl w:val="0"/>
        </w:rPr>
        <w:t xml:space="preserve">Throughout the brief I will deliver instructions that I have received from my MD and need to pass this over to the team and make sure they all understand what I am saying which I look for FEEDBACK and again this return of information can be good or bad. There will be some mixed feelings and emotions flowing and it will be up to me how I pass that back to my MD and that will be me ENCODING it through being a TRANSMITTER back to the MD. </w:t>
      </w:r>
    </w:p>
    <w:p w:rsidR="00000000" w:rsidDel="00000000" w:rsidP="00000000" w:rsidRDefault="00000000" w:rsidRPr="00000000" w14:paraId="000000E8">
      <w:pPr>
        <w:jc w:val="both"/>
        <w:rPr>
          <w:b w:val="1"/>
          <w:sz w:val="24"/>
          <w:szCs w:val="24"/>
        </w:rPr>
      </w:pPr>
      <w:r w:rsidDel="00000000" w:rsidR="00000000" w:rsidRPr="00000000">
        <w:rPr>
          <w:rtl w:val="0"/>
        </w:rPr>
      </w:r>
    </w:p>
    <w:p w:rsidR="00000000" w:rsidDel="00000000" w:rsidP="00000000" w:rsidRDefault="00000000" w:rsidRPr="00000000" w14:paraId="000000E9">
      <w:pPr>
        <w:jc w:val="both"/>
        <w:rPr>
          <w:b w:val="1"/>
          <w:highlight w:val="white"/>
        </w:rPr>
      </w:pPr>
      <w:r w:rsidDel="00000000" w:rsidR="00000000" w:rsidRPr="00000000">
        <w:rPr>
          <w:b w:val="1"/>
          <w:highlight w:val="white"/>
          <w:rtl w:val="0"/>
        </w:rPr>
        <w:t xml:space="preserve">It is essential to be a good listener to communicate to a good level and as shown above there are four kinds of listeners. I took a communication test from Mindtools, and it shows I am an ACTIVE listener which tells me I am a good listener as the results show below. Unfortunately, my old MD wasn’t a very good listener and communication broke down between us as the story below tells! </w:t>
      </w:r>
    </w:p>
    <w:p w:rsidR="00000000" w:rsidDel="00000000" w:rsidP="00000000" w:rsidRDefault="00000000" w:rsidRPr="00000000" w14:paraId="000000EA">
      <w:pPr>
        <w:jc w:val="both"/>
        <w:rPr>
          <w:b w:val="1"/>
          <w:highlight w:val="white"/>
        </w:rPr>
      </w:pPr>
      <w:r w:rsidDel="00000000" w:rsidR="00000000" w:rsidRPr="00000000">
        <w:rPr>
          <w:rtl w:val="0"/>
        </w:rPr>
      </w:r>
    </w:p>
    <w:p w:rsidR="00000000" w:rsidDel="00000000" w:rsidP="00000000" w:rsidRDefault="00000000" w:rsidRPr="00000000" w14:paraId="000000EB">
      <w:pPr>
        <w:jc w:val="both"/>
        <w:rPr>
          <w:b w:val="1"/>
          <w:sz w:val="24"/>
          <w:szCs w:val="24"/>
        </w:rPr>
      </w:pPr>
      <w:r w:rsidDel="00000000" w:rsidR="00000000" w:rsidRPr="00000000">
        <w:rPr>
          <w:b w:val="1"/>
          <w:highlight w:val="white"/>
          <w:rtl w:val="0"/>
        </w:rPr>
        <w:t xml:space="preserve">I was a Marketing manager for 9 years, it was just myself and the MD of the company at the start. Me as a canvasser and the MD was the Sales Rep. We soon had another 3-5 telephone canvassers then brought in another sales rep and continued to build up the company like that over the years. We ended up with 2 offices, the main one I was running in Birmingham and I had 20-25 canvassers and the smaller office had 8-10 and in total we had 10 sales reps. At our peak we hit  £2.2 million in our best year. I did everything in the office as I was the only manager and never had any training at all but the company was at its peak! THEN my MD wanted to bring in some of his old timeshare colleagues who were very good sales reps in their time but NOT in this industry and he thought they could do better than me and raise the company even further. My MD never sat me down to discuss this with me; he just brought them in to see what they could do with no regards to my feelings at all. This made me feel so low one day I threw the towel in and walked away from the company and never went back. Needless to say the Canvas team fell apart, the reps were getting fed very bad Leeds to go on and the company NOW is down to 5 canvassers 1 rep and almost ready to go under!! My MD has tried to get me back several times but I won't go back as I feel betrayed and let down.  </w:t>
      </w:r>
      <w:r w:rsidDel="00000000" w:rsidR="00000000" w:rsidRPr="00000000">
        <w:rPr>
          <w:rtl w:val="0"/>
        </w:rPr>
      </w:r>
    </w:p>
    <w:p w:rsidR="00000000" w:rsidDel="00000000" w:rsidP="00000000" w:rsidRDefault="00000000" w:rsidRPr="00000000" w14:paraId="000000EC">
      <w:pPr>
        <w:jc w:val="both"/>
        <w:rPr>
          <w:b w:val="1"/>
          <w:sz w:val="24"/>
          <w:szCs w:val="24"/>
        </w:rPr>
      </w:pPr>
      <w:r w:rsidDel="00000000" w:rsidR="00000000" w:rsidRPr="00000000">
        <w:rPr>
          <w:rtl w:val="0"/>
        </w:rPr>
      </w:r>
    </w:p>
    <w:p w:rsidR="00000000" w:rsidDel="00000000" w:rsidP="00000000" w:rsidRDefault="00000000" w:rsidRPr="00000000" w14:paraId="000000ED">
      <w:pPr>
        <w:pStyle w:val="Heading2"/>
        <w:rPr/>
      </w:pPr>
      <w:bookmarkStart w:colFirst="0" w:colLast="0" w:name="_tyjcwt" w:id="5"/>
      <w:bookmarkEnd w:id="5"/>
      <w:r w:rsidDel="00000000" w:rsidR="00000000" w:rsidRPr="00000000">
        <w:rPr>
          <w:rtl w:val="0"/>
        </w:rPr>
        <w:t xml:space="preserve">Gap Analysis</w:t>
      </w:r>
    </w:p>
    <w:p w:rsidR="00000000" w:rsidDel="00000000" w:rsidP="00000000" w:rsidRDefault="00000000" w:rsidRPr="00000000" w14:paraId="000000EE">
      <w:pPr>
        <w:rPr/>
      </w:pPr>
      <w:r w:rsidDel="00000000" w:rsidR="00000000" w:rsidRPr="00000000">
        <w:rPr>
          <w:rtl w:val="0"/>
        </w:rPr>
      </w:r>
    </w:p>
    <w:tbl>
      <w:tblPr>
        <w:tblStyle w:val="Table2"/>
        <w:tblW w:w="8595.0" w:type="dxa"/>
        <w:jc w:val="left"/>
        <w:tblInd w:w="421.0" w:type="dxa"/>
        <w:tblLayout w:type="fixed"/>
        <w:tblLook w:val="0000"/>
      </w:tblPr>
      <w:tblGrid>
        <w:gridCol w:w="2730"/>
        <w:gridCol w:w="2084"/>
        <w:gridCol w:w="1868"/>
        <w:gridCol w:w="1913"/>
        <w:tblGridChange w:id="0">
          <w:tblGrid>
            <w:gridCol w:w="2730"/>
            <w:gridCol w:w="2084"/>
            <w:gridCol w:w="1868"/>
            <w:gridCol w:w="1913"/>
          </w:tblGrid>
        </w:tblGridChange>
      </w:tblGrid>
      <w:tr>
        <w:trPr>
          <w:trHeight w:val="625" w:hRule="atLeast"/>
        </w:trPr>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EF">
            <w:pPr>
              <w:widowControl w:val="0"/>
              <w:spacing w:after="0" w:before="99" w:line="288" w:lineRule="auto"/>
              <w:ind w:left="993" w:right="590" w:hanging="273"/>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Objective</w:t>
            </w:r>
          </w:p>
          <w:p w:rsidR="00000000" w:rsidDel="00000000" w:rsidP="00000000" w:rsidRDefault="00000000" w:rsidRPr="00000000" w14:paraId="000000F0">
            <w:pPr>
              <w:widowControl w:val="0"/>
              <w:tabs>
                <w:tab w:val="left" w:pos="2452"/>
              </w:tabs>
              <w:spacing w:after="0" w:before="99" w:line="288" w:lineRule="auto"/>
              <w:ind w:left="86" w:right="278" w:firstLine="0"/>
              <w:jc w:val="center"/>
              <w:rPr>
                <w:rFonts w:ascii="Arial Rounded" w:cs="Arial Rounded" w:eastAsia="Arial Rounded" w:hAnsi="Arial Rounded"/>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F1">
            <w:pPr>
              <w:widowControl w:val="0"/>
              <w:spacing w:after="0" w:before="88" w:line="240" w:lineRule="auto"/>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Current Position</w:t>
            </w:r>
          </w:p>
          <w:p w:rsidR="00000000" w:rsidDel="00000000" w:rsidP="00000000" w:rsidRDefault="00000000" w:rsidRPr="00000000" w14:paraId="000000F2">
            <w:pPr>
              <w:widowControl w:val="0"/>
              <w:spacing w:after="0" w:before="88" w:line="240" w:lineRule="auto"/>
              <w:jc w:val="center"/>
              <w:rPr>
                <w:rFonts w:ascii="Arial Rounded" w:cs="Arial Rounded" w:eastAsia="Arial Rounded" w:hAnsi="Arial Rounded"/>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F3">
            <w:pPr>
              <w:widowControl w:val="0"/>
              <w:spacing w:after="0" w:before="99" w:line="288" w:lineRule="auto"/>
              <w:ind w:right="66" w:firstLine="222"/>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Deficiency</w:t>
            </w:r>
          </w:p>
          <w:p w:rsidR="00000000" w:rsidDel="00000000" w:rsidP="00000000" w:rsidRDefault="00000000" w:rsidRPr="00000000" w14:paraId="000000F4">
            <w:pPr>
              <w:widowControl w:val="0"/>
              <w:spacing w:after="0" w:before="99" w:line="288" w:lineRule="auto"/>
              <w:ind w:right="66"/>
              <w:jc w:val="center"/>
              <w:rPr>
                <w:rFonts w:ascii="Arial Rounded" w:cs="Arial Rounded" w:eastAsia="Arial Rounded" w:hAnsi="Arial Rounded"/>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F5">
            <w:pPr>
              <w:widowControl w:val="0"/>
              <w:spacing w:after="0" w:before="88" w:line="240" w:lineRule="auto"/>
              <w:ind w:left="376" w:firstLine="0"/>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Action</w:t>
            </w:r>
          </w:p>
          <w:p w:rsidR="00000000" w:rsidDel="00000000" w:rsidP="00000000" w:rsidRDefault="00000000" w:rsidRPr="00000000" w14:paraId="000000F6">
            <w:pPr>
              <w:widowControl w:val="0"/>
              <w:spacing w:after="0" w:before="88" w:line="240" w:lineRule="auto"/>
              <w:jc w:val="center"/>
              <w:rPr>
                <w:rFonts w:ascii="Arial Rounded" w:cs="Arial Rounded" w:eastAsia="Arial Rounded" w:hAnsi="Arial Rounded"/>
                <w:b w:val="1"/>
              </w:rPr>
            </w:pPr>
            <w:r w:rsidDel="00000000" w:rsidR="00000000" w:rsidRPr="00000000">
              <w:rPr>
                <w:rtl w:val="0"/>
              </w:rPr>
            </w:r>
          </w:p>
        </w:tc>
      </w:tr>
      <w:tr>
        <w:trPr>
          <w:trHeight w:val="563" w:hRule="atLeast"/>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F7">
            <w:pPr>
              <w:widowControl w:val="0"/>
              <w:spacing w:after="0" w:before="18" w:line="280" w:lineRule="auto"/>
              <w:jc w:val="center"/>
              <w:rPr>
                <w:rFonts w:ascii="Times New Roman" w:cs="Times New Roman" w:eastAsia="Times New Roman" w:hAnsi="Times New Roman"/>
                <w:sz w:val="28"/>
                <w:szCs w:val="28"/>
              </w:rPr>
            </w:pPr>
            <w:r w:rsidDel="00000000" w:rsidR="00000000" w:rsidRPr="00000000">
              <w:rPr>
                <w:rFonts w:ascii="Arial" w:cs="Arial" w:eastAsia="Arial" w:hAnsi="Arial"/>
                <w:rtl w:val="0"/>
              </w:rPr>
              <w:t xml:space="preserve">What do I want to do?</w:t>
            </w:r>
            <w:r w:rsidDel="00000000" w:rsidR="00000000" w:rsidRPr="00000000">
              <w:rPr>
                <w:rtl w:val="0"/>
              </w:rPr>
            </w:r>
          </w:p>
          <w:p w:rsidR="00000000" w:rsidDel="00000000" w:rsidP="00000000" w:rsidRDefault="00000000" w:rsidRPr="00000000" w14:paraId="000000F8">
            <w:pPr>
              <w:widowControl w:val="0"/>
              <w:spacing w:after="0" w:line="240" w:lineRule="auto"/>
              <w:ind w:left="52" w:firstLine="0"/>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F9">
            <w:pPr>
              <w:widowControl w:val="0"/>
              <w:spacing w:after="0" w:line="240" w:lineRule="auto"/>
              <w:jc w:val="center"/>
              <w:rPr>
                <w:rFonts w:ascii="Times New Roman" w:cs="Times New Roman" w:eastAsia="Times New Roman" w:hAnsi="Times New Roman"/>
              </w:rPr>
            </w:pPr>
            <w:r w:rsidDel="00000000" w:rsidR="00000000" w:rsidRPr="00000000">
              <w:rPr>
                <w:rFonts w:ascii="Arial" w:cs="Arial" w:eastAsia="Arial" w:hAnsi="Arial"/>
                <w:rtl w:val="0"/>
              </w:rPr>
              <w:t xml:space="preserve">What can I already 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FA">
            <w:pPr>
              <w:widowControl w:val="0"/>
              <w:spacing w:after="0" w:line="240" w:lineRule="auto"/>
              <w:jc w:val="center"/>
              <w:rPr>
                <w:rFonts w:ascii="Times New Roman" w:cs="Times New Roman" w:eastAsia="Times New Roman" w:hAnsi="Times New Roman"/>
              </w:rPr>
            </w:pPr>
            <w:r w:rsidDel="00000000" w:rsidR="00000000" w:rsidRPr="00000000">
              <w:rPr>
                <w:rFonts w:ascii="Arial" w:cs="Arial" w:eastAsia="Arial" w:hAnsi="Arial"/>
                <w:rtl w:val="0"/>
              </w:rPr>
              <w:t xml:space="preserve">What am I lacking?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FB">
            <w:pPr>
              <w:widowControl w:val="0"/>
              <w:spacing w:after="0" w:line="240" w:lineRule="auto"/>
              <w:jc w:val="center"/>
              <w:rPr>
                <w:rFonts w:ascii="Times New Roman" w:cs="Times New Roman" w:eastAsia="Times New Roman" w:hAnsi="Times New Roman"/>
              </w:rPr>
            </w:pPr>
            <w:r w:rsidDel="00000000" w:rsidR="00000000" w:rsidRPr="00000000">
              <w:rPr>
                <w:rFonts w:ascii="Arial" w:cs="Arial" w:eastAsia="Arial" w:hAnsi="Arial"/>
                <w:rtl w:val="0"/>
              </w:rPr>
              <w:t xml:space="preserve">How do I fix this?</w:t>
            </w:r>
            <w:r w:rsidDel="00000000" w:rsidR="00000000" w:rsidRPr="00000000">
              <w:rPr>
                <w:rtl w:val="0"/>
              </w:rPr>
            </w:r>
          </w:p>
        </w:tc>
      </w:tr>
      <w:tr>
        <w:trPr>
          <w:trHeight w:val="1365"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D">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E">
            <w:pPr>
              <w:widowControl w:val="0"/>
              <w:spacing w:after="0" w:before="18" w:lin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 more competent with powerpoint</w:t>
            </w:r>
          </w:p>
          <w:p w:rsidR="00000000" w:rsidDel="00000000" w:rsidP="00000000" w:rsidRDefault="00000000" w:rsidRPr="00000000" w14:paraId="000000FF">
            <w:pPr>
              <w:widowControl w:val="0"/>
              <w:spacing w:after="0" w:before="18" w:line="2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widowControl w:val="0"/>
              <w:spacing w:after="0" w:before="18" w:line="2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1">
            <w:pPr>
              <w:widowControl w:val="0"/>
              <w:spacing w:after="0" w:line="240" w:lineRule="auto"/>
              <w:ind w:left="52" w:firstLine="0"/>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doing this course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experience using powerpoint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practice more in spare time</w:t>
            </w:r>
          </w:p>
        </w:tc>
      </w:tr>
      <w:tr>
        <w:trPr>
          <w:trHeight w:val="1562" w:hRule="atLeast"/>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105">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computers more effectively </w:t>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106">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keep doing this course</w:t>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107">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Knowledge on Word  </w:t>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108">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practice more </w:t>
            </w:r>
          </w:p>
        </w:tc>
      </w:tr>
      <w:tr>
        <w:trPr>
          <w:trHeight w:val="1556"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widowControl w:val="0"/>
              <w:spacing w:after="0" w:line="200" w:lineRule="auto"/>
              <w:ind w:left="426" w:firstLine="426"/>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widowControl w:val="0"/>
              <w:spacing w:after="0" w:line="240" w:lineRule="auto"/>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10D">
      <w:pPr>
        <w:jc w:val="both"/>
        <w:rPr>
          <w:b w:val="1"/>
          <w:sz w:val="24"/>
          <w:szCs w:val="24"/>
        </w:rPr>
      </w:pPr>
      <w:r w:rsidDel="00000000" w:rsidR="00000000" w:rsidRPr="00000000">
        <w:rPr>
          <w:rtl w:val="0"/>
        </w:rPr>
      </w:r>
    </w:p>
    <w:p w:rsidR="00000000" w:rsidDel="00000000" w:rsidP="00000000" w:rsidRDefault="00000000" w:rsidRPr="00000000" w14:paraId="0000010E">
      <w:pPr>
        <w:pStyle w:val="Heading2"/>
        <w:rPr/>
      </w:pPr>
      <w:r w:rsidDel="00000000" w:rsidR="00000000" w:rsidRPr="00000000">
        <w:rPr>
          <w:rtl w:val="0"/>
        </w:rPr>
      </w:r>
    </w:p>
    <w:p w:rsidR="00000000" w:rsidDel="00000000" w:rsidP="00000000" w:rsidRDefault="00000000" w:rsidRPr="00000000" w14:paraId="0000010F">
      <w:pPr>
        <w:pStyle w:val="Heading2"/>
        <w:rPr/>
      </w:pPr>
      <w:r w:rsidDel="00000000" w:rsidR="00000000" w:rsidRPr="00000000">
        <w:rPr>
          <w:rtl w:val="0"/>
        </w:rPr>
      </w:r>
    </w:p>
    <w:p w:rsidR="00000000" w:rsidDel="00000000" w:rsidP="00000000" w:rsidRDefault="00000000" w:rsidRPr="00000000" w14:paraId="00000110">
      <w:pPr>
        <w:pStyle w:val="Heading2"/>
        <w:rPr/>
      </w:pPr>
      <w:r w:rsidDel="00000000" w:rsidR="00000000" w:rsidRPr="00000000">
        <w:rPr>
          <w:rtl w:val="0"/>
        </w:rPr>
      </w:r>
    </w:p>
    <w:p w:rsidR="00000000" w:rsidDel="00000000" w:rsidP="00000000" w:rsidRDefault="00000000" w:rsidRPr="00000000" w14:paraId="00000111">
      <w:pPr>
        <w:pStyle w:val="Heading2"/>
        <w:rPr/>
      </w:pPr>
      <w:r w:rsidDel="00000000" w:rsidR="00000000" w:rsidRPr="00000000">
        <w:rPr>
          <w:rtl w:val="0"/>
        </w:rPr>
      </w:r>
    </w:p>
    <w:p w:rsidR="00000000" w:rsidDel="00000000" w:rsidP="00000000" w:rsidRDefault="00000000" w:rsidRPr="00000000" w14:paraId="00000112">
      <w:pPr>
        <w:pStyle w:val="Heading2"/>
        <w:rPr/>
      </w:pPr>
      <w:r w:rsidDel="00000000" w:rsidR="00000000" w:rsidRPr="00000000">
        <w:rPr>
          <w:rtl w:val="0"/>
        </w:rPr>
      </w:r>
    </w:p>
    <w:p w:rsidR="00000000" w:rsidDel="00000000" w:rsidP="00000000" w:rsidRDefault="00000000" w:rsidRPr="00000000" w14:paraId="00000113">
      <w:pPr>
        <w:pStyle w:val="Heading2"/>
        <w:rPr/>
      </w:pPr>
      <w:r w:rsidDel="00000000" w:rsidR="00000000" w:rsidRPr="00000000">
        <w:rPr>
          <w:rtl w:val="0"/>
        </w:rPr>
      </w:r>
    </w:p>
    <w:p w:rsidR="00000000" w:rsidDel="00000000" w:rsidP="00000000" w:rsidRDefault="00000000" w:rsidRPr="00000000" w14:paraId="00000114">
      <w:pPr>
        <w:pStyle w:val="Heading2"/>
        <w:rPr/>
      </w:pPr>
      <w:r w:rsidDel="00000000" w:rsidR="00000000" w:rsidRPr="00000000">
        <w:rPr>
          <w:rtl w:val="0"/>
        </w:rPr>
      </w:r>
    </w:p>
    <w:p w:rsidR="00000000" w:rsidDel="00000000" w:rsidP="00000000" w:rsidRDefault="00000000" w:rsidRPr="00000000" w14:paraId="00000115">
      <w:pPr>
        <w:pStyle w:val="Heading2"/>
        <w:rPr/>
      </w:pPr>
      <w:r w:rsidDel="00000000" w:rsidR="00000000" w:rsidRPr="00000000">
        <w:rPr>
          <w:rtl w:val="0"/>
        </w:rPr>
      </w:r>
    </w:p>
    <w:p w:rsidR="00000000" w:rsidDel="00000000" w:rsidP="00000000" w:rsidRDefault="00000000" w:rsidRPr="00000000" w14:paraId="00000116">
      <w:pPr>
        <w:pStyle w:val="Heading2"/>
        <w:rPr/>
      </w:pPr>
      <w:bookmarkStart w:colFirst="0" w:colLast="0" w:name="_3dy6vkm" w:id="6"/>
      <w:bookmarkEnd w:id="6"/>
      <w:r w:rsidDel="00000000" w:rsidR="00000000" w:rsidRPr="00000000">
        <w:rPr>
          <w:rtl w:val="0"/>
        </w:rPr>
        <w:t xml:space="preserve">PDP</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pStyle w:val="Heading2"/>
        <w:rPr/>
      </w:pPr>
      <w:bookmarkStart w:colFirst="0" w:colLast="0" w:name="_1t3h5sf" w:id="7"/>
      <w:bookmarkEnd w:id="7"/>
      <w:r w:rsidDel="00000000" w:rsidR="00000000" w:rsidRPr="00000000">
        <w:rPr>
          <w:rtl w:val="0"/>
        </w:rPr>
        <w:t xml:space="preserve">Personal Development Plan to Improve own Communication Skills </w:t>
      </w:r>
    </w:p>
    <w:p w:rsidR="00000000" w:rsidDel="00000000" w:rsidP="00000000" w:rsidRDefault="00000000" w:rsidRPr="00000000" w14:paraId="00000119">
      <w:pPr>
        <w:rPr/>
      </w:pPr>
      <w:r w:rsidDel="00000000" w:rsidR="00000000" w:rsidRPr="00000000">
        <w:rPr>
          <w:rtl w:val="0"/>
        </w:rPr>
      </w:r>
    </w:p>
    <w:tbl>
      <w:tblPr>
        <w:tblStyle w:val="Table3"/>
        <w:tblW w:w="9493.000000000002" w:type="dxa"/>
        <w:jc w:val="left"/>
        <w:tblInd w:w="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1696"/>
        <w:gridCol w:w="1990"/>
        <w:gridCol w:w="2268"/>
        <w:gridCol w:w="1696"/>
        <w:gridCol w:w="1843"/>
        <w:tblGridChange w:id="0">
          <w:tblGrid>
            <w:gridCol w:w="1696"/>
            <w:gridCol w:w="1990"/>
            <w:gridCol w:w="2268"/>
            <w:gridCol w:w="1696"/>
            <w:gridCol w:w="1843"/>
          </w:tblGrid>
        </w:tblGridChange>
      </w:tblGrid>
      <w:tr>
        <w:trPr>
          <w:trHeight w:val="558" w:hRule="atLeast"/>
        </w:trPr>
        <w:tc>
          <w:tcPr/>
          <w:p w:rsidR="00000000" w:rsidDel="00000000" w:rsidP="00000000" w:rsidRDefault="00000000" w:rsidRPr="00000000" w14:paraId="0000011A">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Objectives</w:t>
            </w:r>
          </w:p>
        </w:tc>
        <w:tc>
          <w:tcPr/>
          <w:p w:rsidR="00000000" w:rsidDel="00000000" w:rsidP="00000000" w:rsidRDefault="00000000" w:rsidRPr="00000000" w14:paraId="0000011B">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Tasks</w:t>
            </w:r>
          </w:p>
        </w:tc>
        <w:tc>
          <w:tcPr/>
          <w:p w:rsidR="00000000" w:rsidDel="00000000" w:rsidP="00000000" w:rsidRDefault="00000000" w:rsidRPr="00000000" w14:paraId="0000011C">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Success Criteria</w:t>
            </w:r>
          </w:p>
        </w:tc>
        <w:tc>
          <w:tcPr/>
          <w:p w:rsidR="00000000" w:rsidDel="00000000" w:rsidP="00000000" w:rsidRDefault="00000000" w:rsidRPr="00000000" w14:paraId="0000011D">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Time Frame</w:t>
            </w:r>
          </w:p>
        </w:tc>
        <w:tc>
          <w:tcPr/>
          <w:p w:rsidR="00000000" w:rsidDel="00000000" w:rsidP="00000000" w:rsidRDefault="00000000" w:rsidRPr="00000000" w14:paraId="0000011E">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Resources</w:t>
            </w:r>
          </w:p>
        </w:tc>
      </w:tr>
      <w:tr>
        <w:trPr>
          <w:trHeight w:val="991" w:hRule="atLeast"/>
        </w:trPr>
        <w:tc>
          <w:tcPr>
            <w:shd w:fill="e7e6e6" w:val="clear"/>
          </w:tcPr>
          <w:p w:rsidR="00000000" w:rsidDel="00000000" w:rsidP="00000000" w:rsidRDefault="00000000" w:rsidRPr="00000000" w14:paraId="0000011F">
            <w:pPr>
              <w:rPr>
                <w:rFonts w:ascii="Arial" w:cs="Arial" w:eastAsia="Arial" w:hAnsi="Arial"/>
                <w:i w:val="1"/>
              </w:rPr>
            </w:pPr>
            <w:r w:rsidDel="00000000" w:rsidR="00000000" w:rsidRPr="00000000">
              <w:rPr>
                <w:rFonts w:ascii="Arial" w:cs="Arial" w:eastAsia="Arial" w:hAnsi="Arial"/>
                <w:i w:val="1"/>
                <w:rtl w:val="0"/>
              </w:rPr>
              <w:t xml:space="preserve">List your Goals</w:t>
            </w:r>
          </w:p>
        </w:tc>
        <w:tc>
          <w:tcPr>
            <w:shd w:fill="e7e6e6" w:val="clear"/>
          </w:tcPr>
          <w:p w:rsidR="00000000" w:rsidDel="00000000" w:rsidP="00000000" w:rsidRDefault="00000000" w:rsidRPr="00000000" w14:paraId="00000120">
            <w:pPr>
              <w:rPr>
                <w:rFonts w:ascii="Arial" w:cs="Arial" w:eastAsia="Arial" w:hAnsi="Arial"/>
                <w:i w:val="1"/>
              </w:rPr>
            </w:pPr>
            <w:r w:rsidDel="00000000" w:rsidR="00000000" w:rsidRPr="00000000">
              <w:rPr>
                <w:rFonts w:ascii="Arial" w:cs="Arial" w:eastAsia="Arial" w:hAnsi="Arial"/>
                <w:i w:val="1"/>
                <w:rtl w:val="0"/>
              </w:rPr>
              <w:t xml:space="preserve">What do you need to do to achieve these goals?</w:t>
            </w:r>
          </w:p>
        </w:tc>
        <w:tc>
          <w:tcPr>
            <w:shd w:fill="e7e6e6" w:val="clear"/>
          </w:tcPr>
          <w:p w:rsidR="00000000" w:rsidDel="00000000" w:rsidP="00000000" w:rsidRDefault="00000000" w:rsidRPr="00000000" w14:paraId="00000121">
            <w:pPr>
              <w:rPr>
                <w:rFonts w:ascii="Arial" w:cs="Arial" w:eastAsia="Arial" w:hAnsi="Arial"/>
                <w:i w:val="1"/>
              </w:rPr>
            </w:pPr>
            <w:r w:rsidDel="00000000" w:rsidR="00000000" w:rsidRPr="00000000">
              <w:rPr>
                <w:rFonts w:ascii="Arial" w:cs="Arial" w:eastAsia="Arial" w:hAnsi="Arial"/>
                <w:i w:val="1"/>
                <w:rtl w:val="0"/>
              </w:rPr>
              <w:t xml:space="preserve">How will you identify your success? </w:t>
            </w:r>
          </w:p>
        </w:tc>
        <w:tc>
          <w:tcPr>
            <w:shd w:fill="e7e6e6" w:val="clear"/>
          </w:tcPr>
          <w:p w:rsidR="00000000" w:rsidDel="00000000" w:rsidP="00000000" w:rsidRDefault="00000000" w:rsidRPr="00000000" w14:paraId="00000122">
            <w:pPr>
              <w:rPr>
                <w:rFonts w:ascii="Arial" w:cs="Arial" w:eastAsia="Arial" w:hAnsi="Arial"/>
                <w:i w:val="1"/>
              </w:rPr>
            </w:pPr>
            <w:r w:rsidDel="00000000" w:rsidR="00000000" w:rsidRPr="00000000">
              <w:rPr>
                <w:rFonts w:ascii="Arial" w:cs="Arial" w:eastAsia="Arial" w:hAnsi="Arial"/>
                <w:i w:val="1"/>
                <w:rtl w:val="0"/>
              </w:rPr>
              <w:t xml:space="preserve">When do they need to be done by?</w:t>
            </w:r>
          </w:p>
        </w:tc>
        <w:tc>
          <w:tcPr>
            <w:shd w:fill="e7e6e6" w:val="clear"/>
          </w:tcPr>
          <w:p w:rsidR="00000000" w:rsidDel="00000000" w:rsidP="00000000" w:rsidRDefault="00000000" w:rsidRPr="00000000" w14:paraId="00000123">
            <w:pPr>
              <w:rPr>
                <w:rFonts w:ascii="Arial" w:cs="Arial" w:eastAsia="Arial" w:hAnsi="Arial"/>
                <w:i w:val="1"/>
              </w:rPr>
            </w:pPr>
            <w:r w:rsidDel="00000000" w:rsidR="00000000" w:rsidRPr="00000000">
              <w:rPr>
                <w:rFonts w:ascii="Arial" w:cs="Arial" w:eastAsia="Arial" w:hAnsi="Arial"/>
                <w:i w:val="1"/>
                <w:rtl w:val="0"/>
              </w:rPr>
              <w:t xml:space="preserve">Who or what do you need to help you?</w:t>
            </w:r>
          </w:p>
        </w:tc>
      </w:tr>
      <w:tr>
        <w:trPr>
          <w:trHeight w:val="1249" w:hRule="atLeast"/>
        </w:trPr>
        <w:tc>
          <w:tcPr/>
          <w:p w:rsidR="00000000" w:rsidDel="00000000" w:rsidP="00000000" w:rsidRDefault="00000000" w:rsidRPr="00000000" w14:paraId="00000124">
            <w:pPr>
              <w:rPr/>
            </w:pPr>
            <w:r w:rsidDel="00000000" w:rsidR="00000000" w:rsidRPr="00000000">
              <w:rPr>
                <w:rtl w:val="0"/>
              </w:rPr>
              <w:t xml:space="preserve">Get a job</w:t>
            </w:r>
          </w:p>
        </w:tc>
        <w:tc>
          <w:tcPr/>
          <w:p w:rsidR="00000000" w:rsidDel="00000000" w:rsidP="00000000" w:rsidRDefault="00000000" w:rsidRPr="00000000" w14:paraId="00000125">
            <w:pPr>
              <w:rPr/>
            </w:pPr>
            <w:r w:rsidDel="00000000" w:rsidR="00000000" w:rsidRPr="00000000">
              <w:rPr>
                <w:rtl w:val="0"/>
              </w:rPr>
              <w:t xml:space="preserve">apply for lots of jobs</w:t>
            </w:r>
          </w:p>
        </w:tc>
        <w:tc>
          <w:tcPr/>
          <w:p w:rsidR="00000000" w:rsidDel="00000000" w:rsidP="00000000" w:rsidRDefault="00000000" w:rsidRPr="00000000" w14:paraId="00000126">
            <w:pPr>
              <w:rPr/>
            </w:pPr>
            <w:r w:rsidDel="00000000" w:rsidR="00000000" w:rsidRPr="00000000">
              <w:rPr>
                <w:rtl w:val="0"/>
              </w:rPr>
              <w:t xml:space="preserve">when i get employed </w:t>
            </w:r>
          </w:p>
        </w:tc>
        <w:tc>
          <w:tcPr/>
          <w:p w:rsidR="00000000" w:rsidDel="00000000" w:rsidP="00000000" w:rsidRDefault="00000000" w:rsidRPr="00000000" w14:paraId="00000127">
            <w:pPr>
              <w:rPr/>
            </w:pPr>
            <w:r w:rsidDel="00000000" w:rsidR="00000000" w:rsidRPr="00000000">
              <w:rPr>
                <w:rtl w:val="0"/>
              </w:rPr>
              <w:t xml:space="preserve">!st June 2021</w:t>
            </w:r>
          </w:p>
        </w:tc>
        <w:tc>
          <w:tcPr/>
          <w:p w:rsidR="00000000" w:rsidDel="00000000" w:rsidP="00000000" w:rsidRDefault="00000000" w:rsidRPr="00000000" w14:paraId="00000128">
            <w:pPr>
              <w:rPr/>
            </w:pPr>
            <w:r w:rsidDel="00000000" w:rsidR="00000000" w:rsidRPr="00000000">
              <w:rPr>
                <w:rtl w:val="0"/>
              </w:rPr>
              <w:t xml:space="preserve">my phone and computer to apply for jobs</w:t>
            </w:r>
          </w:p>
        </w:tc>
      </w:tr>
      <w:tr>
        <w:trPr>
          <w:trHeight w:val="1199" w:hRule="atLeast"/>
        </w:trPr>
        <w:tc>
          <w:tcPr>
            <w:shd w:fill="e7e6e6" w:val="clear"/>
          </w:tcPr>
          <w:p w:rsidR="00000000" w:rsidDel="00000000" w:rsidP="00000000" w:rsidRDefault="00000000" w:rsidRPr="00000000" w14:paraId="00000129">
            <w:pPr>
              <w:rPr/>
            </w:pPr>
            <w:r w:rsidDel="00000000" w:rsidR="00000000" w:rsidRPr="00000000">
              <w:rPr>
                <w:rtl w:val="0"/>
              </w:rPr>
              <w:t xml:space="preserve">Complete this course</w:t>
            </w:r>
          </w:p>
        </w:tc>
        <w:tc>
          <w:tcPr>
            <w:shd w:fill="e7e6e6" w:val="clear"/>
          </w:tcPr>
          <w:p w:rsidR="00000000" w:rsidDel="00000000" w:rsidP="00000000" w:rsidRDefault="00000000" w:rsidRPr="00000000" w14:paraId="0000012A">
            <w:pPr>
              <w:rPr/>
            </w:pPr>
            <w:r w:rsidDel="00000000" w:rsidR="00000000" w:rsidRPr="00000000">
              <w:rPr>
                <w:rtl w:val="0"/>
              </w:rPr>
              <w:t xml:space="preserve">complete all assignments and study </w:t>
            </w:r>
          </w:p>
        </w:tc>
        <w:tc>
          <w:tcPr>
            <w:shd w:fill="e7e6e6" w:val="clear"/>
          </w:tcPr>
          <w:p w:rsidR="00000000" w:rsidDel="00000000" w:rsidP="00000000" w:rsidRDefault="00000000" w:rsidRPr="00000000" w14:paraId="0000012B">
            <w:pPr>
              <w:rPr/>
            </w:pPr>
            <w:r w:rsidDel="00000000" w:rsidR="00000000" w:rsidRPr="00000000">
              <w:rPr>
                <w:rtl w:val="0"/>
              </w:rPr>
              <w:t xml:space="preserve">when i finish this course </w:t>
            </w:r>
          </w:p>
        </w:tc>
        <w:tc>
          <w:tcPr>
            <w:shd w:fill="e7e6e6" w:val="clear"/>
          </w:tcPr>
          <w:p w:rsidR="00000000" w:rsidDel="00000000" w:rsidP="00000000" w:rsidRDefault="00000000" w:rsidRPr="00000000" w14:paraId="0000012C">
            <w:pPr>
              <w:rPr/>
            </w:pPr>
            <w:r w:rsidDel="00000000" w:rsidR="00000000" w:rsidRPr="00000000">
              <w:rPr>
                <w:rtl w:val="0"/>
              </w:rPr>
              <w:t xml:space="preserve">August 2021</w:t>
            </w:r>
          </w:p>
        </w:tc>
        <w:tc>
          <w:tcPr>
            <w:shd w:fill="e7e6e6" w:val="clear"/>
          </w:tcPr>
          <w:p w:rsidR="00000000" w:rsidDel="00000000" w:rsidP="00000000" w:rsidRDefault="00000000" w:rsidRPr="00000000" w14:paraId="0000012D">
            <w:pPr>
              <w:rPr/>
            </w:pPr>
            <w:r w:rsidDel="00000000" w:rsidR="00000000" w:rsidRPr="00000000">
              <w:rPr>
                <w:rtl w:val="0"/>
              </w:rPr>
              <w:t xml:space="preserve">my tutor and this computer</w:t>
            </w:r>
          </w:p>
        </w:tc>
      </w:tr>
      <w:tr>
        <w:trPr>
          <w:trHeight w:val="1199" w:hRule="atLeast"/>
        </w:trPr>
        <w:tc>
          <w:tcPr/>
          <w:p w:rsidR="00000000" w:rsidDel="00000000" w:rsidP="00000000" w:rsidRDefault="00000000" w:rsidRPr="00000000" w14:paraId="0000012E">
            <w:pPr>
              <w:rPr/>
            </w:pPr>
            <w:r w:rsidDel="00000000" w:rsidR="00000000" w:rsidRPr="00000000">
              <w:rPr>
                <w:rtl w:val="0"/>
              </w:rPr>
              <w:t xml:space="preserve">Start the 2 year BA honours degree </w:t>
            </w:r>
          </w:p>
        </w:tc>
        <w:tc>
          <w:tcPr/>
          <w:p w:rsidR="00000000" w:rsidDel="00000000" w:rsidP="00000000" w:rsidRDefault="00000000" w:rsidRPr="00000000" w14:paraId="0000012F">
            <w:pPr>
              <w:rPr/>
            </w:pPr>
            <w:r w:rsidDel="00000000" w:rsidR="00000000" w:rsidRPr="00000000">
              <w:rPr>
                <w:rtl w:val="0"/>
              </w:rPr>
              <w:t xml:space="preserve">pass the course i am on now</w:t>
            </w:r>
          </w:p>
        </w:tc>
        <w:tc>
          <w:tcPr/>
          <w:p w:rsidR="00000000" w:rsidDel="00000000" w:rsidP="00000000" w:rsidRDefault="00000000" w:rsidRPr="00000000" w14:paraId="00000130">
            <w:pPr>
              <w:rPr/>
            </w:pPr>
            <w:r w:rsidDel="00000000" w:rsidR="00000000" w:rsidRPr="00000000">
              <w:rPr>
                <w:rtl w:val="0"/>
              </w:rPr>
              <w:t xml:space="preserve">when i pass this course and start the next one</w:t>
            </w:r>
          </w:p>
        </w:tc>
        <w:tc>
          <w:tcPr/>
          <w:p w:rsidR="00000000" w:rsidDel="00000000" w:rsidP="00000000" w:rsidRDefault="00000000" w:rsidRPr="00000000" w14:paraId="00000131">
            <w:pPr>
              <w:rPr/>
            </w:pPr>
            <w:r w:rsidDel="00000000" w:rsidR="00000000" w:rsidRPr="00000000">
              <w:rPr>
                <w:rtl w:val="0"/>
              </w:rPr>
              <w:t xml:space="preserve">August to finish this one but 2 years time to complete the BA </w:t>
            </w:r>
          </w:p>
        </w:tc>
        <w:tc>
          <w:tcPr/>
          <w:p w:rsidR="00000000" w:rsidDel="00000000" w:rsidP="00000000" w:rsidRDefault="00000000" w:rsidRPr="00000000" w14:paraId="00000132">
            <w:pPr>
              <w:rPr/>
            </w:pPr>
            <w:r w:rsidDel="00000000" w:rsidR="00000000" w:rsidRPr="00000000">
              <w:rPr>
                <w:rtl w:val="0"/>
              </w:rPr>
              <w:t xml:space="preserve">the university and my tutors plus the computer to learn</w:t>
            </w:r>
          </w:p>
        </w:tc>
      </w:tr>
    </w:tbl>
    <w:p w:rsidR="00000000" w:rsidDel="00000000" w:rsidP="00000000" w:rsidRDefault="00000000" w:rsidRPr="00000000" w14:paraId="00000133">
      <w:pPr>
        <w:jc w:val="both"/>
        <w:rPr>
          <w:b w:val="1"/>
          <w:sz w:val="24"/>
          <w:szCs w:val="24"/>
        </w:rPr>
      </w:pPr>
      <w:r w:rsidDel="00000000" w:rsidR="00000000" w:rsidRPr="00000000">
        <w:rPr>
          <w:rtl w:val="0"/>
        </w:rPr>
      </w:r>
    </w:p>
    <w:p w:rsidR="00000000" w:rsidDel="00000000" w:rsidP="00000000" w:rsidRDefault="00000000" w:rsidRPr="00000000" w14:paraId="00000134">
      <w:pPr>
        <w:jc w:val="both"/>
        <w:rPr>
          <w:b w:val="1"/>
          <w:sz w:val="24"/>
          <w:szCs w:val="24"/>
        </w:rPr>
      </w:pPr>
      <w:r w:rsidDel="00000000" w:rsidR="00000000" w:rsidRPr="00000000">
        <w:rPr>
          <w:rtl w:val="0"/>
        </w:rPr>
      </w:r>
    </w:p>
    <w:p w:rsidR="00000000" w:rsidDel="00000000" w:rsidP="00000000" w:rsidRDefault="00000000" w:rsidRPr="00000000" w14:paraId="00000135">
      <w:pPr>
        <w:jc w:val="both"/>
        <w:rPr>
          <w:b w:val="1"/>
          <w:sz w:val="24"/>
          <w:szCs w:val="24"/>
        </w:rPr>
      </w:pPr>
      <w:r w:rsidDel="00000000" w:rsidR="00000000" w:rsidRPr="00000000">
        <w:rPr>
          <w:rtl w:val="0"/>
        </w:rPr>
      </w:r>
    </w:p>
    <w:p w:rsidR="00000000" w:rsidDel="00000000" w:rsidP="00000000" w:rsidRDefault="00000000" w:rsidRPr="00000000" w14:paraId="00000136">
      <w:pPr>
        <w:jc w:val="both"/>
        <w:rPr>
          <w:b w:val="1"/>
          <w:sz w:val="24"/>
          <w:szCs w:val="24"/>
        </w:rPr>
      </w:pPr>
      <w:r w:rsidDel="00000000" w:rsidR="00000000" w:rsidRPr="00000000">
        <w:rPr>
          <w:rtl w:val="0"/>
        </w:rPr>
      </w:r>
    </w:p>
    <w:p w:rsidR="00000000" w:rsidDel="00000000" w:rsidP="00000000" w:rsidRDefault="00000000" w:rsidRPr="00000000" w14:paraId="00000137">
      <w:pPr>
        <w:jc w:val="both"/>
        <w:rPr>
          <w:b w:val="1"/>
          <w:sz w:val="24"/>
          <w:szCs w:val="24"/>
        </w:rPr>
      </w:pPr>
      <w:r w:rsidDel="00000000" w:rsidR="00000000" w:rsidRPr="00000000">
        <w:rPr>
          <w:rtl w:val="0"/>
        </w:rPr>
      </w:r>
    </w:p>
    <w:p w:rsidR="00000000" w:rsidDel="00000000" w:rsidP="00000000" w:rsidRDefault="00000000" w:rsidRPr="00000000" w14:paraId="00000138">
      <w:pPr>
        <w:jc w:val="both"/>
        <w:rPr>
          <w:b w:val="1"/>
          <w:sz w:val="24"/>
          <w:szCs w:val="24"/>
        </w:rPr>
      </w:pPr>
      <w:r w:rsidDel="00000000" w:rsidR="00000000" w:rsidRPr="00000000">
        <w:rPr>
          <w:rtl w:val="0"/>
        </w:rPr>
      </w:r>
    </w:p>
    <w:p w:rsidR="00000000" w:rsidDel="00000000" w:rsidP="00000000" w:rsidRDefault="00000000" w:rsidRPr="00000000" w14:paraId="00000139">
      <w:pPr>
        <w:jc w:val="both"/>
        <w:rPr>
          <w:b w:val="1"/>
          <w:sz w:val="24"/>
          <w:szCs w:val="24"/>
        </w:rPr>
      </w:pPr>
      <w:r w:rsidDel="00000000" w:rsidR="00000000" w:rsidRPr="00000000">
        <w:rPr>
          <w:rtl w:val="0"/>
        </w:rPr>
      </w:r>
    </w:p>
    <w:p w:rsidR="00000000" w:rsidDel="00000000" w:rsidP="00000000" w:rsidRDefault="00000000" w:rsidRPr="00000000" w14:paraId="0000013A">
      <w:pPr>
        <w:jc w:val="both"/>
        <w:rPr>
          <w:b w:val="1"/>
          <w:sz w:val="24"/>
          <w:szCs w:val="24"/>
        </w:rPr>
      </w:pPr>
      <w:r w:rsidDel="00000000" w:rsidR="00000000" w:rsidRPr="00000000">
        <w:rPr>
          <w:rtl w:val="0"/>
        </w:rPr>
      </w:r>
    </w:p>
    <w:p w:rsidR="00000000" w:rsidDel="00000000" w:rsidP="00000000" w:rsidRDefault="00000000" w:rsidRPr="00000000" w14:paraId="0000013B">
      <w:pPr>
        <w:jc w:val="both"/>
        <w:rPr>
          <w:b w:val="1"/>
          <w:sz w:val="24"/>
          <w:szCs w:val="24"/>
        </w:rPr>
      </w:pPr>
      <w:r w:rsidDel="00000000" w:rsidR="00000000" w:rsidRPr="00000000">
        <w:rPr>
          <w:rtl w:val="0"/>
        </w:rPr>
      </w:r>
    </w:p>
    <w:p w:rsidR="00000000" w:rsidDel="00000000" w:rsidP="00000000" w:rsidRDefault="00000000" w:rsidRPr="00000000" w14:paraId="0000013C">
      <w:pPr>
        <w:jc w:val="both"/>
        <w:rPr>
          <w:b w:val="1"/>
          <w:sz w:val="24"/>
          <w:szCs w:val="24"/>
        </w:rPr>
      </w:pPr>
      <w:r w:rsidDel="00000000" w:rsidR="00000000" w:rsidRPr="00000000">
        <w:rPr>
          <w:rtl w:val="0"/>
        </w:rPr>
      </w:r>
    </w:p>
    <w:p w:rsidR="00000000" w:rsidDel="00000000" w:rsidP="00000000" w:rsidRDefault="00000000" w:rsidRPr="00000000" w14:paraId="0000013D">
      <w:pPr>
        <w:jc w:val="both"/>
        <w:rPr>
          <w:b w:val="1"/>
          <w:sz w:val="24"/>
          <w:szCs w:val="24"/>
        </w:rPr>
      </w:pPr>
      <w:r w:rsidDel="00000000" w:rsidR="00000000" w:rsidRPr="00000000">
        <w:rPr>
          <w:rtl w:val="0"/>
        </w:rPr>
      </w:r>
    </w:p>
    <w:p w:rsidR="00000000" w:rsidDel="00000000" w:rsidP="00000000" w:rsidRDefault="00000000" w:rsidRPr="00000000" w14:paraId="0000013E">
      <w:pPr>
        <w:jc w:val="both"/>
        <w:rPr>
          <w:b w:val="1"/>
          <w:sz w:val="24"/>
          <w:szCs w:val="24"/>
        </w:rPr>
      </w:pPr>
      <w:r w:rsidDel="00000000" w:rsidR="00000000" w:rsidRPr="00000000">
        <w:rPr>
          <w:rtl w:val="0"/>
        </w:rPr>
      </w:r>
    </w:p>
    <w:p w:rsidR="00000000" w:rsidDel="00000000" w:rsidP="00000000" w:rsidRDefault="00000000" w:rsidRPr="00000000" w14:paraId="0000013F">
      <w:pPr>
        <w:jc w:val="both"/>
        <w:rPr>
          <w:b w:val="1"/>
          <w:sz w:val="24"/>
          <w:szCs w:val="24"/>
        </w:rPr>
      </w:pPr>
      <w:r w:rsidDel="00000000" w:rsidR="00000000" w:rsidRPr="00000000">
        <w:rPr>
          <w:rtl w:val="0"/>
        </w:rPr>
      </w:r>
    </w:p>
    <w:p w:rsidR="00000000" w:rsidDel="00000000" w:rsidP="00000000" w:rsidRDefault="00000000" w:rsidRPr="00000000" w14:paraId="00000140">
      <w:pPr>
        <w:jc w:val="both"/>
        <w:rPr>
          <w:b w:val="1"/>
          <w:sz w:val="24"/>
          <w:szCs w:val="24"/>
        </w:rPr>
      </w:pPr>
      <w:r w:rsidDel="00000000" w:rsidR="00000000" w:rsidRPr="00000000">
        <w:rPr>
          <w:rtl w:val="0"/>
        </w:rPr>
      </w:r>
    </w:p>
    <w:p w:rsidR="00000000" w:rsidDel="00000000" w:rsidP="00000000" w:rsidRDefault="00000000" w:rsidRPr="00000000" w14:paraId="00000141">
      <w:pPr>
        <w:jc w:val="both"/>
        <w:rPr>
          <w:b w:val="1"/>
          <w:sz w:val="24"/>
          <w:szCs w:val="24"/>
        </w:rPr>
      </w:pPr>
      <w:r w:rsidDel="00000000" w:rsidR="00000000" w:rsidRPr="00000000">
        <w:rPr>
          <w:rtl w:val="0"/>
        </w:rPr>
      </w:r>
    </w:p>
    <w:p w:rsidR="00000000" w:rsidDel="00000000" w:rsidP="00000000" w:rsidRDefault="00000000" w:rsidRPr="00000000" w14:paraId="00000142">
      <w:pPr>
        <w:jc w:val="both"/>
        <w:rPr>
          <w:b w:val="1"/>
          <w:sz w:val="24"/>
          <w:szCs w:val="24"/>
        </w:rPr>
      </w:pPr>
      <w:r w:rsidDel="00000000" w:rsidR="00000000" w:rsidRPr="00000000">
        <w:rPr>
          <w:rtl w:val="0"/>
        </w:rPr>
      </w:r>
    </w:p>
    <w:p w:rsidR="00000000" w:rsidDel="00000000" w:rsidP="00000000" w:rsidRDefault="00000000" w:rsidRPr="00000000" w14:paraId="00000143">
      <w:pPr>
        <w:jc w:val="both"/>
        <w:rPr>
          <w:b w:val="1"/>
          <w:sz w:val="24"/>
          <w:szCs w:val="24"/>
        </w:rPr>
      </w:pPr>
      <w:r w:rsidDel="00000000" w:rsidR="00000000" w:rsidRPr="00000000">
        <w:rPr>
          <w:rtl w:val="0"/>
        </w:rPr>
      </w:r>
    </w:p>
    <w:p w:rsidR="00000000" w:rsidDel="00000000" w:rsidP="00000000" w:rsidRDefault="00000000" w:rsidRPr="00000000" w14:paraId="00000144">
      <w:pPr>
        <w:pStyle w:val="Heading1"/>
        <w:rPr/>
      </w:pPr>
      <w:bookmarkStart w:colFirst="0" w:colLast="0" w:name="_4d34og8" w:id="8"/>
      <w:bookmarkEnd w:id="8"/>
      <w:r w:rsidDel="00000000" w:rsidR="00000000" w:rsidRPr="00000000">
        <w:rPr>
          <w:rtl w:val="0"/>
        </w:rPr>
        <w:t xml:space="preserve">References </w:t>
      </w:r>
    </w:p>
    <w:p w:rsidR="00000000" w:rsidDel="00000000" w:rsidP="00000000" w:rsidRDefault="00000000" w:rsidRPr="00000000" w14:paraId="00000145">
      <w:pPr>
        <w:jc w:val="both"/>
        <w:rPr>
          <w:b w:val="1"/>
          <w:sz w:val="24"/>
          <w:szCs w:val="24"/>
        </w:rPr>
      </w:pPr>
      <w:r w:rsidDel="00000000" w:rsidR="00000000" w:rsidRPr="00000000">
        <w:rPr>
          <w:rtl w:val="0"/>
        </w:rPr>
      </w:r>
    </w:p>
    <w:p w:rsidR="00000000" w:rsidDel="00000000" w:rsidP="00000000" w:rsidRDefault="00000000" w:rsidRPr="00000000" w14:paraId="00000146">
      <w:pPr>
        <w:spacing w:line="240" w:lineRule="auto"/>
        <w:rPr>
          <w:sz w:val="20"/>
          <w:szCs w:val="20"/>
        </w:rPr>
      </w:pPr>
      <w:r w:rsidDel="00000000" w:rsidR="00000000" w:rsidRPr="00000000">
        <w:rPr>
          <w:sz w:val="20"/>
          <w:szCs w:val="20"/>
          <w:rtl w:val="0"/>
        </w:rPr>
        <w:t xml:space="preserve">Blenkinsop, P. (2010) </w:t>
      </w:r>
      <w:r w:rsidDel="00000000" w:rsidR="00000000" w:rsidRPr="00000000">
        <w:rPr>
          <w:i w:val="1"/>
          <w:sz w:val="20"/>
          <w:szCs w:val="20"/>
          <w:rtl w:val="0"/>
        </w:rPr>
        <w:t xml:space="preserve">The Communication Cycle.</w:t>
      </w:r>
      <w:r w:rsidDel="00000000" w:rsidR="00000000" w:rsidRPr="00000000">
        <w:rPr>
          <w:sz w:val="20"/>
          <w:szCs w:val="20"/>
          <w:rtl w:val="0"/>
        </w:rPr>
        <w:t xml:space="preserve"> [online] Available at: </w:t>
      </w:r>
      <w:hyperlink r:id="rId8">
        <w:r w:rsidDel="00000000" w:rsidR="00000000" w:rsidRPr="00000000">
          <w:rPr>
            <w:color w:val="0563c1"/>
            <w:sz w:val="20"/>
            <w:szCs w:val="20"/>
            <w:u w:val="single"/>
            <w:rtl w:val="0"/>
          </w:rPr>
          <w:t xml:space="preserve">http://manyana-education.blogspot.com/2010/10/communication-cycle.html</w:t>
        </w:r>
      </w:hyperlink>
      <w:r w:rsidDel="00000000" w:rsidR="00000000" w:rsidRPr="00000000">
        <w:rPr>
          <w:sz w:val="20"/>
          <w:szCs w:val="20"/>
          <w:rtl w:val="0"/>
        </w:rPr>
        <w:t xml:space="preserve"> Accessed: 22.04.21</w:t>
        <w:br w:type="textWrapping"/>
        <w:br w:type="textWrapping"/>
        <w:t xml:space="preserve">MindTools (2021) </w:t>
      </w:r>
      <w:r w:rsidDel="00000000" w:rsidR="00000000" w:rsidRPr="00000000">
        <w:rPr>
          <w:i w:val="1"/>
          <w:sz w:val="20"/>
          <w:szCs w:val="20"/>
          <w:rtl w:val="0"/>
        </w:rPr>
        <w:t xml:space="preserve">How good are your communication skills? </w:t>
      </w:r>
      <w:r w:rsidDel="00000000" w:rsidR="00000000" w:rsidRPr="00000000">
        <w:rPr>
          <w:sz w:val="20"/>
          <w:szCs w:val="20"/>
          <w:rtl w:val="0"/>
        </w:rPr>
        <w:t xml:space="preserve">[online] Available at:</w:t>
      </w:r>
      <w:r w:rsidDel="00000000" w:rsidR="00000000" w:rsidRPr="00000000">
        <w:rPr>
          <w:i w:val="1"/>
          <w:sz w:val="20"/>
          <w:szCs w:val="20"/>
          <w:rtl w:val="0"/>
        </w:rPr>
        <w:t xml:space="preserve"> </w:t>
      </w:r>
      <w:hyperlink r:id="rId9">
        <w:r w:rsidDel="00000000" w:rsidR="00000000" w:rsidRPr="00000000">
          <w:rPr>
            <w:color w:val="0563c1"/>
            <w:sz w:val="20"/>
            <w:szCs w:val="20"/>
            <w:u w:val="single"/>
            <w:rtl w:val="0"/>
          </w:rPr>
          <w:t xml:space="preserve">https://www.mindtools.com/pages/article/newCS_99.htm</w:t>
        </w:r>
      </w:hyperlink>
      <w:r w:rsidDel="00000000" w:rsidR="00000000" w:rsidRPr="00000000">
        <w:rPr>
          <w:color w:val="0563c1"/>
          <w:sz w:val="20"/>
          <w:szCs w:val="20"/>
          <w:u w:val="single"/>
          <w:rtl w:val="0"/>
        </w:rPr>
        <w:t xml:space="preserve">  </w:t>
      </w:r>
      <w:r w:rsidDel="00000000" w:rsidR="00000000" w:rsidRPr="00000000">
        <w:rPr>
          <w:sz w:val="20"/>
          <w:szCs w:val="20"/>
          <w:rtl w:val="0"/>
        </w:rPr>
        <w:t xml:space="preserve">Accessed: 22.04.21</w:t>
      </w:r>
    </w:p>
    <w:p w:rsidR="00000000" w:rsidDel="00000000" w:rsidP="00000000" w:rsidRDefault="00000000" w:rsidRPr="00000000" w14:paraId="00000147">
      <w:pPr>
        <w:spacing w:line="240" w:lineRule="auto"/>
        <w:rPr>
          <w:sz w:val="20"/>
          <w:szCs w:val="20"/>
        </w:rPr>
      </w:pPr>
      <w:r w:rsidDel="00000000" w:rsidR="00000000" w:rsidRPr="00000000">
        <w:rPr>
          <w:sz w:val="20"/>
          <w:szCs w:val="20"/>
          <w:rtl w:val="0"/>
        </w:rPr>
        <w:t xml:space="preserve">Shannon, C. and Weaver, W. (1949) </w:t>
      </w:r>
      <w:r w:rsidDel="00000000" w:rsidR="00000000" w:rsidRPr="00000000">
        <w:rPr>
          <w:i w:val="1"/>
          <w:sz w:val="20"/>
          <w:szCs w:val="20"/>
          <w:rtl w:val="0"/>
        </w:rPr>
        <w:t xml:space="preserve">The Mathematical Theory of Communication</w:t>
      </w:r>
      <w:r w:rsidDel="00000000" w:rsidR="00000000" w:rsidRPr="00000000">
        <w:rPr>
          <w:sz w:val="20"/>
          <w:szCs w:val="20"/>
          <w:rtl w:val="0"/>
        </w:rPr>
        <w:t xml:space="preserve">. Urbana: University of Illinois Press. </w:t>
      </w:r>
    </w:p>
    <w:p w:rsidR="00000000" w:rsidDel="00000000" w:rsidP="00000000" w:rsidRDefault="00000000" w:rsidRPr="00000000" w14:paraId="00000148">
      <w:pPr>
        <w:spacing w:line="240" w:lineRule="auto"/>
        <w:rPr>
          <w:sz w:val="20"/>
          <w:szCs w:val="20"/>
        </w:rPr>
      </w:pPr>
      <w:r w:rsidDel="00000000" w:rsidR="00000000" w:rsidRPr="00000000">
        <w:rPr>
          <w:sz w:val="20"/>
          <w:szCs w:val="20"/>
          <w:rtl w:val="0"/>
        </w:rPr>
        <w:t xml:space="preserve">Skills You Need (2021) </w:t>
      </w:r>
      <w:r w:rsidDel="00000000" w:rsidR="00000000" w:rsidRPr="00000000">
        <w:rPr>
          <w:i w:val="1"/>
          <w:sz w:val="20"/>
          <w:szCs w:val="20"/>
          <w:rtl w:val="0"/>
        </w:rPr>
        <w:t xml:space="preserve">Interpersonal Skills Self-Assessment.</w:t>
      </w:r>
      <w:r w:rsidDel="00000000" w:rsidR="00000000" w:rsidRPr="00000000">
        <w:rPr>
          <w:sz w:val="20"/>
          <w:szCs w:val="20"/>
          <w:rtl w:val="0"/>
        </w:rPr>
        <w:t xml:space="preserve">  [online] Available at: </w:t>
      </w:r>
      <w:hyperlink r:id="rId10">
        <w:r w:rsidDel="00000000" w:rsidR="00000000" w:rsidRPr="00000000">
          <w:rPr>
            <w:color w:val="0563c1"/>
            <w:sz w:val="20"/>
            <w:szCs w:val="20"/>
            <w:u w:val="single"/>
            <w:rtl w:val="0"/>
          </w:rPr>
          <w:t xml:space="preserve">https://www.skillsyouneed.com/ls/index.php/343479</w:t>
        </w:r>
      </w:hyperlink>
      <w:r w:rsidDel="00000000" w:rsidR="00000000" w:rsidRPr="00000000">
        <w:rPr>
          <w:sz w:val="20"/>
          <w:szCs w:val="20"/>
          <w:rtl w:val="0"/>
        </w:rPr>
        <w:t xml:space="preserve">  Accessed: 22.04.21</w:t>
        <w:br w:type="textWrapping"/>
      </w:r>
    </w:p>
    <w:p w:rsidR="00000000" w:rsidDel="00000000" w:rsidP="00000000" w:rsidRDefault="00000000" w:rsidRPr="00000000" w14:paraId="00000149">
      <w:pPr>
        <w:jc w:val="both"/>
        <w:rPr>
          <w:b w:val="1"/>
          <w:sz w:val="24"/>
          <w:szCs w:val="24"/>
        </w:rPr>
      </w:pPr>
      <w:r w:rsidDel="00000000" w:rsidR="00000000" w:rsidRPr="00000000">
        <w:rPr>
          <w:rtl w:val="0"/>
        </w:rPr>
      </w:r>
    </w:p>
    <w:p w:rsidR="00000000" w:rsidDel="00000000" w:rsidP="00000000" w:rsidRDefault="00000000" w:rsidRPr="00000000" w14:paraId="0000014A">
      <w:pPr>
        <w:jc w:val="both"/>
        <w:rPr>
          <w:b w:val="1"/>
          <w:sz w:val="24"/>
          <w:szCs w:val="24"/>
        </w:rPr>
      </w:pPr>
      <w:r w:rsidDel="00000000" w:rsidR="00000000" w:rsidRPr="00000000">
        <w:rPr>
          <w:rtl w:val="0"/>
        </w:rPr>
      </w:r>
    </w:p>
    <w:p w:rsidR="00000000" w:rsidDel="00000000" w:rsidP="00000000" w:rsidRDefault="00000000" w:rsidRPr="00000000" w14:paraId="0000014B">
      <w:pPr>
        <w:jc w:val="both"/>
        <w:rPr>
          <w:b w:val="1"/>
          <w:sz w:val="24"/>
          <w:szCs w:val="24"/>
        </w:rPr>
      </w:pPr>
      <w:r w:rsidDel="00000000" w:rsidR="00000000" w:rsidRPr="00000000">
        <w:rPr>
          <w:rtl w:val="0"/>
        </w:rPr>
      </w:r>
    </w:p>
    <w:p w:rsidR="00000000" w:rsidDel="00000000" w:rsidP="00000000" w:rsidRDefault="00000000" w:rsidRPr="00000000" w14:paraId="0000014C">
      <w:pPr>
        <w:jc w:val="both"/>
        <w:rPr>
          <w:b w:val="1"/>
          <w:sz w:val="24"/>
          <w:szCs w:val="24"/>
        </w:rPr>
      </w:pPr>
      <w:r w:rsidDel="00000000" w:rsidR="00000000" w:rsidRPr="00000000">
        <w:rPr>
          <w:rtl w:val="0"/>
        </w:rPr>
      </w:r>
    </w:p>
    <w:p w:rsidR="00000000" w:rsidDel="00000000" w:rsidP="00000000" w:rsidRDefault="00000000" w:rsidRPr="00000000" w14:paraId="0000014D">
      <w:pPr>
        <w:pStyle w:val="Heading1"/>
        <w:rPr/>
      </w:pPr>
      <w:bookmarkStart w:colFirst="0" w:colLast="0" w:name="_2s8eyo1" w:id="9"/>
      <w:bookmarkEnd w:id="9"/>
      <w:r w:rsidDel="00000000" w:rsidR="00000000" w:rsidRPr="00000000">
        <w:rPr>
          <w:rtl w:val="0"/>
        </w:rPr>
        <w:t xml:space="preserve">Appendix A</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Fonts w:ascii="Arial" w:cs="Arial" w:eastAsia="Arial" w:hAnsi="Arial"/>
          <w:rtl w:val="0"/>
        </w:rPr>
        <w:t xml:space="preserve">Presentation Feedback and Evaluation goes here </w:t>
      </w:r>
      <w:r w:rsidDel="00000000" w:rsidR="00000000" w:rsidRPr="00000000">
        <w:rPr>
          <w:rtl w:val="0"/>
        </w:rPr>
      </w:r>
    </w:p>
    <w:p w:rsidR="00000000" w:rsidDel="00000000" w:rsidP="00000000" w:rsidRDefault="00000000" w:rsidRPr="00000000" w14:paraId="00000150">
      <w:pPr>
        <w:rPr/>
      </w:pPr>
      <w:r w:rsidDel="00000000" w:rsidR="00000000" w:rsidRPr="00000000">
        <w:rPr/>
        <w:drawing>
          <wp:inline distB="114300" distT="114300" distL="114300" distR="114300">
            <wp:extent cx="3048000" cy="2286000"/>
            <wp:effectExtent b="0" l="0" r="0" t="0"/>
            <wp:docPr id="4"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3048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rPr>
          <w:sz w:val="24"/>
          <w:szCs w:val="24"/>
        </w:rPr>
      </w:pPr>
      <w:r w:rsidDel="00000000" w:rsidR="00000000" w:rsidRPr="00000000">
        <w:rPr>
          <w:sz w:val="24"/>
          <w:szCs w:val="24"/>
        </w:rPr>
        <w:drawing>
          <wp:inline distB="114300" distT="114300" distL="114300" distR="114300">
            <wp:extent cx="3048000" cy="2286000"/>
            <wp:effectExtent b="0" l="0" r="0" t="0"/>
            <wp:docPr id="1"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3048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rPr>
          <w:sz w:val="24"/>
          <w:szCs w:val="24"/>
        </w:rPr>
      </w:pPr>
      <w:r w:rsidDel="00000000" w:rsidR="00000000" w:rsidRPr="00000000">
        <w:rPr>
          <w:rtl w:val="0"/>
        </w:rPr>
      </w:r>
    </w:p>
    <w:p w:rsidR="00000000" w:rsidDel="00000000" w:rsidP="00000000" w:rsidRDefault="00000000" w:rsidRPr="00000000" w14:paraId="00000153">
      <w:pPr>
        <w:rPr>
          <w:b w:val="1"/>
          <w:sz w:val="24"/>
          <w:szCs w:val="24"/>
          <w:highlight w:val="white"/>
        </w:rPr>
      </w:pPr>
      <w:r w:rsidDel="00000000" w:rsidR="00000000" w:rsidRPr="00000000">
        <w:rPr>
          <w:rtl w:val="0"/>
        </w:rPr>
      </w:r>
    </w:p>
    <w:tbl>
      <w:tblPr>
        <w:tblStyle w:val="Table4"/>
        <w:tblW w:w="9025.511811023624"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72.1861319545787"/>
        <w:gridCol w:w="1379.7231131621247"/>
        <w:gridCol w:w="1366.987207502167"/>
        <w:gridCol w:w="1481.6103584417895"/>
        <w:gridCol w:w="1125.0049999629634"/>
        <w:tblGridChange w:id="0">
          <w:tblGrid>
            <w:gridCol w:w="3672.1861319545787"/>
            <w:gridCol w:w="1379.7231131621247"/>
            <w:gridCol w:w="1366.987207502167"/>
            <w:gridCol w:w="1481.6103584417895"/>
            <w:gridCol w:w="1125.0049999629634"/>
          </w:tblGrid>
        </w:tblGridChange>
      </w:tblGrid>
      <w:tr>
        <w:trPr>
          <w:trHeight w:val="605" w:hRule="atLeast"/>
        </w:trPr>
        <w:tc>
          <w:tcPr>
            <w:gridSpan w:val="5"/>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b w:val="1"/>
                <w:sz w:val="24"/>
                <w:szCs w:val="24"/>
              </w:rPr>
            </w:pPr>
            <w:r w:rsidDel="00000000" w:rsidR="00000000" w:rsidRPr="00000000">
              <w:rPr>
                <w:b w:val="1"/>
                <w:sz w:val="24"/>
                <w:szCs w:val="24"/>
                <w:rtl w:val="0"/>
              </w:rPr>
              <w:t xml:space="preserve">Presentation Evaluation Sheet                          </w:t>
            </w:r>
          </w:p>
        </w:tc>
      </w:tr>
      <w:tr>
        <w:trPr>
          <w:trHeight w:val="605" w:hRule="atLeast"/>
        </w:trPr>
        <w:tc>
          <w:tcPr>
            <w:gridSpan w:val="5"/>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b w:val="1"/>
                <w:sz w:val="24"/>
                <w:szCs w:val="24"/>
              </w:rPr>
            </w:pPr>
            <w:r w:rsidDel="00000000" w:rsidR="00000000" w:rsidRPr="00000000">
              <w:rPr>
                <w:b w:val="1"/>
                <w:sz w:val="24"/>
                <w:szCs w:val="24"/>
                <w:rtl w:val="0"/>
              </w:rPr>
              <w:t xml:space="preserve">Module:  BMSK4002</w:t>
            </w:r>
          </w:p>
        </w:tc>
      </w:tr>
      <w:tr>
        <w:trPr>
          <w:trHeight w:val="605" w:hRule="atLeast"/>
        </w:trPr>
        <w:tc>
          <w:tcPr>
            <w:gridSpan w:val="5"/>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b w:val="1"/>
                <w:sz w:val="24"/>
                <w:szCs w:val="24"/>
              </w:rPr>
            </w:pPr>
            <w:r w:rsidDel="00000000" w:rsidR="00000000" w:rsidRPr="00000000">
              <w:rPr>
                <w:rtl w:val="0"/>
              </w:rPr>
              <w:t xml:space="preserve">Topic: </w:t>
            </w:r>
            <w:r w:rsidDel="00000000" w:rsidR="00000000" w:rsidRPr="00000000">
              <w:rPr>
                <w:b w:val="1"/>
                <w:sz w:val="24"/>
                <w:szCs w:val="24"/>
                <w:rtl w:val="0"/>
              </w:rPr>
              <w:t xml:space="preserve">Effective Team working</w:t>
            </w:r>
          </w:p>
        </w:tc>
      </w:tr>
      <w:tr>
        <w:trPr>
          <w:trHeight w:val="74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Presenting ( name of presenter):</w:t>
            </w:r>
          </w:p>
        </w:tc>
        <w:tc>
          <w:tcPr>
            <w:gridSpan w:val="4"/>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pPr>
            <w:r w:rsidDel="00000000" w:rsidR="00000000" w:rsidRPr="00000000">
              <w:rPr>
                <w:rtl w:val="0"/>
              </w:rPr>
              <w:t xml:space="preserve">Wayne Byrne 2012881 </w:t>
            </w:r>
          </w:p>
        </w:tc>
      </w:tr>
      <w:tr>
        <w:trPr>
          <w:trHeight w:val="755"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pPr>
            <w:r w:rsidDel="00000000" w:rsidR="00000000" w:rsidRPr="00000000">
              <w:rPr>
                <w:rtl w:val="0"/>
              </w:rPr>
              <w:t xml:space="preserve"> </w:t>
            </w:r>
          </w:p>
        </w:tc>
      </w:tr>
      <w:tr>
        <w:trPr>
          <w:trHeight w:val="1040"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r>
          </w:p>
          <w:tbl>
            <w:tblPr>
              <w:tblStyle w:val="Table5"/>
              <w:tblW w:w="2917.907742825325"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17.907742825325"/>
              <w:tblGridChange w:id="0">
                <w:tblGrid>
                  <w:gridCol w:w="2917.907742825325"/>
                </w:tblGrid>
              </w:tblGridChange>
            </w:tblGrid>
            <w:tr>
              <w:trPr>
                <w:trHeight w:val="515"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rFonts w:ascii="Arial" w:cs="Arial" w:eastAsia="Arial" w:hAnsi="Arial"/>
                    </w:rPr>
                  </w:pPr>
                  <w:r w:rsidDel="00000000" w:rsidR="00000000" w:rsidRPr="00000000">
                    <w:rPr>
                      <w:rFonts w:ascii="Arial" w:cs="Arial" w:eastAsia="Arial" w:hAnsi="Arial"/>
                      <w:rtl w:val="0"/>
                    </w:rPr>
                    <w:t xml:space="preserve">Date:</w:t>
                  </w:r>
                </w:p>
              </w:tc>
            </w:tr>
          </w:tbl>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pPr>
            <w:r w:rsidDel="00000000" w:rsidR="00000000" w:rsidRPr="00000000">
              <w:rPr>
                <w:rtl w:val="0"/>
              </w:rPr>
              <w:t xml:space="preserve">27/05/21 </w:t>
            </w:r>
          </w:p>
        </w:tc>
      </w:tr>
      <w:tr>
        <w:trPr>
          <w:trHeight w:val="710"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pPr>
            <w:r w:rsidDel="00000000" w:rsidR="00000000" w:rsidRPr="00000000">
              <w:rPr>
                <w:rtl w:val="0"/>
              </w:rPr>
              <w:t xml:space="preserve"> </w:t>
            </w:r>
          </w:p>
        </w:tc>
      </w:tr>
      <w:tr>
        <w:trPr>
          <w:trHeight w:val="725"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pPr>
            <w:r w:rsidDel="00000000" w:rsidR="00000000" w:rsidRPr="00000000">
              <w:rPr>
                <w:rtl w:val="0"/>
              </w:rPr>
              <w:t xml:space="preserve"> </w:t>
            </w:r>
          </w:p>
        </w:tc>
      </w:tr>
      <w:tr>
        <w:trPr>
          <w:trHeight w:val="500"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sz w:val="24"/>
                <w:szCs w:val="24"/>
              </w:rPr>
            </w:pPr>
            <w:r w:rsidDel="00000000" w:rsidR="00000000" w:rsidRPr="00000000">
              <w:rPr>
                <w:sz w:val="24"/>
                <w:szCs w:val="24"/>
                <w:rtl w:val="0"/>
              </w:rPr>
              <w:t xml:space="preserve">Weak</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sz w:val="24"/>
                <w:szCs w:val="24"/>
              </w:rPr>
            </w:pPr>
            <w:r w:rsidDel="00000000" w:rsidR="00000000" w:rsidRPr="00000000">
              <w:rPr>
                <w:sz w:val="24"/>
                <w:szCs w:val="24"/>
                <w:rtl w:val="0"/>
              </w:rPr>
              <w:t xml:space="preserve">Fair</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sz w:val="24"/>
                <w:szCs w:val="24"/>
              </w:rPr>
            </w:pPr>
            <w:r w:rsidDel="00000000" w:rsidR="00000000" w:rsidRPr="00000000">
              <w:rPr>
                <w:sz w:val="24"/>
                <w:szCs w:val="24"/>
                <w:rtl w:val="0"/>
              </w:rPr>
              <w:t xml:space="preserve">Good</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jc w:val="center"/>
              <w:rPr>
                <w:sz w:val="24"/>
                <w:szCs w:val="24"/>
              </w:rPr>
            </w:pPr>
            <w:r w:rsidDel="00000000" w:rsidR="00000000" w:rsidRPr="00000000">
              <w:rPr>
                <w:sz w:val="24"/>
                <w:szCs w:val="24"/>
                <w:rtl w:val="0"/>
              </w:rPr>
              <w:t xml:space="preserve">Excellent</w:t>
            </w:r>
          </w:p>
        </w:tc>
      </w:tr>
      <w:tr>
        <w:trPr>
          <w:trHeight w:val="6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Prepared for Presentation</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xxxx</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Presented in an interesting way</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Objectives of the presentation are clear</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xxxx </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Used visual aids effectively</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Organised the presentation logically</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xxxx</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Made eye contact with audience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N/A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Presented without reading</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N/A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Spoke loudly enough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Spoke slowly and clearly</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xxxx</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Presented within appropriate time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w:t>
            </w:r>
          </w:p>
        </w:tc>
      </w:tr>
      <w:tr>
        <w:trPr>
          <w:trHeight w:val="62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sz w:val="24"/>
                <w:szCs w:val="24"/>
              </w:rPr>
            </w:pPr>
            <w:r w:rsidDel="00000000" w:rsidR="00000000" w:rsidRPr="00000000">
              <w:rPr>
                <w:sz w:val="24"/>
                <w:szCs w:val="24"/>
                <w:rtl w:val="0"/>
              </w:rPr>
              <w:t xml:space="preserve">Responded to questions accurately</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 xxx</w:t>
            </w:r>
          </w:p>
        </w:tc>
      </w:tr>
      <w:tr>
        <w:trPr>
          <w:trHeight w:val="431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A">
            <w:pPr>
              <w:pBdr>
                <w:top w:color="auto" w:space="0" w:sz="0" w:val="none"/>
                <w:left w:color="auto" w:space="0" w:sz="0" w:val="none"/>
                <w:bottom w:color="auto" w:space="10" w:sz="0" w:val="none"/>
                <w:right w:color="auto" w:space="0" w:sz="0" w:val="none"/>
              </w:pBdr>
              <w:spacing w:after="0" w:before="0" w:line="331.2" w:lineRule="auto"/>
              <w:ind w:left="100"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1BB">
            <w:pPr>
              <w:pBdr>
                <w:top w:color="auto" w:space="0" w:sz="0" w:val="none"/>
                <w:left w:color="auto" w:space="0" w:sz="0" w:val="none"/>
                <w:bottom w:color="auto" w:space="10" w:sz="0" w:val="none"/>
                <w:right w:color="auto" w:space="0" w:sz="0" w:val="none"/>
              </w:pBdr>
              <w:spacing w:after="0" w:before="0" w:line="331.2" w:lineRule="auto"/>
              <w:ind w:left="100" w:firstLine="0"/>
              <w:rPr>
                <w:rFonts w:ascii="Arial" w:cs="Arial" w:eastAsia="Arial" w:hAnsi="Arial"/>
                <w:u w:val="single"/>
              </w:rPr>
            </w:pPr>
            <w:r w:rsidDel="00000000" w:rsidR="00000000" w:rsidRPr="00000000">
              <w:rPr>
                <w:rFonts w:ascii="Arial" w:cs="Arial" w:eastAsia="Arial" w:hAnsi="Arial"/>
                <w:u w:val="single"/>
                <w:rtl w:val="0"/>
              </w:rPr>
              <w:t xml:space="preserve">What can I do better next time?</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Follow Slides better</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Know my Theorist's better</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0" w:before="0" w:line="288" w:lineRule="auto"/>
              <w:ind w:left="100" w:firstLine="0"/>
              <w:rPr/>
            </w:pPr>
            <w:r w:rsidDel="00000000" w:rsidR="00000000" w:rsidRPr="00000000">
              <w:rPr>
                <w:rtl w:val="0"/>
              </w:rPr>
              <w:t xml:space="preserve">Be a bit more interesting</w:t>
            </w:r>
          </w:p>
        </w:tc>
        <w:tc>
          <w:tcPr>
            <w:gridSpan w:val="4"/>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0">
            <w:pPr>
              <w:pBdr>
                <w:top w:color="auto" w:space="0" w:sz="0" w:val="none"/>
                <w:left w:color="auto" w:space="0" w:sz="0" w:val="none"/>
                <w:bottom w:color="auto" w:space="10" w:sz="0" w:val="none"/>
                <w:right w:color="auto" w:space="0" w:sz="0" w:val="none"/>
              </w:pBdr>
              <w:shd w:fill="ffffff" w:val="clear"/>
              <w:spacing w:after="0" w:before="0" w:line="331.2" w:lineRule="auto"/>
              <w:ind w:left="100" w:firstLine="0"/>
              <w:jc w:val="center"/>
              <w:rPr>
                <w:rFonts w:ascii="Arial" w:cs="Arial" w:eastAsia="Arial" w:hAnsi="Arial"/>
                <w:u w:val="single"/>
              </w:rPr>
            </w:pPr>
            <w:r w:rsidDel="00000000" w:rsidR="00000000" w:rsidRPr="00000000">
              <w:rPr>
                <w:rFonts w:ascii="Arial" w:cs="Arial" w:eastAsia="Arial" w:hAnsi="Arial"/>
                <w:u w:val="single"/>
                <w:rtl w:val="0"/>
              </w:rPr>
              <w:t xml:space="preserve">What went well?</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t xml:space="preserve">Spoke loudly and clearly</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t xml:space="preserve">prepared for presentation</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t xml:space="preserve">Knew the topic</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rPr/>
            </w:pPr>
            <w:r w:rsidDel="00000000" w:rsidR="00000000" w:rsidRPr="00000000">
              <w:rPr>
                <w:rtl w:val="0"/>
              </w:rPr>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hd w:fill="ffffff" w:val="clear"/>
              <w:spacing w:after="0" w:before="0" w:line="288" w:lineRule="auto"/>
              <w:ind w:left="100" w:firstLine="0"/>
              <w:jc w:val="center"/>
              <w:rPr/>
            </w:pPr>
            <w:r w:rsidDel="00000000" w:rsidR="00000000" w:rsidRPr="00000000">
              <w:rPr>
                <w:rtl w:val="0"/>
              </w:rPr>
            </w:r>
          </w:p>
        </w:tc>
      </w:tr>
    </w:tbl>
    <w:p w:rsidR="00000000" w:rsidDel="00000000" w:rsidP="00000000" w:rsidRDefault="00000000" w:rsidRPr="00000000" w14:paraId="000001D1">
      <w:pPr>
        <w:rPr>
          <w:b w:val="1"/>
          <w:sz w:val="24"/>
          <w:szCs w:val="24"/>
          <w:highlight w:val="white"/>
        </w:rPr>
      </w:pPr>
      <w:r w:rsidDel="00000000" w:rsidR="00000000" w:rsidRPr="00000000">
        <w:rPr>
          <w:rtl w:val="0"/>
        </w:rPr>
      </w:r>
    </w:p>
    <w:p w:rsidR="00000000" w:rsidDel="00000000" w:rsidP="00000000" w:rsidRDefault="00000000" w:rsidRPr="00000000" w14:paraId="000001D2">
      <w:pPr>
        <w:rPr>
          <w:sz w:val="24"/>
          <w:szCs w:val="24"/>
        </w:rPr>
      </w:pPr>
      <w:r w:rsidDel="00000000" w:rsidR="00000000" w:rsidRPr="00000000">
        <w:rPr>
          <w:rtl w:val="0"/>
        </w:rPr>
      </w:r>
    </w:p>
    <w:p w:rsidR="00000000" w:rsidDel="00000000" w:rsidP="00000000" w:rsidRDefault="00000000" w:rsidRPr="00000000" w14:paraId="000001D3">
      <w:pPr>
        <w:rPr>
          <w:sz w:val="24"/>
          <w:szCs w:val="24"/>
        </w:rPr>
      </w:pPr>
      <w:r w:rsidDel="00000000" w:rsidR="00000000" w:rsidRPr="00000000">
        <w:rPr>
          <w:rtl w:val="0"/>
        </w:rPr>
      </w:r>
    </w:p>
    <w:p w:rsidR="00000000" w:rsidDel="00000000" w:rsidP="00000000" w:rsidRDefault="00000000" w:rsidRPr="00000000" w14:paraId="000001D4">
      <w:pPr>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Arial Rounded"/>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jpg"/><Relationship Id="rId10" Type="http://schemas.openxmlformats.org/officeDocument/2006/relationships/hyperlink" Target="https://www.skillsyouneed.com/ls/index.php/343479" TargetMode="External"/><Relationship Id="rId12" Type="http://schemas.openxmlformats.org/officeDocument/2006/relationships/image" Target="media/image2.jpg"/><Relationship Id="rId9" Type="http://schemas.openxmlformats.org/officeDocument/2006/relationships/hyperlink" Target="https://www.mindtools.com/pages/article/newCS_99.htm"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hyperlink" Target="http://manyana-education.blogspot.com/2010/10/communication-cycle.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