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70BDA" w14:textId="2C7829EB" w:rsidR="006A4D63" w:rsidRDefault="00072944" w:rsidP="00072944">
      <w:r w:rsidRPr="00072944">
        <w:rPr>
          <w:noProof/>
        </w:rPr>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Default="00072944" w:rsidP="00072944"/>
    <w:p w14:paraId="6EAD2C39" w14:textId="77777777" w:rsidR="00072944" w:rsidRDefault="00072944" w:rsidP="00072944"/>
    <w:p w14:paraId="350FABB4" w14:textId="2A8B6AFA" w:rsidR="00072944" w:rsidRPr="005733AC" w:rsidRDefault="00072944" w:rsidP="157CD078">
      <w:pPr>
        <w:rPr>
          <w:rFonts w:ascii="Arial" w:eastAsia="Arial" w:hAnsi="Arial" w:cs="Arial"/>
          <w:b/>
          <w:bCs/>
          <w:sz w:val="28"/>
          <w:szCs w:val="28"/>
        </w:rPr>
      </w:pPr>
      <w:r>
        <w:tab/>
      </w:r>
      <w:r>
        <w:tab/>
      </w:r>
      <w:r>
        <w:tab/>
      </w:r>
      <w:r>
        <w:tab/>
      </w:r>
      <w:r w:rsidR="005DA292" w:rsidRPr="005733AC">
        <w:rPr>
          <w:rFonts w:ascii="Arial" w:eastAsia="Arial" w:hAnsi="Arial" w:cs="Arial"/>
          <w:b/>
          <w:bCs/>
          <w:sz w:val="28"/>
          <w:szCs w:val="28"/>
        </w:rPr>
        <w:t xml:space="preserve">Assignment 2 </w:t>
      </w:r>
    </w:p>
    <w:p w14:paraId="5E5EC211" w14:textId="77777777" w:rsidR="00072944" w:rsidRDefault="00072944" w:rsidP="157CD078">
      <w:pPr>
        <w:rPr>
          <w:rFonts w:ascii="Arial" w:eastAsia="Arial" w:hAnsi="Arial" w:cs="Arial"/>
        </w:rPr>
      </w:pPr>
    </w:p>
    <w:p w14:paraId="07DC436D" w14:textId="6AEF0248" w:rsidR="00072944" w:rsidRDefault="005DA292" w:rsidP="006817D2">
      <w:pPr>
        <w:spacing w:line="360" w:lineRule="auto"/>
        <w:rPr>
          <w:rFonts w:ascii="Arial" w:eastAsia="Arial" w:hAnsi="Arial" w:cs="Arial"/>
        </w:rPr>
      </w:pPr>
      <w:r w:rsidRPr="157CD078">
        <w:rPr>
          <w:rFonts w:ascii="Arial" w:eastAsia="Arial" w:hAnsi="Arial" w:cs="Arial"/>
        </w:rPr>
        <w:t xml:space="preserve">Name: </w:t>
      </w:r>
      <w:r w:rsidR="10B80B04" w:rsidRPr="157CD078">
        <w:rPr>
          <w:rFonts w:ascii="Arial" w:eastAsia="Arial" w:hAnsi="Arial" w:cs="Arial"/>
        </w:rPr>
        <w:t>Helena Hossain</w:t>
      </w:r>
    </w:p>
    <w:p w14:paraId="10B7370E" w14:textId="29A4E903" w:rsidR="00072944" w:rsidRDefault="005DA292" w:rsidP="006817D2">
      <w:pPr>
        <w:spacing w:line="360" w:lineRule="auto"/>
        <w:rPr>
          <w:rFonts w:ascii="Arial" w:eastAsia="Arial" w:hAnsi="Arial" w:cs="Arial"/>
        </w:rPr>
      </w:pPr>
      <w:r w:rsidRPr="157CD078">
        <w:rPr>
          <w:rFonts w:ascii="Arial" w:eastAsia="Arial" w:hAnsi="Arial" w:cs="Arial"/>
        </w:rPr>
        <w:t xml:space="preserve">Student ID: </w:t>
      </w:r>
      <w:r w:rsidR="46CFC5F1" w:rsidRPr="157CD078">
        <w:rPr>
          <w:rFonts w:ascii="Arial" w:eastAsia="Arial" w:hAnsi="Arial" w:cs="Arial"/>
        </w:rPr>
        <w:t>2512052</w:t>
      </w:r>
    </w:p>
    <w:p w14:paraId="2CCE1CC9" w14:textId="7A331E90" w:rsidR="00072944" w:rsidRDefault="005DA292" w:rsidP="006817D2">
      <w:pPr>
        <w:spacing w:line="360" w:lineRule="auto"/>
        <w:rPr>
          <w:rFonts w:ascii="Arial" w:eastAsia="Arial" w:hAnsi="Arial" w:cs="Arial"/>
        </w:rPr>
      </w:pPr>
      <w:r w:rsidRPr="157CD078">
        <w:rPr>
          <w:rFonts w:ascii="Arial" w:eastAsia="Arial" w:hAnsi="Arial" w:cs="Arial"/>
        </w:rPr>
        <w:t>Module Code and Name: LCLM4005 Employability and Career Development</w:t>
      </w:r>
    </w:p>
    <w:p w14:paraId="180959C2" w14:textId="2E05C563" w:rsidR="00072944" w:rsidRDefault="005DA292" w:rsidP="006817D2">
      <w:pPr>
        <w:spacing w:line="360" w:lineRule="auto"/>
        <w:rPr>
          <w:rFonts w:ascii="Arial" w:eastAsia="Arial" w:hAnsi="Arial" w:cs="Arial"/>
        </w:rPr>
      </w:pPr>
      <w:r w:rsidRPr="157CD078">
        <w:rPr>
          <w:rFonts w:ascii="Arial" w:eastAsia="Arial" w:hAnsi="Arial" w:cs="Arial"/>
        </w:rPr>
        <w:t>Lecturer: Dr Lizeta Demetriou</w:t>
      </w:r>
    </w:p>
    <w:p w14:paraId="273C2AF2" w14:textId="77777777" w:rsidR="00072944" w:rsidRDefault="00072944" w:rsidP="157CD078">
      <w:pPr>
        <w:rPr>
          <w:rFonts w:ascii="Arial" w:eastAsia="Arial" w:hAnsi="Arial" w:cs="Arial"/>
        </w:rPr>
      </w:pPr>
    </w:p>
    <w:p w14:paraId="51301318" w14:textId="77777777" w:rsidR="00072944" w:rsidRDefault="00072944" w:rsidP="00072944"/>
    <w:p w14:paraId="4983037E" w14:textId="77777777" w:rsidR="00072944" w:rsidRDefault="00072944" w:rsidP="00072944"/>
    <w:p w14:paraId="5B78AC13" w14:textId="77777777" w:rsidR="00072944" w:rsidRDefault="00072944" w:rsidP="00072944"/>
    <w:p w14:paraId="021AD428" w14:textId="77777777" w:rsidR="00072944" w:rsidRDefault="00072944" w:rsidP="00072944"/>
    <w:p w14:paraId="565CF8FB" w14:textId="77777777" w:rsidR="00072944" w:rsidRDefault="00072944" w:rsidP="00072944"/>
    <w:p w14:paraId="7606951F" w14:textId="77777777" w:rsidR="00072944" w:rsidRDefault="00072944" w:rsidP="00072944"/>
    <w:p w14:paraId="40DB58DB" w14:textId="26D2FA0C" w:rsidR="00072944" w:rsidRDefault="00072944" w:rsidP="00072944">
      <w:r>
        <w:tab/>
      </w:r>
      <w:r>
        <w:tab/>
      </w:r>
      <w:r>
        <w:tab/>
      </w:r>
      <w:r w:rsidR="005DA292">
        <w:t xml:space="preserve">    </w:t>
      </w:r>
      <w:r w:rsidR="005DA292" w:rsidRPr="157CD078">
        <w:rPr>
          <w:rFonts w:ascii="Arial" w:eastAsia="Arial" w:hAnsi="Arial" w:cs="Arial"/>
        </w:rPr>
        <w:t xml:space="preserve">  Submitted on: </w:t>
      </w:r>
      <w:r w:rsidR="006817D2">
        <w:rPr>
          <w:rFonts w:ascii="Arial" w:eastAsia="Arial" w:hAnsi="Arial" w:cs="Arial"/>
        </w:rPr>
        <w:t>1</w:t>
      </w:r>
      <w:r w:rsidR="00072DB9">
        <w:rPr>
          <w:rFonts w:ascii="Arial" w:eastAsia="Arial" w:hAnsi="Arial" w:cs="Arial"/>
        </w:rPr>
        <w:t>7</w:t>
      </w:r>
      <w:r w:rsidR="006817D2">
        <w:rPr>
          <w:rFonts w:ascii="Arial" w:eastAsia="Arial" w:hAnsi="Arial" w:cs="Arial"/>
        </w:rPr>
        <w:t>/08/2026</w:t>
      </w:r>
    </w:p>
    <w:p w14:paraId="113F5E83" w14:textId="77777777" w:rsidR="00072944" w:rsidRDefault="00072944" w:rsidP="00072944"/>
    <w:p w14:paraId="3A6D2C00" w14:textId="77777777" w:rsidR="00072944" w:rsidRDefault="00072944" w:rsidP="00072944"/>
    <w:p w14:paraId="228C7E70" w14:textId="77777777" w:rsidR="00072944" w:rsidRDefault="00072944" w:rsidP="00072944"/>
    <w:p w14:paraId="3257C1FB" w14:textId="77777777" w:rsidR="00072944" w:rsidRDefault="00072944" w:rsidP="00072944"/>
    <w:p w14:paraId="470F2E46" w14:textId="77777777" w:rsidR="00072944" w:rsidRDefault="00072944" w:rsidP="00072944"/>
    <w:p w14:paraId="38A54109" w14:textId="77777777" w:rsidR="00072944" w:rsidRDefault="00072944" w:rsidP="00072944"/>
    <w:p w14:paraId="562B9069" w14:textId="19ED9F51" w:rsidR="00072944" w:rsidRPr="00072944" w:rsidRDefault="3A6A3FFC" w:rsidP="157CD078">
      <w:pPr>
        <w:pStyle w:val="Heading1"/>
        <w:spacing w:line="276" w:lineRule="auto"/>
      </w:pPr>
      <w:r w:rsidRPr="157CD078">
        <w:rPr>
          <w:rFonts w:ascii="Arial" w:eastAsia="Arial" w:hAnsi="Arial" w:cs="Arial"/>
          <w:b/>
          <w:bCs/>
          <w:sz w:val="28"/>
          <w:szCs w:val="28"/>
        </w:rPr>
        <w:lastRenderedPageBreak/>
        <w:t>Task 1 – Job Advert Comparison and Key Skills</w:t>
      </w:r>
    </w:p>
    <w:p w14:paraId="383C1FF4" w14:textId="1E099A83" w:rsidR="00072944" w:rsidRPr="00072944" w:rsidRDefault="00072944" w:rsidP="157CD078"/>
    <w:p w14:paraId="1945F2C9" w14:textId="2740A483" w:rsidR="00072944" w:rsidRPr="00072944" w:rsidRDefault="3A6A3FFC" w:rsidP="006817D2">
      <w:pPr>
        <w:spacing w:line="360" w:lineRule="auto"/>
        <w:rPr>
          <w:rFonts w:ascii="Arial" w:eastAsia="Arial" w:hAnsi="Arial" w:cs="Arial"/>
        </w:rPr>
      </w:pPr>
      <w:r w:rsidRPr="157CD078">
        <w:rPr>
          <w:rFonts w:ascii="Arial" w:eastAsia="Arial" w:hAnsi="Arial" w:cs="Arial"/>
        </w:rPr>
        <w:t xml:space="preserve">The profession I have selected is </w:t>
      </w:r>
      <w:r w:rsidRPr="157CD078">
        <w:rPr>
          <w:rFonts w:ascii="Arial" w:eastAsia="Arial" w:hAnsi="Arial" w:cs="Arial"/>
          <w:b/>
          <w:bCs/>
        </w:rPr>
        <w:t>Patient/Bookings Coordinator in a healthcare setting</w:t>
      </w:r>
      <w:r w:rsidRPr="157CD078">
        <w:rPr>
          <w:rFonts w:ascii="Arial" w:eastAsia="Arial" w:hAnsi="Arial" w:cs="Arial"/>
        </w:rPr>
        <w:t>. I compared two job adverts to identify the main skills and knowledge needed for this role.</w:t>
      </w:r>
    </w:p>
    <w:p w14:paraId="56A1F529" w14:textId="0DAF2E80" w:rsidR="00072944" w:rsidRPr="00072944" w:rsidRDefault="3A6A3FFC" w:rsidP="006817D2">
      <w:pPr>
        <w:spacing w:line="360" w:lineRule="auto"/>
        <w:rPr>
          <w:rFonts w:ascii="Arial" w:eastAsia="Arial" w:hAnsi="Arial" w:cs="Arial"/>
        </w:rPr>
      </w:pPr>
      <w:r w:rsidRPr="157CD078">
        <w:rPr>
          <w:rFonts w:ascii="Arial" w:eastAsia="Arial" w:hAnsi="Arial" w:cs="Arial"/>
        </w:rPr>
        <w:t xml:space="preserve">The first advert is for a </w:t>
      </w:r>
      <w:r w:rsidRPr="157CD078">
        <w:rPr>
          <w:rFonts w:ascii="Arial" w:eastAsia="Arial" w:hAnsi="Arial" w:cs="Arial"/>
          <w:b/>
          <w:bCs/>
        </w:rPr>
        <w:t>Patient Coordinator with Community Health and Eyecare Limited (CHEC)</w:t>
      </w:r>
      <w:r w:rsidRPr="157CD078">
        <w:rPr>
          <w:rFonts w:ascii="Arial" w:eastAsia="Arial" w:hAnsi="Arial" w:cs="Arial"/>
        </w:rPr>
        <w:t xml:space="preserve">, advertised on Totaljobs. The role involves booking patients, dealing with patient needs, completing administration and following company procedures (Community Health and Eyecare Limited, 2026). The second advert is for a </w:t>
      </w:r>
      <w:r w:rsidRPr="157CD078">
        <w:rPr>
          <w:rFonts w:ascii="Arial" w:eastAsia="Arial" w:hAnsi="Arial" w:cs="Arial"/>
          <w:b/>
          <w:bCs/>
        </w:rPr>
        <w:t>Patient Coordinator with IDA Recruitment Ltd</w:t>
      </w:r>
      <w:r w:rsidRPr="157CD078">
        <w:rPr>
          <w:rFonts w:ascii="Arial" w:eastAsia="Arial" w:hAnsi="Arial" w:cs="Arial"/>
        </w:rPr>
        <w:t>, advertised on Reed. The role is in a private eye clinic and involves being the first point of contact for patients and consultants, arranging appointments, managing several consultant diaries and dealing with confidential patient information (IDA Recruitment Ltd, 2026).</w:t>
      </w:r>
    </w:p>
    <w:p w14:paraId="2E8825FF" w14:textId="15864BFD" w:rsidR="00072944" w:rsidRPr="00072944" w:rsidRDefault="3A6A3FFC" w:rsidP="006817D2">
      <w:pPr>
        <w:spacing w:line="360" w:lineRule="auto"/>
        <w:rPr>
          <w:rFonts w:ascii="Arial" w:eastAsia="Arial" w:hAnsi="Arial" w:cs="Arial"/>
        </w:rPr>
      </w:pPr>
      <w:r w:rsidRPr="157CD078">
        <w:rPr>
          <w:rFonts w:ascii="Arial" w:eastAsia="Arial" w:hAnsi="Arial" w:cs="Arial"/>
        </w:rPr>
        <w:t xml:space="preserve">Both adverts show that </w:t>
      </w:r>
      <w:r w:rsidRPr="157CD078">
        <w:rPr>
          <w:rFonts w:ascii="Arial" w:eastAsia="Arial" w:hAnsi="Arial" w:cs="Arial"/>
          <w:b/>
          <w:bCs/>
        </w:rPr>
        <w:t>communication</w:t>
      </w:r>
      <w:r w:rsidRPr="157CD078">
        <w:rPr>
          <w:rFonts w:ascii="Arial" w:eastAsia="Arial" w:hAnsi="Arial" w:cs="Arial"/>
        </w:rPr>
        <w:t xml:space="preserve"> is an important skill. A Patient Coordinator needs to communicate clearly and professionally with patients and healthcare staff. The CHEC role involves responding to patient needs, while the IDA Recruitment role requires communication by telephone, email and face-to-face (Community Health and Eyecare Limited, 2026; IDA Recruitment Ltd, 2026).</w:t>
      </w:r>
    </w:p>
    <w:p w14:paraId="7FD5FEFB" w14:textId="28B7DB1C" w:rsidR="00072944" w:rsidRPr="00072944" w:rsidRDefault="3A6A3FFC" w:rsidP="006817D2">
      <w:pPr>
        <w:spacing w:line="360" w:lineRule="auto"/>
        <w:rPr>
          <w:rFonts w:ascii="Arial" w:eastAsia="Arial" w:hAnsi="Arial" w:cs="Arial"/>
        </w:rPr>
      </w:pPr>
      <w:r w:rsidRPr="157CD078">
        <w:rPr>
          <w:rFonts w:ascii="Arial" w:eastAsia="Arial" w:hAnsi="Arial" w:cs="Arial"/>
          <w:b/>
          <w:bCs/>
        </w:rPr>
        <w:t>Organisation and time management</w:t>
      </w:r>
      <w:r w:rsidRPr="157CD078">
        <w:rPr>
          <w:rFonts w:ascii="Arial" w:eastAsia="Arial" w:hAnsi="Arial" w:cs="Arial"/>
        </w:rPr>
        <w:t xml:space="preserve"> are also common skills. The CHEC role requires patient bookings and administration to be completed efficiently. The IDA Recruitment role involves managing routine and emergency appointments and several consultant diaries (Community Health and Eyecare Limited, 2026; IDA Recruitment Ltd, 2026). This shows that the employee needs to manage different tasks while staying accurate.</w:t>
      </w:r>
    </w:p>
    <w:p w14:paraId="715DBC5C" w14:textId="7D26DD46" w:rsidR="00072944" w:rsidRPr="00072944" w:rsidRDefault="3A6A3FFC" w:rsidP="006817D2">
      <w:pPr>
        <w:spacing w:line="360" w:lineRule="auto"/>
        <w:rPr>
          <w:rFonts w:ascii="Arial" w:eastAsia="Arial" w:hAnsi="Arial" w:cs="Arial"/>
        </w:rPr>
      </w:pPr>
      <w:r w:rsidRPr="157CD078">
        <w:rPr>
          <w:rFonts w:ascii="Arial" w:eastAsia="Arial" w:hAnsi="Arial" w:cs="Arial"/>
        </w:rPr>
        <w:t xml:space="preserve">Both roles also require </w:t>
      </w:r>
      <w:r w:rsidRPr="157CD078">
        <w:rPr>
          <w:rFonts w:ascii="Arial" w:eastAsia="Arial" w:hAnsi="Arial" w:cs="Arial"/>
          <w:b/>
          <w:bCs/>
        </w:rPr>
        <w:t>administration and attention to detail</w:t>
      </w:r>
      <w:r w:rsidRPr="157CD078">
        <w:rPr>
          <w:rFonts w:ascii="Arial" w:eastAsia="Arial" w:hAnsi="Arial" w:cs="Arial"/>
        </w:rPr>
        <w:t xml:space="preserve">. The IDA Recruitment advert also highlights confidentiality when handling patient information (IDA Recruitment Ltd, 2026). Therefore, knowledge of </w:t>
      </w:r>
      <w:r w:rsidRPr="157CD078">
        <w:rPr>
          <w:rFonts w:ascii="Arial" w:eastAsia="Arial" w:hAnsi="Arial" w:cs="Arial"/>
          <w:b/>
          <w:bCs/>
        </w:rPr>
        <w:t>confidentiality, data protection and healthcare administration</w:t>
      </w:r>
      <w:r w:rsidRPr="157CD078">
        <w:rPr>
          <w:rFonts w:ascii="Arial" w:eastAsia="Arial" w:hAnsi="Arial" w:cs="Arial"/>
        </w:rPr>
        <w:t xml:space="preserve"> is important.</w:t>
      </w:r>
    </w:p>
    <w:p w14:paraId="3870C33E" w14:textId="25E91D9F" w:rsidR="00072944" w:rsidRPr="00072944" w:rsidRDefault="3A6A3FFC" w:rsidP="006817D2">
      <w:pPr>
        <w:spacing w:line="360" w:lineRule="auto"/>
        <w:rPr>
          <w:rFonts w:ascii="Arial" w:eastAsia="Arial" w:hAnsi="Arial" w:cs="Arial"/>
        </w:rPr>
      </w:pPr>
      <w:r w:rsidRPr="157CD078">
        <w:rPr>
          <w:rFonts w:ascii="Arial" w:eastAsia="Arial" w:hAnsi="Arial" w:cs="Arial"/>
        </w:rPr>
        <w:t xml:space="preserve">I already have many of these skills. As a Security Officer, I communicated professionally with the public and followed strict procedures while working under pressure. My administration volunteering gave me experience in data entry, filing, </w:t>
      </w:r>
      <w:r w:rsidRPr="157CD078">
        <w:rPr>
          <w:rFonts w:ascii="Arial" w:eastAsia="Arial" w:hAnsi="Arial" w:cs="Arial"/>
        </w:rPr>
        <w:lastRenderedPageBreak/>
        <w:t>reception work, record keeping and handling confidential information. I also have IT User Skills Level 2 and 3 and experience using Microsoft Office.</w:t>
      </w:r>
    </w:p>
    <w:p w14:paraId="34E82687" w14:textId="77B2DD11" w:rsidR="00072944" w:rsidRPr="00072944" w:rsidRDefault="3A6A3FFC" w:rsidP="006817D2">
      <w:pPr>
        <w:spacing w:line="360" w:lineRule="auto"/>
      </w:pPr>
      <w:r w:rsidRPr="157CD078">
        <w:rPr>
          <w:rFonts w:ascii="Arial" w:eastAsia="Arial" w:hAnsi="Arial" w:cs="Arial"/>
        </w:rPr>
        <w:t xml:space="preserve">One key skill I could use in my future job is </w:t>
      </w:r>
      <w:r w:rsidRPr="157CD078">
        <w:rPr>
          <w:rFonts w:ascii="Arial" w:eastAsia="Arial" w:hAnsi="Arial" w:cs="Arial"/>
          <w:b/>
          <w:bCs/>
        </w:rPr>
        <w:t>communication</w:t>
      </w:r>
      <w:r w:rsidRPr="157CD078">
        <w:rPr>
          <w:rFonts w:ascii="Arial" w:eastAsia="Arial" w:hAnsi="Arial" w:cs="Arial"/>
        </w:rPr>
        <w:t>. I would use good listening and clear communication when answering patient enquiries and arranging appointments. This would help me provide a professional service and build good relationships with patients and colleagues.</w:t>
      </w:r>
    </w:p>
    <w:p w14:paraId="1062B4E2" w14:textId="332B79CD" w:rsidR="00072944" w:rsidRPr="00072944" w:rsidRDefault="00072944" w:rsidP="006817D2">
      <w:pPr>
        <w:spacing w:line="360" w:lineRule="auto"/>
        <w:rPr>
          <w:rFonts w:ascii="Arial" w:eastAsia="Arial" w:hAnsi="Arial" w:cs="Arial"/>
          <w:sz w:val="28"/>
          <w:szCs w:val="28"/>
        </w:rPr>
      </w:pPr>
    </w:p>
    <w:p w14:paraId="473820F0" w14:textId="7F9777B1" w:rsidR="00072944" w:rsidRPr="005733AC" w:rsidRDefault="005DA292" w:rsidP="157CD078">
      <w:pPr>
        <w:spacing w:line="276" w:lineRule="auto"/>
        <w:rPr>
          <w:b/>
          <w:bCs/>
        </w:rPr>
      </w:pPr>
      <w:r w:rsidRPr="005733AC">
        <w:rPr>
          <w:rFonts w:ascii="Arial" w:eastAsia="Arial" w:hAnsi="Arial" w:cs="Arial"/>
          <w:b/>
          <w:bCs/>
          <w:sz w:val="28"/>
          <w:szCs w:val="28"/>
        </w:rPr>
        <w:t xml:space="preserve">Task 2 </w:t>
      </w:r>
      <w:r w:rsidR="005733AC">
        <w:rPr>
          <w:rFonts w:ascii="Arial" w:eastAsia="Arial" w:hAnsi="Arial" w:cs="Arial"/>
          <w:b/>
          <w:bCs/>
          <w:sz w:val="28"/>
          <w:szCs w:val="28"/>
        </w:rPr>
        <w:t>-</w:t>
      </w:r>
      <w:r w:rsidR="005733AC" w:rsidRPr="005733AC">
        <w:rPr>
          <w:rFonts w:ascii="Arial" w:hAnsi="Arial" w:cs="Arial"/>
          <w:b/>
          <w:bCs/>
          <w:sz w:val="28"/>
          <w:szCs w:val="28"/>
        </w:rPr>
        <w:t xml:space="preserve"> </w:t>
      </w:r>
      <w:r w:rsidR="005733AC" w:rsidRPr="005733AC">
        <w:rPr>
          <w:rFonts w:ascii="Arial" w:eastAsia="Arial" w:hAnsi="Arial" w:cs="Arial"/>
          <w:b/>
          <w:bCs/>
          <w:sz w:val="28"/>
          <w:szCs w:val="28"/>
        </w:rPr>
        <w:t>Swot Analysis</w:t>
      </w:r>
      <w:r w:rsidR="005733AC">
        <w:rPr>
          <w:rFonts w:ascii="Arial" w:eastAsia="Arial" w:hAnsi="Arial" w:cs="Arial"/>
          <w:b/>
          <w:bCs/>
          <w:sz w:val="28"/>
          <w:szCs w:val="28"/>
        </w:rPr>
        <w:t xml:space="preserve"> </w:t>
      </w:r>
    </w:p>
    <w:p w14:paraId="61A0C1E1" w14:textId="77777777" w:rsidR="006817D2" w:rsidRDefault="006817D2" w:rsidP="157CD078">
      <w:pPr>
        <w:spacing w:line="276" w:lineRule="auto"/>
        <w:rPr>
          <w:rFonts w:ascii="Arial" w:eastAsia="Arial" w:hAnsi="Arial" w:cs="Arial"/>
          <w:sz w:val="28"/>
          <w:szCs w:val="28"/>
        </w:rPr>
      </w:pPr>
    </w:p>
    <w:p w14:paraId="7C900601" w14:textId="6C00564C" w:rsidR="005733AC" w:rsidRDefault="575F8024" w:rsidP="006817D2">
      <w:pPr>
        <w:spacing w:line="360" w:lineRule="auto"/>
        <w:rPr>
          <w:rFonts w:ascii="Arial" w:eastAsia="Arial" w:hAnsi="Arial" w:cs="Arial"/>
        </w:rPr>
      </w:pPr>
      <w:r w:rsidRPr="157CD078">
        <w:rPr>
          <w:rFonts w:ascii="Arial" w:eastAsia="Arial" w:hAnsi="Arial" w:cs="Arial"/>
        </w:rPr>
        <w:t xml:space="preserve">Self-assessment helps me understand what I am good at and what I need to improve. For this task, I have used a </w:t>
      </w:r>
      <w:r w:rsidRPr="157CD078">
        <w:rPr>
          <w:rFonts w:ascii="Arial" w:eastAsia="Arial" w:hAnsi="Arial" w:cs="Arial"/>
          <w:b/>
          <w:bCs/>
        </w:rPr>
        <w:t>SWOT analysis</w:t>
      </w:r>
      <w:r w:rsidRPr="157CD078">
        <w:rPr>
          <w:rFonts w:ascii="Arial" w:eastAsia="Arial" w:hAnsi="Arial" w:cs="Arial"/>
        </w:rPr>
        <w:t xml:space="preserve"> to look at my strengths, weaknesses, opportunities and threats. My career goal is to work as a </w:t>
      </w:r>
      <w:r w:rsidRPr="157CD078">
        <w:rPr>
          <w:rFonts w:ascii="Arial" w:eastAsia="Arial" w:hAnsi="Arial" w:cs="Arial"/>
          <w:b/>
          <w:bCs/>
        </w:rPr>
        <w:t>Patient or Bookings Coordinator in a healthcare organisation</w:t>
      </w:r>
      <w:r w:rsidRPr="157CD078">
        <w:rPr>
          <w:rFonts w:ascii="Arial" w:eastAsia="Arial" w:hAnsi="Arial" w:cs="Arial"/>
        </w:rPr>
        <w:t>. I have used my education, work experience, volunteering and personal skills to assess my readiness for employment.</w:t>
      </w:r>
    </w:p>
    <w:p w14:paraId="433FD687" w14:textId="77777777" w:rsidR="005733AC" w:rsidRPr="005733AC" w:rsidRDefault="005733AC" w:rsidP="006817D2">
      <w:pPr>
        <w:spacing w:line="360" w:lineRule="auto"/>
        <w:rPr>
          <w:rFonts w:ascii="Arial" w:eastAsia="Arial" w:hAnsi="Arial" w:cs="Arial"/>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072944" w:rsidRPr="00072944" w14:paraId="556B781F" w14:textId="77777777" w:rsidTr="157CD078">
        <w:trPr>
          <w:trHeight w:val="300"/>
        </w:trPr>
        <w:tc>
          <w:tcPr>
            <w:tcW w:w="4500" w:type="dxa"/>
            <w:tcBorders>
              <w:top w:val="single" w:sz="6" w:space="0" w:color="auto"/>
              <w:left w:val="single" w:sz="6" w:space="0" w:color="auto"/>
              <w:bottom w:val="single" w:sz="6" w:space="0" w:color="auto"/>
              <w:right w:val="single" w:sz="6" w:space="0" w:color="auto"/>
            </w:tcBorders>
            <w:hideMark/>
          </w:tcPr>
          <w:p w14:paraId="4F5473E0" w14:textId="77777777" w:rsidR="00072944" w:rsidRPr="00072944" w:rsidRDefault="005DA292" w:rsidP="006817D2">
            <w:pPr>
              <w:spacing w:line="360" w:lineRule="auto"/>
              <w:rPr>
                <w:rFonts w:ascii="Arial" w:eastAsia="Arial" w:hAnsi="Arial" w:cs="Arial"/>
              </w:rPr>
            </w:pPr>
            <w:r w:rsidRPr="157CD078">
              <w:rPr>
                <w:rFonts w:ascii="Arial" w:eastAsia="Arial" w:hAnsi="Arial" w:cs="Arial"/>
              </w:rPr>
              <w:t>Strengths  </w:t>
            </w:r>
          </w:p>
          <w:p w14:paraId="678742F4" w14:textId="7FA5B651" w:rsidR="526CA345" w:rsidRDefault="1BADF45F" w:rsidP="006817D2">
            <w:pPr>
              <w:spacing w:line="360" w:lineRule="auto"/>
              <w:rPr>
                <w:rFonts w:ascii="Arial" w:eastAsia="Arial" w:hAnsi="Arial" w:cs="Arial"/>
              </w:rPr>
            </w:pPr>
            <w:r w:rsidRPr="157CD078">
              <w:rPr>
                <w:rFonts w:ascii="Arial" w:eastAsia="Arial" w:hAnsi="Arial" w:cs="Arial"/>
              </w:rPr>
              <w:t xml:space="preserve">One of my main strengths is </w:t>
            </w:r>
            <w:r w:rsidRPr="157CD078">
              <w:rPr>
                <w:rFonts w:ascii="Arial" w:eastAsia="Arial" w:hAnsi="Arial" w:cs="Arial"/>
                <w:b/>
                <w:bCs/>
              </w:rPr>
              <w:t>communication</w:t>
            </w:r>
            <w:r w:rsidRPr="157CD078">
              <w:rPr>
                <w:rFonts w:ascii="Arial" w:eastAsia="Arial" w:hAnsi="Arial" w:cs="Arial"/>
              </w:rPr>
              <w:t>. In my previous job as a Security Officer, I communicated with members of the public from different backgrounds. I had to stay calm, polite and professional when answering questions or dealing with concerns. This has helped me develop good listening skills and confidence when speaking to people. These skills would be useful when communicating with patients, consultants and colleagues.</w:t>
            </w:r>
          </w:p>
          <w:p w14:paraId="4B8A636D" w14:textId="7164222F" w:rsidR="526CA345" w:rsidRDefault="1BADF45F" w:rsidP="006817D2">
            <w:pPr>
              <w:spacing w:line="360" w:lineRule="auto"/>
              <w:rPr>
                <w:rFonts w:ascii="Arial" w:eastAsia="Arial" w:hAnsi="Arial" w:cs="Arial"/>
              </w:rPr>
            </w:pPr>
            <w:r w:rsidRPr="157CD078">
              <w:rPr>
                <w:rFonts w:ascii="Arial" w:eastAsia="Arial" w:hAnsi="Arial" w:cs="Arial"/>
              </w:rPr>
              <w:lastRenderedPageBreak/>
              <w:t xml:space="preserve">Another strength is my </w:t>
            </w:r>
            <w:r w:rsidRPr="157CD078">
              <w:rPr>
                <w:rFonts w:ascii="Arial" w:eastAsia="Arial" w:hAnsi="Arial" w:cs="Arial"/>
                <w:b/>
                <w:bCs/>
              </w:rPr>
              <w:t>attention to detail</w:t>
            </w:r>
            <w:r w:rsidRPr="157CD078">
              <w:rPr>
                <w:rFonts w:ascii="Arial" w:eastAsia="Arial" w:hAnsi="Arial" w:cs="Arial"/>
              </w:rPr>
              <w:t>. As a Security Officer, I checked passports and travel documents, screened luggage and followed strict security procedures. I had to work carefully and accurately because mistakes could cause problems. This experience taught me to check information carefully and follow instructions.</w:t>
            </w:r>
          </w:p>
          <w:p w14:paraId="23F301D3" w14:textId="7519AD47" w:rsidR="526CA345" w:rsidRDefault="1BADF45F" w:rsidP="006817D2">
            <w:pPr>
              <w:spacing w:line="360" w:lineRule="auto"/>
              <w:rPr>
                <w:rFonts w:ascii="Arial" w:eastAsia="Arial" w:hAnsi="Arial" w:cs="Arial"/>
              </w:rPr>
            </w:pPr>
            <w:r w:rsidRPr="157CD078">
              <w:rPr>
                <w:rFonts w:ascii="Arial" w:eastAsia="Arial" w:hAnsi="Arial" w:cs="Arial"/>
              </w:rPr>
              <w:t xml:space="preserve">I also have </w:t>
            </w:r>
            <w:r w:rsidRPr="157CD078">
              <w:rPr>
                <w:rFonts w:ascii="Arial" w:eastAsia="Arial" w:hAnsi="Arial" w:cs="Arial"/>
                <w:b/>
                <w:bCs/>
              </w:rPr>
              <w:t>administration and IT skills</w:t>
            </w:r>
            <w:r w:rsidRPr="157CD078">
              <w:rPr>
                <w:rFonts w:ascii="Arial" w:eastAsia="Arial" w:hAnsi="Arial" w:cs="Arial"/>
              </w:rPr>
              <w:t>. During my administration volunteering, I completed filing, data entry and record keeping. I also helped with reception duties and dealt with confidential pupil and staff information. I have IT User Skills Level 2 and Level 3 and can use Microsoft Word, Excel and Outlook.</w:t>
            </w:r>
          </w:p>
          <w:p w14:paraId="335D59C1" w14:textId="72F9C685" w:rsidR="526CA345" w:rsidRDefault="1BADF45F" w:rsidP="006817D2">
            <w:pPr>
              <w:spacing w:line="360" w:lineRule="auto"/>
              <w:rPr>
                <w:rFonts w:ascii="Arial" w:eastAsia="Arial" w:hAnsi="Arial" w:cs="Arial"/>
              </w:rPr>
            </w:pPr>
            <w:r w:rsidRPr="157CD078">
              <w:rPr>
                <w:rFonts w:ascii="Arial" w:eastAsia="Arial" w:hAnsi="Arial" w:cs="Arial"/>
              </w:rPr>
              <w:t xml:space="preserve">I am also a good </w:t>
            </w:r>
            <w:r w:rsidRPr="157CD078">
              <w:rPr>
                <w:rFonts w:ascii="Arial" w:eastAsia="Arial" w:hAnsi="Arial" w:cs="Arial"/>
                <w:b/>
                <w:bCs/>
              </w:rPr>
              <w:t>team worker</w:t>
            </w:r>
            <w:r w:rsidRPr="157CD078">
              <w:rPr>
                <w:rFonts w:ascii="Arial" w:eastAsia="Arial" w:hAnsi="Arial" w:cs="Arial"/>
              </w:rPr>
              <w:t>. In my security role, I worked as part of a large team. During my volunteering, I worked with teachers, office staff and parents. I can work independently but I also understand the importance of supporting other people.</w:t>
            </w:r>
          </w:p>
          <w:p w14:paraId="1935DC2B" w14:textId="7AEE4936" w:rsidR="526CA345" w:rsidRDefault="526CA345" w:rsidP="006817D2">
            <w:pPr>
              <w:spacing w:line="360" w:lineRule="auto"/>
              <w:rPr>
                <w:rFonts w:ascii="Arial" w:eastAsia="Arial" w:hAnsi="Arial" w:cs="Arial"/>
              </w:rPr>
            </w:pPr>
          </w:p>
          <w:p w14:paraId="1FFB4555" w14:textId="1DEEB92D" w:rsidR="00072944" w:rsidRPr="00072944" w:rsidRDefault="00072944" w:rsidP="006817D2">
            <w:pPr>
              <w:spacing w:line="360" w:lineRule="auto"/>
              <w:rPr>
                <w:rFonts w:ascii="Arial" w:eastAsia="Arial" w:hAnsi="Arial" w:cs="Arial"/>
              </w:rPr>
            </w:pPr>
          </w:p>
        </w:tc>
        <w:tc>
          <w:tcPr>
            <w:tcW w:w="4500" w:type="dxa"/>
            <w:tcBorders>
              <w:top w:val="single" w:sz="6" w:space="0" w:color="auto"/>
              <w:left w:val="single" w:sz="6" w:space="0" w:color="auto"/>
              <w:bottom w:val="single" w:sz="6" w:space="0" w:color="auto"/>
              <w:right w:val="single" w:sz="6" w:space="0" w:color="auto"/>
            </w:tcBorders>
            <w:hideMark/>
          </w:tcPr>
          <w:p w14:paraId="53712EF7" w14:textId="327C0AC4" w:rsidR="00072944" w:rsidRPr="00072944" w:rsidRDefault="005DA292" w:rsidP="006817D2">
            <w:pPr>
              <w:spacing w:line="360" w:lineRule="auto"/>
              <w:rPr>
                <w:rFonts w:ascii="Arial" w:eastAsia="Arial" w:hAnsi="Arial" w:cs="Arial"/>
              </w:rPr>
            </w:pPr>
            <w:r w:rsidRPr="157CD078">
              <w:rPr>
                <w:rFonts w:ascii="Arial" w:eastAsia="Arial" w:hAnsi="Arial" w:cs="Arial"/>
              </w:rPr>
              <w:lastRenderedPageBreak/>
              <w:t>Weaknesses </w:t>
            </w:r>
            <w:r w:rsidR="271BC4C3" w:rsidRPr="157CD078">
              <w:rPr>
                <w:rFonts w:ascii="Arial" w:eastAsia="Arial" w:hAnsi="Arial" w:cs="Arial"/>
              </w:rPr>
              <w:t xml:space="preserve"> </w:t>
            </w:r>
          </w:p>
          <w:p w14:paraId="2B9D94BD" w14:textId="570E3372" w:rsidR="00072944" w:rsidRPr="00072944" w:rsidRDefault="271BC4C3" w:rsidP="006817D2">
            <w:pPr>
              <w:spacing w:line="360" w:lineRule="auto"/>
              <w:rPr>
                <w:rFonts w:ascii="Arial" w:eastAsia="Arial" w:hAnsi="Arial" w:cs="Arial"/>
              </w:rPr>
            </w:pPr>
            <w:r w:rsidRPr="157CD078">
              <w:rPr>
                <w:rFonts w:ascii="Arial" w:eastAsia="Arial" w:hAnsi="Arial" w:cs="Arial"/>
              </w:rPr>
              <w:t xml:space="preserve">One area I need to improve is my </w:t>
            </w:r>
            <w:r w:rsidRPr="157CD078">
              <w:rPr>
                <w:rFonts w:ascii="Arial" w:eastAsia="Arial" w:hAnsi="Arial" w:cs="Arial"/>
                <w:b/>
                <w:bCs/>
              </w:rPr>
              <w:t>lack of direct healthcare experience</w:t>
            </w:r>
            <w:r w:rsidRPr="157CD078">
              <w:rPr>
                <w:rFonts w:ascii="Arial" w:eastAsia="Arial" w:hAnsi="Arial" w:cs="Arial"/>
              </w:rPr>
              <w:t>. I have administration and customer service experience, but I have not yet worked in a hospital, GP surgery or private healthcare clinic. I therefore need to learn more about healthcare administration and patient booking systems.</w:t>
            </w:r>
          </w:p>
          <w:p w14:paraId="33803DAC" w14:textId="48AABAB4" w:rsidR="00072944" w:rsidRPr="00072944" w:rsidRDefault="271BC4C3" w:rsidP="006817D2">
            <w:pPr>
              <w:spacing w:line="360" w:lineRule="auto"/>
              <w:rPr>
                <w:rFonts w:ascii="Arial" w:eastAsia="Arial" w:hAnsi="Arial" w:cs="Arial"/>
              </w:rPr>
            </w:pPr>
            <w:r w:rsidRPr="157CD078">
              <w:rPr>
                <w:rFonts w:ascii="Arial" w:eastAsia="Arial" w:hAnsi="Arial" w:cs="Arial"/>
              </w:rPr>
              <w:t xml:space="preserve">I also need to improve my knowledge of </w:t>
            </w:r>
            <w:r w:rsidRPr="157CD078">
              <w:rPr>
                <w:rFonts w:ascii="Arial" w:eastAsia="Arial" w:hAnsi="Arial" w:cs="Arial"/>
                <w:b/>
                <w:bCs/>
              </w:rPr>
              <w:t>medical terminology</w:t>
            </w:r>
            <w:r w:rsidRPr="157CD078">
              <w:rPr>
                <w:rFonts w:ascii="Arial" w:eastAsia="Arial" w:hAnsi="Arial" w:cs="Arial"/>
              </w:rPr>
              <w:t xml:space="preserve">. Understanding common healthcare terms would help me </w:t>
            </w:r>
            <w:r w:rsidRPr="157CD078">
              <w:rPr>
                <w:rFonts w:ascii="Arial" w:eastAsia="Arial" w:hAnsi="Arial" w:cs="Arial"/>
              </w:rPr>
              <w:lastRenderedPageBreak/>
              <w:t>communicate more confidently with patients and healthcare professionals.</w:t>
            </w:r>
          </w:p>
          <w:p w14:paraId="62697B46" w14:textId="3DF24787" w:rsidR="00072944" w:rsidRPr="00072944" w:rsidRDefault="271BC4C3" w:rsidP="006817D2">
            <w:pPr>
              <w:spacing w:line="360" w:lineRule="auto"/>
              <w:rPr>
                <w:rFonts w:ascii="Arial" w:eastAsia="Arial" w:hAnsi="Arial" w:cs="Arial"/>
              </w:rPr>
            </w:pPr>
            <w:r w:rsidRPr="157CD078">
              <w:rPr>
                <w:rFonts w:ascii="Arial" w:eastAsia="Arial" w:hAnsi="Arial" w:cs="Arial"/>
              </w:rPr>
              <w:t xml:space="preserve">Another area for development is my knowledge of </w:t>
            </w:r>
            <w:r w:rsidRPr="157CD078">
              <w:rPr>
                <w:rFonts w:ascii="Arial" w:eastAsia="Arial" w:hAnsi="Arial" w:cs="Arial"/>
                <w:b/>
                <w:bCs/>
              </w:rPr>
              <w:t>healthcare data protection</w:t>
            </w:r>
            <w:r w:rsidRPr="157CD078">
              <w:rPr>
                <w:rFonts w:ascii="Arial" w:eastAsia="Arial" w:hAnsi="Arial" w:cs="Arial"/>
              </w:rPr>
              <w:t>. I understand the importance of confidentiality from my previous work, but I need to learn more about how patient information is managed in healthcare organisations.</w:t>
            </w:r>
          </w:p>
          <w:p w14:paraId="059F9032" w14:textId="472A95A4" w:rsidR="00072944" w:rsidRPr="00072944" w:rsidRDefault="00072944" w:rsidP="006817D2">
            <w:pPr>
              <w:spacing w:line="360" w:lineRule="auto"/>
              <w:rPr>
                <w:rFonts w:ascii="Arial" w:eastAsia="Arial" w:hAnsi="Arial" w:cs="Arial"/>
              </w:rPr>
            </w:pPr>
          </w:p>
        </w:tc>
      </w:tr>
      <w:tr w:rsidR="00072944" w:rsidRPr="00072944" w14:paraId="74F7304C" w14:textId="77777777" w:rsidTr="157CD078">
        <w:trPr>
          <w:trHeight w:val="300"/>
        </w:trPr>
        <w:tc>
          <w:tcPr>
            <w:tcW w:w="4500" w:type="dxa"/>
            <w:tcBorders>
              <w:top w:val="single" w:sz="6" w:space="0" w:color="auto"/>
              <w:left w:val="single" w:sz="6" w:space="0" w:color="auto"/>
              <w:bottom w:val="single" w:sz="6" w:space="0" w:color="auto"/>
              <w:right w:val="single" w:sz="6" w:space="0" w:color="auto"/>
            </w:tcBorders>
            <w:hideMark/>
          </w:tcPr>
          <w:p w14:paraId="16EC32AD" w14:textId="77777777" w:rsidR="00072944" w:rsidRPr="00072944" w:rsidRDefault="005DA292" w:rsidP="006817D2">
            <w:pPr>
              <w:spacing w:line="360" w:lineRule="auto"/>
              <w:rPr>
                <w:rFonts w:ascii="Arial" w:eastAsia="Arial" w:hAnsi="Arial" w:cs="Arial"/>
              </w:rPr>
            </w:pPr>
            <w:r w:rsidRPr="157CD078">
              <w:rPr>
                <w:rFonts w:ascii="Arial" w:eastAsia="Arial" w:hAnsi="Arial" w:cs="Arial"/>
              </w:rPr>
              <w:lastRenderedPageBreak/>
              <w:t>Opportunities </w:t>
            </w:r>
          </w:p>
          <w:p w14:paraId="1758D29C" w14:textId="77C8F8B0" w:rsidR="00072944" w:rsidRPr="00072944" w:rsidRDefault="068879ED" w:rsidP="006817D2">
            <w:pPr>
              <w:spacing w:line="360" w:lineRule="auto"/>
              <w:rPr>
                <w:rFonts w:ascii="Arial" w:eastAsia="Arial" w:hAnsi="Arial" w:cs="Arial"/>
              </w:rPr>
            </w:pPr>
            <w:r w:rsidRPr="157CD078">
              <w:rPr>
                <w:rFonts w:ascii="Arial" w:eastAsia="Arial" w:hAnsi="Arial" w:cs="Arial"/>
              </w:rPr>
              <w:t xml:space="preserve">My </w:t>
            </w:r>
            <w:r w:rsidRPr="157CD078">
              <w:rPr>
                <w:rFonts w:ascii="Arial" w:eastAsia="Arial" w:hAnsi="Arial" w:cs="Arial"/>
                <w:b/>
                <w:bCs/>
              </w:rPr>
              <w:t>CertHE in Business Skills for the Workplace</w:t>
            </w:r>
            <w:r w:rsidRPr="157CD078">
              <w:rPr>
                <w:rFonts w:ascii="Arial" w:eastAsia="Arial" w:hAnsi="Arial" w:cs="Arial"/>
              </w:rPr>
              <w:t xml:space="preserve"> is an important opportunity for my career development. My course is helping me improve my knowledge of </w:t>
            </w:r>
            <w:r w:rsidRPr="157CD078">
              <w:rPr>
                <w:rFonts w:ascii="Arial" w:eastAsia="Arial" w:hAnsi="Arial" w:cs="Arial"/>
              </w:rPr>
              <w:lastRenderedPageBreak/>
              <w:t>communication, administration and business practices. I can use this knowledge when applying for healthcare administration jobs.</w:t>
            </w:r>
          </w:p>
          <w:p w14:paraId="273A69A1" w14:textId="76514BC0" w:rsidR="00072944" w:rsidRPr="00072944" w:rsidRDefault="068879ED" w:rsidP="006817D2">
            <w:pPr>
              <w:spacing w:line="360" w:lineRule="auto"/>
              <w:rPr>
                <w:rFonts w:ascii="Arial" w:eastAsia="Arial" w:hAnsi="Arial" w:cs="Arial"/>
              </w:rPr>
            </w:pPr>
            <w:r w:rsidRPr="157CD078">
              <w:rPr>
                <w:rFonts w:ascii="Arial" w:eastAsia="Arial" w:hAnsi="Arial" w:cs="Arial"/>
              </w:rPr>
              <w:t xml:space="preserve">I also have opportunities to improve my skills through </w:t>
            </w:r>
            <w:r w:rsidRPr="157CD078">
              <w:rPr>
                <w:rFonts w:ascii="Arial" w:eastAsia="Arial" w:hAnsi="Arial" w:cs="Arial"/>
                <w:b/>
                <w:bCs/>
              </w:rPr>
              <w:t>training and work experience</w:t>
            </w:r>
            <w:r w:rsidRPr="157CD078">
              <w:rPr>
                <w:rFonts w:ascii="Arial" w:eastAsia="Arial" w:hAnsi="Arial" w:cs="Arial"/>
              </w:rPr>
              <w:t>. I could complete training in areas such as data protection, customer service and healthcare administration. I could also apply for entry-level reception or administration jobs in healthcare to gain more experience.</w:t>
            </w:r>
          </w:p>
          <w:p w14:paraId="4FB611AF" w14:textId="7C16355A" w:rsidR="00072944" w:rsidRPr="00072944" w:rsidRDefault="068879ED" w:rsidP="006817D2">
            <w:pPr>
              <w:spacing w:line="360" w:lineRule="auto"/>
              <w:rPr>
                <w:rFonts w:ascii="Arial" w:eastAsia="Arial" w:hAnsi="Arial" w:cs="Arial"/>
              </w:rPr>
            </w:pPr>
            <w:r w:rsidRPr="157CD078">
              <w:rPr>
                <w:rFonts w:ascii="Arial" w:eastAsia="Arial" w:hAnsi="Arial" w:cs="Arial"/>
              </w:rPr>
              <w:t xml:space="preserve">My previous volunteering has shown that I can </w:t>
            </w:r>
            <w:r w:rsidRPr="157CD078">
              <w:rPr>
                <w:rFonts w:ascii="Arial" w:eastAsia="Arial" w:hAnsi="Arial" w:cs="Arial"/>
                <w:b/>
                <w:bCs/>
              </w:rPr>
              <w:t>learn new systems</w:t>
            </w:r>
            <w:r w:rsidRPr="157CD078">
              <w:rPr>
                <w:rFonts w:ascii="Arial" w:eastAsia="Arial" w:hAnsi="Arial" w:cs="Arial"/>
              </w:rPr>
              <w:t>. I worked with two different school administration systems and helped other volunteers understand how they worked. This gives me confidence that I can learn new booking systems in a healthcare workplace.</w:t>
            </w:r>
          </w:p>
        </w:tc>
        <w:tc>
          <w:tcPr>
            <w:tcW w:w="4500" w:type="dxa"/>
            <w:tcBorders>
              <w:top w:val="single" w:sz="6" w:space="0" w:color="auto"/>
              <w:left w:val="single" w:sz="6" w:space="0" w:color="auto"/>
              <w:bottom w:val="single" w:sz="6" w:space="0" w:color="auto"/>
              <w:right w:val="single" w:sz="6" w:space="0" w:color="auto"/>
            </w:tcBorders>
            <w:hideMark/>
          </w:tcPr>
          <w:p w14:paraId="638E3E59" w14:textId="2CA23D32" w:rsidR="00072944" w:rsidRPr="00072944" w:rsidRDefault="005DA292" w:rsidP="006817D2">
            <w:pPr>
              <w:spacing w:line="360" w:lineRule="auto"/>
              <w:rPr>
                <w:rFonts w:ascii="Arial" w:eastAsia="Arial" w:hAnsi="Arial" w:cs="Arial"/>
              </w:rPr>
            </w:pPr>
            <w:r w:rsidRPr="157CD078">
              <w:rPr>
                <w:rFonts w:ascii="Arial" w:eastAsia="Arial" w:hAnsi="Arial" w:cs="Arial"/>
              </w:rPr>
              <w:lastRenderedPageBreak/>
              <w:t>Threats </w:t>
            </w:r>
          </w:p>
          <w:p w14:paraId="1A37EF99" w14:textId="5399E179" w:rsidR="00072944" w:rsidRPr="00072944" w:rsidRDefault="6345C445" w:rsidP="006817D2">
            <w:pPr>
              <w:spacing w:line="360" w:lineRule="auto"/>
              <w:rPr>
                <w:rFonts w:ascii="Arial" w:eastAsia="Arial" w:hAnsi="Arial" w:cs="Arial"/>
              </w:rPr>
            </w:pPr>
            <w:r w:rsidRPr="157CD078">
              <w:rPr>
                <w:rFonts w:ascii="Arial" w:eastAsia="Arial" w:hAnsi="Arial" w:cs="Arial"/>
              </w:rPr>
              <w:t xml:space="preserve">One threat is </w:t>
            </w:r>
            <w:r w:rsidRPr="157CD078">
              <w:rPr>
                <w:rFonts w:ascii="Arial" w:eastAsia="Arial" w:hAnsi="Arial" w:cs="Arial"/>
                <w:b/>
                <w:bCs/>
              </w:rPr>
              <w:t>competition for healthcare administration jobs</w:t>
            </w:r>
            <w:r w:rsidRPr="157CD078">
              <w:rPr>
                <w:rFonts w:ascii="Arial" w:eastAsia="Arial" w:hAnsi="Arial" w:cs="Arial"/>
              </w:rPr>
              <w:t xml:space="preserve">. Some applicants may already have experience in hospitals, GP surgeries or private clinics. This could </w:t>
            </w:r>
            <w:r w:rsidRPr="157CD078">
              <w:rPr>
                <w:rFonts w:ascii="Arial" w:eastAsia="Arial" w:hAnsi="Arial" w:cs="Arial"/>
              </w:rPr>
              <w:lastRenderedPageBreak/>
              <w:t>make it more difficult for me to get my first healthcare administration position.</w:t>
            </w:r>
          </w:p>
          <w:p w14:paraId="5944A449" w14:textId="1F21EFE2" w:rsidR="00072944" w:rsidRPr="00072944" w:rsidRDefault="6345C445" w:rsidP="006817D2">
            <w:pPr>
              <w:spacing w:line="360" w:lineRule="auto"/>
              <w:rPr>
                <w:rFonts w:ascii="Arial" w:eastAsia="Arial" w:hAnsi="Arial" w:cs="Arial"/>
              </w:rPr>
            </w:pPr>
            <w:r w:rsidRPr="157CD078">
              <w:rPr>
                <w:rFonts w:ascii="Arial" w:eastAsia="Arial" w:hAnsi="Arial" w:cs="Arial"/>
              </w:rPr>
              <w:t xml:space="preserve">Another threat is the need to keep improving my </w:t>
            </w:r>
            <w:r w:rsidRPr="157CD078">
              <w:rPr>
                <w:rFonts w:ascii="Arial" w:eastAsia="Arial" w:hAnsi="Arial" w:cs="Arial"/>
                <w:b/>
                <w:bCs/>
              </w:rPr>
              <w:t>IT skills</w:t>
            </w:r>
            <w:r w:rsidRPr="157CD078">
              <w:rPr>
                <w:rFonts w:ascii="Arial" w:eastAsia="Arial" w:hAnsi="Arial" w:cs="Arial"/>
              </w:rPr>
              <w:t>. Healthcare organisations use computer systems for appointments, records and communication. These systems can change, so I need to continue learning and improving my digital skills.</w:t>
            </w:r>
          </w:p>
          <w:p w14:paraId="37364852" w14:textId="04EE922A" w:rsidR="00072944" w:rsidRPr="00072944" w:rsidRDefault="6345C445" w:rsidP="006817D2">
            <w:pPr>
              <w:spacing w:line="360" w:lineRule="auto"/>
              <w:rPr>
                <w:rFonts w:ascii="Arial" w:eastAsia="Arial" w:hAnsi="Arial" w:cs="Arial"/>
              </w:rPr>
            </w:pPr>
            <w:r w:rsidRPr="157CD078">
              <w:rPr>
                <w:rFonts w:ascii="Arial" w:eastAsia="Arial" w:hAnsi="Arial" w:cs="Arial"/>
              </w:rPr>
              <w:t>A busy healthcare environment could also be a challenge. Patient Coordinators may have to deal with many enquiries and appointments at the same time. However, my previous experience working under pressure has helped me prepare for this type of situation.</w:t>
            </w:r>
          </w:p>
          <w:p w14:paraId="16D142AA" w14:textId="217F75B7" w:rsidR="00072944" w:rsidRPr="00072944" w:rsidRDefault="00072944" w:rsidP="006817D2">
            <w:pPr>
              <w:spacing w:line="360" w:lineRule="auto"/>
              <w:rPr>
                <w:rFonts w:ascii="Arial" w:eastAsia="Arial" w:hAnsi="Arial" w:cs="Arial"/>
              </w:rPr>
            </w:pPr>
          </w:p>
        </w:tc>
      </w:tr>
    </w:tbl>
    <w:p w14:paraId="453C341E" w14:textId="77777777" w:rsidR="00072944" w:rsidRDefault="00072944" w:rsidP="00072944"/>
    <w:p w14:paraId="1C9536C3" w14:textId="2BECA05C" w:rsidR="00072944" w:rsidRDefault="0479BF15" w:rsidP="006817D2">
      <w:pPr>
        <w:spacing w:line="360" w:lineRule="auto"/>
        <w:rPr>
          <w:rFonts w:ascii="Arial" w:eastAsia="Arial" w:hAnsi="Arial" w:cs="Arial"/>
        </w:rPr>
      </w:pPr>
      <w:r w:rsidRPr="157CD078">
        <w:rPr>
          <w:rFonts w:ascii="Arial" w:eastAsia="Arial" w:hAnsi="Arial" w:cs="Arial"/>
        </w:rPr>
        <w:t>My SWOT analysis shows that I have strong communication, organisation, administration, IT and attention-to-detail skills. These skills are useful for a Patient or Bookings Coordinator role. My main areas for improvement are gaining healthcare experience, learning medical terminology and developing my knowledge of healthcare data protection. I can improve these areas through training, work experience and continued learning. My education, work experience and volunteering show that I am reliable, willing to learn and prepared to develop my career.</w:t>
      </w:r>
    </w:p>
    <w:p w14:paraId="3112D6A9" w14:textId="77777777" w:rsidR="005733AC" w:rsidRDefault="005733AC" w:rsidP="005733AC">
      <w:pPr>
        <w:pStyle w:val="Heading2"/>
        <w:rPr>
          <w:rFonts w:ascii="Arial" w:eastAsia="Arial" w:hAnsi="Arial" w:cs="Arial"/>
          <w:sz w:val="28"/>
          <w:szCs w:val="28"/>
        </w:rPr>
      </w:pPr>
    </w:p>
    <w:p w14:paraId="1A2951FD" w14:textId="4CE61079" w:rsidR="005733AC" w:rsidRPr="005733AC" w:rsidRDefault="005DA292" w:rsidP="005733AC">
      <w:pPr>
        <w:pStyle w:val="Heading2"/>
        <w:rPr>
          <w:rFonts w:ascii="Arial" w:eastAsia="Arial" w:hAnsi="Arial" w:cs="Arial"/>
          <w:sz w:val="28"/>
          <w:szCs w:val="28"/>
        </w:rPr>
      </w:pPr>
      <w:r w:rsidRPr="157CD078">
        <w:rPr>
          <w:rFonts w:ascii="Arial" w:eastAsia="Arial" w:hAnsi="Arial" w:cs="Arial"/>
          <w:sz w:val="28"/>
          <w:szCs w:val="28"/>
        </w:rPr>
        <w:t>Evidence of Readiness</w:t>
      </w:r>
    </w:p>
    <w:p w14:paraId="3D222631" w14:textId="77777777" w:rsidR="005733AC" w:rsidRDefault="005733AC" w:rsidP="006817D2">
      <w:pPr>
        <w:spacing w:line="360" w:lineRule="auto"/>
        <w:rPr>
          <w:rFonts w:ascii="Arial" w:eastAsia="Arial" w:hAnsi="Arial" w:cs="Arial"/>
        </w:rPr>
      </w:pPr>
    </w:p>
    <w:p w14:paraId="74F014C8" w14:textId="3AC1F008" w:rsidR="7B527D37" w:rsidRDefault="591AD998" w:rsidP="006817D2">
      <w:pPr>
        <w:spacing w:line="360" w:lineRule="auto"/>
      </w:pPr>
      <w:r w:rsidRPr="157CD078">
        <w:rPr>
          <w:rFonts w:ascii="Arial" w:eastAsia="Arial" w:hAnsi="Arial" w:cs="Arial"/>
        </w:rPr>
        <w:lastRenderedPageBreak/>
        <w:t xml:space="preserve">I believe I am ready to develop my career because I have useful qualifications, work experience and transferable skills. My experience as a </w:t>
      </w:r>
      <w:r w:rsidRPr="157CD078">
        <w:rPr>
          <w:rFonts w:ascii="Arial" w:eastAsia="Arial" w:hAnsi="Arial" w:cs="Arial"/>
          <w:b/>
          <w:bCs/>
        </w:rPr>
        <w:t>Security Officer</w:t>
      </w:r>
      <w:r w:rsidRPr="157CD078">
        <w:rPr>
          <w:rFonts w:ascii="Arial" w:eastAsia="Arial" w:hAnsi="Arial" w:cs="Arial"/>
        </w:rPr>
        <w:t xml:space="preserve"> shows that I am reliable, responsible and able to work under pressure. It also developed my communication, attention to detail and ability to follow procedures.</w:t>
      </w:r>
    </w:p>
    <w:p w14:paraId="689A841A" w14:textId="6EB2B409" w:rsidR="7B527D37" w:rsidRDefault="591AD998" w:rsidP="006817D2">
      <w:pPr>
        <w:spacing w:line="360" w:lineRule="auto"/>
      </w:pPr>
      <w:r w:rsidRPr="157CD078">
        <w:rPr>
          <w:rFonts w:ascii="Arial" w:eastAsia="Arial" w:hAnsi="Arial" w:cs="Arial"/>
        </w:rPr>
        <w:t xml:space="preserve">My </w:t>
      </w:r>
      <w:r w:rsidRPr="157CD078">
        <w:rPr>
          <w:rFonts w:ascii="Arial" w:eastAsia="Arial" w:hAnsi="Arial" w:cs="Arial"/>
          <w:b/>
          <w:bCs/>
        </w:rPr>
        <w:t>administration volunteering</w:t>
      </w:r>
      <w:r w:rsidRPr="157CD078">
        <w:rPr>
          <w:rFonts w:ascii="Arial" w:eastAsia="Arial" w:hAnsi="Arial" w:cs="Arial"/>
        </w:rPr>
        <w:t xml:space="preserve"> is also evidence of my readiness. I gained experience in data entry, filing, record keeping and reception work. I also handled confidential information and communicated with different people.</w:t>
      </w:r>
    </w:p>
    <w:p w14:paraId="19E797FD" w14:textId="3E77C7A0" w:rsidR="7B527D37" w:rsidRDefault="591AD998" w:rsidP="006817D2">
      <w:pPr>
        <w:spacing w:line="360" w:lineRule="auto"/>
      </w:pPr>
      <w:r w:rsidRPr="157CD078">
        <w:rPr>
          <w:rFonts w:ascii="Arial" w:eastAsia="Arial" w:hAnsi="Arial" w:cs="Arial"/>
        </w:rPr>
        <w:t xml:space="preserve">My </w:t>
      </w:r>
      <w:r w:rsidRPr="157CD078">
        <w:rPr>
          <w:rFonts w:ascii="Arial" w:eastAsia="Arial" w:hAnsi="Arial" w:cs="Arial"/>
          <w:b/>
          <w:bCs/>
        </w:rPr>
        <w:t>IT User Skills Level 2 and Level 3 qualifications</w:t>
      </w:r>
      <w:r w:rsidRPr="157CD078">
        <w:rPr>
          <w:rFonts w:ascii="Arial" w:eastAsia="Arial" w:hAnsi="Arial" w:cs="Arial"/>
        </w:rPr>
        <w:t xml:space="preserve"> show that I have suitable computer skills for administrative work. My experience with Microsoft Office would also be useful in a Patient or Bookings Coordinator role.</w:t>
      </w:r>
    </w:p>
    <w:p w14:paraId="7B6F276E" w14:textId="3A40E686" w:rsidR="7B527D37" w:rsidRDefault="591AD998" w:rsidP="006817D2">
      <w:pPr>
        <w:spacing w:line="360" w:lineRule="auto"/>
      </w:pPr>
      <w:r w:rsidRPr="157CD078">
        <w:rPr>
          <w:rFonts w:ascii="Arial" w:eastAsia="Arial" w:hAnsi="Arial" w:cs="Arial"/>
        </w:rPr>
        <w:t xml:space="preserve">Finally, completing my </w:t>
      </w:r>
      <w:r w:rsidRPr="157CD078">
        <w:rPr>
          <w:rFonts w:ascii="Arial" w:eastAsia="Arial" w:hAnsi="Arial" w:cs="Arial"/>
          <w:b/>
          <w:bCs/>
        </w:rPr>
        <w:t>CertHE in Business Skills for the Workplace</w:t>
      </w:r>
      <w:r w:rsidRPr="157CD078">
        <w:rPr>
          <w:rFonts w:ascii="Arial" w:eastAsia="Arial" w:hAnsi="Arial" w:cs="Arial"/>
        </w:rPr>
        <w:t xml:space="preserve"> shows that I am committed to learning and improving myself. I am developing knowledge that can support my future employment.</w:t>
      </w:r>
    </w:p>
    <w:p w14:paraId="29B624F6" w14:textId="2442880C" w:rsidR="00072944" w:rsidRDefault="005DA292" w:rsidP="157CD078">
      <w:pPr>
        <w:pStyle w:val="Heading1"/>
        <w:rPr>
          <w:rFonts w:ascii="Arial" w:eastAsia="Arial" w:hAnsi="Arial" w:cs="Arial"/>
          <w:sz w:val="28"/>
          <w:szCs w:val="28"/>
        </w:rPr>
      </w:pPr>
      <w:r w:rsidRPr="157CD078">
        <w:rPr>
          <w:rFonts w:ascii="Arial" w:eastAsia="Arial" w:hAnsi="Arial" w:cs="Arial"/>
          <w:sz w:val="28"/>
          <w:szCs w:val="28"/>
        </w:rPr>
        <w:t xml:space="preserve">Task 3 </w:t>
      </w:r>
      <w:r w:rsidR="5F5A71D0" w:rsidRPr="157CD078">
        <w:rPr>
          <w:rFonts w:ascii="Arial" w:eastAsia="Arial" w:hAnsi="Arial" w:cs="Arial"/>
          <w:sz w:val="28"/>
          <w:szCs w:val="28"/>
        </w:rPr>
        <w:t xml:space="preserve">- </w:t>
      </w:r>
      <w:r w:rsidR="4DA961D9" w:rsidRPr="157CD078">
        <w:rPr>
          <w:rFonts w:ascii="Arial" w:eastAsia="Arial" w:hAnsi="Arial" w:cs="Arial"/>
          <w:sz w:val="28"/>
          <w:szCs w:val="28"/>
        </w:rPr>
        <w:t xml:space="preserve">Employability Goals </w:t>
      </w:r>
    </w:p>
    <w:p w14:paraId="7946138B" w14:textId="3B10B323" w:rsidR="157CD078" w:rsidRDefault="157CD078" w:rsidP="157CD078">
      <w:pPr>
        <w:rPr>
          <w:rFonts w:ascii="Arial" w:eastAsia="Arial" w:hAnsi="Arial" w:cs="Arial"/>
        </w:rPr>
      </w:pPr>
    </w:p>
    <w:p w14:paraId="1FD2CBCD" w14:textId="67FD0855" w:rsidR="00072944" w:rsidRPr="00072944" w:rsidRDefault="154D526F" w:rsidP="006817D2">
      <w:pPr>
        <w:spacing w:line="360" w:lineRule="auto"/>
      </w:pPr>
      <w:r w:rsidRPr="157CD078">
        <w:rPr>
          <w:rFonts w:ascii="Arial" w:eastAsia="Arial" w:hAnsi="Arial" w:cs="Arial"/>
        </w:rPr>
        <w:t xml:space="preserve">My career goal is to work as a </w:t>
      </w:r>
      <w:r w:rsidRPr="157CD078">
        <w:rPr>
          <w:rFonts w:ascii="Arial" w:eastAsia="Arial" w:hAnsi="Arial" w:cs="Arial"/>
          <w:b/>
          <w:bCs/>
        </w:rPr>
        <w:t>Patient or Bookings Coordinator in a healthcare organisation</w:t>
      </w:r>
      <w:r w:rsidRPr="157CD078">
        <w:rPr>
          <w:rFonts w:ascii="Arial" w:eastAsia="Arial" w:hAnsi="Arial" w:cs="Arial"/>
        </w:rPr>
        <w:t xml:space="preserve">. My short-term goal is to gain an entry-level healthcare administration or patient coordinator job within the next </w:t>
      </w:r>
      <w:r w:rsidRPr="157CD078">
        <w:rPr>
          <w:rFonts w:ascii="Arial" w:eastAsia="Arial" w:hAnsi="Arial" w:cs="Arial"/>
          <w:b/>
          <w:bCs/>
        </w:rPr>
        <w:t>6–12 months</w:t>
      </w:r>
      <w:r w:rsidRPr="157CD078">
        <w:rPr>
          <w:rFonts w:ascii="Arial" w:eastAsia="Arial" w:hAnsi="Arial" w:cs="Arial"/>
        </w:rPr>
        <w:t>. This will allow me to gain direct experience in healthcare, improve my confidence and use the administration and communication skills I already have.</w:t>
      </w:r>
    </w:p>
    <w:p w14:paraId="55139ABD" w14:textId="0644C2C3" w:rsidR="00072944" w:rsidRPr="00072944" w:rsidRDefault="154D526F" w:rsidP="006817D2">
      <w:pPr>
        <w:spacing w:line="360" w:lineRule="auto"/>
      </w:pPr>
      <w:r w:rsidRPr="157CD078">
        <w:rPr>
          <w:rFonts w:ascii="Arial" w:eastAsia="Arial" w:hAnsi="Arial" w:cs="Arial"/>
        </w:rPr>
        <w:t xml:space="preserve">My long-term goal is to become an </w:t>
      </w:r>
      <w:r w:rsidRPr="157CD078">
        <w:rPr>
          <w:rFonts w:ascii="Arial" w:eastAsia="Arial" w:hAnsi="Arial" w:cs="Arial"/>
          <w:b/>
          <w:bCs/>
        </w:rPr>
        <w:t>experienced Patient/Bookings Coordinator within the next 2–3 years</w:t>
      </w:r>
      <w:r w:rsidRPr="157CD078">
        <w:rPr>
          <w:rFonts w:ascii="Arial" w:eastAsia="Arial" w:hAnsi="Arial" w:cs="Arial"/>
        </w:rPr>
        <w:t xml:space="preserve"> and take on more responsibility. I would like to develop my knowledge of healthcare administration, booking systems and patient services. In the future, I would also consider progressing into a senior administrator or team leader role.</w:t>
      </w:r>
    </w:p>
    <w:p w14:paraId="5DF3FC8B" w14:textId="2723BD32" w:rsidR="00072944" w:rsidRPr="00072944" w:rsidRDefault="154D526F" w:rsidP="006817D2">
      <w:pPr>
        <w:spacing w:line="360" w:lineRule="auto"/>
      </w:pPr>
      <w:r w:rsidRPr="157CD078">
        <w:rPr>
          <w:rFonts w:ascii="Arial" w:eastAsia="Arial" w:hAnsi="Arial" w:cs="Arial"/>
        </w:rPr>
        <w:t>These goals are important to me because I want to build a stable career where I can use my communication, organisation and administration skills. They also match my CertHE in Business Skills for the Workplace and my previous work and volunteering experience.</w:t>
      </w:r>
    </w:p>
    <w:p w14:paraId="4DD056AF" w14:textId="7608DB9A" w:rsidR="00072944" w:rsidRPr="00072944" w:rsidRDefault="00072944" w:rsidP="157CD078">
      <w:pPr>
        <w:spacing w:line="276" w:lineRule="auto"/>
        <w:rPr>
          <w:rFonts w:ascii="Arial" w:eastAsia="Arial" w:hAnsi="Arial" w:cs="Arial"/>
          <w:b/>
          <w:bCs/>
        </w:rPr>
      </w:pPr>
    </w:p>
    <w:p w14:paraId="4FF90EEA" w14:textId="29E4BCB1" w:rsidR="00072944" w:rsidRPr="00072944" w:rsidRDefault="00072944" w:rsidP="157CD078">
      <w:pPr>
        <w:spacing w:line="276" w:lineRule="auto"/>
        <w:rPr>
          <w:rFonts w:ascii="Arial" w:eastAsia="Arial" w:hAnsi="Arial" w:cs="Arial"/>
          <w:b/>
          <w:bCs/>
        </w:rPr>
      </w:pPr>
    </w:p>
    <w:p w14:paraId="63F10981" w14:textId="09ED5156" w:rsidR="00072944" w:rsidRPr="00072944" w:rsidRDefault="154D526F" w:rsidP="157CD078">
      <w:pPr>
        <w:spacing w:line="276" w:lineRule="auto"/>
        <w:rPr>
          <w:rFonts w:ascii="Arial" w:eastAsia="Arial" w:hAnsi="Arial" w:cs="Arial"/>
          <w:b/>
          <w:bCs/>
          <w:sz w:val="28"/>
          <w:szCs w:val="28"/>
        </w:rPr>
      </w:pPr>
      <w:r w:rsidRPr="157CD078">
        <w:rPr>
          <w:rFonts w:ascii="Arial" w:eastAsia="Arial" w:hAnsi="Arial" w:cs="Arial"/>
          <w:b/>
          <w:bCs/>
          <w:sz w:val="28"/>
          <w:szCs w:val="28"/>
        </w:rPr>
        <w:t>Personal Development Plan</w:t>
      </w:r>
    </w:p>
    <w:p w14:paraId="41B8E1FA" w14:textId="1EF327A9" w:rsidR="00072944" w:rsidRPr="00072944" w:rsidRDefault="00072944" w:rsidP="157CD078">
      <w:pPr>
        <w:spacing w:line="276" w:lineRule="auto"/>
        <w:rPr>
          <w:rFonts w:ascii="Arial" w:eastAsia="Arial" w:hAnsi="Arial" w:cs="Arial"/>
        </w:rPr>
      </w:pPr>
    </w:p>
    <w:tbl>
      <w:tblPr>
        <w:tblW w:w="0" w:type="auto"/>
        <w:tblLook w:val="04A0" w:firstRow="1" w:lastRow="0" w:firstColumn="1" w:lastColumn="0" w:noHBand="0" w:noVBand="1"/>
      </w:tblPr>
      <w:tblGrid>
        <w:gridCol w:w="1710"/>
        <w:gridCol w:w="2430"/>
        <w:gridCol w:w="1095"/>
        <w:gridCol w:w="2280"/>
        <w:gridCol w:w="1500"/>
      </w:tblGrid>
      <w:tr w:rsidR="157CD078" w14:paraId="58E0420F" w14:textId="77777777" w:rsidTr="157CD078">
        <w:trPr>
          <w:trHeight w:val="300"/>
        </w:trPr>
        <w:tc>
          <w:tcPr>
            <w:tcW w:w="1710" w:type="dxa"/>
            <w:tcMar>
              <w:top w:w="15" w:type="dxa"/>
              <w:left w:w="15" w:type="dxa"/>
              <w:bottom w:w="15" w:type="dxa"/>
              <w:right w:w="15" w:type="dxa"/>
            </w:tcMar>
            <w:vAlign w:val="center"/>
          </w:tcPr>
          <w:p w14:paraId="19FFF72E" w14:textId="6E28E8DC" w:rsidR="157CD078" w:rsidRDefault="157CD078" w:rsidP="006817D2">
            <w:pPr>
              <w:spacing w:after="0" w:line="360" w:lineRule="auto"/>
              <w:jc w:val="center"/>
            </w:pPr>
            <w:r w:rsidRPr="157CD078">
              <w:rPr>
                <w:rFonts w:ascii="Arial" w:eastAsia="Arial" w:hAnsi="Arial" w:cs="Arial"/>
                <w:b/>
                <w:bCs/>
              </w:rPr>
              <w:t>Area to improve</w:t>
            </w:r>
          </w:p>
        </w:tc>
        <w:tc>
          <w:tcPr>
            <w:tcW w:w="2430" w:type="dxa"/>
            <w:tcMar>
              <w:top w:w="15" w:type="dxa"/>
              <w:left w:w="15" w:type="dxa"/>
              <w:bottom w:w="15" w:type="dxa"/>
              <w:right w:w="15" w:type="dxa"/>
            </w:tcMar>
            <w:vAlign w:val="center"/>
          </w:tcPr>
          <w:p w14:paraId="64A4C43D" w14:textId="2C50F708" w:rsidR="157CD078" w:rsidRDefault="157CD078" w:rsidP="006817D2">
            <w:pPr>
              <w:spacing w:after="0" w:line="360" w:lineRule="auto"/>
              <w:jc w:val="center"/>
            </w:pPr>
            <w:r w:rsidRPr="157CD078">
              <w:rPr>
                <w:rFonts w:ascii="Arial" w:eastAsia="Arial" w:hAnsi="Arial" w:cs="Arial"/>
                <w:b/>
                <w:bCs/>
              </w:rPr>
              <w:t>Action</w:t>
            </w:r>
          </w:p>
        </w:tc>
        <w:tc>
          <w:tcPr>
            <w:tcW w:w="1095" w:type="dxa"/>
            <w:tcMar>
              <w:top w:w="15" w:type="dxa"/>
              <w:left w:w="15" w:type="dxa"/>
              <w:bottom w:w="15" w:type="dxa"/>
              <w:right w:w="15" w:type="dxa"/>
            </w:tcMar>
            <w:vAlign w:val="center"/>
          </w:tcPr>
          <w:p w14:paraId="5AB84CB2" w14:textId="6D99AE61" w:rsidR="157CD078" w:rsidRDefault="157CD078" w:rsidP="006817D2">
            <w:pPr>
              <w:spacing w:after="0" w:line="360" w:lineRule="auto"/>
              <w:jc w:val="center"/>
            </w:pPr>
            <w:r w:rsidRPr="157CD078">
              <w:rPr>
                <w:rFonts w:ascii="Arial" w:eastAsia="Arial" w:hAnsi="Arial" w:cs="Arial"/>
                <w:b/>
                <w:bCs/>
              </w:rPr>
              <w:t>Timeline</w:t>
            </w:r>
          </w:p>
        </w:tc>
        <w:tc>
          <w:tcPr>
            <w:tcW w:w="2280" w:type="dxa"/>
            <w:tcMar>
              <w:top w:w="15" w:type="dxa"/>
              <w:left w:w="15" w:type="dxa"/>
              <w:bottom w:w="15" w:type="dxa"/>
              <w:right w:w="15" w:type="dxa"/>
            </w:tcMar>
            <w:vAlign w:val="center"/>
          </w:tcPr>
          <w:p w14:paraId="51ECAD58" w14:textId="56047575" w:rsidR="157CD078" w:rsidRDefault="157CD078" w:rsidP="006817D2">
            <w:pPr>
              <w:spacing w:after="0" w:line="360" w:lineRule="auto"/>
              <w:jc w:val="center"/>
            </w:pPr>
            <w:r w:rsidRPr="157CD078">
              <w:rPr>
                <w:rFonts w:ascii="Arial" w:eastAsia="Arial" w:hAnsi="Arial" w:cs="Arial"/>
                <w:b/>
                <w:bCs/>
              </w:rPr>
              <w:t>Resources</w:t>
            </w:r>
          </w:p>
        </w:tc>
        <w:tc>
          <w:tcPr>
            <w:tcW w:w="1500" w:type="dxa"/>
            <w:tcMar>
              <w:top w:w="15" w:type="dxa"/>
              <w:left w:w="15" w:type="dxa"/>
              <w:bottom w:w="15" w:type="dxa"/>
              <w:right w:w="15" w:type="dxa"/>
            </w:tcMar>
            <w:vAlign w:val="center"/>
          </w:tcPr>
          <w:p w14:paraId="313C3B44" w14:textId="0B67FCE6" w:rsidR="157CD078" w:rsidRDefault="157CD078" w:rsidP="006817D2">
            <w:pPr>
              <w:spacing w:after="0" w:line="360" w:lineRule="auto"/>
              <w:jc w:val="center"/>
            </w:pPr>
            <w:r w:rsidRPr="157CD078">
              <w:rPr>
                <w:rFonts w:ascii="Arial" w:eastAsia="Arial" w:hAnsi="Arial" w:cs="Arial"/>
                <w:b/>
                <w:bCs/>
              </w:rPr>
              <w:t>Measure of progress</w:t>
            </w:r>
          </w:p>
        </w:tc>
      </w:tr>
      <w:tr w:rsidR="157CD078" w14:paraId="462C59EF" w14:textId="77777777" w:rsidTr="157CD078">
        <w:trPr>
          <w:trHeight w:val="300"/>
        </w:trPr>
        <w:tc>
          <w:tcPr>
            <w:tcW w:w="1710" w:type="dxa"/>
            <w:tcMar>
              <w:top w:w="15" w:type="dxa"/>
              <w:left w:w="15" w:type="dxa"/>
              <w:bottom w:w="15" w:type="dxa"/>
              <w:right w:w="15" w:type="dxa"/>
            </w:tcMar>
            <w:vAlign w:val="center"/>
          </w:tcPr>
          <w:p w14:paraId="3F089FFF" w14:textId="72DA7DD2" w:rsidR="157CD078" w:rsidRDefault="157CD078" w:rsidP="006817D2">
            <w:pPr>
              <w:spacing w:after="0" w:line="360" w:lineRule="auto"/>
            </w:pPr>
            <w:r w:rsidRPr="157CD078">
              <w:rPr>
                <w:rFonts w:ascii="Arial" w:eastAsia="Arial" w:hAnsi="Arial" w:cs="Arial"/>
              </w:rPr>
              <w:t>Healthcare experience</w:t>
            </w:r>
          </w:p>
        </w:tc>
        <w:tc>
          <w:tcPr>
            <w:tcW w:w="2430" w:type="dxa"/>
            <w:tcMar>
              <w:top w:w="15" w:type="dxa"/>
              <w:left w:w="15" w:type="dxa"/>
              <w:bottom w:w="15" w:type="dxa"/>
              <w:right w:w="15" w:type="dxa"/>
            </w:tcMar>
            <w:vAlign w:val="center"/>
          </w:tcPr>
          <w:p w14:paraId="534AE419" w14:textId="49645273" w:rsidR="157CD078" w:rsidRDefault="157CD078" w:rsidP="006817D2">
            <w:pPr>
              <w:spacing w:after="0" w:line="360" w:lineRule="auto"/>
            </w:pPr>
            <w:r w:rsidRPr="157CD078">
              <w:rPr>
                <w:rFonts w:ascii="Arial" w:eastAsia="Arial" w:hAnsi="Arial" w:cs="Arial"/>
              </w:rPr>
              <w:t>Apply for healthcare reception, administration and Patient Coordinator jobs</w:t>
            </w:r>
          </w:p>
        </w:tc>
        <w:tc>
          <w:tcPr>
            <w:tcW w:w="1095" w:type="dxa"/>
            <w:tcMar>
              <w:top w:w="15" w:type="dxa"/>
              <w:left w:w="15" w:type="dxa"/>
              <w:bottom w:w="15" w:type="dxa"/>
              <w:right w:w="15" w:type="dxa"/>
            </w:tcMar>
            <w:vAlign w:val="center"/>
          </w:tcPr>
          <w:p w14:paraId="7C3C7610" w14:textId="2371AA8A" w:rsidR="157CD078" w:rsidRDefault="157CD078" w:rsidP="006817D2">
            <w:pPr>
              <w:spacing w:after="0" w:line="360" w:lineRule="auto"/>
            </w:pPr>
            <w:r w:rsidRPr="157CD078">
              <w:rPr>
                <w:rFonts w:ascii="Arial" w:eastAsia="Arial" w:hAnsi="Arial" w:cs="Arial"/>
              </w:rPr>
              <w:t>6–12 months</w:t>
            </w:r>
          </w:p>
        </w:tc>
        <w:tc>
          <w:tcPr>
            <w:tcW w:w="2280" w:type="dxa"/>
            <w:tcMar>
              <w:top w:w="15" w:type="dxa"/>
              <w:left w:w="15" w:type="dxa"/>
              <w:bottom w:w="15" w:type="dxa"/>
              <w:right w:w="15" w:type="dxa"/>
            </w:tcMar>
            <w:vAlign w:val="center"/>
          </w:tcPr>
          <w:p w14:paraId="42D4A31D" w14:textId="223633F2" w:rsidR="157CD078" w:rsidRDefault="157CD078" w:rsidP="006817D2">
            <w:pPr>
              <w:spacing w:after="0" w:line="360" w:lineRule="auto"/>
            </w:pPr>
            <w:r w:rsidRPr="157CD078">
              <w:rPr>
                <w:rFonts w:ascii="Arial" w:eastAsia="Arial" w:hAnsi="Arial" w:cs="Arial"/>
              </w:rPr>
              <w:t>Job websites, CV and university careers support</w:t>
            </w:r>
          </w:p>
        </w:tc>
        <w:tc>
          <w:tcPr>
            <w:tcW w:w="1500" w:type="dxa"/>
            <w:tcMar>
              <w:top w:w="15" w:type="dxa"/>
              <w:left w:w="15" w:type="dxa"/>
              <w:bottom w:w="15" w:type="dxa"/>
              <w:right w:w="15" w:type="dxa"/>
            </w:tcMar>
            <w:vAlign w:val="center"/>
          </w:tcPr>
          <w:p w14:paraId="3C5E7444" w14:textId="682ABD29" w:rsidR="157CD078" w:rsidRDefault="157CD078" w:rsidP="006817D2">
            <w:pPr>
              <w:spacing w:after="0" w:line="360" w:lineRule="auto"/>
            </w:pPr>
            <w:r w:rsidRPr="157CD078">
              <w:rPr>
                <w:rFonts w:ascii="Arial" w:eastAsia="Arial" w:hAnsi="Arial" w:cs="Arial"/>
              </w:rPr>
              <w:t>Applications made and interviews achieved</w:t>
            </w:r>
          </w:p>
        </w:tc>
      </w:tr>
      <w:tr w:rsidR="157CD078" w14:paraId="7C997D3D" w14:textId="77777777" w:rsidTr="157CD078">
        <w:trPr>
          <w:trHeight w:val="300"/>
        </w:trPr>
        <w:tc>
          <w:tcPr>
            <w:tcW w:w="1710" w:type="dxa"/>
            <w:tcMar>
              <w:top w:w="15" w:type="dxa"/>
              <w:left w:w="15" w:type="dxa"/>
              <w:bottom w:w="15" w:type="dxa"/>
              <w:right w:w="15" w:type="dxa"/>
            </w:tcMar>
            <w:vAlign w:val="center"/>
          </w:tcPr>
          <w:p w14:paraId="2981AA5E" w14:textId="419135A5" w:rsidR="157CD078" w:rsidRDefault="157CD078" w:rsidP="006817D2">
            <w:pPr>
              <w:spacing w:after="0" w:line="360" w:lineRule="auto"/>
            </w:pPr>
            <w:r w:rsidRPr="157CD078">
              <w:rPr>
                <w:rFonts w:ascii="Arial" w:eastAsia="Arial" w:hAnsi="Arial" w:cs="Arial"/>
              </w:rPr>
              <w:t>Healthcare knowledge</w:t>
            </w:r>
          </w:p>
        </w:tc>
        <w:tc>
          <w:tcPr>
            <w:tcW w:w="2430" w:type="dxa"/>
            <w:tcMar>
              <w:top w:w="15" w:type="dxa"/>
              <w:left w:w="15" w:type="dxa"/>
              <w:bottom w:w="15" w:type="dxa"/>
              <w:right w:w="15" w:type="dxa"/>
            </w:tcMar>
            <w:vAlign w:val="center"/>
          </w:tcPr>
          <w:p w14:paraId="4C287F48" w14:textId="75A89C5E" w:rsidR="157CD078" w:rsidRDefault="157CD078" w:rsidP="006817D2">
            <w:pPr>
              <w:spacing w:after="0" w:line="360" w:lineRule="auto"/>
            </w:pPr>
            <w:r w:rsidRPr="157CD078">
              <w:rPr>
                <w:rFonts w:ascii="Arial" w:eastAsia="Arial" w:hAnsi="Arial" w:cs="Arial"/>
              </w:rPr>
              <w:t>Complete basic training in healthcare administration and data protection</w:t>
            </w:r>
          </w:p>
        </w:tc>
        <w:tc>
          <w:tcPr>
            <w:tcW w:w="1095" w:type="dxa"/>
            <w:tcMar>
              <w:top w:w="15" w:type="dxa"/>
              <w:left w:w="15" w:type="dxa"/>
              <w:bottom w:w="15" w:type="dxa"/>
              <w:right w:w="15" w:type="dxa"/>
            </w:tcMar>
            <w:vAlign w:val="center"/>
          </w:tcPr>
          <w:p w14:paraId="6AFF8C4C" w14:textId="1229683C" w:rsidR="157CD078" w:rsidRDefault="157CD078" w:rsidP="006817D2">
            <w:pPr>
              <w:spacing w:after="0" w:line="360" w:lineRule="auto"/>
            </w:pPr>
            <w:r w:rsidRPr="157CD078">
              <w:rPr>
                <w:rFonts w:ascii="Arial" w:eastAsia="Arial" w:hAnsi="Arial" w:cs="Arial"/>
              </w:rPr>
              <w:t>Within 6 months</w:t>
            </w:r>
          </w:p>
        </w:tc>
        <w:tc>
          <w:tcPr>
            <w:tcW w:w="2280" w:type="dxa"/>
            <w:tcMar>
              <w:top w:w="15" w:type="dxa"/>
              <w:left w:w="15" w:type="dxa"/>
              <w:bottom w:w="15" w:type="dxa"/>
              <w:right w:w="15" w:type="dxa"/>
            </w:tcMar>
            <w:vAlign w:val="center"/>
          </w:tcPr>
          <w:p w14:paraId="3D440469" w14:textId="323F4A01" w:rsidR="157CD078" w:rsidRDefault="157CD078" w:rsidP="006817D2">
            <w:pPr>
              <w:spacing w:after="0" w:line="360" w:lineRule="auto"/>
            </w:pPr>
            <w:r w:rsidRPr="157CD078">
              <w:rPr>
                <w:rFonts w:ascii="Arial" w:eastAsia="Arial" w:hAnsi="Arial" w:cs="Arial"/>
              </w:rPr>
              <w:t>Online courses and employer training</w:t>
            </w:r>
          </w:p>
        </w:tc>
        <w:tc>
          <w:tcPr>
            <w:tcW w:w="1500" w:type="dxa"/>
            <w:tcMar>
              <w:top w:w="15" w:type="dxa"/>
              <w:left w:w="15" w:type="dxa"/>
              <w:bottom w:w="15" w:type="dxa"/>
              <w:right w:w="15" w:type="dxa"/>
            </w:tcMar>
            <w:vAlign w:val="center"/>
          </w:tcPr>
          <w:p w14:paraId="4DB7AF2B" w14:textId="7BF35186" w:rsidR="157CD078" w:rsidRDefault="157CD078" w:rsidP="006817D2">
            <w:pPr>
              <w:spacing w:after="0" w:line="360" w:lineRule="auto"/>
            </w:pPr>
            <w:r w:rsidRPr="157CD078">
              <w:rPr>
                <w:rFonts w:ascii="Arial" w:eastAsia="Arial" w:hAnsi="Arial" w:cs="Arial"/>
              </w:rPr>
              <w:t>Certificates completed</w:t>
            </w:r>
          </w:p>
        </w:tc>
      </w:tr>
      <w:tr w:rsidR="157CD078" w14:paraId="290C53A8" w14:textId="77777777" w:rsidTr="157CD078">
        <w:trPr>
          <w:trHeight w:val="300"/>
        </w:trPr>
        <w:tc>
          <w:tcPr>
            <w:tcW w:w="1710" w:type="dxa"/>
            <w:tcMar>
              <w:top w:w="15" w:type="dxa"/>
              <w:left w:w="15" w:type="dxa"/>
              <w:bottom w:w="15" w:type="dxa"/>
              <w:right w:w="15" w:type="dxa"/>
            </w:tcMar>
            <w:vAlign w:val="center"/>
          </w:tcPr>
          <w:p w14:paraId="7E395651" w14:textId="7B7528DF" w:rsidR="157CD078" w:rsidRDefault="157CD078" w:rsidP="006817D2">
            <w:pPr>
              <w:spacing w:after="0" w:line="360" w:lineRule="auto"/>
            </w:pPr>
            <w:r w:rsidRPr="157CD078">
              <w:rPr>
                <w:rFonts w:ascii="Arial" w:eastAsia="Arial" w:hAnsi="Arial" w:cs="Arial"/>
              </w:rPr>
              <w:t>Medical terminology</w:t>
            </w:r>
          </w:p>
        </w:tc>
        <w:tc>
          <w:tcPr>
            <w:tcW w:w="2430" w:type="dxa"/>
            <w:tcMar>
              <w:top w:w="15" w:type="dxa"/>
              <w:left w:w="15" w:type="dxa"/>
              <w:bottom w:w="15" w:type="dxa"/>
              <w:right w:w="15" w:type="dxa"/>
            </w:tcMar>
            <w:vAlign w:val="center"/>
          </w:tcPr>
          <w:p w14:paraId="311AEF8F" w14:textId="128397B2" w:rsidR="157CD078" w:rsidRDefault="157CD078" w:rsidP="006817D2">
            <w:pPr>
              <w:spacing w:after="0" w:line="360" w:lineRule="auto"/>
            </w:pPr>
            <w:r w:rsidRPr="157CD078">
              <w:rPr>
                <w:rFonts w:ascii="Arial" w:eastAsia="Arial" w:hAnsi="Arial" w:cs="Arial"/>
              </w:rPr>
              <w:t>Learn common medical and healthcare terms</w:t>
            </w:r>
          </w:p>
        </w:tc>
        <w:tc>
          <w:tcPr>
            <w:tcW w:w="1095" w:type="dxa"/>
            <w:tcMar>
              <w:top w:w="15" w:type="dxa"/>
              <w:left w:w="15" w:type="dxa"/>
              <w:bottom w:w="15" w:type="dxa"/>
              <w:right w:w="15" w:type="dxa"/>
            </w:tcMar>
            <w:vAlign w:val="center"/>
          </w:tcPr>
          <w:p w14:paraId="14FF3AA4" w14:textId="320320F2" w:rsidR="157CD078" w:rsidRDefault="157CD078" w:rsidP="006817D2">
            <w:pPr>
              <w:spacing w:after="0" w:line="360" w:lineRule="auto"/>
            </w:pPr>
            <w:r w:rsidRPr="157CD078">
              <w:rPr>
                <w:rFonts w:ascii="Arial" w:eastAsia="Arial" w:hAnsi="Arial" w:cs="Arial"/>
              </w:rPr>
              <w:t>3–6 months</w:t>
            </w:r>
          </w:p>
        </w:tc>
        <w:tc>
          <w:tcPr>
            <w:tcW w:w="2280" w:type="dxa"/>
            <w:tcMar>
              <w:top w:w="15" w:type="dxa"/>
              <w:left w:w="15" w:type="dxa"/>
              <w:bottom w:w="15" w:type="dxa"/>
              <w:right w:w="15" w:type="dxa"/>
            </w:tcMar>
            <w:vAlign w:val="center"/>
          </w:tcPr>
          <w:p w14:paraId="15152B32" w14:textId="01006CE7" w:rsidR="157CD078" w:rsidRDefault="157CD078" w:rsidP="006817D2">
            <w:pPr>
              <w:spacing w:after="0" w:line="360" w:lineRule="auto"/>
            </w:pPr>
            <w:r w:rsidRPr="157CD078">
              <w:rPr>
                <w:rFonts w:ascii="Arial" w:eastAsia="Arial" w:hAnsi="Arial" w:cs="Arial"/>
              </w:rPr>
              <w:t>Online learning resources and study notes</w:t>
            </w:r>
          </w:p>
        </w:tc>
        <w:tc>
          <w:tcPr>
            <w:tcW w:w="1500" w:type="dxa"/>
            <w:tcMar>
              <w:top w:w="15" w:type="dxa"/>
              <w:left w:w="15" w:type="dxa"/>
              <w:bottom w:w="15" w:type="dxa"/>
              <w:right w:w="15" w:type="dxa"/>
            </w:tcMar>
            <w:vAlign w:val="center"/>
          </w:tcPr>
          <w:p w14:paraId="5917050E" w14:textId="39B9C9A2" w:rsidR="157CD078" w:rsidRDefault="157CD078" w:rsidP="006817D2">
            <w:pPr>
              <w:spacing w:after="0" w:line="360" w:lineRule="auto"/>
            </w:pPr>
            <w:r w:rsidRPr="157CD078">
              <w:rPr>
                <w:rFonts w:ascii="Arial" w:eastAsia="Arial" w:hAnsi="Arial" w:cs="Arial"/>
              </w:rPr>
              <w:t>Complete a medical terminology course/test</w:t>
            </w:r>
          </w:p>
        </w:tc>
      </w:tr>
      <w:tr w:rsidR="157CD078" w14:paraId="4DA35E6C" w14:textId="77777777" w:rsidTr="157CD078">
        <w:trPr>
          <w:trHeight w:val="300"/>
        </w:trPr>
        <w:tc>
          <w:tcPr>
            <w:tcW w:w="1710" w:type="dxa"/>
            <w:tcMar>
              <w:top w:w="15" w:type="dxa"/>
              <w:left w:w="15" w:type="dxa"/>
              <w:bottom w:w="15" w:type="dxa"/>
              <w:right w:w="15" w:type="dxa"/>
            </w:tcMar>
            <w:vAlign w:val="center"/>
          </w:tcPr>
          <w:p w14:paraId="5289CC7C" w14:textId="718A3CD2" w:rsidR="157CD078" w:rsidRDefault="157CD078" w:rsidP="006817D2">
            <w:pPr>
              <w:spacing w:after="0" w:line="360" w:lineRule="auto"/>
            </w:pPr>
            <w:r w:rsidRPr="157CD078">
              <w:rPr>
                <w:rFonts w:ascii="Arial" w:eastAsia="Arial" w:hAnsi="Arial" w:cs="Arial"/>
              </w:rPr>
              <w:t>IT and booking systems</w:t>
            </w:r>
          </w:p>
        </w:tc>
        <w:tc>
          <w:tcPr>
            <w:tcW w:w="2430" w:type="dxa"/>
            <w:tcMar>
              <w:top w:w="15" w:type="dxa"/>
              <w:left w:w="15" w:type="dxa"/>
              <w:bottom w:w="15" w:type="dxa"/>
              <w:right w:w="15" w:type="dxa"/>
            </w:tcMar>
            <w:vAlign w:val="center"/>
          </w:tcPr>
          <w:p w14:paraId="577CCF0E" w14:textId="1239B97C" w:rsidR="157CD078" w:rsidRDefault="157CD078" w:rsidP="006817D2">
            <w:pPr>
              <w:spacing w:after="0" w:line="360" w:lineRule="auto"/>
            </w:pPr>
            <w:r w:rsidRPr="157CD078">
              <w:rPr>
                <w:rFonts w:ascii="Arial" w:eastAsia="Arial" w:hAnsi="Arial" w:cs="Arial"/>
              </w:rPr>
              <w:t>Improve Excel and learn how healthcare booking systems work</w:t>
            </w:r>
          </w:p>
        </w:tc>
        <w:tc>
          <w:tcPr>
            <w:tcW w:w="1095" w:type="dxa"/>
            <w:tcMar>
              <w:top w:w="15" w:type="dxa"/>
              <w:left w:w="15" w:type="dxa"/>
              <w:bottom w:w="15" w:type="dxa"/>
              <w:right w:w="15" w:type="dxa"/>
            </w:tcMar>
            <w:vAlign w:val="center"/>
          </w:tcPr>
          <w:p w14:paraId="410CDA97" w14:textId="6F615C67" w:rsidR="157CD078" w:rsidRDefault="157CD078" w:rsidP="006817D2">
            <w:pPr>
              <w:spacing w:after="0" w:line="360" w:lineRule="auto"/>
            </w:pPr>
            <w:r w:rsidRPr="157CD078">
              <w:rPr>
                <w:rFonts w:ascii="Arial" w:eastAsia="Arial" w:hAnsi="Arial" w:cs="Arial"/>
              </w:rPr>
              <w:t>6–12 months</w:t>
            </w:r>
          </w:p>
        </w:tc>
        <w:tc>
          <w:tcPr>
            <w:tcW w:w="2280" w:type="dxa"/>
            <w:tcMar>
              <w:top w:w="15" w:type="dxa"/>
              <w:left w:w="15" w:type="dxa"/>
              <w:bottom w:w="15" w:type="dxa"/>
              <w:right w:w="15" w:type="dxa"/>
            </w:tcMar>
            <w:vAlign w:val="center"/>
          </w:tcPr>
          <w:p w14:paraId="74C8149C" w14:textId="2A494102" w:rsidR="157CD078" w:rsidRDefault="157CD078" w:rsidP="006817D2">
            <w:pPr>
              <w:spacing w:after="0" w:line="360" w:lineRule="auto"/>
            </w:pPr>
            <w:r w:rsidRPr="157CD078">
              <w:rPr>
                <w:rFonts w:ascii="Arial" w:eastAsia="Arial" w:hAnsi="Arial" w:cs="Arial"/>
              </w:rPr>
              <w:t>Microsoft training and workplace training</w:t>
            </w:r>
          </w:p>
        </w:tc>
        <w:tc>
          <w:tcPr>
            <w:tcW w:w="1500" w:type="dxa"/>
            <w:tcMar>
              <w:top w:w="15" w:type="dxa"/>
              <w:left w:w="15" w:type="dxa"/>
              <w:bottom w:w="15" w:type="dxa"/>
              <w:right w:w="15" w:type="dxa"/>
            </w:tcMar>
            <w:vAlign w:val="center"/>
          </w:tcPr>
          <w:p w14:paraId="6926CB9B" w14:textId="18C1D1A8" w:rsidR="157CD078" w:rsidRDefault="157CD078" w:rsidP="006817D2">
            <w:pPr>
              <w:spacing w:after="0" w:line="360" w:lineRule="auto"/>
              <w:rPr>
                <w:rFonts w:ascii="Arial" w:eastAsia="Arial" w:hAnsi="Arial" w:cs="Arial"/>
              </w:rPr>
            </w:pPr>
          </w:p>
          <w:p w14:paraId="576634AE" w14:textId="1A33A116" w:rsidR="157CD078" w:rsidRDefault="157CD078" w:rsidP="006817D2">
            <w:pPr>
              <w:spacing w:after="0" w:line="360" w:lineRule="auto"/>
            </w:pPr>
            <w:r w:rsidRPr="157CD078">
              <w:rPr>
                <w:rFonts w:ascii="Arial" w:eastAsia="Arial" w:hAnsi="Arial" w:cs="Arial"/>
              </w:rPr>
              <w:t>Complete training and confidently use new systems</w:t>
            </w:r>
          </w:p>
        </w:tc>
      </w:tr>
      <w:tr w:rsidR="157CD078" w14:paraId="109769D0" w14:textId="77777777" w:rsidTr="157CD078">
        <w:trPr>
          <w:trHeight w:val="300"/>
        </w:trPr>
        <w:tc>
          <w:tcPr>
            <w:tcW w:w="1710" w:type="dxa"/>
            <w:tcMar>
              <w:top w:w="15" w:type="dxa"/>
              <w:left w:w="15" w:type="dxa"/>
              <w:bottom w:w="15" w:type="dxa"/>
              <w:right w:w="15" w:type="dxa"/>
            </w:tcMar>
            <w:vAlign w:val="center"/>
          </w:tcPr>
          <w:p w14:paraId="116260C4" w14:textId="1EDBEAED" w:rsidR="157CD078" w:rsidRDefault="157CD078" w:rsidP="006817D2">
            <w:pPr>
              <w:spacing w:after="0" w:line="360" w:lineRule="auto"/>
            </w:pPr>
            <w:r w:rsidRPr="157CD078">
              <w:rPr>
                <w:rFonts w:ascii="Arial" w:eastAsia="Arial" w:hAnsi="Arial" w:cs="Arial"/>
              </w:rPr>
              <w:t>Communication</w:t>
            </w:r>
          </w:p>
        </w:tc>
        <w:tc>
          <w:tcPr>
            <w:tcW w:w="2430" w:type="dxa"/>
            <w:tcMar>
              <w:top w:w="15" w:type="dxa"/>
              <w:left w:w="15" w:type="dxa"/>
              <w:bottom w:w="15" w:type="dxa"/>
              <w:right w:w="15" w:type="dxa"/>
            </w:tcMar>
            <w:vAlign w:val="center"/>
          </w:tcPr>
          <w:p w14:paraId="375A3221" w14:textId="09144F57" w:rsidR="157CD078" w:rsidRDefault="157CD078" w:rsidP="006817D2">
            <w:pPr>
              <w:spacing w:after="0" w:line="360" w:lineRule="auto"/>
            </w:pPr>
            <w:r w:rsidRPr="157CD078">
              <w:rPr>
                <w:rFonts w:ascii="Arial" w:eastAsia="Arial" w:hAnsi="Arial" w:cs="Arial"/>
              </w:rPr>
              <w:t>Practise telephone and professional communication</w:t>
            </w:r>
          </w:p>
        </w:tc>
        <w:tc>
          <w:tcPr>
            <w:tcW w:w="1095" w:type="dxa"/>
            <w:tcMar>
              <w:top w:w="15" w:type="dxa"/>
              <w:left w:w="15" w:type="dxa"/>
              <w:bottom w:w="15" w:type="dxa"/>
              <w:right w:w="15" w:type="dxa"/>
            </w:tcMar>
            <w:vAlign w:val="center"/>
          </w:tcPr>
          <w:p w14:paraId="124634A8" w14:textId="784CFCF8" w:rsidR="157CD078" w:rsidRDefault="157CD078" w:rsidP="006817D2">
            <w:pPr>
              <w:spacing w:after="0" w:line="360" w:lineRule="auto"/>
            </w:pPr>
            <w:r w:rsidRPr="157CD078">
              <w:rPr>
                <w:rFonts w:ascii="Arial" w:eastAsia="Arial" w:hAnsi="Arial" w:cs="Arial"/>
              </w:rPr>
              <w:t>Ongoing</w:t>
            </w:r>
          </w:p>
        </w:tc>
        <w:tc>
          <w:tcPr>
            <w:tcW w:w="2280" w:type="dxa"/>
            <w:tcMar>
              <w:top w:w="15" w:type="dxa"/>
              <w:left w:w="15" w:type="dxa"/>
              <w:bottom w:w="15" w:type="dxa"/>
              <w:right w:w="15" w:type="dxa"/>
            </w:tcMar>
            <w:vAlign w:val="center"/>
          </w:tcPr>
          <w:p w14:paraId="2ABDE274" w14:textId="27626B4B" w:rsidR="157CD078" w:rsidRDefault="157CD078" w:rsidP="006817D2">
            <w:pPr>
              <w:spacing w:after="0" w:line="360" w:lineRule="auto"/>
            </w:pPr>
            <w:r w:rsidRPr="157CD078">
              <w:rPr>
                <w:rFonts w:ascii="Arial" w:eastAsia="Arial" w:hAnsi="Arial" w:cs="Arial"/>
              </w:rPr>
              <w:t>Work experience and feedback from colleagues</w:t>
            </w:r>
          </w:p>
        </w:tc>
        <w:tc>
          <w:tcPr>
            <w:tcW w:w="1500" w:type="dxa"/>
            <w:tcMar>
              <w:top w:w="15" w:type="dxa"/>
              <w:left w:w="15" w:type="dxa"/>
              <w:bottom w:w="15" w:type="dxa"/>
              <w:right w:w="15" w:type="dxa"/>
            </w:tcMar>
            <w:vAlign w:val="center"/>
          </w:tcPr>
          <w:p w14:paraId="42D04ED5" w14:textId="1DFE675D" w:rsidR="157CD078" w:rsidRDefault="157CD078" w:rsidP="006817D2">
            <w:pPr>
              <w:spacing w:after="0" w:line="360" w:lineRule="auto"/>
              <w:rPr>
                <w:rFonts w:ascii="Arial" w:eastAsia="Arial" w:hAnsi="Arial" w:cs="Arial"/>
              </w:rPr>
            </w:pPr>
          </w:p>
          <w:p w14:paraId="3C3453F0" w14:textId="574F32F2" w:rsidR="157CD078" w:rsidRDefault="157CD078" w:rsidP="006817D2">
            <w:pPr>
              <w:spacing w:after="0" w:line="360" w:lineRule="auto"/>
            </w:pPr>
            <w:r w:rsidRPr="157CD078">
              <w:rPr>
                <w:rFonts w:ascii="Arial" w:eastAsia="Arial" w:hAnsi="Arial" w:cs="Arial"/>
              </w:rPr>
              <w:t>Feedback shows improved confidence</w:t>
            </w:r>
          </w:p>
        </w:tc>
      </w:tr>
    </w:tbl>
    <w:p w14:paraId="43966F8F" w14:textId="53248A54" w:rsidR="00072944" w:rsidRPr="00072944" w:rsidRDefault="00072944" w:rsidP="006817D2">
      <w:pPr>
        <w:spacing w:line="360" w:lineRule="auto"/>
        <w:rPr>
          <w:rFonts w:ascii="Arial" w:eastAsia="Arial" w:hAnsi="Arial" w:cs="Arial"/>
        </w:rPr>
      </w:pPr>
    </w:p>
    <w:p w14:paraId="44F3B6FB" w14:textId="652F0A55" w:rsidR="00072944" w:rsidRPr="00072944" w:rsidRDefault="00072944" w:rsidP="006817D2">
      <w:pPr>
        <w:spacing w:line="360" w:lineRule="auto"/>
        <w:rPr>
          <w:rFonts w:ascii="Arial" w:eastAsia="Arial" w:hAnsi="Arial" w:cs="Arial"/>
        </w:rPr>
      </w:pPr>
    </w:p>
    <w:p w14:paraId="06FFD4AF" w14:textId="0B0E25EE" w:rsidR="00072944" w:rsidRPr="00072944" w:rsidRDefault="00072944" w:rsidP="006817D2">
      <w:pPr>
        <w:spacing w:line="360" w:lineRule="auto"/>
        <w:rPr>
          <w:rFonts w:ascii="Arial" w:eastAsia="Arial" w:hAnsi="Arial" w:cs="Arial"/>
        </w:rPr>
      </w:pPr>
    </w:p>
    <w:p w14:paraId="20F84D01" w14:textId="22AABE8E" w:rsidR="00072944" w:rsidRPr="00072944" w:rsidRDefault="154D526F" w:rsidP="006817D2">
      <w:pPr>
        <w:spacing w:line="360" w:lineRule="auto"/>
      </w:pPr>
      <w:r w:rsidRPr="157CD078">
        <w:rPr>
          <w:rFonts w:ascii="Arial" w:eastAsia="Arial" w:hAnsi="Arial" w:cs="Arial"/>
        </w:rPr>
        <w:lastRenderedPageBreak/>
        <w:t xml:space="preserve">I will review my progress every </w:t>
      </w:r>
      <w:r w:rsidRPr="157CD078">
        <w:rPr>
          <w:rFonts w:ascii="Arial" w:eastAsia="Arial" w:hAnsi="Arial" w:cs="Arial"/>
          <w:b/>
          <w:bCs/>
        </w:rPr>
        <w:t>three months</w:t>
      </w:r>
      <w:r w:rsidRPr="157CD078">
        <w:rPr>
          <w:rFonts w:ascii="Arial" w:eastAsia="Arial" w:hAnsi="Arial" w:cs="Arial"/>
        </w:rPr>
        <w:t xml:space="preserve"> and update my development plan when needed. This will help me stay focused on my career goals and prepare me for employment in healthcare administration.</w:t>
      </w:r>
    </w:p>
    <w:p w14:paraId="2BDD0044" w14:textId="24BE9BED" w:rsidR="00072944" w:rsidRPr="00072944" w:rsidRDefault="00072944" w:rsidP="006817D2">
      <w:pPr>
        <w:spacing w:line="360" w:lineRule="auto"/>
        <w:rPr>
          <w:rFonts w:ascii="Arial" w:eastAsia="Arial" w:hAnsi="Arial" w:cs="Arial"/>
        </w:rPr>
      </w:pPr>
    </w:p>
    <w:p w14:paraId="012A248E" w14:textId="60BD9520" w:rsidR="00072944" w:rsidRPr="00072944" w:rsidRDefault="00072944" w:rsidP="157CD078">
      <w:pPr>
        <w:spacing w:line="360" w:lineRule="auto"/>
        <w:rPr>
          <w:rFonts w:ascii="Times New Roman" w:eastAsia="Times New Roman" w:hAnsi="Times New Roman" w:cs="Times New Roman"/>
          <w:b/>
          <w:bCs/>
          <w:sz w:val="36"/>
          <w:szCs w:val="36"/>
        </w:rPr>
      </w:pPr>
    </w:p>
    <w:p w14:paraId="4028B2C3" w14:textId="77777777" w:rsidR="00B85EAA" w:rsidRDefault="00B85EAA" w:rsidP="157CD078">
      <w:pPr>
        <w:spacing w:line="360" w:lineRule="auto"/>
        <w:rPr>
          <w:rFonts w:ascii="Times New Roman" w:eastAsia="Times New Roman" w:hAnsi="Times New Roman" w:cs="Times New Roman"/>
          <w:b/>
          <w:bCs/>
          <w:sz w:val="36"/>
          <w:szCs w:val="36"/>
        </w:rPr>
      </w:pPr>
    </w:p>
    <w:p w14:paraId="7309D2D1" w14:textId="0C51FB77" w:rsidR="00072944" w:rsidRPr="00072944" w:rsidRDefault="3E2E31F1" w:rsidP="157CD078">
      <w:pPr>
        <w:spacing w:line="360" w:lineRule="auto"/>
      </w:pPr>
      <w:r w:rsidRPr="157CD078">
        <w:rPr>
          <w:rFonts w:ascii="Times New Roman" w:eastAsia="Times New Roman" w:hAnsi="Times New Roman" w:cs="Times New Roman"/>
          <w:b/>
          <w:bCs/>
          <w:sz w:val="36"/>
          <w:szCs w:val="36"/>
        </w:rPr>
        <w:t>References</w:t>
      </w:r>
    </w:p>
    <w:p w14:paraId="6AD037FC" w14:textId="175F5688" w:rsidR="00072944" w:rsidRDefault="3E2E31F1" w:rsidP="157CD078">
      <w:pPr>
        <w:spacing w:line="360" w:lineRule="auto"/>
        <w:rPr>
          <w:rFonts w:ascii="Times New Roman" w:eastAsia="Times New Roman" w:hAnsi="Times New Roman" w:cs="Times New Roman"/>
        </w:rPr>
      </w:pPr>
      <w:r w:rsidRPr="157CD078">
        <w:rPr>
          <w:rFonts w:ascii="Arial" w:eastAsia="Arial" w:hAnsi="Arial" w:cs="Arial"/>
        </w:rPr>
        <w:t xml:space="preserve">Community Health and Eyecare Limited (2026) </w:t>
      </w:r>
      <w:r w:rsidRPr="157CD078">
        <w:rPr>
          <w:rFonts w:ascii="Arial" w:eastAsia="Arial" w:hAnsi="Arial" w:cs="Arial"/>
          <w:i/>
          <w:iCs/>
        </w:rPr>
        <w:t>Patient Coordinator</w:t>
      </w:r>
      <w:r w:rsidRPr="157CD078">
        <w:rPr>
          <w:rFonts w:ascii="Arial" w:eastAsia="Arial" w:hAnsi="Arial" w:cs="Arial"/>
        </w:rPr>
        <w:t>. Totaljobs. Available at:</w:t>
      </w:r>
      <w:r w:rsidRPr="157CD078">
        <w:rPr>
          <w:rFonts w:ascii="Times New Roman" w:eastAsia="Times New Roman" w:hAnsi="Times New Roman" w:cs="Times New Roman"/>
        </w:rPr>
        <w:t xml:space="preserve"> </w:t>
      </w:r>
      <w:hyperlink r:id="rId8">
        <w:r w:rsidRPr="157CD078">
          <w:rPr>
            <w:rStyle w:val="Hyperlink"/>
            <w:color w:val="0000FF"/>
          </w:rPr>
          <w:t>https://www.totaljobs.com/jobs/community-health-and-eyecare-limited?cmp=1&amp;cmpId=1440438</w:t>
        </w:r>
      </w:hyperlink>
      <w:r w:rsidRPr="157CD078">
        <w:rPr>
          <w:rFonts w:ascii="Times New Roman" w:eastAsia="Times New Roman" w:hAnsi="Times New Roman" w:cs="Times New Roman"/>
        </w:rPr>
        <w:t xml:space="preserve"> (Accessed: 14 August 2026).</w:t>
      </w:r>
    </w:p>
    <w:p w14:paraId="60236F9F" w14:textId="77777777" w:rsidR="00072DB9" w:rsidRPr="00072944" w:rsidRDefault="00072DB9" w:rsidP="157CD078">
      <w:pPr>
        <w:spacing w:line="360" w:lineRule="auto"/>
      </w:pPr>
    </w:p>
    <w:p w14:paraId="7708F0FB" w14:textId="6086F91C" w:rsidR="00072944" w:rsidRPr="00072944" w:rsidRDefault="3E2E31F1" w:rsidP="157CD078">
      <w:pPr>
        <w:spacing w:line="360" w:lineRule="auto"/>
      </w:pPr>
      <w:r w:rsidRPr="157CD078">
        <w:rPr>
          <w:rFonts w:ascii="Arial" w:eastAsia="Arial" w:hAnsi="Arial" w:cs="Arial"/>
        </w:rPr>
        <w:t xml:space="preserve">IDA Recruitment Ltd (2026) </w:t>
      </w:r>
      <w:r w:rsidRPr="157CD078">
        <w:rPr>
          <w:rFonts w:ascii="Arial" w:eastAsia="Arial" w:hAnsi="Arial" w:cs="Arial"/>
          <w:i/>
          <w:iCs/>
        </w:rPr>
        <w:t>Patient Coordinator</w:t>
      </w:r>
      <w:r w:rsidRPr="157CD078">
        <w:rPr>
          <w:rFonts w:ascii="Arial" w:eastAsia="Arial" w:hAnsi="Arial" w:cs="Arial"/>
        </w:rPr>
        <w:t>. Reed.co.uk. Available at</w:t>
      </w:r>
      <w:r w:rsidRPr="157CD078">
        <w:rPr>
          <w:rFonts w:ascii="Times New Roman" w:eastAsia="Times New Roman" w:hAnsi="Times New Roman" w:cs="Times New Roman"/>
        </w:rPr>
        <w:t xml:space="preserve">: </w:t>
      </w:r>
      <w:hyperlink r:id="rId9">
        <w:r w:rsidRPr="157CD078">
          <w:rPr>
            <w:rStyle w:val="Hyperlink"/>
            <w:color w:val="0000FF"/>
          </w:rPr>
          <w:t>Patient Coordinator vacancy</w:t>
        </w:r>
      </w:hyperlink>
      <w:r w:rsidRPr="157CD078">
        <w:rPr>
          <w:rFonts w:ascii="Times New Roman" w:eastAsia="Times New Roman" w:hAnsi="Times New Roman" w:cs="Times New Roman"/>
        </w:rPr>
        <w:t xml:space="preserve"> (Accessed: 14 August 2026).</w:t>
      </w:r>
    </w:p>
    <w:p w14:paraId="6772A280" w14:textId="4FD10821" w:rsidR="00072944" w:rsidRPr="00072944" w:rsidRDefault="00072944" w:rsidP="157CD078">
      <w:pPr>
        <w:spacing w:line="276" w:lineRule="auto"/>
        <w:rPr>
          <w:rFonts w:ascii="Arial" w:eastAsia="Arial" w:hAnsi="Arial" w:cs="Arial"/>
        </w:rPr>
      </w:pPr>
    </w:p>
    <w:p w14:paraId="74AF4A61" w14:textId="5D3AAA01" w:rsidR="00072944" w:rsidRPr="00072944" w:rsidRDefault="00072944" w:rsidP="157CD078">
      <w:pPr>
        <w:spacing w:line="276" w:lineRule="auto"/>
        <w:rPr>
          <w:rFonts w:ascii="Arial" w:eastAsia="Arial" w:hAnsi="Arial" w:cs="Arial"/>
        </w:rPr>
      </w:pPr>
    </w:p>
    <w:p w14:paraId="77E853DC" w14:textId="62F4E016" w:rsidR="157CD078" w:rsidRDefault="157CD078" w:rsidP="157CD078">
      <w:pPr>
        <w:spacing w:line="276" w:lineRule="auto"/>
        <w:rPr>
          <w:rFonts w:ascii="Arial" w:eastAsia="Arial" w:hAnsi="Arial" w:cs="Arial"/>
        </w:rPr>
      </w:pPr>
    </w:p>
    <w:p w14:paraId="1B30B90A" w14:textId="64835E01" w:rsidR="157CD078" w:rsidRDefault="157CD078" w:rsidP="157CD078">
      <w:pPr>
        <w:spacing w:line="276" w:lineRule="auto"/>
        <w:rPr>
          <w:rFonts w:ascii="Arial" w:eastAsia="Arial" w:hAnsi="Arial" w:cs="Arial"/>
        </w:rPr>
      </w:pPr>
    </w:p>
    <w:p w14:paraId="40947B3F" w14:textId="49B4E7AD" w:rsidR="157CD078" w:rsidRDefault="157CD078" w:rsidP="157CD078">
      <w:pPr>
        <w:spacing w:line="276" w:lineRule="auto"/>
        <w:rPr>
          <w:rFonts w:ascii="Arial" w:eastAsia="Arial" w:hAnsi="Arial" w:cs="Arial"/>
        </w:rPr>
      </w:pPr>
    </w:p>
    <w:p w14:paraId="53EB9AB2" w14:textId="21289513" w:rsidR="157CD078" w:rsidRDefault="157CD078" w:rsidP="157CD078">
      <w:pPr>
        <w:spacing w:line="276" w:lineRule="auto"/>
        <w:rPr>
          <w:rFonts w:ascii="Arial" w:eastAsia="Arial" w:hAnsi="Arial" w:cs="Arial"/>
        </w:rPr>
      </w:pPr>
    </w:p>
    <w:p w14:paraId="4F2C7E76" w14:textId="0AE4AAF2" w:rsidR="157CD078" w:rsidRDefault="157CD078" w:rsidP="157CD078">
      <w:pPr>
        <w:spacing w:line="276" w:lineRule="auto"/>
        <w:rPr>
          <w:rFonts w:ascii="Arial" w:eastAsia="Arial" w:hAnsi="Arial" w:cs="Arial"/>
        </w:rPr>
      </w:pPr>
    </w:p>
    <w:p w14:paraId="2898D8B6" w14:textId="5603EB4F" w:rsidR="157CD078" w:rsidRDefault="157CD078" w:rsidP="157CD078">
      <w:pPr>
        <w:spacing w:line="276" w:lineRule="auto"/>
        <w:rPr>
          <w:rFonts w:ascii="Arial" w:eastAsia="Arial" w:hAnsi="Arial" w:cs="Arial"/>
        </w:rPr>
      </w:pPr>
    </w:p>
    <w:p w14:paraId="70511E33" w14:textId="77777777" w:rsidR="00B85EAA" w:rsidRDefault="00B85EAA" w:rsidP="157CD078">
      <w:pPr>
        <w:spacing w:line="276" w:lineRule="auto"/>
        <w:rPr>
          <w:rFonts w:ascii="Arial" w:eastAsia="Arial" w:hAnsi="Arial" w:cs="Arial"/>
        </w:rPr>
      </w:pPr>
    </w:p>
    <w:p w14:paraId="7727760E" w14:textId="77777777" w:rsidR="00B85EAA" w:rsidRDefault="00B85EAA" w:rsidP="157CD078">
      <w:pPr>
        <w:spacing w:line="276" w:lineRule="auto"/>
        <w:rPr>
          <w:rFonts w:ascii="Arial" w:eastAsia="Arial" w:hAnsi="Arial" w:cs="Arial"/>
        </w:rPr>
      </w:pPr>
    </w:p>
    <w:p w14:paraId="685518C4" w14:textId="77777777" w:rsidR="00B85EAA" w:rsidRDefault="00B85EAA" w:rsidP="157CD078">
      <w:pPr>
        <w:spacing w:line="276" w:lineRule="auto"/>
        <w:rPr>
          <w:rFonts w:ascii="Arial" w:eastAsia="Arial" w:hAnsi="Arial" w:cs="Arial"/>
        </w:rPr>
      </w:pPr>
    </w:p>
    <w:p w14:paraId="643A9AF7" w14:textId="77777777" w:rsidR="00B85EAA" w:rsidRDefault="00B85EAA" w:rsidP="157CD078">
      <w:pPr>
        <w:spacing w:line="276" w:lineRule="auto"/>
        <w:rPr>
          <w:rFonts w:ascii="Arial" w:eastAsia="Arial" w:hAnsi="Arial" w:cs="Arial"/>
        </w:rPr>
      </w:pPr>
    </w:p>
    <w:p w14:paraId="441E0806" w14:textId="77777777" w:rsidR="00B85EAA" w:rsidRDefault="00B85EAA" w:rsidP="157CD078">
      <w:pPr>
        <w:spacing w:line="276" w:lineRule="auto"/>
        <w:rPr>
          <w:rFonts w:ascii="Arial" w:eastAsia="Arial" w:hAnsi="Arial" w:cs="Arial"/>
        </w:rPr>
      </w:pPr>
    </w:p>
    <w:p w14:paraId="1795CA2D" w14:textId="77777777" w:rsidR="00B85EAA" w:rsidRDefault="00B85EAA" w:rsidP="157CD078">
      <w:pPr>
        <w:spacing w:line="276" w:lineRule="auto"/>
        <w:rPr>
          <w:rFonts w:ascii="Arial" w:eastAsia="Arial" w:hAnsi="Arial" w:cs="Arial"/>
        </w:rPr>
      </w:pPr>
    </w:p>
    <w:p w14:paraId="23DD018B" w14:textId="77777777" w:rsidR="00B85EAA" w:rsidRDefault="00B85EAA" w:rsidP="157CD078">
      <w:pPr>
        <w:spacing w:line="276" w:lineRule="auto"/>
        <w:rPr>
          <w:rFonts w:ascii="Arial" w:eastAsia="Arial" w:hAnsi="Arial" w:cs="Arial"/>
        </w:rPr>
      </w:pPr>
    </w:p>
    <w:p w14:paraId="046776B5" w14:textId="77777777" w:rsidR="00B85EAA" w:rsidRDefault="00B85EAA" w:rsidP="157CD078">
      <w:pPr>
        <w:spacing w:line="276" w:lineRule="auto"/>
        <w:rPr>
          <w:rFonts w:ascii="Arial" w:eastAsia="Arial" w:hAnsi="Arial" w:cs="Arial"/>
        </w:rPr>
      </w:pPr>
    </w:p>
    <w:p w14:paraId="55FE0B15" w14:textId="573A716D" w:rsidR="157CD078" w:rsidRDefault="00B85EAA" w:rsidP="157CD078">
      <w:pPr>
        <w:spacing w:line="276" w:lineRule="auto"/>
        <w:rPr>
          <w:rFonts w:ascii="Arial" w:eastAsia="Arial" w:hAnsi="Arial" w:cs="Arial"/>
        </w:rPr>
      </w:pPr>
      <w:r>
        <w:rPr>
          <w:noProof/>
        </w:rPr>
        <w:drawing>
          <wp:inline distT="0" distB="0" distL="0" distR="0" wp14:anchorId="781E3637" wp14:editId="53A4C4BD">
            <wp:extent cx="5798820" cy="3078309"/>
            <wp:effectExtent l="0" t="0" r="0" b="8255"/>
            <wp:docPr id="9517081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708187" name="Picture 951708187"/>
                    <pic:cNvPicPr/>
                  </pic:nvPicPr>
                  <pic:blipFill>
                    <a:blip r:embed="rId10">
                      <a:extLst>
                        <a:ext uri="{28A0092B-C50C-407E-A947-70E740481C1C}">
                          <a14:useLocalDpi xmlns:a14="http://schemas.microsoft.com/office/drawing/2010/main"/>
                        </a:ext>
                      </a:extLst>
                    </a:blip>
                    <a:stretch>
                      <a:fillRect/>
                    </a:stretch>
                  </pic:blipFill>
                  <pic:spPr>
                    <a:xfrm>
                      <a:off x="0" y="0"/>
                      <a:ext cx="5824174" cy="3091768"/>
                    </a:xfrm>
                    <a:prstGeom prst="rect">
                      <a:avLst/>
                    </a:prstGeom>
                  </pic:spPr>
                </pic:pic>
              </a:graphicData>
            </a:graphic>
          </wp:inline>
        </w:drawing>
      </w:r>
    </w:p>
    <w:p w14:paraId="14562B26" w14:textId="4DEF5B0C" w:rsidR="157CD078" w:rsidRDefault="157CD078" w:rsidP="157CD078">
      <w:pPr>
        <w:spacing w:line="276" w:lineRule="auto"/>
      </w:pPr>
    </w:p>
    <w:p w14:paraId="1D9C335F" w14:textId="3003D5AB" w:rsidR="24385A4A" w:rsidRDefault="24385A4A" w:rsidP="157CD078">
      <w:pPr>
        <w:spacing w:line="276" w:lineRule="auto"/>
      </w:pPr>
    </w:p>
    <w:p w14:paraId="66C60697" w14:textId="45BF55B7" w:rsidR="19649F2F" w:rsidRDefault="19649F2F" w:rsidP="157CD078">
      <w:pPr>
        <w:spacing w:line="276" w:lineRule="auto"/>
      </w:pPr>
      <w:r>
        <w:rPr>
          <w:noProof/>
        </w:rPr>
        <w:drawing>
          <wp:inline distT="0" distB="0" distL="0" distR="0" wp14:anchorId="6F3C9995" wp14:editId="76DC8B43">
            <wp:extent cx="5867400" cy="3114310"/>
            <wp:effectExtent l="0" t="0" r="0" b="0"/>
            <wp:docPr id="2146068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06869" name="Picture 214606869"/>
                    <pic:cNvPicPr/>
                  </pic:nvPicPr>
                  <pic:blipFill>
                    <a:blip r:embed="rId11">
                      <a:extLst>
                        <a:ext uri="{28A0092B-C50C-407E-A947-70E740481C1C}">
                          <a14:useLocalDpi xmlns:a14="http://schemas.microsoft.com/office/drawing/2010/main"/>
                        </a:ext>
                      </a:extLst>
                    </a:blip>
                    <a:stretch>
                      <a:fillRect/>
                    </a:stretch>
                  </pic:blipFill>
                  <pic:spPr>
                    <a:xfrm>
                      <a:off x="0" y="0"/>
                      <a:ext cx="5891190" cy="3126937"/>
                    </a:xfrm>
                    <a:prstGeom prst="rect">
                      <a:avLst/>
                    </a:prstGeom>
                  </pic:spPr>
                </pic:pic>
              </a:graphicData>
            </a:graphic>
          </wp:inline>
        </w:drawing>
      </w:r>
    </w:p>
    <w:sectPr w:rsidR="19649F2F">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F4E3D" w14:textId="77777777" w:rsidR="000E24AC" w:rsidRDefault="000E24AC">
      <w:pPr>
        <w:spacing w:after="0" w:line="240" w:lineRule="auto"/>
      </w:pPr>
      <w:r>
        <w:separator/>
      </w:r>
    </w:p>
  </w:endnote>
  <w:endnote w:type="continuationSeparator" w:id="0">
    <w:p w14:paraId="4CABE7D5" w14:textId="77777777" w:rsidR="000E24AC" w:rsidRDefault="000E24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7CD078" w14:paraId="2DEDC5F2" w14:textId="77777777" w:rsidTr="157CD078">
      <w:trPr>
        <w:trHeight w:val="300"/>
      </w:trPr>
      <w:tc>
        <w:tcPr>
          <w:tcW w:w="3005" w:type="dxa"/>
        </w:tcPr>
        <w:p w14:paraId="53C57391" w14:textId="2512A753" w:rsidR="157CD078" w:rsidRDefault="157CD078" w:rsidP="157CD078">
          <w:pPr>
            <w:pStyle w:val="Header"/>
            <w:ind w:left="-115"/>
          </w:pPr>
        </w:p>
      </w:tc>
      <w:tc>
        <w:tcPr>
          <w:tcW w:w="3005" w:type="dxa"/>
        </w:tcPr>
        <w:p w14:paraId="24755D21" w14:textId="140E5726" w:rsidR="157CD078" w:rsidRDefault="157CD078" w:rsidP="157CD078">
          <w:pPr>
            <w:pStyle w:val="Header"/>
            <w:jc w:val="center"/>
          </w:pPr>
        </w:p>
      </w:tc>
      <w:tc>
        <w:tcPr>
          <w:tcW w:w="3005" w:type="dxa"/>
        </w:tcPr>
        <w:p w14:paraId="38A8655C" w14:textId="0F96E7C2" w:rsidR="157CD078" w:rsidRDefault="157CD078" w:rsidP="157CD078">
          <w:pPr>
            <w:pStyle w:val="Header"/>
            <w:ind w:right="-115"/>
            <w:jc w:val="right"/>
          </w:pPr>
        </w:p>
      </w:tc>
    </w:tr>
  </w:tbl>
  <w:p w14:paraId="5A6BD2E8" w14:textId="79CD2721" w:rsidR="157CD078" w:rsidRDefault="157CD078" w:rsidP="157CD0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9BAA4A" w14:textId="77777777" w:rsidR="000E24AC" w:rsidRDefault="000E24AC">
      <w:pPr>
        <w:spacing w:after="0" w:line="240" w:lineRule="auto"/>
      </w:pPr>
      <w:r>
        <w:separator/>
      </w:r>
    </w:p>
  </w:footnote>
  <w:footnote w:type="continuationSeparator" w:id="0">
    <w:p w14:paraId="7F280618" w14:textId="77777777" w:rsidR="000E24AC" w:rsidRDefault="000E24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0F4FED" w14:textId="442098FF" w:rsidR="157CD078" w:rsidRDefault="157CD078" w:rsidP="157CD0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0536E"/>
    <w:multiLevelType w:val="hybridMultilevel"/>
    <w:tmpl w:val="50008686"/>
    <w:lvl w:ilvl="0" w:tplc="3A16C112">
      <w:start w:val="1"/>
      <w:numFmt w:val="bullet"/>
      <w:lvlText w:val=""/>
      <w:lvlJc w:val="left"/>
      <w:pPr>
        <w:ind w:left="720" w:hanging="360"/>
      </w:pPr>
      <w:rPr>
        <w:rFonts w:ascii="Symbol" w:hAnsi="Symbol" w:hint="default"/>
      </w:rPr>
    </w:lvl>
    <w:lvl w:ilvl="1" w:tplc="82C66832">
      <w:start w:val="1"/>
      <w:numFmt w:val="bullet"/>
      <w:lvlText w:val="o"/>
      <w:lvlJc w:val="left"/>
      <w:pPr>
        <w:ind w:left="1440" w:hanging="360"/>
      </w:pPr>
      <w:rPr>
        <w:rFonts w:ascii="Courier New" w:hAnsi="Courier New" w:hint="default"/>
      </w:rPr>
    </w:lvl>
    <w:lvl w:ilvl="2" w:tplc="C98CB43A">
      <w:start w:val="1"/>
      <w:numFmt w:val="bullet"/>
      <w:lvlText w:val=""/>
      <w:lvlJc w:val="left"/>
      <w:pPr>
        <w:ind w:left="2160" w:hanging="360"/>
      </w:pPr>
      <w:rPr>
        <w:rFonts w:ascii="Wingdings" w:hAnsi="Wingdings" w:hint="default"/>
      </w:rPr>
    </w:lvl>
    <w:lvl w:ilvl="3" w:tplc="B2DE70FE">
      <w:start w:val="1"/>
      <w:numFmt w:val="bullet"/>
      <w:lvlText w:val=""/>
      <w:lvlJc w:val="left"/>
      <w:pPr>
        <w:ind w:left="2880" w:hanging="360"/>
      </w:pPr>
      <w:rPr>
        <w:rFonts w:ascii="Symbol" w:hAnsi="Symbol" w:hint="default"/>
      </w:rPr>
    </w:lvl>
    <w:lvl w:ilvl="4" w:tplc="273C8734">
      <w:start w:val="1"/>
      <w:numFmt w:val="bullet"/>
      <w:lvlText w:val="o"/>
      <w:lvlJc w:val="left"/>
      <w:pPr>
        <w:ind w:left="3600" w:hanging="360"/>
      </w:pPr>
      <w:rPr>
        <w:rFonts w:ascii="Courier New" w:hAnsi="Courier New" w:hint="default"/>
      </w:rPr>
    </w:lvl>
    <w:lvl w:ilvl="5" w:tplc="555C4472">
      <w:start w:val="1"/>
      <w:numFmt w:val="bullet"/>
      <w:lvlText w:val=""/>
      <w:lvlJc w:val="left"/>
      <w:pPr>
        <w:ind w:left="4320" w:hanging="360"/>
      </w:pPr>
      <w:rPr>
        <w:rFonts w:ascii="Wingdings" w:hAnsi="Wingdings" w:hint="default"/>
      </w:rPr>
    </w:lvl>
    <w:lvl w:ilvl="6" w:tplc="45F08EBA">
      <w:start w:val="1"/>
      <w:numFmt w:val="bullet"/>
      <w:lvlText w:val=""/>
      <w:lvlJc w:val="left"/>
      <w:pPr>
        <w:ind w:left="5040" w:hanging="360"/>
      </w:pPr>
      <w:rPr>
        <w:rFonts w:ascii="Symbol" w:hAnsi="Symbol" w:hint="default"/>
      </w:rPr>
    </w:lvl>
    <w:lvl w:ilvl="7" w:tplc="E98A05C4">
      <w:start w:val="1"/>
      <w:numFmt w:val="bullet"/>
      <w:lvlText w:val="o"/>
      <w:lvlJc w:val="left"/>
      <w:pPr>
        <w:ind w:left="5760" w:hanging="360"/>
      </w:pPr>
      <w:rPr>
        <w:rFonts w:ascii="Courier New" w:hAnsi="Courier New" w:hint="default"/>
      </w:rPr>
    </w:lvl>
    <w:lvl w:ilvl="8" w:tplc="8EEC902C">
      <w:start w:val="1"/>
      <w:numFmt w:val="bullet"/>
      <w:lvlText w:val=""/>
      <w:lvlJc w:val="left"/>
      <w:pPr>
        <w:ind w:left="6480" w:hanging="360"/>
      </w:pPr>
      <w:rPr>
        <w:rFonts w:ascii="Wingdings" w:hAnsi="Wingdings" w:hint="default"/>
      </w:rPr>
    </w:lvl>
  </w:abstractNum>
  <w:abstractNum w:abstractNumId="1"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723921"/>
    <w:multiLevelType w:val="hybridMultilevel"/>
    <w:tmpl w:val="76109E52"/>
    <w:lvl w:ilvl="0" w:tplc="59A6C15E">
      <w:start w:val="1"/>
      <w:numFmt w:val="bullet"/>
      <w:lvlText w:val="-"/>
      <w:lvlJc w:val="left"/>
      <w:pPr>
        <w:ind w:left="720" w:hanging="360"/>
      </w:pPr>
      <w:rPr>
        <w:rFonts w:ascii="Aptos" w:hAnsi="Aptos" w:hint="default"/>
      </w:rPr>
    </w:lvl>
    <w:lvl w:ilvl="1" w:tplc="DAE626FC">
      <w:start w:val="1"/>
      <w:numFmt w:val="bullet"/>
      <w:lvlText w:val="o"/>
      <w:lvlJc w:val="left"/>
      <w:pPr>
        <w:ind w:left="1440" w:hanging="360"/>
      </w:pPr>
      <w:rPr>
        <w:rFonts w:ascii="Courier New" w:hAnsi="Courier New" w:hint="default"/>
      </w:rPr>
    </w:lvl>
    <w:lvl w:ilvl="2" w:tplc="F418C188">
      <w:start w:val="1"/>
      <w:numFmt w:val="bullet"/>
      <w:lvlText w:val=""/>
      <w:lvlJc w:val="left"/>
      <w:pPr>
        <w:ind w:left="2160" w:hanging="360"/>
      </w:pPr>
      <w:rPr>
        <w:rFonts w:ascii="Wingdings" w:hAnsi="Wingdings" w:hint="default"/>
      </w:rPr>
    </w:lvl>
    <w:lvl w:ilvl="3" w:tplc="F9EA3100">
      <w:start w:val="1"/>
      <w:numFmt w:val="bullet"/>
      <w:lvlText w:val=""/>
      <w:lvlJc w:val="left"/>
      <w:pPr>
        <w:ind w:left="2880" w:hanging="360"/>
      </w:pPr>
      <w:rPr>
        <w:rFonts w:ascii="Symbol" w:hAnsi="Symbol" w:hint="default"/>
      </w:rPr>
    </w:lvl>
    <w:lvl w:ilvl="4" w:tplc="15967678">
      <w:start w:val="1"/>
      <w:numFmt w:val="bullet"/>
      <w:lvlText w:val="o"/>
      <w:lvlJc w:val="left"/>
      <w:pPr>
        <w:ind w:left="3600" w:hanging="360"/>
      </w:pPr>
      <w:rPr>
        <w:rFonts w:ascii="Courier New" w:hAnsi="Courier New" w:hint="default"/>
      </w:rPr>
    </w:lvl>
    <w:lvl w:ilvl="5" w:tplc="3C10B7D6">
      <w:start w:val="1"/>
      <w:numFmt w:val="bullet"/>
      <w:lvlText w:val=""/>
      <w:lvlJc w:val="left"/>
      <w:pPr>
        <w:ind w:left="4320" w:hanging="360"/>
      </w:pPr>
      <w:rPr>
        <w:rFonts w:ascii="Wingdings" w:hAnsi="Wingdings" w:hint="default"/>
      </w:rPr>
    </w:lvl>
    <w:lvl w:ilvl="6" w:tplc="1A1C07BE">
      <w:start w:val="1"/>
      <w:numFmt w:val="bullet"/>
      <w:lvlText w:val=""/>
      <w:lvlJc w:val="left"/>
      <w:pPr>
        <w:ind w:left="5040" w:hanging="360"/>
      </w:pPr>
      <w:rPr>
        <w:rFonts w:ascii="Symbol" w:hAnsi="Symbol" w:hint="default"/>
      </w:rPr>
    </w:lvl>
    <w:lvl w:ilvl="7" w:tplc="4B2E84E2">
      <w:start w:val="1"/>
      <w:numFmt w:val="bullet"/>
      <w:lvlText w:val="o"/>
      <w:lvlJc w:val="left"/>
      <w:pPr>
        <w:ind w:left="5760" w:hanging="360"/>
      </w:pPr>
      <w:rPr>
        <w:rFonts w:ascii="Courier New" w:hAnsi="Courier New" w:hint="default"/>
      </w:rPr>
    </w:lvl>
    <w:lvl w:ilvl="8" w:tplc="321A761E">
      <w:start w:val="1"/>
      <w:numFmt w:val="bullet"/>
      <w:lvlText w:val=""/>
      <w:lvlJc w:val="left"/>
      <w:pPr>
        <w:ind w:left="6480" w:hanging="360"/>
      </w:pPr>
      <w:rPr>
        <w:rFonts w:ascii="Wingdings" w:hAnsi="Wingdings" w:hint="default"/>
      </w:rPr>
    </w:lvl>
  </w:abstractNum>
  <w:abstractNum w:abstractNumId="6"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421BE75"/>
    <w:multiLevelType w:val="hybridMultilevel"/>
    <w:tmpl w:val="ECB8D760"/>
    <w:lvl w:ilvl="0" w:tplc="1550E344">
      <w:start w:val="1"/>
      <w:numFmt w:val="bullet"/>
      <w:lvlText w:val=""/>
      <w:lvlJc w:val="left"/>
      <w:pPr>
        <w:ind w:left="720" w:hanging="360"/>
      </w:pPr>
      <w:rPr>
        <w:rFonts w:ascii="Symbol" w:hAnsi="Symbol" w:hint="default"/>
      </w:rPr>
    </w:lvl>
    <w:lvl w:ilvl="1" w:tplc="4532FA0C">
      <w:start w:val="1"/>
      <w:numFmt w:val="bullet"/>
      <w:lvlText w:val="o"/>
      <w:lvlJc w:val="left"/>
      <w:pPr>
        <w:ind w:left="1440" w:hanging="360"/>
      </w:pPr>
      <w:rPr>
        <w:rFonts w:ascii="Courier New" w:hAnsi="Courier New" w:hint="default"/>
      </w:rPr>
    </w:lvl>
    <w:lvl w:ilvl="2" w:tplc="1F86BBCC">
      <w:start w:val="1"/>
      <w:numFmt w:val="bullet"/>
      <w:lvlText w:val=""/>
      <w:lvlJc w:val="left"/>
      <w:pPr>
        <w:ind w:left="2160" w:hanging="360"/>
      </w:pPr>
      <w:rPr>
        <w:rFonts w:ascii="Wingdings" w:hAnsi="Wingdings" w:hint="default"/>
      </w:rPr>
    </w:lvl>
    <w:lvl w:ilvl="3" w:tplc="1E085D62">
      <w:start w:val="1"/>
      <w:numFmt w:val="bullet"/>
      <w:lvlText w:val=""/>
      <w:lvlJc w:val="left"/>
      <w:pPr>
        <w:ind w:left="2880" w:hanging="360"/>
      </w:pPr>
      <w:rPr>
        <w:rFonts w:ascii="Symbol" w:hAnsi="Symbol" w:hint="default"/>
      </w:rPr>
    </w:lvl>
    <w:lvl w:ilvl="4" w:tplc="0254B880">
      <w:start w:val="1"/>
      <w:numFmt w:val="bullet"/>
      <w:lvlText w:val="o"/>
      <w:lvlJc w:val="left"/>
      <w:pPr>
        <w:ind w:left="3600" w:hanging="360"/>
      </w:pPr>
      <w:rPr>
        <w:rFonts w:ascii="Courier New" w:hAnsi="Courier New" w:hint="default"/>
      </w:rPr>
    </w:lvl>
    <w:lvl w:ilvl="5" w:tplc="7AE077FA">
      <w:start w:val="1"/>
      <w:numFmt w:val="bullet"/>
      <w:lvlText w:val=""/>
      <w:lvlJc w:val="left"/>
      <w:pPr>
        <w:ind w:left="4320" w:hanging="360"/>
      </w:pPr>
      <w:rPr>
        <w:rFonts w:ascii="Wingdings" w:hAnsi="Wingdings" w:hint="default"/>
      </w:rPr>
    </w:lvl>
    <w:lvl w:ilvl="6" w:tplc="21506E1A">
      <w:start w:val="1"/>
      <w:numFmt w:val="bullet"/>
      <w:lvlText w:val=""/>
      <w:lvlJc w:val="left"/>
      <w:pPr>
        <w:ind w:left="5040" w:hanging="360"/>
      </w:pPr>
      <w:rPr>
        <w:rFonts w:ascii="Symbol" w:hAnsi="Symbol" w:hint="default"/>
      </w:rPr>
    </w:lvl>
    <w:lvl w:ilvl="7" w:tplc="75E2BE9C">
      <w:start w:val="1"/>
      <w:numFmt w:val="bullet"/>
      <w:lvlText w:val="o"/>
      <w:lvlJc w:val="left"/>
      <w:pPr>
        <w:ind w:left="5760" w:hanging="360"/>
      </w:pPr>
      <w:rPr>
        <w:rFonts w:ascii="Courier New" w:hAnsi="Courier New" w:hint="default"/>
      </w:rPr>
    </w:lvl>
    <w:lvl w:ilvl="8" w:tplc="20FE0BD6">
      <w:start w:val="1"/>
      <w:numFmt w:val="bullet"/>
      <w:lvlText w:val=""/>
      <w:lvlJc w:val="left"/>
      <w:pPr>
        <w:ind w:left="6480" w:hanging="360"/>
      </w:pPr>
      <w:rPr>
        <w:rFonts w:ascii="Wingdings" w:hAnsi="Wingdings" w:hint="default"/>
      </w:rPr>
    </w:lvl>
  </w:abstractNum>
  <w:abstractNum w:abstractNumId="8" w15:restartNumberingAfterBreak="0">
    <w:nsid w:val="3BEBEEBA"/>
    <w:multiLevelType w:val="hybridMultilevel"/>
    <w:tmpl w:val="203E6066"/>
    <w:lvl w:ilvl="0" w:tplc="B5786F14">
      <w:start w:val="1"/>
      <w:numFmt w:val="bullet"/>
      <w:lvlText w:val="-"/>
      <w:lvlJc w:val="left"/>
      <w:pPr>
        <w:ind w:left="720" w:hanging="360"/>
      </w:pPr>
      <w:rPr>
        <w:rFonts w:ascii="Aptos" w:hAnsi="Aptos" w:hint="default"/>
      </w:rPr>
    </w:lvl>
    <w:lvl w:ilvl="1" w:tplc="CCE8896A">
      <w:start w:val="1"/>
      <w:numFmt w:val="bullet"/>
      <w:lvlText w:val="o"/>
      <w:lvlJc w:val="left"/>
      <w:pPr>
        <w:ind w:left="1440" w:hanging="360"/>
      </w:pPr>
      <w:rPr>
        <w:rFonts w:ascii="Courier New" w:hAnsi="Courier New" w:hint="default"/>
      </w:rPr>
    </w:lvl>
    <w:lvl w:ilvl="2" w:tplc="5028A310">
      <w:start w:val="1"/>
      <w:numFmt w:val="bullet"/>
      <w:lvlText w:val=""/>
      <w:lvlJc w:val="left"/>
      <w:pPr>
        <w:ind w:left="2160" w:hanging="360"/>
      </w:pPr>
      <w:rPr>
        <w:rFonts w:ascii="Wingdings" w:hAnsi="Wingdings" w:hint="default"/>
      </w:rPr>
    </w:lvl>
    <w:lvl w:ilvl="3" w:tplc="38324432">
      <w:start w:val="1"/>
      <w:numFmt w:val="bullet"/>
      <w:lvlText w:val=""/>
      <w:lvlJc w:val="left"/>
      <w:pPr>
        <w:ind w:left="2880" w:hanging="360"/>
      </w:pPr>
      <w:rPr>
        <w:rFonts w:ascii="Symbol" w:hAnsi="Symbol" w:hint="default"/>
      </w:rPr>
    </w:lvl>
    <w:lvl w:ilvl="4" w:tplc="9C26F742">
      <w:start w:val="1"/>
      <w:numFmt w:val="bullet"/>
      <w:lvlText w:val="o"/>
      <w:lvlJc w:val="left"/>
      <w:pPr>
        <w:ind w:left="3600" w:hanging="360"/>
      </w:pPr>
      <w:rPr>
        <w:rFonts w:ascii="Courier New" w:hAnsi="Courier New" w:hint="default"/>
      </w:rPr>
    </w:lvl>
    <w:lvl w:ilvl="5" w:tplc="683654AA">
      <w:start w:val="1"/>
      <w:numFmt w:val="bullet"/>
      <w:lvlText w:val=""/>
      <w:lvlJc w:val="left"/>
      <w:pPr>
        <w:ind w:left="4320" w:hanging="360"/>
      </w:pPr>
      <w:rPr>
        <w:rFonts w:ascii="Wingdings" w:hAnsi="Wingdings" w:hint="default"/>
      </w:rPr>
    </w:lvl>
    <w:lvl w:ilvl="6" w:tplc="8C48180E">
      <w:start w:val="1"/>
      <w:numFmt w:val="bullet"/>
      <w:lvlText w:val=""/>
      <w:lvlJc w:val="left"/>
      <w:pPr>
        <w:ind w:left="5040" w:hanging="360"/>
      </w:pPr>
      <w:rPr>
        <w:rFonts w:ascii="Symbol" w:hAnsi="Symbol" w:hint="default"/>
      </w:rPr>
    </w:lvl>
    <w:lvl w:ilvl="7" w:tplc="33803FD2">
      <w:start w:val="1"/>
      <w:numFmt w:val="bullet"/>
      <w:lvlText w:val="o"/>
      <w:lvlJc w:val="left"/>
      <w:pPr>
        <w:ind w:left="5760" w:hanging="360"/>
      </w:pPr>
      <w:rPr>
        <w:rFonts w:ascii="Courier New" w:hAnsi="Courier New" w:hint="default"/>
      </w:rPr>
    </w:lvl>
    <w:lvl w:ilvl="8" w:tplc="CAC2FE68">
      <w:start w:val="1"/>
      <w:numFmt w:val="bullet"/>
      <w:lvlText w:val=""/>
      <w:lvlJc w:val="left"/>
      <w:pPr>
        <w:ind w:left="6480" w:hanging="360"/>
      </w:pPr>
      <w:rPr>
        <w:rFonts w:ascii="Wingdings" w:hAnsi="Wingdings" w:hint="default"/>
      </w:rPr>
    </w:lvl>
  </w:abstractNum>
  <w:abstractNum w:abstractNumId="9"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F8545D9"/>
    <w:multiLevelType w:val="hybridMultilevel"/>
    <w:tmpl w:val="123C0DE2"/>
    <w:lvl w:ilvl="0" w:tplc="D3109886">
      <w:start w:val="1"/>
      <w:numFmt w:val="bullet"/>
      <w:lvlText w:val="-"/>
      <w:lvlJc w:val="left"/>
      <w:pPr>
        <w:ind w:left="720" w:hanging="360"/>
      </w:pPr>
      <w:rPr>
        <w:rFonts w:ascii="Aptos" w:hAnsi="Aptos" w:hint="default"/>
      </w:rPr>
    </w:lvl>
    <w:lvl w:ilvl="1" w:tplc="B7C0CA6E">
      <w:start w:val="1"/>
      <w:numFmt w:val="bullet"/>
      <w:lvlText w:val="o"/>
      <w:lvlJc w:val="left"/>
      <w:pPr>
        <w:ind w:left="1440" w:hanging="360"/>
      </w:pPr>
      <w:rPr>
        <w:rFonts w:ascii="Courier New" w:hAnsi="Courier New" w:hint="default"/>
      </w:rPr>
    </w:lvl>
    <w:lvl w:ilvl="2" w:tplc="991E8720">
      <w:start w:val="1"/>
      <w:numFmt w:val="bullet"/>
      <w:lvlText w:val=""/>
      <w:lvlJc w:val="left"/>
      <w:pPr>
        <w:ind w:left="2160" w:hanging="360"/>
      </w:pPr>
      <w:rPr>
        <w:rFonts w:ascii="Wingdings" w:hAnsi="Wingdings" w:hint="default"/>
      </w:rPr>
    </w:lvl>
    <w:lvl w:ilvl="3" w:tplc="4AFC0D82">
      <w:start w:val="1"/>
      <w:numFmt w:val="bullet"/>
      <w:lvlText w:val=""/>
      <w:lvlJc w:val="left"/>
      <w:pPr>
        <w:ind w:left="2880" w:hanging="360"/>
      </w:pPr>
      <w:rPr>
        <w:rFonts w:ascii="Symbol" w:hAnsi="Symbol" w:hint="default"/>
      </w:rPr>
    </w:lvl>
    <w:lvl w:ilvl="4" w:tplc="A6826582">
      <w:start w:val="1"/>
      <w:numFmt w:val="bullet"/>
      <w:lvlText w:val="o"/>
      <w:lvlJc w:val="left"/>
      <w:pPr>
        <w:ind w:left="3600" w:hanging="360"/>
      </w:pPr>
      <w:rPr>
        <w:rFonts w:ascii="Courier New" w:hAnsi="Courier New" w:hint="default"/>
      </w:rPr>
    </w:lvl>
    <w:lvl w:ilvl="5" w:tplc="8690A8BC">
      <w:start w:val="1"/>
      <w:numFmt w:val="bullet"/>
      <w:lvlText w:val=""/>
      <w:lvlJc w:val="left"/>
      <w:pPr>
        <w:ind w:left="4320" w:hanging="360"/>
      </w:pPr>
      <w:rPr>
        <w:rFonts w:ascii="Wingdings" w:hAnsi="Wingdings" w:hint="default"/>
      </w:rPr>
    </w:lvl>
    <w:lvl w:ilvl="6" w:tplc="E5DE1966">
      <w:start w:val="1"/>
      <w:numFmt w:val="bullet"/>
      <w:lvlText w:val=""/>
      <w:lvlJc w:val="left"/>
      <w:pPr>
        <w:ind w:left="5040" w:hanging="360"/>
      </w:pPr>
      <w:rPr>
        <w:rFonts w:ascii="Symbol" w:hAnsi="Symbol" w:hint="default"/>
      </w:rPr>
    </w:lvl>
    <w:lvl w:ilvl="7" w:tplc="BBC2848A">
      <w:start w:val="1"/>
      <w:numFmt w:val="bullet"/>
      <w:lvlText w:val="o"/>
      <w:lvlJc w:val="left"/>
      <w:pPr>
        <w:ind w:left="5760" w:hanging="360"/>
      </w:pPr>
      <w:rPr>
        <w:rFonts w:ascii="Courier New" w:hAnsi="Courier New" w:hint="default"/>
      </w:rPr>
    </w:lvl>
    <w:lvl w:ilvl="8" w:tplc="3CD4FC6E">
      <w:start w:val="1"/>
      <w:numFmt w:val="bullet"/>
      <w:lvlText w:val=""/>
      <w:lvlJc w:val="left"/>
      <w:pPr>
        <w:ind w:left="6480" w:hanging="360"/>
      </w:pPr>
      <w:rPr>
        <w:rFonts w:ascii="Wingdings" w:hAnsi="Wingdings" w:hint="default"/>
      </w:rPr>
    </w:lvl>
  </w:abstractNum>
  <w:abstractNum w:abstractNumId="11" w15:restartNumberingAfterBreak="0">
    <w:nsid w:val="5A15687A"/>
    <w:multiLevelType w:val="hybridMultilevel"/>
    <w:tmpl w:val="5B9E3E98"/>
    <w:lvl w:ilvl="0" w:tplc="B6AEA1DA">
      <w:start w:val="1"/>
      <w:numFmt w:val="bullet"/>
      <w:lvlText w:val=""/>
      <w:lvlJc w:val="left"/>
      <w:pPr>
        <w:ind w:left="720" w:hanging="360"/>
      </w:pPr>
      <w:rPr>
        <w:rFonts w:ascii="Symbol" w:hAnsi="Symbol" w:hint="default"/>
      </w:rPr>
    </w:lvl>
    <w:lvl w:ilvl="1" w:tplc="9620B744">
      <w:start w:val="1"/>
      <w:numFmt w:val="bullet"/>
      <w:lvlText w:val="o"/>
      <w:lvlJc w:val="left"/>
      <w:pPr>
        <w:ind w:left="1440" w:hanging="360"/>
      </w:pPr>
      <w:rPr>
        <w:rFonts w:ascii="Courier New" w:hAnsi="Courier New" w:hint="default"/>
      </w:rPr>
    </w:lvl>
    <w:lvl w:ilvl="2" w:tplc="43B004D6">
      <w:start w:val="1"/>
      <w:numFmt w:val="bullet"/>
      <w:lvlText w:val=""/>
      <w:lvlJc w:val="left"/>
      <w:pPr>
        <w:ind w:left="2160" w:hanging="360"/>
      </w:pPr>
      <w:rPr>
        <w:rFonts w:ascii="Wingdings" w:hAnsi="Wingdings" w:hint="default"/>
      </w:rPr>
    </w:lvl>
    <w:lvl w:ilvl="3" w:tplc="F216F32C">
      <w:start w:val="1"/>
      <w:numFmt w:val="bullet"/>
      <w:lvlText w:val=""/>
      <w:lvlJc w:val="left"/>
      <w:pPr>
        <w:ind w:left="2880" w:hanging="360"/>
      </w:pPr>
      <w:rPr>
        <w:rFonts w:ascii="Symbol" w:hAnsi="Symbol" w:hint="default"/>
      </w:rPr>
    </w:lvl>
    <w:lvl w:ilvl="4" w:tplc="7DB2B66E">
      <w:start w:val="1"/>
      <w:numFmt w:val="bullet"/>
      <w:lvlText w:val="o"/>
      <w:lvlJc w:val="left"/>
      <w:pPr>
        <w:ind w:left="3600" w:hanging="360"/>
      </w:pPr>
      <w:rPr>
        <w:rFonts w:ascii="Courier New" w:hAnsi="Courier New" w:hint="default"/>
      </w:rPr>
    </w:lvl>
    <w:lvl w:ilvl="5" w:tplc="1410F862">
      <w:start w:val="1"/>
      <w:numFmt w:val="bullet"/>
      <w:lvlText w:val=""/>
      <w:lvlJc w:val="left"/>
      <w:pPr>
        <w:ind w:left="4320" w:hanging="360"/>
      </w:pPr>
      <w:rPr>
        <w:rFonts w:ascii="Wingdings" w:hAnsi="Wingdings" w:hint="default"/>
      </w:rPr>
    </w:lvl>
    <w:lvl w:ilvl="6" w:tplc="8D7AE278">
      <w:start w:val="1"/>
      <w:numFmt w:val="bullet"/>
      <w:lvlText w:val=""/>
      <w:lvlJc w:val="left"/>
      <w:pPr>
        <w:ind w:left="5040" w:hanging="360"/>
      </w:pPr>
      <w:rPr>
        <w:rFonts w:ascii="Symbol" w:hAnsi="Symbol" w:hint="default"/>
      </w:rPr>
    </w:lvl>
    <w:lvl w:ilvl="7" w:tplc="D41AAA68">
      <w:start w:val="1"/>
      <w:numFmt w:val="bullet"/>
      <w:lvlText w:val="o"/>
      <w:lvlJc w:val="left"/>
      <w:pPr>
        <w:ind w:left="5760" w:hanging="360"/>
      </w:pPr>
      <w:rPr>
        <w:rFonts w:ascii="Courier New" w:hAnsi="Courier New" w:hint="default"/>
      </w:rPr>
    </w:lvl>
    <w:lvl w:ilvl="8" w:tplc="C660FA22">
      <w:start w:val="1"/>
      <w:numFmt w:val="bullet"/>
      <w:lvlText w:val=""/>
      <w:lvlJc w:val="left"/>
      <w:pPr>
        <w:ind w:left="6480" w:hanging="360"/>
      </w:pPr>
      <w:rPr>
        <w:rFonts w:ascii="Wingdings" w:hAnsi="Wingdings" w:hint="default"/>
      </w:rPr>
    </w:lvl>
  </w:abstractNum>
  <w:abstractNum w:abstractNumId="12"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BA62AC2"/>
    <w:multiLevelType w:val="hybridMultilevel"/>
    <w:tmpl w:val="ACB8B3A0"/>
    <w:lvl w:ilvl="0" w:tplc="ACF85238">
      <w:start w:val="1"/>
      <w:numFmt w:val="bullet"/>
      <w:lvlText w:val="-"/>
      <w:lvlJc w:val="left"/>
      <w:pPr>
        <w:ind w:left="720" w:hanging="360"/>
      </w:pPr>
      <w:rPr>
        <w:rFonts w:ascii="Aptos" w:hAnsi="Aptos" w:hint="default"/>
      </w:rPr>
    </w:lvl>
    <w:lvl w:ilvl="1" w:tplc="A63836D8">
      <w:start w:val="1"/>
      <w:numFmt w:val="bullet"/>
      <w:lvlText w:val="o"/>
      <w:lvlJc w:val="left"/>
      <w:pPr>
        <w:ind w:left="1440" w:hanging="360"/>
      </w:pPr>
      <w:rPr>
        <w:rFonts w:ascii="Courier New" w:hAnsi="Courier New" w:hint="default"/>
      </w:rPr>
    </w:lvl>
    <w:lvl w:ilvl="2" w:tplc="7172ABC8">
      <w:start w:val="1"/>
      <w:numFmt w:val="bullet"/>
      <w:lvlText w:val=""/>
      <w:lvlJc w:val="left"/>
      <w:pPr>
        <w:ind w:left="2160" w:hanging="360"/>
      </w:pPr>
      <w:rPr>
        <w:rFonts w:ascii="Wingdings" w:hAnsi="Wingdings" w:hint="default"/>
      </w:rPr>
    </w:lvl>
    <w:lvl w:ilvl="3" w:tplc="8B78DC26">
      <w:start w:val="1"/>
      <w:numFmt w:val="bullet"/>
      <w:lvlText w:val=""/>
      <w:lvlJc w:val="left"/>
      <w:pPr>
        <w:ind w:left="2880" w:hanging="360"/>
      </w:pPr>
      <w:rPr>
        <w:rFonts w:ascii="Symbol" w:hAnsi="Symbol" w:hint="default"/>
      </w:rPr>
    </w:lvl>
    <w:lvl w:ilvl="4" w:tplc="50703AF0">
      <w:start w:val="1"/>
      <w:numFmt w:val="bullet"/>
      <w:lvlText w:val="o"/>
      <w:lvlJc w:val="left"/>
      <w:pPr>
        <w:ind w:left="3600" w:hanging="360"/>
      </w:pPr>
      <w:rPr>
        <w:rFonts w:ascii="Courier New" w:hAnsi="Courier New" w:hint="default"/>
      </w:rPr>
    </w:lvl>
    <w:lvl w:ilvl="5" w:tplc="6F908AE8">
      <w:start w:val="1"/>
      <w:numFmt w:val="bullet"/>
      <w:lvlText w:val=""/>
      <w:lvlJc w:val="left"/>
      <w:pPr>
        <w:ind w:left="4320" w:hanging="360"/>
      </w:pPr>
      <w:rPr>
        <w:rFonts w:ascii="Wingdings" w:hAnsi="Wingdings" w:hint="default"/>
      </w:rPr>
    </w:lvl>
    <w:lvl w:ilvl="6" w:tplc="83EC6140">
      <w:start w:val="1"/>
      <w:numFmt w:val="bullet"/>
      <w:lvlText w:val=""/>
      <w:lvlJc w:val="left"/>
      <w:pPr>
        <w:ind w:left="5040" w:hanging="360"/>
      </w:pPr>
      <w:rPr>
        <w:rFonts w:ascii="Symbol" w:hAnsi="Symbol" w:hint="default"/>
      </w:rPr>
    </w:lvl>
    <w:lvl w:ilvl="7" w:tplc="3C0C1662">
      <w:start w:val="1"/>
      <w:numFmt w:val="bullet"/>
      <w:lvlText w:val="o"/>
      <w:lvlJc w:val="left"/>
      <w:pPr>
        <w:ind w:left="5760" w:hanging="360"/>
      </w:pPr>
      <w:rPr>
        <w:rFonts w:ascii="Courier New" w:hAnsi="Courier New" w:hint="default"/>
      </w:rPr>
    </w:lvl>
    <w:lvl w:ilvl="8" w:tplc="0EF2D34E">
      <w:start w:val="1"/>
      <w:numFmt w:val="bullet"/>
      <w:lvlText w:val=""/>
      <w:lvlJc w:val="left"/>
      <w:pPr>
        <w:ind w:left="6480" w:hanging="360"/>
      </w:pPr>
      <w:rPr>
        <w:rFonts w:ascii="Wingdings" w:hAnsi="Wingdings" w:hint="default"/>
      </w:rPr>
    </w:lvl>
  </w:abstractNum>
  <w:abstractNum w:abstractNumId="16"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59F9C5E"/>
    <w:multiLevelType w:val="hybridMultilevel"/>
    <w:tmpl w:val="1BE81320"/>
    <w:lvl w:ilvl="0" w:tplc="10726270">
      <w:start w:val="1"/>
      <w:numFmt w:val="bullet"/>
      <w:lvlText w:val=""/>
      <w:lvlJc w:val="left"/>
      <w:pPr>
        <w:ind w:left="720" w:hanging="360"/>
      </w:pPr>
      <w:rPr>
        <w:rFonts w:ascii="Symbol" w:hAnsi="Symbol" w:hint="default"/>
      </w:rPr>
    </w:lvl>
    <w:lvl w:ilvl="1" w:tplc="E9E24572">
      <w:start w:val="1"/>
      <w:numFmt w:val="bullet"/>
      <w:lvlText w:val="o"/>
      <w:lvlJc w:val="left"/>
      <w:pPr>
        <w:ind w:left="1440" w:hanging="360"/>
      </w:pPr>
      <w:rPr>
        <w:rFonts w:ascii="Courier New" w:hAnsi="Courier New" w:hint="default"/>
      </w:rPr>
    </w:lvl>
    <w:lvl w:ilvl="2" w:tplc="79680D4A">
      <w:start w:val="1"/>
      <w:numFmt w:val="bullet"/>
      <w:lvlText w:val=""/>
      <w:lvlJc w:val="left"/>
      <w:pPr>
        <w:ind w:left="2160" w:hanging="360"/>
      </w:pPr>
      <w:rPr>
        <w:rFonts w:ascii="Wingdings" w:hAnsi="Wingdings" w:hint="default"/>
      </w:rPr>
    </w:lvl>
    <w:lvl w:ilvl="3" w:tplc="38E03B00">
      <w:start w:val="1"/>
      <w:numFmt w:val="bullet"/>
      <w:lvlText w:val=""/>
      <w:lvlJc w:val="left"/>
      <w:pPr>
        <w:ind w:left="2880" w:hanging="360"/>
      </w:pPr>
      <w:rPr>
        <w:rFonts w:ascii="Symbol" w:hAnsi="Symbol" w:hint="default"/>
      </w:rPr>
    </w:lvl>
    <w:lvl w:ilvl="4" w:tplc="FA427D1E">
      <w:start w:val="1"/>
      <w:numFmt w:val="bullet"/>
      <w:lvlText w:val="o"/>
      <w:lvlJc w:val="left"/>
      <w:pPr>
        <w:ind w:left="3600" w:hanging="360"/>
      </w:pPr>
      <w:rPr>
        <w:rFonts w:ascii="Courier New" w:hAnsi="Courier New" w:hint="default"/>
      </w:rPr>
    </w:lvl>
    <w:lvl w:ilvl="5" w:tplc="6ACCB634">
      <w:start w:val="1"/>
      <w:numFmt w:val="bullet"/>
      <w:lvlText w:val=""/>
      <w:lvlJc w:val="left"/>
      <w:pPr>
        <w:ind w:left="4320" w:hanging="360"/>
      </w:pPr>
      <w:rPr>
        <w:rFonts w:ascii="Wingdings" w:hAnsi="Wingdings" w:hint="default"/>
      </w:rPr>
    </w:lvl>
    <w:lvl w:ilvl="6" w:tplc="772C6E6A">
      <w:start w:val="1"/>
      <w:numFmt w:val="bullet"/>
      <w:lvlText w:val=""/>
      <w:lvlJc w:val="left"/>
      <w:pPr>
        <w:ind w:left="5040" w:hanging="360"/>
      </w:pPr>
      <w:rPr>
        <w:rFonts w:ascii="Symbol" w:hAnsi="Symbol" w:hint="default"/>
      </w:rPr>
    </w:lvl>
    <w:lvl w:ilvl="7" w:tplc="705C062E">
      <w:start w:val="1"/>
      <w:numFmt w:val="bullet"/>
      <w:lvlText w:val="o"/>
      <w:lvlJc w:val="left"/>
      <w:pPr>
        <w:ind w:left="5760" w:hanging="360"/>
      </w:pPr>
      <w:rPr>
        <w:rFonts w:ascii="Courier New" w:hAnsi="Courier New" w:hint="default"/>
      </w:rPr>
    </w:lvl>
    <w:lvl w:ilvl="8" w:tplc="964C519C">
      <w:start w:val="1"/>
      <w:numFmt w:val="bullet"/>
      <w:lvlText w:val=""/>
      <w:lvlJc w:val="left"/>
      <w:pPr>
        <w:ind w:left="6480" w:hanging="360"/>
      </w:pPr>
      <w:rPr>
        <w:rFonts w:ascii="Wingdings" w:hAnsi="Wingdings" w:hint="default"/>
      </w:rPr>
    </w:lvl>
  </w:abstractNum>
  <w:abstractNum w:abstractNumId="18"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1987727">
    <w:abstractNumId w:val="7"/>
  </w:num>
  <w:num w:numId="2" w16cid:durableId="2144501277">
    <w:abstractNumId w:val="17"/>
  </w:num>
  <w:num w:numId="3" w16cid:durableId="1259606534">
    <w:abstractNumId w:val="0"/>
  </w:num>
  <w:num w:numId="4" w16cid:durableId="489759981">
    <w:abstractNumId w:val="15"/>
  </w:num>
  <w:num w:numId="5" w16cid:durableId="532118064">
    <w:abstractNumId w:val="10"/>
  </w:num>
  <w:num w:numId="6" w16cid:durableId="1042024292">
    <w:abstractNumId w:val="5"/>
  </w:num>
  <w:num w:numId="7" w16cid:durableId="924996488">
    <w:abstractNumId w:val="11"/>
  </w:num>
  <w:num w:numId="8" w16cid:durableId="1815752515">
    <w:abstractNumId w:val="8"/>
  </w:num>
  <w:num w:numId="9" w16cid:durableId="1629436112">
    <w:abstractNumId w:val="4"/>
  </w:num>
  <w:num w:numId="10" w16cid:durableId="851917056">
    <w:abstractNumId w:val="9"/>
  </w:num>
  <w:num w:numId="11" w16cid:durableId="198319155">
    <w:abstractNumId w:val="14"/>
  </w:num>
  <w:num w:numId="12" w16cid:durableId="1535003959">
    <w:abstractNumId w:val="2"/>
  </w:num>
  <w:num w:numId="13" w16cid:durableId="1917788645">
    <w:abstractNumId w:val="1"/>
  </w:num>
  <w:num w:numId="14" w16cid:durableId="1850022024">
    <w:abstractNumId w:val="3"/>
  </w:num>
  <w:num w:numId="15" w16cid:durableId="93213690">
    <w:abstractNumId w:val="13"/>
  </w:num>
  <w:num w:numId="16" w16cid:durableId="1766993146">
    <w:abstractNumId w:val="16"/>
  </w:num>
  <w:num w:numId="17" w16cid:durableId="1074547075">
    <w:abstractNumId w:val="6"/>
  </w:num>
  <w:num w:numId="18" w16cid:durableId="1034228516">
    <w:abstractNumId w:val="12"/>
  </w:num>
  <w:num w:numId="19" w16cid:durableId="55674780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25553"/>
    <w:rsid w:val="00072944"/>
    <w:rsid w:val="00072DB9"/>
    <w:rsid w:val="000E24AC"/>
    <w:rsid w:val="00101849"/>
    <w:rsid w:val="003516B8"/>
    <w:rsid w:val="00410745"/>
    <w:rsid w:val="00443EF4"/>
    <w:rsid w:val="00525695"/>
    <w:rsid w:val="005733AC"/>
    <w:rsid w:val="005DA292"/>
    <w:rsid w:val="006817D2"/>
    <w:rsid w:val="006A4D63"/>
    <w:rsid w:val="006CCC76"/>
    <w:rsid w:val="00AB2891"/>
    <w:rsid w:val="00B85EAA"/>
    <w:rsid w:val="00C95046"/>
    <w:rsid w:val="00DA0537"/>
    <w:rsid w:val="0124D8EC"/>
    <w:rsid w:val="0177DDB5"/>
    <w:rsid w:val="027E41DA"/>
    <w:rsid w:val="02DB1C51"/>
    <w:rsid w:val="03E18C31"/>
    <w:rsid w:val="042A5970"/>
    <w:rsid w:val="0479BF15"/>
    <w:rsid w:val="04A933A8"/>
    <w:rsid w:val="04BE3CC8"/>
    <w:rsid w:val="055B1545"/>
    <w:rsid w:val="05897818"/>
    <w:rsid w:val="05FFC688"/>
    <w:rsid w:val="06184381"/>
    <w:rsid w:val="0628B088"/>
    <w:rsid w:val="067DB6B5"/>
    <w:rsid w:val="068879ED"/>
    <w:rsid w:val="09D9C7BC"/>
    <w:rsid w:val="0A49099D"/>
    <w:rsid w:val="0D0104F4"/>
    <w:rsid w:val="0D59DD98"/>
    <w:rsid w:val="0D97949A"/>
    <w:rsid w:val="0E1F4896"/>
    <w:rsid w:val="0FF720CC"/>
    <w:rsid w:val="0FFDF359"/>
    <w:rsid w:val="101FCACA"/>
    <w:rsid w:val="10B80B04"/>
    <w:rsid w:val="11E12134"/>
    <w:rsid w:val="1432F47E"/>
    <w:rsid w:val="147211B5"/>
    <w:rsid w:val="148A3E85"/>
    <w:rsid w:val="154D526F"/>
    <w:rsid w:val="157CD078"/>
    <w:rsid w:val="16E97B42"/>
    <w:rsid w:val="175AE8EC"/>
    <w:rsid w:val="18BB72D4"/>
    <w:rsid w:val="1960C437"/>
    <w:rsid w:val="19649F2F"/>
    <w:rsid w:val="1A03F755"/>
    <w:rsid w:val="1A7E192C"/>
    <w:rsid w:val="1A8E5F49"/>
    <w:rsid w:val="1A8FD741"/>
    <w:rsid w:val="1BADF45F"/>
    <w:rsid w:val="1C67A582"/>
    <w:rsid w:val="1E695BAD"/>
    <w:rsid w:val="1EBF6FD8"/>
    <w:rsid w:val="1F6EB048"/>
    <w:rsid w:val="20C7394E"/>
    <w:rsid w:val="22F2A9CE"/>
    <w:rsid w:val="241A6787"/>
    <w:rsid w:val="24385A4A"/>
    <w:rsid w:val="26237D23"/>
    <w:rsid w:val="26FBDFEE"/>
    <w:rsid w:val="271BC4C3"/>
    <w:rsid w:val="2770B683"/>
    <w:rsid w:val="27E18F22"/>
    <w:rsid w:val="285571A6"/>
    <w:rsid w:val="29DAAABF"/>
    <w:rsid w:val="2B937A3B"/>
    <w:rsid w:val="2BAAEC41"/>
    <w:rsid w:val="2BB18123"/>
    <w:rsid w:val="2BC86C0B"/>
    <w:rsid w:val="2C1B953C"/>
    <w:rsid w:val="2C74D731"/>
    <w:rsid w:val="2D61BFF5"/>
    <w:rsid w:val="2E7042E2"/>
    <w:rsid w:val="2E9BC624"/>
    <w:rsid w:val="2ED192C9"/>
    <w:rsid w:val="2EF229EC"/>
    <w:rsid w:val="30FCE2CF"/>
    <w:rsid w:val="32CBA391"/>
    <w:rsid w:val="33BB27BD"/>
    <w:rsid w:val="33E71E45"/>
    <w:rsid w:val="3586592D"/>
    <w:rsid w:val="375EDCAC"/>
    <w:rsid w:val="37A026C6"/>
    <w:rsid w:val="37C54599"/>
    <w:rsid w:val="383A46EB"/>
    <w:rsid w:val="3A6A3FFC"/>
    <w:rsid w:val="3B984CC1"/>
    <w:rsid w:val="3C108AB8"/>
    <w:rsid w:val="3C6F01CD"/>
    <w:rsid w:val="3E2E31F1"/>
    <w:rsid w:val="3EFC4094"/>
    <w:rsid w:val="404065CE"/>
    <w:rsid w:val="40E9A73C"/>
    <w:rsid w:val="44DFC97D"/>
    <w:rsid w:val="45F63AC2"/>
    <w:rsid w:val="46CFC5F1"/>
    <w:rsid w:val="4707DA38"/>
    <w:rsid w:val="475430A5"/>
    <w:rsid w:val="479B534E"/>
    <w:rsid w:val="47AE753C"/>
    <w:rsid w:val="47BA46C1"/>
    <w:rsid w:val="48B52D4A"/>
    <w:rsid w:val="48E8B7F2"/>
    <w:rsid w:val="49F6D711"/>
    <w:rsid w:val="4B792517"/>
    <w:rsid w:val="4CC04DD6"/>
    <w:rsid w:val="4DA961D9"/>
    <w:rsid w:val="4DFF2914"/>
    <w:rsid w:val="4F181E85"/>
    <w:rsid w:val="4F5EDE1F"/>
    <w:rsid w:val="4FF4C22F"/>
    <w:rsid w:val="507B7071"/>
    <w:rsid w:val="507BF419"/>
    <w:rsid w:val="50E1ABFE"/>
    <w:rsid w:val="513A6124"/>
    <w:rsid w:val="51EC9B5B"/>
    <w:rsid w:val="526CA345"/>
    <w:rsid w:val="53293BE7"/>
    <w:rsid w:val="539D3D47"/>
    <w:rsid w:val="5422D291"/>
    <w:rsid w:val="544D1E0C"/>
    <w:rsid w:val="547AB236"/>
    <w:rsid w:val="548BA705"/>
    <w:rsid w:val="553DB580"/>
    <w:rsid w:val="55BE5310"/>
    <w:rsid w:val="575F8024"/>
    <w:rsid w:val="579B0825"/>
    <w:rsid w:val="591AD998"/>
    <w:rsid w:val="5A157267"/>
    <w:rsid w:val="5B2600B3"/>
    <w:rsid w:val="5BA6BA42"/>
    <w:rsid w:val="5F5A71D0"/>
    <w:rsid w:val="61B13B5B"/>
    <w:rsid w:val="6289A3B3"/>
    <w:rsid w:val="62E81EE0"/>
    <w:rsid w:val="63225F4A"/>
    <w:rsid w:val="6345C445"/>
    <w:rsid w:val="6471E30C"/>
    <w:rsid w:val="64E20A56"/>
    <w:rsid w:val="66FBC2C9"/>
    <w:rsid w:val="674D4721"/>
    <w:rsid w:val="67F162C7"/>
    <w:rsid w:val="693D646F"/>
    <w:rsid w:val="69823C30"/>
    <w:rsid w:val="69938993"/>
    <w:rsid w:val="6A004A00"/>
    <w:rsid w:val="6A223687"/>
    <w:rsid w:val="6A8E717E"/>
    <w:rsid w:val="6B91AB17"/>
    <w:rsid w:val="6C9B4791"/>
    <w:rsid w:val="6CA97A94"/>
    <w:rsid w:val="6D07E833"/>
    <w:rsid w:val="6DF926D0"/>
    <w:rsid w:val="6E187B45"/>
    <w:rsid w:val="719175F2"/>
    <w:rsid w:val="72599F92"/>
    <w:rsid w:val="725E0D45"/>
    <w:rsid w:val="72B5CC91"/>
    <w:rsid w:val="72F86417"/>
    <w:rsid w:val="73EDCE60"/>
    <w:rsid w:val="74441FC2"/>
    <w:rsid w:val="7447FAD9"/>
    <w:rsid w:val="74C0D924"/>
    <w:rsid w:val="76719433"/>
    <w:rsid w:val="7788CC57"/>
    <w:rsid w:val="77A1DF99"/>
    <w:rsid w:val="77F881BA"/>
    <w:rsid w:val="79C9874B"/>
    <w:rsid w:val="79EEB4D2"/>
    <w:rsid w:val="79F90EF2"/>
    <w:rsid w:val="7B527D37"/>
    <w:rsid w:val="7B8C0AC2"/>
    <w:rsid w:val="7C0F099A"/>
    <w:rsid w:val="7C3134A3"/>
    <w:rsid w:val="7DD6462B"/>
    <w:rsid w:val="7DF9B3F8"/>
    <w:rsid w:val="7E17059D"/>
    <w:rsid w:val="7E1A83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F63FEC"/>
  <w15:chartTrackingRefBased/>
  <w15:docId w15:val="{7302FAC2-CBD8-4FDE-AAE7-DAA51061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customStyle="1" w:styleId="QuoteChar">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paragraph" w:styleId="Header">
    <w:name w:val="header"/>
    <w:basedOn w:val="Normal"/>
    <w:uiPriority w:val="99"/>
    <w:unhideWhenUsed/>
    <w:rsid w:val="157CD078"/>
    <w:pPr>
      <w:tabs>
        <w:tab w:val="center" w:pos="4680"/>
        <w:tab w:val="right" w:pos="9360"/>
      </w:tabs>
      <w:spacing w:after="0" w:line="240" w:lineRule="auto"/>
    </w:pPr>
  </w:style>
  <w:style w:type="paragraph" w:styleId="Footer">
    <w:name w:val="footer"/>
    <w:basedOn w:val="Normal"/>
    <w:uiPriority w:val="99"/>
    <w:unhideWhenUsed/>
    <w:rsid w:val="157CD078"/>
    <w:pPr>
      <w:tabs>
        <w:tab w:val="center" w:pos="4680"/>
        <w:tab w:val="right" w:pos="9360"/>
      </w:tabs>
      <w:spacing w:after="0" w:line="240" w:lineRule="auto"/>
    </w:pPr>
  </w:style>
  <w:style w:type="character" w:styleId="Hyperlink">
    <w:name w:val="Hyperlink"/>
    <w:basedOn w:val="DefaultParagraphFont"/>
    <w:uiPriority w:val="99"/>
    <w:unhideWhenUsed/>
    <w:rsid w:val="157CD078"/>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taljobs.com/jobs/community-health-and-eyecare-limited?cmp=1&amp;cmpId=1440438"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reed.co.uk/jobs/patient-coordinator/57105241?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1672</Words>
  <Characters>9534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Helena Hossain (2512052)</cp:lastModifiedBy>
  <cp:revision>3</cp:revision>
  <dcterms:created xsi:type="dcterms:W3CDTF">2026-08-14T13:50:00Z</dcterms:created>
  <dcterms:modified xsi:type="dcterms:W3CDTF">2026-08-17T20:42:00Z</dcterms:modified>
</cp:coreProperties>
</file>