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2E89" w:rsidRPr="00DD7963" w:rsidRDefault="00972E89" w:rsidP="00972E89">
      <w:pPr>
        <w:spacing w:before="120" w:after="120" w:line="360" w:lineRule="auto"/>
        <w:jc w:val="both"/>
        <w:rPr>
          <w:rFonts w:ascii="Arial" w:hAnsi="Arial" w:cs="Arial"/>
          <w:caps/>
        </w:rPr>
      </w:pPr>
    </w:p>
    <w:p w:rsidR="00972E89" w:rsidRPr="00D03863" w:rsidRDefault="00972E89" w:rsidP="00972E89">
      <w:pPr>
        <w:spacing w:before="120" w:after="120" w:line="360" w:lineRule="auto"/>
        <w:jc w:val="both"/>
        <w:rPr>
          <w:rFonts w:ascii="Arial" w:hAnsi="Arial" w:cs="Arial"/>
        </w:rPr>
      </w:pPr>
    </w:p>
    <w:p w:rsidR="00972E89" w:rsidRDefault="00972E89" w:rsidP="00FE67BF">
      <w:pPr>
        <w:spacing w:before="120" w:after="120" w:line="360" w:lineRule="auto"/>
        <w:rPr>
          <w:rFonts w:ascii="Arial" w:hAnsi="Arial" w:cs="Arial"/>
        </w:rPr>
      </w:pPr>
      <w:r w:rsidRPr="00D03863">
        <w:rPr>
          <w:rFonts w:ascii="Arial" w:hAnsi="Arial" w:cs="Arial"/>
          <w:noProof/>
          <w:lang w:val="en-US"/>
        </w:rPr>
        <w:drawing>
          <wp:inline distT="0" distB="0" distL="0" distR="0" wp14:anchorId="6CDAD3B4" wp14:editId="21F89069">
            <wp:extent cx="1809750" cy="723900"/>
            <wp:effectExtent l="0" t="0" r="0" b="0"/>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972E89" w:rsidRDefault="00FE67BF" w:rsidP="00FE67BF">
      <w:pPr>
        <w:spacing w:before="120" w:after="120" w:line="360" w:lineRule="auto"/>
        <w:jc w:val="right"/>
        <w:rPr>
          <w:rFonts w:ascii="Arial" w:hAnsi="Arial" w:cs="Arial"/>
        </w:rPr>
      </w:pPr>
      <w:r w:rsidRPr="00A85BFE">
        <w:rPr>
          <w:rFonts w:ascii="Arial" w:hAnsi="Arial" w:cs="Arial"/>
          <w:b/>
          <w:sz w:val="28"/>
          <w:szCs w:val="28"/>
        </w:rPr>
        <w:t xml:space="preserve">APPENDIX </w:t>
      </w:r>
      <w:r w:rsidRPr="00FF5AAD">
        <w:rPr>
          <w:rFonts w:ascii="Arial" w:hAnsi="Arial" w:cs="Arial"/>
          <w:b/>
          <w:sz w:val="28"/>
          <w:szCs w:val="28"/>
        </w:rPr>
        <w:t>GA36a</w:t>
      </w:r>
    </w:p>
    <w:tbl>
      <w:tblPr>
        <w:tblStyle w:val="TableGrid"/>
        <w:tblW w:w="9900" w:type="dxa"/>
        <w:tblInd w:w="-455" w:type="dxa"/>
        <w:shd w:val="clear" w:color="auto" w:fill="ABABAB"/>
        <w:tblLook w:val="04A0" w:firstRow="1" w:lastRow="0" w:firstColumn="1" w:lastColumn="0" w:noHBand="0" w:noVBand="1"/>
      </w:tblPr>
      <w:tblGrid>
        <w:gridCol w:w="9900"/>
      </w:tblGrid>
      <w:tr w:rsidR="00972E89" w:rsidTr="00FE67BF">
        <w:trPr>
          <w:trHeight w:val="737"/>
        </w:trPr>
        <w:tc>
          <w:tcPr>
            <w:tcW w:w="9900" w:type="dxa"/>
            <w:shd w:val="clear" w:color="auto" w:fill="ABABAB"/>
          </w:tcPr>
          <w:p w:rsidR="00972E89" w:rsidRPr="00FE67BF" w:rsidRDefault="00972E89" w:rsidP="00FE67BF">
            <w:pPr>
              <w:pStyle w:val="Heading4"/>
              <w:spacing w:before="120" w:after="240"/>
              <w:jc w:val="center"/>
              <w:outlineLvl w:val="3"/>
              <w:rPr>
                <w:rFonts w:ascii="Arial" w:hAnsi="Arial" w:cs="Arial"/>
                <w:b/>
                <w:i w:val="0"/>
              </w:rPr>
            </w:pPr>
            <w:r w:rsidRPr="00FE67BF">
              <w:rPr>
                <w:rFonts w:ascii="Arial" w:hAnsi="Arial" w:cs="Arial"/>
                <w:b/>
                <w:i w:val="0"/>
                <w:color w:val="000000" w:themeColor="text1"/>
                <w:sz w:val="40"/>
              </w:rPr>
              <w:t>LEVEL 4 ASSESSMENT SPECIFICATION</w:t>
            </w:r>
          </w:p>
        </w:tc>
      </w:tr>
    </w:tbl>
    <w:p w:rsidR="00972E89" w:rsidRPr="00D03863" w:rsidRDefault="00972E89" w:rsidP="00972E89">
      <w:pPr>
        <w:spacing w:before="120" w:after="120" w:line="360" w:lineRule="auto"/>
        <w:jc w:val="both"/>
        <w:rPr>
          <w:rFonts w:ascii="Arial" w:hAnsi="Arial" w:cs="Arial"/>
        </w:rPr>
      </w:pPr>
    </w:p>
    <w:tbl>
      <w:tblPr>
        <w:tblW w:w="99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4"/>
        <w:gridCol w:w="3294"/>
        <w:gridCol w:w="2268"/>
        <w:gridCol w:w="2268"/>
      </w:tblGrid>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Student name:</w:t>
            </w:r>
          </w:p>
        </w:tc>
        <w:tc>
          <w:tcPr>
            <w:tcW w:w="3293" w:type="dxa"/>
            <w:tcBorders>
              <w:top w:val="single" w:sz="4" w:space="0" w:color="auto"/>
              <w:left w:val="single" w:sz="4" w:space="0" w:color="auto"/>
              <w:bottom w:val="single" w:sz="4" w:space="0" w:color="auto"/>
              <w:right w:val="single" w:sz="4" w:space="0" w:color="auto"/>
            </w:tcBorders>
            <w:hideMark/>
          </w:tcPr>
          <w:p w:rsidR="00972E89" w:rsidRPr="00D03863" w:rsidRDefault="00FC60A9" w:rsidP="00AE44CB">
            <w:pPr>
              <w:spacing w:before="120" w:after="120" w:line="360" w:lineRule="auto"/>
              <w:jc w:val="both"/>
              <w:rPr>
                <w:rFonts w:ascii="Arial" w:hAnsi="Arial" w:cs="Arial"/>
                <w:b/>
                <w:sz w:val="22"/>
              </w:rPr>
            </w:pPr>
            <w:proofErr w:type="spellStart"/>
            <w:r>
              <w:rPr>
                <w:rFonts w:ascii="Arial" w:hAnsi="Arial" w:cs="Arial"/>
                <w:b/>
                <w:sz w:val="22"/>
              </w:rPr>
              <w:t>Assadullah</w:t>
            </w:r>
            <w:proofErr w:type="spellEnd"/>
            <w:r>
              <w:rPr>
                <w:rFonts w:ascii="Arial" w:hAnsi="Arial" w:cs="Arial"/>
                <w:b/>
                <w:sz w:val="22"/>
              </w:rPr>
              <w:t xml:space="preserve"> </w:t>
            </w:r>
            <w:proofErr w:type="spellStart"/>
            <w:r>
              <w:rPr>
                <w:rFonts w:ascii="Arial" w:hAnsi="Arial" w:cs="Arial"/>
                <w:b/>
                <w:sz w:val="22"/>
              </w:rPr>
              <w:t>Gulamhussein</w:t>
            </w:r>
            <w:proofErr w:type="spellEnd"/>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Student ID number:</w:t>
            </w:r>
          </w:p>
        </w:tc>
        <w:tc>
          <w:tcPr>
            <w:tcW w:w="2268" w:type="dxa"/>
            <w:tcBorders>
              <w:top w:val="single" w:sz="4" w:space="0" w:color="auto"/>
              <w:left w:val="single" w:sz="4" w:space="0" w:color="auto"/>
              <w:bottom w:val="single" w:sz="4" w:space="0" w:color="auto"/>
              <w:right w:val="single" w:sz="4" w:space="0" w:color="auto"/>
            </w:tcBorders>
          </w:tcPr>
          <w:p w:rsidR="00972E89" w:rsidRPr="00D03863" w:rsidRDefault="00FC60A9" w:rsidP="00AE44CB">
            <w:pPr>
              <w:spacing w:before="120" w:after="120" w:line="360" w:lineRule="auto"/>
              <w:jc w:val="both"/>
              <w:rPr>
                <w:rFonts w:ascii="Arial" w:hAnsi="Arial" w:cs="Arial"/>
                <w:b/>
                <w:sz w:val="22"/>
              </w:rPr>
            </w:pPr>
            <w:r>
              <w:rPr>
                <w:rFonts w:ascii="Arial" w:hAnsi="Arial" w:cs="Arial"/>
                <w:b/>
                <w:sz w:val="22"/>
              </w:rPr>
              <w:t>25096</w:t>
            </w:r>
            <w:r w:rsidR="00796B90">
              <w:rPr>
                <w:rFonts w:ascii="Arial" w:hAnsi="Arial" w:cs="Arial"/>
                <w:b/>
                <w:sz w:val="22"/>
              </w:rPr>
              <w:t>93</w:t>
            </w:r>
          </w:p>
        </w:tc>
      </w:tr>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Applied Computing (Foundation)</w:t>
            </w:r>
          </w:p>
        </w:tc>
      </w:tr>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rsidR="00972E89" w:rsidRPr="0005365A" w:rsidRDefault="00972E89" w:rsidP="0005365A">
            <w:r w:rsidRPr="0005365A">
              <w:rPr>
                <w:rStyle w:val="Strong"/>
                <w:rFonts w:ascii="Arial" w:hAnsi="Arial" w:cs="Arial"/>
                <w:color w:val="1D2125"/>
                <w:sz w:val="22"/>
              </w:rPr>
              <w:t>Analysing &amp; Solving Problems</w:t>
            </w:r>
          </w:p>
        </w:tc>
      </w:tr>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Module code:</w:t>
            </w:r>
          </w:p>
        </w:tc>
        <w:tc>
          <w:tcPr>
            <w:tcW w:w="32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ACCA4019</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972E89" w:rsidRPr="00D03863" w:rsidRDefault="00972E89" w:rsidP="00AE44CB">
            <w:pPr>
              <w:spacing w:before="120" w:after="120" w:line="360" w:lineRule="auto"/>
              <w:rPr>
                <w:rFonts w:ascii="Arial" w:hAnsi="Arial" w:cs="Arial"/>
              </w:rPr>
            </w:pPr>
            <w:r w:rsidRPr="00D03863">
              <w:rPr>
                <w:rFonts w:ascii="Arial" w:hAnsi="Arial" w:cs="Arial"/>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50</w:t>
            </w:r>
            <w:r w:rsidRPr="00D03863">
              <w:rPr>
                <w:rFonts w:ascii="Arial" w:hAnsi="Arial" w:cs="Arial"/>
                <w:b/>
                <w:sz w:val="22"/>
              </w:rPr>
              <w:t>%</w:t>
            </w:r>
          </w:p>
        </w:tc>
      </w:tr>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Lecturer:</w:t>
            </w:r>
          </w:p>
        </w:tc>
        <w:tc>
          <w:tcPr>
            <w:tcW w:w="3293" w:type="dxa"/>
            <w:tcBorders>
              <w:top w:val="single" w:sz="4" w:space="0" w:color="auto"/>
              <w:left w:val="single" w:sz="4" w:space="0" w:color="auto"/>
              <w:bottom w:val="single" w:sz="4" w:space="0" w:color="auto"/>
              <w:right w:val="single" w:sz="4" w:space="0" w:color="auto"/>
            </w:tcBorders>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 xml:space="preserve">Dr </w:t>
            </w:r>
            <w:proofErr w:type="spellStart"/>
            <w:r>
              <w:rPr>
                <w:rFonts w:ascii="Arial" w:hAnsi="Arial" w:cs="Arial"/>
                <w:b/>
                <w:sz w:val="22"/>
              </w:rPr>
              <w:t>Abida</w:t>
            </w:r>
            <w:proofErr w:type="spellEnd"/>
            <w:r>
              <w:rPr>
                <w:rFonts w:ascii="Arial" w:hAnsi="Arial" w:cs="Arial"/>
                <w:b/>
                <w:sz w:val="22"/>
              </w:rPr>
              <w:t xml:space="preserve"> </w:t>
            </w:r>
            <w:proofErr w:type="spellStart"/>
            <w:r>
              <w:rPr>
                <w:rFonts w:ascii="Arial" w:hAnsi="Arial" w:cs="Arial"/>
                <w:b/>
                <w:sz w:val="22"/>
              </w:rPr>
              <w:t>Perveen</w:t>
            </w:r>
            <w:proofErr w:type="spellEnd"/>
            <w:r w:rsidRPr="00D03863">
              <w:rPr>
                <w:rFonts w:ascii="Arial" w:hAnsi="Arial" w:cs="Arial"/>
                <w:b/>
                <w:sz w:val="22"/>
              </w:rPr>
              <w:t xml:space="preserve">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972E89" w:rsidRPr="00D03863" w:rsidRDefault="00972E89" w:rsidP="00AE44CB">
            <w:pPr>
              <w:spacing w:before="120" w:after="120" w:line="360" w:lineRule="auto"/>
              <w:rPr>
                <w:rFonts w:ascii="Arial" w:hAnsi="Arial" w:cs="Arial"/>
                <w:b/>
              </w:rPr>
            </w:pPr>
            <w:r w:rsidRPr="00D03863">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bCs/>
              </w:rPr>
            </w:pPr>
            <w:proofErr w:type="spellStart"/>
            <w:r w:rsidRPr="00D03863">
              <w:rPr>
                <w:rFonts w:ascii="Arial" w:hAnsi="Arial" w:cs="Arial"/>
                <w:b/>
                <w:bCs/>
              </w:rPr>
              <w:t>Sadhana</w:t>
            </w:r>
            <w:proofErr w:type="spellEnd"/>
            <w:r w:rsidRPr="00D03863">
              <w:rPr>
                <w:rFonts w:ascii="Arial" w:hAnsi="Arial" w:cs="Arial"/>
                <w:b/>
                <w:bCs/>
              </w:rPr>
              <w:t xml:space="preserve"> </w:t>
            </w:r>
            <w:proofErr w:type="spellStart"/>
            <w:r w:rsidRPr="00D03863">
              <w:rPr>
                <w:rFonts w:ascii="Arial" w:hAnsi="Arial" w:cs="Arial"/>
                <w:b/>
                <w:bCs/>
              </w:rPr>
              <w:t>Jha</w:t>
            </w:r>
            <w:proofErr w:type="spellEnd"/>
          </w:p>
        </w:tc>
      </w:tr>
      <w:tr w:rsidR="00972E89" w:rsidRPr="00D03863" w:rsidTr="00AE44CB">
        <w:trPr>
          <w:jc w:val="center"/>
        </w:trPr>
        <w:tc>
          <w:tcPr>
            <w:tcW w:w="20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Assignment Title:</w:t>
            </w:r>
          </w:p>
        </w:tc>
        <w:tc>
          <w:tcPr>
            <w:tcW w:w="3293"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 xml:space="preserve">Component 2: </w:t>
            </w:r>
            <w:r w:rsidRPr="006F1DF4">
              <w:rPr>
                <w:rFonts w:ascii="Arial" w:hAnsi="Arial" w:cs="Arial"/>
                <w:b/>
                <w:sz w:val="22"/>
              </w:rPr>
              <w:t>Written assessment: Problem Analysis and Solution Development</w:t>
            </w:r>
          </w:p>
        </w:tc>
        <w:tc>
          <w:tcPr>
            <w:tcW w:w="2268"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sidRPr="00D03863">
              <w:rPr>
                <w:rFonts w:ascii="Arial" w:hAnsi="Arial" w:cs="Arial"/>
                <w:b/>
                <w:sz w:val="22"/>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rsidR="00972E89" w:rsidRPr="00D03863" w:rsidRDefault="00972E89" w:rsidP="00AE44CB">
            <w:pPr>
              <w:spacing w:before="120" w:after="120" w:line="360" w:lineRule="auto"/>
              <w:jc w:val="both"/>
              <w:rPr>
                <w:rFonts w:ascii="Arial" w:hAnsi="Arial" w:cs="Arial"/>
                <w:b/>
                <w:sz w:val="22"/>
              </w:rPr>
            </w:pPr>
            <w:r>
              <w:rPr>
                <w:rFonts w:ascii="Arial" w:hAnsi="Arial" w:cs="Arial"/>
                <w:b/>
                <w:sz w:val="22"/>
              </w:rPr>
              <w:t>2000</w:t>
            </w:r>
            <w:r w:rsidRPr="00D03863">
              <w:rPr>
                <w:rFonts w:ascii="Arial" w:hAnsi="Arial" w:cs="Arial"/>
                <w:b/>
                <w:sz w:val="22"/>
              </w:rPr>
              <w:t xml:space="preserve"> Words</w:t>
            </w:r>
          </w:p>
        </w:tc>
      </w:tr>
    </w:tbl>
    <w:p w:rsidR="006074BF" w:rsidRDefault="006074BF">
      <w:pPr>
        <w:rPr>
          <w:b/>
          <w:sz w:val="32"/>
        </w:rPr>
      </w:pPr>
    </w:p>
    <w:p w:rsidR="006074BF" w:rsidRDefault="006074BF">
      <w:pPr>
        <w:rPr>
          <w:b/>
          <w:sz w:val="32"/>
        </w:rPr>
      </w:pPr>
      <w:r>
        <w:rPr>
          <w:b/>
          <w:sz w:val="32"/>
        </w:rPr>
        <w:br w:type="page"/>
      </w:r>
    </w:p>
    <w:sdt>
      <w:sdtPr>
        <w:rPr>
          <w:rFonts w:ascii="Times New Roman" w:eastAsiaTheme="minorHAnsi" w:hAnsi="Times New Roman" w:cstheme="minorBidi"/>
          <w:color w:val="auto"/>
          <w:sz w:val="24"/>
          <w:szCs w:val="22"/>
          <w:lang w:val="en-AU"/>
        </w:rPr>
        <w:id w:val="-1263680487"/>
        <w:docPartObj>
          <w:docPartGallery w:val="Table of Contents"/>
          <w:docPartUnique/>
        </w:docPartObj>
      </w:sdtPr>
      <w:sdtEndPr>
        <w:rPr>
          <w:b/>
          <w:bCs/>
          <w:noProof/>
        </w:rPr>
      </w:sdtEndPr>
      <w:sdtContent>
        <w:p w:rsidR="006074BF" w:rsidRPr="006074BF" w:rsidRDefault="006074BF" w:rsidP="006074BF">
          <w:pPr>
            <w:pStyle w:val="TOCHeading"/>
            <w:spacing w:after="240"/>
            <w:rPr>
              <w:rFonts w:ascii="Arial" w:hAnsi="Arial" w:cs="Arial"/>
              <w:b/>
            </w:rPr>
          </w:pPr>
          <w:r w:rsidRPr="006074BF">
            <w:rPr>
              <w:rFonts w:ascii="Arial" w:hAnsi="Arial" w:cs="Arial"/>
              <w:b/>
            </w:rPr>
            <w:t>Table of Contents</w:t>
          </w:r>
        </w:p>
        <w:p w:rsidR="006074BF" w:rsidRPr="006074BF" w:rsidRDefault="006074BF">
          <w:pPr>
            <w:pStyle w:val="TOC1"/>
            <w:tabs>
              <w:tab w:val="left" w:pos="440"/>
              <w:tab w:val="right" w:leader="dot" w:pos="9016"/>
            </w:tabs>
            <w:rPr>
              <w:rFonts w:ascii="Arial" w:hAnsi="Arial" w:cs="Arial"/>
              <w:noProof/>
              <w:color w:val="000000" w:themeColor="text1"/>
              <w:sz w:val="22"/>
            </w:rPr>
          </w:pPr>
          <w:r w:rsidRPr="006074BF">
            <w:rPr>
              <w:rFonts w:ascii="Arial" w:hAnsi="Arial" w:cs="Arial"/>
              <w:color w:val="000000" w:themeColor="text1"/>
              <w:sz w:val="22"/>
            </w:rPr>
            <w:fldChar w:fldCharType="begin"/>
          </w:r>
          <w:r w:rsidRPr="006074BF">
            <w:rPr>
              <w:rFonts w:ascii="Arial" w:hAnsi="Arial" w:cs="Arial"/>
              <w:color w:val="000000" w:themeColor="text1"/>
              <w:sz w:val="22"/>
            </w:rPr>
            <w:instrText xml:space="preserve"> TOC \o "1-3" \h \z \u </w:instrText>
          </w:r>
          <w:r w:rsidRPr="006074BF">
            <w:rPr>
              <w:rFonts w:ascii="Arial" w:hAnsi="Arial" w:cs="Arial"/>
              <w:color w:val="000000" w:themeColor="text1"/>
              <w:sz w:val="22"/>
            </w:rPr>
            <w:fldChar w:fldCharType="separate"/>
          </w:r>
          <w:hyperlink w:anchor="_Toc224866056" w:history="1">
            <w:r w:rsidRPr="006074BF">
              <w:rPr>
                <w:rStyle w:val="Hyperlink"/>
                <w:rFonts w:ascii="Arial" w:hAnsi="Arial" w:cs="Arial"/>
                <w:noProof/>
                <w:color w:val="000000" w:themeColor="text1"/>
                <w:sz w:val="22"/>
              </w:rPr>
              <w:t>1.</w:t>
            </w:r>
            <w:r w:rsidRPr="006074BF">
              <w:rPr>
                <w:rFonts w:ascii="Arial" w:hAnsi="Arial" w:cs="Arial"/>
                <w:noProof/>
                <w:color w:val="000000" w:themeColor="text1"/>
                <w:sz w:val="22"/>
              </w:rPr>
              <w:tab/>
            </w:r>
            <w:r w:rsidRPr="006074BF">
              <w:rPr>
                <w:rStyle w:val="Hyperlink"/>
                <w:rFonts w:ascii="Arial" w:hAnsi="Arial" w:cs="Arial"/>
                <w:noProof/>
                <w:color w:val="000000" w:themeColor="text1"/>
                <w:sz w:val="22"/>
              </w:rPr>
              <w:t>Introduction</w:t>
            </w:r>
            <w:r w:rsidRPr="006074BF">
              <w:rPr>
                <w:rFonts w:ascii="Arial" w:hAnsi="Arial" w:cs="Arial"/>
                <w:noProof/>
                <w:webHidden/>
                <w:color w:val="000000" w:themeColor="text1"/>
                <w:sz w:val="22"/>
              </w:rPr>
              <w:tab/>
            </w:r>
            <w:r w:rsidRPr="006074BF">
              <w:rPr>
                <w:rFonts w:ascii="Arial" w:hAnsi="Arial" w:cs="Arial"/>
                <w:noProof/>
                <w:webHidden/>
                <w:color w:val="000000" w:themeColor="text1"/>
                <w:sz w:val="22"/>
              </w:rPr>
              <w:fldChar w:fldCharType="begin"/>
            </w:r>
            <w:r w:rsidRPr="006074BF">
              <w:rPr>
                <w:rFonts w:ascii="Arial" w:hAnsi="Arial" w:cs="Arial"/>
                <w:noProof/>
                <w:webHidden/>
                <w:color w:val="000000" w:themeColor="text1"/>
                <w:sz w:val="22"/>
              </w:rPr>
              <w:instrText xml:space="preserve"> PAGEREF _Toc224866056 \h </w:instrText>
            </w:r>
            <w:r w:rsidRPr="006074BF">
              <w:rPr>
                <w:rFonts w:ascii="Arial" w:hAnsi="Arial" w:cs="Arial"/>
                <w:noProof/>
                <w:webHidden/>
                <w:color w:val="000000" w:themeColor="text1"/>
                <w:sz w:val="22"/>
              </w:rPr>
            </w:r>
            <w:r w:rsidRPr="006074BF">
              <w:rPr>
                <w:rFonts w:ascii="Arial" w:hAnsi="Arial" w:cs="Arial"/>
                <w:noProof/>
                <w:webHidden/>
                <w:color w:val="000000" w:themeColor="text1"/>
                <w:sz w:val="22"/>
              </w:rPr>
              <w:fldChar w:fldCharType="separate"/>
            </w:r>
            <w:r w:rsidRPr="006074BF">
              <w:rPr>
                <w:rFonts w:ascii="Arial" w:hAnsi="Arial" w:cs="Arial"/>
                <w:noProof/>
                <w:webHidden/>
                <w:color w:val="000000" w:themeColor="text1"/>
                <w:sz w:val="22"/>
              </w:rPr>
              <w:t>2</w:t>
            </w:r>
            <w:r w:rsidRPr="006074BF">
              <w:rPr>
                <w:rFonts w:ascii="Arial" w:hAnsi="Arial" w:cs="Arial"/>
                <w:noProof/>
                <w:webHidden/>
                <w:color w:val="000000" w:themeColor="text1"/>
                <w:sz w:val="22"/>
              </w:rPr>
              <w:fldChar w:fldCharType="end"/>
            </w:r>
          </w:hyperlink>
        </w:p>
        <w:p w:rsidR="006074BF" w:rsidRPr="006074BF" w:rsidRDefault="00E45D52">
          <w:pPr>
            <w:pStyle w:val="TOC1"/>
            <w:tabs>
              <w:tab w:val="left" w:pos="440"/>
              <w:tab w:val="right" w:leader="dot" w:pos="9016"/>
            </w:tabs>
            <w:rPr>
              <w:rFonts w:ascii="Arial" w:hAnsi="Arial" w:cs="Arial"/>
              <w:noProof/>
              <w:color w:val="000000" w:themeColor="text1"/>
              <w:sz w:val="22"/>
            </w:rPr>
          </w:pPr>
          <w:hyperlink w:anchor="_Toc224866057" w:history="1">
            <w:r w:rsidR="006074BF" w:rsidRPr="006074BF">
              <w:rPr>
                <w:rStyle w:val="Hyperlink"/>
                <w:rFonts w:ascii="Arial" w:hAnsi="Arial" w:cs="Arial"/>
                <w:noProof/>
                <w:color w:val="000000" w:themeColor="text1"/>
                <w:sz w:val="22"/>
              </w:rPr>
              <w:t>2.</w:t>
            </w:r>
            <w:r w:rsidR="006074BF" w:rsidRPr="006074BF">
              <w:rPr>
                <w:rFonts w:ascii="Arial" w:hAnsi="Arial" w:cs="Arial"/>
                <w:noProof/>
                <w:color w:val="000000" w:themeColor="text1"/>
                <w:sz w:val="22"/>
              </w:rPr>
              <w:tab/>
            </w:r>
            <w:r w:rsidR="006074BF" w:rsidRPr="006074BF">
              <w:rPr>
                <w:rStyle w:val="Hyperlink"/>
                <w:rFonts w:ascii="Arial" w:hAnsi="Arial" w:cs="Arial"/>
                <w:noProof/>
                <w:color w:val="000000" w:themeColor="text1"/>
                <w:sz w:val="22"/>
              </w:rPr>
              <w:t>Problem Deconstruction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_Toc224866057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2</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58" w:history="1">
            <w:r w:rsidR="006074BF" w:rsidRPr="006074BF">
              <w:rPr>
                <w:rStyle w:val="Hyperlink"/>
                <w:rFonts w:ascii="Arial" w:hAnsi="Arial" w:cs="Arial"/>
                <w:noProof/>
                <w:color w:val="000000" w:themeColor="text1"/>
                <w:sz w:val="22"/>
              </w:rPr>
              <w:t>2.1. MoSCoW Analysis</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_Toc224866058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4</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59" w:history="1">
            <w:r w:rsidR="006074BF" w:rsidRPr="006074BF">
              <w:rPr>
                <w:rStyle w:val="Hyperlink"/>
                <w:rFonts w:ascii="Arial" w:hAnsi="Arial" w:cs="Arial"/>
                <w:noProof/>
                <w:color w:val="000000" w:themeColor="text1"/>
                <w:sz w:val="22"/>
              </w:rPr>
              <w:t>2.2. IPO Model</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_Toc224866059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4</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60" w:history="1">
            <w:r w:rsidR="006074BF" w:rsidRPr="006074BF">
              <w:rPr>
                <w:rStyle w:val="Hyperlink"/>
                <w:rFonts w:ascii="Arial" w:hAnsi="Arial" w:cs="Arial"/>
                <w:noProof/>
                <w:color w:val="000000" w:themeColor="text1"/>
                <w:sz w:val="22"/>
              </w:rPr>
              <w:t>2.3. Variables Identification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_Toc224866060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5</w:t>
            </w:r>
            <w:r w:rsidR="006074BF" w:rsidRPr="006074BF">
              <w:rPr>
                <w:rFonts w:ascii="Arial" w:hAnsi="Arial" w:cs="Arial"/>
                <w:noProof/>
                <w:webHidden/>
                <w:color w:val="000000" w:themeColor="text1"/>
                <w:sz w:val="22"/>
              </w:rPr>
              <w:fldChar w:fldCharType="end"/>
            </w:r>
          </w:hyperlink>
        </w:p>
        <w:p w:rsidR="006074BF" w:rsidRPr="006074BF" w:rsidRDefault="00E45D52">
          <w:pPr>
            <w:pStyle w:val="TOC1"/>
            <w:tabs>
              <w:tab w:val="left" w:pos="440"/>
              <w:tab w:val="right" w:leader="dot" w:pos="9016"/>
            </w:tabs>
            <w:rPr>
              <w:rFonts w:ascii="Arial" w:hAnsi="Arial" w:cs="Arial"/>
              <w:noProof/>
              <w:color w:val="000000" w:themeColor="text1"/>
              <w:sz w:val="22"/>
            </w:rPr>
          </w:pPr>
          <w:hyperlink w:anchor="_Toc224866061" w:history="1">
            <w:r w:rsidR="006074BF" w:rsidRPr="006074BF">
              <w:rPr>
                <w:rStyle w:val="Hyperlink"/>
                <w:rFonts w:ascii="Arial" w:hAnsi="Arial" w:cs="Arial"/>
                <w:noProof/>
                <w:color w:val="000000" w:themeColor="text1"/>
                <w:sz w:val="22"/>
              </w:rPr>
              <w:t>3.</w:t>
            </w:r>
            <w:r w:rsidR="006074BF" w:rsidRPr="006074BF">
              <w:rPr>
                <w:rFonts w:ascii="Arial" w:hAnsi="Arial" w:cs="Arial"/>
                <w:noProof/>
                <w:color w:val="000000" w:themeColor="text1"/>
                <w:sz w:val="22"/>
              </w:rPr>
              <w:tab/>
            </w:r>
            <w:r w:rsidR="006074BF" w:rsidRPr="006074BF">
              <w:rPr>
                <w:rStyle w:val="Hyperlink"/>
                <w:rFonts w:ascii="Arial" w:hAnsi="Arial" w:cs="Arial"/>
                <w:noProof/>
                <w:color w:val="000000" w:themeColor="text1"/>
                <w:sz w:val="22"/>
              </w:rPr>
              <w:t>Proposed Solution and Explanation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_Toc224866061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5</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62" w:history="1">
            <w:r w:rsidR="006074BF" w:rsidRPr="006074BF">
              <w:rPr>
                <w:rStyle w:val="Hyperlink"/>
                <w:rFonts w:ascii="Arial" w:hAnsi="Arial" w:cs="Arial"/>
                <w:noProof/>
                <w:color w:val="000000" w:themeColor="text1"/>
                <w:sz w:val="22"/>
              </w:rPr>
              <w:t>3.1. Overview of the Solution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_Toc224866062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5</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63" w:history="1">
            <w:r w:rsidR="006074BF" w:rsidRPr="006074BF">
              <w:rPr>
                <w:rStyle w:val="Hyperlink"/>
                <w:rFonts w:ascii="Arial" w:hAnsi="Arial" w:cs="Arial"/>
                <w:noProof/>
                <w:color w:val="000000" w:themeColor="text1"/>
                <w:sz w:val="22"/>
              </w:rPr>
              <w:t>3.2. Detailed Pseudocode</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_Toc224866063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6</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64" w:history="1">
            <w:r w:rsidR="006074BF" w:rsidRPr="006074BF">
              <w:rPr>
                <w:rStyle w:val="Hyperlink"/>
                <w:rFonts w:ascii="Arial" w:hAnsi="Arial" w:cs="Arial"/>
                <w:noProof/>
                <w:color w:val="000000" w:themeColor="text1"/>
                <w:sz w:val="22"/>
              </w:rPr>
              <w:t>3.3. Flowchart Explanation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_Toc224866064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7</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65" w:history="1">
            <w:r w:rsidR="006074BF" w:rsidRPr="006074BF">
              <w:rPr>
                <w:rStyle w:val="Hyperlink"/>
                <w:rFonts w:ascii="Arial" w:hAnsi="Arial" w:cs="Arial"/>
                <w:noProof/>
                <w:color w:val="000000" w:themeColor="text1"/>
                <w:sz w:val="22"/>
              </w:rPr>
              <w:t>3.4. Justification of the Solution: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_Toc224866065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3"/>
            <w:tabs>
              <w:tab w:val="right" w:leader="dot" w:pos="9016"/>
            </w:tabs>
            <w:rPr>
              <w:rFonts w:ascii="Arial" w:hAnsi="Arial" w:cs="Arial"/>
              <w:noProof/>
              <w:color w:val="000000" w:themeColor="text1"/>
              <w:sz w:val="22"/>
            </w:rPr>
          </w:pPr>
          <w:hyperlink w:anchor="_Toc224866066" w:history="1">
            <w:r w:rsidR="006074BF" w:rsidRPr="006074BF">
              <w:rPr>
                <w:rStyle w:val="Hyperlink"/>
                <w:rFonts w:ascii="Arial" w:hAnsi="Arial" w:cs="Arial"/>
                <w:noProof/>
                <w:color w:val="000000" w:themeColor="text1"/>
                <w:sz w:val="22"/>
                <w:shd w:val="clear" w:color="auto" w:fill="FFFFFF"/>
              </w:rPr>
              <w:t>Efficient Room Allocation: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_Toc224866066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3"/>
            <w:tabs>
              <w:tab w:val="right" w:leader="dot" w:pos="9016"/>
            </w:tabs>
            <w:rPr>
              <w:rFonts w:ascii="Arial" w:hAnsi="Arial" w:cs="Arial"/>
              <w:noProof/>
              <w:color w:val="000000" w:themeColor="text1"/>
              <w:sz w:val="22"/>
            </w:rPr>
          </w:pPr>
          <w:hyperlink w:anchor="_Toc224866067" w:history="1">
            <w:r w:rsidR="006074BF" w:rsidRPr="006074BF">
              <w:rPr>
                <w:rStyle w:val="Hyperlink"/>
                <w:rFonts w:ascii="Arial" w:hAnsi="Arial" w:cs="Arial"/>
                <w:noProof/>
                <w:color w:val="000000" w:themeColor="text1"/>
                <w:sz w:val="22"/>
                <w:shd w:val="clear" w:color="auto" w:fill="FFFFFF"/>
              </w:rPr>
              <w:t>Reduction in Movement Time:</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_Toc224866067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3"/>
            <w:tabs>
              <w:tab w:val="right" w:leader="dot" w:pos="9016"/>
            </w:tabs>
            <w:rPr>
              <w:rFonts w:ascii="Arial" w:hAnsi="Arial" w:cs="Arial"/>
              <w:noProof/>
              <w:color w:val="000000" w:themeColor="text1"/>
              <w:sz w:val="22"/>
            </w:rPr>
          </w:pPr>
          <w:hyperlink w:anchor="_Toc224866068" w:history="1">
            <w:r w:rsidR="006074BF" w:rsidRPr="006074BF">
              <w:rPr>
                <w:rStyle w:val="Hyperlink"/>
                <w:rFonts w:ascii="Arial" w:hAnsi="Arial" w:cs="Arial"/>
                <w:noProof/>
                <w:color w:val="000000" w:themeColor="text1"/>
                <w:sz w:val="22"/>
                <w:shd w:val="clear" w:color="auto" w:fill="FFFFFF"/>
              </w:rPr>
              <w:t>Eradication of Conflicts in the Scheduling:</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_Toc224866068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3"/>
            <w:tabs>
              <w:tab w:val="right" w:leader="dot" w:pos="9016"/>
            </w:tabs>
            <w:rPr>
              <w:rFonts w:ascii="Arial" w:hAnsi="Arial" w:cs="Arial"/>
              <w:noProof/>
              <w:color w:val="000000" w:themeColor="text1"/>
              <w:sz w:val="22"/>
            </w:rPr>
          </w:pPr>
          <w:hyperlink w:anchor="_Toc224866069" w:history="1">
            <w:r w:rsidR="006074BF" w:rsidRPr="006074BF">
              <w:rPr>
                <w:rStyle w:val="Hyperlink"/>
                <w:rFonts w:ascii="Arial" w:hAnsi="Arial" w:cs="Arial"/>
                <w:noProof/>
                <w:color w:val="000000" w:themeColor="text1"/>
                <w:sz w:val="22"/>
                <w:shd w:val="clear" w:color="auto" w:fill="FFFFFF"/>
              </w:rPr>
              <w:t>Ease and Usability:</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_Toc224866069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2"/>
            <w:tabs>
              <w:tab w:val="right" w:leader="dot" w:pos="9016"/>
            </w:tabs>
            <w:rPr>
              <w:rFonts w:ascii="Arial" w:hAnsi="Arial" w:cs="Arial"/>
              <w:noProof/>
              <w:color w:val="000000" w:themeColor="text1"/>
              <w:sz w:val="22"/>
            </w:rPr>
          </w:pPr>
          <w:hyperlink w:anchor="_Toc224866070" w:history="1">
            <w:r w:rsidR="006074BF" w:rsidRPr="006074BF">
              <w:rPr>
                <w:rStyle w:val="Hyperlink"/>
                <w:rFonts w:ascii="Arial" w:hAnsi="Arial" w:cs="Arial"/>
                <w:noProof/>
                <w:color w:val="000000" w:themeColor="text1"/>
                <w:sz w:val="22"/>
              </w:rPr>
              <w:t>3.5. Limitations of the Solution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_Toc224866070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1"/>
            <w:tabs>
              <w:tab w:val="left" w:pos="480"/>
              <w:tab w:val="right" w:leader="dot" w:pos="9016"/>
            </w:tabs>
            <w:rPr>
              <w:rFonts w:ascii="Arial" w:hAnsi="Arial" w:cs="Arial"/>
              <w:noProof/>
              <w:color w:val="000000" w:themeColor="text1"/>
              <w:sz w:val="22"/>
            </w:rPr>
          </w:pPr>
          <w:hyperlink w:anchor="_Toc224866071" w:history="1">
            <w:r w:rsidR="006074BF" w:rsidRPr="006074BF">
              <w:rPr>
                <w:rStyle w:val="Hyperlink"/>
                <w:rFonts w:ascii="Arial" w:hAnsi="Arial" w:cs="Arial"/>
                <w:noProof/>
                <w:color w:val="000000" w:themeColor="text1"/>
                <w:sz w:val="22"/>
              </w:rPr>
              <w:t>4.</w:t>
            </w:r>
            <w:r w:rsidR="006074BF" w:rsidRPr="006074BF">
              <w:rPr>
                <w:rFonts w:ascii="Arial" w:hAnsi="Arial" w:cs="Arial"/>
                <w:noProof/>
                <w:color w:val="000000" w:themeColor="text1"/>
                <w:sz w:val="22"/>
              </w:rPr>
              <w:tab/>
            </w:r>
            <w:r w:rsidR="006074BF" w:rsidRPr="006074BF">
              <w:rPr>
                <w:rStyle w:val="Hyperlink"/>
                <w:rFonts w:ascii="Arial" w:hAnsi="Arial" w:cs="Arial"/>
                <w:noProof/>
                <w:color w:val="000000" w:themeColor="text1"/>
                <w:sz w:val="22"/>
                <w:shd w:val="clear" w:color="auto" w:fill="FFFFFF"/>
              </w:rPr>
              <w:t>Reflection and Justification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_Toc224866071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9</w:t>
            </w:r>
            <w:r w:rsidR="006074BF" w:rsidRPr="006074BF">
              <w:rPr>
                <w:rFonts w:ascii="Arial" w:hAnsi="Arial" w:cs="Arial"/>
                <w:noProof/>
                <w:webHidden/>
                <w:color w:val="000000" w:themeColor="text1"/>
                <w:sz w:val="22"/>
              </w:rPr>
              <w:fldChar w:fldCharType="end"/>
            </w:r>
          </w:hyperlink>
        </w:p>
        <w:p w:rsidR="006074BF" w:rsidRPr="006074BF" w:rsidRDefault="00E45D52">
          <w:pPr>
            <w:pStyle w:val="TOC1"/>
            <w:tabs>
              <w:tab w:val="left" w:pos="480"/>
              <w:tab w:val="right" w:leader="dot" w:pos="9016"/>
            </w:tabs>
            <w:rPr>
              <w:rFonts w:ascii="Arial" w:hAnsi="Arial" w:cs="Arial"/>
              <w:noProof/>
              <w:color w:val="000000" w:themeColor="text1"/>
              <w:sz w:val="22"/>
            </w:rPr>
          </w:pPr>
          <w:hyperlink w:anchor="_Toc224866072" w:history="1">
            <w:r w:rsidR="006074BF" w:rsidRPr="006074BF">
              <w:rPr>
                <w:rStyle w:val="Hyperlink"/>
                <w:rFonts w:ascii="Arial" w:hAnsi="Arial" w:cs="Arial"/>
                <w:noProof/>
                <w:color w:val="000000" w:themeColor="text1"/>
                <w:sz w:val="22"/>
              </w:rPr>
              <w:t>5.</w:t>
            </w:r>
            <w:r w:rsidR="006074BF" w:rsidRPr="006074BF">
              <w:rPr>
                <w:rFonts w:ascii="Arial" w:hAnsi="Arial" w:cs="Arial"/>
                <w:noProof/>
                <w:color w:val="000000" w:themeColor="text1"/>
                <w:sz w:val="22"/>
              </w:rPr>
              <w:tab/>
            </w:r>
            <w:r w:rsidR="006074BF" w:rsidRPr="006074BF">
              <w:rPr>
                <w:rStyle w:val="Hyperlink"/>
                <w:rFonts w:ascii="Arial" w:hAnsi="Arial" w:cs="Arial"/>
                <w:noProof/>
                <w:color w:val="000000" w:themeColor="text1"/>
                <w:sz w:val="22"/>
                <w:shd w:val="clear" w:color="auto" w:fill="FFFFFF"/>
              </w:rPr>
              <w:t>Conclusion</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_Toc224866072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10</w:t>
            </w:r>
            <w:r w:rsidR="006074BF" w:rsidRPr="006074BF">
              <w:rPr>
                <w:rFonts w:ascii="Arial" w:hAnsi="Arial" w:cs="Arial"/>
                <w:noProof/>
                <w:webHidden/>
                <w:color w:val="000000" w:themeColor="text1"/>
                <w:sz w:val="22"/>
              </w:rPr>
              <w:fldChar w:fldCharType="end"/>
            </w:r>
          </w:hyperlink>
        </w:p>
        <w:p w:rsidR="006074BF" w:rsidRPr="006074BF" w:rsidRDefault="00E45D52">
          <w:pPr>
            <w:pStyle w:val="TOC1"/>
            <w:tabs>
              <w:tab w:val="left" w:pos="480"/>
              <w:tab w:val="right" w:leader="dot" w:pos="9016"/>
            </w:tabs>
            <w:rPr>
              <w:rFonts w:ascii="Arial" w:hAnsi="Arial" w:cs="Arial"/>
              <w:noProof/>
              <w:color w:val="000000" w:themeColor="text1"/>
              <w:sz w:val="22"/>
            </w:rPr>
          </w:pPr>
          <w:hyperlink w:anchor="_Toc224866073" w:history="1">
            <w:r w:rsidR="006074BF" w:rsidRPr="006074BF">
              <w:rPr>
                <w:rStyle w:val="Hyperlink"/>
                <w:rFonts w:ascii="Arial" w:hAnsi="Arial" w:cs="Arial"/>
                <w:noProof/>
                <w:color w:val="000000" w:themeColor="text1"/>
                <w:sz w:val="22"/>
              </w:rPr>
              <w:t>6.</w:t>
            </w:r>
            <w:r w:rsidR="006074BF" w:rsidRPr="006074BF">
              <w:rPr>
                <w:rFonts w:ascii="Arial" w:hAnsi="Arial" w:cs="Arial"/>
                <w:noProof/>
                <w:color w:val="000000" w:themeColor="text1"/>
                <w:sz w:val="22"/>
              </w:rPr>
              <w:tab/>
            </w:r>
            <w:r w:rsidR="006074BF" w:rsidRPr="006074BF">
              <w:rPr>
                <w:rStyle w:val="Hyperlink"/>
                <w:rFonts w:ascii="Arial" w:hAnsi="Arial" w:cs="Arial"/>
                <w:noProof/>
                <w:color w:val="000000" w:themeColor="text1"/>
                <w:sz w:val="22"/>
              </w:rPr>
              <w:t>References</w:t>
            </w:r>
            <w:r w:rsidR="006074BF" w:rsidRPr="006074BF">
              <w:rPr>
                <w:rFonts w:ascii="Arial" w:hAnsi="Arial" w:cs="Arial"/>
                <w:noProof/>
                <w:webHidden/>
                <w:color w:val="000000" w:themeColor="text1"/>
                <w:sz w:val="22"/>
              </w:rPr>
              <w:tab/>
            </w:r>
            <w:r w:rsidR="006074BF" w:rsidRPr="006074BF">
              <w:rPr>
                <w:rFonts w:ascii="Arial" w:hAnsi="Arial" w:cs="Arial"/>
                <w:noProof/>
                <w:webHidden/>
                <w:color w:val="000000" w:themeColor="text1"/>
                <w:sz w:val="22"/>
              </w:rPr>
              <w:fldChar w:fldCharType="begin"/>
            </w:r>
            <w:r w:rsidR="006074BF" w:rsidRPr="006074BF">
              <w:rPr>
                <w:rFonts w:ascii="Arial" w:hAnsi="Arial" w:cs="Arial"/>
                <w:noProof/>
                <w:webHidden/>
                <w:color w:val="000000" w:themeColor="text1"/>
                <w:sz w:val="22"/>
              </w:rPr>
              <w:instrText xml:space="preserve"> PAGEREF _Toc224866073 \h </w:instrText>
            </w:r>
            <w:r w:rsidR="006074BF" w:rsidRPr="006074BF">
              <w:rPr>
                <w:rFonts w:ascii="Arial" w:hAnsi="Arial" w:cs="Arial"/>
                <w:noProof/>
                <w:webHidden/>
                <w:color w:val="000000" w:themeColor="text1"/>
                <w:sz w:val="22"/>
              </w:rPr>
            </w:r>
            <w:r w:rsidR="006074BF" w:rsidRPr="006074BF">
              <w:rPr>
                <w:rFonts w:ascii="Arial" w:hAnsi="Arial" w:cs="Arial"/>
                <w:noProof/>
                <w:webHidden/>
                <w:color w:val="000000" w:themeColor="text1"/>
                <w:sz w:val="22"/>
              </w:rPr>
              <w:fldChar w:fldCharType="separate"/>
            </w:r>
            <w:r w:rsidR="006074BF" w:rsidRPr="006074BF">
              <w:rPr>
                <w:rFonts w:ascii="Arial" w:hAnsi="Arial" w:cs="Arial"/>
                <w:noProof/>
                <w:webHidden/>
                <w:color w:val="000000" w:themeColor="text1"/>
                <w:sz w:val="22"/>
              </w:rPr>
              <w:t>11</w:t>
            </w:r>
            <w:r w:rsidR="006074BF" w:rsidRPr="006074BF">
              <w:rPr>
                <w:rFonts w:ascii="Arial" w:hAnsi="Arial" w:cs="Arial"/>
                <w:noProof/>
                <w:webHidden/>
                <w:color w:val="000000" w:themeColor="text1"/>
                <w:sz w:val="22"/>
              </w:rPr>
              <w:fldChar w:fldCharType="end"/>
            </w:r>
          </w:hyperlink>
        </w:p>
        <w:p w:rsidR="006074BF" w:rsidRPr="006074BF" w:rsidRDefault="006074BF">
          <w:pPr>
            <w:sectPr w:rsidR="006074BF" w:rsidRPr="006074BF" w:rsidSect="00F31143">
              <w:pgSz w:w="11906" w:h="16838" w:code="9"/>
              <w:pgMar w:top="1440" w:right="1440" w:bottom="1440" w:left="1440" w:header="720" w:footer="720" w:gutter="0"/>
              <w:cols w:space="720"/>
              <w:docGrid w:linePitch="360"/>
            </w:sectPr>
          </w:pPr>
          <w:r w:rsidRPr="006074BF">
            <w:rPr>
              <w:rFonts w:ascii="Arial" w:hAnsi="Arial" w:cs="Arial"/>
              <w:bCs/>
              <w:noProof/>
              <w:color w:val="000000" w:themeColor="text1"/>
              <w:sz w:val="22"/>
            </w:rPr>
            <w:fldChar w:fldCharType="end"/>
          </w:r>
        </w:p>
      </w:sdtContent>
    </w:sdt>
    <w:p w:rsidR="006074BF" w:rsidRDefault="006074BF">
      <w:pPr>
        <w:rPr>
          <w:b/>
          <w:sz w:val="32"/>
        </w:rPr>
      </w:pPr>
    </w:p>
    <w:p w:rsidR="00561F00" w:rsidRPr="00561F00" w:rsidRDefault="00561F00" w:rsidP="00561F00">
      <w:pPr>
        <w:jc w:val="center"/>
        <w:rPr>
          <w:rFonts w:ascii="Arial" w:hAnsi="Arial" w:cs="Arial"/>
          <w:b/>
          <w:color w:val="2E74B5" w:themeColor="accent1" w:themeShade="BF"/>
          <w:sz w:val="32"/>
        </w:rPr>
      </w:pPr>
      <w:r w:rsidRPr="00561F00">
        <w:rPr>
          <w:rFonts w:ascii="Arial" w:hAnsi="Arial" w:cs="Arial"/>
          <w:b/>
          <w:color w:val="2E74B5" w:themeColor="accent1" w:themeShade="BF"/>
          <w:sz w:val="32"/>
          <w:shd w:val="clear" w:color="auto" w:fill="FFFFFF"/>
        </w:rPr>
        <w:t>ACCA4019 Problem Analysis and Solution Development</w:t>
      </w:r>
    </w:p>
    <w:p w:rsidR="00561F00" w:rsidRDefault="00561F00" w:rsidP="00F31143">
      <w:pPr>
        <w:pStyle w:val="Heading1"/>
        <w:spacing w:after="240"/>
        <w:rPr>
          <w:rFonts w:ascii="Arial" w:hAnsi="Arial" w:cs="Arial"/>
        </w:rPr>
      </w:pPr>
      <w:bookmarkStart w:id="0" w:name="_Toc224866056"/>
      <w:r>
        <w:rPr>
          <w:rFonts w:ascii="Arial" w:hAnsi="Arial" w:cs="Arial"/>
        </w:rPr>
        <w:t>Introduction</w:t>
      </w:r>
      <w:bookmarkEnd w:id="0"/>
      <w:r>
        <w:rPr>
          <w:rFonts w:ascii="Arial" w:hAnsi="Arial" w:cs="Arial"/>
        </w:rPr>
        <w:t xml:space="preserve"> </w:t>
      </w:r>
    </w:p>
    <w:p w:rsidR="00561F00" w:rsidRDefault="00561F00" w:rsidP="003D640D">
      <w:pPr>
        <w:spacing w:line="360" w:lineRule="auto"/>
        <w:jc w:val="both"/>
        <w:rPr>
          <w:rFonts w:ascii="Arial" w:hAnsi="Arial" w:cs="Arial"/>
          <w:sz w:val="22"/>
        </w:rPr>
      </w:pPr>
      <w:r w:rsidRPr="00561F00">
        <w:rPr>
          <w:rFonts w:ascii="Arial" w:hAnsi="Arial" w:cs="Arial"/>
          <w:sz w:val="22"/>
        </w:rPr>
        <w:t>The efficient distribution of the classrooms is one of the major operation demands in the educational organizations because it directly influences the teaching efficacy, student satisfaction, and overall use of resources. The situation exposes a few of the problems experienced in a local college such as very large classes, inappropriate use of space, conflicting schedules and movement between classes. These issues demonstrate that planning is ineffective, and resources are no</w:t>
      </w:r>
      <w:r>
        <w:rPr>
          <w:rFonts w:ascii="Arial" w:hAnsi="Arial" w:cs="Arial"/>
          <w:sz w:val="22"/>
        </w:rPr>
        <w:t>t allocated in an organized way</w:t>
      </w:r>
      <w:r w:rsidR="003D640D">
        <w:rPr>
          <w:rFonts w:ascii="Arial" w:hAnsi="Arial" w:cs="Arial"/>
          <w:sz w:val="22"/>
        </w:rPr>
        <w:t xml:space="preserve"> [1]</w:t>
      </w:r>
      <w:r>
        <w:rPr>
          <w:rFonts w:ascii="Arial" w:hAnsi="Arial" w:cs="Arial"/>
          <w:sz w:val="22"/>
        </w:rPr>
        <w:t>.</w:t>
      </w:r>
    </w:p>
    <w:p w:rsidR="00561F00" w:rsidRPr="00561F00" w:rsidRDefault="00561F00" w:rsidP="003D640D">
      <w:pPr>
        <w:spacing w:line="360" w:lineRule="auto"/>
        <w:jc w:val="both"/>
      </w:pPr>
      <w:r w:rsidRPr="00561F00">
        <w:rPr>
          <w:rFonts w:ascii="Arial" w:hAnsi="Arial" w:cs="Arial"/>
          <w:sz w:val="22"/>
        </w:rPr>
        <w:t xml:space="preserve">This report will set out to examine the problem and come up with a solution, based on a logical thought process, using systematic problem solving strategies that were presented during lectures. Decomposition, </w:t>
      </w:r>
      <w:proofErr w:type="spellStart"/>
      <w:r w:rsidRPr="00561F00">
        <w:rPr>
          <w:rFonts w:ascii="Arial" w:hAnsi="Arial" w:cs="Arial"/>
          <w:sz w:val="22"/>
        </w:rPr>
        <w:t>MoSCoW</w:t>
      </w:r>
      <w:proofErr w:type="spellEnd"/>
      <w:r w:rsidRPr="00561F00">
        <w:rPr>
          <w:rFonts w:ascii="Arial" w:hAnsi="Arial" w:cs="Arial"/>
          <w:sz w:val="22"/>
        </w:rPr>
        <w:t xml:space="preserve"> prioritisation, the </w:t>
      </w:r>
      <w:proofErr w:type="spellStart"/>
      <w:r w:rsidRPr="00561F00">
        <w:rPr>
          <w:rFonts w:ascii="Arial" w:hAnsi="Arial" w:cs="Arial"/>
          <w:sz w:val="22"/>
        </w:rPr>
        <w:t>InputProcessOutput</w:t>
      </w:r>
      <w:proofErr w:type="spellEnd"/>
      <w:r>
        <w:rPr>
          <w:rFonts w:ascii="Arial" w:hAnsi="Arial" w:cs="Arial"/>
          <w:sz w:val="22"/>
        </w:rPr>
        <w:t xml:space="preserve"> </w:t>
      </w:r>
      <w:r w:rsidRPr="00561F00">
        <w:rPr>
          <w:rFonts w:ascii="Arial" w:hAnsi="Arial" w:cs="Arial"/>
          <w:sz w:val="22"/>
        </w:rPr>
        <w:t>(IPO) model, identification of variables, pseudocode, and flowchart design are all applied in the report. These methods offer a methodology that allows complex issues to be resolved. The suggested solution is aimed at the efficiency of classroom allocation, minimizing the redundant movement, and eradicating the time incongruities</w:t>
      </w:r>
      <w:r w:rsidR="003D640D">
        <w:rPr>
          <w:rFonts w:ascii="Arial" w:hAnsi="Arial" w:cs="Arial"/>
          <w:sz w:val="22"/>
        </w:rPr>
        <w:t xml:space="preserve"> [2]</w:t>
      </w:r>
      <w:r w:rsidRPr="00561F00">
        <w:rPr>
          <w:rFonts w:ascii="Arial" w:hAnsi="Arial" w:cs="Arial"/>
          <w:sz w:val="22"/>
        </w:rPr>
        <w:t>. A reflection about the ways and justification of overall approach is</w:t>
      </w:r>
      <w:r w:rsidRPr="00561F00">
        <w:rPr>
          <w:rFonts w:ascii="Arial" w:hAnsi="Arial" w:cs="Arial"/>
          <w:color w:val="172B4D"/>
          <w:sz w:val="22"/>
          <w:shd w:val="clear" w:color="auto" w:fill="FFFFFF"/>
        </w:rPr>
        <w:t xml:space="preserve"> </w:t>
      </w:r>
      <w:r w:rsidRPr="00561F00">
        <w:rPr>
          <w:rFonts w:ascii="Arial" w:hAnsi="Arial" w:cs="Arial"/>
          <w:sz w:val="22"/>
        </w:rPr>
        <w:t>given at the end of the report.</w:t>
      </w:r>
    </w:p>
    <w:p w:rsidR="00561F00" w:rsidRDefault="00F31143" w:rsidP="003D640D">
      <w:pPr>
        <w:pStyle w:val="Heading1"/>
        <w:spacing w:after="240" w:line="360" w:lineRule="auto"/>
        <w:rPr>
          <w:rFonts w:ascii="Arial" w:hAnsi="Arial" w:cs="Arial"/>
        </w:rPr>
      </w:pPr>
      <w:bookmarkStart w:id="1" w:name="_Toc224866057"/>
      <w:r w:rsidRPr="00FE67BF">
        <w:rPr>
          <w:rFonts w:ascii="Arial" w:hAnsi="Arial" w:cs="Arial"/>
        </w:rPr>
        <w:t>Problem Deconstruction</w:t>
      </w:r>
      <w:bookmarkEnd w:id="1"/>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This section entails breaking down the problem into smaller, accessible parts to enhance a more specific approach to addressing the problem.</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The problem of the classroom allocation is complicated in the sense that it encompasses various factors which interact to determine the problem; these factors include class sizes, room capacities, schedules, and availability. In order to solve such a complex, decomposition is applied to subdivide the problem into smaller and manageable parts. The method of analysis here enables the parts to be examined separately and it is easier to comprehend and solve the entire problem.</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 xml:space="preserve">The former sub-problem is to match the room capacity and the class sizes. When this is not done properly, it may result in overcrowding of the classrooms or wastage of space. </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 xml:space="preserve">The second sub-problem is availability of rooms which means that rooms should be available at the time slots needed. </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lastRenderedPageBreak/>
        <w:t xml:space="preserve">The third problem is the scheduling of the timetable, and it should be such that two classes will not be allocated to the same room simultaneously. </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 xml:space="preserve">The other relevant factor is that the movement time should be minimised since the movement within and between rooms that are far apart can lower the level of efficiency among the students and the staff. </w:t>
      </w:r>
    </w:p>
    <w:p w:rsidR="00561F00" w:rsidRDefault="00561F00" w:rsidP="003D640D">
      <w:pPr>
        <w:spacing w:line="360" w:lineRule="auto"/>
        <w:jc w:val="both"/>
        <w:rPr>
          <w:rFonts w:ascii="Arial" w:hAnsi="Arial" w:cs="Arial"/>
          <w:sz w:val="22"/>
          <w:shd w:val="clear" w:color="auto" w:fill="FFFFFF"/>
        </w:rPr>
      </w:pPr>
      <w:r w:rsidRPr="00561F00">
        <w:rPr>
          <w:rFonts w:ascii="Arial" w:hAnsi="Arial" w:cs="Arial"/>
          <w:sz w:val="22"/>
          <w:shd w:val="clear" w:color="auto" w:fill="FFFFFF"/>
        </w:rPr>
        <w:t>Last but not least, the utilisation of resources should be optimised to see that the available rooms are effectively used.</w:t>
      </w:r>
    </w:p>
    <w:p w:rsidR="00E65FAE" w:rsidRDefault="00561F00" w:rsidP="00E65FAE">
      <w:pPr>
        <w:spacing w:line="360" w:lineRule="auto"/>
        <w:jc w:val="both"/>
        <w:rPr>
          <w:rFonts w:ascii="Arial" w:hAnsi="Arial" w:cs="Arial"/>
        </w:rPr>
      </w:pPr>
      <w:r w:rsidRPr="00561F00">
        <w:rPr>
          <w:rFonts w:ascii="Arial" w:hAnsi="Arial" w:cs="Arial"/>
          <w:sz w:val="22"/>
          <w:shd w:val="clear" w:color="auto" w:fill="FFFFFF"/>
        </w:rPr>
        <w:t>Breaking down the problem into these parts enables the systematic approach towards the issues through a systematic manner. This makes the solution to be effective as well as comprehensive.</w:t>
      </w:r>
      <w:bookmarkStart w:id="2" w:name="_Toc224866058"/>
    </w:p>
    <w:p w:rsidR="00561F00" w:rsidRPr="00E65FAE" w:rsidRDefault="00333C1A" w:rsidP="00E65FAE">
      <w:pPr>
        <w:pStyle w:val="Heading2"/>
      </w:pPr>
      <w:proofErr w:type="gramStart"/>
      <w:r>
        <w:t>2.1</w:t>
      </w:r>
      <w:r w:rsidR="00561F00">
        <w:t xml:space="preserve">. </w:t>
      </w:r>
      <w:proofErr w:type="spellStart"/>
      <w:r w:rsidR="00561F00">
        <w:t>MoSCoW</w:t>
      </w:r>
      <w:proofErr w:type="spellEnd"/>
      <w:proofErr w:type="gramEnd"/>
      <w:r w:rsidR="00561F00">
        <w:t xml:space="preserve"> Analysis</w:t>
      </w:r>
      <w:bookmarkEnd w:id="2"/>
    </w:p>
    <w:p w:rsidR="00561F00" w:rsidRDefault="002049B4" w:rsidP="003D640D">
      <w:pPr>
        <w:spacing w:line="360" w:lineRule="auto"/>
        <w:jc w:val="both"/>
        <w:rPr>
          <w:rFonts w:ascii="Arial" w:hAnsi="Arial" w:cs="Arial"/>
          <w:sz w:val="22"/>
          <w:shd w:val="clear" w:color="auto" w:fill="FFFFFF"/>
        </w:rPr>
      </w:pPr>
      <w:proofErr w:type="spellStart"/>
      <w:r w:rsidRPr="002049B4">
        <w:rPr>
          <w:rFonts w:ascii="Arial" w:hAnsi="Arial" w:cs="Arial"/>
          <w:sz w:val="22"/>
          <w:shd w:val="clear" w:color="auto" w:fill="FFFFFF"/>
        </w:rPr>
        <w:t>MoSCoW</w:t>
      </w:r>
      <w:proofErr w:type="spellEnd"/>
      <w:r w:rsidRPr="002049B4">
        <w:rPr>
          <w:rFonts w:ascii="Arial" w:hAnsi="Arial" w:cs="Arial"/>
          <w:sz w:val="22"/>
          <w:shd w:val="clear" w:color="auto" w:fill="FFFFFF"/>
        </w:rPr>
        <w:t xml:space="preserve"> technique is employed to rank the system requirements depending on their importance such that the most important features are done first</w:t>
      </w:r>
      <w:r w:rsidR="00C23EAB">
        <w:rPr>
          <w:rFonts w:ascii="Arial" w:hAnsi="Arial" w:cs="Arial"/>
          <w:sz w:val="22"/>
          <w:shd w:val="clear" w:color="auto" w:fill="FFFFFF"/>
        </w:rPr>
        <w:t xml:space="preserve"> [3]</w:t>
      </w:r>
      <w:r w:rsidRPr="002049B4">
        <w:rPr>
          <w:rFonts w:ascii="Arial" w:hAnsi="Arial" w:cs="Arial"/>
          <w:sz w:val="22"/>
          <w:shd w:val="clear" w:color="auto" w:fill="FFFFFF"/>
        </w:rPr>
        <w:t>.</w:t>
      </w:r>
      <w:r w:rsidR="00E65FAE" w:rsidRPr="00E65FAE">
        <w:rPr>
          <w:rFonts w:ascii="Arial" w:hAnsi="Arial" w:cs="Arial"/>
          <w:color w:val="172B4D"/>
          <w:shd w:val="clear" w:color="auto" w:fill="FFFFFF"/>
        </w:rPr>
        <w:t xml:space="preserve"> </w:t>
      </w:r>
      <w:r w:rsidR="00E65FAE" w:rsidRPr="00E73C3A">
        <w:rPr>
          <w:rFonts w:ascii="Arial" w:hAnsi="Arial" w:cs="Arial"/>
          <w:sz w:val="22"/>
          <w:shd w:val="clear" w:color="auto" w:fill="FFFFFF"/>
        </w:rPr>
        <w:t xml:space="preserve">In this case, it assists in making sure the system in the classroom allocation is </w:t>
      </w:r>
      <w:proofErr w:type="spellStart"/>
      <w:r w:rsidR="00E65FAE" w:rsidRPr="00E73C3A">
        <w:rPr>
          <w:rFonts w:ascii="Arial" w:hAnsi="Arial" w:cs="Arial"/>
          <w:sz w:val="22"/>
          <w:shd w:val="clear" w:color="auto" w:fill="FFFFFF"/>
        </w:rPr>
        <w:t>centered</w:t>
      </w:r>
      <w:proofErr w:type="spellEnd"/>
      <w:r w:rsidR="00E65FAE" w:rsidRPr="00E73C3A">
        <w:rPr>
          <w:rFonts w:ascii="Arial" w:hAnsi="Arial" w:cs="Arial"/>
          <w:sz w:val="22"/>
          <w:shd w:val="clear" w:color="auto" w:fill="FFFFFF"/>
        </w:rPr>
        <w:t xml:space="preserve"> on the basic needs of operations and enriches it afterwards.</w:t>
      </w:r>
    </w:p>
    <w:p w:rsidR="00E73C3A" w:rsidRPr="00E73C3A" w:rsidRDefault="00E73C3A" w:rsidP="003D640D">
      <w:pPr>
        <w:spacing w:line="360" w:lineRule="auto"/>
        <w:jc w:val="both"/>
        <w:rPr>
          <w:rFonts w:ascii="Arial" w:hAnsi="Arial" w:cs="Arial"/>
          <w:b/>
          <w:color w:val="2E74B5" w:themeColor="accent1" w:themeShade="BF"/>
          <w:sz w:val="22"/>
          <w:shd w:val="clear" w:color="auto" w:fill="FFFFFF"/>
        </w:rPr>
      </w:pPr>
      <w:r w:rsidRPr="00E73C3A">
        <w:rPr>
          <w:rFonts w:ascii="Arial" w:hAnsi="Arial" w:cs="Arial"/>
          <w:b/>
          <w:color w:val="2E74B5" w:themeColor="accent1" w:themeShade="BF"/>
          <w:sz w:val="22"/>
          <w:shd w:val="clear" w:color="auto" w:fill="FFFFFF"/>
        </w:rPr>
        <w:t>Must Have</w:t>
      </w:r>
    </w:p>
    <w:p w:rsidR="00E73C3A" w:rsidRPr="00E73C3A" w:rsidRDefault="00E73C3A" w:rsidP="00E73C3A">
      <w:pPr>
        <w:pStyle w:val="ListParagraph"/>
        <w:numPr>
          <w:ilvl w:val="0"/>
          <w:numId w:val="35"/>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 system should distribute the classrooms in accordance to the class size and the room capacity to prevent congesting and underutilisation.</w:t>
      </w:r>
    </w:p>
    <w:p w:rsidR="00E73C3A" w:rsidRPr="00E73C3A" w:rsidRDefault="00E73C3A" w:rsidP="00E73C3A">
      <w:pPr>
        <w:pStyle w:val="ListParagraph"/>
        <w:numPr>
          <w:ilvl w:val="0"/>
          <w:numId w:val="35"/>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 system should make sure that there are no schedule conflicts that is, there should not be a class that is allocated to more than one room.</w:t>
      </w:r>
    </w:p>
    <w:p w:rsidR="00E73C3A" w:rsidRDefault="00E73C3A" w:rsidP="00E73C3A">
      <w:pPr>
        <w:pStyle w:val="ListParagraph"/>
        <w:numPr>
          <w:ilvl w:val="0"/>
          <w:numId w:val="35"/>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Each classes should have a classroom so that teaching activities are continued.</w:t>
      </w:r>
    </w:p>
    <w:p w:rsidR="00E73C3A" w:rsidRPr="00E73C3A" w:rsidRDefault="00E73C3A" w:rsidP="00E73C3A">
      <w:pPr>
        <w:pStyle w:val="ListParagraph"/>
        <w:numPr>
          <w:ilvl w:val="0"/>
          <w:numId w:val="35"/>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 system should be able to store proper scheduling information such as time slot and room bookings.</w:t>
      </w:r>
    </w:p>
    <w:p w:rsidR="00E73C3A" w:rsidRPr="00E73C3A" w:rsidRDefault="00E73C3A" w:rsidP="00E73C3A">
      <w:p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These specifications are required to enable the system to run well and fulfil the core issues of the college.</w:t>
      </w:r>
    </w:p>
    <w:p w:rsidR="00E73C3A" w:rsidRPr="00E73C3A" w:rsidRDefault="00E73C3A" w:rsidP="003D640D">
      <w:pPr>
        <w:spacing w:line="360" w:lineRule="auto"/>
        <w:jc w:val="both"/>
        <w:rPr>
          <w:rFonts w:ascii="Arial" w:hAnsi="Arial" w:cs="Arial"/>
          <w:b/>
          <w:color w:val="2E74B5" w:themeColor="accent1" w:themeShade="BF"/>
          <w:sz w:val="22"/>
          <w:shd w:val="clear" w:color="auto" w:fill="FFFFFF"/>
        </w:rPr>
      </w:pPr>
      <w:r w:rsidRPr="00E73C3A">
        <w:rPr>
          <w:rFonts w:ascii="Arial" w:hAnsi="Arial" w:cs="Arial"/>
          <w:b/>
          <w:color w:val="2E74B5" w:themeColor="accent1" w:themeShade="BF"/>
          <w:sz w:val="22"/>
          <w:shd w:val="clear" w:color="auto" w:fill="FFFFFF"/>
        </w:rPr>
        <w:t>Sh</w:t>
      </w:r>
      <w:r w:rsidRPr="00E73C3A">
        <w:rPr>
          <w:rFonts w:ascii="Arial" w:hAnsi="Arial" w:cs="Arial"/>
          <w:b/>
          <w:color w:val="2E74B5" w:themeColor="accent1" w:themeShade="BF"/>
          <w:sz w:val="22"/>
          <w:shd w:val="clear" w:color="auto" w:fill="FFFFFF"/>
        </w:rPr>
        <w:t>ould have</w:t>
      </w:r>
    </w:p>
    <w:p w:rsidR="00E73C3A" w:rsidRDefault="00E73C3A" w:rsidP="00E73C3A">
      <w:pPr>
        <w:pStyle w:val="ListParagraph"/>
        <w:numPr>
          <w:ilvl w:val="0"/>
          <w:numId w:val="36"/>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 system must reduce the travel distance between classes among the students and staff.</w:t>
      </w:r>
    </w:p>
    <w:p w:rsidR="00E73C3A" w:rsidRPr="00E73C3A" w:rsidRDefault="00E73C3A" w:rsidP="00E73C3A">
      <w:pPr>
        <w:pStyle w:val="ListParagraph"/>
        <w:numPr>
          <w:ilvl w:val="0"/>
          <w:numId w:val="36"/>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 system must create a balance in the usage of all the classrooms and not over utilization of some rooms.</w:t>
      </w:r>
    </w:p>
    <w:p w:rsidR="00E73C3A" w:rsidRPr="00E73C3A" w:rsidRDefault="00E73C3A" w:rsidP="00E73C3A">
      <w:pPr>
        <w:pStyle w:val="ListParagraph"/>
        <w:numPr>
          <w:ilvl w:val="0"/>
          <w:numId w:val="36"/>
        </w:num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In case of minor conflicts, basic rescheduling should be permitted by the system.</w:t>
      </w:r>
    </w:p>
    <w:p w:rsidR="00E73C3A" w:rsidRPr="00E73C3A" w:rsidRDefault="00E73C3A" w:rsidP="003D640D">
      <w:p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lastRenderedPageBreak/>
        <w:t>These are features that enhance the efficiency of the system and they are not obligatory basic features.</w:t>
      </w:r>
    </w:p>
    <w:p w:rsidR="00E73C3A" w:rsidRPr="00E73C3A" w:rsidRDefault="00E73C3A" w:rsidP="003D640D">
      <w:pPr>
        <w:spacing w:line="360" w:lineRule="auto"/>
        <w:jc w:val="both"/>
        <w:rPr>
          <w:rFonts w:ascii="Arial" w:hAnsi="Arial" w:cs="Arial"/>
          <w:b/>
          <w:color w:val="2E74B5" w:themeColor="accent1" w:themeShade="BF"/>
          <w:sz w:val="22"/>
          <w:shd w:val="clear" w:color="auto" w:fill="FFFFFF"/>
        </w:rPr>
      </w:pPr>
      <w:r w:rsidRPr="00E73C3A">
        <w:rPr>
          <w:rFonts w:ascii="Arial" w:hAnsi="Arial" w:cs="Arial"/>
          <w:b/>
          <w:color w:val="2E74B5" w:themeColor="accent1" w:themeShade="BF"/>
          <w:sz w:val="22"/>
          <w:shd w:val="clear" w:color="auto" w:fill="FFFFFF"/>
        </w:rPr>
        <w:t xml:space="preserve">Could Have </w:t>
      </w:r>
    </w:p>
    <w:p w:rsidR="00E73C3A" w:rsidRPr="00140111" w:rsidRDefault="00E73C3A" w:rsidP="00140111">
      <w:pPr>
        <w:pStyle w:val="ListParagraph"/>
        <w:numPr>
          <w:ilvl w:val="0"/>
          <w:numId w:val="37"/>
        </w:numPr>
        <w:spacing w:line="360" w:lineRule="auto"/>
        <w:jc w:val="both"/>
        <w:rPr>
          <w:rFonts w:ascii="Arial" w:hAnsi="Arial" w:cs="Arial"/>
          <w:color w:val="000000" w:themeColor="text1"/>
          <w:sz w:val="22"/>
          <w:shd w:val="clear" w:color="auto" w:fill="FFFFFF"/>
        </w:rPr>
      </w:pPr>
      <w:r w:rsidRPr="00140111">
        <w:rPr>
          <w:rFonts w:ascii="Arial" w:hAnsi="Arial" w:cs="Arial"/>
          <w:color w:val="000000" w:themeColor="text1"/>
          <w:sz w:val="22"/>
          <w:shd w:val="clear" w:color="auto" w:fill="FFFFFF"/>
        </w:rPr>
        <w:t>Department based room preferences were possible via the system.</w:t>
      </w:r>
    </w:p>
    <w:p w:rsidR="00E73C3A" w:rsidRPr="00140111" w:rsidRDefault="00E73C3A" w:rsidP="00140111">
      <w:pPr>
        <w:pStyle w:val="ListParagraph"/>
        <w:numPr>
          <w:ilvl w:val="0"/>
          <w:numId w:val="37"/>
        </w:numPr>
        <w:spacing w:line="360" w:lineRule="auto"/>
        <w:jc w:val="both"/>
        <w:rPr>
          <w:rFonts w:ascii="Arial" w:hAnsi="Arial" w:cs="Arial"/>
          <w:color w:val="000000" w:themeColor="text1"/>
          <w:sz w:val="22"/>
          <w:shd w:val="clear" w:color="auto" w:fill="FFFFFF"/>
        </w:rPr>
      </w:pPr>
      <w:r w:rsidRPr="00140111">
        <w:rPr>
          <w:rFonts w:ascii="Arial" w:hAnsi="Arial" w:cs="Arial"/>
          <w:color w:val="000000" w:themeColor="text1"/>
          <w:sz w:val="22"/>
          <w:shd w:val="clear" w:color="auto" w:fill="FFFFFF"/>
        </w:rPr>
        <w:t>The system might have automated timetable changes notifications.</w:t>
      </w:r>
    </w:p>
    <w:p w:rsidR="00E73C3A" w:rsidRPr="00140111" w:rsidRDefault="00E73C3A" w:rsidP="00140111">
      <w:pPr>
        <w:pStyle w:val="ListParagraph"/>
        <w:numPr>
          <w:ilvl w:val="0"/>
          <w:numId w:val="37"/>
        </w:numPr>
        <w:spacing w:line="360" w:lineRule="auto"/>
        <w:jc w:val="both"/>
        <w:rPr>
          <w:rFonts w:ascii="Arial" w:hAnsi="Arial" w:cs="Arial"/>
          <w:color w:val="000000" w:themeColor="text1"/>
          <w:sz w:val="22"/>
          <w:shd w:val="clear" w:color="auto" w:fill="FFFFFF"/>
        </w:rPr>
      </w:pPr>
      <w:r w:rsidRPr="00140111">
        <w:rPr>
          <w:rFonts w:ascii="Arial" w:hAnsi="Arial" w:cs="Arial"/>
          <w:color w:val="000000" w:themeColor="text1"/>
          <w:sz w:val="22"/>
          <w:shd w:val="clear" w:color="auto" w:fill="FFFFFF"/>
        </w:rPr>
        <w:t>The system would be in a position to create usage reports on classroom efficiency.</w:t>
      </w:r>
    </w:p>
    <w:p w:rsidR="00E73C3A" w:rsidRPr="00E73C3A" w:rsidRDefault="00E73C3A" w:rsidP="003D640D">
      <w:pPr>
        <w:spacing w:line="360" w:lineRule="auto"/>
        <w:jc w:val="both"/>
        <w:rPr>
          <w:rFonts w:ascii="Arial" w:hAnsi="Arial" w:cs="Arial"/>
          <w:color w:val="000000" w:themeColor="text1"/>
          <w:sz w:val="22"/>
          <w:shd w:val="clear" w:color="auto" w:fill="FFFFFF"/>
        </w:rPr>
      </w:pPr>
      <w:r w:rsidRPr="00E73C3A">
        <w:rPr>
          <w:rFonts w:ascii="Arial" w:hAnsi="Arial" w:cs="Arial"/>
          <w:color w:val="000000" w:themeColor="text1"/>
          <w:sz w:val="22"/>
          <w:shd w:val="clear" w:color="auto" w:fill="FFFFFF"/>
        </w:rPr>
        <w:t>These details increase the usability, but they are not required to address the primary issue.</w:t>
      </w:r>
    </w:p>
    <w:p w:rsidR="00E73C3A" w:rsidRPr="00140111" w:rsidRDefault="00E73C3A" w:rsidP="003D640D">
      <w:pPr>
        <w:spacing w:line="360" w:lineRule="auto"/>
        <w:jc w:val="both"/>
        <w:rPr>
          <w:rFonts w:ascii="Arial" w:hAnsi="Arial" w:cs="Arial"/>
          <w:b/>
          <w:color w:val="2E74B5" w:themeColor="accent1" w:themeShade="BF"/>
          <w:sz w:val="22"/>
          <w:shd w:val="clear" w:color="auto" w:fill="FFFFFF"/>
        </w:rPr>
      </w:pPr>
      <w:r w:rsidRPr="00140111">
        <w:rPr>
          <w:rFonts w:ascii="Arial" w:hAnsi="Arial" w:cs="Arial"/>
          <w:b/>
          <w:color w:val="2E74B5" w:themeColor="accent1" w:themeShade="BF"/>
          <w:sz w:val="22"/>
          <w:shd w:val="clear" w:color="auto" w:fill="FFFFFF"/>
        </w:rPr>
        <w:t xml:space="preserve">Would Not Have </w:t>
      </w:r>
    </w:p>
    <w:p w:rsidR="00E73C3A" w:rsidRPr="00140111" w:rsidRDefault="00E73C3A" w:rsidP="00140111">
      <w:pPr>
        <w:pStyle w:val="ListParagraph"/>
        <w:numPr>
          <w:ilvl w:val="0"/>
          <w:numId w:val="38"/>
        </w:numPr>
        <w:spacing w:line="360" w:lineRule="auto"/>
        <w:jc w:val="both"/>
        <w:rPr>
          <w:rFonts w:ascii="Arial" w:hAnsi="Arial" w:cs="Arial"/>
          <w:color w:val="000000" w:themeColor="text1"/>
          <w:sz w:val="22"/>
          <w:shd w:val="clear" w:color="auto" w:fill="FFFFFF"/>
        </w:rPr>
      </w:pPr>
      <w:r w:rsidRPr="00140111">
        <w:rPr>
          <w:rFonts w:ascii="Arial" w:hAnsi="Arial" w:cs="Arial"/>
          <w:color w:val="000000" w:themeColor="text1"/>
          <w:sz w:val="22"/>
          <w:shd w:val="clear" w:color="auto" w:fill="FFFFFF"/>
        </w:rPr>
        <w:t>Predictive scheduling will not be on AI-based.</w:t>
      </w:r>
    </w:p>
    <w:p w:rsidR="00E73C3A" w:rsidRPr="00140111" w:rsidRDefault="00E73C3A" w:rsidP="00140111">
      <w:pPr>
        <w:pStyle w:val="ListParagraph"/>
        <w:numPr>
          <w:ilvl w:val="0"/>
          <w:numId w:val="38"/>
        </w:numPr>
        <w:spacing w:line="360" w:lineRule="auto"/>
        <w:jc w:val="both"/>
        <w:rPr>
          <w:rFonts w:ascii="Arial" w:hAnsi="Arial" w:cs="Arial"/>
          <w:color w:val="000000" w:themeColor="text1"/>
          <w:sz w:val="22"/>
          <w:shd w:val="clear" w:color="auto" w:fill="FFFFFF"/>
        </w:rPr>
      </w:pPr>
      <w:r w:rsidRPr="00140111">
        <w:rPr>
          <w:rFonts w:ascii="Arial" w:hAnsi="Arial" w:cs="Arial"/>
          <w:color w:val="000000" w:themeColor="text1"/>
          <w:sz w:val="22"/>
          <w:shd w:val="clear" w:color="auto" w:fill="FFFFFF"/>
        </w:rPr>
        <w:t>Complex optimisation algorithms will not be incorporated in the system.</w:t>
      </w:r>
    </w:p>
    <w:p w:rsidR="00E73C3A" w:rsidRPr="00E73C3A" w:rsidRDefault="00E73C3A" w:rsidP="003D640D">
      <w:pPr>
        <w:spacing w:line="360" w:lineRule="auto"/>
        <w:jc w:val="both"/>
        <w:rPr>
          <w:rFonts w:ascii="Arial" w:hAnsi="Arial" w:cs="Arial"/>
          <w:color w:val="000000" w:themeColor="text1"/>
          <w:sz w:val="20"/>
          <w:shd w:val="clear" w:color="auto" w:fill="FFFFFF"/>
        </w:rPr>
      </w:pPr>
      <w:r w:rsidRPr="00E73C3A">
        <w:rPr>
          <w:rFonts w:ascii="Arial" w:hAnsi="Arial" w:cs="Arial"/>
          <w:color w:val="000000" w:themeColor="text1"/>
          <w:sz w:val="22"/>
          <w:shd w:val="clear" w:color="auto" w:fill="FFFFFF"/>
        </w:rPr>
        <w:t>This is to make the system uncomplicated and in line with the prevailing requirements.</w:t>
      </w:r>
    </w:p>
    <w:tbl>
      <w:tblPr>
        <w:tblStyle w:val="TableGrid"/>
        <w:tblW w:w="9072" w:type="dxa"/>
        <w:tblLook w:val="04A0" w:firstRow="1" w:lastRow="0" w:firstColumn="1" w:lastColumn="0" w:noHBand="0" w:noVBand="1"/>
      </w:tblPr>
      <w:tblGrid>
        <w:gridCol w:w="2268"/>
        <w:gridCol w:w="2268"/>
        <w:gridCol w:w="2268"/>
        <w:gridCol w:w="2268"/>
      </w:tblGrid>
      <w:tr w:rsidR="002049B4" w:rsidTr="002049B4">
        <w:trPr>
          <w:trHeight w:val="457"/>
        </w:trPr>
        <w:tc>
          <w:tcPr>
            <w:tcW w:w="2268" w:type="dxa"/>
            <w:vAlign w:val="center"/>
          </w:tcPr>
          <w:p w:rsidR="002049B4" w:rsidRPr="00140111" w:rsidRDefault="002049B4" w:rsidP="003D640D">
            <w:pPr>
              <w:spacing w:line="360" w:lineRule="auto"/>
              <w:jc w:val="center"/>
              <w:rPr>
                <w:rFonts w:ascii="Arial" w:hAnsi="Arial" w:cs="Arial"/>
                <w:b/>
                <w:sz w:val="22"/>
              </w:rPr>
            </w:pPr>
            <w:r w:rsidRPr="00140111">
              <w:rPr>
                <w:rFonts w:ascii="Arial" w:hAnsi="Arial" w:cs="Arial"/>
                <w:b/>
                <w:sz w:val="22"/>
                <w:shd w:val="clear" w:color="auto" w:fill="FFFFFF"/>
              </w:rPr>
              <w:t>Must Have</w:t>
            </w:r>
          </w:p>
        </w:tc>
        <w:tc>
          <w:tcPr>
            <w:tcW w:w="2268" w:type="dxa"/>
            <w:vAlign w:val="center"/>
          </w:tcPr>
          <w:p w:rsidR="002049B4" w:rsidRPr="00140111" w:rsidRDefault="002049B4" w:rsidP="003D640D">
            <w:pPr>
              <w:spacing w:line="360" w:lineRule="auto"/>
              <w:jc w:val="center"/>
              <w:rPr>
                <w:rFonts w:ascii="Arial" w:hAnsi="Arial" w:cs="Arial"/>
                <w:b/>
                <w:sz w:val="22"/>
              </w:rPr>
            </w:pPr>
            <w:r w:rsidRPr="00140111">
              <w:rPr>
                <w:rFonts w:ascii="Arial" w:hAnsi="Arial" w:cs="Arial"/>
                <w:b/>
                <w:sz w:val="22"/>
                <w:shd w:val="clear" w:color="auto" w:fill="FFFFFF"/>
              </w:rPr>
              <w:t>Should Have</w:t>
            </w:r>
          </w:p>
        </w:tc>
        <w:tc>
          <w:tcPr>
            <w:tcW w:w="2268" w:type="dxa"/>
            <w:vAlign w:val="center"/>
          </w:tcPr>
          <w:p w:rsidR="002049B4" w:rsidRPr="00140111" w:rsidRDefault="002049B4" w:rsidP="003D640D">
            <w:pPr>
              <w:spacing w:line="360" w:lineRule="auto"/>
              <w:jc w:val="center"/>
              <w:rPr>
                <w:rFonts w:ascii="Arial" w:hAnsi="Arial" w:cs="Arial"/>
                <w:b/>
                <w:sz w:val="22"/>
              </w:rPr>
            </w:pPr>
            <w:r w:rsidRPr="00140111">
              <w:rPr>
                <w:rFonts w:ascii="Arial" w:hAnsi="Arial" w:cs="Arial"/>
                <w:b/>
                <w:sz w:val="22"/>
                <w:shd w:val="clear" w:color="auto" w:fill="FFFFFF"/>
              </w:rPr>
              <w:t>Could Have</w:t>
            </w:r>
          </w:p>
        </w:tc>
        <w:tc>
          <w:tcPr>
            <w:tcW w:w="2268" w:type="dxa"/>
            <w:vAlign w:val="center"/>
          </w:tcPr>
          <w:p w:rsidR="002049B4" w:rsidRPr="00140111" w:rsidRDefault="002049B4" w:rsidP="003D640D">
            <w:pPr>
              <w:spacing w:line="360" w:lineRule="auto"/>
              <w:jc w:val="center"/>
              <w:rPr>
                <w:rFonts w:ascii="Arial" w:hAnsi="Arial" w:cs="Arial"/>
                <w:b/>
                <w:sz w:val="22"/>
              </w:rPr>
            </w:pPr>
            <w:r w:rsidRPr="00140111">
              <w:rPr>
                <w:rFonts w:ascii="Arial" w:hAnsi="Arial" w:cs="Arial"/>
                <w:b/>
                <w:sz w:val="22"/>
                <w:shd w:val="clear" w:color="auto" w:fill="FFFFFF"/>
              </w:rPr>
              <w:t>Would Not Have</w:t>
            </w:r>
          </w:p>
        </w:tc>
      </w:tr>
      <w:tr w:rsidR="002049B4" w:rsidTr="002049B4">
        <w:trPr>
          <w:trHeight w:val="1670"/>
        </w:trPr>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Proper classroom placement on capacity.</w:t>
            </w:r>
          </w:p>
        </w:tc>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Less time spent in transition between classes.</w:t>
            </w:r>
          </w:p>
        </w:tc>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Preference in room assignments to individual courses or departments.</w:t>
            </w:r>
          </w:p>
        </w:tc>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High predictive or AI based optimisation because of simplicity of the system.</w:t>
            </w:r>
          </w:p>
        </w:tc>
      </w:tr>
      <w:tr w:rsidR="002049B4" w:rsidTr="002049B4">
        <w:trPr>
          <w:trHeight w:val="1252"/>
        </w:trPr>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 xml:space="preserve">Timetable </w:t>
            </w:r>
            <w:proofErr w:type="spellStart"/>
            <w:r w:rsidRPr="002049B4">
              <w:rPr>
                <w:rFonts w:ascii="Arial" w:hAnsi="Arial" w:cs="Arial"/>
                <w:sz w:val="22"/>
                <w:shd w:val="clear" w:color="auto" w:fill="FFFFFF"/>
              </w:rPr>
              <w:t>schedualing</w:t>
            </w:r>
            <w:proofErr w:type="spellEnd"/>
          </w:p>
        </w:tc>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Even distribution of use of all classrooms.</w:t>
            </w:r>
          </w:p>
        </w:tc>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Auto warnings about changes in schedules.</w:t>
            </w:r>
          </w:p>
        </w:tc>
        <w:tc>
          <w:tcPr>
            <w:tcW w:w="2268" w:type="dxa"/>
          </w:tcPr>
          <w:p w:rsidR="002049B4" w:rsidRPr="002049B4" w:rsidRDefault="00140111" w:rsidP="003D640D">
            <w:pPr>
              <w:spacing w:line="360" w:lineRule="auto"/>
              <w:rPr>
                <w:rFonts w:ascii="Arial" w:hAnsi="Arial" w:cs="Arial"/>
                <w:sz w:val="22"/>
              </w:rPr>
            </w:pPr>
            <w:r w:rsidRPr="00E73C3A">
              <w:rPr>
                <w:rFonts w:ascii="Arial" w:hAnsi="Arial" w:cs="Arial"/>
                <w:color w:val="000000" w:themeColor="text1"/>
                <w:sz w:val="22"/>
                <w:shd w:val="clear" w:color="auto" w:fill="FFFFFF"/>
              </w:rPr>
              <w:t>Complex optimisation algorithms</w:t>
            </w:r>
          </w:p>
        </w:tc>
      </w:tr>
      <w:tr w:rsidR="002049B4" w:rsidTr="002049B4">
        <w:trPr>
          <w:trHeight w:val="835"/>
        </w:trPr>
        <w:tc>
          <w:tcPr>
            <w:tcW w:w="2268" w:type="dxa"/>
          </w:tcPr>
          <w:p w:rsidR="002049B4" w:rsidRPr="002049B4" w:rsidRDefault="002049B4" w:rsidP="003D640D">
            <w:pPr>
              <w:spacing w:line="360" w:lineRule="auto"/>
              <w:rPr>
                <w:rFonts w:ascii="Arial" w:hAnsi="Arial" w:cs="Arial"/>
                <w:sz w:val="22"/>
              </w:rPr>
            </w:pPr>
            <w:r w:rsidRPr="002049B4">
              <w:rPr>
                <w:rFonts w:ascii="Arial" w:hAnsi="Arial" w:cs="Arial"/>
                <w:sz w:val="22"/>
                <w:shd w:val="clear" w:color="auto" w:fill="FFFFFF"/>
              </w:rPr>
              <w:t>Each class gets its own room.</w:t>
            </w:r>
          </w:p>
        </w:tc>
        <w:tc>
          <w:tcPr>
            <w:tcW w:w="2268" w:type="dxa"/>
          </w:tcPr>
          <w:p w:rsidR="002049B4" w:rsidRPr="002049B4" w:rsidRDefault="00E73C3A" w:rsidP="003D640D">
            <w:pPr>
              <w:spacing w:line="360" w:lineRule="auto"/>
              <w:rPr>
                <w:rFonts w:ascii="Arial" w:hAnsi="Arial" w:cs="Arial"/>
                <w:sz w:val="22"/>
              </w:rPr>
            </w:pPr>
            <w:r>
              <w:rPr>
                <w:rFonts w:ascii="Arial" w:hAnsi="Arial" w:cs="Arial"/>
                <w:color w:val="000000" w:themeColor="text1"/>
                <w:sz w:val="22"/>
                <w:shd w:val="clear" w:color="auto" w:fill="FFFFFF"/>
              </w:rPr>
              <w:t>B</w:t>
            </w:r>
            <w:r w:rsidRPr="00E73C3A">
              <w:rPr>
                <w:rFonts w:ascii="Arial" w:hAnsi="Arial" w:cs="Arial"/>
                <w:color w:val="000000" w:themeColor="text1"/>
                <w:sz w:val="22"/>
                <w:shd w:val="clear" w:color="auto" w:fill="FFFFFF"/>
              </w:rPr>
              <w:t>asic rescheduling</w:t>
            </w:r>
          </w:p>
        </w:tc>
        <w:tc>
          <w:tcPr>
            <w:tcW w:w="2268" w:type="dxa"/>
          </w:tcPr>
          <w:p w:rsidR="002049B4" w:rsidRPr="002049B4" w:rsidRDefault="00140111" w:rsidP="003D640D">
            <w:pPr>
              <w:spacing w:line="360" w:lineRule="auto"/>
              <w:rPr>
                <w:rFonts w:ascii="Arial" w:hAnsi="Arial" w:cs="Arial"/>
                <w:sz w:val="22"/>
              </w:rPr>
            </w:pPr>
            <w:r>
              <w:rPr>
                <w:rFonts w:ascii="Arial" w:hAnsi="Arial" w:cs="Arial"/>
                <w:color w:val="000000" w:themeColor="text1"/>
                <w:sz w:val="22"/>
                <w:shd w:val="clear" w:color="auto" w:fill="FFFFFF"/>
              </w:rPr>
              <w:t>U</w:t>
            </w:r>
            <w:r w:rsidRPr="00140111">
              <w:rPr>
                <w:rFonts w:ascii="Arial" w:hAnsi="Arial" w:cs="Arial"/>
                <w:color w:val="000000" w:themeColor="text1"/>
                <w:sz w:val="22"/>
                <w:shd w:val="clear" w:color="auto" w:fill="FFFFFF"/>
              </w:rPr>
              <w:t>sage reports on classroom efficiency</w:t>
            </w:r>
          </w:p>
        </w:tc>
        <w:tc>
          <w:tcPr>
            <w:tcW w:w="2268" w:type="dxa"/>
          </w:tcPr>
          <w:p w:rsidR="002049B4" w:rsidRPr="002049B4" w:rsidRDefault="002049B4" w:rsidP="003D640D">
            <w:pPr>
              <w:spacing w:line="360" w:lineRule="auto"/>
              <w:rPr>
                <w:rFonts w:ascii="Arial" w:hAnsi="Arial" w:cs="Arial"/>
                <w:sz w:val="22"/>
              </w:rPr>
            </w:pPr>
          </w:p>
        </w:tc>
      </w:tr>
      <w:tr w:rsidR="00E73C3A" w:rsidTr="002049B4">
        <w:trPr>
          <w:trHeight w:val="835"/>
        </w:trPr>
        <w:tc>
          <w:tcPr>
            <w:tcW w:w="2268" w:type="dxa"/>
          </w:tcPr>
          <w:p w:rsidR="00E73C3A" w:rsidRPr="002049B4" w:rsidRDefault="00E73C3A" w:rsidP="003D640D">
            <w:pPr>
              <w:spacing w:line="360" w:lineRule="auto"/>
              <w:rPr>
                <w:rFonts w:ascii="Arial" w:hAnsi="Arial" w:cs="Arial"/>
                <w:sz w:val="22"/>
                <w:shd w:val="clear" w:color="auto" w:fill="FFFFFF"/>
              </w:rPr>
            </w:pPr>
            <w:r>
              <w:rPr>
                <w:rFonts w:ascii="Arial" w:hAnsi="Arial" w:cs="Arial"/>
                <w:sz w:val="22"/>
                <w:shd w:val="clear" w:color="auto" w:fill="FFFFFF"/>
              </w:rPr>
              <w:t>Teaching Activity</w:t>
            </w:r>
          </w:p>
        </w:tc>
        <w:tc>
          <w:tcPr>
            <w:tcW w:w="2268" w:type="dxa"/>
          </w:tcPr>
          <w:p w:rsidR="00E73C3A" w:rsidRPr="002049B4" w:rsidRDefault="00E73C3A" w:rsidP="003D640D">
            <w:pPr>
              <w:spacing w:line="360" w:lineRule="auto"/>
              <w:rPr>
                <w:rFonts w:ascii="Arial" w:hAnsi="Arial" w:cs="Arial"/>
                <w:sz w:val="22"/>
              </w:rPr>
            </w:pPr>
          </w:p>
        </w:tc>
        <w:tc>
          <w:tcPr>
            <w:tcW w:w="2268" w:type="dxa"/>
          </w:tcPr>
          <w:p w:rsidR="00E73C3A" w:rsidRPr="002049B4" w:rsidRDefault="00E73C3A" w:rsidP="003D640D">
            <w:pPr>
              <w:spacing w:line="360" w:lineRule="auto"/>
              <w:rPr>
                <w:rFonts w:ascii="Arial" w:hAnsi="Arial" w:cs="Arial"/>
                <w:sz w:val="22"/>
              </w:rPr>
            </w:pPr>
          </w:p>
        </w:tc>
        <w:tc>
          <w:tcPr>
            <w:tcW w:w="2268" w:type="dxa"/>
          </w:tcPr>
          <w:p w:rsidR="00E73C3A" w:rsidRPr="002049B4" w:rsidRDefault="00E73C3A" w:rsidP="003D640D">
            <w:pPr>
              <w:spacing w:line="360" w:lineRule="auto"/>
              <w:rPr>
                <w:rFonts w:ascii="Arial" w:hAnsi="Arial" w:cs="Arial"/>
                <w:sz w:val="22"/>
              </w:rPr>
            </w:pPr>
          </w:p>
        </w:tc>
      </w:tr>
    </w:tbl>
    <w:p w:rsidR="002049B4" w:rsidRDefault="002049B4" w:rsidP="003D640D">
      <w:pPr>
        <w:spacing w:line="360" w:lineRule="auto"/>
        <w:jc w:val="both"/>
        <w:rPr>
          <w:rFonts w:ascii="Arial" w:hAnsi="Arial" w:cs="Arial"/>
          <w:sz w:val="22"/>
        </w:rPr>
      </w:pPr>
    </w:p>
    <w:p w:rsidR="002049B4" w:rsidRDefault="002049B4" w:rsidP="003D640D">
      <w:pPr>
        <w:spacing w:line="360" w:lineRule="auto"/>
        <w:jc w:val="both"/>
        <w:rPr>
          <w:rFonts w:ascii="Arial" w:hAnsi="Arial" w:cs="Arial"/>
          <w:sz w:val="22"/>
          <w:shd w:val="clear" w:color="auto" w:fill="FFFFFF"/>
        </w:rPr>
      </w:pPr>
      <w:r w:rsidRPr="002049B4">
        <w:rPr>
          <w:rFonts w:ascii="Arial" w:hAnsi="Arial" w:cs="Arial"/>
          <w:sz w:val="22"/>
          <w:shd w:val="clear" w:color="auto" w:fill="FFFFFF"/>
        </w:rPr>
        <w:t>Such prioritisation makes sure that important features are covered first, and it is possible to add new features provided there are resources available. It also helps to avoid unwarranted complexity of the system design.</w:t>
      </w:r>
    </w:p>
    <w:p w:rsidR="002049B4" w:rsidRPr="00E65FAE" w:rsidRDefault="00333C1A" w:rsidP="00E65FAE">
      <w:pPr>
        <w:pStyle w:val="Heading2"/>
        <w:rPr>
          <w:color w:val="172B4D"/>
        </w:rPr>
      </w:pPr>
      <w:bookmarkStart w:id="3" w:name="_Toc224866059"/>
      <w:r w:rsidRPr="00E65FAE">
        <w:rPr>
          <w:rStyle w:val="Heading2Char"/>
          <w:b/>
        </w:rPr>
        <w:t>2.2.</w:t>
      </w:r>
      <w:r w:rsidR="002049B4" w:rsidRPr="00E65FAE">
        <w:rPr>
          <w:rStyle w:val="Heading2Char"/>
          <w:b/>
        </w:rPr>
        <w:t xml:space="preserve"> IPO Model</w:t>
      </w:r>
      <w:bookmarkEnd w:id="3"/>
      <w:r w:rsidR="002049B4" w:rsidRPr="00E65FAE">
        <w:rPr>
          <w:color w:val="172B4D"/>
        </w:rPr>
        <w:t xml:space="preserve"> </w:t>
      </w:r>
    </w:p>
    <w:p w:rsidR="00140111" w:rsidRDefault="002049B4" w:rsidP="003D640D">
      <w:pPr>
        <w:spacing w:line="360" w:lineRule="auto"/>
        <w:jc w:val="both"/>
        <w:rPr>
          <w:rFonts w:ascii="Arial" w:hAnsi="Arial" w:cs="Arial"/>
          <w:sz w:val="22"/>
          <w:shd w:val="clear" w:color="auto" w:fill="FFFFFF"/>
        </w:rPr>
      </w:pPr>
      <w:r w:rsidRPr="00333C1A">
        <w:rPr>
          <w:rFonts w:ascii="Arial" w:hAnsi="Arial" w:cs="Arial"/>
          <w:sz w:val="22"/>
          <w:shd w:val="clear" w:color="auto" w:fill="FFFFFF"/>
        </w:rPr>
        <w:t>Input-Process-Output model gives a conceptualized outline of the system functionality</w:t>
      </w:r>
      <w:r w:rsidR="00C23EAB">
        <w:rPr>
          <w:rFonts w:ascii="Arial" w:hAnsi="Arial" w:cs="Arial"/>
          <w:sz w:val="22"/>
          <w:shd w:val="clear" w:color="auto" w:fill="FFFFFF"/>
        </w:rPr>
        <w:t xml:space="preserve"> [1]</w:t>
      </w:r>
      <w:r w:rsidRPr="00333C1A">
        <w:rPr>
          <w:rFonts w:ascii="Arial" w:hAnsi="Arial" w:cs="Arial"/>
          <w:sz w:val="22"/>
          <w:shd w:val="clear" w:color="auto" w:fill="FFFFFF"/>
        </w:rPr>
        <w:t>.</w:t>
      </w:r>
      <w:r w:rsidR="00140111" w:rsidRPr="00140111">
        <w:rPr>
          <w:rFonts w:ascii="Arial" w:hAnsi="Arial" w:cs="Arial"/>
          <w:sz w:val="22"/>
          <w:shd w:val="clear" w:color="auto" w:fill="FFFFFF"/>
        </w:rPr>
        <w:t xml:space="preserve"> </w:t>
      </w:r>
      <w:r w:rsidR="00140111" w:rsidRPr="00140111">
        <w:rPr>
          <w:rFonts w:ascii="Arial" w:hAnsi="Arial" w:cs="Arial"/>
          <w:sz w:val="22"/>
          <w:shd w:val="clear" w:color="auto" w:fill="FFFFFF"/>
        </w:rPr>
        <w:t>The IPO model can be useful in the classroom allocation system to get a clear definition of the way the inputs are processed to produce a conflict-free and efficient schedule.</w:t>
      </w:r>
    </w:p>
    <w:p w:rsidR="00140111" w:rsidRPr="00140111" w:rsidRDefault="002049B4" w:rsidP="003D640D">
      <w:pPr>
        <w:spacing w:line="360" w:lineRule="auto"/>
        <w:jc w:val="both"/>
        <w:rPr>
          <w:rFonts w:ascii="Arial" w:hAnsi="Arial" w:cs="Arial"/>
          <w:color w:val="2E74B5" w:themeColor="accent1" w:themeShade="BF"/>
          <w:sz w:val="22"/>
          <w:shd w:val="clear" w:color="auto" w:fill="FFFFFF"/>
        </w:rPr>
      </w:pPr>
      <w:r w:rsidRPr="00140111">
        <w:rPr>
          <w:rFonts w:ascii="Arial" w:hAnsi="Arial" w:cs="Arial"/>
          <w:b/>
          <w:color w:val="2E74B5" w:themeColor="accent1" w:themeShade="BF"/>
          <w:sz w:val="22"/>
          <w:shd w:val="clear" w:color="auto" w:fill="FFFFFF"/>
        </w:rPr>
        <w:lastRenderedPageBreak/>
        <w:t>Input</w:t>
      </w:r>
    </w:p>
    <w:p w:rsidR="00140111" w:rsidRPr="00140111" w:rsidRDefault="00140111" w:rsidP="003D640D">
      <w:pPr>
        <w:spacing w:line="360" w:lineRule="auto"/>
        <w:jc w:val="both"/>
        <w:rPr>
          <w:rFonts w:ascii="Arial" w:hAnsi="Arial" w:cs="Arial"/>
          <w:sz w:val="20"/>
          <w:shd w:val="clear" w:color="auto" w:fill="FFFFFF"/>
        </w:rPr>
      </w:pPr>
      <w:r w:rsidRPr="00140111">
        <w:rPr>
          <w:rFonts w:ascii="Arial" w:hAnsi="Arial" w:cs="Arial"/>
          <w:sz w:val="22"/>
          <w:shd w:val="clear" w:color="auto" w:fill="FFFFFF"/>
        </w:rPr>
        <w:t>The system needs various inputs of data</w:t>
      </w:r>
    </w:p>
    <w:p w:rsidR="00140111" w:rsidRPr="00140111" w:rsidRDefault="00140111" w:rsidP="00140111">
      <w:pPr>
        <w:pStyle w:val="ListParagraph"/>
        <w:numPr>
          <w:ilvl w:val="0"/>
          <w:numId w:val="39"/>
        </w:numPr>
        <w:spacing w:line="360" w:lineRule="auto"/>
        <w:jc w:val="both"/>
        <w:rPr>
          <w:rFonts w:ascii="Arial" w:hAnsi="Arial" w:cs="Arial"/>
          <w:sz w:val="22"/>
          <w:shd w:val="clear" w:color="auto" w:fill="FFFFFF"/>
        </w:rPr>
      </w:pPr>
      <w:r w:rsidRPr="00140111">
        <w:rPr>
          <w:rFonts w:ascii="Arial" w:hAnsi="Arial" w:cs="Arial"/>
          <w:sz w:val="22"/>
          <w:shd w:val="clear" w:color="auto" w:fill="FFFFFF"/>
        </w:rPr>
        <w:t>Description of classes (class ID, class size, subject)</w:t>
      </w:r>
    </w:p>
    <w:p w:rsidR="00140111" w:rsidRPr="00140111" w:rsidRDefault="00140111" w:rsidP="00140111">
      <w:pPr>
        <w:pStyle w:val="ListParagraph"/>
        <w:numPr>
          <w:ilvl w:val="0"/>
          <w:numId w:val="39"/>
        </w:numPr>
        <w:spacing w:line="360" w:lineRule="auto"/>
        <w:jc w:val="both"/>
        <w:rPr>
          <w:rFonts w:ascii="Arial" w:hAnsi="Arial" w:cs="Arial"/>
          <w:sz w:val="22"/>
          <w:shd w:val="clear" w:color="auto" w:fill="FFFFFF"/>
        </w:rPr>
      </w:pPr>
      <w:r w:rsidRPr="00140111">
        <w:rPr>
          <w:rFonts w:ascii="Arial" w:hAnsi="Arial" w:cs="Arial"/>
          <w:sz w:val="22"/>
          <w:shd w:val="clear" w:color="auto" w:fill="FFFFFF"/>
        </w:rPr>
        <w:t>Room (room ID, room capacity, room location)</w:t>
      </w:r>
    </w:p>
    <w:p w:rsidR="00140111" w:rsidRPr="00140111" w:rsidRDefault="00140111" w:rsidP="00140111">
      <w:pPr>
        <w:pStyle w:val="ListParagraph"/>
        <w:numPr>
          <w:ilvl w:val="0"/>
          <w:numId w:val="39"/>
        </w:numPr>
        <w:spacing w:line="360" w:lineRule="auto"/>
        <w:jc w:val="both"/>
        <w:rPr>
          <w:rFonts w:ascii="Arial" w:hAnsi="Arial" w:cs="Arial"/>
          <w:sz w:val="22"/>
          <w:shd w:val="clear" w:color="auto" w:fill="FFFFFF"/>
        </w:rPr>
      </w:pPr>
      <w:r w:rsidRPr="00140111">
        <w:rPr>
          <w:rFonts w:ascii="Arial" w:hAnsi="Arial" w:cs="Arial"/>
          <w:sz w:val="22"/>
          <w:shd w:val="clear" w:color="auto" w:fill="FFFFFF"/>
        </w:rPr>
        <w:t>Time schedule information (timeline, lesson time)</w:t>
      </w:r>
    </w:p>
    <w:p w:rsidR="00140111" w:rsidRPr="00140111" w:rsidRDefault="00140111" w:rsidP="00140111">
      <w:pPr>
        <w:pStyle w:val="ListParagraph"/>
        <w:numPr>
          <w:ilvl w:val="0"/>
          <w:numId w:val="39"/>
        </w:numPr>
        <w:spacing w:line="360" w:lineRule="auto"/>
        <w:jc w:val="both"/>
        <w:rPr>
          <w:rFonts w:ascii="Arial" w:hAnsi="Arial" w:cs="Arial"/>
          <w:sz w:val="22"/>
          <w:shd w:val="clear" w:color="auto" w:fill="FFFFFF"/>
        </w:rPr>
      </w:pPr>
      <w:r w:rsidRPr="00140111">
        <w:rPr>
          <w:rFonts w:ascii="Arial" w:hAnsi="Arial" w:cs="Arial"/>
          <w:sz w:val="22"/>
          <w:shd w:val="clear" w:color="auto" w:fill="FFFFFF"/>
        </w:rPr>
        <w:t>Room availability status.</w:t>
      </w:r>
    </w:p>
    <w:p w:rsidR="00140111" w:rsidRPr="00140111" w:rsidRDefault="00140111" w:rsidP="003D640D">
      <w:pPr>
        <w:spacing w:line="360" w:lineRule="auto"/>
        <w:jc w:val="both"/>
        <w:rPr>
          <w:rFonts w:ascii="Arial" w:hAnsi="Arial" w:cs="Arial"/>
          <w:sz w:val="22"/>
          <w:shd w:val="clear" w:color="auto" w:fill="FFFFFF"/>
        </w:rPr>
      </w:pPr>
      <w:r w:rsidRPr="00140111">
        <w:rPr>
          <w:rFonts w:ascii="Arial" w:hAnsi="Arial" w:cs="Arial"/>
          <w:sz w:val="22"/>
          <w:shd w:val="clear" w:color="auto" w:fill="FFFFFF"/>
        </w:rPr>
        <w:t>These inputs avail the required data in making allocation decisions.</w:t>
      </w:r>
    </w:p>
    <w:p w:rsidR="005D770C" w:rsidRPr="005D770C" w:rsidRDefault="00140111" w:rsidP="003D640D">
      <w:pPr>
        <w:spacing w:line="360" w:lineRule="auto"/>
        <w:jc w:val="both"/>
        <w:rPr>
          <w:rFonts w:ascii="Arial" w:hAnsi="Arial" w:cs="Arial"/>
          <w:sz w:val="22"/>
          <w:shd w:val="clear" w:color="auto" w:fill="FFFFFF"/>
        </w:rPr>
      </w:pPr>
      <w:r w:rsidRPr="00140111">
        <w:rPr>
          <w:rFonts w:ascii="Arial" w:hAnsi="Arial" w:cs="Arial"/>
          <w:b/>
          <w:color w:val="2E74B5" w:themeColor="accent1" w:themeShade="BF"/>
          <w:sz w:val="22"/>
          <w:shd w:val="clear" w:color="auto" w:fill="FFFFFF"/>
        </w:rPr>
        <w:t>Process</w:t>
      </w:r>
      <w:r>
        <w:rPr>
          <w:rFonts w:ascii="Arial" w:hAnsi="Arial" w:cs="Arial"/>
          <w:color w:val="172B4D"/>
          <w:shd w:val="clear" w:color="auto" w:fill="FFFFFF"/>
        </w:rPr>
        <w:br/>
      </w:r>
      <w:r w:rsidRPr="005D770C">
        <w:rPr>
          <w:rFonts w:ascii="Arial" w:hAnsi="Arial" w:cs="Arial"/>
          <w:sz w:val="22"/>
          <w:shd w:val="clear" w:color="auto" w:fill="FFFFFF"/>
        </w:rPr>
        <w:t>The system follows a number of logical procedures:</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Read and save data on classes and rooms.</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Compare room capacity and class size.</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Scheduling of check rooms to the desired time frame.</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Allot the appropriate room to the class.</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Make room unavailable after assigned.</w:t>
      </w:r>
    </w:p>
    <w:p w:rsidR="005D770C"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Do the same with every class.</w:t>
      </w:r>
    </w:p>
    <w:p w:rsidR="00140111" w:rsidRPr="005D770C" w:rsidRDefault="00140111" w:rsidP="005D770C">
      <w:pPr>
        <w:pStyle w:val="ListParagraph"/>
        <w:numPr>
          <w:ilvl w:val="0"/>
          <w:numId w:val="40"/>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Identify conflicts in case there is no appropriate room.</w:t>
      </w:r>
    </w:p>
    <w:p w:rsidR="00140111" w:rsidRPr="005D770C" w:rsidRDefault="00140111" w:rsidP="003D640D">
      <w:pPr>
        <w:spacing w:line="360" w:lineRule="auto"/>
        <w:jc w:val="both"/>
        <w:rPr>
          <w:rFonts w:ascii="Arial" w:hAnsi="Arial" w:cs="Arial"/>
          <w:sz w:val="22"/>
          <w:shd w:val="clear" w:color="auto" w:fill="FFFFFF"/>
        </w:rPr>
      </w:pPr>
      <w:r w:rsidRPr="005D770C">
        <w:rPr>
          <w:rFonts w:ascii="Arial" w:hAnsi="Arial" w:cs="Arial"/>
          <w:sz w:val="22"/>
          <w:shd w:val="clear" w:color="auto" w:fill="FFFFFF"/>
        </w:rPr>
        <w:t>This process is done in steps to allow every constraint to be put into consideration when allocating.</w:t>
      </w:r>
    </w:p>
    <w:p w:rsidR="005D770C" w:rsidRPr="005D770C" w:rsidRDefault="00140111" w:rsidP="003D640D">
      <w:pPr>
        <w:spacing w:line="360" w:lineRule="auto"/>
        <w:jc w:val="both"/>
        <w:rPr>
          <w:rFonts w:ascii="Arial" w:hAnsi="Arial" w:cs="Arial"/>
          <w:sz w:val="22"/>
          <w:shd w:val="clear" w:color="auto" w:fill="FFFFFF"/>
        </w:rPr>
      </w:pPr>
      <w:r w:rsidRPr="00140111">
        <w:rPr>
          <w:rFonts w:ascii="Arial" w:hAnsi="Arial" w:cs="Arial"/>
          <w:b/>
          <w:color w:val="2E74B5" w:themeColor="accent1" w:themeShade="BF"/>
          <w:sz w:val="22"/>
          <w:shd w:val="clear" w:color="auto" w:fill="FFFFFF"/>
        </w:rPr>
        <w:t>Output</w:t>
      </w:r>
      <w:r>
        <w:rPr>
          <w:rFonts w:ascii="Arial" w:hAnsi="Arial" w:cs="Arial"/>
          <w:color w:val="172B4D"/>
          <w:shd w:val="clear" w:color="auto" w:fill="FFFFFF"/>
        </w:rPr>
        <w:br/>
      </w:r>
      <w:r w:rsidRPr="005D770C">
        <w:rPr>
          <w:rFonts w:ascii="Arial" w:hAnsi="Arial" w:cs="Arial"/>
          <w:sz w:val="22"/>
          <w:shd w:val="clear" w:color="auto" w:fill="FFFFFF"/>
        </w:rPr>
        <w:t>The system produces</w:t>
      </w:r>
    </w:p>
    <w:p w:rsidR="005D770C" w:rsidRPr="005D770C" w:rsidRDefault="00140111" w:rsidP="005D770C">
      <w:pPr>
        <w:pStyle w:val="ListParagraph"/>
        <w:numPr>
          <w:ilvl w:val="0"/>
          <w:numId w:val="41"/>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The comprehensive classroom assignment schedule.</w:t>
      </w:r>
    </w:p>
    <w:p w:rsidR="005D770C" w:rsidRPr="005D770C" w:rsidRDefault="00140111" w:rsidP="005D770C">
      <w:pPr>
        <w:pStyle w:val="ListParagraph"/>
        <w:numPr>
          <w:ilvl w:val="0"/>
          <w:numId w:val="41"/>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A conflict-free schedule</w:t>
      </w:r>
    </w:p>
    <w:p w:rsidR="005D770C" w:rsidRPr="005D770C" w:rsidRDefault="00140111" w:rsidP="005D770C">
      <w:pPr>
        <w:pStyle w:val="ListParagraph"/>
        <w:numPr>
          <w:ilvl w:val="0"/>
          <w:numId w:val="41"/>
        </w:numPr>
        <w:spacing w:line="360" w:lineRule="auto"/>
        <w:jc w:val="both"/>
        <w:rPr>
          <w:rFonts w:ascii="Arial" w:hAnsi="Arial" w:cs="Arial"/>
          <w:sz w:val="22"/>
          <w:shd w:val="clear" w:color="auto" w:fill="FFFFFF"/>
        </w:rPr>
      </w:pPr>
      <w:r w:rsidRPr="005D770C">
        <w:rPr>
          <w:rFonts w:ascii="Arial" w:hAnsi="Arial" w:cs="Arial"/>
          <w:sz w:val="22"/>
          <w:shd w:val="clear" w:color="auto" w:fill="FFFFFF"/>
        </w:rPr>
        <w:t>Effective use of accessible classrooms.</w:t>
      </w:r>
    </w:p>
    <w:p w:rsidR="00140111" w:rsidRPr="005D770C" w:rsidRDefault="00140111" w:rsidP="003D640D">
      <w:pPr>
        <w:spacing w:line="360" w:lineRule="auto"/>
        <w:jc w:val="both"/>
        <w:rPr>
          <w:rFonts w:ascii="Arial" w:hAnsi="Arial" w:cs="Arial"/>
          <w:sz w:val="22"/>
          <w:shd w:val="clear" w:color="auto" w:fill="FFFFFF"/>
        </w:rPr>
      </w:pPr>
      <w:r w:rsidRPr="005D770C">
        <w:rPr>
          <w:rFonts w:ascii="Arial" w:hAnsi="Arial" w:cs="Arial"/>
          <w:sz w:val="22"/>
          <w:shd w:val="clear" w:color="auto" w:fill="FFFFFF"/>
        </w:rPr>
        <w:t>This output will make sure that the issue of overcr</w:t>
      </w:r>
      <w:r w:rsidR="005D770C" w:rsidRPr="005D770C">
        <w:rPr>
          <w:rFonts w:ascii="Arial" w:hAnsi="Arial" w:cs="Arial"/>
          <w:sz w:val="22"/>
          <w:shd w:val="clear" w:color="auto" w:fill="FFFFFF"/>
        </w:rPr>
        <w:t>owding and scheduling is solved successfully</w:t>
      </w:r>
      <w:r w:rsidRPr="005D770C">
        <w:rPr>
          <w:rFonts w:ascii="Arial" w:hAnsi="Arial" w:cs="Arial"/>
          <w:sz w:val="22"/>
          <w:shd w:val="clear" w:color="auto" w:fill="FFFFFF"/>
        </w:rPr>
        <w:t>.</w:t>
      </w:r>
    </w:p>
    <w:p w:rsidR="00333C1A" w:rsidRDefault="00333C1A" w:rsidP="00E65FAE">
      <w:pPr>
        <w:pStyle w:val="Heading2"/>
      </w:pPr>
      <w:bookmarkStart w:id="4" w:name="_Toc224866060"/>
      <w:r>
        <w:t>2.3. Variables Identification</w:t>
      </w:r>
      <w:bookmarkEnd w:id="4"/>
      <w:r>
        <w:t xml:space="preserve"> </w:t>
      </w:r>
      <w:bookmarkStart w:id="5" w:name="_GoBack"/>
      <w:bookmarkEnd w:id="5"/>
    </w:p>
    <w:tbl>
      <w:tblPr>
        <w:tblStyle w:val="TableGrid"/>
        <w:tblW w:w="0" w:type="auto"/>
        <w:tblInd w:w="360" w:type="dxa"/>
        <w:tblLook w:val="04A0" w:firstRow="1" w:lastRow="0" w:firstColumn="1" w:lastColumn="0" w:noHBand="0" w:noVBand="1"/>
      </w:tblPr>
      <w:tblGrid>
        <w:gridCol w:w="2785"/>
        <w:gridCol w:w="5245"/>
      </w:tblGrid>
      <w:tr w:rsidR="00333C1A" w:rsidTr="001B3C35">
        <w:trPr>
          <w:trHeight w:val="399"/>
        </w:trPr>
        <w:tc>
          <w:tcPr>
            <w:tcW w:w="2785" w:type="dxa"/>
            <w:vAlign w:val="center"/>
          </w:tcPr>
          <w:p w:rsidR="00333C1A" w:rsidRPr="00333C1A" w:rsidRDefault="00333C1A" w:rsidP="003D640D">
            <w:pPr>
              <w:spacing w:line="360" w:lineRule="auto"/>
              <w:jc w:val="center"/>
              <w:rPr>
                <w:rFonts w:ascii="Arial" w:hAnsi="Arial" w:cs="Arial"/>
                <w:b/>
                <w:sz w:val="22"/>
              </w:rPr>
            </w:pPr>
            <w:r w:rsidRPr="00333C1A">
              <w:rPr>
                <w:rFonts w:ascii="Arial" w:hAnsi="Arial" w:cs="Arial"/>
                <w:b/>
                <w:sz w:val="22"/>
                <w:shd w:val="clear" w:color="auto" w:fill="FFFFFF"/>
              </w:rPr>
              <w:t>Variable</w:t>
            </w:r>
          </w:p>
        </w:tc>
        <w:tc>
          <w:tcPr>
            <w:tcW w:w="5245" w:type="dxa"/>
            <w:vAlign w:val="center"/>
          </w:tcPr>
          <w:p w:rsidR="00333C1A" w:rsidRPr="00333C1A" w:rsidRDefault="00333C1A" w:rsidP="003D640D">
            <w:pPr>
              <w:spacing w:line="360" w:lineRule="auto"/>
              <w:jc w:val="center"/>
              <w:rPr>
                <w:rFonts w:ascii="Arial" w:hAnsi="Arial" w:cs="Arial"/>
                <w:b/>
                <w:sz w:val="22"/>
              </w:rPr>
            </w:pPr>
            <w:r w:rsidRPr="00333C1A">
              <w:rPr>
                <w:rFonts w:ascii="Arial" w:hAnsi="Arial" w:cs="Arial"/>
                <w:b/>
                <w:sz w:val="22"/>
                <w:shd w:val="clear" w:color="auto" w:fill="FFFFFF"/>
              </w:rPr>
              <w:t>Description</w:t>
            </w:r>
          </w:p>
        </w:tc>
      </w:tr>
      <w:tr w:rsidR="00333C1A" w:rsidTr="001B3C35">
        <w:trPr>
          <w:trHeight w:val="588"/>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t>classSize</w:t>
            </w:r>
            <w:proofErr w:type="spellEnd"/>
          </w:p>
        </w:tc>
        <w:tc>
          <w:tcPr>
            <w:tcW w:w="5245" w:type="dxa"/>
            <w:vAlign w:val="center"/>
          </w:tcPr>
          <w:p w:rsidR="00333C1A" w:rsidRDefault="00333C1A" w:rsidP="003D640D">
            <w:pPr>
              <w:pStyle w:val="ListContinue"/>
              <w:spacing w:line="360" w:lineRule="auto"/>
              <w:ind w:left="0"/>
            </w:pPr>
            <w:r w:rsidRPr="00333C1A">
              <w:rPr>
                <w:rFonts w:ascii="Arial" w:hAnsi="Arial" w:cs="Arial"/>
                <w:sz w:val="22"/>
                <w:shd w:val="clear" w:color="auto" w:fill="FFFFFF"/>
              </w:rPr>
              <w:t>Number of students in a class.</w:t>
            </w:r>
          </w:p>
        </w:tc>
      </w:tr>
      <w:tr w:rsidR="00333C1A" w:rsidTr="001B3C35">
        <w:trPr>
          <w:trHeight w:val="588"/>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t>roomCapacity</w:t>
            </w:r>
            <w:proofErr w:type="spellEnd"/>
          </w:p>
        </w:tc>
        <w:tc>
          <w:tcPr>
            <w:tcW w:w="5245" w:type="dxa"/>
            <w:vAlign w:val="center"/>
          </w:tcPr>
          <w:p w:rsidR="00333C1A" w:rsidRDefault="00333C1A" w:rsidP="003D640D">
            <w:pPr>
              <w:pStyle w:val="ListContinue"/>
              <w:spacing w:line="360" w:lineRule="auto"/>
              <w:ind w:left="0"/>
            </w:pPr>
            <w:r w:rsidRPr="00333C1A">
              <w:rPr>
                <w:rFonts w:ascii="Arial" w:hAnsi="Arial" w:cs="Arial"/>
                <w:sz w:val="22"/>
                <w:shd w:val="clear" w:color="auto" w:fill="FFFFFF"/>
              </w:rPr>
              <w:t>Maximum capacity of a room.</w:t>
            </w:r>
          </w:p>
        </w:tc>
      </w:tr>
      <w:tr w:rsidR="00333C1A" w:rsidTr="001B3C35">
        <w:trPr>
          <w:trHeight w:val="588"/>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lastRenderedPageBreak/>
              <w:t>roomID</w:t>
            </w:r>
            <w:proofErr w:type="spellEnd"/>
          </w:p>
        </w:tc>
        <w:tc>
          <w:tcPr>
            <w:tcW w:w="5245" w:type="dxa"/>
            <w:vAlign w:val="center"/>
          </w:tcPr>
          <w:p w:rsidR="00333C1A" w:rsidRDefault="00333C1A" w:rsidP="003D640D">
            <w:pPr>
              <w:pStyle w:val="ListContinue"/>
              <w:spacing w:line="360" w:lineRule="auto"/>
              <w:ind w:left="0"/>
            </w:pPr>
            <w:r w:rsidRPr="00333C1A">
              <w:rPr>
                <w:rFonts w:ascii="Arial" w:hAnsi="Arial" w:cs="Arial"/>
                <w:sz w:val="22"/>
                <w:shd w:val="clear" w:color="auto" w:fill="FFFFFF"/>
              </w:rPr>
              <w:t>Unique identifier of each classroom.</w:t>
            </w:r>
          </w:p>
        </w:tc>
      </w:tr>
      <w:tr w:rsidR="00333C1A" w:rsidTr="001B3C35">
        <w:trPr>
          <w:trHeight w:val="588"/>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t>timeSlot</w:t>
            </w:r>
            <w:proofErr w:type="spellEnd"/>
          </w:p>
        </w:tc>
        <w:tc>
          <w:tcPr>
            <w:tcW w:w="5245" w:type="dxa"/>
            <w:vAlign w:val="center"/>
          </w:tcPr>
          <w:p w:rsidR="00333C1A" w:rsidRDefault="00333C1A" w:rsidP="003D640D">
            <w:pPr>
              <w:pStyle w:val="ListContinue"/>
              <w:spacing w:line="360" w:lineRule="auto"/>
              <w:ind w:left="0"/>
            </w:pPr>
            <w:r w:rsidRPr="00333C1A">
              <w:rPr>
                <w:rFonts w:ascii="Arial" w:hAnsi="Arial" w:cs="Arial"/>
                <w:sz w:val="22"/>
                <w:shd w:val="clear" w:color="auto" w:fill="FFFFFF"/>
              </w:rPr>
              <w:t>Tentative time of a course.</w:t>
            </w:r>
          </w:p>
        </w:tc>
      </w:tr>
      <w:tr w:rsidR="00333C1A" w:rsidTr="001B3C35">
        <w:trPr>
          <w:trHeight w:val="1426"/>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t>isAvailable</w:t>
            </w:r>
            <w:proofErr w:type="spellEnd"/>
          </w:p>
        </w:tc>
        <w:tc>
          <w:tcPr>
            <w:tcW w:w="5245" w:type="dxa"/>
            <w:vAlign w:val="center"/>
          </w:tcPr>
          <w:p w:rsidR="00333C1A" w:rsidRPr="00333C1A" w:rsidRDefault="00333C1A" w:rsidP="003D640D">
            <w:pPr>
              <w:spacing w:line="360" w:lineRule="auto"/>
              <w:rPr>
                <w:rFonts w:ascii="Arial" w:hAnsi="Arial" w:cs="Arial"/>
                <w:sz w:val="22"/>
                <w:shd w:val="clear" w:color="auto" w:fill="FFFFFF"/>
              </w:rPr>
            </w:pPr>
            <w:r w:rsidRPr="00333C1A">
              <w:rPr>
                <w:rFonts w:ascii="Arial" w:hAnsi="Arial" w:cs="Arial"/>
                <w:sz w:val="22"/>
                <w:shd w:val="clear" w:color="auto" w:fill="FFFFFF"/>
              </w:rPr>
              <w:t>This is used to show whether a room is free.</w:t>
            </w:r>
          </w:p>
          <w:p w:rsidR="00333C1A" w:rsidRDefault="00333C1A" w:rsidP="003D640D">
            <w:pPr>
              <w:pStyle w:val="ListContinue"/>
              <w:spacing w:line="360" w:lineRule="auto"/>
              <w:ind w:left="0"/>
            </w:pPr>
          </w:p>
        </w:tc>
      </w:tr>
      <w:tr w:rsidR="00333C1A" w:rsidTr="001B3C35">
        <w:trPr>
          <w:trHeight w:val="989"/>
        </w:trPr>
        <w:tc>
          <w:tcPr>
            <w:tcW w:w="2785" w:type="dxa"/>
            <w:vAlign w:val="center"/>
          </w:tcPr>
          <w:p w:rsidR="00333C1A" w:rsidRDefault="00333C1A" w:rsidP="003D640D">
            <w:pPr>
              <w:pStyle w:val="ListContinue"/>
              <w:spacing w:line="360" w:lineRule="auto"/>
              <w:ind w:left="0"/>
            </w:pPr>
            <w:proofErr w:type="spellStart"/>
            <w:r w:rsidRPr="00333C1A">
              <w:rPr>
                <w:rFonts w:ascii="Arial" w:hAnsi="Arial" w:cs="Arial"/>
                <w:sz w:val="22"/>
                <w:shd w:val="clear" w:color="auto" w:fill="FFFFFF"/>
              </w:rPr>
              <w:t>allocationStatus</w:t>
            </w:r>
            <w:proofErr w:type="spellEnd"/>
          </w:p>
        </w:tc>
        <w:tc>
          <w:tcPr>
            <w:tcW w:w="5245" w:type="dxa"/>
            <w:vAlign w:val="center"/>
          </w:tcPr>
          <w:p w:rsidR="00333C1A" w:rsidRDefault="00333C1A" w:rsidP="003D640D">
            <w:pPr>
              <w:pStyle w:val="ListContinue"/>
              <w:spacing w:line="360" w:lineRule="auto"/>
              <w:ind w:left="0"/>
            </w:pPr>
            <w:r w:rsidRPr="00333C1A">
              <w:rPr>
                <w:rFonts w:ascii="Arial" w:hAnsi="Arial" w:cs="Arial"/>
                <w:sz w:val="22"/>
                <w:shd w:val="clear" w:color="auto" w:fill="FFFFFF"/>
              </w:rPr>
              <w:t>The value shows whether a class is assigned.</w:t>
            </w:r>
          </w:p>
        </w:tc>
      </w:tr>
    </w:tbl>
    <w:p w:rsidR="00333C1A" w:rsidRDefault="00333C1A" w:rsidP="003D640D">
      <w:pPr>
        <w:spacing w:line="360" w:lineRule="auto"/>
        <w:jc w:val="both"/>
        <w:rPr>
          <w:rFonts w:ascii="Arial" w:hAnsi="Arial" w:cs="Arial"/>
          <w:sz w:val="22"/>
          <w:shd w:val="clear" w:color="auto" w:fill="FFFFFF"/>
        </w:rPr>
      </w:pPr>
    </w:p>
    <w:p w:rsidR="00333C1A" w:rsidRPr="001B3C35" w:rsidRDefault="00333C1A" w:rsidP="003D640D">
      <w:pPr>
        <w:spacing w:line="360" w:lineRule="auto"/>
        <w:jc w:val="both"/>
        <w:rPr>
          <w:rFonts w:ascii="Arial" w:hAnsi="Arial" w:cs="Arial"/>
          <w:sz w:val="22"/>
          <w:shd w:val="clear" w:color="auto" w:fill="FFFFFF"/>
        </w:rPr>
      </w:pPr>
      <w:r w:rsidRPr="00333C1A">
        <w:rPr>
          <w:rFonts w:ascii="Arial" w:hAnsi="Arial" w:cs="Arial"/>
          <w:sz w:val="22"/>
          <w:shd w:val="clear" w:color="auto" w:fill="FFFFFF"/>
        </w:rPr>
        <w:t>These variables are what are necessary to have information stored and processed. They help the system to make rational choices and guarantee proper distribution of classes. Variables should be identified properly because it directly influences the effectiveness and quality of the solution</w:t>
      </w:r>
    </w:p>
    <w:p w:rsidR="00BE2C03" w:rsidRPr="00FE67BF" w:rsidRDefault="00BE2C03" w:rsidP="003D640D">
      <w:pPr>
        <w:pStyle w:val="Heading1"/>
        <w:spacing w:after="240" w:line="360" w:lineRule="auto"/>
        <w:rPr>
          <w:rFonts w:ascii="Arial" w:hAnsi="Arial" w:cs="Arial"/>
        </w:rPr>
      </w:pPr>
      <w:bookmarkStart w:id="6" w:name="_Toc224866061"/>
      <w:r w:rsidRPr="00FE67BF">
        <w:rPr>
          <w:rFonts w:ascii="Arial" w:hAnsi="Arial" w:cs="Arial"/>
        </w:rPr>
        <w:t>Proposed Solution and Explanation</w:t>
      </w:r>
      <w:bookmarkEnd w:id="6"/>
    </w:p>
    <w:p w:rsidR="001B3C35" w:rsidRPr="00E65FAE" w:rsidRDefault="001B3C35" w:rsidP="00E65FAE">
      <w:pPr>
        <w:pStyle w:val="Heading2"/>
      </w:pPr>
      <w:bookmarkStart w:id="7" w:name="_Toc224866062"/>
      <w:r w:rsidRPr="00E65FAE">
        <w:rPr>
          <w:rStyle w:val="Heading2Char"/>
          <w:b/>
        </w:rPr>
        <w:t>3.1. Overview of the Solution</w:t>
      </w:r>
      <w:bookmarkEnd w:id="7"/>
    </w:p>
    <w:p w:rsidR="001B3C35" w:rsidRDefault="001B3C35" w:rsidP="003D640D">
      <w:pPr>
        <w:spacing w:line="360" w:lineRule="auto"/>
        <w:jc w:val="both"/>
        <w:rPr>
          <w:rFonts w:ascii="Arial" w:hAnsi="Arial" w:cs="Arial"/>
          <w:sz w:val="22"/>
          <w:shd w:val="clear" w:color="auto" w:fill="FFFFFF"/>
        </w:rPr>
      </w:pPr>
      <w:r w:rsidRPr="001B3C35">
        <w:rPr>
          <w:rFonts w:ascii="Arial" w:hAnsi="Arial" w:cs="Arial"/>
          <w:sz w:val="22"/>
          <w:shd w:val="clear" w:color="auto" w:fill="FFFFFF"/>
        </w:rPr>
        <w:t>The suggested solution is the rule-based allocation system which allocates the classrooms orderly in the criteria of class size, room size and availability. One system works with class by class and picks the best room that meets the required conditions.</w:t>
      </w:r>
    </w:p>
    <w:p w:rsidR="00BE2C03" w:rsidRDefault="001B3C35" w:rsidP="003D640D">
      <w:pPr>
        <w:spacing w:line="360" w:lineRule="auto"/>
        <w:jc w:val="both"/>
        <w:rPr>
          <w:rFonts w:ascii="Arial" w:hAnsi="Arial" w:cs="Arial"/>
          <w:sz w:val="22"/>
          <w:shd w:val="clear" w:color="auto" w:fill="FFFFFF"/>
        </w:rPr>
      </w:pPr>
      <w:r w:rsidRPr="001B3C35">
        <w:rPr>
          <w:rFonts w:ascii="Arial" w:hAnsi="Arial" w:cs="Arial"/>
          <w:sz w:val="22"/>
          <w:shd w:val="clear" w:color="auto" w:fill="FFFFFF"/>
        </w:rPr>
        <w:t>The method will guarantee an efficient distribution of the classrooms by preventing congestions and underutilisation. It also minimizes conflicts within the schedule, as availability of rooms is checked prior to assignment.</w:t>
      </w:r>
    </w:p>
    <w:p w:rsidR="003D640D" w:rsidRDefault="003D640D" w:rsidP="003D640D">
      <w:pPr>
        <w:spacing w:line="360" w:lineRule="auto"/>
        <w:jc w:val="both"/>
        <w:rPr>
          <w:rFonts w:ascii="Arial" w:hAnsi="Arial" w:cs="Arial"/>
          <w:sz w:val="22"/>
          <w:shd w:val="clear" w:color="auto" w:fill="FFFFFF"/>
        </w:rPr>
      </w:pPr>
    </w:p>
    <w:p w:rsidR="003D640D" w:rsidRDefault="003D640D" w:rsidP="003D640D">
      <w:pPr>
        <w:spacing w:line="360" w:lineRule="auto"/>
        <w:jc w:val="both"/>
        <w:rPr>
          <w:rFonts w:ascii="Arial" w:hAnsi="Arial" w:cs="Arial"/>
          <w:sz w:val="22"/>
          <w:shd w:val="clear" w:color="auto" w:fill="FFFFFF"/>
        </w:rPr>
      </w:pPr>
    </w:p>
    <w:p w:rsidR="001B3C35" w:rsidRPr="00E703C7" w:rsidRDefault="001B3C35" w:rsidP="00E65FAE">
      <w:pPr>
        <w:pStyle w:val="Heading2"/>
      </w:pPr>
      <w:bookmarkStart w:id="8" w:name="_Toc224866063"/>
      <w:r w:rsidRPr="00E703C7">
        <w:t>3.2. Detailed Pseudocode</w:t>
      </w:r>
      <w:bookmarkEnd w:id="8"/>
      <w:r w:rsidRPr="00E703C7">
        <w:t xml:space="preserve"> </w:t>
      </w:r>
    </w:p>
    <w:p w:rsidR="00E90940" w:rsidRPr="006F021F" w:rsidRDefault="00273C70" w:rsidP="00273C70">
      <w:pPr>
        <w:spacing w:line="360" w:lineRule="auto"/>
        <w:rPr>
          <w:rFonts w:ascii="Arial" w:hAnsi="Arial" w:cs="Arial"/>
          <w:sz w:val="22"/>
        </w:rPr>
      </w:pPr>
      <w:r w:rsidRPr="00273C70">
        <w:rPr>
          <w:rFonts w:ascii="Arial" w:hAnsi="Arial" w:cs="Arial"/>
          <w:sz w:val="22"/>
        </w:rPr>
        <w:t>START</w:t>
      </w:r>
      <w:r w:rsidRPr="00273C70">
        <w:rPr>
          <w:rFonts w:ascii="Arial" w:hAnsi="Arial" w:cs="Arial"/>
          <w:sz w:val="22"/>
        </w:rPr>
        <w:br/>
      </w:r>
      <w:r w:rsidRPr="00273C70">
        <w:rPr>
          <w:rFonts w:ascii="Arial" w:hAnsi="Arial" w:cs="Arial"/>
          <w:sz w:val="22"/>
        </w:rPr>
        <w:br/>
        <w:t xml:space="preserve">CALL </w:t>
      </w:r>
      <w:proofErr w:type="spellStart"/>
      <w:r w:rsidRPr="00273C70">
        <w:rPr>
          <w:rFonts w:ascii="Arial" w:hAnsi="Arial" w:cs="Arial"/>
          <w:sz w:val="22"/>
        </w:rPr>
        <w:t>Input</w:t>
      </w:r>
      <w:r>
        <w:rPr>
          <w:rFonts w:ascii="Arial" w:hAnsi="Arial" w:cs="Arial"/>
          <w:sz w:val="22"/>
        </w:rPr>
        <w:t>ClassSize&amp;</w:t>
      </w:r>
      <w:proofErr w:type="gramStart"/>
      <w:r>
        <w:rPr>
          <w:rFonts w:ascii="Arial" w:hAnsi="Arial" w:cs="Arial"/>
          <w:sz w:val="22"/>
        </w:rPr>
        <w:t>Room</w:t>
      </w:r>
      <w:r w:rsidR="006F021F">
        <w:rPr>
          <w:rFonts w:ascii="Arial" w:hAnsi="Arial" w:cs="Arial"/>
          <w:sz w:val="22"/>
        </w:rPr>
        <w:t>Data</w:t>
      </w:r>
      <w:proofErr w:type="spellEnd"/>
      <w:r w:rsidR="006F021F">
        <w:rPr>
          <w:rFonts w:ascii="Arial" w:hAnsi="Arial" w:cs="Arial"/>
          <w:sz w:val="22"/>
        </w:rPr>
        <w:t>(</w:t>
      </w:r>
      <w:proofErr w:type="gramEnd"/>
      <w:r w:rsidR="006F021F">
        <w:rPr>
          <w:rFonts w:ascii="Arial" w:hAnsi="Arial" w:cs="Arial"/>
          <w:sz w:val="22"/>
        </w:rPr>
        <w:t>)</w:t>
      </w:r>
      <w:r w:rsidR="006F021F">
        <w:rPr>
          <w:rFonts w:ascii="Arial" w:hAnsi="Arial" w:cs="Arial"/>
          <w:sz w:val="22"/>
        </w:rPr>
        <w:br/>
      </w:r>
      <w:r w:rsidR="006F021F">
        <w:rPr>
          <w:rFonts w:ascii="Arial" w:hAnsi="Arial" w:cs="Arial"/>
          <w:sz w:val="22"/>
        </w:rPr>
        <w:br/>
        <w:t xml:space="preserve">WHILE </w:t>
      </w:r>
      <w:proofErr w:type="spellStart"/>
      <w:r w:rsidR="006F021F">
        <w:rPr>
          <w:rFonts w:ascii="Arial" w:hAnsi="Arial" w:cs="Arial"/>
          <w:sz w:val="22"/>
        </w:rPr>
        <w:t>roomCapacityOk</w:t>
      </w:r>
      <w:proofErr w:type="spellEnd"/>
      <w:r w:rsidR="006F021F">
        <w:rPr>
          <w:rFonts w:ascii="Arial" w:hAnsi="Arial" w:cs="Arial"/>
          <w:sz w:val="22"/>
        </w:rPr>
        <w:t>?</w:t>
      </w:r>
      <w:r w:rsidRPr="00273C70">
        <w:rPr>
          <w:rFonts w:ascii="Arial" w:hAnsi="Arial" w:cs="Arial"/>
          <w:sz w:val="22"/>
        </w:rPr>
        <w:t xml:space="preserve"> = T</w:t>
      </w:r>
      <w:r w:rsidR="006F021F">
        <w:rPr>
          <w:rFonts w:ascii="Arial" w:hAnsi="Arial" w:cs="Arial"/>
          <w:sz w:val="22"/>
        </w:rPr>
        <w:t>RUE DO</w:t>
      </w:r>
      <w:r w:rsidRPr="00273C70">
        <w:rPr>
          <w:rFonts w:ascii="Arial" w:hAnsi="Arial" w:cs="Arial"/>
          <w:sz w:val="22"/>
        </w:rPr>
        <w:br/>
      </w:r>
      <w:r w:rsidR="006F021F">
        <w:rPr>
          <w:rFonts w:ascii="Arial" w:hAnsi="Arial" w:cs="Arial"/>
          <w:sz w:val="22"/>
        </w:rPr>
        <w:t xml:space="preserve">       CALL </w:t>
      </w:r>
      <w:proofErr w:type="spellStart"/>
      <w:proofErr w:type="gramStart"/>
      <w:r w:rsidR="006F021F">
        <w:rPr>
          <w:rFonts w:ascii="Arial" w:hAnsi="Arial" w:cs="Arial"/>
          <w:sz w:val="22"/>
        </w:rPr>
        <w:t>Room</w:t>
      </w:r>
      <w:r w:rsidRPr="00273C70">
        <w:rPr>
          <w:rFonts w:ascii="Arial" w:hAnsi="Arial" w:cs="Arial"/>
          <w:sz w:val="22"/>
        </w:rPr>
        <w:t>Availability</w:t>
      </w:r>
      <w:proofErr w:type="spellEnd"/>
      <w:r w:rsidRPr="00273C70">
        <w:rPr>
          <w:rFonts w:ascii="Arial" w:hAnsi="Arial" w:cs="Arial"/>
          <w:sz w:val="22"/>
        </w:rPr>
        <w:t>(</w:t>
      </w:r>
      <w:proofErr w:type="gramEnd"/>
      <w:r w:rsidRPr="00273C70">
        <w:rPr>
          <w:rFonts w:ascii="Arial" w:hAnsi="Arial" w:cs="Arial"/>
          <w:sz w:val="22"/>
        </w:rPr>
        <w:t>)</w:t>
      </w:r>
      <w:r w:rsidRPr="00273C70">
        <w:rPr>
          <w:rFonts w:ascii="Arial" w:hAnsi="Arial" w:cs="Arial"/>
          <w:sz w:val="22"/>
        </w:rPr>
        <w:br/>
      </w:r>
      <w:r w:rsidR="006F021F">
        <w:rPr>
          <w:rFonts w:ascii="Arial" w:hAnsi="Arial" w:cs="Arial"/>
          <w:sz w:val="22"/>
        </w:rPr>
        <w:lastRenderedPageBreak/>
        <w:t xml:space="preserve">       </w:t>
      </w:r>
      <w:r w:rsidRPr="00273C70">
        <w:rPr>
          <w:rFonts w:ascii="Arial" w:hAnsi="Arial" w:cs="Arial"/>
          <w:sz w:val="22"/>
        </w:rPr>
        <w:t xml:space="preserve">CALL </w:t>
      </w:r>
      <w:proofErr w:type="spellStart"/>
      <w:r w:rsidRPr="00273C70">
        <w:rPr>
          <w:rFonts w:ascii="Arial" w:hAnsi="Arial" w:cs="Arial"/>
          <w:sz w:val="22"/>
        </w:rPr>
        <w:t>AssignRoom</w:t>
      </w:r>
      <w:r w:rsidR="006F021F">
        <w:rPr>
          <w:rFonts w:ascii="Arial" w:hAnsi="Arial" w:cs="Arial"/>
          <w:sz w:val="22"/>
        </w:rPr>
        <w:t>ToClass</w:t>
      </w:r>
      <w:proofErr w:type="spellEnd"/>
      <w:r w:rsidRPr="00273C70">
        <w:rPr>
          <w:rFonts w:ascii="Arial" w:hAnsi="Arial" w:cs="Arial"/>
          <w:sz w:val="22"/>
        </w:rPr>
        <w:t>()</w:t>
      </w:r>
      <w:r w:rsidRPr="00273C70">
        <w:rPr>
          <w:rFonts w:ascii="Arial" w:hAnsi="Arial" w:cs="Arial"/>
          <w:sz w:val="22"/>
        </w:rPr>
        <w:br/>
      </w:r>
      <w:r w:rsidR="006F021F">
        <w:rPr>
          <w:rFonts w:ascii="Arial" w:hAnsi="Arial" w:cs="Arial"/>
          <w:sz w:val="22"/>
        </w:rPr>
        <w:t xml:space="preserve">       </w:t>
      </w:r>
      <w:r w:rsidRPr="00273C70">
        <w:rPr>
          <w:rFonts w:ascii="Arial" w:hAnsi="Arial" w:cs="Arial"/>
          <w:sz w:val="22"/>
        </w:rPr>
        <w:t xml:space="preserve">CALL </w:t>
      </w:r>
      <w:proofErr w:type="spellStart"/>
      <w:r w:rsidRPr="00273C70">
        <w:rPr>
          <w:rFonts w:ascii="Arial" w:hAnsi="Arial" w:cs="Arial"/>
          <w:sz w:val="22"/>
        </w:rPr>
        <w:t>UpdateRoom</w:t>
      </w:r>
      <w:r w:rsidR="006F021F">
        <w:rPr>
          <w:rFonts w:ascii="Arial" w:hAnsi="Arial" w:cs="Arial"/>
          <w:sz w:val="22"/>
        </w:rPr>
        <w:t>Status</w:t>
      </w:r>
      <w:proofErr w:type="spellEnd"/>
      <w:r w:rsidR="006F021F">
        <w:rPr>
          <w:rFonts w:ascii="Arial" w:hAnsi="Arial" w:cs="Arial"/>
          <w:sz w:val="22"/>
        </w:rPr>
        <w:t>()</w:t>
      </w:r>
      <w:r w:rsidR="006F021F">
        <w:rPr>
          <w:rFonts w:ascii="Arial" w:hAnsi="Arial" w:cs="Arial"/>
          <w:sz w:val="22"/>
        </w:rPr>
        <w:br/>
        <w:t xml:space="preserve">       CALL </w:t>
      </w:r>
      <w:proofErr w:type="spellStart"/>
      <w:r w:rsidR="006F021F">
        <w:rPr>
          <w:rFonts w:ascii="Arial" w:hAnsi="Arial" w:cs="Arial"/>
          <w:sz w:val="22"/>
        </w:rPr>
        <w:t>MoveToNextClass</w:t>
      </w:r>
      <w:proofErr w:type="spellEnd"/>
      <w:r w:rsidR="006F021F">
        <w:rPr>
          <w:rFonts w:ascii="Arial" w:hAnsi="Arial" w:cs="Arial"/>
          <w:sz w:val="22"/>
        </w:rPr>
        <w:t>()</w:t>
      </w:r>
      <w:r w:rsidR="006F021F">
        <w:rPr>
          <w:rFonts w:ascii="Arial" w:hAnsi="Arial" w:cs="Arial"/>
          <w:sz w:val="22"/>
        </w:rPr>
        <w:br/>
        <w:t>END WHILE</w:t>
      </w:r>
      <w:r w:rsidR="006F021F">
        <w:rPr>
          <w:rFonts w:ascii="Arial" w:hAnsi="Arial" w:cs="Arial"/>
          <w:sz w:val="22"/>
        </w:rPr>
        <w:br/>
      </w:r>
      <w:r w:rsidR="006F021F">
        <w:rPr>
          <w:rFonts w:ascii="Arial" w:hAnsi="Arial" w:cs="Arial"/>
          <w:sz w:val="22"/>
        </w:rPr>
        <w:br/>
        <w:t xml:space="preserve">CALL </w:t>
      </w:r>
      <w:proofErr w:type="spellStart"/>
      <w:r w:rsidR="006F021F">
        <w:rPr>
          <w:rFonts w:ascii="Arial" w:hAnsi="Arial" w:cs="Arial"/>
          <w:sz w:val="22"/>
        </w:rPr>
        <w:t>Output</w:t>
      </w:r>
      <w:r w:rsidRPr="00273C70">
        <w:rPr>
          <w:rFonts w:ascii="Arial" w:hAnsi="Arial" w:cs="Arial"/>
          <w:sz w:val="22"/>
        </w:rPr>
        <w:t>Timetable</w:t>
      </w:r>
      <w:proofErr w:type="spellEnd"/>
      <w:r w:rsidRPr="00273C70">
        <w:rPr>
          <w:rFonts w:ascii="Arial" w:hAnsi="Arial" w:cs="Arial"/>
          <w:sz w:val="22"/>
        </w:rPr>
        <w:t>()</w:t>
      </w:r>
      <w:r w:rsidRPr="00273C70">
        <w:rPr>
          <w:rFonts w:ascii="Arial" w:hAnsi="Arial" w:cs="Arial"/>
          <w:sz w:val="22"/>
        </w:rPr>
        <w:br/>
      </w:r>
      <w:r w:rsidRPr="00273C70">
        <w:rPr>
          <w:rFonts w:ascii="Arial" w:hAnsi="Arial" w:cs="Arial"/>
          <w:sz w:val="22"/>
        </w:rPr>
        <w:br/>
        <w:t>END</w:t>
      </w:r>
    </w:p>
    <w:p w:rsidR="001B3C35" w:rsidRDefault="00E90940" w:rsidP="003D640D">
      <w:pPr>
        <w:spacing w:line="360" w:lineRule="auto"/>
        <w:jc w:val="both"/>
        <w:rPr>
          <w:rFonts w:ascii="Arial" w:hAnsi="Arial" w:cs="Arial"/>
          <w:sz w:val="22"/>
        </w:rPr>
      </w:pPr>
      <w:r>
        <w:rPr>
          <w:rFonts w:ascii="Arial" w:hAnsi="Arial" w:cs="Arial"/>
          <w:sz w:val="22"/>
        </w:rPr>
        <w:t>This pseudo</w:t>
      </w:r>
      <w:r w:rsidR="001B3C35" w:rsidRPr="00E703C7">
        <w:rPr>
          <w:rFonts w:ascii="Arial" w:hAnsi="Arial" w:cs="Arial"/>
          <w:sz w:val="22"/>
        </w:rPr>
        <w:t>code gives a clear step by step illustration of the logic applied in the system. It makes sure that every class has an appropriate room assigned to it avoiding any conflicts and inefficiencies.</w:t>
      </w:r>
    </w:p>
    <w:p w:rsidR="009A291C" w:rsidRPr="00E65FAE" w:rsidRDefault="009A291C" w:rsidP="00E65FAE">
      <w:pPr>
        <w:pStyle w:val="Heading2"/>
      </w:pPr>
      <w:bookmarkStart w:id="9" w:name="_Toc224866064"/>
      <w:r w:rsidRPr="00E65FAE">
        <w:rPr>
          <w:rStyle w:val="Heading2Char"/>
          <w:b/>
        </w:rPr>
        <w:t>3.3</w:t>
      </w:r>
      <w:r w:rsidR="00E90940" w:rsidRPr="00E65FAE">
        <w:rPr>
          <w:rStyle w:val="Heading2Char"/>
          <w:b/>
        </w:rPr>
        <w:t>.</w:t>
      </w:r>
      <w:r w:rsidRPr="00E65FAE">
        <w:rPr>
          <w:rStyle w:val="Heading2Char"/>
          <w:b/>
        </w:rPr>
        <w:t xml:space="preserve"> Flowchart Explanation</w:t>
      </w:r>
      <w:bookmarkEnd w:id="9"/>
      <w:r w:rsidRPr="00E65FAE">
        <w:rPr>
          <w:rStyle w:val="Heading2Char"/>
          <w:b/>
        </w:rPr>
        <w:t xml:space="preserve"> </w:t>
      </w:r>
    </w:p>
    <w:p w:rsidR="009A291C" w:rsidRDefault="009A291C" w:rsidP="003D640D">
      <w:pPr>
        <w:spacing w:line="360" w:lineRule="auto"/>
        <w:jc w:val="both"/>
        <w:rPr>
          <w:rFonts w:ascii="Arial" w:hAnsi="Arial" w:cs="Arial"/>
          <w:sz w:val="22"/>
          <w:shd w:val="clear" w:color="auto" w:fill="FFFFFF"/>
        </w:rPr>
      </w:pPr>
      <w:r w:rsidRPr="009A291C">
        <w:rPr>
          <w:rFonts w:ascii="Arial" w:hAnsi="Arial" w:cs="Arial"/>
          <w:sz w:val="22"/>
          <w:shd w:val="clear" w:color="auto" w:fill="FFFFFF"/>
        </w:rPr>
        <w:t>The flowchart is a visual representation of the logic of the allocation system by standard symbols, namely, ovals (start/end), rectangles (process), diamonds (decision), and parallelograms (input/output)</w:t>
      </w:r>
      <w:r w:rsidR="00C23EAB">
        <w:rPr>
          <w:rFonts w:ascii="Arial" w:hAnsi="Arial" w:cs="Arial"/>
          <w:sz w:val="22"/>
          <w:shd w:val="clear" w:color="auto" w:fill="FFFFFF"/>
        </w:rPr>
        <w:t xml:space="preserve"> [4]</w:t>
      </w:r>
      <w:r w:rsidRPr="009A291C">
        <w:rPr>
          <w:rFonts w:ascii="Arial" w:hAnsi="Arial" w:cs="Arial"/>
          <w:sz w:val="22"/>
          <w:shd w:val="clear" w:color="auto" w:fill="FFFFFF"/>
        </w:rPr>
        <w:t>.</w:t>
      </w:r>
    </w:p>
    <w:p w:rsidR="009A291C" w:rsidRDefault="009A291C" w:rsidP="003D640D">
      <w:pPr>
        <w:spacing w:line="360" w:lineRule="auto"/>
        <w:jc w:val="both"/>
        <w:rPr>
          <w:rFonts w:ascii="Arial" w:hAnsi="Arial" w:cs="Arial"/>
          <w:sz w:val="22"/>
          <w:shd w:val="clear" w:color="auto" w:fill="FFFFFF"/>
        </w:rPr>
      </w:pPr>
      <w:r w:rsidRPr="009A291C">
        <w:rPr>
          <w:rFonts w:ascii="Arial" w:hAnsi="Arial" w:cs="Arial"/>
          <w:sz w:val="22"/>
          <w:shd w:val="clear" w:color="auto" w:fill="FFFFFF"/>
        </w:rPr>
        <w:t>The process starts with the start symbol and then with input operations in which the class and room data is inputted. The system then checks on whether the room size is adequate to hold the size of the class through a decision symbol. In case of failure of the condition, the system checks a different room.</w:t>
      </w:r>
    </w:p>
    <w:p w:rsidR="00BE2C03" w:rsidRDefault="009A291C" w:rsidP="003D640D">
      <w:pPr>
        <w:spacing w:line="360" w:lineRule="auto"/>
        <w:jc w:val="both"/>
        <w:rPr>
          <w:rFonts w:ascii="Arial" w:hAnsi="Arial" w:cs="Arial"/>
          <w:sz w:val="22"/>
          <w:shd w:val="clear" w:color="auto" w:fill="FFFFFF"/>
        </w:rPr>
      </w:pPr>
      <w:r w:rsidRPr="009A291C">
        <w:rPr>
          <w:rFonts w:ascii="Arial" w:hAnsi="Arial" w:cs="Arial"/>
          <w:sz w:val="22"/>
          <w:shd w:val="clear" w:color="auto" w:fill="FFFFFF"/>
        </w:rPr>
        <w:t>The system verifies the availability in case the room capacity is adequate. In case the room is free, then it is allocated to the class. Otherwise, the system will keep searching another appropriate room. In the event that a proper space is not located, a clash in the schedule will be created.</w:t>
      </w:r>
    </w:p>
    <w:p w:rsidR="003D640D" w:rsidRDefault="003D640D">
      <w:pPr>
        <w:rPr>
          <w:rFonts w:ascii="Arial" w:hAnsi="Arial" w:cs="Arial"/>
          <w:b/>
          <w:color w:val="2E74B5" w:themeColor="accent1" w:themeShade="BF"/>
          <w:shd w:val="clear" w:color="auto" w:fill="FFFFFF"/>
        </w:rPr>
      </w:pPr>
      <w:r>
        <w:rPr>
          <w:rFonts w:ascii="Arial" w:hAnsi="Arial" w:cs="Arial"/>
          <w:b/>
          <w:color w:val="2E74B5" w:themeColor="accent1" w:themeShade="BF"/>
          <w:shd w:val="clear" w:color="auto" w:fill="FFFFFF"/>
        </w:rPr>
        <w:br w:type="page"/>
      </w:r>
    </w:p>
    <w:p w:rsidR="003D640D" w:rsidRPr="003D640D" w:rsidRDefault="003D640D" w:rsidP="003D640D">
      <w:pPr>
        <w:spacing w:line="360" w:lineRule="auto"/>
        <w:jc w:val="both"/>
        <w:rPr>
          <w:rFonts w:ascii="Arial" w:hAnsi="Arial" w:cs="Arial"/>
          <w:b/>
          <w:sz w:val="22"/>
          <w:shd w:val="clear" w:color="auto" w:fill="FFFFFF"/>
        </w:rPr>
      </w:pPr>
      <w:r w:rsidRPr="003D640D">
        <w:rPr>
          <w:rFonts w:ascii="Arial" w:hAnsi="Arial" w:cs="Arial"/>
          <w:b/>
          <w:color w:val="2E74B5" w:themeColor="accent1" w:themeShade="BF"/>
          <w:shd w:val="clear" w:color="auto" w:fill="FFFFFF"/>
        </w:rPr>
        <w:lastRenderedPageBreak/>
        <w:t>Flowchart</w:t>
      </w:r>
      <w:r w:rsidRPr="003D640D">
        <w:rPr>
          <w:rFonts w:ascii="Arial" w:hAnsi="Arial" w:cs="Arial"/>
          <w:b/>
          <w:sz w:val="22"/>
          <w:shd w:val="clear" w:color="auto" w:fill="FFFFFF"/>
        </w:rPr>
        <w:t xml:space="preserve"> </w:t>
      </w:r>
    </w:p>
    <w:p w:rsidR="003D640D" w:rsidRDefault="003D640D" w:rsidP="003D640D">
      <w:pPr>
        <w:spacing w:line="360" w:lineRule="auto"/>
        <w:jc w:val="both"/>
        <w:rPr>
          <w:rFonts w:ascii="Arial" w:hAnsi="Arial" w:cs="Arial"/>
          <w:sz w:val="22"/>
          <w:shd w:val="clear" w:color="auto" w:fill="FFFFFF"/>
        </w:rPr>
      </w:pPr>
    </w:p>
    <w:p w:rsidR="003D640D" w:rsidRDefault="003D640D" w:rsidP="003D640D">
      <w:pPr>
        <w:keepNext/>
      </w:pPr>
      <w:r>
        <w:rPr>
          <w:noProof/>
          <w:lang w:val="en-US"/>
        </w:rPr>
        <w:drawing>
          <wp:inline distT="0" distB="0" distL="0" distR="0">
            <wp:extent cx="5731510" cy="72313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low char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231380"/>
                    </a:xfrm>
                    <a:prstGeom prst="rect">
                      <a:avLst/>
                    </a:prstGeom>
                  </pic:spPr>
                </pic:pic>
              </a:graphicData>
            </a:graphic>
          </wp:inline>
        </w:drawing>
      </w:r>
    </w:p>
    <w:p w:rsidR="003D640D" w:rsidRDefault="003D640D" w:rsidP="003D640D">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Flow Chart</w:t>
      </w:r>
    </w:p>
    <w:p w:rsidR="003D640D" w:rsidRPr="003D640D" w:rsidRDefault="003D640D" w:rsidP="003D640D">
      <w:r>
        <w:br w:type="page"/>
      </w:r>
    </w:p>
    <w:p w:rsidR="00E90940" w:rsidRPr="00E65FAE" w:rsidRDefault="00E90940" w:rsidP="00E65FAE">
      <w:pPr>
        <w:pStyle w:val="Heading2"/>
      </w:pPr>
      <w:bookmarkStart w:id="10" w:name="_Toc224866065"/>
      <w:r w:rsidRPr="00E65FAE">
        <w:rPr>
          <w:rStyle w:val="Heading2Char"/>
          <w:b/>
        </w:rPr>
        <w:lastRenderedPageBreak/>
        <w:t>3.4. Justification of the Solution:</w:t>
      </w:r>
      <w:bookmarkEnd w:id="10"/>
      <w:r w:rsidRPr="00E65FAE">
        <w:t xml:space="preserve"> </w:t>
      </w:r>
    </w:p>
    <w:p w:rsidR="00E90940" w:rsidRDefault="00E90940" w:rsidP="003D640D">
      <w:pPr>
        <w:spacing w:line="360" w:lineRule="auto"/>
        <w:jc w:val="both"/>
        <w:rPr>
          <w:rFonts w:ascii="Arial" w:hAnsi="Arial" w:cs="Arial"/>
          <w:sz w:val="22"/>
          <w:shd w:val="clear" w:color="auto" w:fill="FFFFFF"/>
        </w:rPr>
      </w:pPr>
      <w:r w:rsidRPr="00E90940">
        <w:rPr>
          <w:rFonts w:ascii="Arial" w:hAnsi="Arial" w:cs="Arial"/>
          <w:sz w:val="22"/>
          <w:shd w:val="clear" w:color="auto" w:fill="FFFFFF"/>
        </w:rPr>
        <w:t>The solution was justified due to the necessity to develop the existing practice of reporting financial and nonfinancial information to shareholders more effectively.</w:t>
      </w:r>
    </w:p>
    <w:p w:rsidR="00E90940" w:rsidRPr="0088500E" w:rsidRDefault="00E90940" w:rsidP="003D640D">
      <w:pPr>
        <w:pStyle w:val="Heading3"/>
        <w:spacing w:line="360" w:lineRule="auto"/>
        <w:rPr>
          <w:rFonts w:ascii="Arial" w:hAnsi="Arial" w:cs="Arial"/>
          <w:b/>
          <w:color w:val="2E74B5" w:themeColor="accent1" w:themeShade="BF"/>
          <w:shd w:val="clear" w:color="auto" w:fill="FFFFFF"/>
        </w:rPr>
      </w:pPr>
      <w:bookmarkStart w:id="11" w:name="_Toc224866066"/>
      <w:r w:rsidRPr="0088500E">
        <w:rPr>
          <w:rFonts w:ascii="Arial" w:hAnsi="Arial" w:cs="Arial"/>
          <w:b/>
          <w:color w:val="2E74B5" w:themeColor="accent1" w:themeShade="BF"/>
          <w:shd w:val="clear" w:color="auto" w:fill="FFFFFF"/>
        </w:rPr>
        <w:t>Efficient Room Allocation:</w:t>
      </w:r>
      <w:bookmarkEnd w:id="11"/>
    </w:p>
    <w:p w:rsidR="00E90940" w:rsidRDefault="00E90940" w:rsidP="003D640D">
      <w:pPr>
        <w:spacing w:before="240" w:line="360" w:lineRule="auto"/>
        <w:jc w:val="both"/>
        <w:rPr>
          <w:rFonts w:ascii="Arial" w:hAnsi="Arial" w:cs="Arial"/>
          <w:sz w:val="22"/>
          <w:shd w:val="clear" w:color="auto" w:fill="FFFFFF"/>
        </w:rPr>
      </w:pPr>
      <w:r w:rsidRPr="00E90940">
        <w:rPr>
          <w:rFonts w:ascii="Arial" w:hAnsi="Arial" w:cs="Arial"/>
          <w:sz w:val="22"/>
          <w:shd w:val="clear" w:color="auto" w:fill="FFFFFF"/>
        </w:rPr>
        <w:t xml:space="preserve">The system will also make sure that classrooms are allocated on a basis of capacity to allow it to carry out overcrowding and </w:t>
      </w:r>
      <w:r w:rsidR="0088500E" w:rsidRPr="00E90940">
        <w:rPr>
          <w:rFonts w:ascii="Arial" w:hAnsi="Arial" w:cs="Arial"/>
          <w:sz w:val="22"/>
          <w:shd w:val="clear" w:color="auto" w:fill="FFFFFF"/>
        </w:rPr>
        <w:t>under informed</w:t>
      </w:r>
      <w:r w:rsidRPr="00E90940">
        <w:rPr>
          <w:rFonts w:ascii="Arial" w:hAnsi="Arial" w:cs="Arial"/>
          <w:sz w:val="22"/>
          <w:shd w:val="clear" w:color="auto" w:fill="FFFFFF"/>
        </w:rPr>
        <w:t xml:space="preserve"> usage. This increases the efficiency of resources and also improves the learning environment.</w:t>
      </w:r>
    </w:p>
    <w:p w:rsidR="00E90940" w:rsidRPr="0088500E" w:rsidRDefault="00E90940" w:rsidP="003D640D">
      <w:pPr>
        <w:pStyle w:val="Heading3"/>
        <w:spacing w:line="360" w:lineRule="auto"/>
        <w:rPr>
          <w:rFonts w:ascii="Arial" w:hAnsi="Arial" w:cs="Arial"/>
          <w:b/>
          <w:color w:val="2E74B5" w:themeColor="accent1" w:themeShade="BF"/>
          <w:shd w:val="clear" w:color="auto" w:fill="FFFFFF"/>
        </w:rPr>
      </w:pPr>
      <w:bookmarkStart w:id="12" w:name="_Toc224866067"/>
      <w:r w:rsidRPr="0088500E">
        <w:rPr>
          <w:rFonts w:ascii="Arial" w:hAnsi="Arial" w:cs="Arial"/>
          <w:b/>
          <w:color w:val="2E74B5" w:themeColor="accent1" w:themeShade="BF"/>
          <w:shd w:val="clear" w:color="auto" w:fill="FFFFFF"/>
        </w:rPr>
        <w:t>Reduction in Movement Time:</w:t>
      </w:r>
      <w:bookmarkEnd w:id="12"/>
    </w:p>
    <w:p w:rsidR="0088500E" w:rsidRDefault="00E90940" w:rsidP="003D640D">
      <w:pPr>
        <w:spacing w:before="240" w:line="360" w:lineRule="auto"/>
        <w:jc w:val="both"/>
      </w:pPr>
      <w:r w:rsidRPr="00E90940">
        <w:rPr>
          <w:rFonts w:ascii="Arial" w:hAnsi="Arial" w:cs="Arial"/>
          <w:sz w:val="22"/>
          <w:shd w:val="clear" w:color="auto" w:fill="FFFFFF"/>
        </w:rPr>
        <w:t>This system is not optimised yet but can be expanded to provide adjacent rooms during successive classes and ensure that they do not move unnecessarily. This helps in improved time management among the students and staff.</w:t>
      </w:r>
    </w:p>
    <w:p w:rsidR="0088500E" w:rsidRPr="0088500E" w:rsidRDefault="0088500E" w:rsidP="003D640D">
      <w:pPr>
        <w:pStyle w:val="Heading3"/>
        <w:spacing w:line="360" w:lineRule="auto"/>
        <w:rPr>
          <w:rFonts w:ascii="Arial" w:hAnsi="Arial" w:cs="Arial"/>
          <w:b/>
          <w:color w:val="2E74B5" w:themeColor="accent1" w:themeShade="BF"/>
          <w:sz w:val="22"/>
          <w:shd w:val="clear" w:color="auto" w:fill="FFFFFF"/>
        </w:rPr>
      </w:pPr>
      <w:bookmarkStart w:id="13" w:name="_Toc224866068"/>
      <w:r w:rsidRPr="0088500E">
        <w:rPr>
          <w:rFonts w:ascii="Arial" w:hAnsi="Arial" w:cs="Arial"/>
          <w:b/>
          <w:color w:val="2E74B5" w:themeColor="accent1" w:themeShade="BF"/>
          <w:shd w:val="clear" w:color="auto" w:fill="FFFFFF"/>
        </w:rPr>
        <w:t>Eradication of Conflicts in the Scheduling:</w:t>
      </w:r>
      <w:bookmarkEnd w:id="13"/>
    </w:p>
    <w:p w:rsidR="0088500E" w:rsidRDefault="0088500E" w:rsidP="003D640D">
      <w:pPr>
        <w:spacing w:before="240" w:line="360" w:lineRule="auto"/>
        <w:jc w:val="both"/>
        <w:rPr>
          <w:rFonts w:ascii="Arial" w:hAnsi="Arial" w:cs="Arial"/>
          <w:sz w:val="22"/>
        </w:rPr>
      </w:pPr>
      <w:r w:rsidRPr="0088500E">
        <w:rPr>
          <w:rFonts w:ascii="Arial" w:hAnsi="Arial" w:cs="Arial"/>
          <w:sz w:val="22"/>
          <w:shd w:val="clear" w:color="auto" w:fill="FFFFFF"/>
        </w:rPr>
        <w:t>The system can be used to check the availability of rooms before they are assigned to the students so that two or more classes do not take place in the same room at the same time. This enhances the accuracy and reliability of timetable.</w:t>
      </w:r>
    </w:p>
    <w:p w:rsidR="0088500E" w:rsidRPr="0088500E" w:rsidRDefault="0088500E" w:rsidP="003D640D">
      <w:pPr>
        <w:pStyle w:val="Heading3"/>
        <w:spacing w:before="240" w:line="360" w:lineRule="auto"/>
        <w:rPr>
          <w:rFonts w:ascii="Arial" w:hAnsi="Arial" w:cs="Arial"/>
          <w:b/>
          <w:color w:val="2E74B5" w:themeColor="accent1" w:themeShade="BF"/>
          <w:shd w:val="clear" w:color="auto" w:fill="FFFFFF"/>
        </w:rPr>
      </w:pPr>
      <w:bookmarkStart w:id="14" w:name="_Toc224866069"/>
      <w:r w:rsidRPr="0088500E">
        <w:rPr>
          <w:rFonts w:ascii="Arial" w:hAnsi="Arial" w:cs="Arial"/>
          <w:b/>
          <w:color w:val="2E74B5" w:themeColor="accent1" w:themeShade="BF"/>
          <w:shd w:val="clear" w:color="auto" w:fill="FFFFFF"/>
        </w:rPr>
        <w:t>Ease and Usability:</w:t>
      </w:r>
      <w:bookmarkEnd w:id="14"/>
    </w:p>
    <w:p w:rsidR="0088500E" w:rsidRDefault="0088500E" w:rsidP="003D640D">
      <w:pPr>
        <w:spacing w:before="240" w:line="360" w:lineRule="auto"/>
        <w:jc w:val="both"/>
        <w:rPr>
          <w:rFonts w:ascii="Arial" w:hAnsi="Arial" w:cs="Arial"/>
          <w:sz w:val="22"/>
          <w:shd w:val="clear" w:color="auto" w:fill="FFFFFF"/>
        </w:rPr>
      </w:pPr>
      <w:r w:rsidRPr="0088500E">
        <w:rPr>
          <w:rFonts w:ascii="Arial" w:hAnsi="Arial" w:cs="Arial"/>
          <w:sz w:val="22"/>
          <w:shd w:val="clear" w:color="auto" w:fill="FFFFFF"/>
        </w:rPr>
        <w:t>The deterministic method is easy to execute and comprehend. It corresponds to the real life systems, where it is necessary to have clarity and reliability.</w:t>
      </w:r>
    </w:p>
    <w:p w:rsidR="0088500E" w:rsidRDefault="0088500E" w:rsidP="00E65FAE">
      <w:pPr>
        <w:pStyle w:val="Heading2"/>
      </w:pPr>
      <w:bookmarkStart w:id="15" w:name="_Toc224866070"/>
      <w:r>
        <w:t>3.5. Limitations of the Solution</w:t>
      </w:r>
      <w:bookmarkEnd w:id="15"/>
    </w:p>
    <w:p w:rsidR="0088500E" w:rsidRPr="0088500E" w:rsidRDefault="0088500E" w:rsidP="003D640D">
      <w:pPr>
        <w:spacing w:line="360" w:lineRule="auto"/>
        <w:jc w:val="both"/>
        <w:rPr>
          <w:rFonts w:ascii="Arial" w:hAnsi="Arial" w:cs="Arial"/>
          <w:sz w:val="22"/>
        </w:rPr>
      </w:pPr>
      <w:r w:rsidRPr="0088500E">
        <w:rPr>
          <w:rFonts w:ascii="Arial" w:hAnsi="Arial" w:cs="Arial"/>
          <w:sz w:val="22"/>
          <w:shd w:val="clear" w:color="auto" w:fill="FFFFFF"/>
        </w:rPr>
        <w:t>The solution though effective has its limitations. It presupposes that the input information should be correct and does not take into account unforeseen events like cancellations at the last moment. It is also not optimised using complicated methods that might enhance efficiency further.</w:t>
      </w:r>
    </w:p>
    <w:p w:rsidR="008E3BCB" w:rsidRPr="00E54F16" w:rsidRDefault="0088500E" w:rsidP="003D640D">
      <w:pPr>
        <w:spacing w:line="360" w:lineRule="auto"/>
        <w:jc w:val="both"/>
        <w:rPr>
          <w:rFonts w:ascii="Arial" w:hAnsi="Arial" w:cs="Arial"/>
          <w:sz w:val="18"/>
          <w:shd w:val="clear" w:color="auto" w:fill="FFFFFF"/>
        </w:rPr>
      </w:pPr>
      <w:r w:rsidRPr="0088500E">
        <w:rPr>
          <w:rFonts w:ascii="Arial" w:hAnsi="Arial" w:cs="Arial"/>
          <w:sz w:val="22"/>
          <w:shd w:val="clear" w:color="auto" w:fill="FFFFFF"/>
        </w:rPr>
        <w:t>Nonetheless, the restrictions are acceptable on this level, as it is about the application of the basic problem-solving methods instead of the sophisticated ones.</w:t>
      </w:r>
    </w:p>
    <w:p w:rsidR="0088500E" w:rsidRDefault="0088500E" w:rsidP="003D640D">
      <w:pPr>
        <w:pStyle w:val="Heading1"/>
        <w:spacing w:line="360" w:lineRule="auto"/>
        <w:rPr>
          <w:shd w:val="clear" w:color="auto" w:fill="FFFFFF"/>
        </w:rPr>
      </w:pPr>
      <w:bookmarkStart w:id="16" w:name="_Toc224866071"/>
      <w:r>
        <w:rPr>
          <w:shd w:val="clear" w:color="auto" w:fill="FFFFFF"/>
        </w:rPr>
        <w:t>Reflection and Justification</w:t>
      </w:r>
      <w:bookmarkEnd w:id="16"/>
      <w:r>
        <w:rPr>
          <w:shd w:val="clear" w:color="auto" w:fill="FFFFFF"/>
        </w:rPr>
        <w:t xml:space="preserve"> </w:t>
      </w:r>
    </w:p>
    <w:p w:rsidR="0088500E" w:rsidRDefault="0088500E" w:rsidP="003D640D">
      <w:pPr>
        <w:spacing w:before="240" w:line="360" w:lineRule="auto"/>
        <w:jc w:val="both"/>
        <w:rPr>
          <w:rFonts w:ascii="Arial" w:hAnsi="Arial" w:cs="Arial"/>
          <w:sz w:val="22"/>
        </w:rPr>
      </w:pPr>
      <w:r w:rsidRPr="0088500E">
        <w:rPr>
          <w:rFonts w:ascii="Arial" w:hAnsi="Arial" w:cs="Arial"/>
          <w:sz w:val="22"/>
        </w:rPr>
        <w:t xml:space="preserve">Problem-solving process that was employed in this report shows the use of organized methods acquired during lectures. Decomposition has been especially helpful in the process of breaking </w:t>
      </w:r>
      <w:r w:rsidRPr="0088500E">
        <w:rPr>
          <w:rFonts w:ascii="Arial" w:hAnsi="Arial" w:cs="Arial"/>
          <w:sz w:val="22"/>
        </w:rPr>
        <w:lastRenderedPageBreak/>
        <w:t>down the large problem into smaller parts and revealing each part to an extensive analysis</w:t>
      </w:r>
      <w:r w:rsidR="00C23EAB">
        <w:rPr>
          <w:rFonts w:ascii="Arial" w:hAnsi="Arial" w:cs="Arial"/>
          <w:sz w:val="22"/>
        </w:rPr>
        <w:t xml:space="preserve"> [5]</w:t>
      </w:r>
      <w:r w:rsidRPr="0088500E">
        <w:rPr>
          <w:rFonts w:ascii="Arial" w:hAnsi="Arial" w:cs="Arial"/>
          <w:sz w:val="22"/>
        </w:rPr>
        <w:t>. This understanding was enhanced and made sure that no</w:t>
      </w:r>
      <w:r>
        <w:rPr>
          <w:rFonts w:ascii="Arial" w:hAnsi="Arial" w:cs="Arial"/>
          <w:sz w:val="22"/>
        </w:rPr>
        <w:t xml:space="preserve"> valuable factor was excluded.</w:t>
      </w:r>
    </w:p>
    <w:p w:rsidR="0088500E" w:rsidRDefault="0088500E" w:rsidP="003D640D">
      <w:pPr>
        <w:spacing w:before="240" w:line="360" w:lineRule="auto"/>
        <w:jc w:val="both"/>
        <w:rPr>
          <w:rFonts w:ascii="Arial" w:hAnsi="Arial" w:cs="Arial"/>
          <w:sz w:val="22"/>
        </w:rPr>
      </w:pPr>
      <w:r w:rsidRPr="0088500E">
        <w:rPr>
          <w:rFonts w:ascii="Arial" w:hAnsi="Arial" w:cs="Arial"/>
          <w:sz w:val="22"/>
        </w:rPr>
        <w:t xml:space="preserve">The </w:t>
      </w:r>
      <w:proofErr w:type="spellStart"/>
      <w:r w:rsidRPr="0088500E">
        <w:rPr>
          <w:rFonts w:ascii="Arial" w:hAnsi="Arial" w:cs="Arial"/>
          <w:sz w:val="22"/>
        </w:rPr>
        <w:t>MoSCoW</w:t>
      </w:r>
      <w:proofErr w:type="spellEnd"/>
      <w:r w:rsidRPr="0088500E">
        <w:rPr>
          <w:rFonts w:ascii="Arial" w:hAnsi="Arial" w:cs="Arial"/>
          <w:sz w:val="22"/>
        </w:rPr>
        <w:t xml:space="preserve"> technique was used to prioritise the requirements. The system design was also focused and not overly complex because of the identification of key features. This will be relevant in practical situations where t</w:t>
      </w:r>
      <w:r>
        <w:rPr>
          <w:rFonts w:ascii="Arial" w:hAnsi="Arial" w:cs="Arial"/>
          <w:sz w:val="22"/>
        </w:rPr>
        <w:t>ime and resources are minimal.</w:t>
      </w:r>
    </w:p>
    <w:p w:rsidR="0088500E" w:rsidRDefault="0088500E" w:rsidP="003D640D">
      <w:pPr>
        <w:spacing w:before="240" w:line="360" w:lineRule="auto"/>
        <w:jc w:val="both"/>
        <w:rPr>
          <w:rFonts w:ascii="Arial" w:hAnsi="Arial" w:cs="Arial"/>
          <w:sz w:val="22"/>
        </w:rPr>
      </w:pPr>
      <w:r w:rsidRPr="0088500E">
        <w:rPr>
          <w:rFonts w:ascii="Arial" w:hAnsi="Arial" w:cs="Arial"/>
          <w:sz w:val="22"/>
        </w:rPr>
        <w:t>The IPO model was a clear structure through which the inputs are converted into outputs. This enhanced logical organization of solution and that everything was well defined. Likewise, the identification of variables was useful in the system with regard to the organisation of data and aiding in decision making.</w:t>
      </w:r>
    </w:p>
    <w:p w:rsidR="0088500E" w:rsidRPr="00E54F16" w:rsidRDefault="0088500E" w:rsidP="003D640D">
      <w:pPr>
        <w:spacing w:line="360" w:lineRule="auto"/>
        <w:jc w:val="both"/>
        <w:rPr>
          <w:rFonts w:ascii="Arial" w:hAnsi="Arial" w:cs="Arial"/>
          <w:sz w:val="20"/>
        </w:rPr>
      </w:pPr>
      <w:r w:rsidRPr="00E54F16">
        <w:rPr>
          <w:rFonts w:ascii="Arial" w:hAnsi="Arial" w:cs="Arial"/>
          <w:sz w:val="22"/>
          <w:shd w:val="clear" w:color="auto" w:fill="FFFFFF"/>
        </w:rPr>
        <w:t>The representation of the solution was useful with the help of pseudocode and flowchart design. They allowed the logic to be visualized and tested before they implemented it, greatly reducing the possibility of creating an error.</w:t>
      </w:r>
      <w:r w:rsidR="00E54F16" w:rsidRPr="00E54F16">
        <w:rPr>
          <w:rFonts w:ascii="Arial" w:hAnsi="Arial" w:cs="Arial"/>
          <w:sz w:val="22"/>
          <w:shd w:val="clear" w:color="auto" w:fill="FFFFFF"/>
        </w:rPr>
        <w:t xml:space="preserve"> </w:t>
      </w:r>
      <w:r w:rsidRPr="00E54F16">
        <w:rPr>
          <w:rFonts w:ascii="Arial" w:hAnsi="Arial" w:cs="Arial"/>
          <w:sz w:val="22"/>
          <w:shd w:val="clear" w:color="auto" w:fill="FFFFFF"/>
        </w:rPr>
        <w:t>Communication is also enhanced by these techniques since the system becomes easier to comprehend by other people.</w:t>
      </w:r>
    </w:p>
    <w:p w:rsidR="0088500E" w:rsidRDefault="0088500E" w:rsidP="003D640D">
      <w:pPr>
        <w:spacing w:line="360" w:lineRule="auto"/>
        <w:jc w:val="both"/>
        <w:rPr>
          <w:rFonts w:ascii="Arial" w:hAnsi="Arial" w:cs="Arial"/>
          <w:sz w:val="22"/>
          <w:shd w:val="clear" w:color="auto" w:fill="FFFFFF"/>
        </w:rPr>
      </w:pPr>
      <w:r w:rsidRPr="0088500E">
        <w:rPr>
          <w:rFonts w:ascii="Arial" w:hAnsi="Arial" w:cs="Arial"/>
          <w:sz w:val="22"/>
          <w:shd w:val="clear" w:color="auto" w:fill="FFFFFF"/>
        </w:rPr>
        <w:t>Nevertheless, it can be enhanced with the help of optimisation algorithms and real-time updates of the data. In spite of this, the selected solution is suitable since it offers a clear, structured and rational solution. It shows how to successfully apply the basic problem-solving skills and is a true-to-life representation of system design.</w:t>
      </w:r>
    </w:p>
    <w:p w:rsidR="0088500E" w:rsidRDefault="0088500E" w:rsidP="003D640D">
      <w:pPr>
        <w:pStyle w:val="Heading1"/>
        <w:spacing w:line="360" w:lineRule="auto"/>
        <w:rPr>
          <w:shd w:val="clear" w:color="auto" w:fill="FFFFFF"/>
        </w:rPr>
      </w:pPr>
      <w:bookmarkStart w:id="17" w:name="_Toc224866072"/>
      <w:r>
        <w:rPr>
          <w:shd w:val="clear" w:color="auto" w:fill="FFFFFF"/>
        </w:rPr>
        <w:t>Conclusion</w:t>
      </w:r>
      <w:bookmarkEnd w:id="17"/>
      <w:r>
        <w:rPr>
          <w:shd w:val="clear" w:color="auto" w:fill="FFFFFF"/>
        </w:rPr>
        <w:t xml:space="preserve"> </w:t>
      </w:r>
    </w:p>
    <w:p w:rsidR="0088500E" w:rsidRDefault="0088500E" w:rsidP="003D640D">
      <w:pPr>
        <w:spacing w:before="240" w:line="360" w:lineRule="auto"/>
        <w:jc w:val="both"/>
        <w:rPr>
          <w:rFonts w:ascii="Arial" w:hAnsi="Arial" w:cs="Arial"/>
          <w:sz w:val="22"/>
          <w:shd w:val="clear" w:color="auto" w:fill="FFFFFF"/>
        </w:rPr>
      </w:pPr>
      <w:r w:rsidRPr="0088500E">
        <w:rPr>
          <w:rFonts w:ascii="Arial" w:hAnsi="Arial" w:cs="Arial"/>
          <w:sz w:val="22"/>
          <w:shd w:val="clear" w:color="auto" w:fill="FFFFFF"/>
        </w:rPr>
        <w:t xml:space="preserve">To sum up, the classroom allocation issue has been successfully discussed and solved with the help of the organized problem-solving methods. The use of decomposition, </w:t>
      </w:r>
      <w:proofErr w:type="spellStart"/>
      <w:r w:rsidRPr="0088500E">
        <w:rPr>
          <w:rFonts w:ascii="Arial" w:hAnsi="Arial" w:cs="Arial"/>
          <w:sz w:val="22"/>
          <w:shd w:val="clear" w:color="auto" w:fill="FFFFFF"/>
        </w:rPr>
        <w:t>MoSCoW</w:t>
      </w:r>
      <w:proofErr w:type="spellEnd"/>
      <w:r w:rsidRPr="0088500E">
        <w:rPr>
          <w:rFonts w:ascii="Arial" w:hAnsi="Arial" w:cs="Arial"/>
          <w:sz w:val="22"/>
          <w:shd w:val="clear" w:color="auto" w:fill="FFFFFF"/>
        </w:rPr>
        <w:t xml:space="preserve"> prioritisation, IPO modelling, variable identification, </w:t>
      </w:r>
      <w:proofErr w:type="gramStart"/>
      <w:r w:rsidRPr="0088500E">
        <w:rPr>
          <w:rFonts w:ascii="Arial" w:hAnsi="Arial" w:cs="Arial"/>
          <w:sz w:val="22"/>
          <w:shd w:val="clear" w:color="auto" w:fill="FFFFFF"/>
        </w:rPr>
        <w:t>pseudocode</w:t>
      </w:r>
      <w:proofErr w:type="gramEnd"/>
      <w:r w:rsidRPr="0088500E">
        <w:rPr>
          <w:rFonts w:ascii="Arial" w:hAnsi="Arial" w:cs="Arial"/>
          <w:sz w:val="22"/>
          <w:shd w:val="clear" w:color="auto" w:fill="FFFFFF"/>
        </w:rPr>
        <w:t xml:space="preserve"> and flowchart design allowed to come up with a logical and efficient solution.</w:t>
      </w:r>
    </w:p>
    <w:p w:rsidR="00E54F16" w:rsidRDefault="0088500E" w:rsidP="003D640D">
      <w:pPr>
        <w:spacing w:before="240" w:line="360" w:lineRule="auto"/>
        <w:jc w:val="both"/>
        <w:rPr>
          <w:rFonts w:ascii="Arial" w:hAnsi="Arial" w:cs="Arial"/>
          <w:sz w:val="22"/>
          <w:shd w:val="clear" w:color="auto" w:fill="FFFFFF"/>
        </w:rPr>
      </w:pPr>
      <w:r w:rsidRPr="0088500E">
        <w:rPr>
          <w:rFonts w:ascii="Arial" w:hAnsi="Arial" w:cs="Arial"/>
          <w:sz w:val="22"/>
          <w:shd w:val="clear" w:color="auto" w:fill="FFFFFF"/>
        </w:rPr>
        <w:t>The proposed system will guarantee the optimal utilization of classroom space, less vacuity, and the absence of scheduling issues. Although there are certain limitations, the solution is a good basis to enhance classroom management systems.</w:t>
      </w:r>
    </w:p>
    <w:p w:rsidR="0000231B" w:rsidRPr="00E54F16" w:rsidRDefault="00E54F16" w:rsidP="003D640D">
      <w:pPr>
        <w:spacing w:line="360" w:lineRule="auto"/>
        <w:jc w:val="both"/>
        <w:rPr>
          <w:rFonts w:ascii="Arial" w:hAnsi="Arial" w:cs="Arial"/>
        </w:rPr>
      </w:pPr>
      <w:r w:rsidRPr="00E54F16">
        <w:rPr>
          <w:rFonts w:ascii="Arial" w:hAnsi="Arial" w:cs="Arial"/>
          <w:sz w:val="22"/>
          <w:shd w:val="clear" w:color="auto" w:fill="FFFFFF"/>
        </w:rPr>
        <w:t>All in all, what the report shows is a methodical way of approaching the problem and the significance of systematic ways of coming up with viable solutions to the real world problems.</w:t>
      </w:r>
      <w:r w:rsidR="00453795" w:rsidRPr="00E54F16">
        <w:rPr>
          <w:rFonts w:ascii="Arial" w:hAnsi="Arial" w:cs="Arial"/>
        </w:rPr>
        <w:br w:type="page"/>
      </w:r>
    </w:p>
    <w:p w:rsidR="007F06B7" w:rsidRDefault="007F06B7" w:rsidP="00FE67BF">
      <w:pPr>
        <w:pStyle w:val="Heading1"/>
        <w:spacing w:after="240"/>
      </w:pPr>
      <w:bookmarkStart w:id="18" w:name="_Toc224866073"/>
      <w:r w:rsidRPr="007F06B7">
        <w:lastRenderedPageBreak/>
        <w:t>References</w:t>
      </w:r>
      <w:bookmarkEnd w:id="18"/>
    </w:p>
    <w:p w:rsidR="00C23EAB" w:rsidRPr="003066E5" w:rsidRDefault="00545830" w:rsidP="003066E5">
      <w:pPr>
        <w:spacing w:line="360" w:lineRule="auto"/>
        <w:jc w:val="both"/>
        <w:rPr>
          <w:rFonts w:ascii="Arial" w:hAnsi="Arial" w:cs="Arial"/>
          <w:sz w:val="22"/>
        </w:rPr>
      </w:pPr>
      <w:r w:rsidRPr="003066E5">
        <w:rPr>
          <w:rFonts w:ascii="Arial" w:hAnsi="Arial" w:cs="Arial"/>
          <w:sz w:val="22"/>
        </w:rPr>
        <w:t xml:space="preserve">[1] </w:t>
      </w:r>
      <w:r w:rsidR="00C23EAB" w:rsidRPr="003066E5">
        <w:rPr>
          <w:rFonts w:ascii="Arial" w:hAnsi="Arial" w:cs="Arial"/>
          <w:sz w:val="22"/>
        </w:rPr>
        <w:t xml:space="preserve">I. </w:t>
      </w:r>
      <w:proofErr w:type="spellStart"/>
      <w:r w:rsidR="00C23EAB" w:rsidRPr="003066E5">
        <w:rPr>
          <w:rFonts w:ascii="Arial" w:hAnsi="Arial" w:cs="Arial"/>
          <w:sz w:val="22"/>
        </w:rPr>
        <w:t>Sommerville</w:t>
      </w:r>
      <w:proofErr w:type="spellEnd"/>
      <w:r w:rsidR="00C23EAB" w:rsidRPr="003066E5">
        <w:rPr>
          <w:rFonts w:ascii="Arial" w:hAnsi="Arial" w:cs="Arial"/>
          <w:sz w:val="22"/>
        </w:rPr>
        <w:t xml:space="preserve">, </w:t>
      </w:r>
      <w:r w:rsidR="00C23EAB" w:rsidRPr="003066E5">
        <w:rPr>
          <w:rStyle w:val="Emphasis"/>
          <w:rFonts w:ascii="Arial" w:hAnsi="Arial" w:cs="Arial"/>
          <w:sz w:val="22"/>
        </w:rPr>
        <w:t>Software Engineering</w:t>
      </w:r>
      <w:r w:rsidR="00C23EAB" w:rsidRPr="003066E5">
        <w:rPr>
          <w:rFonts w:ascii="Arial" w:hAnsi="Arial" w:cs="Arial"/>
          <w:sz w:val="22"/>
        </w:rPr>
        <w:t>, 10</w:t>
      </w:r>
      <w:r w:rsidR="00C23EAB" w:rsidRPr="003066E5">
        <w:rPr>
          <w:rFonts w:ascii="Arial" w:hAnsi="Arial" w:cs="Arial"/>
          <w:sz w:val="22"/>
          <w:vertAlign w:val="superscript"/>
        </w:rPr>
        <w:t>th</w:t>
      </w:r>
      <w:r w:rsidR="00C23EAB" w:rsidRPr="003066E5">
        <w:rPr>
          <w:rFonts w:ascii="Arial" w:hAnsi="Arial" w:cs="Arial"/>
          <w:sz w:val="22"/>
        </w:rPr>
        <w:t xml:space="preserve"> ed. Pearson, 2016.</w:t>
      </w:r>
    </w:p>
    <w:p w:rsidR="00576AF1" w:rsidRPr="003066E5" w:rsidRDefault="00576AF1" w:rsidP="003066E5">
      <w:pPr>
        <w:spacing w:line="360" w:lineRule="auto"/>
        <w:jc w:val="both"/>
        <w:rPr>
          <w:rFonts w:ascii="Arial" w:hAnsi="Arial" w:cs="Arial"/>
          <w:sz w:val="22"/>
        </w:rPr>
      </w:pPr>
      <w:r w:rsidRPr="003066E5">
        <w:rPr>
          <w:rFonts w:ascii="Arial" w:hAnsi="Arial" w:cs="Arial"/>
          <w:sz w:val="22"/>
        </w:rPr>
        <w:t xml:space="preserve">[2] </w:t>
      </w:r>
      <w:r w:rsidR="00C23EAB" w:rsidRPr="003066E5">
        <w:rPr>
          <w:rFonts w:ascii="Arial" w:hAnsi="Arial" w:cs="Arial"/>
          <w:sz w:val="22"/>
        </w:rPr>
        <w:t xml:space="preserve">R. Pressman, </w:t>
      </w:r>
      <w:r w:rsidR="00C23EAB" w:rsidRPr="003066E5">
        <w:rPr>
          <w:rStyle w:val="Emphasis"/>
          <w:rFonts w:ascii="Arial" w:hAnsi="Arial" w:cs="Arial"/>
          <w:sz w:val="22"/>
        </w:rPr>
        <w:t>Software Engineering: A Practitioner’s Approach</w:t>
      </w:r>
      <w:r w:rsidR="00C23EAB" w:rsidRPr="003066E5">
        <w:rPr>
          <w:rFonts w:ascii="Arial" w:hAnsi="Arial" w:cs="Arial"/>
          <w:sz w:val="22"/>
        </w:rPr>
        <w:t>, 8</w:t>
      </w:r>
      <w:r w:rsidR="00C23EAB" w:rsidRPr="003066E5">
        <w:rPr>
          <w:rFonts w:ascii="Arial" w:hAnsi="Arial" w:cs="Arial"/>
          <w:sz w:val="22"/>
          <w:vertAlign w:val="superscript"/>
        </w:rPr>
        <w:t>th</w:t>
      </w:r>
      <w:r w:rsidR="00C23EAB" w:rsidRPr="003066E5">
        <w:rPr>
          <w:rFonts w:ascii="Arial" w:hAnsi="Arial" w:cs="Arial"/>
          <w:sz w:val="22"/>
        </w:rPr>
        <w:t xml:space="preserve"> ed. McGraw-Hill, 2015.</w:t>
      </w:r>
    </w:p>
    <w:p w:rsidR="00C23EAB" w:rsidRPr="003066E5" w:rsidRDefault="00576AF1" w:rsidP="003066E5">
      <w:pPr>
        <w:spacing w:line="360" w:lineRule="auto"/>
        <w:jc w:val="both"/>
        <w:rPr>
          <w:rFonts w:ascii="Arial" w:hAnsi="Arial" w:cs="Arial"/>
          <w:sz w:val="22"/>
        </w:rPr>
      </w:pPr>
      <w:r w:rsidRPr="003066E5">
        <w:rPr>
          <w:rFonts w:ascii="Arial" w:hAnsi="Arial" w:cs="Arial"/>
          <w:sz w:val="22"/>
        </w:rPr>
        <w:t xml:space="preserve">[3] A. </w:t>
      </w:r>
      <w:r w:rsidR="00C23EAB" w:rsidRPr="003066E5">
        <w:rPr>
          <w:rFonts w:ascii="Arial" w:hAnsi="Arial" w:cs="Arial"/>
          <w:sz w:val="22"/>
        </w:rPr>
        <w:t xml:space="preserve">K. </w:t>
      </w:r>
      <w:proofErr w:type="spellStart"/>
      <w:r w:rsidR="00C23EAB" w:rsidRPr="003066E5">
        <w:rPr>
          <w:rFonts w:ascii="Arial" w:hAnsi="Arial" w:cs="Arial"/>
          <w:sz w:val="22"/>
        </w:rPr>
        <w:t>Wiegers</w:t>
      </w:r>
      <w:proofErr w:type="spellEnd"/>
      <w:r w:rsidR="00C23EAB" w:rsidRPr="003066E5">
        <w:rPr>
          <w:rFonts w:ascii="Arial" w:hAnsi="Arial" w:cs="Arial"/>
          <w:sz w:val="22"/>
        </w:rPr>
        <w:t xml:space="preserve"> and J. Beatty, </w:t>
      </w:r>
      <w:r w:rsidR="00C23EAB" w:rsidRPr="003066E5">
        <w:rPr>
          <w:rStyle w:val="Emphasis"/>
          <w:rFonts w:ascii="Arial" w:hAnsi="Arial" w:cs="Arial"/>
          <w:sz w:val="22"/>
        </w:rPr>
        <w:t>Software Requirements</w:t>
      </w:r>
      <w:r w:rsidR="00C23EAB" w:rsidRPr="003066E5">
        <w:rPr>
          <w:rFonts w:ascii="Arial" w:hAnsi="Arial" w:cs="Arial"/>
          <w:sz w:val="22"/>
        </w:rPr>
        <w:t>, 3</w:t>
      </w:r>
      <w:r w:rsidR="00C23EAB" w:rsidRPr="003066E5">
        <w:rPr>
          <w:rFonts w:ascii="Arial" w:hAnsi="Arial" w:cs="Arial"/>
          <w:sz w:val="22"/>
          <w:vertAlign w:val="superscript"/>
        </w:rPr>
        <w:t>rd</w:t>
      </w:r>
      <w:r w:rsidR="00C23EAB" w:rsidRPr="003066E5">
        <w:rPr>
          <w:rFonts w:ascii="Arial" w:hAnsi="Arial" w:cs="Arial"/>
          <w:sz w:val="22"/>
        </w:rPr>
        <w:t xml:space="preserve"> ed. Microsoft Press, 2013. </w:t>
      </w:r>
    </w:p>
    <w:p w:rsidR="003066E5" w:rsidRPr="003066E5" w:rsidRDefault="003066E5" w:rsidP="003066E5">
      <w:pPr>
        <w:spacing w:line="360" w:lineRule="auto"/>
        <w:jc w:val="both"/>
        <w:rPr>
          <w:rFonts w:ascii="Arial" w:hAnsi="Arial" w:cs="Arial"/>
          <w:sz w:val="22"/>
        </w:rPr>
      </w:pPr>
      <w:r w:rsidRPr="003066E5">
        <w:rPr>
          <w:rFonts w:ascii="Arial" w:hAnsi="Arial" w:cs="Arial"/>
          <w:color w:val="232323"/>
          <w:sz w:val="22"/>
          <w:shd w:val="clear" w:color="auto" w:fill="FFFFFF"/>
        </w:rPr>
        <w:t>[4] P. Bourque, and R. Fairley, SWEBOK 3.0: Guide to the Software Engineering Body of Knowledge. IEEE Computer Society Press. 2014</w:t>
      </w:r>
    </w:p>
    <w:p w:rsidR="007F06B7" w:rsidRPr="003066E5" w:rsidRDefault="007041AB" w:rsidP="003066E5">
      <w:pPr>
        <w:spacing w:line="360" w:lineRule="auto"/>
        <w:jc w:val="both"/>
        <w:rPr>
          <w:rFonts w:ascii="Arial" w:hAnsi="Arial" w:cs="Arial"/>
          <w:sz w:val="22"/>
        </w:rPr>
      </w:pPr>
      <w:r w:rsidRPr="003066E5">
        <w:rPr>
          <w:rFonts w:ascii="Arial" w:hAnsi="Arial" w:cs="Arial"/>
          <w:sz w:val="22"/>
        </w:rPr>
        <w:t xml:space="preserve">[5] </w:t>
      </w:r>
      <w:r w:rsidR="003066E5" w:rsidRPr="003066E5">
        <w:rPr>
          <w:rFonts w:ascii="Arial" w:hAnsi="Arial" w:cs="Arial"/>
          <w:sz w:val="22"/>
        </w:rPr>
        <w:t xml:space="preserve">M. Fowler, </w:t>
      </w:r>
      <w:r w:rsidR="003066E5" w:rsidRPr="003066E5">
        <w:rPr>
          <w:rStyle w:val="Emphasis"/>
          <w:rFonts w:ascii="Arial" w:hAnsi="Arial" w:cs="Arial"/>
          <w:sz w:val="22"/>
        </w:rPr>
        <w:t>UML Distilled</w:t>
      </w:r>
      <w:r w:rsidR="003066E5" w:rsidRPr="003066E5">
        <w:rPr>
          <w:rFonts w:ascii="Arial" w:hAnsi="Arial" w:cs="Arial"/>
          <w:sz w:val="22"/>
        </w:rPr>
        <w:t>, 3</w:t>
      </w:r>
      <w:r w:rsidR="003066E5" w:rsidRPr="003066E5">
        <w:rPr>
          <w:rFonts w:ascii="Arial" w:hAnsi="Arial" w:cs="Arial"/>
          <w:sz w:val="22"/>
          <w:vertAlign w:val="superscript"/>
        </w:rPr>
        <w:t>rd</w:t>
      </w:r>
      <w:r w:rsidR="003066E5" w:rsidRPr="003066E5">
        <w:rPr>
          <w:rFonts w:ascii="Arial" w:hAnsi="Arial" w:cs="Arial"/>
          <w:sz w:val="22"/>
        </w:rPr>
        <w:t xml:space="preserve"> ed. Addison-Wesley, 2004.</w:t>
      </w:r>
    </w:p>
    <w:sectPr w:rsidR="007F06B7" w:rsidRPr="003066E5" w:rsidSect="006074BF">
      <w:footerReference w:type="default" r:id="rId11"/>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5D52" w:rsidRDefault="00E45D52" w:rsidP="006074BF">
      <w:pPr>
        <w:spacing w:after="0" w:line="240" w:lineRule="auto"/>
      </w:pPr>
      <w:r>
        <w:separator/>
      </w:r>
    </w:p>
  </w:endnote>
  <w:endnote w:type="continuationSeparator" w:id="0">
    <w:p w:rsidR="00E45D52" w:rsidRDefault="00E45D52" w:rsidP="00607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7025415"/>
      <w:docPartObj>
        <w:docPartGallery w:val="Page Numbers (Bottom of Page)"/>
        <w:docPartUnique/>
      </w:docPartObj>
    </w:sdtPr>
    <w:sdtEndPr>
      <w:rPr>
        <w:noProof/>
      </w:rPr>
    </w:sdtEndPr>
    <w:sdtContent>
      <w:p w:rsidR="006074BF" w:rsidRDefault="006074BF">
        <w:pPr>
          <w:pStyle w:val="Footer"/>
          <w:jc w:val="right"/>
        </w:pPr>
        <w:r>
          <w:fldChar w:fldCharType="begin"/>
        </w:r>
        <w:r>
          <w:instrText xml:space="preserve"> PAGE   \* MERGEFORMAT </w:instrText>
        </w:r>
        <w:r>
          <w:fldChar w:fldCharType="separate"/>
        </w:r>
        <w:r w:rsidR="005D770C">
          <w:rPr>
            <w:noProof/>
          </w:rPr>
          <w:t>10</w:t>
        </w:r>
        <w:r>
          <w:rPr>
            <w:noProof/>
          </w:rPr>
          <w:fldChar w:fldCharType="end"/>
        </w:r>
      </w:p>
    </w:sdtContent>
  </w:sdt>
  <w:p w:rsidR="006074BF" w:rsidRDefault="006074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5D52" w:rsidRDefault="00E45D52" w:rsidP="006074BF">
      <w:pPr>
        <w:spacing w:after="0" w:line="240" w:lineRule="auto"/>
      </w:pPr>
      <w:r>
        <w:separator/>
      </w:r>
    </w:p>
  </w:footnote>
  <w:footnote w:type="continuationSeparator" w:id="0">
    <w:p w:rsidR="00E45D52" w:rsidRDefault="00E45D52" w:rsidP="00607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E"/>
    <w:multiLevelType w:val="singleLevel"/>
    <w:tmpl w:val="6044A638"/>
    <w:lvl w:ilvl="0">
      <w:start w:val="1"/>
      <w:numFmt w:val="decimal"/>
      <w:lvlText w:val="%1."/>
      <w:lvlJc w:val="left"/>
      <w:pPr>
        <w:tabs>
          <w:tab w:val="num" w:pos="1080"/>
        </w:tabs>
        <w:ind w:left="1080" w:hanging="360"/>
      </w:pPr>
    </w:lvl>
  </w:abstractNum>
  <w:abstractNum w:abstractNumId="1" w15:restartNumberingAfterBreak="0">
    <w:nsid w:val="FFFFFF7F"/>
    <w:multiLevelType w:val="singleLevel"/>
    <w:tmpl w:val="C0D40810"/>
    <w:lvl w:ilvl="0">
      <w:start w:val="1"/>
      <w:numFmt w:val="decimal"/>
      <w:lvlText w:val="%1."/>
      <w:lvlJc w:val="left"/>
      <w:pPr>
        <w:tabs>
          <w:tab w:val="num" w:pos="720"/>
        </w:tabs>
        <w:ind w:left="720" w:hanging="360"/>
      </w:pPr>
    </w:lvl>
  </w:abstractNum>
  <w:abstractNum w:abstractNumId="2" w15:restartNumberingAfterBreak="0">
    <w:nsid w:val="FFFFFF83"/>
    <w:multiLevelType w:val="singleLevel"/>
    <w:tmpl w:val="1C02E870"/>
    <w:lvl w:ilvl="0">
      <w:start w:val="1"/>
      <w:numFmt w:val="bullet"/>
      <w:lvlText w:val=""/>
      <w:lvlJc w:val="left"/>
      <w:pPr>
        <w:tabs>
          <w:tab w:val="num" w:pos="720"/>
        </w:tabs>
        <w:ind w:left="720" w:hanging="360"/>
      </w:pPr>
      <w:rPr>
        <w:rFonts w:ascii="Symbol" w:hAnsi="Symbol" w:hint="default"/>
      </w:rPr>
    </w:lvl>
  </w:abstractNum>
  <w:abstractNum w:abstractNumId="3"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4" w15:restartNumberingAfterBreak="0">
    <w:nsid w:val="00171A9F"/>
    <w:multiLevelType w:val="hybridMultilevel"/>
    <w:tmpl w:val="1B423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21329D"/>
    <w:multiLevelType w:val="multilevel"/>
    <w:tmpl w:val="C8E2334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07835A9B"/>
    <w:multiLevelType w:val="hybridMultilevel"/>
    <w:tmpl w:val="5DB8AEF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0D7161CD"/>
    <w:multiLevelType w:val="hybridMultilevel"/>
    <w:tmpl w:val="968038C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2AD2247"/>
    <w:multiLevelType w:val="hybridMultilevel"/>
    <w:tmpl w:val="78B8B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5406E12"/>
    <w:multiLevelType w:val="hybridMultilevel"/>
    <w:tmpl w:val="D8060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491B5E"/>
    <w:multiLevelType w:val="hybridMultilevel"/>
    <w:tmpl w:val="5010C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9F01E15"/>
    <w:multiLevelType w:val="hybridMultilevel"/>
    <w:tmpl w:val="9CF4E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A0D7C24"/>
    <w:multiLevelType w:val="hybridMultilevel"/>
    <w:tmpl w:val="8370CD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F6495D"/>
    <w:multiLevelType w:val="hybridMultilevel"/>
    <w:tmpl w:val="97262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294CEA"/>
    <w:multiLevelType w:val="hybridMultilevel"/>
    <w:tmpl w:val="D6480FA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5" w15:restartNumberingAfterBreak="0">
    <w:nsid w:val="2CCA0B8E"/>
    <w:multiLevelType w:val="hybridMultilevel"/>
    <w:tmpl w:val="0A188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D2A5449"/>
    <w:multiLevelType w:val="hybridMultilevel"/>
    <w:tmpl w:val="7CAAE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D654222"/>
    <w:multiLevelType w:val="hybridMultilevel"/>
    <w:tmpl w:val="99746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DCB0E21"/>
    <w:multiLevelType w:val="hybridMultilevel"/>
    <w:tmpl w:val="83165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FDA6A23"/>
    <w:multiLevelType w:val="hybridMultilevel"/>
    <w:tmpl w:val="0A2467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31F95D41"/>
    <w:multiLevelType w:val="hybridMultilevel"/>
    <w:tmpl w:val="AE6CE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2372E2B"/>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2" w15:restartNumberingAfterBreak="0">
    <w:nsid w:val="38664F5D"/>
    <w:multiLevelType w:val="hybridMultilevel"/>
    <w:tmpl w:val="F4807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A9763E3"/>
    <w:multiLevelType w:val="hybridMultilevel"/>
    <w:tmpl w:val="AFD2B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0F12280"/>
    <w:multiLevelType w:val="hybridMultilevel"/>
    <w:tmpl w:val="7B7E1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46059DC"/>
    <w:multiLevelType w:val="hybridMultilevel"/>
    <w:tmpl w:val="29FAC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E410A4"/>
    <w:multiLevelType w:val="hybridMultilevel"/>
    <w:tmpl w:val="28BC3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A915869"/>
    <w:multiLevelType w:val="hybridMultilevel"/>
    <w:tmpl w:val="0DEC65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601AD"/>
    <w:multiLevelType w:val="hybridMultilevel"/>
    <w:tmpl w:val="14D8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9F43E2C"/>
    <w:multiLevelType w:val="hybridMultilevel"/>
    <w:tmpl w:val="C1A0875E"/>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BFA5A8C"/>
    <w:multiLevelType w:val="hybridMultilevel"/>
    <w:tmpl w:val="C2D62D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EA350C2"/>
    <w:multiLevelType w:val="hybridMultilevel"/>
    <w:tmpl w:val="E4286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174D85"/>
    <w:multiLevelType w:val="hybridMultilevel"/>
    <w:tmpl w:val="37342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DFD40BB"/>
    <w:multiLevelType w:val="hybridMultilevel"/>
    <w:tmpl w:val="21CA95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E6573B1"/>
    <w:multiLevelType w:val="hybridMultilevel"/>
    <w:tmpl w:val="0D66869C"/>
    <w:lvl w:ilvl="0" w:tplc="04090001">
      <w:start w:val="1"/>
      <w:numFmt w:val="bullet"/>
      <w:lvlText w:val=""/>
      <w:lvlJc w:val="left"/>
      <w:pPr>
        <w:ind w:left="720" w:hanging="360"/>
      </w:pPr>
      <w:rPr>
        <w:rFonts w:ascii="Symbol" w:hAnsi="Symbol" w:hint="default"/>
      </w:rPr>
    </w:lvl>
    <w:lvl w:ilvl="1" w:tplc="7102C370">
      <w:start w:val="1"/>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F3C2ED1"/>
    <w:multiLevelType w:val="hybridMultilevel"/>
    <w:tmpl w:val="628AD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93B320F"/>
    <w:multiLevelType w:val="hybridMultilevel"/>
    <w:tmpl w:val="73B2F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B22136A"/>
    <w:multiLevelType w:val="hybridMultilevel"/>
    <w:tmpl w:val="054CB34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8" w15:restartNumberingAfterBreak="0">
    <w:nsid w:val="7CDB40E1"/>
    <w:multiLevelType w:val="hybridMultilevel"/>
    <w:tmpl w:val="4CAA6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E6A0817"/>
    <w:multiLevelType w:val="hybridMultilevel"/>
    <w:tmpl w:val="F88CC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3"/>
  </w:num>
  <w:num w:numId="3">
    <w:abstractNumId w:val="5"/>
  </w:num>
  <w:num w:numId="4">
    <w:abstractNumId w:val="2"/>
  </w:num>
  <w:num w:numId="5">
    <w:abstractNumId w:val="1"/>
  </w:num>
  <w:num w:numId="6">
    <w:abstractNumId w:val="0"/>
  </w:num>
  <w:num w:numId="7">
    <w:abstractNumId w:val="26"/>
  </w:num>
  <w:num w:numId="8">
    <w:abstractNumId w:val="12"/>
  </w:num>
  <w:num w:numId="9">
    <w:abstractNumId w:val="32"/>
  </w:num>
  <w:num w:numId="10">
    <w:abstractNumId w:val="23"/>
  </w:num>
  <w:num w:numId="11">
    <w:abstractNumId w:val="34"/>
  </w:num>
  <w:num w:numId="12">
    <w:abstractNumId w:val="39"/>
  </w:num>
  <w:num w:numId="13">
    <w:abstractNumId w:val="27"/>
  </w:num>
  <w:num w:numId="14">
    <w:abstractNumId w:val="30"/>
  </w:num>
  <w:num w:numId="15">
    <w:abstractNumId w:val="24"/>
  </w:num>
  <w:num w:numId="16">
    <w:abstractNumId w:val="11"/>
  </w:num>
  <w:num w:numId="17">
    <w:abstractNumId w:val="7"/>
  </w:num>
  <w:num w:numId="18">
    <w:abstractNumId w:val="31"/>
  </w:num>
  <w:num w:numId="19">
    <w:abstractNumId w:val="29"/>
  </w:num>
  <w:num w:numId="20">
    <w:abstractNumId w:val="9"/>
  </w:num>
  <w:num w:numId="21">
    <w:abstractNumId w:val="37"/>
  </w:num>
  <w:num w:numId="22">
    <w:abstractNumId w:val="4"/>
  </w:num>
  <w:num w:numId="23">
    <w:abstractNumId w:val="14"/>
  </w:num>
  <w:num w:numId="24">
    <w:abstractNumId w:val="18"/>
  </w:num>
  <w:num w:numId="25">
    <w:abstractNumId w:val="6"/>
  </w:num>
  <w:num w:numId="26">
    <w:abstractNumId w:val="33"/>
  </w:num>
  <w:num w:numId="27">
    <w:abstractNumId w:val="17"/>
  </w:num>
  <w:num w:numId="28">
    <w:abstractNumId w:val="21"/>
  </w:num>
  <w:num w:numId="29">
    <w:abstractNumId w:val="19"/>
  </w:num>
  <w:num w:numId="30">
    <w:abstractNumId w:val="13"/>
  </w:num>
  <w:num w:numId="31">
    <w:abstractNumId w:val="28"/>
  </w:num>
  <w:num w:numId="32">
    <w:abstractNumId w:val="20"/>
  </w:num>
  <w:num w:numId="33">
    <w:abstractNumId w:val="10"/>
  </w:num>
  <w:num w:numId="34">
    <w:abstractNumId w:val="35"/>
  </w:num>
  <w:num w:numId="35">
    <w:abstractNumId w:val="38"/>
  </w:num>
  <w:num w:numId="36">
    <w:abstractNumId w:val="22"/>
  </w:num>
  <w:num w:numId="37">
    <w:abstractNumId w:val="36"/>
  </w:num>
  <w:num w:numId="38">
    <w:abstractNumId w:val="16"/>
  </w:num>
  <w:num w:numId="39">
    <w:abstractNumId w:val="25"/>
  </w:num>
  <w:num w:numId="40">
    <w:abstractNumId w:val="8"/>
  </w:num>
  <w:num w:numId="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143"/>
    <w:rsid w:val="0000231B"/>
    <w:rsid w:val="0005365A"/>
    <w:rsid w:val="00140111"/>
    <w:rsid w:val="001B3C35"/>
    <w:rsid w:val="001D7F52"/>
    <w:rsid w:val="002049B4"/>
    <w:rsid w:val="00273C70"/>
    <w:rsid w:val="002812F5"/>
    <w:rsid w:val="00286A82"/>
    <w:rsid w:val="003066E5"/>
    <w:rsid w:val="00333C1A"/>
    <w:rsid w:val="00347950"/>
    <w:rsid w:val="003D129D"/>
    <w:rsid w:val="003D640D"/>
    <w:rsid w:val="003D76C6"/>
    <w:rsid w:val="00431E53"/>
    <w:rsid w:val="00435538"/>
    <w:rsid w:val="00453795"/>
    <w:rsid w:val="00477627"/>
    <w:rsid w:val="00506516"/>
    <w:rsid w:val="00545830"/>
    <w:rsid w:val="00561F00"/>
    <w:rsid w:val="0056714C"/>
    <w:rsid w:val="00576AF1"/>
    <w:rsid w:val="005D770C"/>
    <w:rsid w:val="006074BF"/>
    <w:rsid w:val="006F021F"/>
    <w:rsid w:val="007041AB"/>
    <w:rsid w:val="0070426D"/>
    <w:rsid w:val="00796B90"/>
    <w:rsid w:val="007F06B7"/>
    <w:rsid w:val="0088500E"/>
    <w:rsid w:val="008874C7"/>
    <w:rsid w:val="008E3BCB"/>
    <w:rsid w:val="008E51D2"/>
    <w:rsid w:val="00972E89"/>
    <w:rsid w:val="00987ECA"/>
    <w:rsid w:val="009A05C6"/>
    <w:rsid w:val="009A291C"/>
    <w:rsid w:val="009B7AD1"/>
    <w:rsid w:val="00A4236F"/>
    <w:rsid w:val="00B46399"/>
    <w:rsid w:val="00BE2C03"/>
    <w:rsid w:val="00BF19F8"/>
    <w:rsid w:val="00C05843"/>
    <w:rsid w:val="00C23EAB"/>
    <w:rsid w:val="00C74C12"/>
    <w:rsid w:val="00C74ECA"/>
    <w:rsid w:val="00D80049"/>
    <w:rsid w:val="00DD7963"/>
    <w:rsid w:val="00E45D52"/>
    <w:rsid w:val="00E54F16"/>
    <w:rsid w:val="00E65FAE"/>
    <w:rsid w:val="00E703C7"/>
    <w:rsid w:val="00E73C3A"/>
    <w:rsid w:val="00E90940"/>
    <w:rsid w:val="00F31143"/>
    <w:rsid w:val="00F557FA"/>
    <w:rsid w:val="00FB0DD9"/>
    <w:rsid w:val="00FC60A9"/>
    <w:rsid w:val="00FE67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DEBA1"/>
  <w15:chartTrackingRefBased/>
  <w15:docId w15:val="{BE7BD9CC-0149-41D7-B4D4-DE2CCD4F5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6516"/>
    <w:rPr>
      <w:rFonts w:ascii="Times New Roman" w:hAnsi="Times New Roman"/>
      <w:sz w:val="24"/>
      <w:lang w:val="en-AU"/>
    </w:rPr>
  </w:style>
  <w:style w:type="paragraph" w:styleId="Heading1">
    <w:name w:val="heading 1"/>
    <w:basedOn w:val="ListNumber"/>
    <w:next w:val="Normal"/>
    <w:link w:val="Heading1Char"/>
    <w:uiPriority w:val="9"/>
    <w:qFormat/>
    <w:rsid w:val="0056714C"/>
    <w:pPr>
      <w:keepNext/>
      <w:keepLines/>
      <w:numPr>
        <w:numId w:val="28"/>
      </w:numPr>
      <w:spacing w:before="480" w:after="0" w:line="276" w:lineRule="auto"/>
      <w:outlineLvl w:val="0"/>
    </w:pPr>
    <w:rPr>
      <w:rFonts w:eastAsiaTheme="majorEastAsia" w:cstheme="majorBidi"/>
      <w:b/>
      <w:bCs/>
      <w:color w:val="2E74B5" w:themeColor="accent1" w:themeShade="BF"/>
      <w:sz w:val="32"/>
      <w:szCs w:val="28"/>
    </w:rPr>
  </w:style>
  <w:style w:type="paragraph" w:styleId="Heading2">
    <w:name w:val="heading 2"/>
    <w:basedOn w:val="Normal"/>
    <w:next w:val="ListContinue"/>
    <w:link w:val="Heading2Char"/>
    <w:autoRedefine/>
    <w:uiPriority w:val="9"/>
    <w:unhideWhenUsed/>
    <w:qFormat/>
    <w:rsid w:val="00E65FAE"/>
    <w:pPr>
      <w:keepNext/>
      <w:keepLines/>
      <w:spacing w:before="40" w:after="240" w:line="240" w:lineRule="auto"/>
      <w:outlineLvl w:val="1"/>
    </w:pPr>
    <w:rPr>
      <w:rFonts w:ascii="Arial" w:eastAsiaTheme="majorEastAsia" w:hAnsi="Arial" w:cs="Arial"/>
      <w:b/>
      <w:color w:val="2E74B5" w:themeColor="accent1" w:themeShade="BF"/>
      <w:sz w:val="22"/>
      <w:shd w:val="clear" w:color="auto" w:fill="FFFFFF"/>
    </w:rPr>
  </w:style>
  <w:style w:type="paragraph" w:styleId="Heading3">
    <w:name w:val="heading 3"/>
    <w:basedOn w:val="Normal"/>
    <w:next w:val="Normal"/>
    <w:link w:val="Heading3Char"/>
    <w:uiPriority w:val="9"/>
    <w:unhideWhenUsed/>
    <w:qFormat/>
    <w:rsid w:val="00987ECA"/>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972E8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4C"/>
    <w:rPr>
      <w:rFonts w:ascii="Times New Roman" w:eastAsiaTheme="majorEastAsia" w:hAnsi="Times New Roman" w:cstheme="majorBidi"/>
      <w:b/>
      <w:bCs/>
      <w:color w:val="2E74B5" w:themeColor="accent1" w:themeShade="BF"/>
      <w:sz w:val="32"/>
      <w:szCs w:val="28"/>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E65FAE"/>
    <w:rPr>
      <w:rFonts w:ascii="Arial" w:eastAsiaTheme="majorEastAsia" w:hAnsi="Arial" w:cs="Arial"/>
      <w:b/>
      <w:color w:val="2E74B5" w:themeColor="accent1" w:themeShade="BF"/>
      <w:lang w:val="en-AU"/>
    </w:rPr>
  </w:style>
  <w:style w:type="paragraph" w:styleId="ListParagraph">
    <w:name w:val="List Paragraph"/>
    <w:basedOn w:val="Normal"/>
    <w:uiPriority w:val="34"/>
    <w:qFormat/>
    <w:rsid w:val="00286A82"/>
    <w:pPr>
      <w:ind w:left="720"/>
      <w:contextualSpacing/>
    </w:pPr>
  </w:style>
  <w:style w:type="paragraph" w:styleId="ListContinue">
    <w:name w:val="List Continue"/>
    <w:basedOn w:val="Normal"/>
    <w:uiPriority w:val="99"/>
    <w:semiHidden/>
    <w:unhideWhenUsed/>
    <w:rsid w:val="00F31143"/>
    <w:pPr>
      <w:spacing w:after="120"/>
      <w:ind w:left="360"/>
      <w:contextualSpacing/>
    </w:pPr>
  </w:style>
  <w:style w:type="paragraph" w:styleId="NoSpacing">
    <w:name w:val="No Spacing"/>
    <w:uiPriority w:val="1"/>
    <w:qFormat/>
    <w:rsid w:val="009B7AD1"/>
    <w:pPr>
      <w:spacing w:after="0" w:line="240" w:lineRule="auto"/>
    </w:pPr>
    <w:rPr>
      <w:rFonts w:ascii="Times New Roman" w:hAnsi="Times New Roman"/>
      <w:sz w:val="24"/>
      <w:lang w:val="en-AU"/>
    </w:rPr>
  </w:style>
  <w:style w:type="character" w:customStyle="1" w:styleId="Heading3Char">
    <w:name w:val="Heading 3 Char"/>
    <w:basedOn w:val="DefaultParagraphFont"/>
    <w:link w:val="Heading3"/>
    <w:uiPriority w:val="9"/>
    <w:rsid w:val="00987ECA"/>
    <w:rPr>
      <w:rFonts w:asciiTheme="majorHAnsi" w:eastAsiaTheme="majorEastAsia" w:hAnsiTheme="majorHAnsi" w:cstheme="majorBidi"/>
      <w:color w:val="1F4D78" w:themeColor="accent1" w:themeShade="7F"/>
      <w:sz w:val="24"/>
      <w:szCs w:val="24"/>
      <w:lang w:val="en-AU"/>
    </w:rPr>
  </w:style>
  <w:style w:type="character" w:styleId="Strong">
    <w:name w:val="Strong"/>
    <w:basedOn w:val="DefaultParagraphFont"/>
    <w:uiPriority w:val="22"/>
    <w:qFormat/>
    <w:rsid w:val="00972E89"/>
    <w:rPr>
      <w:b/>
      <w:bCs/>
    </w:rPr>
  </w:style>
  <w:style w:type="character" w:customStyle="1" w:styleId="Heading4Char">
    <w:name w:val="Heading 4 Char"/>
    <w:basedOn w:val="DefaultParagraphFont"/>
    <w:link w:val="Heading4"/>
    <w:uiPriority w:val="9"/>
    <w:rsid w:val="00972E89"/>
    <w:rPr>
      <w:rFonts w:asciiTheme="majorHAnsi" w:eastAsiaTheme="majorEastAsia" w:hAnsiTheme="majorHAnsi" w:cstheme="majorBidi"/>
      <w:i/>
      <w:iCs/>
      <w:color w:val="2E74B5" w:themeColor="accent1" w:themeShade="BF"/>
      <w:sz w:val="24"/>
      <w:lang w:val="en-AU"/>
    </w:rPr>
  </w:style>
  <w:style w:type="table" w:styleId="TableGrid">
    <w:name w:val="Table Grid"/>
    <w:basedOn w:val="TableNormal"/>
    <w:uiPriority w:val="39"/>
    <w:rsid w:val="00972E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D640D"/>
    <w:pPr>
      <w:spacing w:after="200" w:line="240" w:lineRule="auto"/>
    </w:pPr>
    <w:rPr>
      <w:i/>
      <w:iCs/>
      <w:color w:val="44546A" w:themeColor="text2"/>
      <w:sz w:val="18"/>
      <w:szCs w:val="18"/>
    </w:rPr>
  </w:style>
  <w:style w:type="character" w:styleId="Emphasis">
    <w:name w:val="Emphasis"/>
    <w:basedOn w:val="DefaultParagraphFont"/>
    <w:uiPriority w:val="20"/>
    <w:qFormat/>
    <w:rsid w:val="00C23EAB"/>
    <w:rPr>
      <w:i/>
      <w:iCs/>
    </w:rPr>
  </w:style>
  <w:style w:type="paragraph" w:styleId="TOCHeading">
    <w:name w:val="TOC Heading"/>
    <w:basedOn w:val="Heading1"/>
    <w:next w:val="Normal"/>
    <w:uiPriority w:val="39"/>
    <w:unhideWhenUsed/>
    <w:qFormat/>
    <w:rsid w:val="006074BF"/>
    <w:pPr>
      <w:numPr>
        <w:numId w:val="0"/>
      </w:numPr>
      <w:spacing w:before="240" w:line="259" w:lineRule="auto"/>
      <w:contextualSpacing w:val="0"/>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6074BF"/>
    <w:pPr>
      <w:spacing w:after="100"/>
    </w:pPr>
  </w:style>
  <w:style w:type="paragraph" w:styleId="TOC2">
    <w:name w:val="toc 2"/>
    <w:basedOn w:val="Normal"/>
    <w:next w:val="Normal"/>
    <w:autoRedefine/>
    <w:uiPriority w:val="39"/>
    <w:unhideWhenUsed/>
    <w:rsid w:val="006074BF"/>
    <w:pPr>
      <w:spacing w:after="100"/>
      <w:ind w:left="240"/>
    </w:pPr>
  </w:style>
  <w:style w:type="paragraph" w:styleId="TOC3">
    <w:name w:val="toc 3"/>
    <w:basedOn w:val="Normal"/>
    <w:next w:val="Normal"/>
    <w:autoRedefine/>
    <w:uiPriority w:val="39"/>
    <w:unhideWhenUsed/>
    <w:rsid w:val="006074BF"/>
    <w:pPr>
      <w:spacing w:after="100"/>
      <w:ind w:left="480"/>
    </w:pPr>
  </w:style>
  <w:style w:type="character" w:styleId="Hyperlink">
    <w:name w:val="Hyperlink"/>
    <w:basedOn w:val="DefaultParagraphFont"/>
    <w:uiPriority w:val="99"/>
    <w:unhideWhenUsed/>
    <w:rsid w:val="006074BF"/>
    <w:rPr>
      <w:color w:val="0563C1" w:themeColor="hyperlink"/>
      <w:u w:val="single"/>
    </w:rPr>
  </w:style>
  <w:style w:type="paragraph" w:styleId="Header">
    <w:name w:val="header"/>
    <w:basedOn w:val="Normal"/>
    <w:link w:val="HeaderChar"/>
    <w:uiPriority w:val="99"/>
    <w:unhideWhenUsed/>
    <w:rsid w:val="006074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74BF"/>
    <w:rPr>
      <w:rFonts w:ascii="Times New Roman" w:hAnsi="Times New Roman"/>
      <w:sz w:val="24"/>
      <w:lang w:val="en-AU"/>
    </w:rPr>
  </w:style>
  <w:style w:type="paragraph" w:styleId="Footer">
    <w:name w:val="footer"/>
    <w:basedOn w:val="Normal"/>
    <w:link w:val="FooterChar"/>
    <w:uiPriority w:val="99"/>
    <w:unhideWhenUsed/>
    <w:rsid w:val="006074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74BF"/>
    <w:rPr>
      <w:rFonts w:ascii="Times New Roman" w:hAnsi="Times New Roman"/>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723111">
      <w:bodyDiv w:val="1"/>
      <w:marLeft w:val="0"/>
      <w:marRight w:val="0"/>
      <w:marTop w:val="0"/>
      <w:marBottom w:val="0"/>
      <w:divBdr>
        <w:top w:val="none" w:sz="0" w:space="0" w:color="auto"/>
        <w:left w:val="none" w:sz="0" w:space="0" w:color="auto"/>
        <w:bottom w:val="none" w:sz="0" w:space="0" w:color="auto"/>
        <w:right w:val="none" w:sz="0" w:space="0" w:color="auto"/>
      </w:divBdr>
      <w:divsChild>
        <w:div w:id="255480475">
          <w:marLeft w:val="0"/>
          <w:marRight w:val="0"/>
          <w:marTop w:val="0"/>
          <w:marBottom w:val="0"/>
          <w:divBdr>
            <w:top w:val="none" w:sz="0" w:space="0" w:color="auto"/>
            <w:left w:val="none" w:sz="0" w:space="0" w:color="auto"/>
            <w:bottom w:val="none" w:sz="0" w:space="0" w:color="auto"/>
            <w:right w:val="none" w:sz="0" w:space="0" w:color="auto"/>
          </w:divBdr>
        </w:div>
        <w:div w:id="601424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7447A-7F10-4FAB-87E1-2ED003A3D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12</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Asma Bashir</cp:lastModifiedBy>
  <cp:revision>18</cp:revision>
  <dcterms:created xsi:type="dcterms:W3CDTF">2026-03-10T15:06:00Z</dcterms:created>
  <dcterms:modified xsi:type="dcterms:W3CDTF">2026-03-24T02:29:00Z</dcterms:modified>
</cp:coreProperties>
</file>