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5D792E87" w:rsidR="006E6AC9" w:rsidRDefault="0040007A" w:rsidP="0040007A">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40098D" w:rsidRDefault="006E6AC9" w:rsidP="006E6AC9">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0CA8D752" w14:textId="77777777" w:rsidR="006E6AC9" w:rsidRPr="0040098D" w:rsidRDefault="006E6AC9" w:rsidP="006E6AC9">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6E6AC9">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5679E3BC"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Name:</w:t>
      </w:r>
      <w:r w:rsidR="009A2C0B">
        <w:rPr>
          <w:rFonts w:asciiTheme="minorBidi" w:hAnsiTheme="minorBidi"/>
          <w:b/>
          <w:sz w:val="48"/>
          <w:szCs w:val="48"/>
        </w:rPr>
        <w:t xml:space="preserve"> Hibah Harb </w:t>
      </w:r>
    </w:p>
    <w:p w14:paraId="2D75E6B1" w14:textId="5449CDB3"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Number:</w:t>
      </w:r>
      <w:r w:rsidR="009A2C0B">
        <w:rPr>
          <w:rFonts w:asciiTheme="minorBidi" w:hAnsiTheme="minorBidi"/>
          <w:b/>
          <w:sz w:val="48"/>
          <w:szCs w:val="48"/>
        </w:rPr>
        <w:t>2511464</w:t>
      </w:r>
    </w:p>
    <w:p w14:paraId="1F1FCF46" w14:textId="77777777" w:rsidR="006E6AC9" w:rsidRPr="0040098D" w:rsidRDefault="006E6AC9" w:rsidP="006E6AC9">
      <w:pPr>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1C8763B2" w14:textId="77777777" w:rsidR="00176D92" w:rsidRPr="0040098D" w:rsidRDefault="00176D92" w:rsidP="00176D92">
      <w:pPr>
        <w:rPr>
          <w:rFonts w:asciiTheme="minorBidi" w:hAnsiTheme="minorBidi"/>
          <w:b/>
          <w:bCs/>
          <w:sz w:val="28"/>
          <w:szCs w:val="28"/>
          <w:u w:val="single"/>
        </w:rPr>
      </w:pPr>
    </w:p>
    <w:p w14:paraId="0CB06CFE" w14:textId="77777777" w:rsidR="0040007A" w:rsidRPr="0040098D" w:rsidRDefault="0040007A" w:rsidP="00176D92">
      <w:pPr>
        <w:rPr>
          <w:rFonts w:asciiTheme="minorBidi" w:hAnsiTheme="minorBidi"/>
          <w:b/>
          <w:bCs/>
          <w:sz w:val="28"/>
          <w:szCs w:val="28"/>
          <w:u w:val="single"/>
        </w:rPr>
      </w:pPr>
    </w:p>
    <w:p w14:paraId="4FE15984" w14:textId="77777777" w:rsidR="0040007A" w:rsidRPr="0040098D" w:rsidRDefault="0040007A" w:rsidP="00176D92">
      <w:pPr>
        <w:rPr>
          <w:rFonts w:asciiTheme="minorBidi" w:hAnsiTheme="minorBidi"/>
          <w:b/>
          <w:bCs/>
          <w:sz w:val="28"/>
          <w:szCs w:val="28"/>
          <w:u w:val="single"/>
        </w:rPr>
      </w:pPr>
    </w:p>
    <w:p w14:paraId="4CEB6BC5" w14:textId="77777777" w:rsidR="0040007A" w:rsidRPr="0040098D" w:rsidRDefault="0040007A" w:rsidP="00176D92">
      <w:pPr>
        <w:rPr>
          <w:rFonts w:asciiTheme="minorBidi" w:hAnsiTheme="minorBidi"/>
          <w:b/>
          <w:bCs/>
          <w:sz w:val="28"/>
          <w:szCs w:val="28"/>
          <w:u w:val="single"/>
        </w:rPr>
      </w:pPr>
    </w:p>
    <w:p w14:paraId="4B628E19" w14:textId="77777777" w:rsidR="0040007A" w:rsidRPr="0040098D" w:rsidRDefault="0040007A" w:rsidP="00176D92">
      <w:pPr>
        <w:rPr>
          <w:rFonts w:asciiTheme="minorBidi" w:hAnsiTheme="minorBidi"/>
          <w:b/>
          <w:bCs/>
          <w:sz w:val="28"/>
          <w:szCs w:val="28"/>
          <w:u w:val="single"/>
        </w:rPr>
      </w:pPr>
    </w:p>
    <w:p w14:paraId="4F07027D" w14:textId="77777777" w:rsidR="0040007A" w:rsidRPr="0040098D" w:rsidRDefault="0040007A" w:rsidP="00176D92">
      <w:pPr>
        <w:rPr>
          <w:rFonts w:asciiTheme="minorBidi" w:hAnsiTheme="minorBidi"/>
          <w:b/>
          <w:bCs/>
          <w:sz w:val="28"/>
          <w:szCs w:val="28"/>
          <w:u w:val="single"/>
        </w:rPr>
      </w:pPr>
    </w:p>
    <w:p w14:paraId="14F22770" w14:textId="77777777" w:rsidR="001C7269" w:rsidRPr="0040098D" w:rsidRDefault="001C7269" w:rsidP="00176D92">
      <w:pPr>
        <w:rPr>
          <w:rFonts w:asciiTheme="minorBidi" w:hAnsiTheme="minorBidi"/>
          <w:b/>
          <w:bCs/>
          <w:sz w:val="28"/>
          <w:szCs w:val="28"/>
          <w:u w:val="single"/>
        </w:rPr>
      </w:pPr>
    </w:p>
    <w:p w14:paraId="5C911CF4" w14:textId="77777777" w:rsidR="0040007A" w:rsidRDefault="0040007A" w:rsidP="00176D92">
      <w:pPr>
        <w:rPr>
          <w:rFonts w:asciiTheme="minorBidi" w:hAnsiTheme="minorBidi"/>
          <w:b/>
          <w:bCs/>
          <w:sz w:val="28"/>
          <w:szCs w:val="28"/>
          <w:u w:val="single"/>
        </w:rPr>
      </w:pPr>
    </w:p>
    <w:p w14:paraId="731F76CE" w14:textId="77777777" w:rsidR="0040098D" w:rsidRPr="0040098D" w:rsidRDefault="0040098D" w:rsidP="00176D92">
      <w:pPr>
        <w:rPr>
          <w:rFonts w:asciiTheme="minorBidi" w:hAnsiTheme="minorBidi"/>
          <w:b/>
          <w:bCs/>
          <w:sz w:val="28"/>
          <w:szCs w:val="28"/>
          <w:u w:val="single"/>
        </w:rPr>
      </w:pPr>
    </w:p>
    <w:p w14:paraId="0A49463B" w14:textId="77777777" w:rsidR="0040007A" w:rsidRPr="0040098D" w:rsidRDefault="0040007A" w:rsidP="00176D92">
      <w:pPr>
        <w:rPr>
          <w:rFonts w:asciiTheme="minorBidi" w:hAnsiTheme="minorBidi"/>
          <w:b/>
          <w:bCs/>
          <w:sz w:val="28"/>
          <w:szCs w:val="28"/>
          <w:u w:val="single"/>
        </w:rPr>
      </w:pPr>
    </w:p>
    <w:p w14:paraId="79F955A6" w14:textId="09B7C02A" w:rsidR="001C7269" w:rsidRPr="0040098D" w:rsidRDefault="001C7269" w:rsidP="001C7269">
      <w:pPr>
        <w:jc w:val="both"/>
        <w:rPr>
          <w:rFonts w:asciiTheme="minorBidi" w:hAnsiTheme="minorBidi"/>
          <w:b/>
          <w:bCs/>
          <w:sz w:val="32"/>
          <w:szCs w:val="32"/>
        </w:rPr>
      </w:pPr>
      <w:r w:rsidRPr="0040098D">
        <w:rPr>
          <w:rFonts w:asciiTheme="minorBidi" w:hAnsiTheme="minorBidi"/>
          <w:b/>
          <w:bCs/>
          <w:sz w:val="32"/>
          <w:szCs w:val="32"/>
        </w:rPr>
        <w:lastRenderedPageBreak/>
        <w:t xml:space="preserve">AI Acknowledgement  </w:t>
      </w:r>
    </w:p>
    <w:p w14:paraId="6D57B42B" w14:textId="798CA179" w:rsidR="001C7269" w:rsidRPr="0040098D" w:rsidRDefault="001C7269" w:rsidP="001C7269">
      <w:pPr>
        <w:jc w:val="both"/>
        <w:rPr>
          <w:rFonts w:asciiTheme="minorBidi" w:hAnsiTheme="minorBidi"/>
          <w:b/>
          <w:bCs/>
          <w:highlight w:val="yellow"/>
          <w:u w:val="single"/>
        </w:rPr>
      </w:pPr>
      <w:r w:rsidRPr="0040098D">
        <w:rPr>
          <w:rFonts w:asciiTheme="minorBidi" w:hAnsiTheme="minorBidi"/>
          <w:b/>
          <w:bCs/>
          <w:highlight w:val="yellow"/>
          <w:u w:val="single"/>
        </w:rPr>
        <w:t xml:space="preserve">Examples of statements If you have not used </w:t>
      </w:r>
      <w:r w:rsidR="00853C4D" w:rsidRPr="0040098D">
        <w:rPr>
          <w:rFonts w:asciiTheme="minorBidi" w:hAnsiTheme="minorBidi"/>
          <w:b/>
          <w:bCs/>
          <w:highlight w:val="yellow"/>
          <w:u w:val="single"/>
        </w:rPr>
        <w:t>AI.</w:t>
      </w:r>
    </w:p>
    <w:p w14:paraId="58A7C0FE" w14:textId="5036055B" w:rsidR="001C7269" w:rsidRPr="0040098D" w:rsidRDefault="001C7269" w:rsidP="001C7269">
      <w:pPr>
        <w:jc w:val="both"/>
        <w:rPr>
          <w:rFonts w:asciiTheme="minorBidi" w:hAnsiTheme="minorBidi"/>
        </w:rPr>
      </w:pPr>
      <w:r w:rsidRPr="0040098D">
        <w:rPr>
          <w:rFonts w:asciiTheme="minorBidi" w:hAnsiTheme="minorBidi"/>
        </w:rPr>
        <w:t xml:space="preserve">I confirm that I have not presented any AI generated materials as my own work. </w:t>
      </w:r>
    </w:p>
    <w:p w14:paraId="36A3B55A" w14:textId="77777777" w:rsidR="001C7269" w:rsidRPr="0040098D" w:rsidRDefault="001C7269" w:rsidP="001C7269">
      <w:pPr>
        <w:jc w:val="both"/>
        <w:rPr>
          <w:rFonts w:asciiTheme="minorBidi" w:hAnsiTheme="minorBidi"/>
        </w:rPr>
      </w:pPr>
      <w:r w:rsidRPr="0040098D">
        <w:rPr>
          <w:rFonts w:asciiTheme="minorBidi" w:hAnsiTheme="minorBidi"/>
        </w:rPr>
        <w:t xml:space="preserve">I confirm that I have copies of my drafts, notes, and other resources I used, which I may </w:t>
      </w:r>
      <w:proofErr w:type="gramStart"/>
      <w:r w:rsidRPr="0040098D">
        <w:rPr>
          <w:rFonts w:asciiTheme="minorBidi" w:hAnsiTheme="minorBidi"/>
        </w:rPr>
        <w:t>be asked</w:t>
      </w:r>
      <w:proofErr w:type="gramEnd"/>
      <w:r w:rsidRPr="0040098D">
        <w:rPr>
          <w:rFonts w:asciiTheme="minorBidi" w:hAnsiTheme="minorBidi"/>
        </w:rPr>
        <w:t xml:space="preserve"> to provide in evidence.</w:t>
      </w:r>
    </w:p>
    <w:p w14:paraId="417118CF" w14:textId="2C7A02B1" w:rsidR="001C7269" w:rsidRPr="0040098D" w:rsidRDefault="001C7269" w:rsidP="001C7269">
      <w:pPr>
        <w:jc w:val="both"/>
        <w:rPr>
          <w:rFonts w:asciiTheme="minorBidi" w:hAnsiTheme="minorBidi"/>
          <w:b/>
          <w:bCs/>
          <w:highlight w:val="yellow"/>
          <w:u w:val="single"/>
        </w:rPr>
      </w:pPr>
      <w:r w:rsidRPr="0040098D">
        <w:rPr>
          <w:rFonts w:asciiTheme="minorBidi" w:hAnsiTheme="minorBidi"/>
          <w:b/>
          <w:bCs/>
          <w:highlight w:val="yellow"/>
          <w:u w:val="single"/>
        </w:rPr>
        <w:t xml:space="preserve">Examples of AI statements if you have used </w:t>
      </w:r>
      <w:r w:rsidR="00853C4D" w:rsidRPr="0040098D">
        <w:rPr>
          <w:rFonts w:asciiTheme="minorBidi" w:hAnsiTheme="minorBidi"/>
          <w:b/>
          <w:bCs/>
          <w:highlight w:val="yellow"/>
          <w:u w:val="single"/>
        </w:rPr>
        <w:t>AI.</w:t>
      </w:r>
    </w:p>
    <w:p w14:paraId="2AD1923F" w14:textId="77777777" w:rsidR="001C7269" w:rsidRPr="0040098D" w:rsidRDefault="001C7269" w:rsidP="001C7269">
      <w:pPr>
        <w:jc w:val="both"/>
        <w:rPr>
          <w:rFonts w:asciiTheme="minorBidi" w:hAnsiTheme="minorBidi"/>
        </w:rPr>
      </w:pPr>
      <w:r w:rsidRPr="0040098D">
        <w:rPr>
          <w:rFonts w:asciiTheme="minorBidi" w:hAnsiTheme="minorBidi"/>
          <w:b/>
          <w:bCs/>
        </w:rPr>
        <w:t xml:space="preserve">Example 1: </w:t>
      </w:r>
    </w:p>
    <w:p w14:paraId="44E43495" w14:textId="2BA0A751" w:rsidR="001C7269" w:rsidRPr="0040098D" w:rsidRDefault="001C7269" w:rsidP="001C7269">
      <w:pPr>
        <w:jc w:val="both"/>
        <w:rPr>
          <w:rFonts w:asciiTheme="minorBidi" w:hAnsiTheme="minorBidi"/>
        </w:rPr>
      </w:pPr>
      <w:r w:rsidRPr="0040098D">
        <w:rPr>
          <w:rFonts w:asciiTheme="minorBidi" w:hAnsiTheme="minorBidi"/>
        </w:rPr>
        <w:t>I acknowledge the use of Grammarly</w:t>
      </w:r>
      <w:r w:rsidR="006D0967">
        <w:rPr>
          <w:rFonts w:asciiTheme="minorBidi" w:hAnsiTheme="minorBidi"/>
        </w:rPr>
        <w:t xml:space="preserve"> and </w:t>
      </w:r>
      <w:proofErr w:type="spellStart"/>
      <w:r w:rsidR="003019AD">
        <w:rPr>
          <w:rFonts w:asciiTheme="minorBidi" w:hAnsiTheme="minorBidi"/>
        </w:rPr>
        <w:t>Quillbot</w:t>
      </w:r>
      <w:proofErr w:type="spellEnd"/>
      <w:r w:rsidR="006D0967">
        <w:rPr>
          <w:rFonts w:asciiTheme="minorBidi" w:hAnsiTheme="minorBidi"/>
        </w:rPr>
        <w:t xml:space="preserve"> </w:t>
      </w:r>
      <w:r w:rsidRPr="0040098D">
        <w:rPr>
          <w:rFonts w:asciiTheme="minorBidi" w:hAnsiTheme="minorBidi"/>
        </w:rPr>
        <w:t xml:space="preserve"> (</w:t>
      </w:r>
      <w:hyperlink r:id="rId9" w:history="1">
        <w:r w:rsidR="00AD5214" w:rsidRPr="00686BCE">
          <w:rPr>
            <w:rStyle w:val="Hyperlink"/>
            <w:rFonts w:asciiTheme="minorBidi" w:hAnsiTheme="minorBidi"/>
          </w:rPr>
          <w:t>https://www.grammarly.com/</w:t>
        </w:r>
      </w:hyperlink>
      <w:r w:rsidRPr="0040098D">
        <w:rPr>
          <w:rFonts w:asciiTheme="minorBidi" w:hAnsiTheme="minorBidi"/>
        </w:rPr>
        <w:t>)</w:t>
      </w:r>
      <w:r w:rsidR="00AD5214">
        <w:rPr>
          <w:rFonts w:asciiTheme="minorBidi" w:hAnsiTheme="minorBidi"/>
        </w:rPr>
        <w:t xml:space="preserve"> </w:t>
      </w:r>
      <w:r w:rsidR="00EE5036">
        <w:rPr>
          <w:rFonts w:asciiTheme="minorBidi" w:hAnsiTheme="minorBidi"/>
        </w:rPr>
        <w:t>(</w:t>
      </w:r>
      <w:hyperlink r:id="rId10" w:history="1">
        <w:r w:rsidR="003019AD" w:rsidRPr="003019AD">
          <w:rPr>
            <w:rStyle w:val="Hyperlink"/>
            <w:rFonts w:asciiTheme="minorBidi" w:hAnsiTheme="minorBidi"/>
          </w:rPr>
          <w:t xml:space="preserve">Paraphrasing Tool - </w:t>
        </w:r>
        <w:proofErr w:type="spellStart"/>
        <w:r w:rsidR="003019AD" w:rsidRPr="003019AD">
          <w:rPr>
            <w:rStyle w:val="Hyperlink"/>
            <w:rFonts w:asciiTheme="minorBidi" w:hAnsiTheme="minorBidi"/>
          </w:rPr>
          <w:t>QuillBot</w:t>
        </w:r>
        <w:proofErr w:type="spellEnd"/>
        <w:r w:rsidR="003019AD" w:rsidRPr="003019AD">
          <w:rPr>
            <w:rStyle w:val="Hyperlink"/>
            <w:rFonts w:asciiTheme="minorBidi" w:hAnsiTheme="minorBidi"/>
          </w:rPr>
          <w:t xml:space="preserve"> AI</w:t>
        </w:r>
      </w:hyperlink>
      <w:r w:rsidR="003019AD">
        <w:rPr>
          <w:rFonts w:asciiTheme="minorBidi" w:hAnsiTheme="minorBidi"/>
        </w:rPr>
        <w:t>)</w:t>
      </w:r>
      <w:r w:rsidRPr="0040098D">
        <w:rPr>
          <w:rFonts w:asciiTheme="minorBidi" w:hAnsiTheme="minorBidi"/>
        </w:rPr>
        <w:t xml:space="preserve"> on Date to check my work using the prompt(s): </w:t>
      </w:r>
    </w:p>
    <w:p w14:paraId="01C20CBA" w14:textId="4956BE33" w:rsidR="001C7269" w:rsidRPr="0040098D" w:rsidRDefault="001C7269" w:rsidP="001C7269">
      <w:pPr>
        <w:jc w:val="both"/>
        <w:rPr>
          <w:rFonts w:asciiTheme="minorBidi" w:hAnsiTheme="minorBidi"/>
        </w:rPr>
      </w:pPr>
      <w:r w:rsidRPr="0040098D">
        <w:rPr>
          <w:rFonts w:asciiTheme="minorBidi" w:hAnsiTheme="minorBidi"/>
        </w:rPr>
        <w:t xml:space="preserve">1. Please check the following text for readability, </w:t>
      </w:r>
      <w:r w:rsidR="00853C4D" w:rsidRPr="0040098D">
        <w:rPr>
          <w:rFonts w:asciiTheme="minorBidi" w:hAnsiTheme="minorBidi"/>
        </w:rPr>
        <w:t>grammar,</w:t>
      </w:r>
      <w:r w:rsidRPr="0040098D">
        <w:rPr>
          <w:rFonts w:asciiTheme="minorBidi" w:hAnsiTheme="minorBidi"/>
        </w:rPr>
        <w:t xml:space="preserve"> and syntax. </w:t>
      </w:r>
    </w:p>
    <w:p w14:paraId="0C6EF1D2" w14:textId="77777777" w:rsidR="001C7269" w:rsidRPr="0040098D" w:rsidRDefault="001C7269" w:rsidP="001C7269">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w:t>
      </w:r>
      <w:proofErr w:type="gramStart"/>
      <w:r w:rsidRPr="0040098D">
        <w:rPr>
          <w:rFonts w:asciiTheme="minorBidi" w:hAnsiTheme="minorBidi"/>
        </w:rPr>
        <w:t>be asked</w:t>
      </w:r>
      <w:proofErr w:type="gramEnd"/>
      <w:r w:rsidRPr="0040098D">
        <w:rPr>
          <w:rFonts w:asciiTheme="minorBidi" w:hAnsiTheme="minorBidi"/>
        </w:rPr>
        <w:t xml:space="preserve"> to provide in evidence. </w:t>
      </w:r>
    </w:p>
    <w:p w14:paraId="173FCC40" w14:textId="77777777" w:rsidR="001C7269" w:rsidRPr="0040098D" w:rsidRDefault="001C7269" w:rsidP="001C7269">
      <w:pPr>
        <w:jc w:val="both"/>
        <w:rPr>
          <w:rFonts w:asciiTheme="minorBidi" w:hAnsiTheme="minorBidi"/>
        </w:rPr>
      </w:pPr>
      <w:r w:rsidRPr="0040098D">
        <w:rPr>
          <w:rFonts w:asciiTheme="minorBidi" w:hAnsiTheme="minorBidi"/>
          <w:b/>
          <w:bCs/>
        </w:rPr>
        <w:t xml:space="preserve">Example 2: </w:t>
      </w:r>
    </w:p>
    <w:p w14:paraId="058B7E3F" w14:textId="77777777" w:rsidR="001C7269" w:rsidRPr="0040098D" w:rsidRDefault="001C7269" w:rsidP="001C7269">
      <w:pPr>
        <w:jc w:val="both"/>
        <w:rPr>
          <w:rFonts w:asciiTheme="minorBidi" w:hAnsiTheme="minorBidi"/>
        </w:rPr>
      </w:pPr>
      <w:r w:rsidRPr="0040098D">
        <w:rPr>
          <w:rFonts w:asciiTheme="minorBidi" w:hAnsiTheme="minorBidi"/>
        </w:rPr>
        <w:t xml:space="preserve">I acknowledge the use of SciSpace (https://typeset.io/) on 7 March 2024 to support my research using the prompt(s): </w:t>
      </w:r>
    </w:p>
    <w:p w14:paraId="5376FAA9" w14:textId="4CFBB663" w:rsidR="001C7269" w:rsidRPr="0040098D" w:rsidRDefault="001C7269" w:rsidP="001C7269">
      <w:pPr>
        <w:jc w:val="both"/>
        <w:rPr>
          <w:rFonts w:asciiTheme="minorBidi" w:hAnsiTheme="minorBidi"/>
        </w:rPr>
      </w:pPr>
      <w:r w:rsidRPr="0040098D">
        <w:rPr>
          <w:rFonts w:asciiTheme="minorBidi" w:hAnsiTheme="minorBidi"/>
        </w:rPr>
        <w:t xml:space="preserve">1. Please provide me with materials on </w:t>
      </w:r>
      <w:r w:rsidR="00E70947" w:rsidRPr="00B7647F">
        <w:rPr>
          <w:rFonts w:ascii="Cambria" w:hAnsi="Cambria"/>
          <w:lang w:val="en-US"/>
        </w:rPr>
        <w:t>Dadang Mulyana (2023) called “Educational Management Innovation:</w:t>
      </w:r>
    </w:p>
    <w:p w14:paraId="4740DE02" w14:textId="5D9A7E8C" w:rsidR="00E70947" w:rsidRPr="00B7647F" w:rsidRDefault="001C7269" w:rsidP="00E70947">
      <w:pPr>
        <w:rPr>
          <w:rFonts w:ascii="Cambria" w:hAnsi="Cambria"/>
        </w:rPr>
      </w:pPr>
      <w:r w:rsidRPr="0040098D">
        <w:rPr>
          <w:rFonts w:asciiTheme="minorBidi" w:hAnsiTheme="minorBidi"/>
        </w:rPr>
        <w:t xml:space="preserve">2. Please provide me with materials </w:t>
      </w:r>
      <w:r w:rsidR="009E7196">
        <w:rPr>
          <w:rFonts w:asciiTheme="minorBidi" w:hAnsiTheme="minorBidi"/>
        </w:rPr>
        <w:t xml:space="preserve">of </w:t>
      </w:r>
      <w:r w:rsidR="00E70947" w:rsidRPr="00B7647F">
        <w:rPr>
          <w:rFonts w:ascii="Cambria" w:hAnsi="Cambria"/>
          <w:lang w:val="en-US"/>
        </w:rPr>
        <w:t>Challenges and Opportunities in the Digital Era,” published in </w:t>
      </w:r>
      <w:proofErr w:type="spellStart"/>
      <w:r w:rsidR="00E70947" w:rsidRPr="00B7647F">
        <w:rPr>
          <w:rFonts w:ascii="Cambria" w:hAnsi="Cambria"/>
          <w:lang w:val="en-US"/>
        </w:rPr>
        <w:t>Jurnal</w:t>
      </w:r>
      <w:proofErr w:type="spellEnd"/>
      <w:r w:rsidR="00E70947" w:rsidRPr="00B7647F">
        <w:rPr>
          <w:rFonts w:ascii="Cambria" w:hAnsi="Cambria"/>
          <w:lang w:val="en-US"/>
        </w:rPr>
        <w:t> Info Sains: </w:t>
      </w:r>
      <w:proofErr w:type="spellStart"/>
      <w:r w:rsidR="00E70947" w:rsidRPr="00B7647F">
        <w:rPr>
          <w:rFonts w:ascii="Cambria" w:hAnsi="Cambria"/>
          <w:lang w:val="en-US"/>
        </w:rPr>
        <w:t>Informatika</w:t>
      </w:r>
      <w:proofErr w:type="spellEnd"/>
      <w:r w:rsidR="00E70947" w:rsidRPr="00B7647F">
        <w:rPr>
          <w:rFonts w:ascii="Cambria" w:hAnsi="Cambria"/>
          <w:lang w:val="en-US"/>
        </w:rPr>
        <w:t> dan Sains</w:t>
      </w:r>
      <w:proofErr w:type="gramStart"/>
      <w:r w:rsidR="00E70947" w:rsidRPr="00B7647F">
        <w:rPr>
          <w:rFonts w:ascii="Cambria" w:hAnsi="Cambria"/>
          <w:lang w:val="en-US"/>
        </w:rPr>
        <w:t>. </w:t>
      </w:r>
      <w:r w:rsidR="00E70947" w:rsidRPr="00B7647F">
        <w:rPr>
          <w:rFonts w:ascii="Cambria" w:hAnsi="Cambria"/>
        </w:rPr>
        <w:t> </w:t>
      </w:r>
      <w:proofErr w:type="gramEnd"/>
    </w:p>
    <w:p w14:paraId="167AF755" w14:textId="1E91BC3C" w:rsidR="001C7269" w:rsidRPr="0040098D" w:rsidRDefault="001C7269" w:rsidP="001C7269">
      <w:pPr>
        <w:jc w:val="both"/>
        <w:rPr>
          <w:rFonts w:asciiTheme="minorBidi" w:hAnsiTheme="minorBidi"/>
        </w:rPr>
      </w:pPr>
    </w:p>
    <w:p w14:paraId="066F3014" w14:textId="68A333A8" w:rsidR="001C7269" w:rsidRPr="0040098D" w:rsidRDefault="001C7269" w:rsidP="001C7269">
      <w:pPr>
        <w:jc w:val="both"/>
        <w:rPr>
          <w:rFonts w:asciiTheme="minorBidi" w:hAnsiTheme="minorBidi"/>
        </w:rPr>
      </w:pPr>
      <w:r w:rsidRPr="0040098D">
        <w:rPr>
          <w:rFonts w:asciiTheme="minorBidi" w:hAnsiTheme="minorBidi"/>
        </w:rPr>
        <w:t xml:space="preserve">I confirm that I have  presented </w:t>
      </w:r>
      <w:r w:rsidR="00FC0242">
        <w:rPr>
          <w:rFonts w:asciiTheme="minorBidi" w:hAnsiTheme="minorBidi"/>
        </w:rPr>
        <w:t xml:space="preserve">some </w:t>
      </w:r>
      <w:r w:rsidRPr="0040098D">
        <w:rPr>
          <w:rFonts w:asciiTheme="minorBidi" w:hAnsiTheme="minorBidi"/>
        </w:rPr>
        <w:t xml:space="preserve">AI generated text </w:t>
      </w:r>
      <w:r w:rsidR="00FC0242">
        <w:rPr>
          <w:rFonts w:asciiTheme="minorBidi" w:hAnsiTheme="minorBidi"/>
        </w:rPr>
        <w:t xml:space="preserve">for referencing </w:t>
      </w:r>
      <w:r w:rsidR="00A50A79">
        <w:rPr>
          <w:rFonts w:asciiTheme="minorBidi" w:hAnsiTheme="minorBidi"/>
        </w:rPr>
        <w:t xml:space="preserve">and also </w:t>
      </w:r>
      <w:r w:rsidRPr="0040098D">
        <w:rPr>
          <w:rFonts w:asciiTheme="minorBidi" w:hAnsiTheme="minorBidi"/>
        </w:rPr>
        <w:t xml:space="preserve"> I confirm that I have copies of my drafts, notes, and other resources I used before, and after the use of AI tools which I may be asked to provide in evidence. </w:t>
      </w:r>
    </w:p>
    <w:p w14:paraId="72942B95" w14:textId="77777777" w:rsidR="001C7269" w:rsidRPr="0040098D" w:rsidRDefault="001C7269" w:rsidP="001C7269">
      <w:pPr>
        <w:jc w:val="both"/>
        <w:rPr>
          <w:rFonts w:asciiTheme="minorBidi" w:hAnsiTheme="minorBidi"/>
        </w:rPr>
      </w:pPr>
      <w:r w:rsidRPr="0040098D">
        <w:rPr>
          <w:rFonts w:asciiTheme="minorBidi" w:hAnsiTheme="minorBidi"/>
          <w:b/>
          <w:bCs/>
        </w:rPr>
        <w:t xml:space="preserve">Example 3: </w:t>
      </w:r>
    </w:p>
    <w:p w14:paraId="3958D570" w14:textId="13D5C53E" w:rsidR="001C7269" w:rsidRPr="0040098D" w:rsidRDefault="001C7269" w:rsidP="001C7269">
      <w:pPr>
        <w:jc w:val="both"/>
        <w:rPr>
          <w:rFonts w:asciiTheme="minorBidi" w:hAnsiTheme="minorBidi"/>
        </w:rPr>
      </w:pPr>
      <w:r w:rsidRPr="0040098D">
        <w:rPr>
          <w:rFonts w:asciiTheme="minorBidi" w:hAnsiTheme="minorBidi"/>
        </w:rPr>
        <w:t xml:space="preserve">I acknowledge the use of ChatGPT (https://chatgpt.com/) on </w:t>
      </w:r>
      <w:r w:rsidR="00A50A79">
        <w:rPr>
          <w:rFonts w:asciiTheme="minorBidi" w:hAnsiTheme="minorBidi"/>
        </w:rPr>
        <w:t>04</w:t>
      </w:r>
      <w:r w:rsidR="009920C2">
        <w:rPr>
          <w:rFonts w:asciiTheme="minorBidi" w:hAnsiTheme="minorBidi"/>
        </w:rPr>
        <w:t xml:space="preserve"> November 2025</w:t>
      </w:r>
      <w:r w:rsidR="007A42C7">
        <w:rPr>
          <w:rFonts w:asciiTheme="minorBidi" w:hAnsiTheme="minorBidi"/>
        </w:rPr>
        <w:t xml:space="preserve"> </w:t>
      </w:r>
      <w:r w:rsidRPr="0040098D">
        <w:rPr>
          <w:rFonts w:asciiTheme="minorBidi" w:hAnsiTheme="minorBidi"/>
        </w:rPr>
        <w:t xml:space="preserve">to write my notes into submission format using the prompt(s): </w:t>
      </w:r>
    </w:p>
    <w:p w14:paraId="2000E927" w14:textId="77777777" w:rsidR="001C7269" w:rsidRPr="0040098D" w:rsidRDefault="001C7269" w:rsidP="001C7269">
      <w:pPr>
        <w:jc w:val="both"/>
        <w:rPr>
          <w:rFonts w:asciiTheme="minorBidi" w:hAnsiTheme="minorBidi"/>
        </w:rPr>
      </w:pPr>
      <w:r w:rsidRPr="0040098D">
        <w:rPr>
          <w:rFonts w:asciiTheme="minorBidi" w:hAnsiTheme="minorBidi"/>
        </w:rPr>
        <w:t xml:space="preserve">1. Please write up these bullet points as an essay paragraph at university level. </w:t>
      </w:r>
    </w:p>
    <w:p w14:paraId="5DFD513C" w14:textId="77777777" w:rsidR="001C7269" w:rsidRPr="0040098D" w:rsidRDefault="001C7269" w:rsidP="001C7269">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w:t>
      </w:r>
      <w:proofErr w:type="gramStart"/>
      <w:r w:rsidRPr="0040098D">
        <w:rPr>
          <w:rFonts w:asciiTheme="minorBidi" w:hAnsiTheme="minorBidi"/>
        </w:rPr>
        <w:t>be asked</w:t>
      </w:r>
      <w:proofErr w:type="gramEnd"/>
      <w:r w:rsidRPr="0040098D">
        <w:rPr>
          <w:rFonts w:asciiTheme="minorBidi" w:hAnsiTheme="minorBidi"/>
        </w:rPr>
        <w:t xml:space="preserve"> to provide in evidence. </w:t>
      </w:r>
    </w:p>
    <w:p w14:paraId="22FD1941" w14:textId="3C8D8FF5" w:rsidR="001C7269" w:rsidRPr="0040098D" w:rsidRDefault="001C7269" w:rsidP="00BA5E25">
      <w:pPr>
        <w:jc w:val="both"/>
        <w:rPr>
          <w:rFonts w:asciiTheme="minorBidi" w:hAnsiTheme="minorBidi"/>
          <w:b/>
          <w:bCs/>
          <w:color w:val="FF0000"/>
        </w:rPr>
      </w:pPr>
      <w:r w:rsidRPr="0040098D">
        <w:rPr>
          <w:rFonts w:asciiTheme="minorBidi" w:hAnsiTheme="minorBidi"/>
          <w:b/>
          <w:bCs/>
          <w:color w:val="FF0000"/>
        </w:rPr>
        <w:t xml:space="preserve">*You must provide an AI statement </w:t>
      </w:r>
    </w:p>
    <w:p w14:paraId="70C570CA" w14:textId="1215B810" w:rsidR="00BA5E25" w:rsidRPr="0040098D" w:rsidRDefault="00CB2F6D" w:rsidP="00BA5E25">
      <w:pPr>
        <w:jc w:val="both"/>
        <w:rPr>
          <w:rFonts w:asciiTheme="minorBidi" w:hAnsiTheme="minorBidi"/>
          <w:b/>
          <w:bCs/>
          <w:color w:val="FF0000"/>
        </w:rPr>
      </w:pPr>
      <w:r>
        <w:rPr>
          <w:noProof/>
        </w:rPr>
        <w:lastRenderedPageBreak/>
        <w:t xml:space="preserve">Screenshot of proof and also have my own draft </w:t>
      </w:r>
      <w:r w:rsidR="008944C6">
        <w:rPr>
          <w:noProof/>
        </w:rPr>
        <mc:AlternateContent>
          <mc:Choice Requires="wps">
            <w:drawing>
              <wp:inline distT="0" distB="0" distL="0" distR="0" wp14:anchorId="55AA908D" wp14:editId="326A5C07">
                <wp:extent cx="304800" cy="304800"/>
                <wp:effectExtent l="0" t="0" r="0" b="0"/>
                <wp:docPr id="1934145721" name="Rectangl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3A6377" id="Rectangl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29F6D62" w14:textId="77777777" w:rsidR="00951CF2" w:rsidRDefault="00951CF2" w:rsidP="00BA5E25">
      <w:pPr>
        <w:jc w:val="both"/>
        <w:rPr>
          <w:rFonts w:asciiTheme="minorBidi" w:hAnsiTheme="minorBidi"/>
          <w:b/>
          <w:bCs/>
          <w:color w:val="FF0000"/>
        </w:rPr>
      </w:pPr>
    </w:p>
    <w:p w14:paraId="25CD103D" w14:textId="77777777" w:rsidR="0040098D" w:rsidRDefault="0040098D" w:rsidP="00BA5E25">
      <w:pPr>
        <w:jc w:val="both"/>
        <w:rPr>
          <w:rFonts w:asciiTheme="minorBidi" w:hAnsiTheme="minorBidi"/>
          <w:b/>
          <w:bCs/>
          <w:color w:val="FF0000"/>
        </w:rPr>
      </w:pPr>
    </w:p>
    <w:p w14:paraId="364DDE7A" w14:textId="660CECAD" w:rsidR="00EA267D" w:rsidRDefault="00EA267D" w:rsidP="00BA5E25">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6003B928" w:rsidR="00EA267D" w:rsidRDefault="00EA267D">
          <w:pPr>
            <w:pStyle w:val="TOCHeading"/>
          </w:pPr>
          <w:r>
            <w:t>Contents</w:t>
          </w:r>
        </w:p>
        <w:p w14:paraId="5CA295A2" w14:textId="65F163FE" w:rsidR="00886678" w:rsidRDefault="00EA267D">
          <w:pPr>
            <w:pStyle w:val="TOC1"/>
            <w:tabs>
              <w:tab w:val="right" w:leader="dot" w:pos="9016"/>
            </w:tabs>
            <w:rPr>
              <w:noProof/>
            </w:rPr>
          </w:pPr>
          <w:r>
            <w:fldChar w:fldCharType="begin"/>
          </w:r>
          <w:r>
            <w:instrText xml:space="preserve"> TOC \o "1-3" \h \z \u </w:instrText>
          </w:r>
          <w:r>
            <w:fldChar w:fldCharType="separate"/>
          </w:r>
          <w:hyperlink w:anchor="_Toc211497586" w:history="1">
            <w:r w:rsidR="00886678" w:rsidRPr="000C07DF">
              <w:rPr>
                <w:rStyle w:val="Hyperlink"/>
                <w:rFonts w:asciiTheme="minorBidi" w:hAnsiTheme="minorBidi"/>
                <w:noProof/>
              </w:rPr>
              <w:t>Component 1 – Research and Planning Template</w:t>
            </w:r>
            <w:r w:rsidR="00886678">
              <w:rPr>
                <w:noProof/>
                <w:webHidden/>
              </w:rPr>
              <w:tab/>
            </w:r>
            <w:r w:rsidR="00886678">
              <w:rPr>
                <w:noProof/>
                <w:webHidden/>
              </w:rPr>
              <w:fldChar w:fldCharType="begin"/>
            </w:r>
            <w:r w:rsidR="00886678">
              <w:rPr>
                <w:noProof/>
                <w:webHidden/>
              </w:rPr>
              <w:instrText xml:space="preserve"> PAGEREF _Toc211497586 \h </w:instrText>
            </w:r>
            <w:r w:rsidR="00886678">
              <w:rPr>
                <w:noProof/>
                <w:webHidden/>
              </w:rPr>
            </w:r>
            <w:r w:rsidR="00886678">
              <w:rPr>
                <w:noProof/>
                <w:webHidden/>
              </w:rPr>
              <w:fldChar w:fldCharType="separate"/>
            </w:r>
            <w:r w:rsidR="00886678">
              <w:rPr>
                <w:noProof/>
                <w:webHidden/>
              </w:rPr>
              <w:t>4</w:t>
            </w:r>
            <w:r w:rsidR="00886678">
              <w:rPr>
                <w:noProof/>
                <w:webHidden/>
              </w:rPr>
              <w:fldChar w:fldCharType="end"/>
            </w:r>
          </w:hyperlink>
        </w:p>
        <w:p w14:paraId="645347E8" w14:textId="2D2E3611" w:rsidR="00886678" w:rsidRDefault="00886678">
          <w:pPr>
            <w:pStyle w:val="TOC2"/>
            <w:tabs>
              <w:tab w:val="right" w:leader="dot" w:pos="9016"/>
            </w:tabs>
            <w:rPr>
              <w:noProof/>
            </w:rPr>
          </w:pPr>
          <w:hyperlink w:anchor="_Toc211497587" w:history="1">
            <w:r w:rsidRPr="000C07DF">
              <w:rPr>
                <w:rStyle w:val="Hyperlink"/>
                <w:rFonts w:asciiTheme="minorBidi" w:hAnsiTheme="minorBidi"/>
                <w:noProof/>
              </w:rPr>
              <w:t>Source Exploration</w:t>
            </w:r>
            <w:r>
              <w:rPr>
                <w:noProof/>
                <w:webHidden/>
              </w:rPr>
              <w:tab/>
            </w:r>
            <w:r>
              <w:rPr>
                <w:noProof/>
                <w:webHidden/>
              </w:rPr>
              <w:fldChar w:fldCharType="begin"/>
            </w:r>
            <w:r>
              <w:rPr>
                <w:noProof/>
                <w:webHidden/>
              </w:rPr>
              <w:instrText xml:space="preserve"> PAGEREF _Toc211497587 \h </w:instrText>
            </w:r>
            <w:r>
              <w:rPr>
                <w:noProof/>
                <w:webHidden/>
              </w:rPr>
            </w:r>
            <w:r>
              <w:rPr>
                <w:noProof/>
                <w:webHidden/>
              </w:rPr>
              <w:fldChar w:fldCharType="separate"/>
            </w:r>
            <w:r>
              <w:rPr>
                <w:noProof/>
                <w:webHidden/>
              </w:rPr>
              <w:t>4</w:t>
            </w:r>
            <w:r>
              <w:rPr>
                <w:noProof/>
                <w:webHidden/>
              </w:rPr>
              <w:fldChar w:fldCharType="end"/>
            </w:r>
          </w:hyperlink>
        </w:p>
        <w:p w14:paraId="69FA8A3D" w14:textId="152D15F6" w:rsidR="00886678" w:rsidRDefault="00886678">
          <w:pPr>
            <w:pStyle w:val="TOC2"/>
            <w:tabs>
              <w:tab w:val="right" w:leader="dot" w:pos="9016"/>
            </w:tabs>
            <w:rPr>
              <w:noProof/>
            </w:rPr>
          </w:pPr>
          <w:hyperlink w:anchor="_Toc211497588" w:history="1">
            <w:r w:rsidRPr="000C07DF">
              <w:rPr>
                <w:rStyle w:val="Hyperlink"/>
                <w:rFonts w:asciiTheme="minorBidi" w:hAnsiTheme="minorBidi"/>
                <w:noProof/>
              </w:rPr>
              <w:t>Key Challenge for Students</w:t>
            </w:r>
            <w:r>
              <w:rPr>
                <w:noProof/>
                <w:webHidden/>
              </w:rPr>
              <w:tab/>
            </w:r>
            <w:r>
              <w:rPr>
                <w:noProof/>
                <w:webHidden/>
              </w:rPr>
              <w:fldChar w:fldCharType="begin"/>
            </w:r>
            <w:r>
              <w:rPr>
                <w:noProof/>
                <w:webHidden/>
              </w:rPr>
              <w:instrText xml:space="preserve"> PAGEREF _Toc211497588 \h </w:instrText>
            </w:r>
            <w:r>
              <w:rPr>
                <w:noProof/>
                <w:webHidden/>
              </w:rPr>
            </w:r>
            <w:r>
              <w:rPr>
                <w:noProof/>
                <w:webHidden/>
              </w:rPr>
              <w:fldChar w:fldCharType="separate"/>
            </w:r>
            <w:r>
              <w:rPr>
                <w:noProof/>
                <w:webHidden/>
              </w:rPr>
              <w:t>4</w:t>
            </w:r>
            <w:r>
              <w:rPr>
                <w:noProof/>
                <w:webHidden/>
              </w:rPr>
              <w:fldChar w:fldCharType="end"/>
            </w:r>
          </w:hyperlink>
        </w:p>
        <w:p w14:paraId="4B9622C5" w14:textId="6E8899B4" w:rsidR="00886678" w:rsidRDefault="00886678">
          <w:pPr>
            <w:pStyle w:val="TOC2"/>
            <w:tabs>
              <w:tab w:val="right" w:leader="dot" w:pos="9016"/>
            </w:tabs>
            <w:rPr>
              <w:noProof/>
            </w:rPr>
          </w:pPr>
          <w:hyperlink w:anchor="_Toc211497589" w:history="1">
            <w:r w:rsidRPr="000C07DF">
              <w:rPr>
                <w:rStyle w:val="Hyperlink"/>
                <w:rFonts w:asciiTheme="minorBidi" w:hAnsiTheme="minorBidi"/>
                <w:noProof/>
              </w:rPr>
              <w:t>Key Opportunity for Students</w:t>
            </w:r>
            <w:r>
              <w:rPr>
                <w:noProof/>
                <w:webHidden/>
              </w:rPr>
              <w:tab/>
            </w:r>
            <w:r>
              <w:rPr>
                <w:noProof/>
                <w:webHidden/>
              </w:rPr>
              <w:fldChar w:fldCharType="begin"/>
            </w:r>
            <w:r>
              <w:rPr>
                <w:noProof/>
                <w:webHidden/>
              </w:rPr>
              <w:instrText xml:space="preserve"> PAGEREF _Toc211497589 \h </w:instrText>
            </w:r>
            <w:r>
              <w:rPr>
                <w:noProof/>
                <w:webHidden/>
              </w:rPr>
            </w:r>
            <w:r>
              <w:rPr>
                <w:noProof/>
                <w:webHidden/>
              </w:rPr>
              <w:fldChar w:fldCharType="separate"/>
            </w:r>
            <w:r>
              <w:rPr>
                <w:noProof/>
                <w:webHidden/>
              </w:rPr>
              <w:t>4</w:t>
            </w:r>
            <w:r>
              <w:rPr>
                <w:noProof/>
                <w:webHidden/>
              </w:rPr>
              <w:fldChar w:fldCharType="end"/>
            </w:r>
          </w:hyperlink>
        </w:p>
        <w:p w14:paraId="59C0CCE3" w14:textId="2E44CC74" w:rsidR="00886678" w:rsidRDefault="00886678">
          <w:pPr>
            <w:pStyle w:val="TOC2"/>
            <w:tabs>
              <w:tab w:val="right" w:leader="dot" w:pos="9016"/>
            </w:tabs>
            <w:rPr>
              <w:noProof/>
            </w:rPr>
          </w:pPr>
          <w:hyperlink w:anchor="_Toc211497590" w:history="1">
            <w:r w:rsidRPr="000C07DF">
              <w:rPr>
                <w:rStyle w:val="Hyperlink"/>
                <w:rFonts w:asciiTheme="minorBidi" w:hAnsiTheme="minorBidi"/>
                <w:noProof/>
              </w:rPr>
              <w:t>Planning Your Report</w:t>
            </w:r>
            <w:r>
              <w:rPr>
                <w:noProof/>
                <w:webHidden/>
              </w:rPr>
              <w:tab/>
            </w:r>
            <w:r>
              <w:rPr>
                <w:noProof/>
                <w:webHidden/>
              </w:rPr>
              <w:fldChar w:fldCharType="begin"/>
            </w:r>
            <w:r>
              <w:rPr>
                <w:noProof/>
                <w:webHidden/>
              </w:rPr>
              <w:instrText xml:space="preserve"> PAGEREF _Toc211497590 \h </w:instrText>
            </w:r>
            <w:r>
              <w:rPr>
                <w:noProof/>
                <w:webHidden/>
              </w:rPr>
            </w:r>
            <w:r>
              <w:rPr>
                <w:noProof/>
                <w:webHidden/>
              </w:rPr>
              <w:fldChar w:fldCharType="separate"/>
            </w:r>
            <w:r>
              <w:rPr>
                <w:noProof/>
                <w:webHidden/>
              </w:rPr>
              <w:t>4</w:t>
            </w:r>
            <w:r>
              <w:rPr>
                <w:noProof/>
                <w:webHidden/>
              </w:rPr>
              <w:fldChar w:fldCharType="end"/>
            </w:r>
          </w:hyperlink>
        </w:p>
        <w:p w14:paraId="5480FAD4" w14:textId="429EC03B" w:rsidR="00886678" w:rsidRDefault="00886678">
          <w:pPr>
            <w:pStyle w:val="TOC2"/>
            <w:tabs>
              <w:tab w:val="right" w:leader="dot" w:pos="9016"/>
            </w:tabs>
            <w:rPr>
              <w:noProof/>
            </w:rPr>
          </w:pPr>
          <w:hyperlink w:anchor="_Toc211497591" w:history="1">
            <w:r w:rsidRPr="000C07DF">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_Toc211497591 \h </w:instrText>
            </w:r>
            <w:r>
              <w:rPr>
                <w:noProof/>
                <w:webHidden/>
              </w:rPr>
            </w:r>
            <w:r>
              <w:rPr>
                <w:noProof/>
                <w:webHidden/>
              </w:rPr>
              <w:fldChar w:fldCharType="separate"/>
            </w:r>
            <w:r>
              <w:rPr>
                <w:noProof/>
                <w:webHidden/>
              </w:rPr>
              <w:t>4</w:t>
            </w:r>
            <w:r>
              <w:rPr>
                <w:noProof/>
                <w:webHidden/>
              </w:rPr>
              <w:fldChar w:fldCharType="end"/>
            </w:r>
          </w:hyperlink>
        </w:p>
        <w:p w14:paraId="7323731A" w14:textId="6A2DD86C" w:rsidR="00886678" w:rsidRDefault="00886678">
          <w:pPr>
            <w:pStyle w:val="TOC1"/>
            <w:tabs>
              <w:tab w:val="right" w:leader="dot" w:pos="9016"/>
            </w:tabs>
            <w:rPr>
              <w:noProof/>
            </w:rPr>
          </w:pPr>
          <w:hyperlink w:anchor="_Toc211497592" w:history="1">
            <w:r w:rsidRPr="000C07DF">
              <w:rPr>
                <w:rStyle w:val="Hyperlink"/>
                <w:rFonts w:asciiTheme="minorBidi" w:hAnsiTheme="minorBidi"/>
                <w:noProof/>
              </w:rPr>
              <w:t>Component 2 – Answering the Question</w:t>
            </w:r>
            <w:r>
              <w:rPr>
                <w:noProof/>
                <w:webHidden/>
              </w:rPr>
              <w:tab/>
            </w:r>
            <w:r>
              <w:rPr>
                <w:noProof/>
                <w:webHidden/>
              </w:rPr>
              <w:fldChar w:fldCharType="begin"/>
            </w:r>
            <w:r>
              <w:rPr>
                <w:noProof/>
                <w:webHidden/>
              </w:rPr>
              <w:instrText xml:space="preserve"> PAGEREF _Toc211497592 \h </w:instrText>
            </w:r>
            <w:r>
              <w:rPr>
                <w:noProof/>
                <w:webHidden/>
              </w:rPr>
            </w:r>
            <w:r>
              <w:rPr>
                <w:noProof/>
                <w:webHidden/>
              </w:rPr>
              <w:fldChar w:fldCharType="separate"/>
            </w:r>
            <w:r>
              <w:rPr>
                <w:noProof/>
                <w:webHidden/>
              </w:rPr>
              <w:t>5</w:t>
            </w:r>
            <w:r>
              <w:rPr>
                <w:noProof/>
                <w:webHidden/>
              </w:rPr>
              <w:fldChar w:fldCharType="end"/>
            </w:r>
          </w:hyperlink>
        </w:p>
        <w:p w14:paraId="32038F5A" w14:textId="255C8590" w:rsidR="00886678" w:rsidRDefault="00886678">
          <w:pPr>
            <w:pStyle w:val="TOC2"/>
            <w:tabs>
              <w:tab w:val="right" w:leader="dot" w:pos="9016"/>
            </w:tabs>
            <w:rPr>
              <w:noProof/>
            </w:rPr>
          </w:pPr>
          <w:hyperlink w:anchor="_Toc211497593" w:history="1">
            <w:r w:rsidRPr="000C07DF">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_Toc211497593 \h </w:instrText>
            </w:r>
            <w:r>
              <w:rPr>
                <w:noProof/>
                <w:webHidden/>
              </w:rPr>
            </w:r>
            <w:r>
              <w:rPr>
                <w:noProof/>
                <w:webHidden/>
              </w:rPr>
              <w:fldChar w:fldCharType="separate"/>
            </w:r>
            <w:r>
              <w:rPr>
                <w:noProof/>
                <w:webHidden/>
              </w:rPr>
              <w:t>5</w:t>
            </w:r>
            <w:r>
              <w:rPr>
                <w:noProof/>
                <w:webHidden/>
              </w:rPr>
              <w:fldChar w:fldCharType="end"/>
            </w:r>
          </w:hyperlink>
        </w:p>
        <w:p w14:paraId="4D9F408B" w14:textId="703CDE2B" w:rsidR="00886678" w:rsidRDefault="00886678">
          <w:pPr>
            <w:pStyle w:val="TOC2"/>
            <w:tabs>
              <w:tab w:val="right" w:leader="dot" w:pos="9016"/>
            </w:tabs>
            <w:rPr>
              <w:noProof/>
            </w:rPr>
          </w:pPr>
          <w:hyperlink w:anchor="_Toc211497594" w:history="1">
            <w:r w:rsidRPr="000C07DF">
              <w:rPr>
                <w:rStyle w:val="Hyperlink"/>
                <w:rFonts w:asciiTheme="minorBidi" w:hAnsiTheme="minorBidi"/>
                <w:noProof/>
              </w:rPr>
              <w:t>Challenges Students Face</w:t>
            </w:r>
            <w:r>
              <w:rPr>
                <w:noProof/>
                <w:webHidden/>
              </w:rPr>
              <w:tab/>
            </w:r>
            <w:r>
              <w:rPr>
                <w:noProof/>
                <w:webHidden/>
              </w:rPr>
              <w:fldChar w:fldCharType="begin"/>
            </w:r>
            <w:r>
              <w:rPr>
                <w:noProof/>
                <w:webHidden/>
              </w:rPr>
              <w:instrText xml:space="preserve"> PAGEREF _Toc211497594 \h </w:instrText>
            </w:r>
            <w:r>
              <w:rPr>
                <w:noProof/>
                <w:webHidden/>
              </w:rPr>
            </w:r>
            <w:r>
              <w:rPr>
                <w:noProof/>
                <w:webHidden/>
              </w:rPr>
              <w:fldChar w:fldCharType="separate"/>
            </w:r>
            <w:r>
              <w:rPr>
                <w:noProof/>
                <w:webHidden/>
              </w:rPr>
              <w:t>5</w:t>
            </w:r>
            <w:r>
              <w:rPr>
                <w:noProof/>
                <w:webHidden/>
              </w:rPr>
              <w:fldChar w:fldCharType="end"/>
            </w:r>
          </w:hyperlink>
        </w:p>
        <w:p w14:paraId="717BEDF5" w14:textId="02267445" w:rsidR="00886678" w:rsidRDefault="00886678">
          <w:pPr>
            <w:pStyle w:val="TOC2"/>
            <w:tabs>
              <w:tab w:val="right" w:leader="dot" w:pos="9016"/>
            </w:tabs>
            <w:rPr>
              <w:noProof/>
            </w:rPr>
          </w:pPr>
          <w:hyperlink w:anchor="_Toc211497595" w:history="1">
            <w:r w:rsidRPr="000C07DF">
              <w:rPr>
                <w:rStyle w:val="Hyperlink"/>
                <w:rFonts w:asciiTheme="minorBidi" w:hAnsiTheme="minorBidi"/>
                <w:noProof/>
              </w:rPr>
              <w:t>Opportunities Digital Tools Provide</w:t>
            </w:r>
            <w:r>
              <w:rPr>
                <w:noProof/>
                <w:webHidden/>
              </w:rPr>
              <w:tab/>
            </w:r>
            <w:r>
              <w:rPr>
                <w:noProof/>
                <w:webHidden/>
              </w:rPr>
              <w:fldChar w:fldCharType="begin"/>
            </w:r>
            <w:r>
              <w:rPr>
                <w:noProof/>
                <w:webHidden/>
              </w:rPr>
              <w:instrText xml:space="preserve"> PAGEREF _Toc211497595 \h </w:instrText>
            </w:r>
            <w:r>
              <w:rPr>
                <w:noProof/>
                <w:webHidden/>
              </w:rPr>
            </w:r>
            <w:r>
              <w:rPr>
                <w:noProof/>
                <w:webHidden/>
              </w:rPr>
              <w:fldChar w:fldCharType="separate"/>
            </w:r>
            <w:r>
              <w:rPr>
                <w:noProof/>
                <w:webHidden/>
              </w:rPr>
              <w:t>5</w:t>
            </w:r>
            <w:r>
              <w:rPr>
                <w:noProof/>
                <w:webHidden/>
              </w:rPr>
              <w:fldChar w:fldCharType="end"/>
            </w:r>
          </w:hyperlink>
        </w:p>
        <w:p w14:paraId="3A64CB90" w14:textId="7E7AF489" w:rsidR="00886678" w:rsidRDefault="00886678">
          <w:pPr>
            <w:pStyle w:val="TOC2"/>
            <w:tabs>
              <w:tab w:val="right" w:leader="dot" w:pos="9016"/>
            </w:tabs>
            <w:rPr>
              <w:noProof/>
            </w:rPr>
          </w:pPr>
          <w:hyperlink w:anchor="_Toc211497596" w:history="1">
            <w:r w:rsidRPr="000C07DF">
              <w:rPr>
                <w:rStyle w:val="Hyperlink"/>
                <w:rFonts w:asciiTheme="minorBidi" w:hAnsiTheme="minorBidi"/>
                <w:noProof/>
              </w:rPr>
              <w:t>How Students Can Adapt</w:t>
            </w:r>
            <w:r>
              <w:rPr>
                <w:noProof/>
                <w:webHidden/>
              </w:rPr>
              <w:tab/>
            </w:r>
            <w:r>
              <w:rPr>
                <w:noProof/>
                <w:webHidden/>
              </w:rPr>
              <w:fldChar w:fldCharType="begin"/>
            </w:r>
            <w:r>
              <w:rPr>
                <w:noProof/>
                <w:webHidden/>
              </w:rPr>
              <w:instrText xml:space="preserve"> PAGEREF _Toc211497596 \h </w:instrText>
            </w:r>
            <w:r>
              <w:rPr>
                <w:noProof/>
                <w:webHidden/>
              </w:rPr>
            </w:r>
            <w:r>
              <w:rPr>
                <w:noProof/>
                <w:webHidden/>
              </w:rPr>
              <w:fldChar w:fldCharType="separate"/>
            </w:r>
            <w:r>
              <w:rPr>
                <w:noProof/>
                <w:webHidden/>
              </w:rPr>
              <w:t>5</w:t>
            </w:r>
            <w:r>
              <w:rPr>
                <w:noProof/>
                <w:webHidden/>
              </w:rPr>
              <w:fldChar w:fldCharType="end"/>
            </w:r>
          </w:hyperlink>
        </w:p>
        <w:p w14:paraId="47E21B05" w14:textId="1287B0A7" w:rsidR="00886678" w:rsidRDefault="00886678">
          <w:pPr>
            <w:pStyle w:val="TOC2"/>
            <w:tabs>
              <w:tab w:val="right" w:leader="dot" w:pos="9016"/>
            </w:tabs>
            <w:rPr>
              <w:noProof/>
            </w:rPr>
          </w:pPr>
          <w:hyperlink w:anchor="_Toc211497597" w:history="1">
            <w:r w:rsidRPr="000C07DF">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_Toc211497597 \h </w:instrText>
            </w:r>
            <w:r>
              <w:rPr>
                <w:noProof/>
                <w:webHidden/>
              </w:rPr>
            </w:r>
            <w:r>
              <w:rPr>
                <w:noProof/>
                <w:webHidden/>
              </w:rPr>
              <w:fldChar w:fldCharType="separate"/>
            </w:r>
            <w:r>
              <w:rPr>
                <w:noProof/>
                <w:webHidden/>
              </w:rPr>
              <w:t>5</w:t>
            </w:r>
            <w:r>
              <w:rPr>
                <w:noProof/>
                <w:webHidden/>
              </w:rPr>
              <w:fldChar w:fldCharType="end"/>
            </w:r>
          </w:hyperlink>
        </w:p>
        <w:p w14:paraId="48336223" w14:textId="1D462350" w:rsidR="00886678" w:rsidRDefault="00886678">
          <w:pPr>
            <w:pStyle w:val="TOC1"/>
            <w:tabs>
              <w:tab w:val="right" w:leader="dot" w:pos="9016"/>
            </w:tabs>
            <w:rPr>
              <w:noProof/>
            </w:rPr>
          </w:pPr>
          <w:hyperlink w:anchor="_Toc211497598" w:history="1">
            <w:r w:rsidRPr="000C07DF">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_Toc211497598 \h </w:instrText>
            </w:r>
            <w:r>
              <w:rPr>
                <w:noProof/>
                <w:webHidden/>
              </w:rPr>
            </w:r>
            <w:r>
              <w:rPr>
                <w:noProof/>
                <w:webHidden/>
              </w:rPr>
              <w:fldChar w:fldCharType="separate"/>
            </w:r>
            <w:r>
              <w:rPr>
                <w:noProof/>
                <w:webHidden/>
              </w:rPr>
              <w:t>6</w:t>
            </w:r>
            <w:r>
              <w:rPr>
                <w:noProof/>
                <w:webHidden/>
              </w:rPr>
              <w:fldChar w:fldCharType="end"/>
            </w:r>
          </w:hyperlink>
        </w:p>
        <w:p w14:paraId="7648B1F4" w14:textId="7D86B1C9" w:rsidR="00886678" w:rsidRDefault="00886678">
          <w:pPr>
            <w:pStyle w:val="TOC2"/>
            <w:tabs>
              <w:tab w:val="right" w:leader="dot" w:pos="9016"/>
            </w:tabs>
            <w:rPr>
              <w:noProof/>
            </w:rPr>
          </w:pPr>
          <w:hyperlink w:anchor="_Toc211497599" w:history="1">
            <w:r w:rsidRPr="000C07DF">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_Toc211497599 \h </w:instrText>
            </w:r>
            <w:r>
              <w:rPr>
                <w:noProof/>
                <w:webHidden/>
              </w:rPr>
            </w:r>
            <w:r>
              <w:rPr>
                <w:noProof/>
                <w:webHidden/>
              </w:rPr>
              <w:fldChar w:fldCharType="separate"/>
            </w:r>
            <w:r>
              <w:rPr>
                <w:noProof/>
                <w:webHidden/>
              </w:rPr>
              <w:t>6</w:t>
            </w:r>
            <w:r>
              <w:rPr>
                <w:noProof/>
                <w:webHidden/>
              </w:rPr>
              <w:fldChar w:fldCharType="end"/>
            </w:r>
          </w:hyperlink>
        </w:p>
        <w:p w14:paraId="5DDFC44A" w14:textId="6D91266B" w:rsidR="00886678" w:rsidRDefault="00886678">
          <w:pPr>
            <w:pStyle w:val="TOC2"/>
            <w:tabs>
              <w:tab w:val="right" w:leader="dot" w:pos="9016"/>
            </w:tabs>
            <w:rPr>
              <w:noProof/>
            </w:rPr>
          </w:pPr>
          <w:hyperlink w:anchor="_Toc211497600" w:history="1">
            <w:r w:rsidRPr="000C07DF">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_Toc211497600 \h </w:instrText>
            </w:r>
            <w:r>
              <w:rPr>
                <w:noProof/>
                <w:webHidden/>
              </w:rPr>
            </w:r>
            <w:r>
              <w:rPr>
                <w:noProof/>
                <w:webHidden/>
              </w:rPr>
              <w:fldChar w:fldCharType="separate"/>
            </w:r>
            <w:r>
              <w:rPr>
                <w:noProof/>
                <w:webHidden/>
              </w:rPr>
              <w:t>6</w:t>
            </w:r>
            <w:r>
              <w:rPr>
                <w:noProof/>
                <w:webHidden/>
              </w:rPr>
              <w:fldChar w:fldCharType="end"/>
            </w:r>
          </w:hyperlink>
        </w:p>
        <w:p w14:paraId="6C7A4563" w14:textId="4CA674DB" w:rsidR="00886678" w:rsidRDefault="00886678">
          <w:pPr>
            <w:pStyle w:val="TOC2"/>
            <w:tabs>
              <w:tab w:val="right" w:leader="dot" w:pos="9016"/>
            </w:tabs>
            <w:rPr>
              <w:noProof/>
            </w:rPr>
          </w:pPr>
          <w:hyperlink w:anchor="_Toc211497601" w:history="1">
            <w:r w:rsidRPr="000C07DF">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_Toc211497601 \h </w:instrText>
            </w:r>
            <w:r>
              <w:rPr>
                <w:noProof/>
                <w:webHidden/>
              </w:rPr>
            </w:r>
            <w:r>
              <w:rPr>
                <w:noProof/>
                <w:webHidden/>
              </w:rPr>
              <w:fldChar w:fldCharType="separate"/>
            </w:r>
            <w:r>
              <w:rPr>
                <w:noProof/>
                <w:webHidden/>
              </w:rPr>
              <w:t>6</w:t>
            </w:r>
            <w:r>
              <w:rPr>
                <w:noProof/>
                <w:webHidden/>
              </w:rPr>
              <w:fldChar w:fldCharType="end"/>
            </w:r>
          </w:hyperlink>
        </w:p>
        <w:p w14:paraId="29C4E67F" w14:textId="5FF752E6" w:rsidR="00886678" w:rsidRDefault="00886678">
          <w:pPr>
            <w:pStyle w:val="TOC2"/>
            <w:tabs>
              <w:tab w:val="right" w:leader="dot" w:pos="9016"/>
            </w:tabs>
            <w:rPr>
              <w:noProof/>
            </w:rPr>
          </w:pPr>
          <w:hyperlink w:anchor="_Toc211497602" w:history="1">
            <w:r w:rsidRPr="000C07DF">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_Toc211497602 \h </w:instrText>
            </w:r>
            <w:r>
              <w:rPr>
                <w:noProof/>
                <w:webHidden/>
              </w:rPr>
            </w:r>
            <w:r>
              <w:rPr>
                <w:noProof/>
                <w:webHidden/>
              </w:rPr>
              <w:fldChar w:fldCharType="separate"/>
            </w:r>
            <w:r>
              <w:rPr>
                <w:noProof/>
                <w:webHidden/>
              </w:rPr>
              <w:t>6</w:t>
            </w:r>
            <w:r>
              <w:rPr>
                <w:noProof/>
                <w:webHidden/>
              </w:rPr>
              <w:fldChar w:fldCharType="end"/>
            </w:r>
          </w:hyperlink>
        </w:p>
        <w:p w14:paraId="01CB4F9C" w14:textId="21AF707C" w:rsidR="00886678" w:rsidRDefault="00886678">
          <w:pPr>
            <w:pStyle w:val="TOC2"/>
            <w:tabs>
              <w:tab w:val="right" w:leader="dot" w:pos="9016"/>
            </w:tabs>
            <w:rPr>
              <w:noProof/>
            </w:rPr>
          </w:pPr>
          <w:hyperlink w:anchor="_Toc211497603" w:history="1">
            <w:r w:rsidRPr="000C07DF">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_Toc211497603 \h </w:instrText>
            </w:r>
            <w:r>
              <w:rPr>
                <w:noProof/>
                <w:webHidden/>
              </w:rPr>
            </w:r>
            <w:r>
              <w:rPr>
                <w:noProof/>
                <w:webHidden/>
              </w:rPr>
              <w:fldChar w:fldCharType="separate"/>
            </w:r>
            <w:r>
              <w:rPr>
                <w:noProof/>
                <w:webHidden/>
              </w:rPr>
              <w:t>6</w:t>
            </w:r>
            <w:r>
              <w:rPr>
                <w:noProof/>
                <w:webHidden/>
              </w:rPr>
              <w:fldChar w:fldCharType="end"/>
            </w:r>
          </w:hyperlink>
        </w:p>
        <w:p w14:paraId="6FB9D35C" w14:textId="245D6A2E" w:rsidR="00886678" w:rsidRDefault="00886678">
          <w:pPr>
            <w:pStyle w:val="TOC1"/>
            <w:tabs>
              <w:tab w:val="right" w:leader="dot" w:pos="9016"/>
            </w:tabs>
            <w:rPr>
              <w:noProof/>
            </w:rPr>
          </w:pPr>
          <w:hyperlink w:anchor="_Toc211497604" w:history="1">
            <w:r w:rsidRPr="000C07DF">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_Toc211497604 \h </w:instrText>
            </w:r>
            <w:r>
              <w:rPr>
                <w:noProof/>
                <w:webHidden/>
              </w:rPr>
            </w:r>
            <w:r>
              <w:rPr>
                <w:noProof/>
                <w:webHidden/>
              </w:rPr>
              <w:fldChar w:fldCharType="separate"/>
            </w:r>
            <w:r>
              <w:rPr>
                <w:noProof/>
                <w:webHidden/>
              </w:rPr>
              <w:t>7</w:t>
            </w:r>
            <w:r>
              <w:rPr>
                <w:noProof/>
                <w:webHidden/>
              </w:rPr>
              <w:fldChar w:fldCharType="end"/>
            </w:r>
          </w:hyperlink>
        </w:p>
        <w:p w14:paraId="1AC31F18" w14:textId="46EE5966" w:rsidR="00EA267D" w:rsidRDefault="00EA267D">
          <w:r>
            <w:rPr>
              <w:b/>
              <w:bCs/>
              <w:noProof/>
            </w:rPr>
            <w:fldChar w:fldCharType="end"/>
          </w:r>
        </w:p>
      </w:sdtContent>
    </w:sdt>
    <w:p w14:paraId="54AE9321" w14:textId="77777777" w:rsidR="00EA267D" w:rsidRDefault="00EA267D" w:rsidP="00BA5E25">
      <w:pPr>
        <w:jc w:val="both"/>
        <w:rPr>
          <w:rFonts w:asciiTheme="minorBidi" w:hAnsiTheme="minorBidi"/>
          <w:b/>
          <w:bCs/>
          <w:color w:val="FF0000"/>
        </w:rPr>
      </w:pPr>
    </w:p>
    <w:p w14:paraId="056667C6" w14:textId="77777777" w:rsidR="00EE60FA" w:rsidRDefault="00EE60FA" w:rsidP="00BA5E25">
      <w:pPr>
        <w:jc w:val="both"/>
        <w:rPr>
          <w:rFonts w:asciiTheme="minorBidi" w:hAnsiTheme="minorBidi"/>
          <w:b/>
          <w:bCs/>
          <w:color w:val="FF0000"/>
        </w:rPr>
      </w:pPr>
    </w:p>
    <w:p w14:paraId="7B2DC39C" w14:textId="77777777" w:rsidR="00EE60FA" w:rsidRDefault="00EE60FA" w:rsidP="00BA5E25">
      <w:pPr>
        <w:jc w:val="both"/>
        <w:rPr>
          <w:rFonts w:asciiTheme="minorBidi" w:hAnsiTheme="minorBidi"/>
          <w:b/>
          <w:bCs/>
          <w:color w:val="FF0000"/>
        </w:rPr>
      </w:pPr>
    </w:p>
    <w:p w14:paraId="4BF6EF3E" w14:textId="77777777" w:rsidR="00EE60FA" w:rsidRDefault="00EE60FA" w:rsidP="00BA5E25">
      <w:pPr>
        <w:jc w:val="both"/>
        <w:rPr>
          <w:rFonts w:asciiTheme="minorBidi" w:hAnsiTheme="minorBidi"/>
          <w:b/>
          <w:bCs/>
          <w:color w:val="FF0000"/>
        </w:rPr>
      </w:pPr>
    </w:p>
    <w:p w14:paraId="4E00425F" w14:textId="77777777" w:rsidR="00EE60FA" w:rsidRDefault="00EE60FA" w:rsidP="00BA5E25">
      <w:pPr>
        <w:jc w:val="both"/>
        <w:rPr>
          <w:rFonts w:asciiTheme="minorBidi" w:hAnsiTheme="minorBidi"/>
          <w:b/>
          <w:bCs/>
          <w:color w:val="FF0000"/>
        </w:rPr>
      </w:pPr>
    </w:p>
    <w:p w14:paraId="5469C30E" w14:textId="77777777" w:rsidR="00EE60FA" w:rsidRDefault="00EE60FA" w:rsidP="00BA5E25">
      <w:pPr>
        <w:jc w:val="both"/>
        <w:rPr>
          <w:rFonts w:asciiTheme="minorBidi" w:hAnsiTheme="minorBidi"/>
          <w:b/>
          <w:bCs/>
          <w:color w:val="FF0000"/>
        </w:rPr>
      </w:pPr>
    </w:p>
    <w:p w14:paraId="505F6F80" w14:textId="77777777" w:rsidR="00EE60FA" w:rsidRDefault="00EE60FA" w:rsidP="00BA5E25">
      <w:pPr>
        <w:jc w:val="both"/>
        <w:rPr>
          <w:rFonts w:asciiTheme="minorBidi" w:hAnsiTheme="minorBidi"/>
          <w:b/>
          <w:bCs/>
          <w:color w:val="FF0000"/>
        </w:rPr>
      </w:pPr>
    </w:p>
    <w:p w14:paraId="49AC194B" w14:textId="77777777" w:rsidR="00EE60FA" w:rsidRDefault="00EE60FA" w:rsidP="00BA5E25">
      <w:pPr>
        <w:jc w:val="both"/>
        <w:rPr>
          <w:rFonts w:asciiTheme="minorBidi" w:hAnsiTheme="minorBidi"/>
          <w:b/>
          <w:bCs/>
          <w:color w:val="FF0000"/>
        </w:rPr>
      </w:pPr>
    </w:p>
    <w:p w14:paraId="6253E25F" w14:textId="77777777" w:rsidR="00EE60FA" w:rsidRPr="0040098D" w:rsidRDefault="00EE60FA" w:rsidP="00BA5E25">
      <w:pPr>
        <w:jc w:val="both"/>
        <w:rPr>
          <w:rFonts w:asciiTheme="minorBidi" w:hAnsiTheme="minorBidi"/>
          <w:b/>
          <w:bCs/>
          <w:color w:val="FF0000"/>
        </w:rPr>
      </w:pPr>
    </w:p>
    <w:p w14:paraId="32FEAAC4" w14:textId="60291450" w:rsidR="00021CFE" w:rsidRPr="00EA267D" w:rsidRDefault="00861BC8" w:rsidP="00EA267D">
      <w:pPr>
        <w:pStyle w:val="Heading1"/>
        <w:rPr>
          <w:rFonts w:asciiTheme="minorBidi" w:hAnsiTheme="minorBidi" w:cstheme="minorBidi"/>
          <w:sz w:val="32"/>
          <w:szCs w:val="32"/>
        </w:rPr>
      </w:pPr>
      <w:bookmarkStart w:id="0" w:name="_Toc211497586"/>
      <w:r w:rsidRPr="00EA267D">
        <w:rPr>
          <w:rFonts w:asciiTheme="minorBidi" w:hAnsiTheme="minorBidi" w:cstheme="minorBidi"/>
          <w:sz w:val="32"/>
          <w:szCs w:val="32"/>
        </w:rPr>
        <w:t>Component 1 – Research and Planning Template</w:t>
      </w:r>
      <w:bookmarkEnd w:id="0"/>
      <w:r w:rsidRPr="00EA267D">
        <w:rPr>
          <w:rFonts w:asciiTheme="minorBidi" w:hAnsiTheme="minorBidi" w:cstheme="minorBidi"/>
          <w:sz w:val="32"/>
          <w:szCs w:val="32"/>
        </w:rPr>
        <w:t xml:space="preserve"> </w:t>
      </w:r>
    </w:p>
    <w:p w14:paraId="21B05A55" w14:textId="0D6EF1E4" w:rsidR="00861BC8" w:rsidRPr="00EB77D7" w:rsidRDefault="00861BC8" w:rsidP="00EB77D7">
      <w:pPr>
        <w:pStyle w:val="Heading2"/>
        <w:rPr>
          <w:rFonts w:asciiTheme="minorBidi" w:hAnsiTheme="minorBidi" w:cstheme="minorBidi"/>
          <w:sz w:val="28"/>
          <w:szCs w:val="28"/>
        </w:rPr>
      </w:pPr>
      <w:bookmarkStart w:id="1" w:name="_Toc211497587"/>
      <w:r w:rsidRPr="00EB77D7">
        <w:rPr>
          <w:rFonts w:asciiTheme="minorBidi" w:hAnsiTheme="minorBidi" w:cstheme="minorBidi"/>
          <w:sz w:val="28"/>
          <w:szCs w:val="28"/>
        </w:rPr>
        <w:t>Source Exploration</w:t>
      </w:r>
      <w:bookmarkEnd w:id="1"/>
      <w:r w:rsidRPr="00EB77D7">
        <w:rPr>
          <w:rFonts w:asciiTheme="minorBidi" w:hAnsiTheme="minorBidi" w:cstheme="minorBidi"/>
          <w:sz w:val="28"/>
          <w:szCs w:val="28"/>
        </w:rPr>
        <w:t xml:space="preserve"> </w:t>
      </w:r>
    </w:p>
    <w:p w14:paraId="3223B504" w14:textId="47FB9CEC" w:rsidR="008871CE" w:rsidRPr="00B7647F" w:rsidRDefault="00FD7EA2" w:rsidP="00FD7EA2">
      <w:pPr>
        <w:rPr>
          <w:rFonts w:ascii="Cambria" w:hAnsi="Cambria"/>
        </w:rPr>
      </w:pPr>
      <w:r w:rsidRPr="00B7647F">
        <w:rPr>
          <w:rFonts w:ascii="Cambria" w:hAnsi="Cambria"/>
        </w:rPr>
        <w:t xml:space="preserve">Choose </w:t>
      </w:r>
      <w:r w:rsidR="00853C4D" w:rsidRPr="00B7647F">
        <w:rPr>
          <w:rFonts w:ascii="Cambria" w:hAnsi="Cambria"/>
        </w:rPr>
        <w:t>one</w:t>
      </w:r>
      <w:r w:rsidRPr="00B7647F">
        <w:rPr>
          <w:rFonts w:ascii="Cambria" w:hAnsi="Cambria"/>
        </w:rPr>
        <w:t xml:space="preserve"> </w:t>
      </w:r>
      <w:r w:rsidR="00853C4D" w:rsidRPr="00B7647F">
        <w:rPr>
          <w:rFonts w:ascii="Cambria" w:hAnsi="Cambria"/>
        </w:rPr>
        <w:t>source and</w:t>
      </w:r>
      <w:r w:rsidRPr="00B7647F">
        <w:rPr>
          <w:rFonts w:ascii="Cambria" w:hAnsi="Cambria"/>
        </w:rPr>
        <w:t xml:space="preserve"> answer the </w:t>
      </w:r>
      <w:r w:rsidR="00853C4D" w:rsidRPr="00B7647F">
        <w:rPr>
          <w:rFonts w:ascii="Cambria" w:hAnsi="Cambria"/>
        </w:rPr>
        <w:t>following.</w:t>
      </w:r>
    </w:p>
    <w:p w14:paraId="06D77C5A" w14:textId="345898AE" w:rsidR="00A36F52" w:rsidRPr="00B7647F" w:rsidRDefault="009A2C0B" w:rsidP="009A2C0B">
      <w:pPr>
        <w:rPr>
          <w:rFonts w:ascii="Cambria" w:hAnsi="Cambria"/>
        </w:rPr>
      </w:pPr>
      <w:r w:rsidRPr="00B7647F">
        <w:rPr>
          <w:rFonts w:ascii="Cambria" w:hAnsi="Cambria"/>
          <w:lang w:val="en-US"/>
        </w:rPr>
        <w:t>The selected source is an article by Dadang Mulyana (2023) called “Educational Management Innovation: Challenges and Opportunities in the Digital Era,” published in </w:t>
      </w:r>
      <w:proofErr w:type="spellStart"/>
      <w:r w:rsidRPr="00B7647F">
        <w:rPr>
          <w:rFonts w:ascii="Cambria" w:hAnsi="Cambria"/>
          <w:lang w:val="en-US"/>
        </w:rPr>
        <w:t>Jurnal</w:t>
      </w:r>
      <w:proofErr w:type="spellEnd"/>
      <w:r w:rsidRPr="00B7647F">
        <w:rPr>
          <w:rFonts w:ascii="Cambria" w:hAnsi="Cambria"/>
          <w:lang w:val="en-US"/>
        </w:rPr>
        <w:t> Info Sains: </w:t>
      </w:r>
      <w:proofErr w:type="spellStart"/>
      <w:r w:rsidRPr="00B7647F">
        <w:rPr>
          <w:rFonts w:ascii="Cambria" w:hAnsi="Cambria"/>
          <w:lang w:val="en-US"/>
        </w:rPr>
        <w:t>Informatika</w:t>
      </w:r>
      <w:proofErr w:type="spellEnd"/>
      <w:r w:rsidRPr="00B7647F">
        <w:rPr>
          <w:rFonts w:ascii="Cambria" w:hAnsi="Cambria"/>
          <w:lang w:val="en-US"/>
        </w:rPr>
        <w:t> dan Sains. </w:t>
      </w:r>
      <w:r w:rsidRPr="00B7647F">
        <w:rPr>
          <w:rFonts w:ascii="Cambria" w:hAnsi="Cambria"/>
        </w:rPr>
        <w:t> </w:t>
      </w:r>
    </w:p>
    <w:p w14:paraId="4DE8438C" w14:textId="5B7730EB" w:rsidR="009A2C0B" w:rsidRPr="00B7647F" w:rsidRDefault="009A2C0B" w:rsidP="009A2C0B">
      <w:pPr>
        <w:rPr>
          <w:rFonts w:ascii="Cambria" w:hAnsi="Cambria"/>
        </w:rPr>
      </w:pPr>
      <w:r w:rsidRPr="00B7647F">
        <w:rPr>
          <w:rFonts w:ascii="Cambria" w:hAnsi="Cambria"/>
          <w:lang w:val="en-US"/>
        </w:rPr>
        <w:t xml:space="preserve">In this </w:t>
      </w:r>
      <w:r w:rsidR="00853C4D" w:rsidRPr="00B7647F">
        <w:rPr>
          <w:rFonts w:ascii="Cambria" w:hAnsi="Cambria"/>
          <w:lang w:val="en-US"/>
        </w:rPr>
        <w:t>source,</w:t>
      </w:r>
      <w:r w:rsidRPr="00B7647F">
        <w:rPr>
          <w:rFonts w:ascii="Cambria" w:hAnsi="Cambria"/>
          <w:lang w:val="en-US"/>
        </w:rPr>
        <w:t xml:space="preserve"> the author explores how digital technologies are reshaping educational management and emphasizes the need for both students and educators to adapt to these shifts. The article sheds light on the role of digital tools like Learning Management Systems (LMS), online collaboration platforms, and gamified learning environments in enhancing modern education. </w:t>
      </w:r>
      <w:r w:rsidRPr="00B7647F">
        <w:rPr>
          <w:rFonts w:ascii="Cambria" w:hAnsi="Cambria"/>
        </w:rPr>
        <w:t> </w:t>
      </w:r>
    </w:p>
    <w:p w14:paraId="5F755594" w14:textId="4D8741A9" w:rsidR="0054785A" w:rsidRDefault="0054785A" w:rsidP="009A2C0B">
      <w:pPr>
        <w:rPr>
          <w:rFonts w:asciiTheme="minorBidi" w:hAnsiTheme="minorBidi"/>
        </w:rPr>
      </w:pPr>
      <w:r w:rsidRPr="00B7647F">
        <w:rPr>
          <w:rFonts w:ascii="Cambria" w:hAnsi="Cambria"/>
          <w:lang w:val="en-US"/>
        </w:rPr>
        <w:t> </w:t>
      </w:r>
      <w:r w:rsidR="0032187C">
        <w:rPr>
          <w:rFonts w:ascii="Cambria" w:hAnsi="Cambria"/>
          <w:lang w:val="en-US"/>
        </w:rPr>
        <w:t>The au</w:t>
      </w:r>
      <w:r w:rsidR="0073480D">
        <w:rPr>
          <w:rFonts w:ascii="Cambria" w:hAnsi="Cambria"/>
          <w:lang w:val="en-US"/>
        </w:rPr>
        <w:t xml:space="preserve">thor has chosen this source because </w:t>
      </w:r>
      <w:r w:rsidRPr="00B7647F">
        <w:rPr>
          <w:rFonts w:ascii="Cambria" w:hAnsi="Cambria"/>
          <w:lang w:val="en-US"/>
        </w:rPr>
        <w:t>it’s up-to-date, trustworthy, and closely tied to my research question regarding the challenges and opportunities that students encounter in the digital age. Mulyana points out the hurdles students face, such as unequal access to technology and varying levels of digital literacy, while also highlighting the potential for greater learning engagement and the development of digital skills</w:t>
      </w:r>
      <w:r w:rsidRPr="0054785A">
        <w:rPr>
          <w:rFonts w:asciiTheme="minorBidi" w:hAnsiTheme="minorBidi"/>
          <w:lang w:val="en-US"/>
        </w:rPr>
        <w:t>. </w:t>
      </w:r>
      <w:r w:rsidRPr="0054785A">
        <w:rPr>
          <w:rFonts w:asciiTheme="minorBidi" w:hAnsiTheme="minorBidi"/>
        </w:rPr>
        <w:t> </w:t>
      </w:r>
    </w:p>
    <w:p w14:paraId="7F0F81B0" w14:textId="77777777" w:rsidR="009A2C0B" w:rsidRPr="009A2C0B" w:rsidRDefault="009A2C0B" w:rsidP="009A2C0B">
      <w:pPr>
        <w:rPr>
          <w:rFonts w:asciiTheme="minorBidi" w:hAnsiTheme="minorBidi"/>
        </w:rPr>
      </w:pPr>
    </w:p>
    <w:p w14:paraId="7CC50AF7" w14:textId="697323B2" w:rsidR="00585C00" w:rsidRDefault="00585C00" w:rsidP="00EB77D7">
      <w:pPr>
        <w:pStyle w:val="Heading2"/>
        <w:rPr>
          <w:rFonts w:asciiTheme="minorBidi" w:hAnsiTheme="minorBidi" w:cstheme="minorBidi"/>
          <w:sz w:val="28"/>
          <w:szCs w:val="28"/>
        </w:rPr>
      </w:pPr>
      <w:bookmarkStart w:id="2" w:name="_Toc211497588"/>
      <w:r w:rsidRPr="00EB77D7">
        <w:rPr>
          <w:rFonts w:asciiTheme="minorBidi" w:hAnsiTheme="minorBidi" w:cstheme="minorBidi"/>
          <w:sz w:val="28"/>
          <w:szCs w:val="28"/>
        </w:rPr>
        <w:t>Key Challenge for Students</w:t>
      </w:r>
      <w:bookmarkEnd w:id="2"/>
      <w:r w:rsidRPr="00EB77D7">
        <w:rPr>
          <w:rFonts w:asciiTheme="minorBidi" w:hAnsiTheme="minorBidi" w:cstheme="minorBidi"/>
          <w:sz w:val="28"/>
          <w:szCs w:val="28"/>
        </w:rPr>
        <w:t xml:space="preserve"> </w:t>
      </w:r>
    </w:p>
    <w:p w14:paraId="44FFDE93" w14:textId="77777777" w:rsidR="00B066BE" w:rsidRPr="00B7647F" w:rsidRDefault="009A2C0B" w:rsidP="009A2C0B">
      <w:pPr>
        <w:rPr>
          <w:rFonts w:ascii="Cambria" w:hAnsi="Cambria"/>
          <w:lang w:val="en-US"/>
        </w:rPr>
      </w:pPr>
      <w:r w:rsidRPr="00B7647F">
        <w:rPr>
          <w:rFonts w:ascii="Cambria" w:hAnsi="Cambria"/>
          <w:lang w:val="en-US"/>
        </w:rPr>
        <w:t xml:space="preserve">One of the biggest advantages that digital tools bring to students is the chance to tap into a vast array of learning resources whenever and wherever they want. As Mulyana (2023) points out, technologies like online learning platforms, virtual libraries, and Learning Management Systems (LMS) empower students to study on their own and dive deeper into various subjects. </w:t>
      </w:r>
    </w:p>
    <w:p w14:paraId="5971CD04" w14:textId="77777777" w:rsidR="00B066BE" w:rsidRPr="00B7647F" w:rsidRDefault="009A2C0B" w:rsidP="009A2C0B">
      <w:pPr>
        <w:rPr>
          <w:rFonts w:ascii="Cambria" w:hAnsi="Cambria"/>
          <w:lang w:val="en-US"/>
        </w:rPr>
      </w:pPr>
      <w:r w:rsidRPr="00B7647F">
        <w:rPr>
          <w:rFonts w:ascii="Cambria" w:hAnsi="Cambria"/>
          <w:lang w:val="en-US"/>
        </w:rPr>
        <w:t xml:space="preserve">These tools offer a level of flexibility that allows learners to go over materials at their own speed and revisit lessons whenever they feel the need. Plus, this access fosters collaboration through online discussions and group projects, enabling students to exchange knowledge and hone their communication skills. I really appreciate this opportunity because it promotes self-directed learning and cultivates lifelong learning habits—skills that are crucial in our fast-paced world today. </w:t>
      </w:r>
    </w:p>
    <w:p w14:paraId="65038115" w14:textId="270A83DF" w:rsidR="009A2C0B" w:rsidRPr="00B7647F" w:rsidRDefault="009A2C0B" w:rsidP="009A2C0B">
      <w:pPr>
        <w:rPr>
          <w:rFonts w:ascii="Cambria" w:hAnsi="Cambria"/>
        </w:rPr>
      </w:pPr>
      <w:r w:rsidRPr="00B7647F">
        <w:rPr>
          <w:rFonts w:ascii="Cambria" w:hAnsi="Cambria"/>
          <w:lang w:val="en-US"/>
        </w:rPr>
        <w:lastRenderedPageBreak/>
        <w:t>Digital tools give students the power to take charge of their education and gear up for future careers that require adaptability and tech-savviness.</w:t>
      </w:r>
      <w:r w:rsidRPr="00B7647F">
        <w:rPr>
          <w:rFonts w:ascii="Cambria" w:hAnsi="Cambria"/>
        </w:rPr>
        <w:t> </w:t>
      </w:r>
    </w:p>
    <w:p w14:paraId="3655E300" w14:textId="77777777" w:rsidR="00B7647F" w:rsidRDefault="00B7647F" w:rsidP="00EB77D7">
      <w:pPr>
        <w:pStyle w:val="Heading2"/>
        <w:rPr>
          <w:rFonts w:asciiTheme="minorBidi" w:hAnsiTheme="minorBidi" w:cstheme="minorBidi"/>
          <w:sz w:val="28"/>
          <w:szCs w:val="28"/>
        </w:rPr>
      </w:pPr>
      <w:bookmarkStart w:id="3" w:name="_Toc211497589"/>
    </w:p>
    <w:p w14:paraId="45AC9E6F" w14:textId="77777777" w:rsidR="00B7647F" w:rsidRDefault="00B7647F" w:rsidP="00EB77D7">
      <w:pPr>
        <w:pStyle w:val="Heading2"/>
        <w:rPr>
          <w:rFonts w:asciiTheme="minorBidi" w:hAnsiTheme="minorBidi" w:cstheme="minorBidi"/>
          <w:sz w:val="28"/>
          <w:szCs w:val="28"/>
        </w:rPr>
      </w:pPr>
    </w:p>
    <w:p w14:paraId="588BED46" w14:textId="17F24E25" w:rsidR="00585C00" w:rsidRPr="00EB77D7" w:rsidRDefault="00585C00" w:rsidP="00EB77D7">
      <w:pPr>
        <w:pStyle w:val="Heading2"/>
        <w:rPr>
          <w:rFonts w:asciiTheme="minorBidi" w:hAnsiTheme="minorBidi" w:cstheme="minorBidi"/>
          <w:sz w:val="28"/>
          <w:szCs w:val="28"/>
        </w:rPr>
      </w:pPr>
      <w:r w:rsidRPr="00EB77D7">
        <w:rPr>
          <w:rFonts w:asciiTheme="minorBidi" w:hAnsiTheme="minorBidi" w:cstheme="minorBidi"/>
          <w:sz w:val="28"/>
          <w:szCs w:val="28"/>
        </w:rPr>
        <w:t>Key Opportunity for Students</w:t>
      </w:r>
      <w:bookmarkEnd w:id="3"/>
    </w:p>
    <w:p w14:paraId="2ECCA133" w14:textId="4E0DF716" w:rsidR="0093526E" w:rsidRPr="00B7647F" w:rsidRDefault="0093526E" w:rsidP="00B7647F">
      <w:pPr>
        <w:spacing w:line="360" w:lineRule="auto"/>
        <w:rPr>
          <w:rFonts w:ascii="Cambria" w:hAnsi="Cambria"/>
        </w:rPr>
      </w:pPr>
      <w:r w:rsidRPr="00B7647F">
        <w:rPr>
          <w:rFonts w:ascii="Cambria" w:hAnsi="Cambria"/>
        </w:rPr>
        <w:t>Flexible access to educational resources at any time and from any location is one of the main advantages that digital tools provide to students, students can study</w:t>
      </w:r>
      <w:r w:rsidR="00B7647F" w:rsidRPr="00B7647F">
        <w:rPr>
          <w:rFonts w:ascii="Cambria" w:hAnsi="Cambria"/>
        </w:rPr>
        <w:t xml:space="preserve"> </w:t>
      </w:r>
      <w:r w:rsidRPr="00B7647F">
        <w:rPr>
          <w:rFonts w:ascii="Cambria" w:hAnsi="Cambria"/>
        </w:rPr>
        <w:t xml:space="preserve">at their own speed and review </w:t>
      </w:r>
      <w:r w:rsidR="003D1548" w:rsidRPr="00B7647F">
        <w:rPr>
          <w:rFonts w:ascii="Cambria" w:hAnsi="Cambria"/>
        </w:rPr>
        <w:t>material as</w:t>
      </w:r>
      <w:r w:rsidRPr="00B7647F">
        <w:rPr>
          <w:rFonts w:ascii="Cambria" w:hAnsi="Cambria"/>
        </w:rPr>
        <w:t xml:space="preserve"> needed thanks to digital resources including learning management </w:t>
      </w:r>
      <w:r w:rsidR="003D1548" w:rsidRPr="00B7647F">
        <w:rPr>
          <w:rFonts w:ascii="Cambria" w:hAnsi="Cambria"/>
        </w:rPr>
        <w:t>system,</w:t>
      </w:r>
      <w:r w:rsidRPr="00B7647F">
        <w:rPr>
          <w:rFonts w:ascii="Cambria" w:hAnsi="Cambria"/>
        </w:rPr>
        <w:t xml:space="preserve"> online </w:t>
      </w:r>
      <w:r w:rsidR="003D1548" w:rsidRPr="00B7647F">
        <w:rPr>
          <w:rFonts w:ascii="Cambria" w:hAnsi="Cambria"/>
        </w:rPr>
        <w:t>libraries,</w:t>
      </w:r>
      <w:r w:rsidRPr="00B7647F">
        <w:rPr>
          <w:rFonts w:ascii="Cambria" w:hAnsi="Cambria"/>
        </w:rPr>
        <w:t xml:space="preserve"> and video tutorials.</w:t>
      </w:r>
    </w:p>
    <w:p w14:paraId="153FA52A" w14:textId="67B8CEDC" w:rsidR="0093526E" w:rsidRPr="00B7647F" w:rsidRDefault="0093526E" w:rsidP="003D1548">
      <w:pPr>
        <w:spacing w:line="360" w:lineRule="auto"/>
        <w:rPr>
          <w:rFonts w:ascii="Cambria" w:hAnsi="Cambria"/>
        </w:rPr>
      </w:pPr>
      <w:r w:rsidRPr="00B7647F">
        <w:rPr>
          <w:rFonts w:ascii="Cambria" w:hAnsi="Cambria"/>
        </w:rPr>
        <w:t xml:space="preserve">Mulyana (2023) believes that this flexibility fosters self-organised learning and aids pupils in engaging in ownership of their own </w:t>
      </w:r>
      <w:r w:rsidR="003D1548" w:rsidRPr="00B7647F">
        <w:rPr>
          <w:rFonts w:ascii="Cambria" w:hAnsi="Cambria"/>
        </w:rPr>
        <w:t>development.</w:t>
      </w:r>
      <w:r w:rsidRPr="00B7647F">
        <w:rPr>
          <w:rFonts w:ascii="Cambria" w:hAnsi="Cambria"/>
        </w:rPr>
        <w:t xml:space="preserve"> </w:t>
      </w:r>
    </w:p>
    <w:p w14:paraId="222EE392" w14:textId="45E302A6" w:rsidR="003D1548" w:rsidRPr="00B7647F" w:rsidRDefault="003D1548" w:rsidP="003D1548">
      <w:pPr>
        <w:spacing w:line="360" w:lineRule="auto"/>
        <w:rPr>
          <w:rFonts w:ascii="Cambria" w:hAnsi="Cambria"/>
        </w:rPr>
      </w:pPr>
      <w:r w:rsidRPr="00B7647F">
        <w:rPr>
          <w:rFonts w:ascii="Cambria" w:hAnsi="Cambria"/>
        </w:rPr>
        <w:t xml:space="preserve">For instance, instead of waiting for the next lesson, student can access the online tutorials or watch class recordings if they are confused about a subject. </w:t>
      </w:r>
      <w:r w:rsidR="00853C4D" w:rsidRPr="00B7647F">
        <w:rPr>
          <w:rFonts w:ascii="Cambria" w:hAnsi="Cambria"/>
        </w:rPr>
        <w:t>This</w:t>
      </w:r>
      <w:r w:rsidRPr="00B7647F">
        <w:rPr>
          <w:rFonts w:ascii="Cambria" w:hAnsi="Cambria"/>
        </w:rPr>
        <w:t xml:space="preserve"> is </w:t>
      </w:r>
      <w:r w:rsidR="00853C4D" w:rsidRPr="00B7647F">
        <w:rPr>
          <w:rFonts w:ascii="Cambria" w:hAnsi="Cambria"/>
        </w:rPr>
        <w:t>a wonderful opportunity</w:t>
      </w:r>
      <w:r w:rsidRPr="00B7647F">
        <w:rPr>
          <w:rFonts w:ascii="Cambria" w:hAnsi="Cambria"/>
        </w:rPr>
        <w:t xml:space="preserve"> because it lets me learn in a way that works for my schedule and learning preferences. I may revisit whatever I missed in class online. this helps me to develop abilities like self-management and academic confidence whiles making learning feel more accessible and less stressful. </w:t>
      </w:r>
    </w:p>
    <w:p w14:paraId="5CB8AC19" w14:textId="0CFB801C" w:rsidR="005824D7" w:rsidRPr="0093526E" w:rsidRDefault="005824D7" w:rsidP="0093526E">
      <w:pPr>
        <w:spacing w:line="360" w:lineRule="auto"/>
        <w:rPr>
          <w:rFonts w:asciiTheme="minorBidi" w:hAnsiTheme="minorBidi"/>
        </w:rPr>
      </w:pPr>
    </w:p>
    <w:p w14:paraId="08192CB9" w14:textId="44BEDE95" w:rsidR="00585C00" w:rsidRPr="00886678" w:rsidRDefault="00585C00" w:rsidP="00414A14">
      <w:pPr>
        <w:pStyle w:val="Heading2"/>
        <w:rPr>
          <w:rFonts w:asciiTheme="minorBidi" w:hAnsiTheme="minorBidi" w:cstheme="minorBidi"/>
          <w:sz w:val="28"/>
          <w:szCs w:val="28"/>
        </w:rPr>
      </w:pPr>
      <w:bookmarkStart w:id="4" w:name="_Toc211497590"/>
      <w:r w:rsidRPr="00886678">
        <w:rPr>
          <w:rFonts w:asciiTheme="minorBidi" w:hAnsiTheme="minorBidi" w:cstheme="minorBidi"/>
          <w:sz w:val="28"/>
          <w:szCs w:val="28"/>
        </w:rPr>
        <w:t>Planning Your Report</w:t>
      </w:r>
      <w:bookmarkEnd w:id="4"/>
    </w:p>
    <w:p w14:paraId="64871EC7" w14:textId="642A1753" w:rsidR="0045329C" w:rsidRPr="00B7647F" w:rsidRDefault="0045329C" w:rsidP="00B7647F">
      <w:pPr>
        <w:rPr>
          <w:rFonts w:ascii="Cambria" w:hAnsi="Cambria"/>
        </w:rPr>
      </w:pPr>
      <w:r w:rsidRPr="00B7647F">
        <w:rPr>
          <w:rFonts w:ascii="Cambria" w:hAnsi="Cambria"/>
        </w:rPr>
        <w:t xml:space="preserve">I will be giving both challenges and opportunities equal </w:t>
      </w:r>
      <w:r w:rsidR="00853C4D" w:rsidRPr="00B7647F">
        <w:rPr>
          <w:rFonts w:ascii="Cambria" w:hAnsi="Cambria"/>
        </w:rPr>
        <w:t>attention;</w:t>
      </w:r>
      <w:r w:rsidRPr="00B7647F">
        <w:rPr>
          <w:rFonts w:ascii="Cambria" w:hAnsi="Cambria"/>
        </w:rPr>
        <w:t xml:space="preserve"> this is </w:t>
      </w:r>
      <w:r w:rsidR="00B7647F" w:rsidRPr="00B7647F">
        <w:rPr>
          <w:rFonts w:ascii="Cambria" w:hAnsi="Cambria"/>
        </w:rPr>
        <w:t>because</w:t>
      </w:r>
      <w:r w:rsidRPr="00B7647F">
        <w:rPr>
          <w:rFonts w:ascii="Cambria" w:hAnsi="Cambria"/>
        </w:rPr>
        <w:t xml:space="preserve"> comprehending difficulties clarifies the need for digital modification. opportunities also demonstrate the benefits of digital learning. A fair and comprehensive conversation will result from balancing both </w:t>
      </w:r>
      <w:r w:rsidR="00853C4D" w:rsidRPr="00B7647F">
        <w:rPr>
          <w:rFonts w:ascii="Cambria" w:hAnsi="Cambria"/>
        </w:rPr>
        <w:t>perspectives</w:t>
      </w:r>
      <w:r w:rsidR="00B7647F" w:rsidRPr="00B7647F">
        <w:rPr>
          <w:rFonts w:ascii="Cambria" w:hAnsi="Cambria"/>
        </w:rPr>
        <w:t>.</w:t>
      </w:r>
      <w:r w:rsidRPr="00B7647F">
        <w:rPr>
          <w:rFonts w:ascii="Cambria" w:hAnsi="Cambria"/>
        </w:rPr>
        <w:t xml:space="preserve"> it also lends support to my primary query of how pupils might thrive and </w:t>
      </w:r>
      <w:r w:rsidR="00853C4D" w:rsidRPr="00B7647F">
        <w:rPr>
          <w:rFonts w:ascii="Cambria" w:hAnsi="Cambria"/>
        </w:rPr>
        <w:t xml:space="preserve">adapt. </w:t>
      </w:r>
    </w:p>
    <w:p w14:paraId="41E37570" w14:textId="5308EF7A" w:rsidR="00B7647F" w:rsidRPr="00B7647F" w:rsidRDefault="00B7647F" w:rsidP="00B7647F">
      <w:pPr>
        <w:pStyle w:val="NormalWeb"/>
        <w:spacing w:before="0" w:beforeAutospacing="0" w:after="0" w:afterAutospacing="0"/>
        <w:rPr>
          <w:rFonts w:ascii="Cambria" w:hAnsi="Cambria" w:cs="Arial"/>
        </w:rPr>
      </w:pPr>
      <w:r w:rsidRPr="00B7647F">
        <w:rPr>
          <w:rFonts w:ascii="Cambria" w:hAnsi="Cambria" w:cs="Arial"/>
          <w:color w:val="000000"/>
          <w:bdr w:val="none" w:sz="0" w:space="0" w:color="auto" w:frame="1"/>
        </w:rPr>
        <w:t>Yes, I will use instances from Mulyana's paper from 2023. For example, I will discuss Learning Management Systems (LMS) such as Moodle or Google Classroom. Additionally, I will discuss online collaboration tools like Zoom and Microsoft Teams. These resources demonstrate how students communicate and obtain information online. I might also talk about my personal use of these resources in the classroom.</w:t>
      </w:r>
    </w:p>
    <w:p w14:paraId="6B0CC470" w14:textId="77777777" w:rsidR="00B7647F" w:rsidRPr="00B7647F" w:rsidRDefault="00B7647F" w:rsidP="00B7647F">
      <w:pPr>
        <w:spacing w:after="0" w:line="240" w:lineRule="auto"/>
        <w:rPr>
          <w:rFonts w:ascii="Cambria" w:eastAsia="Times New Roman" w:hAnsi="Cambria" w:cs="Arial"/>
          <w:color w:val="000000"/>
          <w:kern w:val="0"/>
          <w:lang w:eastAsia="en-GB"/>
          <w14:ligatures w14:val="none"/>
        </w:rPr>
      </w:pPr>
    </w:p>
    <w:p w14:paraId="499FACA3" w14:textId="358DEA18" w:rsidR="00B7647F" w:rsidRPr="00B7647F" w:rsidRDefault="00B7647F" w:rsidP="00B7647F">
      <w:pPr>
        <w:spacing w:after="0" w:line="240" w:lineRule="auto"/>
        <w:rPr>
          <w:rFonts w:ascii="Cambria" w:eastAsia="Times New Roman" w:hAnsi="Cambria" w:cs="Times New Roman"/>
          <w:kern w:val="0"/>
          <w:lang w:eastAsia="en-GB"/>
          <w14:ligatures w14:val="none"/>
        </w:rPr>
      </w:pPr>
      <w:r w:rsidRPr="00B7647F">
        <w:rPr>
          <w:rFonts w:ascii="Cambria" w:eastAsia="Times New Roman" w:hAnsi="Cambria" w:cs="Arial"/>
          <w:color w:val="000000"/>
          <w:kern w:val="0"/>
          <w:lang w:eastAsia="en-GB"/>
          <w14:ligatures w14:val="none"/>
        </w:rPr>
        <w:t xml:space="preserve">I will begin with an introduction outlining my primary query. After that, </w:t>
      </w:r>
      <w:r w:rsidR="00853C4D" w:rsidRPr="00B7647F">
        <w:rPr>
          <w:rFonts w:ascii="Cambria" w:eastAsia="Times New Roman" w:hAnsi="Cambria" w:cs="Arial"/>
          <w:color w:val="000000"/>
          <w:kern w:val="0"/>
          <w:lang w:eastAsia="en-GB"/>
          <w14:ligatures w14:val="none"/>
        </w:rPr>
        <w:t>I will</w:t>
      </w:r>
      <w:r w:rsidRPr="00B7647F">
        <w:rPr>
          <w:rFonts w:ascii="Cambria" w:eastAsia="Times New Roman" w:hAnsi="Cambria" w:cs="Arial"/>
          <w:color w:val="000000"/>
          <w:kern w:val="0"/>
          <w:lang w:eastAsia="en-GB"/>
          <w14:ligatures w14:val="none"/>
        </w:rPr>
        <w:t xml:space="preserve"> write a section on the main difficulties that pupils encounter in the digital age. </w:t>
      </w:r>
      <w:r w:rsidR="00853C4D" w:rsidRPr="00B7647F">
        <w:rPr>
          <w:rFonts w:ascii="Cambria" w:eastAsia="Times New Roman" w:hAnsi="Cambria" w:cs="Arial"/>
          <w:color w:val="000000"/>
          <w:kern w:val="0"/>
          <w:lang w:eastAsia="en-GB"/>
          <w14:ligatures w14:val="none"/>
        </w:rPr>
        <w:t>I will</w:t>
      </w:r>
      <w:r w:rsidRPr="00B7647F">
        <w:rPr>
          <w:rFonts w:ascii="Cambria" w:eastAsia="Times New Roman" w:hAnsi="Cambria" w:cs="Arial"/>
          <w:color w:val="000000"/>
          <w:kern w:val="0"/>
          <w:lang w:eastAsia="en-GB"/>
          <w14:ligatures w14:val="none"/>
        </w:rPr>
        <w:t xml:space="preserve"> then go over a significant opportunity that digital tools offer. I will then offer tips on how kids can adjust and thrive. I will conclude by outlining my key points</w:t>
      </w:r>
      <w:r w:rsidRPr="00B7647F">
        <w:rPr>
          <w:rFonts w:ascii="Cambria" w:eastAsia="Times New Roman" w:hAnsi="Cambria" w:cs="Times New Roman"/>
          <w:color w:val="000000"/>
          <w:kern w:val="0"/>
          <w:sz w:val="18"/>
          <w:szCs w:val="18"/>
          <w:lang w:eastAsia="en-GB"/>
          <w14:ligatures w14:val="none"/>
        </w:rPr>
        <w:t>.</w:t>
      </w:r>
    </w:p>
    <w:p w14:paraId="59FC2664" w14:textId="77777777" w:rsidR="00B7647F" w:rsidRPr="00B7647F" w:rsidRDefault="00B7647F" w:rsidP="00B7647F">
      <w:pPr>
        <w:pStyle w:val="NormalWeb"/>
        <w:spacing w:before="0" w:beforeAutospacing="0" w:after="0" w:afterAutospacing="0"/>
        <w:ind w:left="720"/>
        <w:rPr>
          <w:rFonts w:ascii="Cambria" w:hAnsi="Cambria" w:cs="Arial"/>
        </w:rPr>
      </w:pPr>
    </w:p>
    <w:p w14:paraId="2ECD7BEA" w14:textId="77777777" w:rsidR="00B7647F" w:rsidRPr="00B7647F" w:rsidRDefault="00B7647F" w:rsidP="00B7647F">
      <w:pPr>
        <w:pStyle w:val="ListParagraph"/>
        <w:rPr>
          <w:rFonts w:ascii="Cambria" w:hAnsi="Cambria"/>
        </w:rPr>
      </w:pPr>
    </w:p>
    <w:p w14:paraId="1C177A28" w14:textId="77777777" w:rsidR="00B7647F" w:rsidRPr="00B7647F" w:rsidRDefault="00B7647F" w:rsidP="00B7647F">
      <w:pPr>
        <w:pStyle w:val="ListParagraph"/>
        <w:rPr>
          <w:rFonts w:asciiTheme="minorBidi" w:hAnsiTheme="minorBidi"/>
        </w:rPr>
      </w:pPr>
    </w:p>
    <w:p w14:paraId="48442704" w14:textId="77777777" w:rsidR="003D1548" w:rsidRDefault="003D1548" w:rsidP="00EE60FA">
      <w:pPr>
        <w:pStyle w:val="Heading2"/>
        <w:rPr>
          <w:rFonts w:asciiTheme="minorBidi" w:hAnsiTheme="minorBidi" w:cstheme="minorBidi"/>
          <w:sz w:val="28"/>
          <w:szCs w:val="28"/>
        </w:rPr>
      </w:pPr>
      <w:bookmarkStart w:id="5" w:name="_Toc211497591"/>
    </w:p>
    <w:p w14:paraId="43F597C2" w14:textId="75F80E29" w:rsidR="00861BC8" w:rsidRPr="00EE60FA" w:rsidRDefault="00585C00" w:rsidP="00EE60FA">
      <w:pPr>
        <w:pStyle w:val="Heading2"/>
        <w:rPr>
          <w:rFonts w:asciiTheme="minorBidi" w:hAnsiTheme="minorBidi" w:cstheme="minorBidi"/>
          <w:sz w:val="28"/>
          <w:szCs w:val="28"/>
        </w:rPr>
      </w:pPr>
      <w:r w:rsidRPr="00EE60FA">
        <w:rPr>
          <w:rFonts w:asciiTheme="minorBidi" w:hAnsiTheme="minorBidi" w:cstheme="minorBidi"/>
          <w:sz w:val="28"/>
          <w:szCs w:val="28"/>
        </w:rPr>
        <w:t>Timeline for Component 2</w:t>
      </w:r>
      <w:bookmarkEnd w:id="5"/>
    </w:p>
    <w:tbl>
      <w:tblPr>
        <w:tblStyle w:val="TableGrid"/>
        <w:tblW w:w="0" w:type="auto"/>
        <w:tblLook w:val="04A0" w:firstRow="1" w:lastRow="0" w:firstColumn="1" w:lastColumn="0" w:noHBand="0" w:noVBand="1"/>
      </w:tblPr>
      <w:tblGrid>
        <w:gridCol w:w="4486"/>
        <w:gridCol w:w="4530"/>
      </w:tblGrid>
      <w:tr w:rsidR="00585C00" w:rsidRPr="0040098D" w14:paraId="188BFEBB" w14:textId="77777777">
        <w:tc>
          <w:tcPr>
            <w:tcW w:w="5552" w:type="dxa"/>
          </w:tcPr>
          <w:p w14:paraId="26F57377" w14:textId="77777777" w:rsidR="00585C00" w:rsidRPr="0040098D" w:rsidRDefault="00585C00">
            <w:pPr>
              <w:spacing w:after="160" w:line="278" w:lineRule="auto"/>
              <w:jc w:val="center"/>
              <w:rPr>
                <w:rFonts w:asciiTheme="minorBidi" w:hAnsiTheme="minorBidi"/>
                <w:b/>
                <w:bCs/>
              </w:rPr>
            </w:pPr>
            <w:r w:rsidRPr="0040098D">
              <w:rPr>
                <w:rFonts w:asciiTheme="minorBidi" w:hAnsiTheme="minorBidi"/>
                <w:b/>
                <w:bCs/>
              </w:rPr>
              <w:t>Task</w:t>
            </w:r>
          </w:p>
        </w:tc>
        <w:tc>
          <w:tcPr>
            <w:tcW w:w="5552" w:type="dxa"/>
          </w:tcPr>
          <w:p w14:paraId="315B59AD" w14:textId="77777777" w:rsidR="00585C00" w:rsidRPr="0040098D" w:rsidRDefault="00585C00">
            <w:pPr>
              <w:spacing w:after="160" w:line="278" w:lineRule="auto"/>
              <w:jc w:val="center"/>
              <w:rPr>
                <w:rFonts w:asciiTheme="minorBidi" w:hAnsiTheme="minorBidi"/>
                <w:b/>
                <w:bCs/>
              </w:rPr>
            </w:pPr>
            <w:r w:rsidRPr="0040098D">
              <w:rPr>
                <w:rFonts w:asciiTheme="minorBidi" w:hAnsiTheme="minorBidi"/>
                <w:b/>
                <w:bCs/>
              </w:rPr>
              <w:t>Date/ Deadline</w:t>
            </w:r>
          </w:p>
        </w:tc>
      </w:tr>
      <w:tr w:rsidR="00585C00" w:rsidRPr="0040098D" w14:paraId="1DE42FB5" w14:textId="77777777">
        <w:tc>
          <w:tcPr>
            <w:tcW w:w="5552" w:type="dxa"/>
          </w:tcPr>
          <w:p w14:paraId="4DB80298" w14:textId="77777777" w:rsidR="00585C00" w:rsidRPr="0040098D" w:rsidRDefault="00585C00">
            <w:pPr>
              <w:spacing w:after="160" w:line="278" w:lineRule="auto"/>
              <w:jc w:val="center"/>
              <w:rPr>
                <w:rFonts w:asciiTheme="minorBidi" w:hAnsiTheme="minorBidi"/>
              </w:rPr>
            </w:pPr>
            <w:r w:rsidRPr="0040098D">
              <w:rPr>
                <w:rFonts w:asciiTheme="minorBidi" w:hAnsiTheme="minorBidi"/>
              </w:rPr>
              <w:t>Finish research</w:t>
            </w:r>
          </w:p>
        </w:tc>
        <w:tc>
          <w:tcPr>
            <w:tcW w:w="5552" w:type="dxa"/>
          </w:tcPr>
          <w:p w14:paraId="27485B52" w14:textId="6852150C" w:rsidR="00585C00" w:rsidRPr="0040098D" w:rsidRDefault="001B345F">
            <w:pPr>
              <w:spacing w:after="160" w:line="278" w:lineRule="auto"/>
              <w:jc w:val="center"/>
              <w:rPr>
                <w:rFonts w:asciiTheme="minorBidi" w:hAnsiTheme="minorBidi"/>
              </w:rPr>
            </w:pPr>
            <w:r>
              <w:rPr>
                <w:rFonts w:asciiTheme="minorBidi" w:hAnsiTheme="minorBidi"/>
              </w:rPr>
              <w:t>14/10/2025</w:t>
            </w:r>
          </w:p>
        </w:tc>
      </w:tr>
      <w:tr w:rsidR="00585C00" w:rsidRPr="0040098D" w14:paraId="7942C8D5" w14:textId="77777777">
        <w:tc>
          <w:tcPr>
            <w:tcW w:w="5552" w:type="dxa"/>
          </w:tcPr>
          <w:p w14:paraId="56070134" w14:textId="77777777" w:rsidR="00585C00" w:rsidRPr="0040098D" w:rsidRDefault="00585C00">
            <w:pPr>
              <w:spacing w:after="160" w:line="278" w:lineRule="auto"/>
              <w:jc w:val="center"/>
              <w:rPr>
                <w:rFonts w:asciiTheme="minorBidi" w:hAnsiTheme="minorBidi"/>
              </w:rPr>
            </w:pPr>
            <w:r w:rsidRPr="0040098D">
              <w:rPr>
                <w:rFonts w:asciiTheme="minorBidi" w:hAnsiTheme="minorBidi"/>
              </w:rPr>
              <w:t>Draft first section</w:t>
            </w:r>
          </w:p>
        </w:tc>
        <w:tc>
          <w:tcPr>
            <w:tcW w:w="5552" w:type="dxa"/>
          </w:tcPr>
          <w:p w14:paraId="65C6088C" w14:textId="00AC5379" w:rsidR="00585C00" w:rsidRPr="0040098D" w:rsidRDefault="003D6075" w:rsidP="003D6075">
            <w:pPr>
              <w:spacing w:after="160" w:line="278" w:lineRule="auto"/>
              <w:rPr>
                <w:rFonts w:asciiTheme="minorBidi" w:hAnsiTheme="minorBidi"/>
              </w:rPr>
            </w:pPr>
            <w:r>
              <w:rPr>
                <w:rFonts w:asciiTheme="minorBidi" w:hAnsiTheme="minorBidi"/>
              </w:rPr>
              <w:t xml:space="preserve">                        </w:t>
            </w:r>
            <w:r w:rsidR="001B345F">
              <w:rPr>
                <w:rFonts w:asciiTheme="minorBidi" w:hAnsiTheme="minorBidi"/>
              </w:rPr>
              <w:t>1/11/2025</w:t>
            </w:r>
          </w:p>
        </w:tc>
      </w:tr>
      <w:tr w:rsidR="00585C00" w:rsidRPr="0040098D" w14:paraId="59BA83F1" w14:textId="77777777">
        <w:tc>
          <w:tcPr>
            <w:tcW w:w="5552" w:type="dxa"/>
          </w:tcPr>
          <w:p w14:paraId="121F9BC0" w14:textId="77777777" w:rsidR="00585C00" w:rsidRPr="0040098D" w:rsidRDefault="00585C00">
            <w:pPr>
              <w:spacing w:after="160" w:line="278" w:lineRule="auto"/>
              <w:jc w:val="center"/>
              <w:rPr>
                <w:rFonts w:asciiTheme="minorBidi" w:hAnsiTheme="minorBidi"/>
              </w:rPr>
            </w:pPr>
            <w:r w:rsidRPr="0040098D">
              <w:rPr>
                <w:rFonts w:asciiTheme="minorBidi" w:hAnsiTheme="minorBidi"/>
              </w:rPr>
              <w:t>Complete first draft</w:t>
            </w:r>
          </w:p>
        </w:tc>
        <w:tc>
          <w:tcPr>
            <w:tcW w:w="5552" w:type="dxa"/>
          </w:tcPr>
          <w:p w14:paraId="61A6DEB4" w14:textId="5C435D07" w:rsidR="00585C00" w:rsidRPr="0040098D" w:rsidRDefault="00630416">
            <w:pPr>
              <w:spacing w:after="160" w:line="278" w:lineRule="auto"/>
              <w:jc w:val="center"/>
              <w:rPr>
                <w:rFonts w:asciiTheme="minorBidi" w:hAnsiTheme="minorBidi"/>
              </w:rPr>
            </w:pPr>
            <w:r>
              <w:rPr>
                <w:rFonts w:asciiTheme="minorBidi" w:hAnsiTheme="minorBidi"/>
              </w:rPr>
              <w:t>11/11/2025</w:t>
            </w:r>
          </w:p>
        </w:tc>
      </w:tr>
      <w:tr w:rsidR="00585C00" w:rsidRPr="0040098D" w14:paraId="4CC97EBF" w14:textId="77777777">
        <w:tc>
          <w:tcPr>
            <w:tcW w:w="5552" w:type="dxa"/>
          </w:tcPr>
          <w:p w14:paraId="6364AB9C" w14:textId="77777777" w:rsidR="00585C00" w:rsidRPr="0040098D" w:rsidRDefault="00585C00">
            <w:pPr>
              <w:spacing w:after="160" w:line="278" w:lineRule="auto"/>
              <w:jc w:val="center"/>
              <w:rPr>
                <w:rFonts w:asciiTheme="minorBidi" w:hAnsiTheme="minorBidi"/>
              </w:rPr>
            </w:pPr>
            <w:r w:rsidRPr="0040098D">
              <w:rPr>
                <w:rFonts w:asciiTheme="minorBidi" w:hAnsiTheme="minorBidi"/>
              </w:rPr>
              <w:t>Final editing</w:t>
            </w:r>
          </w:p>
        </w:tc>
        <w:tc>
          <w:tcPr>
            <w:tcW w:w="5552" w:type="dxa"/>
          </w:tcPr>
          <w:p w14:paraId="28187191" w14:textId="0EDA2D0F" w:rsidR="00585C00" w:rsidRPr="0040098D" w:rsidRDefault="009E7196">
            <w:pPr>
              <w:spacing w:after="160" w:line="278" w:lineRule="auto"/>
              <w:jc w:val="center"/>
              <w:rPr>
                <w:rFonts w:asciiTheme="minorBidi" w:hAnsiTheme="minorBidi"/>
              </w:rPr>
            </w:pPr>
            <w:r>
              <w:rPr>
                <w:rFonts w:asciiTheme="minorBidi" w:hAnsiTheme="minorBidi"/>
              </w:rPr>
              <w:t>2</w:t>
            </w:r>
            <w:r w:rsidR="00630416">
              <w:rPr>
                <w:rFonts w:asciiTheme="minorBidi" w:hAnsiTheme="minorBidi"/>
              </w:rPr>
              <w:t>1/11/2025</w:t>
            </w:r>
          </w:p>
        </w:tc>
      </w:tr>
    </w:tbl>
    <w:p w14:paraId="019E0A15" w14:textId="77777777" w:rsidR="00585C00" w:rsidRPr="0040098D" w:rsidRDefault="00585C00" w:rsidP="00861BC8">
      <w:pPr>
        <w:rPr>
          <w:rFonts w:asciiTheme="minorBidi" w:hAnsiTheme="minorBidi"/>
          <w:b/>
          <w:bCs/>
        </w:rPr>
      </w:pPr>
    </w:p>
    <w:p w14:paraId="517E89A1" w14:textId="77777777" w:rsidR="00A36F52" w:rsidRDefault="00A36F52" w:rsidP="00861BC8">
      <w:pPr>
        <w:rPr>
          <w:rFonts w:asciiTheme="minorBidi" w:hAnsiTheme="minorBidi"/>
          <w:b/>
          <w:bCs/>
        </w:rPr>
      </w:pPr>
    </w:p>
    <w:p w14:paraId="24AF74A0" w14:textId="58ABB534" w:rsidR="0040098D" w:rsidRDefault="00024DE0" w:rsidP="00024DE0">
      <w:pPr>
        <w:tabs>
          <w:tab w:val="left" w:pos="2535"/>
        </w:tabs>
        <w:rPr>
          <w:rFonts w:asciiTheme="minorBidi" w:hAnsiTheme="minorBidi"/>
          <w:b/>
          <w:bCs/>
        </w:rPr>
      </w:pPr>
      <w:r>
        <w:rPr>
          <w:rFonts w:asciiTheme="minorBidi" w:hAnsiTheme="minorBidi"/>
          <w:b/>
          <w:bCs/>
        </w:rPr>
        <w:tab/>
      </w:r>
    </w:p>
    <w:p w14:paraId="70EB432C" w14:textId="77777777" w:rsidR="00024DE0" w:rsidRDefault="00024DE0" w:rsidP="00024DE0">
      <w:pPr>
        <w:tabs>
          <w:tab w:val="left" w:pos="2535"/>
        </w:tabs>
        <w:rPr>
          <w:rFonts w:asciiTheme="minorBidi" w:hAnsiTheme="minorBidi"/>
          <w:b/>
          <w:bCs/>
        </w:rPr>
      </w:pPr>
    </w:p>
    <w:p w14:paraId="1CAB551C" w14:textId="77777777" w:rsidR="00024DE0" w:rsidRPr="0040098D" w:rsidRDefault="00024DE0" w:rsidP="00024DE0">
      <w:pPr>
        <w:tabs>
          <w:tab w:val="left" w:pos="2535"/>
        </w:tabs>
        <w:rPr>
          <w:rFonts w:asciiTheme="minorBidi" w:hAnsiTheme="minorBidi"/>
          <w:b/>
          <w:bCs/>
        </w:rPr>
      </w:pPr>
    </w:p>
    <w:p w14:paraId="25EABB68" w14:textId="403307C4" w:rsidR="002B7877" w:rsidRPr="00EA267D" w:rsidRDefault="002B7877" w:rsidP="00EA267D">
      <w:pPr>
        <w:pStyle w:val="Heading1"/>
        <w:rPr>
          <w:rFonts w:asciiTheme="minorBidi" w:hAnsiTheme="minorBidi" w:cstheme="minorBidi"/>
          <w:sz w:val="32"/>
          <w:szCs w:val="32"/>
        </w:rPr>
      </w:pPr>
      <w:bookmarkStart w:id="6" w:name="_Toc211497592"/>
      <w:r w:rsidRPr="00EA267D">
        <w:rPr>
          <w:rFonts w:asciiTheme="minorBidi" w:hAnsiTheme="minorBidi" w:cstheme="minorBidi"/>
          <w:sz w:val="32"/>
          <w:szCs w:val="32"/>
        </w:rPr>
        <w:t>Component 2 – Answering the Question</w:t>
      </w:r>
      <w:bookmarkEnd w:id="6"/>
      <w:r w:rsidRPr="00EA267D">
        <w:rPr>
          <w:rFonts w:asciiTheme="minorBidi" w:hAnsiTheme="minorBidi" w:cstheme="minorBidi"/>
          <w:sz w:val="32"/>
          <w:szCs w:val="32"/>
        </w:rPr>
        <w:t xml:space="preserve"> </w:t>
      </w:r>
    </w:p>
    <w:p w14:paraId="3924478B" w14:textId="7E3CBAFB" w:rsidR="002B7877" w:rsidRPr="00024DE0" w:rsidRDefault="002B7877" w:rsidP="00024DE0">
      <w:pPr>
        <w:pStyle w:val="Heading2"/>
        <w:rPr>
          <w:rFonts w:asciiTheme="minorBidi" w:hAnsiTheme="minorBidi" w:cstheme="minorBidi"/>
          <w:sz w:val="28"/>
          <w:szCs w:val="28"/>
        </w:rPr>
      </w:pPr>
      <w:bookmarkStart w:id="7" w:name="_Toc211497593"/>
      <w:r w:rsidRPr="00024DE0">
        <w:rPr>
          <w:rFonts w:asciiTheme="minorBidi" w:hAnsiTheme="minorBidi" w:cstheme="minorBidi"/>
          <w:sz w:val="28"/>
          <w:szCs w:val="28"/>
        </w:rPr>
        <w:t>Introduction</w:t>
      </w:r>
      <w:bookmarkEnd w:id="7"/>
      <w:r w:rsidRPr="00024DE0">
        <w:rPr>
          <w:rFonts w:asciiTheme="minorBidi" w:hAnsiTheme="minorBidi" w:cstheme="minorBidi"/>
          <w:sz w:val="28"/>
          <w:szCs w:val="28"/>
        </w:rPr>
        <w:t xml:space="preserve"> </w:t>
      </w:r>
    </w:p>
    <w:p w14:paraId="437D11A6" w14:textId="19558907" w:rsidR="00851501" w:rsidRPr="009C64EE" w:rsidRDefault="00851501" w:rsidP="00851501">
      <w:pPr>
        <w:rPr>
          <w:rFonts w:ascii="Cambria" w:hAnsi="Cambria"/>
        </w:rPr>
      </w:pPr>
      <w:r w:rsidRPr="009C64EE">
        <w:rPr>
          <w:rFonts w:ascii="Cambria" w:hAnsi="Cambria"/>
        </w:rPr>
        <w:t xml:space="preserve">Technology is now a crucial component of education in the digital age. These days, students study through digital tools, virtual collaboration, and online platforms. Although these tools can increase the flexibility and interactivity of learning, they also present students with </w:t>
      </w:r>
      <w:r w:rsidR="00853C4D" w:rsidRPr="009C64EE">
        <w:rPr>
          <w:rFonts w:ascii="Cambria" w:hAnsi="Cambria"/>
        </w:rPr>
        <w:t>recent problems</w:t>
      </w:r>
      <w:r w:rsidRPr="009C64EE">
        <w:rPr>
          <w:rFonts w:ascii="Cambria" w:hAnsi="Cambria"/>
        </w:rPr>
        <w:t xml:space="preserve"> and expectations. This study examines the potential and difficulties that students have when </w:t>
      </w:r>
      <w:r w:rsidR="00853C4D" w:rsidRPr="009C64EE">
        <w:rPr>
          <w:rFonts w:ascii="Cambria" w:hAnsi="Cambria"/>
        </w:rPr>
        <w:t>using</w:t>
      </w:r>
      <w:r w:rsidRPr="009C64EE">
        <w:rPr>
          <w:rFonts w:ascii="Cambria" w:hAnsi="Cambria"/>
        </w:rPr>
        <w:t xml:space="preserve"> digital learning resources. Knowing these elements is crucial because it demonstrates how students may adjust and acquire the abilities required to thrive in a contemporary, technologically advanced learning environment.</w:t>
      </w:r>
    </w:p>
    <w:p w14:paraId="127F2FFB" w14:textId="77777777" w:rsidR="00107FDA" w:rsidRPr="0040098D" w:rsidRDefault="00107FDA" w:rsidP="00107FDA">
      <w:pPr>
        <w:pStyle w:val="ListParagraph"/>
        <w:rPr>
          <w:rFonts w:asciiTheme="minorBidi" w:hAnsiTheme="minorBidi"/>
        </w:rPr>
      </w:pPr>
    </w:p>
    <w:p w14:paraId="7E4A8E4A" w14:textId="0FFB191F" w:rsidR="002B7877" w:rsidRPr="00024DE0" w:rsidRDefault="002B7877" w:rsidP="00024DE0">
      <w:pPr>
        <w:pStyle w:val="Heading2"/>
        <w:rPr>
          <w:rFonts w:asciiTheme="minorBidi" w:hAnsiTheme="minorBidi" w:cstheme="minorBidi"/>
          <w:sz w:val="28"/>
          <w:szCs w:val="28"/>
        </w:rPr>
      </w:pPr>
      <w:bookmarkStart w:id="8" w:name="_Toc211497594"/>
      <w:r w:rsidRPr="00024DE0">
        <w:rPr>
          <w:rFonts w:asciiTheme="minorBidi" w:hAnsiTheme="minorBidi" w:cstheme="minorBidi"/>
          <w:sz w:val="28"/>
          <w:szCs w:val="28"/>
        </w:rPr>
        <w:t>Challenges Students Face</w:t>
      </w:r>
      <w:bookmarkEnd w:id="8"/>
    </w:p>
    <w:p w14:paraId="6DC7239B" w14:textId="3D0D4924" w:rsidR="00851501" w:rsidRPr="009C64EE" w:rsidRDefault="00851501" w:rsidP="00851501">
      <w:pPr>
        <w:jc w:val="both"/>
        <w:rPr>
          <w:rFonts w:ascii="Cambria" w:hAnsi="Cambria"/>
        </w:rPr>
      </w:pPr>
      <w:r w:rsidRPr="009C64EE">
        <w:rPr>
          <w:rFonts w:ascii="Cambria" w:hAnsi="Cambria"/>
        </w:rPr>
        <w:t xml:space="preserve">When using digital tools for learning, students encounter </w:t>
      </w:r>
      <w:proofErr w:type="gramStart"/>
      <w:r w:rsidRPr="009C64EE">
        <w:rPr>
          <w:rFonts w:ascii="Cambria" w:hAnsi="Cambria"/>
        </w:rPr>
        <w:t>a number of</w:t>
      </w:r>
      <w:proofErr w:type="gramEnd"/>
      <w:r w:rsidRPr="009C64EE">
        <w:rPr>
          <w:rFonts w:ascii="Cambria" w:hAnsi="Cambria"/>
        </w:rPr>
        <w:t xml:space="preserve"> difficulties. One significant issue is that certain students find it more difficult to fully participate due to unequal access to dependable gadgets and the internet. Developing digital literacy abilities, such as </w:t>
      </w:r>
      <w:r w:rsidR="00853C4D" w:rsidRPr="009C64EE">
        <w:rPr>
          <w:rFonts w:ascii="Cambria" w:hAnsi="Cambria"/>
        </w:rPr>
        <w:t>managing</w:t>
      </w:r>
      <w:r w:rsidRPr="009C64EE">
        <w:rPr>
          <w:rFonts w:ascii="Cambria" w:hAnsi="Cambria"/>
        </w:rPr>
        <w:t xml:space="preserve"> digital tasks and navigating online sites, is another difficulty. Strong self-discipline and time management are also necessary for online study, which </w:t>
      </w:r>
      <w:proofErr w:type="gramStart"/>
      <w:r w:rsidRPr="009C64EE">
        <w:rPr>
          <w:rFonts w:ascii="Cambria" w:hAnsi="Cambria"/>
        </w:rPr>
        <w:t>many</w:t>
      </w:r>
      <w:proofErr w:type="gramEnd"/>
      <w:r w:rsidRPr="009C64EE">
        <w:rPr>
          <w:rFonts w:ascii="Cambria" w:hAnsi="Cambria"/>
        </w:rPr>
        <w:t xml:space="preserve"> students find difficult. If assistance </w:t>
      </w:r>
      <w:proofErr w:type="gramStart"/>
      <w:r w:rsidR="00853C4D" w:rsidRPr="009C64EE">
        <w:rPr>
          <w:rFonts w:ascii="Cambria" w:hAnsi="Cambria"/>
        </w:rPr>
        <w:t>is not given</w:t>
      </w:r>
      <w:proofErr w:type="gramEnd"/>
      <w:r w:rsidRPr="009C64EE">
        <w:rPr>
          <w:rFonts w:ascii="Cambria" w:hAnsi="Cambria"/>
        </w:rPr>
        <w:t>, these difficulties may lead to stress and make learning more challenging.</w:t>
      </w:r>
    </w:p>
    <w:p w14:paraId="3EDE644D" w14:textId="77777777" w:rsidR="001A440E" w:rsidRPr="009C64EE" w:rsidRDefault="001A440E" w:rsidP="001A440E">
      <w:pPr>
        <w:pStyle w:val="ListParagraph"/>
        <w:jc w:val="both"/>
        <w:rPr>
          <w:rFonts w:ascii="Cambria" w:hAnsi="Cambria"/>
        </w:rPr>
      </w:pPr>
    </w:p>
    <w:p w14:paraId="6D2FB9C5" w14:textId="2C1439D8" w:rsidR="002B7877" w:rsidRPr="00024DE0" w:rsidRDefault="002B7877" w:rsidP="00024DE0">
      <w:pPr>
        <w:pStyle w:val="Heading2"/>
        <w:rPr>
          <w:rFonts w:asciiTheme="minorBidi" w:hAnsiTheme="minorBidi" w:cstheme="minorBidi"/>
          <w:sz w:val="28"/>
          <w:szCs w:val="28"/>
        </w:rPr>
      </w:pPr>
      <w:bookmarkStart w:id="9" w:name="_Toc211497595"/>
      <w:r w:rsidRPr="00024DE0">
        <w:rPr>
          <w:rFonts w:asciiTheme="minorBidi" w:hAnsiTheme="minorBidi" w:cstheme="minorBidi"/>
          <w:sz w:val="28"/>
          <w:szCs w:val="28"/>
        </w:rPr>
        <w:t>Opportunities Digital Tools Provide</w:t>
      </w:r>
      <w:bookmarkEnd w:id="9"/>
      <w:r w:rsidRPr="00024DE0">
        <w:rPr>
          <w:rFonts w:asciiTheme="minorBidi" w:hAnsiTheme="minorBidi" w:cstheme="minorBidi"/>
          <w:sz w:val="28"/>
          <w:szCs w:val="28"/>
        </w:rPr>
        <w:t xml:space="preserve"> </w:t>
      </w:r>
    </w:p>
    <w:p w14:paraId="4622FAF8" w14:textId="77777777" w:rsidR="00851501" w:rsidRPr="00851501" w:rsidRDefault="00851501" w:rsidP="00851501">
      <w:pPr>
        <w:jc w:val="both"/>
        <w:rPr>
          <w:rFonts w:ascii="Cambria" w:hAnsi="Cambria"/>
        </w:rPr>
      </w:pPr>
      <w:r w:rsidRPr="00851501">
        <w:rPr>
          <w:rFonts w:ascii="Cambria" w:hAnsi="Cambria"/>
        </w:rPr>
        <w:t>Although there are obstacles, digital tools also give pupils worthwhile chances. They give pupils access to a variety of educational resources that they can review at any time and from any location. By enabling students to collaborate online and exchange ideas, digital platforms facilitate communication. Additionally, students can learn at their own speed using personalised digital learning. Learning may become more adaptable, interesting, and skill-focused with these options.</w:t>
      </w:r>
    </w:p>
    <w:p w14:paraId="18FDF4D7" w14:textId="22BC667F" w:rsidR="0040098D" w:rsidRPr="00851501" w:rsidRDefault="0040098D" w:rsidP="00851501">
      <w:pPr>
        <w:jc w:val="both"/>
        <w:rPr>
          <w:rFonts w:asciiTheme="minorBidi" w:hAnsiTheme="minorBidi"/>
        </w:rPr>
      </w:pPr>
    </w:p>
    <w:p w14:paraId="1996B620" w14:textId="756F1FE3" w:rsidR="002B7877" w:rsidRDefault="002B7877" w:rsidP="00024DE0">
      <w:pPr>
        <w:pStyle w:val="Heading2"/>
        <w:rPr>
          <w:rFonts w:asciiTheme="minorBidi" w:hAnsiTheme="minorBidi" w:cstheme="minorBidi"/>
          <w:sz w:val="28"/>
          <w:szCs w:val="28"/>
        </w:rPr>
      </w:pPr>
      <w:r w:rsidRPr="0040098D">
        <w:t xml:space="preserve"> </w:t>
      </w:r>
      <w:bookmarkStart w:id="10" w:name="_Toc211497596"/>
      <w:r w:rsidRPr="00024DE0">
        <w:rPr>
          <w:rFonts w:asciiTheme="minorBidi" w:hAnsiTheme="minorBidi" w:cstheme="minorBidi"/>
          <w:sz w:val="28"/>
          <w:szCs w:val="28"/>
        </w:rPr>
        <w:t>How Students Can Adapt</w:t>
      </w:r>
      <w:bookmarkEnd w:id="10"/>
      <w:r w:rsidRPr="00024DE0">
        <w:rPr>
          <w:rFonts w:asciiTheme="minorBidi" w:hAnsiTheme="minorBidi" w:cstheme="minorBidi"/>
          <w:sz w:val="28"/>
          <w:szCs w:val="28"/>
        </w:rPr>
        <w:t xml:space="preserve"> </w:t>
      </w:r>
    </w:p>
    <w:p w14:paraId="2023BC7C" w14:textId="5E22D162" w:rsidR="00851501" w:rsidRPr="00851501" w:rsidRDefault="00851501" w:rsidP="00851501">
      <w:pPr>
        <w:rPr>
          <w:rFonts w:ascii="Cambria" w:hAnsi="Cambria"/>
        </w:rPr>
      </w:pPr>
      <w:r w:rsidRPr="00851501">
        <w:rPr>
          <w:rFonts w:ascii="Cambria" w:hAnsi="Cambria"/>
        </w:rPr>
        <w:t xml:space="preserve">By acquiring essential digital and self-management skills, students can adjust to digital learning. To start, kids might constantly practise using online platforms to get more proficiency using digital technologies. </w:t>
      </w:r>
      <w:r w:rsidR="00F12C82" w:rsidRPr="009C64EE">
        <w:rPr>
          <w:rFonts w:ascii="Cambria" w:hAnsi="Cambria"/>
        </w:rPr>
        <w:t>To</w:t>
      </w:r>
      <w:r w:rsidRPr="00851501">
        <w:rPr>
          <w:rFonts w:ascii="Cambria" w:hAnsi="Cambria"/>
        </w:rPr>
        <w:t xml:space="preserve"> maintain organisation and prevent distractions, students might also make study schedules. Seeking assistance from instructors, fellow students, or online guides can also enhance comprehension. Students can overcome obstacles and fully </w:t>
      </w:r>
      <w:proofErr w:type="gramStart"/>
      <w:r w:rsidRPr="00851501">
        <w:rPr>
          <w:rFonts w:ascii="Cambria" w:hAnsi="Cambria"/>
        </w:rPr>
        <w:t>utilise</w:t>
      </w:r>
      <w:proofErr w:type="gramEnd"/>
      <w:r w:rsidRPr="00851501">
        <w:rPr>
          <w:rFonts w:ascii="Cambria" w:hAnsi="Cambria"/>
        </w:rPr>
        <w:t xml:space="preserve"> digital learning opportunities by developing certain </w:t>
      </w:r>
      <w:r w:rsidR="00853C4D" w:rsidRPr="009C64EE">
        <w:rPr>
          <w:rFonts w:ascii="Cambria" w:hAnsi="Cambria"/>
        </w:rPr>
        <w:t>habits.</w:t>
      </w:r>
    </w:p>
    <w:p w14:paraId="1DEC0D10" w14:textId="77777777" w:rsidR="00851501" w:rsidRPr="00851501" w:rsidRDefault="00851501" w:rsidP="00851501"/>
    <w:p w14:paraId="6A02FF9B" w14:textId="7C102B1C" w:rsidR="002B7877" w:rsidRPr="00024DE0" w:rsidRDefault="002B7877" w:rsidP="00024DE0">
      <w:pPr>
        <w:pStyle w:val="Heading2"/>
        <w:rPr>
          <w:rFonts w:asciiTheme="minorBidi" w:hAnsiTheme="minorBidi" w:cstheme="minorBidi"/>
          <w:sz w:val="28"/>
          <w:szCs w:val="28"/>
        </w:rPr>
      </w:pPr>
      <w:bookmarkStart w:id="11" w:name="_Toc211497597"/>
      <w:r w:rsidRPr="00024DE0">
        <w:rPr>
          <w:rFonts w:asciiTheme="minorBidi" w:hAnsiTheme="minorBidi" w:cstheme="minorBidi"/>
          <w:sz w:val="28"/>
          <w:szCs w:val="28"/>
        </w:rPr>
        <w:t>Conclusion</w:t>
      </w:r>
      <w:bookmarkEnd w:id="11"/>
    </w:p>
    <w:p w14:paraId="40644198" w14:textId="31989B51" w:rsidR="00853C4D" w:rsidRPr="009C64EE" w:rsidRDefault="00853C4D" w:rsidP="00630416">
      <w:pPr>
        <w:spacing w:after="0" w:line="240" w:lineRule="auto"/>
        <w:rPr>
          <w:rFonts w:ascii="Cambria" w:eastAsia="Times New Roman" w:hAnsi="Cambria" w:cs="Times New Roman"/>
          <w:kern w:val="0"/>
          <w:lang w:eastAsia="en-GB"/>
          <w14:ligatures w14:val="none"/>
        </w:rPr>
      </w:pPr>
      <w:r w:rsidRPr="009C64EE">
        <w:rPr>
          <w:rFonts w:ascii="Cambria" w:eastAsia="Times New Roman" w:hAnsi="Cambria" w:cs="Times New Roman"/>
          <w:kern w:val="0"/>
          <w:lang w:eastAsia="en-GB"/>
          <w14:ligatures w14:val="none"/>
        </w:rPr>
        <w:t xml:space="preserve">In summary, our study has shown that adopting digital tools for learning presents both substantial obstacles and worthwhile potential for students in the digital age. The difficulties include disparities in digital literacy abilities, unequal access to devices and reliable internet, and the problem of staying motivated and organized in online learning environments. If these difficulties </w:t>
      </w:r>
      <w:proofErr w:type="gramStart"/>
      <w:r w:rsidRPr="009C64EE">
        <w:rPr>
          <w:rFonts w:ascii="Cambria" w:eastAsia="Times New Roman" w:hAnsi="Cambria" w:cs="Times New Roman"/>
          <w:kern w:val="0"/>
          <w:lang w:eastAsia="en-GB"/>
          <w14:ligatures w14:val="none"/>
        </w:rPr>
        <w:t>are not acknowledged</w:t>
      </w:r>
      <w:proofErr w:type="gramEnd"/>
      <w:r w:rsidRPr="009C64EE">
        <w:rPr>
          <w:rFonts w:ascii="Cambria" w:eastAsia="Times New Roman" w:hAnsi="Cambria" w:cs="Times New Roman"/>
          <w:kern w:val="0"/>
          <w:lang w:eastAsia="en-GB"/>
          <w14:ligatures w14:val="none"/>
        </w:rPr>
        <w:t xml:space="preserve"> and assisted, they may become obstacles to achievement. But there are also </w:t>
      </w:r>
      <w:proofErr w:type="gramStart"/>
      <w:r w:rsidRPr="009C64EE">
        <w:rPr>
          <w:rFonts w:ascii="Cambria" w:eastAsia="Times New Roman" w:hAnsi="Cambria" w:cs="Times New Roman"/>
          <w:kern w:val="0"/>
          <w:lang w:eastAsia="en-GB"/>
          <w14:ligatures w14:val="none"/>
        </w:rPr>
        <w:t>a lot of</w:t>
      </w:r>
      <w:proofErr w:type="gramEnd"/>
      <w:r w:rsidRPr="009C64EE">
        <w:rPr>
          <w:rFonts w:ascii="Cambria" w:eastAsia="Times New Roman" w:hAnsi="Cambria" w:cs="Times New Roman"/>
          <w:kern w:val="0"/>
          <w:lang w:eastAsia="en-GB"/>
          <w14:ligatures w14:val="none"/>
        </w:rPr>
        <w:t xml:space="preserve"> opportunities in the digital age. Students may collaborate more effectively with classmates and teachers online, access a greater variety of learning resources, and learn at their own speed. With the use of digital tools, students can acquire critical skills that will be useful for their future education and careers.</w:t>
      </w:r>
    </w:p>
    <w:p w14:paraId="682F67F4" w14:textId="77777777" w:rsidR="00853C4D" w:rsidRPr="009C64EE" w:rsidRDefault="00853C4D" w:rsidP="00853C4D">
      <w:pPr>
        <w:pStyle w:val="ListParagraph"/>
        <w:spacing w:after="0" w:line="240" w:lineRule="auto"/>
        <w:rPr>
          <w:rFonts w:ascii="Cambria" w:eastAsia="Times New Roman" w:hAnsi="Cambria" w:cs="Times New Roman"/>
          <w:kern w:val="0"/>
          <w:lang w:eastAsia="en-GB"/>
          <w14:ligatures w14:val="none"/>
        </w:rPr>
      </w:pPr>
    </w:p>
    <w:p w14:paraId="365A8A52" w14:textId="105628AC" w:rsidR="00853C4D" w:rsidRPr="009C64EE" w:rsidRDefault="00853C4D" w:rsidP="00630416">
      <w:pPr>
        <w:rPr>
          <w:rFonts w:ascii="Cambria" w:eastAsia="Times New Roman" w:hAnsi="Cambria" w:cs="Times New Roman"/>
          <w:kern w:val="0"/>
          <w:lang w:eastAsia="en-GB"/>
          <w14:ligatures w14:val="none"/>
        </w:rPr>
      </w:pPr>
      <w:r w:rsidRPr="009C64EE">
        <w:rPr>
          <w:rFonts w:ascii="Cambria" w:eastAsia="Times New Roman" w:hAnsi="Cambria" w:cs="Times New Roman"/>
          <w:kern w:val="0"/>
          <w:lang w:eastAsia="en-GB"/>
          <w14:ligatures w14:val="none"/>
        </w:rPr>
        <w:t xml:space="preserve">Students can take concrete actions to successfully adjust. By investigating platforms, posing queries, and practicing frequently, individuals can first actively engage on enhancing their digital skills. Second, to stay focused and control distractions, students can make a basic study timetable or habit. Third, when they face difficulties, they can turn to support systems including classmates, professors, and internet resources. Because technology will continue to change and influence how work and learning </w:t>
      </w:r>
      <w:proofErr w:type="gramStart"/>
      <w:r w:rsidRPr="009C64EE">
        <w:rPr>
          <w:rFonts w:ascii="Cambria" w:eastAsia="Times New Roman" w:hAnsi="Cambria" w:cs="Times New Roman"/>
          <w:kern w:val="0"/>
          <w:lang w:eastAsia="en-GB"/>
          <w14:ligatures w14:val="none"/>
        </w:rPr>
        <w:t>are conducted</w:t>
      </w:r>
      <w:proofErr w:type="gramEnd"/>
      <w:r w:rsidRPr="009C64EE">
        <w:rPr>
          <w:rFonts w:ascii="Cambria" w:eastAsia="Times New Roman" w:hAnsi="Cambria" w:cs="Times New Roman"/>
          <w:kern w:val="0"/>
          <w:lang w:eastAsia="en-GB"/>
          <w14:ligatures w14:val="none"/>
        </w:rPr>
        <w:t xml:space="preserve">, it is critical to be well-adapted to digital tools. </w:t>
      </w:r>
    </w:p>
    <w:p w14:paraId="1498DA60" w14:textId="4A7940C2" w:rsidR="00853C4D" w:rsidRPr="00630416" w:rsidRDefault="00853C4D" w:rsidP="00630416">
      <w:pPr>
        <w:rPr>
          <w:rFonts w:ascii="Times New Roman" w:eastAsia="Times New Roman" w:hAnsi="Times New Roman" w:cs="Times New Roman"/>
          <w:kern w:val="0"/>
          <w:lang w:eastAsia="en-GB"/>
          <w14:ligatures w14:val="none"/>
        </w:rPr>
      </w:pPr>
      <w:r w:rsidRPr="009C64EE">
        <w:rPr>
          <w:rFonts w:ascii="Cambria" w:eastAsia="Times New Roman" w:hAnsi="Cambria" w:cs="Times New Roman"/>
          <w:kern w:val="0"/>
          <w:lang w:eastAsia="en-GB"/>
          <w14:ligatures w14:val="none"/>
        </w:rPr>
        <w:t>In conclusion, I believe that mastering digital tools is a life skill that will help students develop, communicate, and prosper in the future. It is not just about academic accomplishment</w:t>
      </w:r>
      <w:r w:rsidRPr="00630416">
        <w:rPr>
          <w:rFonts w:ascii="Times New Roman" w:eastAsia="Times New Roman" w:hAnsi="Times New Roman" w:cs="Times New Roman"/>
          <w:kern w:val="0"/>
          <w:lang w:eastAsia="en-GB"/>
          <w14:ligatures w14:val="none"/>
        </w:rPr>
        <w:t>.</w:t>
      </w:r>
    </w:p>
    <w:p w14:paraId="7CA36135" w14:textId="77777777" w:rsidR="00853C4D" w:rsidRPr="00853C4D" w:rsidRDefault="00853C4D" w:rsidP="00853C4D">
      <w:pPr>
        <w:pStyle w:val="ListParagraph"/>
        <w:spacing w:after="0" w:line="240" w:lineRule="auto"/>
        <w:rPr>
          <w:rFonts w:ascii="Times New Roman" w:eastAsia="Times New Roman" w:hAnsi="Times New Roman" w:cs="Times New Roman"/>
          <w:kern w:val="0"/>
          <w:lang w:eastAsia="en-GB"/>
          <w14:ligatures w14:val="none"/>
        </w:rPr>
      </w:pPr>
    </w:p>
    <w:p w14:paraId="4D8A7B99" w14:textId="77777777" w:rsidR="0040098D" w:rsidRDefault="0040098D" w:rsidP="0040098D">
      <w:pPr>
        <w:jc w:val="both"/>
        <w:rPr>
          <w:rFonts w:asciiTheme="minorBidi" w:hAnsiTheme="minorBidi"/>
        </w:rPr>
      </w:pPr>
    </w:p>
    <w:p w14:paraId="4EF30C63" w14:textId="77777777" w:rsidR="0040098D" w:rsidRDefault="0040098D" w:rsidP="0040098D">
      <w:pPr>
        <w:jc w:val="both"/>
        <w:rPr>
          <w:rFonts w:asciiTheme="minorBidi" w:hAnsiTheme="minorBidi"/>
        </w:rPr>
      </w:pPr>
    </w:p>
    <w:p w14:paraId="6F0784F9" w14:textId="77777777" w:rsidR="0040098D" w:rsidRDefault="0040098D" w:rsidP="0040098D">
      <w:pPr>
        <w:jc w:val="both"/>
        <w:rPr>
          <w:rFonts w:asciiTheme="minorBidi" w:hAnsiTheme="minorBidi"/>
        </w:rPr>
      </w:pPr>
    </w:p>
    <w:p w14:paraId="289F650B" w14:textId="77777777" w:rsidR="0040098D" w:rsidRDefault="0040098D" w:rsidP="0040098D">
      <w:pPr>
        <w:jc w:val="both"/>
        <w:rPr>
          <w:rFonts w:asciiTheme="minorBidi" w:hAnsiTheme="minorBidi"/>
        </w:rPr>
      </w:pPr>
    </w:p>
    <w:p w14:paraId="7E903222" w14:textId="77777777" w:rsidR="0040098D" w:rsidRDefault="0040098D" w:rsidP="0040098D">
      <w:pPr>
        <w:jc w:val="both"/>
        <w:rPr>
          <w:rFonts w:asciiTheme="minorBidi" w:hAnsiTheme="minorBidi"/>
        </w:rPr>
      </w:pPr>
    </w:p>
    <w:p w14:paraId="31A3ED76" w14:textId="77777777" w:rsidR="0040098D" w:rsidRPr="0040098D" w:rsidRDefault="0040098D" w:rsidP="0040098D">
      <w:pPr>
        <w:jc w:val="both"/>
        <w:rPr>
          <w:rFonts w:asciiTheme="minorBidi" w:hAnsiTheme="minorBidi"/>
        </w:rPr>
      </w:pPr>
    </w:p>
    <w:p w14:paraId="5EECBC74" w14:textId="0155F1E0" w:rsidR="005B1CF8" w:rsidRPr="00EA267D" w:rsidRDefault="006D194F" w:rsidP="00EA267D">
      <w:pPr>
        <w:pStyle w:val="Heading1"/>
        <w:rPr>
          <w:rFonts w:asciiTheme="minorBidi" w:hAnsiTheme="minorBidi" w:cstheme="minorBidi"/>
          <w:sz w:val="32"/>
          <w:szCs w:val="32"/>
        </w:rPr>
      </w:pPr>
      <w:bookmarkStart w:id="12" w:name="_Toc211497598"/>
      <w:r w:rsidRPr="00EA267D">
        <w:rPr>
          <w:rFonts w:asciiTheme="minorBidi" w:hAnsiTheme="minorBidi" w:cstheme="minorBidi"/>
          <w:sz w:val="32"/>
          <w:szCs w:val="32"/>
        </w:rPr>
        <w:t xml:space="preserve">Component 3 </w:t>
      </w:r>
      <w:r w:rsidR="005B1CF8" w:rsidRPr="00EA267D">
        <w:rPr>
          <w:rFonts w:asciiTheme="minorBidi" w:hAnsiTheme="minorBidi" w:cstheme="minorBidi"/>
          <w:sz w:val="32"/>
          <w:szCs w:val="32"/>
        </w:rPr>
        <w:t>–</w:t>
      </w:r>
      <w:r w:rsidRPr="00EA267D">
        <w:rPr>
          <w:rFonts w:asciiTheme="minorBidi" w:hAnsiTheme="minorBidi" w:cstheme="minorBidi"/>
          <w:sz w:val="32"/>
          <w:szCs w:val="32"/>
        </w:rPr>
        <w:t xml:space="preserve"> </w:t>
      </w:r>
      <w:r w:rsidR="00C17C07" w:rsidRPr="00EA267D">
        <w:rPr>
          <w:rFonts w:asciiTheme="minorBidi" w:hAnsiTheme="minorBidi" w:cstheme="minorBidi"/>
          <w:sz w:val="32"/>
          <w:szCs w:val="32"/>
        </w:rPr>
        <w:t>Reflective Presentation</w:t>
      </w:r>
      <w:bookmarkEnd w:id="12"/>
    </w:p>
    <w:p w14:paraId="28FA9979" w14:textId="473323CE" w:rsidR="00D43D96" w:rsidRPr="00C35528" w:rsidRDefault="008912A0" w:rsidP="00C35528">
      <w:pPr>
        <w:jc w:val="both"/>
        <w:rPr>
          <w:rFonts w:asciiTheme="minorBidi" w:hAnsiTheme="minorBidi"/>
          <w:b/>
          <w:bCs/>
          <w:color w:val="FF0000"/>
        </w:rPr>
      </w:pPr>
      <w:r w:rsidRPr="00EA267D">
        <w:rPr>
          <w:rFonts w:asciiTheme="minorBidi" w:hAnsiTheme="minorBidi"/>
          <w:b/>
          <w:bCs/>
          <w:color w:val="FF0000"/>
        </w:rPr>
        <w:t>**</w:t>
      </w:r>
      <w:r w:rsidR="00FF1FD1" w:rsidRPr="00EA267D">
        <w:rPr>
          <w:rFonts w:asciiTheme="minorBidi" w:hAnsiTheme="minorBidi"/>
          <w:b/>
          <w:bCs/>
          <w:color w:val="FF0000"/>
        </w:rPr>
        <w:t xml:space="preserve">Copy and paste your PowerPoint slides below. Start with Slide 1 under the heading ‘Slide 1’. Then do the same for each slide, using the correct slide number as the </w:t>
      </w:r>
      <w:proofErr w:type="gramStart"/>
      <w:r w:rsidR="00FF1FD1" w:rsidRPr="00EA267D">
        <w:rPr>
          <w:rFonts w:asciiTheme="minorBidi" w:hAnsiTheme="minorBidi"/>
          <w:b/>
          <w:bCs/>
          <w:color w:val="FF0000"/>
        </w:rPr>
        <w:t>heading</w:t>
      </w:r>
      <w:proofErr w:type="gramEnd"/>
    </w:p>
    <w:p w14:paraId="64577FF0" w14:textId="1AD5E46C" w:rsidR="00D43D96" w:rsidRDefault="00E11749" w:rsidP="00C97B88">
      <w:pPr>
        <w:pStyle w:val="ListParagraph"/>
        <w:widowControl w:val="0"/>
        <w:autoSpaceDE w:val="0"/>
        <w:autoSpaceDN w:val="0"/>
        <w:jc w:val="both"/>
        <w:rPr>
          <w:rFonts w:asciiTheme="minorBidi" w:hAnsiTheme="minorBidi"/>
        </w:rPr>
      </w:pPr>
      <w:r w:rsidRPr="00E11749">
        <w:rPr>
          <w:rFonts w:asciiTheme="minorBidi" w:hAnsiTheme="minorBidi"/>
        </w:rPr>
        <w:drawing>
          <wp:inline distT="0" distB="0" distL="0" distR="0" wp14:anchorId="1AA8C88C" wp14:editId="3C9964C8">
            <wp:extent cx="5731510" cy="3672205"/>
            <wp:effectExtent l="0" t="0" r="2540" b="4445"/>
            <wp:docPr id="938517349" name="Picture 1" descr="A person in a leather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17349" name="Picture 1" descr="A person in a leather jacket&#10;&#10;AI-generated content may be incorrect."/>
                    <pic:cNvPicPr/>
                  </pic:nvPicPr>
                  <pic:blipFill>
                    <a:blip r:embed="rId11"/>
                    <a:stretch>
                      <a:fillRect/>
                    </a:stretch>
                  </pic:blipFill>
                  <pic:spPr>
                    <a:xfrm>
                      <a:off x="0" y="0"/>
                      <a:ext cx="5731510" cy="3672205"/>
                    </a:xfrm>
                    <a:prstGeom prst="rect">
                      <a:avLst/>
                    </a:prstGeom>
                  </pic:spPr>
                </pic:pic>
              </a:graphicData>
            </a:graphic>
          </wp:inline>
        </w:drawing>
      </w:r>
    </w:p>
    <w:p w14:paraId="41F2E0C5" w14:textId="31E822C2" w:rsidR="00E11749" w:rsidRDefault="00A96613" w:rsidP="00C97B88">
      <w:pPr>
        <w:pStyle w:val="ListParagraph"/>
        <w:widowControl w:val="0"/>
        <w:autoSpaceDE w:val="0"/>
        <w:autoSpaceDN w:val="0"/>
        <w:jc w:val="both"/>
        <w:rPr>
          <w:rFonts w:asciiTheme="minorBidi" w:hAnsiTheme="minorBidi"/>
        </w:rPr>
      </w:pPr>
      <w:r w:rsidRPr="00A96613">
        <w:rPr>
          <w:rFonts w:asciiTheme="minorBidi" w:hAnsiTheme="minorBidi"/>
        </w:rPr>
        <w:lastRenderedPageBreak/>
        <w:drawing>
          <wp:inline distT="0" distB="0" distL="0" distR="0" wp14:anchorId="318A2F64" wp14:editId="50BD06E4">
            <wp:extent cx="5731510" cy="4212590"/>
            <wp:effectExtent l="0" t="0" r="2540" b="0"/>
            <wp:docPr id="2081409967"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09967" name="Picture 1" descr="A black screen with white text&#10;&#10;AI-generated content may be incorrect."/>
                    <pic:cNvPicPr/>
                  </pic:nvPicPr>
                  <pic:blipFill>
                    <a:blip r:embed="rId12"/>
                    <a:stretch>
                      <a:fillRect/>
                    </a:stretch>
                  </pic:blipFill>
                  <pic:spPr>
                    <a:xfrm>
                      <a:off x="0" y="0"/>
                      <a:ext cx="5731510" cy="4212590"/>
                    </a:xfrm>
                    <a:prstGeom prst="rect">
                      <a:avLst/>
                    </a:prstGeom>
                  </pic:spPr>
                </pic:pic>
              </a:graphicData>
            </a:graphic>
          </wp:inline>
        </w:drawing>
      </w:r>
    </w:p>
    <w:p w14:paraId="6373A73A" w14:textId="65848219" w:rsidR="00A96613" w:rsidRDefault="00CA72FB" w:rsidP="00C97B88">
      <w:pPr>
        <w:pStyle w:val="ListParagraph"/>
        <w:widowControl w:val="0"/>
        <w:autoSpaceDE w:val="0"/>
        <w:autoSpaceDN w:val="0"/>
        <w:jc w:val="both"/>
        <w:rPr>
          <w:rFonts w:asciiTheme="minorBidi" w:hAnsiTheme="minorBidi"/>
        </w:rPr>
      </w:pPr>
      <w:r w:rsidRPr="00CA72FB">
        <w:rPr>
          <w:rFonts w:asciiTheme="minorBidi" w:hAnsiTheme="minorBidi"/>
        </w:rPr>
        <w:drawing>
          <wp:inline distT="0" distB="0" distL="0" distR="0" wp14:anchorId="277FF158" wp14:editId="3D7F7035">
            <wp:extent cx="5731510" cy="3786505"/>
            <wp:effectExtent l="0" t="0" r="2540" b="4445"/>
            <wp:docPr id="996486168" name="Picture 1" descr="A close-up of a tablet and a pencil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486168" name="Picture 1" descr="A close-up of a tablet and a pencil case&#10;&#10;AI-generated content may be incorrect."/>
                    <pic:cNvPicPr/>
                  </pic:nvPicPr>
                  <pic:blipFill>
                    <a:blip r:embed="rId13"/>
                    <a:stretch>
                      <a:fillRect/>
                    </a:stretch>
                  </pic:blipFill>
                  <pic:spPr>
                    <a:xfrm>
                      <a:off x="0" y="0"/>
                      <a:ext cx="5731510" cy="3786505"/>
                    </a:xfrm>
                    <a:prstGeom prst="rect">
                      <a:avLst/>
                    </a:prstGeom>
                  </pic:spPr>
                </pic:pic>
              </a:graphicData>
            </a:graphic>
          </wp:inline>
        </w:drawing>
      </w:r>
    </w:p>
    <w:p w14:paraId="732C3FAB" w14:textId="0BA7A943" w:rsidR="00CA72FB" w:rsidRDefault="00571840" w:rsidP="00C97B88">
      <w:pPr>
        <w:pStyle w:val="ListParagraph"/>
        <w:widowControl w:val="0"/>
        <w:autoSpaceDE w:val="0"/>
        <w:autoSpaceDN w:val="0"/>
        <w:jc w:val="both"/>
        <w:rPr>
          <w:rFonts w:asciiTheme="minorBidi" w:hAnsiTheme="minorBidi"/>
        </w:rPr>
      </w:pPr>
      <w:r w:rsidRPr="00571840">
        <w:rPr>
          <w:rFonts w:asciiTheme="minorBidi" w:hAnsiTheme="minorBidi"/>
        </w:rPr>
        <w:lastRenderedPageBreak/>
        <w:drawing>
          <wp:inline distT="0" distB="0" distL="0" distR="0" wp14:anchorId="3A152C7B" wp14:editId="2C371295">
            <wp:extent cx="5731510" cy="4260215"/>
            <wp:effectExtent l="0" t="0" r="2540" b="6985"/>
            <wp:docPr id="679989145"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989145" name="Picture 1" descr="A screenshot of a website&#10;&#10;AI-generated content may be incorrect."/>
                    <pic:cNvPicPr/>
                  </pic:nvPicPr>
                  <pic:blipFill>
                    <a:blip r:embed="rId14"/>
                    <a:stretch>
                      <a:fillRect/>
                    </a:stretch>
                  </pic:blipFill>
                  <pic:spPr>
                    <a:xfrm>
                      <a:off x="0" y="0"/>
                      <a:ext cx="5731510" cy="4260215"/>
                    </a:xfrm>
                    <a:prstGeom prst="rect">
                      <a:avLst/>
                    </a:prstGeom>
                  </pic:spPr>
                </pic:pic>
              </a:graphicData>
            </a:graphic>
          </wp:inline>
        </w:drawing>
      </w:r>
    </w:p>
    <w:p w14:paraId="7B2ECDC8" w14:textId="77777777" w:rsidR="00571840" w:rsidRDefault="00571840" w:rsidP="00C97B88">
      <w:pPr>
        <w:pStyle w:val="ListParagraph"/>
        <w:widowControl w:val="0"/>
        <w:autoSpaceDE w:val="0"/>
        <w:autoSpaceDN w:val="0"/>
        <w:jc w:val="both"/>
        <w:rPr>
          <w:rFonts w:asciiTheme="minorBidi" w:hAnsiTheme="minorBidi"/>
        </w:rPr>
      </w:pPr>
    </w:p>
    <w:p w14:paraId="5DC3FC86" w14:textId="77777777" w:rsidR="00D43D96" w:rsidRDefault="00D43D96" w:rsidP="00C97B88">
      <w:pPr>
        <w:pStyle w:val="ListParagraph"/>
        <w:widowControl w:val="0"/>
        <w:autoSpaceDE w:val="0"/>
        <w:autoSpaceDN w:val="0"/>
        <w:jc w:val="both"/>
        <w:rPr>
          <w:rFonts w:asciiTheme="minorBidi" w:hAnsiTheme="minorBidi"/>
        </w:rPr>
      </w:pPr>
    </w:p>
    <w:p w14:paraId="2ED940A9" w14:textId="06F413B9" w:rsidR="00D43D96" w:rsidRDefault="00220D40" w:rsidP="00C97B88">
      <w:pPr>
        <w:pStyle w:val="ListParagraph"/>
        <w:widowControl w:val="0"/>
        <w:autoSpaceDE w:val="0"/>
        <w:autoSpaceDN w:val="0"/>
        <w:jc w:val="both"/>
        <w:rPr>
          <w:rFonts w:asciiTheme="minorBidi" w:hAnsiTheme="minorBidi"/>
        </w:rPr>
      </w:pPr>
      <w:r w:rsidRPr="00220D40">
        <w:rPr>
          <w:rFonts w:asciiTheme="minorBidi" w:hAnsiTheme="minorBidi"/>
        </w:rPr>
        <w:lastRenderedPageBreak/>
        <w:drawing>
          <wp:inline distT="0" distB="0" distL="0" distR="0" wp14:anchorId="5CA55B06" wp14:editId="17D2F37A">
            <wp:extent cx="5731510" cy="4271010"/>
            <wp:effectExtent l="0" t="0" r="2540" b="0"/>
            <wp:docPr id="1309636777" name="Picture 1" descr="A screen 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36777" name="Picture 1" descr="A screen shot of a screen&#10;&#10;AI-generated content may be incorrect."/>
                    <pic:cNvPicPr/>
                  </pic:nvPicPr>
                  <pic:blipFill>
                    <a:blip r:embed="rId15"/>
                    <a:stretch>
                      <a:fillRect/>
                    </a:stretch>
                  </pic:blipFill>
                  <pic:spPr>
                    <a:xfrm>
                      <a:off x="0" y="0"/>
                      <a:ext cx="5731510" cy="4271010"/>
                    </a:xfrm>
                    <a:prstGeom prst="rect">
                      <a:avLst/>
                    </a:prstGeom>
                  </pic:spPr>
                </pic:pic>
              </a:graphicData>
            </a:graphic>
          </wp:inline>
        </w:drawing>
      </w:r>
    </w:p>
    <w:p w14:paraId="4D0705AB" w14:textId="1752A505" w:rsidR="00220D40" w:rsidRDefault="0081247D" w:rsidP="00C97B88">
      <w:pPr>
        <w:pStyle w:val="ListParagraph"/>
        <w:widowControl w:val="0"/>
        <w:autoSpaceDE w:val="0"/>
        <w:autoSpaceDN w:val="0"/>
        <w:jc w:val="both"/>
        <w:rPr>
          <w:rFonts w:asciiTheme="minorBidi" w:hAnsiTheme="minorBidi"/>
        </w:rPr>
      </w:pPr>
      <w:r w:rsidRPr="0081247D">
        <w:rPr>
          <w:rFonts w:asciiTheme="minorBidi" w:hAnsiTheme="minorBidi"/>
        </w:rPr>
        <w:drawing>
          <wp:inline distT="0" distB="0" distL="0" distR="0" wp14:anchorId="58916B8F" wp14:editId="7556928D">
            <wp:extent cx="5731510" cy="4304030"/>
            <wp:effectExtent l="0" t="0" r="2540" b="1270"/>
            <wp:docPr id="608454189" name="Picture 1" descr="A red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54189" name="Picture 1" descr="A red circle with white text&#10;&#10;AI-generated content may be incorrect."/>
                    <pic:cNvPicPr/>
                  </pic:nvPicPr>
                  <pic:blipFill>
                    <a:blip r:embed="rId16"/>
                    <a:stretch>
                      <a:fillRect/>
                    </a:stretch>
                  </pic:blipFill>
                  <pic:spPr>
                    <a:xfrm>
                      <a:off x="0" y="0"/>
                      <a:ext cx="5731510" cy="4304030"/>
                    </a:xfrm>
                    <a:prstGeom prst="rect">
                      <a:avLst/>
                    </a:prstGeom>
                  </pic:spPr>
                </pic:pic>
              </a:graphicData>
            </a:graphic>
          </wp:inline>
        </w:drawing>
      </w:r>
    </w:p>
    <w:p w14:paraId="7C60320E" w14:textId="2E06B97D" w:rsidR="0081247D" w:rsidRDefault="00D37BF5" w:rsidP="00C97B88">
      <w:pPr>
        <w:pStyle w:val="ListParagraph"/>
        <w:widowControl w:val="0"/>
        <w:autoSpaceDE w:val="0"/>
        <w:autoSpaceDN w:val="0"/>
        <w:jc w:val="both"/>
        <w:rPr>
          <w:rFonts w:asciiTheme="minorBidi" w:hAnsiTheme="minorBidi"/>
        </w:rPr>
      </w:pPr>
      <w:r w:rsidRPr="00D37BF5">
        <w:rPr>
          <w:rFonts w:asciiTheme="minorBidi" w:hAnsiTheme="minorBidi"/>
        </w:rPr>
        <w:lastRenderedPageBreak/>
        <w:drawing>
          <wp:inline distT="0" distB="0" distL="0" distR="0" wp14:anchorId="5306B45F" wp14:editId="7B659B8A">
            <wp:extent cx="5731510" cy="4256405"/>
            <wp:effectExtent l="0" t="0" r="2540" b="0"/>
            <wp:docPr id="6798103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1033" name="Picture 1" descr="A black screen with white text&#10;&#10;AI-generated content may be incorrect."/>
                    <pic:cNvPicPr/>
                  </pic:nvPicPr>
                  <pic:blipFill>
                    <a:blip r:embed="rId17"/>
                    <a:stretch>
                      <a:fillRect/>
                    </a:stretch>
                  </pic:blipFill>
                  <pic:spPr>
                    <a:xfrm>
                      <a:off x="0" y="0"/>
                      <a:ext cx="5731510" cy="4256405"/>
                    </a:xfrm>
                    <a:prstGeom prst="rect">
                      <a:avLst/>
                    </a:prstGeom>
                  </pic:spPr>
                </pic:pic>
              </a:graphicData>
            </a:graphic>
          </wp:inline>
        </w:drawing>
      </w:r>
    </w:p>
    <w:p w14:paraId="1897B3CC" w14:textId="4D96FFFB" w:rsidR="00CD4389" w:rsidRDefault="00CD4389" w:rsidP="00C97B88">
      <w:pPr>
        <w:pStyle w:val="ListParagraph"/>
        <w:widowControl w:val="0"/>
        <w:autoSpaceDE w:val="0"/>
        <w:autoSpaceDN w:val="0"/>
        <w:jc w:val="both"/>
        <w:rPr>
          <w:rFonts w:asciiTheme="minorBidi" w:hAnsiTheme="minorBidi"/>
        </w:rPr>
      </w:pPr>
      <w:r w:rsidRPr="00CD4389">
        <w:rPr>
          <w:rFonts w:asciiTheme="minorBidi" w:hAnsiTheme="minorBidi"/>
        </w:rPr>
        <w:drawing>
          <wp:inline distT="0" distB="0" distL="0" distR="0" wp14:anchorId="34E71561" wp14:editId="19A0E942">
            <wp:extent cx="5731510" cy="4221480"/>
            <wp:effectExtent l="0" t="0" r="2540" b="7620"/>
            <wp:docPr id="19964813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81349" name="Picture 1" descr="A screenshot of a computer&#10;&#10;AI-generated content may be incorrect."/>
                    <pic:cNvPicPr/>
                  </pic:nvPicPr>
                  <pic:blipFill>
                    <a:blip r:embed="rId18"/>
                    <a:stretch>
                      <a:fillRect/>
                    </a:stretch>
                  </pic:blipFill>
                  <pic:spPr>
                    <a:xfrm>
                      <a:off x="0" y="0"/>
                      <a:ext cx="5731510" cy="4221480"/>
                    </a:xfrm>
                    <a:prstGeom prst="rect">
                      <a:avLst/>
                    </a:prstGeom>
                  </pic:spPr>
                </pic:pic>
              </a:graphicData>
            </a:graphic>
          </wp:inline>
        </w:drawing>
      </w:r>
    </w:p>
    <w:p w14:paraId="0D1F835F" w14:textId="77777777" w:rsidR="00D43D96" w:rsidRDefault="00D43D96" w:rsidP="00C97B88">
      <w:pPr>
        <w:pStyle w:val="ListParagraph"/>
        <w:widowControl w:val="0"/>
        <w:autoSpaceDE w:val="0"/>
        <w:autoSpaceDN w:val="0"/>
        <w:jc w:val="both"/>
        <w:rPr>
          <w:rFonts w:asciiTheme="minorBidi" w:hAnsiTheme="minorBidi"/>
        </w:rPr>
      </w:pPr>
    </w:p>
    <w:p w14:paraId="43D31399" w14:textId="77777777" w:rsidR="00D43D96" w:rsidRDefault="00D43D96" w:rsidP="00C97B88">
      <w:pPr>
        <w:pStyle w:val="ListParagraph"/>
        <w:widowControl w:val="0"/>
        <w:autoSpaceDE w:val="0"/>
        <w:autoSpaceDN w:val="0"/>
        <w:jc w:val="both"/>
        <w:rPr>
          <w:rFonts w:asciiTheme="minorBidi" w:hAnsiTheme="minorBidi"/>
        </w:rPr>
      </w:pPr>
    </w:p>
    <w:p w14:paraId="07D4C904" w14:textId="77777777" w:rsidR="00D43D96" w:rsidRDefault="00D43D96" w:rsidP="00C97B88">
      <w:pPr>
        <w:pStyle w:val="ListParagraph"/>
        <w:widowControl w:val="0"/>
        <w:autoSpaceDE w:val="0"/>
        <w:autoSpaceDN w:val="0"/>
        <w:jc w:val="both"/>
        <w:rPr>
          <w:rFonts w:asciiTheme="minorBidi" w:hAnsiTheme="minorBidi"/>
        </w:rPr>
      </w:pPr>
    </w:p>
    <w:p w14:paraId="1DEC2753" w14:textId="77777777" w:rsidR="00D43D96" w:rsidRDefault="00D43D96" w:rsidP="00C97B88">
      <w:pPr>
        <w:pStyle w:val="ListParagraph"/>
        <w:widowControl w:val="0"/>
        <w:autoSpaceDE w:val="0"/>
        <w:autoSpaceDN w:val="0"/>
        <w:jc w:val="both"/>
        <w:rPr>
          <w:rFonts w:asciiTheme="minorBidi" w:hAnsiTheme="minorBidi"/>
        </w:rPr>
      </w:pPr>
    </w:p>
    <w:p w14:paraId="21772817" w14:textId="77777777" w:rsidR="00D43D96" w:rsidRDefault="00D43D96" w:rsidP="00C97B88">
      <w:pPr>
        <w:pStyle w:val="ListParagraph"/>
        <w:widowControl w:val="0"/>
        <w:autoSpaceDE w:val="0"/>
        <w:autoSpaceDN w:val="0"/>
        <w:jc w:val="both"/>
        <w:rPr>
          <w:rFonts w:asciiTheme="minorBidi" w:hAnsiTheme="minorBidi"/>
        </w:rPr>
      </w:pPr>
    </w:p>
    <w:p w14:paraId="6E9E3F07" w14:textId="77777777" w:rsidR="00D43D96" w:rsidRDefault="00D43D96" w:rsidP="00C97B88">
      <w:pPr>
        <w:pStyle w:val="ListParagraph"/>
        <w:widowControl w:val="0"/>
        <w:autoSpaceDE w:val="0"/>
        <w:autoSpaceDN w:val="0"/>
        <w:jc w:val="both"/>
        <w:rPr>
          <w:rFonts w:asciiTheme="minorBidi" w:hAnsiTheme="minorBidi"/>
        </w:rPr>
      </w:pPr>
    </w:p>
    <w:p w14:paraId="340ACCEE" w14:textId="77777777" w:rsidR="00D43D96" w:rsidRDefault="00D43D96" w:rsidP="00C97B88">
      <w:pPr>
        <w:pStyle w:val="ListParagraph"/>
        <w:widowControl w:val="0"/>
        <w:autoSpaceDE w:val="0"/>
        <w:autoSpaceDN w:val="0"/>
        <w:jc w:val="both"/>
        <w:rPr>
          <w:rFonts w:asciiTheme="minorBidi" w:hAnsiTheme="minorBidi"/>
        </w:rPr>
      </w:pPr>
    </w:p>
    <w:p w14:paraId="35613E6F" w14:textId="77777777" w:rsidR="00D43D96" w:rsidRPr="0040098D" w:rsidRDefault="00D43D96" w:rsidP="00C97B88">
      <w:pPr>
        <w:pStyle w:val="ListParagraph"/>
        <w:widowControl w:val="0"/>
        <w:autoSpaceDE w:val="0"/>
        <w:autoSpaceDN w:val="0"/>
        <w:jc w:val="both"/>
        <w:rPr>
          <w:rFonts w:asciiTheme="minorBidi" w:hAnsiTheme="minorBidi"/>
        </w:rPr>
      </w:pPr>
    </w:p>
    <w:p w14:paraId="53BD2E8C" w14:textId="3F3DD68B" w:rsidR="005B1CF8" w:rsidRPr="00D43D96" w:rsidRDefault="00F73BD5" w:rsidP="00D43D96">
      <w:pPr>
        <w:pStyle w:val="Heading1"/>
        <w:rPr>
          <w:rFonts w:asciiTheme="minorBidi" w:hAnsiTheme="minorBidi" w:cstheme="minorBidi"/>
          <w:sz w:val="32"/>
          <w:szCs w:val="32"/>
        </w:rPr>
      </w:pPr>
      <w:bookmarkStart w:id="13" w:name="_Toc211497604"/>
      <w:r w:rsidRPr="00D43D96">
        <w:rPr>
          <w:rFonts w:asciiTheme="minorBidi" w:hAnsiTheme="minorBidi" w:cstheme="minorBidi"/>
          <w:sz w:val="32"/>
          <w:szCs w:val="32"/>
        </w:rPr>
        <w:t>Reference List</w:t>
      </w:r>
      <w:bookmarkEnd w:id="13"/>
    </w:p>
    <w:p w14:paraId="3757B2FC" w14:textId="1413FC02" w:rsidR="005B1CF8" w:rsidRPr="00886678" w:rsidRDefault="005C15B5" w:rsidP="0040098D">
      <w:pPr>
        <w:jc w:val="both"/>
        <w:rPr>
          <w:rFonts w:asciiTheme="minorBidi" w:hAnsiTheme="minorBidi"/>
          <w:b/>
          <w:bCs/>
          <w:color w:val="FF0000"/>
        </w:rPr>
      </w:pPr>
      <w:r w:rsidRPr="00886678">
        <w:rPr>
          <w:rFonts w:asciiTheme="minorBidi" w:hAnsiTheme="minorBidi"/>
          <w:b/>
          <w:bCs/>
          <w:color w:val="FF0000"/>
        </w:rPr>
        <w:t>**</w:t>
      </w:r>
      <w:r w:rsidR="008140EA" w:rsidRPr="00886678">
        <w:rPr>
          <w:rFonts w:asciiTheme="minorBidi" w:hAnsiTheme="minorBidi"/>
          <w:b/>
          <w:bCs/>
          <w:color w:val="FF0000"/>
        </w:rPr>
        <w:t xml:space="preserve">Include </w:t>
      </w:r>
      <w:r w:rsidR="00853C4D" w:rsidRPr="00886678">
        <w:rPr>
          <w:rFonts w:asciiTheme="minorBidi" w:hAnsiTheme="minorBidi"/>
          <w:b/>
          <w:bCs/>
          <w:color w:val="FF0000"/>
        </w:rPr>
        <w:t>ten</w:t>
      </w:r>
      <w:r w:rsidR="008140EA" w:rsidRPr="00886678">
        <w:rPr>
          <w:rFonts w:asciiTheme="minorBidi" w:hAnsiTheme="minorBidi"/>
          <w:b/>
          <w:bCs/>
          <w:color w:val="FF0000"/>
        </w:rPr>
        <w:t xml:space="preserve"> references, formatted in the Harvard Referencing style. List the references in alphabetical order.</w:t>
      </w:r>
    </w:p>
    <w:p w14:paraId="012E05D6" w14:textId="77777777" w:rsidR="005B1CF8" w:rsidRDefault="005B1CF8" w:rsidP="00861BC8">
      <w:pPr>
        <w:rPr>
          <w:rFonts w:ascii="Aptos" w:hAnsi="Aptos"/>
          <w:b/>
          <w:bCs/>
        </w:rPr>
      </w:pPr>
    </w:p>
    <w:p w14:paraId="768A6B9B" w14:textId="58DBFC04" w:rsidR="005B1CF8" w:rsidRDefault="00725B39" w:rsidP="00861BC8">
      <w:pPr>
        <w:rPr>
          <w:rFonts w:ascii="Aptos" w:hAnsi="Aptos"/>
          <w:b/>
          <w:bCs/>
        </w:rPr>
      </w:pPr>
      <w:r w:rsidRPr="00725B39">
        <w:rPr>
          <w:rFonts w:ascii="Aptos" w:hAnsi="Aptos"/>
          <w:b/>
          <w:bCs/>
        </w:rPr>
        <w:t> </w:t>
      </w:r>
    </w:p>
    <w:p w14:paraId="710B6714" w14:textId="53EFE48D" w:rsidR="00805FD0" w:rsidRDefault="00A57DED" w:rsidP="00805FD0">
      <w:pPr>
        <w:rPr>
          <w:rFonts w:ascii="Aptos" w:hAnsi="Aptos"/>
          <w:b/>
          <w:bCs/>
        </w:rPr>
      </w:pPr>
      <w:r>
        <w:rPr>
          <w:rFonts w:asciiTheme="minorBidi" w:hAnsiTheme="minorBidi"/>
        </w:rPr>
        <w:t xml:space="preserve">Mulyana, D, </w:t>
      </w:r>
      <w:r w:rsidR="007D7129">
        <w:rPr>
          <w:rFonts w:asciiTheme="minorBidi" w:hAnsiTheme="minorBidi"/>
        </w:rPr>
        <w:t>(2023</w:t>
      </w:r>
      <w:r>
        <w:rPr>
          <w:rFonts w:asciiTheme="minorBidi" w:hAnsiTheme="minorBidi"/>
        </w:rPr>
        <w:t>), educational</w:t>
      </w:r>
      <w:r w:rsidR="007D7129">
        <w:rPr>
          <w:rFonts w:asciiTheme="minorBidi" w:hAnsiTheme="minorBidi"/>
        </w:rPr>
        <w:t xml:space="preserve"> </w:t>
      </w:r>
      <w:r>
        <w:rPr>
          <w:rFonts w:asciiTheme="minorBidi" w:hAnsiTheme="minorBidi"/>
        </w:rPr>
        <w:t xml:space="preserve">management </w:t>
      </w:r>
      <w:r w:rsidR="00FD68DA">
        <w:rPr>
          <w:rFonts w:asciiTheme="minorBidi" w:hAnsiTheme="minorBidi"/>
        </w:rPr>
        <w:t>innovation: challenges</w:t>
      </w:r>
      <w:r w:rsidR="009E03C3">
        <w:rPr>
          <w:rFonts w:asciiTheme="minorBidi" w:hAnsiTheme="minorBidi"/>
        </w:rPr>
        <w:t xml:space="preserve"> and </w:t>
      </w:r>
      <w:r w:rsidR="00805FD0">
        <w:rPr>
          <w:rFonts w:asciiTheme="minorBidi" w:hAnsiTheme="minorBidi"/>
        </w:rPr>
        <w:t>opportunities</w:t>
      </w:r>
      <w:r w:rsidR="009E03C3">
        <w:rPr>
          <w:rFonts w:asciiTheme="minorBidi" w:hAnsiTheme="minorBidi"/>
        </w:rPr>
        <w:t xml:space="preserve"> in the digital </w:t>
      </w:r>
      <w:r w:rsidR="00FD68DA">
        <w:rPr>
          <w:rFonts w:asciiTheme="minorBidi" w:hAnsiTheme="minorBidi"/>
        </w:rPr>
        <w:t xml:space="preserve">era. Jurnal Info </w:t>
      </w:r>
      <w:r w:rsidR="00805FD0">
        <w:rPr>
          <w:rFonts w:asciiTheme="minorBidi" w:hAnsiTheme="minorBidi"/>
        </w:rPr>
        <w:t>Sains: informatika</w:t>
      </w:r>
      <w:r w:rsidR="00DF448A">
        <w:rPr>
          <w:rFonts w:asciiTheme="minorBidi" w:hAnsiTheme="minorBidi"/>
        </w:rPr>
        <w:t xml:space="preserve"> dan sains ,13(3),1201</w:t>
      </w:r>
      <w:r w:rsidR="00805FD0">
        <w:rPr>
          <w:rFonts w:asciiTheme="minorBidi" w:hAnsiTheme="minorBidi"/>
        </w:rPr>
        <w:t>-1207:</w:t>
      </w:r>
      <w:r w:rsidR="00805FD0" w:rsidRPr="00805FD0">
        <w:rPr>
          <w:rFonts w:ascii="Aptos" w:hAnsi="Aptos"/>
          <w:b/>
          <w:bCs/>
        </w:rPr>
        <w:t xml:space="preserve"> </w:t>
      </w:r>
      <w:hyperlink r:id="rId19" w:tgtFrame="_blank" w:history="1">
        <w:r w:rsidR="00805FD0" w:rsidRPr="00725B39">
          <w:rPr>
            <w:rStyle w:val="Hyperlink"/>
            <w:rFonts w:ascii="Aptos" w:hAnsi="Aptos"/>
            <w:b/>
            <w:bCs/>
            <w:lang w:val="en-US"/>
          </w:rPr>
          <w:t>https://ejournal.seaninstitute.or.id/index.php/InfoSains/article/view/4082</w:t>
        </w:r>
      </w:hyperlink>
      <w:r w:rsidR="00805FD0" w:rsidRPr="00725B39">
        <w:rPr>
          <w:rFonts w:ascii="Aptos" w:hAnsi="Aptos"/>
          <w:b/>
          <w:bCs/>
        </w:rPr>
        <w:t> </w:t>
      </w:r>
    </w:p>
    <w:p w14:paraId="0A6014F3" w14:textId="77777777" w:rsidR="00805FD0" w:rsidRDefault="00805FD0" w:rsidP="00805FD0">
      <w:pPr>
        <w:rPr>
          <w:rFonts w:asciiTheme="minorBidi" w:hAnsiTheme="minorBidi"/>
        </w:rPr>
      </w:pPr>
      <w:hyperlink r:id="rId20" w:history="1">
        <w:r w:rsidRPr="00BE0213">
          <w:rPr>
            <w:rStyle w:val="Hyperlink"/>
            <w:rFonts w:asciiTheme="minorBidi" w:hAnsiTheme="minorBidi"/>
          </w:rPr>
          <w:t>https://www.grammarly.com/</w:t>
        </w:r>
      </w:hyperlink>
    </w:p>
    <w:p w14:paraId="23106C8B" w14:textId="5DFFBD58" w:rsidR="00805FD0" w:rsidRDefault="00805FD0" w:rsidP="00805FD0">
      <w:pPr>
        <w:rPr>
          <w:rFonts w:asciiTheme="minorBidi" w:hAnsiTheme="minorBidi"/>
        </w:rPr>
      </w:pPr>
      <w:hyperlink r:id="rId21" w:history="1">
        <w:r w:rsidRPr="003019AD">
          <w:rPr>
            <w:rStyle w:val="Hyperlink"/>
            <w:rFonts w:asciiTheme="minorBidi" w:hAnsiTheme="minorBidi"/>
          </w:rPr>
          <w:t xml:space="preserve">Paraphrasing Tool - </w:t>
        </w:r>
        <w:proofErr w:type="spellStart"/>
        <w:r w:rsidRPr="003019AD">
          <w:rPr>
            <w:rStyle w:val="Hyperlink"/>
            <w:rFonts w:asciiTheme="minorBidi" w:hAnsiTheme="minorBidi"/>
          </w:rPr>
          <w:t>QuillBot</w:t>
        </w:r>
        <w:proofErr w:type="spellEnd"/>
        <w:r w:rsidRPr="003019AD">
          <w:rPr>
            <w:rStyle w:val="Hyperlink"/>
            <w:rFonts w:asciiTheme="minorBidi" w:hAnsiTheme="minorBidi"/>
          </w:rPr>
          <w:t xml:space="preserve"> AI</w:t>
        </w:r>
      </w:hyperlink>
    </w:p>
    <w:p w14:paraId="4820E829" w14:textId="0AA27939" w:rsidR="00805FD0" w:rsidRDefault="009E7196" w:rsidP="00805FD0">
      <w:pPr>
        <w:rPr>
          <w:rFonts w:asciiTheme="minorBidi" w:hAnsiTheme="minorBidi"/>
        </w:rPr>
      </w:pPr>
      <w:r>
        <w:rPr>
          <w:rFonts w:ascii="Aptos" w:hAnsi="Aptos"/>
          <w:b/>
          <w:bCs/>
          <w:noProof/>
        </w:rPr>
        <w:drawing>
          <wp:anchor distT="0" distB="0" distL="114300" distR="114300" simplePos="0" relativeHeight="251660288" behindDoc="0" locked="0" layoutInCell="1" allowOverlap="1" wp14:anchorId="77E186BD" wp14:editId="307366F2">
            <wp:simplePos x="0" y="0"/>
            <wp:positionH relativeFrom="margin">
              <wp:posOffset>-708545</wp:posOffset>
            </wp:positionH>
            <wp:positionV relativeFrom="paragraph">
              <wp:posOffset>329508</wp:posOffset>
            </wp:positionV>
            <wp:extent cx="4036290" cy="5198657"/>
            <wp:effectExtent l="0" t="0" r="2540" b="2540"/>
            <wp:wrapNone/>
            <wp:docPr id="879416748" name="Picture 5"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16748" name="Picture 5" descr="A screenshot of a black screen&#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36290" cy="5198657"/>
                    </a:xfrm>
                    <a:prstGeom prst="rect">
                      <a:avLst/>
                    </a:prstGeom>
                    <a:noFill/>
                  </pic:spPr>
                </pic:pic>
              </a:graphicData>
            </a:graphic>
            <wp14:sizeRelH relativeFrom="page">
              <wp14:pctWidth>0</wp14:pctWidth>
            </wp14:sizeRelH>
            <wp14:sizeRelV relativeFrom="page">
              <wp14:pctHeight>0</wp14:pctHeight>
            </wp14:sizeRelV>
          </wp:anchor>
        </w:drawing>
      </w:r>
      <w:hyperlink r:id="rId23" w:history="1">
        <w:r w:rsidR="00805FD0" w:rsidRPr="00BE0213">
          <w:rPr>
            <w:rStyle w:val="Hyperlink"/>
            <w:rFonts w:asciiTheme="minorBidi" w:hAnsiTheme="minorBidi"/>
          </w:rPr>
          <w:t>https://chatgpt</w:t>
        </w:r>
      </w:hyperlink>
    </w:p>
    <w:p w14:paraId="504C8C2D" w14:textId="54598DD1" w:rsidR="005B401C" w:rsidRDefault="005B401C" w:rsidP="00861BC8">
      <w:pPr>
        <w:rPr>
          <w:rFonts w:asciiTheme="minorBidi" w:hAnsiTheme="minorBidi"/>
        </w:rPr>
      </w:pPr>
    </w:p>
    <w:p w14:paraId="233FEACF" w14:textId="7EFE744A" w:rsidR="00605FDC" w:rsidRDefault="00605FDC" w:rsidP="00861BC8">
      <w:pPr>
        <w:rPr>
          <w:rFonts w:asciiTheme="minorBidi" w:hAnsiTheme="minorBidi"/>
        </w:rPr>
      </w:pPr>
    </w:p>
    <w:p w14:paraId="238B2945" w14:textId="0D7696C1" w:rsidR="00385734" w:rsidRDefault="00385734" w:rsidP="00861BC8">
      <w:pPr>
        <w:rPr>
          <w:rFonts w:ascii="Aptos" w:hAnsi="Aptos"/>
          <w:b/>
          <w:bCs/>
        </w:rPr>
      </w:pPr>
    </w:p>
    <w:p w14:paraId="6047EB65" w14:textId="1197B814" w:rsidR="005B1CF8" w:rsidRPr="00861BC8" w:rsidRDefault="00625825" w:rsidP="00861BC8">
      <w:pPr>
        <w:rPr>
          <w:rFonts w:ascii="Aptos" w:hAnsi="Aptos"/>
          <w:b/>
          <w:bCs/>
        </w:rPr>
      </w:pPr>
      <w:r>
        <w:rPr>
          <w:rFonts w:ascii="Aptos" w:hAnsi="Aptos"/>
          <w:b/>
          <w:bCs/>
          <w:noProof/>
        </w:rPr>
        <w:lastRenderedPageBreak/>
        <w:drawing>
          <wp:anchor distT="0" distB="0" distL="114300" distR="114300" simplePos="0" relativeHeight="251661312" behindDoc="0" locked="0" layoutInCell="1" allowOverlap="1" wp14:anchorId="19E91469" wp14:editId="047DA3FF">
            <wp:simplePos x="0" y="0"/>
            <wp:positionH relativeFrom="page">
              <wp:align>right</wp:align>
            </wp:positionH>
            <wp:positionV relativeFrom="paragraph">
              <wp:posOffset>577</wp:posOffset>
            </wp:positionV>
            <wp:extent cx="4239491" cy="7000875"/>
            <wp:effectExtent l="0" t="0" r="8890" b="0"/>
            <wp:wrapTopAndBottom/>
            <wp:docPr id="1417342133" name="Picture 6"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42133" name="Picture 6" descr="A screenshot of a black screen&#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39491" cy="7000875"/>
                    </a:xfrm>
                    <a:prstGeom prst="rect">
                      <a:avLst/>
                    </a:prstGeom>
                    <a:noFill/>
                  </pic:spPr>
                </pic:pic>
              </a:graphicData>
            </a:graphic>
          </wp:anchor>
        </w:drawing>
      </w:r>
      <w:r w:rsidR="00193A0F">
        <w:rPr>
          <w:rFonts w:asciiTheme="minorBidi" w:hAnsiTheme="minorBidi"/>
          <w:b/>
          <w:bCs/>
          <w:noProof/>
          <w:color w:val="FF0000"/>
        </w:rPr>
        <w:drawing>
          <wp:anchor distT="0" distB="0" distL="114300" distR="114300" simplePos="0" relativeHeight="251659264" behindDoc="1" locked="0" layoutInCell="1" allowOverlap="1" wp14:anchorId="4AF758EB" wp14:editId="3808923A">
            <wp:simplePos x="0" y="0"/>
            <wp:positionH relativeFrom="page">
              <wp:align>left</wp:align>
            </wp:positionH>
            <wp:positionV relativeFrom="paragraph">
              <wp:posOffset>-404</wp:posOffset>
            </wp:positionV>
            <wp:extent cx="3408045" cy="5264150"/>
            <wp:effectExtent l="0" t="0" r="1905" b="0"/>
            <wp:wrapTight wrapText="bothSides">
              <wp:wrapPolygon edited="0">
                <wp:start x="0" y="0"/>
                <wp:lineTo x="0" y="21496"/>
                <wp:lineTo x="21491" y="21496"/>
                <wp:lineTo x="21491" y="0"/>
                <wp:lineTo x="0" y="0"/>
              </wp:wrapPolygon>
            </wp:wrapTight>
            <wp:docPr id="1636393117" name="Picture 3"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393117" name="Picture 3" descr="A screenshot of a cell phon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08045" cy="5264150"/>
                    </a:xfrm>
                    <a:prstGeom prst="rect">
                      <a:avLst/>
                    </a:prstGeom>
                    <a:noFill/>
                  </pic:spPr>
                </pic:pic>
              </a:graphicData>
            </a:graphic>
            <wp14:sizeRelH relativeFrom="margin">
              <wp14:pctWidth>0</wp14:pctWidth>
            </wp14:sizeRelH>
            <wp14:sizeRelV relativeFrom="margin">
              <wp14:pctHeight>0</wp14:pctHeight>
            </wp14:sizeRelV>
          </wp:anchor>
        </w:drawing>
      </w:r>
      <w:r w:rsidR="00193A0F">
        <w:rPr>
          <w:noProof/>
        </w:rPr>
        <mc:AlternateContent>
          <mc:Choice Requires="wps">
            <w:drawing>
              <wp:inline distT="0" distB="0" distL="0" distR="0" wp14:anchorId="1090CF05" wp14:editId="4663A9ED">
                <wp:extent cx="304800" cy="304800"/>
                <wp:effectExtent l="0" t="0" r="0" b="0"/>
                <wp:docPr id="1319768181" name="Rectangle 4"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5101BA" id="Rectangle 4"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5B1CF8" w:rsidRPr="00861B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D62AC" w14:textId="77777777" w:rsidR="00EA4399" w:rsidRDefault="00EA4399" w:rsidP="001A6A53">
      <w:pPr>
        <w:spacing w:after="0" w:line="240" w:lineRule="auto"/>
      </w:pPr>
      <w:r>
        <w:separator/>
      </w:r>
    </w:p>
  </w:endnote>
  <w:endnote w:type="continuationSeparator" w:id="0">
    <w:p w14:paraId="5F6ADFC7" w14:textId="77777777" w:rsidR="00EA4399" w:rsidRDefault="00EA4399"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5CF94" w14:textId="77777777" w:rsidR="00EA4399" w:rsidRDefault="00EA4399" w:rsidP="001A6A53">
      <w:pPr>
        <w:spacing w:after="0" w:line="240" w:lineRule="auto"/>
      </w:pPr>
      <w:r>
        <w:separator/>
      </w:r>
    </w:p>
  </w:footnote>
  <w:footnote w:type="continuationSeparator" w:id="0">
    <w:p w14:paraId="3A2A6A99" w14:textId="77777777" w:rsidR="00EA4399" w:rsidRDefault="00EA4399"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7"/>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0"/>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1"/>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6"/>
  </w:num>
  <w:num w:numId="31" w16cid:durableId="1498232118">
    <w:abstractNumId w:val="5"/>
  </w:num>
  <w:num w:numId="32" w16cid:durableId="1885866724">
    <w:abstractNumId w:val="42"/>
  </w:num>
  <w:num w:numId="33" w16cid:durableId="1967195547">
    <w:abstractNumId w:val="17"/>
  </w:num>
  <w:num w:numId="34" w16cid:durableId="749276937">
    <w:abstractNumId w:val="44"/>
  </w:num>
  <w:num w:numId="35" w16cid:durableId="603458496">
    <w:abstractNumId w:val="35"/>
  </w:num>
  <w:num w:numId="36" w16cid:durableId="918832584">
    <w:abstractNumId w:val="27"/>
  </w:num>
  <w:num w:numId="37" w16cid:durableId="1352103159">
    <w:abstractNumId w:val="39"/>
  </w:num>
  <w:num w:numId="38" w16cid:durableId="149643718">
    <w:abstractNumId w:val="43"/>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8"/>
  </w:num>
  <w:num w:numId="44" w16cid:durableId="1449426729">
    <w:abstractNumId w:val="10"/>
  </w:num>
  <w:num w:numId="45" w16cid:durableId="17283405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4DE0"/>
    <w:rsid w:val="00060673"/>
    <w:rsid w:val="0007252A"/>
    <w:rsid w:val="00072E33"/>
    <w:rsid w:val="0008739B"/>
    <w:rsid w:val="00090FB1"/>
    <w:rsid w:val="00091A16"/>
    <w:rsid w:val="000B32A9"/>
    <w:rsid w:val="00107FDA"/>
    <w:rsid w:val="00127BC7"/>
    <w:rsid w:val="0017053D"/>
    <w:rsid w:val="00176D92"/>
    <w:rsid w:val="00191266"/>
    <w:rsid w:val="00193A0F"/>
    <w:rsid w:val="001A440E"/>
    <w:rsid w:val="001A6A53"/>
    <w:rsid w:val="001B345F"/>
    <w:rsid w:val="001C7269"/>
    <w:rsid w:val="001D4D7E"/>
    <w:rsid w:val="001E77D3"/>
    <w:rsid w:val="001F04D9"/>
    <w:rsid w:val="00220D40"/>
    <w:rsid w:val="0023143A"/>
    <w:rsid w:val="00246DE6"/>
    <w:rsid w:val="0026193B"/>
    <w:rsid w:val="002B7877"/>
    <w:rsid w:val="003019AD"/>
    <w:rsid w:val="0032187C"/>
    <w:rsid w:val="00385734"/>
    <w:rsid w:val="003C0DA2"/>
    <w:rsid w:val="003C79BA"/>
    <w:rsid w:val="003D1548"/>
    <w:rsid w:val="003D6075"/>
    <w:rsid w:val="0040007A"/>
    <w:rsid w:val="0040098D"/>
    <w:rsid w:val="00414A14"/>
    <w:rsid w:val="0045329C"/>
    <w:rsid w:val="004D4215"/>
    <w:rsid w:val="004F1CF5"/>
    <w:rsid w:val="00500795"/>
    <w:rsid w:val="00540255"/>
    <w:rsid w:val="0054785A"/>
    <w:rsid w:val="00571840"/>
    <w:rsid w:val="005824D7"/>
    <w:rsid w:val="00585C00"/>
    <w:rsid w:val="005B1CF8"/>
    <w:rsid w:val="005B401C"/>
    <w:rsid w:val="005C15B5"/>
    <w:rsid w:val="005E1D21"/>
    <w:rsid w:val="00605FDC"/>
    <w:rsid w:val="0060716D"/>
    <w:rsid w:val="00625825"/>
    <w:rsid w:val="00630416"/>
    <w:rsid w:val="006A6190"/>
    <w:rsid w:val="006D0967"/>
    <w:rsid w:val="006D194F"/>
    <w:rsid w:val="006E3675"/>
    <w:rsid w:val="006E6AC9"/>
    <w:rsid w:val="00725B39"/>
    <w:rsid w:val="0073480D"/>
    <w:rsid w:val="007750B8"/>
    <w:rsid w:val="007A42C7"/>
    <w:rsid w:val="007C568D"/>
    <w:rsid w:val="007D7129"/>
    <w:rsid w:val="007F0895"/>
    <w:rsid w:val="00805FD0"/>
    <w:rsid w:val="0081247D"/>
    <w:rsid w:val="008140EA"/>
    <w:rsid w:val="00851501"/>
    <w:rsid w:val="00853C4D"/>
    <w:rsid w:val="00861BC8"/>
    <w:rsid w:val="0086795C"/>
    <w:rsid w:val="00886678"/>
    <w:rsid w:val="008871CE"/>
    <w:rsid w:val="008912A0"/>
    <w:rsid w:val="008944C6"/>
    <w:rsid w:val="008A35F0"/>
    <w:rsid w:val="008C133E"/>
    <w:rsid w:val="008C31AC"/>
    <w:rsid w:val="008E10D6"/>
    <w:rsid w:val="00910A01"/>
    <w:rsid w:val="0093526E"/>
    <w:rsid w:val="0093584A"/>
    <w:rsid w:val="00951CF2"/>
    <w:rsid w:val="009920C2"/>
    <w:rsid w:val="009A2C0B"/>
    <w:rsid w:val="009A41CE"/>
    <w:rsid w:val="009B2110"/>
    <w:rsid w:val="009C64EE"/>
    <w:rsid w:val="009E03C3"/>
    <w:rsid w:val="009E7196"/>
    <w:rsid w:val="00A23634"/>
    <w:rsid w:val="00A36F52"/>
    <w:rsid w:val="00A50A79"/>
    <w:rsid w:val="00A57DED"/>
    <w:rsid w:val="00A70649"/>
    <w:rsid w:val="00A96613"/>
    <w:rsid w:val="00AD5214"/>
    <w:rsid w:val="00AF70A2"/>
    <w:rsid w:val="00B066BE"/>
    <w:rsid w:val="00B550F7"/>
    <w:rsid w:val="00B7647F"/>
    <w:rsid w:val="00BA34E0"/>
    <w:rsid w:val="00BA5E25"/>
    <w:rsid w:val="00C17C07"/>
    <w:rsid w:val="00C35528"/>
    <w:rsid w:val="00C97B88"/>
    <w:rsid w:val="00CA72FB"/>
    <w:rsid w:val="00CB2F6D"/>
    <w:rsid w:val="00CD4389"/>
    <w:rsid w:val="00D37BF5"/>
    <w:rsid w:val="00D43D96"/>
    <w:rsid w:val="00D74CE9"/>
    <w:rsid w:val="00DF448A"/>
    <w:rsid w:val="00E11749"/>
    <w:rsid w:val="00E3571C"/>
    <w:rsid w:val="00E52ADE"/>
    <w:rsid w:val="00E53D16"/>
    <w:rsid w:val="00E57983"/>
    <w:rsid w:val="00E70947"/>
    <w:rsid w:val="00EA267D"/>
    <w:rsid w:val="00EA4399"/>
    <w:rsid w:val="00EB77D7"/>
    <w:rsid w:val="00EE5036"/>
    <w:rsid w:val="00EE60FA"/>
    <w:rsid w:val="00EF003F"/>
    <w:rsid w:val="00EF46BF"/>
    <w:rsid w:val="00F12C82"/>
    <w:rsid w:val="00F13001"/>
    <w:rsid w:val="00F36BC2"/>
    <w:rsid w:val="00F50674"/>
    <w:rsid w:val="00F51C6E"/>
    <w:rsid w:val="00F73BD5"/>
    <w:rsid w:val="00FB2D75"/>
    <w:rsid w:val="00FC0242"/>
    <w:rsid w:val="00FD525B"/>
    <w:rsid w:val="00FD68DA"/>
    <w:rsid w:val="00FD7EA2"/>
    <w:rsid w:val="00FF1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0656815B-A627-4361-A605-FEC3FEC1F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paragraph" w:styleId="NormalWeb">
    <w:name w:val="Normal (Web)"/>
    <w:basedOn w:val="Normal"/>
    <w:uiPriority w:val="99"/>
    <w:semiHidden/>
    <w:unhideWhenUsed/>
    <w:rsid w:val="00B7647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AD5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quillbot.com/paraphrasing-tool"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grammarl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chatgpt" TargetMode="External"/><Relationship Id="rId10" Type="http://schemas.openxmlformats.org/officeDocument/2006/relationships/hyperlink" Target="https://quillbot.com/paraphrasing-tool" TargetMode="External"/><Relationship Id="rId19" Type="http://schemas.openxmlformats.org/officeDocument/2006/relationships/hyperlink" Target="https://ejournal.seaninstitute.or.id/index.php/InfoSains/article/view/4082" TargetMode="External"/><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14</Pages>
  <Words>1995</Words>
  <Characters>11375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Amel Elshikh</cp:lastModifiedBy>
  <cp:revision>53</cp:revision>
  <dcterms:created xsi:type="dcterms:W3CDTF">2025-11-11T13:28:00Z</dcterms:created>
  <dcterms:modified xsi:type="dcterms:W3CDTF">2025-11-21T23:23:00Z</dcterms:modified>
</cp:coreProperties>
</file>