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0C14C7" w14:textId="77777777" w:rsidR="00A933F7" w:rsidRDefault="00A933F7" w:rsidP="00A933F7">
      <w:pPr>
        <w:spacing w:line="480" w:lineRule="auto"/>
        <w:jc w:val="center"/>
        <w:rPr>
          <w:rFonts w:ascii="Times New Roman" w:hAnsi="Times New Roman" w:cs="Times New Roman"/>
          <w:b/>
          <w:sz w:val="24"/>
          <w:szCs w:val="24"/>
        </w:rPr>
      </w:pPr>
    </w:p>
    <w:p w14:paraId="1485E439" w14:textId="77777777" w:rsidR="00A933F7" w:rsidRDefault="00A933F7" w:rsidP="00A933F7">
      <w:pPr>
        <w:spacing w:line="480" w:lineRule="auto"/>
        <w:jc w:val="center"/>
        <w:rPr>
          <w:rFonts w:ascii="Times New Roman" w:hAnsi="Times New Roman" w:cs="Times New Roman"/>
          <w:sz w:val="24"/>
          <w:szCs w:val="24"/>
        </w:rPr>
      </w:pPr>
    </w:p>
    <w:p w14:paraId="6F910E95" w14:textId="77777777" w:rsidR="00A933F7" w:rsidRDefault="00A933F7" w:rsidP="00A933F7">
      <w:pPr>
        <w:spacing w:line="480" w:lineRule="auto"/>
        <w:jc w:val="center"/>
        <w:rPr>
          <w:rFonts w:ascii="Times New Roman" w:hAnsi="Times New Roman" w:cs="Times New Roman"/>
          <w:sz w:val="24"/>
          <w:szCs w:val="24"/>
        </w:rPr>
      </w:pPr>
    </w:p>
    <w:p w14:paraId="2AE96CF5" w14:textId="77777777" w:rsidR="00B91C1B" w:rsidRDefault="00B91C1B" w:rsidP="00A933F7">
      <w:pPr>
        <w:spacing w:line="480" w:lineRule="auto"/>
        <w:jc w:val="center"/>
        <w:rPr>
          <w:rFonts w:ascii="Times New Roman" w:hAnsi="Times New Roman" w:cs="Times New Roman"/>
          <w:sz w:val="24"/>
          <w:szCs w:val="24"/>
        </w:rPr>
      </w:pPr>
      <w:r w:rsidRPr="00BF70F5">
        <w:rPr>
          <w:rFonts w:ascii="Times New Roman" w:hAnsi="Times New Roman" w:cs="Times New Roman"/>
          <w:sz w:val="24"/>
          <w:szCs w:val="24"/>
        </w:rPr>
        <w:t>Models of Communication and Communication Skills</w:t>
      </w:r>
    </w:p>
    <w:p w14:paraId="5805AC2C" w14:textId="77777777" w:rsidR="00A933F7" w:rsidRDefault="00A933F7" w:rsidP="00A933F7">
      <w:pPr>
        <w:spacing w:line="480" w:lineRule="auto"/>
        <w:jc w:val="center"/>
        <w:rPr>
          <w:rFonts w:ascii="Times New Roman" w:hAnsi="Times New Roman" w:cs="Times New Roman"/>
          <w:sz w:val="24"/>
          <w:szCs w:val="24"/>
        </w:rPr>
      </w:pPr>
    </w:p>
    <w:p w14:paraId="6CAB0486" w14:textId="745776B7" w:rsidR="00A933F7" w:rsidRDefault="0001524D" w:rsidP="00A933F7">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Melania Diana </w:t>
      </w:r>
      <w:proofErr w:type="spellStart"/>
      <w:r>
        <w:rPr>
          <w:rFonts w:ascii="Times New Roman" w:hAnsi="Times New Roman" w:cs="Times New Roman"/>
          <w:sz w:val="24"/>
          <w:szCs w:val="24"/>
        </w:rPr>
        <w:t>Gaman</w:t>
      </w:r>
      <w:proofErr w:type="spellEnd"/>
    </w:p>
    <w:p w14:paraId="1C7B6773" w14:textId="178586E6" w:rsidR="0001524D" w:rsidRPr="0001524D" w:rsidRDefault="0001524D" w:rsidP="0001524D">
      <w:pPr>
        <w:pStyle w:val="Heading1"/>
        <w:spacing w:before="0" w:beforeAutospacing="0"/>
        <w:textAlignment w:val="center"/>
        <w:rPr>
          <w:rFonts w:eastAsiaTheme="minorHAnsi"/>
          <w:b w:val="0"/>
          <w:bCs w:val="0"/>
          <w:kern w:val="0"/>
          <w:sz w:val="24"/>
          <w:szCs w:val="24"/>
          <w:lang w:val="en-US" w:eastAsia="en-US"/>
        </w:rPr>
      </w:pPr>
      <w:r>
        <w:rPr>
          <w:rFonts w:eastAsiaTheme="minorHAnsi"/>
          <w:b w:val="0"/>
          <w:bCs w:val="0"/>
          <w:kern w:val="0"/>
          <w:sz w:val="24"/>
          <w:szCs w:val="24"/>
          <w:lang w:val="en-US" w:eastAsia="en-US"/>
        </w:rPr>
        <w:t xml:space="preserve">                  </w:t>
      </w:r>
      <w:r w:rsidRPr="0001524D">
        <w:rPr>
          <w:rFonts w:eastAsiaTheme="minorHAnsi"/>
          <w:b w:val="0"/>
          <w:bCs w:val="0"/>
          <w:kern w:val="0"/>
          <w:sz w:val="24"/>
          <w:szCs w:val="24"/>
          <w:lang w:val="en-US" w:eastAsia="en-US"/>
        </w:rPr>
        <w:t>Effective Team Working and Communication (BMSW4002_LON)</w:t>
      </w:r>
    </w:p>
    <w:p w14:paraId="77D98223" w14:textId="77777777" w:rsidR="00A933F7" w:rsidRDefault="00A933F7" w:rsidP="00A933F7">
      <w:pPr>
        <w:spacing w:line="480" w:lineRule="auto"/>
        <w:jc w:val="center"/>
        <w:rPr>
          <w:rFonts w:ascii="Times New Roman" w:hAnsi="Times New Roman" w:cs="Times New Roman"/>
          <w:sz w:val="24"/>
          <w:szCs w:val="24"/>
        </w:rPr>
      </w:pPr>
    </w:p>
    <w:p w14:paraId="6E62637C" w14:textId="283FF58B" w:rsidR="00A933F7" w:rsidRDefault="00A933F7" w:rsidP="00A933F7">
      <w:pPr>
        <w:spacing w:line="480" w:lineRule="auto"/>
        <w:jc w:val="center"/>
        <w:rPr>
          <w:rFonts w:ascii="Times New Roman" w:hAnsi="Times New Roman" w:cs="Times New Roman"/>
          <w:sz w:val="24"/>
          <w:szCs w:val="24"/>
        </w:rPr>
      </w:pPr>
    </w:p>
    <w:p w14:paraId="49592E13" w14:textId="77777777" w:rsidR="0001524D" w:rsidRDefault="0001524D" w:rsidP="0001524D">
      <w:pPr>
        <w:rPr>
          <w:rStyle w:val="Hyperlink"/>
          <w:color w:val="013E5B"/>
          <w:u w:val="none"/>
        </w:rPr>
      </w:pPr>
      <w:r>
        <w:fldChar w:fldCharType="begin"/>
      </w:r>
      <w:r>
        <w:instrText xml:space="preserve"> HYPERLINK "https://moodle.uwtsd.ac.uk/course/view.php?id=7030" </w:instrText>
      </w:r>
      <w:r>
        <w:fldChar w:fldCharType="separate"/>
      </w:r>
    </w:p>
    <w:p w14:paraId="0534191B" w14:textId="3AB3CFA4" w:rsidR="0001524D" w:rsidRPr="0001524D" w:rsidRDefault="0001524D" w:rsidP="0001524D">
      <w:r>
        <w:fldChar w:fldCharType="end"/>
      </w:r>
    </w:p>
    <w:p w14:paraId="50188F9A" w14:textId="7A4D7EF4" w:rsidR="00A933F7" w:rsidRDefault="00A933F7" w:rsidP="0001524D">
      <w:pPr>
        <w:spacing w:line="480" w:lineRule="auto"/>
        <w:jc w:val="center"/>
        <w:rPr>
          <w:rFonts w:ascii="Times New Roman" w:hAnsi="Times New Roman" w:cs="Times New Roman"/>
          <w:sz w:val="24"/>
          <w:szCs w:val="24"/>
        </w:rPr>
      </w:pPr>
    </w:p>
    <w:p w14:paraId="5949DFF5" w14:textId="1923FA3D" w:rsidR="00A933F7" w:rsidRDefault="00F03FDB" w:rsidP="00F03FDB">
      <w:pPr>
        <w:tabs>
          <w:tab w:val="left" w:pos="368"/>
          <w:tab w:val="center" w:pos="4680"/>
        </w:tabs>
        <w:spacing w:line="48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proofErr w:type="gramStart"/>
      <w:r w:rsidR="00A933F7">
        <w:rPr>
          <w:rFonts w:ascii="Times New Roman" w:hAnsi="Times New Roman" w:cs="Times New Roman"/>
          <w:sz w:val="24"/>
          <w:szCs w:val="24"/>
        </w:rPr>
        <w:t xml:space="preserve">Date </w:t>
      </w:r>
      <w:r w:rsidR="0001524D">
        <w:rPr>
          <w:rFonts w:ascii="Times New Roman" w:hAnsi="Times New Roman" w:cs="Times New Roman"/>
          <w:sz w:val="24"/>
          <w:szCs w:val="24"/>
        </w:rPr>
        <w:t xml:space="preserve"> 05</w:t>
      </w:r>
      <w:proofErr w:type="gramEnd"/>
      <w:r w:rsidR="0001524D">
        <w:rPr>
          <w:rFonts w:ascii="Times New Roman" w:hAnsi="Times New Roman" w:cs="Times New Roman"/>
          <w:sz w:val="24"/>
          <w:szCs w:val="24"/>
        </w:rPr>
        <w:t>/01/2022</w:t>
      </w:r>
    </w:p>
    <w:p w14:paraId="0221B21E" w14:textId="77777777" w:rsidR="00A933F7" w:rsidRDefault="00A933F7" w:rsidP="00A933F7">
      <w:pPr>
        <w:spacing w:line="480" w:lineRule="auto"/>
        <w:jc w:val="center"/>
        <w:rPr>
          <w:rFonts w:ascii="Times New Roman" w:hAnsi="Times New Roman" w:cs="Times New Roman"/>
          <w:sz w:val="24"/>
          <w:szCs w:val="24"/>
        </w:rPr>
      </w:pPr>
    </w:p>
    <w:p w14:paraId="61BAE2E4" w14:textId="77777777" w:rsidR="00A933F7" w:rsidRDefault="00A933F7" w:rsidP="00A933F7">
      <w:pPr>
        <w:spacing w:line="480" w:lineRule="auto"/>
        <w:jc w:val="center"/>
        <w:rPr>
          <w:rFonts w:ascii="Times New Roman" w:hAnsi="Times New Roman" w:cs="Times New Roman"/>
          <w:sz w:val="24"/>
          <w:szCs w:val="24"/>
        </w:rPr>
      </w:pPr>
    </w:p>
    <w:p w14:paraId="599F354C" w14:textId="77777777" w:rsidR="00A933F7" w:rsidRDefault="00A933F7" w:rsidP="00A933F7">
      <w:pPr>
        <w:spacing w:line="480" w:lineRule="auto"/>
        <w:jc w:val="center"/>
        <w:rPr>
          <w:rFonts w:ascii="Times New Roman" w:hAnsi="Times New Roman" w:cs="Times New Roman"/>
          <w:sz w:val="24"/>
          <w:szCs w:val="24"/>
        </w:rPr>
      </w:pPr>
    </w:p>
    <w:p w14:paraId="4BCC87BD" w14:textId="77777777" w:rsidR="00A933F7" w:rsidRDefault="00A933F7" w:rsidP="00A933F7">
      <w:pPr>
        <w:spacing w:line="480" w:lineRule="auto"/>
        <w:jc w:val="center"/>
        <w:rPr>
          <w:rFonts w:ascii="Times New Roman" w:hAnsi="Times New Roman" w:cs="Times New Roman"/>
          <w:sz w:val="24"/>
          <w:szCs w:val="24"/>
        </w:rPr>
      </w:pPr>
    </w:p>
    <w:p w14:paraId="0080436B" w14:textId="77777777" w:rsidR="00A933F7" w:rsidRDefault="00A933F7" w:rsidP="00A933F7">
      <w:pPr>
        <w:spacing w:line="480" w:lineRule="auto"/>
        <w:jc w:val="center"/>
        <w:rPr>
          <w:rFonts w:ascii="Times New Roman" w:hAnsi="Times New Roman" w:cs="Times New Roman"/>
          <w:sz w:val="24"/>
          <w:szCs w:val="24"/>
        </w:rPr>
      </w:pPr>
    </w:p>
    <w:p w14:paraId="53A7069C" w14:textId="77777777" w:rsidR="00A933F7" w:rsidRDefault="00A933F7" w:rsidP="00A933F7">
      <w:pPr>
        <w:spacing w:line="480" w:lineRule="auto"/>
        <w:jc w:val="center"/>
        <w:rPr>
          <w:rFonts w:ascii="Times New Roman" w:hAnsi="Times New Roman" w:cs="Times New Roman"/>
          <w:sz w:val="24"/>
          <w:szCs w:val="24"/>
        </w:rPr>
      </w:pPr>
    </w:p>
    <w:p w14:paraId="49B564FD" w14:textId="77777777" w:rsidR="00A933F7" w:rsidRPr="00BF70F5" w:rsidRDefault="00A933F7" w:rsidP="00A933F7">
      <w:pPr>
        <w:spacing w:line="480" w:lineRule="auto"/>
        <w:jc w:val="center"/>
        <w:rPr>
          <w:rFonts w:ascii="Times New Roman" w:hAnsi="Times New Roman" w:cs="Times New Roman"/>
          <w:sz w:val="24"/>
          <w:szCs w:val="24"/>
        </w:rPr>
      </w:pPr>
    </w:p>
    <w:p w14:paraId="4EF02CCE" w14:textId="77777777" w:rsidR="00B91C1B" w:rsidRPr="00BF70F5" w:rsidRDefault="00B91C1B" w:rsidP="00BF70F5">
      <w:pPr>
        <w:spacing w:line="480" w:lineRule="auto"/>
        <w:rPr>
          <w:rFonts w:ascii="Times New Roman" w:hAnsi="Times New Roman" w:cs="Times New Roman"/>
          <w:b/>
          <w:sz w:val="24"/>
          <w:szCs w:val="24"/>
        </w:rPr>
      </w:pPr>
      <w:r w:rsidRPr="00BF70F5">
        <w:rPr>
          <w:rFonts w:ascii="Times New Roman" w:hAnsi="Times New Roman" w:cs="Times New Roman"/>
          <w:b/>
          <w:sz w:val="24"/>
          <w:szCs w:val="24"/>
        </w:rPr>
        <w:t xml:space="preserve">Introduction </w:t>
      </w:r>
    </w:p>
    <w:p w14:paraId="6EF3AE14" w14:textId="77777777" w:rsidR="00B91C1B" w:rsidRPr="00BF70F5" w:rsidRDefault="00B91C1B" w:rsidP="00BF70F5">
      <w:pPr>
        <w:spacing w:line="480" w:lineRule="auto"/>
        <w:ind w:firstLine="720"/>
        <w:rPr>
          <w:rFonts w:ascii="Times New Roman" w:hAnsi="Times New Roman" w:cs="Times New Roman"/>
          <w:sz w:val="24"/>
          <w:szCs w:val="24"/>
        </w:rPr>
      </w:pPr>
      <w:r w:rsidRPr="00BF70F5">
        <w:rPr>
          <w:rFonts w:ascii="Times New Roman" w:hAnsi="Times New Roman" w:cs="Times New Roman"/>
          <w:sz w:val="24"/>
          <w:szCs w:val="24"/>
        </w:rPr>
        <w:t xml:space="preserve">Communication refers to the act of conveying or transferring information from one group, individual, or place to another. It consists of a sender, message, and receiver. Communication is the act of transmitting, receiving or sharing ideas, information, signals, and messages using the appropriate mediums in order to </w:t>
      </w:r>
      <w:r w:rsidR="0039415A" w:rsidRPr="00BF70F5">
        <w:rPr>
          <w:rFonts w:ascii="Times New Roman" w:hAnsi="Times New Roman" w:cs="Times New Roman"/>
          <w:sz w:val="24"/>
          <w:szCs w:val="24"/>
        </w:rPr>
        <w:t>allow</w:t>
      </w:r>
      <w:r w:rsidRPr="00BF70F5">
        <w:rPr>
          <w:rFonts w:ascii="Times New Roman" w:hAnsi="Times New Roman" w:cs="Times New Roman"/>
          <w:sz w:val="24"/>
          <w:szCs w:val="24"/>
        </w:rPr>
        <w:t xml:space="preserve"> </w:t>
      </w:r>
      <w:r w:rsidR="0039415A" w:rsidRPr="00BF70F5">
        <w:rPr>
          <w:rFonts w:ascii="Times New Roman" w:hAnsi="Times New Roman" w:cs="Times New Roman"/>
          <w:sz w:val="24"/>
          <w:szCs w:val="24"/>
        </w:rPr>
        <w:t>persons</w:t>
      </w:r>
      <w:r w:rsidRPr="00BF70F5">
        <w:rPr>
          <w:rFonts w:ascii="Times New Roman" w:hAnsi="Times New Roman" w:cs="Times New Roman"/>
          <w:sz w:val="24"/>
          <w:szCs w:val="24"/>
        </w:rPr>
        <w:t xml:space="preserve"> or </w:t>
      </w:r>
      <w:r w:rsidR="0039415A" w:rsidRPr="00BF70F5">
        <w:rPr>
          <w:rFonts w:ascii="Times New Roman" w:hAnsi="Times New Roman" w:cs="Times New Roman"/>
          <w:sz w:val="24"/>
          <w:szCs w:val="24"/>
        </w:rPr>
        <w:t>collections</w:t>
      </w:r>
      <w:r w:rsidRPr="00BF70F5">
        <w:rPr>
          <w:rFonts w:ascii="Times New Roman" w:hAnsi="Times New Roman" w:cs="Times New Roman"/>
          <w:sz w:val="24"/>
          <w:szCs w:val="24"/>
        </w:rPr>
        <w:t xml:space="preserve"> to </w:t>
      </w:r>
      <w:r w:rsidR="0039415A" w:rsidRPr="00BF70F5">
        <w:rPr>
          <w:rFonts w:ascii="Times New Roman" w:hAnsi="Times New Roman" w:cs="Times New Roman"/>
          <w:sz w:val="24"/>
          <w:szCs w:val="24"/>
        </w:rPr>
        <w:t>encourage</w:t>
      </w:r>
      <w:r w:rsidRPr="00BF70F5">
        <w:rPr>
          <w:rFonts w:ascii="Times New Roman" w:hAnsi="Times New Roman" w:cs="Times New Roman"/>
          <w:sz w:val="24"/>
          <w:szCs w:val="24"/>
        </w:rPr>
        <w:t xml:space="preserve">, seek </w:t>
      </w:r>
      <w:r w:rsidR="0039415A" w:rsidRPr="00BF70F5">
        <w:rPr>
          <w:rFonts w:ascii="Times New Roman" w:hAnsi="Times New Roman" w:cs="Times New Roman"/>
          <w:sz w:val="24"/>
          <w:szCs w:val="24"/>
        </w:rPr>
        <w:t>material</w:t>
      </w:r>
      <w:r w:rsidRPr="00BF70F5">
        <w:rPr>
          <w:rFonts w:ascii="Times New Roman" w:hAnsi="Times New Roman" w:cs="Times New Roman"/>
          <w:sz w:val="24"/>
          <w:szCs w:val="24"/>
        </w:rPr>
        <w:t xml:space="preserve">, </w:t>
      </w:r>
      <w:r w:rsidR="0039415A" w:rsidRPr="00BF70F5">
        <w:rPr>
          <w:rFonts w:ascii="Times New Roman" w:hAnsi="Times New Roman" w:cs="Times New Roman"/>
          <w:sz w:val="24"/>
          <w:szCs w:val="24"/>
        </w:rPr>
        <w:t>deliver</w:t>
      </w:r>
      <w:r w:rsidRPr="00BF70F5">
        <w:rPr>
          <w:rFonts w:ascii="Times New Roman" w:hAnsi="Times New Roman" w:cs="Times New Roman"/>
          <w:sz w:val="24"/>
          <w:szCs w:val="24"/>
        </w:rPr>
        <w:t xml:space="preserve"> information, or </w:t>
      </w:r>
      <w:r w:rsidR="0039415A" w:rsidRPr="00BF70F5">
        <w:rPr>
          <w:rFonts w:ascii="Times New Roman" w:hAnsi="Times New Roman" w:cs="Times New Roman"/>
          <w:sz w:val="24"/>
          <w:szCs w:val="24"/>
        </w:rPr>
        <w:t>direct</w:t>
      </w:r>
      <w:r w:rsidRPr="00BF70F5">
        <w:rPr>
          <w:rFonts w:ascii="Times New Roman" w:hAnsi="Times New Roman" w:cs="Times New Roman"/>
          <w:sz w:val="24"/>
          <w:szCs w:val="24"/>
        </w:rPr>
        <w:t xml:space="preserve"> </w:t>
      </w:r>
      <w:r w:rsidR="0039415A" w:rsidRPr="00BF70F5">
        <w:rPr>
          <w:rFonts w:ascii="Times New Roman" w:hAnsi="Times New Roman" w:cs="Times New Roman"/>
          <w:sz w:val="24"/>
          <w:szCs w:val="24"/>
        </w:rPr>
        <w:t>sentiments</w:t>
      </w:r>
      <w:r w:rsidRPr="00BF70F5">
        <w:rPr>
          <w:rFonts w:ascii="Times New Roman" w:hAnsi="Times New Roman" w:cs="Times New Roman"/>
          <w:sz w:val="24"/>
          <w:szCs w:val="24"/>
        </w:rPr>
        <w:t>. Generally,</w:t>
      </w:r>
      <w:r w:rsidR="00B119F0" w:rsidRPr="00BF70F5">
        <w:rPr>
          <w:rFonts w:ascii="Times New Roman" w:hAnsi="Times New Roman" w:cs="Times New Roman"/>
          <w:sz w:val="24"/>
          <w:szCs w:val="24"/>
        </w:rPr>
        <w:t xml:space="preserve"> </w:t>
      </w:r>
      <w:r w:rsidRPr="00BF70F5">
        <w:rPr>
          <w:rFonts w:ascii="Times New Roman" w:hAnsi="Times New Roman" w:cs="Times New Roman"/>
          <w:sz w:val="24"/>
          <w:szCs w:val="24"/>
        </w:rPr>
        <w:t>communication is a two-way street. It is not only conveying information or signaling someone; it also entails the receiver's perception of the information or signal. When the act of imparting knowledge or delivering a message reaches the intended recipient, is comprehended by him or her, and the intended recipient responds in the manner desired by the sender, the communication process is said to be complete. Communication is a constant and dynamic activity that involves multiple individuals. It is a cyclic process that denotes the continual flow of data. Depending on the situation</w:t>
      </w:r>
      <w:r w:rsidR="00B119F0" w:rsidRPr="00BF70F5">
        <w:rPr>
          <w:rFonts w:ascii="Times New Roman" w:hAnsi="Times New Roman" w:cs="Times New Roman"/>
          <w:sz w:val="24"/>
          <w:szCs w:val="24"/>
        </w:rPr>
        <w:t xml:space="preserve">, </w:t>
      </w:r>
      <w:r w:rsidRPr="00BF70F5">
        <w:rPr>
          <w:rFonts w:ascii="Times New Roman" w:hAnsi="Times New Roman" w:cs="Times New Roman"/>
          <w:sz w:val="24"/>
          <w:szCs w:val="24"/>
        </w:rPr>
        <w:t xml:space="preserve">communication might be formal or informal. </w:t>
      </w:r>
    </w:p>
    <w:p w14:paraId="156A2DE7" w14:textId="77777777" w:rsidR="00B91C1B" w:rsidRPr="00BF70F5" w:rsidRDefault="00B91C1B" w:rsidP="00BF70F5">
      <w:pPr>
        <w:spacing w:line="480" w:lineRule="auto"/>
        <w:ind w:firstLine="720"/>
        <w:rPr>
          <w:rFonts w:ascii="Times New Roman" w:hAnsi="Times New Roman" w:cs="Times New Roman"/>
          <w:sz w:val="24"/>
          <w:szCs w:val="24"/>
        </w:rPr>
      </w:pPr>
      <w:r w:rsidRPr="00BF70F5">
        <w:rPr>
          <w:rFonts w:ascii="Times New Roman" w:hAnsi="Times New Roman" w:cs="Times New Roman"/>
          <w:sz w:val="24"/>
          <w:szCs w:val="24"/>
        </w:rPr>
        <w:t>Communication is critical and essential in both individual and social life. Individuals create friends, develop relationships, and live a meaningful social life through efficiently talking with their fellow humans. It is regarded as a natural occurrence. Human connections and the sharing of ideas, thoughts, and feelings propel society forward. Communication is necessary for the development of relationships. Inadequat</w:t>
      </w:r>
      <w:r w:rsidR="00B119F0" w:rsidRPr="00BF70F5">
        <w:rPr>
          <w:rFonts w:ascii="Times New Roman" w:hAnsi="Times New Roman" w:cs="Times New Roman"/>
          <w:sz w:val="24"/>
          <w:szCs w:val="24"/>
        </w:rPr>
        <w:t xml:space="preserve">e </w:t>
      </w:r>
      <w:r w:rsidRPr="00BF70F5">
        <w:rPr>
          <w:rFonts w:ascii="Times New Roman" w:hAnsi="Times New Roman" w:cs="Times New Roman"/>
          <w:sz w:val="24"/>
          <w:szCs w:val="24"/>
        </w:rPr>
        <w:t>communication among members of society has a detrimental effect on social cohesion and cohabitation. Without efficien</w:t>
      </w:r>
      <w:r w:rsidR="00B119F0" w:rsidRPr="00BF70F5">
        <w:rPr>
          <w:rFonts w:ascii="Times New Roman" w:hAnsi="Times New Roman" w:cs="Times New Roman"/>
          <w:sz w:val="24"/>
          <w:szCs w:val="24"/>
        </w:rPr>
        <w:t xml:space="preserve">t </w:t>
      </w:r>
      <w:r w:rsidRPr="00BF70F5">
        <w:rPr>
          <w:rFonts w:ascii="Times New Roman" w:hAnsi="Times New Roman" w:cs="Times New Roman"/>
          <w:sz w:val="24"/>
          <w:szCs w:val="24"/>
        </w:rPr>
        <w:t>communication, progress and prosperity will stall. Communication is critical in establishing and sustaining positive relationships. It enables people to communicate with one another. Furthermore,</w:t>
      </w:r>
      <w:r w:rsidR="00B119F0" w:rsidRPr="00BF70F5">
        <w:rPr>
          <w:rFonts w:ascii="Times New Roman" w:hAnsi="Times New Roman" w:cs="Times New Roman"/>
          <w:sz w:val="24"/>
          <w:szCs w:val="24"/>
        </w:rPr>
        <w:t xml:space="preserve"> </w:t>
      </w:r>
      <w:r w:rsidRPr="00BF70F5">
        <w:rPr>
          <w:rFonts w:ascii="Times New Roman" w:hAnsi="Times New Roman" w:cs="Times New Roman"/>
          <w:sz w:val="24"/>
          <w:szCs w:val="24"/>
        </w:rPr>
        <w:t>communication</w:t>
      </w:r>
      <w:r w:rsidR="00B119F0" w:rsidRPr="00BF70F5">
        <w:rPr>
          <w:rFonts w:ascii="Times New Roman" w:hAnsi="Times New Roman" w:cs="Times New Roman"/>
          <w:sz w:val="24"/>
          <w:szCs w:val="24"/>
        </w:rPr>
        <w:t>s</w:t>
      </w:r>
      <w:r w:rsidRPr="00BF70F5">
        <w:rPr>
          <w:rFonts w:ascii="Times New Roman" w:hAnsi="Times New Roman" w:cs="Times New Roman"/>
          <w:sz w:val="24"/>
          <w:szCs w:val="24"/>
        </w:rPr>
        <w:t xml:space="preserve"> </w:t>
      </w:r>
      <w:r w:rsidR="00B119F0" w:rsidRPr="00BF70F5">
        <w:rPr>
          <w:rFonts w:ascii="Times New Roman" w:hAnsi="Times New Roman" w:cs="Times New Roman"/>
          <w:sz w:val="24"/>
          <w:szCs w:val="24"/>
        </w:rPr>
        <w:t>are</w:t>
      </w:r>
      <w:r w:rsidRPr="00BF70F5">
        <w:rPr>
          <w:rFonts w:ascii="Times New Roman" w:hAnsi="Times New Roman" w:cs="Times New Roman"/>
          <w:sz w:val="24"/>
          <w:szCs w:val="24"/>
        </w:rPr>
        <w:t xml:space="preserve"> critical to the survival of a commercial organization. It is critical for an organization to achieve its objectives. </w:t>
      </w:r>
    </w:p>
    <w:p w14:paraId="256FBB7B" w14:textId="77777777" w:rsidR="00B91C1B" w:rsidRPr="00BF70F5" w:rsidRDefault="00B91C1B" w:rsidP="00BF70F5">
      <w:pPr>
        <w:spacing w:line="480" w:lineRule="auto"/>
        <w:ind w:firstLine="720"/>
        <w:rPr>
          <w:rFonts w:ascii="Times New Roman" w:hAnsi="Times New Roman" w:cs="Times New Roman"/>
          <w:sz w:val="24"/>
          <w:szCs w:val="24"/>
        </w:rPr>
      </w:pPr>
      <w:r w:rsidRPr="00BF70F5">
        <w:rPr>
          <w:rFonts w:ascii="Times New Roman" w:hAnsi="Times New Roman" w:cs="Times New Roman"/>
          <w:sz w:val="24"/>
          <w:szCs w:val="24"/>
        </w:rPr>
        <w:t>Several models of</w:t>
      </w:r>
      <w:r w:rsidR="00B119F0" w:rsidRPr="00BF70F5">
        <w:rPr>
          <w:rFonts w:ascii="Times New Roman" w:hAnsi="Times New Roman" w:cs="Times New Roman"/>
          <w:sz w:val="24"/>
          <w:szCs w:val="24"/>
        </w:rPr>
        <w:t xml:space="preserve"> communicatio</w:t>
      </w:r>
      <w:r w:rsidRPr="00BF70F5">
        <w:rPr>
          <w:rFonts w:ascii="Times New Roman" w:hAnsi="Times New Roman" w:cs="Times New Roman"/>
          <w:sz w:val="24"/>
          <w:szCs w:val="24"/>
        </w:rPr>
        <w:t>n exist. Some of the main models include Aristotle, Berlos, Shannon and Weaver,</w:t>
      </w:r>
      <w:r w:rsidR="00B119F0" w:rsidRPr="00BF70F5">
        <w:rPr>
          <w:rFonts w:ascii="Times New Roman" w:hAnsi="Times New Roman" w:cs="Times New Roman"/>
          <w:sz w:val="24"/>
          <w:szCs w:val="24"/>
        </w:rPr>
        <w:t xml:space="preserve"> </w:t>
      </w:r>
      <w:r w:rsidRPr="00BF70F5">
        <w:rPr>
          <w:rFonts w:ascii="Times New Roman" w:hAnsi="Times New Roman" w:cs="Times New Roman"/>
          <w:sz w:val="24"/>
          <w:szCs w:val="24"/>
        </w:rPr>
        <w:t>Schramm's, Helica, and Westley Maclean's models of</w:t>
      </w:r>
      <w:r w:rsidR="00B119F0" w:rsidRPr="00BF70F5">
        <w:rPr>
          <w:rFonts w:ascii="Times New Roman" w:hAnsi="Times New Roman" w:cs="Times New Roman"/>
          <w:sz w:val="24"/>
          <w:szCs w:val="24"/>
        </w:rPr>
        <w:t xml:space="preserve"> </w:t>
      </w:r>
      <w:r w:rsidRPr="00BF70F5">
        <w:rPr>
          <w:rFonts w:ascii="Times New Roman" w:hAnsi="Times New Roman" w:cs="Times New Roman"/>
          <w:sz w:val="24"/>
          <w:szCs w:val="24"/>
        </w:rPr>
        <w:t xml:space="preserve">communication. However, the essay seeks to highlight the communication models covered in class. However, the report seeks to discuss the communication models covered in the module. The study will also examine various case studies is covered in class. </w:t>
      </w:r>
    </w:p>
    <w:p w14:paraId="4A7818E0" w14:textId="77777777" w:rsidR="000616DE" w:rsidRPr="00BF70F5" w:rsidRDefault="00B91C1B" w:rsidP="00BF70F5">
      <w:pPr>
        <w:spacing w:line="480" w:lineRule="auto"/>
        <w:rPr>
          <w:rFonts w:ascii="Times New Roman" w:hAnsi="Times New Roman" w:cs="Times New Roman"/>
          <w:b/>
          <w:sz w:val="24"/>
          <w:szCs w:val="24"/>
        </w:rPr>
      </w:pPr>
      <w:r w:rsidRPr="00BF70F5">
        <w:rPr>
          <w:rFonts w:ascii="Times New Roman" w:hAnsi="Times New Roman" w:cs="Times New Roman"/>
          <w:b/>
          <w:sz w:val="24"/>
          <w:szCs w:val="24"/>
        </w:rPr>
        <w:t xml:space="preserve">Communication Models </w:t>
      </w:r>
    </w:p>
    <w:p w14:paraId="7C5F363E" w14:textId="77777777" w:rsidR="00AA2CC1" w:rsidRPr="00BF70F5" w:rsidRDefault="00575348" w:rsidP="00BF70F5">
      <w:pPr>
        <w:spacing w:line="480" w:lineRule="auto"/>
        <w:rPr>
          <w:rFonts w:ascii="Times New Roman" w:hAnsi="Times New Roman" w:cs="Times New Roman"/>
          <w:b/>
          <w:sz w:val="24"/>
          <w:szCs w:val="24"/>
        </w:rPr>
      </w:pPr>
      <w:bookmarkStart w:id="0" w:name="_Hlk92312898"/>
      <w:r w:rsidRPr="00BF70F5">
        <w:rPr>
          <w:rFonts w:ascii="Times New Roman" w:hAnsi="Times New Roman" w:cs="Times New Roman"/>
          <w:b/>
          <w:sz w:val="24"/>
          <w:szCs w:val="24"/>
        </w:rPr>
        <w:t>Berlo</w:t>
      </w:r>
      <w:r w:rsidR="00E05057" w:rsidRPr="00BF70F5">
        <w:rPr>
          <w:rFonts w:ascii="Times New Roman" w:hAnsi="Times New Roman" w:cs="Times New Roman"/>
          <w:b/>
          <w:sz w:val="24"/>
          <w:szCs w:val="24"/>
        </w:rPr>
        <w:t>'</w:t>
      </w:r>
      <w:r w:rsidRPr="00BF70F5">
        <w:rPr>
          <w:rFonts w:ascii="Times New Roman" w:hAnsi="Times New Roman" w:cs="Times New Roman"/>
          <w:b/>
          <w:sz w:val="24"/>
          <w:szCs w:val="24"/>
        </w:rPr>
        <w:t xml:space="preserve">s Model of </w:t>
      </w:r>
      <w:r w:rsidR="00B91C1B" w:rsidRPr="00BF70F5">
        <w:rPr>
          <w:rFonts w:ascii="Times New Roman" w:hAnsi="Times New Roman" w:cs="Times New Roman"/>
          <w:b/>
          <w:sz w:val="24"/>
          <w:szCs w:val="24"/>
        </w:rPr>
        <w:t>Communication</w:t>
      </w:r>
    </w:p>
    <w:p w14:paraId="6BB0E5CD" w14:textId="77777777" w:rsidR="00575348" w:rsidRPr="00BF70F5" w:rsidRDefault="008331EC" w:rsidP="00BF70F5">
      <w:pPr>
        <w:spacing w:line="480" w:lineRule="auto"/>
        <w:rPr>
          <w:rFonts w:ascii="Times New Roman" w:hAnsi="Times New Roman" w:cs="Times New Roman"/>
          <w:sz w:val="24"/>
          <w:szCs w:val="24"/>
        </w:rPr>
      </w:pPr>
      <w:r w:rsidRPr="00BF70F5">
        <w:rPr>
          <w:rFonts w:ascii="Times New Roman" w:hAnsi="Times New Roman" w:cs="Times New Roman"/>
          <w:sz w:val="24"/>
          <w:szCs w:val="24"/>
        </w:rPr>
        <w:t xml:space="preserve">David Berlo </w:t>
      </w:r>
      <w:r w:rsidR="00B119F0" w:rsidRPr="00BF70F5">
        <w:rPr>
          <w:rFonts w:ascii="Times New Roman" w:hAnsi="Times New Roman" w:cs="Times New Roman"/>
          <w:sz w:val="24"/>
          <w:szCs w:val="24"/>
        </w:rPr>
        <w:t xml:space="preserve">developed the </w:t>
      </w:r>
      <w:r w:rsidRPr="00BF70F5">
        <w:rPr>
          <w:rFonts w:ascii="Times New Roman" w:hAnsi="Times New Roman" w:cs="Times New Roman"/>
          <w:sz w:val="24"/>
          <w:szCs w:val="24"/>
        </w:rPr>
        <w:t xml:space="preserve">Sender-Message-Channel-Receiver (SMCR) model </w:t>
      </w:r>
      <w:r w:rsidR="00B119F0" w:rsidRPr="00BF70F5">
        <w:rPr>
          <w:rFonts w:ascii="Times New Roman" w:hAnsi="Times New Roman" w:cs="Times New Roman"/>
          <w:sz w:val="24"/>
          <w:szCs w:val="24"/>
        </w:rPr>
        <w:t>c</w:t>
      </w:r>
      <w:r w:rsidR="00B91C1B" w:rsidRPr="00BF70F5">
        <w:rPr>
          <w:rFonts w:ascii="Times New Roman" w:hAnsi="Times New Roman" w:cs="Times New Roman"/>
          <w:sz w:val="24"/>
          <w:szCs w:val="24"/>
        </w:rPr>
        <w:t>ommunication</w:t>
      </w:r>
      <w:r w:rsidR="00B119F0" w:rsidRPr="00BF70F5">
        <w:rPr>
          <w:rFonts w:ascii="Times New Roman" w:hAnsi="Times New Roman" w:cs="Times New Roman"/>
          <w:sz w:val="24"/>
          <w:szCs w:val="24"/>
        </w:rPr>
        <w:t xml:space="preserve"> from the communication model of Shannon Weaver</w:t>
      </w:r>
      <w:r w:rsidR="00E2776D" w:rsidRPr="00BF70F5">
        <w:rPr>
          <w:rFonts w:ascii="Times New Roman" w:hAnsi="Times New Roman" w:cs="Times New Roman"/>
          <w:sz w:val="24"/>
          <w:szCs w:val="24"/>
        </w:rPr>
        <w:t xml:space="preserve"> in 1960 (</w:t>
      </w:r>
      <w:r w:rsidR="00E2776D" w:rsidRPr="00BF70F5">
        <w:rPr>
          <w:rFonts w:ascii="Times New Roman" w:hAnsi="Times New Roman" w:cs="Times New Roman"/>
          <w:color w:val="222222"/>
          <w:sz w:val="24"/>
          <w:szCs w:val="24"/>
          <w:shd w:val="clear" w:color="auto" w:fill="FFFFFF"/>
        </w:rPr>
        <w:t xml:space="preserve">Turaga, 2016). </w:t>
      </w:r>
      <w:r w:rsidR="00B119F0" w:rsidRPr="00BF70F5">
        <w:rPr>
          <w:rFonts w:ascii="Times New Roman" w:hAnsi="Times New Roman" w:cs="Times New Roman"/>
          <w:sz w:val="24"/>
          <w:szCs w:val="24"/>
        </w:rPr>
        <w:t>Berlo</w:t>
      </w:r>
      <w:r w:rsidRPr="00BF70F5">
        <w:rPr>
          <w:rFonts w:ascii="Times New Roman" w:hAnsi="Times New Roman" w:cs="Times New Roman"/>
          <w:sz w:val="24"/>
          <w:szCs w:val="24"/>
        </w:rPr>
        <w:t xml:space="preserve"> described factors that influence the different aspects o</w:t>
      </w:r>
      <w:r w:rsidR="00B119F0" w:rsidRPr="00BF70F5">
        <w:rPr>
          <w:rFonts w:ascii="Times New Roman" w:hAnsi="Times New Roman" w:cs="Times New Roman"/>
          <w:sz w:val="24"/>
          <w:szCs w:val="24"/>
        </w:rPr>
        <w:t>f c</w:t>
      </w:r>
      <w:r w:rsidR="00B91C1B" w:rsidRPr="00BF70F5">
        <w:rPr>
          <w:rFonts w:ascii="Times New Roman" w:hAnsi="Times New Roman" w:cs="Times New Roman"/>
          <w:sz w:val="24"/>
          <w:szCs w:val="24"/>
        </w:rPr>
        <w:t>ommunication</w:t>
      </w:r>
      <w:r w:rsidRPr="00BF70F5">
        <w:rPr>
          <w:rFonts w:ascii="Times New Roman" w:hAnsi="Times New Roman" w:cs="Times New Roman"/>
          <w:sz w:val="24"/>
          <w:szCs w:val="24"/>
        </w:rPr>
        <w:t xml:space="preserve">, leading </w:t>
      </w:r>
      <w:r w:rsidR="00B119F0" w:rsidRPr="00BF70F5">
        <w:rPr>
          <w:rFonts w:ascii="Times New Roman" w:hAnsi="Times New Roman" w:cs="Times New Roman"/>
          <w:sz w:val="24"/>
          <w:szCs w:val="24"/>
        </w:rPr>
        <w:t>to c</w:t>
      </w:r>
      <w:r w:rsidR="00B91C1B" w:rsidRPr="00BF70F5">
        <w:rPr>
          <w:rFonts w:ascii="Times New Roman" w:hAnsi="Times New Roman" w:cs="Times New Roman"/>
          <w:sz w:val="24"/>
          <w:szCs w:val="24"/>
        </w:rPr>
        <w:t>ommunication</w:t>
      </w:r>
      <w:r w:rsidR="00B07209" w:rsidRPr="00BF70F5">
        <w:rPr>
          <w:rFonts w:ascii="Times New Roman" w:hAnsi="Times New Roman" w:cs="Times New Roman"/>
          <w:sz w:val="24"/>
          <w:szCs w:val="24"/>
        </w:rPr>
        <w:t xml:space="preserve"> that is </w:t>
      </w:r>
      <w:r w:rsidR="00B119F0" w:rsidRPr="00BF70F5">
        <w:rPr>
          <w:rFonts w:ascii="Times New Roman" w:hAnsi="Times New Roman" w:cs="Times New Roman"/>
          <w:sz w:val="24"/>
          <w:szCs w:val="24"/>
        </w:rPr>
        <w:t>well-organized</w:t>
      </w:r>
      <w:r w:rsidRPr="00BF70F5">
        <w:rPr>
          <w:rFonts w:ascii="Times New Roman" w:hAnsi="Times New Roman" w:cs="Times New Roman"/>
          <w:sz w:val="24"/>
          <w:szCs w:val="24"/>
        </w:rPr>
        <w:t xml:space="preserve">. The model also emphasizes </w:t>
      </w:r>
      <w:r w:rsidR="00B119F0" w:rsidRPr="00BF70F5">
        <w:rPr>
          <w:rFonts w:ascii="Times New Roman" w:hAnsi="Times New Roman" w:cs="Times New Roman"/>
          <w:sz w:val="24"/>
          <w:szCs w:val="24"/>
        </w:rPr>
        <w:t>encrypting</w:t>
      </w:r>
      <w:r w:rsidRPr="00BF70F5">
        <w:rPr>
          <w:rFonts w:ascii="Times New Roman" w:hAnsi="Times New Roman" w:cs="Times New Roman"/>
          <w:sz w:val="24"/>
          <w:szCs w:val="24"/>
        </w:rPr>
        <w:t xml:space="preserve"> and </w:t>
      </w:r>
      <w:r w:rsidR="00B119F0" w:rsidRPr="00BF70F5">
        <w:rPr>
          <w:rFonts w:ascii="Times New Roman" w:hAnsi="Times New Roman" w:cs="Times New Roman"/>
          <w:sz w:val="24"/>
          <w:szCs w:val="24"/>
        </w:rPr>
        <w:t xml:space="preserve">decrypting that </w:t>
      </w:r>
      <w:r w:rsidRPr="00BF70F5">
        <w:rPr>
          <w:rFonts w:ascii="Times New Roman" w:hAnsi="Times New Roman" w:cs="Times New Roman"/>
          <w:sz w:val="24"/>
          <w:szCs w:val="24"/>
        </w:rPr>
        <w:t xml:space="preserve">occur before the </w:t>
      </w:r>
      <w:r w:rsidR="00B119F0" w:rsidRPr="00BF70F5">
        <w:rPr>
          <w:rFonts w:ascii="Times New Roman" w:hAnsi="Times New Roman" w:cs="Times New Roman"/>
          <w:sz w:val="24"/>
          <w:szCs w:val="24"/>
        </w:rPr>
        <w:t>source</w:t>
      </w:r>
      <w:r w:rsidRPr="00BF70F5">
        <w:rPr>
          <w:rFonts w:ascii="Times New Roman" w:hAnsi="Times New Roman" w:cs="Times New Roman"/>
          <w:sz w:val="24"/>
          <w:szCs w:val="24"/>
        </w:rPr>
        <w:t xml:space="preserve"> delivers the </w:t>
      </w:r>
      <w:r w:rsidR="00B119F0" w:rsidRPr="00BF70F5">
        <w:rPr>
          <w:rFonts w:ascii="Times New Roman" w:hAnsi="Times New Roman" w:cs="Times New Roman"/>
          <w:sz w:val="24"/>
          <w:szCs w:val="24"/>
        </w:rPr>
        <w:t>communication</w:t>
      </w:r>
      <w:r w:rsidRPr="00BF70F5">
        <w:rPr>
          <w:rFonts w:ascii="Times New Roman" w:hAnsi="Times New Roman" w:cs="Times New Roman"/>
          <w:sz w:val="24"/>
          <w:szCs w:val="24"/>
        </w:rPr>
        <w:t xml:space="preserve">, </w:t>
      </w:r>
      <w:r w:rsidR="00B119F0" w:rsidRPr="00BF70F5">
        <w:rPr>
          <w:rFonts w:ascii="Times New Roman" w:hAnsi="Times New Roman" w:cs="Times New Roman"/>
          <w:sz w:val="24"/>
          <w:szCs w:val="24"/>
        </w:rPr>
        <w:t xml:space="preserve">medium and recipient. Every component is impacted by several factors. The figure below illustrates the main component of Berlo’s communication model. </w:t>
      </w:r>
      <w:r w:rsidR="00575348" w:rsidRPr="00BF70F5">
        <w:rPr>
          <w:rFonts w:ascii="Times New Roman" w:hAnsi="Times New Roman" w:cs="Times New Roman"/>
          <w:sz w:val="24"/>
          <w:szCs w:val="24"/>
        </w:rPr>
        <w:t xml:space="preserve"> </w:t>
      </w:r>
    </w:p>
    <w:p w14:paraId="7C6CDE48" w14:textId="77777777" w:rsidR="00BF79FA" w:rsidRPr="00BF70F5" w:rsidRDefault="00BF79FA" w:rsidP="00BF70F5">
      <w:pPr>
        <w:spacing w:line="480" w:lineRule="auto"/>
        <w:jc w:val="center"/>
        <w:rPr>
          <w:rFonts w:ascii="Times New Roman" w:hAnsi="Times New Roman" w:cs="Times New Roman"/>
          <w:sz w:val="24"/>
          <w:szCs w:val="24"/>
        </w:rPr>
      </w:pPr>
      <w:r w:rsidRPr="00BF70F5">
        <w:rPr>
          <w:rFonts w:ascii="Times New Roman" w:hAnsi="Times New Roman" w:cs="Times New Roman"/>
          <w:noProof/>
          <w:sz w:val="24"/>
          <w:szCs w:val="24"/>
        </w:rPr>
        <w:drawing>
          <wp:inline distT="0" distB="0" distL="0" distR="0" wp14:anchorId="44D8B0D4" wp14:editId="48049320">
            <wp:extent cx="5076255" cy="25622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rlos-smcr-model-of-communication-picture (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115499" cy="2582033"/>
                    </a:xfrm>
                    <a:prstGeom prst="rect">
                      <a:avLst/>
                    </a:prstGeom>
                  </pic:spPr>
                </pic:pic>
              </a:graphicData>
            </a:graphic>
          </wp:inline>
        </w:drawing>
      </w:r>
    </w:p>
    <w:p w14:paraId="77987740" w14:textId="77777777" w:rsidR="00EB78EC" w:rsidRPr="00BF70F5" w:rsidRDefault="00EB78EC" w:rsidP="00BF70F5">
      <w:pPr>
        <w:spacing w:line="480" w:lineRule="auto"/>
        <w:jc w:val="center"/>
        <w:rPr>
          <w:rFonts w:ascii="Times New Roman" w:hAnsi="Times New Roman" w:cs="Times New Roman"/>
          <w:sz w:val="24"/>
          <w:szCs w:val="24"/>
        </w:rPr>
      </w:pPr>
      <w:r w:rsidRPr="00BF70F5">
        <w:rPr>
          <w:rFonts w:ascii="Times New Roman" w:hAnsi="Times New Roman" w:cs="Times New Roman"/>
          <w:sz w:val="24"/>
          <w:szCs w:val="24"/>
        </w:rPr>
        <w:t xml:space="preserve">Source: </w:t>
      </w:r>
      <w:hyperlink r:id="rId8" w:history="1">
        <w:r w:rsidR="00DE6F6B" w:rsidRPr="00BF70F5">
          <w:rPr>
            <w:rStyle w:val="Hyperlink"/>
            <w:rFonts w:ascii="Times New Roman" w:hAnsi="Times New Roman" w:cs="Times New Roman"/>
            <w:sz w:val="24"/>
            <w:szCs w:val="24"/>
          </w:rPr>
          <w:t>https://www.</w:t>
        </w:r>
        <w:r w:rsidR="00B91C1B" w:rsidRPr="00BF70F5">
          <w:rPr>
            <w:rStyle w:val="Hyperlink"/>
            <w:rFonts w:ascii="Times New Roman" w:hAnsi="Times New Roman" w:cs="Times New Roman"/>
            <w:sz w:val="24"/>
            <w:szCs w:val="24"/>
          </w:rPr>
          <w:t>communication</w:t>
        </w:r>
        <w:r w:rsidR="00DE6F6B" w:rsidRPr="00BF70F5">
          <w:rPr>
            <w:rStyle w:val="Hyperlink"/>
            <w:rFonts w:ascii="Times New Roman" w:hAnsi="Times New Roman" w:cs="Times New Roman"/>
            <w:sz w:val="24"/>
            <w:szCs w:val="24"/>
          </w:rPr>
          <w:t>theory.org/berlos-smcr-model-of-</w:t>
        </w:r>
        <w:r w:rsidR="00B91C1B" w:rsidRPr="00BF70F5">
          <w:rPr>
            <w:rStyle w:val="Hyperlink"/>
            <w:rFonts w:ascii="Times New Roman" w:hAnsi="Times New Roman" w:cs="Times New Roman"/>
            <w:sz w:val="24"/>
            <w:szCs w:val="24"/>
          </w:rPr>
          <w:t>communication</w:t>
        </w:r>
        <w:r w:rsidR="00DE6F6B" w:rsidRPr="00BF70F5">
          <w:rPr>
            <w:rStyle w:val="Hyperlink"/>
            <w:rFonts w:ascii="Times New Roman" w:hAnsi="Times New Roman" w:cs="Times New Roman"/>
            <w:sz w:val="24"/>
            <w:szCs w:val="24"/>
          </w:rPr>
          <w:t>/</w:t>
        </w:r>
      </w:hyperlink>
    </w:p>
    <w:p w14:paraId="2F23BF46" w14:textId="77777777" w:rsidR="00000E87" w:rsidRPr="00BF70F5" w:rsidRDefault="008331EC" w:rsidP="00BF70F5">
      <w:pPr>
        <w:spacing w:line="480" w:lineRule="auto"/>
        <w:rPr>
          <w:rFonts w:ascii="Times New Roman" w:hAnsi="Times New Roman" w:cs="Times New Roman"/>
          <w:sz w:val="24"/>
          <w:szCs w:val="24"/>
        </w:rPr>
      </w:pPr>
      <w:r w:rsidRPr="00BF70F5">
        <w:rPr>
          <w:rFonts w:ascii="Times New Roman" w:hAnsi="Times New Roman" w:cs="Times New Roman"/>
          <w:sz w:val="24"/>
          <w:szCs w:val="24"/>
        </w:rPr>
        <w:t>The s</w:t>
      </w:r>
      <w:r w:rsidR="00B119F0" w:rsidRPr="00BF70F5">
        <w:rPr>
          <w:rFonts w:ascii="Times New Roman" w:hAnsi="Times New Roman" w:cs="Times New Roman"/>
          <w:sz w:val="24"/>
          <w:szCs w:val="24"/>
        </w:rPr>
        <w:t xml:space="preserve">ource </w:t>
      </w:r>
      <w:r w:rsidRPr="00BF70F5">
        <w:rPr>
          <w:rFonts w:ascii="Times New Roman" w:hAnsi="Times New Roman" w:cs="Times New Roman"/>
          <w:sz w:val="24"/>
          <w:szCs w:val="24"/>
        </w:rPr>
        <w:t xml:space="preserve">is the </w:t>
      </w:r>
      <w:r w:rsidR="00B119F0" w:rsidRPr="00BF70F5">
        <w:rPr>
          <w:rFonts w:ascii="Times New Roman" w:hAnsi="Times New Roman" w:cs="Times New Roman"/>
          <w:sz w:val="24"/>
          <w:szCs w:val="24"/>
        </w:rPr>
        <w:t>instigator</w:t>
      </w:r>
      <w:r w:rsidRPr="00BF70F5">
        <w:rPr>
          <w:rFonts w:ascii="Times New Roman" w:hAnsi="Times New Roman" w:cs="Times New Roman"/>
          <w:sz w:val="24"/>
          <w:szCs w:val="24"/>
        </w:rPr>
        <w:t xml:space="preserve"> of the </w:t>
      </w:r>
      <w:r w:rsidR="00B119F0" w:rsidRPr="00BF70F5">
        <w:rPr>
          <w:rFonts w:ascii="Times New Roman" w:hAnsi="Times New Roman" w:cs="Times New Roman"/>
          <w:sz w:val="24"/>
          <w:szCs w:val="24"/>
        </w:rPr>
        <w:t>communication</w:t>
      </w:r>
      <w:r w:rsidRPr="00BF70F5">
        <w:rPr>
          <w:rFonts w:ascii="Times New Roman" w:hAnsi="Times New Roman" w:cs="Times New Roman"/>
          <w:sz w:val="24"/>
          <w:szCs w:val="24"/>
        </w:rPr>
        <w:t xml:space="preserve">. The sender or </w:t>
      </w:r>
      <w:r w:rsidR="00B119F0" w:rsidRPr="00BF70F5">
        <w:rPr>
          <w:rFonts w:ascii="Times New Roman" w:hAnsi="Times New Roman" w:cs="Times New Roman"/>
          <w:sz w:val="24"/>
          <w:szCs w:val="24"/>
        </w:rPr>
        <w:t>basis</w:t>
      </w:r>
      <w:r w:rsidRPr="00BF70F5">
        <w:rPr>
          <w:rFonts w:ascii="Times New Roman" w:hAnsi="Times New Roman" w:cs="Times New Roman"/>
          <w:sz w:val="24"/>
          <w:szCs w:val="24"/>
        </w:rPr>
        <w:t xml:space="preserve"> of </w:t>
      </w:r>
      <w:r w:rsidR="00B119F0" w:rsidRPr="00BF70F5">
        <w:rPr>
          <w:rFonts w:ascii="Times New Roman" w:hAnsi="Times New Roman" w:cs="Times New Roman"/>
          <w:sz w:val="24"/>
          <w:szCs w:val="24"/>
        </w:rPr>
        <w:t>c</w:t>
      </w:r>
      <w:r w:rsidR="00B91C1B" w:rsidRPr="00BF70F5">
        <w:rPr>
          <w:rFonts w:ascii="Times New Roman" w:hAnsi="Times New Roman" w:cs="Times New Roman"/>
          <w:sz w:val="24"/>
          <w:szCs w:val="24"/>
        </w:rPr>
        <w:t>ommunication</w:t>
      </w:r>
      <w:r w:rsidRPr="00BF70F5">
        <w:rPr>
          <w:rFonts w:ascii="Times New Roman" w:hAnsi="Times New Roman" w:cs="Times New Roman"/>
          <w:sz w:val="24"/>
          <w:szCs w:val="24"/>
        </w:rPr>
        <w:t xml:space="preserve"> transmits the </w:t>
      </w:r>
      <w:r w:rsidR="00B119F0" w:rsidRPr="00BF70F5">
        <w:rPr>
          <w:rFonts w:ascii="Times New Roman" w:hAnsi="Times New Roman" w:cs="Times New Roman"/>
          <w:sz w:val="24"/>
          <w:szCs w:val="24"/>
        </w:rPr>
        <w:t>communication</w:t>
      </w:r>
      <w:r w:rsidRPr="00BF70F5">
        <w:rPr>
          <w:rFonts w:ascii="Times New Roman" w:hAnsi="Times New Roman" w:cs="Times New Roman"/>
          <w:sz w:val="24"/>
          <w:szCs w:val="24"/>
        </w:rPr>
        <w:t xml:space="preserve"> to the recipient. The sender communicates with the recipient using </w:t>
      </w:r>
      <w:r w:rsidR="00B91C1B" w:rsidRPr="00BF70F5">
        <w:rPr>
          <w:rFonts w:ascii="Times New Roman" w:hAnsi="Times New Roman" w:cs="Times New Roman"/>
          <w:sz w:val="24"/>
          <w:szCs w:val="24"/>
        </w:rPr>
        <w:t>communication</w:t>
      </w:r>
      <w:r w:rsidRPr="00BF70F5">
        <w:rPr>
          <w:rFonts w:ascii="Times New Roman" w:hAnsi="Times New Roman" w:cs="Times New Roman"/>
          <w:sz w:val="24"/>
          <w:szCs w:val="24"/>
        </w:rPr>
        <w:t xml:space="preserve"> skills, knowledge, cultu</w:t>
      </w:r>
      <w:r w:rsidR="00323DD5" w:rsidRPr="00BF70F5">
        <w:rPr>
          <w:rFonts w:ascii="Times New Roman" w:hAnsi="Times New Roman" w:cs="Times New Roman"/>
          <w:sz w:val="24"/>
          <w:szCs w:val="24"/>
        </w:rPr>
        <w:t>re, social system, and attitude (</w:t>
      </w:r>
      <w:r w:rsidR="00323DD5" w:rsidRPr="00BF70F5">
        <w:rPr>
          <w:rFonts w:ascii="Times New Roman" w:hAnsi="Times New Roman" w:cs="Times New Roman"/>
          <w:color w:val="222222"/>
          <w:sz w:val="24"/>
          <w:szCs w:val="24"/>
          <w:shd w:val="clear" w:color="auto" w:fill="FFFFFF"/>
        </w:rPr>
        <w:t xml:space="preserve">Turaga, </w:t>
      </w:r>
      <w:r w:rsidR="00022A8A" w:rsidRPr="00BF70F5">
        <w:rPr>
          <w:rFonts w:ascii="Times New Roman" w:hAnsi="Times New Roman" w:cs="Times New Roman"/>
          <w:color w:val="222222"/>
          <w:sz w:val="24"/>
          <w:szCs w:val="24"/>
          <w:shd w:val="clear" w:color="auto" w:fill="FFFFFF"/>
        </w:rPr>
        <w:t>2016).</w:t>
      </w:r>
      <w:r w:rsidRPr="00BF70F5">
        <w:rPr>
          <w:rFonts w:ascii="Times New Roman" w:hAnsi="Times New Roman" w:cs="Times New Roman"/>
          <w:sz w:val="24"/>
          <w:szCs w:val="24"/>
        </w:rPr>
        <w:t xml:space="preserve"> An individual must have superior </w:t>
      </w:r>
      <w:r w:rsidR="00B91C1B" w:rsidRPr="00BF70F5">
        <w:rPr>
          <w:rFonts w:ascii="Times New Roman" w:hAnsi="Times New Roman" w:cs="Times New Roman"/>
          <w:sz w:val="24"/>
          <w:szCs w:val="24"/>
        </w:rPr>
        <w:t>communication</w:t>
      </w:r>
      <w:r w:rsidRPr="00BF70F5">
        <w:rPr>
          <w:rFonts w:ascii="Times New Roman" w:hAnsi="Times New Roman" w:cs="Times New Roman"/>
          <w:sz w:val="24"/>
          <w:szCs w:val="24"/>
        </w:rPr>
        <w:t xml:space="preserve"> skills in order for </w:t>
      </w:r>
      <w:r w:rsidR="00B119F0" w:rsidRPr="00BF70F5">
        <w:rPr>
          <w:rFonts w:ascii="Times New Roman" w:hAnsi="Times New Roman" w:cs="Times New Roman"/>
          <w:sz w:val="24"/>
          <w:szCs w:val="24"/>
        </w:rPr>
        <w:t>c</w:t>
      </w:r>
      <w:r w:rsidR="00B91C1B" w:rsidRPr="00BF70F5">
        <w:rPr>
          <w:rFonts w:ascii="Times New Roman" w:hAnsi="Times New Roman" w:cs="Times New Roman"/>
          <w:sz w:val="24"/>
          <w:szCs w:val="24"/>
        </w:rPr>
        <w:t>ommunication</w:t>
      </w:r>
      <w:r w:rsidRPr="00BF70F5">
        <w:rPr>
          <w:rFonts w:ascii="Times New Roman" w:hAnsi="Times New Roman" w:cs="Times New Roman"/>
          <w:sz w:val="24"/>
          <w:szCs w:val="24"/>
        </w:rPr>
        <w:t xml:space="preserve"> to be effective and leave an impression on his listeners. Again, the sender's attitude is critical in order to leave a lasting impact on the listeners. Knowledge is essentially the clarity with which the speaker wishes to impart i</w:t>
      </w:r>
      <w:r w:rsidR="008F502C" w:rsidRPr="00BF70F5">
        <w:rPr>
          <w:rFonts w:ascii="Times New Roman" w:hAnsi="Times New Roman" w:cs="Times New Roman"/>
          <w:sz w:val="24"/>
          <w:szCs w:val="24"/>
        </w:rPr>
        <w:t>nformation to the second person (</w:t>
      </w:r>
      <w:r w:rsidR="008F502C" w:rsidRPr="00BF70F5">
        <w:rPr>
          <w:rFonts w:ascii="Times New Roman" w:hAnsi="Times New Roman" w:cs="Times New Roman"/>
          <w:color w:val="222222"/>
          <w:sz w:val="24"/>
          <w:szCs w:val="24"/>
          <w:shd w:val="clear" w:color="auto" w:fill="FFFFFF"/>
        </w:rPr>
        <w:t>Foulger, 2004).</w:t>
      </w:r>
      <w:r w:rsidRPr="00BF70F5">
        <w:rPr>
          <w:rFonts w:ascii="Times New Roman" w:hAnsi="Times New Roman" w:cs="Times New Roman"/>
          <w:sz w:val="24"/>
          <w:szCs w:val="24"/>
        </w:rPr>
        <w:t xml:space="preserve"> As a result, one must be meticulous in his or her presentation and possess </w:t>
      </w:r>
      <w:r w:rsidR="00E05057" w:rsidRPr="00BF70F5">
        <w:rPr>
          <w:rFonts w:ascii="Times New Roman" w:hAnsi="Times New Roman" w:cs="Times New Roman"/>
          <w:sz w:val="24"/>
          <w:szCs w:val="24"/>
        </w:rPr>
        <w:t xml:space="preserve">an </w:t>
      </w:r>
      <w:r w:rsidRPr="00BF70F5">
        <w:rPr>
          <w:rFonts w:ascii="Times New Roman" w:hAnsi="Times New Roman" w:cs="Times New Roman"/>
          <w:sz w:val="24"/>
          <w:szCs w:val="24"/>
        </w:rPr>
        <w:t>in-depth understanding of the subject. Additionally, social institutions such as values, laws, beliefs, religion, locations, and circumstances all have an effect on how the sender communicates the message. It makes a difference in the message generating process. Cultural differences also affect how messages are delivered. A member of one culture may find something objectionable that is widely acceptable in another.</w:t>
      </w:r>
    </w:p>
    <w:p w14:paraId="096D9F00" w14:textId="77777777" w:rsidR="00D34AF8" w:rsidRPr="00BF70F5" w:rsidRDefault="003D1E60" w:rsidP="00BF70F5">
      <w:pPr>
        <w:spacing w:line="480" w:lineRule="auto"/>
        <w:ind w:firstLine="720"/>
        <w:rPr>
          <w:rFonts w:ascii="Times New Roman" w:hAnsi="Times New Roman" w:cs="Times New Roman"/>
          <w:sz w:val="24"/>
          <w:szCs w:val="24"/>
        </w:rPr>
      </w:pPr>
      <w:r w:rsidRPr="00BF70F5">
        <w:rPr>
          <w:rFonts w:ascii="Times New Roman" w:hAnsi="Times New Roman" w:cs="Times New Roman"/>
          <w:sz w:val="24"/>
          <w:szCs w:val="24"/>
        </w:rPr>
        <w:t xml:space="preserve">A message is a piece of information transmitted from the </w:t>
      </w:r>
      <w:r w:rsidR="00B119F0" w:rsidRPr="00BF70F5">
        <w:rPr>
          <w:rFonts w:ascii="Times New Roman" w:hAnsi="Times New Roman" w:cs="Times New Roman"/>
          <w:sz w:val="24"/>
          <w:szCs w:val="24"/>
        </w:rPr>
        <w:t>source</w:t>
      </w:r>
      <w:r w:rsidRPr="00BF70F5">
        <w:rPr>
          <w:rFonts w:ascii="Times New Roman" w:hAnsi="Times New Roman" w:cs="Times New Roman"/>
          <w:sz w:val="24"/>
          <w:szCs w:val="24"/>
        </w:rPr>
        <w:t xml:space="preserve"> to the recipient. It could be in the </w:t>
      </w:r>
      <w:r w:rsidR="00B119F0" w:rsidRPr="00BF70F5">
        <w:rPr>
          <w:rFonts w:ascii="Times New Roman" w:hAnsi="Times New Roman" w:cs="Times New Roman"/>
          <w:sz w:val="24"/>
          <w:szCs w:val="24"/>
        </w:rPr>
        <w:t>method</w:t>
      </w:r>
      <w:r w:rsidRPr="00BF70F5">
        <w:rPr>
          <w:rFonts w:ascii="Times New Roman" w:hAnsi="Times New Roman" w:cs="Times New Roman"/>
          <w:sz w:val="24"/>
          <w:szCs w:val="24"/>
        </w:rPr>
        <w:t xml:space="preserve"> of audio, text, video, or any other form of </w:t>
      </w:r>
      <w:r w:rsidR="00B119F0" w:rsidRPr="00BF70F5">
        <w:rPr>
          <w:rFonts w:ascii="Times New Roman" w:hAnsi="Times New Roman" w:cs="Times New Roman"/>
          <w:sz w:val="24"/>
          <w:szCs w:val="24"/>
        </w:rPr>
        <w:t>television</w:t>
      </w:r>
      <w:r w:rsidRPr="00BF70F5">
        <w:rPr>
          <w:rFonts w:ascii="Times New Roman" w:hAnsi="Times New Roman" w:cs="Times New Roman"/>
          <w:sz w:val="24"/>
          <w:szCs w:val="24"/>
        </w:rPr>
        <w:t>. Content, elements, treatment, structure, and code are the primar</w:t>
      </w:r>
      <w:r w:rsidR="00022A8A" w:rsidRPr="00BF70F5">
        <w:rPr>
          <w:rFonts w:ascii="Times New Roman" w:hAnsi="Times New Roman" w:cs="Times New Roman"/>
          <w:sz w:val="24"/>
          <w:szCs w:val="24"/>
        </w:rPr>
        <w:t>y aspects affecting the message (</w:t>
      </w:r>
      <w:r w:rsidR="00022A8A" w:rsidRPr="00BF70F5">
        <w:rPr>
          <w:rFonts w:ascii="Times New Roman" w:hAnsi="Times New Roman" w:cs="Times New Roman"/>
          <w:color w:val="222222"/>
          <w:sz w:val="24"/>
          <w:szCs w:val="24"/>
          <w:shd w:val="clear" w:color="auto" w:fill="FFFFFF"/>
        </w:rPr>
        <w:t xml:space="preserve">Turaga, </w:t>
      </w:r>
      <w:r w:rsidR="002A16FB" w:rsidRPr="00BF70F5">
        <w:rPr>
          <w:rFonts w:ascii="Times New Roman" w:hAnsi="Times New Roman" w:cs="Times New Roman"/>
          <w:color w:val="222222"/>
          <w:sz w:val="24"/>
          <w:szCs w:val="24"/>
          <w:shd w:val="clear" w:color="auto" w:fill="FFFFFF"/>
        </w:rPr>
        <w:t>2016).</w:t>
      </w:r>
      <w:r w:rsidRPr="00BF70F5">
        <w:rPr>
          <w:rFonts w:ascii="Times New Roman" w:hAnsi="Times New Roman" w:cs="Times New Roman"/>
          <w:sz w:val="24"/>
          <w:szCs w:val="24"/>
        </w:rPr>
        <w:t xml:space="preserve"> The content of a conversation is actually its subject or script. </w:t>
      </w:r>
      <w:r w:rsidR="0039415A" w:rsidRPr="00BF70F5">
        <w:rPr>
          <w:rFonts w:ascii="Times New Roman" w:hAnsi="Times New Roman" w:cs="Times New Roman"/>
          <w:sz w:val="24"/>
          <w:szCs w:val="24"/>
        </w:rPr>
        <w:t>Fundamentals</w:t>
      </w:r>
      <w:r w:rsidRPr="00BF70F5">
        <w:rPr>
          <w:rFonts w:ascii="Times New Roman" w:hAnsi="Times New Roman" w:cs="Times New Roman"/>
          <w:sz w:val="24"/>
          <w:szCs w:val="24"/>
        </w:rPr>
        <w:t xml:space="preserve"> are non-verbal components of content such as</w:t>
      </w:r>
      <w:r w:rsidR="002E1674" w:rsidRPr="00BF70F5">
        <w:rPr>
          <w:rFonts w:ascii="Times New Roman" w:hAnsi="Times New Roman" w:cs="Times New Roman"/>
          <w:sz w:val="24"/>
          <w:szCs w:val="24"/>
        </w:rPr>
        <w:t xml:space="preserve"> signs, gestures, and language (</w:t>
      </w:r>
      <w:r w:rsidR="002E1674" w:rsidRPr="00BF70F5">
        <w:rPr>
          <w:rFonts w:ascii="Times New Roman" w:hAnsi="Times New Roman" w:cs="Times New Roman"/>
          <w:color w:val="222222"/>
          <w:sz w:val="24"/>
          <w:szCs w:val="24"/>
          <w:shd w:val="clear" w:color="auto" w:fill="FFFFFF"/>
        </w:rPr>
        <w:t xml:space="preserve">Turaga, 2016). </w:t>
      </w:r>
      <w:r w:rsidRPr="00BF70F5">
        <w:rPr>
          <w:rFonts w:ascii="Times New Roman" w:hAnsi="Times New Roman" w:cs="Times New Roman"/>
          <w:sz w:val="24"/>
          <w:szCs w:val="24"/>
        </w:rPr>
        <w:t xml:space="preserve">Consider the Professor and the Village People as an example. Since the villagers did not grasp the professor's language, they ignored him. The professor did not consider employing an easy-to-understand language that would be understood by the uneducated villagers. The treatment </w:t>
      </w:r>
      <w:r w:rsidR="00B119F0" w:rsidRPr="00BF70F5">
        <w:rPr>
          <w:rFonts w:ascii="Times New Roman" w:hAnsi="Times New Roman" w:cs="Times New Roman"/>
          <w:sz w:val="24"/>
          <w:szCs w:val="24"/>
        </w:rPr>
        <w:t>c</w:t>
      </w:r>
      <w:r w:rsidR="00B91C1B" w:rsidRPr="00BF70F5">
        <w:rPr>
          <w:rFonts w:ascii="Times New Roman" w:hAnsi="Times New Roman" w:cs="Times New Roman"/>
          <w:sz w:val="24"/>
          <w:szCs w:val="24"/>
        </w:rPr>
        <w:t>ommunication</w:t>
      </w:r>
      <w:r w:rsidRPr="00BF70F5">
        <w:rPr>
          <w:rFonts w:ascii="Times New Roman" w:hAnsi="Times New Roman" w:cs="Times New Roman"/>
          <w:sz w:val="24"/>
          <w:szCs w:val="24"/>
        </w:rPr>
        <w:t xml:space="preserve"> refers to the manner in which it is </w:t>
      </w:r>
      <w:r w:rsidR="0021085F" w:rsidRPr="00BF70F5">
        <w:rPr>
          <w:rFonts w:ascii="Times New Roman" w:hAnsi="Times New Roman" w:cs="Times New Roman"/>
          <w:sz w:val="24"/>
          <w:szCs w:val="24"/>
        </w:rPr>
        <w:t>sent to the intended recipient (</w:t>
      </w:r>
      <w:r w:rsidR="0021085F" w:rsidRPr="00BF70F5">
        <w:rPr>
          <w:rFonts w:ascii="Times New Roman" w:hAnsi="Times New Roman" w:cs="Times New Roman"/>
          <w:color w:val="222222"/>
          <w:sz w:val="24"/>
          <w:szCs w:val="24"/>
          <w:shd w:val="clear" w:color="auto" w:fill="FFFFFF"/>
        </w:rPr>
        <w:t xml:space="preserve">Turaga, 2016). </w:t>
      </w:r>
      <w:r w:rsidRPr="00BF70F5">
        <w:rPr>
          <w:rFonts w:ascii="Times New Roman" w:hAnsi="Times New Roman" w:cs="Times New Roman"/>
          <w:sz w:val="24"/>
          <w:szCs w:val="24"/>
        </w:rPr>
        <w:t>Additionally, it may influence the receiver's feedback. Structure refers to the organization or structure of a message; it has an effect on the message's effectiveness. The message is transmitted in the form of code. It may come in the form of video, text, or another language.</w:t>
      </w:r>
      <w:r w:rsidR="00E67D01" w:rsidRPr="00BF70F5">
        <w:rPr>
          <w:rFonts w:ascii="Times New Roman" w:hAnsi="Times New Roman" w:cs="Times New Roman"/>
          <w:sz w:val="24"/>
          <w:szCs w:val="24"/>
        </w:rPr>
        <w:t xml:space="preserve"> </w:t>
      </w:r>
    </w:p>
    <w:p w14:paraId="4D7969D0" w14:textId="77777777" w:rsidR="009300FA" w:rsidRPr="00BF70F5" w:rsidRDefault="00BA3DBE" w:rsidP="00BF70F5">
      <w:pPr>
        <w:spacing w:line="480" w:lineRule="auto"/>
        <w:ind w:firstLine="720"/>
        <w:rPr>
          <w:rFonts w:ascii="Times New Roman" w:hAnsi="Times New Roman" w:cs="Times New Roman"/>
          <w:sz w:val="24"/>
          <w:szCs w:val="24"/>
        </w:rPr>
      </w:pPr>
      <w:r w:rsidRPr="00BF70F5">
        <w:rPr>
          <w:rFonts w:ascii="Times New Roman" w:hAnsi="Times New Roman" w:cs="Times New Roman"/>
          <w:sz w:val="24"/>
          <w:szCs w:val="24"/>
        </w:rPr>
        <w:t xml:space="preserve">The </w:t>
      </w:r>
      <w:r w:rsidR="00B119F0" w:rsidRPr="00BF70F5">
        <w:rPr>
          <w:rFonts w:ascii="Times New Roman" w:hAnsi="Times New Roman" w:cs="Times New Roman"/>
          <w:sz w:val="24"/>
          <w:szCs w:val="24"/>
        </w:rPr>
        <w:t>medium</w:t>
      </w:r>
      <w:r w:rsidRPr="00BF70F5">
        <w:rPr>
          <w:rFonts w:ascii="Times New Roman" w:hAnsi="Times New Roman" w:cs="Times New Roman"/>
          <w:sz w:val="24"/>
          <w:szCs w:val="24"/>
        </w:rPr>
        <w:t xml:space="preserve"> is the means by which a </w:t>
      </w:r>
      <w:r w:rsidR="00B119F0" w:rsidRPr="00BF70F5">
        <w:rPr>
          <w:rFonts w:ascii="Times New Roman" w:hAnsi="Times New Roman" w:cs="Times New Roman"/>
          <w:sz w:val="24"/>
          <w:szCs w:val="24"/>
        </w:rPr>
        <w:t>communication</w:t>
      </w:r>
      <w:r w:rsidRPr="00BF70F5">
        <w:rPr>
          <w:rFonts w:ascii="Times New Roman" w:hAnsi="Times New Roman" w:cs="Times New Roman"/>
          <w:sz w:val="24"/>
          <w:szCs w:val="24"/>
        </w:rPr>
        <w:t xml:space="preserve"> is transmitted. Technical machines such as the internet and telephone may be employed as channels in mass </w:t>
      </w:r>
      <w:r w:rsidR="0039415A" w:rsidRPr="00BF70F5">
        <w:rPr>
          <w:rFonts w:ascii="Times New Roman" w:hAnsi="Times New Roman" w:cs="Times New Roman"/>
          <w:sz w:val="24"/>
          <w:szCs w:val="24"/>
        </w:rPr>
        <w:t>announcement</w:t>
      </w:r>
      <w:r w:rsidRPr="00BF70F5">
        <w:rPr>
          <w:rFonts w:ascii="Times New Roman" w:hAnsi="Times New Roman" w:cs="Times New Roman"/>
          <w:sz w:val="24"/>
          <w:szCs w:val="24"/>
        </w:rPr>
        <w:t xml:space="preserve"> an</w:t>
      </w:r>
      <w:r w:rsidR="00925435" w:rsidRPr="00BF70F5">
        <w:rPr>
          <w:rFonts w:ascii="Times New Roman" w:hAnsi="Times New Roman" w:cs="Times New Roman"/>
          <w:sz w:val="24"/>
          <w:szCs w:val="24"/>
        </w:rPr>
        <w:t>d other means o</w:t>
      </w:r>
      <w:r w:rsidR="00B119F0" w:rsidRPr="00BF70F5">
        <w:rPr>
          <w:rFonts w:ascii="Times New Roman" w:hAnsi="Times New Roman" w:cs="Times New Roman"/>
          <w:sz w:val="24"/>
          <w:szCs w:val="24"/>
        </w:rPr>
        <w:t xml:space="preserve">f </w:t>
      </w:r>
      <w:r w:rsidR="0039415A" w:rsidRPr="00BF70F5">
        <w:rPr>
          <w:rFonts w:ascii="Times New Roman" w:hAnsi="Times New Roman" w:cs="Times New Roman"/>
          <w:sz w:val="24"/>
          <w:szCs w:val="24"/>
        </w:rPr>
        <w:t>message</w:t>
      </w:r>
      <w:r w:rsidR="00925435" w:rsidRPr="00BF70F5">
        <w:rPr>
          <w:rFonts w:ascii="Times New Roman" w:hAnsi="Times New Roman" w:cs="Times New Roman"/>
          <w:sz w:val="24"/>
          <w:szCs w:val="24"/>
        </w:rPr>
        <w:t xml:space="preserve"> (</w:t>
      </w:r>
      <w:r w:rsidR="00925435" w:rsidRPr="00BF70F5">
        <w:rPr>
          <w:rFonts w:ascii="Times New Roman" w:hAnsi="Times New Roman" w:cs="Times New Roman"/>
          <w:color w:val="222222"/>
          <w:sz w:val="24"/>
          <w:szCs w:val="24"/>
          <w:shd w:val="clear" w:color="auto" w:fill="FFFFFF"/>
        </w:rPr>
        <w:t xml:space="preserve">Turaga, 2016). </w:t>
      </w:r>
      <w:r w:rsidRPr="00BF70F5">
        <w:rPr>
          <w:rFonts w:ascii="Times New Roman" w:hAnsi="Times New Roman" w:cs="Times New Roman"/>
          <w:sz w:val="24"/>
          <w:szCs w:val="24"/>
        </w:rPr>
        <w:t>However, in genera</w:t>
      </w:r>
      <w:r w:rsidR="00B119F0" w:rsidRPr="00BF70F5">
        <w:rPr>
          <w:rFonts w:ascii="Times New Roman" w:hAnsi="Times New Roman" w:cs="Times New Roman"/>
          <w:sz w:val="24"/>
          <w:szCs w:val="24"/>
        </w:rPr>
        <w:t>l c</w:t>
      </w:r>
      <w:r w:rsidR="00B91C1B" w:rsidRPr="00BF70F5">
        <w:rPr>
          <w:rFonts w:ascii="Times New Roman" w:hAnsi="Times New Roman" w:cs="Times New Roman"/>
          <w:sz w:val="24"/>
          <w:szCs w:val="24"/>
        </w:rPr>
        <w:t>ommunication</w:t>
      </w:r>
      <w:r w:rsidRPr="00BF70F5">
        <w:rPr>
          <w:rFonts w:ascii="Times New Roman" w:hAnsi="Times New Roman" w:cs="Times New Roman"/>
          <w:sz w:val="24"/>
          <w:szCs w:val="24"/>
        </w:rPr>
        <w:t>, the human being's five senses serve as the route fo</w:t>
      </w:r>
      <w:r w:rsidR="00B119F0" w:rsidRPr="00BF70F5">
        <w:rPr>
          <w:rFonts w:ascii="Times New Roman" w:hAnsi="Times New Roman" w:cs="Times New Roman"/>
          <w:sz w:val="24"/>
          <w:szCs w:val="24"/>
        </w:rPr>
        <w:t xml:space="preserve">r </w:t>
      </w:r>
      <w:r w:rsidR="0039415A" w:rsidRPr="00BF70F5">
        <w:rPr>
          <w:rFonts w:ascii="Times New Roman" w:hAnsi="Times New Roman" w:cs="Times New Roman"/>
          <w:sz w:val="24"/>
          <w:szCs w:val="24"/>
        </w:rPr>
        <w:t>statement</w:t>
      </w:r>
      <w:r w:rsidRPr="00BF70F5">
        <w:rPr>
          <w:rFonts w:ascii="Times New Roman" w:hAnsi="Times New Roman" w:cs="Times New Roman"/>
          <w:sz w:val="24"/>
          <w:szCs w:val="24"/>
        </w:rPr>
        <w:t xml:space="preserve">, and their effectiveness is affected. Channels can be through hearing, seeing, touching, smelling, and tasting. For example, in the case of Maria and Pedro, Pedro failed to return home with the chicken Maria had requested he bring after work. The reason for this is that he did not </w:t>
      </w:r>
      <w:r w:rsidR="006C1AEE" w:rsidRPr="00BF70F5">
        <w:rPr>
          <w:rFonts w:ascii="Times New Roman" w:hAnsi="Times New Roman" w:cs="Times New Roman"/>
          <w:sz w:val="24"/>
          <w:szCs w:val="24"/>
        </w:rPr>
        <w:t>hear</w:t>
      </w:r>
      <w:r w:rsidRPr="00BF70F5">
        <w:rPr>
          <w:rFonts w:ascii="Times New Roman" w:hAnsi="Times New Roman" w:cs="Times New Roman"/>
          <w:sz w:val="24"/>
          <w:szCs w:val="24"/>
        </w:rPr>
        <w:t xml:space="preserve"> Maria's message. Indeed, he believed Maria had instructed him to seek her out in the kitchen upon his return from work.</w:t>
      </w:r>
      <w:r w:rsidR="00F64D58" w:rsidRPr="00BF70F5">
        <w:rPr>
          <w:rFonts w:ascii="Times New Roman" w:hAnsi="Times New Roman" w:cs="Times New Roman"/>
          <w:sz w:val="24"/>
          <w:szCs w:val="24"/>
        </w:rPr>
        <w:t xml:space="preserve"> </w:t>
      </w:r>
      <w:r w:rsidR="00873C59" w:rsidRPr="00BF70F5">
        <w:rPr>
          <w:rFonts w:ascii="Times New Roman" w:hAnsi="Times New Roman" w:cs="Times New Roman"/>
          <w:sz w:val="24"/>
          <w:szCs w:val="24"/>
        </w:rPr>
        <w:t xml:space="preserve"> </w:t>
      </w:r>
    </w:p>
    <w:p w14:paraId="45DD2DD9" w14:textId="77777777" w:rsidR="00E667D6" w:rsidRPr="00BF70F5" w:rsidRDefault="00BA3DBE" w:rsidP="00BF70F5">
      <w:pPr>
        <w:spacing w:line="480" w:lineRule="auto"/>
        <w:ind w:firstLine="720"/>
        <w:rPr>
          <w:rFonts w:ascii="Times New Roman" w:hAnsi="Times New Roman" w:cs="Times New Roman"/>
          <w:sz w:val="24"/>
          <w:szCs w:val="24"/>
        </w:rPr>
      </w:pPr>
      <w:r w:rsidRPr="00BF70F5">
        <w:rPr>
          <w:rFonts w:ascii="Times New Roman" w:hAnsi="Times New Roman" w:cs="Times New Roman"/>
          <w:sz w:val="24"/>
          <w:szCs w:val="24"/>
        </w:rPr>
        <w:t xml:space="preserve">The </w:t>
      </w:r>
      <w:r w:rsidR="00BF70F5" w:rsidRPr="00BF70F5">
        <w:rPr>
          <w:rFonts w:ascii="Times New Roman" w:hAnsi="Times New Roman" w:cs="Times New Roman"/>
          <w:sz w:val="24"/>
          <w:szCs w:val="24"/>
        </w:rPr>
        <w:t>recipient</w:t>
      </w:r>
      <w:r w:rsidRPr="00BF70F5">
        <w:rPr>
          <w:rFonts w:ascii="Times New Roman" w:hAnsi="Times New Roman" w:cs="Times New Roman"/>
          <w:sz w:val="24"/>
          <w:szCs w:val="24"/>
        </w:rPr>
        <w:t xml:space="preserve"> is the individual who receives the </w:t>
      </w:r>
      <w:r w:rsidR="00B119F0" w:rsidRPr="00BF70F5">
        <w:rPr>
          <w:rFonts w:ascii="Times New Roman" w:hAnsi="Times New Roman" w:cs="Times New Roman"/>
          <w:sz w:val="24"/>
          <w:szCs w:val="24"/>
        </w:rPr>
        <w:t>information</w:t>
      </w:r>
      <w:r w:rsidRPr="00BF70F5">
        <w:rPr>
          <w:rFonts w:ascii="Times New Roman" w:hAnsi="Times New Roman" w:cs="Times New Roman"/>
          <w:sz w:val="24"/>
          <w:szCs w:val="24"/>
        </w:rPr>
        <w:t xml:space="preserve"> transmitted during the process. Berlo's Model </w:t>
      </w:r>
      <w:r w:rsidR="00B119F0" w:rsidRPr="00BF70F5">
        <w:rPr>
          <w:rFonts w:ascii="Times New Roman" w:hAnsi="Times New Roman" w:cs="Times New Roman"/>
          <w:sz w:val="24"/>
          <w:szCs w:val="24"/>
        </w:rPr>
        <w:t>c</w:t>
      </w:r>
      <w:r w:rsidR="00B91C1B" w:rsidRPr="00BF70F5">
        <w:rPr>
          <w:rFonts w:ascii="Times New Roman" w:hAnsi="Times New Roman" w:cs="Times New Roman"/>
          <w:sz w:val="24"/>
          <w:szCs w:val="24"/>
        </w:rPr>
        <w:t>ommunication</w:t>
      </w:r>
      <w:r w:rsidRPr="00BF70F5">
        <w:rPr>
          <w:rFonts w:ascii="Times New Roman" w:hAnsi="Times New Roman" w:cs="Times New Roman"/>
          <w:sz w:val="24"/>
          <w:szCs w:val="24"/>
        </w:rPr>
        <w:t xml:space="preserve"> holds that in order for information to be effective, the sender's thinking patterns and the other components described above must be in harmony. If the receiver and sender are not compatible, th</w:t>
      </w:r>
      <w:r w:rsidR="00B119F0" w:rsidRPr="00BF70F5">
        <w:rPr>
          <w:rFonts w:ascii="Times New Roman" w:hAnsi="Times New Roman" w:cs="Times New Roman"/>
          <w:sz w:val="24"/>
          <w:szCs w:val="24"/>
        </w:rPr>
        <w:t>e c</w:t>
      </w:r>
      <w:r w:rsidR="00B91C1B" w:rsidRPr="00BF70F5">
        <w:rPr>
          <w:rFonts w:ascii="Times New Roman" w:hAnsi="Times New Roman" w:cs="Times New Roman"/>
          <w:sz w:val="24"/>
          <w:szCs w:val="24"/>
        </w:rPr>
        <w:t>ommunication</w:t>
      </w:r>
      <w:r w:rsidRPr="00BF70F5">
        <w:rPr>
          <w:rFonts w:ascii="Times New Roman" w:hAnsi="Times New Roman" w:cs="Times New Roman"/>
          <w:sz w:val="24"/>
          <w:szCs w:val="24"/>
        </w:rPr>
        <w:t xml:space="preserve"> may have the opposite impact intended. Additionally, the receiver must possess effective listening and </w:t>
      </w:r>
      <w:r w:rsidR="00B91C1B" w:rsidRPr="00BF70F5">
        <w:rPr>
          <w:rFonts w:ascii="Times New Roman" w:hAnsi="Times New Roman" w:cs="Times New Roman"/>
          <w:sz w:val="24"/>
          <w:szCs w:val="24"/>
        </w:rPr>
        <w:t>communication</w:t>
      </w:r>
      <w:r w:rsidRPr="00BF70F5">
        <w:rPr>
          <w:rFonts w:ascii="Times New Roman" w:hAnsi="Times New Roman" w:cs="Times New Roman"/>
          <w:sz w:val="24"/>
          <w:szCs w:val="24"/>
        </w:rPr>
        <w:t xml:space="preserve"> abilities, as well as the necessary attitudes, knowledge, social systems, and culture</w:t>
      </w:r>
      <w:r w:rsidR="00A933F7">
        <w:rPr>
          <w:rFonts w:ascii="Times New Roman" w:hAnsi="Times New Roman" w:cs="Times New Roman"/>
          <w:sz w:val="24"/>
          <w:szCs w:val="24"/>
        </w:rPr>
        <w:t xml:space="preserve"> (</w:t>
      </w:r>
      <w:r w:rsidR="00A933F7" w:rsidRPr="00A933F7">
        <w:rPr>
          <w:rFonts w:ascii="Times New Roman" w:hAnsi="Times New Roman" w:cs="Times New Roman"/>
          <w:color w:val="1F2024"/>
          <w:sz w:val="24"/>
          <w:szCs w:val="26"/>
          <w:shd w:val="clear" w:color="auto" w:fill="FFFFFF"/>
        </w:rPr>
        <w:t>Severin &amp; Tankard, 2009)</w:t>
      </w:r>
      <w:r w:rsidRPr="00BF70F5">
        <w:rPr>
          <w:rFonts w:ascii="Times New Roman" w:hAnsi="Times New Roman" w:cs="Times New Roman"/>
          <w:sz w:val="24"/>
          <w:szCs w:val="24"/>
        </w:rPr>
        <w:t>. Continuing with Pedro and Maria's scenario, the receiver, Pedro, lacked the necessary listening abilities to comprehend the message Maria was expressing to him.</w:t>
      </w:r>
      <w:r w:rsidR="00AB3355" w:rsidRPr="00BF70F5">
        <w:rPr>
          <w:rFonts w:ascii="Times New Roman" w:hAnsi="Times New Roman" w:cs="Times New Roman"/>
          <w:sz w:val="24"/>
          <w:szCs w:val="24"/>
        </w:rPr>
        <w:t xml:space="preserve"> </w:t>
      </w:r>
    </w:p>
    <w:p w14:paraId="5134BD24" w14:textId="77777777" w:rsidR="009752A0" w:rsidRPr="00BF70F5" w:rsidRDefault="009752A0" w:rsidP="00BF70F5">
      <w:pPr>
        <w:spacing w:line="480" w:lineRule="auto"/>
        <w:rPr>
          <w:rFonts w:ascii="Times New Roman" w:hAnsi="Times New Roman" w:cs="Times New Roman"/>
          <w:b/>
          <w:sz w:val="24"/>
          <w:szCs w:val="24"/>
        </w:rPr>
      </w:pPr>
      <w:r w:rsidRPr="00BF70F5">
        <w:rPr>
          <w:rFonts w:ascii="Times New Roman" w:hAnsi="Times New Roman" w:cs="Times New Roman"/>
          <w:b/>
          <w:sz w:val="24"/>
          <w:szCs w:val="24"/>
        </w:rPr>
        <w:t xml:space="preserve">Shannon and Weaver Model of </w:t>
      </w:r>
      <w:r w:rsidR="00B91C1B" w:rsidRPr="00BF70F5">
        <w:rPr>
          <w:rFonts w:ascii="Times New Roman" w:hAnsi="Times New Roman" w:cs="Times New Roman"/>
          <w:b/>
          <w:sz w:val="24"/>
          <w:szCs w:val="24"/>
        </w:rPr>
        <w:t>Communication</w:t>
      </w:r>
    </w:p>
    <w:p w14:paraId="6F48E9B6" w14:textId="77777777" w:rsidR="00987089" w:rsidRPr="00BF70F5" w:rsidRDefault="00B119F0" w:rsidP="00BF70F5">
      <w:pPr>
        <w:spacing w:line="480" w:lineRule="auto"/>
        <w:ind w:firstLine="720"/>
        <w:rPr>
          <w:rFonts w:ascii="Times New Roman" w:hAnsi="Times New Roman" w:cs="Times New Roman"/>
          <w:sz w:val="24"/>
          <w:szCs w:val="24"/>
        </w:rPr>
      </w:pPr>
      <w:r w:rsidRPr="00BF70F5">
        <w:rPr>
          <w:rFonts w:ascii="Times New Roman" w:hAnsi="Times New Roman" w:cs="Times New Roman"/>
          <w:sz w:val="24"/>
          <w:szCs w:val="24"/>
        </w:rPr>
        <w:t>Shannon, is an American electronic engineer and mathematician, who collaborated with Weaver in 1984, to develop mathematical communication theory</w:t>
      </w:r>
      <w:r w:rsidR="00890B79" w:rsidRPr="00BF70F5">
        <w:rPr>
          <w:rFonts w:ascii="Times New Roman" w:hAnsi="Times New Roman" w:cs="Times New Roman"/>
          <w:sz w:val="24"/>
          <w:szCs w:val="24"/>
        </w:rPr>
        <w:t>, also known as the Shannon</w:t>
      </w:r>
      <w:r w:rsidR="004A6C28" w:rsidRPr="00BF70F5">
        <w:rPr>
          <w:rFonts w:ascii="Times New Roman" w:hAnsi="Times New Roman" w:cs="Times New Roman"/>
          <w:sz w:val="24"/>
          <w:szCs w:val="24"/>
        </w:rPr>
        <w:t xml:space="preserve"> Weaver model o</w:t>
      </w:r>
      <w:r w:rsidRPr="00BF70F5">
        <w:rPr>
          <w:rFonts w:ascii="Times New Roman" w:hAnsi="Times New Roman" w:cs="Times New Roman"/>
          <w:sz w:val="24"/>
          <w:szCs w:val="24"/>
        </w:rPr>
        <w:t>f c</w:t>
      </w:r>
      <w:r w:rsidR="00B91C1B" w:rsidRPr="00BF70F5">
        <w:rPr>
          <w:rFonts w:ascii="Times New Roman" w:hAnsi="Times New Roman" w:cs="Times New Roman"/>
          <w:sz w:val="24"/>
          <w:szCs w:val="24"/>
        </w:rPr>
        <w:t>ommunication</w:t>
      </w:r>
      <w:r w:rsidR="004A6C28" w:rsidRPr="00BF70F5">
        <w:rPr>
          <w:rFonts w:ascii="Times New Roman" w:hAnsi="Times New Roman" w:cs="Times New Roman"/>
          <w:sz w:val="24"/>
          <w:szCs w:val="24"/>
        </w:rPr>
        <w:t xml:space="preserve"> (</w:t>
      </w:r>
      <w:r w:rsidR="004A6C28" w:rsidRPr="00BF70F5">
        <w:rPr>
          <w:rFonts w:ascii="Times New Roman" w:hAnsi="Times New Roman" w:cs="Times New Roman"/>
          <w:color w:val="222222"/>
          <w:sz w:val="24"/>
          <w:szCs w:val="24"/>
          <w:shd w:val="clear" w:color="auto" w:fill="FFFFFF"/>
        </w:rPr>
        <w:t xml:space="preserve">Al-Fedaghi, 2012). </w:t>
      </w:r>
      <w:r w:rsidR="00890B79" w:rsidRPr="00BF70F5">
        <w:rPr>
          <w:rFonts w:ascii="Times New Roman" w:hAnsi="Times New Roman" w:cs="Times New Roman"/>
          <w:sz w:val="24"/>
          <w:szCs w:val="24"/>
        </w:rPr>
        <w:t>This approach was created specifically to facilitate effectiv</w:t>
      </w:r>
      <w:r w:rsidRPr="00BF70F5">
        <w:rPr>
          <w:rFonts w:ascii="Times New Roman" w:hAnsi="Times New Roman" w:cs="Times New Roman"/>
          <w:sz w:val="24"/>
          <w:szCs w:val="24"/>
        </w:rPr>
        <w:t>e c</w:t>
      </w:r>
      <w:r w:rsidR="00B91C1B" w:rsidRPr="00BF70F5">
        <w:rPr>
          <w:rFonts w:ascii="Times New Roman" w:hAnsi="Times New Roman" w:cs="Times New Roman"/>
          <w:sz w:val="24"/>
          <w:szCs w:val="24"/>
        </w:rPr>
        <w:t>ommunication</w:t>
      </w:r>
      <w:r w:rsidR="00890B79" w:rsidRPr="00BF70F5">
        <w:rPr>
          <w:rFonts w:ascii="Times New Roman" w:hAnsi="Times New Roman" w:cs="Times New Roman"/>
          <w:sz w:val="24"/>
          <w:szCs w:val="24"/>
        </w:rPr>
        <w:t xml:space="preserve"> between sender and recipient. Additionally, they identify elements that influence the </w:t>
      </w:r>
      <w:r w:rsidR="00B91C1B" w:rsidRPr="00BF70F5">
        <w:rPr>
          <w:rFonts w:ascii="Times New Roman" w:hAnsi="Times New Roman" w:cs="Times New Roman"/>
          <w:sz w:val="24"/>
          <w:szCs w:val="24"/>
        </w:rPr>
        <w:t>communication</w:t>
      </w:r>
      <w:r w:rsidR="00890B79" w:rsidRPr="00BF70F5">
        <w:rPr>
          <w:rFonts w:ascii="Times New Roman" w:hAnsi="Times New Roman" w:cs="Times New Roman"/>
          <w:sz w:val="24"/>
          <w:szCs w:val="24"/>
        </w:rPr>
        <w:t xml:space="preserve"> process</w:t>
      </w:r>
      <w:r w:rsidR="005F2127" w:rsidRPr="00BF70F5">
        <w:rPr>
          <w:rFonts w:ascii="Times New Roman" w:hAnsi="Times New Roman" w:cs="Times New Roman"/>
          <w:sz w:val="24"/>
          <w:szCs w:val="24"/>
        </w:rPr>
        <w:t xml:space="preserve">. </w:t>
      </w:r>
    </w:p>
    <w:p w14:paraId="5B3AF0F0" w14:textId="77777777" w:rsidR="00987089" w:rsidRPr="00BF70F5" w:rsidRDefault="00890B79" w:rsidP="00BF70F5">
      <w:pPr>
        <w:spacing w:line="480" w:lineRule="auto"/>
        <w:ind w:firstLine="720"/>
        <w:rPr>
          <w:rFonts w:ascii="Times New Roman" w:hAnsi="Times New Roman" w:cs="Times New Roman"/>
          <w:sz w:val="24"/>
          <w:szCs w:val="24"/>
        </w:rPr>
      </w:pPr>
      <w:r w:rsidRPr="00BF70F5">
        <w:rPr>
          <w:rFonts w:ascii="Times New Roman" w:hAnsi="Times New Roman" w:cs="Times New Roman"/>
          <w:sz w:val="24"/>
          <w:szCs w:val="24"/>
        </w:rPr>
        <w:t>According to this model o</w:t>
      </w:r>
      <w:r w:rsidR="00B119F0" w:rsidRPr="00BF70F5">
        <w:rPr>
          <w:rFonts w:ascii="Times New Roman" w:hAnsi="Times New Roman" w:cs="Times New Roman"/>
          <w:sz w:val="24"/>
          <w:szCs w:val="24"/>
        </w:rPr>
        <w:t>f c</w:t>
      </w:r>
      <w:r w:rsidR="00B91C1B" w:rsidRPr="00BF70F5">
        <w:rPr>
          <w:rFonts w:ascii="Times New Roman" w:hAnsi="Times New Roman" w:cs="Times New Roman"/>
          <w:sz w:val="24"/>
          <w:szCs w:val="24"/>
        </w:rPr>
        <w:t>ommunication</w:t>
      </w:r>
      <w:r w:rsidRPr="00BF70F5">
        <w:rPr>
          <w:rFonts w:ascii="Times New Roman" w:hAnsi="Times New Roman" w:cs="Times New Roman"/>
          <w:sz w:val="24"/>
          <w:szCs w:val="24"/>
        </w:rPr>
        <w:t>, huma</w:t>
      </w:r>
      <w:r w:rsidR="00B119F0" w:rsidRPr="00BF70F5">
        <w:rPr>
          <w:rFonts w:ascii="Times New Roman" w:hAnsi="Times New Roman" w:cs="Times New Roman"/>
          <w:sz w:val="24"/>
          <w:szCs w:val="24"/>
        </w:rPr>
        <w:t>n c</w:t>
      </w:r>
      <w:r w:rsidR="00B91C1B" w:rsidRPr="00BF70F5">
        <w:rPr>
          <w:rFonts w:ascii="Times New Roman" w:hAnsi="Times New Roman" w:cs="Times New Roman"/>
          <w:sz w:val="24"/>
          <w:szCs w:val="24"/>
        </w:rPr>
        <w:t>ommunication</w:t>
      </w:r>
      <w:r w:rsidRPr="00BF70F5">
        <w:rPr>
          <w:rFonts w:ascii="Times New Roman" w:hAnsi="Times New Roman" w:cs="Times New Roman"/>
          <w:sz w:val="24"/>
          <w:szCs w:val="24"/>
        </w:rPr>
        <w:t xml:space="preserve"> can be divided into six fundamental concepts: information source (sender), destination (receiver), </w:t>
      </w:r>
      <w:r w:rsidR="00E05057" w:rsidRPr="00BF70F5">
        <w:rPr>
          <w:rFonts w:ascii="Times New Roman" w:hAnsi="Times New Roman" w:cs="Times New Roman"/>
          <w:sz w:val="24"/>
          <w:szCs w:val="24"/>
        </w:rPr>
        <w:t xml:space="preserve">an </w:t>
      </w:r>
      <w:r w:rsidRPr="00BF70F5">
        <w:rPr>
          <w:rFonts w:ascii="Times New Roman" w:hAnsi="Times New Roman" w:cs="Times New Roman"/>
          <w:sz w:val="24"/>
          <w:szCs w:val="24"/>
        </w:rPr>
        <w:t>encoder (transmitter), noise, cha</w:t>
      </w:r>
      <w:r w:rsidR="002427A1" w:rsidRPr="00BF70F5">
        <w:rPr>
          <w:rFonts w:ascii="Times New Roman" w:hAnsi="Times New Roman" w:cs="Times New Roman"/>
          <w:sz w:val="24"/>
          <w:szCs w:val="24"/>
        </w:rPr>
        <w:t>nnel, and decoder (receiver) (</w:t>
      </w:r>
      <w:r w:rsidR="002427A1" w:rsidRPr="00BF70F5">
        <w:rPr>
          <w:rFonts w:ascii="Times New Roman" w:hAnsi="Times New Roman" w:cs="Times New Roman"/>
          <w:color w:val="222222"/>
          <w:sz w:val="24"/>
          <w:szCs w:val="24"/>
          <w:shd w:val="clear" w:color="auto" w:fill="FFFFFF"/>
        </w:rPr>
        <w:t xml:space="preserve">Al-Fedaghi, 2012). </w:t>
      </w:r>
      <w:r w:rsidRPr="00BF70F5">
        <w:rPr>
          <w:rFonts w:ascii="Times New Roman" w:hAnsi="Times New Roman" w:cs="Times New Roman"/>
          <w:sz w:val="24"/>
          <w:szCs w:val="24"/>
        </w:rPr>
        <w:t xml:space="preserve">The sender is the individual who </w:t>
      </w:r>
      <w:r w:rsidR="00B119F0" w:rsidRPr="00BF70F5">
        <w:rPr>
          <w:rFonts w:ascii="Times New Roman" w:hAnsi="Times New Roman" w:cs="Times New Roman"/>
          <w:sz w:val="24"/>
          <w:szCs w:val="24"/>
        </w:rPr>
        <w:t>generates</w:t>
      </w:r>
      <w:r w:rsidRPr="00BF70F5">
        <w:rPr>
          <w:rFonts w:ascii="Times New Roman" w:hAnsi="Times New Roman" w:cs="Times New Roman"/>
          <w:sz w:val="24"/>
          <w:szCs w:val="24"/>
        </w:rPr>
        <w:t xml:space="preserve"> the </w:t>
      </w:r>
      <w:r w:rsidR="00B119F0" w:rsidRPr="00BF70F5">
        <w:rPr>
          <w:rFonts w:ascii="Times New Roman" w:hAnsi="Times New Roman" w:cs="Times New Roman"/>
          <w:sz w:val="24"/>
          <w:szCs w:val="24"/>
        </w:rPr>
        <w:t>communication</w:t>
      </w:r>
      <w:r w:rsidRPr="00BF70F5">
        <w:rPr>
          <w:rFonts w:ascii="Times New Roman" w:hAnsi="Times New Roman" w:cs="Times New Roman"/>
          <w:sz w:val="24"/>
          <w:szCs w:val="24"/>
        </w:rPr>
        <w:t xml:space="preserve">, </w:t>
      </w:r>
      <w:r w:rsidR="00B119F0" w:rsidRPr="00BF70F5">
        <w:rPr>
          <w:rFonts w:ascii="Times New Roman" w:hAnsi="Times New Roman" w:cs="Times New Roman"/>
          <w:sz w:val="24"/>
          <w:szCs w:val="24"/>
        </w:rPr>
        <w:t>chooses</w:t>
      </w:r>
      <w:r w:rsidRPr="00BF70F5">
        <w:rPr>
          <w:rFonts w:ascii="Times New Roman" w:hAnsi="Times New Roman" w:cs="Times New Roman"/>
          <w:sz w:val="24"/>
          <w:szCs w:val="24"/>
        </w:rPr>
        <w:t xml:space="preserve"> the appropriate </w:t>
      </w:r>
      <w:r w:rsidR="00B119F0" w:rsidRPr="00BF70F5">
        <w:rPr>
          <w:rFonts w:ascii="Times New Roman" w:hAnsi="Times New Roman" w:cs="Times New Roman"/>
          <w:sz w:val="24"/>
          <w:szCs w:val="24"/>
        </w:rPr>
        <w:t>medium</w:t>
      </w:r>
      <w:r w:rsidRPr="00BF70F5">
        <w:rPr>
          <w:rFonts w:ascii="Times New Roman" w:hAnsi="Times New Roman" w:cs="Times New Roman"/>
          <w:sz w:val="24"/>
          <w:szCs w:val="24"/>
        </w:rPr>
        <w:t xml:space="preserve">, and sends it. </w:t>
      </w:r>
      <w:r w:rsidR="00B119F0" w:rsidRPr="00BF70F5">
        <w:rPr>
          <w:rFonts w:ascii="Times New Roman" w:hAnsi="Times New Roman" w:cs="Times New Roman"/>
          <w:sz w:val="24"/>
          <w:szCs w:val="24"/>
        </w:rPr>
        <w:t>The recipient or encoder</w:t>
      </w:r>
      <w:r w:rsidRPr="00BF70F5">
        <w:rPr>
          <w:rFonts w:ascii="Times New Roman" w:hAnsi="Times New Roman" w:cs="Times New Roman"/>
          <w:sz w:val="24"/>
          <w:szCs w:val="24"/>
        </w:rPr>
        <w:t xml:space="preserve"> refers to the </w:t>
      </w:r>
      <w:r w:rsidR="00B119F0" w:rsidRPr="00BF70F5">
        <w:rPr>
          <w:rFonts w:ascii="Times New Roman" w:hAnsi="Times New Roman" w:cs="Times New Roman"/>
          <w:sz w:val="24"/>
          <w:szCs w:val="24"/>
        </w:rPr>
        <w:t xml:space="preserve">individual </w:t>
      </w:r>
      <w:r w:rsidRPr="00BF70F5">
        <w:rPr>
          <w:rFonts w:ascii="Times New Roman" w:hAnsi="Times New Roman" w:cs="Times New Roman"/>
          <w:sz w:val="24"/>
          <w:szCs w:val="24"/>
        </w:rPr>
        <w:t xml:space="preserve">who employs a </w:t>
      </w:r>
      <w:r w:rsidR="00B119F0" w:rsidRPr="00BF70F5">
        <w:rPr>
          <w:rFonts w:ascii="Times New Roman" w:hAnsi="Times New Roman" w:cs="Times New Roman"/>
          <w:sz w:val="24"/>
          <w:szCs w:val="24"/>
        </w:rPr>
        <w:t>mechanism</w:t>
      </w:r>
      <w:r w:rsidRPr="00BF70F5">
        <w:rPr>
          <w:rFonts w:ascii="Times New Roman" w:hAnsi="Times New Roman" w:cs="Times New Roman"/>
          <w:sz w:val="24"/>
          <w:szCs w:val="24"/>
        </w:rPr>
        <w:t xml:space="preserve"> to transform the </w:t>
      </w:r>
      <w:r w:rsidR="00B119F0" w:rsidRPr="00BF70F5">
        <w:rPr>
          <w:rFonts w:ascii="Times New Roman" w:hAnsi="Times New Roman" w:cs="Times New Roman"/>
          <w:sz w:val="24"/>
          <w:szCs w:val="24"/>
        </w:rPr>
        <w:t>information</w:t>
      </w:r>
      <w:r w:rsidRPr="00BF70F5">
        <w:rPr>
          <w:rFonts w:ascii="Times New Roman" w:hAnsi="Times New Roman" w:cs="Times New Roman"/>
          <w:sz w:val="24"/>
          <w:szCs w:val="24"/>
        </w:rPr>
        <w:t xml:space="preserve"> to </w:t>
      </w:r>
      <w:r w:rsidR="00B119F0" w:rsidRPr="00BF70F5">
        <w:rPr>
          <w:rFonts w:ascii="Times New Roman" w:hAnsi="Times New Roman" w:cs="Times New Roman"/>
          <w:sz w:val="24"/>
          <w:szCs w:val="24"/>
        </w:rPr>
        <w:t>signs</w:t>
      </w:r>
      <w:r w:rsidRPr="00BF70F5">
        <w:rPr>
          <w:rFonts w:ascii="Times New Roman" w:hAnsi="Times New Roman" w:cs="Times New Roman"/>
          <w:sz w:val="24"/>
          <w:szCs w:val="24"/>
        </w:rPr>
        <w:t xml:space="preserve"> or binary data. Of course, the channel refers to the method through which th</w:t>
      </w:r>
      <w:r w:rsidR="00B119F0" w:rsidRPr="00BF70F5">
        <w:rPr>
          <w:rFonts w:ascii="Times New Roman" w:hAnsi="Times New Roman" w:cs="Times New Roman"/>
          <w:sz w:val="24"/>
          <w:szCs w:val="24"/>
        </w:rPr>
        <w:t>e c</w:t>
      </w:r>
      <w:r w:rsidR="00B91C1B" w:rsidRPr="00BF70F5">
        <w:rPr>
          <w:rFonts w:ascii="Times New Roman" w:hAnsi="Times New Roman" w:cs="Times New Roman"/>
          <w:sz w:val="24"/>
          <w:szCs w:val="24"/>
        </w:rPr>
        <w:t>ommunication</w:t>
      </w:r>
      <w:r w:rsidRPr="00BF70F5">
        <w:rPr>
          <w:rFonts w:ascii="Times New Roman" w:hAnsi="Times New Roman" w:cs="Times New Roman"/>
          <w:sz w:val="24"/>
          <w:szCs w:val="24"/>
        </w:rPr>
        <w:t xml:space="preserve"> is transmitted. The term "decoder" refers to either the </w:t>
      </w:r>
      <w:r w:rsidR="00B119F0" w:rsidRPr="00BF70F5">
        <w:rPr>
          <w:rFonts w:ascii="Times New Roman" w:hAnsi="Times New Roman" w:cs="Times New Roman"/>
          <w:sz w:val="24"/>
          <w:szCs w:val="24"/>
        </w:rPr>
        <w:t>appliance</w:t>
      </w:r>
      <w:r w:rsidRPr="00BF70F5">
        <w:rPr>
          <w:rFonts w:ascii="Times New Roman" w:hAnsi="Times New Roman" w:cs="Times New Roman"/>
          <w:sz w:val="24"/>
          <w:szCs w:val="24"/>
        </w:rPr>
        <w:t xml:space="preserve"> that </w:t>
      </w:r>
      <w:r w:rsidR="00B119F0" w:rsidRPr="00BF70F5">
        <w:rPr>
          <w:rFonts w:ascii="Times New Roman" w:hAnsi="Times New Roman" w:cs="Times New Roman"/>
          <w:sz w:val="24"/>
          <w:szCs w:val="24"/>
        </w:rPr>
        <w:t>changes</w:t>
      </w:r>
      <w:r w:rsidRPr="00BF70F5">
        <w:rPr>
          <w:rFonts w:ascii="Times New Roman" w:hAnsi="Times New Roman" w:cs="Times New Roman"/>
          <w:sz w:val="24"/>
          <w:szCs w:val="24"/>
        </w:rPr>
        <w:t xml:space="preserve"> </w:t>
      </w:r>
      <w:r w:rsidR="00B119F0" w:rsidRPr="00BF70F5">
        <w:rPr>
          <w:rFonts w:ascii="Times New Roman" w:hAnsi="Times New Roman" w:cs="Times New Roman"/>
          <w:sz w:val="24"/>
          <w:szCs w:val="24"/>
        </w:rPr>
        <w:t>signs</w:t>
      </w:r>
      <w:r w:rsidRPr="00BF70F5">
        <w:rPr>
          <w:rFonts w:ascii="Times New Roman" w:hAnsi="Times New Roman" w:cs="Times New Roman"/>
          <w:sz w:val="24"/>
          <w:szCs w:val="24"/>
        </w:rPr>
        <w:t xml:space="preserve"> or binary data to messages or the rece</w:t>
      </w:r>
      <w:r w:rsidR="006C3BD4" w:rsidRPr="00BF70F5">
        <w:rPr>
          <w:rFonts w:ascii="Times New Roman" w:hAnsi="Times New Roman" w:cs="Times New Roman"/>
          <w:sz w:val="24"/>
          <w:szCs w:val="24"/>
        </w:rPr>
        <w:t>iver that decodes the signals (</w:t>
      </w:r>
      <w:r w:rsidR="006C3BD4" w:rsidRPr="00BF70F5">
        <w:rPr>
          <w:rFonts w:ascii="Times New Roman" w:hAnsi="Times New Roman" w:cs="Times New Roman"/>
          <w:color w:val="222222"/>
          <w:sz w:val="24"/>
          <w:szCs w:val="24"/>
          <w:shd w:val="clear" w:color="auto" w:fill="FFFFFF"/>
        </w:rPr>
        <w:t xml:space="preserve">Al-Fedaghi, 2012). </w:t>
      </w:r>
      <w:r w:rsidR="00E05057" w:rsidRPr="00BF70F5">
        <w:rPr>
          <w:rFonts w:ascii="Times New Roman" w:hAnsi="Times New Roman" w:cs="Times New Roman"/>
          <w:color w:val="222222"/>
          <w:sz w:val="24"/>
          <w:szCs w:val="24"/>
          <w:shd w:val="clear" w:color="auto" w:fill="FFFFFF"/>
        </w:rPr>
        <w:t>T</w:t>
      </w:r>
      <w:r w:rsidRPr="00BF70F5">
        <w:rPr>
          <w:rFonts w:ascii="Times New Roman" w:hAnsi="Times New Roman" w:cs="Times New Roman"/>
          <w:sz w:val="24"/>
          <w:szCs w:val="24"/>
        </w:rPr>
        <w:t xml:space="preserve">he recipient is the individual who receives </w:t>
      </w:r>
      <w:r w:rsidR="00B119F0" w:rsidRPr="00BF70F5">
        <w:rPr>
          <w:rFonts w:ascii="Times New Roman" w:hAnsi="Times New Roman" w:cs="Times New Roman"/>
          <w:sz w:val="24"/>
          <w:szCs w:val="24"/>
        </w:rPr>
        <w:t>c</w:t>
      </w:r>
      <w:r w:rsidR="00B91C1B" w:rsidRPr="00BF70F5">
        <w:rPr>
          <w:rFonts w:ascii="Times New Roman" w:hAnsi="Times New Roman" w:cs="Times New Roman"/>
          <w:sz w:val="24"/>
          <w:szCs w:val="24"/>
        </w:rPr>
        <w:t>ommunication</w:t>
      </w:r>
      <w:r w:rsidRPr="00BF70F5">
        <w:rPr>
          <w:rFonts w:ascii="Times New Roman" w:hAnsi="Times New Roman" w:cs="Times New Roman"/>
          <w:sz w:val="24"/>
          <w:szCs w:val="24"/>
        </w:rPr>
        <w:t xml:space="preserve"> or the location to which it must be delivered. The recipient responds to th</w:t>
      </w:r>
      <w:r w:rsidR="00B119F0" w:rsidRPr="00BF70F5">
        <w:rPr>
          <w:rFonts w:ascii="Times New Roman" w:hAnsi="Times New Roman" w:cs="Times New Roman"/>
          <w:sz w:val="24"/>
          <w:szCs w:val="24"/>
        </w:rPr>
        <w:t>e c</w:t>
      </w:r>
      <w:r w:rsidR="00B91C1B" w:rsidRPr="00BF70F5">
        <w:rPr>
          <w:rFonts w:ascii="Times New Roman" w:hAnsi="Times New Roman" w:cs="Times New Roman"/>
          <w:sz w:val="24"/>
          <w:szCs w:val="24"/>
        </w:rPr>
        <w:t>ommunication</w:t>
      </w:r>
      <w:r w:rsidRPr="00BF70F5">
        <w:rPr>
          <w:rFonts w:ascii="Times New Roman" w:hAnsi="Times New Roman" w:cs="Times New Roman"/>
          <w:sz w:val="24"/>
          <w:szCs w:val="24"/>
        </w:rPr>
        <w:t xml:space="preserve"> in accordance with its contents. </w:t>
      </w:r>
      <w:r w:rsidR="00B119F0" w:rsidRPr="00BF70F5">
        <w:rPr>
          <w:rFonts w:ascii="Times New Roman" w:hAnsi="Times New Roman" w:cs="Times New Roman"/>
          <w:sz w:val="24"/>
          <w:szCs w:val="24"/>
        </w:rPr>
        <w:t xml:space="preserve">Noise entails the physical disruptions including individuals and surroundings which prevent the information or communication from reaching the destination. </w:t>
      </w:r>
    </w:p>
    <w:p w14:paraId="7F3A10E8" w14:textId="77777777" w:rsidR="00574881" w:rsidRPr="00BF70F5" w:rsidRDefault="00574881" w:rsidP="00BF70F5">
      <w:pPr>
        <w:spacing w:line="480" w:lineRule="auto"/>
        <w:rPr>
          <w:rFonts w:ascii="Times New Roman" w:hAnsi="Times New Roman" w:cs="Times New Roman"/>
          <w:sz w:val="24"/>
          <w:szCs w:val="24"/>
        </w:rPr>
      </w:pPr>
      <w:r w:rsidRPr="00BF70F5">
        <w:rPr>
          <w:rFonts w:ascii="Times New Roman" w:hAnsi="Times New Roman" w:cs="Times New Roman"/>
          <w:noProof/>
          <w:sz w:val="24"/>
          <w:szCs w:val="24"/>
        </w:rPr>
        <w:drawing>
          <wp:inline distT="0" distB="0" distL="0" distR="0" wp14:anchorId="728D11DB" wp14:editId="28F2F998">
            <wp:extent cx="6411782" cy="2476346"/>
            <wp:effectExtent l="0" t="0" r="825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hannon weaver by Michelle.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421921" cy="2480262"/>
                    </a:xfrm>
                    <a:prstGeom prst="rect">
                      <a:avLst/>
                    </a:prstGeom>
                  </pic:spPr>
                </pic:pic>
              </a:graphicData>
            </a:graphic>
          </wp:inline>
        </w:drawing>
      </w:r>
    </w:p>
    <w:p w14:paraId="71A79FCC" w14:textId="77777777" w:rsidR="00DA7350" w:rsidRPr="00BF70F5" w:rsidRDefault="00DA7350" w:rsidP="00BF70F5">
      <w:pPr>
        <w:spacing w:line="480" w:lineRule="auto"/>
        <w:jc w:val="center"/>
        <w:rPr>
          <w:rFonts w:ascii="Times New Roman" w:hAnsi="Times New Roman" w:cs="Times New Roman"/>
          <w:i/>
          <w:sz w:val="24"/>
          <w:szCs w:val="24"/>
        </w:rPr>
      </w:pPr>
      <w:r w:rsidRPr="00BF70F5">
        <w:rPr>
          <w:rFonts w:ascii="Times New Roman" w:hAnsi="Times New Roman" w:cs="Times New Roman"/>
          <w:i/>
          <w:sz w:val="24"/>
          <w:szCs w:val="24"/>
        </w:rPr>
        <w:t xml:space="preserve">Source: </w:t>
      </w:r>
      <w:hyperlink r:id="rId10" w:history="1">
        <w:r w:rsidR="00D16236" w:rsidRPr="00BF70F5">
          <w:rPr>
            <w:rStyle w:val="Hyperlink"/>
            <w:rFonts w:ascii="Times New Roman" w:hAnsi="Times New Roman" w:cs="Times New Roman"/>
            <w:i/>
            <w:sz w:val="24"/>
            <w:szCs w:val="24"/>
          </w:rPr>
          <w:t>https://michellemathiasfsp.blogspot.com/2018/11/shannon-and-weavers-model-of.html</w:t>
        </w:r>
      </w:hyperlink>
    </w:p>
    <w:p w14:paraId="46AA3757" w14:textId="518E1D50" w:rsidR="00890B79" w:rsidRPr="00BF70F5" w:rsidRDefault="00890B79" w:rsidP="00BF70F5">
      <w:pPr>
        <w:spacing w:line="480" w:lineRule="auto"/>
        <w:ind w:firstLine="720"/>
        <w:rPr>
          <w:rFonts w:ascii="Times New Roman" w:hAnsi="Times New Roman" w:cs="Times New Roman"/>
          <w:sz w:val="24"/>
          <w:szCs w:val="24"/>
        </w:rPr>
      </w:pPr>
      <w:r w:rsidRPr="00BF70F5">
        <w:rPr>
          <w:rFonts w:ascii="Times New Roman" w:hAnsi="Times New Roman" w:cs="Times New Roman"/>
          <w:sz w:val="24"/>
          <w:szCs w:val="24"/>
        </w:rPr>
        <w:t xml:space="preserve">The sender encrypts and transmits the message to the </w:t>
      </w:r>
      <w:r w:rsidR="00B119F0" w:rsidRPr="00BF70F5">
        <w:rPr>
          <w:rFonts w:ascii="Times New Roman" w:hAnsi="Times New Roman" w:cs="Times New Roman"/>
          <w:sz w:val="24"/>
          <w:szCs w:val="24"/>
        </w:rPr>
        <w:t>headset</w:t>
      </w:r>
      <w:r w:rsidRPr="00BF70F5">
        <w:rPr>
          <w:rFonts w:ascii="Times New Roman" w:hAnsi="Times New Roman" w:cs="Times New Roman"/>
          <w:sz w:val="24"/>
          <w:szCs w:val="24"/>
        </w:rPr>
        <w:t xml:space="preserve"> via a </w:t>
      </w:r>
      <w:r w:rsidR="00B119F0" w:rsidRPr="00BF70F5">
        <w:rPr>
          <w:rFonts w:ascii="Times New Roman" w:hAnsi="Times New Roman" w:cs="Times New Roman"/>
          <w:sz w:val="24"/>
          <w:szCs w:val="24"/>
        </w:rPr>
        <w:t>technical</w:t>
      </w:r>
      <w:r w:rsidRPr="00BF70F5">
        <w:rPr>
          <w:rFonts w:ascii="Times New Roman" w:hAnsi="Times New Roman" w:cs="Times New Roman"/>
          <w:sz w:val="24"/>
          <w:szCs w:val="24"/>
        </w:rPr>
        <w:t xml:space="preserve"> </w:t>
      </w:r>
      <w:r w:rsidR="00B119F0" w:rsidRPr="00BF70F5">
        <w:rPr>
          <w:rFonts w:ascii="Times New Roman" w:hAnsi="Times New Roman" w:cs="Times New Roman"/>
          <w:sz w:val="24"/>
          <w:szCs w:val="24"/>
        </w:rPr>
        <w:t>medium</w:t>
      </w:r>
      <w:r w:rsidRPr="00BF70F5">
        <w:rPr>
          <w:rFonts w:ascii="Times New Roman" w:hAnsi="Times New Roman" w:cs="Times New Roman"/>
          <w:sz w:val="24"/>
          <w:szCs w:val="24"/>
        </w:rPr>
        <w:t xml:space="preserve"> such as the </w:t>
      </w:r>
      <w:r w:rsidR="00B119F0" w:rsidRPr="00BF70F5">
        <w:rPr>
          <w:rFonts w:ascii="Times New Roman" w:hAnsi="Times New Roman" w:cs="Times New Roman"/>
          <w:sz w:val="24"/>
          <w:szCs w:val="24"/>
        </w:rPr>
        <w:t>phone</w:t>
      </w:r>
      <w:r w:rsidRPr="00BF70F5">
        <w:rPr>
          <w:rFonts w:ascii="Times New Roman" w:hAnsi="Times New Roman" w:cs="Times New Roman"/>
          <w:sz w:val="24"/>
          <w:szCs w:val="24"/>
        </w:rPr>
        <w:t xml:space="preserve"> or telegraph. The </w:t>
      </w:r>
      <w:r w:rsidR="00B119F0" w:rsidRPr="00BF70F5">
        <w:rPr>
          <w:rFonts w:ascii="Times New Roman" w:hAnsi="Times New Roman" w:cs="Times New Roman"/>
          <w:sz w:val="24"/>
          <w:szCs w:val="24"/>
        </w:rPr>
        <w:t>recipient</w:t>
      </w:r>
      <w:r w:rsidRPr="00BF70F5">
        <w:rPr>
          <w:rFonts w:ascii="Times New Roman" w:hAnsi="Times New Roman" w:cs="Times New Roman"/>
          <w:sz w:val="24"/>
          <w:szCs w:val="24"/>
        </w:rPr>
        <w:t xml:space="preserve"> decodes the </w:t>
      </w:r>
      <w:r w:rsidR="00B119F0" w:rsidRPr="00BF70F5">
        <w:rPr>
          <w:rFonts w:ascii="Times New Roman" w:hAnsi="Times New Roman" w:cs="Times New Roman"/>
          <w:sz w:val="24"/>
          <w:szCs w:val="24"/>
        </w:rPr>
        <w:t>communication</w:t>
      </w:r>
      <w:r w:rsidRPr="00BF70F5">
        <w:rPr>
          <w:rFonts w:ascii="Times New Roman" w:hAnsi="Times New Roman" w:cs="Times New Roman"/>
          <w:sz w:val="24"/>
          <w:szCs w:val="24"/>
        </w:rPr>
        <w:t xml:space="preserve"> and turns it </w:t>
      </w:r>
      <w:r w:rsidR="00E05057" w:rsidRPr="00BF70F5">
        <w:rPr>
          <w:rFonts w:ascii="Times New Roman" w:hAnsi="Times New Roman" w:cs="Times New Roman"/>
          <w:sz w:val="24"/>
          <w:szCs w:val="24"/>
        </w:rPr>
        <w:t>in</w:t>
      </w:r>
      <w:r w:rsidRPr="00BF70F5">
        <w:rPr>
          <w:rFonts w:ascii="Times New Roman" w:hAnsi="Times New Roman" w:cs="Times New Roman"/>
          <w:sz w:val="24"/>
          <w:szCs w:val="24"/>
        </w:rPr>
        <w:t>to machine-readable codes. Codes are used to tra</w:t>
      </w:r>
      <w:r w:rsidR="00040BBE" w:rsidRPr="00BF70F5">
        <w:rPr>
          <w:rFonts w:ascii="Times New Roman" w:hAnsi="Times New Roman" w:cs="Times New Roman"/>
          <w:sz w:val="24"/>
          <w:szCs w:val="24"/>
        </w:rPr>
        <w:t xml:space="preserve">nsmit the </w:t>
      </w:r>
      <w:r w:rsidR="00B119F0" w:rsidRPr="00BF70F5">
        <w:rPr>
          <w:rFonts w:ascii="Times New Roman" w:hAnsi="Times New Roman" w:cs="Times New Roman"/>
          <w:sz w:val="24"/>
          <w:szCs w:val="24"/>
        </w:rPr>
        <w:t>information</w:t>
      </w:r>
      <w:r w:rsidR="00040BBE" w:rsidRPr="00BF70F5">
        <w:rPr>
          <w:rFonts w:ascii="Times New Roman" w:hAnsi="Times New Roman" w:cs="Times New Roman"/>
          <w:sz w:val="24"/>
          <w:szCs w:val="24"/>
        </w:rPr>
        <w:t xml:space="preserve"> via a medium (</w:t>
      </w:r>
      <w:r w:rsidR="00040BBE" w:rsidRPr="00BF70F5">
        <w:rPr>
          <w:rFonts w:ascii="Times New Roman" w:hAnsi="Times New Roman" w:cs="Times New Roman"/>
          <w:color w:val="222222"/>
          <w:sz w:val="24"/>
          <w:szCs w:val="24"/>
          <w:shd w:val="clear" w:color="auto" w:fill="FFFFFF"/>
        </w:rPr>
        <w:t xml:space="preserve">Al-Fedaghi, 2012). </w:t>
      </w:r>
      <w:r w:rsidRPr="00BF70F5">
        <w:rPr>
          <w:rFonts w:ascii="Times New Roman" w:hAnsi="Times New Roman" w:cs="Times New Roman"/>
          <w:sz w:val="24"/>
          <w:szCs w:val="24"/>
        </w:rPr>
        <w:t xml:space="preserve">On the other hand, the receiver must decode the message before it can </w:t>
      </w:r>
      <w:r w:rsidR="0023483A" w:rsidRPr="00BF70F5">
        <w:rPr>
          <w:rFonts w:ascii="Times New Roman" w:hAnsi="Times New Roman" w:cs="Times New Roman"/>
          <w:sz w:val="24"/>
          <w:szCs w:val="24"/>
        </w:rPr>
        <w:t>be comprehended or interpreted (</w:t>
      </w:r>
      <w:r w:rsidR="0023483A" w:rsidRPr="00BF70F5">
        <w:rPr>
          <w:rFonts w:ascii="Times New Roman" w:hAnsi="Times New Roman" w:cs="Times New Roman"/>
          <w:color w:val="222222"/>
          <w:sz w:val="24"/>
          <w:szCs w:val="24"/>
          <w:shd w:val="clear" w:color="auto" w:fill="FFFFFF"/>
        </w:rPr>
        <w:t xml:space="preserve">Al-Fedaghi, 2012). </w:t>
      </w:r>
      <w:r w:rsidRPr="00BF70F5">
        <w:rPr>
          <w:rFonts w:ascii="Times New Roman" w:hAnsi="Times New Roman" w:cs="Times New Roman"/>
          <w:sz w:val="24"/>
          <w:szCs w:val="24"/>
        </w:rPr>
        <w:t xml:space="preserve">In some instances, the receptor </w:t>
      </w:r>
      <w:r w:rsidR="0039415A" w:rsidRPr="00BF70F5">
        <w:rPr>
          <w:rFonts w:ascii="Times New Roman" w:hAnsi="Times New Roman" w:cs="Times New Roman"/>
          <w:sz w:val="24"/>
          <w:szCs w:val="24"/>
        </w:rPr>
        <w:t>mechanism</w:t>
      </w:r>
      <w:r w:rsidRPr="00BF70F5">
        <w:rPr>
          <w:rFonts w:ascii="Times New Roman" w:hAnsi="Times New Roman" w:cs="Times New Roman"/>
          <w:sz w:val="24"/>
          <w:szCs w:val="24"/>
        </w:rPr>
        <w:t xml:space="preserve"> can double as a </w:t>
      </w:r>
      <w:r w:rsidR="0039415A" w:rsidRPr="00BF70F5">
        <w:rPr>
          <w:rFonts w:ascii="Times New Roman" w:hAnsi="Times New Roman" w:cs="Times New Roman"/>
          <w:sz w:val="24"/>
          <w:szCs w:val="24"/>
        </w:rPr>
        <w:t>cryptographer</w:t>
      </w:r>
      <w:r w:rsidRPr="00BF70F5">
        <w:rPr>
          <w:rFonts w:ascii="Times New Roman" w:hAnsi="Times New Roman" w:cs="Times New Roman"/>
          <w:sz w:val="24"/>
          <w:szCs w:val="24"/>
        </w:rPr>
        <w:t xml:space="preserve">. The channel may contain </w:t>
      </w:r>
      <w:r w:rsidR="0039415A" w:rsidRPr="00BF70F5">
        <w:rPr>
          <w:rFonts w:ascii="Times New Roman" w:hAnsi="Times New Roman" w:cs="Times New Roman"/>
          <w:sz w:val="24"/>
          <w:szCs w:val="24"/>
        </w:rPr>
        <w:t>sound</w:t>
      </w:r>
      <w:r w:rsidRPr="00BF70F5">
        <w:rPr>
          <w:rFonts w:ascii="Times New Roman" w:hAnsi="Times New Roman" w:cs="Times New Roman"/>
          <w:sz w:val="24"/>
          <w:szCs w:val="24"/>
        </w:rPr>
        <w:t xml:space="preserve">, and the </w:t>
      </w:r>
      <w:r w:rsidR="00C628F5" w:rsidRPr="00BF70F5">
        <w:rPr>
          <w:rFonts w:ascii="Times New Roman" w:hAnsi="Times New Roman" w:cs="Times New Roman"/>
          <w:sz w:val="24"/>
          <w:szCs w:val="24"/>
        </w:rPr>
        <w:t>reci</w:t>
      </w:r>
      <w:r w:rsidR="00C628F5">
        <w:rPr>
          <w:rFonts w:ascii="Times New Roman" w:hAnsi="Times New Roman" w:cs="Times New Roman"/>
          <w:sz w:val="24"/>
          <w:szCs w:val="24"/>
        </w:rPr>
        <w:t>pient</w:t>
      </w:r>
      <w:r w:rsidRPr="00BF70F5">
        <w:rPr>
          <w:rFonts w:ascii="Times New Roman" w:hAnsi="Times New Roman" w:cs="Times New Roman"/>
          <w:sz w:val="24"/>
          <w:szCs w:val="24"/>
        </w:rPr>
        <w:t xml:space="preserve"> may be unable to decode it, resulting in </w:t>
      </w:r>
      <w:r w:rsidR="00B91C1B" w:rsidRPr="00BF70F5">
        <w:rPr>
          <w:rFonts w:ascii="Times New Roman" w:hAnsi="Times New Roman" w:cs="Times New Roman"/>
          <w:sz w:val="24"/>
          <w:szCs w:val="24"/>
        </w:rPr>
        <w:t>communication</w:t>
      </w:r>
      <w:r w:rsidRPr="00BF70F5">
        <w:rPr>
          <w:rFonts w:ascii="Times New Roman" w:hAnsi="Times New Roman" w:cs="Times New Roman"/>
          <w:sz w:val="24"/>
          <w:szCs w:val="24"/>
        </w:rPr>
        <w:t xml:space="preserve"> difficulties.</w:t>
      </w:r>
    </w:p>
    <w:p w14:paraId="0B19E38B" w14:textId="77777777" w:rsidR="00B861D2" w:rsidRPr="00BF70F5" w:rsidRDefault="00890B79" w:rsidP="00BF70F5">
      <w:pPr>
        <w:spacing w:line="480" w:lineRule="auto"/>
        <w:ind w:firstLine="720"/>
        <w:rPr>
          <w:rFonts w:ascii="Times New Roman" w:hAnsi="Times New Roman" w:cs="Times New Roman"/>
          <w:sz w:val="24"/>
          <w:szCs w:val="24"/>
        </w:rPr>
      </w:pPr>
      <w:r w:rsidRPr="00BF70F5">
        <w:rPr>
          <w:rFonts w:ascii="Times New Roman" w:hAnsi="Times New Roman" w:cs="Times New Roman"/>
          <w:sz w:val="24"/>
          <w:szCs w:val="24"/>
        </w:rPr>
        <w:t xml:space="preserve">For instance, in this case, the sender is the </w:t>
      </w:r>
      <w:r w:rsidR="0039415A" w:rsidRPr="00BF70F5">
        <w:rPr>
          <w:rFonts w:ascii="Times New Roman" w:hAnsi="Times New Roman" w:cs="Times New Roman"/>
          <w:sz w:val="24"/>
          <w:szCs w:val="24"/>
        </w:rPr>
        <w:t>intelligence</w:t>
      </w:r>
      <w:r w:rsidRPr="00BF70F5">
        <w:rPr>
          <w:rFonts w:ascii="Times New Roman" w:hAnsi="Times New Roman" w:cs="Times New Roman"/>
          <w:sz w:val="24"/>
          <w:szCs w:val="24"/>
        </w:rPr>
        <w:t xml:space="preserve">, the </w:t>
      </w:r>
      <w:r w:rsidR="0039415A">
        <w:rPr>
          <w:rFonts w:ascii="Times New Roman" w:hAnsi="Times New Roman" w:cs="Times New Roman"/>
          <w:sz w:val="24"/>
          <w:szCs w:val="24"/>
        </w:rPr>
        <w:t>mouth is the mouth</w:t>
      </w:r>
      <w:r w:rsidRPr="00BF70F5">
        <w:rPr>
          <w:rFonts w:ascii="Times New Roman" w:hAnsi="Times New Roman" w:cs="Times New Roman"/>
          <w:sz w:val="24"/>
          <w:szCs w:val="24"/>
        </w:rPr>
        <w:t xml:space="preserve">, which encodes to a </w:t>
      </w:r>
      <w:r w:rsidR="0039415A" w:rsidRPr="00BF70F5">
        <w:rPr>
          <w:rFonts w:ascii="Times New Roman" w:hAnsi="Times New Roman" w:cs="Times New Roman"/>
          <w:sz w:val="24"/>
          <w:szCs w:val="24"/>
        </w:rPr>
        <w:t>precise</w:t>
      </w:r>
      <w:r w:rsidRPr="00BF70F5">
        <w:rPr>
          <w:rFonts w:ascii="Times New Roman" w:hAnsi="Times New Roman" w:cs="Times New Roman"/>
          <w:sz w:val="24"/>
          <w:szCs w:val="24"/>
        </w:rPr>
        <w:t xml:space="preserve"> </w:t>
      </w:r>
      <w:r w:rsidR="0039415A" w:rsidRPr="00BF70F5">
        <w:rPr>
          <w:rFonts w:ascii="Times New Roman" w:hAnsi="Times New Roman" w:cs="Times New Roman"/>
          <w:sz w:val="24"/>
          <w:szCs w:val="24"/>
        </w:rPr>
        <w:t>linguistic</w:t>
      </w:r>
      <w:r w:rsidRPr="00BF70F5">
        <w:rPr>
          <w:rFonts w:ascii="Times New Roman" w:hAnsi="Times New Roman" w:cs="Times New Roman"/>
          <w:sz w:val="24"/>
          <w:szCs w:val="24"/>
        </w:rPr>
        <w:t xml:space="preserve">, the </w:t>
      </w:r>
      <w:r w:rsidR="0039415A" w:rsidRPr="00BF70F5">
        <w:rPr>
          <w:rFonts w:ascii="Times New Roman" w:hAnsi="Times New Roman" w:cs="Times New Roman"/>
          <w:sz w:val="24"/>
          <w:szCs w:val="24"/>
        </w:rPr>
        <w:t>network</w:t>
      </w:r>
      <w:r w:rsidRPr="00BF70F5">
        <w:rPr>
          <w:rFonts w:ascii="Times New Roman" w:hAnsi="Times New Roman" w:cs="Times New Roman"/>
          <w:sz w:val="24"/>
          <w:szCs w:val="24"/>
        </w:rPr>
        <w:t xml:space="preserve"> is the air, the transmitter is </w:t>
      </w:r>
      <w:r w:rsidR="0039415A" w:rsidRPr="00BF70F5">
        <w:rPr>
          <w:rFonts w:ascii="Times New Roman" w:hAnsi="Times New Roman" w:cs="Times New Roman"/>
          <w:sz w:val="24"/>
          <w:szCs w:val="24"/>
        </w:rPr>
        <w:t>additional</w:t>
      </w:r>
      <w:r w:rsidRPr="00BF70F5">
        <w:rPr>
          <w:rFonts w:ascii="Times New Roman" w:hAnsi="Times New Roman" w:cs="Times New Roman"/>
          <w:sz w:val="24"/>
          <w:szCs w:val="24"/>
        </w:rPr>
        <w:t xml:space="preserve"> participant's ear,</w:t>
      </w:r>
      <w:r w:rsidR="00B07209" w:rsidRPr="00BF70F5">
        <w:rPr>
          <w:rFonts w:ascii="Times New Roman" w:hAnsi="Times New Roman" w:cs="Times New Roman"/>
          <w:sz w:val="24"/>
          <w:szCs w:val="24"/>
        </w:rPr>
        <w:t xml:space="preserve"> and his brain is the receiver (</w:t>
      </w:r>
      <w:r w:rsidR="00B07209" w:rsidRPr="00BF70F5">
        <w:rPr>
          <w:rFonts w:ascii="Times New Roman" w:hAnsi="Times New Roman" w:cs="Times New Roman"/>
          <w:color w:val="222222"/>
          <w:sz w:val="24"/>
          <w:szCs w:val="24"/>
          <w:shd w:val="clear" w:color="auto" w:fill="FFFFFF"/>
        </w:rPr>
        <w:t xml:space="preserve">Narula, 2006). </w:t>
      </w:r>
      <w:r w:rsidRPr="00BF70F5">
        <w:rPr>
          <w:rFonts w:ascii="Times New Roman" w:hAnsi="Times New Roman" w:cs="Times New Roman"/>
          <w:sz w:val="24"/>
          <w:szCs w:val="24"/>
        </w:rPr>
        <w:t>Similarly, air serves as the route; noise, on the other hand, is the disturbance in his environment.</w:t>
      </w:r>
    </w:p>
    <w:p w14:paraId="7B3B044A" w14:textId="77777777" w:rsidR="00E169C3" w:rsidRPr="00BF70F5" w:rsidRDefault="00C74AB9" w:rsidP="00BF70F5">
      <w:pPr>
        <w:spacing w:line="480" w:lineRule="auto"/>
        <w:ind w:firstLine="720"/>
        <w:rPr>
          <w:rFonts w:ascii="Times New Roman" w:hAnsi="Times New Roman" w:cs="Times New Roman"/>
          <w:sz w:val="24"/>
          <w:szCs w:val="24"/>
        </w:rPr>
      </w:pPr>
      <w:r w:rsidRPr="00BF70F5">
        <w:rPr>
          <w:rFonts w:ascii="Times New Roman" w:hAnsi="Times New Roman" w:cs="Times New Roman"/>
          <w:sz w:val="24"/>
          <w:szCs w:val="24"/>
        </w:rPr>
        <w:t xml:space="preserve">The best example for this model is that of Max the Multitasker and Tamara. </w:t>
      </w:r>
      <w:r w:rsidR="00341AD5" w:rsidRPr="00BF70F5">
        <w:rPr>
          <w:rFonts w:ascii="Times New Roman" w:hAnsi="Times New Roman" w:cs="Times New Roman"/>
          <w:sz w:val="24"/>
          <w:szCs w:val="24"/>
        </w:rPr>
        <w:t>Tamara requested that Max arrange</w:t>
      </w:r>
      <w:r w:rsidR="00E05057" w:rsidRPr="00BF70F5">
        <w:rPr>
          <w:rFonts w:ascii="Times New Roman" w:hAnsi="Times New Roman" w:cs="Times New Roman"/>
          <w:sz w:val="24"/>
          <w:szCs w:val="24"/>
        </w:rPr>
        <w:t>s</w:t>
      </w:r>
      <w:r w:rsidR="00341AD5" w:rsidRPr="00BF70F5">
        <w:rPr>
          <w:rFonts w:ascii="Times New Roman" w:hAnsi="Times New Roman" w:cs="Times New Roman"/>
          <w:sz w:val="24"/>
          <w:szCs w:val="24"/>
        </w:rPr>
        <w:t xml:space="preserve"> for her parents' 50th wedding anniversary celebration at the Dorchester Plaza. Tamara arrived at the hotel the following day to discover another party in progress. Tamara dialed Max's number to ascertain what had gone wrong. She discovers that Max had forgotten the date when speaking with another client and was unable to afford a receptionist to assist him.</w:t>
      </w:r>
      <w:r w:rsidR="00E169C3" w:rsidRPr="00BF70F5">
        <w:rPr>
          <w:rFonts w:ascii="Times New Roman" w:hAnsi="Times New Roman" w:cs="Times New Roman"/>
          <w:sz w:val="24"/>
          <w:szCs w:val="24"/>
        </w:rPr>
        <w:t xml:space="preserve"> </w:t>
      </w:r>
    </w:p>
    <w:p w14:paraId="22207EF3" w14:textId="77777777" w:rsidR="00E169C3" w:rsidRPr="00BF70F5" w:rsidRDefault="00E169C3" w:rsidP="00BF70F5">
      <w:pPr>
        <w:spacing w:line="480" w:lineRule="auto"/>
        <w:rPr>
          <w:rFonts w:ascii="Times New Roman" w:hAnsi="Times New Roman" w:cs="Times New Roman"/>
          <w:sz w:val="24"/>
          <w:szCs w:val="24"/>
        </w:rPr>
      </w:pPr>
      <w:r w:rsidRPr="00BF70F5">
        <w:rPr>
          <w:rFonts w:ascii="Times New Roman" w:hAnsi="Times New Roman" w:cs="Times New Roman"/>
          <w:sz w:val="24"/>
          <w:szCs w:val="24"/>
        </w:rPr>
        <w:t xml:space="preserve">Here, </w:t>
      </w:r>
    </w:p>
    <w:p w14:paraId="53B2F1B0" w14:textId="77777777" w:rsidR="00E169C3" w:rsidRPr="00BF70F5" w:rsidRDefault="00E169C3" w:rsidP="00BF70F5">
      <w:pPr>
        <w:spacing w:line="480" w:lineRule="auto"/>
        <w:rPr>
          <w:rFonts w:ascii="Times New Roman" w:hAnsi="Times New Roman" w:cs="Times New Roman"/>
          <w:sz w:val="24"/>
          <w:szCs w:val="24"/>
        </w:rPr>
      </w:pPr>
      <w:r w:rsidRPr="00BF70F5">
        <w:rPr>
          <w:rFonts w:ascii="Times New Roman" w:hAnsi="Times New Roman" w:cs="Times New Roman"/>
          <w:b/>
          <w:sz w:val="24"/>
          <w:szCs w:val="24"/>
        </w:rPr>
        <w:t xml:space="preserve">Sender: </w:t>
      </w:r>
      <w:r w:rsidRPr="00BF70F5">
        <w:rPr>
          <w:rFonts w:ascii="Times New Roman" w:hAnsi="Times New Roman" w:cs="Times New Roman"/>
          <w:sz w:val="24"/>
          <w:szCs w:val="24"/>
        </w:rPr>
        <w:t xml:space="preserve">Tamara </w:t>
      </w:r>
    </w:p>
    <w:p w14:paraId="12EEDCBC" w14:textId="77777777" w:rsidR="00E169C3" w:rsidRPr="00BF70F5" w:rsidRDefault="00E169C3" w:rsidP="00BF70F5">
      <w:pPr>
        <w:spacing w:line="480" w:lineRule="auto"/>
        <w:rPr>
          <w:rFonts w:ascii="Times New Roman" w:hAnsi="Times New Roman" w:cs="Times New Roman"/>
          <w:sz w:val="24"/>
          <w:szCs w:val="24"/>
        </w:rPr>
      </w:pPr>
      <w:r w:rsidRPr="00BF70F5">
        <w:rPr>
          <w:rFonts w:ascii="Times New Roman" w:hAnsi="Times New Roman" w:cs="Times New Roman"/>
          <w:sz w:val="24"/>
          <w:szCs w:val="24"/>
        </w:rPr>
        <w:t xml:space="preserve">Encoder: Mouth </w:t>
      </w:r>
    </w:p>
    <w:p w14:paraId="7096CC12" w14:textId="77777777" w:rsidR="00E169C3" w:rsidRPr="00BF70F5" w:rsidRDefault="00E169C3" w:rsidP="00BF70F5">
      <w:pPr>
        <w:spacing w:line="480" w:lineRule="auto"/>
        <w:rPr>
          <w:rFonts w:ascii="Times New Roman" w:hAnsi="Times New Roman" w:cs="Times New Roman"/>
          <w:sz w:val="24"/>
          <w:szCs w:val="24"/>
        </w:rPr>
      </w:pPr>
      <w:r w:rsidRPr="00BF70F5">
        <w:rPr>
          <w:rFonts w:ascii="Times New Roman" w:hAnsi="Times New Roman" w:cs="Times New Roman"/>
          <w:sz w:val="24"/>
          <w:szCs w:val="24"/>
        </w:rPr>
        <w:t xml:space="preserve">Channel: Mobile network </w:t>
      </w:r>
    </w:p>
    <w:p w14:paraId="641FBC15" w14:textId="77777777" w:rsidR="00DC6214" w:rsidRPr="00BF70F5" w:rsidRDefault="00E169C3" w:rsidP="00BF70F5">
      <w:pPr>
        <w:spacing w:line="480" w:lineRule="auto"/>
        <w:rPr>
          <w:rFonts w:ascii="Times New Roman" w:hAnsi="Times New Roman" w:cs="Times New Roman"/>
          <w:sz w:val="24"/>
          <w:szCs w:val="24"/>
        </w:rPr>
      </w:pPr>
      <w:r w:rsidRPr="00BF70F5">
        <w:rPr>
          <w:rFonts w:ascii="Times New Roman" w:hAnsi="Times New Roman" w:cs="Times New Roman"/>
          <w:sz w:val="24"/>
          <w:szCs w:val="24"/>
        </w:rPr>
        <w:t xml:space="preserve">Noise: </w:t>
      </w:r>
      <w:r w:rsidR="00DC6214" w:rsidRPr="00BF70F5">
        <w:rPr>
          <w:rFonts w:ascii="Times New Roman" w:hAnsi="Times New Roman" w:cs="Times New Roman"/>
          <w:sz w:val="24"/>
          <w:szCs w:val="24"/>
        </w:rPr>
        <w:t xml:space="preserve">Orders from other clients  </w:t>
      </w:r>
    </w:p>
    <w:p w14:paraId="307F610C" w14:textId="77777777" w:rsidR="00DC6214" w:rsidRPr="00BF70F5" w:rsidRDefault="00DC6214" w:rsidP="00BF70F5">
      <w:pPr>
        <w:spacing w:line="480" w:lineRule="auto"/>
        <w:rPr>
          <w:rFonts w:ascii="Times New Roman" w:hAnsi="Times New Roman" w:cs="Times New Roman"/>
          <w:sz w:val="24"/>
          <w:szCs w:val="24"/>
        </w:rPr>
      </w:pPr>
      <w:r w:rsidRPr="00BF70F5">
        <w:rPr>
          <w:rFonts w:ascii="Times New Roman" w:hAnsi="Times New Roman" w:cs="Times New Roman"/>
          <w:sz w:val="24"/>
          <w:szCs w:val="24"/>
        </w:rPr>
        <w:t>Decoder: Mobile phone</w:t>
      </w:r>
    </w:p>
    <w:p w14:paraId="21BAE706" w14:textId="77777777" w:rsidR="00DC6214" w:rsidRPr="00BF70F5" w:rsidRDefault="00DC6214" w:rsidP="00BF70F5">
      <w:pPr>
        <w:spacing w:line="480" w:lineRule="auto"/>
        <w:rPr>
          <w:rFonts w:ascii="Times New Roman" w:hAnsi="Times New Roman" w:cs="Times New Roman"/>
          <w:sz w:val="24"/>
          <w:szCs w:val="24"/>
        </w:rPr>
      </w:pPr>
      <w:r w:rsidRPr="00BF70F5">
        <w:rPr>
          <w:rFonts w:ascii="Times New Roman" w:hAnsi="Times New Roman" w:cs="Times New Roman"/>
          <w:sz w:val="24"/>
          <w:szCs w:val="24"/>
        </w:rPr>
        <w:t xml:space="preserve">Receiver: Max </w:t>
      </w:r>
    </w:p>
    <w:p w14:paraId="1A3D869B" w14:textId="77777777" w:rsidR="009D436F" w:rsidRPr="00BF70F5" w:rsidRDefault="00DC6214" w:rsidP="00BF70F5">
      <w:pPr>
        <w:spacing w:line="480" w:lineRule="auto"/>
        <w:rPr>
          <w:rFonts w:ascii="Times New Roman" w:hAnsi="Times New Roman" w:cs="Times New Roman"/>
          <w:sz w:val="24"/>
          <w:szCs w:val="24"/>
        </w:rPr>
      </w:pPr>
      <w:r w:rsidRPr="00BF70F5">
        <w:rPr>
          <w:rFonts w:ascii="Times New Roman" w:hAnsi="Times New Roman" w:cs="Times New Roman"/>
          <w:sz w:val="24"/>
          <w:szCs w:val="24"/>
        </w:rPr>
        <w:t>The transmission error in the noise in this case. The message is not complete as M</w:t>
      </w:r>
      <w:r w:rsidR="007B1CA2" w:rsidRPr="00BF70F5">
        <w:rPr>
          <w:rFonts w:ascii="Times New Roman" w:hAnsi="Times New Roman" w:cs="Times New Roman"/>
          <w:sz w:val="24"/>
          <w:szCs w:val="24"/>
        </w:rPr>
        <w:t>ax forgot the date of the event</w:t>
      </w:r>
      <w:r w:rsidR="00B91C1B" w:rsidRPr="00BF70F5">
        <w:rPr>
          <w:rFonts w:ascii="Times New Roman" w:hAnsi="Times New Roman" w:cs="Times New Roman"/>
          <w:sz w:val="24"/>
          <w:szCs w:val="24"/>
        </w:rPr>
        <w:t>,</w:t>
      </w:r>
      <w:r w:rsidR="007B1CA2" w:rsidRPr="00BF70F5">
        <w:rPr>
          <w:rFonts w:ascii="Times New Roman" w:hAnsi="Times New Roman" w:cs="Times New Roman"/>
          <w:sz w:val="24"/>
          <w:szCs w:val="24"/>
        </w:rPr>
        <w:t xml:space="preserve"> and Tamara knows there is an event</w:t>
      </w:r>
      <w:r w:rsidR="00B91C1B" w:rsidRPr="00BF70F5">
        <w:rPr>
          <w:rFonts w:ascii="Times New Roman" w:hAnsi="Times New Roman" w:cs="Times New Roman"/>
          <w:sz w:val="24"/>
          <w:szCs w:val="24"/>
        </w:rPr>
        <w:t>,</w:t>
      </w:r>
      <w:r w:rsidR="007B1CA2" w:rsidRPr="00BF70F5">
        <w:rPr>
          <w:rFonts w:ascii="Times New Roman" w:hAnsi="Times New Roman" w:cs="Times New Roman"/>
          <w:sz w:val="24"/>
          <w:szCs w:val="24"/>
        </w:rPr>
        <w:t xml:space="preserve"> but Max does not. </w:t>
      </w:r>
      <w:r w:rsidRPr="00BF70F5">
        <w:rPr>
          <w:rFonts w:ascii="Times New Roman" w:hAnsi="Times New Roman" w:cs="Times New Roman"/>
          <w:sz w:val="24"/>
          <w:szCs w:val="24"/>
        </w:rPr>
        <w:t xml:space="preserve"> </w:t>
      </w:r>
      <w:r w:rsidR="00B861D2" w:rsidRPr="00BF70F5">
        <w:rPr>
          <w:rFonts w:ascii="Times New Roman" w:hAnsi="Times New Roman" w:cs="Times New Roman"/>
          <w:sz w:val="24"/>
          <w:szCs w:val="24"/>
        </w:rPr>
        <w:t xml:space="preserve">  </w:t>
      </w:r>
    </w:p>
    <w:p w14:paraId="4561AF57" w14:textId="77777777" w:rsidR="00B91C1B" w:rsidRPr="0039415A" w:rsidRDefault="00B91C1B" w:rsidP="00BF70F5">
      <w:pPr>
        <w:spacing w:line="480" w:lineRule="auto"/>
        <w:rPr>
          <w:rFonts w:ascii="Times New Roman" w:hAnsi="Times New Roman" w:cs="Times New Roman"/>
          <w:b/>
          <w:sz w:val="24"/>
          <w:szCs w:val="24"/>
        </w:rPr>
      </w:pPr>
      <w:r w:rsidRPr="0039415A">
        <w:rPr>
          <w:rFonts w:ascii="Times New Roman" w:hAnsi="Times New Roman" w:cs="Times New Roman"/>
          <w:b/>
          <w:sz w:val="24"/>
          <w:szCs w:val="24"/>
        </w:rPr>
        <w:t xml:space="preserve">Examples of Poor Communication </w:t>
      </w:r>
    </w:p>
    <w:p w14:paraId="4F907DF0" w14:textId="5C1EC72D" w:rsidR="00B91C1B" w:rsidRPr="00BF70F5" w:rsidRDefault="00B91C1B" w:rsidP="00BF70F5">
      <w:pPr>
        <w:spacing w:line="480" w:lineRule="auto"/>
        <w:ind w:firstLine="720"/>
        <w:rPr>
          <w:rFonts w:ascii="Times New Roman" w:hAnsi="Times New Roman" w:cs="Times New Roman"/>
          <w:sz w:val="24"/>
          <w:szCs w:val="24"/>
        </w:rPr>
      </w:pPr>
      <w:r w:rsidRPr="00BF70F5">
        <w:rPr>
          <w:rFonts w:ascii="Times New Roman" w:hAnsi="Times New Roman" w:cs="Times New Roman"/>
          <w:sz w:val="24"/>
          <w:szCs w:val="24"/>
        </w:rPr>
        <w:t>Poor</w:t>
      </w:r>
      <w:r w:rsidR="00B119F0" w:rsidRPr="00BF70F5">
        <w:rPr>
          <w:rFonts w:ascii="Times New Roman" w:hAnsi="Times New Roman" w:cs="Times New Roman"/>
          <w:sz w:val="24"/>
          <w:szCs w:val="24"/>
        </w:rPr>
        <w:t xml:space="preserve"> </w:t>
      </w:r>
      <w:r w:rsidRPr="00BF70F5">
        <w:rPr>
          <w:rFonts w:ascii="Times New Roman" w:hAnsi="Times New Roman" w:cs="Times New Roman"/>
          <w:sz w:val="24"/>
          <w:szCs w:val="24"/>
        </w:rPr>
        <w:t>communication always occurs in situations where there is a discrepancy between what is hard and what is said. In this case, the individual being communicated misunderstands the things being communicated to them. The factors that promote poo</w:t>
      </w:r>
      <w:r w:rsidR="00B119F0" w:rsidRPr="00BF70F5">
        <w:rPr>
          <w:rFonts w:ascii="Times New Roman" w:hAnsi="Times New Roman" w:cs="Times New Roman"/>
          <w:sz w:val="24"/>
          <w:szCs w:val="24"/>
        </w:rPr>
        <w:t xml:space="preserve">r </w:t>
      </w:r>
      <w:r w:rsidRPr="00BF70F5">
        <w:rPr>
          <w:rFonts w:ascii="Times New Roman" w:hAnsi="Times New Roman" w:cs="Times New Roman"/>
          <w:sz w:val="24"/>
          <w:szCs w:val="24"/>
        </w:rPr>
        <w:t>communication in places such as at work include remot</w:t>
      </w:r>
      <w:r w:rsidR="00B119F0" w:rsidRPr="00BF70F5">
        <w:rPr>
          <w:rFonts w:ascii="Times New Roman" w:hAnsi="Times New Roman" w:cs="Times New Roman"/>
          <w:sz w:val="24"/>
          <w:szCs w:val="24"/>
        </w:rPr>
        <w:t xml:space="preserve">e </w:t>
      </w:r>
      <w:r w:rsidRPr="00BF70F5">
        <w:rPr>
          <w:rFonts w:ascii="Times New Roman" w:hAnsi="Times New Roman" w:cs="Times New Roman"/>
          <w:sz w:val="24"/>
          <w:szCs w:val="24"/>
        </w:rPr>
        <w:t xml:space="preserve">communication, gossip, fear of punishment, insufficient leadership, and lack of clear objectives, as well as poor communication skills and unconfirmed understanding. Relating to </w:t>
      </w:r>
      <w:r w:rsidR="00C628F5" w:rsidRPr="00BF70F5">
        <w:rPr>
          <w:rFonts w:ascii="Times New Roman" w:hAnsi="Times New Roman" w:cs="Times New Roman"/>
          <w:sz w:val="24"/>
          <w:szCs w:val="24"/>
        </w:rPr>
        <w:t>Barry’s case</w:t>
      </w:r>
      <w:r w:rsidRPr="00BF70F5">
        <w:rPr>
          <w:rFonts w:ascii="Times New Roman" w:hAnsi="Times New Roman" w:cs="Times New Roman"/>
          <w:sz w:val="24"/>
          <w:szCs w:val="24"/>
        </w:rPr>
        <w:t xml:space="preserve"> study, poo</w:t>
      </w:r>
      <w:r w:rsidR="00B119F0" w:rsidRPr="00BF70F5">
        <w:rPr>
          <w:rFonts w:ascii="Times New Roman" w:hAnsi="Times New Roman" w:cs="Times New Roman"/>
          <w:sz w:val="24"/>
          <w:szCs w:val="24"/>
        </w:rPr>
        <w:t xml:space="preserve">r </w:t>
      </w:r>
      <w:r w:rsidRPr="00BF70F5">
        <w:rPr>
          <w:rFonts w:ascii="Times New Roman" w:hAnsi="Times New Roman" w:cs="Times New Roman"/>
          <w:sz w:val="24"/>
          <w:szCs w:val="24"/>
        </w:rPr>
        <w:t xml:space="preserve">communication at work often </w:t>
      </w:r>
      <w:r w:rsidR="00C628F5" w:rsidRPr="00BF70F5">
        <w:rPr>
          <w:rFonts w:ascii="Times New Roman" w:hAnsi="Times New Roman" w:cs="Times New Roman"/>
          <w:sz w:val="24"/>
          <w:szCs w:val="24"/>
        </w:rPr>
        <w:t>occurs</w:t>
      </w:r>
      <w:r w:rsidRPr="00BF70F5">
        <w:rPr>
          <w:rFonts w:ascii="Times New Roman" w:hAnsi="Times New Roman" w:cs="Times New Roman"/>
          <w:sz w:val="24"/>
          <w:szCs w:val="24"/>
        </w:rPr>
        <w:t xml:space="preserve"> due to inconsistent message. This means that two supervisors tell different things. </w:t>
      </w:r>
    </w:p>
    <w:p w14:paraId="753C3827" w14:textId="56C29BBE" w:rsidR="00B91C1B" w:rsidRPr="00BF70F5" w:rsidRDefault="00B91C1B" w:rsidP="00BF70F5">
      <w:pPr>
        <w:spacing w:line="480" w:lineRule="auto"/>
        <w:ind w:firstLine="720"/>
        <w:rPr>
          <w:rFonts w:ascii="Times New Roman" w:hAnsi="Times New Roman" w:cs="Times New Roman"/>
          <w:sz w:val="24"/>
          <w:szCs w:val="24"/>
        </w:rPr>
      </w:pPr>
      <w:r w:rsidRPr="00BF70F5">
        <w:rPr>
          <w:rFonts w:ascii="Times New Roman" w:hAnsi="Times New Roman" w:cs="Times New Roman"/>
          <w:sz w:val="24"/>
          <w:szCs w:val="24"/>
        </w:rPr>
        <w:t>In the prior years, I have encountered poo</w:t>
      </w:r>
      <w:r w:rsidR="00B119F0" w:rsidRPr="00BF70F5">
        <w:rPr>
          <w:rFonts w:ascii="Times New Roman" w:hAnsi="Times New Roman" w:cs="Times New Roman"/>
          <w:sz w:val="24"/>
          <w:szCs w:val="24"/>
        </w:rPr>
        <w:t xml:space="preserve">r </w:t>
      </w:r>
      <w:r w:rsidRPr="00BF70F5">
        <w:rPr>
          <w:rFonts w:ascii="Times New Roman" w:hAnsi="Times New Roman" w:cs="Times New Roman"/>
          <w:sz w:val="24"/>
          <w:szCs w:val="24"/>
        </w:rPr>
        <w:t>communication on different occasions. An example of poor</w:t>
      </w:r>
      <w:r w:rsidR="00B119F0" w:rsidRPr="00BF70F5">
        <w:rPr>
          <w:rFonts w:ascii="Times New Roman" w:hAnsi="Times New Roman" w:cs="Times New Roman"/>
          <w:sz w:val="24"/>
          <w:szCs w:val="24"/>
        </w:rPr>
        <w:t xml:space="preserve"> </w:t>
      </w:r>
      <w:r w:rsidRPr="00BF70F5">
        <w:rPr>
          <w:rFonts w:ascii="Times New Roman" w:hAnsi="Times New Roman" w:cs="Times New Roman"/>
          <w:sz w:val="24"/>
          <w:szCs w:val="24"/>
        </w:rPr>
        <w:t>communication occurred at my elder brother's workplace. This included gossip, which almost led to the firing of other staff members. In every organization, any individual from the CEO to lower employees can be a source of gossip. Gossips are often full of exaggerations and inaccuracies, even if individuals do not mean that way. At my</w:t>
      </w:r>
      <w:r w:rsidR="00B119F0" w:rsidRPr="00BF70F5">
        <w:rPr>
          <w:rFonts w:ascii="Times New Roman" w:hAnsi="Times New Roman" w:cs="Times New Roman"/>
          <w:sz w:val="24"/>
          <w:szCs w:val="24"/>
        </w:rPr>
        <w:t xml:space="preserve"> brother'</w:t>
      </w:r>
      <w:r w:rsidRPr="00BF70F5">
        <w:rPr>
          <w:rFonts w:ascii="Times New Roman" w:hAnsi="Times New Roman" w:cs="Times New Roman"/>
          <w:sz w:val="24"/>
          <w:szCs w:val="24"/>
        </w:rPr>
        <w:t>s workplace, there was an employee who was spreading rumors regarding the reorganization that could lead to future layoffs. This was one example of growing gossip and rumors out of control. However, this could be curbed by setting expectations and creating standards</w:t>
      </w:r>
      <w:r w:rsidR="00A933F7">
        <w:rPr>
          <w:rFonts w:ascii="Times New Roman" w:hAnsi="Times New Roman" w:cs="Times New Roman"/>
          <w:sz w:val="24"/>
          <w:szCs w:val="24"/>
        </w:rPr>
        <w:t xml:space="preserve"> (</w:t>
      </w:r>
      <w:r w:rsidR="00A933F7" w:rsidRPr="00A933F7">
        <w:rPr>
          <w:rFonts w:ascii="Times New Roman" w:hAnsi="Times New Roman" w:cs="Times New Roman"/>
          <w:color w:val="222222"/>
          <w:sz w:val="24"/>
          <w:szCs w:val="20"/>
          <w:shd w:val="clear" w:color="auto" w:fill="FFFFFF"/>
        </w:rPr>
        <w:t>Thorne</w:t>
      </w:r>
      <w:r w:rsidR="00A933F7">
        <w:rPr>
          <w:rFonts w:ascii="Times New Roman" w:hAnsi="Times New Roman" w:cs="Times New Roman"/>
          <w:color w:val="222222"/>
          <w:sz w:val="24"/>
          <w:szCs w:val="20"/>
          <w:shd w:val="clear" w:color="auto" w:fill="FFFFFF"/>
        </w:rPr>
        <w:t xml:space="preserve"> et al., 2005)</w:t>
      </w:r>
      <w:r w:rsidRPr="00BF70F5">
        <w:rPr>
          <w:rFonts w:ascii="Times New Roman" w:hAnsi="Times New Roman" w:cs="Times New Roman"/>
          <w:sz w:val="24"/>
          <w:szCs w:val="24"/>
        </w:rPr>
        <w:t xml:space="preserve">. Leaders should create the right standards and expectations for their organizations. Creating communication standards includes writing down the policies </w:t>
      </w:r>
      <w:r w:rsidR="00B119F0" w:rsidRPr="00BF70F5">
        <w:rPr>
          <w:rFonts w:ascii="Times New Roman" w:hAnsi="Times New Roman" w:cs="Times New Roman"/>
          <w:sz w:val="24"/>
          <w:szCs w:val="24"/>
        </w:rPr>
        <w:t xml:space="preserve">of </w:t>
      </w:r>
      <w:r w:rsidRPr="00BF70F5">
        <w:rPr>
          <w:rFonts w:ascii="Times New Roman" w:hAnsi="Times New Roman" w:cs="Times New Roman"/>
          <w:sz w:val="24"/>
          <w:szCs w:val="24"/>
        </w:rPr>
        <w:t xml:space="preserve">communication in the worker's handbook, regular review of the policies in a </w:t>
      </w:r>
      <w:r w:rsidR="00C628F5" w:rsidRPr="00BF70F5">
        <w:rPr>
          <w:rFonts w:ascii="Times New Roman" w:hAnsi="Times New Roman" w:cs="Times New Roman"/>
          <w:sz w:val="24"/>
          <w:szCs w:val="24"/>
        </w:rPr>
        <w:t>face-to-face interview</w:t>
      </w:r>
      <w:r w:rsidRPr="00BF70F5">
        <w:rPr>
          <w:rFonts w:ascii="Times New Roman" w:hAnsi="Times New Roman" w:cs="Times New Roman"/>
          <w:sz w:val="24"/>
          <w:szCs w:val="24"/>
        </w:rPr>
        <w:t xml:space="preserve">, and explaining the reasons for the existence of the policies. </w:t>
      </w:r>
    </w:p>
    <w:p w14:paraId="22431373" w14:textId="77777777" w:rsidR="00B91C1B" w:rsidRPr="00BF70F5" w:rsidRDefault="00B91C1B" w:rsidP="00BF70F5">
      <w:pPr>
        <w:spacing w:line="480" w:lineRule="auto"/>
        <w:ind w:firstLine="720"/>
        <w:rPr>
          <w:rFonts w:ascii="Times New Roman" w:hAnsi="Times New Roman" w:cs="Times New Roman"/>
          <w:sz w:val="24"/>
          <w:szCs w:val="24"/>
        </w:rPr>
      </w:pPr>
      <w:r w:rsidRPr="00BF70F5">
        <w:rPr>
          <w:rFonts w:ascii="Times New Roman" w:hAnsi="Times New Roman" w:cs="Times New Roman"/>
          <w:sz w:val="24"/>
          <w:szCs w:val="24"/>
        </w:rPr>
        <w:t>I also encountered a lack of confirmation as a significant form of poo</w:t>
      </w:r>
      <w:r w:rsidR="00B119F0" w:rsidRPr="00BF70F5">
        <w:rPr>
          <w:rFonts w:ascii="Times New Roman" w:hAnsi="Times New Roman" w:cs="Times New Roman"/>
          <w:sz w:val="24"/>
          <w:szCs w:val="24"/>
        </w:rPr>
        <w:t xml:space="preserve">r </w:t>
      </w:r>
      <w:r w:rsidRPr="00BF70F5">
        <w:rPr>
          <w:rFonts w:ascii="Times New Roman" w:hAnsi="Times New Roman" w:cs="Times New Roman"/>
          <w:sz w:val="24"/>
          <w:szCs w:val="24"/>
        </w:rPr>
        <w:t>communication. It is essential for individuals to always confirm the information that they receive. This gas often occur</w:t>
      </w:r>
      <w:r w:rsidR="00B119F0" w:rsidRPr="00BF70F5">
        <w:rPr>
          <w:rFonts w:ascii="Times New Roman" w:hAnsi="Times New Roman" w:cs="Times New Roman"/>
          <w:sz w:val="24"/>
          <w:szCs w:val="24"/>
        </w:rPr>
        <w:t>s</w:t>
      </w:r>
      <w:r w:rsidRPr="00BF70F5">
        <w:rPr>
          <w:rFonts w:ascii="Times New Roman" w:hAnsi="Times New Roman" w:cs="Times New Roman"/>
          <w:sz w:val="24"/>
          <w:szCs w:val="24"/>
        </w:rPr>
        <w:t xml:space="preserve"> at my workplace</w:t>
      </w:r>
      <w:r w:rsidR="00B119F0" w:rsidRPr="00BF70F5">
        <w:rPr>
          <w:rFonts w:ascii="Times New Roman" w:hAnsi="Times New Roman" w:cs="Times New Roman"/>
          <w:sz w:val="24"/>
          <w:szCs w:val="24"/>
        </w:rPr>
        <w:t xml:space="preserve"> </w:t>
      </w:r>
      <w:r w:rsidRPr="00BF70F5">
        <w:rPr>
          <w:rFonts w:ascii="Times New Roman" w:hAnsi="Times New Roman" w:cs="Times New Roman"/>
          <w:sz w:val="24"/>
          <w:szCs w:val="24"/>
        </w:rPr>
        <w:t>as most individuals skip, which promotes misunderstanding. For instance, I was sending an email to my co-worker asking for help on a project, and it was hard to complete the</w:t>
      </w:r>
      <w:r w:rsidR="00B119F0" w:rsidRPr="00BF70F5">
        <w:rPr>
          <w:rFonts w:ascii="Times New Roman" w:hAnsi="Times New Roman" w:cs="Times New Roman"/>
          <w:sz w:val="24"/>
          <w:szCs w:val="24"/>
        </w:rPr>
        <w:t xml:space="preserve"> </w:t>
      </w:r>
      <w:r w:rsidRPr="00BF70F5">
        <w:rPr>
          <w:rFonts w:ascii="Times New Roman" w:hAnsi="Times New Roman" w:cs="Times New Roman"/>
          <w:sz w:val="24"/>
          <w:szCs w:val="24"/>
        </w:rPr>
        <w:t>communication as the colleague did not confirm his availability. Otherwise, I assumed that he was not around, although he was in a position to help. For instance, Barry's case study shows that individuals came from diverse ethnic and cultural backgrounds. However, this could be controlled by clarifying and confirming as any essential message should be followed to confirm the message being communicated. The message often clears the misunderstanding, which prevents headaches in the future. As a thumb rule, it is not safe for individuals to assume the other individual is communicating</w:t>
      </w:r>
      <w:r w:rsidR="00A933F7">
        <w:rPr>
          <w:rFonts w:ascii="Times New Roman" w:hAnsi="Times New Roman" w:cs="Times New Roman"/>
          <w:sz w:val="24"/>
          <w:szCs w:val="24"/>
        </w:rPr>
        <w:t xml:space="preserve"> (</w:t>
      </w:r>
      <w:r w:rsidR="00A933F7" w:rsidRPr="00A933F7">
        <w:rPr>
          <w:rFonts w:ascii="Times New Roman" w:hAnsi="Times New Roman" w:cs="Times New Roman"/>
          <w:color w:val="222222"/>
          <w:sz w:val="24"/>
          <w:szCs w:val="20"/>
          <w:shd w:val="clear" w:color="auto" w:fill="FFFFFF"/>
        </w:rPr>
        <w:t>Salvation, 2019</w:t>
      </w:r>
      <w:r w:rsidR="00A933F7">
        <w:rPr>
          <w:rFonts w:ascii="Times New Roman" w:hAnsi="Times New Roman" w:cs="Times New Roman"/>
          <w:color w:val="222222"/>
          <w:sz w:val="24"/>
          <w:szCs w:val="20"/>
          <w:shd w:val="clear" w:color="auto" w:fill="FFFFFF"/>
        </w:rPr>
        <w:t>)</w:t>
      </w:r>
      <w:r w:rsidRPr="00BF70F5">
        <w:rPr>
          <w:rFonts w:ascii="Times New Roman" w:hAnsi="Times New Roman" w:cs="Times New Roman"/>
          <w:sz w:val="24"/>
          <w:szCs w:val="24"/>
        </w:rPr>
        <w:t xml:space="preserve">. The communication skills related to feedback provide essential information as to the way individuals are faring on. Individuals with poor communication skills should always get training and guidance. </w:t>
      </w:r>
    </w:p>
    <w:p w14:paraId="024DF02F" w14:textId="77777777" w:rsidR="00B91C1B" w:rsidRPr="00BF70F5" w:rsidRDefault="00B91C1B" w:rsidP="00BF70F5">
      <w:pPr>
        <w:spacing w:line="480" w:lineRule="auto"/>
        <w:rPr>
          <w:rFonts w:ascii="Times New Roman" w:hAnsi="Times New Roman" w:cs="Times New Roman"/>
          <w:b/>
          <w:sz w:val="24"/>
          <w:szCs w:val="24"/>
        </w:rPr>
      </w:pPr>
      <w:r w:rsidRPr="00BF70F5">
        <w:rPr>
          <w:rFonts w:ascii="Times New Roman" w:hAnsi="Times New Roman" w:cs="Times New Roman"/>
          <w:b/>
          <w:sz w:val="24"/>
          <w:szCs w:val="24"/>
        </w:rPr>
        <w:t xml:space="preserve">Conclusion </w:t>
      </w:r>
    </w:p>
    <w:p w14:paraId="0303E08B" w14:textId="5AB1271F" w:rsidR="00B91C1B" w:rsidRPr="00BF70F5" w:rsidRDefault="00B91C1B" w:rsidP="00BF70F5">
      <w:pPr>
        <w:spacing w:line="480" w:lineRule="auto"/>
        <w:rPr>
          <w:rFonts w:ascii="Times New Roman" w:hAnsi="Times New Roman" w:cs="Times New Roman"/>
          <w:sz w:val="24"/>
          <w:szCs w:val="24"/>
        </w:rPr>
      </w:pPr>
      <w:r w:rsidRPr="00BF70F5">
        <w:rPr>
          <w:rFonts w:ascii="Times New Roman" w:hAnsi="Times New Roman" w:cs="Times New Roman"/>
          <w:b/>
          <w:sz w:val="24"/>
          <w:szCs w:val="24"/>
        </w:rPr>
        <w:tab/>
      </w:r>
      <w:r w:rsidRPr="00BF70F5">
        <w:rPr>
          <w:rFonts w:ascii="Times New Roman" w:hAnsi="Times New Roman" w:cs="Times New Roman"/>
          <w:sz w:val="24"/>
          <w:szCs w:val="24"/>
        </w:rPr>
        <w:t xml:space="preserve">Proper implementation and understanding of the communication needs promote the success of any model of communication. Consequently, the legislative model plays a significant role in deciding the model's success. Organizations can choose to implement different communication models, which fit into their model. The understanding promotes the company to ensure their success through using the models interchangeably. When an organization applies a different communication model, it allows the management to decide and adopt the model that fits the organization and that the firm achieves its objectives. From the study, an individual or organization can implement Berlo's model of communication and </w:t>
      </w:r>
      <w:r w:rsidR="00C628F5" w:rsidRPr="00BF70F5">
        <w:rPr>
          <w:rFonts w:ascii="Times New Roman" w:hAnsi="Times New Roman" w:cs="Times New Roman"/>
          <w:sz w:val="24"/>
          <w:szCs w:val="24"/>
        </w:rPr>
        <w:t>Shannon</w:t>
      </w:r>
      <w:r w:rsidRPr="00BF70F5">
        <w:rPr>
          <w:rFonts w:ascii="Times New Roman" w:hAnsi="Times New Roman" w:cs="Times New Roman"/>
          <w:sz w:val="24"/>
          <w:szCs w:val="24"/>
        </w:rPr>
        <w:t xml:space="preserve"> Weaver. </w:t>
      </w:r>
    </w:p>
    <w:p w14:paraId="46C9E115" w14:textId="77777777" w:rsidR="00B91C1B" w:rsidRPr="00BF70F5" w:rsidRDefault="00B91C1B" w:rsidP="00BF70F5">
      <w:pPr>
        <w:spacing w:line="480" w:lineRule="auto"/>
        <w:rPr>
          <w:rFonts w:ascii="Times New Roman" w:hAnsi="Times New Roman" w:cs="Times New Roman"/>
          <w:sz w:val="24"/>
          <w:szCs w:val="24"/>
        </w:rPr>
      </w:pPr>
    </w:p>
    <w:p w14:paraId="49CCB006" w14:textId="77777777" w:rsidR="004E4043" w:rsidRPr="00BF70F5" w:rsidRDefault="004E4043" w:rsidP="00BF70F5">
      <w:pPr>
        <w:spacing w:line="480" w:lineRule="auto"/>
        <w:rPr>
          <w:rFonts w:ascii="Times New Roman" w:hAnsi="Times New Roman" w:cs="Times New Roman"/>
          <w:sz w:val="24"/>
          <w:szCs w:val="24"/>
        </w:rPr>
      </w:pPr>
      <w:r w:rsidRPr="00BF70F5">
        <w:rPr>
          <w:rFonts w:ascii="Times New Roman" w:hAnsi="Times New Roman" w:cs="Times New Roman"/>
          <w:sz w:val="24"/>
          <w:szCs w:val="24"/>
        </w:rPr>
        <w:br w:type="page"/>
      </w:r>
    </w:p>
    <w:bookmarkEnd w:id="0"/>
    <w:p w14:paraId="4C89C0BA" w14:textId="77777777" w:rsidR="009D436F" w:rsidRPr="00BF70F5" w:rsidRDefault="009D436F" w:rsidP="00BF70F5">
      <w:pPr>
        <w:spacing w:line="480" w:lineRule="auto"/>
        <w:jc w:val="center"/>
        <w:rPr>
          <w:rFonts w:ascii="Times New Roman" w:hAnsi="Times New Roman" w:cs="Times New Roman"/>
          <w:sz w:val="24"/>
          <w:szCs w:val="24"/>
        </w:rPr>
      </w:pPr>
      <w:r w:rsidRPr="00BF70F5">
        <w:rPr>
          <w:rFonts w:ascii="Times New Roman" w:hAnsi="Times New Roman" w:cs="Times New Roman"/>
          <w:sz w:val="24"/>
          <w:szCs w:val="24"/>
        </w:rPr>
        <w:t>Reference</w:t>
      </w:r>
    </w:p>
    <w:p w14:paraId="5BB384A6" w14:textId="77777777" w:rsidR="00A933F7" w:rsidRPr="00BF70F5" w:rsidRDefault="00A933F7" w:rsidP="00BF70F5">
      <w:pPr>
        <w:spacing w:line="480" w:lineRule="auto"/>
        <w:rPr>
          <w:rFonts w:ascii="Times New Roman" w:hAnsi="Times New Roman" w:cs="Times New Roman"/>
          <w:color w:val="222222"/>
          <w:sz w:val="24"/>
          <w:szCs w:val="24"/>
          <w:shd w:val="clear" w:color="auto" w:fill="FFFFFF"/>
        </w:rPr>
      </w:pPr>
      <w:r w:rsidRPr="00BF70F5">
        <w:rPr>
          <w:rFonts w:ascii="Times New Roman" w:hAnsi="Times New Roman" w:cs="Times New Roman"/>
          <w:color w:val="222222"/>
          <w:sz w:val="24"/>
          <w:szCs w:val="24"/>
          <w:shd w:val="clear" w:color="auto" w:fill="FFFFFF"/>
        </w:rPr>
        <w:t xml:space="preserve">Al-Fedaghi, S. (2012). A conceptual foundation for the Shannon-Weaver model of </w:t>
      </w:r>
      <w:r>
        <w:rPr>
          <w:rFonts w:ascii="Times New Roman" w:hAnsi="Times New Roman" w:cs="Times New Roman"/>
          <w:color w:val="222222"/>
          <w:sz w:val="24"/>
          <w:szCs w:val="24"/>
          <w:shd w:val="clear" w:color="auto" w:fill="FFFFFF"/>
        </w:rPr>
        <w:tab/>
      </w:r>
      <w:r w:rsidRPr="00BF70F5">
        <w:rPr>
          <w:rFonts w:ascii="Times New Roman" w:hAnsi="Times New Roman" w:cs="Times New Roman"/>
          <w:color w:val="222222"/>
          <w:sz w:val="24"/>
          <w:szCs w:val="24"/>
          <w:shd w:val="clear" w:color="auto" w:fill="FFFFFF"/>
        </w:rPr>
        <w:t>communication. </w:t>
      </w:r>
      <w:r w:rsidRPr="00BF70F5">
        <w:rPr>
          <w:rFonts w:ascii="Times New Roman" w:hAnsi="Times New Roman" w:cs="Times New Roman"/>
          <w:i/>
          <w:iCs/>
          <w:color w:val="222222"/>
          <w:sz w:val="24"/>
          <w:szCs w:val="24"/>
          <w:shd w:val="clear" w:color="auto" w:fill="FFFFFF"/>
        </w:rPr>
        <w:t>International Journal of Soft Computing</w:t>
      </w:r>
      <w:r w:rsidRPr="00BF70F5">
        <w:rPr>
          <w:rFonts w:ascii="Times New Roman" w:hAnsi="Times New Roman" w:cs="Times New Roman"/>
          <w:color w:val="222222"/>
          <w:sz w:val="24"/>
          <w:szCs w:val="24"/>
          <w:shd w:val="clear" w:color="auto" w:fill="FFFFFF"/>
        </w:rPr>
        <w:t>, </w:t>
      </w:r>
      <w:r w:rsidRPr="00BF70F5">
        <w:rPr>
          <w:rFonts w:ascii="Times New Roman" w:hAnsi="Times New Roman" w:cs="Times New Roman"/>
          <w:i/>
          <w:iCs/>
          <w:color w:val="222222"/>
          <w:sz w:val="24"/>
          <w:szCs w:val="24"/>
          <w:shd w:val="clear" w:color="auto" w:fill="FFFFFF"/>
        </w:rPr>
        <w:t>7</w:t>
      </w:r>
      <w:r w:rsidRPr="00BF70F5">
        <w:rPr>
          <w:rFonts w:ascii="Times New Roman" w:hAnsi="Times New Roman" w:cs="Times New Roman"/>
          <w:color w:val="222222"/>
          <w:sz w:val="24"/>
          <w:szCs w:val="24"/>
          <w:shd w:val="clear" w:color="auto" w:fill="FFFFFF"/>
        </w:rPr>
        <w:t>(1), 12-19.</w:t>
      </w:r>
    </w:p>
    <w:p w14:paraId="10F4AF6C" w14:textId="77777777" w:rsidR="00A933F7" w:rsidRPr="00BF70F5" w:rsidRDefault="00A933F7" w:rsidP="00BF70F5">
      <w:pPr>
        <w:spacing w:line="480" w:lineRule="auto"/>
        <w:rPr>
          <w:rFonts w:ascii="Times New Roman" w:hAnsi="Times New Roman" w:cs="Times New Roman"/>
          <w:color w:val="222222"/>
          <w:sz w:val="24"/>
          <w:szCs w:val="24"/>
          <w:shd w:val="clear" w:color="auto" w:fill="FFFFFF"/>
        </w:rPr>
      </w:pPr>
      <w:r w:rsidRPr="00BF70F5">
        <w:rPr>
          <w:rFonts w:ascii="Times New Roman" w:hAnsi="Times New Roman" w:cs="Times New Roman"/>
          <w:color w:val="222222"/>
          <w:sz w:val="24"/>
          <w:szCs w:val="24"/>
          <w:shd w:val="clear" w:color="auto" w:fill="FFFFFF"/>
        </w:rPr>
        <w:t>Foulger, D. (2004). Models of the communication process. </w:t>
      </w:r>
      <w:r w:rsidRPr="00BF70F5">
        <w:rPr>
          <w:rFonts w:ascii="Times New Roman" w:hAnsi="Times New Roman" w:cs="Times New Roman"/>
          <w:i/>
          <w:iCs/>
          <w:color w:val="222222"/>
          <w:sz w:val="24"/>
          <w:szCs w:val="24"/>
          <w:shd w:val="clear" w:color="auto" w:fill="FFFFFF"/>
        </w:rPr>
        <w:t>Brooklyn, New Jersey</w:t>
      </w:r>
      <w:r w:rsidRPr="00BF70F5">
        <w:rPr>
          <w:rFonts w:ascii="Times New Roman" w:hAnsi="Times New Roman" w:cs="Times New Roman"/>
          <w:color w:val="222222"/>
          <w:sz w:val="24"/>
          <w:szCs w:val="24"/>
          <w:shd w:val="clear" w:color="auto" w:fill="FFFFFF"/>
        </w:rPr>
        <w:t>, 1-13.</w:t>
      </w:r>
    </w:p>
    <w:p w14:paraId="15FA70EB" w14:textId="77777777" w:rsidR="00A933F7" w:rsidRPr="00BF70F5" w:rsidRDefault="00A933F7" w:rsidP="00BF70F5">
      <w:pPr>
        <w:spacing w:line="480" w:lineRule="auto"/>
        <w:rPr>
          <w:rFonts w:ascii="Times New Roman" w:hAnsi="Times New Roman" w:cs="Times New Roman"/>
          <w:color w:val="222222"/>
          <w:sz w:val="24"/>
          <w:szCs w:val="24"/>
          <w:shd w:val="clear" w:color="auto" w:fill="FFFFFF"/>
        </w:rPr>
      </w:pPr>
      <w:r w:rsidRPr="00BF70F5">
        <w:rPr>
          <w:rFonts w:ascii="Times New Roman" w:hAnsi="Times New Roman" w:cs="Times New Roman"/>
          <w:color w:val="222222"/>
          <w:sz w:val="24"/>
          <w:szCs w:val="24"/>
          <w:shd w:val="clear" w:color="auto" w:fill="FFFFFF"/>
        </w:rPr>
        <w:t>Narula, U. (2006). </w:t>
      </w:r>
      <w:r w:rsidRPr="00BF70F5">
        <w:rPr>
          <w:rFonts w:ascii="Times New Roman" w:hAnsi="Times New Roman" w:cs="Times New Roman"/>
          <w:i/>
          <w:iCs/>
          <w:color w:val="222222"/>
          <w:sz w:val="24"/>
          <w:szCs w:val="24"/>
          <w:shd w:val="clear" w:color="auto" w:fill="FFFFFF"/>
        </w:rPr>
        <w:t>Communication models</w:t>
      </w:r>
      <w:r w:rsidRPr="00BF70F5">
        <w:rPr>
          <w:rFonts w:ascii="Times New Roman" w:hAnsi="Times New Roman" w:cs="Times New Roman"/>
          <w:color w:val="222222"/>
          <w:sz w:val="24"/>
          <w:szCs w:val="24"/>
          <w:shd w:val="clear" w:color="auto" w:fill="FFFFFF"/>
        </w:rPr>
        <w:t>. Atlantic Publishers &amp; Dist.</w:t>
      </w:r>
    </w:p>
    <w:p w14:paraId="43CAA111" w14:textId="77777777" w:rsidR="00A933F7" w:rsidRPr="00A933F7" w:rsidRDefault="00A933F7" w:rsidP="00BF70F5">
      <w:pPr>
        <w:spacing w:line="480" w:lineRule="auto"/>
        <w:rPr>
          <w:rFonts w:ascii="Times New Roman" w:hAnsi="Times New Roman" w:cs="Times New Roman"/>
          <w:sz w:val="28"/>
          <w:szCs w:val="24"/>
        </w:rPr>
      </w:pPr>
      <w:r w:rsidRPr="00A933F7">
        <w:rPr>
          <w:rFonts w:ascii="Times New Roman" w:hAnsi="Times New Roman" w:cs="Times New Roman"/>
          <w:color w:val="222222"/>
          <w:sz w:val="24"/>
          <w:szCs w:val="20"/>
          <w:shd w:val="clear" w:color="auto" w:fill="FFFFFF"/>
        </w:rPr>
        <w:t>Salvation, M.D., 2019. Communication and Conflict Resolution in the Workplace. </w:t>
      </w:r>
      <w:r w:rsidRPr="00A933F7">
        <w:rPr>
          <w:rFonts w:ascii="Times New Roman" w:hAnsi="Times New Roman" w:cs="Times New Roman"/>
          <w:i/>
          <w:iCs/>
          <w:color w:val="222222"/>
          <w:sz w:val="24"/>
          <w:szCs w:val="20"/>
          <w:shd w:val="clear" w:color="auto" w:fill="FFFFFF"/>
        </w:rPr>
        <w:t xml:space="preserve">Dev </w:t>
      </w:r>
      <w:r>
        <w:rPr>
          <w:rFonts w:ascii="Times New Roman" w:hAnsi="Times New Roman" w:cs="Times New Roman"/>
          <w:i/>
          <w:iCs/>
          <w:color w:val="222222"/>
          <w:sz w:val="24"/>
          <w:szCs w:val="20"/>
          <w:shd w:val="clear" w:color="auto" w:fill="FFFFFF"/>
        </w:rPr>
        <w:tab/>
      </w:r>
      <w:r w:rsidRPr="00A933F7">
        <w:rPr>
          <w:rFonts w:ascii="Times New Roman" w:hAnsi="Times New Roman" w:cs="Times New Roman"/>
          <w:i/>
          <w:iCs/>
          <w:color w:val="222222"/>
          <w:sz w:val="24"/>
          <w:szCs w:val="20"/>
          <w:shd w:val="clear" w:color="auto" w:fill="FFFFFF"/>
        </w:rPr>
        <w:t>Sanskriti Interdisciplinary International Journal</w:t>
      </w:r>
      <w:r w:rsidRPr="00A933F7">
        <w:rPr>
          <w:rFonts w:ascii="Times New Roman" w:hAnsi="Times New Roman" w:cs="Times New Roman"/>
          <w:color w:val="222222"/>
          <w:sz w:val="24"/>
          <w:szCs w:val="20"/>
          <w:shd w:val="clear" w:color="auto" w:fill="FFFFFF"/>
        </w:rPr>
        <w:t>, </w:t>
      </w:r>
      <w:r w:rsidRPr="00A933F7">
        <w:rPr>
          <w:rFonts w:ascii="Times New Roman" w:hAnsi="Times New Roman" w:cs="Times New Roman"/>
          <w:i/>
          <w:iCs/>
          <w:color w:val="222222"/>
          <w:sz w:val="24"/>
          <w:szCs w:val="20"/>
          <w:shd w:val="clear" w:color="auto" w:fill="FFFFFF"/>
        </w:rPr>
        <w:t>13</w:t>
      </w:r>
      <w:r w:rsidRPr="00A933F7">
        <w:rPr>
          <w:rFonts w:ascii="Times New Roman" w:hAnsi="Times New Roman" w:cs="Times New Roman"/>
          <w:color w:val="222222"/>
          <w:sz w:val="24"/>
          <w:szCs w:val="20"/>
          <w:shd w:val="clear" w:color="auto" w:fill="FFFFFF"/>
        </w:rPr>
        <w:t>, pp.25-46.</w:t>
      </w:r>
    </w:p>
    <w:p w14:paraId="4F91DDC5" w14:textId="77777777" w:rsidR="00A933F7" w:rsidRDefault="00A933F7" w:rsidP="00BF70F5">
      <w:pPr>
        <w:spacing w:line="480" w:lineRule="auto"/>
        <w:rPr>
          <w:rFonts w:ascii="Times New Roman" w:hAnsi="Times New Roman" w:cs="Times New Roman"/>
          <w:color w:val="1F2024"/>
          <w:sz w:val="24"/>
          <w:szCs w:val="26"/>
          <w:shd w:val="clear" w:color="auto" w:fill="FFFFFF"/>
        </w:rPr>
      </w:pPr>
      <w:r w:rsidRPr="00A933F7">
        <w:rPr>
          <w:rFonts w:ascii="Times New Roman" w:hAnsi="Times New Roman" w:cs="Times New Roman"/>
          <w:color w:val="1F2024"/>
          <w:sz w:val="24"/>
          <w:szCs w:val="26"/>
          <w:shd w:val="clear" w:color="auto" w:fill="FFFFFF"/>
        </w:rPr>
        <w:t xml:space="preserve">Severin, W., &amp; Tankard, J. (2009). Communication theories: origins, methods, and uses in the </w:t>
      </w:r>
      <w:r>
        <w:rPr>
          <w:rFonts w:ascii="Times New Roman" w:hAnsi="Times New Roman" w:cs="Times New Roman"/>
          <w:color w:val="1F2024"/>
          <w:sz w:val="24"/>
          <w:szCs w:val="26"/>
          <w:shd w:val="clear" w:color="auto" w:fill="FFFFFF"/>
        </w:rPr>
        <w:tab/>
      </w:r>
      <w:r w:rsidRPr="00A933F7">
        <w:rPr>
          <w:rFonts w:ascii="Times New Roman" w:hAnsi="Times New Roman" w:cs="Times New Roman"/>
          <w:color w:val="1F2024"/>
          <w:sz w:val="24"/>
          <w:szCs w:val="26"/>
          <w:shd w:val="clear" w:color="auto" w:fill="FFFFFF"/>
        </w:rPr>
        <w:t>Mass media. Boston: Addison Wesley Longman.</w:t>
      </w:r>
    </w:p>
    <w:p w14:paraId="29F5AB2E" w14:textId="77777777" w:rsidR="00A933F7" w:rsidRPr="00A933F7" w:rsidRDefault="00A933F7" w:rsidP="00BF70F5">
      <w:pPr>
        <w:spacing w:line="480" w:lineRule="auto"/>
        <w:rPr>
          <w:rFonts w:ascii="Times New Roman" w:hAnsi="Times New Roman" w:cs="Times New Roman"/>
          <w:color w:val="222222"/>
          <w:sz w:val="24"/>
          <w:szCs w:val="20"/>
          <w:shd w:val="clear" w:color="auto" w:fill="FFFFFF"/>
        </w:rPr>
      </w:pPr>
      <w:r w:rsidRPr="00A933F7">
        <w:rPr>
          <w:rFonts w:ascii="Times New Roman" w:hAnsi="Times New Roman" w:cs="Times New Roman"/>
          <w:color w:val="222222"/>
          <w:sz w:val="24"/>
          <w:szCs w:val="20"/>
          <w:shd w:val="clear" w:color="auto" w:fill="FFFFFF"/>
        </w:rPr>
        <w:t xml:space="preserve">Thorne, S.E., Bultz, B.D. and Baile, W.F., 2005. Is there a cost to poor communication in cancer </w:t>
      </w:r>
      <w:r>
        <w:rPr>
          <w:rFonts w:ascii="Times New Roman" w:hAnsi="Times New Roman" w:cs="Times New Roman"/>
          <w:color w:val="222222"/>
          <w:sz w:val="24"/>
          <w:szCs w:val="20"/>
          <w:shd w:val="clear" w:color="auto" w:fill="FFFFFF"/>
        </w:rPr>
        <w:tab/>
      </w:r>
      <w:r w:rsidRPr="00A933F7">
        <w:rPr>
          <w:rFonts w:ascii="Times New Roman" w:hAnsi="Times New Roman" w:cs="Times New Roman"/>
          <w:color w:val="222222"/>
          <w:sz w:val="24"/>
          <w:szCs w:val="20"/>
          <w:shd w:val="clear" w:color="auto" w:fill="FFFFFF"/>
        </w:rPr>
        <w:t>care? a critical review of the literature. </w:t>
      </w:r>
      <w:r w:rsidRPr="00A933F7">
        <w:rPr>
          <w:rFonts w:ascii="Times New Roman" w:hAnsi="Times New Roman" w:cs="Times New Roman"/>
          <w:i/>
          <w:iCs/>
          <w:color w:val="222222"/>
          <w:sz w:val="24"/>
          <w:szCs w:val="20"/>
          <w:shd w:val="clear" w:color="auto" w:fill="FFFFFF"/>
        </w:rPr>
        <w:t xml:space="preserve">Psycho‐Oncology: Journal of the Psychological, </w:t>
      </w:r>
      <w:r>
        <w:rPr>
          <w:rFonts w:ascii="Times New Roman" w:hAnsi="Times New Roman" w:cs="Times New Roman"/>
          <w:i/>
          <w:iCs/>
          <w:color w:val="222222"/>
          <w:sz w:val="24"/>
          <w:szCs w:val="20"/>
          <w:shd w:val="clear" w:color="auto" w:fill="FFFFFF"/>
        </w:rPr>
        <w:tab/>
      </w:r>
      <w:r w:rsidRPr="00A933F7">
        <w:rPr>
          <w:rFonts w:ascii="Times New Roman" w:hAnsi="Times New Roman" w:cs="Times New Roman"/>
          <w:i/>
          <w:iCs/>
          <w:color w:val="222222"/>
          <w:sz w:val="24"/>
          <w:szCs w:val="20"/>
          <w:shd w:val="clear" w:color="auto" w:fill="FFFFFF"/>
        </w:rPr>
        <w:t>Social and Behavioral Dimensions of Cancer</w:t>
      </w:r>
      <w:r w:rsidRPr="00A933F7">
        <w:rPr>
          <w:rFonts w:ascii="Times New Roman" w:hAnsi="Times New Roman" w:cs="Times New Roman"/>
          <w:color w:val="222222"/>
          <w:sz w:val="24"/>
          <w:szCs w:val="20"/>
          <w:shd w:val="clear" w:color="auto" w:fill="FFFFFF"/>
        </w:rPr>
        <w:t>, </w:t>
      </w:r>
      <w:r w:rsidRPr="00A933F7">
        <w:rPr>
          <w:rFonts w:ascii="Times New Roman" w:hAnsi="Times New Roman" w:cs="Times New Roman"/>
          <w:i/>
          <w:iCs/>
          <w:color w:val="222222"/>
          <w:sz w:val="24"/>
          <w:szCs w:val="20"/>
          <w:shd w:val="clear" w:color="auto" w:fill="FFFFFF"/>
        </w:rPr>
        <w:t>14</w:t>
      </w:r>
      <w:r w:rsidRPr="00A933F7">
        <w:rPr>
          <w:rFonts w:ascii="Times New Roman" w:hAnsi="Times New Roman" w:cs="Times New Roman"/>
          <w:color w:val="222222"/>
          <w:sz w:val="24"/>
          <w:szCs w:val="20"/>
          <w:shd w:val="clear" w:color="auto" w:fill="FFFFFF"/>
        </w:rPr>
        <w:t>(10), pp.875-884.</w:t>
      </w:r>
    </w:p>
    <w:p w14:paraId="50B4CAAB" w14:textId="77777777" w:rsidR="00A933F7" w:rsidRDefault="00A933F7" w:rsidP="00BF70F5">
      <w:pPr>
        <w:spacing w:line="480" w:lineRule="auto"/>
        <w:rPr>
          <w:rFonts w:ascii="Times New Roman" w:hAnsi="Times New Roman" w:cs="Times New Roman"/>
          <w:color w:val="222222"/>
          <w:sz w:val="24"/>
          <w:szCs w:val="24"/>
          <w:shd w:val="clear" w:color="auto" w:fill="FFFFFF"/>
        </w:rPr>
      </w:pPr>
      <w:r w:rsidRPr="00BF70F5">
        <w:rPr>
          <w:rFonts w:ascii="Times New Roman" w:hAnsi="Times New Roman" w:cs="Times New Roman"/>
          <w:color w:val="222222"/>
          <w:sz w:val="24"/>
          <w:szCs w:val="24"/>
          <w:shd w:val="clear" w:color="auto" w:fill="FFFFFF"/>
        </w:rPr>
        <w:t>Turaga, R. (2016). Organizational models of effective communication. </w:t>
      </w:r>
      <w:r w:rsidRPr="00BF70F5">
        <w:rPr>
          <w:rFonts w:ascii="Times New Roman" w:hAnsi="Times New Roman" w:cs="Times New Roman"/>
          <w:i/>
          <w:iCs/>
          <w:color w:val="222222"/>
          <w:sz w:val="24"/>
          <w:szCs w:val="24"/>
          <w:shd w:val="clear" w:color="auto" w:fill="FFFFFF"/>
        </w:rPr>
        <w:t xml:space="preserve">IUP Journal of Soft </w:t>
      </w:r>
      <w:r>
        <w:rPr>
          <w:rFonts w:ascii="Times New Roman" w:hAnsi="Times New Roman" w:cs="Times New Roman"/>
          <w:i/>
          <w:iCs/>
          <w:color w:val="222222"/>
          <w:sz w:val="24"/>
          <w:szCs w:val="24"/>
          <w:shd w:val="clear" w:color="auto" w:fill="FFFFFF"/>
        </w:rPr>
        <w:tab/>
      </w:r>
      <w:r w:rsidRPr="00BF70F5">
        <w:rPr>
          <w:rFonts w:ascii="Times New Roman" w:hAnsi="Times New Roman" w:cs="Times New Roman"/>
          <w:i/>
          <w:iCs/>
          <w:color w:val="222222"/>
          <w:sz w:val="24"/>
          <w:szCs w:val="24"/>
          <w:shd w:val="clear" w:color="auto" w:fill="FFFFFF"/>
        </w:rPr>
        <w:t>Skills</w:t>
      </w:r>
      <w:r w:rsidRPr="00BF70F5">
        <w:rPr>
          <w:rFonts w:ascii="Times New Roman" w:hAnsi="Times New Roman" w:cs="Times New Roman"/>
          <w:color w:val="222222"/>
          <w:sz w:val="24"/>
          <w:szCs w:val="24"/>
          <w:shd w:val="clear" w:color="auto" w:fill="FFFFFF"/>
        </w:rPr>
        <w:t>, </w:t>
      </w:r>
      <w:r w:rsidRPr="00BF70F5">
        <w:rPr>
          <w:rFonts w:ascii="Times New Roman" w:hAnsi="Times New Roman" w:cs="Times New Roman"/>
          <w:i/>
          <w:iCs/>
          <w:color w:val="222222"/>
          <w:sz w:val="24"/>
          <w:szCs w:val="24"/>
          <w:shd w:val="clear" w:color="auto" w:fill="FFFFFF"/>
        </w:rPr>
        <w:t>10</w:t>
      </w:r>
      <w:r w:rsidRPr="00BF70F5">
        <w:rPr>
          <w:rFonts w:ascii="Times New Roman" w:hAnsi="Times New Roman" w:cs="Times New Roman"/>
          <w:color w:val="222222"/>
          <w:sz w:val="24"/>
          <w:szCs w:val="24"/>
          <w:shd w:val="clear" w:color="auto" w:fill="FFFFFF"/>
        </w:rPr>
        <w:t>(2), 56.</w:t>
      </w:r>
    </w:p>
    <w:p w14:paraId="42CFDC7C" w14:textId="77777777" w:rsidR="00EF10AE" w:rsidRPr="00BF70F5" w:rsidRDefault="00764B12" w:rsidP="00BF70F5">
      <w:pPr>
        <w:spacing w:line="480" w:lineRule="auto"/>
        <w:rPr>
          <w:rFonts w:ascii="Times New Roman" w:hAnsi="Times New Roman" w:cs="Times New Roman"/>
          <w:sz w:val="24"/>
          <w:szCs w:val="24"/>
        </w:rPr>
      </w:pPr>
      <w:r w:rsidRPr="00BF70F5">
        <w:rPr>
          <w:rFonts w:ascii="Times New Roman" w:hAnsi="Times New Roman" w:cs="Times New Roman"/>
          <w:sz w:val="24"/>
          <w:szCs w:val="24"/>
        </w:rPr>
        <w:t xml:space="preserve">  </w:t>
      </w:r>
      <w:r w:rsidR="00987089" w:rsidRPr="00BF70F5">
        <w:rPr>
          <w:rFonts w:ascii="Times New Roman" w:hAnsi="Times New Roman" w:cs="Times New Roman"/>
          <w:sz w:val="24"/>
          <w:szCs w:val="24"/>
        </w:rPr>
        <w:t xml:space="preserve"> </w:t>
      </w:r>
      <w:r w:rsidR="005913E8" w:rsidRPr="00BF70F5">
        <w:rPr>
          <w:rFonts w:ascii="Times New Roman" w:hAnsi="Times New Roman" w:cs="Times New Roman"/>
          <w:sz w:val="24"/>
          <w:szCs w:val="24"/>
        </w:rPr>
        <w:t xml:space="preserve"> </w:t>
      </w:r>
      <w:r w:rsidR="005F2127" w:rsidRPr="00BF70F5">
        <w:rPr>
          <w:rFonts w:ascii="Times New Roman" w:hAnsi="Times New Roman" w:cs="Times New Roman"/>
          <w:sz w:val="24"/>
          <w:szCs w:val="24"/>
        </w:rPr>
        <w:t xml:space="preserve">   </w:t>
      </w:r>
      <w:r w:rsidR="00FB0328" w:rsidRPr="00BF70F5">
        <w:rPr>
          <w:rFonts w:ascii="Times New Roman" w:hAnsi="Times New Roman" w:cs="Times New Roman"/>
          <w:sz w:val="24"/>
          <w:szCs w:val="24"/>
        </w:rPr>
        <w:t xml:space="preserve">  </w:t>
      </w:r>
    </w:p>
    <w:p w14:paraId="3B4A5D22" w14:textId="77777777" w:rsidR="009752A0" w:rsidRPr="00BF70F5" w:rsidRDefault="009752A0" w:rsidP="00BF70F5">
      <w:pPr>
        <w:spacing w:line="480" w:lineRule="auto"/>
        <w:rPr>
          <w:rFonts w:ascii="Times New Roman" w:hAnsi="Times New Roman" w:cs="Times New Roman"/>
          <w:sz w:val="24"/>
          <w:szCs w:val="24"/>
        </w:rPr>
      </w:pPr>
      <w:r w:rsidRPr="00BF70F5">
        <w:rPr>
          <w:rFonts w:ascii="Times New Roman" w:hAnsi="Times New Roman" w:cs="Times New Roman"/>
          <w:sz w:val="24"/>
          <w:szCs w:val="24"/>
        </w:rPr>
        <w:t xml:space="preserve"> </w:t>
      </w:r>
    </w:p>
    <w:p w14:paraId="2EE3C442" w14:textId="77777777" w:rsidR="009752A0" w:rsidRPr="00BF70F5" w:rsidRDefault="009752A0" w:rsidP="00BF70F5">
      <w:pPr>
        <w:spacing w:line="480" w:lineRule="auto"/>
        <w:rPr>
          <w:rFonts w:ascii="Times New Roman" w:hAnsi="Times New Roman" w:cs="Times New Roman"/>
          <w:sz w:val="24"/>
          <w:szCs w:val="24"/>
        </w:rPr>
      </w:pPr>
    </w:p>
    <w:p w14:paraId="72ECE8D2" w14:textId="77777777" w:rsidR="00A45732" w:rsidRPr="00BF70F5" w:rsidRDefault="00A45732" w:rsidP="00BF70F5">
      <w:pPr>
        <w:spacing w:line="480" w:lineRule="auto"/>
        <w:rPr>
          <w:rFonts w:ascii="Times New Roman" w:hAnsi="Times New Roman" w:cs="Times New Roman"/>
          <w:sz w:val="24"/>
          <w:szCs w:val="24"/>
        </w:rPr>
      </w:pPr>
    </w:p>
    <w:p w14:paraId="05ACC01F" w14:textId="77777777" w:rsidR="00FA6601" w:rsidRPr="00BF70F5" w:rsidRDefault="00FA6601" w:rsidP="00BF70F5">
      <w:pPr>
        <w:spacing w:line="480" w:lineRule="auto"/>
        <w:rPr>
          <w:rFonts w:ascii="Times New Roman" w:hAnsi="Times New Roman" w:cs="Times New Roman"/>
          <w:sz w:val="24"/>
          <w:szCs w:val="24"/>
        </w:rPr>
      </w:pPr>
      <w:r w:rsidRPr="00BF70F5">
        <w:rPr>
          <w:rFonts w:ascii="Times New Roman" w:hAnsi="Times New Roman" w:cs="Times New Roman"/>
          <w:sz w:val="24"/>
          <w:szCs w:val="24"/>
        </w:rPr>
        <w:t xml:space="preserve"> </w:t>
      </w:r>
    </w:p>
    <w:p w14:paraId="4F53143E" w14:textId="77777777" w:rsidR="003B4522" w:rsidRPr="00BF70F5" w:rsidRDefault="003B4522" w:rsidP="00BF70F5">
      <w:pPr>
        <w:spacing w:line="480" w:lineRule="auto"/>
        <w:rPr>
          <w:rFonts w:ascii="Times New Roman" w:hAnsi="Times New Roman" w:cs="Times New Roman"/>
          <w:sz w:val="24"/>
          <w:szCs w:val="24"/>
        </w:rPr>
      </w:pPr>
    </w:p>
    <w:p w14:paraId="413C6418" w14:textId="77777777" w:rsidR="00BF79FA" w:rsidRPr="00BF70F5" w:rsidRDefault="00BF79FA" w:rsidP="00BF70F5">
      <w:pPr>
        <w:spacing w:line="480" w:lineRule="auto"/>
        <w:jc w:val="center"/>
        <w:rPr>
          <w:rFonts w:ascii="Times New Roman" w:hAnsi="Times New Roman" w:cs="Times New Roman"/>
          <w:sz w:val="24"/>
          <w:szCs w:val="24"/>
        </w:rPr>
      </w:pPr>
    </w:p>
    <w:sectPr w:rsidR="00BF79FA" w:rsidRPr="00BF70F5">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689957" w14:textId="77777777" w:rsidR="00717828" w:rsidRDefault="00717828" w:rsidP="004E4043">
      <w:pPr>
        <w:spacing w:after="0" w:line="240" w:lineRule="auto"/>
      </w:pPr>
      <w:r>
        <w:separator/>
      </w:r>
    </w:p>
  </w:endnote>
  <w:endnote w:type="continuationSeparator" w:id="0">
    <w:p w14:paraId="754A21BE" w14:textId="77777777" w:rsidR="00717828" w:rsidRDefault="00717828" w:rsidP="004E40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1"/>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C223BA" w14:textId="77777777" w:rsidR="00717828" w:rsidRDefault="00717828" w:rsidP="004E4043">
      <w:pPr>
        <w:spacing w:after="0" w:line="240" w:lineRule="auto"/>
      </w:pPr>
      <w:r>
        <w:separator/>
      </w:r>
    </w:p>
  </w:footnote>
  <w:footnote w:type="continuationSeparator" w:id="0">
    <w:p w14:paraId="279C270F" w14:textId="77777777" w:rsidR="00717828" w:rsidRDefault="00717828" w:rsidP="004E40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0353709"/>
      <w:docPartObj>
        <w:docPartGallery w:val="Page Numbers (Top of Page)"/>
        <w:docPartUnique/>
      </w:docPartObj>
    </w:sdtPr>
    <w:sdtEndPr>
      <w:rPr>
        <w:noProof/>
      </w:rPr>
    </w:sdtEndPr>
    <w:sdtContent>
      <w:p w14:paraId="46B20477" w14:textId="77777777" w:rsidR="004E4043" w:rsidRDefault="004E4043">
        <w:pPr>
          <w:pStyle w:val="Header"/>
          <w:jc w:val="right"/>
        </w:pPr>
        <w:r>
          <w:fldChar w:fldCharType="begin"/>
        </w:r>
        <w:r>
          <w:instrText xml:space="preserve"> PAGE   \* MERGEFORMAT </w:instrText>
        </w:r>
        <w:r>
          <w:fldChar w:fldCharType="separate"/>
        </w:r>
        <w:r>
          <w:rPr>
            <w:noProof/>
          </w:rPr>
          <w:t>5</w:t>
        </w:r>
        <w:r>
          <w:rPr>
            <w:noProof/>
          </w:rPr>
          <w:fldChar w:fldCharType="end"/>
        </w:r>
      </w:p>
    </w:sdtContent>
  </w:sdt>
  <w:p w14:paraId="36621DC0" w14:textId="77777777" w:rsidR="004E4043" w:rsidRDefault="004E40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526B5"/>
    <w:multiLevelType w:val="multilevel"/>
    <w:tmpl w:val="5A8C1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UwMzE3MzUwMDc0sjRT0lEKTi0uzszPAykwrgUAByqw9SwAAAA="/>
  </w:docVars>
  <w:rsids>
    <w:rsidRoot w:val="005E2124"/>
    <w:rsid w:val="00000E87"/>
    <w:rsid w:val="000134B7"/>
    <w:rsid w:val="0001524D"/>
    <w:rsid w:val="00022A8A"/>
    <w:rsid w:val="00040BBE"/>
    <w:rsid w:val="000506A5"/>
    <w:rsid w:val="000616DE"/>
    <w:rsid w:val="000E3290"/>
    <w:rsid w:val="001731B3"/>
    <w:rsid w:val="001C3165"/>
    <w:rsid w:val="002020CC"/>
    <w:rsid w:val="00202FB7"/>
    <w:rsid w:val="0021085F"/>
    <w:rsid w:val="0023483A"/>
    <w:rsid w:val="002427A1"/>
    <w:rsid w:val="002A16FB"/>
    <w:rsid w:val="002E1674"/>
    <w:rsid w:val="00323DD5"/>
    <w:rsid w:val="00326A28"/>
    <w:rsid w:val="00334846"/>
    <w:rsid w:val="00341AD5"/>
    <w:rsid w:val="00375A93"/>
    <w:rsid w:val="00382B5C"/>
    <w:rsid w:val="0039415A"/>
    <w:rsid w:val="003B2E6B"/>
    <w:rsid w:val="003B4522"/>
    <w:rsid w:val="003D1E60"/>
    <w:rsid w:val="004A6C28"/>
    <w:rsid w:val="004D3E15"/>
    <w:rsid w:val="004E4043"/>
    <w:rsid w:val="005112C1"/>
    <w:rsid w:val="00521FEE"/>
    <w:rsid w:val="00527AC3"/>
    <w:rsid w:val="00547F21"/>
    <w:rsid w:val="00574881"/>
    <w:rsid w:val="00575348"/>
    <w:rsid w:val="005913E8"/>
    <w:rsid w:val="005A17D8"/>
    <w:rsid w:val="005E2124"/>
    <w:rsid w:val="005F2127"/>
    <w:rsid w:val="00691D9B"/>
    <w:rsid w:val="006C1AEE"/>
    <w:rsid w:val="006C3BD4"/>
    <w:rsid w:val="00705E83"/>
    <w:rsid w:val="0070705E"/>
    <w:rsid w:val="00717828"/>
    <w:rsid w:val="00736674"/>
    <w:rsid w:val="00764B12"/>
    <w:rsid w:val="007A2374"/>
    <w:rsid w:val="007B1CA2"/>
    <w:rsid w:val="007E36AF"/>
    <w:rsid w:val="00805517"/>
    <w:rsid w:val="008331EC"/>
    <w:rsid w:val="0084159D"/>
    <w:rsid w:val="008513B0"/>
    <w:rsid w:val="00871238"/>
    <w:rsid w:val="00871531"/>
    <w:rsid w:val="00873C59"/>
    <w:rsid w:val="00890B79"/>
    <w:rsid w:val="008F502C"/>
    <w:rsid w:val="009007AD"/>
    <w:rsid w:val="0091682B"/>
    <w:rsid w:val="00925435"/>
    <w:rsid w:val="009274F2"/>
    <w:rsid w:val="009300FA"/>
    <w:rsid w:val="00942408"/>
    <w:rsid w:val="009752A0"/>
    <w:rsid w:val="00987089"/>
    <w:rsid w:val="009B34F7"/>
    <w:rsid w:val="009D436F"/>
    <w:rsid w:val="009D588A"/>
    <w:rsid w:val="00A2024B"/>
    <w:rsid w:val="00A22C45"/>
    <w:rsid w:val="00A45732"/>
    <w:rsid w:val="00A506E7"/>
    <w:rsid w:val="00A933F7"/>
    <w:rsid w:val="00AA2CC1"/>
    <w:rsid w:val="00AA6AAC"/>
    <w:rsid w:val="00AB3355"/>
    <w:rsid w:val="00B07209"/>
    <w:rsid w:val="00B119F0"/>
    <w:rsid w:val="00B50E45"/>
    <w:rsid w:val="00B861D2"/>
    <w:rsid w:val="00B91C1B"/>
    <w:rsid w:val="00BA3DBE"/>
    <w:rsid w:val="00BF70F5"/>
    <w:rsid w:val="00BF79FA"/>
    <w:rsid w:val="00C61C0E"/>
    <w:rsid w:val="00C628F5"/>
    <w:rsid w:val="00C74AB9"/>
    <w:rsid w:val="00CC19AE"/>
    <w:rsid w:val="00CD3A77"/>
    <w:rsid w:val="00CF479D"/>
    <w:rsid w:val="00D16236"/>
    <w:rsid w:val="00D34AF8"/>
    <w:rsid w:val="00D35EBF"/>
    <w:rsid w:val="00DA7350"/>
    <w:rsid w:val="00DC6214"/>
    <w:rsid w:val="00DE6F6B"/>
    <w:rsid w:val="00E05057"/>
    <w:rsid w:val="00E169C3"/>
    <w:rsid w:val="00E2776D"/>
    <w:rsid w:val="00E667D6"/>
    <w:rsid w:val="00E67D01"/>
    <w:rsid w:val="00E71D59"/>
    <w:rsid w:val="00E769D7"/>
    <w:rsid w:val="00EB78EC"/>
    <w:rsid w:val="00EF10AE"/>
    <w:rsid w:val="00F03FDB"/>
    <w:rsid w:val="00F314E8"/>
    <w:rsid w:val="00F37A3B"/>
    <w:rsid w:val="00F558C9"/>
    <w:rsid w:val="00F64D58"/>
    <w:rsid w:val="00FA6601"/>
    <w:rsid w:val="00FB03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93303"/>
  <w15:chartTrackingRefBased/>
  <w15:docId w15:val="{297BDEA1-1550-40EE-AEF5-BA52603C0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1524D"/>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6236"/>
    <w:rPr>
      <w:color w:val="0563C1" w:themeColor="hyperlink"/>
      <w:u w:val="single"/>
    </w:rPr>
  </w:style>
  <w:style w:type="paragraph" w:styleId="Header">
    <w:name w:val="header"/>
    <w:basedOn w:val="Normal"/>
    <w:link w:val="HeaderChar"/>
    <w:uiPriority w:val="99"/>
    <w:unhideWhenUsed/>
    <w:rsid w:val="004E40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4043"/>
  </w:style>
  <w:style w:type="paragraph" w:styleId="Footer">
    <w:name w:val="footer"/>
    <w:basedOn w:val="Normal"/>
    <w:link w:val="FooterChar"/>
    <w:uiPriority w:val="99"/>
    <w:unhideWhenUsed/>
    <w:rsid w:val="004E40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4043"/>
  </w:style>
  <w:style w:type="character" w:customStyle="1" w:styleId="Heading1Char">
    <w:name w:val="Heading 1 Char"/>
    <w:basedOn w:val="DefaultParagraphFont"/>
    <w:link w:val="Heading1"/>
    <w:uiPriority w:val="9"/>
    <w:rsid w:val="0001524D"/>
    <w:rPr>
      <w:rFonts w:ascii="Times New Roman" w:eastAsia="Times New Roman" w:hAnsi="Times New Roman" w:cs="Times New Roman"/>
      <w:b/>
      <w:bCs/>
      <w:kern w:val="36"/>
      <w:sz w:val="48"/>
      <w:szCs w:val="48"/>
      <w:lang w:val="en-GB" w:eastAsia="en-GB"/>
    </w:rPr>
  </w:style>
  <w:style w:type="paragraph" w:customStyle="1" w:styleId="breadcrumb-item">
    <w:name w:val="breadcrumb-item"/>
    <w:basedOn w:val="Normal"/>
    <w:rsid w:val="0001524D"/>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1708876">
      <w:bodyDiv w:val="1"/>
      <w:marLeft w:val="0"/>
      <w:marRight w:val="0"/>
      <w:marTop w:val="0"/>
      <w:marBottom w:val="0"/>
      <w:divBdr>
        <w:top w:val="none" w:sz="0" w:space="0" w:color="auto"/>
        <w:left w:val="none" w:sz="0" w:space="0" w:color="auto"/>
        <w:bottom w:val="none" w:sz="0" w:space="0" w:color="auto"/>
        <w:right w:val="none" w:sz="0" w:space="0" w:color="auto"/>
      </w:divBdr>
      <w:divsChild>
        <w:div w:id="559362792">
          <w:marLeft w:val="0"/>
          <w:marRight w:val="0"/>
          <w:marTop w:val="0"/>
          <w:marBottom w:val="0"/>
          <w:divBdr>
            <w:top w:val="none" w:sz="0" w:space="0" w:color="auto"/>
            <w:left w:val="none" w:sz="0" w:space="0" w:color="auto"/>
            <w:bottom w:val="none" w:sz="0" w:space="0" w:color="auto"/>
            <w:right w:val="none" w:sz="0" w:space="0" w:color="auto"/>
          </w:divBdr>
          <w:divsChild>
            <w:div w:id="1268154248">
              <w:marLeft w:val="0"/>
              <w:marRight w:val="0"/>
              <w:marTop w:val="0"/>
              <w:marBottom w:val="0"/>
              <w:divBdr>
                <w:top w:val="none" w:sz="0" w:space="0" w:color="auto"/>
                <w:left w:val="none" w:sz="0" w:space="0" w:color="auto"/>
                <w:bottom w:val="none" w:sz="0" w:space="0" w:color="auto"/>
                <w:right w:val="none" w:sz="0" w:space="0" w:color="auto"/>
              </w:divBdr>
              <w:divsChild>
                <w:div w:id="1537085600">
                  <w:marLeft w:val="0"/>
                  <w:marRight w:val="0"/>
                  <w:marTop w:val="0"/>
                  <w:marBottom w:val="0"/>
                  <w:divBdr>
                    <w:top w:val="none" w:sz="0" w:space="0" w:color="auto"/>
                    <w:left w:val="none" w:sz="0" w:space="0" w:color="auto"/>
                    <w:bottom w:val="none" w:sz="0" w:space="0" w:color="auto"/>
                    <w:right w:val="none" w:sz="0" w:space="0" w:color="auto"/>
                  </w:divBdr>
                  <w:divsChild>
                    <w:div w:id="909924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5352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municationtheory.org/berlos-smcr-model-of-communicatio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michellemathiasfsp.blogspot.com/2018/11/shannon-and-weavers-model-of.html" TargetMode="Externa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2250</Words>
  <Characters>12828</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melania gaman</cp:lastModifiedBy>
  <cp:revision>3</cp:revision>
  <dcterms:created xsi:type="dcterms:W3CDTF">2022-01-05T23:29:00Z</dcterms:created>
  <dcterms:modified xsi:type="dcterms:W3CDTF">2022-01-05T23:29:00Z</dcterms:modified>
</cp:coreProperties>
</file>