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2A61D50D" w:rsidR="000663A7" w:rsidRDefault="00587076">
                                <w:pPr>
                                  <w:rPr>
                                    <w:b/>
                                    <w:bCs/>
                                    <w:color w:val="FF0000"/>
                                  </w:rPr>
                                </w:pPr>
                                <w:r>
                                  <w:t xml:space="preserve">Video Link: </w:t>
                                </w:r>
                                <w:r w:rsidR="00FC2151" w:rsidRPr="00FC2151">
                                  <w:rPr>
                                    <w:b/>
                                    <w:bCs/>
                                    <w:color w:val="FF0000"/>
                                  </w:rPr>
                                  <w:t>https://youtu.be/6ySRLSsK2KA</w:t>
                                </w:r>
                              </w:p>
                              <w:p w14:paraId="38B90292" w14:textId="0637198F"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BOUZFXmAAAAEQEAAA8AAAAAAAAAAAAAAAAAcAQAAGRycy9kb3ducmV2Lnht&#13;&#10;bFBLBQYAAAAABAAEAPMAAACDBQAAAAA=&#13;&#10;">
                    <v:textbox>
                      <w:txbxContent>
                        <w:p w14:paraId="03739D2A" w14:textId="2A61D50D" w:rsidR="000663A7" w:rsidRDefault="00587076">
                          <w:pPr>
                            <w:rPr>
                              <w:b/>
                              <w:bCs/>
                              <w:color w:val="FF0000"/>
                            </w:rPr>
                          </w:pPr>
                          <w:r>
                            <w:t xml:space="preserve">Video Link: </w:t>
                          </w:r>
                          <w:r w:rsidR="00FC2151" w:rsidRPr="00FC2151">
                            <w:rPr>
                              <w:b/>
                              <w:bCs/>
                              <w:color w:val="FF0000"/>
                            </w:rPr>
                            <w:t>https://youtu.be/6ySRLSsK2KA</w:t>
                          </w:r>
                        </w:p>
                        <w:p w14:paraId="38B90292" w14:textId="0637198F"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5FC4576" w:rsidR="00E32C28" w:rsidRDefault="00E32C28">
                                <w:r>
                                  <w:t>Student Name:</w:t>
                                </w:r>
                                <w:r w:rsidR="00F01C54">
                                  <w:t>CLEVERSON DA SILVA</w:t>
                                </w:r>
                              </w:p>
                              <w:p w14:paraId="7EDAFB3F" w14:textId="381FFE2D" w:rsidR="00E32C28" w:rsidRDefault="00E32C28">
                                <w:r>
                                  <w:t>Student ID:</w:t>
                                </w:r>
                                <w:r w:rsidR="00F01C54">
                                  <w:t xml:space="preserve"> 2510156</w:t>
                                </w:r>
                              </w:p>
                              <w:p w14:paraId="1959BA37" w14:textId="3E66D2B9" w:rsidR="00E32C28" w:rsidRDefault="00E32C28">
                                <w:r>
                                  <w:t>Group:</w:t>
                                </w:r>
                                <w:r w:rsidR="00F01C54">
                                  <w:t>3</w:t>
                                </w:r>
                              </w:p>
                              <w:p w14:paraId="6342D3AE" w14:textId="77777777" w:rsidR="00E32C28" w:rsidRDefault="00E32C28"/>
                              <w:p w14:paraId="7D0505FA" w14:textId="2903E2E2" w:rsidR="00E32C28" w:rsidRDefault="00E32C28">
                                <w:r>
                                  <w:t xml:space="preserve">Lecturer’s Name: </w:t>
                                </w:r>
                                <w:r w:rsidR="00F01C54">
                                  <w:t>DR. AHMED FAHA</w:t>
                                </w:r>
                                <w:r w:rsidR="0033574F">
                                  <w:t>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5FC4576" w:rsidR="00E32C28" w:rsidRDefault="00E32C28">
                          <w:r>
                            <w:t>Student Name:</w:t>
                          </w:r>
                          <w:r w:rsidR="00F01C54">
                            <w:t>CLEVERSON DA SILVA</w:t>
                          </w:r>
                        </w:p>
                        <w:p w14:paraId="7EDAFB3F" w14:textId="381FFE2D" w:rsidR="00E32C28" w:rsidRDefault="00E32C28">
                          <w:r>
                            <w:t>Student ID:</w:t>
                          </w:r>
                          <w:r w:rsidR="00F01C54">
                            <w:t xml:space="preserve"> 2510156</w:t>
                          </w:r>
                        </w:p>
                        <w:p w14:paraId="1959BA37" w14:textId="3E66D2B9" w:rsidR="00E32C28" w:rsidRDefault="00E32C28">
                          <w:r>
                            <w:t>Group:</w:t>
                          </w:r>
                          <w:r w:rsidR="00F01C54">
                            <w:t>3</w:t>
                          </w:r>
                        </w:p>
                        <w:p w14:paraId="6342D3AE" w14:textId="77777777" w:rsidR="00E32C28" w:rsidRDefault="00E32C28"/>
                        <w:p w14:paraId="7D0505FA" w14:textId="2903E2E2" w:rsidR="00E32C28" w:rsidRDefault="00E32C28">
                          <w:r>
                            <w:t xml:space="preserve">Lecturer’s Name: </w:t>
                          </w:r>
                          <w:r w:rsidR="00F01C54">
                            <w:t>DR. AHMED FAHA</w:t>
                          </w:r>
                          <w:r w:rsidR="0033574F">
                            <w:t>D</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Pr="003E77B7" w:rsidRDefault="00E32C28" w:rsidP="00E32C28">
      <w:pPr>
        <w:pStyle w:val="Heading1"/>
        <w:rPr>
          <w:b/>
          <w:bCs/>
          <w:color w:val="000000" w:themeColor="text1"/>
        </w:rPr>
      </w:pPr>
      <w:bookmarkStart w:id="0" w:name="_Toc184033994"/>
      <w:r w:rsidRPr="003E77B7">
        <w:rPr>
          <w:b/>
          <w:bCs/>
          <w:color w:val="000000" w:themeColor="text1"/>
        </w:rPr>
        <w:lastRenderedPageBreak/>
        <w:t>Introduction</w:t>
      </w:r>
      <w:bookmarkEnd w:id="0"/>
    </w:p>
    <w:p w14:paraId="012EEFA7" w14:textId="77777777" w:rsidR="00942DF6" w:rsidRPr="003E77B7" w:rsidRDefault="00942DF6" w:rsidP="00942DF6">
      <w:pPr>
        <w:pStyle w:val="Heading1"/>
        <w:rPr>
          <w:rFonts w:asciiTheme="minorHAnsi" w:hAnsiTheme="minorHAnsi"/>
          <w:color w:val="000000" w:themeColor="text1"/>
          <w:sz w:val="24"/>
          <w:szCs w:val="24"/>
        </w:rPr>
      </w:pPr>
      <w:bookmarkStart w:id="1" w:name="_Toc184033995"/>
      <w:r w:rsidRPr="003E77B7">
        <w:rPr>
          <w:rFonts w:asciiTheme="minorHAnsi" w:hAnsiTheme="minorHAnsi"/>
          <w:color w:val="000000" w:themeColor="text1"/>
          <w:sz w:val="24"/>
          <w:szCs w:val="24"/>
          <w:lang w:val="en-US"/>
        </w:rPr>
        <w:t>My name is </w:t>
      </w:r>
      <w:r w:rsidRPr="003E77B7">
        <w:rPr>
          <w:rFonts w:asciiTheme="minorHAnsi" w:hAnsiTheme="minorHAnsi"/>
          <w:b/>
          <w:bCs/>
          <w:color w:val="000000" w:themeColor="text1"/>
          <w:sz w:val="24"/>
          <w:szCs w:val="24"/>
          <w:lang w:val="en-US"/>
        </w:rPr>
        <w:t>Cleverson da Silva</w:t>
      </w:r>
      <w:r w:rsidRPr="003E77B7">
        <w:rPr>
          <w:rFonts w:asciiTheme="minorHAnsi" w:hAnsiTheme="minorHAnsi"/>
          <w:color w:val="000000" w:themeColor="text1"/>
          <w:sz w:val="24"/>
          <w:szCs w:val="24"/>
          <w:lang w:val="en-US"/>
        </w:rPr>
        <w:t>, and in this presentation for Learning in the Digital Era, I will give a brief overview of my self-evaluation, my professional development plan (PDP), and key ideas from the Unit 4 topic I selected: </w:t>
      </w:r>
      <w:r w:rsidRPr="003E77B7">
        <w:rPr>
          <w:rFonts w:asciiTheme="minorHAnsi" w:hAnsiTheme="minorHAnsi"/>
          <w:b/>
          <w:bCs/>
          <w:color w:val="000000" w:themeColor="text1"/>
          <w:sz w:val="24"/>
          <w:szCs w:val="24"/>
          <w:lang w:val="en-US"/>
        </w:rPr>
        <w:t>Learning to Learn</w:t>
      </w:r>
      <w:r w:rsidRPr="003E77B7">
        <w:rPr>
          <w:rFonts w:asciiTheme="minorHAnsi" w:hAnsiTheme="minorHAnsi"/>
          <w:color w:val="000000" w:themeColor="text1"/>
          <w:sz w:val="24"/>
          <w:szCs w:val="24"/>
          <w:lang w:val="en-US"/>
        </w:rPr>
        <w:t>.</w:t>
      </w:r>
    </w:p>
    <w:p w14:paraId="00AC9637" w14:textId="77777777" w:rsidR="00942DF6" w:rsidRPr="003E77B7" w:rsidRDefault="00942DF6" w:rsidP="00942DF6">
      <w:pPr>
        <w:pStyle w:val="Heading1"/>
        <w:rPr>
          <w:rFonts w:asciiTheme="minorHAnsi" w:hAnsiTheme="minorHAnsi"/>
          <w:color w:val="000000" w:themeColor="text1"/>
          <w:sz w:val="24"/>
          <w:szCs w:val="24"/>
        </w:rPr>
      </w:pPr>
      <w:r w:rsidRPr="003E77B7">
        <w:rPr>
          <w:rFonts w:asciiTheme="minorHAnsi" w:hAnsiTheme="minorHAnsi"/>
          <w:color w:val="000000" w:themeColor="text1"/>
          <w:sz w:val="24"/>
          <w:szCs w:val="24"/>
          <w:lang w:val="en-US"/>
        </w:rPr>
        <w:t>I will summarize the strengths and weaknesses identified through self-reflection and assessment tools, outline my SMART goals for personal and professional growth, and highlight main concepts from the lifelong learning topic that will support my development.</w:t>
      </w:r>
    </w:p>
    <w:bookmarkEnd w:id="1"/>
    <w:p w14:paraId="21772BA9" w14:textId="77777777" w:rsidR="00B13B93" w:rsidRPr="00E84E4C" w:rsidRDefault="00B13B93" w:rsidP="000B6B9C">
      <w:pPr>
        <w:spacing w:line="360" w:lineRule="auto"/>
        <w:ind w:firstLine="720"/>
        <w:jc w:val="both"/>
        <w:rPr>
          <w:b/>
          <w:bCs/>
          <w:color w:val="D86DCB" w:themeColor="accent5" w:themeTint="99"/>
        </w:rPr>
      </w:pP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25247AF9" w:rsidR="000B6B9C" w:rsidRDefault="00061CA7" w:rsidP="000B6B9C">
      <w:pPr>
        <w:spacing w:line="360" w:lineRule="auto"/>
        <w:jc w:val="center"/>
      </w:pPr>
      <w:r>
        <w:rPr>
          <w:noProof/>
        </w:rPr>
        <w:drawing>
          <wp:inline distT="0" distB="0" distL="0" distR="0" wp14:anchorId="038E5ABB" wp14:editId="75460D56">
            <wp:extent cx="4785645" cy="2682315"/>
            <wp:effectExtent l="0" t="0" r="2540" b="0"/>
            <wp:docPr id="988296059" name="Picture 36"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96059" name="Picture 36" descr="A close-up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06444" cy="2693973"/>
                    </a:xfrm>
                    <a:prstGeom prst="rect">
                      <a:avLst/>
                    </a:prstGeom>
                  </pic:spPr>
                </pic:pic>
              </a:graphicData>
            </a:graphic>
          </wp:inline>
        </w:drawing>
      </w: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67C96F01" w:rsidR="00D1392D" w:rsidRDefault="00C75DEB" w:rsidP="000B6B9C">
      <w:pPr>
        <w:spacing w:line="360" w:lineRule="auto"/>
        <w:jc w:val="center"/>
      </w:pPr>
      <w:r>
        <w:rPr>
          <w:noProof/>
        </w:rPr>
        <w:lastRenderedPageBreak/>
        <w:drawing>
          <wp:inline distT="0" distB="0" distL="0" distR="0" wp14:anchorId="35B45E4B" wp14:editId="15AEF83B">
            <wp:extent cx="4810495" cy="2717562"/>
            <wp:effectExtent l="0" t="0" r="3175" b="635"/>
            <wp:docPr id="791587616" name="Picture 37" descr="A diagram of task and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87616" name="Picture 37" descr="A diagram of task and tas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41259" cy="2734942"/>
                    </a:xfrm>
                    <a:prstGeom prst="rect">
                      <a:avLst/>
                    </a:prstGeom>
                  </pic:spPr>
                </pic:pic>
              </a:graphicData>
            </a:graphic>
          </wp:inline>
        </w:drawing>
      </w:r>
    </w:p>
    <w:p w14:paraId="411D2205" w14:textId="77777777" w:rsidR="00147681" w:rsidRDefault="00147681" w:rsidP="000B6B9C">
      <w:pPr>
        <w:spacing w:line="360" w:lineRule="auto"/>
        <w:jc w:val="center"/>
        <w:rPr>
          <w:ins w:id="4" w:author="Microsoft Word" w:date="2024-12-02T11:49:00Z" w16du:dateUtc="2024-12-02T11:49:00Z"/>
        </w:rPr>
      </w:pPr>
    </w:p>
    <w:p w14:paraId="7D3939CF" w14:textId="6E6DD6F9" w:rsidR="00D1392D" w:rsidRDefault="000B6B9C" w:rsidP="000B6B9C">
      <w:pPr>
        <w:rPr>
          <w:ins w:id="5" w:author="Microsoft Word" w:date="2024-12-02T11:49:00Z" w16du:dateUtc="2024-12-02T11:49:00Z"/>
        </w:rPr>
      </w:pPr>
      <w:r>
        <w:t xml:space="preserve">Slide 3 </w:t>
      </w:r>
      <w:r>
        <w:tab/>
      </w:r>
      <w:r w:rsidRPr="00701C6F">
        <w:rPr>
          <w:color w:val="FF0000"/>
        </w:rPr>
        <w:t>INTRODUCTION</w:t>
      </w:r>
    </w:p>
    <w:p w14:paraId="176BC0A0" w14:textId="2E88BD20" w:rsidR="00D1392D" w:rsidRDefault="00881444" w:rsidP="00D1392D">
      <w:pPr>
        <w:spacing w:line="360" w:lineRule="auto"/>
        <w:jc w:val="center"/>
      </w:pPr>
      <w:r>
        <w:rPr>
          <w:noProof/>
        </w:rPr>
        <w:drawing>
          <wp:inline distT="0" distB="0" distL="0" distR="0" wp14:anchorId="4ECC2D92" wp14:editId="1E3B49FC">
            <wp:extent cx="4677117" cy="2623559"/>
            <wp:effectExtent l="0" t="0" r="0" b="5715"/>
            <wp:docPr id="1382151222" name="Picture 30" descr="A screen shot of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51222" name="Picture 30" descr="A screen shot of a white boar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27164" cy="2651632"/>
                    </a:xfrm>
                    <a:prstGeom prst="rect">
                      <a:avLst/>
                    </a:prstGeom>
                  </pic:spPr>
                </pic:pic>
              </a:graphicData>
            </a:graphic>
          </wp:inline>
        </w:drawing>
      </w:r>
    </w:p>
    <w:p w14:paraId="18BB076A" w14:textId="77777777" w:rsidR="00D1392D" w:rsidRDefault="00D1392D" w:rsidP="00D1392D">
      <w:pPr>
        <w:spacing w:line="360" w:lineRule="auto"/>
      </w:pPr>
    </w:p>
    <w:p w14:paraId="1162657F" w14:textId="77777777" w:rsidR="00FC2151" w:rsidRDefault="000B6B9C" w:rsidP="000B6B9C">
      <w:pPr>
        <w:spacing w:line="360" w:lineRule="auto"/>
      </w:pPr>
      <w:r>
        <w:t xml:space="preserve">Slide 4 </w:t>
      </w:r>
    </w:p>
    <w:p w14:paraId="53E31651" w14:textId="77777777" w:rsidR="00FC2151" w:rsidRDefault="00FC2151" w:rsidP="000B6B9C">
      <w:pPr>
        <w:spacing w:line="360" w:lineRule="auto"/>
      </w:pPr>
    </w:p>
    <w:p w14:paraId="15CAA252" w14:textId="77777777" w:rsidR="00FC2151" w:rsidRDefault="00FC2151" w:rsidP="000B6B9C">
      <w:pPr>
        <w:spacing w:line="360" w:lineRule="auto"/>
      </w:pPr>
    </w:p>
    <w:p w14:paraId="3CC5395E" w14:textId="77777777" w:rsidR="00FC2151" w:rsidRDefault="00FC2151" w:rsidP="000B6B9C">
      <w:pPr>
        <w:spacing w:line="360" w:lineRule="auto"/>
      </w:pPr>
    </w:p>
    <w:p w14:paraId="229737A8" w14:textId="77777777" w:rsidR="00FC2151" w:rsidRDefault="00FC2151" w:rsidP="00FC2151">
      <w:pPr>
        <w:spacing w:line="360" w:lineRule="auto"/>
      </w:pPr>
    </w:p>
    <w:p w14:paraId="1D72671F" w14:textId="10799008" w:rsidR="00FC2151" w:rsidRPr="00FC2151" w:rsidRDefault="00FC2151" w:rsidP="00FC2151">
      <w:pPr>
        <w:spacing w:line="360" w:lineRule="auto"/>
      </w:pPr>
      <w:r w:rsidRPr="00FC2151">
        <w:lastRenderedPageBreak/>
        <w:t xml:space="preserve">Slide 4 </w:t>
      </w:r>
    </w:p>
    <w:p w14:paraId="1BB37F49" w14:textId="48EAE3BB" w:rsidR="000B6B9C" w:rsidRDefault="000B6B9C" w:rsidP="000B6B9C">
      <w:pPr>
        <w:spacing w:line="360" w:lineRule="auto"/>
      </w:pPr>
      <w:r w:rsidRPr="00701C6F">
        <w:rPr>
          <w:color w:val="FF0000"/>
        </w:rPr>
        <w:t>MAIN BODY</w:t>
      </w:r>
      <w:r>
        <w:t xml:space="preserve">   </w:t>
      </w:r>
    </w:p>
    <w:p w14:paraId="3D9595EB" w14:textId="4637E961" w:rsidR="004D33BA" w:rsidRDefault="004D33BA" w:rsidP="004D33BA">
      <w:pPr>
        <w:spacing w:line="360" w:lineRule="auto"/>
        <w:ind w:firstLine="720"/>
      </w:pPr>
      <w:r>
        <w:t xml:space="preserve">   </w:t>
      </w:r>
      <w:r w:rsidR="00DD1BE7">
        <w:rPr>
          <w:noProof/>
        </w:rPr>
        <w:object w:dxaOrig="9600" w:dyaOrig="5401" w14:anchorId="520C17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3.1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828260995" r:id="rId12"/>
        </w:object>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092E07B5" w:rsidR="00E32C28" w:rsidRDefault="00966971" w:rsidP="007E324F">
      <w:pPr>
        <w:spacing w:line="360" w:lineRule="auto"/>
        <w:jc w:val="center"/>
      </w:pPr>
      <w:r>
        <w:rPr>
          <w:noProof/>
        </w:rPr>
        <w:drawing>
          <wp:inline distT="0" distB="0" distL="0" distR="0" wp14:anchorId="45EA6499" wp14:editId="750C790A">
            <wp:extent cx="4683095" cy="2885505"/>
            <wp:effectExtent l="0" t="0" r="3810" b="0"/>
            <wp:docPr id="2114720760" name="Picture 3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20760" name="Picture 31" descr="A diagram of a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190723" cy="3198281"/>
                    </a:xfrm>
                    <a:prstGeom prst="rect">
                      <a:avLst/>
                    </a:prstGeom>
                  </pic:spPr>
                </pic:pic>
              </a:graphicData>
            </a:graphic>
          </wp:inline>
        </w:drawing>
      </w:r>
    </w:p>
    <w:p w14:paraId="4B85BE64" w14:textId="00333611" w:rsidR="00916DE8" w:rsidRPr="00916DE8" w:rsidRDefault="00916DE8" w:rsidP="00916DE8">
      <w:pPr>
        <w:spacing w:line="360" w:lineRule="auto"/>
      </w:pPr>
      <w:r w:rsidRPr="00916DE8">
        <w:rPr>
          <w:b/>
          <w:bCs/>
          <w:lang w:val="en-US"/>
        </w:rPr>
        <w:t xml:space="preserve">Gibbs’ Reflective Model </w:t>
      </w:r>
      <w:r w:rsidRPr="00916DE8">
        <w:rPr>
          <w:lang w:val="en-US"/>
        </w:rPr>
        <w:t xml:space="preserve">is a framework developed by Graham Gibbs in 1988 that helps learners reflect on experiences in a clear and structured way. It is commonly used in education to support learning and personal development </w:t>
      </w:r>
      <w:sdt>
        <w:sdtPr>
          <w:rPr>
            <w:rFonts w:ascii="Aptos" w:hAnsi="Aptos"/>
            <w:color w:val="000000"/>
            <w:highlight w:val="white"/>
            <w:lang w:val="en-US"/>
          </w:rPr>
          <w:alias w:val="Citation"/>
          <w:tag w:val="{&quot;referencesIds&quot;:[&quot;doc:69435b6ccb92a96936b4d189&quot;],&quot;referencesOptions&quot;:{&quot;doc:69435b6ccb92a96936b4d1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43320"/>
          <w:placeholder>
            <w:docPart w:val="80B4FE5408BDF04692926BB04BD2F83A"/>
          </w:placeholder>
        </w:sdtPr>
        <w:sdtContent>
          <w:r w:rsidR="0046625F">
            <w:rPr>
              <w:rFonts w:ascii="Arial" w:eastAsia="Times New Roman" w:hAnsi="Arial" w:cs="Arial"/>
              <w:color w:val="000000"/>
              <w:sz w:val="22"/>
              <w:szCs w:val="22"/>
            </w:rPr>
            <w:t>[1]</w:t>
          </w:r>
        </w:sdtContent>
      </w:sdt>
    </w:p>
    <w:p w14:paraId="64E5F198" w14:textId="30CDE8B9" w:rsidR="00916DE8" w:rsidRPr="00916DE8" w:rsidRDefault="00916DE8" w:rsidP="00916DE8">
      <w:pPr>
        <w:spacing w:line="360" w:lineRule="auto"/>
      </w:pPr>
      <w:r w:rsidRPr="00916DE8">
        <w:rPr>
          <w:lang w:val="en-US"/>
        </w:rPr>
        <w:t xml:space="preserve">The model has six stages. Overall, the model encourages self-awareness, critical thinking, and continuous learning by helping individuals learn from their experiences </w:t>
      </w:r>
      <w:sdt>
        <w:sdtPr>
          <w:rPr>
            <w:rFonts w:ascii="Aptos" w:hAnsi="Aptos"/>
            <w:color w:val="000000"/>
            <w:highlight w:val="white"/>
            <w:lang w:val="en-US"/>
          </w:rPr>
          <w:alias w:val="Citation"/>
          <w:tag w:val="{&quot;referencesIds&quot;:[&quot;doc:69435b6ccb92a96936b4d189&quot;],&quot;referencesOptions&quot;:{&quot;doc:69435b6ccb92a96936b4d1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429491"/>
          <w:placeholder>
            <w:docPart w:val="ECAE40143F59DE4DB5AD37A55A39DA94"/>
          </w:placeholder>
        </w:sdtPr>
        <w:sdtContent>
          <w:r w:rsidR="0046625F">
            <w:rPr>
              <w:rFonts w:ascii="Arial" w:eastAsia="Times New Roman" w:hAnsi="Arial" w:cs="Arial"/>
              <w:color w:val="000000"/>
              <w:sz w:val="22"/>
              <w:szCs w:val="22"/>
            </w:rPr>
            <w:t>[1]</w:t>
          </w:r>
        </w:sdtContent>
      </w:sdt>
      <w:r w:rsidRPr="00916DE8">
        <w:rPr>
          <w:lang w:val="en-US"/>
        </w:rPr>
        <w:t>.</w:t>
      </w:r>
    </w:p>
    <w:p w14:paraId="4CFE865B" w14:textId="322DA4BD" w:rsidR="00840CAB" w:rsidRPr="00840CAB" w:rsidRDefault="00B479D1" w:rsidP="00B479D1">
      <w:pPr>
        <w:spacing w:line="360" w:lineRule="auto"/>
      </w:pPr>
      <w:r>
        <w:rPr>
          <w:b/>
          <w:bCs/>
          <w:lang w:val="en-US"/>
        </w:rPr>
        <w:t xml:space="preserve">1. </w:t>
      </w:r>
      <w:r w:rsidR="00840CAB" w:rsidRPr="00B479D1">
        <w:rPr>
          <w:b/>
          <w:bCs/>
          <w:lang w:val="en-US"/>
        </w:rPr>
        <w:t>Description</w:t>
      </w:r>
      <w:r w:rsidR="00840CAB" w:rsidRPr="00B479D1">
        <w:rPr>
          <w:lang w:val="en-US"/>
        </w:rPr>
        <w:t>: Learning in the Digital era, developed better computer skills, time management, critical writing, critical thinking, digital literacy, collaborative work.</w:t>
      </w:r>
    </w:p>
    <w:p w14:paraId="5B7528A6" w14:textId="1C15C3F3" w:rsidR="00840CAB" w:rsidRPr="00840CAB" w:rsidRDefault="00840CAB" w:rsidP="00840CAB">
      <w:pPr>
        <w:spacing w:line="360" w:lineRule="auto"/>
      </w:pPr>
      <w:r w:rsidRPr="00840CAB">
        <w:rPr>
          <w:b/>
          <w:bCs/>
          <w:lang w:val="en-US"/>
        </w:rPr>
        <w:t xml:space="preserve">2. Feelings: </w:t>
      </w:r>
      <w:r w:rsidRPr="00840CAB">
        <w:rPr>
          <w:lang w:val="en-US"/>
        </w:rPr>
        <w:t xml:space="preserve">Experienced stress, anxiety and pressure during the module. </w:t>
      </w:r>
    </w:p>
    <w:p w14:paraId="38A54F1B" w14:textId="77777777" w:rsidR="00840CAB" w:rsidRPr="00840CAB" w:rsidRDefault="00840CAB" w:rsidP="00840CAB">
      <w:pPr>
        <w:spacing w:line="360" w:lineRule="auto"/>
      </w:pPr>
      <w:r w:rsidRPr="00840CAB">
        <w:rPr>
          <w:lang w:val="en-US"/>
        </w:rPr>
        <w:t>Felt more confident and positive when submitting assignments.</w:t>
      </w:r>
    </w:p>
    <w:p w14:paraId="38D8A0BE" w14:textId="77777777" w:rsidR="00840CAB" w:rsidRPr="00840CAB" w:rsidRDefault="00840CAB" w:rsidP="00840CAB">
      <w:pPr>
        <w:spacing w:line="360" w:lineRule="auto"/>
      </w:pPr>
      <w:r w:rsidRPr="00840CAB">
        <w:rPr>
          <w:lang w:val="en-US"/>
        </w:rPr>
        <w:t>Recognized significant learning progress over time.</w:t>
      </w:r>
    </w:p>
    <w:p w14:paraId="699B5C02" w14:textId="0A0AFA3A" w:rsidR="00840CAB" w:rsidRPr="00840CAB" w:rsidRDefault="00840CAB" w:rsidP="00840CAB">
      <w:pPr>
        <w:spacing w:line="360" w:lineRule="auto"/>
      </w:pPr>
      <w:r w:rsidRPr="00840CAB">
        <w:rPr>
          <w:b/>
          <w:bCs/>
          <w:lang w:val="en-US"/>
        </w:rPr>
        <w:t xml:space="preserve">3. Evaluation: </w:t>
      </w:r>
      <w:r w:rsidRPr="00840CAB">
        <w:rPr>
          <w:lang w:val="en-US"/>
        </w:rPr>
        <w:t xml:space="preserve">Overall experience was positive but challenging, the workload encouraged hard work and skill development, time management was the main difficulty </w:t>
      </w:r>
    </w:p>
    <w:p w14:paraId="0825A168" w14:textId="622E3858" w:rsidR="00840CAB" w:rsidRPr="00840CAB" w:rsidRDefault="00840CAB" w:rsidP="00840CAB">
      <w:pPr>
        <w:spacing w:line="360" w:lineRule="auto"/>
      </w:pPr>
      <w:r w:rsidRPr="00840CAB">
        <w:rPr>
          <w:b/>
          <w:bCs/>
          <w:lang w:val="en-US"/>
        </w:rPr>
        <w:t xml:space="preserve">4. Analysis: </w:t>
      </w:r>
      <w:r w:rsidRPr="00840CAB">
        <w:rPr>
          <w:lang w:val="en-US"/>
        </w:rPr>
        <w:t>Find it difficult to manage time and meet deadlines, worked better in structured classroom than at home.</w:t>
      </w:r>
    </w:p>
    <w:p w14:paraId="26ADBCBE" w14:textId="36955BDA" w:rsidR="00840CAB" w:rsidRPr="00840CAB" w:rsidRDefault="00840CAB" w:rsidP="00840CAB">
      <w:pPr>
        <w:spacing w:line="360" w:lineRule="auto"/>
      </w:pPr>
      <w:r w:rsidRPr="00840CAB">
        <w:rPr>
          <w:b/>
          <w:bCs/>
          <w:lang w:val="en-US"/>
        </w:rPr>
        <w:t xml:space="preserve">5. Conclusion: </w:t>
      </w:r>
      <w:r w:rsidRPr="00840CAB">
        <w:rPr>
          <w:lang w:val="en-US"/>
        </w:rPr>
        <w:t xml:space="preserve">Improved academic and digital skills, need to further develop </w:t>
      </w:r>
      <w:r w:rsidR="00B479D1" w:rsidRPr="00840CAB">
        <w:rPr>
          <w:lang w:val="en-US"/>
        </w:rPr>
        <w:t>better time</w:t>
      </w:r>
      <w:r w:rsidRPr="00840CAB">
        <w:rPr>
          <w:lang w:val="en-US"/>
        </w:rPr>
        <w:t xml:space="preserve"> management and study planning.</w:t>
      </w:r>
    </w:p>
    <w:p w14:paraId="722E9412" w14:textId="4F70AA2C" w:rsidR="00840CAB" w:rsidRPr="00840CAB" w:rsidRDefault="00840CAB" w:rsidP="00840CAB">
      <w:pPr>
        <w:spacing w:line="360" w:lineRule="auto"/>
      </w:pPr>
      <w:r w:rsidRPr="00840CAB">
        <w:rPr>
          <w:b/>
          <w:bCs/>
          <w:lang w:val="en-US"/>
        </w:rPr>
        <w:lastRenderedPageBreak/>
        <w:t xml:space="preserve">6. Action Plan: </w:t>
      </w:r>
      <w:r w:rsidRPr="00840CAB">
        <w:rPr>
          <w:lang w:val="en-US"/>
        </w:rPr>
        <w:t>focus on my assignments 2 hours per day, seek academic support when needed, use a weekly planner to organize tasks and deadlines.</w:t>
      </w:r>
    </w:p>
    <w:p w14:paraId="5D6A880B" w14:textId="77777777" w:rsidR="00916DE8" w:rsidRPr="00E84E4C" w:rsidRDefault="00916DE8" w:rsidP="000B6B9C">
      <w:pPr>
        <w:spacing w:line="360" w:lineRule="auto"/>
      </w:pP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54ACFCC2" w:rsidR="00E32C28" w:rsidRDefault="00A242CF" w:rsidP="00E32C28">
      <w:pPr>
        <w:spacing w:line="360" w:lineRule="auto"/>
        <w:jc w:val="center"/>
      </w:pPr>
      <w:r>
        <w:rPr>
          <w:noProof/>
        </w:rPr>
        <w:drawing>
          <wp:inline distT="0" distB="0" distL="0" distR="0" wp14:anchorId="0B698D4D" wp14:editId="2164E809">
            <wp:extent cx="5247118" cy="3751928"/>
            <wp:effectExtent l="0" t="0" r="0" b="0"/>
            <wp:docPr id="1666101255" name="Picture 32" descr="A scale with word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01255" name="Picture 32" descr="A scale with words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09835" cy="3796773"/>
                    </a:xfrm>
                    <a:prstGeom prst="rect">
                      <a:avLst/>
                    </a:prstGeom>
                  </pic:spPr>
                </pic:pic>
              </a:graphicData>
            </a:graphic>
          </wp:inline>
        </w:drawing>
      </w:r>
    </w:p>
    <w:p w14:paraId="05607EA4" w14:textId="77777777" w:rsidR="00227757" w:rsidRDefault="00227757" w:rsidP="00E32C28">
      <w:pPr>
        <w:spacing w:line="360" w:lineRule="auto"/>
        <w:jc w:val="center"/>
      </w:pPr>
    </w:p>
    <w:p w14:paraId="090941E5" w14:textId="77777777" w:rsidR="00227757" w:rsidRPr="00227757" w:rsidRDefault="00227757" w:rsidP="00227757">
      <w:pPr>
        <w:spacing w:line="360" w:lineRule="auto"/>
        <w:jc w:val="center"/>
        <w:rPr>
          <w:b/>
          <w:bCs/>
          <w:color w:val="000000" w:themeColor="text1"/>
        </w:rPr>
      </w:pPr>
      <w:r w:rsidRPr="00227757">
        <w:rPr>
          <w:b/>
          <w:bCs/>
          <w:color w:val="000000" w:themeColor="text1"/>
        </w:rPr>
        <w:t>Here is a brief explanation of your strengths and weaknesses based on your learning experience in the digital era:</w:t>
      </w:r>
    </w:p>
    <w:p w14:paraId="39265948" w14:textId="4C0A7584" w:rsidR="00227757" w:rsidRPr="002C3395" w:rsidRDefault="00227757" w:rsidP="00CB6B1D">
      <w:pPr>
        <w:spacing w:line="360" w:lineRule="auto"/>
        <w:rPr>
          <w:color w:val="000000" w:themeColor="text1"/>
        </w:rPr>
      </w:pPr>
      <w:r w:rsidRPr="00227757">
        <w:rPr>
          <w:b/>
          <w:bCs/>
          <w:color w:val="000000" w:themeColor="text1"/>
        </w:rPr>
        <w:t>Strengths:</w:t>
      </w:r>
      <w:r w:rsidRPr="00227757">
        <w:rPr>
          <w:b/>
          <w:bCs/>
          <w:color w:val="000000" w:themeColor="text1"/>
        </w:rPr>
        <w:br/>
      </w:r>
      <w:r w:rsidRPr="00F53BF5">
        <w:rPr>
          <w:color w:val="000000" w:themeColor="text1"/>
        </w:rPr>
        <w:t>As a digital-era learner, being a quick learner helps</w:t>
      </w:r>
      <w:r w:rsidR="00F53BF5">
        <w:rPr>
          <w:color w:val="000000" w:themeColor="text1"/>
        </w:rPr>
        <w:t xml:space="preserve"> me</w:t>
      </w:r>
      <w:r w:rsidRPr="00F53BF5">
        <w:rPr>
          <w:color w:val="000000" w:themeColor="text1"/>
        </w:rPr>
        <w:t xml:space="preserve"> adapt easily to online platforms, new technologies, and digital tools. </w:t>
      </w:r>
      <w:r w:rsidR="00F53BF5">
        <w:rPr>
          <w:color w:val="000000" w:themeColor="text1"/>
        </w:rPr>
        <w:t>M</w:t>
      </w:r>
      <w:r w:rsidR="002C3395">
        <w:rPr>
          <w:color w:val="000000" w:themeColor="text1"/>
        </w:rPr>
        <w:t xml:space="preserve">y </w:t>
      </w:r>
      <w:r w:rsidRPr="00F53BF5">
        <w:rPr>
          <w:color w:val="000000" w:themeColor="text1"/>
        </w:rPr>
        <w:t>resilience allows to persist despite challenges such as balancing work, studies, and screen-based learning. Being curious supports independent learning, as digital education often requires exploring resources, researching topics, and learning beyond lectures</w:t>
      </w:r>
      <w:r w:rsidRPr="002C3395">
        <w:rPr>
          <w:color w:val="000000" w:themeColor="text1"/>
        </w:rPr>
        <w:t xml:space="preserve">. </w:t>
      </w:r>
      <w:r w:rsidR="002C3395" w:rsidRPr="002C3395">
        <w:rPr>
          <w:color w:val="000000" w:themeColor="text1"/>
        </w:rPr>
        <w:t>My</w:t>
      </w:r>
      <w:r w:rsidRPr="002C3395">
        <w:rPr>
          <w:color w:val="000000" w:themeColor="text1"/>
        </w:rPr>
        <w:t xml:space="preserve"> collaborative nature enables you to engage effectively in online </w:t>
      </w:r>
      <w:r w:rsidR="002C3395" w:rsidRPr="002C3395">
        <w:rPr>
          <w:color w:val="000000" w:themeColor="text1"/>
        </w:rPr>
        <w:t>discussions, group</w:t>
      </w:r>
      <w:r w:rsidRPr="002C3395">
        <w:rPr>
          <w:color w:val="000000" w:themeColor="text1"/>
        </w:rPr>
        <w:t xml:space="preserve"> work, and virtual teamwork.</w:t>
      </w:r>
    </w:p>
    <w:p w14:paraId="61C93227" w14:textId="0F3BE07F" w:rsidR="00227757" w:rsidRDefault="00227757" w:rsidP="00CB6B1D">
      <w:pPr>
        <w:spacing w:line="360" w:lineRule="auto"/>
        <w:rPr>
          <w:color w:val="000000" w:themeColor="text1"/>
        </w:rPr>
      </w:pPr>
      <w:r w:rsidRPr="00227757">
        <w:rPr>
          <w:b/>
          <w:bCs/>
          <w:color w:val="000000" w:themeColor="text1"/>
        </w:rPr>
        <w:lastRenderedPageBreak/>
        <w:t>Weaknesses:</w:t>
      </w:r>
      <w:r w:rsidRPr="00227757">
        <w:rPr>
          <w:b/>
          <w:bCs/>
          <w:color w:val="000000" w:themeColor="text1"/>
        </w:rPr>
        <w:br/>
      </w:r>
      <w:r w:rsidRPr="00CB6B1D">
        <w:rPr>
          <w:color w:val="000000" w:themeColor="text1"/>
        </w:rPr>
        <w:t>The flexibility of digital learning can challenge your time management, as self-paced study requires strong planning and self-discipline. Information overload is common in the digital era due to the vast amount of online content, which can make it difficult to focus on relevant materials. Anxiety may arise from balancing work responsibilities, deadlines, and constant digital engagement. Additionally, difficulty expressing thoughts in academic writing can occur when transitioning from practical experience to formal academic standards often required in online education.</w:t>
      </w:r>
    </w:p>
    <w:p w14:paraId="047D0331" w14:textId="77777777" w:rsidR="002C3395" w:rsidRDefault="002C3395" w:rsidP="00CB6B1D">
      <w:pPr>
        <w:spacing w:line="360" w:lineRule="auto"/>
        <w:rPr>
          <w:color w:val="000000" w:themeColor="text1"/>
        </w:rPr>
      </w:pPr>
    </w:p>
    <w:p w14:paraId="73BE576E" w14:textId="033A0048" w:rsidR="002C3395" w:rsidRPr="00227757" w:rsidRDefault="002C3395" w:rsidP="00CB6B1D">
      <w:pPr>
        <w:spacing w:line="360" w:lineRule="auto"/>
        <w:rPr>
          <w:b/>
          <w:bCs/>
          <w:color w:val="000000" w:themeColor="text1"/>
        </w:rPr>
      </w:pPr>
      <w:r>
        <w:rPr>
          <w:color w:val="000000" w:themeColor="text1"/>
        </w:rPr>
        <w:t>Slide 7</w:t>
      </w:r>
      <w:r w:rsidR="002B0C71">
        <w:rPr>
          <w:color w:val="000000" w:themeColor="text1"/>
        </w:rPr>
        <w:t xml:space="preserve">  </w:t>
      </w:r>
      <w:r w:rsidR="002B0C71" w:rsidRPr="002B0C71">
        <w:rPr>
          <w:color w:val="EE0000"/>
        </w:rPr>
        <w:t>T</w:t>
      </w:r>
      <w:r w:rsidR="002B0C71">
        <w:rPr>
          <w:color w:val="EE0000"/>
        </w:rPr>
        <w:t>RAIT</w:t>
      </w:r>
      <w:r w:rsidR="00853B16">
        <w:rPr>
          <w:color w:val="EE0000"/>
        </w:rPr>
        <w:t>S GAINED FROM THE SELF-REFLECTION</w:t>
      </w:r>
    </w:p>
    <w:p w14:paraId="2F36417E" w14:textId="2272C748" w:rsidR="00E32C28" w:rsidRDefault="00DB7449" w:rsidP="00E32C28">
      <w:pPr>
        <w:spacing w:line="360" w:lineRule="auto"/>
        <w:jc w:val="center"/>
      </w:pPr>
      <w:r>
        <w:rPr>
          <w:noProof/>
        </w:rPr>
        <w:drawing>
          <wp:inline distT="0" distB="0" distL="0" distR="0" wp14:anchorId="2853CA95" wp14:editId="3661F1AA">
            <wp:extent cx="5731510" cy="3212465"/>
            <wp:effectExtent l="0" t="0" r="0" b="635"/>
            <wp:docPr id="1768789129"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89129" name="Picture 33"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78010AF9" w14:textId="77777777" w:rsidR="00E32C28" w:rsidRDefault="00E32C28" w:rsidP="00E32C28">
      <w:pPr>
        <w:spacing w:line="360" w:lineRule="auto"/>
        <w:jc w:val="center"/>
      </w:pPr>
    </w:p>
    <w:p w14:paraId="2034ADE9" w14:textId="77777777" w:rsidR="006F48B5" w:rsidRPr="006F48B5" w:rsidRDefault="006F48B5" w:rsidP="006F48B5">
      <w:pPr>
        <w:spacing w:line="360" w:lineRule="auto"/>
      </w:pPr>
      <w:r w:rsidRPr="006F48B5">
        <w:t>Here’s a brief and clear explanation of the points:</w:t>
      </w:r>
    </w:p>
    <w:p w14:paraId="20007673" w14:textId="77777777" w:rsidR="006F48B5" w:rsidRPr="006F48B5" w:rsidRDefault="006F48B5" w:rsidP="006F48B5">
      <w:pPr>
        <w:numPr>
          <w:ilvl w:val="0"/>
          <w:numId w:val="4"/>
        </w:numPr>
        <w:spacing w:line="360" w:lineRule="auto"/>
      </w:pPr>
      <w:r w:rsidRPr="006F48B5">
        <w:rPr>
          <w:b/>
          <w:bCs/>
        </w:rPr>
        <w:t>Stronger Sense of Discipline and Responsibility:</w:t>
      </w:r>
      <w:r w:rsidRPr="006F48B5">
        <w:br/>
        <w:t>Balancing long working hours with studies has taught me how to manage my time effectively and stay committed to my responsibilities, even when time is limited.</w:t>
      </w:r>
    </w:p>
    <w:p w14:paraId="4CCCD319" w14:textId="77777777" w:rsidR="006F48B5" w:rsidRPr="006F48B5" w:rsidRDefault="006F48B5" w:rsidP="006F48B5">
      <w:pPr>
        <w:numPr>
          <w:ilvl w:val="0"/>
          <w:numId w:val="4"/>
        </w:numPr>
        <w:spacing w:line="360" w:lineRule="auto"/>
      </w:pPr>
      <w:r w:rsidRPr="006F48B5">
        <w:rPr>
          <w:b/>
          <w:bCs/>
        </w:rPr>
        <w:lastRenderedPageBreak/>
        <w:t>Adaptability:</w:t>
      </w:r>
      <w:r w:rsidRPr="006F48B5">
        <w:br/>
        <w:t>Managing a demanding role as a restaurant manager while studying has shown me that I can adjust to new challenges, including digital learning, and remain focused on my goals.</w:t>
      </w:r>
    </w:p>
    <w:p w14:paraId="68CB3E32" w14:textId="77777777" w:rsidR="006F48B5" w:rsidRPr="006F48B5" w:rsidRDefault="006F48B5" w:rsidP="006F48B5">
      <w:pPr>
        <w:numPr>
          <w:ilvl w:val="0"/>
          <w:numId w:val="4"/>
        </w:numPr>
        <w:spacing w:line="360" w:lineRule="auto"/>
      </w:pPr>
      <w:r w:rsidRPr="006F48B5">
        <w:rPr>
          <w:b/>
          <w:bCs/>
        </w:rPr>
        <w:t>Growth Mindset:</w:t>
      </w:r>
      <w:r w:rsidRPr="006F48B5">
        <w:br/>
        <w:t>I have learned to view challenges and weaknesses as opportunities to improve, helping me continuously develop new skills and grow personally and professionally.</w:t>
      </w:r>
    </w:p>
    <w:p w14:paraId="3D26E0DB" w14:textId="77777777" w:rsidR="006F48B5" w:rsidRDefault="006F48B5" w:rsidP="00E32C28">
      <w:pPr>
        <w:spacing w:line="360" w:lineRule="auto"/>
      </w:pP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1BEAFBC7" w:rsidR="00E32C28" w:rsidRDefault="00C429CE" w:rsidP="00E32C28">
      <w:pPr>
        <w:spacing w:line="360" w:lineRule="auto"/>
        <w:jc w:val="center"/>
      </w:pPr>
      <w:r>
        <w:rPr>
          <w:noProof/>
        </w:rPr>
        <w:drawing>
          <wp:inline distT="0" distB="0" distL="0" distR="0" wp14:anchorId="20C9D105" wp14:editId="73220F89">
            <wp:extent cx="5731510" cy="3294380"/>
            <wp:effectExtent l="0" t="0" r="0" b="0"/>
            <wp:docPr id="494303263" name="Picture 34" descr="A table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03263" name="Picture 34" descr="A table of a dia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57593" cy="3309372"/>
                    </a:xfrm>
                    <a:prstGeom prst="rect">
                      <a:avLst/>
                    </a:prstGeom>
                  </pic:spPr>
                </pic:pic>
              </a:graphicData>
            </a:graphic>
          </wp:inline>
        </w:drawing>
      </w:r>
    </w:p>
    <w:p w14:paraId="143CF3F6" w14:textId="39D09E19" w:rsidR="00B92AC7" w:rsidRDefault="0086490A" w:rsidP="00E32C28">
      <w:pPr>
        <w:spacing w:line="360" w:lineRule="auto"/>
        <w:jc w:val="center"/>
      </w:pPr>
      <w:r>
        <w:rPr>
          <w:noProof/>
        </w:rPr>
        <w:lastRenderedPageBreak/>
        <w:drawing>
          <wp:inline distT="0" distB="0" distL="0" distR="0" wp14:anchorId="134DFD47" wp14:editId="7D425729">
            <wp:extent cx="5731510" cy="2656205"/>
            <wp:effectExtent l="0" t="0" r="0" b="0"/>
            <wp:docPr id="1568214323" name="Picture 35" descr="A table of performance eval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214323" name="Picture 35" descr="A table of performance evaluatio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inline>
        </w:drawing>
      </w:r>
    </w:p>
    <w:p w14:paraId="5A40F67C" w14:textId="77777777" w:rsidR="00C36EA9" w:rsidRDefault="00C36EA9" w:rsidP="006E4919">
      <w:pPr>
        <w:rPr>
          <w:b/>
          <w:bCs/>
          <w:color w:val="000000" w:themeColor="text1"/>
        </w:rPr>
      </w:pPr>
    </w:p>
    <w:p w14:paraId="051B3F8C" w14:textId="225CB964" w:rsidR="006E4919" w:rsidRPr="006E4919" w:rsidRDefault="006E4919" w:rsidP="006E4919">
      <w:pPr>
        <w:rPr>
          <w:b/>
          <w:bCs/>
          <w:color w:val="000000" w:themeColor="text1"/>
        </w:rPr>
      </w:pPr>
      <w:r w:rsidRPr="006E4919">
        <w:rPr>
          <w:b/>
          <w:bCs/>
          <w:color w:val="000000" w:themeColor="text1"/>
        </w:rPr>
        <w:t>Personal Development Plan Summary</w:t>
      </w:r>
    </w:p>
    <w:p w14:paraId="01618E58" w14:textId="77777777" w:rsidR="006E4919" w:rsidRPr="006E4919" w:rsidRDefault="006E4919" w:rsidP="006E4919">
      <w:pPr>
        <w:numPr>
          <w:ilvl w:val="0"/>
          <w:numId w:val="6"/>
        </w:numPr>
        <w:rPr>
          <w:color w:val="000000" w:themeColor="text1"/>
        </w:rPr>
      </w:pPr>
      <w:r w:rsidRPr="006E4919">
        <w:rPr>
          <w:b/>
          <w:bCs/>
          <w:color w:val="000000" w:themeColor="text1"/>
        </w:rPr>
        <w:t>Goals to Achieve:</w:t>
      </w:r>
      <w:r w:rsidRPr="006E4919">
        <w:rPr>
          <w:b/>
          <w:bCs/>
          <w:color w:val="000000" w:themeColor="text1"/>
        </w:rPr>
        <w:br/>
      </w:r>
      <w:r w:rsidRPr="006E4919">
        <w:rPr>
          <w:color w:val="000000" w:themeColor="text1"/>
        </w:rPr>
        <w:t>Improve time management, reduce information overload, manage anxiety related to work and study, and improve academic writing skills to successfully balance professional and academic responsibilities.</w:t>
      </w:r>
    </w:p>
    <w:p w14:paraId="169E6717" w14:textId="77777777" w:rsidR="006E4919" w:rsidRPr="006E4919" w:rsidRDefault="006E4919" w:rsidP="006E4919">
      <w:pPr>
        <w:numPr>
          <w:ilvl w:val="0"/>
          <w:numId w:val="6"/>
        </w:numPr>
        <w:rPr>
          <w:color w:val="000000" w:themeColor="text1"/>
        </w:rPr>
      </w:pPr>
      <w:r w:rsidRPr="006E4919">
        <w:rPr>
          <w:b/>
          <w:bCs/>
          <w:color w:val="000000" w:themeColor="text1"/>
        </w:rPr>
        <w:t>Personal Action Plan:</w:t>
      </w:r>
      <w:r w:rsidRPr="006E4919">
        <w:rPr>
          <w:b/>
          <w:bCs/>
          <w:color w:val="000000" w:themeColor="text1"/>
        </w:rPr>
        <w:br/>
      </w:r>
      <w:r w:rsidRPr="006E4919">
        <w:rPr>
          <w:color w:val="000000" w:themeColor="text1"/>
        </w:rPr>
        <w:t>Create a weekly study timetable, break assignments into smaller tasks, set deadlines, and use reminders. Reduce information overload by using keywords, search filters, reading summaries first, and organising sources. Manage anxiety by taking short breaks, practising relaxation techniques, avoiding study</w:t>
      </w:r>
      <w:r w:rsidRPr="006E4919">
        <w:rPr>
          <w:b/>
          <w:bCs/>
          <w:color w:val="000000" w:themeColor="text1"/>
        </w:rPr>
        <w:t xml:space="preserve"> </w:t>
      </w:r>
      <w:r w:rsidRPr="006E4919">
        <w:rPr>
          <w:color w:val="000000" w:themeColor="text1"/>
        </w:rPr>
        <w:t>immediately after long work shifts, and setting realistic goals. Improve writing skills by practising weekly, using grammar-check tools, reviewing academic samples, and seeking tutor feedback.</w:t>
      </w:r>
    </w:p>
    <w:p w14:paraId="55E59BC5" w14:textId="77777777" w:rsidR="006E4919" w:rsidRPr="006E4919" w:rsidRDefault="006E4919" w:rsidP="006E4919">
      <w:pPr>
        <w:numPr>
          <w:ilvl w:val="0"/>
          <w:numId w:val="6"/>
        </w:numPr>
        <w:rPr>
          <w:color w:val="000000" w:themeColor="text1"/>
        </w:rPr>
      </w:pPr>
      <w:r w:rsidRPr="006E4919">
        <w:rPr>
          <w:b/>
          <w:bCs/>
          <w:color w:val="000000" w:themeColor="text1"/>
        </w:rPr>
        <w:t>Resources and Support Required:</w:t>
      </w:r>
      <w:r w:rsidRPr="006E4919">
        <w:rPr>
          <w:b/>
          <w:bCs/>
          <w:color w:val="000000" w:themeColor="text1"/>
        </w:rPr>
        <w:br/>
      </w:r>
      <w:r w:rsidRPr="006E4919">
        <w:rPr>
          <w:color w:val="000000" w:themeColor="text1"/>
        </w:rPr>
        <w:t>Calendar apps, planners, reminders, online libraries, citation tools, notes apps, writing guides, grammar-check tools, academic samples, and tutor or peer support when needed.</w:t>
      </w:r>
    </w:p>
    <w:p w14:paraId="6495C5AB" w14:textId="77777777" w:rsidR="006E4919" w:rsidRPr="006E4919" w:rsidRDefault="006E4919" w:rsidP="006E4919">
      <w:pPr>
        <w:numPr>
          <w:ilvl w:val="0"/>
          <w:numId w:val="6"/>
        </w:numPr>
        <w:rPr>
          <w:color w:val="000000" w:themeColor="text1"/>
        </w:rPr>
      </w:pPr>
      <w:r w:rsidRPr="006E4919">
        <w:rPr>
          <w:b/>
          <w:bCs/>
          <w:color w:val="000000" w:themeColor="text1"/>
        </w:rPr>
        <w:t>Development Opportunity with Professional Qualification:</w:t>
      </w:r>
      <w:r w:rsidRPr="006E4919">
        <w:rPr>
          <w:b/>
          <w:bCs/>
          <w:color w:val="000000" w:themeColor="text1"/>
        </w:rPr>
        <w:br/>
      </w:r>
      <w:r w:rsidRPr="006E4919">
        <w:rPr>
          <w:color w:val="000000" w:themeColor="text1"/>
        </w:rPr>
        <w:t>These skills support future professional qualifications and leadership roles by strengthening time management, research efficiency, emotional resilience, academic communication, and overall professional performance.</w:t>
      </w:r>
    </w:p>
    <w:p w14:paraId="60CD2542" w14:textId="77777777" w:rsidR="006E4919" w:rsidRPr="006E4919" w:rsidRDefault="006E4919" w:rsidP="006E4919">
      <w:pPr>
        <w:numPr>
          <w:ilvl w:val="0"/>
          <w:numId w:val="6"/>
        </w:numPr>
        <w:rPr>
          <w:color w:val="000000" w:themeColor="text1"/>
        </w:rPr>
      </w:pPr>
      <w:r w:rsidRPr="006E4919">
        <w:rPr>
          <w:b/>
          <w:bCs/>
          <w:color w:val="000000" w:themeColor="text1"/>
        </w:rPr>
        <w:t>Performance Measurement:</w:t>
      </w:r>
      <w:r w:rsidRPr="006E4919">
        <w:rPr>
          <w:b/>
          <w:bCs/>
          <w:color w:val="000000" w:themeColor="text1"/>
        </w:rPr>
        <w:br/>
      </w:r>
      <w:r w:rsidRPr="006E4919">
        <w:rPr>
          <w:color w:val="000000" w:themeColor="text1"/>
        </w:rPr>
        <w:t xml:space="preserve">Success will be measured by completing tasks according to the study timetable, submitting assignments on time, reduced last-minute stress, quicker </w:t>
      </w:r>
      <w:r w:rsidRPr="006E4919">
        <w:rPr>
          <w:color w:val="000000" w:themeColor="text1"/>
        </w:rPr>
        <w:lastRenderedPageBreak/>
        <w:t>identification of relevant sources, reduced feelings of overwhelm, better focus and motivation, consistent study habits, clearer assignment structure, fewer writing errors, and improved feedback from instructors.</w:t>
      </w:r>
    </w:p>
    <w:p w14:paraId="391B43A5" w14:textId="77777777" w:rsidR="006E4919" w:rsidRPr="006E4919" w:rsidRDefault="006E4919" w:rsidP="006E4919">
      <w:pPr>
        <w:numPr>
          <w:ilvl w:val="0"/>
          <w:numId w:val="6"/>
        </w:numPr>
        <w:rPr>
          <w:color w:val="000000" w:themeColor="text1"/>
        </w:rPr>
      </w:pPr>
      <w:r w:rsidRPr="006E4919">
        <w:rPr>
          <w:b/>
          <w:bCs/>
          <w:color w:val="000000" w:themeColor="text1"/>
        </w:rPr>
        <w:t>Expected Completion Dates:</w:t>
      </w:r>
      <w:r w:rsidRPr="006E4919">
        <w:rPr>
          <w:b/>
          <w:bCs/>
          <w:color w:val="000000" w:themeColor="text1"/>
        </w:rPr>
        <w:br/>
      </w:r>
      <w:r w:rsidRPr="006E4919">
        <w:rPr>
          <w:color w:val="000000" w:themeColor="text1"/>
        </w:rPr>
        <w:t>Time management improvement within 4 weeks, reducing information overload within 6 weeks, anxiety management within 10 weeks, and academic writing development over 1 year.</w:t>
      </w:r>
    </w:p>
    <w:p w14:paraId="26FA25B9" w14:textId="6585FF40" w:rsidR="00E32C28" w:rsidRPr="006E4919" w:rsidRDefault="00E32C28">
      <w:r w:rsidRPr="006E4919">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7A347D37" w:rsidR="00E32C28" w:rsidRDefault="005711C8" w:rsidP="002B32F0">
      <w:pPr>
        <w:spacing w:line="360" w:lineRule="auto"/>
        <w:jc w:val="center"/>
      </w:pPr>
      <w:r>
        <w:rPr>
          <w:noProof/>
        </w:rPr>
        <w:drawing>
          <wp:inline distT="0" distB="0" distL="0" distR="0" wp14:anchorId="1291ACE4" wp14:editId="2111B874">
            <wp:extent cx="6245225" cy="2887345"/>
            <wp:effectExtent l="0" t="0" r="3175" b="0"/>
            <wp:docPr id="1647308974" name="Picture 38"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08974" name="Picture 38" descr="A white board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303748" cy="2914402"/>
                    </a:xfrm>
                    <a:prstGeom prst="rect">
                      <a:avLst/>
                    </a:prstGeom>
                  </pic:spPr>
                </pic:pic>
              </a:graphicData>
            </a:graphic>
          </wp:inline>
        </w:drawing>
      </w:r>
      <w:r w:rsidR="00C702C0">
        <w:rPr>
          <w:noProof/>
        </w:rPr>
        <w:drawing>
          <wp:inline distT="0" distB="0" distL="0" distR="0" wp14:anchorId="4AB497AC" wp14:editId="4893C972">
            <wp:extent cx="6245694" cy="3158490"/>
            <wp:effectExtent l="0" t="0" r="3175" b="3810"/>
            <wp:docPr id="675229911" name="Picture 39" descr="A screen 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29911" name="Picture 39" descr="A screen shot of a presentation&#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485882" cy="3279955"/>
                    </a:xfrm>
                    <a:prstGeom prst="rect">
                      <a:avLst/>
                    </a:prstGeom>
                  </pic:spPr>
                </pic:pic>
              </a:graphicData>
            </a:graphic>
          </wp:inline>
        </w:drawing>
      </w:r>
    </w:p>
    <w:p w14:paraId="4951EBCA" w14:textId="77777777" w:rsidR="00B13B93" w:rsidRDefault="00B13B93" w:rsidP="000F14CE">
      <w:pPr>
        <w:spacing w:line="360" w:lineRule="auto"/>
      </w:pPr>
    </w:p>
    <w:p w14:paraId="4C792AF4" w14:textId="7C3CF362" w:rsidR="000F14CE" w:rsidRDefault="00911CB9" w:rsidP="000F14CE">
      <w:pPr>
        <w:spacing w:line="360" w:lineRule="auto"/>
        <w:rPr>
          <w:b/>
          <w:bCs/>
        </w:rPr>
      </w:pPr>
      <w:r>
        <w:t xml:space="preserve">My </w:t>
      </w:r>
      <w:r w:rsidR="000F241C">
        <w:t xml:space="preserve">chosen topic </w:t>
      </w:r>
      <w:r w:rsidR="006207A6">
        <w:t xml:space="preserve">from Unit </w:t>
      </w:r>
      <w:r w:rsidR="005D28C1">
        <w:t xml:space="preserve">4 </w:t>
      </w:r>
      <w:r w:rsidR="000F241C">
        <w:t xml:space="preserve">is </w:t>
      </w:r>
      <w:r w:rsidR="000F241C" w:rsidRPr="000F241C">
        <w:rPr>
          <w:b/>
          <w:bCs/>
        </w:rPr>
        <w:t>“Learning To Learn”</w:t>
      </w:r>
      <w:r w:rsidR="00270120">
        <w:rPr>
          <w:b/>
          <w:bCs/>
        </w:rPr>
        <w:t>.</w:t>
      </w:r>
    </w:p>
    <w:p w14:paraId="65DC52A4" w14:textId="67F210BE" w:rsidR="006915F3" w:rsidRPr="006E4919" w:rsidRDefault="00837307" w:rsidP="000F14CE">
      <w:pPr>
        <w:spacing w:line="360" w:lineRule="auto"/>
      </w:pPr>
      <w:r w:rsidRPr="006E4919">
        <w:rPr>
          <w:rFonts w:cs="Arial"/>
          <w:color w:val="000000"/>
        </w:rPr>
        <w:t xml:space="preserve">From the topic </w:t>
      </w:r>
      <w:r w:rsidR="006D30C1" w:rsidRPr="006E4919">
        <w:rPr>
          <w:rFonts w:cs="Arial"/>
          <w:color w:val="000000"/>
        </w:rPr>
        <w:t>l</w:t>
      </w:r>
      <w:r w:rsidR="006915F3" w:rsidRPr="006E4919">
        <w:rPr>
          <w:rFonts w:cs="Arial"/>
          <w:color w:val="000000"/>
        </w:rPr>
        <w:t>earning agility is presented as one of the most important skills for the future. It is defined as the ability to learn new things quickly, stay aware of emerging trends and continually update knowledge and skills. Because industries evolve rapidly, individuals who actively seek new information and make learning a consistent habit become especially valuable in the workplace</w:t>
      </w:r>
      <w:r w:rsidR="00A55C64" w:rsidRPr="006E4919">
        <w:rPr>
          <w:rFonts w:cs="Arial"/>
          <w:color w:val="000000"/>
        </w:rPr>
        <w:t xml:space="preserve"> </w:t>
      </w:r>
      <w:sdt>
        <w:sdtPr>
          <w:rPr>
            <w:rFonts w:cs="Arial"/>
            <w:color w:val="000000"/>
            <w:highlight w:val="white"/>
          </w:rPr>
          <w:alias w:val="Citation"/>
          <w:tag w:val="{&quot;referencesIds&quot;:[&quot;doc:693a787bbcf8ef34cff8c739&quot;],&quot;referencesOptions&quot;:{&quot;doc:693a787bbcf8ef34cff8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430426,&quot;citationText&quot;:&quot;&lt;span style=\&quot;font-family:Times New Roman;font-size:16px;color:#000000\&quot;&gt;[1]&lt;/span&gt;&quot;}"/>
          <w:id w:val="1523430426"/>
          <w:placeholder>
            <w:docPart w:val="C4E153DCF2FD424B96A33AB3442E75CE"/>
          </w:placeholder>
        </w:sdtPr>
        <w:sdtContent>
          <w:r w:rsidR="0046625F" w:rsidRPr="006E4919">
            <w:rPr>
              <w:rFonts w:eastAsia="Times New Roman" w:cs="Arial"/>
              <w:color w:val="000000"/>
            </w:rPr>
            <w:t>[2]</w:t>
          </w:r>
        </w:sdtContent>
      </w:sdt>
      <w:r w:rsidR="006915F3" w:rsidRPr="006E4919">
        <w:rPr>
          <w:rFonts w:cs="Arial"/>
          <w:color w:val="000000"/>
        </w:rPr>
        <w:t>.</w:t>
      </w:r>
    </w:p>
    <w:p w14:paraId="505B4CD9" w14:textId="296FB66F" w:rsidR="006915F3" w:rsidRPr="006E4919" w:rsidRDefault="006915F3" w:rsidP="006915F3">
      <w:pPr>
        <w:pStyle w:val="NormalWeb"/>
        <w:rPr>
          <w:rFonts w:asciiTheme="minorHAnsi" w:hAnsiTheme="minorHAnsi" w:cs="Arial"/>
          <w:color w:val="000000"/>
        </w:rPr>
      </w:pPr>
      <w:r w:rsidRPr="006E4919">
        <w:rPr>
          <w:rFonts w:asciiTheme="minorHAnsi" w:hAnsiTheme="minorHAnsi" w:cs="Arial"/>
          <w:color w:val="000000"/>
        </w:rPr>
        <w:lastRenderedPageBreak/>
        <w:t>Traditional corporate learning has focused mainly on managers, leaders and high-potential employees, leaving most workers without structured development opportunities. There is now a shift toward personalised learning, which recognises that employees have different strengths, weaknesses and skill gaps. Tailoring learning to individual needs helps people improve their current performance and prepare for future roles</w:t>
      </w:r>
      <w:r w:rsidR="001D6250"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3a787bbcf8ef34cff8c739&quot;],&quot;referencesOptions&quot;:{&quot;doc:693a787bbcf8ef34cff8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616422,&quot;citationText&quot;:&quot;&lt;span style=\&quot;font-family:Times New Roman;font-size:16px;color:#000000\&quot;&gt;[1]&lt;/span&gt;&quot;}"/>
          <w:id w:val="566616422"/>
          <w:placeholder>
            <w:docPart w:val="933FA5E935786D4393A0F46E5809157F"/>
          </w:placeholder>
        </w:sdtPr>
        <w:sdtContent>
          <w:r w:rsidR="0046625F" w:rsidRPr="006E4919">
            <w:rPr>
              <w:rFonts w:asciiTheme="minorHAnsi" w:hAnsiTheme="minorHAnsi" w:cs="Arial"/>
              <w:color w:val="000000"/>
            </w:rPr>
            <w:t>[2]</w:t>
          </w:r>
        </w:sdtContent>
      </w:sdt>
      <w:r w:rsidRPr="006E4919">
        <w:rPr>
          <w:rFonts w:asciiTheme="minorHAnsi" w:hAnsiTheme="minorHAnsi" w:cs="Arial"/>
          <w:color w:val="000000"/>
        </w:rPr>
        <w:t>.</w:t>
      </w:r>
    </w:p>
    <w:p w14:paraId="599FF08E" w14:textId="47ABB10A" w:rsidR="006915F3" w:rsidRPr="006E4919" w:rsidRDefault="006915F3" w:rsidP="006915F3">
      <w:pPr>
        <w:pStyle w:val="NormalWeb"/>
        <w:rPr>
          <w:rFonts w:asciiTheme="minorHAnsi" w:hAnsiTheme="minorHAnsi"/>
          <w:color w:val="000000"/>
        </w:rPr>
      </w:pPr>
      <w:r w:rsidRPr="006E4919">
        <w:rPr>
          <w:rFonts w:asciiTheme="minorHAnsi" w:hAnsiTheme="minorHAnsi" w:cs="Arial"/>
          <w:color w:val="000000"/>
        </w:rPr>
        <w:t xml:space="preserve">Another key idea is that degrees and past education are becoming less reliable indicators of what people can </w:t>
      </w:r>
      <w:r w:rsidR="00A24C61" w:rsidRPr="006E4919">
        <w:rPr>
          <w:rFonts w:asciiTheme="minorHAnsi" w:hAnsiTheme="minorHAnsi" w:cs="Arial"/>
          <w:color w:val="000000"/>
        </w:rPr>
        <w:t>do</w:t>
      </w:r>
      <w:r w:rsidRPr="006E4919">
        <w:rPr>
          <w:rFonts w:asciiTheme="minorHAnsi" w:hAnsiTheme="minorHAnsi" w:cs="Arial"/>
          <w:color w:val="000000"/>
        </w:rPr>
        <w:t>. Education completed many years ago does not necessarily reflect current knowledge or ability. As work becomes more skill-focused, employers are encouraged to pay attention to an individual’s practical skills and adaptability rather than solely their academic background. Learning agility therefore becomes essential, as it supports continuous improvement and helps individuals stay relevant in a rapidly changing workforce</w:t>
      </w:r>
      <w:r w:rsidR="001D6250" w:rsidRPr="006E4919">
        <w:rPr>
          <w:rFonts w:asciiTheme="minorHAnsi" w:hAnsiTheme="minorHAnsi" w:cs="Arial"/>
          <w:color w:val="000000"/>
        </w:rPr>
        <w:t xml:space="preserve"> </w:t>
      </w:r>
      <w:sdt>
        <w:sdtPr>
          <w:rPr>
            <w:rFonts w:asciiTheme="minorHAnsi" w:hAnsiTheme="minorHAnsi"/>
            <w:color w:val="000000"/>
            <w:highlight w:val="white"/>
          </w:rPr>
          <w:alias w:val="Citation"/>
          <w:tag w:val="{&quot;referencesIds&quot;:[&quot;doc:693a787bbcf8ef34cff8c739&quot;],&quot;referencesOptions&quot;:{&quot;doc:693a787bbcf8ef34cff8c73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04127051,&quot;citationText&quot;:&quot;&lt;span style=\&quot;font-family:Times New Roman;font-size:16px;color:#000000\&quot;&gt;[1]&lt;/span&gt;&quot;}"/>
          <w:id w:val="804127051"/>
          <w:placeholder>
            <w:docPart w:val="3B99A67562A76F43A871EBEC2198F122"/>
          </w:placeholder>
        </w:sdtPr>
        <w:sdtContent>
          <w:r w:rsidR="0046625F" w:rsidRPr="006E4919">
            <w:rPr>
              <w:rFonts w:asciiTheme="minorHAnsi" w:hAnsiTheme="minorHAnsi" w:cs="Arial"/>
              <w:color w:val="000000"/>
            </w:rPr>
            <w:t>[2]</w:t>
          </w:r>
        </w:sdtContent>
      </w:sdt>
      <w:r w:rsidRPr="006E4919">
        <w:rPr>
          <w:rFonts w:asciiTheme="minorHAnsi" w:hAnsiTheme="minorHAnsi"/>
          <w:color w:val="000000"/>
        </w:rPr>
        <w:t>.</w:t>
      </w:r>
    </w:p>
    <w:p w14:paraId="301D4BD2" w14:textId="7949F040" w:rsidR="007F4F8A" w:rsidRPr="006E4919" w:rsidRDefault="001025E9" w:rsidP="006915F3">
      <w:pPr>
        <w:pStyle w:val="NormalWeb"/>
        <w:rPr>
          <w:rFonts w:asciiTheme="minorHAnsi" w:hAnsiTheme="minorHAnsi" w:cs="Arial"/>
          <w:color w:val="000000"/>
        </w:rPr>
      </w:pPr>
      <w:r w:rsidRPr="006E4919">
        <w:rPr>
          <w:rFonts w:asciiTheme="minorHAnsi" w:hAnsiTheme="minorHAnsi" w:cs="Arial"/>
          <w:color w:val="000000"/>
        </w:rPr>
        <w:t>Habits are automatic behaviours formed by repeated experiences, helping us save mental effort. While good habits can benefit us, bad habits can hold us back</w:t>
      </w:r>
      <w:r w:rsidR="00A24C61" w:rsidRPr="006E4919">
        <w:rPr>
          <w:rFonts w:asciiTheme="minorHAnsi" w:hAnsiTheme="minorHAnsi" w:cs="Arial"/>
          <w:color w:val="000000"/>
        </w:rPr>
        <w:t xml:space="preserve">, </w:t>
      </w:r>
      <w:r w:rsidRPr="006E4919">
        <w:rPr>
          <w:rFonts w:asciiTheme="minorHAnsi" w:hAnsiTheme="minorHAnsi" w:cs="Arial"/>
          <w:color w:val="000000"/>
        </w:rPr>
        <w:t>but both can be learned and unlearned. Habits form through a “habit loop” of a trigger, routine, and reward, often reinforced by dopamine</w:t>
      </w:r>
      <w:r w:rsidR="007F4F8A"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6ee47d51ae13acc0d1d1&quot;],&quot;referencesOptions&quot;:{&quot;doc:69436ee47d51ae13acc0d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4911394"/>
          <w:placeholder>
            <w:docPart w:val="8B161FA7C9678E4B933A7ACBC2E5DAA4"/>
          </w:placeholder>
        </w:sdtPr>
        <w:sdtContent>
          <w:r w:rsidR="0046625F" w:rsidRPr="006E4919">
            <w:rPr>
              <w:rFonts w:asciiTheme="minorHAnsi" w:hAnsiTheme="minorHAnsi" w:cs="Arial"/>
              <w:color w:val="000000"/>
            </w:rPr>
            <w:t>[3]</w:t>
          </w:r>
        </w:sdtContent>
      </w:sdt>
      <w:r w:rsidRPr="006E4919">
        <w:rPr>
          <w:rFonts w:asciiTheme="minorHAnsi" w:hAnsiTheme="minorHAnsi" w:cs="Arial"/>
          <w:color w:val="000000"/>
        </w:rPr>
        <w:t xml:space="preserve">. </w:t>
      </w:r>
    </w:p>
    <w:p w14:paraId="48834565" w14:textId="2F759D2A" w:rsidR="001025E9" w:rsidRPr="006E4919" w:rsidRDefault="001025E9" w:rsidP="006915F3">
      <w:pPr>
        <w:pStyle w:val="NormalWeb"/>
        <w:rPr>
          <w:rFonts w:asciiTheme="minorHAnsi" w:hAnsiTheme="minorHAnsi" w:cs="Arial"/>
          <w:color w:val="000000"/>
        </w:rPr>
      </w:pPr>
      <w:r w:rsidRPr="006E4919">
        <w:rPr>
          <w:rFonts w:asciiTheme="minorHAnsi" w:hAnsiTheme="minorHAnsi" w:cs="Arial"/>
          <w:color w:val="000000"/>
        </w:rPr>
        <w:t xml:space="preserve">Changing a habit involves redesigning this loop: keep the trigger and reward but replace the </w:t>
      </w:r>
      <w:r w:rsidR="00A24C61" w:rsidRPr="006E4919">
        <w:rPr>
          <w:rFonts w:asciiTheme="minorHAnsi" w:hAnsiTheme="minorHAnsi" w:cs="Arial"/>
          <w:color w:val="000000"/>
        </w:rPr>
        <w:t>routine or</w:t>
      </w:r>
      <w:r w:rsidRPr="006E4919">
        <w:rPr>
          <w:rFonts w:asciiTheme="minorHAnsi" w:hAnsiTheme="minorHAnsi" w:cs="Arial"/>
          <w:color w:val="000000"/>
        </w:rPr>
        <w:t xml:space="preserve"> remove triggers and influences if needed. Some habits, like procrastination, are harder to identify but can be shifted through small, consistent steps. Over time, these changes create new brain pathways, shaping our actions and ultimately our lives</w:t>
      </w:r>
      <w:r w:rsidR="005E6226"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6ee47d51ae13acc0d1d1&quot;],&quot;referencesOptions&quot;:{&quot;doc:69436ee47d51ae13acc0d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1890590"/>
          <w:placeholder>
            <w:docPart w:val="EA3D81DC2F913A47BEC96D716C317C4E"/>
          </w:placeholder>
        </w:sdtPr>
        <w:sdtContent>
          <w:r w:rsidR="0046625F" w:rsidRPr="006E4919">
            <w:rPr>
              <w:rFonts w:asciiTheme="minorHAnsi" w:hAnsiTheme="minorHAnsi" w:cs="Arial"/>
              <w:color w:val="000000"/>
            </w:rPr>
            <w:t>[3]</w:t>
          </w:r>
        </w:sdtContent>
      </w:sdt>
      <w:r w:rsidRPr="006E4919">
        <w:rPr>
          <w:rFonts w:asciiTheme="minorHAnsi" w:hAnsiTheme="minorHAnsi" w:cs="Arial"/>
          <w:color w:val="000000"/>
        </w:rPr>
        <w:t>. As John Dryden said, “We first make our habits, and then our habits make us.”</w:t>
      </w:r>
    </w:p>
    <w:p w14:paraId="679C4BB9" w14:textId="7174C9EF" w:rsidR="003605DF" w:rsidRPr="004C5F7B" w:rsidRDefault="007B07E5" w:rsidP="003605DF">
      <w:pPr>
        <w:pStyle w:val="NormalWeb"/>
        <w:rPr>
          <w:rFonts w:ascii="Arial" w:hAnsi="Arial" w:cs="Arial"/>
          <w:color w:val="000000"/>
          <w:sz w:val="22"/>
          <w:szCs w:val="22"/>
        </w:rPr>
      </w:pPr>
      <w:r>
        <w:rPr>
          <w:rStyle w:val="Strong"/>
          <w:rFonts w:ascii="Arial" w:eastAsiaTheme="majorEastAsia" w:hAnsi="Arial" w:cs="Arial"/>
          <w:color w:val="000000"/>
          <w:sz w:val="22"/>
          <w:szCs w:val="22"/>
        </w:rPr>
        <w:t>S</w:t>
      </w:r>
      <w:r w:rsidR="003605DF" w:rsidRPr="004C5F7B">
        <w:rPr>
          <w:rStyle w:val="Strong"/>
          <w:rFonts w:ascii="Arial" w:eastAsiaTheme="majorEastAsia" w:hAnsi="Arial" w:cs="Arial"/>
          <w:color w:val="000000"/>
          <w:sz w:val="22"/>
          <w:szCs w:val="22"/>
        </w:rPr>
        <w:t>eeking, sense</w:t>
      </w:r>
      <w:r w:rsidR="003605DF" w:rsidRPr="004C5F7B">
        <w:rPr>
          <w:rStyle w:val="Strong"/>
          <w:rFonts w:ascii="Arial" w:eastAsiaTheme="majorEastAsia" w:hAnsi="Arial" w:cs="Arial"/>
          <w:color w:val="000000"/>
          <w:sz w:val="22"/>
          <w:szCs w:val="22"/>
        </w:rPr>
        <w:noBreakHyphen/>
        <w:t>making, internalising, and applying</w:t>
      </w:r>
      <w:r w:rsidR="003605DF" w:rsidRPr="004C5F7B">
        <w:rPr>
          <w:rStyle w:val="apple-converted-space"/>
          <w:rFonts w:ascii="Arial" w:eastAsiaTheme="majorEastAsia" w:hAnsi="Arial" w:cs="Arial"/>
          <w:color w:val="000000"/>
          <w:sz w:val="22"/>
          <w:szCs w:val="22"/>
        </w:rPr>
        <w:t> </w:t>
      </w:r>
      <w:r w:rsidR="003605DF" w:rsidRPr="006E4919">
        <w:rPr>
          <w:rFonts w:asciiTheme="minorHAnsi" w:hAnsiTheme="minorHAnsi" w:cs="Arial"/>
          <w:color w:val="000000"/>
        </w:rPr>
        <w:t>are four key components of</w:t>
      </w:r>
      <w:r w:rsidR="003605DF" w:rsidRPr="004C5F7B">
        <w:rPr>
          <w:rStyle w:val="apple-converted-space"/>
          <w:rFonts w:ascii="Arial" w:eastAsiaTheme="majorEastAsia" w:hAnsi="Arial" w:cs="Arial"/>
          <w:color w:val="000000"/>
          <w:sz w:val="22"/>
          <w:szCs w:val="22"/>
        </w:rPr>
        <w:t> </w:t>
      </w:r>
      <w:r w:rsidR="003605DF" w:rsidRPr="004C5F7B">
        <w:rPr>
          <w:rStyle w:val="Strong"/>
          <w:rFonts w:ascii="Arial" w:eastAsiaTheme="majorEastAsia" w:hAnsi="Arial" w:cs="Arial"/>
          <w:color w:val="000000"/>
          <w:sz w:val="22"/>
          <w:szCs w:val="22"/>
        </w:rPr>
        <w:t>learning agility</w:t>
      </w:r>
      <w:r w:rsidR="003605DF" w:rsidRPr="004C5F7B">
        <w:rPr>
          <w:rFonts w:ascii="Arial" w:hAnsi="Arial" w:cs="Arial"/>
          <w:color w:val="000000"/>
          <w:sz w:val="22"/>
          <w:szCs w:val="22"/>
        </w:rPr>
        <w:t xml:space="preserve">, </w:t>
      </w:r>
      <w:r w:rsidR="003605DF" w:rsidRPr="006E4919">
        <w:rPr>
          <w:rFonts w:asciiTheme="minorHAnsi" w:hAnsiTheme="minorHAnsi" w:cs="Arial"/>
          <w:color w:val="000000"/>
        </w:rPr>
        <w:t>a concept used to describe how people learn from experience and adapt effectively to change. This framework often shows up in leadership development and learning</w:t>
      </w:r>
      <w:r w:rsidR="003605DF" w:rsidRPr="006E4919">
        <w:rPr>
          <w:rFonts w:asciiTheme="minorHAnsi" w:hAnsiTheme="minorHAnsi" w:cs="Arial"/>
          <w:color w:val="000000"/>
        </w:rPr>
        <w:noBreakHyphen/>
        <w:t>agile research (sometimes attributed in summaries to work around 2016–2019) and describes how agile learners operate in unfamiliar or complex situations</w:t>
      </w:r>
      <w:r w:rsidR="00C408E1"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6818751"/>
          <w:placeholder>
            <w:docPart w:val="DF85785184E0804D95AD722AE95D3CC0"/>
          </w:placeholder>
        </w:sdtPr>
        <w:sdtContent>
          <w:r w:rsidR="0046625F" w:rsidRPr="006E4919">
            <w:rPr>
              <w:rFonts w:asciiTheme="minorHAnsi" w:hAnsiTheme="minorHAnsi" w:cs="Arial"/>
              <w:color w:val="000000"/>
            </w:rPr>
            <w:t>[4]</w:t>
          </w:r>
        </w:sdtContent>
      </w:sdt>
      <w:r w:rsidR="003605DF" w:rsidRPr="006E4919">
        <w:rPr>
          <w:rFonts w:asciiTheme="minorHAnsi" w:hAnsiTheme="minorHAnsi" w:cs="Arial"/>
          <w:color w:val="000000"/>
        </w:rPr>
        <w:t>.</w:t>
      </w:r>
      <w:r w:rsidR="003605DF" w:rsidRPr="004C5F7B">
        <w:rPr>
          <w:rStyle w:val="apple-converted-space"/>
          <w:rFonts w:ascii="Arial" w:eastAsiaTheme="majorEastAsia" w:hAnsi="Arial" w:cs="Arial"/>
          <w:color w:val="000000"/>
          <w:sz w:val="22"/>
          <w:szCs w:val="22"/>
        </w:rPr>
        <w:t> </w:t>
      </w:r>
      <w:r w:rsidR="003605DF" w:rsidRPr="004C5F7B">
        <w:rPr>
          <w:rFonts w:ascii="Arial" w:hAnsi="Arial" w:cs="Arial"/>
          <w:color w:val="000000"/>
          <w:sz w:val="22"/>
          <w:szCs w:val="22"/>
        </w:rPr>
        <w:t xml:space="preserve"> </w:t>
      </w:r>
    </w:p>
    <w:p w14:paraId="7211E945" w14:textId="77777777" w:rsidR="003605DF" w:rsidRPr="004C5F7B" w:rsidRDefault="003605DF" w:rsidP="003605DF">
      <w:pPr>
        <w:pStyle w:val="NormalWeb"/>
        <w:rPr>
          <w:rFonts w:ascii="Arial" w:hAnsi="Arial" w:cs="Arial"/>
          <w:color w:val="000000"/>
          <w:sz w:val="22"/>
          <w:szCs w:val="22"/>
        </w:rPr>
      </w:pPr>
      <w:r w:rsidRPr="004C5F7B">
        <w:rPr>
          <w:rStyle w:val="Strong"/>
          <w:rFonts w:ascii="Arial" w:eastAsiaTheme="majorEastAsia" w:hAnsi="Arial" w:cs="Arial"/>
          <w:color w:val="000000"/>
          <w:sz w:val="22"/>
          <w:szCs w:val="22"/>
        </w:rPr>
        <w:t>Here’s what each part means:</w:t>
      </w:r>
    </w:p>
    <w:p w14:paraId="342EFFF1" w14:textId="01581C8F" w:rsidR="003605DF" w:rsidRPr="006E4919" w:rsidRDefault="003605DF" w:rsidP="003605DF">
      <w:pPr>
        <w:pStyle w:val="NormalWeb"/>
        <w:rPr>
          <w:rFonts w:asciiTheme="minorHAnsi" w:hAnsiTheme="minorHAnsi" w:cs="Arial"/>
          <w:color w:val="000000"/>
        </w:rPr>
      </w:pPr>
      <w:r w:rsidRPr="004C5F7B">
        <w:rPr>
          <w:rStyle w:val="Strong"/>
          <w:rFonts w:ascii="Arial" w:eastAsiaTheme="majorEastAsia" w:hAnsi="Arial" w:cs="Arial"/>
          <w:color w:val="000000"/>
          <w:sz w:val="22"/>
          <w:szCs w:val="22"/>
        </w:rPr>
        <w:t>• Seeking</w:t>
      </w:r>
      <w:r w:rsidR="006E4919">
        <w:rPr>
          <w:rStyle w:val="apple-converted-space"/>
          <w:rFonts w:ascii="Arial" w:eastAsiaTheme="majorEastAsia" w:hAnsi="Arial" w:cs="Arial"/>
          <w:color w:val="000000"/>
          <w:sz w:val="22"/>
          <w:szCs w:val="22"/>
        </w:rPr>
        <w:t>:</w:t>
      </w:r>
      <w:r w:rsidRPr="004C5F7B">
        <w:rPr>
          <w:rFonts w:ascii="Arial" w:hAnsi="Arial" w:cs="Arial"/>
          <w:color w:val="000000"/>
          <w:sz w:val="22"/>
          <w:szCs w:val="22"/>
        </w:rPr>
        <w:t xml:space="preserve"> </w:t>
      </w:r>
      <w:r w:rsidRPr="006E4919">
        <w:rPr>
          <w:rFonts w:asciiTheme="minorHAnsi" w:hAnsiTheme="minorHAnsi" w:cs="Arial"/>
          <w:color w:val="000000"/>
        </w:rPr>
        <w:t>intentionally looking for new experiences and challenges to broaden your understanding rather than sticking only to what’s familiar. It’s about curiosity and exploration</w:t>
      </w:r>
      <w:r w:rsidR="00C408E1"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820913"/>
          <w:placeholder>
            <w:docPart w:val="279F8C387800D54F9522FE8334AA4596"/>
          </w:placeholder>
        </w:sdtPr>
        <w:sdtContent>
          <w:r w:rsidR="0046625F" w:rsidRPr="006E4919">
            <w:rPr>
              <w:rFonts w:asciiTheme="minorHAnsi" w:hAnsiTheme="minorHAnsi" w:cs="Arial"/>
              <w:color w:val="000000"/>
            </w:rPr>
            <w:t>[4]</w:t>
          </w:r>
        </w:sdtContent>
      </w:sdt>
      <w:r w:rsidRPr="006E4919">
        <w:rPr>
          <w:rFonts w:asciiTheme="minorHAnsi" w:hAnsiTheme="minorHAnsi" w:cs="Arial"/>
          <w:color w:val="000000"/>
        </w:rPr>
        <w:t>.</w:t>
      </w:r>
      <w:r w:rsidRPr="006E4919">
        <w:rPr>
          <w:rStyle w:val="apple-converted-space"/>
          <w:rFonts w:asciiTheme="minorHAnsi" w:eastAsiaTheme="majorEastAsia" w:hAnsiTheme="minorHAnsi" w:cs="Arial"/>
          <w:color w:val="000000"/>
        </w:rPr>
        <w:t> </w:t>
      </w:r>
      <w:r w:rsidRPr="006E4919">
        <w:rPr>
          <w:rFonts w:asciiTheme="minorHAnsi" w:hAnsiTheme="minorHAnsi" w:cs="Arial"/>
          <w:color w:val="000000"/>
        </w:rPr>
        <w:t xml:space="preserve"> </w:t>
      </w:r>
    </w:p>
    <w:p w14:paraId="0A1D8E68" w14:textId="2B060135" w:rsidR="003605DF" w:rsidRPr="004C5F7B" w:rsidRDefault="003605DF" w:rsidP="003605DF">
      <w:pPr>
        <w:pStyle w:val="NormalWeb"/>
        <w:rPr>
          <w:rFonts w:ascii="Arial" w:hAnsi="Arial" w:cs="Arial"/>
          <w:color w:val="000000"/>
          <w:sz w:val="22"/>
          <w:szCs w:val="22"/>
        </w:rPr>
      </w:pPr>
      <w:r w:rsidRPr="004C5F7B">
        <w:rPr>
          <w:rStyle w:val="Strong"/>
          <w:rFonts w:ascii="Arial" w:eastAsiaTheme="majorEastAsia" w:hAnsi="Arial" w:cs="Arial"/>
          <w:color w:val="000000"/>
          <w:sz w:val="22"/>
          <w:szCs w:val="22"/>
        </w:rPr>
        <w:t>• Sense</w:t>
      </w:r>
      <w:r w:rsidRPr="004C5F7B">
        <w:rPr>
          <w:rStyle w:val="Strong"/>
          <w:rFonts w:ascii="Arial" w:eastAsiaTheme="majorEastAsia" w:hAnsi="Arial" w:cs="Arial"/>
          <w:color w:val="000000"/>
          <w:sz w:val="22"/>
          <w:szCs w:val="22"/>
        </w:rPr>
        <w:noBreakHyphen/>
      </w:r>
      <w:r w:rsidRPr="006E4919">
        <w:rPr>
          <w:rStyle w:val="Strong"/>
          <w:rFonts w:asciiTheme="minorHAnsi" w:eastAsiaTheme="majorEastAsia" w:hAnsiTheme="minorHAnsi" w:cs="Arial"/>
          <w:color w:val="000000"/>
        </w:rPr>
        <w:t>making</w:t>
      </w:r>
      <w:r w:rsidR="006E4919">
        <w:rPr>
          <w:rStyle w:val="apple-converted-space"/>
          <w:rFonts w:asciiTheme="minorHAnsi" w:eastAsiaTheme="majorEastAsia" w:hAnsiTheme="minorHAnsi" w:cs="Arial"/>
          <w:color w:val="000000"/>
        </w:rPr>
        <w:t>:</w:t>
      </w:r>
      <w:r w:rsidRPr="006E4919">
        <w:rPr>
          <w:rFonts w:asciiTheme="minorHAnsi" w:hAnsiTheme="minorHAnsi" w:cs="Arial"/>
          <w:color w:val="000000"/>
        </w:rPr>
        <w:t xml:space="preserve"> actively interpreting and understanding what you’ve encountered. This involves asking questions like “why?” and “how?” to build meaning from experience rather than just observing it</w:t>
      </w:r>
      <w:r w:rsidR="007B2482"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2142318"/>
          <w:placeholder>
            <w:docPart w:val="63B30162D4C088459E36247D9007A2F0"/>
          </w:placeholder>
        </w:sdtPr>
        <w:sdtContent>
          <w:r w:rsidR="0046625F" w:rsidRPr="006E4919">
            <w:rPr>
              <w:rFonts w:asciiTheme="minorHAnsi" w:hAnsiTheme="minorHAnsi" w:cs="Arial"/>
              <w:color w:val="000000"/>
            </w:rPr>
            <w:t>[4]</w:t>
          </w:r>
        </w:sdtContent>
      </w:sdt>
      <w:r w:rsidRPr="006E4919">
        <w:rPr>
          <w:rFonts w:asciiTheme="minorHAnsi" w:hAnsiTheme="minorHAnsi" w:cs="Arial"/>
          <w:color w:val="000000"/>
        </w:rPr>
        <w:t>.</w:t>
      </w:r>
      <w:r w:rsidRPr="004C5F7B">
        <w:rPr>
          <w:rStyle w:val="apple-converted-space"/>
          <w:rFonts w:ascii="Arial" w:eastAsiaTheme="majorEastAsia" w:hAnsi="Arial" w:cs="Arial"/>
          <w:color w:val="000000"/>
          <w:sz w:val="22"/>
          <w:szCs w:val="22"/>
        </w:rPr>
        <w:t> </w:t>
      </w:r>
      <w:r w:rsidRPr="004C5F7B">
        <w:rPr>
          <w:rFonts w:ascii="Arial" w:hAnsi="Arial" w:cs="Arial"/>
          <w:color w:val="000000"/>
          <w:sz w:val="22"/>
          <w:szCs w:val="22"/>
        </w:rPr>
        <w:t xml:space="preserve"> </w:t>
      </w:r>
    </w:p>
    <w:p w14:paraId="2AECD4B2" w14:textId="12239B9F" w:rsidR="003605DF" w:rsidRPr="004C5F7B" w:rsidRDefault="003605DF" w:rsidP="003605DF">
      <w:pPr>
        <w:pStyle w:val="NormalWeb"/>
        <w:rPr>
          <w:rFonts w:ascii="Arial" w:hAnsi="Arial" w:cs="Arial"/>
          <w:color w:val="000000"/>
          <w:sz w:val="22"/>
          <w:szCs w:val="22"/>
        </w:rPr>
      </w:pPr>
      <w:r w:rsidRPr="004C5F7B">
        <w:rPr>
          <w:rStyle w:val="Strong"/>
          <w:rFonts w:ascii="Arial" w:eastAsiaTheme="majorEastAsia" w:hAnsi="Arial" w:cs="Arial"/>
          <w:color w:val="000000"/>
          <w:sz w:val="22"/>
          <w:szCs w:val="22"/>
        </w:rPr>
        <w:t>• Internalising</w:t>
      </w:r>
      <w:r w:rsidR="006E4919">
        <w:rPr>
          <w:rStyle w:val="apple-converted-space"/>
          <w:rFonts w:ascii="Arial" w:eastAsiaTheme="majorEastAsia" w:hAnsi="Arial" w:cs="Arial"/>
          <w:color w:val="000000"/>
          <w:sz w:val="22"/>
          <w:szCs w:val="22"/>
        </w:rPr>
        <w:t xml:space="preserve">: </w:t>
      </w:r>
      <w:r w:rsidRPr="006E4919">
        <w:rPr>
          <w:rFonts w:asciiTheme="minorHAnsi" w:hAnsiTheme="minorHAnsi" w:cs="Arial"/>
          <w:color w:val="000000"/>
        </w:rPr>
        <w:t>reflecting on experiences to really absorb what you’ve learned, including taking feedback and deepening self</w:t>
      </w:r>
      <w:r w:rsidRPr="006E4919">
        <w:rPr>
          <w:rFonts w:asciiTheme="minorHAnsi" w:hAnsiTheme="minorHAnsi" w:cs="Arial"/>
          <w:color w:val="000000"/>
        </w:rPr>
        <w:noBreakHyphen/>
        <w:t>awareness so lessons become part of your mindset</w:t>
      </w:r>
      <w:r w:rsidR="007B2482"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7940826"/>
          <w:placeholder>
            <w:docPart w:val="F6522C59AF8F6040AAFD333CDCB89D8D"/>
          </w:placeholder>
        </w:sdtPr>
        <w:sdtContent>
          <w:r w:rsidR="0046625F" w:rsidRPr="006E4919">
            <w:rPr>
              <w:rFonts w:asciiTheme="minorHAnsi" w:hAnsiTheme="minorHAnsi" w:cs="Arial"/>
              <w:color w:val="000000"/>
            </w:rPr>
            <w:t>[4]</w:t>
          </w:r>
        </w:sdtContent>
      </w:sdt>
      <w:r w:rsidRPr="004C5F7B">
        <w:rPr>
          <w:rFonts w:ascii="Arial" w:hAnsi="Arial" w:cs="Arial"/>
          <w:color w:val="000000"/>
          <w:sz w:val="22"/>
          <w:szCs w:val="22"/>
        </w:rPr>
        <w:t>.</w:t>
      </w:r>
      <w:r w:rsidRPr="004C5F7B">
        <w:rPr>
          <w:rStyle w:val="apple-converted-space"/>
          <w:rFonts w:ascii="Arial" w:eastAsiaTheme="majorEastAsia" w:hAnsi="Arial" w:cs="Arial"/>
          <w:color w:val="000000"/>
          <w:sz w:val="22"/>
          <w:szCs w:val="22"/>
        </w:rPr>
        <w:t> </w:t>
      </w:r>
      <w:r w:rsidRPr="004C5F7B">
        <w:rPr>
          <w:rFonts w:ascii="Arial" w:hAnsi="Arial" w:cs="Arial"/>
          <w:color w:val="000000"/>
          <w:sz w:val="22"/>
          <w:szCs w:val="22"/>
        </w:rPr>
        <w:t xml:space="preserve"> </w:t>
      </w:r>
    </w:p>
    <w:p w14:paraId="5AA86AE2" w14:textId="3E831B3C" w:rsidR="003605DF" w:rsidRPr="006E4919" w:rsidRDefault="003605DF" w:rsidP="003605DF">
      <w:pPr>
        <w:pStyle w:val="NormalWeb"/>
        <w:rPr>
          <w:rFonts w:asciiTheme="minorHAnsi" w:hAnsiTheme="minorHAnsi" w:cs="Arial"/>
          <w:color w:val="000000"/>
        </w:rPr>
      </w:pPr>
      <w:r w:rsidRPr="004C5F7B">
        <w:rPr>
          <w:rStyle w:val="Strong"/>
          <w:rFonts w:ascii="Arial" w:eastAsiaTheme="majorEastAsia" w:hAnsi="Arial" w:cs="Arial"/>
          <w:color w:val="000000"/>
          <w:sz w:val="22"/>
          <w:szCs w:val="22"/>
        </w:rPr>
        <w:lastRenderedPageBreak/>
        <w:t>• Applying</w:t>
      </w:r>
      <w:r w:rsidR="006E4919">
        <w:rPr>
          <w:rStyle w:val="apple-converted-space"/>
          <w:rFonts w:ascii="Arial" w:eastAsiaTheme="majorEastAsia" w:hAnsi="Arial" w:cs="Arial"/>
          <w:color w:val="000000"/>
          <w:sz w:val="22"/>
          <w:szCs w:val="22"/>
        </w:rPr>
        <w:t xml:space="preserve">: </w:t>
      </w:r>
      <w:r w:rsidRPr="006E4919">
        <w:rPr>
          <w:rFonts w:asciiTheme="minorHAnsi" w:hAnsiTheme="minorHAnsi" w:cs="Arial"/>
          <w:color w:val="000000"/>
        </w:rPr>
        <w:t>using what you’ve learned in new contexts or future situations. True learning isn’t complete until insights are put into action adaptively</w:t>
      </w:r>
      <w:r w:rsidR="007B2482"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0850094"/>
          <w:placeholder>
            <w:docPart w:val="8180C081F427D64493A6E669166EF41D"/>
          </w:placeholder>
        </w:sdtPr>
        <w:sdtContent>
          <w:r w:rsidR="00270120" w:rsidRPr="006E4919">
            <w:rPr>
              <w:rFonts w:asciiTheme="minorHAnsi" w:hAnsiTheme="minorHAnsi" w:cs="Arial"/>
              <w:color w:val="000000"/>
            </w:rPr>
            <w:t>[4]</w:t>
          </w:r>
        </w:sdtContent>
      </w:sdt>
      <w:r w:rsidRPr="006E4919">
        <w:rPr>
          <w:rFonts w:asciiTheme="minorHAnsi" w:hAnsiTheme="minorHAnsi" w:cs="Arial"/>
          <w:color w:val="000000"/>
        </w:rPr>
        <w:t>.</w:t>
      </w:r>
      <w:r w:rsidRPr="006E4919">
        <w:rPr>
          <w:rStyle w:val="apple-converted-space"/>
          <w:rFonts w:asciiTheme="minorHAnsi" w:eastAsiaTheme="majorEastAsia" w:hAnsiTheme="minorHAnsi" w:cs="Arial"/>
          <w:color w:val="000000"/>
        </w:rPr>
        <w:t> </w:t>
      </w:r>
      <w:r w:rsidRPr="006E4919">
        <w:rPr>
          <w:rFonts w:asciiTheme="minorHAnsi" w:hAnsiTheme="minorHAnsi" w:cs="Arial"/>
          <w:color w:val="000000"/>
        </w:rPr>
        <w:t xml:space="preserve"> </w:t>
      </w:r>
    </w:p>
    <w:p w14:paraId="0A193F1D" w14:textId="39FA9284" w:rsidR="003605DF" w:rsidRPr="006E4919" w:rsidRDefault="003605DF" w:rsidP="003605DF">
      <w:pPr>
        <w:pStyle w:val="NormalWeb"/>
        <w:rPr>
          <w:rStyle w:val="apple-converted-space"/>
          <w:rFonts w:asciiTheme="minorHAnsi" w:eastAsiaTheme="majorEastAsia" w:hAnsiTheme="minorHAnsi" w:cs="Arial"/>
          <w:color w:val="000000"/>
        </w:rPr>
      </w:pPr>
      <w:r w:rsidRPr="006E4919">
        <w:rPr>
          <w:rFonts w:asciiTheme="minorHAnsi" w:hAnsiTheme="minorHAnsi" w:cs="Arial"/>
          <w:color w:val="000000"/>
        </w:rPr>
        <w:t>Together, these elements describe how people</w:t>
      </w:r>
      <w:r w:rsidRPr="006E4919">
        <w:rPr>
          <w:rStyle w:val="apple-converted-space"/>
          <w:rFonts w:asciiTheme="minorHAnsi" w:eastAsiaTheme="majorEastAsia" w:hAnsiTheme="minorHAnsi" w:cs="Arial"/>
          <w:color w:val="000000"/>
        </w:rPr>
        <w:t> </w:t>
      </w:r>
      <w:r w:rsidRPr="006E4919">
        <w:rPr>
          <w:rStyle w:val="Emphasis"/>
          <w:rFonts w:asciiTheme="minorHAnsi" w:hAnsiTheme="minorHAnsi" w:cs="Arial"/>
          <w:i w:val="0"/>
          <w:iCs w:val="0"/>
          <w:color w:val="000000"/>
        </w:rPr>
        <w:t>learn how to learn</w:t>
      </w:r>
      <w:r w:rsidRPr="006E4919">
        <w:rPr>
          <w:rStyle w:val="apple-converted-space"/>
          <w:rFonts w:asciiTheme="minorHAnsi" w:eastAsiaTheme="majorEastAsia" w:hAnsiTheme="minorHAnsi" w:cs="Arial"/>
          <w:i/>
          <w:iCs/>
          <w:color w:val="000000"/>
        </w:rPr>
        <w:t> </w:t>
      </w:r>
      <w:r w:rsidRPr="006E4919">
        <w:rPr>
          <w:rFonts w:asciiTheme="minorHAnsi" w:hAnsiTheme="minorHAnsi" w:cs="Arial"/>
          <w:color w:val="000000"/>
        </w:rPr>
        <w:t>first by seeking out experience, then making sense of it, internalising it as insight, and finally applying that insight in practice</w:t>
      </w:r>
      <w:r w:rsidR="0046625F" w:rsidRPr="006E4919">
        <w:rPr>
          <w:rFonts w:asciiTheme="minorHAnsi" w:hAnsiTheme="minorHAnsi" w:cs="Arial"/>
          <w:color w:val="000000"/>
        </w:rPr>
        <w:t xml:space="preserve"> </w:t>
      </w:r>
      <w:sdt>
        <w:sdtPr>
          <w:rPr>
            <w:rFonts w:asciiTheme="minorHAnsi" w:hAnsiTheme="minorHAnsi" w:cs="Arial"/>
            <w:color w:val="000000"/>
            <w:highlight w:val="white"/>
          </w:rPr>
          <w:alias w:val="Citation"/>
          <w:tag w:val="{&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6391903"/>
          <w:placeholder>
            <w:docPart w:val="C4C4857E6988B44A9FAEB5D791717EFC"/>
          </w:placeholder>
        </w:sdtPr>
        <w:sdtContent>
          <w:r w:rsidR="00270120" w:rsidRPr="006E4919">
            <w:rPr>
              <w:rFonts w:asciiTheme="minorHAnsi" w:hAnsiTheme="minorHAnsi" w:cs="Arial"/>
              <w:color w:val="000000"/>
            </w:rPr>
            <w:t>[4]</w:t>
          </w:r>
        </w:sdtContent>
      </w:sdt>
      <w:r w:rsidRPr="006E4919">
        <w:rPr>
          <w:rFonts w:asciiTheme="minorHAnsi" w:hAnsiTheme="minorHAnsi" w:cs="Arial"/>
          <w:color w:val="000000"/>
        </w:rPr>
        <w:t>.</w:t>
      </w:r>
      <w:r w:rsidRPr="006E4919">
        <w:rPr>
          <w:rStyle w:val="apple-converted-space"/>
          <w:rFonts w:asciiTheme="minorHAnsi" w:eastAsiaTheme="majorEastAsia" w:hAnsiTheme="minorHAnsi" w:cs="Arial"/>
          <w:color w:val="000000"/>
        </w:rPr>
        <w:t> </w:t>
      </w:r>
    </w:p>
    <w:p w14:paraId="7C6CF6F5" w14:textId="77777777" w:rsidR="006A58F5" w:rsidRPr="006E4919" w:rsidRDefault="006A58F5" w:rsidP="003605DF">
      <w:pPr>
        <w:pStyle w:val="NormalWeb"/>
        <w:rPr>
          <w:rFonts w:asciiTheme="minorHAnsi" w:hAnsiTheme="minorHAnsi" w:cs="Arial"/>
          <w:color w:val="000000"/>
        </w:rPr>
      </w:pPr>
    </w:p>
    <w:p w14:paraId="5D82D22B" w14:textId="77777777" w:rsidR="00435378" w:rsidRPr="001025E9" w:rsidRDefault="00435378" w:rsidP="006915F3">
      <w:pPr>
        <w:pStyle w:val="NormalWeb"/>
        <w:rPr>
          <w:rFonts w:ascii="Arial" w:hAnsi="Arial" w:cs="Arial"/>
          <w:color w:val="000000"/>
          <w:sz w:val="22"/>
          <w:szCs w:val="22"/>
        </w:rPr>
      </w:pPr>
    </w:p>
    <w:p w14:paraId="31E5A9EB" w14:textId="77777777" w:rsidR="00990505" w:rsidRPr="00AF4A8A" w:rsidRDefault="00990505" w:rsidP="002B32F0">
      <w:pPr>
        <w:spacing w:line="360" w:lineRule="auto"/>
      </w:pPr>
    </w:p>
    <w:p w14:paraId="5BB12FFF" w14:textId="77777777" w:rsidR="002B32F0" w:rsidRDefault="002B32F0" w:rsidP="002B32F0"/>
    <w:p w14:paraId="2F7B8965" w14:textId="77777777" w:rsidR="009A4B2F" w:rsidRDefault="002B32F0" w:rsidP="002B32F0">
      <w:r>
        <w:t xml:space="preserve">Slide 10 </w:t>
      </w:r>
      <w:r>
        <w:tab/>
      </w:r>
    </w:p>
    <w:p w14:paraId="4AAC2D29" w14:textId="29F823A0" w:rsidR="00E32C28" w:rsidRPr="003E77B7" w:rsidRDefault="002B32F0" w:rsidP="002B32F0">
      <w:pPr>
        <w:rPr>
          <w:noProof/>
          <w:color w:val="EE0000"/>
        </w:rPr>
      </w:pPr>
      <w:r w:rsidRPr="003E77B7">
        <w:rPr>
          <w:noProof/>
          <w:color w:val="EE0000"/>
          <w:sz w:val="32"/>
          <w:szCs w:val="32"/>
        </w:rPr>
        <w:t>CONCLUSION</w:t>
      </w:r>
    </w:p>
    <w:p w14:paraId="00F3F484" w14:textId="77777777" w:rsidR="009A4B2F" w:rsidRDefault="009A4B2F" w:rsidP="009A4B2F">
      <w:pPr>
        <w:spacing w:line="360" w:lineRule="auto"/>
        <w:rPr>
          <w:b/>
          <w:bCs/>
          <w:color w:val="7030A0"/>
        </w:rPr>
      </w:pPr>
    </w:p>
    <w:p w14:paraId="692A5DBE" w14:textId="67674CA3" w:rsidR="009A4B2F" w:rsidRPr="009A4B2F" w:rsidRDefault="009A4B2F" w:rsidP="009A4B2F">
      <w:pPr>
        <w:spacing w:line="360" w:lineRule="auto"/>
      </w:pPr>
      <w:r w:rsidRPr="009A4B2F">
        <w:rPr>
          <w:lang w:val="en-US"/>
        </w:rPr>
        <w:t>In summary, this assignment allowed me to reflect on my learning journey and develop a professional development plan based on my self-evaluation. It also gave me the opportunity to learn new skills, such as creating a PowerPoint presentation and delivering my first video presentation, which added a practical dimension to my learning. The process highlighted my strengths, such as digital literacy, critical thinking, and teamwork, as well as areas for improvement, particularly time management and working independently.</w:t>
      </w:r>
    </w:p>
    <w:p w14:paraId="195B2AC7" w14:textId="77777777" w:rsidR="009A4B2F" w:rsidRPr="009A4B2F" w:rsidRDefault="009A4B2F" w:rsidP="009A4B2F">
      <w:pPr>
        <w:spacing w:line="360" w:lineRule="auto"/>
      </w:pPr>
      <w:r w:rsidRPr="009A4B2F">
        <w:rPr>
          <w:lang w:val="en-US"/>
        </w:rPr>
        <w:t>The key lesson I learned is the importance of structured planning, self-awareness, and continuous reflection in achieving personal and professional growth. Applying frameworks like Gibbs’ Reflective Cycle helped me understand my experiences more deeply and identify strategies to improve my learning.</w:t>
      </w:r>
    </w:p>
    <w:p w14:paraId="5984C538" w14:textId="77777777" w:rsidR="009A4B2F" w:rsidRPr="009A4B2F" w:rsidRDefault="009A4B2F" w:rsidP="009A4B2F">
      <w:pPr>
        <w:spacing w:line="360" w:lineRule="auto"/>
      </w:pPr>
      <w:r w:rsidRPr="009A4B2F">
        <w:rPr>
          <w:lang w:val="en-US"/>
        </w:rPr>
        <w:t>Overall, this assignment has been a valuable experience. My recommendation is to continue using reflective practices and structured planning to manage tasks effectively, build confidence in digital skills, and enhance overall learning.</w:t>
      </w:r>
    </w:p>
    <w:p w14:paraId="5EC4B5F5" w14:textId="77777777" w:rsidR="002B32F0" w:rsidRDefault="002B32F0" w:rsidP="002B32F0">
      <w:pPr>
        <w:spacing w:line="360" w:lineRule="auto"/>
        <w:rPr>
          <w:ins w:id="6" w:author="Microsoft Word" w:date="2024-12-02T11:49:00Z" w16du:dateUtc="2024-12-02T11:49:00Z"/>
        </w:rPr>
      </w:pPr>
    </w:p>
    <w:p w14:paraId="18860DC4" w14:textId="77777777" w:rsidR="002B32F0" w:rsidRDefault="002B32F0" w:rsidP="00D1392D">
      <w:pPr>
        <w:spacing w:line="360" w:lineRule="auto"/>
      </w:pPr>
    </w:p>
    <w:p w14:paraId="55BB229E" w14:textId="01BCC972" w:rsidR="00F74F05" w:rsidRDefault="00A10759" w:rsidP="004A360D">
      <w:pPr>
        <w:spacing w:line="360" w:lineRule="auto"/>
      </w:pPr>
      <w:r>
        <w:lastRenderedPageBreak/>
        <w:t>Slide 1</w:t>
      </w:r>
      <w:r w:rsidR="004A360D">
        <w:t>1</w:t>
      </w:r>
    </w:p>
    <w:p w14:paraId="1671C871" w14:textId="4A793630" w:rsidR="004A360D" w:rsidRPr="003E77B7" w:rsidRDefault="004A360D" w:rsidP="004A360D">
      <w:pPr>
        <w:spacing w:line="360" w:lineRule="auto"/>
        <w:rPr>
          <w:b/>
          <w:bCs/>
          <w:color w:val="EE0000"/>
          <w:sz w:val="28"/>
          <w:szCs w:val="28"/>
        </w:rPr>
      </w:pPr>
      <w:r w:rsidRPr="003E77B7">
        <w:rPr>
          <w:b/>
          <w:bCs/>
          <w:color w:val="EE0000"/>
          <w:sz w:val="28"/>
          <w:szCs w:val="28"/>
        </w:rPr>
        <w:t>References</w:t>
      </w:r>
    </w:p>
    <w:sdt>
      <w:sdtPr>
        <w:tag w:val="rw.bWnCOutputStyleIdiblio"/>
        <w:id w:val="-287357293"/>
        <w:placeholder>
          <w:docPart w:val="5D80A604A28916488D97F8B83FCF09B8"/>
        </w:placeholder>
      </w:sdtPr>
      <w:sdtContent>
        <w:p w14:paraId="3AED6F04" w14:textId="77777777" w:rsidR="00270120" w:rsidRDefault="00270120">
          <w:pPr>
            <w:divId w:val="35007805"/>
            <w:rPr>
              <w:rFonts w:ascii="Arial" w:eastAsia="Times New Roman" w:hAnsi="Arial" w:cs="Arial"/>
              <w:color w:val="000000"/>
              <w:kern w:val="0"/>
              <w:sz w:val="22"/>
              <w:szCs w:val="22"/>
              <w14:ligatures w14:val="none"/>
            </w:rPr>
          </w:pPr>
          <w:r>
            <w:rPr>
              <w:rFonts w:ascii="Arial" w:eastAsia="Times New Roman" w:hAnsi="Arial" w:cs="Arial"/>
              <w:color w:val="000000"/>
              <w:sz w:val="22"/>
              <w:szCs w:val="22"/>
            </w:rPr>
            <w:t>[1]</w:t>
          </w:r>
        </w:p>
        <w:p w14:paraId="41C8AFAA" w14:textId="77777777" w:rsidR="00270120" w:rsidRDefault="00270120">
          <w:pPr>
            <w:divId w:val="496925139"/>
            <w:rPr>
              <w:rFonts w:ascii="Arial" w:eastAsia="Times New Roman" w:hAnsi="Arial" w:cs="Arial"/>
              <w:color w:val="000000"/>
              <w:sz w:val="22"/>
              <w:szCs w:val="22"/>
            </w:rPr>
          </w:pPr>
          <w:r>
            <w:rPr>
              <w:rFonts w:ascii="Arial" w:eastAsia="Times New Roman" w:hAnsi="Arial" w:cs="Arial"/>
              <w:color w:val="000000"/>
              <w:sz w:val="22"/>
              <w:szCs w:val="22"/>
            </w:rPr>
            <w:t>G. Gibbs, “Learning by doing: A guide to teaching and learning methods,” 1988.</w:t>
          </w:r>
        </w:p>
        <w:p w14:paraId="4B07E3F9" w14:textId="77777777" w:rsidR="00270120" w:rsidRDefault="00270120">
          <w:pPr>
            <w:divId w:val="1232233067"/>
            <w:rPr>
              <w:rFonts w:ascii="Arial" w:eastAsia="Times New Roman" w:hAnsi="Arial" w:cs="Arial"/>
              <w:color w:val="000000"/>
              <w:sz w:val="22"/>
              <w:szCs w:val="22"/>
            </w:rPr>
          </w:pPr>
          <w:r>
            <w:rPr>
              <w:rFonts w:ascii="Arial" w:eastAsia="Times New Roman" w:hAnsi="Arial" w:cs="Arial"/>
              <w:color w:val="000000"/>
              <w:sz w:val="22"/>
              <w:szCs w:val="22"/>
            </w:rPr>
            <w:t>[2]</w:t>
          </w:r>
        </w:p>
        <w:p w14:paraId="08C1B1C9" w14:textId="77777777" w:rsidR="00270120" w:rsidRDefault="00270120">
          <w:pPr>
            <w:divId w:val="1153446934"/>
            <w:rPr>
              <w:rFonts w:ascii="Arial" w:eastAsia="Times New Roman" w:hAnsi="Arial" w:cs="Arial"/>
              <w:color w:val="000000"/>
              <w:sz w:val="22"/>
              <w:szCs w:val="22"/>
            </w:rPr>
          </w:pPr>
          <w:r>
            <w:rPr>
              <w:rFonts w:ascii="Arial" w:eastAsia="Times New Roman" w:hAnsi="Arial" w:cs="Arial"/>
              <w:color w:val="000000"/>
              <w:sz w:val="22"/>
              <w:szCs w:val="22"/>
            </w:rPr>
            <w:t>“4.1.4.1 How to Change Bad Habits and Become a Better You.”</w:t>
          </w:r>
        </w:p>
        <w:p w14:paraId="09CE15D5" w14:textId="77777777" w:rsidR="00270120" w:rsidRDefault="00270120">
          <w:pPr>
            <w:divId w:val="1671522395"/>
            <w:rPr>
              <w:rFonts w:ascii="Arial" w:eastAsia="Times New Roman" w:hAnsi="Arial" w:cs="Arial"/>
              <w:color w:val="000000"/>
              <w:sz w:val="22"/>
              <w:szCs w:val="22"/>
            </w:rPr>
          </w:pPr>
          <w:r>
            <w:rPr>
              <w:rFonts w:ascii="Arial" w:eastAsia="Times New Roman" w:hAnsi="Arial" w:cs="Arial"/>
              <w:color w:val="000000"/>
              <w:sz w:val="22"/>
              <w:szCs w:val="22"/>
            </w:rPr>
            <w:t>[3]</w:t>
          </w:r>
        </w:p>
        <w:p w14:paraId="42284D7E" w14:textId="77777777" w:rsidR="00270120" w:rsidRDefault="00270120">
          <w:pPr>
            <w:divId w:val="455564851"/>
            <w:rPr>
              <w:rFonts w:ascii="Arial" w:eastAsia="Times New Roman" w:hAnsi="Arial" w:cs="Arial"/>
              <w:color w:val="000000"/>
              <w:sz w:val="22"/>
              <w:szCs w:val="22"/>
            </w:rPr>
          </w:pPr>
          <w:r>
            <w:rPr>
              <w:rFonts w:ascii="Arial" w:eastAsia="Times New Roman" w:hAnsi="Arial" w:cs="Arial"/>
              <w:color w:val="000000"/>
              <w:sz w:val="22"/>
              <w:szCs w:val="22"/>
            </w:rPr>
            <w:t>“4.1.4.1 Why the school you went to is no match for learning agility.”</w:t>
          </w:r>
        </w:p>
        <w:p w14:paraId="1F31AEB2" w14:textId="77777777" w:rsidR="00270120" w:rsidRDefault="00270120">
          <w:pPr>
            <w:divId w:val="18431655"/>
            <w:rPr>
              <w:rFonts w:ascii="Arial" w:eastAsia="Times New Roman" w:hAnsi="Arial" w:cs="Arial"/>
              <w:color w:val="000000"/>
              <w:sz w:val="22"/>
              <w:szCs w:val="22"/>
            </w:rPr>
          </w:pPr>
          <w:r>
            <w:rPr>
              <w:rFonts w:ascii="Arial" w:eastAsia="Times New Roman" w:hAnsi="Arial" w:cs="Arial"/>
              <w:color w:val="000000"/>
              <w:sz w:val="22"/>
              <w:szCs w:val="22"/>
            </w:rPr>
            <w:t>[4]</w:t>
          </w:r>
        </w:p>
        <w:p w14:paraId="5007A6EC" w14:textId="77777777" w:rsidR="00270120" w:rsidRDefault="00270120">
          <w:pPr>
            <w:divId w:val="1769080046"/>
            <w:rPr>
              <w:rFonts w:ascii="Arial" w:eastAsia="Times New Roman" w:hAnsi="Arial" w:cs="Arial"/>
              <w:color w:val="000000"/>
              <w:sz w:val="22"/>
              <w:szCs w:val="22"/>
            </w:rPr>
          </w:pPr>
          <w:r>
            <w:rPr>
              <w:rFonts w:ascii="Arial" w:eastAsia="Times New Roman" w:hAnsi="Arial" w:cs="Arial"/>
              <w:color w:val="000000"/>
              <w:sz w:val="22"/>
              <w:szCs w:val="22"/>
            </w:rPr>
            <w:t xml:space="preserve">G. Hallenbeck, </w:t>
          </w:r>
          <w:r>
            <w:rPr>
              <w:rFonts w:ascii="Arial" w:eastAsia="Times New Roman" w:hAnsi="Arial" w:cs="Arial"/>
              <w:i/>
              <w:iCs/>
              <w:color w:val="000000"/>
              <w:sz w:val="22"/>
              <w:szCs w:val="22"/>
            </w:rPr>
            <w:t>Learning agility: Unlock the lessons of experience</w:t>
          </w:r>
          <w:r>
            <w:rPr>
              <w:rFonts w:ascii="Arial" w:eastAsia="Times New Roman" w:hAnsi="Arial" w:cs="Arial"/>
              <w:color w:val="000000"/>
              <w:sz w:val="22"/>
              <w:szCs w:val="22"/>
            </w:rPr>
            <w:t>. Center for Creative Leadership, 2016.</w:t>
          </w:r>
        </w:p>
        <w:p w14:paraId="33D54C75" w14:textId="509B97C8" w:rsidR="00125080" w:rsidRDefault="00000000" w:rsidP="00D1392D"/>
      </w:sdtContent>
    </w:sdt>
    <w:p w14:paraId="4ABD8D14" w14:textId="2CE6F86E"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05632" w14:textId="77777777" w:rsidR="00DD1BE7" w:rsidRDefault="00DD1BE7" w:rsidP="00D1392D">
      <w:pPr>
        <w:spacing w:after="0" w:line="240" w:lineRule="auto"/>
      </w:pPr>
      <w:r>
        <w:separator/>
      </w:r>
    </w:p>
  </w:endnote>
  <w:endnote w:type="continuationSeparator" w:id="0">
    <w:p w14:paraId="22B5604F" w14:textId="77777777" w:rsidR="00DD1BE7" w:rsidRDefault="00DD1BE7" w:rsidP="00D1392D">
      <w:pPr>
        <w:spacing w:after="0" w:line="240" w:lineRule="auto"/>
      </w:pPr>
      <w:r>
        <w:continuationSeparator/>
      </w:r>
    </w:p>
  </w:endnote>
  <w:endnote w:type="continuationNotice" w:id="1">
    <w:p w14:paraId="652B93AF" w14:textId="77777777" w:rsidR="00DD1BE7" w:rsidRDefault="00DD1B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241E2" w14:textId="77777777" w:rsidR="00DD1BE7" w:rsidRDefault="00DD1BE7" w:rsidP="00D1392D">
      <w:pPr>
        <w:spacing w:after="0" w:line="240" w:lineRule="auto"/>
      </w:pPr>
      <w:r>
        <w:separator/>
      </w:r>
    </w:p>
  </w:footnote>
  <w:footnote w:type="continuationSeparator" w:id="0">
    <w:p w14:paraId="080C67CA" w14:textId="77777777" w:rsidR="00DD1BE7" w:rsidRDefault="00DD1BE7" w:rsidP="00D1392D">
      <w:pPr>
        <w:spacing w:after="0" w:line="240" w:lineRule="auto"/>
      </w:pPr>
      <w:r>
        <w:continuationSeparator/>
      </w:r>
    </w:p>
  </w:footnote>
  <w:footnote w:type="continuationNotice" w:id="1">
    <w:p w14:paraId="2DC93BF0" w14:textId="77777777" w:rsidR="00DD1BE7" w:rsidRDefault="00DD1B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C734A"/>
    <w:multiLevelType w:val="multilevel"/>
    <w:tmpl w:val="395CF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90576"/>
    <w:multiLevelType w:val="hybridMultilevel"/>
    <w:tmpl w:val="E6E46066"/>
    <w:lvl w:ilvl="0" w:tplc="3CB8B0E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C55AEF"/>
    <w:multiLevelType w:val="multilevel"/>
    <w:tmpl w:val="772AE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B84A7A"/>
    <w:multiLevelType w:val="multilevel"/>
    <w:tmpl w:val="C4D0F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D808B3"/>
    <w:multiLevelType w:val="hybridMultilevel"/>
    <w:tmpl w:val="BC6AE8DA"/>
    <w:lvl w:ilvl="0" w:tplc="B694D914">
      <w:start w:val="1"/>
      <w:numFmt w:val="decimal"/>
      <w:lvlText w:val="%1."/>
      <w:lvlJc w:val="left"/>
      <w:pPr>
        <w:tabs>
          <w:tab w:val="num" w:pos="720"/>
        </w:tabs>
        <w:ind w:left="720" w:hanging="360"/>
      </w:pPr>
    </w:lvl>
    <w:lvl w:ilvl="1" w:tplc="7D96652C" w:tentative="1">
      <w:start w:val="1"/>
      <w:numFmt w:val="decimal"/>
      <w:lvlText w:val="%2."/>
      <w:lvlJc w:val="left"/>
      <w:pPr>
        <w:tabs>
          <w:tab w:val="num" w:pos="1440"/>
        </w:tabs>
        <w:ind w:left="1440" w:hanging="360"/>
      </w:pPr>
    </w:lvl>
    <w:lvl w:ilvl="2" w:tplc="BD20F2B8" w:tentative="1">
      <w:start w:val="1"/>
      <w:numFmt w:val="decimal"/>
      <w:lvlText w:val="%3."/>
      <w:lvlJc w:val="left"/>
      <w:pPr>
        <w:tabs>
          <w:tab w:val="num" w:pos="2160"/>
        </w:tabs>
        <w:ind w:left="2160" w:hanging="360"/>
      </w:pPr>
    </w:lvl>
    <w:lvl w:ilvl="3" w:tplc="2536F7E8" w:tentative="1">
      <w:start w:val="1"/>
      <w:numFmt w:val="decimal"/>
      <w:lvlText w:val="%4."/>
      <w:lvlJc w:val="left"/>
      <w:pPr>
        <w:tabs>
          <w:tab w:val="num" w:pos="2880"/>
        </w:tabs>
        <w:ind w:left="2880" w:hanging="360"/>
      </w:pPr>
    </w:lvl>
    <w:lvl w:ilvl="4" w:tplc="18A4AF44" w:tentative="1">
      <w:start w:val="1"/>
      <w:numFmt w:val="decimal"/>
      <w:lvlText w:val="%5."/>
      <w:lvlJc w:val="left"/>
      <w:pPr>
        <w:tabs>
          <w:tab w:val="num" w:pos="3600"/>
        </w:tabs>
        <w:ind w:left="3600" w:hanging="360"/>
      </w:pPr>
    </w:lvl>
    <w:lvl w:ilvl="5" w:tplc="421A5336" w:tentative="1">
      <w:start w:val="1"/>
      <w:numFmt w:val="decimal"/>
      <w:lvlText w:val="%6."/>
      <w:lvlJc w:val="left"/>
      <w:pPr>
        <w:tabs>
          <w:tab w:val="num" w:pos="4320"/>
        </w:tabs>
        <w:ind w:left="4320" w:hanging="360"/>
      </w:pPr>
    </w:lvl>
    <w:lvl w:ilvl="6" w:tplc="9A4E3746" w:tentative="1">
      <w:start w:val="1"/>
      <w:numFmt w:val="decimal"/>
      <w:lvlText w:val="%7."/>
      <w:lvlJc w:val="left"/>
      <w:pPr>
        <w:tabs>
          <w:tab w:val="num" w:pos="5040"/>
        </w:tabs>
        <w:ind w:left="5040" w:hanging="360"/>
      </w:pPr>
    </w:lvl>
    <w:lvl w:ilvl="7" w:tplc="023ABDC6" w:tentative="1">
      <w:start w:val="1"/>
      <w:numFmt w:val="decimal"/>
      <w:lvlText w:val="%8."/>
      <w:lvlJc w:val="left"/>
      <w:pPr>
        <w:tabs>
          <w:tab w:val="num" w:pos="5760"/>
        </w:tabs>
        <w:ind w:left="5760" w:hanging="360"/>
      </w:pPr>
    </w:lvl>
    <w:lvl w:ilvl="8" w:tplc="FE9AFAFE" w:tentative="1">
      <w:start w:val="1"/>
      <w:numFmt w:val="decimal"/>
      <w:lvlText w:val="%9."/>
      <w:lvlJc w:val="left"/>
      <w:pPr>
        <w:tabs>
          <w:tab w:val="num" w:pos="6480"/>
        </w:tabs>
        <w:ind w:left="6480" w:hanging="360"/>
      </w:pPr>
    </w:lvl>
  </w:abstractNum>
  <w:abstractNum w:abstractNumId="5" w15:restartNumberingAfterBreak="0">
    <w:nsid w:val="7E2A5826"/>
    <w:multiLevelType w:val="hybridMultilevel"/>
    <w:tmpl w:val="1390F69A"/>
    <w:lvl w:ilvl="0" w:tplc="5B16B1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5681112">
    <w:abstractNumId w:val="4"/>
  </w:num>
  <w:num w:numId="2" w16cid:durableId="158466462">
    <w:abstractNumId w:val="5"/>
  </w:num>
  <w:num w:numId="3" w16cid:durableId="1775904457">
    <w:abstractNumId w:val="1"/>
  </w:num>
  <w:num w:numId="4" w16cid:durableId="2133743006">
    <w:abstractNumId w:val="3"/>
  </w:num>
  <w:num w:numId="5" w16cid:durableId="591397673">
    <w:abstractNumId w:val="0"/>
  </w:num>
  <w:num w:numId="6" w16cid:durableId="7082665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59B0"/>
    <w:rsid w:val="00035530"/>
    <w:rsid w:val="00061CA7"/>
    <w:rsid w:val="000663A7"/>
    <w:rsid w:val="00080D54"/>
    <w:rsid w:val="000B3496"/>
    <w:rsid w:val="000B6B9C"/>
    <w:rsid w:val="000F14CE"/>
    <w:rsid w:val="000F241C"/>
    <w:rsid w:val="001025E9"/>
    <w:rsid w:val="00106073"/>
    <w:rsid w:val="00125080"/>
    <w:rsid w:val="00147681"/>
    <w:rsid w:val="00192DA1"/>
    <w:rsid w:val="001D6250"/>
    <w:rsid w:val="0020018E"/>
    <w:rsid w:val="0020048E"/>
    <w:rsid w:val="00201FC1"/>
    <w:rsid w:val="00206DAC"/>
    <w:rsid w:val="00227757"/>
    <w:rsid w:val="002315BB"/>
    <w:rsid w:val="00253ABA"/>
    <w:rsid w:val="00270120"/>
    <w:rsid w:val="00283EAE"/>
    <w:rsid w:val="002938FE"/>
    <w:rsid w:val="002B0C71"/>
    <w:rsid w:val="002B32F0"/>
    <w:rsid w:val="002C3395"/>
    <w:rsid w:val="002C5C66"/>
    <w:rsid w:val="002D410B"/>
    <w:rsid w:val="002D4D60"/>
    <w:rsid w:val="002D6AE2"/>
    <w:rsid w:val="00324660"/>
    <w:rsid w:val="0033574F"/>
    <w:rsid w:val="003404F8"/>
    <w:rsid w:val="003605DF"/>
    <w:rsid w:val="00362997"/>
    <w:rsid w:val="00370BF9"/>
    <w:rsid w:val="003E14E2"/>
    <w:rsid w:val="003E1A2A"/>
    <w:rsid w:val="003E77B7"/>
    <w:rsid w:val="00407AF4"/>
    <w:rsid w:val="00413243"/>
    <w:rsid w:val="00435378"/>
    <w:rsid w:val="0045427B"/>
    <w:rsid w:val="0046625F"/>
    <w:rsid w:val="004A360D"/>
    <w:rsid w:val="004C5F7B"/>
    <w:rsid w:val="004D33BA"/>
    <w:rsid w:val="004D71EE"/>
    <w:rsid w:val="00510B40"/>
    <w:rsid w:val="00546C4E"/>
    <w:rsid w:val="00570FA8"/>
    <w:rsid w:val="005711C8"/>
    <w:rsid w:val="0058206F"/>
    <w:rsid w:val="00587076"/>
    <w:rsid w:val="005A003F"/>
    <w:rsid w:val="005D28C1"/>
    <w:rsid w:val="005D5A16"/>
    <w:rsid w:val="005E4394"/>
    <w:rsid w:val="005E6226"/>
    <w:rsid w:val="005E6E36"/>
    <w:rsid w:val="006207A6"/>
    <w:rsid w:val="00624B16"/>
    <w:rsid w:val="00640F01"/>
    <w:rsid w:val="00641E8C"/>
    <w:rsid w:val="006647E7"/>
    <w:rsid w:val="00670180"/>
    <w:rsid w:val="006915F3"/>
    <w:rsid w:val="006A1E7A"/>
    <w:rsid w:val="006A58F5"/>
    <w:rsid w:val="006D30C1"/>
    <w:rsid w:val="006E03E8"/>
    <w:rsid w:val="006E4919"/>
    <w:rsid w:val="006F48B5"/>
    <w:rsid w:val="00702991"/>
    <w:rsid w:val="0074792E"/>
    <w:rsid w:val="00760543"/>
    <w:rsid w:val="007B07E5"/>
    <w:rsid w:val="007B2482"/>
    <w:rsid w:val="007E324F"/>
    <w:rsid w:val="007E7A60"/>
    <w:rsid w:val="007F4F8A"/>
    <w:rsid w:val="007F713B"/>
    <w:rsid w:val="007F7A15"/>
    <w:rsid w:val="00800B30"/>
    <w:rsid w:val="008104C8"/>
    <w:rsid w:val="008118BD"/>
    <w:rsid w:val="00837307"/>
    <w:rsid w:val="00840CAB"/>
    <w:rsid w:val="00853B16"/>
    <w:rsid w:val="00855DE4"/>
    <w:rsid w:val="0086490A"/>
    <w:rsid w:val="00867D64"/>
    <w:rsid w:val="00881444"/>
    <w:rsid w:val="008B0E90"/>
    <w:rsid w:val="008B55D6"/>
    <w:rsid w:val="008D3A95"/>
    <w:rsid w:val="008E702F"/>
    <w:rsid w:val="00911CB9"/>
    <w:rsid w:val="00916DE8"/>
    <w:rsid w:val="009366A8"/>
    <w:rsid w:val="00942DF6"/>
    <w:rsid w:val="00964615"/>
    <w:rsid w:val="00966971"/>
    <w:rsid w:val="00990505"/>
    <w:rsid w:val="009A4B2F"/>
    <w:rsid w:val="009E2BCA"/>
    <w:rsid w:val="00A10759"/>
    <w:rsid w:val="00A242CF"/>
    <w:rsid w:val="00A24C61"/>
    <w:rsid w:val="00A25815"/>
    <w:rsid w:val="00A37A70"/>
    <w:rsid w:val="00A551E6"/>
    <w:rsid w:val="00A55C64"/>
    <w:rsid w:val="00AF16C9"/>
    <w:rsid w:val="00AF1F57"/>
    <w:rsid w:val="00AF4A8A"/>
    <w:rsid w:val="00B13B93"/>
    <w:rsid w:val="00B24C98"/>
    <w:rsid w:val="00B31ED3"/>
    <w:rsid w:val="00B479D1"/>
    <w:rsid w:val="00B626F0"/>
    <w:rsid w:val="00B80856"/>
    <w:rsid w:val="00B8495A"/>
    <w:rsid w:val="00B92AC7"/>
    <w:rsid w:val="00BD0368"/>
    <w:rsid w:val="00C05BFC"/>
    <w:rsid w:val="00C10CF3"/>
    <w:rsid w:val="00C15D34"/>
    <w:rsid w:val="00C234B3"/>
    <w:rsid w:val="00C25C1C"/>
    <w:rsid w:val="00C36AC7"/>
    <w:rsid w:val="00C36EA9"/>
    <w:rsid w:val="00C408E1"/>
    <w:rsid w:val="00C429CE"/>
    <w:rsid w:val="00C702C0"/>
    <w:rsid w:val="00C740D6"/>
    <w:rsid w:val="00C75DEB"/>
    <w:rsid w:val="00CB6B1D"/>
    <w:rsid w:val="00CD51DC"/>
    <w:rsid w:val="00CE3C79"/>
    <w:rsid w:val="00CF78D0"/>
    <w:rsid w:val="00D1392D"/>
    <w:rsid w:val="00DB0AAB"/>
    <w:rsid w:val="00DB7449"/>
    <w:rsid w:val="00DD0125"/>
    <w:rsid w:val="00DD1BE7"/>
    <w:rsid w:val="00DD2346"/>
    <w:rsid w:val="00E263FC"/>
    <w:rsid w:val="00E31D93"/>
    <w:rsid w:val="00E32AB1"/>
    <w:rsid w:val="00E32C28"/>
    <w:rsid w:val="00E42447"/>
    <w:rsid w:val="00E42BBF"/>
    <w:rsid w:val="00E53591"/>
    <w:rsid w:val="00E742C3"/>
    <w:rsid w:val="00EC0523"/>
    <w:rsid w:val="00EC7202"/>
    <w:rsid w:val="00F01C54"/>
    <w:rsid w:val="00F02015"/>
    <w:rsid w:val="00F53BF5"/>
    <w:rsid w:val="00F56AD1"/>
    <w:rsid w:val="00F60A72"/>
    <w:rsid w:val="00F74F05"/>
    <w:rsid w:val="00F900A8"/>
    <w:rsid w:val="00FB4C07"/>
    <w:rsid w:val="00FC215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Strong">
    <w:name w:val="Strong"/>
    <w:basedOn w:val="DefaultParagraphFont"/>
    <w:uiPriority w:val="22"/>
    <w:qFormat/>
    <w:rsid w:val="00990505"/>
    <w:rPr>
      <w:b/>
      <w:bCs/>
    </w:rPr>
  </w:style>
  <w:style w:type="paragraph" w:styleId="NormalWeb">
    <w:name w:val="Normal (Web)"/>
    <w:basedOn w:val="Normal"/>
    <w:uiPriority w:val="99"/>
    <w:semiHidden/>
    <w:unhideWhenUsed/>
    <w:rsid w:val="009905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90505"/>
  </w:style>
  <w:style w:type="character" w:styleId="PlaceholderText">
    <w:name w:val="Placeholder Text"/>
    <w:basedOn w:val="DefaultParagraphFont"/>
    <w:uiPriority w:val="99"/>
    <w:semiHidden/>
    <w:rsid w:val="00A55C64"/>
    <w:rPr>
      <w:color w:val="666666"/>
    </w:rPr>
  </w:style>
  <w:style w:type="character" w:customStyle="1" w:styleId="ms-1">
    <w:name w:val="ms-1"/>
    <w:basedOn w:val="DefaultParagraphFont"/>
    <w:rsid w:val="003605DF"/>
  </w:style>
  <w:style w:type="character" w:customStyle="1" w:styleId="max-w-15ch">
    <w:name w:val="max-w-[15ch]"/>
    <w:basedOn w:val="DefaultParagraphFont"/>
    <w:rsid w:val="003605DF"/>
  </w:style>
  <w:style w:type="character" w:customStyle="1" w:styleId="-me-1">
    <w:name w:val="-me-1"/>
    <w:basedOn w:val="DefaultParagraphFont"/>
    <w:rsid w:val="003605DF"/>
  </w:style>
  <w:style w:type="character" w:styleId="Emphasis">
    <w:name w:val="Emphasis"/>
    <w:basedOn w:val="DefaultParagraphFont"/>
    <w:uiPriority w:val="20"/>
    <w:qFormat/>
    <w:rsid w:val="003605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6135">
      <w:marLeft w:val="0"/>
      <w:marRight w:val="0"/>
      <w:marTop w:val="0"/>
      <w:marBottom w:val="0"/>
      <w:divBdr>
        <w:top w:val="none" w:sz="0" w:space="0" w:color="auto"/>
        <w:left w:val="none" w:sz="0" w:space="0" w:color="auto"/>
        <w:bottom w:val="none" w:sz="0" w:space="0" w:color="auto"/>
        <w:right w:val="none" w:sz="0" w:space="0" w:color="auto"/>
      </w:divBdr>
      <w:divsChild>
        <w:div w:id="1171602573">
          <w:marLeft w:val="0"/>
          <w:marRight w:val="0"/>
          <w:marTop w:val="0"/>
          <w:marBottom w:val="0"/>
          <w:divBdr>
            <w:top w:val="none" w:sz="0" w:space="0" w:color="auto"/>
            <w:left w:val="none" w:sz="0" w:space="0" w:color="auto"/>
            <w:bottom w:val="none" w:sz="0" w:space="0" w:color="auto"/>
            <w:right w:val="none" w:sz="0" w:space="0" w:color="auto"/>
          </w:divBdr>
          <w:divsChild>
            <w:div w:id="1160390138">
              <w:marLeft w:val="0"/>
              <w:marRight w:val="0"/>
              <w:marTop w:val="0"/>
              <w:marBottom w:val="0"/>
              <w:divBdr>
                <w:top w:val="none" w:sz="0" w:space="0" w:color="auto"/>
                <w:left w:val="none" w:sz="0" w:space="0" w:color="auto"/>
                <w:bottom w:val="none" w:sz="0" w:space="0" w:color="auto"/>
                <w:right w:val="none" w:sz="0" w:space="0" w:color="auto"/>
              </w:divBdr>
            </w:div>
            <w:div w:id="1262107604">
              <w:marLeft w:val="0"/>
              <w:marRight w:val="0"/>
              <w:marTop w:val="0"/>
              <w:marBottom w:val="0"/>
              <w:divBdr>
                <w:top w:val="none" w:sz="0" w:space="0" w:color="auto"/>
                <w:left w:val="none" w:sz="0" w:space="0" w:color="auto"/>
                <w:bottom w:val="none" w:sz="0" w:space="0" w:color="auto"/>
                <w:right w:val="none" w:sz="0" w:space="0" w:color="auto"/>
              </w:divBdr>
            </w:div>
          </w:divsChild>
        </w:div>
        <w:div w:id="1204947554">
          <w:marLeft w:val="0"/>
          <w:marRight w:val="0"/>
          <w:marTop w:val="0"/>
          <w:marBottom w:val="0"/>
          <w:divBdr>
            <w:top w:val="none" w:sz="0" w:space="0" w:color="auto"/>
            <w:left w:val="none" w:sz="0" w:space="0" w:color="auto"/>
            <w:bottom w:val="none" w:sz="0" w:space="0" w:color="auto"/>
            <w:right w:val="none" w:sz="0" w:space="0" w:color="auto"/>
          </w:divBdr>
          <w:divsChild>
            <w:div w:id="2121560097">
              <w:marLeft w:val="0"/>
              <w:marRight w:val="0"/>
              <w:marTop w:val="0"/>
              <w:marBottom w:val="0"/>
              <w:divBdr>
                <w:top w:val="none" w:sz="0" w:space="0" w:color="auto"/>
                <w:left w:val="none" w:sz="0" w:space="0" w:color="auto"/>
                <w:bottom w:val="none" w:sz="0" w:space="0" w:color="auto"/>
                <w:right w:val="none" w:sz="0" w:space="0" w:color="auto"/>
              </w:divBdr>
            </w:div>
            <w:div w:id="281033894">
              <w:marLeft w:val="0"/>
              <w:marRight w:val="0"/>
              <w:marTop w:val="0"/>
              <w:marBottom w:val="0"/>
              <w:divBdr>
                <w:top w:val="none" w:sz="0" w:space="0" w:color="auto"/>
                <w:left w:val="none" w:sz="0" w:space="0" w:color="auto"/>
                <w:bottom w:val="none" w:sz="0" w:space="0" w:color="auto"/>
                <w:right w:val="none" w:sz="0" w:space="0" w:color="auto"/>
              </w:divBdr>
            </w:div>
          </w:divsChild>
        </w:div>
        <w:div w:id="1564827771">
          <w:marLeft w:val="0"/>
          <w:marRight w:val="0"/>
          <w:marTop w:val="0"/>
          <w:marBottom w:val="0"/>
          <w:divBdr>
            <w:top w:val="none" w:sz="0" w:space="0" w:color="auto"/>
            <w:left w:val="none" w:sz="0" w:space="0" w:color="auto"/>
            <w:bottom w:val="none" w:sz="0" w:space="0" w:color="auto"/>
            <w:right w:val="none" w:sz="0" w:space="0" w:color="auto"/>
          </w:divBdr>
          <w:divsChild>
            <w:div w:id="1838307271">
              <w:marLeft w:val="0"/>
              <w:marRight w:val="0"/>
              <w:marTop w:val="0"/>
              <w:marBottom w:val="0"/>
              <w:divBdr>
                <w:top w:val="none" w:sz="0" w:space="0" w:color="auto"/>
                <w:left w:val="none" w:sz="0" w:space="0" w:color="auto"/>
                <w:bottom w:val="none" w:sz="0" w:space="0" w:color="auto"/>
                <w:right w:val="none" w:sz="0" w:space="0" w:color="auto"/>
              </w:divBdr>
            </w:div>
            <w:div w:id="845706974">
              <w:marLeft w:val="0"/>
              <w:marRight w:val="0"/>
              <w:marTop w:val="0"/>
              <w:marBottom w:val="0"/>
              <w:divBdr>
                <w:top w:val="none" w:sz="0" w:space="0" w:color="auto"/>
                <w:left w:val="none" w:sz="0" w:space="0" w:color="auto"/>
                <w:bottom w:val="none" w:sz="0" w:space="0" w:color="auto"/>
                <w:right w:val="none" w:sz="0" w:space="0" w:color="auto"/>
              </w:divBdr>
            </w:div>
          </w:divsChild>
        </w:div>
        <w:div w:id="1820683642">
          <w:marLeft w:val="0"/>
          <w:marRight w:val="0"/>
          <w:marTop w:val="0"/>
          <w:marBottom w:val="0"/>
          <w:divBdr>
            <w:top w:val="none" w:sz="0" w:space="0" w:color="auto"/>
            <w:left w:val="none" w:sz="0" w:space="0" w:color="auto"/>
            <w:bottom w:val="none" w:sz="0" w:space="0" w:color="auto"/>
            <w:right w:val="none" w:sz="0" w:space="0" w:color="auto"/>
          </w:divBdr>
          <w:divsChild>
            <w:div w:id="1648432770">
              <w:marLeft w:val="0"/>
              <w:marRight w:val="0"/>
              <w:marTop w:val="0"/>
              <w:marBottom w:val="0"/>
              <w:divBdr>
                <w:top w:val="none" w:sz="0" w:space="0" w:color="auto"/>
                <w:left w:val="none" w:sz="0" w:space="0" w:color="auto"/>
                <w:bottom w:val="none" w:sz="0" w:space="0" w:color="auto"/>
                <w:right w:val="none" w:sz="0" w:space="0" w:color="auto"/>
              </w:divBdr>
            </w:div>
            <w:div w:id="7124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27550">
      <w:marLeft w:val="0"/>
      <w:marRight w:val="0"/>
      <w:marTop w:val="0"/>
      <w:marBottom w:val="0"/>
      <w:divBdr>
        <w:top w:val="none" w:sz="0" w:space="0" w:color="auto"/>
        <w:left w:val="none" w:sz="0" w:space="0" w:color="auto"/>
        <w:bottom w:val="none" w:sz="0" w:space="0" w:color="auto"/>
        <w:right w:val="none" w:sz="0" w:space="0" w:color="auto"/>
      </w:divBdr>
      <w:divsChild>
        <w:div w:id="711031981">
          <w:marLeft w:val="0"/>
          <w:marRight w:val="0"/>
          <w:marTop w:val="0"/>
          <w:marBottom w:val="0"/>
          <w:divBdr>
            <w:top w:val="none" w:sz="0" w:space="0" w:color="auto"/>
            <w:left w:val="none" w:sz="0" w:space="0" w:color="auto"/>
            <w:bottom w:val="none" w:sz="0" w:space="0" w:color="auto"/>
            <w:right w:val="none" w:sz="0" w:space="0" w:color="auto"/>
          </w:divBdr>
          <w:divsChild>
            <w:div w:id="1495755893">
              <w:marLeft w:val="0"/>
              <w:marRight w:val="0"/>
              <w:marTop w:val="0"/>
              <w:marBottom w:val="0"/>
              <w:divBdr>
                <w:top w:val="none" w:sz="0" w:space="0" w:color="auto"/>
                <w:left w:val="none" w:sz="0" w:space="0" w:color="auto"/>
                <w:bottom w:val="none" w:sz="0" w:space="0" w:color="auto"/>
                <w:right w:val="none" w:sz="0" w:space="0" w:color="auto"/>
              </w:divBdr>
            </w:div>
            <w:div w:id="1489323347">
              <w:marLeft w:val="0"/>
              <w:marRight w:val="0"/>
              <w:marTop w:val="0"/>
              <w:marBottom w:val="0"/>
              <w:divBdr>
                <w:top w:val="none" w:sz="0" w:space="0" w:color="auto"/>
                <w:left w:val="none" w:sz="0" w:space="0" w:color="auto"/>
                <w:bottom w:val="none" w:sz="0" w:space="0" w:color="auto"/>
                <w:right w:val="none" w:sz="0" w:space="0" w:color="auto"/>
              </w:divBdr>
            </w:div>
          </w:divsChild>
        </w:div>
        <w:div w:id="111363117">
          <w:marLeft w:val="0"/>
          <w:marRight w:val="0"/>
          <w:marTop w:val="0"/>
          <w:marBottom w:val="0"/>
          <w:divBdr>
            <w:top w:val="none" w:sz="0" w:space="0" w:color="auto"/>
            <w:left w:val="none" w:sz="0" w:space="0" w:color="auto"/>
            <w:bottom w:val="none" w:sz="0" w:space="0" w:color="auto"/>
            <w:right w:val="none" w:sz="0" w:space="0" w:color="auto"/>
          </w:divBdr>
          <w:divsChild>
            <w:div w:id="1226641592">
              <w:marLeft w:val="0"/>
              <w:marRight w:val="0"/>
              <w:marTop w:val="0"/>
              <w:marBottom w:val="0"/>
              <w:divBdr>
                <w:top w:val="none" w:sz="0" w:space="0" w:color="auto"/>
                <w:left w:val="none" w:sz="0" w:space="0" w:color="auto"/>
                <w:bottom w:val="none" w:sz="0" w:space="0" w:color="auto"/>
                <w:right w:val="none" w:sz="0" w:space="0" w:color="auto"/>
              </w:divBdr>
            </w:div>
            <w:div w:id="56788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24645">
      <w:marLeft w:val="0"/>
      <w:marRight w:val="0"/>
      <w:marTop w:val="0"/>
      <w:marBottom w:val="0"/>
      <w:divBdr>
        <w:top w:val="none" w:sz="0" w:space="0" w:color="auto"/>
        <w:left w:val="none" w:sz="0" w:space="0" w:color="auto"/>
        <w:bottom w:val="none" w:sz="0" w:space="0" w:color="auto"/>
        <w:right w:val="none" w:sz="0" w:space="0" w:color="auto"/>
      </w:divBdr>
      <w:divsChild>
        <w:div w:id="1229073406">
          <w:marLeft w:val="0"/>
          <w:marRight w:val="0"/>
          <w:marTop w:val="0"/>
          <w:marBottom w:val="0"/>
          <w:divBdr>
            <w:top w:val="none" w:sz="0" w:space="0" w:color="auto"/>
            <w:left w:val="none" w:sz="0" w:space="0" w:color="auto"/>
            <w:bottom w:val="none" w:sz="0" w:space="0" w:color="auto"/>
            <w:right w:val="none" w:sz="0" w:space="0" w:color="auto"/>
          </w:divBdr>
          <w:divsChild>
            <w:div w:id="659119941">
              <w:marLeft w:val="0"/>
              <w:marRight w:val="0"/>
              <w:marTop w:val="0"/>
              <w:marBottom w:val="0"/>
              <w:divBdr>
                <w:top w:val="none" w:sz="0" w:space="0" w:color="auto"/>
                <w:left w:val="none" w:sz="0" w:space="0" w:color="auto"/>
                <w:bottom w:val="none" w:sz="0" w:space="0" w:color="auto"/>
                <w:right w:val="none" w:sz="0" w:space="0" w:color="auto"/>
              </w:divBdr>
            </w:div>
            <w:div w:id="471796445">
              <w:marLeft w:val="0"/>
              <w:marRight w:val="0"/>
              <w:marTop w:val="0"/>
              <w:marBottom w:val="0"/>
              <w:divBdr>
                <w:top w:val="none" w:sz="0" w:space="0" w:color="auto"/>
                <w:left w:val="none" w:sz="0" w:space="0" w:color="auto"/>
                <w:bottom w:val="none" w:sz="0" w:space="0" w:color="auto"/>
                <w:right w:val="none" w:sz="0" w:space="0" w:color="auto"/>
              </w:divBdr>
            </w:div>
          </w:divsChild>
        </w:div>
        <w:div w:id="734006989">
          <w:marLeft w:val="0"/>
          <w:marRight w:val="0"/>
          <w:marTop w:val="0"/>
          <w:marBottom w:val="0"/>
          <w:divBdr>
            <w:top w:val="none" w:sz="0" w:space="0" w:color="auto"/>
            <w:left w:val="none" w:sz="0" w:space="0" w:color="auto"/>
            <w:bottom w:val="none" w:sz="0" w:space="0" w:color="auto"/>
            <w:right w:val="none" w:sz="0" w:space="0" w:color="auto"/>
          </w:divBdr>
          <w:divsChild>
            <w:div w:id="1937207592">
              <w:marLeft w:val="0"/>
              <w:marRight w:val="0"/>
              <w:marTop w:val="0"/>
              <w:marBottom w:val="0"/>
              <w:divBdr>
                <w:top w:val="none" w:sz="0" w:space="0" w:color="auto"/>
                <w:left w:val="none" w:sz="0" w:space="0" w:color="auto"/>
                <w:bottom w:val="none" w:sz="0" w:space="0" w:color="auto"/>
                <w:right w:val="none" w:sz="0" w:space="0" w:color="auto"/>
              </w:divBdr>
            </w:div>
            <w:div w:id="622154112">
              <w:marLeft w:val="0"/>
              <w:marRight w:val="0"/>
              <w:marTop w:val="0"/>
              <w:marBottom w:val="0"/>
              <w:divBdr>
                <w:top w:val="none" w:sz="0" w:space="0" w:color="auto"/>
                <w:left w:val="none" w:sz="0" w:space="0" w:color="auto"/>
                <w:bottom w:val="none" w:sz="0" w:space="0" w:color="auto"/>
                <w:right w:val="none" w:sz="0" w:space="0" w:color="auto"/>
              </w:divBdr>
            </w:div>
          </w:divsChild>
        </w:div>
        <w:div w:id="590818267">
          <w:marLeft w:val="0"/>
          <w:marRight w:val="0"/>
          <w:marTop w:val="0"/>
          <w:marBottom w:val="0"/>
          <w:divBdr>
            <w:top w:val="none" w:sz="0" w:space="0" w:color="auto"/>
            <w:left w:val="none" w:sz="0" w:space="0" w:color="auto"/>
            <w:bottom w:val="none" w:sz="0" w:space="0" w:color="auto"/>
            <w:right w:val="none" w:sz="0" w:space="0" w:color="auto"/>
          </w:divBdr>
          <w:divsChild>
            <w:div w:id="855003699">
              <w:marLeft w:val="0"/>
              <w:marRight w:val="0"/>
              <w:marTop w:val="0"/>
              <w:marBottom w:val="0"/>
              <w:divBdr>
                <w:top w:val="none" w:sz="0" w:space="0" w:color="auto"/>
                <w:left w:val="none" w:sz="0" w:space="0" w:color="auto"/>
                <w:bottom w:val="none" w:sz="0" w:space="0" w:color="auto"/>
                <w:right w:val="none" w:sz="0" w:space="0" w:color="auto"/>
              </w:divBdr>
            </w:div>
            <w:div w:id="10138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364719">
      <w:marLeft w:val="0"/>
      <w:marRight w:val="0"/>
      <w:marTop w:val="0"/>
      <w:marBottom w:val="0"/>
      <w:divBdr>
        <w:top w:val="none" w:sz="0" w:space="0" w:color="auto"/>
        <w:left w:val="none" w:sz="0" w:space="0" w:color="auto"/>
        <w:bottom w:val="none" w:sz="0" w:space="0" w:color="auto"/>
        <w:right w:val="none" w:sz="0" w:space="0" w:color="auto"/>
      </w:divBdr>
      <w:divsChild>
        <w:div w:id="1728526820">
          <w:marLeft w:val="0"/>
          <w:marRight w:val="0"/>
          <w:marTop w:val="0"/>
          <w:marBottom w:val="0"/>
          <w:divBdr>
            <w:top w:val="none" w:sz="0" w:space="0" w:color="auto"/>
            <w:left w:val="none" w:sz="0" w:space="0" w:color="auto"/>
            <w:bottom w:val="none" w:sz="0" w:space="0" w:color="auto"/>
            <w:right w:val="none" w:sz="0" w:space="0" w:color="auto"/>
          </w:divBdr>
          <w:divsChild>
            <w:div w:id="313215766">
              <w:marLeft w:val="0"/>
              <w:marRight w:val="0"/>
              <w:marTop w:val="0"/>
              <w:marBottom w:val="0"/>
              <w:divBdr>
                <w:top w:val="none" w:sz="0" w:space="0" w:color="auto"/>
                <w:left w:val="none" w:sz="0" w:space="0" w:color="auto"/>
                <w:bottom w:val="none" w:sz="0" w:space="0" w:color="auto"/>
                <w:right w:val="none" w:sz="0" w:space="0" w:color="auto"/>
              </w:divBdr>
            </w:div>
            <w:div w:id="13727458">
              <w:marLeft w:val="0"/>
              <w:marRight w:val="0"/>
              <w:marTop w:val="0"/>
              <w:marBottom w:val="0"/>
              <w:divBdr>
                <w:top w:val="none" w:sz="0" w:space="0" w:color="auto"/>
                <w:left w:val="none" w:sz="0" w:space="0" w:color="auto"/>
                <w:bottom w:val="none" w:sz="0" w:space="0" w:color="auto"/>
                <w:right w:val="none" w:sz="0" w:space="0" w:color="auto"/>
              </w:divBdr>
            </w:div>
          </w:divsChild>
        </w:div>
        <w:div w:id="631062366">
          <w:marLeft w:val="0"/>
          <w:marRight w:val="0"/>
          <w:marTop w:val="0"/>
          <w:marBottom w:val="0"/>
          <w:divBdr>
            <w:top w:val="none" w:sz="0" w:space="0" w:color="auto"/>
            <w:left w:val="none" w:sz="0" w:space="0" w:color="auto"/>
            <w:bottom w:val="none" w:sz="0" w:space="0" w:color="auto"/>
            <w:right w:val="none" w:sz="0" w:space="0" w:color="auto"/>
          </w:divBdr>
          <w:divsChild>
            <w:div w:id="47729466">
              <w:marLeft w:val="0"/>
              <w:marRight w:val="0"/>
              <w:marTop w:val="0"/>
              <w:marBottom w:val="0"/>
              <w:divBdr>
                <w:top w:val="none" w:sz="0" w:space="0" w:color="auto"/>
                <w:left w:val="none" w:sz="0" w:space="0" w:color="auto"/>
                <w:bottom w:val="none" w:sz="0" w:space="0" w:color="auto"/>
                <w:right w:val="none" w:sz="0" w:space="0" w:color="auto"/>
              </w:divBdr>
            </w:div>
            <w:div w:id="1672023482">
              <w:marLeft w:val="0"/>
              <w:marRight w:val="0"/>
              <w:marTop w:val="0"/>
              <w:marBottom w:val="0"/>
              <w:divBdr>
                <w:top w:val="none" w:sz="0" w:space="0" w:color="auto"/>
                <w:left w:val="none" w:sz="0" w:space="0" w:color="auto"/>
                <w:bottom w:val="none" w:sz="0" w:space="0" w:color="auto"/>
                <w:right w:val="none" w:sz="0" w:space="0" w:color="auto"/>
              </w:divBdr>
            </w:div>
          </w:divsChild>
        </w:div>
        <w:div w:id="1459764145">
          <w:marLeft w:val="0"/>
          <w:marRight w:val="0"/>
          <w:marTop w:val="0"/>
          <w:marBottom w:val="0"/>
          <w:divBdr>
            <w:top w:val="none" w:sz="0" w:space="0" w:color="auto"/>
            <w:left w:val="none" w:sz="0" w:space="0" w:color="auto"/>
            <w:bottom w:val="none" w:sz="0" w:space="0" w:color="auto"/>
            <w:right w:val="none" w:sz="0" w:space="0" w:color="auto"/>
          </w:divBdr>
          <w:divsChild>
            <w:div w:id="2080706874">
              <w:marLeft w:val="0"/>
              <w:marRight w:val="0"/>
              <w:marTop w:val="0"/>
              <w:marBottom w:val="0"/>
              <w:divBdr>
                <w:top w:val="none" w:sz="0" w:space="0" w:color="auto"/>
                <w:left w:val="none" w:sz="0" w:space="0" w:color="auto"/>
                <w:bottom w:val="none" w:sz="0" w:space="0" w:color="auto"/>
                <w:right w:val="none" w:sz="0" w:space="0" w:color="auto"/>
              </w:divBdr>
            </w:div>
            <w:div w:id="145282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380460">
      <w:marLeft w:val="0"/>
      <w:marRight w:val="0"/>
      <w:marTop w:val="0"/>
      <w:marBottom w:val="0"/>
      <w:divBdr>
        <w:top w:val="none" w:sz="0" w:space="0" w:color="auto"/>
        <w:left w:val="none" w:sz="0" w:space="0" w:color="auto"/>
        <w:bottom w:val="none" w:sz="0" w:space="0" w:color="auto"/>
        <w:right w:val="none" w:sz="0" w:space="0" w:color="auto"/>
      </w:divBdr>
      <w:divsChild>
        <w:div w:id="1274290368">
          <w:marLeft w:val="0"/>
          <w:marRight w:val="0"/>
          <w:marTop w:val="0"/>
          <w:marBottom w:val="0"/>
          <w:divBdr>
            <w:top w:val="none" w:sz="0" w:space="0" w:color="auto"/>
            <w:left w:val="none" w:sz="0" w:space="0" w:color="auto"/>
            <w:bottom w:val="none" w:sz="0" w:space="0" w:color="auto"/>
            <w:right w:val="none" w:sz="0" w:space="0" w:color="auto"/>
          </w:divBdr>
          <w:divsChild>
            <w:div w:id="35007805">
              <w:marLeft w:val="0"/>
              <w:marRight w:val="0"/>
              <w:marTop w:val="0"/>
              <w:marBottom w:val="0"/>
              <w:divBdr>
                <w:top w:val="none" w:sz="0" w:space="0" w:color="auto"/>
                <w:left w:val="none" w:sz="0" w:space="0" w:color="auto"/>
                <w:bottom w:val="none" w:sz="0" w:space="0" w:color="auto"/>
                <w:right w:val="none" w:sz="0" w:space="0" w:color="auto"/>
              </w:divBdr>
            </w:div>
            <w:div w:id="496925139">
              <w:marLeft w:val="0"/>
              <w:marRight w:val="0"/>
              <w:marTop w:val="0"/>
              <w:marBottom w:val="0"/>
              <w:divBdr>
                <w:top w:val="none" w:sz="0" w:space="0" w:color="auto"/>
                <w:left w:val="none" w:sz="0" w:space="0" w:color="auto"/>
                <w:bottom w:val="none" w:sz="0" w:space="0" w:color="auto"/>
                <w:right w:val="none" w:sz="0" w:space="0" w:color="auto"/>
              </w:divBdr>
            </w:div>
          </w:divsChild>
        </w:div>
        <w:div w:id="1402757202">
          <w:marLeft w:val="0"/>
          <w:marRight w:val="0"/>
          <w:marTop w:val="0"/>
          <w:marBottom w:val="0"/>
          <w:divBdr>
            <w:top w:val="none" w:sz="0" w:space="0" w:color="auto"/>
            <w:left w:val="none" w:sz="0" w:space="0" w:color="auto"/>
            <w:bottom w:val="none" w:sz="0" w:space="0" w:color="auto"/>
            <w:right w:val="none" w:sz="0" w:space="0" w:color="auto"/>
          </w:divBdr>
          <w:divsChild>
            <w:div w:id="1232233067">
              <w:marLeft w:val="0"/>
              <w:marRight w:val="0"/>
              <w:marTop w:val="0"/>
              <w:marBottom w:val="0"/>
              <w:divBdr>
                <w:top w:val="none" w:sz="0" w:space="0" w:color="auto"/>
                <w:left w:val="none" w:sz="0" w:space="0" w:color="auto"/>
                <w:bottom w:val="none" w:sz="0" w:space="0" w:color="auto"/>
                <w:right w:val="none" w:sz="0" w:space="0" w:color="auto"/>
              </w:divBdr>
            </w:div>
            <w:div w:id="1153446934">
              <w:marLeft w:val="0"/>
              <w:marRight w:val="0"/>
              <w:marTop w:val="0"/>
              <w:marBottom w:val="0"/>
              <w:divBdr>
                <w:top w:val="none" w:sz="0" w:space="0" w:color="auto"/>
                <w:left w:val="none" w:sz="0" w:space="0" w:color="auto"/>
                <w:bottom w:val="none" w:sz="0" w:space="0" w:color="auto"/>
                <w:right w:val="none" w:sz="0" w:space="0" w:color="auto"/>
              </w:divBdr>
            </w:div>
          </w:divsChild>
        </w:div>
        <w:div w:id="2135369219">
          <w:marLeft w:val="0"/>
          <w:marRight w:val="0"/>
          <w:marTop w:val="0"/>
          <w:marBottom w:val="0"/>
          <w:divBdr>
            <w:top w:val="none" w:sz="0" w:space="0" w:color="auto"/>
            <w:left w:val="none" w:sz="0" w:space="0" w:color="auto"/>
            <w:bottom w:val="none" w:sz="0" w:space="0" w:color="auto"/>
            <w:right w:val="none" w:sz="0" w:space="0" w:color="auto"/>
          </w:divBdr>
          <w:divsChild>
            <w:div w:id="1671522395">
              <w:marLeft w:val="0"/>
              <w:marRight w:val="0"/>
              <w:marTop w:val="0"/>
              <w:marBottom w:val="0"/>
              <w:divBdr>
                <w:top w:val="none" w:sz="0" w:space="0" w:color="auto"/>
                <w:left w:val="none" w:sz="0" w:space="0" w:color="auto"/>
                <w:bottom w:val="none" w:sz="0" w:space="0" w:color="auto"/>
                <w:right w:val="none" w:sz="0" w:space="0" w:color="auto"/>
              </w:divBdr>
            </w:div>
            <w:div w:id="455564851">
              <w:marLeft w:val="0"/>
              <w:marRight w:val="0"/>
              <w:marTop w:val="0"/>
              <w:marBottom w:val="0"/>
              <w:divBdr>
                <w:top w:val="none" w:sz="0" w:space="0" w:color="auto"/>
                <w:left w:val="none" w:sz="0" w:space="0" w:color="auto"/>
                <w:bottom w:val="none" w:sz="0" w:space="0" w:color="auto"/>
                <w:right w:val="none" w:sz="0" w:space="0" w:color="auto"/>
              </w:divBdr>
            </w:div>
          </w:divsChild>
        </w:div>
        <w:div w:id="814297696">
          <w:marLeft w:val="0"/>
          <w:marRight w:val="0"/>
          <w:marTop w:val="0"/>
          <w:marBottom w:val="0"/>
          <w:divBdr>
            <w:top w:val="none" w:sz="0" w:space="0" w:color="auto"/>
            <w:left w:val="none" w:sz="0" w:space="0" w:color="auto"/>
            <w:bottom w:val="none" w:sz="0" w:space="0" w:color="auto"/>
            <w:right w:val="none" w:sz="0" w:space="0" w:color="auto"/>
          </w:divBdr>
          <w:divsChild>
            <w:div w:id="18431655">
              <w:marLeft w:val="0"/>
              <w:marRight w:val="0"/>
              <w:marTop w:val="0"/>
              <w:marBottom w:val="0"/>
              <w:divBdr>
                <w:top w:val="none" w:sz="0" w:space="0" w:color="auto"/>
                <w:left w:val="none" w:sz="0" w:space="0" w:color="auto"/>
                <w:bottom w:val="none" w:sz="0" w:space="0" w:color="auto"/>
                <w:right w:val="none" w:sz="0" w:space="0" w:color="auto"/>
              </w:divBdr>
            </w:div>
            <w:div w:id="176908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943758">
      <w:marLeft w:val="0"/>
      <w:marRight w:val="0"/>
      <w:marTop w:val="0"/>
      <w:marBottom w:val="0"/>
      <w:divBdr>
        <w:top w:val="none" w:sz="0" w:space="0" w:color="auto"/>
        <w:left w:val="none" w:sz="0" w:space="0" w:color="auto"/>
        <w:bottom w:val="none" w:sz="0" w:space="0" w:color="auto"/>
        <w:right w:val="none" w:sz="0" w:space="0" w:color="auto"/>
      </w:divBdr>
      <w:divsChild>
        <w:div w:id="998309978">
          <w:marLeft w:val="0"/>
          <w:marRight w:val="0"/>
          <w:marTop w:val="0"/>
          <w:marBottom w:val="0"/>
          <w:divBdr>
            <w:top w:val="none" w:sz="0" w:space="0" w:color="auto"/>
            <w:left w:val="none" w:sz="0" w:space="0" w:color="auto"/>
            <w:bottom w:val="none" w:sz="0" w:space="0" w:color="auto"/>
            <w:right w:val="none" w:sz="0" w:space="0" w:color="auto"/>
          </w:divBdr>
          <w:divsChild>
            <w:div w:id="1380128072">
              <w:marLeft w:val="0"/>
              <w:marRight w:val="0"/>
              <w:marTop w:val="0"/>
              <w:marBottom w:val="0"/>
              <w:divBdr>
                <w:top w:val="none" w:sz="0" w:space="0" w:color="auto"/>
                <w:left w:val="none" w:sz="0" w:space="0" w:color="auto"/>
                <w:bottom w:val="none" w:sz="0" w:space="0" w:color="auto"/>
                <w:right w:val="none" w:sz="0" w:space="0" w:color="auto"/>
              </w:divBdr>
            </w:div>
            <w:div w:id="1731885880">
              <w:marLeft w:val="0"/>
              <w:marRight w:val="0"/>
              <w:marTop w:val="0"/>
              <w:marBottom w:val="0"/>
              <w:divBdr>
                <w:top w:val="none" w:sz="0" w:space="0" w:color="auto"/>
                <w:left w:val="none" w:sz="0" w:space="0" w:color="auto"/>
                <w:bottom w:val="none" w:sz="0" w:space="0" w:color="auto"/>
                <w:right w:val="none" w:sz="0" w:space="0" w:color="auto"/>
              </w:divBdr>
            </w:div>
          </w:divsChild>
        </w:div>
        <w:div w:id="1537112801">
          <w:marLeft w:val="0"/>
          <w:marRight w:val="0"/>
          <w:marTop w:val="0"/>
          <w:marBottom w:val="0"/>
          <w:divBdr>
            <w:top w:val="none" w:sz="0" w:space="0" w:color="auto"/>
            <w:left w:val="none" w:sz="0" w:space="0" w:color="auto"/>
            <w:bottom w:val="none" w:sz="0" w:space="0" w:color="auto"/>
            <w:right w:val="none" w:sz="0" w:space="0" w:color="auto"/>
          </w:divBdr>
          <w:divsChild>
            <w:div w:id="1223523330">
              <w:marLeft w:val="0"/>
              <w:marRight w:val="0"/>
              <w:marTop w:val="0"/>
              <w:marBottom w:val="0"/>
              <w:divBdr>
                <w:top w:val="none" w:sz="0" w:space="0" w:color="auto"/>
                <w:left w:val="none" w:sz="0" w:space="0" w:color="auto"/>
                <w:bottom w:val="none" w:sz="0" w:space="0" w:color="auto"/>
                <w:right w:val="none" w:sz="0" w:space="0" w:color="auto"/>
              </w:divBdr>
            </w:div>
            <w:div w:id="588588143">
              <w:marLeft w:val="0"/>
              <w:marRight w:val="0"/>
              <w:marTop w:val="0"/>
              <w:marBottom w:val="0"/>
              <w:divBdr>
                <w:top w:val="none" w:sz="0" w:space="0" w:color="auto"/>
                <w:left w:val="none" w:sz="0" w:space="0" w:color="auto"/>
                <w:bottom w:val="none" w:sz="0" w:space="0" w:color="auto"/>
                <w:right w:val="none" w:sz="0" w:space="0" w:color="auto"/>
              </w:divBdr>
            </w:div>
          </w:divsChild>
        </w:div>
        <w:div w:id="1260792911">
          <w:marLeft w:val="0"/>
          <w:marRight w:val="0"/>
          <w:marTop w:val="0"/>
          <w:marBottom w:val="0"/>
          <w:divBdr>
            <w:top w:val="none" w:sz="0" w:space="0" w:color="auto"/>
            <w:left w:val="none" w:sz="0" w:space="0" w:color="auto"/>
            <w:bottom w:val="none" w:sz="0" w:space="0" w:color="auto"/>
            <w:right w:val="none" w:sz="0" w:space="0" w:color="auto"/>
          </w:divBdr>
          <w:divsChild>
            <w:div w:id="8412388">
              <w:marLeft w:val="0"/>
              <w:marRight w:val="0"/>
              <w:marTop w:val="0"/>
              <w:marBottom w:val="0"/>
              <w:divBdr>
                <w:top w:val="none" w:sz="0" w:space="0" w:color="auto"/>
                <w:left w:val="none" w:sz="0" w:space="0" w:color="auto"/>
                <w:bottom w:val="none" w:sz="0" w:space="0" w:color="auto"/>
                <w:right w:val="none" w:sz="0" w:space="0" w:color="auto"/>
              </w:divBdr>
            </w:div>
            <w:div w:id="365057512">
              <w:marLeft w:val="0"/>
              <w:marRight w:val="0"/>
              <w:marTop w:val="0"/>
              <w:marBottom w:val="0"/>
              <w:divBdr>
                <w:top w:val="none" w:sz="0" w:space="0" w:color="auto"/>
                <w:left w:val="none" w:sz="0" w:space="0" w:color="auto"/>
                <w:bottom w:val="none" w:sz="0" w:space="0" w:color="auto"/>
                <w:right w:val="none" w:sz="0" w:space="0" w:color="auto"/>
              </w:divBdr>
            </w:div>
          </w:divsChild>
        </w:div>
        <w:div w:id="1199850479">
          <w:marLeft w:val="0"/>
          <w:marRight w:val="0"/>
          <w:marTop w:val="0"/>
          <w:marBottom w:val="0"/>
          <w:divBdr>
            <w:top w:val="none" w:sz="0" w:space="0" w:color="auto"/>
            <w:left w:val="none" w:sz="0" w:space="0" w:color="auto"/>
            <w:bottom w:val="none" w:sz="0" w:space="0" w:color="auto"/>
            <w:right w:val="none" w:sz="0" w:space="0" w:color="auto"/>
          </w:divBdr>
          <w:divsChild>
            <w:div w:id="730152926">
              <w:marLeft w:val="0"/>
              <w:marRight w:val="0"/>
              <w:marTop w:val="0"/>
              <w:marBottom w:val="0"/>
              <w:divBdr>
                <w:top w:val="none" w:sz="0" w:space="0" w:color="auto"/>
                <w:left w:val="none" w:sz="0" w:space="0" w:color="auto"/>
                <w:bottom w:val="none" w:sz="0" w:space="0" w:color="auto"/>
                <w:right w:val="none" w:sz="0" w:space="0" w:color="auto"/>
              </w:divBdr>
            </w:div>
            <w:div w:id="3251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615006">
      <w:marLeft w:val="0"/>
      <w:marRight w:val="0"/>
      <w:marTop w:val="0"/>
      <w:marBottom w:val="0"/>
      <w:divBdr>
        <w:top w:val="none" w:sz="0" w:space="0" w:color="auto"/>
        <w:left w:val="none" w:sz="0" w:space="0" w:color="auto"/>
        <w:bottom w:val="none" w:sz="0" w:space="0" w:color="auto"/>
        <w:right w:val="none" w:sz="0" w:space="0" w:color="auto"/>
      </w:divBdr>
      <w:divsChild>
        <w:div w:id="299073144">
          <w:marLeft w:val="0"/>
          <w:marRight w:val="0"/>
          <w:marTop w:val="0"/>
          <w:marBottom w:val="0"/>
          <w:divBdr>
            <w:top w:val="none" w:sz="0" w:space="0" w:color="auto"/>
            <w:left w:val="none" w:sz="0" w:space="0" w:color="auto"/>
            <w:bottom w:val="none" w:sz="0" w:space="0" w:color="auto"/>
            <w:right w:val="none" w:sz="0" w:space="0" w:color="auto"/>
          </w:divBdr>
          <w:divsChild>
            <w:div w:id="1777359305">
              <w:marLeft w:val="0"/>
              <w:marRight w:val="0"/>
              <w:marTop w:val="0"/>
              <w:marBottom w:val="0"/>
              <w:divBdr>
                <w:top w:val="none" w:sz="0" w:space="0" w:color="auto"/>
                <w:left w:val="none" w:sz="0" w:space="0" w:color="auto"/>
                <w:bottom w:val="none" w:sz="0" w:space="0" w:color="auto"/>
                <w:right w:val="none" w:sz="0" w:space="0" w:color="auto"/>
              </w:divBdr>
            </w:div>
            <w:div w:id="1936748285">
              <w:marLeft w:val="0"/>
              <w:marRight w:val="0"/>
              <w:marTop w:val="0"/>
              <w:marBottom w:val="0"/>
              <w:divBdr>
                <w:top w:val="none" w:sz="0" w:space="0" w:color="auto"/>
                <w:left w:val="none" w:sz="0" w:space="0" w:color="auto"/>
                <w:bottom w:val="none" w:sz="0" w:space="0" w:color="auto"/>
                <w:right w:val="none" w:sz="0" w:space="0" w:color="auto"/>
              </w:divBdr>
            </w:div>
          </w:divsChild>
        </w:div>
        <w:div w:id="571937599">
          <w:marLeft w:val="0"/>
          <w:marRight w:val="0"/>
          <w:marTop w:val="0"/>
          <w:marBottom w:val="0"/>
          <w:divBdr>
            <w:top w:val="none" w:sz="0" w:space="0" w:color="auto"/>
            <w:left w:val="none" w:sz="0" w:space="0" w:color="auto"/>
            <w:bottom w:val="none" w:sz="0" w:space="0" w:color="auto"/>
            <w:right w:val="none" w:sz="0" w:space="0" w:color="auto"/>
          </w:divBdr>
          <w:divsChild>
            <w:div w:id="1295914162">
              <w:marLeft w:val="0"/>
              <w:marRight w:val="0"/>
              <w:marTop w:val="0"/>
              <w:marBottom w:val="0"/>
              <w:divBdr>
                <w:top w:val="none" w:sz="0" w:space="0" w:color="auto"/>
                <w:left w:val="none" w:sz="0" w:space="0" w:color="auto"/>
                <w:bottom w:val="none" w:sz="0" w:space="0" w:color="auto"/>
                <w:right w:val="none" w:sz="0" w:space="0" w:color="auto"/>
              </w:divBdr>
            </w:div>
            <w:div w:id="1376925327">
              <w:marLeft w:val="0"/>
              <w:marRight w:val="0"/>
              <w:marTop w:val="0"/>
              <w:marBottom w:val="0"/>
              <w:divBdr>
                <w:top w:val="none" w:sz="0" w:space="0" w:color="auto"/>
                <w:left w:val="none" w:sz="0" w:space="0" w:color="auto"/>
                <w:bottom w:val="none" w:sz="0" w:space="0" w:color="auto"/>
                <w:right w:val="none" w:sz="0" w:space="0" w:color="auto"/>
              </w:divBdr>
            </w:div>
          </w:divsChild>
        </w:div>
        <w:div w:id="1525753248">
          <w:marLeft w:val="0"/>
          <w:marRight w:val="0"/>
          <w:marTop w:val="0"/>
          <w:marBottom w:val="0"/>
          <w:divBdr>
            <w:top w:val="none" w:sz="0" w:space="0" w:color="auto"/>
            <w:left w:val="none" w:sz="0" w:space="0" w:color="auto"/>
            <w:bottom w:val="none" w:sz="0" w:space="0" w:color="auto"/>
            <w:right w:val="none" w:sz="0" w:space="0" w:color="auto"/>
          </w:divBdr>
          <w:divsChild>
            <w:div w:id="355232177">
              <w:marLeft w:val="0"/>
              <w:marRight w:val="0"/>
              <w:marTop w:val="0"/>
              <w:marBottom w:val="0"/>
              <w:divBdr>
                <w:top w:val="none" w:sz="0" w:space="0" w:color="auto"/>
                <w:left w:val="none" w:sz="0" w:space="0" w:color="auto"/>
                <w:bottom w:val="none" w:sz="0" w:space="0" w:color="auto"/>
                <w:right w:val="none" w:sz="0" w:space="0" w:color="auto"/>
              </w:divBdr>
            </w:div>
            <w:div w:id="1983847358">
              <w:marLeft w:val="0"/>
              <w:marRight w:val="0"/>
              <w:marTop w:val="0"/>
              <w:marBottom w:val="0"/>
              <w:divBdr>
                <w:top w:val="none" w:sz="0" w:space="0" w:color="auto"/>
                <w:left w:val="none" w:sz="0" w:space="0" w:color="auto"/>
                <w:bottom w:val="none" w:sz="0" w:space="0" w:color="auto"/>
                <w:right w:val="none" w:sz="0" w:space="0" w:color="auto"/>
              </w:divBdr>
            </w:div>
          </w:divsChild>
        </w:div>
        <w:div w:id="1751997852">
          <w:marLeft w:val="0"/>
          <w:marRight w:val="0"/>
          <w:marTop w:val="0"/>
          <w:marBottom w:val="0"/>
          <w:divBdr>
            <w:top w:val="none" w:sz="0" w:space="0" w:color="auto"/>
            <w:left w:val="none" w:sz="0" w:space="0" w:color="auto"/>
            <w:bottom w:val="none" w:sz="0" w:space="0" w:color="auto"/>
            <w:right w:val="none" w:sz="0" w:space="0" w:color="auto"/>
          </w:divBdr>
          <w:divsChild>
            <w:div w:id="1505894378">
              <w:marLeft w:val="0"/>
              <w:marRight w:val="0"/>
              <w:marTop w:val="0"/>
              <w:marBottom w:val="0"/>
              <w:divBdr>
                <w:top w:val="none" w:sz="0" w:space="0" w:color="auto"/>
                <w:left w:val="none" w:sz="0" w:space="0" w:color="auto"/>
                <w:bottom w:val="none" w:sz="0" w:space="0" w:color="auto"/>
                <w:right w:val="none" w:sz="0" w:space="0" w:color="auto"/>
              </w:divBdr>
            </w:div>
            <w:div w:id="48235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626923">
      <w:marLeft w:val="0"/>
      <w:marRight w:val="0"/>
      <w:marTop w:val="0"/>
      <w:marBottom w:val="0"/>
      <w:divBdr>
        <w:top w:val="none" w:sz="0" w:space="0" w:color="auto"/>
        <w:left w:val="none" w:sz="0" w:space="0" w:color="auto"/>
        <w:bottom w:val="none" w:sz="0" w:space="0" w:color="auto"/>
        <w:right w:val="none" w:sz="0" w:space="0" w:color="auto"/>
      </w:divBdr>
      <w:divsChild>
        <w:div w:id="108861847">
          <w:marLeft w:val="0"/>
          <w:marRight w:val="0"/>
          <w:marTop w:val="0"/>
          <w:marBottom w:val="0"/>
          <w:divBdr>
            <w:top w:val="none" w:sz="0" w:space="0" w:color="auto"/>
            <w:left w:val="none" w:sz="0" w:space="0" w:color="auto"/>
            <w:bottom w:val="none" w:sz="0" w:space="0" w:color="auto"/>
            <w:right w:val="none" w:sz="0" w:space="0" w:color="auto"/>
          </w:divBdr>
          <w:divsChild>
            <w:div w:id="474223792">
              <w:marLeft w:val="0"/>
              <w:marRight w:val="0"/>
              <w:marTop w:val="0"/>
              <w:marBottom w:val="0"/>
              <w:divBdr>
                <w:top w:val="none" w:sz="0" w:space="0" w:color="auto"/>
                <w:left w:val="none" w:sz="0" w:space="0" w:color="auto"/>
                <w:bottom w:val="none" w:sz="0" w:space="0" w:color="auto"/>
                <w:right w:val="none" w:sz="0" w:space="0" w:color="auto"/>
              </w:divBdr>
            </w:div>
            <w:div w:id="1690638218">
              <w:marLeft w:val="0"/>
              <w:marRight w:val="0"/>
              <w:marTop w:val="0"/>
              <w:marBottom w:val="0"/>
              <w:divBdr>
                <w:top w:val="none" w:sz="0" w:space="0" w:color="auto"/>
                <w:left w:val="none" w:sz="0" w:space="0" w:color="auto"/>
                <w:bottom w:val="none" w:sz="0" w:space="0" w:color="auto"/>
                <w:right w:val="none" w:sz="0" w:space="0" w:color="auto"/>
              </w:divBdr>
            </w:div>
          </w:divsChild>
        </w:div>
        <w:div w:id="1266117023">
          <w:marLeft w:val="0"/>
          <w:marRight w:val="0"/>
          <w:marTop w:val="0"/>
          <w:marBottom w:val="0"/>
          <w:divBdr>
            <w:top w:val="none" w:sz="0" w:space="0" w:color="auto"/>
            <w:left w:val="none" w:sz="0" w:space="0" w:color="auto"/>
            <w:bottom w:val="none" w:sz="0" w:space="0" w:color="auto"/>
            <w:right w:val="none" w:sz="0" w:space="0" w:color="auto"/>
          </w:divBdr>
          <w:divsChild>
            <w:div w:id="369959739">
              <w:marLeft w:val="0"/>
              <w:marRight w:val="0"/>
              <w:marTop w:val="0"/>
              <w:marBottom w:val="0"/>
              <w:divBdr>
                <w:top w:val="none" w:sz="0" w:space="0" w:color="auto"/>
                <w:left w:val="none" w:sz="0" w:space="0" w:color="auto"/>
                <w:bottom w:val="none" w:sz="0" w:space="0" w:color="auto"/>
                <w:right w:val="none" w:sz="0" w:space="0" w:color="auto"/>
              </w:divBdr>
            </w:div>
            <w:div w:id="1234782545">
              <w:marLeft w:val="0"/>
              <w:marRight w:val="0"/>
              <w:marTop w:val="0"/>
              <w:marBottom w:val="0"/>
              <w:divBdr>
                <w:top w:val="none" w:sz="0" w:space="0" w:color="auto"/>
                <w:left w:val="none" w:sz="0" w:space="0" w:color="auto"/>
                <w:bottom w:val="none" w:sz="0" w:space="0" w:color="auto"/>
                <w:right w:val="none" w:sz="0" w:space="0" w:color="auto"/>
              </w:divBdr>
            </w:div>
          </w:divsChild>
        </w:div>
        <w:div w:id="2072649377">
          <w:marLeft w:val="0"/>
          <w:marRight w:val="0"/>
          <w:marTop w:val="0"/>
          <w:marBottom w:val="0"/>
          <w:divBdr>
            <w:top w:val="none" w:sz="0" w:space="0" w:color="auto"/>
            <w:left w:val="none" w:sz="0" w:space="0" w:color="auto"/>
            <w:bottom w:val="none" w:sz="0" w:space="0" w:color="auto"/>
            <w:right w:val="none" w:sz="0" w:space="0" w:color="auto"/>
          </w:divBdr>
          <w:divsChild>
            <w:div w:id="95640149">
              <w:marLeft w:val="0"/>
              <w:marRight w:val="0"/>
              <w:marTop w:val="0"/>
              <w:marBottom w:val="0"/>
              <w:divBdr>
                <w:top w:val="none" w:sz="0" w:space="0" w:color="auto"/>
                <w:left w:val="none" w:sz="0" w:space="0" w:color="auto"/>
                <w:bottom w:val="none" w:sz="0" w:space="0" w:color="auto"/>
                <w:right w:val="none" w:sz="0" w:space="0" w:color="auto"/>
              </w:divBdr>
            </w:div>
            <w:div w:id="1244611322">
              <w:marLeft w:val="0"/>
              <w:marRight w:val="0"/>
              <w:marTop w:val="0"/>
              <w:marBottom w:val="0"/>
              <w:divBdr>
                <w:top w:val="none" w:sz="0" w:space="0" w:color="auto"/>
                <w:left w:val="none" w:sz="0" w:space="0" w:color="auto"/>
                <w:bottom w:val="none" w:sz="0" w:space="0" w:color="auto"/>
                <w:right w:val="none" w:sz="0" w:space="0" w:color="auto"/>
              </w:divBdr>
            </w:div>
          </w:divsChild>
        </w:div>
        <w:div w:id="167066607">
          <w:marLeft w:val="0"/>
          <w:marRight w:val="0"/>
          <w:marTop w:val="0"/>
          <w:marBottom w:val="0"/>
          <w:divBdr>
            <w:top w:val="none" w:sz="0" w:space="0" w:color="auto"/>
            <w:left w:val="none" w:sz="0" w:space="0" w:color="auto"/>
            <w:bottom w:val="none" w:sz="0" w:space="0" w:color="auto"/>
            <w:right w:val="none" w:sz="0" w:space="0" w:color="auto"/>
          </w:divBdr>
          <w:divsChild>
            <w:div w:id="86081084">
              <w:marLeft w:val="0"/>
              <w:marRight w:val="0"/>
              <w:marTop w:val="0"/>
              <w:marBottom w:val="0"/>
              <w:divBdr>
                <w:top w:val="none" w:sz="0" w:space="0" w:color="auto"/>
                <w:left w:val="none" w:sz="0" w:space="0" w:color="auto"/>
                <w:bottom w:val="none" w:sz="0" w:space="0" w:color="auto"/>
                <w:right w:val="none" w:sz="0" w:space="0" w:color="auto"/>
              </w:divBdr>
            </w:div>
            <w:div w:id="155045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004306">
      <w:marLeft w:val="0"/>
      <w:marRight w:val="0"/>
      <w:marTop w:val="0"/>
      <w:marBottom w:val="0"/>
      <w:divBdr>
        <w:top w:val="none" w:sz="0" w:space="0" w:color="auto"/>
        <w:left w:val="none" w:sz="0" w:space="0" w:color="auto"/>
        <w:bottom w:val="none" w:sz="0" w:space="0" w:color="auto"/>
        <w:right w:val="none" w:sz="0" w:space="0" w:color="auto"/>
      </w:divBdr>
      <w:divsChild>
        <w:div w:id="1835874720">
          <w:marLeft w:val="0"/>
          <w:marRight w:val="0"/>
          <w:marTop w:val="0"/>
          <w:marBottom w:val="0"/>
          <w:divBdr>
            <w:top w:val="none" w:sz="0" w:space="0" w:color="auto"/>
            <w:left w:val="none" w:sz="0" w:space="0" w:color="auto"/>
            <w:bottom w:val="none" w:sz="0" w:space="0" w:color="auto"/>
            <w:right w:val="none" w:sz="0" w:space="0" w:color="auto"/>
          </w:divBdr>
          <w:divsChild>
            <w:div w:id="1202017214">
              <w:marLeft w:val="0"/>
              <w:marRight w:val="0"/>
              <w:marTop w:val="0"/>
              <w:marBottom w:val="0"/>
              <w:divBdr>
                <w:top w:val="none" w:sz="0" w:space="0" w:color="auto"/>
                <w:left w:val="none" w:sz="0" w:space="0" w:color="auto"/>
                <w:bottom w:val="none" w:sz="0" w:space="0" w:color="auto"/>
                <w:right w:val="none" w:sz="0" w:space="0" w:color="auto"/>
              </w:divBdr>
            </w:div>
            <w:div w:id="756052195">
              <w:marLeft w:val="0"/>
              <w:marRight w:val="0"/>
              <w:marTop w:val="0"/>
              <w:marBottom w:val="0"/>
              <w:divBdr>
                <w:top w:val="none" w:sz="0" w:space="0" w:color="auto"/>
                <w:left w:val="none" w:sz="0" w:space="0" w:color="auto"/>
                <w:bottom w:val="none" w:sz="0" w:space="0" w:color="auto"/>
                <w:right w:val="none" w:sz="0" w:space="0" w:color="auto"/>
              </w:divBdr>
            </w:div>
          </w:divsChild>
        </w:div>
        <w:div w:id="1875583092">
          <w:marLeft w:val="0"/>
          <w:marRight w:val="0"/>
          <w:marTop w:val="0"/>
          <w:marBottom w:val="0"/>
          <w:divBdr>
            <w:top w:val="none" w:sz="0" w:space="0" w:color="auto"/>
            <w:left w:val="none" w:sz="0" w:space="0" w:color="auto"/>
            <w:bottom w:val="none" w:sz="0" w:space="0" w:color="auto"/>
            <w:right w:val="none" w:sz="0" w:space="0" w:color="auto"/>
          </w:divBdr>
          <w:divsChild>
            <w:div w:id="893658994">
              <w:marLeft w:val="0"/>
              <w:marRight w:val="0"/>
              <w:marTop w:val="0"/>
              <w:marBottom w:val="0"/>
              <w:divBdr>
                <w:top w:val="none" w:sz="0" w:space="0" w:color="auto"/>
                <w:left w:val="none" w:sz="0" w:space="0" w:color="auto"/>
                <w:bottom w:val="none" w:sz="0" w:space="0" w:color="auto"/>
                <w:right w:val="none" w:sz="0" w:space="0" w:color="auto"/>
              </w:divBdr>
            </w:div>
            <w:div w:id="289477960">
              <w:marLeft w:val="0"/>
              <w:marRight w:val="0"/>
              <w:marTop w:val="0"/>
              <w:marBottom w:val="0"/>
              <w:divBdr>
                <w:top w:val="none" w:sz="0" w:space="0" w:color="auto"/>
                <w:left w:val="none" w:sz="0" w:space="0" w:color="auto"/>
                <w:bottom w:val="none" w:sz="0" w:space="0" w:color="auto"/>
                <w:right w:val="none" w:sz="0" w:space="0" w:color="auto"/>
              </w:divBdr>
            </w:div>
          </w:divsChild>
        </w:div>
        <w:div w:id="65348684">
          <w:marLeft w:val="0"/>
          <w:marRight w:val="0"/>
          <w:marTop w:val="0"/>
          <w:marBottom w:val="0"/>
          <w:divBdr>
            <w:top w:val="none" w:sz="0" w:space="0" w:color="auto"/>
            <w:left w:val="none" w:sz="0" w:space="0" w:color="auto"/>
            <w:bottom w:val="none" w:sz="0" w:space="0" w:color="auto"/>
            <w:right w:val="none" w:sz="0" w:space="0" w:color="auto"/>
          </w:divBdr>
          <w:divsChild>
            <w:div w:id="1488478249">
              <w:marLeft w:val="0"/>
              <w:marRight w:val="0"/>
              <w:marTop w:val="0"/>
              <w:marBottom w:val="0"/>
              <w:divBdr>
                <w:top w:val="none" w:sz="0" w:space="0" w:color="auto"/>
                <w:left w:val="none" w:sz="0" w:space="0" w:color="auto"/>
                <w:bottom w:val="none" w:sz="0" w:space="0" w:color="auto"/>
                <w:right w:val="none" w:sz="0" w:space="0" w:color="auto"/>
              </w:divBdr>
            </w:div>
            <w:div w:id="544561368">
              <w:marLeft w:val="0"/>
              <w:marRight w:val="0"/>
              <w:marTop w:val="0"/>
              <w:marBottom w:val="0"/>
              <w:divBdr>
                <w:top w:val="none" w:sz="0" w:space="0" w:color="auto"/>
                <w:left w:val="none" w:sz="0" w:space="0" w:color="auto"/>
                <w:bottom w:val="none" w:sz="0" w:space="0" w:color="auto"/>
                <w:right w:val="none" w:sz="0" w:space="0" w:color="auto"/>
              </w:divBdr>
            </w:div>
          </w:divsChild>
        </w:div>
        <w:div w:id="181867794">
          <w:marLeft w:val="0"/>
          <w:marRight w:val="0"/>
          <w:marTop w:val="0"/>
          <w:marBottom w:val="0"/>
          <w:divBdr>
            <w:top w:val="none" w:sz="0" w:space="0" w:color="auto"/>
            <w:left w:val="none" w:sz="0" w:space="0" w:color="auto"/>
            <w:bottom w:val="none" w:sz="0" w:space="0" w:color="auto"/>
            <w:right w:val="none" w:sz="0" w:space="0" w:color="auto"/>
          </w:divBdr>
          <w:divsChild>
            <w:div w:id="2083486401">
              <w:marLeft w:val="0"/>
              <w:marRight w:val="0"/>
              <w:marTop w:val="0"/>
              <w:marBottom w:val="0"/>
              <w:divBdr>
                <w:top w:val="none" w:sz="0" w:space="0" w:color="auto"/>
                <w:left w:val="none" w:sz="0" w:space="0" w:color="auto"/>
                <w:bottom w:val="none" w:sz="0" w:space="0" w:color="auto"/>
                <w:right w:val="none" w:sz="0" w:space="0" w:color="auto"/>
              </w:divBdr>
            </w:div>
            <w:div w:id="117849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331116">
      <w:marLeft w:val="0"/>
      <w:marRight w:val="0"/>
      <w:marTop w:val="0"/>
      <w:marBottom w:val="0"/>
      <w:divBdr>
        <w:top w:val="none" w:sz="0" w:space="0" w:color="auto"/>
        <w:left w:val="none" w:sz="0" w:space="0" w:color="auto"/>
        <w:bottom w:val="none" w:sz="0" w:space="0" w:color="auto"/>
        <w:right w:val="none" w:sz="0" w:space="0" w:color="auto"/>
      </w:divBdr>
      <w:divsChild>
        <w:div w:id="1341616911">
          <w:marLeft w:val="0"/>
          <w:marRight w:val="0"/>
          <w:marTop w:val="0"/>
          <w:marBottom w:val="0"/>
          <w:divBdr>
            <w:top w:val="none" w:sz="0" w:space="0" w:color="auto"/>
            <w:left w:val="none" w:sz="0" w:space="0" w:color="auto"/>
            <w:bottom w:val="none" w:sz="0" w:space="0" w:color="auto"/>
            <w:right w:val="none" w:sz="0" w:space="0" w:color="auto"/>
          </w:divBdr>
          <w:divsChild>
            <w:div w:id="106702830">
              <w:marLeft w:val="0"/>
              <w:marRight w:val="0"/>
              <w:marTop w:val="0"/>
              <w:marBottom w:val="0"/>
              <w:divBdr>
                <w:top w:val="none" w:sz="0" w:space="0" w:color="auto"/>
                <w:left w:val="none" w:sz="0" w:space="0" w:color="auto"/>
                <w:bottom w:val="none" w:sz="0" w:space="0" w:color="auto"/>
                <w:right w:val="none" w:sz="0" w:space="0" w:color="auto"/>
              </w:divBdr>
            </w:div>
            <w:div w:id="1891308023">
              <w:marLeft w:val="0"/>
              <w:marRight w:val="0"/>
              <w:marTop w:val="0"/>
              <w:marBottom w:val="0"/>
              <w:divBdr>
                <w:top w:val="none" w:sz="0" w:space="0" w:color="auto"/>
                <w:left w:val="none" w:sz="0" w:space="0" w:color="auto"/>
                <w:bottom w:val="none" w:sz="0" w:space="0" w:color="auto"/>
                <w:right w:val="none" w:sz="0" w:space="0" w:color="auto"/>
              </w:divBdr>
            </w:div>
          </w:divsChild>
        </w:div>
        <w:div w:id="1051491406">
          <w:marLeft w:val="0"/>
          <w:marRight w:val="0"/>
          <w:marTop w:val="0"/>
          <w:marBottom w:val="0"/>
          <w:divBdr>
            <w:top w:val="none" w:sz="0" w:space="0" w:color="auto"/>
            <w:left w:val="none" w:sz="0" w:space="0" w:color="auto"/>
            <w:bottom w:val="none" w:sz="0" w:space="0" w:color="auto"/>
            <w:right w:val="none" w:sz="0" w:space="0" w:color="auto"/>
          </w:divBdr>
          <w:divsChild>
            <w:div w:id="662397929">
              <w:marLeft w:val="0"/>
              <w:marRight w:val="0"/>
              <w:marTop w:val="0"/>
              <w:marBottom w:val="0"/>
              <w:divBdr>
                <w:top w:val="none" w:sz="0" w:space="0" w:color="auto"/>
                <w:left w:val="none" w:sz="0" w:space="0" w:color="auto"/>
                <w:bottom w:val="none" w:sz="0" w:space="0" w:color="auto"/>
                <w:right w:val="none" w:sz="0" w:space="0" w:color="auto"/>
              </w:divBdr>
            </w:div>
            <w:div w:id="941108122">
              <w:marLeft w:val="0"/>
              <w:marRight w:val="0"/>
              <w:marTop w:val="0"/>
              <w:marBottom w:val="0"/>
              <w:divBdr>
                <w:top w:val="none" w:sz="0" w:space="0" w:color="auto"/>
                <w:left w:val="none" w:sz="0" w:space="0" w:color="auto"/>
                <w:bottom w:val="none" w:sz="0" w:space="0" w:color="auto"/>
                <w:right w:val="none" w:sz="0" w:space="0" w:color="auto"/>
              </w:divBdr>
            </w:div>
          </w:divsChild>
        </w:div>
        <w:div w:id="1193957359">
          <w:marLeft w:val="0"/>
          <w:marRight w:val="0"/>
          <w:marTop w:val="0"/>
          <w:marBottom w:val="0"/>
          <w:divBdr>
            <w:top w:val="none" w:sz="0" w:space="0" w:color="auto"/>
            <w:left w:val="none" w:sz="0" w:space="0" w:color="auto"/>
            <w:bottom w:val="none" w:sz="0" w:space="0" w:color="auto"/>
            <w:right w:val="none" w:sz="0" w:space="0" w:color="auto"/>
          </w:divBdr>
          <w:divsChild>
            <w:div w:id="1404831716">
              <w:marLeft w:val="0"/>
              <w:marRight w:val="0"/>
              <w:marTop w:val="0"/>
              <w:marBottom w:val="0"/>
              <w:divBdr>
                <w:top w:val="none" w:sz="0" w:space="0" w:color="auto"/>
                <w:left w:val="none" w:sz="0" w:space="0" w:color="auto"/>
                <w:bottom w:val="none" w:sz="0" w:space="0" w:color="auto"/>
                <w:right w:val="none" w:sz="0" w:space="0" w:color="auto"/>
              </w:divBdr>
            </w:div>
            <w:div w:id="106025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package" Target="embeddings/Microsoft_PowerPoint_Slide3.sldx"/><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E153DCF2FD424B96A33AB3442E75CE"/>
        <w:category>
          <w:name w:val="General"/>
          <w:gallery w:val="placeholder"/>
        </w:category>
        <w:types>
          <w:type w:val="bbPlcHdr"/>
        </w:types>
        <w:behaviors>
          <w:behavior w:val="content"/>
        </w:behaviors>
        <w:guid w:val="{2F344DE9-E958-4B4B-8906-0BF122B9AA72}"/>
      </w:docPartPr>
      <w:docPartBody>
        <w:p w:rsidR="00413A4D" w:rsidRDefault="00413A4D">
          <w:r w:rsidRPr="00EB3B39">
            <w:rPr>
              <w:rStyle w:val="PlaceholderText"/>
            </w:rPr>
            <w:t>Formatting...</w:t>
          </w:r>
        </w:p>
      </w:docPartBody>
    </w:docPart>
    <w:docPart>
      <w:docPartPr>
        <w:name w:val="933FA5E935786D4393A0F46E5809157F"/>
        <w:category>
          <w:name w:val="General"/>
          <w:gallery w:val="placeholder"/>
        </w:category>
        <w:types>
          <w:type w:val="bbPlcHdr"/>
        </w:types>
        <w:behaviors>
          <w:behavior w:val="content"/>
        </w:behaviors>
        <w:guid w:val="{0A9B80FF-B7F7-F642-A118-D99A884BC667}"/>
      </w:docPartPr>
      <w:docPartBody>
        <w:p w:rsidR="00413A4D" w:rsidRDefault="00413A4D">
          <w:r w:rsidRPr="00EB3B39">
            <w:rPr>
              <w:rStyle w:val="PlaceholderText"/>
            </w:rPr>
            <w:t>Formatting...</w:t>
          </w:r>
        </w:p>
      </w:docPartBody>
    </w:docPart>
    <w:docPart>
      <w:docPartPr>
        <w:name w:val="3B99A67562A76F43A871EBEC2198F122"/>
        <w:category>
          <w:name w:val="General"/>
          <w:gallery w:val="placeholder"/>
        </w:category>
        <w:types>
          <w:type w:val="bbPlcHdr"/>
        </w:types>
        <w:behaviors>
          <w:behavior w:val="content"/>
        </w:behaviors>
        <w:guid w:val="{60F8EEB4-ABBD-DE4E-B724-FD32C7FB7AC0}"/>
      </w:docPartPr>
      <w:docPartBody>
        <w:p w:rsidR="00413A4D" w:rsidRDefault="00413A4D">
          <w:r w:rsidRPr="00EB3B39">
            <w:rPr>
              <w:rStyle w:val="PlaceholderText"/>
            </w:rPr>
            <w:t>Formatting...</w:t>
          </w:r>
        </w:p>
      </w:docPartBody>
    </w:docPart>
    <w:docPart>
      <w:docPartPr>
        <w:name w:val="EA3D81DC2F913A47BEC96D716C317C4E"/>
        <w:category>
          <w:name w:val="General"/>
          <w:gallery w:val="placeholder"/>
        </w:category>
        <w:types>
          <w:type w:val="bbPlcHdr"/>
        </w:types>
        <w:behaviors>
          <w:behavior w:val="content"/>
        </w:behaviors>
        <w:guid w:val="{ACCF48EE-6864-534F-878D-A0ED77567A66}"/>
      </w:docPartPr>
      <w:docPartBody>
        <w:p w:rsidR="004E225D" w:rsidRDefault="004E225D">
          <w:r w:rsidRPr="005170AD">
            <w:rPr>
              <w:rStyle w:val="PlaceholderText"/>
            </w:rPr>
            <w:t>Formatting...</w:t>
          </w:r>
        </w:p>
      </w:docPartBody>
    </w:docPart>
    <w:docPart>
      <w:docPartPr>
        <w:name w:val="8B161FA7C9678E4B933A7ACBC2E5DAA4"/>
        <w:category>
          <w:name w:val="General"/>
          <w:gallery w:val="placeholder"/>
        </w:category>
        <w:types>
          <w:type w:val="bbPlcHdr"/>
        </w:types>
        <w:behaviors>
          <w:behavior w:val="content"/>
        </w:behaviors>
        <w:guid w:val="{4859E68E-DE87-1949-8407-B982CF6D513A}"/>
      </w:docPartPr>
      <w:docPartBody>
        <w:p w:rsidR="004E225D" w:rsidRDefault="004E225D">
          <w:r w:rsidRPr="005170AD">
            <w:rPr>
              <w:rStyle w:val="PlaceholderText"/>
            </w:rPr>
            <w:t>Formatting...</w:t>
          </w:r>
        </w:p>
      </w:docPartBody>
    </w:docPart>
    <w:docPart>
      <w:docPartPr>
        <w:name w:val="5D80A604A28916488D97F8B83FCF09B8"/>
        <w:category>
          <w:name w:val="General"/>
          <w:gallery w:val="placeholder"/>
        </w:category>
        <w:types>
          <w:type w:val="bbPlcHdr"/>
        </w:types>
        <w:behaviors>
          <w:behavior w:val="content"/>
        </w:behaviors>
        <w:guid w:val="{6F2BC911-1BA0-A940-A7DF-E7C22A66B447}"/>
      </w:docPartPr>
      <w:docPartBody>
        <w:p w:rsidR="004E225D" w:rsidRDefault="004E225D">
          <w:r w:rsidRPr="005170AD">
            <w:rPr>
              <w:rStyle w:val="PlaceholderText"/>
            </w:rPr>
            <w:t>Formatting Bibliography...</w:t>
          </w:r>
        </w:p>
      </w:docPartBody>
    </w:docPart>
    <w:docPart>
      <w:docPartPr>
        <w:name w:val="80B4FE5408BDF04692926BB04BD2F83A"/>
        <w:category>
          <w:name w:val="General"/>
          <w:gallery w:val="placeholder"/>
        </w:category>
        <w:types>
          <w:type w:val="bbPlcHdr"/>
        </w:types>
        <w:behaviors>
          <w:behavior w:val="content"/>
        </w:behaviors>
        <w:guid w:val="{3CEAF8CE-556F-2F4B-A31A-404A8F331961}"/>
      </w:docPartPr>
      <w:docPartBody>
        <w:p w:rsidR="004E225D" w:rsidRDefault="004E225D">
          <w:r w:rsidRPr="005170AD">
            <w:rPr>
              <w:rStyle w:val="PlaceholderText"/>
            </w:rPr>
            <w:t>Formatting...</w:t>
          </w:r>
        </w:p>
      </w:docPartBody>
    </w:docPart>
    <w:docPart>
      <w:docPartPr>
        <w:name w:val="ECAE40143F59DE4DB5AD37A55A39DA94"/>
        <w:category>
          <w:name w:val="General"/>
          <w:gallery w:val="placeholder"/>
        </w:category>
        <w:types>
          <w:type w:val="bbPlcHdr"/>
        </w:types>
        <w:behaviors>
          <w:behavior w:val="content"/>
        </w:behaviors>
        <w:guid w:val="{B27BA6B0-347F-224B-AB4F-77A27C0B1B8B}"/>
      </w:docPartPr>
      <w:docPartBody>
        <w:p w:rsidR="004E225D" w:rsidRDefault="004E225D">
          <w:r w:rsidRPr="005170AD">
            <w:rPr>
              <w:rStyle w:val="PlaceholderText"/>
            </w:rPr>
            <w:t>Formatting...</w:t>
          </w:r>
        </w:p>
      </w:docPartBody>
    </w:docPart>
    <w:docPart>
      <w:docPartPr>
        <w:name w:val="DF85785184E0804D95AD722AE95D3CC0"/>
        <w:category>
          <w:name w:val="General"/>
          <w:gallery w:val="placeholder"/>
        </w:category>
        <w:types>
          <w:type w:val="bbPlcHdr"/>
        </w:types>
        <w:behaviors>
          <w:behavior w:val="content"/>
        </w:behaviors>
        <w:guid w:val="{10947AF0-46FE-B74C-9E50-45B815F45BAB}"/>
      </w:docPartPr>
      <w:docPartBody>
        <w:p w:rsidR="004E225D" w:rsidRDefault="004E225D">
          <w:r w:rsidRPr="005170AD">
            <w:rPr>
              <w:rStyle w:val="PlaceholderText"/>
            </w:rPr>
            <w:t>Formatting...</w:t>
          </w:r>
        </w:p>
      </w:docPartBody>
    </w:docPart>
    <w:docPart>
      <w:docPartPr>
        <w:name w:val="279F8C387800D54F9522FE8334AA4596"/>
        <w:category>
          <w:name w:val="General"/>
          <w:gallery w:val="placeholder"/>
        </w:category>
        <w:types>
          <w:type w:val="bbPlcHdr"/>
        </w:types>
        <w:behaviors>
          <w:behavior w:val="content"/>
        </w:behaviors>
        <w:guid w:val="{F99887AE-1644-5C49-A12E-5D31D563D0CA}"/>
      </w:docPartPr>
      <w:docPartBody>
        <w:p w:rsidR="004E225D" w:rsidRDefault="004E225D">
          <w:r w:rsidRPr="005170AD">
            <w:rPr>
              <w:rStyle w:val="PlaceholderText"/>
            </w:rPr>
            <w:t>Formatting...</w:t>
          </w:r>
        </w:p>
      </w:docPartBody>
    </w:docPart>
    <w:docPart>
      <w:docPartPr>
        <w:name w:val="63B30162D4C088459E36247D9007A2F0"/>
        <w:category>
          <w:name w:val="General"/>
          <w:gallery w:val="placeholder"/>
        </w:category>
        <w:types>
          <w:type w:val="bbPlcHdr"/>
        </w:types>
        <w:behaviors>
          <w:behavior w:val="content"/>
        </w:behaviors>
        <w:guid w:val="{FF6D5464-92A3-7A49-A07F-56C0EE85EEAB}"/>
      </w:docPartPr>
      <w:docPartBody>
        <w:p w:rsidR="004E225D" w:rsidRDefault="004E225D">
          <w:r w:rsidRPr="005170AD">
            <w:rPr>
              <w:rStyle w:val="PlaceholderText"/>
            </w:rPr>
            <w:t>Formatting...</w:t>
          </w:r>
        </w:p>
      </w:docPartBody>
    </w:docPart>
    <w:docPart>
      <w:docPartPr>
        <w:name w:val="F6522C59AF8F6040AAFD333CDCB89D8D"/>
        <w:category>
          <w:name w:val="General"/>
          <w:gallery w:val="placeholder"/>
        </w:category>
        <w:types>
          <w:type w:val="bbPlcHdr"/>
        </w:types>
        <w:behaviors>
          <w:behavior w:val="content"/>
        </w:behaviors>
        <w:guid w:val="{03A13A40-28FD-464C-9497-DF4B72B784F0}"/>
      </w:docPartPr>
      <w:docPartBody>
        <w:p w:rsidR="004E225D" w:rsidRDefault="004E225D">
          <w:r w:rsidRPr="005170AD">
            <w:rPr>
              <w:rStyle w:val="PlaceholderText"/>
            </w:rPr>
            <w:t>Formatting...</w:t>
          </w:r>
        </w:p>
      </w:docPartBody>
    </w:docPart>
    <w:docPart>
      <w:docPartPr>
        <w:name w:val="8180C081F427D64493A6E669166EF41D"/>
        <w:category>
          <w:name w:val="General"/>
          <w:gallery w:val="placeholder"/>
        </w:category>
        <w:types>
          <w:type w:val="bbPlcHdr"/>
        </w:types>
        <w:behaviors>
          <w:behavior w:val="content"/>
        </w:behaviors>
        <w:guid w:val="{67539593-B6C0-814B-BAF7-D4EDB5D56419}"/>
      </w:docPartPr>
      <w:docPartBody>
        <w:p w:rsidR="004E225D" w:rsidRDefault="004E225D">
          <w:r w:rsidRPr="005170AD">
            <w:rPr>
              <w:rStyle w:val="PlaceholderText"/>
            </w:rPr>
            <w:t>Formatting...</w:t>
          </w:r>
        </w:p>
      </w:docPartBody>
    </w:docPart>
    <w:docPart>
      <w:docPartPr>
        <w:name w:val="C4C4857E6988B44A9FAEB5D791717EFC"/>
        <w:category>
          <w:name w:val="General"/>
          <w:gallery w:val="placeholder"/>
        </w:category>
        <w:types>
          <w:type w:val="bbPlcHdr"/>
        </w:types>
        <w:behaviors>
          <w:behavior w:val="content"/>
        </w:behaviors>
        <w:guid w:val="{F024A82E-D132-ED43-9D14-41371A67666B}"/>
      </w:docPartPr>
      <w:docPartBody>
        <w:p w:rsidR="004E225D" w:rsidRDefault="004E225D">
          <w:r w:rsidRPr="005170A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A4D"/>
    <w:rsid w:val="002C5C66"/>
    <w:rsid w:val="00413243"/>
    <w:rsid w:val="00413A4D"/>
    <w:rsid w:val="004E225D"/>
    <w:rsid w:val="00554257"/>
    <w:rsid w:val="00CF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225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A74EE5-4CBA-A745-BA0F-E3F2D7F8E2D2}">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84820913&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20913,&quot;citationText&quot;:&quot;&lt;span style=\&quot;font-family:Arial;font-size:14.666666666666666px;color:#000000\&quot;&gt;[4]&lt;/span&gt;&quot;},&quot;195743320&quot;:{&quot;referencesIds&quot;:[&quot;doc:69435b6ccb92a96936b4d189&quot;],&quot;referencesOptions&quot;:{&quot;doc:69435b6ccb92a96936b4d1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43320,&quot;citationText&quot;:&quot;&lt;span style=\&quot;font-family:Arial;font-size:14.666666666666666px;color:#000000\&quot;&gt;[1]&lt;/span&gt;&quot;},&quot;240850094&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0850094,&quot;citationText&quot;:&quot;&lt;span style=\&quot;font-family:Arial;font-size:14.666666666666666px;color:#000000\&quot;&gt;[4]&lt;/span&gt;&quot;},&quot;522142318&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2142318,&quot;citationText&quot;:&quot;&lt;span style=\&quot;font-family:Arial;font-size:14.666666666666666px;color:#000000\&quot;&gt;[4]&lt;/span&gt;&quot;},&quot;566616422&quot;:{&quot;referencesIds&quot;:[&quot;doc:693a787bbcf8ef34cff8c739&quot;],&quot;referencesOptions&quot;:{&quot;doc:693a787bbcf8ef34cff8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616422,&quot;citationText&quot;:&quot;&lt;span style=\&quot;font-family:Arial;font-size:14.666666666666666px;color:#000000\&quot;&gt;[2]&lt;/span&gt;&quot;},&quot;804127051&quot;:{&quot;referencesIds&quot;:[&quot;doc:693a787bbcf8ef34cff8c739&quot;],&quot;referencesOptions&quot;:{&quot;doc:693a787bbcf8ef34cff8c73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04127051,&quot;citationText&quot;:&quot;&lt;span style=\&quot;font-family:Arial;font-size:14.666666666666666px;color:#000000\&quot;&gt;[2]&lt;/span&gt;&quot;},&quot;814911394&quot;:{&quot;referencesIds&quot;:[&quot;doc:69436ee47d51ae13acc0d1d1&quot;],&quot;referencesOptions&quot;:{&quot;doc:69436ee47d51ae13acc0d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911394,&quot;citationText&quot;:&quot;&lt;span style=\&quot;font-family:Arial;font-size:14.666666666666666px;color:#000000\&quot;&gt;[3]&lt;/span&gt;&quot;},&quot;1523430426&quot;:{&quot;referencesIds&quot;:[&quot;doc:693a787bbcf8ef34cff8c739&quot;],&quot;referencesOptions&quot;:{&quot;doc:693a787bbcf8ef34cff8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430426,&quot;citationText&quot;:&quot;&lt;span style=\&quot;font-family:Arial;font-size:14.666666666666666px;color:#000000\&quot;&gt;[2]&lt;/span&gt;&quot;},&quot;-71429491&quot;:{&quot;referencesIds&quot;:[&quot;doc:69435b6ccb92a96936b4d189&quot;],&quot;referencesOptions&quot;:{&quot;doc:69435b6ccb92a96936b4d1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29491,&quot;citationText&quot;:&quot;&lt;span style=\&quot;font-family:Arial;font-size:14.666666666666666px;color:#000000\&quot;&gt;[1]&lt;/span&gt;&quot;},&quot;-751890590&quot;:{&quot;referencesIds&quot;:[&quot;doc:69436ee47d51ae13acc0d1d1&quot;],&quot;referencesOptions&quot;:{&quot;doc:69436ee47d51ae13acc0d1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890590,&quot;citationText&quot;:&quot;&lt;span style=\&quot;font-family:Arial;font-size:14.666666666666666px;color:#000000\&quot;&gt;[3]&lt;/span&gt;&quot;},&quot;-326818751&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818751,&quot;citationText&quot;:&quot;&lt;span style=\&quot;font-family:Arial;font-size:14.666666666666666px;color:#000000\&quot;&gt;[4]&lt;/span&gt;&quot;},&quot;-1207940826&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7940826,&quot;citationText&quot;:&quot;&lt;span style=\&quot;font-family:Arial;font-size:14.666666666666666px;color:#000000\&quot;&gt;[4]&lt;/span&gt;&quot;},&quot;-2096391903&quot;:{&quot;referencesIds&quot;:[&quot;doc:694378452e265f090b76a184&quot;],&quot;referencesOptions&quot;:{&quot;doc:694378452e265f090b76a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6391903,&quot;citationText&quot;:&quot;&lt;span style=\&quot;font-family:Arial;font-size:14.666666666666666px;color:#000000\&quot;&gt;[4]&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1749</TotalTime>
  <Pages>15</Pages>
  <Words>1677</Words>
  <Characters>9564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Cleverson Moraes Da Silva (2510156)</cp:lastModifiedBy>
  <cp:revision>87</cp:revision>
  <dcterms:created xsi:type="dcterms:W3CDTF">2025-12-04T12:29:00Z</dcterms:created>
  <dcterms:modified xsi:type="dcterms:W3CDTF">2025-12-26T13:30:00Z</dcterms:modified>
</cp:coreProperties>
</file>