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70DD7" w14:textId="5908C618" w:rsidR="00E410B7" w:rsidRPr="00E410B7" w:rsidRDefault="00E410B7" w:rsidP="00E410B7">
      <w:pPr>
        <w:jc w:val="center"/>
        <w:rPr>
          <w:rFonts w:ascii="Arial" w:hAnsi="Arial" w:cs="Arial"/>
          <w:b/>
          <w:sz w:val="32"/>
          <w:szCs w:val="32"/>
        </w:rPr>
      </w:pPr>
      <w:r w:rsidRPr="00E410B7">
        <w:rPr>
          <w:rFonts w:ascii="Arial" w:hAnsi="Arial" w:cs="Arial"/>
          <w:b/>
          <w:sz w:val="32"/>
          <w:szCs w:val="32"/>
        </w:rPr>
        <w:t>Programme: BA International Hotel Management</w:t>
      </w:r>
    </w:p>
    <w:p w14:paraId="217AC5B4" w14:textId="40A45C36" w:rsidR="00E410B7" w:rsidRPr="00E410B7" w:rsidRDefault="00E410B7" w:rsidP="00E410B7">
      <w:pPr>
        <w:jc w:val="center"/>
        <w:rPr>
          <w:rFonts w:ascii="Arial" w:hAnsi="Arial" w:cs="Arial"/>
          <w:b/>
          <w:sz w:val="32"/>
          <w:szCs w:val="32"/>
        </w:rPr>
      </w:pPr>
      <w:r w:rsidRPr="00E410B7">
        <w:rPr>
          <w:rFonts w:ascii="Arial" w:hAnsi="Arial" w:cs="Arial"/>
          <w:b/>
          <w:sz w:val="32"/>
          <w:szCs w:val="32"/>
        </w:rPr>
        <w:t>Module: Management &amp; Organisational Behaviour</w:t>
      </w:r>
    </w:p>
    <w:p w14:paraId="7DFF40A3" w14:textId="77777777" w:rsidR="00E410B7" w:rsidRPr="00E410B7" w:rsidRDefault="00E410B7" w:rsidP="00E410B7">
      <w:pPr>
        <w:jc w:val="center"/>
        <w:rPr>
          <w:rFonts w:ascii="Arial" w:hAnsi="Arial" w:cs="Arial"/>
          <w:b/>
          <w:sz w:val="32"/>
          <w:szCs w:val="32"/>
        </w:rPr>
      </w:pPr>
      <w:r w:rsidRPr="00E410B7">
        <w:rPr>
          <w:rFonts w:ascii="Arial" w:hAnsi="Arial" w:cs="Arial"/>
          <w:b/>
          <w:sz w:val="32"/>
          <w:szCs w:val="32"/>
        </w:rPr>
        <w:t>Module code: BMIH5004</w:t>
      </w:r>
    </w:p>
    <w:p w14:paraId="22B85436" w14:textId="77777777" w:rsidR="00E410B7" w:rsidRPr="00994A5C" w:rsidRDefault="00E410B7" w:rsidP="00E410B7">
      <w:pPr>
        <w:jc w:val="center"/>
        <w:rPr>
          <w:rFonts w:ascii="Arial" w:hAnsi="Arial" w:cs="Arial"/>
          <w:b/>
          <w:sz w:val="32"/>
          <w:szCs w:val="32"/>
        </w:rPr>
      </w:pPr>
      <w:r w:rsidRPr="00E410B7">
        <w:rPr>
          <w:rFonts w:ascii="Arial" w:hAnsi="Arial" w:cs="Arial"/>
          <w:b/>
          <w:sz w:val="32"/>
          <w:szCs w:val="32"/>
        </w:rPr>
        <w:t>Title: Democratic Leadership Style in Hospitality: Their Role in Team Effectiveness and Employee Morale</w:t>
      </w:r>
    </w:p>
    <w:p w14:paraId="6CF558FD" w14:textId="77777777" w:rsidR="00E410B7" w:rsidRDefault="00E410B7" w:rsidP="00E410B7">
      <w:pPr>
        <w:jc w:val="center"/>
        <w:rPr>
          <w:rFonts w:ascii="Arial" w:hAnsi="Arial" w:cs="Arial"/>
          <w:b/>
        </w:rPr>
      </w:pPr>
    </w:p>
    <w:p w14:paraId="5F0C2521" w14:textId="77777777" w:rsidR="00E410B7" w:rsidRDefault="00E410B7" w:rsidP="00E410B7">
      <w:pPr>
        <w:jc w:val="center"/>
        <w:rPr>
          <w:rFonts w:ascii="Arial" w:hAnsi="Arial" w:cs="Arial"/>
          <w:b/>
        </w:rPr>
      </w:pPr>
    </w:p>
    <w:p w14:paraId="2D9F48B7" w14:textId="77777777" w:rsidR="00994A5C" w:rsidRDefault="00994A5C" w:rsidP="00E410B7">
      <w:pPr>
        <w:jc w:val="center"/>
        <w:rPr>
          <w:rFonts w:ascii="Arial" w:hAnsi="Arial" w:cs="Arial"/>
          <w:b/>
        </w:rPr>
      </w:pPr>
    </w:p>
    <w:p w14:paraId="11D539D0" w14:textId="77777777" w:rsidR="00994A5C" w:rsidRDefault="00994A5C" w:rsidP="00E410B7">
      <w:pPr>
        <w:jc w:val="center"/>
        <w:rPr>
          <w:rFonts w:ascii="Arial" w:hAnsi="Arial" w:cs="Arial"/>
          <w:b/>
        </w:rPr>
      </w:pPr>
    </w:p>
    <w:p w14:paraId="4A3D248E" w14:textId="77777777" w:rsidR="00E410B7" w:rsidRPr="00E410B7" w:rsidRDefault="00E410B7" w:rsidP="00E410B7">
      <w:pPr>
        <w:jc w:val="center"/>
        <w:rPr>
          <w:rFonts w:ascii="Arial" w:hAnsi="Arial" w:cs="Arial"/>
          <w:b/>
        </w:rPr>
      </w:pPr>
    </w:p>
    <w:p w14:paraId="14835850" w14:textId="77777777" w:rsidR="00E410B7" w:rsidRPr="00E410B7" w:rsidRDefault="00E410B7" w:rsidP="00E410B7">
      <w:pPr>
        <w:jc w:val="center"/>
        <w:rPr>
          <w:rFonts w:ascii="Arial" w:hAnsi="Arial" w:cs="Arial"/>
          <w:b/>
          <w:sz w:val="32"/>
          <w:szCs w:val="32"/>
        </w:rPr>
      </w:pPr>
      <w:r w:rsidRPr="00E410B7">
        <w:rPr>
          <w:rFonts w:ascii="Arial" w:hAnsi="Arial" w:cs="Arial"/>
          <w:b/>
          <w:sz w:val="32"/>
          <w:szCs w:val="32"/>
        </w:rPr>
        <w:t>Declaration</w:t>
      </w:r>
    </w:p>
    <w:p w14:paraId="0DDFAD7D" w14:textId="08247967" w:rsidR="00E410B7" w:rsidRPr="00E410B7" w:rsidRDefault="00E410B7" w:rsidP="00E410B7">
      <w:pPr>
        <w:rPr>
          <w:rFonts w:ascii="Arial" w:hAnsi="Arial" w:cs="Arial"/>
        </w:rPr>
      </w:pPr>
      <w:r w:rsidRPr="00E410B7">
        <w:rPr>
          <w:rFonts w:ascii="Arial" w:hAnsi="Arial" w:cs="Arial"/>
          <w:lang w:val="en-US"/>
        </w:rPr>
        <w:drawing>
          <wp:inline distT="0" distB="0" distL="0" distR="0" wp14:anchorId="62861651" wp14:editId="44C111DE">
            <wp:extent cx="5731510" cy="729615"/>
            <wp:effectExtent l="0" t="0" r="2540" b="0"/>
            <wp:docPr id="1719391463" name="Picture 2"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91463" name="Picture 2" descr="A close up of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729615"/>
                    </a:xfrm>
                    <a:prstGeom prst="rect">
                      <a:avLst/>
                    </a:prstGeom>
                    <a:noFill/>
                    <a:ln>
                      <a:noFill/>
                    </a:ln>
                  </pic:spPr>
                </pic:pic>
              </a:graphicData>
            </a:graphic>
          </wp:inline>
        </w:drawing>
      </w:r>
      <w:r w:rsidRPr="00E410B7">
        <w:rPr>
          <w:rFonts w:ascii="Arial" w:hAnsi="Arial" w:cs="Arial"/>
        </w:rPr>
        <w:br w:type="page"/>
      </w:r>
    </w:p>
    <w:p w14:paraId="590F3F45" w14:textId="77777777" w:rsidR="00E410B7" w:rsidRPr="00E410B7" w:rsidRDefault="00E410B7" w:rsidP="00994A5C">
      <w:pPr>
        <w:spacing w:line="360" w:lineRule="auto"/>
        <w:jc w:val="both"/>
        <w:rPr>
          <w:rFonts w:ascii="Arial" w:hAnsi="Arial" w:cs="Arial"/>
        </w:rPr>
      </w:pPr>
      <w:r w:rsidRPr="00E410B7">
        <w:rPr>
          <w:rFonts w:ascii="Arial" w:hAnsi="Arial" w:cs="Arial"/>
        </w:rPr>
        <w:lastRenderedPageBreak/>
        <w:t>Leadership plays a crucial role in the hospitality sector that affects staff morale as well as performance of the team. It is important to recognize different leadership styles in an environment where quality of service is mandatory. This helps in offering a valuable insight to improve the efficiency of an organization (Md and Yean, 2020). This essay helps in examining the different leadership approaches with theories which emphasizes democratic leadership. It will also help in analysing the pros and cons of this method regarding the staff morale and productivity of team by consider its use in hospitality sector. This method aids in assessing the way democratic leadership can either improve or obstruct these essential aspects.</w:t>
      </w:r>
    </w:p>
    <w:p w14:paraId="377CC9FF" w14:textId="77777777" w:rsidR="009D6092" w:rsidRDefault="009D6092" w:rsidP="00994A5C">
      <w:pPr>
        <w:spacing w:line="360" w:lineRule="auto"/>
        <w:jc w:val="both"/>
        <w:rPr>
          <w:rFonts w:ascii="Arial" w:hAnsi="Arial" w:cs="Arial"/>
        </w:rPr>
      </w:pPr>
    </w:p>
    <w:p w14:paraId="12A203AE" w14:textId="2BED7FFB" w:rsidR="00E410B7" w:rsidRPr="00E410B7" w:rsidRDefault="00E410B7" w:rsidP="00994A5C">
      <w:pPr>
        <w:spacing w:line="360" w:lineRule="auto"/>
        <w:jc w:val="both"/>
        <w:rPr>
          <w:rFonts w:ascii="Arial" w:hAnsi="Arial" w:cs="Arial"/>
        </w:rPr>
      </w:pPr>
      <w:r w:rsidRPr="00E410B7">
        <w:rPr>
          <w:rFonts w:ascii="Arial" w:hAnsi="Arial" w:cs="Arial"/>
        </w:rPr>
        <w:t xml:space="preserve">Leadership theories have evolved with the years that demonstrates the dynamic nature of organization structures and the expectations about cultures. These leadership theories are important to understand while working in the hospitality industry where exceptional customer service and employee engagement play a significant role. There are various distinct approaches that can be considered with important leadership styles, each with its unique characteristics as well as drawbacks (Rabiul and Yean, 2021). Autocratic leadership demands centralized control that is characterized by the leader individually taking decisions without taking into consideration ideas from team members. However, it usually prevents employee input which causes a lack of innovation and depressed morale among employees. According to research, autocratic leadership can work in a setting where strict compliance is required but it can result in disengagement among team members that can lead to frustration (Fransen et al., 2020). On the other hand, previous research has reflected that workers are committed to their job if their voices are heard in the organization. Democratic leadership concentrates on the team member’s participation in the procedure of making decisions. This type of leadership encourages teamwork by upholding different opinions that may result in raising employee involvement by improving satisfaction related to job (Angelos and Nikolaos, 2023). Therefore, if employees are happy then they contribute positively to the company. More than that, democratic leaders facilitate an environment that is inclusiveness-oriented which allows the team members to share their ideas by communicating them for having better outcomes in terms of decision-making. Other styles are Laissez-faire leadership, where employees are given a lot of freedom in how they go about their </w:t>
      </w:r>
      <w:r w:rsidRPr="00E410B7">
        <w:rPr>
          <w:rFonts w:ascii="Arial" w:hAnsi="Arial" w:cs="Arial"/>
        </w:rPr>
        <w:lastRenderedPageBreak/>
        <w:t>work (Ahsan and Khalid, 2023). This leadership style can empower skilled team members by giving them autonomy to brainstorm. However, it can also lead to confusion if not managed in an effective manner (Fouad, 2019). Transformational leadership motivates teams through the compelling vision for the future. Their good communication skills make them powerful because it is necessary to present a compelling vision that brings the team members together on common goals (‌Vargas-</w:t>
      </w:r>
      <w:proofErr w:type="spellStart"/>
      <w:r w:rsidRPr="00E410B7">
        <w:rPr>
          <w:rFonts w:ascii="Arial" w:hAnsi="Arial" w:cs="Arial"/>
        </w:rPr>
        <w:t>Sevalle</w:t>
      </w:r>
      <w:proofErr w:type="spellEnd"/>
      <w:r w:rsidRPr="00E410B7">
        <w:rPr>
          <w:rFonts w:ascii="Arial" w:hAnsi="Arial" w:cs="Arial"/>
        </w:rPr>
        <w:t xml:space="preserve"> et al., 2020). On the contrary, Transactional leaders is based on punishment and reward system to lead their team. Such leaders set clear goals while giving feedback according to performance outcomes of employees. This method is effective in fulfilling short-term goals but not necessarily encouraging the employees to be with the organization for longer periods. According to ROIBU and HORNOIU (2019), transactional leadership may produce instant results but does not always motivate workers. Servant leadership focuses on the requirements of team members before the needs of the leader. Servant leadership may strengthen teams by keeping the employee’s morale high but may not be as much in line with the organization's goals if leaders become too focused on individual needs over higher goals (Chon and Zoltan, 2019). Furthermore, Situational leadership is one of the best styles to apply depending upon the specific </w:t>
      </w:r>
      <w:r w:rsidR="00DE76EB" w:rsidRPr="00E410B7">
        <w:rPr>
          <w:rFonts w:ascii="Arial" w:hAnsi="Arial" w:cs="Arial"/>
        </w:rPr>
        <w:t>circumstance’s</w:t>
      </w:r>
      <w:r w:rsidRPr="00E410B7">
        <w:rPr>
          <w:rFonts w:ascii="Arial" w:hAnsi="Arial" w:cs="Arial"/>
        </w:rPr>
        <w:t xml:space="preserve"> needs of employees</w:t>
      </w:r>
      <w:r w:rsidR="002524E5">
        <w:rPr>
          <w:rFonts w:ascii="Arial" w:hAnsi="Arial" w:cs="Arial"/>
        </w:rPr>
        <w:t>,</w:t>
      </w:r>
      <w:r w:rsidRPr="00E410B7">
        <w:rPr>
          <w:rFonts w:ascii="Arial" w:hAnsi="Arial" w:cs="Arial"/>
        </w:rPr>
        <w:t xml:space="preserve"> where a successful leader would tailor a given style suited to a given situation (Mansour and </w:t>
      </w:r>
      <w:proofErr w:type="spellStart"/>
      <w:r w:rsidRPr="00E410B7">
        <w:rPr>
          <w:rFonts w:ascii="Arial" w:hAnsi="Arial" w:cs="Arial"/>
        </w:rPr>
        <w:t>Elziny</w:t>
      </w:r>
      <w:proofErr w:type="spellEnd"/>
      <w:r w:rsidRPr="00E410B7">
        <w:rPr>
          <w:rFonts w:ascii="Arial" w:hAnsi="Arial" w:cs="Arial"/>
        </w:rPr>
        <w:t xml:space="preserve">, 2020). </w:t>
      </w:r>
    </w:p>
    <w:p w14:paraId="6C73F3B7" w14:textId="77777777" w:rsidR="00E410B7" w:rsidRPr="00E410B7" w:rsidRDefault="00E410B7" w:rsidP="00994A5C">
      <w:pPr>
        <w:spacing w:line="360" w:lineRule="auto"/>
        <w:jc w:val="both"/>
        <w:rPr>
          <w:rFonts w:ascii="Arial" w:hAnsi="Arial" w:cs="Arial"/>
        </w:rPr>
      </w:pPr>
      <w:r w:rsidRPr="00E410B7">
        <w:rPr>
          <w:rFonts w:ascii="Arial" w:hAnsi="Arial" w:cs="Arial"/>
        </w:rPr>
        <w:t xml:space="preserve">Democratic leadership stands out due to its emphasis on teamwork which is applicable in rapidly changing environment of hospitality sector. A democratic leader engages team members by encouraging their ideas by fostering a transparent culture. One of the benefits that this form of leadership yields is that people get involved more often. It makes employees feel that their suggestions are taken into consideration which helps in enhancing their dedication towards the company. This realization also helps in boosting their feeling of belonging toward the organization. It assists in increasing their job satisfaction which helps more in hospitality as high-quality customer service is directly influenced by employee morale (Hilton et al., 2020). In addition, democratic leadership fosters better decision-making. Through the integration of different ideas, leaders can make more informed decisions that represent the collective wisdom of their team. This approach contributes to improved results by developing a sense of collective responsibility in employees. Workers will be more inclined to feel ownership over what they do if they have been part of the decision-making process. Another </w:t>
      </w:r>
      <w:r w:rsidRPr="00E410B7">
        <w:rPr>
          <w:rFonts w:ascii="Arial" w:hAnsi="Arial" w:cs="Arial"/>
        </w:rPr>
        <w:lastRenderedPageBreak/>
        <w:t>democratic leadership strength is the increase in group cohesiveness among its members. Members are close to one another and their interpersonal relationships also improve along with the gaining of trust within the team. In the hospitality sector, where teamwork is dominant to delivering perfect service, a solid team can greatly improve customer satisfaction rates. Teams with such high inter-group collaboration levels appear to perform relatively better than low-interaction ones, hence placing more importance in democratic leadership (</w:t>
      </w:r>
      <w:proofErr w:type="spellStart"/>
      <w:r w:rsidRPr="00E410B7">
        <w:rPr>
          <w:rFonts w:ascii="Arial" w:hAnsi="Arial" w:cs="Arial"/>
        </w:rPr>
        <w:t>Oussible</w:t>
      </w:r>
      <w:proofErr w:type="spellEnd"/>
      <w:r w:rsidRPr="00E410B7">
        <w:rPr>
          <w:rFonts w:ascii="Arial" w:hAnsi="Arial" w:cs="Arial"/>
        </w:rPr>
        <w:t xml:space="preserve"> and </w:t>
      </w:r>
      <w:proofErr w:type="spellStart"/>
      <w:r w:rsidRPr="00E410B7">
        <w:rPr>
          <w:rFonts w:ascii="Arial" w:hAnsi="Arial" w:cs="Arial"/>
        </w:rPr>
        <w:t>Tinaztepe</w:t>
      </w:r>
      <w:proofErr w:type="spellEnd"/>
      <w:r w:rsidRPr="00E410B7">
        <w:rPr>
          <w:rFonts w:ascii="Arial" w:hAnsi="Arial" w:cs="Arial"/>
        </w:rPr>
        <w:t>, 2022). Although democratic leadership has several strengths, it has its weaknesses too. One of them is that a decision-making process can be time-consuming because it seeks a consensus among its members. If the environment suddenly changes or other issues emerge with which to address, it is going to become difficult to decide quickly. A fast-paced industry where many decisions are going to be quite time-sensitive and critical to performance, makes such an aspect that is highly challenging. There is a likelihood of a conflict when differing opinions are welcomed (Dastane, 2020). A leader must know how to moderate discussions so that conflicts are solved constructively instead of becoming issues that split a group. Besides, democratic leadership is always likely to suffer from indecision. If a leader is overly dependent on group input without clear instructions, it may lead to indecisive action. Employees become frustrated if they perceive their leader unable to make firm decisions when necessary. Such indecisiveness can undermine confidence in leadership and negatively impact team morale (Lütfi and Murat, 2021).</w:t>
      </w:r>
    </w:p>
    <w:p w14:paraId="37599497" w14:textId="31D22817" w:rsidR="00E410B7" w:rsidRPr="00E410B7" w:rsidRDefault="00E410B7" w:rsidP="00994A5C">
      <w:pPr>
        <w:spacing w:line="360" w:lineRule="auto"/>
        <w:jc w:val="both"/>
        <w:rPr>
          <w:rFonts w:ascii="Arial" w:hAnsi="Arial" w:cs="Arial"/>
        </w:rPr>
      </w:pPr>
      <w:r w:rsidRPr="00E410B7">
        <w:rPr>
          <w:rFonts w:ascii="Arial" w:hAnsi="Arial" w:cs="Arial"/>
        </w:rPr>
        <w:t xml:space="preserve">Democratic leadership is more applicable to hotel management for its real essence of collaboration of people for greatness. It makes managers seek suggestions from the rest of the team which makes employees feel they own the place and are committed to work. For example, in Ritz-Carlton </w:t>
      </w:r>
      <w:r w:rsidR="004B2330" w:rsidRPr="00E410B7">
        <w:rPr>
          <w:rFonts w:ascii="Arial" w:hAnsi="Arial" w:cs="Arial"/>
        </w:rPr>
        <w:t>Hotel,</w:t>
      </w:r>
      <w:r w:rsidRPr="00E410B7">
        <w:rPr>
          <w:rFonts w:ascii="Arial" w:hAnsi="Arial" w:cs="Arial"/>
        </w:rPr>
        <w:t xml:space="preserve"> which is a classy hotel chain, democratic leadership can be observed because the managers of the company involve the employees with the decision-making process regarding guests' services improvement processes. The Ritz-Carlton encourages the employees for enhancing their morale by holding meetings regularly where each staff member voice is heard. It results in different opinions which bring better service quality in the hotel. It reflected that when workers </w:t>
      </w:r>
      <w:r w:rsidR="004B2330" w:rsidRPr="00E410B7">
        <w:rPr>
          <w:rFonts w:ascii="Arial" w:hAnsi="Arial" w:cs="Arial"/>
        </w:rPr>
        <w:t>feel</w:t>
      </w:r>
      <w:r w:rsidRPr="00E410B7">
        <w:rPr>
          <w:rFonts w:ascii="Arial" w:hAnsi="Arial" w:cs="Arial"/>
        </w:rPr>
        <w:t xml:space="preserve"> they are valued through their opinions</w:t>
      </w:r>
      <w:r w:rsidR="005F2417">
        <w:rPr>
          <w:rFonts w:ascii="Arial" w:hAnsi="Arial" w:cs="Arial"/>
        </w:rPr>
        <w:t>,</w:t>
      </w:r>
      <w:r w:rsidRPr="00E410B7">
        <w:rPr>
          <w:rFonts w:ascii="Arial" w:hAnsi="Arial" w:cs="Arial"/>
        </w:rPr>
        <w:t xml:space="preserve"> then their job satisfaction as become increased which is considered as an essential factor for the hospitality sector (</w:t>
      </w:r>
      <w:proofErr w:type="spellStart"/>
      <w:r w:rsidRPr="00E410B7">
        <w:rPr>
          <w:rFonts w:ascii="Arial" w:hAnsi="Arial" w:cs="Arial"/>
        </w:rPr>
        <w:t>Marinotti</w:t>
      </w:r>
      <w:proofErr w:type="spellEnd"/>
      <w:r w:rsidRPr="00E410B7">
        <w:rPr>
          <w:rFonts w:ascii="Arial" w:hAnsi="Arial" w:cs="Arial"/>
        </w:rPr>
        <w:t xml:space="preserve"> and Johnston, 2024). In addition, democratic leadership helps to enhance </w:t>
      </w:r>
      <w:r w:rsidRPr="00E410B7">
        <w:rPr>
          <w:rFonts w:ascii="Arial" w:hAnsi="Arial" w:cs="Arial"/>
        </w:rPr>
        <w:lastRenderedPageBreak/>
        <w:t xml:space="preserve">the quality of decision-making. Since it involves various perspectives, the hotel managers are in a better position to make decisions that would reflect the teams' collective vision. For instance, during the COVID-19 pandemic, most hotels have encountered unique challenges. Marriott International's democratic leaders involved their staff in discussion over health-related protocols and changes in operations. Such collaboration ensured that there was safety in the workplace but also empowered employees to contribute toward solutions that affect their work environments. These inclusive approaches could lead to innovative practices </w:t>
      </w:r>
      <w:proofErr w:type="gramStart"/>
      <w:r w:rsidRPr="00E410B7">
        <w:rPr>
          <w:rFonts w:ascii="Arial" w:hAnsi="Arial" w:cs="Arial"/>
        </w:rPr>
        <w:t>in order to</w:t>
      </w:r>
      <w:proofErr w:type="gramEnd"/>
      <w:r w:rsidRPr="00E410B7">
        <w:rPr>
          <w:rFonts w:ascii="Arial" w:hAnsi="Arial" w:cs="Arial"/>
        </w:rPr>
        <w:t xml:space="preserve"> improve the experience of guests while being safe. Nevertheless, applying democratic leadership in managing hotels is not without challenges. The democratic practice of looking for harmony might be a bit lengthy, which slows down speed in the fast-operating environment of hospitality sector. For example, if a hotel manager spends too much time seeking input on any operational decision made, it would delay responses to urgent guest needs. This means that there should be a harmony between productivity and team collaboration. There are chances of conflict when workers viewpoints are diverse. Even though varied perspectives can enhance discussion, there are chances that disagreement may surface within the team. Leaders should, therefore, have good facilitation skills in managing such disagreements to ensure discussions stay on course with common objectives. There is the risk of overreliance on group opinion which means that a manager might not lead with clear vision and end up undecided. In critical situations where fast action is expected, such as addressing a complaint from a guest. Therefore, the hotel management should set proper guidelines on cases when to look for input and when to independently make decisions (Pawar and Bidkar, 2024). Democratic leadership boosts a sense of organizational trust amongst employees by encouraging open communication and teamwork. When employees feel their voices are being heard, it increases the likelihood of them having positive behaviour and trusting management in a workplace. The trust not only improves the morale of the employee but also goes a long way in increasing the job satisfaction rate and retention level in the hospitality industry. Such a setup is fundamental for creating exclusive client experiences that define hotels in such a competitive arena. Implementing democratic leadership brings about an efficient workforce which becomes more capable in handling situations positively and contributes significantly to overall hospitality service quality enhancement in hotels (Rosing et al., 2022).</w:t>
      </w:r>
    </w:p>
    <w:p w14:paraId="02A627EC" w14:textId="77777777" w:rsidR="00E410B7" w:rsidRPr="00E410B7" w:rsidRDefault="00E410B7" w:rsidP="00994A5C">
      <w:pPr>
        <w:spacing w:line="360" w:lineRule="auto"/>
        <w:jc w:val="both"/>
        <w:rPr>
          <w:rFonts w:ascii="Arial" w:hAnsi="Arial" w:cs="Arial"/>
        </w:rPr>
      </w:pPr>
      <w:r w:rsidRPr="00E410B7">
        <w:rPr>
          <w:rFonts w:ascii="Arial" w:hAnsi="Arial" w:cs="Arial"/>
        </w:rPr>
        <w:lastRenderedPageBreak/>
        <w:t xml:space="preserve">In the hospitality industry, where service quality and teamwork are of utmost importance, democratic leadership can highly facilitate team performance and employee morale. Democratic leaders foster a sense of participation through the encouragement of employees to communicate in the procedures of making decisions. This encourages more engagement from employees who feel valued because job satisfaction impacts customer service directly in this industry (Ghani et al., 2022). Some studies have shown that engaged employees are more probable to go above and beyond their limits to further increase the entire performance of the team. Moreover, the inclusion of different viewpoints helps to ensure the best possible choice. Utilizing the collective input of team members and group leaders can make quality decisions that meet the expectation of the clients. However, democratic leadership has some downsides. One of the major drawbacks is this procedure takes a longer time to reach consensus which may create unresponsiveness to speed up the environment in a hotel industry (Kristelle and </w:t>
      </w:r>
      <w:proofErr w:type="spellStart"/>
      <w:r w:rsidRPr="00E410B7">
        <w:rPr>
          <w:rFonts w:ascii="Arial" w:hAnsi="Arial" w:cs="Arial"/>
        </w:rPr>
        <w:t>Olawumi</w:t>
      </w:r>
      <w:proofErr w:type="spellEnd"/>
      <w:r w:rsidRPr="00E410B7">
        <w:rPr>
          <w:rFonts w:ascii="Arial" w:hAnsi="Arial" w:cs="Arial"/>
        </w:rPr>
        <w:t xml:space="preserve">, 2020). In fast-paced decision-making situations, the consideration of democratic leadership may result in lost opportunities and delayed action. The determination on diverse opinion will also have its potential conflict as members in a team tend to disagree over ideas. Unhandled disagreements create splits in a group that diminishes the group morale. Therefore, leaders need conflict resolution skills </w:t>
      </w:r>
      <w:proofErr w:type="gramStart"/>
      <w:r w:rsidRPr="00E410B7">
        <w:rPr>
          <w:rFonts w:ascii="Arial" w:hAnsi="Arial" w:cs="Arial"/>
        </w:rPr>
        <w:t>as a means to</w:t>
      </w:r>
      <w:proofErr w:type="gramEnd"/>
      <w:r w:rsidRPr="00E410B7">
        <w:rPr>
          <w:rFonts w:ascii="Arial" w:hAnsi="Arial" w:cs="Arial"/>
        </w:rPr>
        <w:t xml:space="preserve"> prevent this type of outcome. The overuse of decision-making by the group and not having proper guidance may lead to uncertainty. In hospitality, clarity and decisiveness are the most important elements for successful operation. Such indecision can lead to unnecessary confusion among employees with a lack of confidence in leadership. Employees usually get frustrated if their leader is unable to make firm decisions at the correct time which leads to the low morale (Rabiul et al., 2022).</w:t>
      </w:r>
    </w:p>
    <w:p w14:paraId="3B562BA7" w14:textId="77777777" w:rsidR="00E410B7" w:rsidRPr="00E410B7" w:rsidRDefault="00E410B7" w:rsidP="00994A5C">
      <w:pPr>
        <w:spacing w:line="360" w:lineRule="auto"/>
        <w:jc w:val="both"/>
        <w:rPr>
          <w:rFonts w:ascii="Arial" w:hAnsi="Arial" w:cs="Arial"/>
        </w:rPr>
      </w:pPr>
    </w:p>
    <w:p w14:paraId="73D571DF" w14:textId="77777777" w:rsidR="00E410B7" w:rsidRPr="00E410B7" w:rsidRDefault="00E410B7" w:rsidP="00994A5C">
      <w:pPr>
        <w:spacing w:line="360" w:lineRule="auto"/>
        <w:jc w:val="both"/>
        <w:rPr>
          <w:rFonts w:ascii="Arial" w:hAnsi="Arial" w:cs="Arial"/>
        </w:rPr>
      </w:pPr>
      <w:r w:rsidRPr="00E410B7">
        <w:rPr>
          <w:rFonts w:ascii="Arial" w:hAnsi="Arial" w:cs="Arial"/>
        </w:rPr>
        <w:t xml:space="preserve">Democratic leadership is an effective method in the hospitality sector because of its emphasis on staff engagement as well as team performance. However, it can also pose difficulties like possible conflicts, delays etc. Furthermore, there are also some benefits which include improved employee involvement, better communication etc. that significantly surpass these problems when implemented in a proper. The managers of hotel can enhance team effectiveness in a greater way that helps in increasing employee morale by fostering an inclusive environment. This work culture </w:t>
      </w:r>
      <w:r w:rsidRPr="00E410B7">
        <w:rPr>
          <w:rFonts w:ascii="Arial" w:hAnsi="Arial" w:cs="Arial"/>
        </w:rPr>
        <w:lastRenderedPageBreak/>
        <w:t xml:space="preserve">helps in empowering employees to feel valued. This results in greater job satisfaction but also improve overall organizational performance that foster success in the competitive hospitality industry. </w:t>
      </w:r>
    </w:p>
    <w:p w14:paraId="5E7E5E70" w14:textId="77777777" w:rsidR="00E410B7" w:rsidRPr="00E410B7" w:rsidRDefault="00E410B7" w:rsidP="00994A5C">
      <w:pPr>
        <w:spacing w:line="360" w:lineRule="auto"/>
        <w:jc w:val="both"/>
        <w:rPr>
          <w:rFonts w:ascii="Arial" w:hAnsi="Arial" w:cs="Arial"/>
        </w:rPr>
      </w:pPr>
      <w:r w:rsidRPr="00E410B7">
        <w:rPr>
          <w:rFonts w:ascii="Arial" w:hAnsi="Arial" w:cs="Arial"/>
        </w:rPr>
        <w:br w:type="page"/>
      </w:r>
    </w:p>
    <w:p w14:paraId="30F9D437" w14:textId="77777777" w:rsidR="00E410B7" w:rsidRPr="00E410B7" w:rsidRDefault="00E410B7" w:rsidP="00994A5C">
      <w:pPr>
        <w:spacing w:line="360" w:lineRule="auto"/>
        <w:jc w:val="both"/>
        <w:rPr>
          <w:rFonts w:ascii="Arial" w:hAnsi="Arial" w:cs="Arial"/>
          <w:b/>
        </w:rPr>
      </w:pPr>
      <w:r w:rsidRPr="00E410B7">
        <w:rPr>
          <w:rFonts w:ascii="Arial" w:hAnsi="Arial" w:cs="Arial"/>
          <w:b/>
        </w:rPr>
        <w:lastRenderedPageBreak/>
        <w:t>References</w:t>
      </w:r>
    </w:p>
    <w:p w14:paraId="7B4F2089" w14:textId="0B972BBB" w:rsidR="00E410B7" w:rsidRPr="00E410B7" w:rsidRDefault="00E410B7" w:rsidP="00994A5C">
      <w:pPr>
        <w:spacing w:line="360" w:lineRule="auto"/>
        <w:jc w:val="both"/>
        <w:rPr>
          <w:rFonts w:ascii="Arial" w:hAnsi="Arial" w:cs="Arial"/>
        </w:rPr>
      </w:pPr>
      <w:r w:rsidRPr="00E410B7">
        <w:rPr>
          <w:rFonts w:ascii="Arial" w:hAnsi="Arial" w:cs="Arial"/>
        </w:rPr>
        <w:t>Ahsan, M.J. and Khalid, M.H. (2023). Laissez-Faire Leadership. </w:t>
      </w:r>
      <w:r w:rsidRPr="00E410B7">
        <w:rPr>
          <w:rFonts w:ascii="Arial" w:hAnsi="Arial" w:cs="Arial"/>
          <w:i/>
          <w:iCs/>
        </w:rPr>
        <w:t>Advances in hospitality, tourism and the services industry (AHTSI) book series</w:t>
      </w:r>
      <w:r w:rsidRPr="00E410B7">
        <w:rPr>
          <w:rFonts w:ascii="Arial" w:hAnsi="Arial" w:cs="Arial"/>
        </w:rPr>
        <w:t xml:space="preserve">, [online] pp.61–72. </w:t>
      </w:r>
      <w:proofErr w:type="spellStart"/>
      <w:r w:rsidR="005F2417" w:rsidRPr="00E410B7">
        <w:rPr>
          <w:rFonts w:ascii="Arial" w:hAnsi="Arial" w:cs="Arial"/>
        </w:rPr>
        <w:t>doi</w:t>
      </w:r>
      <w:proofErr w:type="spellEnd"/>
      <w:r w:rsidR="005F2417" w:rsidRPr="00E410B7">
        <w:rPr>
          <w:rFonts w:ascii="Arial" w:hAnsi="Arial" w:cs="Arial"/>
        </w:rPr>
        <w:t>: https://doi.org/10.4018/978-1-6684-6713-8.ch004</w:t>
      </w:r>
      <w:r w:rsidRPr="00E410B7">
        <w:rPr>
          <w:rFonts w:ascii="Arial" w:hAnsi="Arial" w:cs="Arial"/>
        </w:rPr>
        <w:t>.</w:t>
      </w:r>
    </w:p>
    <w:p w14:paraId="25A030D1" w14:textId="6C794920" w:rsidR="00E410B7" w:rsidRPr="00E410B7" w:rsidRDefault="00E410B7" w:rsidP="00994A5C">
      <w:pPr>
        <w:spacing w:line="360" w:lineRule="auto"/>
        <w:jc w:val="both"/>
        <w:rPr>
          <w:rFonts w:ascii="Arial" w:hAnsi="Arial" w:cs="Arial"/>
          <w:lang w:val="en-US"/>
        </w:rPr>
      </w:pPr>
      <w:r w:rsidRPr="00E410B7">
        <w:rPr>
          <w:rFonts w:ascii="Arial" w:hAnsi="Arial" w:cs="Arial"/>
          <w:lang w:val="en-US"/>
        </w:rPr>
        <w:t>‌Angelos, N., Dimitrios, B. and Nikolaos, T. (2023). Leadership Styles and Group Dynamics in the Tourism Industry. </w:t>
      </w:r>
      <w:r w:rsidRPr="00E410B7">
        <w:rPr>
          <w:rFonts w:ascii="Arial" w:hAnsi="Arial" w:cs="Arial"/>
          <w:i/>
          <w:iCs/>
          <w:lang w:val="en-US"/>
        </w:rPr>
        <w:t>Springer proceedings in business and economics</w:t>
      </w:r>
      <w:r w:rsidRPr="00E410B7">
        <w:rPr>
          <w:rFonts w:ascii="Arial" w:hAnsi="Arial" w:cs="Arial"/>
          <w:lang w:val="en-US"/>
        </w:rPr>
        <w:t xml:space="preserve">, [online] pp.117–131. </w:t>
      </w:r>
      <w:proofErr w:type="spellStart"/>
      <w:r w:rsidR="005F2417" w:rsidRPr="00E410B7">
        <w:rPr>
          <w:rFonts w:ascii="Arial" w:hAnsi="Arial" w:cs="Arial"/>
          <w:lang w:val="en-US"/>
        </w:rPr>
        <w:t>doi</w:t>
      </w:r>
      <w:proofErr w:type="spellEnd"/>
      <w:r w:rsidR="005F2417" w:rsidRPr="00E410B7">
        <w:rPr>
          <w:rFonts w:ascii="Arial" w:hAnsi="Arial" w:cs="Arial"/>
          <w:lang w:val="en-US"/>
        </w:rPr>
        <w:t>: https://doi.org/10.1007/978-3-031-29426-6_8</w:t>
      </w:r>
      <w:r w:rsidRPr="00E410B7">
        <w:rPr>
          <w:rFonts w:ascii="Arial" w:hAnsi="Arial" w:cs="Arial"/>
          <w:lang w:val="en-US"/>
        </w:rPr>
        <w:t>.</w:t>
      </w:r>
    </w:p>
    <w:p w14:paraId="0D7D7DF2" w14:textId="72B66A53" w:rsidR="00E410B7" w:rsidRPr="00E410B7" w:rsidRDefault="00E410B7" w:rsidP="00994A5C">
      <w:pPr>
        <w:spacing w:line="360" w:lineRule="auto"/>
        <w:jc w:val="both"/>
        <w:rPr>
          <w:rFonts w:ascii="Arial" w:hAnsi="Arial" w:cs="Arial"/>
        </w:rPr>
      </w:pPr>
      <w:r w:rsidRPr="00E410B7">
        <w:rPr>
          <w:rFonts w:ascii="Arial" w:hAnsi="Arial" w:cs="Arial"/>
        </w:rPr>
        <w:t>Chon, K.K.S. and Zoltan, J. (2019). Role of servant leadership in contemporary hospitality. </w:t>
      </w:r>
      <w:r w:rsidRPr="00E410B7">
        <w:rPr>
          <w:rFonts w:ascii="Arial" w:hAnsi="Arial" w:cs="Arial"/>
          <w:i/>
          <w:iCs/>
        </w:rPr>
        <w:t>International Journal of Contemporary Hospitality Management</w:t>
      </w:r>
      <w:r w:rsidRPr="00E410B7">
        <w:rPr>
          <w:rFonts w:ascii="Arial" w:hAnsi="Arial" w:cs="Arial"/>
        </w:rPr>
        <w:t>, </w:t>
      </w:r>
      <w:r w:rsidRPr="00E410B7">
        <w:rPr>
          <w:rFonts w:ascii="Arial" w:hAnsi="Arial" w:cs="Arial"/>
          <w:i/>
          <w:iCs/>
        </w:rPr>
        <w:t>31</w:t>
      </w:r>
      <w:r w:rsidRPr="00E410B7">
        <w:rPr>
          <w:rFonts w:ascii="Arial" w:hAnsi="Arial" w:cs="Arial"/>
        </w:rPr>
        <w:t xml:space="preserve">(8), pp.3371-3394. </w:t>
      </w:r>
      <w:proofErr w:type="spellStart"/>
      <w:r w:rsidR="005F2417" w:rsidRPr="00E410B7">
        <w:rPr>
          <w:rFonts w:ascii="Arial" w:hAnsi="Arial" w:cs="Arial"/>
        </w:rPr>
        <w:t>doi</w:t>
      </w:r>
      <w:proofErr w:type="spellEnd"/>
      <w:r w:rsidR="005F2417" w:rsidRPr="00E410B7">
        <w:rPr>
          <w:rFonts w:ascii="Arial" w:hAnsi="Arial" w:cs="Arial"/>
        </w:rPr>
        <w:t>: https://doi.org/10.1108//IJCHM</w:t>
      </w:r>
      <w:r w:rsidRPr="00E410B7">
        <w:rPr>
          <w:rFonts w:ascii="Arial" w:hAnsi="Arial" w:cs="Arial"/>
        </w:rPr>
        <w:t>.</w:t>
      </w:r>
    </w:p>
    <w:p w14:paraId="28A6402C" w14:textId="64517F64" w:rsidR="0080073F" w:rsidRPr="00E410B7" w:rsidRDefault="00E410B7" w:rsidP="00994A5C">
      <w:pPr>
        <w:spacing w:line="360" w:lineRule="auto"/>
        <w:jc w:val="both"/>
        <w:rPr>
          <w:rFonts w:ascii="Arial" w:hAnsi="Arial" w:cs="Arial"/>
        </w:rPr>
      </w:pPr>
      <w:r w:rsidRPr="00E410B7">
        <w:rPr>
          <w:rFonts w:ascii="Arial" w:hAnsi="Arial" w:cs="Arial"/>
        </w:rPr>
        <w:t>Dastane, Dr Omkar (2020). </w:t>
      </w:r>
      <w:r w:rsidRPr="00E410B7">
        <w:rPr>
          <w:rFonts w:ascii="Arial" w:hAnsi="Arial" w:cs="Arial"/>
          <w:i/>
          <w:iCs/>
        </w:rPr>
        <w:t>Impact of Leadership Styles on Employee Performance: A Moderating Role of Gender</w:t>
      </w:r>
      <w:r w:rsidRPr="00E410B7">
        <w:rPr>
          <w:rFonts w:ascii="Arial" w:hAnsi="Arial" w:cs="Arial"/>
        </w:rPr>
        <w:t xml:space="preserve">. [online] Ssrn.com. Available at: https://papers.ssrn.com/sol3/papers.cfm?abstract_id=3732731 </w:t>
      </w:r>
      <w:r w:rsidR="0080073F">
        <w:rPr>
          <w:rFonts w:ascii="Arial" w:hAnsi="Arial" w:cs="Arial"/>
        </w:rPr>
        <w:t>(</w:t>
      </w:r>
      <w:r w:rsidRPr="00E410B7">
        <w:rPr>
          <w:rFonts w:ascii="Arial" w:hAnsi="Arial" w:cs="Arial"/>
        </w:rPr>
        <w:t>Accessed 3 Feb</w:t>
      </w:r>
      <w:r w:rsidR="0080073F">
        <w:rPr>
          <w:rFonts w:ascii="Arial" w:hAnsi="Arial" w:cs="Arial"/>
        </w:rPr>
        <w:t>ruary</w:t>
      </w:r>
      <w:r w:rsidRPr="00E410B7">
        <w:rPr>
          <w:rFonts w:ascii="Arial" w:hAnsi="Arial" w:cs="Arial"/>
        </w:rPr>
        <w:t xml:space="preserve"> 2025</w:t>
      </w:r>
      <w:r w:rsidR="0080073F">
        <w:rPr>
          <w:rFonts w:ascii="Arial" w:hAnsi="Arial" w:cs="Arial"/>
        </w:rPr>
        <w:t>)</w:t>
      </w:r>
    </w:p>
    <w:p w14:paraId="4336ED48" w14:textId="5EFC5739" w:rsidR="00E410B7" w:rsidRPr="00E410B7" w:rsidRDefault="00E410B7" w:rsidP="00994A5C">
      <w:pPr>
        <w:spacing w:line="360" w:lineRule="auto"/>
        <w:jc w:val="both"/>
        <w:rPr>
          <w:rFonts w:ascii="Arial" w:hAnsi="Arial" w:cs="Arial"/>
        </w:rPr>
      </w:pPr>
      <w:r w:rsidRPr="00E410B7">
        <w:rPr>
          <w:rFonts w:ascii="Arial" w:hAnsi="Arial" w:cs="Arial"/>
        </w:rPr>
        <w:t>Fouad, M. (2019). Impact of Leadership Style on Employee Job Satisfaction in the Hospitality Industry. </w:t>
      </w:r>
      <w:r w:rsidRPr="00E410B7">
        <w:rPr>
          <w:rFonts w:ascii="Arial" w:hAnsi="Arial" w:cs="Arial"/>
          <w:i/>
          <w:iCs/>
        </w:rPr>
        <w:t>International Journal of Heritage, Tourism, and Hospitality</w:t>
      </w:r>
      <w:r w:rsidRPr="00E410B7">
        <w:rPr>
          <w:rFonts w:ascii="Arial" w:hAnsi="Arial" w:cs="Arial"/>
        </w:rPr>
        <w:t xml:space="preserve">, [online] 13(1), pp.1–12. </w:t>
      </w:r>
      <w:proofErr w:type="spellStart"/>
      <w:r w:rsidR="005F2417" w:rsidRPr="00E410B7">
        <w:rPr>
          <w:rFonts w:ascii="Arial" w:hAnsi="Arial" w:cs="Arial"/>
        </w:rPr>
        <w:t>doi</w:t>
      </w:r>
      <w:proofErr w:type="spellEnd"/>
      <w:r w:rsidR="005F2417" w:rsidRPr="00E410B7">
        <w:rPr>
          <w:rFonts w:ascii="Arial" w:hAnsi="Arial" w:cs="Arial"/>
        </w:rPr>
        <w:t>: https://doi.org/10.21608/ijhth.2019.35101</w:t>
      </w:r>
      <w:r w:rsidRPr="00E410B7">
        <w:rPr>
          <w:rFonts w:ascii="Arial" w:hAnsi="Arial" w:cs="Arial"/>
        </w:rPr>
        <w:t>.</w:t>
      </w:r>
    </w:p>
    <w:p w14:paraId="2D39B5BB" w14:textId="3507B2F0" w:rsidR="00E410B7" w:rsidRPr="00E410B7" w:rsidRDefault="00E410B7" w:rsidP="00994A5C">
      <w:pPr>
        <w:spacing w:line="360" w:lineRule="auto"/>
        <w:jc w:val="both"/>
        <w:rPr>
          <w:rFonts w:ascii="Arial" w:hAnsi="Arial" w:cs="Arial"/>
          <w:lang w:val="en-US"/>
        </w:rPr>
      </w:pPr>
      <w:r w:rsidRPr="00E410B7">
        <w:rPr>
          <w:rFonts w:ascii="Arial" w:hAnsi="Arial" w:cs="Arial"/>
        </w:rPr>
        <w:t>Fransen, K., Mertens, N., Cotterill, S.T., Vande Broek, G. and Boen, F. (2020). From autocracy to empowerment: Teams with shared leadership perceive their coaches to be better leaders. </w:t>
      </w:r>
      <w:r w:rsidRPr="00E410B7">
        <w:rPr>
          <w:rFonts w:ascii="Arial" w:hAnsi="Arial" w:cs="Arial"/>
          <w:i/>
          <w:iCs/>
        </w:rPr>
        <w:t>Journal of Applied Sport Psychology</w:t>
      </w:r>
      <w:r w:rsidRPr="00E410B7">
        <w:rPr>
          <w:rFonts w:ascii="Arial" w:hAnsi="Arial" w:cs="Arial"/>
        </w:rPr>
        <w:t>, </w:t>
      </w:r>
      <w:r w:rsidRPr="00E410B7">
        <w:rPr>
          <w:rFonts w:ascii="Arial" w:hAnsi="Arial" w:cs="Arial"/>
          <w:i/>
          <w:iCs/>
        </w:rPr>
        <w:t>32</w:t>
      </w:r>
      <w:r w:rsidRPr="00E410B7">
        <w:rPr>
          <w:rFonts w:ascii="Arial" w:hAnsi="Arial" w:cs="Arial"/>
        </w:rPr>
        <w:t>(1), pp.5-27.</w:t>
      </w:r>
      <w:r w:rsidRPr="00E410B7">
        <w:rPr>
          <w:rFonts w:ascii="Arial" w:hAnsi="Arial" w:cs="Arial"/>
          <w:lang w:val="en-US"/>
        </w:rPr>
        <w:t xml:space="preserve"> </w:t>
      </w:r>
      <w:proofErr w:type="spellStart"/>
      <w:r w:rsidR="005F2417" w:rsidRPr="00E410B7">
        <w:rPr>
          <w:rFonts w:ascii="Arial" w:hAnsi="Arial" w:cs="Arial"/>
          <w:lang w:val="en-US"/>
        </w:rPr>
        <w:t>doi</w:t>
      </w:r>
      <w:proofErr w:type="spellEnd"/>
      <w:r w:rsidR="005F2417" w:rsidRPr="00E410B7">
        <w:rPr>
          <w:rFonts w:ascii="Arial" w:hAnsi="Arial" w:cs="Arial"/>
          <w:lang w:val="en-US"/>
        </w:rPr>
        <w:t>: https://doi.org/10.1080//10413200.2019.1617370</w:t>
      </w:r>
      <w:r w:rsidRPr="00E410B7">
        <w:rPr>
          <w:rFonts w:ascii="Arial" w:hAnsi="Arial" w:cs="Arial"/>
          <w:lang w:val="en-US"/>
        </w:rPr>
        <w:t>.</w:t>
      </w:r>
    </w:p>
    <w:p w14:paraId="19FD80DB" w14:textId="545A36D4" w:rsidR="00E410B7" w:rsidRPr="00E410B7" w:rsidRDefault="00E410B7" w:rsidP="00994A5C">
      <w:pPr>
        <w:spacing w:line="360" w:lineRule="auto"/>
        <w:jc w:val="both"/>
        <w:rPr>
          <w:rFonts w:ascii="Arial" w:hAnsi="Arial" w:cs="Arial"/>
        </w:rPr>
      </w:pPr>
      <w:r w:rsidRPr="00E410B7">
        <w:rPr>
          <w:rFonts w:ascii="Arial" w:hAnsi="Arial" w:cs="Arial"/>
        </w:rPr>
        <w:t>‌Ghani, B., Zada, M., Memon, K.R., Ullah, R., Khattak, A., Han, H., Ariza-Montes, A. and Araya-Castillo, L. (2022). Challenges and Strategies for Employee Retention in the Hospitality Industry: A Review. </w:t>
      </w:r>
      <w:r w:rsidRPr="00E410B7">
        <w:rPr>
          <w:rFonts w:ascii="Arial" w:hAnsi="Arial" w:cs="Arial"/>
          <w:i/>
          <w:iCs/>
        </w:rPr>
        <w:t>Sustainability</w:t>
      </w:r>
      <w:r w:rsidRPr="00E410B7">
        <w:rPr>
          <w:rFonts w:ascii="Arial" w:hAnsi="Arial" w:cs="Arial"/>
        </w:rPr>
        <w:t xml:space="preserve">, [online] 14(5), pp.2885–2885. </w:t>
      </w:r>
      <w:proofErr w:type="spellStart"/>
      <w:r w:rsidR="005F2417" w:rsidRPr="00E410B7">
        <w:rPr>
          <w:rFonts w:ascii="Arial" w:hAnsi="Arial" w:cs="Arial"/>
        </w:rPr>
        <w:t>doi</w:t>
      </w:r>
      <w:proofErr w:type="spellEnd"/>
      <w:r w:rsidR="005F2417" w:rsidRPr="00E410B7">
        <w:rPr>
          <w:rFonts w:ascii="Arial" w:hAnsi="Arial" w:cs="Arial"/>
        </w:rPr>
        <w:t>: https://doi.org/10.3390/su14052885</w:t>
      </w:r>
      <w:r w:rsidRPr="00E410B7">
        <w:rPr>
          <w:rFonts w:ascii="Arial" w:hAnsi="Arial" w:cs="Arial"/>
        </w:rPr>
        <w:t>.</w:t>
      </w:r>
    </w:p>
    <w:p w14:paraId="2D4514B2" w14:textId="3485BF21" w:rsidR="00E410B7" w:rsidRPr="00E410B7" w:rsidRDefault="00E410B7" w:rsidP="00994A5C">
      <w:pPr>
        <w:spacing w:line="360" w:lineRule="auto"/>
        <w:jc w:val="both"/>
        <w:rPr>
          <w:rFonts w:ascii="Arial" w:hAnsi="Arial" w:cs="Arial"/>
        </w:rPr>
      </w:pPr>
      <w:r w:rsidRPr="00E410B7">
        <w:rPr>
          <w:rFonts w:ascii="Arial" w:hAnsi="Arial" w:cs="Arial"/>
        </w:rPr>
        <w:t xml:space="preserve">Hilton, S.K., </w:t>
      </w:r>
      <w:proofErr w:type="spellStart"/>
      <w:r w:rsidRPr="00E410B7">
        <w:rPr>
          <w:rFonts w:ascii="Arial" w:hAnsi="Arial" w:cs="Arial"/>
        </w:rPr>
        <w:t>Arkorful</w:t>
      </w:r>
      <w:proofErr w:type="spellEnd"/>
      <w:r w:rsidRPr="00E410B7">
        <w:rPr>
          <w:rFonts w:ascii="Arial" w:hAnsi="Arial" w:cs="Arial"/>
        </w:rPr>
        <w:t>, H. and Martins, A., 2021. Democratic leadership and organizational performance: the moderating effect of contingent reward. </w:t>
      </w:r>
      <w:r w:rsidRPr="00E410B7">
        <w:rPr>
          <w:rFonts w:ascii="Arial" w:hAnsi="Arial" w:cs="Arial"/>
          <w:i/>
          <w:iCs/>
        </w:rPr>
        <w:t>Management Research Review</w:t>
      </w:r>
      <w:r w:rsidRPr="00E410B7">
        <w:rPr>
          <w:rFonts w:ascii="Arial" w:hAnsi="Arial" w:cs="Arial"/>
        </w:rPr>
        <w:t>, </w:t>
      </w:r>
      <w:r w:rsidRPr="00E410B7">
        <w:rPr>
          <w:rFonts w:ascii="Arial" w:hAnsi="Arial" w:cs="Arial"/>
          <w:i/>
          <w:iCs/>
        </w:rPr>
        <w:t>44</w:t>
      </w:r>
      <w:r w:rsidRPr="00E410B7">
        <w:rPr>
          <w:rFonts w:ascii="Arial" w:hAnsi="Arial" w:cs="Arial"/>
        </w:rPr>
        <w:t xml:space="preserve">(7), pp.1042-1058. </w:t>
      </w:r>
      <w:proofErr w:type="spellStart"/>
      <w:r w:rsidR="005F2417" w:rsidRPr="00E410B7">
        <w:rPr>
          <w:rFonts w:ascii="Arial" w:hAnsi="Arial" w:cs="Arial"/>
        </w:rPr>
        <w:t>doi</w:t>
      </w:r>
      <w:proofErr w:type="spellEnd"/>
      <w:r w:rsidR="005F2417" w:rsidRPr="00E410B7">
        <w:rPr>
          <w:rFonts w:ascii="Arial" w:hAnsi="Arial" w:cs="Arial"/>
        </w:rPr>
        <w:t>: https://doi.org/10.1108//MRR</w:t>
      </w:r>
      <w:r w:rsidRPr="00E410B7">
        <w:rPr>
          <w:rFonts w:ascii="Arial" w:hAnsi="Arial" w:cs="Arial"/>
        </w:rPr>
        <w:t>.</w:t>
      </w:r>
    </w:p>
    <w:p w14:paraId="4E37C0E9" w14:textId="512BD0C0" w:rsidR="00E410B7" w:rsidRPr="00E410B7" w:rsidRDefault="00E410B7" w:rsidP="00994A5C">
      <w:pPr>
        <w:spacing w:line="360" w:lineRule="auto"/>
        <w:jc w:val="both"/>
        <w:rPr>
          <w:rFonts w:ascii="Arial" w:hAnsi="Arial" w:cs="Arial"/>
        </w:rPr>
      </w:pPr>
      <w:r w:rsidRPr="00E410B7">
        <w:rPr>
          <w:rFonts w:ascii="Arial" w:hAnsi="Arial" w:cs="Arial"/>
        </w:rPr>
        <w:t xml:space="preserve">Kristelle Marjori Matira and </w:t>
      </w:r>
      <w:proofErr w:type="spellStart"/>
      <w:r w:rsidRPr="00E410B7">
        <w:rPr>
          <w:rFonts w:ascii="Arial" w:hAnsi="Arial" w:cs="Arial"/>
        </w:rPr>
        <w:t>Olawumi</w:t>
      </w:r>
      <w:proofErr w:type="spellEnd"/>
      <w:r w:rsidRPr="00E410B7">
        <w:rPr>
          <w:rFonts w:ascii="Arial" w:hAnsi="Arial" w:cs="Arial"/>
        </w:rPr>
        <w:t xml:space="preserve"> Dele </w:t>
      </w:r>
      <w:proofErr w:type="spellStart"/>
      <w:r w:rsidRPr="00E410B7">
        <w:rPr>
          <w:rFonts w:ascii="Arial" w:hAnsi="Arial" w:cs="Arial"/>
        </w:rPr>
        <w:t>Awolusi</w:t>
      </w:r>
      <w:proofErr w:type="spellEnd"/>
      <w:r w:rsidRPr="00E410B7">
        <w:rPr>
          <w:rFonts w:ascii="Arial" w:hAnsi="Arial" w:cs="Arial"/>
        </w:rPr>
        <w:t xml:space="preserve"> (2020). Leaders and Managers Styles towards Employee Centricity: A Study of Hospitality Industry in United Arab </w:t>
      </w:r>
      <w:r w:rsidRPr="00E410B7">
        <w:rPr>
          <w:rFonts w:ascii="Arial" w:hAnsi="Arial" w:cs="Arial"/>
        </w:rPr>
        <w:lastRenderedPageBreak/>
        <w:t>Emirates. </w:t>
      </w:r>
      <w:r w:rsidRPr="00E410B7">
        <w:rPr>
          <w:rFonts w:ascii="Arial" w:hAnsi="Arial" w:cs="Arial"/>
          <w:i/>
          <w:iCs/>
        </w:rPr>
        <w:t>Information Management and Business Review</w:t>
      </w:r>
      <w:r w:rsidRPr="00E410B7">
        <w:rPr>
          <w:rFonts w:ascii="Arial" w:hAnsi="Arial" w:cs="Arial"/>
        </w:rPr>
        <w:t xml:space="preserve">, [online] 12(1(I)), pp.1–21. </w:t>
      </w:r>
      <w:proofErr w:type="spellStart"/>
      <w:r w:rsidR="005F2417" w:rsidRPr="00E410B7">
        <w:rPr>
          <w:rFonts w:ascii="Arial" w:hAnsi="Arial" w:cs="Arial"/>
        </w:rPr>
        <w:t>doi</w:t>
      </w:r>
      <w:proofErr w:type="spellEnd"/>
      <w:r w:rsidR="005F2417" w:rsidRPr="00E410B7">
        <w:rPr>
          <w:rFonts w:ascii="Arial" w:hAnsi="Arial" w:cs="Arial"/>
        </w:rPr>
        <w:t>: https://doi.org/10.22610/imbr.v12i1(i).2891</w:t>
      </w:r>
      <w:r w:rsidRPr="00E410B7">
        <w:rPr>
          <w:rFonts w:ascii="Arial" w:hAnsi="Arial" w:cs="Arial"/>
        </w:rPr>
        <w:t>.</w:t>
      </w:r>
    </w:p>
    <w:p w14:paraId="4BF09917" w14:textId="42705195" w:rsidR="00E410B7" w:rsidRPr="00E410B7" w:rsidRDefault="00E410B7" w:rsidP="00994A5C">
      <w:pPr>
        <w:spacing w:line="360" w:lineRule="auto"/>
        <w:jc w:val="both"/>
        <w:rPr>
          <w:rFonts w:ascii="Arial" w:hAnsi="Arial" w:cs="Arial"/>
        </w:rPr>
      </w:pPr>
      <w:r w:rsidRPr="00E410B7">
        <w:rPr>
          <w:rFonts w:ascii="Arial" w:hAnsi="Arial" w:cs="Arial"/>
        </w:rPr>
        <w:t>Lütfi SÜRÜCÜ and Murat SAĞBAŞ (2021). THE IMPACT OF LEADERSHIP STYLES ON JOB SATISFACTION: A STUDY OF THE HOSPITALITY INDUSTRY. </w:t>
      </w:r>
      <w:proofErr w:type="spellStart"/>
      <w:r w:rsidRPr="00E410B7">
        <w:rPr>
          <w:rFonts w:ascii="Arial" w:hAnsi="Arial" w:cs="Arial"/>
          <w:i/>
          <w:iCs/>
        </w:rPr>
        <w:t>Yönetim</w:t>
      </w:r>
      <w:proofErr w:type="spellEnd"/>
      <w:r w:rsidRPr="00E410B7">
        <w:rPr>
          <w:rFonts w:ascii="Arial" w:hAnsi="Arial" w:cs="Arial"/>
          <w:i/>
          <w:iCs/>
        </w:rPr>
        <w:t xml:space="preserve"> </w:t>
      </w:r>
      <w:proofErr w:type="spellStart"/>
      <w:r w:rsidRPr="00E410B7">
        <w:rPr>
          <w:rFonts w:ascii="Arial" w:hAnsi="Arial" w:cs="Arial"/>
          <w:i/>
          <w:iCs/>
        </w:rPr>
        <w:t>Bilimleri</w:t>
      </w:r>
      <w:proofErr w:type="spellEnd"/>
      <w:r w:rsidRPr="00E410B7">
        <w:rPr>
          <w:rFonts w:ascii="Arial" w:hAnsi="Arial" w:cs="Arial"/>
          <w:i/>
          <w:iCs/>
        </w:rPr>
        <w:t xml:space="preserve"> </w:t>
      </w:r>
      <w:proofErr w:type="spellStart"/>
      <w:r w:rsidRPr="00E410B7">
        <w:rPr>
          <w:rFonts w:ascii="Arial" w:hAnsi="Arial" w:cs="Arial"/>
          <w:i/>
          <w:iCs/>
        </w:rPr>
        <w:t>Dergisi</w:t>
      </w:r>
      <w:proofErr w:type="spellEnd"/>
      <w:r w:rsidRPr="00E410B7">
        <w:rPr>
          <w:rFonts w:ascii="Arial" w:hAnsi="Arial" w:cs="Arial"/>
        </w:rPr>
        <w:t xml:space="preserve">, [online] 19(40), pp.323–346. </w:t>
      </w:r>
      <w:proofErr w:type="spellStart"/>
      <w:r w:rsidR="005F2417" w:rsidRPr="00E410B7">
        <w:rPr>
          <w:rFonts w:ascii="Arial" w:hAnsi="Arial" w:cs="Arial"/>
        </w:rPr>
        <w:t>doi</w:t>
      </w:r>
      <w:proofErr w:type="spellEnd"/>
      <w:r w:rsidR="005F2417" w:rsidRPr="00E410B7">
        <w:rPr>
          <w:rFonts w:ascii="Arial" w:hAnsi="Arial" w:cs="Arial"/>
        </w:rPr>
        <w:t>: https://doi.org/10.35408/comuybd.787432</w:t>
      </w:r>
      <w:r w:rsidRPr="00E410B7">
        <w:rPr>
          <w:rFonts w:ascii="Arial" w:hAnsi="Arial" w:cs="Arial"/>
        </w:rPr>
        <w:t>.</w:t>
      </w:r>
    </w:p>
    <w:p w14:paraId="682DD727" w14:textId="0B9B150A" w:rsidR="00E410B7" w:rsidRPr="00E410B7" w:rsidRDefault="00E410B7" w:rsidP="00994A5C">
      <w:pPr>
        <w:spacing w:line="360" w:lineRule="auto"/>
        <w:jc w:val="both"/>
        <w:rPr>
          <w:rFonts w:ascii="Arial" w:hAnsi="Arial" w:cs="Arial"/>
        </w:rPr>
      </w:pPr>
      <w:r w:rsidRPr="00E410B7">
        <w:rPr>
          <w:rFonts w:ascii="Arial" w:hAnsi="Arial" w:cs="Arial"/>
        </w:rPr>
        <w:t xml:space="preserve">Mansour, N. and </w:t>
      </w:r>
      <w:proofErr w:type="spellStart"/>
      <w:r w:rsidRPr="00E410B7">
        <w:rPr>
          <w:rFonts w:ascii="Arial" w:hAnsi="Arial" w:cs="Arial"/>
        </w:rPr>
        <w:t>Elziny</w:t>
      </w:r>
      <w:proofErr w:type="spellEnd"/>
      <w:r w:rsidRPr="00E410B7">
        <w:rPr>
          <w:rFonts w:ascii="Arial" w:hAnsi="Arial" w:cs="Arial"/>
        </w:rPr>
        <w:t>, M. (2020). Assessing the Impact of Situational Leadership Style on Enhancing Employee Performance in Quick Service Restaurants. </w:t>
      </w:r>
      <w:r w:rsidRPr="00E410B7">
        <w:rPr>
          <w:rFonts w:ascii="Arial" w:hAnsi="Arial" w:cs="Arial"/>
          <w:i/>
          <w:iCs/>
        </w:rPr>
        <w:t>Journal of Association of Arab Universities for Tourism and Hospitality</w:t>
      </w:r>
      <w:r w:rsidRPr="00E410B7">
        <w:rPr>
          <w:rFonts w:ascii="Arial" w:hAnsi="Arial" w:cs="Arial"/>
        </w:rPr>
        <w:t xml:space="preserve">, [online] 0(0). </w:t>
      </w:r>
      <w:proofErr w:type="spellStart"/>
      <w:r w:rsidR="005F2417" w:rsidRPr="00E410B7">
        <w:rPr>
          <w:rFonts w:ascii="Arial" w:hAnsi="Arial" w:cs="Arial"/>
        </w:rPr>
        <w:t>doi</w:t>
      </w:r>
      <w:proofErr w:type="spellEnd"/>
      <w:r w:rsidR="005F2417" w:rsidRPr="00E410B7">
        <w:rPr>
          <w:rFonts w:ascii="Arial" w:hAnsi="Arial" w:cs="Arial"/>
        </w:rPr>
        <w:t>: https://doi.org/10.21608/jaauth.2020.31853.1031</w:t>
      </w:r>
      <w:r w:rsidRPr="00E410B7">
        <w:rPr>
          <w:rFonts w:ascii="Arial" w:hAnsi="Arial" w:cs="Arial"/>
        </w:rPr>
        <w:t>.</w:t>
      </w:r>
    </w:p>
    <w:p w14:paraId="41A3DE2A" w14:textId="7CDA7FA7" w:rsidR="00E410B7" w:rsidRPr="00E410B7" w:rsidRDefault="00E410B7" w:rsidP="00994A5C">
      <w:pPr>
        <w:spacing w:line="360" w:lineRule="auto"/>
        <w:jc w:val="both"/>
        <w:rPr>
          <w:rFonts w:ascii="Arial" w:hAnsi="Arial" w:cs="Arial"/>
        </w:rPr>
      </w:pPr>
      <w:proofErr w:type="spellStart"/>
      <w:r w:rsidRPr="00E410B7">
        <w:rPr>
          <w:rFonts w:ascii="Arial" w:hAnsi="Arial" w:cs="Arial"/>
        </w:rPr>
        <w:t>Marinotti</w:t>
      </w:r>
      <w:proofErr w:type="spellEnd"/>
      <w:r w:rsidRPr="00E410B7">
        <w:rPr>
          <w:rFonts w:ascii="Arial" w:hAnsi="Arial" w:cs="Arial"/>
        </w:rPr>
        <w:t>, G. and Johnston, A. (2024). Leader ‘</w:t>
      </w:r>
      <w:proofErr w:type="spellStart"/>
      <w:r w:rsidRPr="00E410B7">
        <w:rPr>
          <w:rFonts w:ascii="Arial" w:hAnsi="Arial" w:cs="Arial"/>
        </w:rPr>
        <w:t>leadership’perceptions</w:t>
      </w:r>
      <w:proofErr w:type="spellEnd"/>
      <w:r w:rsidRPr="00E410B7">
        <w:rPr>
          <w:rFonts w:ascii="Arial" w:hAnsi="Arial" w:cs="Arial"/>
        </w:rPr>
        <w:t xml:space="preserve"> within a luxury hotel environment. </w:t>
      </w:r>
      <w:r w:rsidRPr="00E410B7">
        <w:rPr>
          <w:rFonts w:ascii="Arial" w:hAnsi="Arial" w:cs="Arial"/>
          <w:i/>
          <w:iCs/>
        </w:rPr>
        <w:t>Human Resource Management and Services</w:t>
      </w:r>
      <w:r w:rsidRPr="00E410B7">
        <w:rPr>
          <w:rFonts w:ascii="Arial" w:hAnsi="Arial" w:cs="Arial"/>
        </w:rPr>
        <w:t>, </w:t>
      </w:r>
      <w:r w:rsidRPr="00E410B7">
        <w:rPr>
          <w:rFonts w:ascii="Arial" w:hAnsi="Arial" w:cs="Arial"/>
          <w:i/>
          <w:iCs/>
        </w:rPr>
        <w:t>6</w:t>
      </w:r>
      <w:r w:rsidRPr="00E410B7">
        <w:rPr>
          <w:rFonts w:ascii="Arial" w:hAnsi="Arial" w:cs="Arial"/>
        </w:rPr>
        <w:t xml:space="preserve">(2), pp.1-17. </w:t>
      </w:r>
      <w:proofErr w:type="spellStart"/>
      <w:r w:rsidR="00E5787F" w:rsidRPr="00E410B7">
        <w:rPr>
          <w:rFonts w:ascii="Arial" w:hAnsi="Arial" w:cs="Arial"/>
        </w:rPr>
        <w:t>doi</w:t>
      </w:r>
      <w:proofErr w:type="spellEnd"/>
      <w:r w:rsidR="00E5787F" w:rsidRPr="00E410B7">
        <w:rPr>
          <w:rFonts w:ascii="Arial" w:hAnsi="Arial" w:cs="Arial"/>
        </w:rPr>
        <w:t>: https://ray.yorksj.ac.uk/id/eprint/9948/1/3483-Article%20Text-8374-1-10-20240528.pdf</w:t>
      </w:r>
      <w:r w:rsidRPr="00E410B7">
        <w:rPr>
          <w:rFonts w:ascii="Arial" w:hAnsi="Arial" w:cs="Arial"/>
        </w:rPr>
        <w:t>.</w:t>
      </w:r>
    </w:p>
    <w:p w14:paraId="468ED9C8" w14:textId="3CF7B050" w:rsidR="00E410B7" w:rsidRPr="00E410B7" w:rsidRDefault="00E410B7" w:rsidP="00994A5C">
      <w:pPr>
        <w:spacing w:line="360" w:lineRule="auto"/>
        <w:jc w:val="both"/>
        <w:rPr>
          <w:rFonts w:ascii="Arial" w:hAnsi="Arial" w:cs="Arial"/>
          <w:lang w:val="en-US"/>
        </w:rPr>
      </w:pPr>
      <w:r w:rsidRPr="00E410B7">
        <w:rPr>
          <w:rFonts w:ascii="Arial" w:hAnsi="Arial" w:cs="Arial"/>
          <w:lang w:val="en-US"/>
        </w:rPr>
        <w:t>‌Md Karim Rabiul and Yean, T.F. (2020). Leadership styles, motivating language, and work engagement: An empirical investigation of the hotel industry. </w:t>
      </w:r>
      <w:r w:rsidRPr="00E410B7">
        <w:rPr>
          <w:rFonts w:ascii="Arial" w:hAnsi="Arial" w:cs="Arial"/>
          <w:i/>
          <w:iCs/>
          <w:lang w:val="en-US"/>
        </w:rPr>
        <w:t>International Journal of Hospitality Management</w:t>
      </w:r>
      <w:r w:rsidRPr="00E410B7">
        <w:rPr>
          <w:rFonts w:ascii="Arial" w:hAnsi="Arial" w:cs="Arial"/>
          <w:lang w:val="en-US"/>
        </w:rPr>
        <w:t xml:space="preserve">, [online] 92, pp.102712–102712. </w:t>
      </w:r>
      <w:proofErr w:type="spellStart"/>
      <w:r w:rsidR="00E5787F" w:rsidRPr="00E410B7">
        <w:rPr>
          <w:rFonts w:ascii="Arial" w:hAnsi="Arial" w:cs="Arial"/>
          <w:lang w:val="en-US"/>
        </w:rPr>
        <w:t>doi</w:t>
      </w:r>
      <w:proofErr w:type="spellEnd"/>
      <w:r w:rsidR="00E5787F" w:rsidRPr="00E410B7">
        <w:rPr>
          <w:rFonts w:ascii="Arial" w:hAnsi="Arial" w:cs="Arial"/>
          <w:lang w:val="en-US"/>
        </w:rPr>
        <w:t>: https://doi.org/10.1016/j.ijhm.2020.102712</w:t>
      </w:r>
      <w:r w:rsidRPr="00E410B7">
        <w:rPr>
          <w:rFonts w:ascii="Arial" w:hAnsi="Arial" w:cs="Arial"/>
          <w:lang w:val="en-US"/>
        </w:rPr>
        <w:t>.</w:t>
      </w:r>
    </w:p>
    <w:p w14:paraId="7145B667" w14:textId="2BB63C5F" w:rsidR="00E410B7" w:rsidRPr="00E410B7" w:rsidRDefault="00E410B7" w:rsidP="00994A5C">
      <w:pPr>
        <w:spacing w:line="360" w:lineRule="auto"/>
        <w:jc w:val="both"/>
        <w:rPr>
          <w:rFonts w:ascii="Arial" w:hAnsi="Arial" w:cs="Arial"/>
        </w:rPr>
      </w:pPr>
      <w:proofErr w:type="spellStart"/>
      <w:r w:rsidRPr="00E410B7">
        <w:rPr>
          <w:rFonts w:ascii="Arial" w:hAnsi="Arial" w:cs="Arial"/>
        </w:rPr>
        <w:t>Oussible</w:t>
      </w:r>
      <w:proofErr w:type="spellEnd"/>
      <w:r w:rsidRPr="00E410B7">
        <w:rPr>
          <w:rFonts w:ascii="Arial" w:hAnsi="Arial" w:cs="Arial"/>
        </w:rPr>
        <w:t xml:space="preserve">, N. and </w:t>
      </w:r>
      <w:proofErr w:type="spellStart"/>
      <w:r w:rsidRPr="00E410B7">
        <w:rPr>
          <w:rFonts w:ascii="Arial" w:hAnsi="Arial" w:cs="Arial"/>
        </w:rPr>
        <w:t>Tinaztepe</w:t>
      </w:r>
      <w:proofErr w:type="spellEnd"/>
      <w:r w:rsidRPr="00E410B7">
        <w:rPr>
          <w:rFonts w:ascii="Arial" w:hAnsi="Arial" w:cs="Arial"/>
        </w:rPr>
        <w:t>, C. (2022). </w:t>
      </w:r>
      <w:r w:rsidRPr="00E410B7">
        <w:rPr>
          <w:rFonts w:ascii="Arial" w:hAnsi="Arial" w:cs="Arial"/>
          <w:i/>
          <w:iCs/>
        </w:rPr>
        <w:t>PhD research, Paper Publications, Paper Publication, Research Paper Publications</w:t>
      </w:r>
      <w:r w:rsidRPr="00E410B7">
        <w:rPr>
          <w:rFonts w:ascii="Arial" w:hAnsi="Arial" w:cs="Arial"/>
        </w:rPr>
        <w:t>. [online] PhD research, Paper Publications, Paper Publication, Paper Publisher, Publication of papers, Electrical Journal, Civil Journal, Medical Sciences Journal, Veterinary Sciences Journal, Healthcare Journal, Economics Journal. Available at: https://www.paperpublications.org/upload/book/The%20Effect%20of%20Democratic-26012022-4.pdf.</w:t>
      </w:r>
    </w:p>
    <w:p w14:paraId="1A738B13" w14:textId="3C35800B" w:rsidR="00E410B7" w:rsidRPr="00E410B7" w:rsidRDefault="00E410B7" w:rsidP="00994A5C">
      <w:pPr>
        <w:spacing w:line="360" w:lineRule="auto"/>
        <w:jc w:val="both"/>
        <w:rPr>
          <w:rFonts w:ascii="Arial" w:hAnsi="Arial" w:cs="Arial"/>
        </w:rPr>
      </w:pPr>
      <w:r w:rsidRPr="00E410B7">
        <w:rPr>
          <w:rFonts w:ascii="Arial" w:hAnsi="Arial" w:cs="Arial"/>
        </w:rPr>
        <w:t xml:space="preserve">Pawar, J. and Bidkar, Savita A (2024). Exploring Leadership Styles </w:t>
      </w:r>
      <w:proofErr w:type="gramStart"/>
      <w:r w:rsidRPr="00E410B7">
        <w:rPr>
          <w:rFonts w:ascii="Arial" w:hAnsi="Arial" w:cs="Arial"/>
        </w:rPr>
        <w:t>In</w:t>
      </w:r>
      <w:proofErr w:type="gramEnd"/>
      <w:r w:rsidRPr="00E410B7">
        <w:rPr>
          <w:rFonts w:ascii="Arial" w:hAnsi="Arial" w:cs="Arial"/>
        </w:rPr>
        <w:t xml:space="preserve"> Hotel Management: A Comprehensive Analysis. | EBSCOhost. </w:t>
      </w:r>
      <w:r w:rsidRPr="00E410B7">
        <w:rPr>
          <w:rFonts w:ascii="Arial" w:hAnsi="Arial" w:cs="Arial"/>
          <w:i/>
          <w:iCs/>
        </w:rPr>
        <w:t>Ebsco.com</w:t>
      </w:r>
      <w:r w:rsidRPr="00E410B7">
        <w:rPr>
          <w:rFonts w:ascii="Arial" w:hAnsi="Arial" w:cs="Arial"/>
        </w:rPr>
        <w:t xml:space="preserve">, [online] 45, p.385. </w:t>
      </w:r>
      <w:proofErr w:type="spellStart"/>
      <w:r w:rsidR="00E5787F" w:rsidRPr="00E410B7">
        <w:rPr>
          <w:rFonts w:ascii="Arial" w:hAnsi="Arial" w:cs="Arial"/>
        </w:rPr>
        <w:t>doi</w:t>
      </w:r>
      <w:proofErr w:type="spellEnd"/>
      <w:r w:rsidR="00E5787F" w:rsidRPr="00E410B7">
        <w:rPr>
          <w:rFonts w:ascii="Arial" w:hAnsi="Arial" w:cs="Arial"/>
        </w:rPr>
        <w:t>: https://doi.org/%22.</w:t>
      </w:r>
    </w:p>
    <w:p w14:paraId="5DAB22E7" w14:textId="48548265" w:rsidR="00E410B7" w:rsidRPr="00E410B7" w:rsidRDefault="00E410B7" w:rsidP="00994A5C">
      <w:pPr>
        <w:spacing w:line="360" w:lineRule="auto"/>
        <w:jc w:val="both"/>
        <w:rPr>
          <w:rFonts w:ascii="Arial" w:hAnsi="Arial" w:cs="Arial"/>
          <w:lang w:val="en-US"/>
        </w:rPr>
      </w:pPr>
      <w:r w:rsidRPr="00E410B7">
        <w:rPr>
          <w:rFonts w:ascii="Arial" w:hAnsi="Arial" w:cs="Arial"/>
        </w:rPr>
        <w:t>Rabiul, M.K. and Yean, T.F. (2021). Leadership styles, motivating language, and work engagement: An empirical investigation of the hotel industry. </w:t>
      </w:r>
      <w:r w:rsidRPr="00E410B7">
        <w:rPr>
          <w:rFonts w:ascii="Arial" w:hAnsi="Arial" w:cs="Arial"/>
          <w:i/>
          <w:iCs/>
        </w:rPr>
        <w:t>International Journal of Hospitality Management</w:t>
      </w:r>
      <w:r w:rsidRPr="00E410B7">
        <w:rPr>
          <w:rFonts w:ascii="Arial" w:hAnsi="Arial" w:cs="Arial"/>
        </w:rPr>
        <w:t>, </w:t>
      </w:r>
      <w:r w:rsidRPr="00E410B7">
        <w:rPr>
          <w:rFonts w:ascii="Arial" w:hAnsi="Arial" w:cs="Arial"/>
          <w:i/>
          <w:iCs/>
        </w:rPr>
        <w:t>92</w:t>
      </w:r>
      <w:r w:rsidRPr="00E410B7">
        <w:rPr>
          <w:rFonts w:ascii="Arial" w:hAnsi="Arial" w:cs="Arial"/>
        </w:rPr>
        <w:t xml:space="preserve">, p.102712. </w:t>
      </w:r>
      <w:proofErr w:type="spellStart"/>
      <w:r w:rsidR="00E5787F" w:rsidRPr="00E410B7">
        <w:rPr>
          <w:rFonts w:ascii="Arial" w:hAnsi="Arial" w:cs="Arial"/>
          <w:lang w:val="en-US"/>
        </w:rPr>
        <w:t>doi</w:t>
      </w:r>
      <w:proofErr w:type="spellEnd"/>
      <w:r w:rsidR="00E5787F" w:rsidRPr="00E410B7">
        <w:rPr>
          <w:rFonts w:ascii="Arial" w:hAnsi="Arial" w:cs="Arial"/>
          <w:lang w:val="en-US"/>
        </w:rPr>
        <w:t>: https://doi.org/10.1108//IJCHM</w:t>
      </w:r>
      <w:r w:rsidRPr="00E410B7">
        <w:rPr>
          <w:rFonts w:ascii="Arial" w:hAnsi="Arial" w:cs="Arial"/>
          <w:lang w:val="en-US"/>
        </w:rPr>
        <w:t>.</w:t>
      </w:r>
    </w:p>
    <w:p w14:paraId="0966F14E" w14:textId="12029AA2" w:rsidR="00E410B7" w:rsidRPr="00E410B7" w:rsidRDefault="00E410B7" w:rsidP="00994A5C">
      <w:pPr>
        <w:spacing w:line="360" w:lineRule="auto"/>
        <w:jc w:val="both"/>
        <w:rPr>
          <w:rFonts w:ascii="Arial" w:hAnsi="Arial" w:cs="Arial"/>
        </w:rPr>
      </w:pPr>
      <w:r w:rsidRPr="00E410B7">
        <w:rPr>
          <w:rFonts w:ascii="Arial" w:hAnsi="Arial" w:cs="Arial"/>
        </w:rPr>
        <w:lastRenderedPageBreak/>
        <w:t>Rabiul, M.K., Patwary, A.K., Mohamed, A.E. and Rashid, H.O., 2022. Leadership styles, psychological factors, and employee commitment to service quality in the hotel industry. </w:t>
      </w:r>
      <w:r w:rsidRPr="00E410B7">
        <w:rPr>
          <w:rFonts w:ascii="Arial" w:hAnsi="Arial" w:cs="Arial"/>
          <w:i/>
          <w:iCs/>
        </w:rPr>
        <w:t>Journal of Quality Assurance in Hospitality &amp; Tourism</w:t>
      </w:r>
      <w:r w:rsidRPr="00E410B7">
        <w:rPr>
          <w:rFonts w:ascii="Arial" w:hAnsi="Arial" w:cs="Arial"/>
        </w:rPr>
        <w:t>, </w:t>
      </w:r>
      <w:r w:rsidRPr="00E410B7">
        <w:rPr>
          <w:rFonts w:ascii="Arial" w:hAnsi="Arial" w:cs="Arial"/>
          <w:i/>
          <w:iCs/>
        </w:rPr>
        <w:t>23</w:t>
      </w:r>
      <w:r w:rsidRPr="00E410B7">
        <w:rPr>
          <w:rFonts w:ascii="Arial" w:hAnsi="Arial" w:cs="Arial"/>
        </w:rPr>
        <w:t xml:space="preserve">(4), pp.853-881. </w:t>
      </w:r>
      <w:proofErr w:type="spellStart"/>
      <w:r w:rsidR="00E5787F" w:rsidRPr="00E410B7">
        <w:rPr>
          <w:rFonts w:ascii="Arial" w:hAnsi="Arial" w:cs="Arial"/>
        </w:rPr>
        <w:t>doi</w:t>
      </w:r>
      <w:proofErr w:type="spellEnd"/>
      <w:r w:rsidR="00E5787F" w:rsidRPr="00E410B7">
        <w:rPr>
          <w:rFonts w:ascii="Arial" w:hAnsi="Arial" w:cs="Arial"/>
        </w:rPr>
        <w:t>: https://doi.org/10.1080//1528008X.2021.1913695</w:t>
      </w:r>
      <w:r w:rsidRPr="00E410B7">
        <w:rPr>
          <w:rFonts w:ascii="Arial" w:hAnsi="Arial" w:cs="Arial"/>
        </w:rPr>
        <w:t>.</w:t>
      </w:r>
    </w:p>
    <w:p w14:paraId="4D43FAB4" w14:textId="0CEF9463" w:rsidR="00E410B7" w:rsidRPr="00E410B7" w:rsidRDefault="00E410B7" w:rsidP="00994A5C">
      <w:pPr>
        <w:spacing w:line="360" w:lineRule="auto"/>
        <w:jc w:val="both"/>
        <w:rPr>
          <w:rFonts w:ascii="Arial" w:hAnsi="Arial" w:cs="Arial"/>
        </w:rPr>
      </w:pPr>
      <w:r w:rsidRPr="00E410B7">
        <w:rPr>
          <w:rFonts w:ascii="Arial" w:hAnsi="Arial" w:cs="Arial"/>
        </w:rPr>
        <w:t>ROIBU, S.-G., NICA, A.-M. and HORNOIU, R.-I. (2019). Transformational or Transactional Leadership? The Impact of Romanian Leadership Styles on Hotel Employees Commitment to Business Excellence. | EBSCOhost. </w:t>
      </w:r>
      <w:r w:rsidRPr="00E410B7">
        <w:rPr>
          <w:rFonts w:ascii="Arial" w:hAnsi="Arial" w:cs="Arial"/>
          <w:i/>
          <w:iCs/>
        </w:rPr>
        <w:t>Ebsco.com</w:t>
      </w:r>
      <w:r w:rsidRPr="00E410B7">
        <w:rPr>
          <w:rFonts w:ascii="Arial" w:hAnsi="Arial" w:cs="Arial"/>
        </w:rPr>
        <w:t xml:space="preserve">, [online] 20(171), p.44. </w:t>
      </w:r>
      <w:proofErr w:type="spellStart"/>
      <w:r w:rsidR="00E5787F" w:rsidRPr="00E410B7">
        <w:rPr>
          <w:rFonts w:ascii="Arial" w:hAnsi="Arial" w:cs="Arial"/>
        </w:rPr>
        <w:t>doi</w:t>
      </w:r>
      <w:proofErr w:type="spellEnd"/>
      <w:r w:rsidR="00E5787F" w:rsidRPr="00E410B7">
        <w:rPr>
          <w:rFonts w:ascii="Arial" w:hAnsi="Arial" w:cs="Arial"/>
        </w:rPr>
        <w:t>: https://doi.org/%22.</w:t>
      </w:r>
    </w:p>
    <w:p w14:paraId="43F59C2A" w14:textId="0C6E120F" w:rsidR="00E410B7" w:rsidRPr="00E410B7" w:rsidRDefault="00E410B7" w:rsidP="00994A5C">
      <w:pPr>
        <w:spacing w:line="360" w:lineRule="auto"/>
        <w:jc w:val="both"/>
        <w:rPr>
          <w:rFonts w:ascii="Arial" w:hAnsi="Arial" w:cs="Arial"/>
        </w:rPr>
      </w:pPr>
      <w:r w:rsidRPr="00E410B7">
        <w:rPr>
          <w:rFonts w:ascii="Arial" w:hAnsi="Arial" w:cs="Arial"/>
        </w:rPr>
        <w:t xml:space="preserve">Rosing, F., Boer, D. and </w:t>
      </w:r>
      <w:proofErr w:type="spellStart"/>
      <w:r w:rsidRPr="00E410B7">
        <w:rPr>
          <w:rFonts w:ascii="Arial" w:hAnsi="Arial" w:cs="Arial"/>
        </w:rPr>
        <w:t>Buengeler</w:t>
      </w:r>
      <w:proofErr w:type="spellEnd"/>
      <w:r w:rsidRPr="00E410B7">
        <w:rPr>
          <w:rFonts w:ascii="Arial" w:hAnsi="Arial" w:cs="Arial"/>
        </w:rPr>
        <w:t>, C. (2022). When timing is key: How autocratic and democratic leadership relate to follower trust in emergency contexts. </w:t>
      </w:r>
      <w:r w:rsidRPr="00E410B7">
        <w:rPr>
          <w:rFonts w:ascii="Arial" w:hAnsi="Arial" w:cs="Arial"/>
          <w:i/>
          <w:iCs/>
        </w:rPr>
        <w:t>Frontiers in Psychology</w:t>
      </w:r>
      <w:r w:rsidRPr="00E410B7">
        <w:rPr>
          <w:rFonts w:ascii="Arial" w:hAnsi="Arial" w:cs="Arial"/>
        </w:rPr>
        <w:t xml:space="preserve">, [online] 13. </w:t>
      </w:r>
      <w:proofErr w:type="spellStart"/>
      <w:r w:rsidR="00E5787F" w:rsidRPr="00E410B7">
        <w:rPr>
          <w:rFonts w:ascii="Arial" w:hAnsi="Arial" w:cs="Arial"/>
        </w:rPr>
        <w:t>doi</w:t>
      </w:r>
      <w:proofErr w:type="spellEnd"/>
      <w:r w:rsidR="00E5787F" w:rsidRPr="00E410B7">
        <w:rPr>
          <w:rFonts w:ascii="Arial" w:hAnsi="Arial" w:cs="Arial"/>
        </w:rPr>
        <w:t>: https://doi.org/10.3389/fpsyg.2022.904605</w:t>
      </w:r>
      <w:r w:rsidRPr="00E410B7">
        <w:rPr>
          <w:rFonts w:ascii="Arial" w:hAnsi="Arial" w:cs="Arial"/>
        </w:rPr>
        <w:t>.</w:t>
      </w:r>
    </w:p>
    <w:p w14:paraId="4074C9C1" w14:textId="26BE61EB" w:rsidR="00E410B7" w:rsidRPr="00E410B7" w:rsidRDefault="00E410B7" w:rsidP="00994A5C">
      <w:pPr>
        <w:spacing w:line="360" w:lineRule="auto"/>
        <w:jc w:val="both"/>
        <w:rPr>
          <w:rFonts w:ascii="Arial" w:hAnsi="Arial" w:cs="Arial"/>
        </w:rPr>
      </w:pPr>
      <w:r w:rsidRPr="00E410B7">
        <w:rPr>
          <w:rFonts w:ascii="Arial" w:hAnsi="Arial" w:cs="Arial"/>
        </w:rPr>
        <w:t>‌Vargas-</w:t>
      </w:r>
      <w:proofErr w:type="spellStart"/>
      <w:r w:rsidRPr="00E410B7">
        <w:rPr>
          <w:rFonts w:ascii="Arial" w:hAnsi="Arial" w:cs="Arial"/>
        </w:rPr>
        <w:t>Sevalle</w:t>
      </w:r>
      <w:proofErr w:type="spellEnd"/>
      <w:r w:rsidRPr="00E410B7">
        <w:rPr>
          <w:rFonts w:ascii="Arial" w:hAnsi="Arial" w:cs="Arial"/>
        </w:rPr>
        <w:t>, L., Karami, M. and Spector, S. (2020). Transformational leadership in the hospitality and tourism industry. In </w:t>
      </w:r>
      <w:r w:rsidRPr="00E410B7">
        <w:rPr>
          <w:rFonts w:ascii="Arial" w:hAnsi="Arial" w:cs="Arial"/>
          <w:i/>
          <w:iCs/>
        </w:rPr>
        <w:t>Entrepreneurial opportunities</w:t>
      </w:r>
      <w:r w:rsidRPr="00E410B7">
        <w:rPr>
          <w:rFonts w:ascii="Arial" w:hAnsi="Arial" w:cs="Arial"/>
        </w:rPr>
        <w:t xml:space="preserve"> (pp. 73-97). Emerald Publishing Limited. </w:t>
      </w:r>
      <w:proofErr w:type="spellStart"/>
      <w:r w:rsidR="0080073F" w:rsidRPr="00E410B7">
        <w:rPr>
          <w:rFonts w:ascii="Arial" w:hAnsi="Arial" w:cs="Arial"/>
        </w:rPr>
        <w:t>doi</w:t>
      </w:r>
      <w:proofErr w:type="spellEnd"/>
      <w:r w:rsidR="0080073F" w:rsidRPr="00E410B7">
        <w:rPr>
          <w:rFonts w:ascii="Arial" w:hAnsi="Arial" w:cs="Arial"/>
        </w:rPr>
        <w:t>: https://doi.org/10.1108//9781839092855</w:t>
      </w:r>
      <w:r w:rsidRPr="00E410B7">
        <w:rPr>
          <w:rFonts w:ascii="Arial" w:hAnsi="Arial" w:cs="Arial"/>
        </w:rPr>
        <w:t>.</w:t>
      </w:r>
    </w:p>
    <w:p w14:paraId="5B6CCA6D" w14:textId="77777777" w:rsidR="00E410B7" w:rsidRPr="00E410B7" w:rsidRDefault="00E410B7" w:rsidP="00E410B7">
      <w:pPr>
        <w:rPr>
          <w:rFonts w:ascii="Arial" w:hAnsi="Arial" w:cs="Arial"/>
        </w:rPr>
      </w:pPr>
      <w:r w:rsidRPr="00E410B7">
        <w:rPr>
          <w:rFonts w:ascii="Arial" w:hAnsi="Arial" w:cs="Arial"/>
        </w:rPr>
        <w:t>‌</w:t>
      </w:r>
    </w:p>
    <w:p w14:paraId="779EA537" w14:textId="77777777" w:rsidR="00E410B7" w:rsidRPr="00E410B7" w:rsidRDefault="00E410B7" w:rsidP="00E410B7">
      <w:pPr>
        <w:rPr>
          <w:rFonts w:ascii="Arial" w:hAnsi="Arial" w:cs="Arial"/>
        </w:rPr>
      </w:pPr>
    </w:p>
    <w:p w14:paraId="6522E339" w14:textId="77777777" w:rsidR="00AA4453" w:rsidRPr="00E410B7" w:rsidRDefault="00AA4453">
      <w:pPr>
        <w:rPr>
          <w:rFonts w:ascii="Arial" w:hAnsi="Arial" w:cs="Arial"/>
        </w:rPr>
      </w:pPr>
    </w:p>
    <w:sectPr w:rsidR="00AA4453" w:rsidRPr="00E41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18"/>
    <w:rsid w:val="00030431"/>
    <w:rsid w:val="002524E5"/>
    <w:rsid w:val="004B2330"/>
    <w:rsid w:val="005F2417"/>
    <w:rsid w:val="006914A0"/>
    <w:rsid w:val="00732718"/>
    <w:rsid w:val="0080073F"/>
    <w:rsid w:val="00994A5C"/>
    <w:rsid w:val="009D6092"/>
    <w:rsid w:val="00AA4453"/>
    <w:rsid w:val="00AE3986"/>
    <w:rsid w:val="00DE76EB"/>
    <w:rsid w:val="00E410B7"/>
    <w:rsid w:val="00E57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8304"/>
  <w15:chartTrackingRefBased/>
  <w15:docId w15:val="{843C9032-B3EB-4C8D-9C87-DFA484370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7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27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27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27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27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2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7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27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27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27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27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2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718"/>
    <w:rPr>
      <w:rFonts w:eastAsiaTheme="majorEastAsia" w:cstheme="majorBidi"/>
      <w:color w:val="272727" w:themeColor="text1" w:themeTint="D8"/>
    </w:rPr>
  </w:style>
  <w:style w:type="paragraph" w:styleId="Title">
    <w:name w:val="Title"/>
    <w:basedOn w:val="Normal"/>
    <w:next w:val="Normal"/>
    <w:link w:val="TitleChar"/>
    <w:uiPriority w:val="10"/>
    <w:qFormat/>
    <w:rsid w:val="00732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718"/>
    <w:pPr>
      <w:spacing w:before="160"/>
      <w:jc w:val="center"/>
    </w:pPr>
    <w:rPr>
      <w:i/>
      <w:iCs/>
      <w:color w:val="404040" w:themeColor="text1" w:themeTint="BF"/>
    </w:rPr>
  </w:style>
  <w:style w:type="character" w:customStyle="1" w:styleId="QuoteChar">
    <w:name w:val="Quote Char"/>
    <w:basedOn w:val="DefaultParagraphFont"/>
    <w:link w:val="Quote"/>
    <w:uiPriority w:val="29"/>
    <w:rsid w:val="00732718"/>
    <w:rPr>
      <w:i/>
      <w:iCs/>
      <w:color w:val="404040" w:themeColor="text1" w:themeTint="BF"/>
    </w:rPr>
  </w:style>
  <w:style w:type="paragraph" w:styleId="ListParagraph">
    <w:name w:val="List Paragraph"/>
    <w:basedOn w:val="Normal"/>
    <w:uiPriority w:val="34"/>
    <w:qFormat/>
    <w:rsid w:val="00732718"/>
    <w:pPr>
      <w:ind w:left="720"/>
      <w:contextualSpacing/>
    </w:pPr>
  </w:style>
  <w:style w:type="character" w:styleId="IntenseEmphasis">
    <w:name w:val="Intense Emphasis"/>
    <w:basedOn w:val="DefaultParagraphFont"/>
    <w:uiPriority w:val="21"/>
    <w:qFormat/>
    <w:rsid w:val="00732718"/>
    <w:rPr>
      <w:i/>
      <w:iCs/>
      <w:color w:val="0F4761" w:themeColor="accent1" w:themeShade="BF"/>
    </w:rPr>
  </w:style>
  <w:style w:type="paragraph" w:styleId="IntenseQuote">
    <w:name w:val="Intense Quote"/>
    <w:basedOn w:val="Normal"/>
    <w:next w:val="Normal"/>
    <w:link w:val="IntenseQuoteChar"/>
    <w:uiPriority w:val="30"/>
    <w:qFormat/>
    <w:rsid w:val="007327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2718"/>
    <w:rPr>
      <w:i/>
      <w:iCs/>
      <w:color w:val="0F4761" w:themeColor="accent1" w:themeShade="BF"/>
    </w:rPr>
  </w:style>
  <w:style w:type="character" w:styleId="IntenseReference">
    <w:name w:val="Intense Reference"/>
    <w:basedOn w:val="DefaultParagraphFont"/>
    <w:uiPriority w:val="32"/>
    <w:qFormat/>
    <w:rsid w:val="00732718"/>
    <w:rPr>
      <w:b/>
      <w:bCs/>
      <w:smallCaps/>
      <w:color w:val="0F4761" w:themeColor="accent1" w:themeShade="BF"/>
      <w:spacing w:val="5"/>
    </w:rPr>
  </w:style>
  <w:style w:type="character" w:styleId="Hyperlink">
    <w:name w:val="Hyperlink"/>
    <w:basedOn w:val="DefaultParagraphFont"/>
    <w:uiPriority w:val="99"/>
    <w:unhideWhenUsed/>
    <w:rsid w:val="00E410B7"/>
    <w:rPr>
      <w:color w:val="467886" w:themeColor="hyperlink"/>
      <w:u w:val="single"/>
    </w:rPr>
  </w:style>
  <w:style w:type="character" w:styleId="UnresolvedMention">
    <w:name w:val="Unresolved Mention"/>
    <w:basedOn w:val="DefaultParagraphFont"/>
    <w:uiPriority w:val="99"/>
    <w:semiHidden/>
    <w:unhideWhenUsed/>
    <w:rsid w:val="00E41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482669">
      <w:bodyDiv w:val="1"/>
      <w:marLeft w:val="0"/>
      <w:marRight w:val="0"/>
      <w:marTop w:val="0"/>
      <w:marBottom w:val="0"/>
      <w:divBdr>
        <w:top w:val="none" w:sz="0" w:space="0" w:color="auto"/>
        <w:left w:val="none" w:sz="0" w:space="0" w:color="auto"/>
        <w:bottom w:val="none" w:sz="0" w:space="0" w:color="auto"/>
        <w:right w:val="none" w:sz="0" w:space="0" w:color="auto"/>
      </w:divBdr>
    </w:div>
    <w:div w:id="126793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2840</Words>
  <Characters>16193</Characters>
  <Application>Microsoft Office Word</Application>
  <DocSecurity>0</DocSecurity>
  <Lines>134</Lines>
  <Paragraphs>37</Paragraphs>
  <ScaleCrop>false</ScaleCrop>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 Cogalniceanu</dc:creator>
  <cp:keywords/>
  <dc:description/>
  <cp:lastModifiedBy>Emanuel Cogalniceanu</cp:lastModifiedBy>
  <cp:revision>11</cp:revision>
  <dcterms:created xsi:type="dcterms:W3CDTF">2025-02-06T20:55:00Z</dcterms:created>
  <dcterms:modified xsi:type="dcterms:W3CDTF">2025-02-06T21:03:00Z</dcterms:modified>
</cp:coreProperties>
</file>