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5939CF" w14:textId="59A22FC2" w:rsidR="00BD5C81" w:rsidRPr="00BD5C81" w:rsidRDefault="00BD5C81">
      <w:pPr>
        <w:rPr>
          <w:rFonts w:ascii="Arial" w:hAnsi="Arial" w:cs="Arial"/>
          <w:b/>
          <w:bCs/>
          <w:sz w:val="44"/>
          <w:szCs w:val="44"/>
        </w:rPr>
      </w:pPr>
      <w:r w:rsidRPr="00BD5C81">
        <w:rPr>
          <w:rFonts w:ascii="Arial" w:hAnsi="Arial" w:cs="Arial"/>
          <w:b/>
          <w:bCs/>
          <w:sz w:val="44"/>
          <w:szCs w:val="44"/>
        </w:rPr>
        <w:t xml:space="preserve">Name: Nikole Atkinson </w:t>
      </w:r>
    </w:p>
    <w:p w14:paraId="3E0F16D8" w14:textId="25CA22CB" w:rsidR="00BD5C81" w:rsidRPr="00BD5C81" w:rsidRDefault="00BD5C81">
      <w:pPr>
        <w:rPr>
          <w:rFonts w:ascii="Arial" w:hAnsi="Arial" w:cs="Arial"/>
          <w:b/>
          <w:bCs/>
          <w:sz w:val="44"/>
          <w:szCs w:val="44"/>
        </w:rPr>
      </w:pPr>
      <w:r w:rsidRPr="00BD5C81">
        <w:rPr>
          <w:rFonts w:ascii="Arial" w:hAnsi="Arial" w:cs="Arial"/>
          <w:b/>
          <w:bCs/>
          <w:sz w:val="44"/>
          <w:szCs w:val="44"/>
        </w:rPr>
        <w:t>ID: 1910236</w:t>
      </w:r>
    </w:p>
    <w:p w14:paraId="56A586EF" w14:textId="1D74B9E7" w:rsidR="00BD5C81" w:rsidRDefault="00BD5C81">
      <w:pPr>
        <w:rPr>
          <w:rFonts w:ascii="Arial" w:hAnsi="Arial" w:cs="Arial"/>
          <w:b/>
          <w:bCs/>
          <w:sz w:val="44"/>
          <w:szCs w:val="44"/>
        </w:rPr>
      </w:pPr>
      <w:r w:rsidRPr="00BD5C81">
        <w:rPr>
          <w:rFonts w:ascii="Arial" w:hAnsi="Arial" w:cs="Arial"/>
          <w:b/>
          <w:bCs/>
          <w:sz w:val="44"/>
          <w:szCs w:val="44"/>
        </w:rPr>
        <w:t xml:space="preserve">Lecture: Tayo </w:t>
      </w:r>
      <w:proofErr w:type="spellStart"/>
      <w:r w:rsidR="00011BFF">
        <w:rPr>
          <w:rFonts w:ascii="Arial" w:hAnsi="Arial" w:cs="Arial"/>
          <w:b/>
          <w:bCs/>
          <w:sz w:val="44"/>
          <w:szCs w:val="44"/>
        </w:rPr>
        <w:t>Korede</w:t>
      </w:r>
      <w:proofErr w:type="spellEnd"/>
    </w:p>
    <w:p w14:paraId="220CA5A4" w14:textId="1046BF35" w:rsidR="00011BFF" w:rsidRPr="00BD5C81" w:rsidRDefault="00011BFF">
      <w:pPr>
        <w:rPr>
          <w:rFonts w:ascii="Arial" w:hAnsi="Arial" w:cs="Arial"/>
          <w:b/>
          <w:bCs/>
          <w:sz w:val="44"/>
          <w:szCs w:val="44"/>
        </w:rPr>
      </w:pPr>
      <w:r>
        <w:rPr>
          <w:rFonts w:ascii="Arial" w:hAnsi="Arial" w:cs="Arial"/>
          <w:b/>
          <w:bCs/>
          <w:sz w:val="44"/>
          <w:szCs w:val="44"/>
        </w:rPr>
        <w:t>Module code: BMHP500</w:t>
      </w:r>
      <w:r w:rsidR="00732C66">
        <w:rPr>
          <w:rFonts w:ascii="Arial" w:hAnsi="Arial" w:cs="Arial"/>
          <w:b/>
          <w:bCs/>
          <w:sz w:val="44"/>
          <w:szCs w:val="44"/>
        </w:rPr>
        <w:t>5</w:t>
      </w:r>
    </w:p>
    <w:p w14:paraId="0777F9D1" w14:textId="77777777" w:rsidR="00682836" w:rsidRPr="004A1C6A" w:rsidRDefault="00BD5C81" w:rsidP="00682836">
      <w:pPr>
        <w:rPr>
          <w:b/>
          <w:bCs/>
          <w:sz w:val="52"/>
          <w:szCs w:val="52"/>
        </w:rPr>
      </w:pPr>
      <w:r w:rsidRPr="00BD5C81">
        <w:rPr>
          <w:rFonts w:ascii="Arial" w:hAnsi="Arial" w:cs="Arial"/>
          <w:b/>
          <w:bCs/>
          <w:sz w:val="44"/>
          <w:szCs w:val="44"/>
        </w:rPr>
        <w:t xml:space="preserve">Assignment title: Research </w:t>
      </w:r>
      <w:r w:rsidR="00682836">
        <w:rPr>
          <w:rFonts w:ascii="Arial" w:hAnsi="Arial" w:cs="Arial"/>
          <w:b/>
          <w:bCs/>
          <w:sz w:val="44"/>
          <w:szCs w:val="44"/>
        </w:rPr>
        <w:t xml:space="preserve">Project: </w:t>
      </w:r>
      <w:r w:rsidR="00682836" w:rsidRPr="004A1C6A">
        <w:rPr>
          <w:b/>
          <w:bCs/>
          <w:sz w:val="52"/>
          <w:szCs w:val="52"/>
        </w:rPr>
        <w:t xml:space="preserve">Safeguarding Children and students in schools: the strategies and impact </w:t>
      </w:r>
    </w:p>
    <w:p w14:paraId="341921DE" w14:textId="20B77310" w:rsidR="00BD5C81" w:rsidRPr="004A1C6A" w:rsidRDefault="00BD5C81">
      <w:pPr>
        <w:rPr>
          <w:rFonts w:ascii="Arial" w:hAnsi="Arial" w:cs="Arial"/>
          <w:b/>
          <w:bCs/>
          <w:sz w:val="52"/>
          <w:szCs w:val="52"/>
        </w:rPr>
      </w:pPr>
    </w:p>
    <w:p w14:paraId="3FDE9000" w14:textId="77777777" w:rsidR="00BD5C81" w:rsidRDefault="00BD5C81"/>
    <w:p w14:paraId="2FAFD08A" w14:textId="06E01414" w:rsidR="00BD5C81" w:rsidRDefault="00BD5C81"/>
    <w:p w14:paraId="5D6F03DA" w14:textId="6415CF90" w:rsidR="00BD5C81" w:rsidRDefault="00BD5C81"/>
    <w:p w14:paraId="33C8A918" w14:textId="340BD922" w:rsidR="004D795B" w:rsidRDefault="004D795B"/>
    <w:p w14:paraId="4595B7E8" w14:textId="1BBD0EDC" w:rsidR="004D795B" w:rsidRDefault="004D795B"/>
    <w:p w14:paraId="3EEFBDA7" w14:textId="0E4B7E32" w:rsidR="004D795B" w:rsidRDefault="004D795B"/>
    <w:p w14:paraId="0135056E" w14:textId="6A1E0874" w:rsidR="004D795B" w:rsidRDefault="004D795B"/>
    <w:p w14:paraId="1D372C86" w14:textId="68B3E293" w:rsidR="004D795B" w:rsidRDefault="004D795B"/>
    <w:p w14:paraId="58080FB2" w14:textId="4BBEC33D" w:rsidR="004D795B" w:rsidRDefault="004D795B"/>
    <w:p w14:paraId="1AEE82B5" w14:textId="069D5CD2" w:rsidR="004D795B" w:rsidRDefault="004D795B"/>
    <w:p w14:paraId="1D340A0E" w14:textId="70726EDC" w:rsidR="004D795B" w:rsidRDefault="004D795B"/>
    <w:p w14:paraId="7113DB77" w14:textId="21D753A7" w:rsidR="004D795B" w:rsidRDefault="004D795B"/>
    <w:p w14:paraId="5CB0E50A" w14:textId="094F9364" w:rsidR="004D795B" w:rsidRDefault="004D795B"/>
    <w:p w14:paraId="4CD6263D" w14:textId="4E85D3DE" w:rsidR="004D795B" w:rsidRDefault="004D795B"/>
    <w:p w14:paraId="7F1DC017" w14:textId="335F2765" w:rsidR="004D795B" w:rsidRDefault="004D795B"/>
    <w:p w14:paraId="1BD334AB" w14:textId="02801EE8" w:rsidR="004D795B" w:rsidRDefault="004D795B"/>
    <w:p w14:paraId="082E555E" w14:textId="77777777" w:rsidR="00DE01CA" w:rsidRDefault="00DE01CA"/>
    <w:p w14:paraId="3F03676E" w14:textId="00A3B80A" w:rsidR="004D795B" w:rsidRDefault="004D795B"/>
    <w:p w14:paraId="23D7F947" w14:textId="6B35D743" w:rsidR="004D795B" w:rsidRPr="00DE01CA" w:rsidRDefault="004D795B">
      <w:pPr>
        <w:rPr>
          <w:b/>
          <w:bCs/>
          <w:sz w:val="44"/>
          <w:szCs w:val="44"/>
          <w:u w:val="single"/>
        </w:rPr>
      </w:pPr>
      <w:r w:rsidRPr="00DE01CA">
        <w:rPr>
          <w:b/>
          <w:bCs/>
          <w:sz w:val="44"/>
          <w:szCs w:val="44"/>
          <w:u w:val="single"/>
        </w:rPr>
        <w:lastRenderedPageBreak/>
        <w:t xml:space="preserve">Content page </w:t>
      </w:r>
    </w:p>
    <w:p w14:paraId="19AEA8D8" w14:textId="7A5D8A90" w:rsidR="004D795B" w:rsidRPr="0058536D" w:rsidRDefault="004D795B">
      <w:pPr>
        <w:rPr>
          <w:rFonts w:ascii="Arial" w:hAnsi="Arial" w:cs="Arial"/>
          <w:sz w:val="24"/>
          <w:szCs w:val="24"/>
        </w:rPr>
      </w:pPr>
    </w:p>
    <w:p w14:paraId="384CE112" w14:textId="0B9B637A" w:rsidR="004D795B" w:rsidRPr="0058536D" w:rsidRDefault="004D795B">
      <w:pPr>
        <w:rPr>
          <w:rFonts w:ascii="Arial" w:hAnsi="Arial" w:cs="Arial"/>
          <w:sz w:val="24"/>
          <w:szCs w:val="24"/>
        </w:rPr>
      </w:pPr>
      <w:r w:rsidRPr="0058536D">
        <w:rPr>
          <w:rFonts w:ascii="Arial" w:hAnsi="Arial" w:cs="Arial"/>
          <w:sz w:val="24"/>
          <w:szCs w:val="24"/>
        </w:rPr>
        <w:t xml:space="preserve">Introduction </w:t>
      </w:r>
      <w:r w:rsidR="0058536D">
        <w:rPr>
          <w:rFonts w:ascii="Arial" w:hAnsi="Arial" w:cs="Arial"/>
          <w:sz w:val="24"/>
          <w:szCs w:val="24"/>
        </w:rPr>
        <w:t xml:space="preserve">                                                                             P</w:t>
      </w:r>
      <w:r w:rsidR="00CC6428">
        <w:rPr>
          <w:rFonts w:ascii="Arial" w:hAnsi="Arial" w:cs="Arial"/>
          <w:sz w:val="24"/>
          <w:szCs w:val="24"/>
        </w:rPr>
        <w:t>-3</w:t>
      </w:r>
    </w:p>
    <w:p w14:paraId="74A30175" w14:textId="23CB121D" w:rsidR="00783559" w:rsidRPr="0058536D" w:rsidRDefault="00783559">
      <w:pPr>
        <w:rPr>
          <w:rFonts w:ascii="Arial" w:hAnsi="Arial" w:cs="Arial"/>
          <w:sz w:val="24"/>
          <w:szCs w:val="24"/>
        </w:rPr>
      </w:pPr>
      <w:r w:rsidRPr="0058536D">
        <w:rPr>
          <w:rFonts w:ascii="Arial" w:hAnsi="Arial" w:cs="Arial"/>
          <w:sz w:val="24"/>
          <w:szCs w:val="24"/>
        </w:rPr>
        <w:t>Literature review</w:t>
      </w:r>
      <w:r w:rsidR="00FA413F">
        <w:rPr>
          <w:rFonts w:ascii="Arial" w:hAnsi="Arial" w:cs="Arial"/>
          <w:sz w:val="24"/>
          <w:szCs w:val="24"/>
        </w:rPr>
        <w:t xml:space="preserve">                                                                     </w:t>
      </w:r>
      <w:r w:rsidR="00191EE4">
        <w:rPr>
          <w:rFonts w:ascii="Arial" w:hAnsi="Arial" w:cs="Arial"/>
          <w:sz w:val="24"/>
          <w:szCs w:val="24"/>
        </w:rPr>
        <w:t xml:space="preserve"> </w:t>
      </w:r>
      <w:r w:rsidR="00FA413F">
        <w:rPr>
          <w:rFonts w:ascii="Arial" w:hAnsi="Arial" w:cs="Arial"/>
          <w:sz w:val="24"/>
          <w:szCs w:val="24"/>
        </w:rPr>
        <w:t>P</w:t>
      </w:r>
      <w:r w:rsidR="009262CF">
        <w:rPr>
          <w:rFonts w:ascii="Arial" w:hAnsi="Arial" w:cs="Arial"/>
          <w:sz w:val="24"/>
          <w:szCs w:val="24"/>
        </w:rPr>
        <w:t>-3-</w:t>
      </w:r>
      <w:r w:rsidR="0019797C">
        <w:rPr>
          <w:rFonts w:ascii="Arial" w:hAnsi="Arial" w:cs="Arial"/>
          <w:sz w:val="24"/>
          <w:szCs w:val="24"/>
        </w:rPr>
        <w:t>8</w:t>
      </w:r>
    </w:p>
    <w:p w14:paraId="707FA7F2" w14:textId="3E537F34" w:rsidR="00783559" w:rsidRPr="0058536D" w:rsidRDefault="00783559">
      <w:pPr>
        <w:rPr>
          <w:rFonts w:ascii="Arial" w:hAnsi="Arial" w:cs="Arial"/>
          <w:sz w:val="24"/>
          <w:szCs w:val="24"/>
        </w:rPr>
      </w:pPr>
      <w:r w:rsidRPr="0058536D">
        <w:rPr>
          <w:rFonts w:ascii="Arial" w:hAnsi="Arial" w:cs="Arial"/>
          <w:sz w:val="24"/>
          <w:szCs w:val="24"/>
        </w:rPr>
        <w:t xml:space="preserve">Methodology </w:t>
      </w:r>
      <w:r w:rsidR="00191EE4">
        <w:rPr>
          <w:rFonts w:ascii="Arial" w:hAnsi="Arial" w:cs="Arial"/>
          <w:sz w:val="24"/>
          <w:szCs w:val="24"/>
        </w:rPr>
        <w:t xml:space="preserve">                                                                           P-8-9</w:t>
      </w:r>
    </w:p>
    <w:p w14:paraId="000937A5" w14:textId="5A6263CC" w:rsidR="00625838" w:rsidRPr="0058536D" w:rsidRDefault="00625838">
      <w:pPr>
        <w:rPr>
          <w:rFonts w:ascii="Arial" w:hAnsi="Arial" w:cs="Arial"/>
          <w:sz w:val="24"/>
          <w:szCs w:val="24"/>
        </w:rPr>
      </w:pPr>
      <w:r w:rsidRPr="0058536D">
        <w:rPr>
          <w:rFonts w:ascii="Arial" w:hAnsi="Arial" w:cs="Arial"/>
          <w:sz w:val="24"/>
          <w:szCs w:val="24"/>
        </w:rPr>
        <w:t xml:space="preserve">Findings </w:t>
      </w:r>
      <w:r w:rsidR="00191EE4">
        <w:rPr>
          <w:rFonts w:ascii="Arial" w:hAnsi="Arial" w:cs="Arial"/>
          <w:sz w:val="24"/>
          <w:szCs w:val="24"/>
        </w:rPr>
        <w:t xml:space="preserve">                                                                                  P-10</w:t>
      </w:r>
    </w:p>
    <w:p w14:paraId="38753AE4" w14:textId="03D576C2" w:rsidR="00625838" w:rsidRPr="0058536D" w:rsidRDefault="00625838">
      <w:pPr>
        <w:rPr>
          <w:rFonts w:ascii="Arial" w:hAnsi="Arial" w:cs="Arial"/>
          <w:sz w:val="24"/>
          <w:szCs w:val="24"/>
        </w:rPr>
      </w:pPr>
      <w:r w:rsidRPr="0058536D">
        <w:rPr>
          <w:rFonts w:ascii="Arial" w:hAnsi="Arial" w:cs="Arial"/>
          <w:sz w:val="24"/>
          <w:szCs w:val="24"/>
        </w:rPr>
        <w:t>Conclusion and recommendation</w:t>
      </w:r>
      <w:r w:rsidR="00F110D3">
        <w:rPr>
          <w:rFonts w:ascii="Arial" w:hAnsi="Arial" w:cs="Arial"/>
          <w:sz w:val="24"/>
          <w:szCs w:val="24"/>
        </w:rPr>
        <w:t xml:space="preserve">                                            </w:t>
      </w:r>
      <w:r w:rsidR="00191EE4">
        <w:rPr>
          <w:rFonts w:ascii="Arial" w:hAnsi="Arial" w:cs="Arial"/>
          <w:sz w:val="24"/>
          <w:szCs w:val="24"/>
        </w:rPr>
        <w:t>P-</w:t>
      </w:r>
      <w:r w:rsidR="0015227D">
        <w:rPr>
          <w:rFonts w:ascii="Arial" w:hAnsi="Arial" w:cs="Arial"/>
          <w:sz w:val="24"/>
          <w:szCs w:val="24"/>
        </w:rPr>
        <w:t>10-</w:t>
      </w:r>
      <w:r w:rsidR="00191EE4">
        <w:rPr>
          <w:rFonts w:ascii="Arial" w:hAnsi="Arial" w:cs="Arial"/>
          <w:sz w:val="24"/>
          <w:szCs w:val="24"/>
        </w:rPr>
        <w:t xml:space="preserve"> 11</w:t>
      </w:r>
    </w:p>
    <w:p w14:paraId="20EDDC89" w14:textId="107780E5" w:rsidR="00BD5C81" w:rsidRPr="0058536D" w:rsidRDefault="00C25E19">
      <w:pPr>
        <w:rPr>
          <w:rFonts w:ascii="Arial" w:hAnsi="Arial" w:cs="Arial"/>
          <w:sz w:val="24"/>
          <w:szCs w:val="24"/>
        </w:rPr>
      </w:pPr>
      <w:r w:rsidRPr="0058536D">
        <w:rPr>
          <w:rFonts w:ascii="Arial" w:hAnsi="Arial" w:cs="Arial"/>
          <w:sz w:val="24"/>
          <w:szCs w:val="24"/>
        </w:rPr>
        <w:t xml:space="preserve">Reference </w:t>
      </w:r>
      <w:r w:rsidR="00F110D3">
        <w:rPr>
          <w:rFonts w:ascii="Arial" w:hAnsi="Arial" w:cs="Arial"/>
          <w:sz w:val="24"/>
          <w:szCs w:val="24"/>
        </w:rPr>
        <w:t xml:space="preserve">                                                                               P-12</w:t>
      </w:r>
    </w:p>
    <w:p w14:paraId="34B186E6" w14:textId="77DFBF85" w:rsidR="0058536D" w:rsidRPr="0058536D" w:rsidRDefault="0058536D">
      <w:pPr>
        <w:rPr>
          <w:rFonts w:ascii="Arial" w:hAnsi="Arial" w:cs="Arial"/>
          <w:sz w:val="24"/>
          <w:szCs w:val="24"/>
        </w:rPr>
      </w:pPr>
      <w:r w:rsidRPr="0058536D">
        <w:rPr>
          <w:rFonts w:ascii="Arial" w:hAnsi="Arial" w:cs="Arial"/>
          <w:sz w:val="24"/>
          <w:szCs w:val="24"/>
        </w:rPr>
        <w:t xml:space="preserve">Appendix </w:t>
      </w:r>
      <w:r w:rsidR="00F110D3">
        <w:rPr>
          <w:rFonts w:ascii="Arial" w:hAnsi="Arial" w:cs="Arial"/>
          <w:sz w:val="24"/>
          <w:szCs w:val="24"/>
        </w:rPr>
        <w:t xml:space="preserve">                                                                                 P-1</w:t>
      </w:r>
      <w:r w:rsidR="0015227D">
        <w:rPr>
          <w:rFonts w:ascii="Arial" w:hAnsi="Arial" w:cs="Arial"/>
          <w:sz w:val="24"/>
          <w:szCs w:val="24"/>
        </w:rPr>
        <w:t>3</w:t>
      </w:r>
    </w:p>
    <w:p w14:paraId="68D78B67" w14:textId="300BE555" w:rsidR="00C25E19" w:rsidRPr="0058536D" w:rsidRDefault="00C25E19">
      <w:pPr>
        <w:rPr>
          <w:rFonts w:ascii="Arial" w:hAnsi="Arial" w:cs="Arial"/>
          <w:sz w:val="24"/>
          <w:szCs w:val="24"/>
        </w:rPr>
      </w:pPr>
    </w:p>
    <w:p w14:paraId="5369AB78" w14:textId="17E40046" w:rsidR="00C25E19" w:rsidRDefault="00C25E19"/>
    <w:p w14:paraId="20EB4391" w14:textId="7C8BC5BF" w:rsidR="00C25E19" w:rsidRDefault="00C25E19"/>
    <w:p w14:paraId="192E39CF" w14:textId="1D6C72C6" w:rsidR="00C25E19" w:rsidRDefault="00C25E19"/>
    <w:p w14:paraId="647BCEB9" w14:textId="7CB68344" w:rsidR="00C25E19" w:rsidRDefault="00C25E19"/>
    <w:p w14:paraId="00D6D5C5" w14:textId="4CD3A907" w:rsidR="00C25E19" w:rsidRDefault="00C25E19"/>
    <w:p w14:paraId="6F084FCD" w14:textId="2CEA641C" w:rsidR="00C25E19" w:rsidRDefault="00C25E19"/>
    <w:p w14:paraId="370F4ABB" w14:textId="60B2C97D" w:rsidR="00C25E19" w:rsidRDefault="00C25E19"/>
    <w:p w14:paraId="45E8AD48" w14:textId="0A4C7A14" w:rsidR="00C25E19" w:rsidRDefault="00C25E19"/>
    <w:p w14:paraId="32F3F95A" w14:textId="54B1D25A" w:rsidR="00C25E19" w:rsidRDefault="00C25E19"/>
    <w:p w14:paraId="44DFACAC" w14:textId="53F0247D" w:rsidR="00C25E19" w:rsidRDefault="00C25E19"/>
    <w:p w14:paraId="3EB4BFBA" w14:textId="77777777" w:rsidR="00C25E19" w:rsidRDefault="00C25E19"/>
    <w:p w14:paraId="03205F22" w14:textId="77777777" w:rsidR="00BD5C81" w:rsidRDefault="00BD5C81"/>
    <w:p w14:paraId="52C2B0A0" w14:textId="77777777" w:rsidR="00BD5C81" w:rsidRDefault="00BD5C81"/>
    <w:p w14:paraId="77487E06" w14:textId="77777777" w:rsidR="00BD5C81" w:rsidRDefault="00BD5C81"/>
    <w:p w14:paraId="2C65928F" w14:textId="77777777" w:rsidR="00BD5C81" w:rsidRDefault="00BD5C81"/>
    <w:p w14:paraId="52793226" w14:textId="77777777" w:rsidR="00BD5C81" w:rsidRDefault="00BD5C81"/>
    <w:p w14:paraId="3E987E72" w14:textId="77777777" w:rsidR="00BD5C81" w:rsidRDefault="00BD5C81"/>
    <w:p w14:paraId="211D8836" w14:textId="77777777" w:rsidR="00BD5C81" w:rsidRDefault="00BD5C81"/>
    <w:p w14:paraId="4C69FDD0" w14:textId="3A04C265" w:rsidR="00BD5C81" w:rsidRDefault="00BD5C81"/>
    <w:p w14:paraId="6A456530" w14:textId="0347D681" w:rsidR="00EB26C9" w:rsidRDefault="00EB26C9"/>
    <w:p w14:paraId="75FCD433" w14:textId="7F65915A" w:rsidR="00EB26C9" w:rsidRDefault="00EB26C9"/>
    <w:p w14:paraId="68098913" w14:textId="77777777" w:rsidR="00604587" w:rsidRDefault="00604587"/>
    <w:p w14:paraId="1B869AE6" w14:textId="0094AE0F" w:rsidR="00BD5C81" w:rsidRDefault="00BD5C81">
      <w:pPr>
        <w:rPr>
          <w:b/>
          <w:bCs/>
          <w:sz w:val="32"/>
          <w:szCs w:val="32"/>
          <w:u w:val="single"/>
        </w:rPr>
      </w:pPr>
      <w:r w:rsidRPr="00D20F96">
        <w:rPr>
          <w:b/>
          <w:bCs/>
          <w:sz w:val="32"/>
          <w:szCs w:val="32"/>
          <w:u w:val="single"/>
        </w:rPr>
        <w:t xml:space="preserve">Introduction </w:t>
      </w:r>
    </w:p>
    <w:p w14:paraId="44470695" w14:textId="66C28AD8" w:rsidR="0000146B" w:rsidRDefault="00E70D7A">
      <w:pPr>
        <w:rPr>
          <w:rFonts w:ascii="Arial" w:hAnsi="Arial" w:cs="Arial"/>
          <w:sz w:val="24"/>
          <w:szCs w:val="24"/>
        </w:rPr>
      </w:pPr>
      <w:r w:rsidRPr="00E70D7A">
        <w:rPr>
          <w:rFonts w:ascii="Arial" w:hAnsi="Arial" w:cs="Arial"/>
          <w:sz w:val="24"/>
          <w:szCs w:val="24"/>
        </w:rPr>
        <w:t>In this research project, I will collect data on the subject of Safeguarding Children and Students in Schools, which will cover the strategies as well as the impact. It will include background information on what safeguarding is, including the policies and processes, and also the framework, that educational institutions use to keep children and young adults safe on their premises.</w:t>
      </w:r>
      <w:r w:rsidR="00D35FA8" w:rsidRPr="00D35FA8">
        <w:t xml:space="preserve"> </w:t>
      </w:r>
      <w:r w:rsidR="00D35FA8" w:rsidRPr="00D35FA8">
        <w:rPr>
          <w:rFonts w:ascii="Arial" w:hAnsi="Arial" w:cs="Arial"/>
          <w:sz w:val="24"/>
          <w:szCs w:val="24"/>
        </w:rPr>
        <w:t>It will also provide harm and prevention techniques, as well as the limitations and benefits of having these procedures in place in an educational institute. I will then move on to the Methodology and techniques on how I did my study, which will be the body of my research, followed by a discussion and findings of my research, and finally I will analyse my work with a conclusion and recommendation.</w:t>
      </w:r>
    </w:p>
    <w:p w14:paraId="17F433D3" w14:textId="77777777" w:rsidR="00C85936" w:rsidRPr="007725AF" w:rsidRDefault="00C85936">
      <w:pPr>
        <w:rPr>
          <w:rFonts w:ascii="Arial" w:hAnsi="Arial" w:cs="Arial"/>
          <w:sz w:val="24"/>
          <w:szCs w:val="24"/>
        </w:rPr>
      </w:pPr>
    </w:p>
    <w:p w14:paraId="25FD3D0A" w14:textId="6D6B287D" w:rsidR="001D24E6" w:rsidRPr="00005CBE" w:rsidRDefault="002258D9" w:rsidP="00005CBE">
      <w:pPr>
        <w:jc w:val="center"/>
        <w:rPr>
          <w:rFonts w:ascii="Arial" w:hAnsi="Arial" w:cs="Arial"/>
          <w:sz w:val="48"/>
          <w:szCs w:val="48"/>
        </w:rPr>
      </w:pPr>
      <w:r w:rsidRPr="00005CBE">
        <w:rPr>
          <w:rFonts w:ascii="Arial" w:hAnsi="Arial" w:cs="Arial"/>
          <w:b/>
          <w:bCs/>
          <w:sz w:val="48"/>
          <w:szCs w:val="48"/>
          <w:u w:val="single"/>
        </w:rPr>
        <w:t>Literature review</w:t>
      </w:r>
    </w:p>
    <w:p w14:paraId="7A772345" w14:textId="77777777" w:rsidR="00005CBE" w:rsidRPr="009E0DAA" w:rsidRDefault="00005CBE" w:rsidP="00115E6C">
      <w:pPr>
        <w:rPr>
          <w:rFonts w:ascii="Arial" w:hAnsi="Arial" w:cs="Arial"/>
          <w:sz w:val="36"/>
          <w:szCs w:val="36"/>
        </w:rPr>
      </w:pPr>
    </w:p>
    <w:p w14:paraId="52532246" w14:textId="780BDF01" w:rsidR="00A444DB" w:rsidRPr="009E0DAA" w:rsidRDefault="00FE04F2" w:rsidP="00115E6C">
      <w:pPr>
        <w:rPr>
          <w:rFonts w:ascii="Arial" w:hAnsi="Arial" w:cs="Arial"/>
          <w:b/>
          <w:bCs/>
          <w:sz w:val="36"/>
          <w:szCs w:val="36"/>
        </w:rPr>
      </w:pPr>
      <w:r w:rsidRPr="009E0DAA">
        <w:rPr>
          <w:rFonts w:ascii="Arial" w:hAnsi="Arial" w:cs="Arial"/>
          <w:b/>
          <w:bCs/>
          <w:sz w:val="36"/>
          <w:szCs w:val="36"/>
        </w:rPr>
        <w:t xml:space="preserve">Safeguarding in education </w:t>
      </w:r>
    </w:p>
    <w:p w14:paraId="567912B2" w14:textId="6D021E25" w:rsidR="00D727F7" w:rsidRPr="009E0DAA" w:rsidRDefault="00A444DB" w:rsidP="00062C42">
      <w:pPr>
        <w:rPr>
          <w:rFonts w:ascii="Arial" w:hAnsi="Arial" w:cs="Arial"/>
          <w:sz w:val="24"/>
          <w:szCs w:val="24"/>
        </w:rPr>
      </w:pPr>
      <w:r w:rsidRPr="009E0DAA">
        <w:rPr>
          <w:rFonts w:ascii="Arial" w:hAnsi="Arial" w:cs="Arial"/>
          <w:sz w:val="24"/>
          <w:szCs w:val="24"/>
        </w:rPr>
        <w:t xml:space="preserve">When we hear the phrase safeguarding, we immediately think of </w:t>
      </w:r>
      <w:r w:rsidR="000D524E" w:rsidRPr="009E0DAA">
        <w:rPr>
          <w:rFonts w:ascii="Arial" w:hAnsi="Arial" w:cs="Arial"/>
          <w:sz w:val="24"/>
          <w:szCs w:val="24"/>
        </w:rPr>
        <w:t>the protecti</w:t>
      </w:r>
      <w:r w:rsidR="00A1248A" w:rsidRPr="009E0DAA">
        <w:rPr>
          <w:rFonts w:ascii="Arial" w:hAnsi="Arial" w:cs="Arial"/>
          <w:sz w:val="24"/>
          <w:szCs w:val="24"/>
        </w:rPr>
        <w:t xml:space="preserve">ng </w:t>
      </w:r>
      <w:r w:rsidR="00DA26DE" w:rsidRPr="009E0DAA">
        <w:rPr>
          <w:rFonts w:ascii="Arial" w:hAnsi="Arial" w:cs="Arial"/>
          <w:sz w:val="24"/>
          <w:szCs w:val="24"/>
        </w:rPr>
        <w:t xml:space="preserve">children </w:t>
      </w:r>
      <w:r w:rsidR="00A1248A" w:rsidRPr="009E0DAA">
        <w:rPr>
          <w:rFonts w:ascii="Arial" w:hAnsi="Arial" w:cs="Arial"/>
          <w:sz w:val="24"/>
          <w:szCs w:val="24"/>
        </w:rPr>
        <w:t xml:space="preserve">from harm </w:t>
      </w:r>
      <w:r w:rsidR="000D524E" w:rsidRPr="009E0DAA">
        <w:rPr>
          <w:rFonts w:ascii="Arial" w:hAnsi="Arial" w:cs="Arial"/>
          <w:sz w:val="24"/>
          <w:szCs w:val="24"/>
        </w:rPr>
        <w:t xml:space="preserve">and </w:t>
      </w:r>
      <w:r w:rsidRPr="009E0DAA">
        <w:rPr>
          <w:rFonts w:ascii="Arial" w:hAnsi="Arial" w:cs="Arial"/>
          <w:sz w:val="24"/>
          <w:szCs w:val="24"/>
        </w:rPr>
        <w:t>children's rights</w:t>
      </w:r>
      <w:r w:rsidR="00CE5DBF" w:rsidRPr="009E0DAA">
        <w:rPr>
          <w:rFonts w:ascii="Arial" w:hAnsi="Arial" w:cs="Arial"/>
          <w:sz w:val="24"/>
          <w:szCs w:val="24"/>
        </w:rPr>
        <w:t>,</w:t>
      </w:r>
      <w:r w:rsidR="00846563" w:rsidRPr="009E0DAA">
        <w:rPr>
          <w:rFonts w:ascii="Arial" w:hAnsi="Arial" w:cs="Arial"/>
          <w:sz w:val="24"/>
          <w:szCs w:val="24"/>
        </w:rPr>
        <w:t xml:space="preserve"> </w:t>
      </w:r>
      <w:r w:rsidR="00D94D5F" w:rsidRPr="009E0DAA">
        <w:rPr>
          <w:rFonts w:ascii="Arial" w:hAnsi="Arial" w:cs="Arial"/>
          <w:sz w:val="24"/>
          <w:szCs w:val="24"/>
        </w:rPr>
        <w:t xml:space="preserve">to define safeguarding </w:t>
      </w:r>
      <w:r w:rsidR="00D24938" w:rsidRPr="009E0DAA">
        <w:rPr>
          <w:rFonts w:ascii="Arial" w:hAnsi="Arial" w:cs="Arial"/>
          <w:color w:val="000000"/>
          <w:sz w:val="24"/>
          <w:szCs w:val="24"/>
          <w:shd w:val="clear" w:color="auto" w:fill="FFFFFF"/>
        </w:rPr>
        <w:t xml:space="preserve">Coleman and May-Chahal, (2003) </w:t>
      </w:r>
      <w:r w:rsidR="0071199B" w:rsidRPr="009E0DAA">
        <w:rPr>
          <w:rFonts w:ascii="Arial" w:hAnsi="Arial" w:cs="Arial"/>
          <w:color w:val="000000"/>
          <w:sz w:val="24"/>
          <w:szCs w:val="24"/>
          <w:shd w:val="clear" w:color="auto" w:fill="FFFFFF"/>
        </w:rPr>
        <w:t xml:space="preserve">and </w:t>
      </w:r>
      <w:r w:rsidR="0071199B" w:rsidRPr="009E0DAA">
        <w:rPr>
          <w:rFonts w:ascii="Arial" w:hAnsi="Arial" w:cs="Arial"/>
          <w:color w:val="000000"/>
          <w:sz w:val="24"/>
          <w:szCs w:val="24"/>
          <w:shd w:val="clear" w:color="auto" w:fill="FFFFFF"/>
        </w:rPr>
        <w:t xml:space="preserve">Hall, </w:t>
      </w:r>
      <w:r w:rsidR="0071199B" w:rsidRPr="009E0DAA">
        <w:rPr>
          <w:rFonts w:ascii="Arial" w:hAnsi="Arial" w:cs="Arial"/>
          <w:color w:val="000000"/>
          <w:sz w:val="24"/>
          <w:szCs w:val="24"/>
          <w:shd w:val="clear" w:color="auto" w:fill="FFFFFF"/>
        </w:rPr>
        <w:t>(</w:t>
      </w:r>
      <w:r w:rsidR="0071199B" w:rsidRPr="009E0DAA">
        <w:rPr>
          <w:rFonts w:ascii="Arial" w:hAnsi="Arial" w:cs="Arial"/>
          <w:color w:val="000000"/>
          <w:sz w:val="24"/>
          <w:szCs w:val="24"/>
          <w:shd w:val="clear" w:color="auto" w:fill="FFFFFF"/>
        </w:rPr>
        <w:t>2021)</w:t>
      </w:r>
      <w:r w:rsidR="0071199B" w:rsidRPr="009E0DAA">
        <w:rPr>
          <w:rFonts w:ascii="Arial" w:hAnsi="Arial" w:cs="Arial"/>
          <w:color w:val="000000"/>
          <w:sz w:val="24"/>
          <w:szCs w:val="24"/>
          <w:shd w:val="clear" w:color="auto" w:fill="FFFFFF"/>
        </w:rPr>
        <w:t xml:space="preserve"> </w:t>
      </w:r>
      <w:r w:rsidR="00B651D7" w:rsidRPr="009E0DAA">
        <w:rPr>
          <w:rFonts w:ascii="Arial" w:hAnsi="Arial" w:cs="Arial"/>
          <w:sz w:val="24"/>
          <w:szCs w:val="24"/>
        </w:rPr>
        <w:t xml:space="preserve">justifies </w:t>
      </w:r>
      <w:r w:rsidR="000B723B" w:rsidRPr="009E0DAA">
        <w:rPr>
          <w:rFonts w:ascii="Arial" w:hAnsi="Arial" w:cs="Arial"/>
          <w:sz w:val="24"/>
          <w:szCs w:val="24"/>
        </w:rPr>
        <w:t xml:space="preserve">safeguarding </w:t>
      </w:r>
      <w:r w:rsidR="00723BC0" w:rsidRPr="009E0DAA">
        <w:rPr>
          <w:rFonts w:ascii="Arial" w:hAnsi="Arial" w:cs="Arial"/>
          <w:sz w:val="24"/>
          <w:szCs w:val="24"/>
        </w:rPr>
        <w:t xml:space="preserve">as </w:t>
      </w:r>
      <w:r w:rsidR="00DB3EA7" w:rsidRPr="009E0DAA">
        <w:rPr>
          <w:rFonts w:ascii="Arial" w:hAnsi="Arial" w:cs="Arial"/>
          <w:sz w:val="24"/>
          <w:szCs w:val="24"/>
        </w:rPr>
        <w:t>“</w:t>
      </w:r>
      <w:r w:rsidR="00723BC0" w:rsidRPr="009E0DAA">
        <w:rPr>
          <w:rFonts w:ascii="Arial" w:hAnsi="Arial" w:cs="Arial"/>
          <w:sz w:val="24"/>
          <w:szCs w:val="24"/>
        </w:rPr>
        <w:t xml:space="preserve">protecting children from </w:t>
      </w:r>
      <w:r w:rsidR="00DB3EA7" w:rsidRPr="009E0DAA">
        <w:rPr>
          <w:rFonts w:ascii="Arial" w:hAnsi="Arial" w:cs="Arial"/>
          <w:sz w:val="24"/>
          <w:szCs w:val="24"/>
        </w:rPr>
        <w:t>maltreatment</w:t>
      </w:r>
      <w:r w:rsidR="00CF2A64" w:rsidRPr="009E0DAA">
        <w:rPr>
          <w:rFonts w:ascii="Arial" w:hAnsi="Arial" w:cs="Arial"/>
          <w:sz w:val="24"/>
          <w:szCs w:val="24"/>
        </w:rPr>
        <w:t>.”</w:t>
      </w:r>
      <w:r w:rsidR="00E065E6" w:rsidRPr="009E0DAA">
        <w:rPr>
          <w:rFonts w:ascii="Arial" w:hAnsi="Arial" w:cs="Arial"/>
          <w:sz w:val="24"/>
          <w:szCs w:val="24"/>
        </w:rPr>
        <w:t xml:space="preserve"> </w:t>
      </w:r>
      <w:r w:rsidR="006610B9" w:rsidRPr="009E0DAA">
        <w:rPr>
          <w:rFonts w:ascii="Arial" w:hAnsi="Arial" w:cs="Arial"/>
          <w:sz w:val="24"/>
          <w:szCs w:val="24"/>
        </w:rPr>
        <w:t xml:space="preserve">Safeguarding is not just for </w:t>
      </w:r>
      <w:r w:rsidR="004302B1" w:rsidRPr="009E0DAA">
        <w:rPr>
          <w:rFonts w:ascii="Arial" w:hAnsi="Arial" w:cs="Arial"/>
          <w:sz w:val="24"/>
          <w:szCs w:val="24"/>
        </w:rPr>
        <w:t>the protection</w:t>
      </w:r>
      <w:r w:rsidR="006610B9" w:rsidRPr="009E0DAA">
        <w:rPr>
          <w:rFonts w:ascii="Arial" w:hAnsi="Arial" w:cs="Arial"/>
          <w:sz w:val="24"/>
          <w:szCs w:val="24"/>
        </w:rPr>
        <w:t xml:space="preserve"> of children at danger, but also for the protection of vulnerable adults at risk</w:t>
      </w:r>
      <w:r w:rsidR="00717B44" w:rsidRPr="009E0DAA">
        <w:rPr>
          <w:rFonts w:ascii="Arial" w:hAnsi="Arial" w:cs="Arial"/>
          <w:sz w:val="24"/>
          <w:szCs w:val="24"/>
        </w:rPr>
        <w:t>, there are a lot of possible risks of harm that come</w:t>
      </w:r>
      <w:r w:rsidR="00AC1AAB" w:rsidRPr="009E0DAA">
        <w:rPr>
          <w:rFonts w:ascii="Arial" w:hAnsi="Arial" w:cs="Arial"/>
          <w:sz w:val="24"/>
          <w:szCs w:val="24"/>
        </w:rPr>
        <w:t>s under the umbrella of safeguarding,</w:t>
      </w:r>
      <w:r w:rsidR="006610B9" w:rsidRPr="009E0DAA">
        <w:rPr>
          <w:rFonts w:ascii="Arial" w:hAnsi="Arial" w:cs="Arial"/>
          <w:sz w:val="24"/>
          <w:szCs w:val="24"/>
        </w:rPr>
        <w:t xml:space="preserve"> here is an overview of why children, young people</w:t>
      </w:r>
      <w:r w:rsidR="00C836CC" w:rsidRPr="009E0DAA">
        <w:rPr>
          <w:rFonts w:ascii="Arial" w:hAnsi="Arial" w:cs="Arial"/>
          <w:sz w:val="24"/>
          <w:szCs w:val="24"/>
        </w:rPr>
        <w:t xml:space="preserve"> and</w:t>
      </w:r>
      <w:r w:rsidR="006610B9" w:rsidRPr="009E0DAA">
        <w:rPr>
          <w:rFonts w:ascii="Arial" w:hAnsi="Arial" w:cs="Arial"/>
          <w:sz w:val="24"/>
          <w:szCs w:val="24"/>
        </w:rPr>
        <w:t xml:space="preserve"> vulnerable adults may be </w:t>
      </w:r>
      <w:r w:rsidR="00C836CC" w:rsidRPr="009E0DAA">
        <w:rPr>
          <w:rFonts w:ascii="Arial" w:hAnsi="Arial" w:cs="Arial"/>
          <w:sz w:val="24"/>
          <w:szCs w:val="24"/>
        </w:rPr>
        <w:t>safeguarded</w:t>
      </w:r>
      <w:r w:rsidR="00035478" w:rsidRPr="009E0DAA">
        <w:rPr>
          <w:rFonts w:ascii="Arial" w:hAnsi="Arial" w:cs="Arial"/>
          <w:sz w:val="24"/>
          <w:szCs w:val="24"/>
        </w:rPr>
        <w:t xml:space="preserve">, </w:t>
      </w:r>
      <w:r w:rsidR="00093BD8" w:rsidRPr="009E0DAA">
        <w:rPr>
          <w:rFonts w:ascii="Arial" w:hAnsi="Arial" w:cs="Arial"/>
          <w:color w:val="000000"/>
          <w:sz w:val="24"/>
          <w:szCs w:val="24"/>
          <w:shd w:val="clear" w:color="auto" w:fill="FFFFFF"/>
        </w:rPr>
        <w:t>a</w:t>
      </w:r>
      <w:r w:rsidR="00625C1B" w:rsidRPr="009E0DAA">
        <w:rPr>
          <w:rFonts w:ascii="Arial" w:hAnsi="Arial" w:cs="Arial"/>
          <w:color w:val="000000"/>
          <w:sz w:val="24"/>
          <w:szCs w:val="24"/>
          <w:shd w:val="clear" w:color="auto" w:fill="FFFFFF"/>
        </w:rPr>
        <w:t>ccording to Coleman and May-Chahal (2003)</w:t>
      </w:r>
      <w:r w:rsidR="001C646B" w:rsidRPr="009E0DAA">
        <w:rPr>
          <w:rFonts w:ascii="Arial" w:hAnsi="Arial" w:cs="Arial"/>
          <w:color w:val="000000"/>
          <w:sz w:val="24"/>
          <w:szCs w:val="24"/>
          <w:shd w:val="clear" w:color="auto" w:fill="FFFFFF"/>
        </w:rPr>
        <w:t xml:space="preserve"> </w:t>
      </w:r>
      <w:r w:rsidR="000E0519" w:rsidRPr="009E0DAA">
        <w:rPr>
          <w:rFonts w:ascii="Arial" w:hAnsi="Arial" w:cs="Arial"/>
          <w:sz w:val="24"/>
          <w:szCs w:val="24"/>
          <w:shd w:val="clear" w:color="auto" w:fill="FFFFFF"/>
        </w:rPr>
        <w:t>“Violence</w:t>
      </w:r>
      <w:r w:rsidR="00625C1B" w:rsidRPr="009E0DAA">
        <w:rPr>
          <w:rFonts w:ascii="Arial" w:hAnsi="Arial" w:cs="Arial"/>
          <w:sz w:val="24"/>
          <w:szCs w:val="24"/>
          <w:shd w:val="clear" w:color="auto" w:fill="FFFFFF"/>
        </w:rPr>
        <w:t xml:space="preserve"> can take various forms: physical, sexual, emotional, or psychological. It can be committed by a variety of different persons, both individually and collectively, and can result in a wide range of immediate and long-term damages and </w:t>
      </w:r>
      <w:r w:rsidR="00005CBE" w:rsidRPr="009E0DAA">
        <w:rPr>
          <w:rFonts w:ascii="Arial" w:hAnsi="Arial" w:cs="Arial"/>
          <w:sz w:val="24"/>
          <w:szCs w:val="24"/>
          <w:shd w:val="clear" w:color="auto" w:fill="FFFFFF"/>
        </w:rPr>
        <w:t>injurie</w:t>
      </w:r>
      <w:r w:rsidR="005438D8" w:rsidRPr="009E0DAA">
        <w:rPr>
          <w:rFonts w:ascii="Arial" w:hAnsi="Arial" w:cs="Arial"/>
          <w:sz w:val="24"/>
          <w:szCs w:val="24"/>
          <w:shd w:val="clear" w:color="auto" w:fill="FFFFFF"/>
        </w:rPr>
        <w:t>s</w:t>
      </w:r>
      <w:r w:rsidR="00005CBE" w:rsidRPr="009E0DAA">
        <w:rPr>
          <w:rFonts w:ascii="Arial" w:hAnsi="Arial" w:cs="Arial"/>
          <w:sz w:val="24"/>
          <w:szCs w:val="24"/>
          <w:shd w:val="clear" w:color="auto" w:fill="FFFFFF"/>
        </w:rPr>
        <w:t xml:space="preserve">” </w:t>
      </w:r>
      <w:r w:rsidR="005937C9" w:rsidRPr="009E0DAA">
        <w:rPr>
          <w:rFonts w:ascii="Arial" w:hAnsi="Arial" w:cs="Arial"/>
          <w:sz w:val="24"/>
          <w:szCs w:val="24"/>
          <w:shd w:val="clear" w:color="auto" w:fill="FFFFFF"/>
        </w:rPr>
        <w:t>However, not all forms of violence against children are deemed child abuse. Outside-of-family violence by peers (bullying and gang or juvenile violence, for example), war, and organised violence are generally omitted from definitions.”</w:t>
      </w:r>
    </w:p>
    <w:p w14:paraId="43CDEB46" w14:textId="35F38DE9" w:rsidR="002B62BE" w:rsidRPr="009E0DAA" w:rsidRDefault="00C8480C" w:rsidP="00062C42">
      <w:pPr>
        <w:rPr>
          <w:rFonts w:ascii="Arial" w:hAnsi="Arial" w:cs="Arial"/>
          <w:sz w:val="24"/>
          <w:szCs w:val="24"/>
        </w:rPr>
      </w:pPr>
      <w:r w:rsidRPr="009E0DAA">
        <w:rPr>
          <w:rFonts w:ascii="Arial" w:hAnsi="Arial" w:cs="Arial"/>
          <w:sz w:val="24"/>
          <w:szCs w:val="24"/>
        </w:rPr>
        <w:t>Going back to my topic of safeguarding in education, professionals should behave themselves correctly and have the necessary information and understanding</w:t>
      </w:r>
      <w:r w:rsidR="00CC3903" w:rsidRPr="009E0DAA">
        <w:rPr>
          <w:rFonts w:ascii="Arial" w:hAnsi="Arial" w:cs="Arial"/>
          <w:sz w:val="24"/>
          <w:szCs w:val="24"/>
        </w:rPr>
        <w:t xml:space="preserve"> of the guidelines put in place, as</w:t>
      </w:r>
      <w:r w:rsidRPr="009E0DAA">
        <w:rPr>
          <w:rFonts w:ascii="Arial" w:hAnsi="Arial" w:cs="Arial"/>
          <w:sz w:val="24"/>
          <w:szCs w:val="24"/>
        </w:rPr>
        <w:t xml:space="preserve"> they all have regular interaction with children and students, thus it is vital for both </w:t>
      </w:r>
      <w:r w:rsidR="0006471F" w:rsidRPr="009E0DAA">
        <w:rPr>
          <w:rFonts w:ascii="Arial" w:hAnsi="Arial" w:cs="Arial"/>
          <w:sz w:val="24"/>
          <w:szCs w:val="24"/>
        </w:rPr>
        <w:t xml:space="preserve"> professionals </w:t>
      </w:r>
      <w:proofErr w:type="spellStart"/>
      <w:r w:rsidR="0006471F" w:rsidRPr="009E0DAA">
        <w:rPr>
          <w:rFonts w:ascii="Arial" w:hAnsi="Arial" w:cs="Arial"/>
          <w:sz w:val="24"/>
          <w:szCs w:val="24"/>
        </w:rPr>
        <w:t>e.g</w:t>
      </w:r>
      <w:proofErr w:type="spellEnd"/>
      <w:r w:rsidR="0006471F" w:rsidRPr="009E0DAA">
        <w:rPr>
          <w:rFonts w:ascii="Arial" w:hAnsi="Arial" w:cs="Arial"/>
          <w:sz w:val="24"/>
          <w:szCs w:val="24"/>
        </w:rPr>
        <w:t xml:space="preserve"> teachers </w:t>
      </w:r>
      <w:r w:rsidRPr="009E0DAA">
        <w:rPr>
          <w:rFonts w:ascii="Arial" w:hAnsi="Arial" w:cs="Arial"/>
          <w:sz w:val="24"/>
          <w:szCs w:val="24"/>
        </w:rPr>
        <w:t>and children/students to be conscious of keeping safe</w:t>
      </w:r>
      <w:r w:rsidR="002866E9" w:rsidRPr="009E0DAA">
        <w:rPr>
          <w:rFonts w:ascii="Arial" w:hAnsi="Arial" w:cs="Arial"/>
          <w:sz w:val="24"/>
          <w:szCs w:val="24"/>
        </w:rPr>
        <w:t xml:space="preserve"> </w:t>
      </w:r>
      <w:r w:rsidR="00307068" w:rsidRPr="009E0DAA">
        <w:rPr>
          <w:rFonts w:ascii="Arial" w:hAnsi="Arial" w:cs="Arial"/>
          <w:sz w:val="24"/>
          <w:szCs w:val="24"/>
        </w:rPr>
        <w:t>this would be</w:t>
      </w:r>
      <w:r w:rsidR="00547DFF" w:rsidRPr="009E0DAA">
        <w:rPr>
          <w:rFonts w:ascii="Arial" w:hAnsi="Arial" w:cs="Arial"/>
          <w:sz w:val="24"/>
          <w:szCs w:val="24"/>
        </w:rPr>
        <w:t xml:space="preserve"> signs of maltreatment, and children's rights in relation to significant harm</w:t>
      </w:r>
      <w:r w:rsidR="00243D58" w:rsidRPr="009E0DAA">
        <w:rPr>
          <w:rFonts w:ascii="Arial" w:hAnsi="Arial" w:cs="Arial"/>
          <w:sz w:val="24"/>
          <w:szCs w:val="24"/>
        </w:rPr>
        <w:t xml:space="preserve">, </w:t>
      </w:r>
      <w:r w:rsidR="00307068" w:rsidRPr="009E0DAA">
        <w:rPr>
          <w:rFonts w:ascii="Arial" w:hAnsi="Arial" w:cs="Arial"/>
          <w:sz w:val="24"/>
          <w:szCs w:val="24"/>
        </w:rPr>
        <w:t>especially on the premises of their institution</w:t>
      </w:r>
      <w:r w:rsidR="00243D58" w:rsidRPr="009E0DAA">
        <w:rPr>
          <w:rFonts w:ascii="Arial" w:hAnsi="Arial" w:cs="Arial"/>
          <w:sz w:val="24"/>
          <w:szCs w:val="24"/>
        </w:rPr>
        <w:t xml:space="preserve">. </w:t>
      </w:r>
      <w:r w:rsidR="00C70FB2" w:rsidRPr="009E0DAA">
        <w:rPr>
          <w:rFonts w:ascii="Arial" w:hAnsi="Arial" w:cs="Arial"/>
          <w:sz w:val="24"/>
          <w:szCs w:val="24"/>
        </w:rPr>
        <w:t xml:space="preserve"> </w:t>
      </w:r>
      <w:r w:rsidR="00005CBE" w:rsidRPr="009E0DAA">
        <w:rPr>
          <w:rFonts w:ascii="Arial" w:hAnsi="Arial" w:cs="Arial"/>
          <w:sz w:val="24"/>
          <w:szCs w:val="24"/>
        </w:rPr>
        <w:t>Every</w:t>
      </w:r>
      <w:r w:rsidR="007A34B3" w:rsidRPr="009E0DAA">
        <w:rPr>
          <w:rFonts w:ascii="Arial" w:hAnsi="Arial" w:cs="Arial"/>
          <w:sz w:val="24"/>
          <w:szCs w:val="24"/>
        </w:rPr>
        <w:t xml:space="preserve"> Child Matters/Change</w:t>
      </w:r>
      <w:r w:rsidR="000A7A2D" w:rsidRPr="009E0DAA">
        <w:rPr>
          <w:rFonts w:ascii="Arial" w:hAnsi="Arial" w:cs="Arial"/>
          <w:sz w:val="24"/>
          <w:szCs w:val="24"/>
        </w:rPr>
        <w:t xml:space="preserve"> </w:t>
      </w:r>
      <w:r w:rsidR="007A34B3" w:rsidRPr="009E0DAA">
        <w:rPr>
          <w:rFonts w:ascii="Arial" w:hAnsi="Arial" w:cs="Arial"/>
          <w:sz w:val="24"/>
          <w:szCs w:val="24"/>
        </w:rPr>
        <w:t xml:space="preserve">for Children (2004) </w:t>
      </w:r>
      <w:r w:rsidR="005E76BE" w:rsidRPr="009E0DAA">
        <w:rPr>
          <w:rFonts w:ascii="Arial" w:hAnsi="Arial" w:cs="Arial"/>
          <w:sz w:val="24"/>
          <w:szCs w:val="24"/>
        </w:rPr>
        <w:t>campaign,</w:t>
      </w:r>
      <w:r w:rsidR="00E20DB8" w:rsidRPr="009E0DAA">
        <w:rPr>
          <w:rFonts w:ascii="Arial" w:hAnsi="Arial" w:cs="Arial"/>
          <w:sz w:val="24"/>
          <w:szCs w:val="24"/>
        </w:rPr>
        <w:t xml:space="preserve"> which</w:t>
      </w:r>
      <w:r w:rsidR="001253CB" w:rsidRPr="009E0DAA">
        <w:rPr>
          <w:rFonts w:ascii="Arial" w:hAnsi="Arial" w:cs="Arial"/>
          <w:sz w:val="24"/>
          <w:szCs w:val="24"/>
        </w:rPr>
        <w:t xml:space="preserve"> is</w:t>
      </w:r>
      <w:r w:rsidR="00E20DB8" w:rsidRPr="009E0DAA">
        <w:rPr>
          <w:rFonts w:ascii="Arial" w:hAnsi="Arial" w:cs="Arial"/>
          <w:sz w:val="24"/>
          <w:szCs w:val="24"/>
        </w:rPr>
        <w:t xml:space="preserve"> a </w:t>
      </w:r>
      <w:r w:rsidR="00E540D6" w:rsidRPr="009E0DAA">
        <w:rPr>
          <w:rFonts w:ascii="Arial" w:hAnsi="Arial" w:cs="Arial"/>
          <w:sz w:val="24"/>
          <w:szCs w:val="24"/>
        </w:rPr>
        <w:t>campaign</w:t>
      </w:r>
      <w:r w:rsidR="00E20DB8" w:rsidRPr="009E0DAA">
        <w:rPr>
          <w:rFonts w:ascii="Arial" w:hAnsi="Arial" w:cs="Arial"/>
          <w:sz w:val="24"/>
          <w:szCs w:val="24"/>
        </w:rPr>
        <w:t xml:space="preserve"> starting from a </w:t>
      </w:r>
      <w:r w:rsidR="006C38CA" w:rsidRPr="009E0DAA">
        <w:rPr>
          <w:rFonts w:ascii="Arial" w:hAnsi="Arial" w:cs="Arial"/>
          <w:sz w:val="24"/>
          <w:szCs w:val="24"/>
        </w:rPr>
        <w:t>child</w:t>
      </w:r>
      <w:r w:rsidR="00304977" w:rsidRPr="009E0DAA">
        <w:rPr>
          <w:rFonts w:ascii="Arial" w:hAnsi="Arial" w:cs="Arial"/>
          <w:sz w:val="24"/>
          <w:szCs w:val="24"/>
        </w:rPr>
        <w:t xml:space="preserve"> of the name of Victoria Climbié</w:t>
      </w:r>
      <w:r w:rsidR="006C38CA" w:rsidRPr="009E0DAA">
        <w:rPr>
          <w:rFonts w:ascii="Arial" w:hAnsi="Arial" w:cs="Arial"/>
          <w:sz w:val="24"/>
          <w:szCs w:val="24"/>
        </w:rPr>
        <w:t xml:space="preserve"> that </w:t>
      </w:r>
      <w:r w:rsidR="00304977" w:rsidRPr="009E0DAA">
        <w:rPr>
          <w:rFonts w:ascii="Arial" w:hAnsi="Arial" w:cs="Arial"/>
          <w:sz w:val="24"/>
          <w:szCs w:val="24"/>
        </w:rPr>
        <w:t xml:space="preserve">was subjected to abuse and </w:t>
      </w:r>
      <w:r w:rsidR="00304977" w:rsidRPr="009E0DAA">
        <w:rPr>
          <w:rFonts w:ascii="Arial" w:hAnsi="Arial" w:cs="Arial"/>
          <w:sz w:val="24"/>
          <w:szCs w:val="24"/>
        </w:rPr>
        <w:lastRenderedPageBreak/>
        <w:t>sadly p</w:t>
      </w:r>
      <w:r w:rsidR="007A34B3" w:rsidRPr="009E0DAA">
        <w:rPr>
          <w:rFonts w:ascii="Arial" w:hAnsi="Arial" w:cs="Arial"/>
          <w:sz w:val="24"/>
          <w:szCs w:val="24"/>
        </w:rPr>
        <w:t>a</w:t>
      </w:r>
      <w:r w:rsidR="00620A83" w:rsidRPr="009E0DAA">
        <w:rPr>
          <w:rFonts w:ascii="Arial" w:hAnsi="Arial" w:cs="Arial"/>
          <w:sz w:val="24"/>
          <w:szCs w:val="24"/>
        </w:rPr>
        <w:t>s</w:t>
      </w:r>
      <w:r w:rsidR="00304977" w:rsidRPr="009E0DAA">
        <w:rPr>
          <w:rFonts w:ascii="Arial" w:hAnsi="Arial" w:cs="Arial"/>
          <w:sz w:val="24"/>
          <w:szCs w:val="24"/>
        </w:rPr>
        <w:t>sed away</w:t>
      </w:r>
      <w:r w:rsidR="0052154F" w:rsidRPr="009E0DAA">
        <w:rPr>
          <w:rFonts w:ascii="Arial" w:hAnsi="Arial" w:cs="Arial"/>
          <w:sz w:val="24"/>
          <w:szCs w:val="24"/>
        </w:rPr>
        <w:t>,</w:t>
      </w:r>
      <w:r w:rsidR="00D1308C" w:rsidRPr="009E0DAA">
        <w:rPr>
          <w:rFonts w:ascii="Arial" w:hAnsi="Arial" w:cs="Arial"/>
          <w:sz w:val="24"/>
          <w:szCs w:val="24"/>
        </w:rPr>
        <w:t xml:space="preserve"> as a result of her injuries this </w:t>
      </w:r>
      <w:r w:rsidR="007A34B3" w:rsidRPr="009E0DAA">
        <w:rPr>
          <w:rFonts w:ascii="Arial" w:hAnsi="Arial" w:cs="Arial"/>
          <w:sz w:val="24"/>
          <w:szCs w:val="24"/>
        </w:rPr>
        <w:t xml:space="preserve">resulted in changes to </w:t>
      </w:r>
      <w:r w:rsidR="008E3933" w:rsidRPr="009E0DAA">
        <w:rPr>
          <w:rFonts w:ascii="Arial" w:hAnsi="Arial" w:cs="Arial"/>
          <w:sz w:val="24"/>
          <w:szCs w:val="24"/>
        </w:rPr>
        <w:t xml:space="preserve">a lot of </w:t>
      </w:r>
      <w:r w:rsidR="00D1308C" w:rsidRPr="009E0DAA">
        <w:rPr>
          <w:rFonts w:ascii="Arial" w:hAnsi="Arial" w:cs="Arial"/>
          <w:sz w:val="24"/>
          <w:szCs w:val="24"/>
        </w:rPr>
        <w:t>frameworks</w:t>
      </w:r>
      <w:r w:rsidR="008E3933" w:rsidRPr="009E0DAA">
        <w:rPr>
          <w:rFonts w:ascii="Arial" w:hAnsi="Arial" w:cs="Arial"/>
          <w:sz w:val="24"/>
          <w:szCs w:val="24"/>
        </w:rPr>
        <w:t xml:space="preserve"> </w:t>
      </w:r>
      <w:r w:rsidR="00D1308C" w:rsidRPr="009E0DAA">
        <w:rPr>
          <w:rFonts w:ascii="Arial" w:hAnsi="Arial" w:cs="Arial"/>
          <w:sz w:val="24"/>
          <w:szCs w:val="24"/>
        </w:rPr>
        <w:t>and reshaping</w:t>
      </w:r>
      <w:r w:rsidR="008E3933" w:rsidRPr="009E0DAA">
        <w:rPr>
          <w:rFonts w:ascii="Arial" w:hAnsi="Arial" w:cs="Arial"/>
          <w:sz w:val="24"/>
          <w:szCs w:val="24"/>
        </w:rPr>
        <w:t xml:space="preserve"> of education sector such as </w:t>
      </w:r>
      <w:r w:rsidR="007A34B3" w:rsidRPr="009E0DAA">
        <w:rPr>
          <w:rFonts w:ascii="Arial" w:hAnsi="Arial" w:cs="Arial"/>
          <w:sz w:val="24"/>
          <w:szCs w:val="24"/>
        </w:rPr>
        <w:t>teacher qualification requirements</w:t>
      </w:r>
      <w:r w:rsidR="00D1308C" w:rsidRPr="009E0DAA">
        <w:rPr>
          <w:rFonts w:ascii="Arial" w:hAnsi="Arial" w:cs="Arial"/>
          <w:sz w:val="24"/>
          <w:szCs w:val="24"/>
        </w:rPr>
        <w:t>,</w:t>
      </w:r>
      <w:r w:rsidR="005712BA" w:rsidRPr="009E0DAA">
        <w:rPr>
          <w:rFonts w:ascii="Arial" w:hAnsi="Arial" w:cs="Arial"/>
          <w:sz w:val="24"/>
          <w:szCs w:val="24"/>
        </w:rPr>
        <w:t xml:space="preserve"> listed below are requirements </w:t>
      </w:r>
      <w:r w:rsidR="00AF22B7" w:rsidRPr="009E0DAA">
        <w:rPr>
          <w:rFonts w:ascii="Arial" w:hAnsi="Arial" w:cs="Arial"/>
          <w:sz w:val="24"/>
          <w:szCs w:val="24"/>
        </w:rPr>
        <w:t>in becoming</w:t>
      </w:r>
      <w:r w:rsidR="0012180D" w:rsidRPr="009E0DAA">
        <w:rPr>
          <w:rFonts w:ascii="Arial" w:hAnsi="Arial" w:cs="Arial"/>
          <w:sz w:val="24"/>
          <w:szCs w:val="24"/>
        </w:rPr>
        <w:t xml:space="preserve"> a</w:t>
      </w:r>
      <w:r w:rsidR="00AF22B7" w:rsidRPr="009E0DAA">
        <w:rPr>
          <w:rFonts w:ascii="Arial" w:hAnsi="Arial" w:cs="Arial"/>
          <w:sz w:val="24"/>
          <w:szCs w:val="24"/>
        </w:rPr>
        <w:t xml:space="preserve"> </w:t>
      </w:r>
      <w:r w:rsidR="0012180D" w:rsidRPr="009E0DAA">
        <w:rPr>
          <w:rFonts w:ascii="Arial" w:hAnsi="Arial" w:cs="Arial"/>
          <w:sz w:val="24"/>
          <w:szCs w:val="24"/>
        </w:rPr>
        <w:t>qualified teacher:</w:t>
      </w:r>
      <w:r w:rsidR="00AF22B7" w:rsidRPr="009E0DAA">
        <w:rPr>
          <w:rFonts w:ascii="Arial" w:hAnsi="Arial" w:cs="Arial"/>
          <w:sz w:val="24"/>
          <w:szCs w:val="24"/>
        </w:rPr>
        <w:t xml:space="preserve"> </w:t>
      </w:r>
    </w:p>
    <w:p w14:paraId="13CED4B0" w14:textId="77777777" w:rsidR="00AF22B7" w:rsidRPr="009E0DAA" w:rsidRDefault="001A7D5D" w:rsidP="00062C42">
      <w:pPr>
        <w:rPr>
          <w:rFonts w:ascii="Arial" w:hAnsi="Arial" w:cs="Arial"/>
          <w:sz w:val="24"/>
          <w:szCs w:val="24"/>
        </w:rPr>
      </w:pPr>
      <w:r w:rsidRPr="009E0DAA">
        <w:rPr>
          <w:rFonts w:ascii="Arial" w:hAnsi="Arial" w:cs="Arial"/>
          <w:sz w:val="24"/>
          <w:szCs w:val="24"/>
        </w:rPr>
        <w:t xml:space="preserve">Be aware of current legal requirements, national policies, and guidelines on the protection and promotion of the well-being of children and young people. </w:t>
      </w:r>
    </w:p>
    <w:p w14:paraId="00BCF8E0" w14:textId="2E618931" w:rsidR="001A7D5D" w:rsidRPr="009E0DAA" w:rsidRDefault="001A7D5D" w:rsidP="00062C42">
      <w:pPr>
        <w:rPr>
          <w:rFonts w:ascii="Arial" w:hAnsi="Arial" w:cs="Arial"/>
          <w:sz w:val="24"/>
          <w:szCs w:val="24"/>
        </w:rPr>
      </w:pPr>
      <w:r w:rsidRPr="009E0DAA">
        <w:rPr>
          <w:rFonts w:ascii="Arial" w:hAnsi="Arial" w:cs="Arial"/>
          <w:sz w:val="24"/>
          <w:szCs w:val="24"/>
        </w:rPr>
        <w:t xml:space="preserve"> Recogni</w:t>
      </w:r>
      <w:r w:rsidR="00FD1C5A" w:rsidRPr="009E0DAA">
        <w:rPr>
          <w:rFonts w:ascii="Arial" w:hAnsi="Arial" w:cs="Arial"/>
          <w:sz w:val="24"/>
          <w:szCs w:val="24"/>
        </w:rPr>
        <w:t>s</w:t>
      </w:r>
      <w:r w:rsidRPr="009E0DAA">
        <w:rPr>
          <w:rFonts w:ascii="Arial" w:hAnsi="Arial" w:cs="Arial"/>
          <w:sz w:val="24"/>
          <w:szCs w:val="24"/>
        </w:rPr>
        <w:t>e and assist children and young people whose progress, development, or well-being is hampered by changes or difficulties in their personal circumstances, and when to refer them to colleagues for specialised help.</w:t>
      </w:r>
    </w:p>
    <w:p w14:paraId="1C1BDA90" w14:textId="5FFFF523" w:rsidR="00D61BE7" w:rsidRPr="009E0DAA" w:rsidRDefault="001D3D0A" w:rsidP="00062C42">
      <w:pPr>
        <w:rPr>
          <w:rFonts w:ascii="Arial" w:hAnsi="Arial" w:cs="Arial"/>
          <w:sz w:val="24"/>
          <w:szCs w:val="24"/>
        </w:rPr>
      </w:pPr>
      <w:r w:rsidRPr="009E0DAA">
        <w:rPr>
          <w:rFonts w:ascii="Arial" w:hAnsi="Arial" w:cs="Arial"/>
          <w:sz w:val="24"/>
          <w:szCs w:val="24"/>
        </w:rPr>
        <w:t>The reason why</w:t>
      </w:r>
      <w:r w:rsidR="006520CB" w:rsidRPr="009E0DAA">
        <w:rPr>
          <w:rFonts w:ascii="Arial" w:hAnsi="Arial" w:cs="Arial"/>
          <w:sz w:val="24"/>
          <w:szCs w:val="24"/>
        </w:rPr>
        <w:t xml:space="preserve"> safeguarding is implemented in schools and institutions is to protect the safety of children</w:t>
      </w:r>
      <w:r w:rsidR="00F55FD5" w:rsidRPr="009E0DAA">
        <w:rPr>
          <w:rFonts w:ascii="Arial" w:hAnsi="Arial" w:cs="Arial"/>
          <w:sz w:val="24"/>
          <w:szCs w:val="24"/>
        </w:rPr>
        <w:t>/</w:t>
      </w:r>
      <w:r w:rsidR="006520CB" w:rsidRPr="009E0DAA">
        <w:rPr>
          <w:rFonts w:ascii="Arial" w:hAnsi="Arial" w:cs="Arial"/>
          <w:sz w:val="24"/>
          <w:szCs w:val="24"/>
        </w:rPr>
        <w:t>students</w:t>
      </w:r>
      <w:r w:rsidR="00AA7943" w:rsidRPr="009E0DAA">
        <w:rPr>
          <w:rFonts w:ascii="Arial" w:hAnsi="Arial" w:cs="Arial"/>
          <w:sz w:val="24"/>
          <w:szCs w:val="24"/>
        </w:rPr>
        <w:t xml:space="preserve"> to ensure they are </w:t>
      </w:r>
      <w:r w:rsidR="0076146B" w:rsidRPr="009E0DAA">
        <w:rPr>
          <w:rFonts w:ascii="Arial" w:hAnsi="Arial" w:cs="Arial"/>
          <w:sz w:val="24"/>
          <w:szCs w:val="24"/>
        </w:rPr>
        <w:t>also healthy and have a good wellbeing, safeguarding</w:t>
      </w:r>
      <w:r w:rsidR="005C3944" w:rsidRPr="009E0DAA">
        <w:rPr>
          <w:rFonts w:ascii="Arial" w:hAnsi="Arial" w:cs="Arial"/>
          <w:sz w:val="24"/>
          <w:szCs w:val="24"/>
        </w:rPr>
        <w:t xml:space="preserve"> children also ensures that </w:t>
      </w:r>
      <w:r w:rsidR="00701545" w:rsidRPr="009E0DAA">
        <w:rPr>
          <w:rFonts w:ascii="Arial" w:hAnsi="Arial" w:cs="Arial"/>
          <w:sz w:val="24"/>
          <w:szCs w:val="24"/>
        </w:rPr>
        <w:t>predators</w:t>
      </w:r>
      <w:r w:rsidR="005C3944" w:rsidRPr="009E0DAA">
        <w:rPr>
          <w:rFonts w:ascii="Arial" w:hAnsi="Arial" w:cs="Arial"/>
          <w:sz w:val="24"/>
          <w:szCs w:val="24"/>
        </w:rPr>
        <w:t xml:space="preserve"> are not able to come on school premises </w:t>
      </w:r>
      <w:r w:rsidR="00472C54" w:rsidRPr="009E0DAA">
        <w:rPr>
          <w:rFonts w:ascii="Arial" w:hAnsi="Arial" w:cs="Arial"/>
          <w:sz w:val="24"/>
          <w:szCs w:val="24"/>
        </w:rPr>
        <w:t xml:space="preserve">third party professionals are usually DBS </w:t>
      </w:r>
      <w:r w:rsidR="00412538" w:rsidRPr="009E0DAA">
        <w:rPr>
          <w:rFonts w:ascii="Arial" w:hAnsi="Arial" w:cs="Arial"/>
          <w:sz w:val="24"/>
          <w:szCs w:val="24"/>
        </w:rPr>
        <w:t>checked with</w:t>
      </w:r>
      <w:r w:rsidR="00F86454" w:rsidRPr="009E0DAA">
        <w:rPr>
          <w:rFonts w:ascii="Arial" w:hAnsi="Arial" w:cs="Arial"/>
          <w:sz w:val="24"/>
          <w:szCs w:val="24"/>
        </w:rPr>
        <w:t xml:space="preserve"> their employee </w:t>
      </w:r>
      <w:r w:rsidR="00472C54" w:rsidRPr="009E0DAA">
        <w:rPr>
          <w:rFonts w:ascii="Arial" w:hAnsi="Arial" w:cs="Arial"/>
          <w:sz w:val="24"/>
          <w:szCs w:val="24"/>
        </w:rPr>
        <w:t xml:space="preserve">and also have to sign </w:t>
      </w:r>
      <w:r w:rsidR="00C850EC" w:rsidRPr="009E0DAA">
        <w:rPr>
          <w:rFonts w:ascii="Arial" w:hAnsi="Arial" w:cs="Arial"/>
          <w:sz w:val="24"/>
          <w:szCs w:val="24"/>
        </w:rPr>
        <w:t xml:space="preserve">forms that require the understanding of </w:t>
      </w:r>
      <w:r w:rsidR="00A34F79" w:rsidRPr="009E0DAA">
        <w:rPr>
          <w:rFonts w:ascii="Arial" w:hAnsi="Arial" w:cs="Arial"/>
          <w:sz w:val="24"/>
          <w:szCs w:val="24"/>
        </w:rPr>
        <w:t xml:space="preserve">the institutions safeguarding policies and </w:t>
      </w:r>
      <w:r w:rsidR="000C1C22" w:rsidRPr="009E0DAA">
        <w:rPr>
          <w:rFonts w:ascii="Arial" w:hAnsi="Arial" w:cs="Arial"/>
          <w:sz w:val="24"/>
          <w:szCs w:val="24"/>
        </w:rPr>
        <w:t>procedures.</w:t>
      </w:r>
      <w:r w:rsidR="00A34F79" w:rsidRPr="009E0DAA">
        <w:rPr>
          <w:rFonts w:ascii="Arial" w:hAnsi="Arial" w:cs="Arial"/>
          <w:sz w:val="24"/>
          <w:szCs w:val="24"/>
        </w:rPr>
        <w:t xml:space="preserve"> </w:t>
      </w:r>
      <w:r w:rsidR="001713E1" w:rsidRPr="009E0DAA">
        <w:rPr>
          <w:rFonts w:ascii="Arial" w:hAnsi="Arial" w:cs="Arial"/>
          <w:sz w:val="24"/>
          <w:szCs w:val="24"/>
        </w:rPr>
        <w:t xml:space="preserve">Included in this from </w:t>
      </w:r>
      <w:r w:rsidR="002B6F0D" w:rsidRPr="009E0DAA">
        <w:rPr>
          <w:rFonts w:ascii="Arial" w:hAnsi="Arial" w:cs="Arial"/>
          <w:color w:val="000000"/>
          <w:sz w:val="24"/>
          <w:szCs w:val="24"/>
          <w:shd w:val="clear" w:color="auto" w:fill="FFFFFF"/>
        </w:rPr>
        <w:t xml:space="preserve">Safeguarding Children Policy for Schools/All Educational </w:t>
      </w:r>
      <w:r w:rsidR="00412538" w:rsidRPr="009E0DAA">
        <w:rPr>
          <w:rFonts w:ascii="Arial" w:hAnsi="Arial" w:cs="Arial"/>
          <w:color w:val="000000"/>
          <w:sz w:val="24"/>
          <w:szCs w:val="24"/>
          <w:shd w:val="clear" w:color="auto" w:fill="FFFFFF"/>
        </w:rPr>
        <w:t>Settings, (</w:t>
      </w:r>
      <w:r w:rsidR="002B6F0D" w:rsidRPr="009E0DAA">
        <w:rPr>
          <w:rFonts w:ascii="Arial" w:hAnsi="Arial" w:cs="Arial"/>
          <w:color w:val="000000"/>
          <w:sz w:val="24"/>
          <w:szCs w:val="24"/>
          <w:shd w:val="clear" w:color="auto" w:fill="FFFFFF"/>
        </w:rPr>
        <w:t>2019)</w:t>
      </w:r>
      <w:r w:rsidR="001713E1" w:rsidRPr="009E0DAA">
        <w:rPr>
          <w:rFonts w:ascii="Arial" w:hAnsi="Arial" w:cs="Arial"/>
          <w:color w:val="000000"/>
          <w:sz w:val="24"/>
          <w:szCs w:val="24"/>
          <w:shd w:val="clear" w:color="auto" w:fill="FFFFFF"/>
        </w:rPr>
        <w:t xml:space="preserve"> is </w:t>
      </w:r>
      <w:r w:rsidR="00412538" w:rsidRPr="009E0DAA">
        <w:rPr>
          <w:rFonts w:ascii="Arial" w:hAnsi="Arial" w:cs="Arial"/>
          <w:color w:val="000000"/>
          <w:sz w:val="24"/>
          <w:szCs w:val="24"/>
          <w:shd w:val="clear" w:color="auto" w:fill="FFFFFF"/>
        </w:rPr>
        <w:t>an</w:t>
      </w:r>
      <w:r w:rsidR="001713E1" w:rsidRPr="009E0DAA">
        <w:rPr>
          <w:rFonts w:ascii="Arial" w:hAnsi="Arial" w:cs="Arial"/>
          <w:color w:val="000000"/>
          <w:sz w:val="24"/>
          <w:szCs w:val="24"/>
          <w:shd w:val="clear" w:color="auto" w:fill="FFFFFF"/>
        </w:rPr>
        <w:t xml:space="preserve"> outline of their guidelines</w:t>
      </w:r>
      <w:r w:rsidR="00415945" w:rsidRPr="009E0DAA">
        <w:rPr>
          <w:rFonts w:ascii="Arial" w:hAnsi="Arial" w:cs="Arial"/>
          <w:color w:val="000000"/>
          <w:sz w:val="24"/>
          <w:szCs w:val="24"/>
          <w:shd w:val="clear" w:color="auto" w:fill="FFFFFF"/>
        </w:rPr>
        <w:t xml:space="preserve">, see </w:t>
      </w:r>
      <w:r w:rsidR="00384518" w:rsidRPr="009E0DAA">
        <w:rPr>
          <w:rFonts w:ascii="Arial" w:hAnsi="Arial" w:cs="Arial"/>
          <w:color w:val="000000"/>
          <w:sz w:val="24"/>
          <w:szCs w:val="24"/>
          <w:shd w:val="clear" w:color="auto" w:fill="FFFFFF"/>
        </w:rPr>
        <w:t xml:space="preserve">appendix. </w:t>
      </w:r>
    </w:p>
    <w:p w14:paraId="196EBD30" w14:textId="461F8B99" w:rsidR="00502B0F" w:rsidRPr="009E0DAA" w:rsidRDefault="00412538" w:rsidP="00062C42">
      <w:pPr>
        <w:rPr>
          <w:rFonts w:ascii="Arial" w:hAnsi="Arial" w:cs="Arial"/>
          <w:sz w:val="24"/>
          <w:szCs w:val="24"/>
        </w:rPr>
      </w:pPr>
      <w:r w:rsidRPr="009E0DAA">
        <w:rPr>
          <w:rFonts w:ascii="Arial" w:hAnsi="Arial" w:cs="Arial"/>
          <w:sz w:val="24"/>
          <w:szCs w:val="24"/>
        </w:rPr>
        <w:t>F</w:t>
      </w:r>
      <w:r w:rsidR="006520CB" w:rsidRPr="009E0DAA">
        <w:rPr>
          <w:rFonts w:ascii="Arial" w:hAnsi="Arial" w:cs="Arial"/>
          <w:sz w:val="24"/>
          <w:szCs w:val="24"/>
        </w:rPr>
        <w:t>rom Teacher to students</w:t>
      </w:r>
      <w:r w:rsidR="006C4AEB" w:rsidRPr="009E0DAA">
        <w:rPr>
          <w:rFonts w:ascii="Arial" w:hAnsi="Arial" w:cs="Arial"/>
          <w:sz w:val="24"/>
          <w:szCs w:val="24"/>
        </w:rPr>
        <w:t>,</w:t>
      </w:r>
      <w:r w:rsidR="006520CB" w:rsidRPr="009E0DAA">
        <w:rPr>
          <w:rFonts w:ascii="Arial" w:hAnsi="Arial" w:cs="Arial"/>
          <w:sz w:val="24"/>
          <w:szCs w:val="24"/>
        </w:rPr>
        <w:t xml:space="preserve"> </w:t>
      </w:r>
      <w:r w:rsidR="00F250D6" w:rsidRPr="009E0DAA">
        <w:rPr>
          <w:rFonts w:ascii="Arial" w:hAnsi="Arial" w:cs="Arial"/>
          <w:sz w:val="24"/>
          <w:szCs w:val="24"/>
        </w:rPr>
        <w:t>students to students and at home in general</w:t>
      </w:r>
      <w:r w:rsidR="005260A5" w:rsidRPr="009E0DAA">
        <w:rPr>
          <w:rFonts w:ascii="Arial" w:hAnsi="Arial" w:cs="Arial"/>
          <w:sz w:val="24"/>
          <w:szCs w:val="24"/>
        </w:rPr>
        <w:t xml:space="preserve">, </w:t>
      </w:r>
      <w:r w:rsidR="008841A5" w:rsidRPr="009E0DAA">
        <w:rPr>
          <w:rFonts w:ascii="Arial" w:hAnsi="Arial" w:cs="Arial"/>
          <w:color w:val="000000"/>
          <w:sz w:val="24"/>
          <w:szCs w:val="24"/>
          <w:shd w:val="clear" w:color="auto" w:fill="FFFFFF"/>
        </w:rPr>
        <w:t>child protection in education, (2013)</w:t>
      </w:r>
      <w:r w:rsidR="00170117" w:rsidRPr="009E0DAA">
        <w:rPr>
          <w:rFonts w:ascii="Arial" w:hAnsi="Arial" w:cs="Arial"/>
          <w:color w:val="000000"/>
          <w:sz w:val="24"/>
          <w:szCs w:val="24"/>
          <w:shd w:val="clear" w:color="auto" w:fill="FFFFFF"/>
        </w:rPr>
        <w:t xml:space="preserve"> “</w:t>
      </w:r>
      <w:r w:rsidR="00170117" w:rsidRPr="009E0DAA">
        <w:rPr>
          <w:rFonts w:ascii="Arial" w:hAnsi="Arial" w:cs="Arial"/>
          <w:sz w:val="24"/>
          <w:szCs w:val="24"/>
        </w:rPr>
        <w:t>poses that a</w:t>
      </w:r>
      <w:r w:rsidR="00772945" w:rsidRPr="009E0DAA">
        <w:rPr>
          <w:rFonts w:ascii="Arial" w:hAnsi="Arial" w:cs="Arial"/>
          <w:sz w:val="24"/>
          <w:szCs w:val="24"/>
        </w:rPr>
        <w:t xml:space="preserve"> student should be able to attend to school without fear of injury or abuse</w:t>
      </w:r>
      <w:r w:rsidR="004B7EF1" w:rsidRPr="009E0DAA">
        <w:rPr>
          <w:rFonts w:ascii="Arial" w:hAnsi="Arial" w:cs="Arial"/>
          <w:sz w:val="24"/>
          <w:szCs w:val="24"/>
        </w:rPr>
        <w:t xml:space="preserve">”, engaging in </w:t>
      </w:r>
      <w:r w:rsidR="001E3222" w:rsidRPr="009E0DAA">
        <w:rPr>
          <w:rFonts w:ascii="Arial" w:hAnsi="Arial" w:cs="Arial"/>
          <w:sz w:val="24"/>
          <w:szCs w:val="24"/>
        </w:rPr>
        <w:t>schoolwork</w:t>
      </w:r>
      <w:r w:rsidR="00772945" w:rsidRPr="009E0DAA">
        <w:rPr>
          <w:rFonts w:ascii="Arial" w:hAnsi="Arial" w:cs="Arial"/>
          <w:sz w:val="24"/>
          <w:szCs w:val="24"/>
        </w:rPr>
        <w:t xml:space="preserve"> will assist </w:t>
      </w:r>
      <w:r w:rsidR="004B7EF1" w:rsidRPr="009E0DAA">
        <w:rPr>
          <w:rFonts w:ascii="Arial" w:hAnsi="Arial" w:cs="Arial"/>
          <w:sz w:val="24"/>
          <w:szCs w:val="24"/>
        </w:rPr>
        <w:t>children and young people</w:t>
      </w:r>
      <w:r w:rsidR="00772945" w:rsidRPr="009E0DAA">
        <w:rPr>
          <w:rFonts w:ascii="Arial" w:hAnsi="Arial" w:cs="Arial"/>
          <w:sz w:val="24"/>
          <w:szCs w:val="24"/>
        </w:rPr>
        <w:t xml:space="preserve"> in learning how to keep oneself safe. Drug and alcohol awareness, good nutrition, traffic safety, relationships, sex education, and bullying would all be covered in school</w:t>
      </w:r>
      <w:r w:rsidR="00170117" w:rsidRPr="009E0DAA">
        <w:rPr>
          <w:rFonts w:ascii="Arial" w:hAnsi="Arial" w:cs="Arial"/>
          <w:sz w:val="24"/>
          <w:szCs w:val="24"/>
        </w:rPr>
        <w:t>”</w:t>
      </w:r>
      <w:r w:rsidR="007F313B" w:rsidRPr="009E0DAA">
        <w:rPr>
          <w:rFonts w:ascii="Arial" w:hAnsi="Arial" w:cs="Arial"/>
          <w:sz w:val="24"/>
          <w:szCs w:val="24"/>
        </w:rPr>
        <w:t xml:space="preserve">. Having strict </w:t>
      </w:r>
      <w:r w:rsidR="008E2A8B" w:rsidRPr="009E0DAA">
        <w:rPr>
          <w:rFonts w:ascii="Arial" w:hAnsi="Arial" w:cs="Arial"/>
          <w:sz w:val="24"/>
          <w:szCs w:val="24"/>
        </w:rPr>
        <w:t>policies</w:t>
      </w:r>
      <w:r w:rsidR="007F313B" w:rsidRPr="009E0DAA">
        <w:rPr>
          <w:rFonts w:ascii="Arial" w:hAnsi="Arial" w:cs="Arial"/>
          <w:sz w:val="24"/>
          <w:szCs w:val="24"/>
        </w:rPr>
        <w:t xml:space="preserve">, procedures and guidelines </w:t>
      </w:r>
      <w:r w:rsidR="008E2A8B" w:rsidRPr="009E0DAA">
        <w:rPr>
          <w:rFonts w:ascii="Arial" w:hAnsi="Arial" w:cs="Arial"/>
          <w:sz w:val="24"/>
          <w:szCs w:val="24"/>
        </w:rPr>
        <w:t>implicated in educational institutes hel</w:t>
      </w:r>
      <w:r w:rsidR="00CC69D1" w:rsidRPr="009E0DAA">
        <w:rPr>
          <w:rFonts w:ascii="Arial" w:hAnsi="Arial" w:cs="Arial"/>
          <w:sz w:val="24"/>
          <w:szCs w:val="24"/>
        </w:rPr>
        <w:t>ps with keeping children and young people safe there are many policies and procedures that</w:t>
      </w:r>
      <w:r w:rsidR="00E36DF4" w:rsidRPr="009E0DAA">
        <w:rPr>
          <w:rFonts w:ascii="Arial" w:hAnsi="Arial" w:cs="Arial"/>
          <w:sz w:val="24"/>
          <w:szCs w:val="24"/>
        </w:rPr>
        <w:t xml:space="preserve"> </w:t>
      </w:r>
      <w:r w:rsidR="001E3222" w:rsidRPr="009E0DAA">
        <w:rPr>
          <w:rFonts w:ascii="Arial" w:hAnsi="Arial" w:cs="Arial"/>
          <w:sz w:val="24"/>
          <w:szCs w:val="24"/>
        </w:rPr>
        <w:t>help safeguarding</w:t>
      </w:r>
      <w:r w:rsidR="00B80045" w:rsidRPr="009E0DAA">
        <w:rPr>
          <w:rFonts w:ascii="Arial" w:hAnsi="Arial" w:cs="Arial"/>
          <w:sz w:val="24"/>
          <w:szCs w:val="24"/>
        </w:rPr>
        <w:t xml:space="preserve"> the rights of children and young people in every </w:t>
      </w:r>
      <w:r w:rsidR="00BC3E62" w:rsidRPr="009E0DAA">
        <w:rPr>
          <w:rFonts w:ascii="Arial" w:hAnsi="Arial" w:cs="Arial"/>
          <w:sz w:val="24"/>
          <w:szCs w:val="24"/>
        </w:rPr>
        <w:t>aspect</w:t>
      </w:r>
      <w:r w:rsidR="001E3222" w:rsidRPr="009E0DAA">
        <w:rPr>
          <w:rFonts w:ascii="Arial" w:hAnsi="Arial" w:cs="Arial"/>
          <w:sz w:val="24"/>
          <w:szCs w:val="24"/>
        </w:rPr>
        <w:t xml:space="preserve"> whilst learning and also supports them and promotes awareness. </w:t>
      </w:r>
    </w:p>
    <w:p w14:paraId="5277C9CB" w14:textId="0CD31E2F" w:rsidR="00FE04F2" w:rsidRPr="003E2EC6" w:rsidRDefault="00FE04F2" w:rsidP="003E2EC6">
      <w:pPr>
        <w:rPr>
          <w:rFonts w:ascii="Arial" w:hAnsi="Arial" w:cs="Arial"/>
          <w:b/>
          <w:bCs/>
          <w:sz w:val="36"/>
          <w:szCs w:val="36"/>
        </w:rPr>
      </w:pPr>
      <w:r w:rsidRPr="003E2EC6">
        <w:rPr>
          <w:rFonts w:ascii="Arial" w:hAnsi="Arial" w:cs="Arial"/>
          <w:b/>
          <w:bCs/>
          <w:sz w:val="36"/>
          <w:szCs w:val="36"/>
        </w:rPr>
        <w:t>Strategies put in place to prevent the risk of harm</w:t>
      </w:r>
      <w:r w:rsidR="00300369">
        <w:rPr>
          <w:rFonts w:ascii="Arial" w:hAnsi="Arial" w:cs="Arial"/>
          <w:b/>
          <w:bCs/>
          <w:sz w:val="36"/>
          <w:szCs w:val="36"/>
        </w:rPr>
        <w:t xml:space="preserve"> in </w:t>
      </w:r>
      <w:r w:rsidR="00DC576F">
        <w:rPr>
          <w:rFonts w:ascii="Arial" w:hAnsi="Arial" w:cs="Arial"/>
          <w:b/>
          <w:bCs/>
          <w:sz w:val="36"/>
          <w:szCs w:val="36"/>
        </w:rPr>
        <w:t xml:space="preserve">an </w:t>
      </w:r>
      <w:r w:rsidR="00300369">
        <w:rPr>
          <w:rFonts w:ascii="Arial" w:hAnsi="Arial" w:cs="Arial"/>
          <w:b/>
          <w:bCs/>
          <w:sz w:val="36"/>
          <w:szCs w:val="36"/>
        </w:rPr>
        <w:t xml:space="preserve">education </w:t>
      </w:r>
      <w:r w:rsidR="00C75C61">
        <w:rPr>
          <w:rFonts w:ascii="Arial" w:hAnsi="Arial" w:cs="Arial"/>
          <w:b/>
          <w:bCs/>
          <w:sz w:val="36"/>
          <w:szCs w:val="36"/>
        </w:rPr>
        <w:t>setting.</w:t>
      </w:r>
      <w:r w:rsidR="00300369">
        <w:rPr>
          <w:rFonts w:ascii="Arial" w:hAnsi="Arial" w:cs="Arial"/>
          <w:b/>
          <w:bCs/>
          <w:sz w:val="36"/>
          <w:szCs w:val="36"/>
        </w:rPr>
        <w:t xml:space="preserve"> </w:t>
      </w:r>
    </w:p>
    <w:p w14:paraId="4349F9A5" w14:textId="3F0ADAB4" w:rsidR="000C2956" w:rsidRPr="005613A5" w:rsidRDefault="00B70D45" w:rsidP="005613A5">
      <w:pPr>
        <w:rPr>
          <w:rFonts w:ascii="Arial" w:hAnsi="Arial" w:cs="Arial"/>
          <w:sz w:val="24"/>
          <w:szCs w:val="24"/>
        </w:rPr>
      </w:pPr>
      <w:r>
        <w:rPr>
          <w:rFonts w:ascii="Arial" w:hAnsi="Arial" w:cs="Arial"/>
          <w:sz w:val="24"/>
          <w:szCs w:val="24"/>
        </w:rPr>
        <w:t>There are many strategies put in place by educational institutes, a</w:t>
      </w:r>
      <w:r w:rsidR="00071F54">
        <w:rPr>
          <w:rFonts w:ascii="Arial" w:hAnsi="Arial" w:cs="Arial"/>
          <w:sz w:val="24"/>
          <w:szCs w:val="24"/>
        </w:rPr>
        <w:t xml:space="preserve">nd those that work </w:t>
      </w:r>
      <w:r w:rsidR="00BC3E62">
        <w:rPr>
          <w:rFonts w:ascii="Arial" w:hAnsi="Arial" w:cs="Arial"/>
          <w:sz w:val="24"/>
          <w:szCs w:val="24"/>
        </w:rPr>
        <w:t>in</w:t>
      </w:r>
      <w:r w:rsidR="00071F54">
        <w:rPr>
          <w:rFonts w:ascii="Arial" w:hAnsi="Arial" w:cs="Arial"/>
          <w:sz w:val="24"/>
          <w:szCs w:val="24"/>
        </w:rPr>
        <w:t xml:space="preserve"> partnerships with the schools to help prevent the risk of ha</w:t>
      </w:r>
      <w:r w:rsidR="00BC3E62">
        <w:rPr>
          <w:rFonts w:ascii="Arial" w:hAnsi="Arial" w:cs="Arial"/>
          <w:sz w:val="24"/>
          <w:szCs w:val="24"/>
        </w:rPr>
        <w:t xml:space="preserve">rm, </w:t>
      </w:r>
      <w:r w:rsidR="00573300" w:rsidRPr="005613A5">
        <w:rPr>
          <w:rFonts w:ascii="Arial" w:hAnsi="Arial" w:cs="Arial"/>
          <w:sz w:val="24"/>
          <w:szCs w:val="24"/>
        </w:rPr>
        <w:t>According to</w:t>
      </w:r>
      <w:r w:rsidR="00961D04" w:rsidRPr="005613A5">
        <w:rPr>
          <w:rFonts w:ascii="Arial" w:hAnsi="Arial" w:cs="Arial"/>
          <w:sz w:val="24"/>
          <w:szCs w:val="24"/>
        </w:rPr>
        <w:t xml:space="preserve"> </w:t>
      </w:r>
      <w:r w:rsidR="00961D04" w:rsidRPr="005613A5">
        <w:rPr>
          <w:rFonts w:ascii="Arial" w:hAnsi="Arial" w:cs="Arial"/>
          <w:color w:val="000000"/>
          <w:sz w:val="24"/>
          <w:szCs w:val="24"/>
          <w:shd w:val="clear" w:color="auto" w:fill="FFFFFF"/>
        </w:rPr>
        <w:t>Banginsky, M., (2008). f</w:t>
      </w:r>
      <w:r w:rsidR="00573300" w:rsidRPr="005613A5">
        <w:rPr>
          <w:rFonts w:ascii="Arial" w:hAnsi="Arial" w:cs="Arial"/>
          <w:sz w:val="24"/>
          <w:szCs w:val="24"/>
        </w:rPr>
        <w:t xml:space="preserve">rom the 1980’s </w:t>
      </w:r>
      <w:r w:rsidR="00813910" w:rsidRPr="005613A5">
        <w:rPr>
          <w:rFonts w:ascii="Arial" w:hAnsi="Arial" w:cs="Arial"/>
          <w:sz w:val="24"/>
          <w:szCs w:val="24"/>
        </w:rPr>
        <w:t>“</w:t>
      </w:r>
      <w:r w:rsidR="00573300" w:rsidRPr="005613A5">
        <w:rPr>
          <w:rFonts w:ascii="Arial" w:hAnsi="Arial" w:cs="Arial"/>
          <w:sz w:val="24"/>
          <w:szCs w:val="24"/>
        </w:rPr>
        <w:t>promoting health and the welfare of children has become more formal the first decade of this century has witnessed a radical reshaping that has had a massive impact on all agencies that deliver these servicers in school</w:t>
      </w:r>
      <w:r w:rsidR="00684A29" w:rsidRPr="00684A29">
        <w:rPr>
          <w:rFonts w:ascii="Arial" w:hAnsi="Arial" w:cs="Arial"/>
          <w:sz w:val="24"/>
          <w:szCs w:val="24"/>
        </w:rPr>
        <w:t>” Promoting children's health and welfare has been around for a while, but it has evolved with the times, with policies and procedures being updated to reflect contemporary developments. Other attempts have been undertaken over the last 40 years to develop systematic procedures and programmes to bring agencies together to assist families and preserve and promote the well-being of children.</w:t>
      </w:r>
    </w:p>
    <w:p w14:paraId="6C24562E" w14:textId="51525D79" w:rsidR="001C177B" w:rsidRDefault="00702FB2" w:rsidP="005613A5">
      <w:pPr>
        <w:rPr>
          <w:rFonts w:ascii="Arial" w:hAnsi="Arial" w:cs="Arial"/>
          <w:sz w:val="24"/>
          <w:szCs w:val="24"/>
        </w:rPr>
      </w:pPr>
      <w:r w:rsidRPr="005613A5">
        <w:rPr>
          <w:rFonts w:ascii="Arial" w:hAnsi="Arial" w:cs="Arial"/>
          <w:b/>
          <w:bCs/>
          <w:sz w:val="24"/>
          <w:szCs w:val="24"/>
        </w:rPr>
        <w:t>WHAT IS MULTIDICIPLINARY SERVICE</w:t>
      </w:r>
      <w:r w:rsidR="00CF1747" w:rsidRPr="005613A5">
        <w:rPr>
          <w:rFonts w:ascii="Arial" w:hAnsi="Arial" w:cs="Arial"/>
          <w:sz w:val="24"/>
          <w:szCs w:val="24"/>
        </w:rPr>
        <w:t xml:space="preserve"> </w:t>
      </w:r>
      <w:r w:rsidR="00CF1747" w:rsidRPr="00690D75">
        <w:rPr>
          <w:rFonts w:ascii="Arial" w:hAnsi="Arial" w:cs="Arial"/>
          <w:sz w:val="24"/>
          <w:szCs w:val="24"/>
        </w:rPr>
        <w:t xml:space="preserve">well </w:t>
      </w:r>
      <w:r w:rsidR="005200BA" w:rsidRPr="00690D75">
        <w:rPr>
          <w:rFonts w:ascii="Arial" w:hAnsi="Arial" w:cs="Arial"/>
          <w:sz w:val="24"/>
          <w:szCs w:val="24"/>
        </w:rPr>
        <w:t xml:space="preserve">Multidisciplinary team' is a term used to describe a variety of different interprofessional working arrangements and </w:t>
      </w:r>
      <w:r w:rsidR="00690D75" w:rsidRPr="00690D75">
        <w:rPr>
          <w:rFonts w:ascii="Arial" w:hAnsi="Arial" w:cs="Arial"/>
          <w:sz w:val="24"/>
          <w:szCs w:val="24"/>
        </w:rPr>
        <w:t>settings Multidisciplinary</w:t>
      </w:r>
      <w:r w:rsidR="00690D75" w:rsidRPr="00690D75">
        <w:rPr>
          <w:rFonts w:ascii="Arial" w:hAnsi="Arial" w:cs="Arial"/>
          <w:color w:val="000000"/>
          <w:sz w:val="24"/>
          <w:szCs w:val="24"/>
          <w:shd w:val="clear" w:color="auto" w:fill="FFFFFF"/>
        </w:rPr>
        <w:t xml:space="preserve"> teams - Activities to achieve integrated care, (2018) </w:t>
      </w:r>
      <w:r w:rsidR="00F559C3" w:rsidRPr="00690D75">
        <w:rPr>
          <w:rFonts w:ascii="Arial" w:hAnsi="Arial" w:cs="Arial"/>
          <w:sz w:val="24"/>
          <w:szCs w:val="24"/>
        </w:rPr>
        <w:t xml:space="preserve">will define </w:t>
      </w:r>
      <w:r w:rsidR="004B6B38" w:rsidRPr="00690D75">
        <w:rPr>
          <w:rFonts w:ascii="Arial" w:hAnsi="Arial" w:cs="Arial"/>
          <w:sz w:val="24"/>
          <w:szCs w:val="24"/>
        </w:rPr>
        <w:lastRenderedPageBreak/>
        <w:t>Multidisciplinary</w:t>
      </w:r>
      <w:r w:rsidR="007E4978" w:rsidRPr="00690D75">
        <w:rPr>
          <w:rFonts w:ascii="Arial" w:hAnsi="Arial" w:cs="Arial"/>
          <w:sz w:val="24"/>
          <w:szCs w:val="24"/>
        </w:rPr>
        <w:t xml:space="preserve"> as </w:t>
      </w:r>
      <w:r w:rsidR="008F491A" w:rsidRPr="00690D75">
        <w:rPr>
          <w:rFonts w:ascii="Arial" w:hAnsi="Arial" w:cs="Arial"/>
          <w:sz w:val="24"/>
          <w:szCs w:val="24"/>
        </w:rPr>
        <w:t>“teams</w:t>
      </w:r>
      <w:r w:rsidR="007E4978" w:rsidRPr="00690D75">
        <w:rPr>
          <w:rFonts w:ascii="Arial" w:hAnsi="Arial" w:cs="Arial"/>
          <w:sz w:val="24"/>
          <w:szCs w:val="24"/>
        </w:rPr>
        <w:t xml:space="preserve"> (MDTs) are the mechanism for organising and coordinating health and care services to address the requirements of persons with</w:t>
      </w:r>
      <w:r w:rsidR="007E4978" w:rsidRPr="007E4978">
        <w:rPr>
          <w:rFonts w:ascii="Arial" w:hAnsi="Arial" w:cs="Arial"/>
          <w:sz w:val="24"/>
          <w:szCs w:val="24"/>
        </w:rPr>
        <w:t xml:space="preserve"> complex care needs. The teams pool the knowledge and abilities of many experts to assess, organise, and manage care collaboratively. MDTs, who are based in the community and linked to primary care, are supposed to work proactively to support individuals' wellbeing.</w:t>
      </w:r>
      <w:r w:rsidR="008F491A">
        <w:rPr>
          <w:rFonts w:ascii="Arial" w:hAnsi="Arial" w:cs="Arial"/>
          <w:sz w:val="24"/>
          <w:szCs w:val="24"/>
        </w:rPr>
        <w:t>”</w:t>
      </w:r>
    </w:p>
    <w:p w14:paraId="33A79AC8" w14:textId="2196D942" w:rsidR="00CF3914" w:rsidRDefault="00CF3914" w:rsidP="005613A5">
      <w:pPr>
        <w:rPr>
          <w:rFonts w:ascii="Arial" w:hAnsi="Arial" w:cs="Arial"/>
          <w:sz w:val="24"/>
          <w:szCs w:val="24"/>
        </w:rPr>
      </w:pPr>
      <w:r w:rsidRPr="00CF3914">
        <w:rPr>
          <w:rFonts w:ascii="Arial" w:hAnsi="Arial" w:cs="Arial"/>
          <w:sz w:val="24"/>
          <w:szCs w:val="24"/>
        </w:rPr>
        <w:t>The multidisciplinary team enables each profession to independently offer its specific knowledge to the client's demands. Team members operate in parallel, with the exception of direct interdisciplinary contact via the team leader. In contrast, the members of the multidisciplinary team collaborate closely, with regular contact oriented around solving a shared set of problems.</w:t>
      </w:r>
    </w:p>
    <w:p w14:paraId="415782AE" w14:textId="3D9EADC8" w:rsidR="00577645" w:rsidRPr="005613A5" w:rsidRDefault="00813231" w:rsidP="005613A5">
      <w:pPr>
        <w:rPr>
          <w:rFonts w:ascii="Arial" w:hAnsi="Arial" w:cs="Arial"/>
          <w:sz w:val="24"/>
          <w:szCs w:val="24"/>
        </w:rPr>
      </w:pPr>
      <w:r w:rsidRPr="005613A5">
        <w:rPr>
          <w:rFonts w:ascii="Arial" w:hAnsi="Arial" w:cs="Arial"/>
          <w:sz w:val="24"/>
          <w:szCs w:val="24"/>
        </w:rPr>
        <w:t>Educational</w:t>
      </w:r>
      <w:r w:rsidR="00FF0C83" w:rsidRPr="005613A5">
        <w:rPr>
          <w:rFonts w:ascii="Arial" w:hAnsi="Arial" w:cs="Arial"/>
          <w:sz w:val="24"/>
          <w:szCs w:val="24"/>
        </w:rPr>
        <w:t xml:space="preserve"> </w:t>
      </w:r>
      <w:r w:rsidR="00403159">
        <w:rPr>
          <w:rFonts w:ascii="Arial" w:hAnsi="Arial" w:cs="Arial"/>
          <w:sz w:val="24"/>
          <w:szCs w:val="24"/>
        </w:rPr>
        <w:t xml:space="preserve">service work in partnership </w:t>
      </w:r>
      <w:r w:rsidR="007502A6">
        <w:rPr>
          <w:rFonts w:ascii="Arial" w:hAnsi="Arial" w:cs="Arial"/>
          <w:sz w:val="24"/>
          <w:szCs w:val="24"/>
        </w:rPr>
        <w:t xml:space="preserve">with the multidisciplinary service </w:t>
      </w:r>
      <w:r w:rsidRPr="005613A5">
        <w:rPr>
          <w:rFonts w:ascii="Arial" w:hAnsi="Arial" w:cs="Arial"/>
          <w:sz w:val="24"/>
          <w:szCs w:val="24"/>
        </w:rPr>
        <w:t xml:space="preserve"> there are </w:t>
      </w:r>
      <w:r w:rsidR="00D75A0B" w:rsidRPr="005613A5">
        <w:rPr>
          <w:rFonts w:ascii="Arial" w:hAnsi="Arial" w:cs="Arial"/>
          <w:sz w:val="24"/>
          <w:szCs w:val="24"/>
        </w:rPr>
        <w:t>The aspects currently in place by the Multidisciplinary service are outlined and work in collaboration with the Children's Act 1989,</w:t>
      </w:r>
      <w:r w:rsidR="00BF1270" w:rsidRPr="005613A5">
        <w:rPr>
          <w:rFonts w:ascii="Arial" w:hAnsi="Arial" w:cs="Arial"/>
          <w:sz w:val="24"/>
          <w:szCs w:val="24"/>
        </w:rPr>
        <w:t xml:space="preserve"> recently</w:t>
      </w:r>
      <w:r w:rsidR="00D75A0B" w:rsidRPr="005613A5">
        <w:rPr>
          <w:rFonts w:ascii="Arial" w:hAnsi="Arial" w:cs="Arial"/>
          <w:sz w:val="24"/>
          <w:szCs w:val="24"/>
        </w:rPr>
        <w:t xml:space="preserve"> enhancing their techniques is delivering the best outcome in accordance with </w:t>
      </w:r>
      <w:r w:rsidR="006D27B9" w:rsidRPr="005613A5">
        <w:rPr>
          <w:rFonts w:ascii="Arial" w:hAnsi="Arial" w:cs="Arial"/>
          <w:sz w:val="24"/>
          <w:szCs w:val="24"/>
        </w:rPr>
        <w:t>their partnership working</w:t>
      </w:r>
      <w:r w:rsidR="009673A1" w:rsidRPr="005613A5">
        <w:rPr>
          <w:rFonts w:ascii="Arial" w:hAnsi="Arial" w:cs="Arial"/>
          <w:sz w:val="24"/>
          <w:szCs w:val="24"/>
        </w:rPr>
        <w:t xml:space="preserve"> in the </w:t>
      </w:r>
      <w:r w:rsidR="00D75A0B" w:rsidRPr="005613A5">
        <w:rPr>
          <w:rFonts w:ascii="Arial" w:hAnsi="Arial" w:cs="Arial"/>
          <w:sz w:val="24"/>
          <w:szCs w:val="24"/>
        </w:rPr>
        <w:t xml:space="preserve">education </w:t>
      </w:r>
      <w:r w:rsidR="009673A1" w:rsidRPr="005613A5">
        <w:rPr>
          <w:rFonts w:ascii="Arial" w:hAnsi="Arial" w:cs="Arial"/>
          <w:sz w:val="24"/>
          <w:szCs w:val="24"/>
        </w:rPr>
        <w:t>department</w:t>
      </w:r>
      <w:r w:rsidR="00BB6077" w:rsidRPr="005613A5">
        <w:rPr>
          <w:rFonts w:ascii="Arial" w:hAnsi="Arial" w:cs="Arial"/>
          <w:sz w:val="24"/>
          <w:szCs w:val="24"/>
        </w:rPr>
        <w:t xml:space="preserve"> this</w:t>
      </w:r>
      <w:r w:rsidR="009673A1" w:rsidRPr="005613A5">
        <w:rPr>
          <w:rFonts w:ascii="Arial" w:hAnsi="Arial" w:cs="Arial"/>
          <w:sz w:val="24"/>
          <w:szCs w:val="24"/>
        </w:rPr>
        <w:t xml:space="preserve"> will</w:t>
      </w:r>
      <w:r w:rsidR="00BB6077" w:rsidRPr="005613A5">
        <w:rPr>
          <w:rFonts w:ascii="Arial" w:hAnsi="Arial" w:cs="Arial"/>
          <w:sz w:val="24"/>
          <w:szCs w:val="24"/>
        </w:rPr>
        <w:t xml:space="preserve"> help improve their strategies </w:t>
      </w:r>
      <w:r w:rsidR="00B77BD7" w:rsidRPr="005613A5">
        <w:rPr>
          <w:rFonts w:ascii="Arial" w:hAnsi="Arial" w:cs="Arial"/>
          <w:sz w:val="24"/>
          <w:szCs w:val="24"/>
        </w:rPr>
        <w:t>to help</w:t>
      </w:r>
      <w:r w:rsidR="00D75A0B" w:rsidRPr="005613A5">
        <w:rPr>
          <w:rFonts w:ascii="Arial" w:hAnsi="Arial" w:cs="Arial"/>
          <w:sz w:val="24"/>
          <w:szCs w:val="24"/>
        </w:rPr>
        <w:t xml:space="preserve"> support/prevent families from being at risk</w:t>
      </w:r>
      <w:r w:rsidR="006F50EF" w:rsidRPr="006F50EF">
        <w:rPr>
          <w:rFonts w:ascii="Arial" w:hAnsi="Arial" w:cs="Arial"/>
          <w:sz w:val="24"/>
          <w:szCs w:val="24"/>
        </w:rPr>
        <w:t xml:space="preserve"> </w:t>
      </w:r>
      <w:r w:rsidR="006F50EF" w:rsidRPr="005613A5">
        <w:rPr>
          <w:rFonts w:ascii="Arial" w:hAnsi="Arial" w:cs="Arial"/>
          <w:sz w:val="24"/>
          <w:szCs w:val="24"/>
        </w:rPr>
        <w:t xml:space="preserve">selected a few examples out of the Multidisciplinary service guidelines </w:t>
      </w:r>
      <w:r w:rsidR="006F50EF" w:rsidRPr="005613A5">
        <w:rPr>
          <w:rFonts w:ascii="Arial" w:eastAsia="Times New Roman" w:hAnsi="Arial" w:cs="Arial"/>
          <w:color w:val="000000"/>
          <w:sz w:val="24"/>
          <w:szCs w:val="24"/>
          <w:shd w:val="clear" w:color="auto" w:fill="FFFFFF"/>
        </w:rPr>
        <w:t>Wojnowska</w:t>
      </w:r>
      <w:r w:rsidR="00462045" w:rsidRPr="005613A5">
        <w:rPr>
          <w:rFonts w:ascii="Arial" w:hAnsi="Arial" w:cs="Arial"/>
          <w:sz w:val="24"/>
          <w:szCs w:val="24"/>
        </w:rPr>
        <w:t>,</w:t>
      </w:r>
      <w:r w:rsidR="00DD1329" w:rsidRPr="005613A5">
        <w:rPr>
          <w:rFonts w:ascii="Arial" w:eastAsia="Times New Roman" w:hAnsi="Arial" w:cs="Arial"/>
          <w:color w:val="000000"/>
          <w:sz w:val="24"/>
          <w:szCs w:val="24"/>
          <w:shd w:val="clear" w:color="auto" w:fill="FFFFFF"/>
        </w:rPr>
        <w:t>(2018)</w:t>
      </w:r>
      <w:r w:rsidR="002546E8" w:rsidRPr="005613A5">
        <w:rPr>
          <w:rFonts w:ascii="Arial" w:eastAsia="Times New Roman" w:hAnsi="Arial" w:cs="Arial"/>
          <w:sz w:val="24"/>
          <w:szCs w:val="24"/>
        </w:rPr>
        <w:t xml:space="preserve"> </w:t>
      </w:r>
      <w:r w:rsidR="00AC4F47" w:rsidRPr="005613A5">
        <w:rPr>
          <w:rFonts w:ascii="Arial" w:hAnsi="Arial" w:cs="Arial"/>
          <w:sz w:val="24"/>
          <w:szCs w:val="24"/>
        </w:rPr>
        <w:t>to show</w:t>
      </w:r>
      <w:r w:rsidR="00D75A0B" w:rsidRPr="005613A5">
        <w:rPr>
          <w:rFonts w:ascii="Arial" w:hAnsi="Arial" w:cs="Arial"/>
          <w:sz w:val="24"/>
          <w:szCs w:val="24"/>
        </w:rPr>
        <w:t xml:space="preserve"> their guiding principles</w:t>
      </w:r>
      <w:r w:rsidR="00773C70" w:rsidRPr="005613A5">
        <w:rPr>
          <w:rFonts w:ascii="Arial" w:hAnsi="Arial" w:cs="Arial"/>
          <w:sz w:val="24"/>
          <w:szCs w:val="24"/>
        </w:rPr>
        <w:t xml:space="preserve"> </w:t>
      </w:r>
      <w:r w:rsidR="001465F1" w:rsidRPr="005613A5">
        <w:rPr>
          <w:rFonts w:ascii="Arial" w:hAnsi="Arial" w:cs="Arial"/>
          <w:sz w:val="24"/>
          <w:szCs w:val="24"/>
        </w:rPr>
        <w:t>which has been</w:t>
      </w:r>
      <w:r w:rsidR="00773C70" w:rsidRPr="005613A5">
        <w:rPr>
          <w:rFonts w:ascii="Arial" w:hAnsi="Arial" w:cs="Arial"/>
          <w:sz w:val="24"/>
          <w:szCs w:val="24"/>
        </w:rPr>
        <w:t xml:space="preserve"> put in place to improve their service as a </w:t>
      </w:r>
      <w:r w:rsidR="00B77BD7" w:rsidRPr="005613A5">
        <w:rPr>
          <w:rFonts w:ascii="Arial" w:hAnsi="Arial" w:cs="Arial"/>
          <w:sz w:val="24"/>
          <w:szCs w:val="24"/>
        </w:rPr>
        <w:t>whole</w:t>
      </w:r>
      <w:r w:rsidR="006F4810">
        <w:rPr>
          <w:rFonts w:ascii="Arial" w:hAnsi="Arial" w:cs="Arial"/>
          <w:sz w:val="24"/>
          <w:szCs w:val="24"/>
        </w:rPr>
        <w:t xml:space="preserve"> </w:t>
      </w:r>
      <w:r w:rsidR="00B77BD7" w:rsidRPr="005613A5">
        <w:rPr>
          <w:rFonts w:ascii="Arial" w:hAnsi="Arial" w:cs="Arial"/>
          <w:sz w:val="24"/>
          <w:szCs w:val="24"/>
        </w:rPr>
        <w:t>.</w:t>
      </w:r>
      <w:r w:rsidR="00ED370F" w:rsidRPr="005613A5">
        <w:rPr>
          <w:rFonts w:ascii="Arial" w:hAnsi="Arial" w:cs="Arial"/>
          <w:sz w:val="24"/>
          <w:szCs w:val="24"/>
        </w:rPr>
        <w:t>“E</w:t>
      </w:r>
      <w:r w:rsidR="00A6440A" w:rsidRPr="005613A5">
        <w:rPr>
          <w:rFonts w:ascii="Arial" w:hAnsi="Arial" w:cs="Arial"/>
          <w:sz w:val="24"/>
          <w:szCs w:val="24"/>
        </w:rPr>
        <w:t xml:space="preserve">ffective </w:t>
      </w:r>
      <w:r w:rsidR="00750A88" w:rsidRPr="005613A5">
        <w:rPr>
          <w:rFonts w:ascii="Arial" w:hAnsi="Arial" w:cs="Arial"/>
          <w:sz w:val="24"/>
          <w:szCs w:val="24"/>
        </w:rPr>
        <w:t xml:space="preserve">use of </w:t>
      </w:r>
      <w:r w:rsidR="004F1A80" w:rsidRPr="005613A5">
        <w:rPr>
          <w:rFonts w:ascii="Arial" w:hAnsi="Arial" w:cs="Arial"/>
          <w:sz w:val="24"/>
          <w:szCs w:val="24"/>
        </w:rPr>
        <w:t>assessments and</w:t>
      </w:r>
      <w:r w:rsidR="00743399" w:rsidRPr="005613A5">
        <w:rPr>
          <w:rFonts w:ascii="Arial" w:hAnsi="Arial" w:cs="Arial"/>
          <w:sz w:val="24"/>
          <w:szCs w:val="24"/>
        </w:rPr>
        <w:t xml:space="preserve"> planning process to ensure that ed</w:t>
      </w:r>
      <w:r w:rsidR="008B7CB3" w:rsidRPr="005613A5">
        <w:rPr>
          <w:rFonts w:ascii="Arial" w:hAnsi="Arial" w:cs="Arial"/>
          <w:sz w:val="24"/>
          <w:szCs w:val="24"/>
        </w:rPr>
        <w:t xml:space="preserve">ucation needs are shared </w:t>
      </w:r>
      <w:r w:rsidR="0009290C" w:rsidRPr="005613A5">
        <w:rPr>
          <w:rFonts w:ascii="Arial" w:hAnsi="Arial" w:cs="Arial"/>
          <w:sz w:val="24"/>
          <w:szCs w:val="24"/>
        </w:rPr>
        <w:t xml:space="preserve">between </w:t>
      </w:r>
      <w:r w:rsidR="00B77BD7" w:rsidRPr="005613A5">
        <w:rPr>
          <w:rFonts w:ascii="Arial" w:hAnsi="Arial" w:cs="Arial"/>
          <w:sz w:val="24"/>
          <w:szCs w:val="24"/>
        </w:rPr>
        <w:t>agencies</w:t>
      </w:r>
      <w:r w:rsidR="00A95D9E" w:rsidRPr="005613A5">
        <w:rPr>
          <w:rFonts w:ascii="Arial" w:hAnsi="Arial" w:cs="Arial"/>
          <w:sz w:val="24"/>
          <w:szCs w:val="24"/>
        </w:rPr>
        <w:t>, t</w:t>
      </w:r>
      <w:r w:rsidR="00B77BD7" w:rsidRPr="005613A5">
        <w:rPr>
          <w:rFonts w:ascii="Arial" w:hAnsi="Arial" w:cs="Arial"/>
          <w:sz w:val="24"/>
          <w:szCs w:val="24"/>
        </w:rPr>
        <w:t xml:space="preserve">rained </w:t>
      </w:r>
      <w:r w:rsidR="00AD6F11" w:rsidRPr="005613A5">
        <w:rPr>
          <w:rFonts w:ascii="Arial" w:hAnsi="Arial" w:cs="Arial"/>
          <w:sz w:val="24"/>
          <w:szCs w:val="24"/>
        </w:rPr>
        <w:t>practi</w:t>
      </w:r>
      <w:r w:rsidR="006E7F44" w:rsidRPr="005613A5">
        <w:rPr>
          <w:rFonts w:ascii="Arial" w:hAnsi="Arial" w:cs="Arial"/>
          <w:sz w:val="24"/>
          <w:szCs w:val="24"/>
        </w:rPr>
        <w:t xml:space="preserve">tioners to ensure they understand how having experienced </w:t>
      </w:r>
      <w:r w:rsidR="00E83059" w:rsidRPr="005613A5">
        <w:rPr>
          <w:rFonts w:ascii="Arial" w:hAnsi="Arial" w:cs="Arial"/>
          <w:sz w:val="24"/>
          <w:szCs w:val="24"/>
        </w:rPr>
        <w:t>trauma or adversity impacts on children</w:t>
      </w:r>
      <w:r w:rsidR="006247AD" w:rsidRPr="005613A5">
        <w:rPr>
          <w:rFonts w:ascii="Arial" w:hAnsi="Arial" w:cs="Arial"/>
          <w:sz w:val="24"/>
          <w:szCs w:val="24"/>
        </w:rPr>
        <w:t>’s ability to engage with education</w:t>
      </w:r>
      <w:r w:rsidR="00D62666" w:rsidRPr="005613A5">
        <w:rPr>
          <w:rFonts w:ascii="Arial" w:hAnsi="Arial" w:cs="Arial"/>
          <w:sz w:val="24"/>
          <w:szCs w:val="24"/>
        </w:rPr>
        <w:t>,</w:t>
      </w:r>
      <w:r w:rsidR="006247AD" w:rsidRPr="005613A5">
        <w:rPr>
          <w:rFonts w:ascii="Arial" w:hAnsi="Arial" w:cs="Arial"/>
          <w:sz w:val="24"/>
          <w:szCs w:val="24"/>
        </w:rPr>
        <w:t xml:space="preserve"> </w:t>
      </w:r>
      <w:r w:rsidR="00D62666" w:rsidRPr="005613A5">
        <w:rPr>
          <w:rFonts w:ascii="Arial" w:hAnsi="Arial" w:cs="Arial"/>
          <w:sz w:val="24"/>
          <w:szCs w:val="24"/>
        </w:rPr>
        <w:t>t</w:t>
      </w:r>
      <w:r w:rsidR="00CB63E0" w:rsidRPr="005613A5">
        <w:rPr>
          <w:rFonts w:ascii="Arial" w:hAnsi="Arial" w:cs="Arial"/>
          <w:sz w:val="24"/>
          <w:szCs w:val="24"/>
        </w:rPr>
        <w:t>imely information</w:t>
      </w:r>
      <w:r w:rsidR="00FE6C7F" w:rsidRPr="005613A5">
        <w:rPr>
          <w:rFonts w:ascii="Arial" w:hAnsi="Arial" w:cs="Arial"/>
          <w:sz w:val="24"/>
          <w:szCs w:val="24"/>
        </w:rPr>
        <w:t xml:space="preserve"> sharing between agencies </w:t>
      </w:r>
      <w:r w:rsidR="00566033" w:rsidRPr="005613A5">
        <w:rPr>
          <w:rFonts w:ascii="Arial" w:hAnsi="Arial" w:cs="Arial"/>
          <w:sz w:val="24"/>
          <w:szCs w:val="24"/>
        </w:rPr>
        <w:t>and within schools which respects</w:t>
      </w:r>
      <w:r w:rsidR="00E158E9" w:rsidRPr="005613A5">
        <w:rPr>
          <w:rFonts w:ascii="Arial" w:hAnsi="Arial" w:cs="Arial"/>
          <w:sz w:val="24"/>
          <w:szCs w:val="24"/>
        </w:rPr>
        <w:t xml:space="preserve"> the agency </w:t>
      </w:r>
      <w:r w:rsidR="00630F98" w:rsidRPr="005613A5">
        <w:rPr>
          <w:rFonts w:ascii="Arial" w:hAnsi="Arial" w:cs="Arial"/>
          <w:sz w:val="24"/>
          <w:szCs w:val="24"/>
        </w:rPr>
        <w:t xml:space="preserve">of children and </w:t>
      </w:r>
      <w:r w:rsidR="00CB0398" w:rsidRPr="005613A5">
        <w:rPr>
          <w:rFonts w:ascii="Arial" w:hAnsi="Arial" w:cs="Arial"/>
          <w:sz w:val="24"/>
          <w:szCs w:val="24"/>
        </w:rPr>
        <w:t>families.</w:t>
      </w:r>
      <w:r w:rsidR="00630F98" w:rsidRPr="005613A5">
        <w:rPr>
          <w:rFonts w:ascii="Arial" w:hAnsi="Arial" w:cs="Arial"/>
          <w:sz w:val="24"/>
          <w:szCs w:val="24"/>
        </w:rPr>
        <w:t xml:space="preserve"> </w:t>
      </w:r>
    </w:p>
    <w:p w14:paraId="51B5BD24" w14:textId="64F4D185" w:rsidR="00394050" w:rsidRPr="00730041" w:rsidRDefault="00FB3635" w:rsidP="00394050">
      <w:pPr>
        <w:rPr>
          <w:rFonts w:ascii="Arial" w:hAnsi="Arial" w:cs="Arial"/>
          <w:sz w:val="24"/>
          <w:szCs w:val="24"/>
        </w:rPr>
      </w:pPr>
      <w:r w:rsidRPr="00730041">
        <w:rPr>
          <w:rFonts w:ascii="Arial" w:hAnsi="Arial" w:cs="Arial"/>
          <w:sz w:val="24"/>
          <w:szCs w:val="24"/>
        </w:rPr>
        <w:t>An example</w:t>
      </w:r>
      <w:r w:rsidR="00895A4C" w:rsidRPr="00730041">
        <w:rPr>
          <w:rFonts w:ascii="Arial" w:hAnsi="Arial" w:cs="Arial"/>
          <w:sz w:val="24"/>
          <w:szCs w:val="24"/>
        </w:rPr>
        <w:t xml:space="preserve"> of working in partnership</w:t>
      </w:r>
      <w:r w:rsidR="00235D14" w:rsidRPr="00730041">
        <w:rPr>
          <w:rFonts w:ascii="Arial" w:hAnsi="Arial" w:cs="Arial"/>
          <w:sz w:val="24"/>
          <w:szCs w:val="24"/>
        </w:rPr>
        <w:t xml:space="preserve"> with </w:t>
      </w:r>
      <w:r w:rsidR="000D4D56">
        <w:rPr>
          <w:rFonts w:ascii="Arial" w:hAnsi="Arial" w:cs="Arial"/>
          <w:sz w:val="24"/>
          <w:szCs w:val="24"/>
        </w:rPr>
        <w:t>the</w:t>
      </w:r>
      <w:r w:rsidR="00235D14" w:rsidRPr="00730041">
        <w:rPr>
          <w:rFonts w:ascii="Arial" w:hAnsi="Arial" w:cs="Arial"/>
          <w:sz w:val="24"/>
          <w:szCs w:val="24"/>
        </w:rPr>
        <w:t xml:space="preserve"> multidisciplinary services</w:t>
      </w:r>
      <w:r w:rsidR="00895A4C" w:rsidRPr="00730041">
        <w:rPr>
          <w:rFonts w:ascii="Arial" w:hAnsi="Arial" w:cs="Arial"/>
          <w:sz w:val="24"/>
          <w:szCs w:val="24"/>
        </w:rPr>
        <w:t xml:space="preserve"> Going back to the earlier </w:t>
      </w:r>
      <w:r w:rsidR="005F3D85" w:rsidRPr="00730041">
        <w:rPr>
          <w:rFonts w:ascii="Arial" w:hAnsi="Arial" w:cs="Arial"/>
          <w:sz w:val="24"/>
          <w:szCs w:val="24"/>
        </w:rPr>
        <w:t xml:space="preserve">text of every child </w:t>
      </w:r>
      <w:r w:rsidR="000D4D56" w:rsidRPr="00730041">
        <w:rPr>
          <w:rFonts w:ascii="Arial" w:hAnsi="Arial" w:cs="Arial"/>
          <w:sz w:val="24"/>
          <w:szCs w:val="24"/>
        </w:rPr>
        <w:t>matter</w:t>
      </w:r>
      <w:r w:rsidR="005F3D85" w:rsidRPr="00730041">
        <w:rPr>
          <w:rFonts w:ascii="Arial" w:hAnsi="Arial" w:cs="Arial"/>
          <w:sz w:val="24"/>
          <w:szCs w:val="24"/>
        </w:rPr>
        <w:t xml:space="preserve"> </w:t>
      </w:r>
      <w:r w:rsidR="00BE4730">
        <w:rPr>
          <w:rFonts w:ascii="Arial" w:hAnsi="Arial" w:cs="Arial"/>
          <w:sz w:val="24"/>
          <w:szCs w:val="24"/>
        </w:rPr>
        <w:t xml:space="preserve">campaign </w:t>
      </w:r>
      <w:r w:rsidR="005B1C51" w:rsidRPr="00730041">
        <w:rPr>
          <w:rFonts w:ascii="Arial" w:hAnsi="Arial" w:cs="Arial"/>
          <w:sz w:val="24"/>
          <w:szCs w:val="24"/>
        </w:rPr>
        <w:t>help</w:t>
      </w:r>
      <w:r w:rsidR="00BE4730">
        <w:rPr>
          <w:rFonts w:ascii="Arial" w:hAnsi="Arial" w:cs="Arial"/>
          <w:sz w:val="24"/>
          <w:szCs w:val="24"/>
        </w:rPr>
        <w:t>ed to</w:t>
      </w:r>
      <w:r w:rsidR="005B1C51" w:rsidRPr="00730041">
        <w:rPr>
          <w:rFonts w:ascii="Arial" w:hAnsi="Arial" w:cs="Arial"/>
          <w:sz w:val="24"/>
          <w:szCs w:val="24"/>
        </w:rPr>
        <w:t xml:space="preserve"> outline the framework of the </w:t>
      </w:r>
      <w:r w:rsidR="00336338" w:rsidRPr="00730041">
        <w:rPr>
          <w:rFonts w:ascii="Arial" w:hAnsi="Arial" w:cs="Arial"/>
          <w:sz w:val="24"/>
          <w:szCs w:val="24"/>
        </w:rPr>
        <w:t xml:space="preserve">educational </w:t>
      </w:r>
      <w:r w:rsidR="00394050" w:rsidRPr="00730041">
        <w:rPr>
          <w:rFonts w:ascii="Arial" w:hAnsi="Arial" w:cs="Arial"/>
          <w:sz w:val="24"/>
          <w:szCs w:val="24"/>
        </w:rPr>
        <w:t>procedures according t</w:t>
      </w:r>
      <w:r w:rsidR="00730041" w:rsidRPr="00730041">
        <w:rPr>
          <w:rFonts w:ascii="Arial" w:hAnsi="Arial" w:cs="Arial"/>
          <w:sz w:val="24"/>
          <w:szCs w:val="24"/>
        </w:rPr>
        <w:t xml:space="preserve">o </w:t>
      </w:r>
      <w:r w:rsidR="00730041" w:rsidRPr="00730041">
        <w:rPr>
          <w:rFonts w:ascii="Arial" w:hAnsi="Arial" w:cs="Arial"/>
          <w:color w:val="000000"/>
          <w:sz w:val="24"/>
          <w:szCs w:val="24"/>
          <w:shd w:val="clear" w:color="auto" w:fill="FFFFFF"/>
        </w:rPr>
        <w:t>Every child matters, (2003)</w:t>
      </w:r>
      <w:r w:rsidR="00730041" w:rsidRPr="00730041">
        <w:rPr>
          <w:rFonts w:ascii="Arial" w:hAnsi="Arial" w:cs="Arial"/>
          <w:color w:val="000000"/>
          <w:sz w:val="20"/>
          <w:szCs w:val="20"/>
          <w:shd w:val="clear" w:color="auto" w:fill="FFFFFF"/>
        </w:rPr>
        <w:t xml:space="preserve"> </w:t>
      </w:r>
      <w:r w:rsidR="00A22FEB" w:rsidRPr="00730041">
        <w:rPr>
          <w:rFonts w:ascii="Arial" w:hAnsi="Arial" w:cs="Arial"/>
          <w:sz w:val="24"/>
          <w:szCs w:val="24"/>
        </w:rPr>
        <w:t xml:space="preserve">they </w:t>
      </w:r>
      <w:r w:rsidR="00730041" w:rsidRPr="00730041">
        <w:rPr>
          <w:rFonts w:ascii="Arial" w:hAnsi="Arial" w:cs="Arial"/>
          <w:sz w:val="24"/>
          <w:szCs w:val="24"/>
        </w:rPr>
        <w:t>implemented</w:t>
      </w:r>
      <w:r w:rsidR="00A22FEB" w:rsidRPr="00730041">
        <w:rPr>
          <w:rFonts w:ascii="Arial" w:hAnsi="Arial" w:cs="Arial"/>
          <w:sz w:val="24"/>
          <w:szCs w:val="24"/>
        </w:rPr>
        <w:t xml:space="preserve"> </w:t>
      </w:r>
      <w:r w:rsidR="00125EE0">
        <w:rPr>
          <w:rFonts w:ascii="Arial" w:hAnsi="Arial" w:cs="Arial"/>
          <w:sz w:val="24"/>
          <w:szCs w:val="24"/>
        </w:rPr>
        <w:t>into th</w:t>
      </w:r>
      <w:r w:rsidR="009412E0">
        <w:rPr>
          <w:rFonts w:ascii="Arial" w:hAnsi="Arial" w:cs="Arial"/>
          <w:sz w:val="24"/>
          <w:szCs w:val="24"/>
        </w:rPr>
        <w:t>is guild line into schools, “</w:t>
      </w:r>
      <w:r w:rsidR="009412E0" w:rsidRPr="009412E0">
        <w:rPr>
          <w:rFonts w:ascii="Arial" w:hAnsi="Arial" w:cs="Arial"/>
          <w:sz w:val="24"/>
          <w:szCs w:val="24"/>
        </w:rPr>
        <w:t>ensuring that every school has an antibullying policy that has been developed and implemented with the participation of pupils  Continuing work on Safer Schools Partnerships, which deploy police officers in schools and work with children and young people who are at danger of becoming victims or offenders, as well as supporting school personnel in dealing with incidences of crime and bad behaviour.</w:t>
      </w:r>
      <w:r w:rsidR="00DC63E8">
        <w:rPr>
          <w:rFonts w:ascii="Arial" w:hAnsi="Arial" w:cs="Arial"/>
          <w:sz w:val="24"/>
          <w:szCs w:val="24"/>
        </w:rPr>
        <w:t>”</w:t>
      </w:r>
      <w:r w:rsidR="000C73EA">
        <w:rPr>
          <w:rFonts w:ascii="Arial" w:hAnsi="Arial" w:cs="Arial"/>
          <w:sz w:val="24"/>
          <w:szCs w:val="24"/>
        </w:rPr>
        <w:t xml:space="preserve"> These implications are from external </w:t>
      </w:r>
      <w:r w:rsidR="00F52CE3">
        <w:rPr>
          <w:rFonts w:ascii="Arial" w:hAnsi="Arial" w:cs="Arial"/>
          <w:sz w:val="24"/>
          <w:szCs w:val="24"/>
        </w:rPr>
        <w:t xml:space="preserve">organisations that help bring strategies </w:t>
      </w:r>
      <w:r w:rsidR="00EA5A83">
        <w:rPr>
          <w:rFonts w:ascii="Arial" w:hAnsi="Arial" w:cs="Arial"/>
          <w:sz w:val="24"/>
          <w:szCs w:val="24"/>
        </w:rPr>
        <w:t xml:space="preserve">and solutions </w:t>
      </w:r>
      <w:r w:rsidR="00F52CE3">
        <w:rPr>
          <w:rFonts w:ascii="Arial" w:hAnsi="Arial" w:cs="Arial"/>
          <w:sz w:val="24"/>
          <w:szCs w:val="24"/>
        </w:rPr>
        <w:t>into schools and educational instit</w:t>
      </w:r>
      <w:r w:rsidR="00745962">
        <w:rPr>
          <w:rFonts w:ascii="Arial" w:hAnsi="Arial" w:cs="Arial"/>
          <w:sz w:val="24"/>
          <w:szCs w:val="24"/>
        </w:rPr>
        <w:t>utes to</w:t>
      </w:r>
      <w:r w:rsidR="00811E61">
        <w:rPr>
          <w:rFonts w:ascii="Arial" w:hAnsi="Arial" w:cs="Arial"/>
          <w:sz w:val="24"/>
          <w:szCs w:val="24"/>
        </w:rPr>
        <w:t xml:space="preserve"> help reduce the risk o</w:t>
      </w:r>
      <w:r w:rsidR="004372AA">
        <w:rPr>
          <w:rFonts w:ascii="Arial" w:hAnsi="Arial" w:cs="Arial"/>
          <w:sz w:val="24"/>
          <w:szCs w:val="24"/>
        </w:rPr>
        <w:t xml:space="preserve">f harm </w:t>
      </w:r>
      <w:r w:rsidR="001C7B79">
        <w:rPr>
          <w:rFonts w:ascii="Arial" w:hAnsi="Arial" w:cs="Arial"/>
          <w:sz w:val="24"/>
          <w:szCs w:val="24"/>
        </w:rPr>
        <w:t>by supporting students and their families</w:t>
      </w:r>
      <w:r w:rsidR="002A3EEF">
        <w:rPr>
          <w:rFonts w:ascii="Arial" w:hAnsi="Arial" w:cs="Arial"/>
          <w:sz w:val="24"/>
          <w:szCs w:val="24"/>
        </w:rPr>
        <w:t xml:space="preserve"> if in need</w:t>
      </w:r>
      <w:r w:rsidR="001C7B79">
        <w:rPr>
          <w:rFonts w:ascii="Arial" w:hAnsi="Arial" w:cs="Arial"/>
          <w:sz w:val="24"/>
          <w:szCs w:val="24"/>
        </w:rPr>
        <w:t xml:space="preserve"> in overcoming </w:t>
      </w:r>
      <w:r w:rsidR="002A3EEF">
        <w:rPr>
          <w:rFonts w:ascii="Arial" w:hAnsi="Arial" w:cs="Arial"/>
          <w:sz w:val="24"/>
          <w:szCs w:val="24"/>
        </w:rPr>
        <w:t>boundaries such as homelessness or drug/</w:t>
      </w:r>
      <w:r w:rsidR="006728D2">
        <w:rPr>
          <w:rFonts w:ascii="Arial" w:hAnsi="Arial" w:cs="Arial"/>
          <w:sz w:val="24"/>
          <w:szCs w:val="24"/>
        </w:rPr>
        <w:t>alcohol problems, by doing this shapes a better future for the student/child and protects th</w:t>
      </w:r>
      <w:r w:rsidR="00910B10">
        <w:rPr>
          <w:rFonts w:ascii="Arial" w:hAnsi="Arial" w:cs="Arial"/>
          <w:sz w:val="24"/>
          <w:szCs w:val="24"/>
        </w:rPr>
        <w:t xml:space="preserve">em from being subjected or improving once circumstances </w:t>
      </w:r>
      <w:r w:rsidR="00C776DB">
        <w:rPr>
          <w:rFonts w:ascii="Arial" w:hAnsi="Arial" w:cs="Arial"/>
          <w:sz w:val="24"/>
          <w:szCs w:val="24"/>
        </w:rPr>
        <w:t>so they can have a quality of l</w:t>
      </w:r>
      <w:r w:rsidR="008C799B">
        <w:rPr>
          <w:rFonts w:ascii="Arial" w:hAnsi="Arial" w:cs="Arial"/>
          <w:sz w:val="24"/>
          <w:szCs w:val="24"/>
        </w:rPr>
        <w:t>ife.</w:t>
      </w:r>
    </w:p>
    <w:p w14:paraId="423087F4" w14:textId="77777777" w:rsidR="00F61D9E" w:rsidRDefault="00DA646B" w:rsidP="00EB7839">
      <w:pPr>
        <w:rPr>
          <w:rFonts w:ascii="Arial" w:hAnsi="Arial" w:cs="Arial"/>
          <w:sz w:val="24"/>
          <w:szCs w:val="24"/>
        </w:rPr>
      </w:pPr>
      <w:r>
        <w:rPr>
          <w:rFonts w:ascii="Arial" w:hAnsi="Arial" w:cs="Arial"/>
          <w:sz w:val="24"/>
          <w:szCs w:val="24"/>
        </w:rPr>
        <w:t xml:space="preserve">Ofsted </w:t>
      </w:r>
      <w:r w:rsidR="00A50717">
        <w:rPr>
          <w:rFonts w:ascii="Arial" w:hAnsi="Arial" w:cs="Arial"/>
          <w:sz w:val="24"/>
          <w:szCs w:val="24"/>
        </w:rPr>
        <w:t xml:space="preserve">is another external strategy </w:t>
      </w:r>
      <w:r w:rsidR="00816125">
        <w:rPr>
          <w:rFonts w:ascii="Arial" w:hAnsi="Arial" w:cs="Arial"/>
          <w:sz w:val="24"/>
          <w:szCs w:val="24"/>
        </w:rPr>
        <w:t xml:space="preserve">have a </w:t>
      </w:r>
      <w:r w:rsidR="00FB6617">
        <w:rPr>
          <w:rFonts w:ascii="Arial" w:hAnsi="Arial" w:cs="Arial"/>
          <w:sz w:val="24"/>
          <w:szCs w:val="24"/>
        </w:rPr>
        <w:t>strict guideline</w:t>
      </w:r>
      <w:r w:rsidR="00816125">
        <w:rPr>
          <w:rFonts w:ascii="Arial" w:hAnsi="Arial" w:cs="Arial"/>
          <w:sz w:val="24"/>
          <w:szCs w:val="24"/>
        </w:rPr>
        <w:t xml:space="preserve"> that schools </w:t>
      </w:r>
      <w:r w:rsidR="00F2599B">
        <w:rPr>
          <w:rFonts w:ascii="Arial" w:hAnsi="Arial" w:cs="Arial"/>
          <w:sz w:val="24"/>
          <w:szCs w:val="24"/>
        </w:rPr>
        <w:t xml:space="preserve">and other educational institutes have to follow </w:t>
      </w:r>
      <w:r w:rsidR="005E4313">
        <w:rPr>
          <w:rFonts w:ascii="Arial" w:hAnsi="Arial" w:cs="Arial"/>
          <w:sz w:val="24"/>
          <w:szCs w:val="24"/>
        </w:rPr>
        <w:t xml:space="preserve">in all </w:t>
      </w:r>
      <w:r w:rsidR="00690D75">
        <w:rPr>
          <w:rFonts w:ascii="Arial" w:hAnsi="Arial" w:cs="Arial"/>
          <w:sz w:val="24"/>
          <w:szCs w:val="24"/>
        </w:rPr>
        <w:t>sens</w:t>
      </w:r>
      <w:r w:rsidR="002F6A61">
        <w:rPr>
          <w:rFonts w:ascii="Arial" w:hAnsi="Arial" w:cs="Arial"/>
          <w:sz w:val="24"/>
          <w:szCs w:val="24"/>
        </w:rPr>
        <w:t xml:space="preserve">e of safeguarding children and other recommendation if the institution </w:t>
      </w:r>
      <w:r w:rsidR="00AB01BC">
        <w:rPr>
          <w:rFonts w:ascii="Arial" w:hAnsi="Arial" w:cs="Arial"/>
          <w:sz w:val="24"/>
          <w:szCs w:val="24"/>
        </w:rPr>
        <w:t xml:space="preserve">fails at doing </w:t>
      </w:r>
      <w:proofErr w:type="gramStart"/>
      <w:r w:rsidR="00AB01BC">
        <w:rPr>
          <w:rFonts w:ascii="Arial" w:hAnsi="Arial" w:cs="Arial"/>
          <w:sz w:val="24"/>
          <w:szCs w:val="24"/>
        </w:rPr>
        <w:t>so</w:t>
      </w:r>
      <w:proofErr w:type="gramEnd"/>
      <w:r w:rsidR="00AB01BC">
        <w:rPr>
          <w:rFonts w:ascii="Arial" w:hAnsi="Arial" w:cs="Arial"/>
          <w:sz w:val="24"/>
          <w:szCs w:val="24"/>
        </w:rPr>
        <w:t xml:space="preserve"> they have a options of taking further actions to improve or they would close down the facilities </w:t>
      </w:r>
    </w:p>
    <w:p w14:paraId="51A11EAD" w14:textId="18FD6592" w:rsidR="00690D75" w:rsidRDefault="00F61D9E" w:rsidP="00EB7839">
      <w:pPr>
        <w:rPr>
          <w:rFonts w:ascii="Arial" w:hAnsi="Arial" w:cs="Arial"/>
          <w:sz w:val="24"/>
          <w:szCs w:val="24"/>
        </w:rPr>
      </w:pPr>
      <w:r>
        <w:rPr>
          <w:rFonts w:ascii="Arial" w:hAnsi="Arial" w:cs="Arial"/>
          <w:sz w:val="24"/>
          <w:szCs w:val="24"/>
        </w:rPr>
        <w:t xml:space="preserve">From the extract </w:t>
      </w:r>
      <w:r w:rsidRPr="00893A62">
        <w:rPr>
          <w:rFonts w:ascii="Arial" w:hAnsi="Arial" w:cs="Arial"/>
          <w:sz w:val="24"/>
          <w:szCs w:val="24"/>
        </w:rPr>
        <w:t>of</w:t>
      </w:r>
      <w:r w:rsidR="003144FD" w:rsidRPr="00893A62">
        <w:rPr>
          <w:rFonts w:ascii="Arial" w:hAnsi="Arial" w:cs="Arial"/>
          <w:sz w:val="24"/>
          <w:szCs w:val="24"/>
        </w:rPr>
        <w:t xml:space="preserve"> </w:t>
      </w:r>
      <w:r w:rsidR="003144FD" w:rsidRPr="00893A62">
        <w:rPr>
          <w:rFonts w:ascii="Arial" w:hAnsi="Arial" w:cs="Arial"/>
          <w:color w:val="000000"/>
          <w:sz w:val="24"/>
          <w:szCs w:val="24"/>
          <w:shd w:val="clear" w:color="auto" w:fill="FFFFFF"/>
        </w:rPr>
        <w:t>Inspecting safeguarding in early years, education and skills settings, (2019)</w:t>
      </w:r>
      <w:r w:rsidR="00893A62">
        <w:rPr>
          <w:rFonts w:ascii="Arial" w:hAnsi="Arial" w:cs="Arial"/>
          <w:color w:val="000000"/>
          <w:sz w:val="24"/>
          <w:szCs w:val="24"/>
          <w:shd w:val="clear" w:color="auto" w:fill="FFFFFF"/>
        </w:rPr>
        <w:t xml:space="preserve"> </w:t>
      </w:r>
      <w:r w:rsidR="003A5BA5" w:rsidRPr="003A5BA5">
        <w:rPr>
          <w:rFonts w:ascii="Arial" w:hAnsi="Arial" w:cs="Arial"/>
          <w:color w:val="000000"/>
          <w:sz w:val="24"/>
          <w:szCs w:val="24"/>
          <w:shd w:val="clear" w:color="auto" w:fill="FFFFFF"/>
        </w:rPr>
        <w:t xml:space="preserve">This demonstrates their techniques for when Ofsted inspects </w:t>
      </w:r>
      <w:r w:rsidR="003A5BA5" w:rsidRPr="003A5BA5">
        <w:rPr>
          <w:rFonts w:ascii="Arial" w:hAnsi="Arial" w:cs="Arial"/>
          <w:color w:val="000000"/>
          <w:sz w:val="24"/>
          <w:szCs w:val="24"/>
          <w:shd w:val="clear" w:color="auto" w:fill="FFFFFF"/>
        </w:rPr>
        <w:lastRenderedPageBreak/>
        <w:t>schools to ensure that inspectors are doing their jobs properly and that schools are achieving their criteria for child safety.</w:t>
      </w:r>
    </w:p>
    <w:p w14:paraId="69A84DE3" w14:textId="1D0D0F19" w:rsidR="00E818C8" w:rsidRDefault="00F863AB" w:rsidP="007420D3">
      <w:pPr>
        <w:rPr>
          <w:rFonts w:ascii="Arial" w:hAnsi="Arial" w:cs="Arial"/>
          <w:sz w:val="24"/>
          <w:szCs w:val="24"/>
        </w:rPr>
      </w:pPr>
      <w:r>
        <w:rPr>
          <w:rFonts w:ascii="Arial" w:hAnsi="Arial" w:cs="Arial"/>
          <w:sz w:val="24"/>
          <w:szCs w:val="24"/>
        </w:rPr>
        <w:t>“</w:t>
      </w:r>
      <w:r w:rsidR="00D43F32" w:rsidRPr="00D43F32">
        <w:rPr>
          <w:rFonts w:ascii="Arial" w:hAnsi="Arial" w:cs="Arial"/>
          <w:sz w:val="24"/>
          <w:szCs w:val="24"/>
        </w:rPr>
        <w:t>Inspectors should seek for evidence that the early years setting, school, or further education and skills provider is successfully implementing and monitoring its safeguarding policy and practises. In addition to ensuring that safety is in place in early childhood, education, and skill settings</w:t>
      </w:r>
      <w:r w:rsidR="001B14BE">
        <w:rPr>
          <w:rFonts w:ascii="Arial" w:hAnsi="Arial" w:cs="Arial"/>
          <w:sz w:val="24"/>
          <w:szCs w:val="24"/>
        </w:rPr>
        <w:t xml:space="preserve">” </w:t>
      </w:r>
      <w:r w:rsidR="00CA18F6">
        <w:rPr>
          <w:rFonts w:ascii="Arial" w:hAnsi="Arial" w:cs="Arial"/>
          <w:sz w:val="24"/>
          <w:szCs w:val="24"/>
        </w:rPr>
        <w:t xml:space="preserve">they also ensure that </w:t>
      </w:r>
      <w:r w:rsidR="00CA18F6" w:rsidRPr="00CA18F6">
        <w:rPr>
          <w:rFonts w:ascii="Arial" w:hAnsi="Arial" w:cs="Arial"/>
          <w:sz w:val="24"/>
          <w:szCs w:val="24"/>
        </w:rPr>
        <w:t>Inspectors should seek for evidence that the early years setting, school, or further education and skills provider is successfully implementing and monitoring its safeguarding policy and practises. In addition to ensuring that safety is in place in early childhood, education, and skill settings</w:t>
      </w:r>
      <w:r w:rsidR="00E818C8">
        <w:rPr>
          <w:rFonts w:ascii="Arial" w:hAnsi="Arial" w:cs="Arial"/>
          <w:sz w:val="24"/>
          <w:szCs w:val="24"/>
        </w:rPr>
        <w:t>.</w:t>
      </w:r>
    </w:p>
    <w:p w14:paraId="6374F8D5" w14:textId="7CCA8B29" w:rsidR="004342F4" w:rsidRDefault="00235786" w:rsidP="007420D3">
      <w:pPr>
        <w:rPr>
          <w:rFonts w:ascii="Arial" w:hAnsi="Arial" w:cs="Arial"/>
          <w:sz w:val="24"/>
          <w:szCs w:val="24"/>
        </w:rPr>
      </w:pPr>
      <w:r>
        <w:rPr>
          <w:rFonts w:ascii="Arial" w:hAnsi="Arial" w:cs="Arial"/>
          <w:sz w:val="24"/>
          <w:szCs w:val="24"/>
        </w:rPr>
        <w:t xml:space="preserve">Policies and ACTS are strategies put in place to </w:t>
      </w:r>
      <w:r w:rsidR="00E6589C">
        <w:rPr>
          <w:rFonts w:ascii="Arial" w:hAnsi="Arial" w:cs="Arial"/>
          <w:sz w:val="24"/>
          <w:szCs w:val="24"/>
        </w:rPr>
        <w:t>ensure that children and young people are not subjected to harm,</w:t>
      </w:r>
      <w:r>
        <w:rPr>
          <w:rFonts w:ascii="Arial" w:hAnsi="Arial" w:cs="Arial"/>
          <w:sz w:val="24"/>
          <w:szCs w:val="24"/>
        </w:rPr>
        <w:t xml:space="preserve"> </w:t>
      </w:r>
      <w:r w:rsidR="00485A89">
        <w:rPr>
          <w:rFonts w:ascii="Arial" w:hAnsi="Arial" w:cs="Arial"/>
          <w:sz w:val="24"/>
          <w:szCs w:val="24"/>
        </w:rPr>
        <w:t>“</w:t>
      </w:r>
      <w:r w:rsidR="00F44559" w:rsidRPr="00485A89">
        <w:rPr>
          <w:rFonts w:ascii="Arial" w:hAnsi="Arial" w:cs="Arial"/>
          <w:color w:val="000000"/>
          <w:sz w:val="24"/>
          <w:szCs w:val="24"/>
          <w:shd w:val="clear" w:color="auto" w:fill="FFFFFF"/>
        </w:rPr>
        <w:t>Safeguarding</w:t>
      </w:r>
      <w:r w:rsidR="00F353B2" w:rsidRPr="00485A89">
        <w:rPr>
          <w:rFonts w:ascii="Arial" w:hAnsi="Arial" w:cs="Arial"/>
          <w:color w:val="000000"/>
          <w:sz w:val="24"/>
          <w:szCs w:val="24"/>
          <w:shd w:val="clear" w:color="auto" w:fill="FFFFFF"/>
        </w:rPr>
        <w:t xml:space="preserve"> policy, (2019)</w:t>
      </w:r>
      <w:r w:rsidR="00485A89">
        <w:rPr>
          <w:rFonts w:ascii="Arial" w:hAnsi="Arial" w:cs="Arial"/>
          <w:color w:val="000000"/>
          <w:sz w:val="24"/>
          <w:szCs w:val="24"/>
          <w:shd w:val="clear" w:color="auto" w:fill="FFFFFF"/>
        </w:rPr>
        <w:t xml:space="preserve"> “</w:t>
      </w:r>
      <w:r w:rsidR="002F78CB" w:rsidRPr="00485A89">
        <w:rPr>
          <w:rFonts w:ascii="Arial" w:hAnsi="Arial" w:cs="Arial"/>
          <w:sz w:val="24"/>
          <w:szCs w:val="24"/>
        </w:rPr>
        <w:t xml:space="preserve">Section 175 of the Education Act 2002 requires school governing bodies, local education authorities and further education institutions to </w:t>
      </w:r>
      <w:r w:rsidR="009E0DAA" w:rsidRPr="00485A89">
        <w:rPr>
          <w:rFonts w:ascii="Arial" w:hAnsi="Arial" w:cs="Arial"/>
          <w:sz w:val="24"/>
          <w:szCs w:val="24"/>
        </w:rPr>
        <w:t>plan</w:t>
      </w:r>
      <w:r w:rsidR="002F78CB" w:rsidRPr="00485A89">
        <w:rPr>
          <w:rFonts w:ascii="Arial" w:hAnsi="Arial" w:cs="Arial"/>
          <w:sz w:val="24"/>
          <w:szCs w:val="24"/>
        </w:rPr>
        <w:t xml:space="preserve"> to safeguard and promote the welfare of all children who are pupils at a school, or who are students under 18 years of </w:t>
      </w:r>
      <w:r w:rsidR="00781AD3" w:rsidRPr="00485A89">
        <w:rPr>
          <w:rFonts w:ascii="Arial" w:hAnsi="Arial" w:cs="Arial"/>
          <w:sz w:val="24"/>
          <w:szCs w:val="24"/>
        </w:rPr>
        <w:t>age</w:t>
      </w:r>
      <w:r w:rsidR="009E0DAA">
        <w:rPr>
          <w:rFonts w:ascii="Arial" w:hAnsi="Arial" w:cs="Arial"/>
          <w:sz w:val="24"/>
          <w:szCs w:val="24"/>
        </w:rPr>
        <w:t xml:space="preserve"> </w:t>
      </w:r>
      <w:r w:rsidR="009E0DAA" w:rsidRPr="009E0DAA">
        <w:rPr>
          <w:rFonts w:ascii="Arial" w:hAnsi="Arial" w:cs="Arial"/>
          <w:color w:val="000000"/>
          <w:sz w:val="24"/>
          <w:szCs w:val="24"/>
          <w:shd w:val="clear" w:color="auto" w:fill="FFFFFF"/>
        </w:rPr>
        <w:t xml:space="preserve">Regulations, </w:t>
      </w:r>
      <w:r w:rsidR="009E0DAA" w:rsidRPr="009E0DAA">
        <w:rPr>
          <w:rFonts w:ascii="Arial" w:hAnsi="Arial" w:cs="Arial"/>
          <w:color w:val="000000"/>
          <w:sz w:val="24"/>
          <w:szCs w:val="24"/>
          <w:shd w:val="clear" w:color="auto" w:fill="FFFFFF"/>
        </w:rPr>
        <w:t>(</w:t>
      </w:r>
      <w:r w:rsidR="009E0DAA" w:rsidRPr="009E0DAA">
        <w:rPr>
          <w:rFonts w:ascii="Arial" w:hAnsi="Arial" w:cs="Arial"/>
          <w:color w:val="000000"/>
          <w:sz w:val="24"/>
          <w:szCs w:val="24"/>
          <w:shd w:val="clear" w:color="auto" w:fill="FFFFFF"/>
        </w:rPr>
        <w:t>2010)</w:t>
      </w:r>
      <w:r w:rsidR="00C33606" w:rsidRPr="009E0DAA">
        <w:rPr>
          <w:rFonts w:ascii="Arial" w:hAnsi="Arial" w:cs="Arial"/>
          <w:sz w:val="24"/>
          <w:szCs w:val="24"/>
        </w:rPr>
        <w:t>The Safeguarding Vulnerable Groups Act 2006 (“the 2006 Act”) establishes the</w:t>
      </w:r>
      <w:r w:rsidR="00C33606" w:rsidRPr="00C33606">
        <w:rPr>
          <w:rFonts w:ascii="Arial" w:hAnsi="Arial" w:cs="Arial"/>
          <w:sz w:val="24"/>
          <w:szCs w:val="24"/>
        </w:rPr>
        <w:t xml:space="preserve"> legal foundation for a new screening and banning process for those who deal with children and vulnerable adults. Section 13 of the 2006 Act mandates that each individual nominated to the governing board of an educational facility be subjected to a background check. Failure to conduct a check is a crime.</w:t>
      </w:r>
    </w:p>
    <w:p w14:paraId="2C28F358" w14:textId="77777777" w:rsidR="00CD78FD" w:rsidRPr="00485A89" w:rsidRDefault="00CD78FD" w:rsidP="007420D3">
      <w:pPr>
        <w:rPr>
          <w:rFonts w:ascii="Arial" w:hAnsi="Arial" w:cs="Arial"/>
          <w:sz w:val="24"/>
          <w:szCs w:val="24"/>
        </w:rPr>
      </w:pPr>
    </w:p>
    <w:p w14:paraId="7AEFFB54" w14:textId="7492794C" w:rsidR="00C940E1" w:rsidRPr="00C940E1" w:rsidRDefault="0058536D" w:rsidP="00C940E1">
      <w:pPr>
        <w:rPr>
          <w:rFonts w:ascii="Arial" w:hAnsi="Arial" w:cs="Arial"/>
          <w:sz w:val="24"/>
          <w:szCs w:val="24"/>
        </w:rPr>
      </w:pPr>
      <w:r>
        <w:rPr>
          <w:rFonts w:ascii="Arial" w:hAnsi="Arial" w:cs="Arial"/>
          <w:sz w:val="24"/>
          <w:szCs w:val="24"/>
        </w:rPr>
        <w:t xml:space="preserve">The </w:t>
      </w:r>
      <w:r w:rsidR="00F318C3">
        <w:rPr>
          <w:rFonts w:ascii="Arial" w:hAnsi="Arial" w:cs="Arial"/>
          <w:sz w:val="24"/>
          <w:szCs w:val="24"/>
        </w:rPr>
        <w:t xml:space="preserve">Data protection </w:t>
      </w:r>
      <w:r w:rsidR="00910411">
        <w:rPr>
          <w:rFonts w:ascii="Arial" w:hAnsi="Arial" w:cs="Arial"/>
          <w:sz w:val="24"/>
          <w:szCs w:val="24"/>
        </w:rPr>
        <w:t>Act is</w:t>
      </w:r>
      <w:r>
        <w:rPr>
          <w:rFonts w:ascii="Arial" w:hAnsi="Arial" w:cs="Arial"/>
          <w:sz w:val="24"/>
          <w:szCs w:val="24"/>
        </w:rPr>
        <w:t xml:space="preserve"> another strategy used to safeguard children as it is another legislation that protects children from exposure under, a</w:t>
      </w:r>
      <w:r w:rsidR="00B67EA1" w:rsidRPr="008A4868">
        <w:rPr>
          <w:rFonts w:ascii="Arial" w:hAnsi="Arial" w:cs="Arial"/>
          <w:sz w:val="24"/>
          <w:szCs w:val="24"/>
        </w:rPr>
        <w:t>ccording t</w:t>
      </w:r>
      <w:r w:rsidR="005B7ED4" w:rsidRPr="008A4868">
        <w:rPr>
          <w:rFonts w:ascii="Arial" w:hAnsi="Arial" w:cs="Arial"/>
          <w:sz w:val="24"/>
          <w:szCs w:val="24"/>
        </w:rPr>
        <w:t xml:space="preserve">o </w:t>
      </w:r>
      <w:r w:rsidR="005B7ED4" w:rsidRPr="008A4868">
        <w:rPr>
          <w:rFonts w:ascii="Arial" w:hAnsi="Arial" w:cs="Arial"/>
          <w:sz w:val="24"/>
          <w:szCs w:val="24"/>
          <w:shd w:val="clear" w:color="auto" w:fill="FFFFFF"/>
        </w:rPr>
        <w:t>Iversen et al., (2006)</w:t>
      </w:r>
      <w:r w:rsidR="00B67EA1" w:rsidRPr="008A4868">
        <w:rPr>
          <w:rFonts w:ascii="Arial" w:hAnsi="Arial" w:cs="Arial"/>
          <w:sz w:val="24"/>
          <w:szCs w:val="24"/>
          <w:shd w:val="clear" w:color="auto" w:fill="FFFFFF"/>
        </w:rPr>
        <w:t> </w:t>
      </w:r>
      <w:r w:rsidR="005B7ED4" w:rsidRPr="008A4868">
        <w:rPr>
          <w:rFonts w:ascii="Arial" w:hAnsi="Arial" w:cs="Arial"/>
          <w:sz w:val="24"/>
          <w:szCs w:val="24"/>
          <w:shd w:val="clear" w:color="auto" w:fill="FFFFFF"/>
        </w:rPr>
        <w:t>states that “data protection</w:t>
      </w:r>
      <w:r w:rsidR="00B67EA1" w:rsidRPr="008A4868">
        <w:rPr>
          <w:rFonts w:ascii="Arial" w:hAnsi="Arial" w:cs="Arial"/>
          <w:sz w:val="24"/>
          <w:szCs w:val="24"/>
          <w:shd w:val="clear" w:color="auto" w:fill="FFFFFF"/>
        </w:rPr>
        <w:t xml:space="preserve"> is a </w:t>
      </w:r>
      <w:r w:rsidR="00FC7D6A" w:rsidRPr="008A4868">
        <w:rPr>
          <w:rFonts w:ascii="Arial" w:hAnsi="Arial" w:cs="Arial"/>
          <w:sz w:val="24"/>
          <w:szCs w:val="24"/>
          <w:shd w:val="clear" w:color="auto" w:fill="FFFFFF"/>
        </w:rPr>
        <w:t>wide-ranging</w:t>
      </w:r>
      <w:r w:rsidR="00B67EA1" w:rsidRPr="008A4868">
        <w:rPr>
          <w:rFonts w:ascii="Arial" w:hAnsi="Arial" w:cs="Arial"/>
          <w:sz w:val="24"/>
          <w:szCs w:val="24"/>
          <w:shd w:val="clear" w:color="auto" w:fill="FFFFFF"/>
        </w:rPr>
        <w:t xml:space="preserve"> piece of legislation that safeguards individuals' fundamental right to privacy when personal data are processed.</w:t>
      </w:r>
      <w:r w:rsidR="00B67EA1" w:rsidRPr="008A4868">
        <w:rPr>
          <w:rStyle w:val="xref-bibr"/>
          <w:rFonts w:ascii="Arial" w:hAnsi="Arial" w:cs="Arial"/>
          <w:sz w:val="24"/>
          <w:szCs w:val="24"/>
          <w:bdr w:val="none" w:sz="0" w:space="0" w:color="auto" w:frame="1"/>
          <w:shd w:val="clear" w:color="auto" w:fill="FFFFFF"/>
        </w:rPr>
        <w:t>1</w:t>
      </w:r>
      <w:r w:rsidR="00B67EA1" w:rsidRPr="008A4868">
        <w:rPr>
          <w:rFonts w:ascii="Arial" w:hAnsi="Arial" w:cs="Arial"/>
          <w:sz w:val="24"/>
          <w:szCs w:val="24"/>
          <w:shd w:val="clear" w:color="auto" w:fill="FFFFFF"/>
        </w:rPr>
        <w:t xml:space="preserve"> The act supplements the common law of confidentiality developed through judicial </w:t>
      </w:r>
      <w:r w:rsidR="008D22FD" w:rsidRPr="008A4868">
        <w:rPr>
          <w:rFonts w:ascii="Arial" w:hAnsi="Arial" w:cs="Arial"/>
          <w:sz w:val="24"/>
          <w:szCs w:val="24"/>
          <w:shd w:val="clear" w:color="auto" w:fill="FFFFFF"/>
        </w:rPr>
        <w:t>decisions</w:t>
      </w:r>
      <w:r w:rsidR="00A52328" w:rsidRPr="00A52328">
        <w:rPr>
          <w:rFonts w:ascii="Arial" w:hAnsi="Arial" w:cs="Arial"/>
          <w:sz w:val="24"/>
          <w:szCs w:val="24"/>
          <w:shd w:val="clear" w:color="auto" w:fill="FFFFFF"/>
        </w:rPr>
        <w:t xml:space="preserve">”. In the context of a school, everyone is accountable for </w:t>
      </w:r>
      <w:r w:rsidR="00A52328" w:rsidRPr="00C940E1">
        <w:rPr>
          <w:rFonts w:ascii="Arial" w:hAnsi="Arial" w:cs="Arial"/>
          <w:sz w:val="24"/>
          <w:szCs w:val="24"/>
          <w:shd w:val="clear" w:color="auto" w:fill="FFFFFF"/>
        </w:rPr>
        <w:t>ensuring that data is handled safely. Personal data should not be in the hands of anybody who has not been authorised permission to see or process it, including employees and students. Your institution, on the other hand, should have specialised employees who are educated on data privacy and who design and enforce systems and policies.</w:t>
      </w:r>
      <w:r w:rsidR="00BB2E04" w:rsidRPr="00C940E1">
        <w:rPr>
          <w:rFonts w:ascii="Arial" w:hAnsi="Arial" w:cs="Arial"/>
          <w:sz w:val="24"/>
          <w:szCs w:val="24"/>
        </w:rPr>
        <w:t xml:space="preserve"> </w:t>
      </w:r>
      <w:r w:rsidR="00C31EC2" w:rsidRPr="00C940E1">
        <w:rPr>
          <w:rFonts w:ascii="Arial" w:hAnsi="Arial" w:cs="Arial"/>
          <w:sz w:val="24"/>
          <w:szCs w:val="24"/>
        </w:rPr>
        <w:t>More specifically, your school must have a designated Data Protection Officer (DPO). All public authorities are required to appoint a DPO by law, but even private schools should have one in place</w:t>
      </w:r>
      <w:r w:rsidR="00BB2E04" w:rsidRPr="00C940E1">
        <w:rPr>
          <w:rFonts w:ascii="Arial" w:hAnsi="Arial" w:cs="Arial"/>
          <w:sz w:val="24"/>
          <w:szCs w:val="24"/>
        </w:rPr>
        <w:t>, having this in place also safeguards children we</w:t>
      </w:r>
      <w:r w:rsidR="007314E1" w:rsidRPr="00C940E1">
        <w:rPr>
          <w:rFonts w:ascii="Arial" w:hAnsi="Arial" w:cs="Arial"/>
          <w:sz w:val="24"/>
          <w:szCs w:val="24"/>
        </w:rPr>
        <w:t xml:space="preserve">ather it may be from sexual exploitation through imagery of even children on children protection list and being exposed by others taking pictures inside </w:t>
      </w:r>
      <w:r w:rsidR="00DD4BF3" w:rsidRPr="00C940E1">
        <w:rPr>
          <w:rFonts w:ascii="Arial" w:hAnsi="Arial" w:cs="Arial"/>
          <w:sz w:val="24"/>
          <w:szCs w:val="24"/>
        </w:rPr>
        <w:t xml:space="preserve">educational </w:t>
      </w:r>
      <w:r w:rsidRPr="00C940E1">
        <w:rPr>
          <w:rFonts w:ascii="Arial" w:hAnsi="Arial" w:cs="Arial"/>
          <w:sz w:val="24"/>
          <w:szCs w:val="24"/>
        </w:rPr>
        <w:t>institutions</w:t>
      </w:r>
      <w:r w:rsidR="00DD4BF3" w:rsidRPr="00C940E1">
        <w:rPr>
          <w:rFonts w:ascii="Arial" w:hAnsi="Arial" w:cs="Arial"/>
          <w:sz w:val="24"/>
          <w:szCs w:val="24"/>
        </w:rPr>
        <w:t xml:space="preserve"> and </w:t>
      </w:r>
      <w:r w:rsidRPr="00C940E1">
        <w:rPr>
          <w:rFonts w:ascii="Arial" w:hAnsi="Arial" w:cs="Arial"/>
          <w:sz w:val="24"/>
          <w:szCs w:val="24"/>
        </w:rPr>
        <w:t>uploading</w:t>
      </w:r>
      <w:r w:rsidR="00DD4BF3" w:rsidRPr="00C940E1">
        <w:rPr>
          <w:rFonts w:ascii="Arial" w:hAnsi="Arial" w:cs="Arial"/>
          <w:sz w:val="24"/>
          <w:szCs w:val="24"/>
        </w:rPr>
        <w:t xml:space="preserve"> them on social platforms such as social media</w:t>
      </w:r>
      <w:r w:rsidR="00C940E1" w:rsidRPr="00C940E1">
        <w:rPr>
          <w:rFonts w:ascii="Arial" w:hAnsi="Arial" w:cs="Arial"/>
          <w:sz w:val="24"/>
          <w:szCs w:val="24"/>
        </w:rPr>
        <w:t xml:space="preserve"> and example of a data protection</w:t>
      </w:r>
      <w:r w:rsidRPr="00C940E1">
        <w:rPr>
          <w:rFonts w:ascii="Arial" w:hAnsi="Arial" w:cs="Arial"/>
          <w:sz w:val="24"/>
          <w:szCs w:val="24"/>
        </w:rPr>
        <w:t xml:space="preserve">. </w:t>
      </w:r>
      <w:r w:rsidR="00216A74" w:rsidRPr="00216A74">
        <w:rPr>
          <w:rFonts w:ascii="Arial" w:hAnsi="Arial" w:cs="Arial"/>
          <w:color w:val="000000"/>
          <w:sz w:val="24"/>
          <w:szCs w:val="24"/>
          <w:shd w:val="clear" w:color="auto" w:fill="FFFFFF"/>
        </w:rPr>
        <w:t>Page,</w:t>
      </w:r>
      <w:r w:rsidR="00216A74" w:rsidRPr="00216A74">
        <w:rPr>
          <w:rFonts w:ascii="Arial" w:hAnsi="Arial" w:cs="Arial"/>
          <w:color w:val="000000"/>
          <w:sz w:val="24"/>
          <w:szCs w:val="24"/>
          <w:shd w:val="clear" w:color="auto" w:fill="FFFFFF"/>
        </w:rPr>
        <w:t xml:space="preserve"> (</w:t>
      </w:r>
      <w:r w:rsidR="00216A74" w:rsidRPr="00216A74">
        <w:rPr>
          <w:rFonts w:ascii="Arial" w:hAnsi="Arial" w:cs="Arial"/>
          <w:color w:val="000000"/>
          <w:sz w:val="24"/>
          <w:szCs w:val="24"/>
          <w:shd w:val="clear" w:color="auto" w:fill="FFFFFF"/>
        </w:rPr>
        <w:t>2018)</w:t>
      </w:r>
      <w:r w:rsidR="00DD4BF3" w:rsidRPr="00C940E1">
        <w:rPr>
          <w:rFonts w:ascii="Arial" w:hAnsi="Arial" w:cs="Arial"/>
          <w:sz w:val="24"/>
          <w:szCs w:val="24"/>
        </w:rPr>
        <w:t xml:space="preserve"> </w:t>
      </w:r>
      <w:r w:rsidR="00396BFE" w:rsidRPr="00C940E1">
        <w:rPr>
          <w:rFonts w:ascii="Arial" w:hAnsi="Arial" w:cs="Arial"/>
          <w:sz w:val="24"/>
          <w:szCs w:val="24"/>
        </w:rPr>
        <w:t>“</w:t>
      </w:r>
      <w:r w:rsidR="00396BFE" w:rsidRPr="00C940E1">
        <w:rPr>
          <w:rFonts w:ascii="Arial" w:hAnsi="Arial" w:cs="Arial"/>
          <w:sz w:val="24"/>
          <w:szCs w:val="24"/>
        </w:rPr>
        <w:t xml:space="preserve">All staff need to understand that the only purpose of confidentiality is to benefit the learner. </w:t>
      </w:r>
      <w:r w:rsidR="00C940E1" w:rsidRPr="00C940E1">
        <w:rPr>
          <w:rFonts w:ascii="Arial" w:hAnsi="Arial" w:cs="Arial"/>
          <w:sz w:val="24"/>
          <w:szCs w:val="24"/>
        </w:rPr>
        <w:t>All personnel must realise that confidentiality exists solely to assist the learner. Staff will only be notified of relevant information in specific situations involving child protection problems on a "need to know" basis. Any information supplied in this manner must be kept strictly private.</w:t>
      </w:r>
    </w:p>
    <w:p w14:paraId="6389C33E" w14:textId="77777777" w:rsidR="00C940E1" w:rsidRPr="00C940E1" w:rsidRDefault="00C940E1" w:rsidP="00C940E1">
      <w:pPr>
        <w:rPr>
          <w:rFonts w:ascii="Arial" w:hAnsi="Arial" w:cs="Arial"/>
          <w:sz w:val="24"/>
          <w:szCs w:val="24"/>
        </w:rPr>
      </w:pPr>
    </w:p>
    <w:p w14:paraId="75A8DFAE" w14:textId="5CCCCEF2" w:rsidR="00A70926" w:rsidRPr="00A444DB" w:rsidRDefault="00C940E1" w:rsidP="007420D3">
      <w:pPr>
        <w:rPr>
          <w:rFonts w:ascii="Arial" w:hAnsi="Arial" w:cs="Arial"/>
          <w:sz w:val="24"/>
          <w:szCs w:val="24"/>
        </w:rPr>
      </w:pPr>
      <w:r>
        <w:lastRenderedPageBreak/>
        <w:t>themselves.</w:t>
      </w:r>
    </w:p>
    <w:p w14:paraId="6CADFD73" w14:textId="77777777" w:rsidR="00E039F2" w:rsidRPr="009E0DAA" w:rsidRDefault="00E039F2" w:rsidP="00E039F2">
      <w:pPr>
        <w:pStyle w:val="ListParagraph"/>
        <w:rPr>
          <w:sz w:val="36"/>
          <w:szCs w:val="36"/>
        </w:rPr>
      </w:pPr>
    </w:p>
    <w:p w14:paraId="68FCF2CC" w14:textId="3C255622" w:rsidR="001D24E6" w:rsidRPr="009E0DAA" w:rsidRDefault="00FE04F2" w:rsidP="0058536D">
      <w:pPr>
        <w:rPr>
          <w:rFonts w:ascii="Arial" w:hAnsi="Arial" w:cs="Arial"/>
          <w:b/>
          <w:bCs/>
          <w:sz w:val="36"/>
          <w:szCs w:val="36"/>
        </w:rPr>
      </w:pPr>
      <w:r w:rsidRPr="009E0DAA">
        <w:rPr>
          <w:rFonts w:ascii="Arial" w:hAnsi="Arial" w:cs="Arial"/>
          <w:b/>
          <w:bCs/>
          <w:sz w:val="36"/>
          <w:szCs w:val="36"/>
        </w:rPr>
        <w:t>Impa</w:t>
      </w:r>
      <w:r w:rsidR="0058536D" w:rsidRPr="009E0DAA">
        <w:rPr>
          <w:rFonts w:ascii="Arial" w:hAnsi="Arial" w:cs="Arial"/>
          <w:b/>
          <w:bCs/>
          <w:sz w:val="36"/>
          <w:szCs w:val="36"/>
        </w:rPr>
        <w:t>c</w:t>
      </w:r>
      <w:r w:rsidRPr="009E0DAA">
        <w:rPr>
          <w:rFonts w:ascii="Arial" w:hAnsi="Arial" w:cs="Arial"/>
          <w:b/>
          <w:bCs/>
          <w:sz w:val="36"/>
          <w:szCs w:val="36"/>
        </w:rPr>
        <w:t>t of safeguarding in schools</w:t>
      </w:r>
    </w:p>
    <w:p w14:paraId="5F71164F" w14:textId="2B88F366" w:rsidR="00B3431C" w:rsidRDefault="00B3431C" w:rsidP="00B3431C">
      <w:pPr>
        <w:ind w:left="360"/>
      </w:pPr>
    </w:p>
    <w:p w14:paraId="5037AA0C" w14:textId="78830801" w:rsidR="00D84FBA" w:rsidRPr="00A70926" w:rsidRDefault="00397DED" w:rsidP="00A70926">
      <w:pPr>
        <w:rPr>
          <w:rFonts w:ascii="Arial" w:hAnsi="Arial" w:cs="Arial"/>
          <w:sz w:val="24"/>
          <w:szCs w:val="24"/>
        </w:rPr>
      </w:pPr>
      <w:r w:rsidRPr="00A70926">
        <w:rPr>
          <w:rFonts w:ascii="Arial" w:hAnsi="Arial" w:cs="Arial"/>
          <w:sz w:val="24"/>
          <w:szCs w:val="24"/>
        </w:rPr>
        <w:t>According to the information I have gathered, one of the limitations of safeguarding is that schools do not believe they have the backing of local authorities, which is one of the reasons why some schools began to become independent and became academies, implying that they get direct financing from</w:t>
      </w:r>
      <w:r w:rsidR="00E47217" w:rsidRPr="00A70926">
        <w:rPr>
          <w:rFonts w:ascii="Arial" w:hAnsi="Arial" w:cs="Arial"/>
          <w:sz w:val="24"/>
          <w:szCs w:val="24"/>
        </w:rPr>
        <w:t xml:space="preserve"> another financial source</w:t>
      </w:r>
      <w:r w:rsidRPr="00A70926">
        <w:rPr>
          <w:rFonts w:ascii="Arial" w:hAnsi="Arial" w:cs="Arial"/>
          <w:sz w:val="24"/>
          <w:szCs w:val="24"/>
        </w:rPr>
        <w:t xml:space="preserve"> Instead of seeking assistance and support from the local authorities, they believed they could</w:t>
      </w:r>
      <w:r w:rsidR="00A44411" w:rsidRPr="00A70926">
        <w:rPr>
          <w:rFonts w:ascii="Arial" w:hAnsi="Arial" w:cs="Arial"/>
          <w:sz w:val="24"/>
          <w:szCs w:val="24"/>
        </w:rPr>
        <w:t xml:space="preserve"> put better procedures in place to</w:t>
      </w:r>
      <w:r w:rsidRPr="00A70926">
        <w:rPr>
          <w:rFonts w:ascii="Arial" w:hAnsi="Arial" w:cs="Arial"/>
          <w:sz w:val="24"/>
          <w:szCs w:val="24"/>
        </w:rPr>
        <w:t xml:space="preserve"> </w:t>
      </w:r>
      <w:r w:rsidR="00A44411" w:rsidRPr="00A70926">
        <w:rPr>
          <w:rFonts w:ascii="Arial" w:hAnsi="Arial" w:cs="Arial"/>
          <w:sz w:val="24"/>
          <w:szCs w:val="24"/>
        </w:rPr>
        <w:t>safeguard</w:t>
      </w:r>
      <w:r w:rsidR="00337A21" w:rsidRPr="00A70926">
        <w:rPr>
          <w:rFonts w:ascii="Arial" w:hAnsi="Arial" w:cs="Arial"/>
          <w:sz w:val="24"/>
          <w:szCs w:val="24"/>
        </w:rPr>
        <w:t xml:space="preserve"> accordingly</w:t>
      </w:r>
      <w:r w:rsidR="001D4D4D" w:rsidRPr="00A70926">
        <w:rPr>
          <w:rFonts w:ascii="Arial" w:hAnsi="Arial" w:cs="Arial"/>
          <w:sz w:val="24"/>
          <w:szCs w:val="24"/>
        </w:rPr>
        <w:t xml:space="preserve">, the only downfall to this is </w:t>
      </w:r>
      <w:r w:rsidR="00413F69" w:rsidRPr="00A70926">
        <w:rPr>
          <w:rFonts w:ascii="Arial" w:hAnsi="Arial" w:cs="Arial"/>
          <w:sz w:val="24"/>
          <w:szCs w:val="24"/>
        </w:rPr>
        <w:t xml:space="preserve">that majority of schools are now becoming Academies </w:t>
      </w:r>
      <w:r w:rsidR="00124233" w:rsidRPr="00A70926">
        <w:rPr>
          <w:rFonts w:ascii="Arial" w:hAnsi="Arial" w:cs="Arial"/>
          <w:sz w:val="24"/>
          <w:szCs w:val="24"/>
        </w:rPr>
        <w:t xml:space="preserve">and according to  </w:t>
      </w:r>
      <w:r w:rsidR="00F82521" w:rsidRPr="00A70926">
        <w:rPr>
          <w:rFonts w:ascii="Arial" w:hAnsi="Arial" w:cs="Arial"/>
          <w:color w:val="000000"/>
          <w:sz w:val="24"/>
          <w:szCs w:val="24"/>
          <w:shd w:val="clear" w:color="auto" w:fill="FFFFFF"/>
        </w:rPr>
        <w:t>Driscoll, Manthorpe, purcell and Baginsky, (2019)</w:t>
      </w:r>
      <w:r w:rsidR="00FB4032" w:rsidRPr="00A70926">
        <w:rPr>
          <w:rFonts w:ascii="Arial" w:hAnsi="Arial" w:cs="Arial"/>
          <w:color w:val="000000"/>
          <w:sz w:val="24"/>
          <w:szCs w:val="24"/>
          <w:shd w:val="clear" w:color="auto" w:fill="FFFFFF"/>
        </w:rPr>
        <w:t xml:space="preserve"> suggests that there are </w:t>
      </w:r>
      <w:r w:rsidR="00D84FBA" w:rsidRPr="00A70926">
        <w:rPr>
          <w:rFonts w:ascii="Arial" w:hAnsi="Arial" w:cs="Arial"/>
          <w:sz w:val="24"/>
          <w:szCs w:val="24"/>
        </w:rPr>
        <w:t xml:space="preserve"> reduced resources resulting from revenue being diverted directly to schools</w:t>
      </w:r>
      <w:r w:rsidR="00E47217" w:rsidRPr="00A70926">
        <w:rPr>
          <w:rFonts w:ascii="Arial" w:hAnsi="Arial" w:cs="Arial"/>
          <w:sz w:val="24"/>
          <w:szCs w:val="24"/>
        </w:rPr>
        <w:t xml:space="preserve">, </w:t>
      </w:r>
      <w:r w:rsidR="00D84FBA" w:rsidRPr="00A70926">
        <w:rPr>
          <w:rFonts w:ascii="Arial" w:hAnsi="Arial" w:cs="Arial"/>
          <w:sz w:val="24"/>
          <w:szCs w:val="24"/>
        </w:rPr>
        <w:t xml:space="preserve"> reduced access to information about pupils and</w:t>
      </w:r>
      <w:r w:rsidR="00E47217" w:rsidRPr="00A70926">
        <w:rPr>
          <w:rFonts w:ascii="Arial" w:hAnsi="Arial" w:cs="Arial"/>
          <w:sz w:val="24"/>
          <w:szCs w:val="24"/>
        </w:rPr>
        <w:t xml:space="preserve"> l</w:t>
      </w:r>
      <w:r w:rsidR="00D84FBA" w:rsidRPr="00A70926">
        <w:rPr>
          <w:rFonts w:ascii="Arial" w:hAnsi="Arial" w:cs="Arial"/>
          <w:sz w:val="24"/>
          <w:szCs w:val="24"/>
        </w:rPr>
        <w:t xml:space="preserve">ess engagement with inclusion policies. In two areas where very few schools remained in local authority control, the education function had virtually </w:t>
      </w:r>
      <w:r w:rsidR="00503C7B" w:rsidRPr="00A70926">
        <w:rPr>
          <w:rFonts w:ascii="Arial" w:hAnsi="Arial" w:cs="Arial"/>
          <w:sz w:val="24"/>
          <w:szCs w:val="24"/>
        </w:rPr>
        <w:t xml:space="preserve">disappeared, this is </w:t>
      </w:r>
      <w:r w:rsidR="00422D5A" w:rsidRPr="00A70926">
        <w:rPr>
          <w:rFonts w:ascii="Arial" w:hAnsi="Arial" w:cs="Arial"/>
          <w:sz w:val="24"/>
          <w:szCs w:val="24"/>
        </w:rPr>
        <w:t>affecting</w:t>
      </w:r>
      <w:r w:rsidR="00E15AAC" w:rsidRPr="00A70926">
        <w:rPr>
          <w:rFonts w:ascii="Arial" w:hAnsi="Arial" w:cs="Arial"/>
          <w:sz w:val="24"/>
          <w:szCs w:val="24"/>
        </w:rPr>
        <w:t xml:space="preserve"> the systematic approach </w:t>
      </w:r>
      <w:r w:rsidR="001C40AA" w:rsidRPr="00A70926">
        <w:rPr>
          <w:rFonts w:ascii="Arial" w:hAnsi="Arial" w:cs="Arial"/>
          <w:sz w:val="24"/>
          <w:szCs w:val="24"/>
        </w:rPr>
        <w:t xml:space="preserve">to </w:t>
      </w:r>
      <w:r w:rsidR="00E15AAC" w:rsidRPr="00A70926">
        <w:rPr>
          <w:rFonts w:ascii="Arial" w:hAnsi="Arial" w:cs="Arial"/>
          <w:sz w:val="24"/>
          <w:szCs w:val="24"/>
        </w:rPr>
        <w:t xml:space="preserve">safeguarding as </w:t>
      </w:r>
      <w:r w:rsidR="001C40AA" w:rsidRPr="00A70926">
        <w:rPr>
          <w:rFonts w:ascii="Arial" w:hAnsi="Arial" w:cs="Arial"/>
          <w:sz w:val="24"/>
          <w:szCs w:val="24"/>
        </w:rPr>
        <w:t xml:space="preserve">it </w:t>
      </w:r>
      <w:r w:rsidR="00422D5A" w:rsidRPr="00A70926">
        <w:rPr>
          <w:rFonts w:ascii="Arial" w:hAnsi="Arial" w:cs="Arial"/>
          <w:sz w:val="24"/>
          <w:szCs w:val="24"/>
        </w:rPr>
        <w:t>could cause</w:t>
      </w:r>
      <w:r w:rsidR="001C40AA" w:rsidRPr="00A70926">
        <w:rPr>
          <w:rFonts w:ascii="Arial" w:hAnsi="Arial" w:cs="Arial"/>
          <w:sz w:val="24"/>
          <w:szCs w:val="24"/>
        </w:rPr>
        <w:t xml:space="preserve"> a breakdown on communication with important information, and kids also getting left vulnerable</w:t>
      </w:r>
      <w:r w:rsidR="00470979" w:rsidRPr="00A70926">
        <w:rPr>
          <w:rFonts w:ascii="Arial" w:hAnsi="Arial" w:cs="Arial"/>
          <w:sz w:val="24"/>
          <w:szCs w:val="24"/>
        </w:rPr>
        <w:t xml:space="preserve">. </w:t>
      </w:r>
    </w:p>
    <w:p w14:paraId="21D384F1" w14:textId="0E37E2C2" w:rsidR="00470979" w:rsidRPr="00A70926" w:rsidRDefault="00470979" w:rsidP="00A70926">
      <w:pPr>
        <w:rPr>
          <w:rFonts w:ascii="Arial" w:hAnsi="Arial" w:cs="Arial"/>
          <w:sz w:val="24"/>
          <w:szCs w:val="24"/>
        </w:rPr>
      </w:pPr>
      <w:r w:rsidRPr="00A70926">
        <w:rPr>
          <w:rFonts w:ascii="Arial" w:hAnsi="Arial" w:cs="Arial"/>
          <w:sz w:val="24"/>
          <w:szCs w:val="24"/>
        </w:rPr>
        <w:t xml:space="preserve"> </w:t>
      </w:r>
    </w:p>
    <w:p w14:paraId="57F00978" w14:textId="2E13F9C5" w:rsidR="00FB4032" w:rsidRPr="00847068" w:rsidRDefault="00470979" w:rsidP="0017074E">
      <w:pPr>
        <w:rPr>
          <w:rFonts w:ascii="Arial" w:hAnsi="Arial" w:cs="Arial"/>
          <w:sz w:val="24"/>
          <w:szCs w:val="24"/>
        </w:rPr>
      </w:pPr>
      <w:r w:rsidRPr="009C1CDE">
        <w:rPr>
          <w:rFonts w:ascii="Arial" w:hAnsi="Arial" w:cs="Arial"/>
          <w:sz w:val="24"/>
          <w:szCs w:val="24"/>
        </w:rPr>
        <w:t xml:space="preserve">Safeguarding children and students in education institutes brings its complications as they have to </w:t>
      </w:r>
      <w:r w:rsidR="00781403" w:rsidRPr="009C1CDE">
        <w:rPr>
          <w:rFonts w:ascii="Arial" w:hAnsi="Arial" w:cs="Arial"/>
          <w:sz w:val="24"/>
          <w:szCs w:val="24"/>
        </w:rPr>
        <w:t xml:space="preserve">come into </w:t>
      </w:r>
      <w:r w:rsidR="0017074E" w:rsidRPr="009C1CDE">
        <w:rPr>
          <w:rFonts w:ascii="Arial" w:hAnsi="Arial" w:cs="Arial"/>
          <w:sz w:val="24"/>
          <w:szCs w:val="24"/>
        </w:rPr>
        <w:t>safeguarding</w:t>
      </w:r>
      <w:r w:rsidR="00781403" w:rsidRPr="009C1CDE">
        <w:rPr>
          <w:rFonts w:ascii="Arial" w:hAnsi="Arial" w:cs="Arial"/>
          <w:sz w:val="24"/>
          <w:szCs w:val="24"/>
        </w:rPr>
        <w:t xml:space="preserve"> concerns such as </w:t>
      </w:r>
      <w:r w:rsidR="00FB4032" w:rsidRPr="009C1CDE">
        <w:rPr>
          <w:rFonts w:ascii="Arial" w:hAnsi="Arial" w:cs="Arial"/>
          <w:sz w:val="24"/>
          <w:szCs w:val="24"/>
        </w:rPr>
        <w:t>Child</w:t>
      </w:r>
      <w:r w:rsidR="00F149A9" w:rsidRPr="009C1CDE">
        <w:rPr>
          <w:rFonts w:ascii="Arial" w:hAnsi="Arial" w:cs="Arial"/>
          <w:sz w:val="24"/>
          <w:szCs w:val="24"/>
        </w:rPr>
        <w:t xml:space="preserve">ren exposed to </w:t>
      </w:r>
      <w:r w:rsidR="00FB4032" w:rsidRPr="009C1CDE">
        <w:rPr>
          <w:rFonts w:ascii="Arial" w:hAnsi="Arial" w:cs="Arial"/>
          <w:sz w:val="24"/>
          <w:szCs w:val="24"/>
        </w:rPr>
        <w:t>criminal exploitation (CCE)</w:t>
      </w:r>
      <w:r w:rsidR="00781403" w:rsidRPr="009C1CDE">
        <w:rPr>
          <w:rFonts w:ascii="Arial" w:hAnsi="Arial" w:cs="Arial"/>
          <w:sz w:val="24"/>
          <w:szCs w:val="24"/>
        </w:rPr>
        <w:t xml:space="preserve">, </w:t>
      </w:r>
      <w:r w:rsidR="00FB4032" w:rsidRPr="009C1CDE">
        <w:rPr>
          <w:rFonts w:ascii="Arial" w:hAnsi="Arial" w:cs="Arial"/>
          <w:sz w:val="24"/>
          <w:szCs w:val="24"/>
        </w:rPr>
        <w:t>Child sexual exploitation (CSE)</w:t>
      </w:r>
      <w:r w:rsidR="00781403" w:rsidRPr="009C1CDE">
        <w:rPr>
          <w:rFonts w:ascii="Arial" w:hAnsi="Arial" w:cs="Arial"/>
          <w:sz w:val="24"/>
          <w:szCs w:val="24"/>
        </w:rPr>
        <w:t xml:space="preserve">, </w:t>
      </w:r>
      <w:r w:rsidR="00FB4032" w:rsidRPr="009C1CDE">
        <w:rPr>
          <w:rFonts w:ascii="Arial" w:hAnsi="Arial" w:cs="Arial"/>
          <w:sz w:val="24"/>
          <w:szCs w:val="24"/>
        </w:rPr>
        <w:t>County lines</w:t>
      </w:r>
      <w:r w:rsidR="00781403" w:rsidRPr="009C1CDE">
        <w:rPr>
          <w:rFonts w:ascii="Arial" w:hAnsi="Arial" w:cs="Arial"/>
          <w:sz w:val="24"/>
          <w:szCs w:val="24"/>
        </w:rPr>
        <w:t xml:space="preserve"> (drugs)</w:t>
      </w:r>
      <w:r w:rsidR="0017074E" w:rsidRPr="009C1CDE">
        <w:rPr>
          <w:rFonts w:ascii="Arial" w:hAnsi="Arial" w:cs="Arial"/>
          <w:sz w:val="24"/>
          <w:szCs w:val="24"/>
        </w:rPr>
        <w:t xml:space="preserve"> </w:t>
      </w:r>
      <w:r w:rsidR="00FB4032" w:rsidRPr="009C1CDE">
        <w:rPr>
          <w:rFonts w:ascii="Arial" w:hAnsi="Arial" w:cs="Arial"/>
          <w:sz w:val="24"/>
          <w:szCs w:val="24"/>
        </w:rPr>
        <w:t>Domestic abuse</w:t>
      </w:r>
      <w:r w:rsidR="0017074E" w:rsidRPr="009C1CDE">
        <w:rPr>
          <w:rFonts w:ascii="Arial" w:hAnsi="Arial" w:cs="Arial"/>
          <w:sz w:val="24"/>
          <w:szCs w:val="24"/>
        </w:rPr>
        <w:t xml:space="preserve"> and also </w:t>
      </w:r>
      <w:r w:rsidR="00FB4032" w:rsidRPr="009C1CDE">
        <w:rPr>
          <w:rFonts w:ascii="Arial" w:hAnsi="Arial" w:cs="Arial"/>
          <w:sz w:val="24"/>
          <w:szCs w:val="24"/>
        </w:rPr>
        <w:t>Preventing radicalisation</w:t>
      </w:r>
      <w:r w:rsidR="00FC0E83">
        <w:rPr>
          <w:rFonts w:ascii="Arial" w:hAnsi="Arial" w:cs="Arial"/>
          <w:sz w:val="24"/>
          <w:szCs w:val="24"/>
        </w:rPr>
        <w:t xml:space="preserve"> children and young people that are </w:t>
      </w:r>
      <w:r w:rsidR="00317784">
        <w:rPr>
          <w:rFonts w:ascii="Arial" w:hAnsi="Arial" w:cs="Arial"/>
          <w:sz w:val="24"/>
          <w:szCs w:val="24"/>
        </w:rPr>
        <w:t xml:space="preserve">subjected </w:t>
      </w:r>
      <w:r w:rsidR="00A202D5">
        <w:rPr>
          <w:rFonts w:ascii="Arial" w:hAnsi="Arial" w:cs="Arial"/>
          <w:sz w:val="24"/>
          <w:szCs w:val="24"/>
        </w:rPr>
        <w:t xml:space="preserve">to </w:t>
      </w:r>
      <w:r w:rsidR="00B3442C">
        <w:rPr>
          <w:rFonts w:ascii="Arial" w:hAnsi="Arial" w:cs="Arial"/>
          <w:sz w:val="24"/>
          <w:szCs w:val="24"/>
        </w:rPr>
        <w:t xml:space="preserve">county lines are more likely to attracted  gangs and other </w:t>
      </w:r>
      <w:r w:rsidR="00FA4E88">
        <w:rPr>
          <w:rFonts w:ascii="Arial" w:hAnsi="Arial" w:cs="Arial"/>
          <w:sz w:val="24"/>
          <w:szCs w:val="24"/>
        </w:rPr>
        <w:t>people that may be involved in that type of behaviour to their school</w:t>
      </w:r>
      <w:r w:rsidR="00B619C7">
        <w:rPr>
          <w:rFonts w:ascii="Arial" w:hAnsi="Arial" w:cs="Arial"/>
          <w:sz w:val="24"/>
          <w:szCs w:val="24"/>
        </w:rPr>
        <w:t xml:space="preserve">s </w:t>
      </w:r>
      <w:r w:rsidR="00FA4E88">
        <w:rPr>
          <w:rFonts w:ascii="Arial" w:hAnsi="Arial" w:cs="Arial"/>
          <w:sz w:val="24"/>
          <w:szCs w:val="24"/>
        </w:rPr>
        <w:t>and this also starts putting over</w:t>
      </w:r>
      <w:r w:rsidR="00B619C7">
        <w:rPr>
          <w:rFonts w:ascii="Arial" w:hAnsi="Arial" w:cs="Arial"/>
          <w:sz w:val="24"/>
          <w:szCs w:val="24"/>
        </w:rPr>
        <w:t xml:space="preserve"> students </w:t>
      </w:r>
      <w:r w:rsidR="00FA4E88">
        <w:rPr>
          <w:rFonts w:ascii="Arial" w:hAnsi="Arial" w:cs="Arial"/>
          <w:sz w:val="24"/>
          <w:szCs w:val="24"/>
        </w:rPr>
        <w:t xml:space="preserve">at risk </w:t>
      </w:r>
      <w:r w:rsidR="00A16A80">
        <w:rPr>
          <w:rFonts w:ascii="Arial" w:hAnsi="Arial" w:cs="Arial"/>
          <w:sz w:val="24"/>
          <w:szCs w:val="24"/>
        </w:rPr>
        <w:t>of har</w:t>
      </w:r>
      <w:r w:rsidR="00275410">
        <w:rPr>
          <w:rFonts w:ascii="Arial" w:hAnsi="Arial" w:cs="Arial"/>
          <w:sz w:val="24"/>
          <w:szCs w:val="24"/>
        </w:rPr>
        <w:t>m</w:t>
      </w:r>
      <w:r w:rsidR="000A2552">
        <w:rPr>
          <w:rFonts w:ascii="Arial" w:hAnsi="Arial" w:cs="Arial"/>
          <w:sz w:val="24"/>
          <w:szCs w:val="24"/>
        </w:rPr>
        <w:t>,</w:t>
      </w:r>
      <w:r w:rsidR="00CB21DE">
        <w:rPr>
          <w:rFonts w:ascii="Arial" w:hAnsi="Arial" w:cs="Arial"/>
          <w:sz w:val="24"/>
          <w:szCs w:val="24"/>
        </w:rPr>
        <w:t xml:space="preserve"> </w:t>
      </w:r>
      <w:r w:rsidR="00CB21DE" w:rsidRPr="00CB21DE">
        <w:rPr>
          <w:rFonts w:ascii="Arial" w:hAnsi="Arial" w:cs="Arial"/>
          <w:color w:val="000000"/>
          <w:sz w:val="24"/>
          <w:szCs w:val="24"/>
          <w:shd w:val="clear" w:color="auto" w:fill="FFFFFF"/>
        </w:rPr>
        <w:t xml:space="preserve">Pitt, </w:t>
      </w:r>
      <w:r w:rsidR="00CB21DE" w:rsidRPr="00CB21DE">
        <w:rPr>
          <w:rFonts w:ascii="Arial" w:hAnsi="Arial" w:cs="Arial"/>
          <w:color w:val="000000"/>
          <w:sz w:val="24"/>
          <w:szCs w:val="24"/>
          <w:shd w:val="clear" w:color="auto" w:fill="FFFFFF"/>
        </w:rPr>
        <w:t>(</w:t>
      </w:r>
      <w:r w:rsidR="00CB21DE" w:rsidRPr="00CB21DE">
        <w:rPr>
          <w:rFonts w:ascii="Arial" w:hAnsi="Arial" w:cs="Arial"/>
          <w:color w:val="000000"/>
          <w:sz w:val="24"/>
          <w:szCs w:val="24"/>
          <w:shd w:val="clear" w:color="auto" w:fill="FFFFFF"/>
        </w:rPr>
        <w:t>2008)</w:t>
      </w:r>
      <w:r w:rsidR="000A2552">
        <w:rPr>
          <w:rFonts w:ascii="Arial" w:hAnsi="Arial" w:cs="Arial"/>
          <w:sz w:val="24"/>
          <w:szCs w:val="24"/>
        </w:rPr>
        <w:t xml:space="preserve"> </w:t>
      </w:r>
      <w:r w:rsidR="000C46E1">
        <w:rPr>
          <w:rFonts w:ascii="Arial" w:hAnsi="Arial" w:cs="Arial"/>
          <w:sz w:val="24"/>
          <w:szCs w:val="24"/>
        </w:rPr>
        <w:t xml:space="preserve">overviews this as a </w:t>
      </w:r>
      <w:r w:rsidR="00767EC3">
        <w:rPr>
          <w:rFonts w:ascii="Arial" w:hAnsi="Arial" w:cs="Arial"/>
          <w:sz w:val="24"/>
          <w:szCs w:val="24"/>
        </w:rPr>
        <w:t xml:space="preserve">safeguarding issues </w:t>
      </w:r>
      <w:r w:rsidR="0018149A">
        <w:rPr>
          <w:rFonts w:ascii="Arial" w:hAnsi="Arial" w:cs="Arial"/>
          <w:sz w:val="24"/>
          <w:szCs w:val="24"/>
        </w:rPr>
        <w:t>like these</w:t>
      </w:r>
      <w:r w:rsidR="00E67525">
        <w:rPr>
          <w:rFonts w:ascii="Arial" w:hAnsi="Arial" w:cs="Arial"/>
          <w:sz w:val="24"/>
          <w:szCs w:val="24"/>
        </w:rPr>
        <w:t xml:space="preserve"> have a major impact on safeguarding in education </w:t>
      </w:r>
      <w:r w:rsidR="00031D35">
        <w:rPr>
          <w:rFonts w:ascii="Arial" w:hAnsi="Arial" w:cs="Arial"/>
          <w:sz w:val="24"/>
          <w:szCs w:val="24"/>
        </w:rPr>
        <w:t xml:space="preserve">because framework policies and procedures change in accordance </w:t>
      </w:r>
      <w:r w:rsidR="008A7F08">
        <w:rPr>
          <w:rFonts w:ascii="Arial" w:hAnsi="Arial" w:cs="Arial"/>
          <w:sz w:val="24"/>
          <w:szCs w:val="24"/>
        </w:rPr>
        <w:t xml:space="preserve">to </w:t>
      </w:r>
      <w:r w:rsidR="00D718DA">
        <w:rPr>
          <w:rFonts w:ascii="Arial" w:hAnsi="Arial" w:cs="Arial"/>
          <w:sz w:val="24"/>
          <w:szCs w:val="24"/>
        </w:rPr>
        <w:t>the way the world developments meaning</w:t>
      </w:r>
      <w:r w:rsidR="00265B2E">
        <w:rPr>
          <w:rFonts w:ascii="Arial" w:hAnsi="Arial" w:cs="Arial"/>
          <w:sz w:val="24"/>
          <w:szCs w:val="24"/>
        </w:rPr>
        <w:t xml:space="preserve"> the pressure </w:t>
      </w:r>
      <w:r w:rsidR="008E563F">
        <w:rPr>
          <w:rFonts w:ascii="Arial" w:hAnsi="Arial" w:cs="Arial"/>
          <w:sz w:val="24"/>
          <w:szCs w:val="24"/>
        </w:rPr>
        <w:t xml:space="preserve">is on the teachers to implement them </w:t>
      </w:r>
      <w:r w:rsidR="005D7C21">
        <w:rPr>
          <w:rFonts w:ascii="Arial" w:hAnsi="Arial" w:cs="Arial"/>
          <w:sz w:val="24"/>
          <w:szCs w:val="24"/>
        </w:rPr>
        <w:t xml:space="preserve">into practice of safeguarding </w:t>
      </w:r>
      <w:proofErr w:type="spellStart"/>
      <w:r w:rsidR="00064A14" w:rsidRPr="00847068">
        <w:rPr>
          <w:rFonts w:ascii="Arial" w:hAnsi="Arial" w:cs="Arial"/>
          <w:color w:val="000000"/>
          <w:sz w:val="24"/>
          <w:szCs w:val="24"/>
          <w:shd w:val="clear" w:color="auto" w:fill="FFFFFF"/>
        </w:rPr>
        <w:t>Sjøen</w:t>
      </w:r>
      <w:proofErr w:type="spellEnd"/>
      <w:r w:rsidR="00064A14" w:rsidRPr="00847068">
        <w:rPr>
          <w:rFonts w:ascii="Arial" w:hAnsi="Arial" w:cs="Arial"/>
          <w:color w:val="000000"/>
          <w:sz w:val="24"/>
          <w:szCs w:val="24"/>
          <w:shd w:val="clear" w:color="auto" w:fill="FFFFFF"/>
        </w:rPr>
        <w:t xml:space="preserve"> and </w:t>
      </w:r>
      <w:proofErr w:type="spellStart"/>
      <w:r w:rsidR="00064A14" w:rsidRPr="00847068">
        <w:rPr>
          <w:rFonts w:ascii="Arial" w:hAnsi="Arial" w:cs="Arial"/>
          <w:color w:val="000000"/>
          <w:sz w:val="24"/>
          <w:szCs w:val="24"/>
          <w:shd w:val="clear" w:color="auto" w:fill="FFFFFF"/>
        </w:rPr>
        <w:t>Jore</w:t>
      </w:r>
      <w:proofErr w:type="spellEnd"/>
      <w:r w:rsidR="00064A14" w:rsidRPr="00847068">
        <w:rPr>
          <w:rFonts w:ascii="Arial" w:hAnsi="Arial" w:cs="Arial"/>
          <w:color w:val="000000"/>
          <w:sz w:val="24"/>
          <w:szCs w:val="24"/>
          <w:shd w:val="clear" w:color="auto" w:fill="FFFFFF"/>
        </w:rPr>
        <w:t>, (2019)</w:t>
      </w:r>
      <w:r w:rsidR="00847068">
        <w:rPr>
          <w:rFonts w:ascii="Arial" w:hAnsi="Arial" w:cs="Arial"/>
          <w:color w:val="000000"/>
          <w:sz w:val="24"/>
          <w:szCs w:val="24"/>
          <w:shd w:val="clear" w:color="auto" w:fill="FFFFFF"/>
        </w:rPr>
        <w:t xml:space="preserve"> implies thi</w:t>
      </w:r>
      <w:r w:rsidR="00986A7C">
        <w:rPr>
          <w:rFonts w:ascii="Arial" w:hAnsi="Arial" w:cs="Arial"/>
          <w:color w:val="000000"/>
          <w:sz w:val="24"/>
          <w:szCs w:val="24"/>
          <w:shd w:val="clear" w:color="auto" w:fill="FFFFFF"/>
        </w:rPr>
        <w:t>s in their review</w:t>
      </w:r>
      <w:r w:rsidR="001C666B">
        <w:rPr>
          <w:rFonts w:ascii="Arial" w:hAnsi="Arial" w:cs="Arial"/>
          <w:color w:val="000000"/>
          <w:sz w:val="24"/>
          <w:szCs w:val="24"/>
          <w:shd w:val="clear" w:color="auto" w:fill="FFFFFF"/>
        </w:rPr>
        <w:t xml:space="preserve"> </w:t>
      </w:r>
      <w:r w:rsidR="00466424">
        <w:rPr>
          <w:rFonts w:ascii="Arial" w:hAnsi="Arial" w:cs="Arial"/>
          <w:color w:val="000000"/>
          <w:sz w:val="24"/>
          <w:szCs w:val="24"/>
          <w:shd w:val="clear" w:color="auto" w:fill="FFFFFF"/>
        </w:rPr>
        <w:t xml:space="preserve"> </w:t>
      </w:r>
      <w:r w:rsidR="001C666B">
        <w:rPr>
          <w:rFonts w:ascii="Arial" w:hAnsi="Arial" w:cs="Arial"/>
          <w:color w:val="000000"/>
          <w:sz w:val="24"/>
          <w:szCs w:val="24"/>
          <w:shd w:val="clear" w:color="auto" w:fill="FFFFFF"/>
        </w:rPr>
        <w:t>“</w:t>
      </w:r>
      <w:r w:rsidR="00466424" w:rsidRPr="00466424">
        <w:rPr>
          <w:rFonts w:ascii="Arial" w:hAnsi="Arial" w:cs="Arial"/>
          <w:color w:val="000000"/>
          <w:sz w:val="24"/>
          <w:szCs w:val="24"/>
          <w:shd w:val="clear" w:color="auto" w:fill="FFFFFF"/>
        </w:rPr>
        <w:t>Counter-radicalisation attempts frequently result in the implementation of "harder" preventive methods, which might have a detrimental influence on education. Although research production is increasing, proof of efficacy on these topics is still lacking. More thought should be given to how the counter-radicalisation rhetoric intersects with education, and what implications result.</w:t>
      </w:r>
    </w:p>
    <w:p w14:paraId="37843BAB" w14:textId="7FBEF127" w:rsidR="00450A6A" w:rsidRDefault="00D35DF6">
      <w:pPr>
        <w:rPr>
          <w:rFonts w:ascii="Arial" w:hAnsi="Arial" w:cs="Arial"/>
          <w:sz w:val="24"/>
          <w:szCs w:val="24"/>
        </w:rPr>
      </w:pPr>
      <w:r>
        <w:rPr>
          <w:rFonts w:ascii="Arial" w:hAnsi="Arial" w:cs="Arial"/>
          <w:sz w:val="24"/>
          <w:szCs w:val="24"/>
        </w:rPr>
        <w:t xml:space="preserve">The impacts in safeguarding in education has had a positive impact on the local authorities working closer with </w:t>
      </w:r>
      <w:r w:rsidR="00072502">
        <w:rPr>
          <w:rFonts w:ascii="Arial" w:hAnsi="Arial" w:cs="Arial"/>
          <w:sz w:val="24"/>
          <w:szCs w:val="24"/>
        </w:rPr>
        <w:t xml:space="preserve">educational departments to improve and promote safeguarding and well-being </w:t>
      </w:r>
      <w:r w:rsidR="0025279C" w:rsidRPr="0025279C">
        <w:rPr>
          <w:rFonts w:ascii="Arial" w:hAnsi="Arial" w:cs="Arial"/>
          <w:color w:val="000000"/>
          <w:sz w:val="24"/>
          <w:szCs w:val="24"/>
          <w:shd w:val="clear" w:color="auto" w:fill="FFFFFF"/>
        </w:rPr>
        <w:t xml:space="preserve">Easton, Martin and Walker, </w:t>
      </w:r>
      <w:r w:rsidR="0025279C" w:rsidRPr="0025279C">
        <w:rPr>
          <w:rFonts w:ascii="Arial" w:hAnsi="Arial" w:cs="Arial"/>
          <w:color w:val="000000"/>
          <w:sz w:val="24"/>
          <w:szCs w:val="24"/>
          <w:shd w:val="clear" w:color="auto" w:fill="FFFFFF"/>
        </w:rPr>
        <w:t>(</w:t>
      </w:r>
      <w:r w:rsidR="0025279C" w:rsidRPr="0025279C">
        <w:rPr>
          <w:rFonts w:ascii="Arial" w:hAnsi="Arial" w:cs="Arial"/>
          <w:color w:val="000000"/>
          <w:sz w:val="24"/>
          <w:szCs w:val="24"/>
          <w:shd w:val="clear" w:color="auto" w:fill="FFFFFF"/>
        </w:rPr>
        <w:t>2012)</w:t>
      </w:r>
      <w:r w:rsidR="0025279C" w:rsidRPr="0025279C">
        <w:rPr>
          <w:rFonts w:ascii="Arial" w:hAnsi="Arial" w:cs="Arial"/>
          <w:sz w:val="24"/>
          <w:szCs w:val="24"/>
        </w:rPr>
        <w:t xml:space="preserve"> </w:t>
      </w:r>
      <w:r w:rsidR="00D25171" w:rsidRPr="0025279C">
        <w:rPr>
          <w:rFonts w:ascii="Arial" w:hAnsi="Arial" w:cs="Arial"/>
          <w:sz w:val="24"/>
          <w:szCs w:val="24"/>
        </w:rPr>
        <w:t>“</w:t>
      </w:r>
      <w:r w:rsidR="00D25171" w:rsidRPr="0025279C">
        <w:rPr>
          <w:rFonts w:ascii="Arial" w:hAnsi="Arial" w:cs="Arial"/>
          <w:sz w:val="24"/>
          <w:szCs w:val="24"/>
        </w:rPr>
        <w:t>The peer review is supporting advances between the LA, the Health and</w:t>
      </w:r>
      <w:r w:rsidR="00D25171" w:rsidRPr="00D25171">
        <w:rPr>
          <w:rFonts w:ascii="Arial" w:hAnsi="Arial" w:cs="Arial"/>
          <w:sz w:val="24"/>
          <w:szCs w:val="24"/>
        </w:rPr>
        <w:t xml:space="preserve"> Well-being Board, and the LSCB across all five local authorities. While each LA has been working to strengthen the leadership of the safeguarding board and establish working relationships </w:t>
      </w:r>
      <w:r w:rsidR="00D25171" w:rsidRPr="00D25171">
        <w:rPr>
          <w:rFonts w:ascii="Arial" w:hAnsi="Arial" w:cs="Arial"/>
          <w:sz w:val="24"/>
          <w:szCs w:val="24"/>
        </w:rPr>
        <w:lastRenderedPageBreak/>
        <w:t xml:space="preserve">between the LA and the Health and Well-being Board, the peer evaluation provided timely and specific input to improve work in this </w:t>
      </w:r>
      <w:r w:rsidR="00215242" w:rsidRPr="00D25171">
        <w:rPr>
          <w:rFonts w:ascii="Arial" w:hAnsi="Arial" w:cs="Arial"/>
          <w:sz w:val="24"/>
          <w:szCs w:val="24"/>
        </w:rPr>
        <w:t>area</w:t>
      </w:r>
      <w:r w:rsidR="00215242">
        <w:rPr>
          <w:rFonts w:ascii="Arial" w:hAnsi="Arial" w:cs="Arial"/>
          <w:sz w:val="24"/>
          <w:szCs w:val="24"/>
        </w:rPr>
        <w:t>”.</w:t>
      </w:r>
    </w:p>
    <w:p w14:paraId="6ABBE29F" w14:textId="381C863D" w:rsidR="001566C0" w:rsidRPr="00215242" w:rsidRDefault="00DF62C7">
      <w:pPr>
        <w:rPr>
          <w:rFonts w:ascii="Arial" w:hAnsi="Arial" w:cs="Arial"/>
          <w:sz w:val="24"/>
          <w:szCs w:val="24"/>
        </w:rPr>
      </w:pPr>
      <w:r w:rsidRPr="00215242">
        <w:rPr>
          <w:rFonts w:ascii="Arial" w:hAnsi="Arial" w:cs="Arial"/>
          <w:sz w:val="24"/>
          <w:szCs w:val="24"/>
        </w:rPr>
        <w:t>According t</w:t>
      </w:r>
      <w:r w:rsidR="00215242" w:rsidRPr="00215242">
        <w:rPr>
          <w:rFonts w:ascii="Arial" w:hAnsi="Arial" w:cs="Arial"/>
          <w:sz w:val="24"/>
          <w:szCs w:val="24"/>
        </w:rPr>
        <w:t xml:space="preserve">o </w:t>
      </w:r>
      <w:r w:rsidR="00215242" w:rsidRPr="00215242">
        <w:rPr>
          <w:rFonts w:ascii="Arial" w:hAnsi="Arial" w:cs="Arial"/>
          <w:color w:val="000000"/>
          <w:sz w:val="24"/>
          <w:szCs w:val="24"/>
          <w:shd w:val="clear" w:color="auto" w:fill="FFFFFF"/>
        </w:rPr>
        <w:t xml:space="preserve">Reid, </w:t>
      </w:r>
      <w:r w:rsidR="00215242" w:rsidRPr="00215242">
        <w:rPr>
          <w:rFonts w:ascii="Arial" w:hAnsi="Arial" w:cs="Arial"/>
          <w:color w:val="000000"/>
          <w:sz w:val="24"/>
          <w:szCs w:val="24"/>
          <w:shd w:val="clear" w:color="auto" w:fill="FFFFFF"/>
        </w:rPr>
        <w:t>(</w:t>
      </w:r>
      <w:r w:rsidR="00215242" w:rsidRPr="00215242">
        <w:rPr>
          <w:rFonts w:ascii="Arial" w:hAnsi="Arial" w:cs="Arial"/>
          <w:color w:val="000000"/>
          <w:sz w:val="24"/>
          <w:szCs w:val="24"/>
          <w:shd w:val="clear" w:color="auto" w:fill="FFFFFF"/>
        </w:rPr>
        <w:t>2005</w:t>
      </w:r>
      <w:r w:rsidR="00215242" w:rsidRPr="00215242">
        <w:rPr>
          <w:rFonts w:ascii="Arial" w:hAnsi="Arial" w:cs="Arial"/>
          <w:color w:val="000000"/>
          <w:sz w:val="24"/>
          <w:szCs w:val="24"/>
          <w:shd w:val="clear" w:color="auto" w:fill="FFFFFF"/>
        </w:rPr>
        <w:t>)</w:t>
      </w:r>
      <w:r w:rsidR="00215242" w:rsidRPr="00215242">
        <w:rPr>
          <w:rFonts w:ascii="Arial" w:hAnsi="Arial" w:cs="Arial"/>
          <w:sz w:val="24"/>
          <w:szCs w:val="24"/>
        </w:rPr>
        <w:t xml:space="preserve"> Every</w:t>
      </w:r>
      <w:r w:rsidRPr="00215242">
        <w:rPr>
          <w:rFonts w:ascii="Arial" w:hAnsi="Arial" w:cs="Arial"/>
          <w:sz w:val="24"/>
          <w:szCs w:val="24"/>
        </w:rPr>
        <w:t xml:space="preserve"> Child Matters, which </w:t>
      </w:r>
      <w:r w:rsidR="001566C0" w:rsidRPr="00215242">
        <w:rPr>
          <w:rFonts w:ascii="Arial" w:hAnsi="Arial" w:cs="Arial"/>
          <w:sz w:val="24"/>
          <w:szCs w:val="24"/>
        </w:rPr>
        <w:t>“</w:t>
      </w:r>
      <w:r w:rsidRPr="00215242">
        <w:rPr>
          <w:rFonts w:ascii="Arial" w:hAnsi="Arial" w:cs="Arial"/>
          <w:sz w:val="24"/>
          <w:szCs w:val="24"/>
        </w:rPr>
        <w:t xml:space="preserve">proposes the most dramatic changes in child and family services since the Children's Act of 1988. The Green Paper aims to improve all levels of professional care for children who are regarded to be vulnerable and in need. The law and following modifications will usher in a whole new agenda and mindset, which will either directly or indirectly </w:t>
      </w:r>
      <w:r w:rsidR="00215242" w:rsidRPr="00215242">
        <w:rPr>
          <w:rFonts w:ascii="Arial" w:hAnsi="Arial" w:cs="Arial"/>
          <w:sz w:val="24"/>
          <w:szCs w:val="24"/>
        </w:rPr>
        <w:t>include”.</w:t>
      </w:r>
      <w:r w:rsidR="000B33D3">
        <w:rPr>
          <w:rFonts w:ascii="Arial" w:hAnsi="Arial" w:cs="Arial"/>
          <w:sz w:val="24"/>
          <w:szCs w:val="24"/>
        </w:rPr>
        <w:t xml:space="preserve"> </w:t>
      </w:r>
      <w:r w:rsidR="000B33D3" w:rsidRPr="000B33D3">
        <w:rPr>
          <w:rFonts w:ascii="Arial" w:hAnsi="Arial" w:cs="Arial"/>
          <w:sz w:val="24"/>
          <w:szCs w:val="24"/>
        </w:rPr>
        <w:t xml:space="preserve">Every Child Matters </w:t>
      </w:r>
      <w:r w:rsidR="000B33D3">
        <w:rPr>
          <w:rFonts w:ascii="Arial" w:hAnsi="Arial" w:cs="Arial"/>
          <w:sz w:val="24"/>
          <w:szCs w:val="24"/>
        </w:rPr>
        <w:t>(</w:t>
      </w:r>
      <w:r w:rsidR="000B33D3" w:rsidRPr="000B33D3">
        <w:rPr>
          <w:rFonts w:ascii="Arial" w:hAnsi="Arial" w:cs="Arial"/>
          <w:sz w:val="24"/>
          <w:szCs w:val="24"/>
        </w:rPr>
        <w:t>2003) advocated dramatic changes to the way transdisciplinary and multifunctional organisations address challenges for at-risk children. The Children Act of 2004 is an attempt to safeguard children who are at danger of injury or neglect, specifically to guarantee that certain students do not fall within the limits of different agencies, as indicated.</w:t>
      </w:r>
    </w:p>
    <w:p w14:paraId="3D2873F4" w14:textId="77777777" w:rsidR="00191EE4" w:rsidRPr="00191EE4" w:rsidRDefault="00191EE4">
      <w:pPr>
        <w:rPr>
          <w:rFonts w:ascii="Arial" w:hAnsi="Arial" w:cs="Arial"/>
          <w:sz w:val="24"/>
          <w:szCs w:val="24"/>
        </w:rPr>
      </w:pPr>
    </w:p>
    <w:p w14:paraId="52CDE2B6" w14:textId="38A7F0DC" w:rsidR="001D079A" w:rsidRPr="009E0DAA" w:rsidRDefault="001D079A" w:rsidP="001D079A">
      <w:pPr>
        <w:rPr>
          <w:rFonts w:ascii="Arial" w:hAnsi="Arial" w:cs="Arial"/>
          <w:sz w:val="36"/>
          <w:szCs w:val="36"/>
        </w:rPr>
      </w:pPr>
      <w:r w:rsidRPr="009E0DAA">
        <w:rPr>
          <w:rFonts w:ascii="Arial" w:hAnsi="Arial" w:cs="Arial"/>
          <w:sz w:val="36"/>
          <w:szCs w:val="36"/>
        </w:rPr>
        <w:t xml:space="preserve">Methodology </w:t>
      </w:r>
    </w:p>
    <w:p w14:paraId="3F7F44F9" w14:textId="425B5C9B" w:rsidR="001D079A" w:rsidRDefault="001D079A" w:rsidP="001D079A"/>
    <w:p w14:paraId="1D8ACB02" w14:textId="642B7EA1" w:rsidR="00233A84" w:rsidRPr="009E0DAA" w:rsidRDefault="00D859CF" w:rsidP="001D079A">
      <w:pPr>
        <w:rPr>
          <w:rFonts w:ascii="Arial" w:hAnsi="Arial" w:cs="Arial"/>
          <w:sz w:val="24"/>
          <w:szCs w:val="24"/>
        </w:rPr>
      </w:pPr>
      <w:r w:rsidRPr="009E0DAA">
        <w:rPr>
          <w:rFonts w:ascii="Arial" w:hAnsi="Arial" w:cs="Arial"/>
          <w:sz w:val="24"/>
          <w:szCs w:val="24"/>
        </w:rPr>
        <w:t>What led me to these conclusions? I added more depth to my chosen topic, safeguarding children, so it became a topic area that holds more weight, safeguarding children and students; the strategies and the impacts, this gave me the opportunity to have more coverage on researched information, my next step was to simplify the subject area into questions, which would make it easier for me to conduct research.</w:t>
      </w:r>
      <w:r w:rsidR="00286388" w:rsidRPr="009E0DAA">
        <w:rPr>
          <w:rFonts w:ascii="Arial" w:hAnsi="Arial" w:cs="Arial"/>
          <w:sz w:val="24"/>
          <w:szCs w:val="24"/>
        </w:rPr>
        <w:t xml:space="preserve"> By separating the chosen topic area, you have the option to branch out and broaden </w:t>
      </w:r>
      <w:r w:rsidR="006476FE" w:rsidRPr="009E0DAA">
        <w:rPr>
          <w:rFonts w:ascii="Arial" w:hAnsi="Arial" w:cs="Arial"/>
          <w:sz w:val="24"/>
          <w:szCs w:val="24"/>
        </w:rPr>
        <w:t>my</w:t>
      </w:r>
      <w:r w:rsidR="00286388" w:rsidRPr="009E0DAA">
        <w:rPr>
          <w:rFonts w:ascii="Arial" w:hAnsi="Arial" w:cs="Arial"/>
          <w:sz w:val="24"/>
          <w:szCs w:val="24"/>
        </w:rPr>
        <w:t xml:space="preserve"> research data on the three questions that I have posed. 1. Education safeguards 2. Strategies put in place </w:t>
      </w:r>
      <w:r w:rsidR="005843AE" w:rsidRPr="009E0DAA">
        <w:rPr>
          <w:rFonts w:ascii="Arial" w:hAnsi="Arial" w:cs="Arial"/>
          <w:sz w:val="24"/>
          <w:szCs w:val="24"/>
        </w:rPr>
        <w:t xml:space="preserve">to prevent harm </w:t>
      </w:r>
      <w:r w:rsidR="00286388" w:rsidRPr="009E0DAA">
        <w:rPr>
          <w:rFonts w:ascii="Arial" w:hAnsi="Arial" w:cs="Arial"/>
          <w:sz w:val="24"/>
          <w:szCs w:val="24"/>
        </w:rPr>
        <w:t>3 The Effects of School Safeguarding</w:t>
      </w:r>
      <w:r w:rsidR="00F45C72" w:rsidRPr="009E0DAA">
        <w:rPr>
          <w:rFonts w:ascii="Arial" w:hAnsi="Arial" w:cs="Arial"/>
          <w:sz w:val="24"/>
          <w:szCs w:val="24"/>
        </w:rPr>
        <w:t xml:space="preserve">, </w:t>
      </w:r>
      <w:r w:rsidR="005C0332" w:rsidRPr="009E0DAA">
        <w:rPr>
          <w:rFonts w:ascii="Arial" w:hAnsi="Arial" w:cs="Arial"/>
          <w:sz w:val="24"/>
          <w:szCs w:val="24"/>
        </w:rPr>
        <w:t xml:space="preserve">firstly starting with safeguarding in education </w:t>
      </w:r>
      <w:r w:rsidR="00842691" w:rsidRPr="009E0DAA">
        <w:rPr>
          <w:rFonts w:ascii="Arial" w:hAnsi="Arial" w:cs="Arial"/>
          <w:sz w:val="24"/>
          <w:szCs w:val="24"/>
        </w:rPr>
        <w:t xml:space="preserve">I use the key word of safeguarding in google to see </w:t>
      </w:r>
      <w:r w:rsidR="00164843" w:rsidRPr="009E0DAA">
        <w:rPr>
          <w:rFonts w:ascii="Arial" w:hAnsi="Arial" w:cs="Arial"/>
          <w:sz w:val="24"/>
          <w:szCs w:val="24"/>
        </w:rPr>
        <w:t>an</w:t>
      </w:r>
      <w:r w:rsidR="00842691" w:rsidRPr="009E0DAA">
        <w:rPr>
          <w:rFonts w:ascii="Arial" w:hAnsi="Arial" w:cs="Arial"/>
          <w:sz w:val="24"/>
          <w:szCs w:val="24"/>
        </w:rPr>
        <w:t xml:space="preserve"> overall view of what </w:t>
      </w:r>
      <w:r w:rsidR="00262D9F" w:rsidRPr="009E0DAA">
        <w:rPr>
          <w:rFonts w:ascii="Arial" w:hAnsi="Arial" w:cs="Arial"/>
          <w:sz w:val="24"/>
          <w:szCs w:val="24"/>
        </w:rPr>
        <w:t>safeguarding</w:t>
      </w:r>
      <w:r w:rsidR="00842691" w:rsidRPr="009E0DAA">
        <w:rPr>
          <w:rFonts w:ascii="Arial" w:hAnsi="Arial" w:cs="Arial"/>
          <w:sz w:val="24"/>
          <w:szCs w:val="24"/>
        </w:rPr>
        <w:t xml:space="preserve"> means as </w:t>
      </w:r>
      <w:r w:rsidR="00262D9F" w:rsidRPr="009E0DAA">
        <w:rPr>
          <w:rFonts w:ascii="Arial" w:hAnsi="Arial" w:cs="Arial"/>
          <w:sz w:val="24"/>
          <w:szCs w:val="24"/>
        </w:rPr>
        <w:t>an</w:t>
      </w:r>
      <w:r w:rsidR="00842691" w:rsidRPr="009E0DAA">
        <w:rPr>
          <w:rFonts w:ascii="Arial" w:hAnsi="Arial" w:cs="Arial"/>
          <w:sz w:val="24"/>
          <w:szCs w:val="24"/>
        </w:rPr>
        <w:t xml:space="preserve"> individual </w:t>
      </w:r>
      <w:r w:rsidR="00262D9F" w:rsidRPr="009E0DAA">
        <w:rPr>
          <w:rFonts w:ascii="Arial" w:hAnsi="Arial" w:cs="Arial"/>
          <w:sz w:val="24"/>
          <w:szCs w:val="24"/>
        </w:rPr>
        <w:t>context</w:t>
      </w:r>
      <w:r w:rsidR="00842691" w:rsidRPr="009E0DAA">
        <w:rPr>
          <w:rFonts w:ascii="Arial" w:hAnsi="Arial" w:cs="Arial"/>
          <w:sz w:val="24"/>
          <w:szCs w:val="24"/>
        </w:rPr>
        <w:t xml:space="preserve"> I then scoped </w:t>
      </w:r>
      <w:r w:rsidR="00F342F2" w:rsidRPr="009E0DAA">
        <w:rPr>
          <w:rFonts w:ascii="Arial" w:hAnsi="Arial" w:cs="Arial"/>
          <w:sz w:val="24"/>
          <w:szCs w:val="24"/>
        </w:rPr>
        <w:t xml:space="preserve">google to see what information could </w:t>
      </w:r>
      <w:r w:rsidR="001F717C" w:rsidRPr="009E0DAA">
        <w:rPr>
          <w:rFonts w:ascii="Arial" w:hAnsi="Arial" w:cs="Arial"/>
          <w:sz w:val="24"/>
          <w:szCs w:val="24"/>
        </w:rPr>
        <w:t>be of</w:t>
      </w:r>
      <w:r w:rsidR="00FA4E88" w:rsidRPr="009E0DAA">
        <w:rPr>
          <w:rFonts w:ascii="Arial" w:hAnsi="Arial" w:cs="Arial"/>
          <w:sz w:val="24"/>
          <w:szCs w:val="24"/>
        </w:rPr>
        <w:t xml:space="preserve"> </w:t>
      </w:r>
      <w:r w:rsidR="00F342F2" w:rsidRPr="009E0DAA">
        <w:rPr>
          <w:rFonts w:ascii="Arial" w:hAnsi="Arial" w:cs="Arial"/>
          <w:sz w:val="24"/>
          <w:szCs w:val="24"/>
        </w:rPr>
        <w:t>relevant in</w:t>
      </w:r>
      <w:r w:rsidR="00262D9F" w:rsidRPr="009E0DAA">
        <w:rPr>
          <w:rFonts w:ascii="Arial" w:hAnsi="Arial" w:cs="Arial"/>
          <w:sz w:val="24"/>
          <w:szCs w:val="24"/>
        </w:rPr>
        <w:t xml:space="preserve"> my research,</w:t>
      </w:r>
      <w:r w:rsidR="001C3BE5" w:rsidRPr="009E0DAA">
        <w:rPr>
          <w:rFonts w:ascii="Arial" w:hAnsi="Arial" w:cs="Arial"/>
          <w:sz w:val="24"/>
          <w:szCs w:val="24"/>
        </w:rPr>
        <w:t xml:space="preserve"> the definition in which was used </w:t>
      </w:r>
      <w:r w:rsidR="00F03772" w:rsidRPr="009E0DAA">
        <w:rPr>
          <w:rFonts w:ascii="Arial" w:hAnsi="Arial" w:cs="Arial"/>
          <w:sz w:val="24"/>
          <w:szCs w:val="24"/>
        </w:rPr>
        <w:t>was found in google scholar</w:t>
      </w:r>
      <w:r w:rsidR="00DA3972" w:rsidRPr="009E0DAA">
        <w:rPr>
          <w:rFonts w:ascii="Arial" w:hAnsi="Arial" w:cs="Arial"/>
          <w:sz w:val="24"/>
          <w:szCs w:val="24"/>
        </w:rPr>
        <w:t>, on the second page</w:t>
      </w:r>
      <w:r w:rsidR="00262D9F" w:rsidRPr="009E0DAA">
        <w:rPr>
          <w:rFonts w:ascii="Arial" w:hAnsi="Arial" w:cs="Arial"/>
          <w:sz w:val="24"/>
          <w:szCs w:val="24"/>
        </w:rPr>
        <w:t xml:space="preserve"> having </w:t>
      </w:r>
      <w:r w:rsidR="00164843" w:rsidRPr="009E0DAA">
        <w:rPr>
          <w:rFonts w:ascii="Arial" w:hAnsi="Arial" w:cs="Arial"/>
          <w:sz w:val="24"/>
          <w:szCs w:val="24"/>
        </w:rPr>
        <w:t>an</w:t>
      </w:r>
      <w:r w:rsidR="00262D9F" w:rsidRPr="009E0DAA">
        <w:rPr>
          <w:rFonts w:ascii="Arial" w:hAnsi="Arial" w:cs="Arial"/>
          <w:sz w:val="24"/>
          <w:szCs w:val="24"/>
        </w:rPr>
        <w:t xml:space="preserve"> overall review I used </w:t>
      </w:r>
      <w:r w:rsidR="001F717C" w:rsidRPr="009E0DAA">
        <w:rPr>
          <w:rFonts w:ascii="Arial" w:hAnsi="Arial" w:cs="Arial"/>
          <w:sz w:val="24"/>
          <w:szCs w:val="24"/>
        </w:rPr>
        <w:t xml:space="preserve">this to define the terminology of </w:t>
      </w:r>
      <w:r w:rsidR="006B7B5E" w:rsidRPr="009E0DAA">
        <w:rPr>
          <w:rFonts w:ascii="Arial" w:hAnsi="Arial" w:cs="Arial"/>
          <w:sz w:val="24"/>
          <w:szCs w:val="24"/>
        </w:rPr>
        <w:t>safeguarding</w:t>
      </w:r>
      <w:r w:rsidR="00637BD5" w:rsidRPr="009E0DAA">
        <w:rPr>
          <w:rFonts w:ascii="Arial" w:hAnsi="Arial" w:cs="Arial"/>
          <w:sz w:val="24"/>
          <w:szCs w:val="24"/>
        </w:rPr>
        <w:t xml:space="preserve">, and from formal knowledge of safeguarding I gave different </w:t>
      </w:r>
    </w:p>
    <w:p w14:paraId="7FB07E58" w14:textId="4E49A873" w:rsidR="00233A84" w:rsidRPr="009E0DAA" w:rsidRDefault="00233A84" w:rsidP="001D079A">
      <w:pPr>
        <w:rPr>
          <w:rFonts w:ascii="Arial" w:hAnsi="Arial" w:cs="Arial"/>
          <w:sz w:val="24"/>
          <w:szCs w:val="24"/>
        </w:rPr>
      </w:pPr>
    </w:p>
    <w:p w14:paraId="2FC5F131" w14:textId="453B03E5" w:rsidR="00105E84" w:rsidRPr="009E0DAA" w:rsidRDefault="00233A84" w:rsidP="001D079A">
      <w:pPr>
        <w:rPr>
          <w:rFonts w:ascii="Arial" w:hAnsi="Arial" w:cs="Arial"/>
          <w:sz w:val="24"/>
          <w:szCs w:val="24"/>
        </w:rPr>
      </w:pPr>
      <w:r w:rsidRPr="009E0DAA">
        <w:rPr>
          <w:rFonts w:ascii="Arial" w:hAnsi="Arial" w:cs="Arial"/>
          <w:sz w:val="24"/>
          <w:szCs w:val="24"/>
        </w:rPr>
        <w:t>For my second question I used google scholar</w:t>
      </w:r>
      <w:r w:rsidR="00B25119" w:rsidRPr="009E0DAA">
        <w:rPr>
          <w:rFonts w:ascii="Arial" w:hAnsi="Arial" w:cs="Arial"/>
          <w:sz w:val="24"/>
          <w:szCs w:val="24"/>
        </w:rPr>
        <w:t xml:space="preserve">, direct gov and </w:t>
      </w:r>
      <w:r w:rsidR="004846DB" w:rsidRPr="009E0DAA">
        <w:rPr>
          <w:rFonts w:ascii="Arial" w:hAnsi="Arial" w:cs="Arial"/>
          <w:sz w:val="24"/>
          <w:szCs w:val="24"/>
        </w:rPr>
        <w:t>refseek.</w:t>
      </w:r>
    </w:p>
    <w:p w14:paraId="19862E34" w14:textId="0A2B9793" w:rsidR="007A1BD4" w:rsidRPr="009E0DAA" w:rsidRDefault="00B25119" w:rsidP="001D079A">
      <w:pPr>
        <w:rPr>
          <w:rFonts w:ascii="Arial" w:hAnsi="Arial" w:cs="Arial"/>
          <w:sz w:val="24"/>
          <w:szCs w:val="24"/>
        </w:rPr>
      </w:pPr>
      <w:r w:rsidRPr="009E0DAA">
        <w:rPr>
          <w:rFonts w:ascii="Arial" w:hAnsi="Arial" w:cs="Arial"/>
          <w:sz w:val="24"/>
          <w:szCs w:val="24"/>
        </w:rPr>
        <w:t xml:space="preserve"> to find relevant information based on strategies in education</w:t>
      </w:r>
      <w:r w:rsidR="00485303" w:rsidRPr="009E0DAA">
        <w:rPr>
          <w:rFonts w:ascii="Arial" w:hAnsi="Arial" w:cs="Arial"/>
          <w:sz w:val="24"/>
          <w:szCs w:val="24"/>
        </w:rPr>
        <w:t xml:space="preserve">, my key search word was strategies </w:t>
      </w:r>
      <w:r w:rsidR="004C3319" w:rsidRPr="009E0DAA">
        <w:rPr>
          <w:rFonts w:ascii="Arial" w:hAnsi="Arial" w:cs="Arial"/>
          <w:sz w:val="24"/>
          <w:szCs w:val="24"/>
        </w:rPr>
        <w:t xml:space="preserve">in place to safeguard in education </w:t>
      </w:r>
      <w:r w:rsidR="00BD395A" w:rsidRPr="009E0DAA">
        <w:rPr>
          <w:rFonts w:ascii="Arial" w:hAnsi="Arial" w:cs="Arial"/>
          <w:sz w:val="24"/>
          <w:szCs w:val="24"/>
        </w:rPr>
        <w:t>where</w:t>
      </w:r>
      <w:r w:rsidR="004C3319" w:rsidRPr="009E0DAA">
        <w:rPr>
          <w:rFonts w:ascii="Arial" w:hAnsi="Arial" w:cs="Arial"/>
          <w:sz w:val="24"/>
          <w:szCs w:val="24"/>
        </w:rPr>
        <w:t xml:space="preserve"> I came to find </w:t>
      </w:r>
      <w:r w:rsidR="00706AE5" w:rsidRPr="009E0DAA">
        <w:rPr>
          <w:rFonts w:ascii="Arial" w:hAnsi="Arial" w:cs="Arial"/>
          <w:sz w:val="24"/>
          <w:szCs w:val="24"/>
        </w:rPr>
        <w:t xml:space="preserve">topics such a multidisciplinary services and </w:t>
      </w:r>
      <w:r w:rsidR="00E55039" w:rsidRPr="009E0DAA">
        <w:rPr>
          <w:rFonts w:ascii="Arial" w:hAnsi="Arial" w:cs="Arial"/>
          <w:sz w:val="24"/>
          <w:szCs w:val="24"/>
        </w:rPr>
        <w:t xml:space="preserve">Frameworks. Using </w:t>
      </w:r>
      <w:r w:rsidR="008E092D" w:rsidRPr="009E0DAA">
        <w:rPr>
          <w:rFonts w:ascii="Arial" w:hAnsi="Arial" w:cs="Arial"/>
          <w:sz w:val="24"/>
          <w:szCs w:val="24"/>
        </w:rPr>
        <w:t xml:space="preserve">I then found </w:t>
      </w:r>
      <w:r w:rsidR="00BD395A" w:rsidRPr="009E0DAA">
        <w:rPr>
          <w:rFonts w:ascii="Arial" w:hAnsi="Arial" w:cs="Arial"/>
          <w:sz w:val="24"/>
          <w:szCs w:val="24"/>
        </w:rPr>
        <w:t>definitions</w:t>
      </w:r>
      <w:r w:rsidR="008E092D" w:rsidRPr="009E0DAA">
        <w:rPr>
          <w:rFonts w:ascii="Arial" w:hAnsi="Arial" w:cs="Arial"/>
          <w:sz w:val="24"/>
          <w:szCs w:val="24"/>
        </w:rPr>
        <w:t xml:space="preserve"> of the multidisciplinary teams </w:t>
      </w:r>
      <w:r w:rsidR="00BD395A" w:rsidRPr="009E0DAA">
        <w:rPr>
          <w:rFonts w:ascii="Arial" w:hAnsi="Arial" w:cs="Arial"/>
          <w:sz w:val="24"/>
          <w:szCs w:val="24"/>
        </w:rPr>
        <w:t xml:space="preserve">looking </w:t>
      </w:r>
      <w:r w:rsidR="00CB6989" w:rsidRPr="009E0DAA">
        <w:rPr>
          <w:rFonts w:ascii="Arial" w:hAnsi="Arial" w:cs="Arial"/>
          <w:sz w:val="24"/>
          <w:szCs w:val="24"/>
        </w:rPr>
        <w:t xml:space="preserve">through </w:t>
      </w:r>
      <w:r w:rsidR="0002617D" w:rsidRPr="009E0DAA">
        <w:rPr>
          <w:rFonts w:ascii="Arial" w:hAnsi="Arial" w:cs="Arial"/>
          <w:sz w:val="24"/>
          <w:szCs w:val="24"/>
        </w:rPr>
        <w:t xml:space="preserve">2-3 example of this helped me to add </w:t>
      </w:r>
      <w:r w:rsidR="00D31BDA" w:rsidRPr="009E0DAA">
        <w:rPr>
          <w:rFonts w:ascii="Arial" w:hAnsi="Arial" w:cs="Arial"/>
          <w:sz w:val="24"/>
          <w:szCs w:val="24"/>
        </w:rPr>
        <w:t xml:space="preserve">the rest of the information for my strategies such as the </w:t>
      </w:r>
      <w:r w:rsidR="00997694" w:rsidRPr="009E0DAA">
        <w:rPr>
          <w:rFonts w:ascii="Arial" w:hAnsi="Arial" w:cs="Arial"/>
          <w:sz w:val="24"/>
          <w:szCs w:val="24"/>
        </w:rPr>
        <w:t>safeguarding</w:t>
      </w:r>
      <w:r w:rsidR="00D31BDA" w:rsidRPr="009E0DAA">
        <w:rPr>
          <w:rFonts w:ascii="Arial" w:hAnsi="Arial" w:cs="Arial"/>
          <w:sz w:val="24"/>
          <w:szCs w:val="24"/>
        </w:rPr>
        <w:t xml:space="preserve"> act, data protections and also the education act</w:t>
      </w:r>
      <w:r w:rsidR="00997694" w:rsidRPr="009E0DAA">
        <w:rPr>
          <w:rFonts w:ascii="Arial" w:hAnsi="Arial" w:cs="Arial"/>
          <w:sz w:val="24"/>
          <w:szCs w:val="24"/>
        </w:rPr>
        <w:t xml:space="preserve"> these acts was </w:t>
      </w:r>
      <w:r w:rsidR="00E24486" w:rsidRPr="009E0DAA">
        <w:rPr>
          <w:rFonts w:ascii="Arial" w:hAnsi="Arial" w:cs="Arial"/>
          <w:sz w:val="24"/>
          <w:szCs w:val="24"/>
        </w:rPr>
        <w:t xml:space="preserve">mainly used and cited </w:t>
      </w:r>
      <w:r w:rsidR="006F7B35" w:rsidRPr="009E0DAA">
        <w:rPr>
          <w:rFonts w:ascii="Arial" w:hAnsi="Arial" w:cs="Arial"/>
          <w:sz w:val="24"/>
          <w:szCs w:val="24"/>
        </w:rPr>
        <w:t>through</w:t>
      </w:r>
      <w:r w:rsidR="00E24486" w:rsidRPr="009E0DAA">
        <w:rPr>
          <w:rFonts w:ascii="Arial" w:hAnsi="Arial" w:cs="Arial"/>
          <w:sz w:val="24"/>
          <w:szCs w:val="24"/>
        </w:rPr>
        <w:t xml:space="preserve"> direct gov as these are the trusted sites for </w:t>
      </w:r>
      <w:r w:rsidR="006F7B35" w:rsidRPr="009E0DAA">
        <w:rPr>
          <w:rFonts w:ascii="Arial" w:hAnsi="Arial" w:cs="Arial"/>
          <w:sz w:val="24"/>
          <w:szCs w:val="24"/>
        </w:rPr>
        <w:t>legislations.</w:t>
      </w:r>
    </w:p>
    <w:p w14:paraId="40B33D72" w14:textId="7084E4FC" w:rsidR="00D34A6F" w:rsidRPr="009E0DAA" w:rsidRDefault="009912E3" w:rsidP="001D079A">
      <w:pPr>
        <w:rPr>
          <w:rFonts w:ascii="Arial" w:hAnsi="Arial" w:cs="Arial"/>
          <w:sz w:val="24"/>
          <w:szCs w:val="24"/>
        </w:rPr>
      </w:pPr>
      <w:r w:rsidRPr="009E0DAA">
        <w:rPr>
          <w:rFonts w:ascii="Arial" w:hAnsi="Arial" w:cs="Arial"/>
          <w:sz w:val="24"/>
          <w:szCs w:val="24"/>
        </w:rPr>
        <w:t xml:space="preserve">Typing education act 1991 into google scholar </w:t>
      </w:r>
      <w:r w:rsidR="00734975" w:rsidRPr="009E0DAA">
        <w:rPr>
          <w:rFonts w:ascii="Arial" w:hAnsi="Arial" w:cs="Arial"/>
          <w:sz w:val="24"/>
          <w:szCs w:val="24"/>
        </w:rPr>
        <w:t xml:space="preserve">only showed one result which was </w:t>
      </w:r>
      <w:r w:rsidR="003F49F2" w:rsidRPr="009E0DAA">
        <w:rPr>
          <w:rFonts w:ascii="Arial" w:hAnsi="Arial" w:cs="Arial"/>
          <w:sz w:val="24"/>
          <w:szCs w:val="24"/>
        </w:rPr>
        <w:t>irrelevant</w:t>
      </w:r>
      <w:r w:rsidR="0011595B" w:rsidRPr="009E0DAA">
        <w:rPr>
          <w:rFonts w:ascii="Arial" w:hAnsi="Arial" w:cs="Arial"/>
          <w:sz w:val="24"/>
          <w:szCs w:val="24"/>
        </w:rPr>
        <w:t xml:space="preserve"> </w:t>
      </w:r>
      <w:r w:rsidR="00467A80" w:rsidRPr="009E0DAA">
        <w:rPr>
          <w:rFonts w:ascii="Arial" w:hAnsi="Arial" w:cs="Arial"/>
          <w:sz w:val="24"/>
          <w:szCs w:val="24"/>
        </w:rPr>
        <w:t xml:space="preserve">to </w:t>
      </w:r>
      <w:r w:rsidR="0011595B" w:rsidRPr="009E0DAA">
        <w:rPr>
          <w:rFonts w:ascii="Arial" w:hAnsi="Arial" w:cs="Arial"/>
          <w:sz w:val="24"/>
          <w:szCs w:val="24"/>
        </w:rPr>
        <w:t xml:space="preserve">my research, so I went back and typed education ACT 1991 into google </w:t>
      </w:r>
      <w:r w:rsidR="0011595B" w:rsidRPr="009E0DAA">
        <w:rPr>
          <w:rFonts w:ascii="Arial" w:hAnsi="Arial" w:cs="Arial"/>
          <w:sz w:val="24"/>
          <w:szCs w:val="24"/>
        </w:rPr>
        <w:lastRenderedPageBreak/>
        <w:t xml:space="preserve">which gave </w:t>
      </w:r>
      <w:r w:rsidR="00D673FE" w:rsidRPr="009E0DAA">
        <w:rPr>
          <w:rFonts w:ascii="Arial" w:hAnsi="Arial" w:cs="Arial"/>
          <w:sz w:val="24"/>
          <w:szCs w:val="24"/>
        </w:rPr>
        <w:t xml:space="preserve">me loads of different results and trusted sites </w:t>
      </w:r>
      <w:r w:rsidR="007136E2" w:rsidRPr="009E0DAA">
        <w:rPr>
          <w:rFonts w:ascii="Arial" w:hAnsi="Arial" w:cs="Arial"/>
          <w:sz w:val="24"/>
          <w:szCs w:val="24"/>
        </w:rPr>
        <w:t xml:space="preserve">in line with what I </w:t>
      </w:r>
      <w:r w:rsidR="00A91CF6" w:rsidRPr="009E0DAA">
        <w:rPr>
          <w:rFonts w:ascii="Arial" w:hAnsi="Arial" w:cs="Arial"/>
          <w:sz w:val="24"/>
          <w:szCs w:val="24"/>
        </w:rPr>
        <w:t>was searching for (Education ACT 1991)</w:t>
      </w:r>
      <w:r w:rsidR="00EE3AB0" w:rsidRPr="009E0DAA">
        <w:rPr>
          <w:rFonts w:ascii="Arial" w:hAnsi="Arial" w:cs="Arial"/>
          <w:sz w:val="24"/>
          <w:szCs w:val="24"/>
        </w:rPr>
        <w:t xml:space="preserve"> even thou</w:t>
      </w:r>
      <w:r w:rsidR="003D69DB" w:rsidRPr="009E0DAA">
        <w:rPr>
          <w:rFonts w:ascii="Arial" w:hAnsi="Arial" w:cs="Arial"/>
          <w:sz w:val="24"/>
          <w:szCs w:val="24"/>
        </w:rPr>
        <w:t>gh</w:t>
      </w:r>
      <w:r w:rsidR="00EE3AB0" w:rsidRPr="009E0DAA">
        <w:rPr>
          <w:rFonts w:ascii="Arial" w:hAnsi="Arial" w:cs="Arial"/>
          <w:sz w:val="24"/>
          <w:szCs w:val="24"/>
        </w:rPr>
        <w:t xml:space="preserve"> I found this </w:t>
      </w:r>
      <w:r w:rsidR="003D69DB" w:rsidRPr="009E0DAA">
        <w:rPr>
          <w:rFonts w:ascii="Arial" w:hAnsi="Arial" w:cs="Arial"/>
          <w:sz w:val="24"/>
          <w:szCs w:val="24"/>
        </w:rPr>
        <w:t>ACT</w:t>
      </w:r>
      <w:r w:rsidR="00494632" w:rsidRPr="009E0DAA">
        <w:rPr>
          <w:rFonts w:ascii="Arial" w:hAnsi="Arial" w:cs="Arial"/>
          <w:sz w:val="24"/>
          <w:szCs w:val="24"/>
        </w:rPr>
        <w:t xml:space="preserve"> </w:t>
      </w:r>
      <w:r w:rsidR="009020C6" w:rsidRPr="009E0DAA">
        <w:rPr>
          <w:rFonts w:ascii="Arial" w:hAnsi="Arial" w:cs="Arial"/>
          <w:sz w:val="24"/>
          <w:szCs w:val="24"/>
        </w:rPr>
        <w:t>and looked through all headings of the ACT these was n</w:t>
      </w:r>
      <w:r w:rsidR="000F1C80" w:rsidRPr="009E0DAA">
        <w:rPr>
          <w:rFonts w:ascii="Arial" w:hAnsi="Arial" w:cs="Arial"/>
          <w:sz w:val="24"/>
          <w:szCs w:val="24"/>
        </w:rPr>
        <w:t xml:space="preserve">ot connected to </w:t>
      </w:r>
      <w:r w:rsidR="009B7DE3" w:rsidRPr="009E0DAA">
        <w:rPr>
          <w:rFonts w:ascii="Arial" w:hAnsi="Arial" w:cs="Arial"/>
          <w:sz w:val="24"/>
          <w:szCs w:val="24"/>
        </w:rPr>
        <w:t>my research question</w:t>
      </w:r>
      <w:r w:rsidR="00831D0F" w:rsidRPr="009E0DAA">
        <w:rPr>
          <w:rFonts w:ascii="Arial" w:hAnsi="Arial" w:cs="Arial"/>
          <w:sz w:val="24"/>
          <w:szCs w:val="24"/>
        </w:rPr>
        <w:t xml:space="preserve"> </w:t>
      </w:r>
      <w:r w:rsidR="00B64A3D" w:rsidRPr="009E0DAA">
        <w:rPr>
          <w:rFonts w:ascii="Arial" w:hAnsi="Arial" w:cs="Arial"/>
          <w:sz w:val="24"/>
          <w:szCs w:val="24"/>
        </w:rPr>
        <w:t xml:space="preserve">2. </w:t>
      </w:r>
      <w:r w:rsidR="009B7DE3" w:rsidRPr="009E0DAA">
        <w:rPr>
          <w:rFonts w:ascii="Arial" w:hAnsi="Arial" w:cs="Arial"/>
          <w:sz w:val="24"/>
          <w:szCs w:val="24"/>
        </w:rPr>
        <w:t xml:space="preserve"> </w:t>
      </w:r>
      <w:r w:rsidR="00CF0A92" w:rsidRPr="009E0DAA">
        <w:rPr>
          <w:rFonts w:ascii="Arial" w:hAnsi="Arial" w:cs="Arial"/>
          <w:sz w:val="24"/>
          <w:szCs w:val="24"/>
        </w:rPr>
        <w:t xml:space="preserve">So I then went back and searched in google scholar </w:t>
      </w:r>
      <w:r w:rsidR="0094358D" w:rsidRPr="009E0DAA">
        <w:rPr>
          <w:rFonts w:ascii="Arial" w:hAnsi="Arial" w:cs="Arial"/>
          <w:sz w:val="24"/>
          <w:szCs w:val="24"/>
        </w:rPr>
        <w:t xml:space="preserve">safeguarding policies and </w:t>
      </w:r>
      <w:r w:rsidR="005A4863" w:rsidRPr="009E0DAA">
        <w:rPr>
          <w:rFonts w:ascii="Arial" w:hAnsi="Arial" w:cs="Arial"/>
          <w:sz w:val="24"/>
          <w:szCs w:val="24"/>
        </w:rPr>
        <w:t>it gave me different outcomes o</w:t>
      </w:r>
      <w:r w:rsidR="00EF79A8" w:rsidRPr="009E0DAA">
        <w:rPr>
          <w:rFonts w:ascii="Arial" w:hAnsi="Arial" w:cs="Arial"/>
          <w:sz w:val="24"/>
          <w:szCs w:val="24"/>
        </w:rPr>
        <w:t>n track</w:t>
      </w:r>
      <w:r w:rsidR="005A4863" w:rsidRPr="009E0DAA">
        <w:rPr>
          <w:rFonts w:ascii="Arial" w:hAnsi="Arial" w:cs="Arial"/>
          <w:sz w:val="24"/>
          <w:szCs w:val="24"/>
        </w:rPr>
        <w:t xml:space="preserve"> to what I was looking for so I went back instead </w:t>
      </w:r>
      <w:r w:rsidR="00693F4A" w:rsidRPr="009E0DAA">
        <w:rPr>
          <w:rFonts w:ascii="Arial" w:hAnsi="Arial" w:cs="Arial"/>
          <w:sz w:val="24"/>
          <w:szCs w:val="24"/>
        </w:rPr>
        <w:t xml:space="preserve">into google and searched safeguarding </w:t>
      </w:r>
      <w:r w:rsidR="00152501" w:rsidRPr="009E0DAA">
        <w:rPr>
          <w:rFonts w:ascii="Arial" w:hAnsi="Arial" w:cs="Arial"/>
          <w:sz w:val="24"/>
          <w:szCs w:val="24"/>
        </w:rPr>
        <w:t>policy’s</w:t>
      </w:r>
      <w:r w:rsidR="00EF4500" w:rsidRPr="009E0DAA">
        <w:rPr>
          <w:rFonts w:ascii="Arial" w:hAnsi="Arial" w:cs="Arial"/>
          <w:sz w:val="24"/>
          <w:szCs w:val="24"/>
        </w:rPr>
        <w:t xml:space="preserve"> </w:t>
      </w:r>
      <w:r w:rsidR="00D34A6F" w:rsidRPr="009E0DAA">
        <w:rPr>
          <w:rFonts w:ascii="Arial" w:hAnsi="Arial" w:cs="Arial"/>
          <w:sz w:val="24"/>
          <w:szCs w:val="24"/>
        </w:rPr>
        <w:t>After looking</w:t>
      </w:r>
      <w:r w:rsidR="00E52616" w:rsidRPr="009E0DAA">
        <w:rPr>
          <w:rFonts w:ascii="Arial" w:hAnsi="Arial" w:cs="Arial"/>
          <w:sz w:val="24"/>
          <w:szCs w:val="24"/>
        </w:rPr>
        <w:t xml:space="preserve"> into several articles on policies and procedures on sites </w:t>
      </w:r>
      <w:r w:rsidR="004E1706" w:rsidRPr="009E0DAA">
        <w:rPr>
          <w:rFonts w:ascii="Arial" w:hAnsi="Arial" w:cs="Arial"/>
          <w:sz w:val="24"/>
          <w:szCs w:val="24"/>
        </w:rPr>
        <w:t xml:space="preserve">like google scholar and </w:t>
      </w:r>
      <w:r w:rsidR="006649AB" w:rsidRPr="009E0DAA">
        <w:rPr>
          <w:rFonts w:ascii="Arial" w:hAnsi="Arial" w:cs="Arial"/>
          <w:sz w:val="24"/>
          <w:szCs w:val="24"/>
        </w:rPr>
        <w:t>eBooks</w:t>
      </w:r>
      <w:r w:rsidR="004E1706" w:rsidRPr="009E0DAA">
        <w:rPr>
          <w:rFonts w:ascii="Arial" w:hAnsi="Arial" w:cs="Arial"/>
          <w:sz w:val="24"/>
          <w:szCs w:val="24"/>
        </w:rPr>
        <w:t xml:space="preserve">, I came to find </w:t>
      </w:r>
      <w:r w:rsidR="002944CB" w:rsidRPr="009E0DAA">
        <w:rPr>
          <w:rFonts w:ascii="Arial" w:hAnsi="Arial" w:cs="Arial"/>
          <w:sz w:val="24"/>
          <w:szCs w:val="24"/>
        </w:rPr>
        <w:t xml:space="preserve">the right </w:t>
      </w:r>
      <w:r w:rsidR="00BF3E39" w:rsidRPr="009E0DAA">
        <w:rPr>
          <w:rFonts w:ascii="Arial" w:hAnsi="Arial" w:cs="Arial"/>
          <w:sz w:val="24"/>
          <w:szCs w:val="24"/>
        </w:rPr>
        <w:t xml:space="preserve">document </w:t>
      </w:r>
      <w:r w:rsidR="004E1706" w:rsidRPr="009E0DAA">
        <w:rPr>
          <w:rFonts w:ascii="Arial" w:hAnsi="Arial" w:cs="Arial"/>
          <w:sz w:val="24"/>
          <w:szCs w:val="24"/>
        </w:rPr>
        <w:t xml:space="preserve">that gave me the </w:t>
      </w:r>
      <w:r w:rsidR="00F240D9" w:rsidRPr="009E0DAA">
        <w:rPr>
          <w:rFonts w:ascii="Arial" w:hAnsi="Arial" w:cs="Arial"/>
          <w:sz w:val="24"/>
          <w:szCs w:val="24"/>
        </w:rPr>
        <w:t xml:space="preserve">correct education act 2002 which </w:t>
      </w:r>
      <w:r w:rsidR="002D0AB5" w:rsidRPr="009E0DAA">
        <w:rPr>
          <w:rFonts w:ascii="Arial" w:hAnsi="Arial" w:cs="Arial"/>
          <w:sz w:val="24"/>
          <w:szCs w:val="24"/>
        </w:rPr>
        <w:t>was significant to my research,</w:t>
      </w:r>
      <w:r w:rsidR="00874AAB" w:rsidRPr="009E0DAA">
        <w:rPr>
          <w:rFonts w:ascii="Arial" w:hAnsi="Arial" w:cs="Arial"/>
          <w:sz w:val="24"/>
          <w:szCs w:val="24"/>
        </w:rPr>
        <w:t xml:space="preserve"> I then sited </w:t>
      </w:r>
      <w:r w:rsidR="000F6971" w:rsidRPr="009E0DAA">
        <w:rPr>
          <w:rFonts w:ascii="Arial" w:hAnsi="Arial" w:cs="Arial"/>
          <w:sz w:val="24"/>
          <w:szCs w:val="24"/>
        </w:rPr>
        <w:t>the most relevant one screen captured the whole act and included it in my Appendix</w:t>
      </w:r>
    </w:p>
    <w:p w14:paraId="363B0FBF" w14:textId="7D94F3DD" w:rsidR="007D128E" w:rsidRPr="009E0DAA" w:rsidRDefault="00414807" w:rsidP="001D079A">
      <w:pPr>
        <w:rPr>
          <w:rFonts w:ascii="Arial" w:hAnsi="Arial" w:cs="Arial"/>
          <w:sz w:val="24"/>
          <w:szCs w:val="24"/>
        </w:rPr>
      </w:pPr>
      <w:r w:rsidRPr="009E0DAA">
        <w:rPr>
          <w:rFonts w:ascii="Arial" w:hAnsi="Arial" w:cs="Arial"/>
          <w:sz w:val="24"/>
          <w:szCs w:val="24"/>
        </w:rPr>
        <w:t xml:space="preserve">I then moved on to </w:t>
      </w:r>
      <w:r w:rsidR="008526B4" w:rsidRPr="009E0DAA">
        <w:rPr>
          <w:rFonts w:ascii="Arial" w:hAnsi="Arial" w:cs="Arial"/>
          <w:sz w:val="24"/>
          <w:szCs w:val="24"/>
        </w:rPr>
        <w:t xml:space="preserve">trying to breakdown my question 3 </w:t>
      </w:r>
      <w:r w:rsidR="003C2A60" w:rsidRPr="009E0DAA">
        <w:rPr>
          <w:rFonts w:ascii="Arial" w:hAnsi="Arial" w:cs="Arial"/>
          <w:sz w:val="24"/>
          <w:szCs w:val="24"/>
        </w:rPr>
        <w:t xml:space="preserve">which is the impacts </w:t>
      </w:r>
      <w:r w:rsidR="0085084F" w:rsidRPr="009E0DAA">
        <w:rPr>
          <w:rFonts w:ascii="Arial" w:hAnsi="Arial" w:cs="Arial"/>
          <w:sz w:val="24"/>
          <w:szCs w:val="24"/>
        </w:rPr>
        <w:t>of safeguarding in schools,</w:t>
      </w:r>
      <w:r w:rsidR="00FE5B7C" w:rsidRPr="009E0DAA">
        <w:rPr>
          <w:rFonts w:ascii="Arial" w:hAnsi="Arial" w:cs="Arial"/>
          <w:sz w:val="24"/>
          <w:szCs w:val="24"/>
        </w:rPr>
        <w:t xml:space="preserve"> were I was finding it difficult to finding </w:t>
      </w:r>
      <w:r w:rsidR="00C33192" w:rsidRPr="009E0DAA">
        <w:rPr>
          <w:rFonts w:ascii="Arial" w:hAnsi="Arial" w:cs="Arial"/>
          <w:sz w:val="24"/>
          <w:szCs w:val="24"/>
        </w:rPr>
        <w:t>answers to this question</w:t>
      </w:r>
      <w:r w:rsidR="0085084F" w:rsidRPr="009E0DAA">
        <w:rPr>
          <w:rFonts w:ascii="Arial" w:hAnsi="Arial" w:cs="Arial"/>
          <w:sz w:val="24"/>
          <w:szCs w:val="24"/>
        </w:rPr>
        <w:t xml:space="preserve"> </w:t>
      </w:r>
      <w:r w:rsidR="00CB77B9" w:rsidRPr="009E0DAA">
        <w:rPr>
          <w:rFonts w:ascii="Arial" w:hAnsi="Arial" w:cs="Arial"/>
          <w:sz w:val="24"/>
          <w:szCs w:val="24"/>
        </w:rPr>
        <w:t xml:space="preserve">I tried to </w:t>
      </w:r>
      <w:r w:rsidR="00C33192" w:rsidRPr="009E0DAA">
        <w:rPr>
          <w:rFonts w:ascii="Arial" w:hAnsi="Arial" w:cs="Arial"/>
          <w:sz w:val="24"/>
          <w:szCs w:val="24"/>
        </w:rPr>
        <w:t xml:space="preserve">insert </w:t>
      </w:r>
      <w:r w:rsidR="0076296B" w:rsidRPr="009E0DAA">
        <w:rPr>
          <w:rFonts w:ascii="Arial" w:hAnsi="Arial" w:cs="Arial"/>
          <w:sz w:val="24"/>
          <w:szCs w:val="24"/>
        </w:rPr>
        <w:t>the impacts of safeguarding in schools</w:t>
      </w:r>
      <w:r w:rsidR="00CB77B9" w:rsidRPr="009E0DAA">
        <w:rPr>
          <w:rFonts w:ascii="Arial" w:hAnsi="Arial" w:cs="Arial"/>
          <w:sz w:val="24"/>
          <w:szCs w:val="24"/>
        </w:rPr>
        <w:t xml:space="preserve"> as I tried to use this as my key </w:t>
      </w:r>
      <w:r w:rsidR="007069EE" w:rsidRPr="009E0DAA">
        <w:rPr>
          <w:rFonts w:ascii="Arial" w:hAnsi="Arial" w:cs="Arial"/>
          <w:sz w:val="24"/>
          <w:szCs w:val="24"/>
        </w:rPr>
        <w:t>words,</w:t>
      </w:r>
      <w:r w:rsidR="00CB77B9" w:rsidRPr="009E0DAA">
        <w:rPr>
          <w:rFonts w:ascii="Arial" w:hAnsi="Arial" w:cs="Arial"/>
          <w:sz w:val="24"/>
          <w:szCs w:val="24"/>
        </w:rPr>
        <w:t xml:space="preserve"> but I did not succeed in getting any relevant results </w:t>
      </w:r>
      <w:r w:rsidR="00691AC5" w:rsidRPr="009E0DAA">
        <w:rPr>
          <w:rFonts w:ascii="Arial" w:hAnsi="Arial" w:cs="Arial"/>
          <w:sz w:val="24"/>
          <w:szCs w:val="24"/>
        </w:rPr>
        <w:t>to</w:t>
      </w:r>
      <w:r w:rsidR="009F62ED" w:rsidRPr="009E0DAA">
        <w:rPr>
          <w:rFonts w:ascii="Arial" w:hAnsi="Arial" w:cs="Arial"/>
          <w:sz w:val="24"/>
          <w:szCs w:val="24"/>
        </w:rPr>
        <w:t xml:space="preserve"> my re</w:t>
      </w:r>
      <w:r w:rsidR="00CD203A" w:rsidRPr="009E0DAA">
        <w:rPr>
          <w:rFonts w:ascii="Arial" w:hAnsi="Arial" w:cs="Arial"/>
          <w:sz w:val="24"/>
          <w:szCs w:val="24"/>
        </w:rPr>
        <w:t>s</w:t>
      </w:r>
      <w:r w:rsidR="009F62ED" w:rsidRPr="009E0DAA">
        <w:rPr>
          <w:rFonts w:ascii="Arial" w:hAnsi="Arial" w:cs="Arial"/>
          <w:sz w:val="24"/>
          <w:szCs w:val="24"/>
        </w:rPr>
        <w:t xml:space="preserve">earch </w:t>
      </w:r>
      <w:r w:rsidR="007069EE" w:rsidRPr="009E0DAA">
        <w:rPr>
          <w:rFonts w:ascii="Arial" w:hAnsi="Arial" w:cs="Arial"/>
          <w:sz w:val="24"/>
          <w:szCs w:val="24"/>
        </w:rPr>
        <w:t>question.</w:t>
      </w:r>
      <w:r w:rsidR="009F62ED" w:rsidRPr="009E0DAA">
        <w:rPr>
          <w:rFonts w:ascii="Arial" w:hAnsi="Arial" w:cs="Arial"/>
          <w:sz w:val="24"/>
          <w:szCs w:val="24"/>
        </w:rPr>
        <w:t xml:space="preserve"> </w:t>
      </w:r>
      <w:proofErr w:type="gramStart"/>
      <w:r w:rsidR="00157A73" w:rsidRPr="009E0DAA">
        <w:rPr>
          <w:rFonts w:ascii="Arial" w:hAnsi="Arial" w:cs="Arial"/>
          <w:sz w:val="24"/>
          <w:szCs w:val="24"/>
        </w:rPr>
        <w:t>So</w:t>
      </w:r>
      <w:proofErr w:type="gramEnd"/>
      <w:r w:rsidR="00157A73" w:rsidRPr="009E0DAA">
        <w:rPr>
          <w:rFonts w:ascii="Arial" w:hAnsi="Arial" w:cs="Arial"/>
          <w:sz w:val="24"/>
          <w:szCs w:val="24"/>
        </w:rPr>
        <w:t xml:space="preserve"> I used the key words of limitation, advantages, safeguarding </w:t>
      </w:r>
      <w:r w:rsidR="003B3A17" w:rsidRPr="009E0DAA">
        <w:rPr>
          <w:rFonts w:ascii="Arial" w:hAnsi="Arial" w:cs="Arial"/>
          <w:sz w:val="24"/>
          <w:szCs w:val="24"/>
        </w:rPr>
        <w:t>and also educational institutes with these key words gave me the finding</w:t>
      </w:r>
      <w:r w:rsidR="0025279C" w:rsidRPr="009E0DAA">
        <w:rPr>
          <w:rFonts w:ascii="Arial" w:hAnsi="Arial" w:cs="Arial"/>
          <w:sz w:val="24"/>
          <w:szCs w:val="24"/>
        </w:rPr>
        <w:t xml:space="preserve">s </w:t>
      </w:r>
      <w:r w:rsidR="00CD203A" w:rsidRPr="009E0DAA">
        <w:rPr>
          <w:rFonts w:ascii="Arial" w:hAnsi="Arial" w:cs="Arial"/>
          <w:sz w:val="24"/>
          <w:szCs w:val="24"/>
        </w:rPr>
        <w:t>of young</w:t>
      </w:r>
      <w:r w:rsidR="00DA1AF3" w:rsidRPr="009E0DAA">
        <w:rPr>
          <w:rFonts w:ascii="Arial" w:hAnsi="Arial" w:cs="Arial"/>
          <w:sz w:val="24"/>
          <w:szCs w:val="24"/>
        </w:rPr>
        <w:t xml:space="preserve"> children exposed to criminal activities I found this relevant because</w:t>
      </w:r>
      <w:r w:rsidR="00CD203A" w:rsidRPr="009E0DAA">
        <w:rPr>
          <w:rFonts w:ascii="Arial" w:hAnsi="Arial" w:cs="Arial"/>
          <w:sz w:val="24"/>
          <w:szCs w:val="24"/>
        </w:rPr>
        <w:t xml:space="preserve"> as it put pressure on how teachers will then protect young people from this so I looked more into the impacts of how criminal activities </w:t>
      </w:r>
      <w:r w:rsidR="00CC194C" w:rsidRPr="009E0DAA">
        <w:rPr>
          <w:rFonts w:ascii="Arial" w:hAnsi="Arial" w:cs="Arial"/>
          <w:sz w:val="24"/>
          <w:szCs w:val="24"/>
        </w:rPr>
        <w:t>with young adults p</w:t>
      </w:r>
      <w:r w:rsidR="00CD203A" w:rsidRPr="009E0DAA">
        <w:rPr>
          <w:rFonts w:ascii="Arial" w:hAnsi="Arial" w:cs="Arial"/>
          <w:sz w:val="24"/>
          <w:szCs w:val="24"/>
        </w:rPr>
        <w:t>ut pressure on teachers</w:t>
      </w:r>
      <w:r w:rsidR="00CC194C" w:rsidRPr="009E0DAA">
        <w:rPr>
          <w:rFonts w:ascii="Arial" w:hAnsi="Arial" w:cs="Arial"/>
          <w:sz w:val="24"/>
          <w:szCs w:val="24"/>
        </w:rPr>
        <w:t xml:space="preserve">. </w:t>
      </w:r>
      <w:r w:rsidR="00F420A5" w:rsidRPr="009E0DAA">
        <w:rPr>
          <w:rFonts w:ascii="Arial" w:hAnsi="Arial" w:cs="Arial"/>
          <w:sz w:val="24"/>
          <w:szCs w:val="24"/>
        </w:rPr>
        <w:t>I also researched the positive impact</w:t>
      </w:r>
      <w:r w:rsidR="00CD6241" w:rsidRPr="009E0DAA">
        <w:rPr>
          <w:rFonts w:ascii="Arial" w:hAnsi="Arial" w:cs="Arial"/>
          <w:sz w:val="24"/>
          <w:szCs w:val="24"/>
        </w:rPr>
        <w:t xml:space="preserve">s of safeguarding </w:t>
      </w:r>
      <w:r w:rsidR="00D02607" w:rsidRPr="009E0DAA">
        <w:rPr>
          <w:rFonts w:ascii="Arial" w:hAnsi="Arial" w:cs="Arial"/>
          <w:sz w:val="24"/>
          <w:szCs w:val="24"/>
        </w:rPr>
        <w:t>this was entered into both google scholar and ref</w:t>
      </w:r>
      <w:r w:rsidR="00FE5B7C" w:rsidRPr="009E0DAA">
        <w:rPr>
          <w:rFonts w:ascii="Arial" w:hAnsi="Arial" w:cs="Arial"/>
          <w:sz w:val="24"/>
          <w:szCs w:val="24"/>
        </w:rPr>
        <w:t xml:space="preserve">seek to see what different outcomes I got </w:t>
      </w:r>
      <w:r w:rsidR="00D74A7A" w:rsidRPr="009E0DAA">
        <w:rPr>
          <w:rFonts w:ascii="Arial" w:hAnsi="Arial" w:cs="Arial"/>
          <w:sz w:val="24"/>
          <w:szCs w:val="24"/>
        </w:rPr>
        <w:t xml:space="preserve">the results that came out of this was more into third parties </w:t>
      </w:r>
      <w:r w:rsidR="00683112" w:rsidRPr="009E0DAA">
        <w:rPr>
          <w:rFonts w:ascii="Arial" w:hAnsi="Arial" w:cs="Arial"/>
          <w:sz w:val="24"/>
          <w:szCs w:val="24"/>
        </w:rPr>
        <w:t>input</w:t>
      </w:r>
      <w:r w:rsidR="00D74A7A" w:rsidRPr="009E0DAA">
        <w:rPr>
          <w:rFonts w:ascii="Arial" w:hAnsi="Arial" w:cs="Arial"/>
          <w:sz w:val="24"/>
          <w:szCs w:val="24"/>
        </w:rPr>
        <w:t xml:space="preserve"> on how they made positive impact to shape how educational institutes adapt which I though was also </w:t>
      </w:r>
      <w:r w:rsidR="00683112" w:rsidRPr="009E0DAA">
        <w:rPr>
          <w:rFonts w:ascii="Arial" w:hAnsi="Arial" w:cs="Arial"/>
          <w:sz w:val="24"/>
          <w:szCs w:val="24"/>
        </w:rPr>
        <w:t>interesting</w:t>
      </w:r>
      <w:r w:rsidR="00D74A7A" w:rsidRPr="009E0DAA">
        <w:rPr>
          <w:rFonts w:ascii="Arial" w:hAnsi="Arial" w:cs="Arial"/>
          <w:sz w:val="24"/>
          <w:szCs w:val="24"/>
        </w:rPr>
        <w:t xml:space="preserve"> </w:t>
      </w:r>
      <w:r w:rsidR="00683112" w:rsidRPr="009E0DAA">
        <w:rPr>
          <w:rFonts w:ascii="Arial" w:hAnsi="Arial" w:cs="Arial"/>
          <w:sz w:val="24"/>
          <w:szCs w:val="24"/>
        </w:rPr>
        <w:t xml:space="preserve">most of the information surrounds third party </w:t>
      </w:r>
      <w:r w:rsidR="009F4E24" w:rsidRPr="009E0DAA">
        <w:rPr>
          <w:rFonts w:ascii="Arial" w:hAnsi="Arial" w:cs="Arial"/>
          <w:sz w:val="24"/>
          <w:szCs w:val="24"/>
        </w:rPr>
        <w:t>organisations,</w:t>
      </w:r>
      <w:r w:rsidR="00683112" w:rsidRPr="009E0DAA">
        <w:rPr>
          <w:rFonts w:ascii="Arial" w:hAnsi="Arial" w:cs="Arial"/>
          <w:sz w:val="24"/>
          <w:szCs w:val="24"/>
        </w:rPr>
        <w:t xml:space="preserve"> so I </w:t>
      </w:r>
      <w:r w:rsidR="00692A40" w:rsidRPr="009E0DAA">
        <w:rPr>
          <w:rFonts w:ascii="Arial" w:hAnsi="Arial" w:cs="Arial"/>
          <w:sz w:val="24"/>
          <w:szCs w:val="24"/>
        </w:rPr>
        <w:t>continued</w:t>
      </w:r>
      <w:r w:rsidR="00683112" w:rsidRPr="009E0DAA">
        <w:rPr>
          <w:rFonts w:ascii="Arial" w:hAnsi="Arial" w:cs="Arial"/>
          <w:sz w:val="24"/>
          <w:szCs w:val="24"/>
        </w:rPr>
        <w:t xml:space="preserve"> to search this pla</w:t>
      </w:r>
      <w:r w:rsidR="00692A40" w:rsidRPr="009E0DAA">
        <w:rPr>
          <w:rFonts w:ascii="Arial" w:hAnsi="Arial" w:cs="Arial"/>
          <w:sz w:val="24"/>
          <w:szCs w:val="24"/>
        </w:rPr>
        <w:t>tform in both search engines</w:t>
      </w:r>
      <w:r w:rsidR="009F4E24" w:rsidRPr="009E0DAA">
        <w:rPr>
          <w:rFonts w:ascii="Arial" w:hAnsi="Arial" w:cs="Arial"/>
          <w:sz w:val="24"/>
          <w:szCs w:val="24"/>
        </w:rPr>
        <w:t>.</w:t>
      </w:r>
    </w:p>
    <w:p w14:paraId="2A2B546A" w14:textId="125DA4C2" w:rsidR="004D4058" w:rsidRPr="009E0DAA" w:rsidRDefault="009F4E24" w:rsidP="001D079A">
      <w:pPr>
        <w:rPr>
          <w:rFonts w:ascii="Arial" w:hAnsi="Arial" w:cs="Arial"/>
          <w:sz w:val="24"/>
          <w:szCs w:val="24"/>
        </w:rPr>
      </w:pPr>
      <w:r w:rsidRPr="009E0DAA">
        <w:rPr>
          <w:rFonts w:ascii="Arial" w:hAnsi="Arial" w:cs="Arial"/>
          <w:sz w:val="24"/>
          <w:szCs w:val="24"/>
        </w:rPr>
        <w:t>Using the relevant forms such as a data protection form Would adhere to the data protection guidelines</w:t>
      </w:r>
      <w:r w:rsidR="001031EA" w:rsidRPr="009E0DAA">
        <w:rPr>
          <w:rFonts w:ascii="Arial" w:hAnsi="Arial" w:cs="Arial"/>
          <w:sz w:val="24"/>
          <w:szCs w:val="24"/>
        </w:rPr>
        <w:t>,</w:t>
      </w:r>
      <w:r w:rsidR="004667A1" w:rsidRPr="009E0DAA">
        <w:rPr>
          <w:rFonts w:ascii="Arial" w:hAnsi="Arial" w:cs="Arial"/>
          <w:sz w:val="24"/>
          <w:szCs w:val="24"/>
        </w:rPr>
        <w:t xml:space="preserve"> </w:t>
      </w:r>
      <w:r w:rsidR="00B478DE" w:rsidRPr="009E0DAA">
        <w:rPr>
          <w:rFonts w:ascii="Arial" w:hAnsi="Arial" w:cs="Arial"/>
          <w:sz w:val="24"/>
          <w:szCs w:val="24"/>
        </w:rPr>
        <w:t xml:space="preserve">In terms of ethical issues that I will face during my research due to the sensitivity of information in relation to young adults and children, I will ensure that the names and identities of any families/children involved in my research are kept confidential so that they are not exposed to the public in any way, as I will be following the policies, procedures, and guidelines of safeguarding and also breach of confidentiality,  If I reveal any of the persons engaged in my study, I may violate the Children's Act, </w:t>
      </w:r>
      <w:r w:rsidR="007D7D01" w:rsidRPr="009E0DAA">
        <w:rPr>
          <w:rFonts w:ascii="Arial" w:hAnsi="Arial" w:cs="Arial"/>
          <w:sz w:val="24"/>
          <w:szCs w:val="24"/>
        </w:rPr>
        <w:t xml:space="preserve"> breach of confidentiality </w:t>
      </w:r>
      <w:r w:rsidR="00B478DE" w:rsidRPr="009E0DAA">
        <w:rPr>
          <w:rFonts w:ascii="Arial" w:hAnsi="Arial" w:cs="Arial"/>
          <w:sz w:val="24"/>
          <w:szCs w:val="24"/>
        </w:rPr>
        <w:t>putting these children and families at danger of additional harm.</w:t>
      </w:r>
      <w:r w:rsidR="004667A1" w:rsidRPr="009E0DAA">
        <w:rPr>
          <w:rFonts w:ascii="Arial" w:hAnsi="Arial" w:cs="Arial"/>
          <w:sz w:val="24"/>
          <w:szCs w:val="24"/>
        </w:rPr>
        <w:t xml:space="preserve"> </w:t>
      </w:r>
      <w:r w:rsidR="00E77867" w:rsidRPr="009E0DAA">
        <w:rPr>
          <w:rFonts w:ascii="Arial" w:hAnsi="Arial" w:cs="Arial"/>
          <w:sz w:val="24"/>
          <w:szCs w:val="24"/>
        </w:rPr>
        <w:t>Firstly,</w:t>
      </w:r>
      <w:r w:rsidR="007725AF" w:rsidRPr="009E0DAA">
        <w:rPr>
          <w:rFonts w:ascii="Arial" w:hAnsi="Arial" w:cs="Arial"/>
          <w:sz w:val="24"/>
          <w:szCs w:val="24"/>
        </w:rPr>
        <w:t xml:space="preserve"> ensuring all the questions on the consent form are relevant and covers the areas that need to be disclosed</w:t>
      </w:r>
      <w:r w:rsidR="0054383D" w:rsidRPr="009E0DAA">
        <w:rPr>
          <w:rFonts w:ascii="Arial" w:hAnsi="Arial" w:cs="Arial"/>
          <w:sz w:val="24"/>
          <w:szCs w:val="24"/>
        </w:rPr>
        <w:t xml:space="preserve"> such as protection of sensitive information, name of </w:t>
      </w:r>
      <w:r w:rsidR="00E77867" w:rsidRPr="009E0DAA">
        <w:rPr>
          <w:rFonts w:ascii="Arial" w:hAnsi="Arial" w:cs="Arial"/>
          <w:sz w:val="24"/>
          <w:szCs w:val="24"/>
        </w:rPr>
        <w:t>any minors and families name involved in the research</w:t>
      </w:r>
      <w:r w:rsidR="003C44B6" w:rsidRPr="009E0DAA">
        <w:rPr>
          <w:rFonts w:ascii="Arial" w:hAnsi="Arial" w:cs="Arial"/>
          <w:sz w:val="24"/>
          <w:szCs w:val="24"/>
        </w:rPr>
        <w:t xml:space="preserve"> </w:t>
      </w:r>
      <w:r w:rsidR="006A5209" w:rsidRPr="009E0DAA">
        <w:rPr>
          <w:rFonts w:ascii="Arial" w:hAnsi="Arial" w:cs="Arial"/>
          <w:sz w:val="24"/>
          <w:szCs w:val="24"/>
        </w:rPr>
        <w:t>and</w:t>
      </w:r>
      <w:r w:rsidR="003C44B6" w:rsidRPr="009E0DAA">
        <w:rPr>
          <w:rFonts w:ascii="Arial" w:hAnsi="Arial" w:cs="Arial"/>
          <w:sz w:val="24"/>
          <w:szCs w:val="24"/>
        </w:rPr>
        <w:t xml:space="preserve"> </w:t>
      </w:r>
      <w:r w:rsidR="00FC0A1A" w:rsidRPr="009E0DAA">
        <w:rPr>
          <w:rFonts w:ascii="Arial" w:hAnsi="Arial" w:cs="Arial"/>
          <w:sz w:val="24"/>
          <w:szCs w:val="24"/>
        </w:rPr>
        <w:t>their</w:t>
      </w:r>
      <w:r w:rsidR="003C44B6" w:rsidRPr="009E0DAA">
        <w:rPr>
          <w:rFonts w:ascii="Arial" w:hAnsi="Arial" w:cs="Arial"/>
          <w:sz w:val="24"/>
          <w:szCs w:val="24"/>
        </w:rPr>
        <w:t xml:space="preserve"> location, </w:t>
      </w:r>
      <w:r w:rsidR="00A6174A" w:rsidRPr="009E0DAA">
        <w:rPr>
          <w:rFonts w:ascii="Arial" w:hAnsi="Arial" w:cs="Arial"/>
          <w:sz w:val="24"/>
          <w:szCs w:val="24"/>
        </w:rPr>
        <w:t xml:space="preserve">this will be </w:t>
      </w:r>
      <w:r w:rsidR="00FC0A1A" w:rsidRPr="009E0DAA">
        <w:rPr>
          <w:rFonts w:ascii="Arial" w:hAnsi="Arial" w:cs="Arial"/>
          <w:sz w:val="24"/>
          <w:szCs w:val="24"/>
        </w:rPr>
        <w:t>handed out</w:t>
      </w:r>
      <w:r w:rsidR="00A6174A" w:rsidRPr="009E0DAA">
        <w:rPr>
          <w:rFonts w:ascii="Arial" w:hAnsi="Arial" w:cs="Arial"/>
          <w:sz w:val="24"/>
          <w:szCs w:val="24"/>
        </w:rPr>
        <w:t xml:space="preserve"> to children and their families for their </w:t>
      </w:r>
      <w:r w:rsidR="00FC0A1A" w:rsidRPr="009E0DAA">
        <w:rPr>
          <w:rFonts w:ascii="Arial" w:hAnsi="Arial" w:cs="Arial"/>
          <w:sz w:val="24"/>
          <w:szCs w:val="24"/>
        </w:rPr>
        <w:t xml:space="preserve">consent to use their information. </w:t>
      </w:r>
      <w:r w:rsidR="007D4023" w:rsidRPr="009E0DAA">
        <w:rPr>
          <w:rFonts w:ascii="Arial" w:hAnsi="Arial" w:cs="Arial"/>
          <w:sz w:val="24"/>
          <w:szCs w:val="24"/>
        </w:rPr>
        <w:t xml:space="preserve">See </w:t>
      </w:r>
      <w:r w:rsidR="00F32ED2" w:rsidRPr="009E0DAA">
        <w:rPr>
          <w:rFonts w:ascii="Arial" w:hAnsi="Arial" w:cs="Arial"/>
          <w:sz w:val="24"/>
          <w:szCs w:val="24"/>
        </w:rPr>
        <w:t>Appendix</w:t>
      </w:r>
      <w:r w:rsidR="00F318C3" w:rsidRPr="009E0DAA">
        <w:rPr>
          <w:rFonts w:ascii="Arial" w:hAnsi="Arial" w:cs="Arial"/>
          <w:sz w:val="24"/>
          <w:szCs w:val="24"/>
        </w:rPr>
        <w:t xml:space="preserve">, </w:t>
      </w:r>
    </w:p>
    <w:p w14:paraId="58C0B1FE" w14:textId="77777777" w:rsidR="00B637FC" w:rsidRPr="009E0DAA" w:rsidRDefault="00B637FC" w:rsidP="001D079A">
      <w:pPr>
        <w:rPr>
          <w:rFonts w:ascii="Arial" w:hAnsi="Arial" w:cs="Arial"/>
          <w:sz w:val="24"/>
          <w:szCs w:val="24"/>
        </w:rPr>
      </w:pPr>
    </w:p>
    <w:p w14:paraId="66B21DAA" w14:textId="5A28E7AF" w:rsidR="004D4058" w:rsidRPr="009E0DAA" w:rsidRDefault="004D4058" w:rsidP="001D079A">
      <w:pPr>
        <w:rPr>
          <w:rFonts w:ascii="Arial" w:hAnsi="Arial" w:cs="Arial"/>
          <w:sz w:val="24"/>
          <w:szCs w:val="24"/>
        </w:rPr>
      </w:pPr>
    </w:p>
    <w:p w14:paraId="6E4D181C" w14:textId="5B4F74AE" w:rsidR="004D4058" w:rsidRPr="009E0DAA" w:rsidRDefault="004D4058" w:rsidP="001D079A">
      <w:pPr>
        <w:rPr>
          <w:rFonts w:ascii="Arial" w:hAnsi="Arial" w:cs="Arial"/>
          <w:sz w:val="24"/>
          <w:szCs w:val="24"/>
        </w:rPr>
      </w:pPr>
    </w:p>
    <w:p w14:paraId="123C25CF" w14:textId="77777777" w:rsidR="00B3509D" w:rsidRPr="009E0DAA" w:rsidRDefault="00B3509D" w:rsidP="001D079A">
      <w:pPr>
        <w:rPr>
          <w:rFonts w:ascii="Arial" w:hAnsi="Arial" w:cs="Arial"/>
          <w:sz w:val="24"/>
          <w:szCs w:val="24"/>
        </w:rPr>
      </w:pPr>
    </w:p>
    <w:p w14:paraId="3AD5342F" w14:textId="203FB356" w:rsidR="0015227D" w:rsidRPr="009E0DAA" w:rsidRDefault="0015227D" w:rsidP="001D079A">
      <w:pPr>
        <w:rPr>
          <w:rFonts w:ascii="Arial" w:hAnsi="Arial" w:cs="Arial"/>
          <w:sz w:val="24"/>
          <w:szCs w:val="24"/>
        </w:rPr>
      </w:pPr>
    </w:p>
    <w:p w14:paraId="46CFAFED" w14:textId="77777777" w:rsidR="0015227D" w:rsidRPr="009E0DAA" w:rsidRDefault="0015227D" w:rsidP="001D079A">
      <w:pPr>
        <w:rPr>
          <w:rFonts w:ascii="Arial" w:hAnsi="Arial" w:cs="Arial"/>
          <w:sz w:val="24"/>
          <w:szCs w:val="24"/>
        </w:rPr>
      </w:pPr>
    </w:p>
    <w:p w14:paraId="22CF6938" w14:textId="04D79A2C" w:rsidR="004D4058" w:rsidRPr="009E0DAA" w:rsidRDefault="004D4058" w:rsidP="001D079A">
      <w:pPr>
        <w:rPr>
          <w:rFonts w:ascii="Arial" w:hAnsi="Arial" w:cs="Arial"/>
          <w:b/>
          <w:bCs/>
          <w:sz w:val="36"/>
          <w:szCs w:val="36"/>
        </w:rPr>
      </w:pPr>
      <w:r w:rsidRPr="009E0DAA">
        <w:rPr>
          <w:rFonts w:ascii="Arial" w:hAnsi="Arial" w:cs="Arial"/>
          <w:b/>
          <w:bCs/>
          <w:sz w:val="36"/>
          <w:szCs w:val="36"/>
        </w:rPr>
        <w:t xml:space="preserve">Findings and Discussion </w:t>
      </w:r>
      <w:r w:rsidR="00E31848" w:rsidRPr="009E0DAA">
        <w:rPr>
          <w:rFonts w:ascii="Arial" w:hAnsi="Arial" w:cs="Arial"/>
          <w:b/>
          <w:bCs/>
          <w:sz w:val="36"/>
          <w:szCs w:val="36"/>
        </w:rPr>
        <w:t xml:space="preserve"> </w:t>
      </w:r>
    </w:p>
    <w:p w14:paraId="4F29B5DC" w14:textId="72DCE978" w:rsidR="00E459C8" w:rsidRPr="009E0DAA" w:rsidRDefault="008B44B3" w:rsidP="001E4756">
      <w:pPr>
        <w:rPr>
          <w:rFonts w:ascii="Arial" w:hAnsi="Arial" w:cs="Arial"/>
          <w:b/>
          <w:bCs/>
          <w:sz w:val="24"/>
          <w:szCs w:val="24"/>
        </w:rPr>
      </w:pPr>
      <w:r w:rsidRPr="009E0DAA">
        <w:rPr>
          <w:rFonts w:ascii="Arial" w:hAnsi="Arial" w:cs="Arial"/>
          <w:b/>
          <w:bCs/>
          <w:sz w:val="24"/>
          <w:szCs w:val="24"/>
        </w:rPr>
        <w:t>Findings</w:t>
      </w:r>
    </w:p>
    <w:p w14:paraId="23EDFAE6" w14:textId="5FB207D7" w:rsidR="00502B0F" w:rsidRPr="009E0DAA" w:rsidRDefault="00B33EE8" w:rsidP="001D079A">
      <w:pPr>
        <w:rPr>
          <w:rFonts w:ascii="Arial" w:hAnsi="Arial" w:cs="Arial"/>
          <w:b/>
          <w:bCs/>
          <w:sz w:val="24"/>
          <w:szCs w:val="24"/>
        </w:rPr>
      </w:pPr>
      <w:r w:rsidRPr="009E0DAA">
        <w:rPr>
          <w:rFonts w:ascii="Arial" w:hAnsi="Arial" w:cs="Arial"/>
          <w:sz w:val="24"/>
          <w:szCs w:val="24"/>
        </w:rPr>
        <w:t xml:space="preserve"> I </w:t>
      </w:r>
      <w:r w:rsidR="00394F8A" w:rsidRPr="009E0DAA">
        <w:rPr>
          <w:rFonts w:ascii="Arial" w:hAnsi="Arial" w:cs="Arial"/>
          <w:sz w:val="24"/>
          <w:szCs w:val="24"/>
        </w:rPr>
        <w:t>have found</w:t>
      </w:r>
      <w:r w:rsidRPr="009E0DAA">
        <w:rPr>
          <w:rFonts w:ascii="Arial" w:hAnsi="Arial" w:cs="Arial"/>
          <w:sz w:val="24"/>
          <w:szCs w:val="24"/>
        </w:rPr>
        <w:t xml:space="preserve"> that </w:t>
      </w:r>
      <w:r w:rsidR="00DE06F0" w:rsidRPr="009E0DAA">
        <w:rPr>
          <w:rFonts w:ascii="Arial" w:hAnsi="Arial" w:cs="Arial"/>
          <w:sz w:val="24"/>
          <w:szCs w:val="24"/>
        </w:rPr>
        <w:t xml:space="preserve">the main </w:t>
      </w:r>
      <w:r w:rsidR="008C1D03" w:rsidRPr="009E0DAA">
        <w:rPr>
          <w:rFonts w:ascii="Arial" w:hAnsi="Arial" w:cs="Arial"/>
          <w:sz w:val="24"/>
          <w:szCs w:val="24"/>
        </w:rPr>
        <w:t>strategy</w:t>
      </w:r>
      <w:r w:rsidR="00DE06F0" w:rsidRPr="009E0DAA">
        <w:rPr>
          <w:rFonts w:ascii="Arial" w:hAnsi="Arial" w:cs="Arial"/>
          <w:sz w:val="24"/>
          <w:szCs w:val="24"/>
        </w:rPr>
        <w:t xml:space="preserve"> </w:t>
      </w:r>
      <w:r w:rsidR="00B17729" w:rsidRPr="009E0DAA">
        <w:rPr>
          <w:rFonts w:ascii="Arial" w:hAnsi="Arial" w:cs="Arial"/>
          <w:sz w:val="24"/>
          <w:szCs w:val="24"/>
        </w:rPr>
        <w:t xml:space="preserve">in </w:t>
      </w:r>
      <w:r w:rsidRPr="009E0DAA">
        <w:rPr>
          <w:rFonts w:ascii="Arial" w:hAnsi="Arial" w:cs="Arial"/>
          <w:sz w:val="24"/>
          <w:szCs w:val="24"/>
        </w:rPr>
        <w:t>safeguarding encompasses the entire spectrum of preventing children from harm</w:t>
      </w:r>
      <w:r w:rsidR="00436FD3" w:rsidRPr="009E0DAA">
        <w:rPr>
          <w:rFonts w:ascii="Arial" w:hAnsi="Arial" w:cs="Arial"/>
          <w:sz w:val="24"/>
          <w:szCs w:val="24"/>
        </w:rPr>
        <w:t xml:space="preserve"> mainly in their care </w:t>
      </w:r>
      <w:r w:rsidR="006B274D" w:rsidRPr="009E0DAA">
        <w:rPr>
          <w:rFonts w:ascii="Arial" w:hAnsi="Arial" w:cs="Arial"/>
          <w:sz w:val="24"/>
          <w:szCs w:val="24"/>
        </w:rPr>
        <w:t xml:space="preserve">but also gives support </w:t>
      </w:r>
      <w:r w:rsidR="00843DC6" w:rsidRPr="009E0DAA">
        <w:rPr>
          <w:rFonts w:ascii="Arial" w:hAnsi="Arial" w:cs="Arial"/>
          <w:sz w:val="24"/>
          <w:szCs w:val="24"/>
        </w:rPr>
        <w:t>through</w:t>
      </w:r>
      <w:r w:rsidR="00B17729" w:rsidRPr="009E0DAA">
        <w:rPr>
          <w:rFonts w:ascii="Arial" w:hAnsi="Arial" w:cs="Arial"/>
          <w:sz w:val="24"/>
          <w:szCs w:val="24"/>
        </w:rPr>
        <w:t xml:space="preserve"> third party </w:t>
      </w:r>
      <w:r w:rsidR="00E459C8" w:rsidRPr="009E0DAA">
        <w:rPr>
          <w:rFonts w:ascii="Arial" w:hAnsi="Arial" w:cs="Arial"/>
          <w:sz w:val="24"/>
          <w:szCs w:val="24"/>
        </w:rPr>
        <w:t xml:space="preserve">organisation </w:t>
      </w:r>
      <w:r w:rsidR="00843DC6" w:rsidRPr="009E0DAA">
        <w:rPr>
          <w:rFonts w:ascii="Arial" w:hAnsi="Arial" w:cs="Arial"/>
          <w:sz w:val="24"/>
          <w:szCs w:val="24"/>
        </w:rPr>
        <w:t>multidisciplinary</w:t>
      </w:r>
      <w:r w:rsidR="006B274D" w:rsidRPr="009E0DAA">
        <w:rPr>
          <w:rFonts w:ascii="Arial" w:hAnsi="Arial" w:cs="Arial"/>
          <w:sz w:val="24"/>
          <w:szCs w:val="24"/>
        </w:rPr>
        <w:t xml:space="preserve"> </w:t>
      </w:r>
      <w:r w:rsidR="00843DC6" w:rsidRPr="009E0DAA">
        <w:rPr>
          <w:rFonts w:ascii="Arial" w:hAnsi="Arial" w:cs="Arial"/>
          <w:sz w:val="24"/>
          <w:szCs w:val="24"/>
        </w:rPr>
        <w:t xml:space="preserve">services </w:t>
      </w:r>
      <w:r w:rsidRPr="009E0DAA">
        <w:rPr>
          <w:rFonts w:ascii="Arial" w:hAnsi="Arial" w:cs="Arial"/>
          <w:sz w:val="24"/>
          <w:szCs w:val="24"/>
        </w:rPr>
        <w:t>and also raising awareness in educational institutions, whether they are schools or colleges, whose policies and procedures cover the rights of children and young adults as a whole. Different institutions have different guidelines, but the end result is the same</w:t>
      </w:r>
      <w:r w:rsidR="00600A40" w:rsidRPr="009E0DAA">
        <w:rPr>
          <w:rFonts w:ascii="Arial" w:hAnsi="Arial" w:cs="Arial"/>
          <w:sz w:val="24"/>
          <w:szCs w:val="24"/>
        </w:rPr>
        <w:t xml:space="preserve"> I found that the maj</w:t>
      </w:r>
      <w:r w:rsidR="00CC1471" w:rsidRPr="009E0DAA">
        <w:rPr>
          <w:rFonts w:ascii="Arial" w:hAnsi="Arial" w:cs="Arial"/>
          <w:sz w:val="24"/>
          <w:szCs w:val="24"/>
        </w:rPr>
        <w:t xml:space="preserve">or </w:t>
      </w:r>
      <w:r w:rsidR="00B747EE" w:rsidRPr="009E0DAA">
        <w:rPr>
          <w:rFonts w:ascii="Arial" w:hAnsi="Arial" w:cs="Arial"/>
          <w:sz w:val="24"/>
          <w:szCs w:val="24"/>
        </w:rPr>
        <w:t>strategies What</w:t>
      </w:r>
      <w:r w:rsidR="00C36E81" w:rsidRPr="009E0DAA">
        <w:rPr>
          <w:rFonts w:ascii="Arial" w:hAnsi="Arial" w:cs="Arial"/>
          <w:sz w:val="24"/>
          <w:szCs w:val="24"/>
        </w:rPr>
        <w:t xml:space="preserve"> I discovered during my research is that there is a lot of collaboration going on between schools, local governments, campaigns, and various agencies to protect children. They work as a family because most of the policies, procedures, and guidelines are drawn from ACTS such as the Data Protection and Children's Act, and are implicated as </w:t>
      </w:r>
      <w:r w:rsidR="00133818" w:rsidRPr="009E0DAA">
        <w:rPr>
          <w:rFonts w:ascii="Arial" w:hAnsi="Arial" w:cs="Arial"/>
          <w:sz w:val="24"/>
          <w:szCs w:val="24"/>
        </w:rPr>
        <w:t>the schools framework</w:t>
      </w:r>
      <w:r w:rsidR="007576AA" w:rsidRPr="009E0DAA">
        <w:rPr>
          <w:rFonts w:ascii="Arial" w:hAnsi="Arial" w:cs="Arial"/>
          <w:sz w:val="24"/>
          <w:szCs w:val="24"/>
        </w:rPr>
        <w:t xml:space="preserve">, </w:t>
      </w:r>
      <w:r w:rsidR="001C7993" w:rsidRPr="009E0DAA">
        <w:rPr>
          <w:rFonts w:ascii="Arial" w:hAnsi="Arial" w:cs="Arial"/>
          <w:sz w:val="24"/>
          <w:szCs w:val="24"/>
        </w:rPr>
        <w:t>a</w:t>
      </w:r>
      <w:r w:rsidR="00D23803" w:rsidRPr="009E0DAA">
        <w:rPr>
          <w:rFonts w:ascii="Arial" w:hAnsi="Arial" w:cs="Arial"/>
          <w:sz w:val="24"/>
          <w:szCs w:val="24"/>
        </w:rPr>
        <w:t xml:space="preserve"> lot </w:t>
      </w:r>
      <w:r w:rsidR="00450A6A" w:rsidRPr="009E0DAA">
        <w:rPr>
          <w:rFonts w:ascii="Arial" w:hAnsi="Arial" w:cs="Arial"/>
          <w:sz w:val="24"/>
          <w:szCs w:val="24"/>
        </w:rPr>
        <w:t>of these</w:t>
      </w:r>
      <w:r w:rsidR="007576AA" w:rsidRPr="009E0DAA">
        <w:rPr>
          <w:rFonts w:ascii="Arial" w:hAnsi="Arial" w:cs="Arial"/>
          <w:sz w:val="24"/>
          <w:szCs w:val="24"/>
        </w:rPr>
        <w:t xml:space="preserve"> </w:t>
      </w:r>
      <w:r w:rsidR="00FB2CC0" w:rsidRPr="009E0DAA">
        <w:rPr>
          <w:rFonts w:ascii="Arial" w:hAnsi="Arial" w:cs="Arial"/>
          <w:sz w:val="24"/>
          <w:szCs w:val="24"/>
        </w:rPr>
        <w:t>campaigns</w:t>
      </w:r>
      <w:r w:rsidR="00D23803" w:rsidRPr="009E0DAA">
        <w:rPr>
          <w:rFonts w:ascii="Arial" w:hAnsi="Arial" w:cs="Arial"/>
          <w:sz w:val="24"/>
          <w:szCs w:val="24"/>
        </w:rPr>
        <w:t xml:space="preserve"> such as </w:t>
      </w:r>
      <w:r w:rsidR="00C025DC" w:rsidRPr="009E0DAA">
        <w:rPr>
          <w:rFonts w:ascii="Arial" w:hAnsi="Arial" w:cs="Arial"/>
          <w:sz w:val="24"/>
          <w:szCs w:val="24"/>
        </w:rPr>
        <w:t>all child matters and children</w:t>
      </w:r>
      <w:r w:rsidR="002219AE" w:rsidRPr="009E0DAA">
        <w:rPr>
          <w:rFonts w:ascii="Arial" w:hAnsi="Arial" w:cs="Arial"/>
          <w:sz w:val="24"/>
          <w:szCs w:val="24"/>
        </w:rPr>
        <w:t xml:space="preserve"> in need have had a massive impact on how children are safeguarded in and out of </w:t>
      </w:r>
      <w:proofErr w:type="gramStart"/>
      <w:r w:rsidR="00FB2CC0" w:rsidRPr="009E0DAA">
        <w:rPr>
          <w:rFonts w:ascii="Arial" w:hAnsi="Arial" w:cs="Arial"/>
          <w:sz w:val="24"/>
          <w:szCs w:val="24"/>
        </w:rPr>
        <w:t>school</w:t>
      </w:r>
      <w:proofErr w:type="gramEnd"/>
    </w:p>
    <w:p w14:paraId="6087AD0D" w14:textId="6EC202B0" w:rsidR="001A6BA1" w:rsidRPr="009E0DAA" w:rsidRDefault="001A6BA1" w:rsidP="001D079A">
      <w:pPr>
        <w:rPr>
          <w:rFonts w:ascii="Arial" w:hAnsi="Arial" w:cs="Arial"/>
          <w:b/>
          <w:bCs/>
          <w:sz w:val="24"/>
          <w:szCs w:val="24"/>
          <w:u w:val="single"/>
        </w:rPr>
      </w:pPr>
      <w:r w:rsidRPr="009E0DAA">
        <w:rPr>
          <w:rFonts w:ascii="Arial" w:hAnsi="Arial" w:cs="Arial"/>
          <w:b/>
          <w:bCs/>
          <w:sz w:val="24"/>
          <w:szCs w:val="24"/>
          <w:u w:val="single"/>
        </w:rPr>
        <w:t xml:space="preserve">Discussion </w:t>
      </w:r>
    </w:p>
    <w:p w14:paraId="484F58FE" w14:textId="13E598AD" w:rsidR="00F456B3" w:rsidRPr="009E0DAA" w:rsidRDefault="002A3048" w:rsidP="001D079A">
      <w:pPr>
        <w:rPr>
          <w:rFonts w:ascii="Arial" w:hAnsi="Arial" w:cs="Arial"/>
          <w:sz w:val="24"/>
          <w:szCs w:val="24"/>
        </w:rPr>
      </w:pPr>
      <w:r w:rsidRPr="009E0DAA">
        <w:rPr>
          <w:rFonts w:ascii="Arial" w:hAnsi="Arial" w:cs="Arial"/>
          <w:sz w:val="24"/>
          <w:szCs w:val="24"/>
        </w:rPr>
        <w:t xml:space="preserve">By analysing my </w:t>
      </w:r>
      <w:r w:rsidR="00237A3C" w:rsidRPr="009E0DAA">
        <w:rPr>
          <w:rFonts w:ascii="Arial" w:hAnsi="Arial" w:cs="Arial"/>
          <w:sz w:val="24"/>
          <w:szCs w:val="24"/>
        </w:rPr>
        <w:t>findings,</w:t>
      </w:r>
      <w:r w:rsidRPr="009E0DAA">
        <w:rPr>
          <w:rFonts w:ascii="Arial" w:hAnsi="Arial" w:cs="Arial"/>
          <w:sz w:val="24"/>
          <w:szCs w:val="24"/>
        </w:rPr>
        <w:t xml:space="preserve"> I think that safeguarding children in schools </w:t>
      </w:r>
      <w:r w:rsidR="00704F7A" w:rsidRPr="009E0DAA">
        <w:rPr>
          <w:rFonts w:ascii="Arial" w:hAnsi="Arial" w:cs="Arial"/>
          <w:sz w:val="24"/>
          <w:szCs w:val="24"/>
        </w:rPr>
        <w:t xml:space="preserve">is a crucial part in the education system because </w:t>
      </w:r>
      <w:r w:rsidR="00E10378" w:rsidRPr="009E0DAA">
        <w:rPr>
          <w:rFonts w:ascii="Arial" w:hAnsi="Arial" w:cs="Arial"/>
          <w:sz w:val="24"/>
          <w:szCs w:val="24"/>
        </w:rPr>
        <w:t>children and young people that are subjected to abuse or harm</w:t>
      </w:r>
      <w:r w:rsidR="00C268BF" w:rsidRPr="009E0DAA">
        <w:rPr>
          <w:rFonts w:ascii="Arial" w:hAnsi="Arial" w:cs="Arial"/>
          <w:sz w:val="24"/>
          <w:szCs w:val="24"/>
        </w:rPr>
        <w:t xml:space="preserve">, being in school may be their only safe place as </w:t>
      </w:r>
      <w:r w:rsidR="008F158E" w:rsidRPr="009E0DAA">
        <w:rPr>
          <w:rFonts w:ascii="Arial" w:hAnsi="Arial" w:cs="Arial"/>
          <w:sz w:val="24"/>
          <w:szCs w:val="24"/>
        </w:rPr>
        <w:t xml:space="preserve">education institutes have the right support </w:t>
      </w:r>
      <w:r w:rsidR="00237A3C" w:rsidRPr="009E0DAA">
        <w:rPr>
          <w:rFonts w:ascii="Arial" w:hAnsi="Arial" w:cs="Arial"/>
          <w:sz w:val="24"/>
          <w:szCs w:val="24"/>
        </w:rPr>
        <w:t>in</w:t>
      </w:r>
      <w:r w:rsidR="008F158E" w:rsidRPr="009E0DAA">
        <w:rPr>
          <w:rFonts w:ascii="Arial" w:hAnsi="Arial" w:cs="Arial"/>
          <w:sz w:val="24"/>
          <w:szCs w:val="24"/>
        </w:rPr>
        <w:t xml:space="preserve"> place to protect them while </w:t>
      </w:r>
      <w:r w:rsidR="00237A3C" w:rsidRPr="009E0DAA">
        <w:rPr>
          <w:rFonts w:ascii="Arial" w:hAnsi="Arial" w:cs="Arial"/>
          <w:sz w:val="24"/>
          <w:szCs w:val="24"/>
        </w:rPr>
        <w:t>there</w:t>
      </w:r>
      <w:r w:rsidR="008F158E" w:rsidRPr="009E0DAA">
        <w:rPr>
          <w:rFonts w:ascii="Arial" w:hAnsi="Arial" w:cs="Arial"/>
          <w:sz w:val="24"/>
          <w:szCs w:val="24"/>
        </w:rPr>
        <w:t xml:space="preserve"> in their care</w:t>
      </w:r>
      <w:r w:rsidR="00303F78" w:rsidRPr="009E0DAA">
        <w:rPr>
          <w:rFonts w:ascii="Arial" w:hAnsi="Arial" w:cs="Arial"/>
          <w:sz w:val="24"/>
          <w:szCs w:val="24"/>
        </w:rPr>
        <w:t xml:space="preserve">. </w:t>
      </w:r>
      <w:r w:rsidR="00E15B23" w:rsidRPr="009E0DAA">
        <w:rPr>
          <w:rFonts w:ascii="Arial" w:hAnsi="Arial" w:cs="Arial"/>
          <w:sz w:val="24"/>
          <w:szCs w:val="24"/>
        </w:rPr>
        <w:t xml:space="preserve">You can see that there </w:t>
      </w:r>
      <w:r w:rsidR="00237A3C" w:rsidRPr="009E0DAA">
        <w:rPr>
          <w:rFonts w:ascii="Arial" w:hAnsi="Arial" w:cs="Arial"/>
          <w:sz w:val="24"/>
          <w:szCs w:val="24"/>
        </w:rPr>
        <w:t>have</w:t>
      </w:r>
      <w:r w:rsidR="00E15B23" w:rsidRPr="009E0DAA">
        <w:rPr>
          <w:rFonts w:ascii="Arial" w:hAnsi="Arial" w:cs="Arial"/>
          <w:sz w:val="24"/>
          <w:szCs w:val="24"/>
        </w:rPr>
        <w:t xml:space="preserve"> been great </w:t>
      </w:r>
      <w:r w:rsidR="00EE27FD" w:rsidRPr="009E0DAA">
        <w:rPr>
          <w:rFonts w:ascii="Arial" w:hAnsi="Arial" w:cs="Arial"/>
          <w:sz w:val="24"/>
          <w:szCs w:val="24"/>
        </w:rPr>
        <w:t>developments</w:t>
      </w:r>
      <w:r w:rsidR="00E15B23" w:rsidRPr="009E0DAA">
        <w:rPr>
          <w:rFonts w:ascii="Arial" w:hAnsi="Arial" w:cs="Arial"/>
          <w:sz w:val="24"/>
          <w:szCs w:val="24"/>
        </w:rPr>
        <w:t xml:space="preserve"> </w:t>
      </w:r>
      <w:r w:rsidR="00EE27FD" w:rsidRPr="009E0DAA">
        <w:rPr>
          <w:rFonts w:ascii="Arial" w:hAnsi="Arial" w:cs="Arial"/>
          <w:sz w:val="24"/>
          <w:szCs w:val="24"/>
        </w:rPr>
        <w:t xml:space="preserve">to ensure that children are not just being safeguarded while </w:t>
      </w:r>
      <w:r w:rsidR="00237A3C" w:rsidRPr="009E0DAA">
        <w:rPr>
          <w:rFonts w:ascii="Arial" w:hAnsi="Arial" w:cs="Arial"/>
          <w:sz w:val="24"/>
          <w:szCs w:val="24"/>
        </w:rPr>
        <w:t>there</w:t>
      </w:r>
      <w:r w:rsidR="00EE27FD" w:rsidRPr="009E0DAA">
        <w:rPr>
          <w:rFonts w:ascii="Arial" w:hAnsi="Arial" w:cs="Arial"/>
          <w:sz w:val="24"/>
          <w:szCs w:val="24"/>
        </w:rPr>
        <w:t xml:space="preserve"> in school</w:t>
      </w:r>
      <w:r w:rsidR="00EB72F5" w:rsidRPr="009E0DAA">
        <w:rPr>
          <w:rFonts w:ascii="Arial" w:hAnsi="Arial" w:cs="Arial"/>
          <w:sz w:val="24"/>
          <w:szCs w:val="24"/>
        </w:rPr>
        <w:t>/</w:t>
      </w:r>
      <w:r w:rsidR="00EE27FD" w:rsidRPr="009E0DAA">
        <w:rPr>
          <w:rFonts w:ascii="Arial" w:hAnsi="Arial" w:cs="Arial"/>
          <w:sz w:val="24"/>
          <w:szCs w:val="24"/>
        </w:rPr>
        <w:t>col</w:t>
      </w:r>
      <w:r w:rsidR="0050086F" w:rsidRPr="009E0DAA">
        <w:rPr>
          <w:rFonts w:ascii="Arial" w:hAnsi="Arial" w:cs="Arial"/>
          <w:sz w:val="24"/>
          <w:szCs w:val="24"/>
        </w:rPr>
        <w:t xml:space="preserve">lege </w:t>
      </w:r>
      <w:r w:rsidR="00EB72F5" w:rsidRPr="009E0DAA">
        <w:rPr>
          <w:rFonts w:ascii="Arial" w:hAnsi="Arial" w:cs="Arial"/>
          <w:sz w:val="24"/>
          <w:szCs w:val="24"/>
        </w:rPr>
        <w:t>premises</w:t>
      </w:r>
      <w:r w:rsidR="0050086F" w:rsidRPr="009E0DAA">
        <w:rPr>
          <w:rFonts w:ascii="Arial" w:hAnsi="Arial" w:cs="Arial"/>
          <w:sz w:val="24"/>
          <w:szCs w:val="24"/>
        </w:rPr>
        <w:t xml:space="preserve"> but as an o</w:t>
      </w:r>
      <w:r w:rsidR="00FC1D79" w:rsidRPr="009E0DAA">
        <w:rPr>
          <w:rFonts w:ascii="Arial" w:hAnsi="Arial" w:cs="Arial"/>
          <w:sz w:val="24"/>
          <w:szCs w:val="24"/>
        </w:rPr>
        <w:t>verall such as at home</w:t>
      </w:r>
      <w:r w:rsidR="00237A3C" w:rsidRPr="009E0DAA">
        <w:rPr>
          <w:rFonts w:ascii="Arial" w:hAnsi="Arial" w:cs="Arial"/>
          <w:sz w:val="24"/>
          <w:szCs w:val="24"/>
        </w:rPr>
        <w:t xml:space="preserve"> this shows through the </w:t>
      </w:r>
      <w:r w:rsidR="005640BE" w:rsidRPr="009E0DAA">
        <w:rPr>
          <w:rFonts w:ascii="Arial" w:hAnsi="Arial" w:cs="Arial"/>
          <w:sz w:val="24"/>
          <w:szCs w:val="24"/>
        </w:rPr>
        <w:t>multidisciplinary services</w:t>
      </w:r>
      <w:r w:rsidR="00FC1D79" w:rsidRPr="009E0DAA">
        <w:rPr>
          <w:rFonts w:ascii="Arial" w:hAnsi="Arial" w:cs="Arial"/>
          <w:sz w:val="24"/>
          <w:szCs w:val="24"/>
        </w:rPr>
        <w:t>, I must sa</w:t>
      </w:r>
      <w:r w:rsidR="00EB72F5" w:rsidRPr="009E0DAA">
        <w:rPr>
          <w:rFonts w:ascii="Arial" w:hAnsi="Arial" w:cs="Arial"/>
          <w:sz w:val="24"/>
          <w:szCs w:val="24"/>
        </w:rPr>
        <w:t>y</w:t>
      </w:r>
      <w:r w:rsidR="00FC1D79" w:rsidRPr="009E0DAA">
        <w:rPr>
          <w:rFonts w:ascii="Arial" w:hAnsi="Arial" w:cs="Arial"/>
          <w:sz w:val="24"/>
          <w:szCs w:val="24"/>
        </w:rPr>
        <w:t xml:space="preserve"> that it’s </w:t>
      </w:r>
      <w:r w:rsidR="00EB72F5" w:rsidRPr="009E0DAA">
        <w:rPr>
          <w:rFonts w:ascii="Arial" w:hAnsi="Arial" w:cs="Arial"/>
          <w:sz w:val="24"/>
          <w:szCs w:val="24"/>
        </w:rPr>
        <w:t xml:space="preserve">appalling that it took cases like Victoria to start campaigns such as </w:t>
      </w:r>
      <w:r w:rsidR="00237A3C" w:rsidRPr="009E0DAA">
        <w:rPr>
          <w:rFonts w:ascii="Arial" w:hAnsi="Arial" w:cs="Arial"/>
          <w:sz w:val="24"/>
          <w:szCs w:val="24"/>
        </w:rPr>
        <w:t>every child</w:t>
      </w:r>
      <w:r w:rsidR="00EB72F5" w:rsidRPr="009E0DAA">
        <w:rPr>
          <w:rFonts w:ascii="Arial" w:hAnsi="Arial" w:cs="Arial"/>
          <w:sz w:val="24"/>
          <w:szCs w:val="24"/>
        </w:rPr>
        <w:t xml:space="preserve"> </w:t>
      </w:r>
      <w:proofErr w:type="gramStart"/>
      <w:r w:rsidR="00ED6255" w:rsidRPr="009E0DAA">
        <w:rPr>
          <w:rFonts w:ascii="Arial" w:hAnsi="Arial" w:cs="Arial"/>
          <w:sz w:val="24"/>
          <w:szCs w:val="24"/>
        </w:rPr>
        <w:t>matters</w:t>
      </w:r>
      <w:proofErr w:type="gramEnd"/>
      <w:r w:rsidR="00EB4566" w:rsidRPr="009E0DAA">
        <w:rPr>
          <w:rFonts w:ascii="Arial" w:hAnsi="Arial" w:cs="Arial"/>
          <w:sz w:val="24"/>
          <w:szCs w:val="24"/>
        </w:rPr>
        <w:t xml:space="preserve"> to impl</w:t>
      </w:r>
      <w:r w:rsidR="002F6573" w:rsidRPr="009E0DAA">
        <w:rPr>
          <w:rFonts w:ascii="Arial" w:hAnsi="Arial" w:cs="Arial"/>
          <w:sz w:val="24"/>
          <w:szCs w:val="24"/>
        </w:rPr>
        <w:t>y</w:t>
      </w:r>
      <w:r w:rsidR="00EB4566" w:rsidRPr="009E0DAA">
        <w:rPr>
          <w:rFonts w:ascii="Arial" w:hAnsi="Arial" w:cs="Arial"/>
          <w:sz w:val="24"/>
          <w:szCs w:val="24"/>
        </w:rPr>
        <w:t xml:space="preserve"> harsher policies and procedures in the education </w:t>
      </w:r>
      <w:r w:rsidR="00F87BBF" w:rsidRPr="009E0DAA">
        <w:rPr>
          <w:rFonts w:ascii="Arial" w:hAnsi="Arial" w:cs="Arial"/>
          <w:sz w:val="24"/>
          <w:szCs w:val="24"/>
        </w:rPr>
        <w:t xml:space="preserve">even though there </w:t>
      </w:r>
      <w:r w:rsidR="008D3207" w:rsidRPr="009E0DAA">
        <w:rPr>
          <w:rFonts w:ascii="Arial" w:hAnsi="Arial" w:cs="Arial"/>
          <w:sz w:val="24"/>
          <w:szCs w:val="24"/>
        </w:rPr>
        <w:t>are updates of each policies and procedure</w:t>
      </w:r>
      <w:r w:rsidR="005D4AE8" w:rsidRPr="009E0DAA">
        <w:rPr>
          <w:rFonts w:ascii="Arial" w:hAnsi="Arial" w:cs="Arial"/>
          <w:sz w:val="24"/>
          <w:szCs w:val="24"/>
        </w:rPr>
        <w:t>s.</w:t>
      </w:r>
    </w:p>
    <w:p w14:paraId="0B2BFFC2" w14:textId="77777777" w:rsidR="00F456B3" w:rsidRPr="009E0DAA" w:rsidRDefault="00F456B3" w:rsidP="001D079A">
      <w:pPr>
        <w:rPr>
          <w:rFonts w:ascii="Arial" w:hAnsi="Arial" w:cs="Arial"/>
          <w:b/>
          <w:bCs/>
          <w:sz w:val="24"/>
          <w:szCs w:val="24"/>
          <w:u w:val="single"/>
        </w:rPr>
      </w:pPr>
    </w:p>
    <w:p w14:paraId="7B60E4A8" w14:textId="4393870E" w:rsidR="00D029A9" w:rsidRPr="009E0DAA" w:rsidRDefault="00B24E18" w:rsidP="001D079A">
      <w:pPr>
        <w:rPr>
          <w:rFonts w:ascii="Arial" w:hAnsi="Arial" w:cs="Arial"/>
          <w:b/>
          <w:bCs/>
          <w:sz w:val="36"/>
          <w:szCs w:val="36"/>
          <w:u w:val="single"/>
        </w:rPr>
      </w:pPr>
      <w:r w:rsidRPr="009E0DAA">
        <w:rPr>
          <w:rFonts w:ascii="Arial" w:hAnsi="Arial" w:cs="Arial"/>
          <w:b/>
          <w:bCs/>
          <w:sz w:val="36"/>
          <w:szCs w:val="36"/>
          <w:u w:val="single"/>
        </w:rPr>
        <w:t xml:space="preserve">Conclusion </w:t>
      </w:r>
    </w:p>
    <w:p w14:paraId="6000DB50" w14:textId="570435E2" w:rsidR="00A83782" w:rsidRPr="009E0DAA" w:rsidRDefault="00E94FC9">
      <w:pPr>
        <w:rPr>
          <w:rFonts w:ascii="Arial" w:hAnsi="Arial" w:cs="Arial"/>
          <w:sz w:val="24"/>
          <w:szCs w:val="24"/>
        </w:rPr>
      </w:pPr>
      <w:r w:rsidRPr="009E0DAA">
        <w:rPr>
          <w:rFonts w:ascii="Arial" w:hAnsi="Arial" w:cs="Arial"/>
          <w:sz w:val="24"/>
          <w:szCs w:val="24"/>
        </w:rPr>
        <w:t xml:space="preserve">To summarise this research, you can see that there are many different areas that safeguarding covers in an educational institution, which helps to ensure that children and young people are safe while in their care. There are many procedures in place to ensure that the correct measures and guidelines are followed to protect the safety of the children, such as the Children's Act, </w:t>
      </w:r>
      <w:r w:rsidR="00726168" w:rsidRPr="009E0DAA">
        <w:rPr>
          <w:rFonts w:ascii="Arial" w:hAnsi="Arial" w:cs="Arial"/>
          <w:sz w:val="24"/>
          <w:szCs w:val="24"/>
        </w:rPr>
        <w:t>Education Act</w:t>
      </w:r>
      <w:r w:rsidRPr="009E0DAA">
        <w:rPr>
          <w:rFonts w:ascii="Arial" w:hAnsi="Arial" w:cs="Arial"/>
          <w:sz w:val="24"/>
          <w:szCs w:val="24"/>
        </w:rPr>
        <w:t>, and Data Protection</w:t>
      </w:r>
      <w:r w:rsidR="005C6A4F" w:rsidRPr="009E0DAA">
        <w:rPr>
          <w:rFonts w:ascii="Arial" w:hAnsi="Arial" w:cs="Arial"/>
          <w:sz w:val="24"/>
          <w:szCs w:val="24"/>
        </w:rPr>
        <w:t xml:space="preserve"> </w:t>
      </w:r>
      <w:r w:rsidR="002C52BD" w:rsidRPr="009E0DAA">
        <w:rPr>
          <w:rFonts w:ascii="Arial" w:hAnsi="Arial" w:cs="Arial"/>
          <w:sz w:val="24"/>
          <w:szCs w:val="24"/>
        </w:rPr>
        <w:t>Most schools and colleges in England and Wales have rules</w:t>
      </w:r>
      <w:r w:rsidR="00726168" w:rsidRPr="009E0DAA">
        <w:rPr>
          <w:rFonts w:ascii="Arial" w:hAnsi="Arial" w:cs="Arial"/>
          <w:sz w:val="24"/>
          <w:szCs w:val="24"/>
        </w:rPr>
        <w:t xml:space="preserve"> that are a</w:t>
      </w:r>
      <w:r w:rsidR="001D60A1" w:rsidRPr="009E0DAA">
        <w:rPr>
          <w:rFonts w:ascii="Arial" w:hAnsi="Arial" w:cs="Arial"/>
          <w:sz w:val="24"/>
          <w:szCs w:val="24"/>
        </w:rPr>
        <w:t xml:space="preserve"> </w:t>
      </w:r>
      <w:r w:rsidR="00726168" w:rsidRPr="009E0DAA">
        <w:rPr>
          <w:rFonts w:ascii="Arial" w:hAnsi="Arial" w:cs="Arial"/>
          <w:sz w:val="24"/>
          <w:szCs w:val="24"/>
        </w:rPr>
        <w:t>p</w:t>
      </w:r>
      <w:r w:rsidR="001D60A1" w:rsidRPr="009E0DAA">
        <w:rPr>
          <w:rFonts w:ascii="Arial" w:hAnsi="Arial" w:cs="Arial"/>
          <w:sz w:val="24"/>
          <w:szCs w:val="24"/>
        </w:rPr>
        <w:t>a</w:t>
      </w:r>
      <w:r w:rsidR="00726168" w:rsidRPr="009E0DAA">
        <w:rPr>
          <w:rFonts w:ascii="Arial" w:hAnsi="Arial" w:cs="Arial"/>
          <w:sz w:val="24"/>
          <w:szCs w:val="24"/>
        </w:rPr>
        <w:t xml:space="preserve">rt of </w:t>
      </w:r>
      <w:r w:rsidR="001D60A1" w:rsidRPr="009E0DAA">
        <w:rPr>
          <w:rFonts w:ascii="Arial" w:hAnsi="Arial" w:cs="Arial"/>
          <w:sz w:val="24"/>
          <w:szCs w:val="24"/>
        </w:rPr>
        <w:t>their,</w:t>
      </w:r>
      <w:r w:rsidR="002C52BD" w:rsidRPr="009E0DAA">
        <w:rPr>
          <w:rFonts w:ascii="Arial" w:hAnsi="Arial" w:cs="Arial"/>
          <w:sz w:val="24"/>
          <w:szCs w:val="24"/>
        </w:rPr>
        <w:t xml:space="preserve"> procedures, and standards that are mandated by law.</w:t>
      </w:r>
      <w:r w:rsidR="00121CF4" w:rsidRPr="009E0DAA">
        <w:rPr>
          <w:rFonts w:ascii="Arial" w:hAnsi="Arial" w:cs="Arial"/>
          <w:sz w:val="24"/>
          <w:szCs w:val="24"/>
        </w:rPr>
        <w:t xml:space="preserve"> Most of the safeguarding implications are</w:t>
      </w:r>
      <w:r w:rsidR="00424FBE" w:rsidRPr="009E0DAA">
        <w:rPr>
          <w:rFonts w:ascii="Arial" w:hAnsi="Arial" w:cs="Arial"/>
          <w:sz w:val="24"/>
          <w:szCs w:val="24"/>
        </w:rPr>
        <w:t xml:space="preserve"> </w:t>
      </w:r>
      <w:r w:rsidR="00D34349" w:rsidRPr="009E0DAA">
        <w:rPr>
          <w:rFonts w:ascii="Arial" w:hAnsi="Arial" w:cs="Arial"/>
          <w:sz w:val="24"/>
          <w:szCs w:val="24"/>
        </w:rPr>
        <w:t>implemented or in</w:t>
      </w:r>
      <w:r w:rsidR="00472625" w:rsidRPr="009E0DAA">
        <w:rPr>
          <w:rFonts w:ascii="Arial" w:hAnsi="Arial" w:cs="Arial"/>
          <w:sz w:val="24"/>
          <w:szCs w:val="24"/>
        </w:rPr>
        <w:t xml:space="preserve"> the schools</w:t>
      </w:r>
      <w:r w:rsidR="003D341C" w:rsidRPr="009E0DAA">
        <w:rPr>
          <w:rFonts w:ascii="Arial" w:hAnsi="Arial" w:cs="Arial"/>
          <w:sz w:val="24"/>
          <w:szCs w:val="24"/>
        </w:rPr>
        <w:t xml:space="preserve">/ colleges framework are </w:t>
      </w:r>
      <w:r w:rsidR="006F315C" w:rsidRPr="009E0DAA">
        <w:rPr>
          <w:rFonts w:ascii="Arial" w:hAnsi="Arial" w:cs="Arial"/>
          <w:sz w:val="24"/>
          <w:szCs w:val="24"/>
        </w:rPr>
        <w:t>in connection</w:t>
      </w:r>
      <w:r w:rsidR="00D34349" w:rsidRPr="009E0DAA">
        <w:rPr>
          <w:rFonts w:ascii="Arial" w:hAnsi="Arial" w:cs="Arial"/>
          <w:sz w:val="24"/>
          <w:szCs w:val="24"/>
        </w:rPr>
        <w:t xml:space="preserve"> with </w:t>
      </w:r>
      <w:r w:rsidR="002833D6" w:rsidRPr="009E0DAA">
        <w:rPr>
          <w:rFonts w:ascii="Arial" w:hAnsi="Arial" w:cs="Arial"/>
          <w:sz w:val="24"/>
          <w:szCs w:val="24"/>
        </w:rPr>
        <w:t xml:space="preserve">third </w:t>
      </w:r>
      <w:r w:rsidR="00472625" w:rsidRPr="009E0DAA">
        <w:rPr>
          <w:rFonts w:ascii="Arial" w:hAnsi="Arial" w:cs="Arial"/>
          <w:sz w:val="24"/>
          <w:szCs w:val="24"/>
        </w:rPr>
        <w:t>party’s such as disciplinary services</w:t>
      </w:r>
      <w:r w:rsidR="00F456B3" w:rsidRPr="009E0DAA">
        <w:rPr>
          <w:rFonts w:ascii="Arial" w:eastAsia="Times New Roman" w:hAnsi="Arial" w:cs="Arial"/>
          <w:color w:val="000000"/>
          <w:sz w:val="24"/>
          <w:szCs w:val="24"/>
          <w:shd w:val="clear" w:color="auto" w:fill="FFFFFF"/>
        </w:rPr>
        <w:t xml:space="preserve"> </w:t>
      </w:r>
      <w:r w:rsidR="00F456B3" w:rsidRPr="009E0DAA">
        <w:rPr>
          <w:rFonts w:ascii="Arial" w:eastAsia="Times New Roman" w:hAnsi="Arial" w:cs="Arial"/>
          <w:color w:val="000000"/>
          <w:sz w:val="24"/>
          <w:szCs w:val="24"/>
          <w:shd w:val="clear" w:color="auto" w:fill="FFFFFF"/>
        </w:rPr>
        <w:t>Wojnowska</w:t>
      </w:r>
      <w:r w:rsidR="00F456B3" w:rsidRPr="009E0DAA">
        <w:rPr>
          <w:rFonts w:ascii="Arial" w:hAnsi="Arial" w:cs="Arial"/>
          <w:sz w:val="24"/>
          <w:szCs w:val="24"/>
        </w:rPr>
        <w:t>,</w:t>
      </w:r>
      <w:r w:rsidR="00DE38DB" w:rsidRPr="009E0DAA">
        <w:rPr>
          <w:rFonts w:ascii="Arial" w:hAnsi="Arial" w:cs="Arial"/>
          <w:sz w:val="24"/>
          <w:szCs w:val="24"/>
        </w:rPr>
        <w:t xml:space="preserve"> </w:t>
      </w:r>
      <w:r w:rsidR="00F456B3" w:rsidRPr="009E0DAA">
        <w:rPr>
          <w:rFonts w:ascii="Arial" w:eastAsia="Times New Roman" w:hAnsi="Arial" w:cs="Arial"/>
          <w:color w:val="000000"/>
          <w:sz w:val="24"/>
          <w:szCs w:val="24"/>
          <w:shd w:val="clear" w:color="auto" w:fill="FFFFFF"/>
        </w:rPr>
        <w:t>(2018)</w:t>
      </w:r>
      <w:r w:rsidR="00F456B3" w:rsidRPr="009E0DAA">
        <w:rPr>
          <w:rFonts w:ascii="Arial" w:eastAsia="Times New Roman" w:hAnsi="Arial" w:cs="Arial"/>
          <w:sz w:val="24"/>
          <w:szCs w:val="24"/>
        </w:rPr>
        <w:t xml:space="preserve"> </w:t>
      </w:r>
      <w:r w:rsidR="00472625" w:rsidRPr="009E0DAA">
        <w:rPr>
          <w:rFonts w:ascii="Arial" w:hAnsi="Arial" w:cs="Arial"/>
          <w:sz w:val="24"/>
          <w:szCs w:val="24"/>
        </w:rPr>
        <w:t xml:space="preserve"> and </w:t>
      </w:r>
      <w:r w:rsidR="00EF608D" w:rsidRPr="009E0DAA">
        <w:rPr>
          <w:rFonts w:ascii="Arial" w:hAnsi="Arial" w:cs="Arial"/>
          <w:sz w:val="24"/>
          <w:szCs w:val="24"/>
        </w:rPr>
        <w:t xml:space="preserve">campaigns </w:t>
      </w:r>
      <w:r w:rsidR="00DE38DB" w:rsidRPr="009E0DAA">
        <w:rPr>
          <w:rFonts w:ascii="Arial" w:hAnsi="Arial" w:cs="Arial"/>
          <w:sz w:val="24"/>
          <w:szCs w:val="24"/>
        </w:rPr>
        <w:t xml:space="preserve">to </w:t>
      </w:r>
      <w:r w:rsidR="00DE38DB" w:rsidRPr="009E0DAA">
        <w:rPr>
          <w:rFonts w:ascii="Arial" w:hAnsi="Arial" w:cs="Arial"/>
          <w:color w:val="000000"/>
          <w:sz w:val="24"/>
          <w:szCs w:val="24"/>
          <w:shd w:val="clear" w:color="auto" w:fill="FFFFFF"/>
        </w:rPr>
        <w:t>Reid, (2005)</w:t>
      </w:r>
      <w:r w:rsidR="00DE38DB" w:rsidRPr="009E0DAA">
        <w:rPr>
          <w:rFonts w:ascii="Arial" w:hAnsi="Arial" w:cs="Arial"/>
          <w:sz w:val="24"/>
          <w:szCs w:val="24"/>
        </w:rPr>
        <w:t xml:space="preserve"> </w:t>
      </w:r>
      <w:r w:rsidR="00EF608D" w:rsidRPr="009E0DAA">
        <w:rPr>
          <w:rFonts w:ascii="Arial" w:hAnsi="Arial" w:cs="Arial"/>
          <w:sz w:val="24"/>
          <w:szCs w:val="24"/>
        </w:rPr>
        <w:t>this</w:t>
      </w:r>
      <w:r w:rsidR="003D341C" w:rsidRPr="009E0DAA">
        <w:rPr>
          <w:rFonts w:ascii="Arial" w:hAnsi="Arial" w:cs="Arial"/>
          <w:sz w:val="24"/>
          <w:szCs w:val="24"/>
        </w:rPr>
        <w:t xml:space="preserve"> may be</w:t>
      </w:r>
      <w:r w:rsidR="00AB2D90" w:rsidRPr="009E0DAA">
        <w:rPr>
          <w:rFonts w:ascii="Arial" w:hAnsi="Arial" w:cs="Arial"/>
          <w:sz w:val="24"/>
          <w:szCs w:val="24"/>
        </w:rPr>
        <w:t xml:space="preserve"> </w:t>
      </w:r>
      <w:r w:rsidR="00E07944" w:rsidRPr="009E0DAA">
        <w:rPr>
          <w:rFonts w:ascii="Arial" w:hAnsi="Arial" w:cs="Arial"/>
          <w:sz w:val="24"/>
          <w:szCs w:val="24"/>
        </w:rPr>
        <w:t xml:space="preserve">in a result </w:t>
      </w:r>
      <w:r w:rsidR="00216A74" w:rsidRPr="009E0DAA">
        <w:rPr>
          <w:rFonts w:ascii="Arial" w:hAnsi="Arial" w:cs="Arial"/>
          <w:sz w:val="24"/>
          <w:szCs w:val="24"/>
        </w:rPr>
        <w:t>from something</w:t>
      </w:r>
      <w:r w:rsidR="003D341C" w:rsidRPr="009E0DAA">
        <w:rPr>
          <w:rFonts w:ascii="Arial" w:hAnsi="Arial" w:cs="Arial"/>
          <w:sz w:val="24"/>
          <w:szCs w:val="24"/>
        </w:rPr>
        <w:t xml:space="preserve"> that has happened in the past to </w:t>
      </w:r>
      <w:r w:rsidR="003D341C" w:rsidRPr="009E0DAA">
        <w:rPr>
          <w:rFonts w:ascii="Arial" w:hAnsi="Arial" w:cs="Arial"/>
          <w:sz w:val="24"/>
          <w:szCs w:val="24"/>
        </w:rPr>
        <w:lastRenderedPageBreak/>
        <w:t>a child to help promote better practice</w:t>
      </w:r>
      <w:r w:rsidR="00600269" w:rsidRPr="009E0DAA">
        <w:rPr>
          <w:rFonts w:ascii="Arial" w:hAnsi="Arial" w:cs="Arial"/>
          <w:sz w:val="24"/>
          <w:szCs w:val="24"/>
        </w:rPr>
        <w:t xml:space="preserve"> and health and wellbeing, </w:t>
      </w:r>
      <w:r w:rsidR="00E07944" w:rsidRPr="009E0DAA">
        <w:rPr>
          <w:rFonts w:ascii="Arial" w:hAnsi="Arial" w:cs="Arial"/>
          <w:sz w:val="24"/>
          <w:szCs w:val="24"/>
        </w:rPr>
        <w:t xml:space="preserve">these </w:t>
      </w:r>
      <w:r w:rsidR="007E2995" w:rsidRPr="009E0DAA">
        <w:rPr>
          <w:rFonts w:ascii="Arial" w:hAnsi="Arial" w:cs="Arial"/>
          <w:sz w:val="24"/>
          <w:szCs w:val="24"/>
        </w:rPr>
        <w:t>agencies</w:t>
      </w:r>
      <w:r w:rsidR="00E07944" w:rsidRPr="009E0DAA">
        <w:rPr>
          <w:rFonts w:ascii="Arial" w:hAnsi="Arial" w:cs="Arial"/>
          <w:sz w:val="24"/>
          <w:szCs w:val="24"/>
        </w:rPr>
        <w:t xml:space="preserve"> </w:t>
      </w:r>
      <w:r w:rsidR="00F1089A" w:rsidRPr="009E0DAA">
        <w:rPr>
          <w:rFonts w:ascii="Arial" w:hAnsi="Arial" w:cs="Arial"/>
          <w:sz w:val="24"/>
          <w:szCs w:val="24"/>
        </w:rPr>
        <w:t>a</w:t>
      </w:r>
      <w:r w:rsidR="00B97EEA" w:rsidRPr="009E0DAA">
        <w:rPr>
          <w:rFonts w:ascii="Arial" w:hAnsi="Arial" w:cs="Arial"/>
          <w:sz w:val="24"/>
          <w:szCs w:val="24"/>
        </w:rPr>
        <w:t xml:space="preserve">lso allows them to work with anyone who may be at risk </w:t>
      </w:r>
      <w:r w:rsidR="00EF608D" w:rsidRPr="009E0DAA">
        <w:rPr>
          <w:rFonts w:ascii="Arial" w:hAnsi="Arial" w:cs="Arial"/>
          <w:sz w:val="24"/>
          <w:szCs w:val="24"/>
        </w:rPr>
        <w:t>this</w:t>
      </w:r>
      <w:r w:rsidR="00A02D10" w:rsidRPr="009E0DAA">
        <w:rPr>
          <w:rFonts w:ascii="Arial" w:hAnsi="Arial" w:cs="Arial"/>
          <w:sz w:val="24"/>
          <w:szCs w:val="24"/>
        </w:rPr>
        <w:t xml:space="preserve"> helps keep families together </w:t>
      </w:r>
      <w:r w:rsidR="00947E35" w:rsidRPr="009E0DAA">
        <w:rPr>
          <w:rFonts w:ascii="Arial" w:hAnsi="Arial" w:cs="Arial"/>
          <w:sz w:val="24"/>
          <w:szCs w:val="24"/>
        </w:rPr>
        <w:t xml:space="preserve">and supporting them to have a better future and </w:t>
      </w:r>
      <w:r w:rsidR="00E26D44" w:rsidRPr="009E0DAA">
        <w:rPr>
          <w:rFonts w:ascii="Arial" w:hAnsi="Arial" w:cs="Arial"/>
          <w:sz w:val="24"/>
          <w:szCs w:val="24"/>
        </w:rPr>
        <w:t xml:space="preserve">well-being </w:t>
      </w:r>
    </w:p>
    <w:p w14:paraId="0C8A671E" w14:textId="34A296B5" w:rsidR="00A83782" w:rsidRDefault="00A83782">
      <w:pPr>
        <w:rPr>
          <w:rFonts w:ascii="Arial" w:hAnsi="Arial" w:cs="Arial"/>
          <w:b/>
          <w:bCs/>
          <w:sz w:val="44"/>
          <w:szCs w:val="44"/>
        </w:rPr>
      </w:pPr>
    </w:p>
    <w:p w14:paraId="5C7C690E" w14:textId="2BD72CFB" w:rsidR="00A83782" w:rsidRDefault="00A83782">
      <w:pPr>
        <w:rPr>
          <w:rFonts w:ascii="Arial" w:hAnsi="Arial" w:cs="Arial"/>
          <w:b/>
          <w:bCs/>
          <w:sz w:val="44"/>
          <w:szCs w:val="44"/>
        </w:rPr>
      </w:pPr>
    </w:p>
    <w:p w14:paraId="6917FA59" w14:textId="4C2B596B" w:rsidR="00D606F8" w:rsidRDefault="00D606F8">
      <w:pPr>
        <w:rPr>
          <w:rFonts w:ascii="Arial" w:hAnsi="Arial" w:cs="Arial"/>
          <w:b/>
          <w:bCs/>
          <w:sz w:val="44"/>
          <w:szCs w:val="44"/>
        </w:rPr>
      </w:pPr>
    </w:p>
    <w:p w14:paraId="2B8B3178" w14:textId="60D65604" w:rsidR="0015227D" w:rsidRDefault="0015227D">
      <w:pPr>
        <w:rPr>
          <w:rFonts w:ascii="Arial" w:hAnsi="Arial" w:cs="Arial"/>
          <w:b/>
          <w:bCs/>
          <w:sz w:val="44"/>
          <w:szCs w:val="44"/>
        </w:rPr>
      </w:pPr>
    </w:p>
    <w:p w14:paraId="19AEAF0C" w14:textId="5D7E1FCC" w:rsidR="0015227D" w:rsidRDefault="0015227D">
      <w:pPr>
        <w:rPr>
          <w:rFonts w:ascii="Arial" w:hAnsi="Arial" w:cs="Arial"/>
          <w:b/>
          <w:bCs/>
          <w:sz w:val="44"/>
          <w:szCs w:val="44"/>
        </w:rPr>
      </w:pPr>
    </w:p>
    <w:p w14:paraId="4A96B70A" w14:textId="12F8E3FC" w:rsidR="0015227D" w:rsidRDefault="0015227D">
      <w:pPr>
        <w:rPr>
          <w:rFonts w:ascii="Arial" w:hAnsi="Arial" w:cs="Arial"/>
          <w:b/>
          <w:bCs/>
          <w:sz w:val="44"/>
          <w:szCs w:val="44"/>
        </w:rPr>
      </w:pPr>
    </w:p>
    <w:p w14:paraId="714EFCDB" w14:textId="23BCB020" w:rsidR="0015227D" w:rsidRDefault="0015227D">
      <w:pPr>
        <w:rPr>
          <w:rFonts w:ascii="Arial" w:hAnsi="Arial" w:cs="Arial"/>
          <w:b/>
          <w:bCs/>
          <w:sz w:val="44"/>
          <w:szCs w:val="44"/>
        </w:rPr>
      </w:pPr>
    </w:p>
    <w:p w14:paraId="18BD9099" w14:textId="3B60F04F" w:rsidR="00B628A3" w:rsidRDefault="00B628A3">
      <w:pPr>
        <w:rPr>
          <w:rFonts w:ascii="Arial" w:hAnsi="Arial" w:cs="Arial"/>
          <w:b/>
          <w:bCs/>
          <w:sz w:val="44"/>
          <w:szCs w:val="44"/>
        </w:rPr>
      </w:pPr>
    </w:p>
    <w:p w14:paraId="10EFDF6B" w14:textId="5D5AC1BE" w:rsidR="00B628A3" w:rsidRDefault="00B628A3">
      <w:pPr>
        <w:rPr>
          <w:rFonts w:ascii="Arial" w:hAnsi="Arial" w:cs="Arial"/>
          <w:b/>
          <w:bCs/>
          <w:sz w:val="44"/>
          <w:szCs w:val="44"/>
        </w:rPr>
      </w:pPr>
    </w:p>
    <w:p w14:paraId="7DC786DD" w14:textId="6A8DBB40" w:rsidR="00B628A3" w:rsidRDefault="00B628A3">
      <w:pPr>
        <w:rPr>
          <w:rFonts w:ascii="Arial" w:hAnsi="Arial" w:cs="Arial"/>
          <w:b/>
          <w:bCs/>
          <w:sz w:val="44"/>
          <w:szCs w:val="44"/>
        </w:rPr>
      </w:pPr>
    </w:p>
    <w:p w14:paraId="5A5586E7" w14:textId="77777777" w:rsidR="00B628A3" w:rsidRDefault="00B628A3">
      <w:pPr>
        <w:rPr>
          <w:rFonts w:ascii="Arial" w:hAnsi="Arial" w:cs="Arial"/>
          <w:b/>
          <w:bCs/>
          <w:sz w:val="44"/>
          <w:szCs w:val="44"/>
        </w:rPr>
      </w:pPr>
    </w:p>
    <w:p w14:paraId="1177C3F0" w14:textId="3AA499F1" w:rsidR="0015227D" w:rsidRDefault="0015227D">
      <w:pPr>
        <w:rPr>
          <w:rFonts w:ascii="Arial" w:hAnsi="Arial" w:cs="Arial"/>
          <w:b/>
          <w:bCs/>
          <w:sz w:val="44"/>
          <w:szCs w:val="44"/>
        </w:rPr>
      </w:pPr>
    </w:p>
    <w:p w14:paraId="57B27E87" w14:textId="75ACE1EC" w:rsidR="0015227D" w:rsidRDefault="0015227D">
      <w:pPr>
        <w:rPr>
          <w:rFonts w:ascii="Arial" w:hAnsi="Arial" w:cs="Arial"/>
          <w:b/>
          <w:bCs/>
          <w:sz w:val="44"/>
          <w:szCs w:val="44"/>
        </w:rPr>
      </w:pPr>
    </w:p>
    <w:p w14:paraId="0464159F" w14:textId="0E9E240B" w:rsidR="0015227D" w:rsidRDefault="0015227D">
      <w:pPr>
        <w:rPr>
          <w:rFonts w:ascii="Arial" w:hAnsi="Arial" w:cs="Arial"/>
          <w:b/>
          <w:bCs/>
          <w:sz w:val="44"/>
          <w:szCs w:val="44"/>
        </w:rPr>
      </w:pPr>
    </w:p>
    <w:p w14:paraId="63D98513" w14:textId="2AD303E5" w:rsidR="0015227D" w:rsidRDefault="0015227D">
      <w:pPr>
        <w:rPr>
          <w:rFonts w:ascii="Arial" w:hAnsi="Arial" w:cs="Arial"/>
          <w:b/>
          <w:bCs/>
          <w:sz w:val="44"/>
          <w:szCs w:val="44"/>
        </w:rPr>
      </w:pPr>
    </w:p>
    <w:p w14:paraId="7C49216F" w14:textId="1C9496D6" w:rsidR="0015227D" w:rsidRDefault="0015227D">
      <w:pPr>
        <w:rPr>
          <w:rFonts w:ascii="Arial" w:hAnsi="Arial" w:cs="Arial"/>
          <w:b/>
          <w:bCs/>
          <w:sz w:val="44"/>
          <w:szCs w:val="44"/>
        </w:rPr>
      </w:pPr>
    </w:p>
    <w:p w14:paraId="0B6B5ECC" w14:textId="31205D6D" w:rsidR="0015227D" w:rsidRDefault="0015227D">
      <w:pPr>
        <w:rPr>
          <w:rFonts w:ascii="Arial" w:hAnsi="Arial" w:cs="Arial"/>
          <w:b/>
          <w:bCs/>
          <w:sz w:val="44"/>
          <w:szCs w:val="44"/>
        </w:rPr>
      </w:pPr>
    </w:p>
    <w:p w14:paraId="4939A03E" w14:textId="42C555F9" w:rsidR="0015227D" w:rsidRDefault="0015227D">
      <w:pPr>
        <w:rPr>
          <w:rFonts w:ascii="Arial" w:hAnsi="Arial" w:cs="Arial"/>
          <w:b/>
          <w:bCs/>
          <w:sz w:val="44"/>
          <w:szCs w:val="44"/>
        </w:rPr>
      </w:pPr>
    </w:p>
    <w:p w14:paraId="20ADF30F" w14:textId="77777777" w:rsidR="0015227D" w:rsidRDefault="0015227D">
      <w:pPr>
        <w:rPr>
          <w:rFonts w:ascii="Arial" w:hAnsi="Arial" w:cs="Arial"/>
          <w:b/>
          <w:bCs/>
          <w:sz w:val="44"/>
          <w:szCs w:val="44"/>
        </w:rPr>
      </w:pPr>
    </w:p>
    <w:p w14:paraId="5B30E4B7" w14:textId="77777777" w:rsidR="005164D5" w:rsidRDefault="001D24E6" w:rsidP="005164D5">
      <w:pPr>
        <w:rPr>
          <w:rFonts w:ascii="Arial" w:hAnsi="Arial" w:cs="Arial"/>
          <w:b/>
          <w:bCs/>
          <w:sz w:val="44"/>
          <w:szCs w:val="44"/>
        </w:rPr>
      </w:pPr>
      <w:r w:rsidRPr="001D24E6">
        <w:rPr>
          <w:rFonts w:ascii="Arial" w:hAnsi="Arial" w:cs="Arial"/>
          <w:b/>
          <w:bCs/>
          <w:sz w:val="44"/>
          <w:szCs w:val="44"/>
        </w:rPr>
        <w:t xml:space="preserve">REFERENCE </w:t>
      </w:r>
      <w:r w:rsidR="003F1DA2">
        <w:rPr>
          <w:rFonts w:ascii="Arial" w:hAnsi="Arial" w:cs="Arial"/>
          <w:b/>
          <w:bCs/>
          <w:sz w:val="44"/>
          <w:szCs w:val="44"/>
        </w:rPr>
        <w:t xml:space="preserve">20 </w:t>
      </w:r>
    </w:p>
    <w:p w14:paraId="7E97FBBB" w14:textId="0E5E3A72" w:rsidR="005164D5" w:rsidRDefault="005164D5" w:rsidP="005164D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2019. </w:t>
      </w:r>
      <w:r>
        <w:rPr>
          <w:rFonts w:ascii="Open Sans" w:hAnsi="Open Sans" w:cs="Open Sans"/>
          <w:i/>
          <w:iCs/>
          <w:color w:val="000000"/>
          <w:sz w:val="20"/>
          <w:szCs w:val="20"/>
          <w:shd w:val="clear" w:color="auto" w:fill="FFFFFF"/>
        </w:rPr>
        <w:t>safeguarding policy</w:t>
      </w:r>
      <w:r>
        <w:rPr>
          <w:rFonts w:ascii="Open Sans" w:hAnsi="Open Sans" w:cs="Open Sans"/>
          <w:color w:val="000000"/>
          <w:sz w:val="20"/>
          <w:szCs w:val="20"/>
          <w:shd w:val="clear" w:color="auto" w:fill="FFFFFF"/>
        </w:rPr>
        <w:t xml:space="preserve">. [ebook] The Quest School, p.6. Available at: &lt;https://www.kent-teach.com/Uploads/Vacancies/89160/Safeguarding_Policy_September_2019.pdf&gt; </w:t>
      </w:r>
    </w:p>
    <w:p w14:paraId="6A682DD6" w14:textId="77777777" w:rsidR="00125C17" w:rsidRDefault="005164D5" w:rsidP="00125C1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2019. </w:t>
      </w:r>
      <w:r>
        <w:rPr>
          <w:rFonts w:ascii="Open Sans" w:hAnsi="Open Sans" w:cs="Open Sans"/>
          <w:i/>
          <w:iCs/>
          <w:color w:val="000000"/>
          <w:sz w:val="20"/>
          <w:szCs w:val="20"/>
          <w:shd w:val="clear" w:color="auto" w:fill="FFFFFF"/>
        </w:rPr>
        <w:t>Inspecting safeguarding in early years, education and skills settings</w:t>
      </w:r>
      <w:r>
        <w:rPr>
          <w:rFonts w:ascii="Open Sans" w:hAnsi="Open Sans" w:cs="Open Sans"/>
          <w:color w:val="000000"/>
          <w:sz w:val="20"/>
          <w:szCs w:val="20"/>
          <w:shd w:val="clear" w:color="auto" w:fill="FFFFFF"/>
        </w:rPr>
        <w:t xml:space="preserve">. [ebook] Manchester: </w:t>
      </w:r>
      <w:proofErr w:type="spellStart"/>
      <w:r>
        <w:rPr>
          <w:rFonts w:ascii="Open Sans" w:hAnsi="Open Sans" w:cs="Open Sans"/>
          <w:color w:val="000000"/>
          <w:sz w:val="20"/>
          <w:szCs w:val="20"/>
          <w:shd w:val="clear" w:color="auto" w:fill="FFFFFF"/>
        </w:rPr>
        <w:t>ofsted</w:t>
      </w:r>
      <w:proofErr w:type="spellEnd"/>
      <w:r>
        <w:rPr>
          <w:rFonts w:ascii="Open Sans" w:hAnsi="Open Sans" w:cs="Open Sans"/>
          <w:color w:val="000000"/>
          <w:sz w:val="20"/>
          <w:szCs w:val="20"/>
          <w:shd w:val="clear" w:color="auto" w:fill="FFFFFF"/>
        </w:rPr>
        <w:t>, p.3. Available at: &lt;https://dera.ioe.ac.uk/34086/1/Inspecting_safeguarding_in_early_years__education_and_skills.pdf&gt;</w:t>
      </w:r>
    </w:p>
    <w:p w14:paraId="1C244454" w14:textId="4F75847A" w:rsidR="00125C17" w:rsidRDefault="005164D5" w:rsidP="00125C1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 </w:t>
      </w:r>
      <w:r w:rsidR="00125C17">
        <w:rPr>
          <w:rFonts w:ascii="Open Sans" w:hAnsi="Open Sans" w:cs="Open Sans"/>
          <w:color w:val="000000"/>
          <w:sz w:val="20"/>
          <w:szCs w:val="20"/>
          <w:shd w:val="clear" w:color="auto" w:fill="FFFFFF"/>
        </w:rPr>
        <w:t>2019. </w:t>
      </w:r>
      <w:r w:rsidR="00125C17">
        <w:rPr>
          <w:rFonts w:ascii="Open Sans" w:hAnsi="Open Sans" w:cs="Open Sans"/>
          <w:i/>
          <w:iCs/>
          <w:color w:val="000000"/>
          <w:sz w:val="20"/>
          <w:szCs w:val="20"/>
          <w:shd w:val="clear" w:color="auto" w:fill="FFFFFF"/>
        </w:rPr>
        <w:t>Safeguarding Children Policy for Schools/All Educational Settings</w:t>
      </w:r>
      <w:r w:rsidR="00125C17">
        <w:rPr>
          <w:rFonts w:ascii="Open Sans" w:hAnsi="Open Sans" w:cs="Open Sans"/>
          <w:color w:val="000000"/>
          <w:sz w:val="20"/>
          <w:szCs w:val="20"/>
          <w:shd w:val="clear" w:color="auto" w:fill="FFFFFF"/>
        </w:rPr>
        <w:t xml:space="preserve">. [ebook] </w:t>
      </w:r>
      <w:proofErr w:type="spellStart"/>
      <w:r w:rsidR="00125C17">
        <w:rPr>
          <w:rFonts w:ascii="Open Sans" w:hAnsi="Open Sans" w:cs="Open Sans"/>
          <w:color w:val="000000"/>
          <w:sz w:val="20"/>
          <w:szCs w:val="20"/>
          <w:shd w:val="clear" w:color="auto" w:fill="FFFFFF"/>
        </w:rPr>
        <w:t>wales</w:t>
      </w:r>
      <w:proofErr w:type="spellEnd"/>
      <w:r w:rsidR="00125C17">
        <w:rPr>
          <w:rFonts w:ascii="Open Sans" w:hAnsi="Open Sans" w:cs="Open Sans"/>
          <w:color w:val="000000"/>
          <w:sz w:val="20"/>
          <w:szCs w:val="20"/>
          <w:shd w:val="clear" w:color="auto" w:fill="FFFFFF"/>
        </w:rPr>
        <w:t>: Deri Primary school, pp.9-11. Available at: &lt;https://www.deriprimaryschool.com/uploads/1/3/2/5/132568447/final_safeguarding_policy_for_schools_december_19.pdf&gt; [Accessed 15 July 2021].</w:t>
      </w:r>
    </w:p>
    <w:p w14:paraId="5FADCE6C" w14:textId="10D047D7" w:rsidR="001D24E6" w:rsidRPr="00616E58" w:rsidRDefault="005164D5">
      <w:r>
        <w:rPr>
          <w:rFonts w:ascii="Open Sans" w:hAnsi="Open Sans" w:cs="Open Sans"/>
          <w:color w:val="000000"/>
          <w:sz w:val="20"/>
          <w:szCs w:val="20"/>
          <w:shd w:val="clear" w:color="auto" w:fill="FFFFFF"/>
        </w:rPr>
        <w:t>2021. </w:t>
      </w:r>
      <w:r>
        <w:rPr>
          <w:rFonts w:ascii="Open Sans" w:hAnsi="Open Sans" w:cs="Open Sans"/>
          <w:i/>
          <w:iCs/>
          <w:color w:val="000000"/>
          <w:sz w:val="20"/>
          <w:szCs w:val="20"/>
          <w:shd w:val="clear" w:color="auto" w:fill="FFFFFF"/>
        </w:rPr>
        <w:t>data protection form for children and families</w:t>
      </w:r>
      <w:r>
        <w:rPr>
          <w:rFonts w:ascii="Open Sans" w:hAnsi="Open Sans" w:cs="Open Sans"/>
          <w:color w:val="000000"/>
          <w:sz w:val="20"/>
          <w:szCs w:val="20"/>
          <w:shd w:val="clear" w:color="auto" w:fill="FFFFFF"/>
        </w:rPr>
        <w:t>. [image] Available at: &lt;https://mindingkids.co.uk/wp-content/uploads/edd/2018/03/Data-Sharing-Agreement_Parental.png&gt; [Accessed 6 July 2021].</w:t>
      </w:r>
    </w:p>
    <w:p w14:paraId="6C5C7DB2" w14:textId="77777777" w:rsidR="00A627C2" w:rsidRDefault="00EA74CA">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Banginsky</w:t>
      </w:r>
      <w:proofErr w:type="spellEnd"/>
      <w:r>
        <w:rPr>
          <w:rFonts w:ascii="Open Sans" w:hAnsi="Open Sans" w:cs="Open Sans"/>
          <w:color w:val="000000"/>
          <w:sz w:val="20"/>
          <w:szCs w:val="20"/>
          <w:shd w:val="clear" w:color="auto" w:fill="FFFFFF"/>
        </w:rPr>
        <w:t xml:space="preserve">, M., </w:t>
      </w:r>
      <w:r w:rsidR="00970D63">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2008</w:t>
      </w:r>
      <w:r w:rsidR="00970D63">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Safeguarding children and schools</w:t>
      </w:r>
      <w:r>
        <w:rPr>
          <w:rFonts w:ascii="Open Sans" w:hAnsi="Open Sans" w:cs="Open Sans"/>
          <w:color w:val="000000"/>
          <w:sz w:val="20"/>
          <w:szCs w:val="20"/>
          <w:shd w:val="clear" w:color="auto" w:fill="FFFFFF"/>
        </w:rPr>
        <w:t>. London: Jessica Kingsley, p.11.</w:t>
      </w:r>
    </w:p>
    <w:p w14:paraId="21E65DEB" w14:textId="2E0E55D3" w:rsidR="00481C34" w:rsidRDefault="00EA74CA" w:rsidP="00481C3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  </w:t>
      </w:r>
      <w:r w:rsidR="00A627C2">
        <w:rPr>
          <w:rFonts w:ascii="Open Sans" w:hAnsi="Open Sans" w:cs="Open Sans"/>
          <w:color w:val="000000"/>
          <w:sz w:val="20"/>
          <w:szCs w:val="20"/>
          <w:shd w:val="clear" w:color="auto" w:fill="FFFFFF"/>
        </w:rPr>
        <w:t>Coleman, S. and May-Chahal, C., 2003. </w:t>
      </w:r>
      <w:r w:rsidR="00A627C2">
        <w:rPr>
          <w:rFonts w:ascii="Open Sans" w:hAnsi="Open Sans" w:cs="Open Sans"/>
          <w:i/>
          <w:iCs/>
          <w:color w:val="000000"/>
          <w:sz w:val="20"/>
          <w:szCs w:val="20"/>
          <w:shd w:val="clear" w:color="auto" w:fill="FFFFFF"/>
        </w:rPr>
        <w:t>Safeguarding children and young people</w:t>
      </w:r>
      <w:r w:rsidR="00A627C2">
        <w:rPr>
          <w:rFonts w:ascii="Open Sans" w:hAnsi="Open Sans" w:cs="Open Sans"/>
          <w:color w:val="000000"/>
          <w:sz w:val="20"/>
          <w:szCs w:val="20"/>
          <w:shd w:val="clear" w:color="auto" w:fill="FFFFFF"/>
        </w:rPr>
        <w:t xml:space="preserve">. [ebook] </w:t>
      </w:r>
      <w:proofErr w:type="spellStart"/>
      <w:r w:rsidR="00A627C2">
        <w:rPr>
          <w:rFonts w:ascii="Open Sans" w:hAnsi="Open Sans" w:cs="Open Sans"/>
          <w:color w:val="000000"/>
          <w:sz w:val="20"/>
          <w:szCs w:val="20"/>
          <w:shd w:val="clear" w:color="auto" w:fill="FFFFFF"/>
        </w:rPr>
        <w:t>london</w:t>
      </w:r>
      <w:proofErr w:type="spellEnd"/>
      <w:r w:rsidR="00A627C2">
        <w:rPr>
          <w:rFonts w:ascii="Open Sans" w:hAnsi="Open Sans" w:cs="Open Sans"/>
          <w:color w:val="000000"/>
          <w:sz w:val="20"/>
          <w:szCs w:val="20"/>
          <w:shd w:val="clear" w:color="auto" w:fill="FFFFFF"/>
        </w:rPr>
        <w:t>: Routledge, p.2-. Available at:</w:t>
      </w:r>
      <w:r w:rsidR="00481C34">
        <w:rPr>
          <w:rFonts w:ascii="Open Sans" w:hAnsi="Open Sans" w:cs="Open Sans"/>
          <w:color w:val="000000"/>
          <w:sz w:val="20"/>
          <w:szCs w:val="20"/>
          <w:shd w:val="clear" w:color="auto" w:fill="FFFFFF"/>
        </w:rPr>
        <w:t xml:space="preserve">  &lt;http://file:///C:/Users/n_Atk/Downloads/9780203865606_previewpdf.pdf&gt; </w:t>
      </w:r>
    </w:p>
    <w:p w14:paraId="35030FE8" w14:textId="3AE8BE74" w:rsidR="00A322FA" w:rsidRDefault="00D65FF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Driscoll, J., Manthorpe</w:t>
      </w:r>
      <w:proofErr w:type="gramStart"/>
      <w:r>
        <w:rPr>
          <w:rFonts w:ascii="Open Sans" w:hAnsi="Open Sans" w:cs="Open Sans"/>
          <w:color w:val="000000"/>
          <w:sz w:val="20"/>
          <w:szCs w:val="20"/>
          <w:shd w:val="clear" w:color="auto" w:fill="FFFFFF"/>
        </w:rPr>
        <w:t>, ,</w:t>
      </w:r>
      <w:proofErr w:type="gramEnd"/>
      <w:r>
        <w:rPr>
          <w:rFonts w:ascii="Open Sans" w:hAnsi="Open Sans" w:cs="Open Sans"/>
          <w:color w:val="000000"/>
          <w:sz w:val="20"/>
          <w:szCs w:val="20"/>
          <w:shd w:val="clear" w:color="auto" w:fill="FFFFFF"/>
        </w:rPr>
        <w:t>., purcell, C. and Baginsky, M., 2019. </w:t>
      </w:r>
      <w:r>
        <w:rPr>
          <w:rFonts w:ascii="Open Sans" w:hAnsi="Open Sans" w:cs="Open Sans"/>
          <w:i/>
          <w:iCs/>
          <w:color w:val="000000"/>
          <w:sz w:val="20"/>
          <w:szCs w:val="20"/>
          <w:shd w:val="clear" w:color="auto" w:fill="FFFFFF"/>
        </w:rPr>
        <w:t>Perspectives on safeguarding and child protection in English schools: the new educational landscape explored</w:t>
      </w:r>
      <w:r>
        <w:rPr>
          <w:rFonts w:ascii="Open Sans" w:hAnsi="Open Sans" w:cs="Open Sans"/>
          <w:color w:val="000000"/>
          <w:sz w:val="20"/>
          <w:szCs w:val="20"/>
          <w:shd w:val="clear" w:color="auto" w:fill="FFFFFF"/>
        </w:rPr>
        <w:t xml:space="preserve">. [ebook] education research, p.435. Available at: &lt;https://www.tandfonline.com/doi/pdf/10.1080/00131881.2019.1677167?needAccess=true&gt; </w:t>
      </w:r>
    </w:p>
    <w:p w14:paraId="0DDF46EE" w14:textId="6D27A0EB" w:rsidR="00F31112" w:rsidRDefault="00F31112">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Easton, C., Martin, K. and Walker, F., 2012. </w:t>
      </w:r>
      <w:r>
        <w:rPr>
          <w:rFonts w:ascii="Open Sans" w:hAnsi="Open Sans" w:cs="Open Sans"/>
          <w:i/>
          <w:iCs/>
          <w:color w:val="000000"/>
          <w:sz w:val="20"/>
          <w:szCs w:val="20"/>
          <w:shd w:val="clear" w:color="auto" w:fill="FFFFFF"/>
        </w:rPr>
        <w:t>the impact of safeguarding children peer review</w:t>
      </w:r>
      <w:r>
        <w:rPr>
          <w:rFonts w:ascii="Open Sans" w:hAnsi="Open Sans" w:cs="Open Sans"/>
          <w:color w:val="000000"/>
          <w:sz w:val="20"/>
          <w:szCs w:val="20"/>
          <w:shd w:val="clear" w:color="auto" w:fill="FFFFFF"/>
        </w:rPr>
        <w:t>. Slough: NFER, p.13.</w:t>
      </w:r>
    </w:p>
    <w:p w14:paraId="7BBC455C" w14:textId="308E8B14" w:rsidR="005164D5" w:rsidRDefault="005164D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Hall, A., 2021. </w:t>
      </w:r>
      <w:r>
        <w:rPr>
          <w:rFonts w:ascii="Open Sans" w:hAnsi="Open Sans" w:cs="Open Sans"/>
          <w:i/>
          <w:iCs/>
          <w:color w:val="000000"/>
          <w:sz w:val="20"/>
          <w:szCs w:val="20"/>
          <w:shd w:val="clear" w:color="auto" w:fill="FFFFFF"/>
        </w:rPr>
        <w:t xml:space="preserve">Keeping Children Safe in Education 2020 | Safeguarding </w:t>
      </w:r>
      <w:proofErr w:type="gramStart"/>
      <w:r>
        <w:rPr>
          <w:rFonts w:ascii="Open Sans" w:hAnsi="Open Sans" w:cs="Open Sans"/>
          <w:i/>
          <w:iCs/>
          <w:color w:val="000000"/>
          <w:sz w:val="20"/>
          <w:szCs w:val="20"/>
          <w:shd w:val="clear" w:color="auto" w:fill="FFFFFF"/>
        </w:rPr>
        <w:t>In</w:t>
      </w:r>
      <w:proofErr w:type="gramEnd"/>
      <w:r>
        <w:rPr>
          <w:rFonts w:ascii="Open Sans" w:hAnsi="Open Sans" w:cs="Open Sans"/>
          <w:i/>
          <w:iCs/>
          <w:color w:val="000000"/>
          <w:sz w:val="20"/>
          <w:szCs w:val="20"/>
          <w:shd w:val="clear" w:color="auto" w:fill="FFFFFF"/>
        </w:rPr>
        <w:t xml:space="preserve"> Schools | Safeguarding CPD and Consultancy</w:t>
      </w:r>
      <w:r>
        <w:rPr>
          <w:rFonts w:ascii="Open Sans" w:hAnsi="Open Sans" w:cs="Open Sans"/>
          <w:color w:val="000000"/>
          <w:sz w:val="20"/>
          <w:szCs w:val="20"/>
          <w:shd w:val="clear" w:color="auto" w:fill="FFFFFF"/>
        </w:rPr>
        <w:t xml:space="preserve">. [online] Safeguarding </w:t>
      </w:r>
      <w:proofErr w:type="gramStart"/>
      <w:r>
        <w:rPr>
          <w:rFonts w:ascii="Open Sans" w:hAnsi="Open Sans" w:cs="Open Sans"/>
          <w:color w:val="000000"/>
          <w:sz w:val="20"/>
          <w:szCs w:val="20"/>
          <w:shd w:val="clear" w:color="auto" w:fill="FFFFFF"/>
        </w:rPr>
        <w:t>In</w:t>
      </w:r>
      <w:proofErr w:type="gramEnd"/>
      <w:r>
        <w:rPr>
          <w:rFonts w:ascii="Open Sans" w:hAnsi="Open Sans" w:cs="Open Sans"/>
          <w:color w:val="000000"/>
          <w:sz w:val="20"/>
          <w:szCs w:val="20"/>
          <w:shd w:val="clear" w:color="auto" w:fill="FFFFFF"/>
        </w:rPr>
        <w:t xml:space="preserve"> Schools | Safeguarding CPD and Consultancy. Available at: &lt;https://www.safeguardinginschools.co.uk/keeping-children-safe-in-education-2020-draft-for-consultation/&gt; [Accessed 16 July 2021].</w:t>
      </w:r>
    </w:p>
    <w:p w14:paraId="35F20AAF" w14:textId="77777777" w:rsidR="00E87FA2" w:rsidRDefault="00A627C2">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Legislation.gov.uk. n.d. </w:t>
      </w:r>
      <w:r>
        <w:rPr>
          <w:rFonts w:ascii="Open Sans" w:hAnsi="Open Sans" w:cs="Open Sans"/>
          <w:i/>
          <w:iCs/>
          <w:color w:val="000000"/>
          <w:sz w:val="20"/>
          <w:szCs w:val="20"/>
          <w:shd w:val="clear" w:color="auto" w:fill="FFFFFF"/>
        </w:rPr>
        <w:t>Education Act 2002</w:t>
      </w:r>
      <w:r>
        <w:rPr>
          <w:rFonts w:ascii="Open Sans" w:hAnsi="Open Sans" w:cs="Open Sans"/>
          <w:color w:val="000000"/>
          <w:sz w:val="20"/>
          <w:szCs w:val="20"/>
          <w:shd w:val="clear" w:color="auto" w:fill="FFFFFF"/>
        </w:rPr>
        <w:t>. [online] Available at: &lt;https://www.legislation.gov.uk/ukpga/2002/32/section/175&gt; [Accessed 11 July 2021].</w:t>
      </w:r>
      <w:r w:rsidR="00E87FA2" w:rsidRPr="00E87FA2">
        <w:rPr>
          <w:rFonts w:ascii="Open Sans" w:hAnsi="Open Sans" w:cs="Open Sans"/>
          <w:color w:val="000000"/>
          <w:sz w:val="20"/>
          <w:szCs w:val="20"/>
          <w:shd w:val="clear" w:color="auto" w:fill="FFFFFF"/>
        </w:rPr>
        <w:t xml:space="preserve"> </w:t>
      </w:r>
    </w:p>
    <w:p w14:paraId="74A9BEE9" w14:textId="6566DB25" w:rsidR="00E87FA2" w:rsidRDefault="00E87FA2">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Legislation.gov.uk. 2010. </w:t>
      </w:r>
      <w:r>
        <w:rPr>
          <w:rFonts w:ascii="Open Sans" w:hAnsi="Open Sans" w:cs="Open Sans"/>
          <w:i/>
          <w:iCs/>
          <w:color w:val="000000"/>
          <w:sz w:val="20"/>
          <w:szCs w:val="20"/>
          <w:shd w:val="clear" w:color="auto" w:fill="FFFFFF"/>
        </w:rPr>
        <w:t>The Safeguarding Vulnerable Groups Act 2006 (Prescribed Period and Appropriate Officer) (Wales) Regulations 2010</w:t>
      </w:r>
      <w:r>
        <w:rPr>
          <w:rFonts w:ascii="Open Sans" w:hAnsi="Open Sans" w:cs="Open Sans"/>
          <w:color w:val="000000"/>
          <w:sz w:val="20"/>
          <w:szCs w:val="20"/>
          <w:shd w:val="clear" w:color="auto" w:fill="FFFFFF"/>
        </w:rPr>
        <w:t>. [online] Available at: &lt;https://www.legislation.gov.uk/wsi/2010/1291/made/data.htm?wrap=true&gt; [Accessed 16 July 2021].</w:t>
      </w:r>
    </w:p>
    <w:p w14:paraId="15B7312A" w14:textId="5AB4B664" w:rsidR="00D606F8" w:rsidRDefault="005B7ED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Iversen, A., Liddell, K., Fear, N., </w:t>
      </w:r>
      <w:proofErr w:type="spellStart"/>
      <w:r>
        <w:rPr>
          <w:rFonts w:ascii="Open Sans" w:hAnsi="Open Sans" w:cs="Open Sans"/>
          <w:color w:val="000000"/>
          <w:sz w:val="20"/>
          <w:szCs w:val="20"/>
          <w:shd w:val="clear" w:color="auto" w:fill="FFFFFF"/>
        </w:rPr>
        <w:t>Hotopf</w:t>
      </w:r>
      <w:proofErr w:type="spellEnd"/>
      <w:r>
        <w:rPr>
          <w:rFonts w:ascii="Open Sans" w:hAnsi="Open Sans" w:cs="Open Sans"/>
          <w:color w:val="000000"/>
          <w:sz w:val="20"/>
          <w:szCs w:val="20"/>
          <w:shd w:val="clear" w:color="auto" w:fill="FFFFFF"/>
        </w:rPr>
        <w:t xml:space="preserve">, M. and </w:t>
      </w:r>
      <w:proofErr w:type="spellStart"/>
      <w:r>
        <w:rPr>
          <w:rFonts w:ascii="Open Sans" w:hAnsi="Open Sans" w:cs="Open Sans"/>
          <w:color w:val="000000"/>
          <w:sz w:val="20"/>
          <w:szCs w:val="20"/>
          <w:shd w:val="clear" w:color="auto" w:fill="FFFFFF"/>
        </w:rPr>
        <w:t>Wessely</w:t>
      </w:r>
      <w:proofErr w:type="spellEnd"/>
      <w:r>
        <w:rPr>
          <w:rFonts w:ascii="Open Sans" w:hAnsi="Open Sans" w:cs="Open Sans"/>
          <w:color w:val="000000"/>
          <w:sz w:val="20"/>
          <w:szCs w:val="20"/>
          <w:shd w:val="clear" w:color="auto" w:fill="FFFFFF"/>
        </w:rPr>
        <w:t>, S., 2006. </w:t>
      </w:r>
      <w:r>
        <w:rPr>
          <w:rFonts w:ascii="Open Sans" w:hAnsi="Open Sans" w:cs="Open Sans"/>
          <w:i/>
          <w:iCs/>
          <w:color w:val="000000"/>
          <w:sz w:val="20"/>
          <w:szCs w:val="20"/>
          <w:shd w:val="clear" w:color="auto" w:fill="FFFFFF"/>
        </w:rPr>
        <w:t>Consent, confidentiality, and the Data Protection Act</w:t>
      </w:r>
      <w:r>
        <w:rPr>
          <w:rFonts w:ascii="Open Sans" w:hAnsi="Open Sans" w:cs="Open Sans"/>
          <w:color w:val="000000"/>
          <w:sz w:val="20"/>
          <w:szCs w:val="20"/>
          <w:shd w:val="clear" w:color="auto" w:fill="FFFFFF"/>
        </w:rPr>
        <w:t>. [online] BMJ. Available at: &lt;https://www.bmj.com/content/332/7534/165.full&gt; [Accessed 9 July 2021].</w:t>
      </w:r>
    </w:p>
    <w:p w14:paraId="61C60C4B" w14:textId="05D27DA7" w:rsidR="00DC7D91" w:rsidRDefault="00DC7D91">
      <w:pPr>
        <w:rPr>
          <w:rFonts w:ascii="Open Sans" w:hAnsi="Open Sans" w:cs="Open Sans"/>
          <w:color w:val="000000"/>
          <w:sz w:val="20"/>
          <w:szCs w:val="20"/>
          <w:shd w:val="clear" w:color="auto" w:fill="FFFFFF"/>
        </w:rPr>
      </w:pPr>
    </w:p>
    <w:p w14:paraId="772B326D" w14:textId="58E0B5C2" w:rsidR="00DC7D91" w:rsidRDefault="00DC7D9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NSPCC Learning. 2021. </w:t>
      </w:r>
      <w:r>
        <w:rPr>
          <w:rFonts w:ascii="Open Sans" w:hAnsi="Open Sans" w:cs="Open Sans"/>
          <w:i/>
          <w:iCs/>
          <w:color w:val="000000"/>
          <w:sz w:val="20"/>
          <w:szCs w:val="20"/>
          <w:shd w:val="clear" w:color="auto" w:fill="FFFFFF"/>
        </w:rPr>
        <w:t>Child protection system for England | NSPCC Learning</w:t>
      </w:r>
      <w:r>
        <w:rPr>
          <w:rFonts w:ascii="Open Sans" w:hAnsi="Open Sans" w:cs="Open Sans"/>
          <w:color w:val="000000"/>
          <w:sz w:val="20"/>
          <w:szCs w:val="20"/>
          <w:shd w:val="clear" w:color="auto" w:fill="FFFFFF"/>
        </w:rPr>
        <w:t>. [online] Available at: &lt;https://learning.nspcc.org.uk/child-protection-system/england&gt; [Accessed 11 July 2021].</w:t>
      </w:r>
    </w:p>
    <w:p w14:paraId="5B0A1FA6" w14:textId="0434B374" w:rsidR="00CD54E5" w:rsidRDefault="00CD54E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Page, j., 2018. </w:t>
      </w:r>
      <w:r>
        <w:rPr>
          <w:rFonts w:ascii="Open Sans" w:hAnsi="Open Sans" w:cs="Open Sans"/>
          <w:i/>
          <w:iCs/>
          <w:color w:val="000000"/>
          <w:sz w:val="20"/>
          <w:szCs w:val="20"/>
          <w:shd w:val="clear" w:color="auto" w:fill="FFFFFF"/>
        </w:rPr>
        <w:t>Child Protection and Safeguarding Policy</w:t>
      </w:r>
      <w:r>
        <w:rPr>
          <w:rFonts w:ascii="Open Sans" w:hAnsi="Open Sans" w:cs="Open Sans"/>
          <w:color w:val="000000"/>
          <w:sz w:val="20"/>
          <w:szCs w:val="20"/>
          <w:shd w:val="clear" w:color="auto" w:fill="FFFFFF"/>
        </w:rPr>
        <w:t xml:space="preserve">. [ebook] p.9. Available at: &lt;https://www.woottonparkschool.org.uk/uploaded/2018_Policies/Child_Protection_and_Safeguarding_Policy_(September_2019).pdf&gt; </w:t>
      </w:r>
    </w:p>
    <w:p w14:paraId="74D526E1" w14:textId="3FD43509" w:rsidR="00F559B8" w:rsidRDefault="00F559B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Pitt, J., 2008. </w:t>
      </w:r>
      <w:r>
        <w:rPr>
          <w:rFonts w:ascii="Open Sans" w:hAnsi="Open Sans" w:cs="Open Sans"/>
          <w:i/>
          <w:iCs/>
          <w:color w:val="000000"/>
          <w:sz w:val="20"/>
          <w:szCs w:val="20"/>
          <w:shd w:val="clear" w:color="auto" w:fill="FFFFFF"/>
        </w:rPr>
        <w:t xml:space="preserve">Reluctant </w:t>
      </w:r>
      <w:proofErr w:type="spellStart"/>
      <w:r>
        <w:rPr>
          <w:rFonts w:ascii="Open Sans" w:hAnsi="Open Sans" w:cs="Open Sans"/>
          <w:i/>
          <w:iCs/>
          <w:color w:val="000000"/>
          <w:sz w:val="20"/>
          <w:szCs w:val="20"/>
          <w:shd w:val="clear" w:color="auto" w:fill="FFFFFF"/>
        </w:rPr>
        <w:t>Ganster</w:t>
      </w:r>
      <w:proofErr w:type="spellEnd"/>
      <w:r>
        <w:rPr>
          <w:rFonts w:ascii="Open Sans" w:hAnsi="Open Sans" w:cs="Open Sans"/>
          <w:color w:val="000000"/>
          <w:sz w:val="20"/>
          <w:szCs w:val="20"/>
          <w:shd w:val="clear" w:color="auto" w:fill="FFFFFF"/>
        </w:rPr>
        <w:t xml:space="preserve">. </w:t>
      </w:r>
      <w:proofErr w:type="spellStart"/>
      <w:r>
        <w:rPr>
          <w:rFonts w:ascii="Open Sans" w:hAnsi="Open Sans" w:cs="Open Sans"/>
          <w:color w:val="000000"/>
          <w:sz w:val="20"/>
          <w:szCs w:val="20"/>
          <w:shd w:val="clear" w:color="auto" w:fill="FFFFFF"/>
        </w:rPr>
        <w:t>willan</w:t>
      </w:r>
      <w:proofErr w:type="spellEnd"/>
      <w:r>
        <w:rPr>
          <w:rFonts w:ascii="Open Sans" w:hAnsi="Open Sans" w:cs="Open Sans"/>
          <w:color w:val="000000"/>
          <w:sz w:val="20"/>
          <w:szCs w:val="20"/>
          <w:shd w:val="clear" w:color="auto" w:fill="FFFFFF"/>
        </w:rPr>
        <w:t>, p.172.</w:t>
      </w:r>
    </w:p>
    <w:p w14:paraId="4B03669F" w14:textId="56B071D4" w:rsidR="007D7723" w:rsidRDefault="007D772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Reid, K., 2005. The Implications of Every Child Matters and the Children Act for Schools. </w:t>
      </w:r>
      <w:r>
        <w:rPr>
          <w:rFonts w:ascii="Open Sans" w:hAnsi="Open Sans" w:cs="Open Sans"/>
          <w:i/>
          <w:iCs/>
          <w:color w:val="000000"/>
          <w:sz w:val="20"/>
          <w:szCs w:val="20"/>
          <w:shd w:val="clear" w:color="auto" w:fill="FFFFFF"/>
        </w:rPr>
        <w:t>Pastoral Care in Education</w:t>
      </w:r>
      <w:r>
        <w:rPr>
          <w:rFonts w:ascii="Open Sans" w:hAnsi="Open Sans" w:cs="Open Sans"/>
          <w:color w:val="000000"/>
          <w:sz w:val="20"/>
          <w:szCs w:val="20"/>
          <w:shd w:val="clear" w:color="auto" w:fill="FFFFFF"/>
        </w:rPr>
        <w:t xml:space="preserve">, [online] 23(1), pp.12-18. Available at: &lt;https://www.tandfonline.com/doi/pdf/10.1111/j.0264-3944.2005.00317.x?needAccess=true&gt; </w:t>
      </w:r>
    </w:p>
    <w:p w14:paraId="2ABD47FA" w14:textId="1AE2FDE4" w:rsidR="00F559B8" w:rsidRDefault="00FD551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Social Care Institute for Excellence (SCIE). 2018. </w:t>
      </w:r>
      <w:r>
        <w:rPr>
          <w:rFonts w:ascii="Open Sans" w:hAnsi="Open Sans" w:cs="Open Sans"/>
          <w:i/>
          <w:iCs/>
          <w:color w:val="000000"/>
          <w:sz w:val="20"/>
          <w:szCs w:val="20"/>
          <w:shd w:val="clear" w:color="auto" w:fill="FFFFFF"/>
        </w:rPr>
        <w:t>Multidisciplinary teams - Activities to achieve integrated care</w:t>
      </w:r>
      <w:r>
        <w:rPr>
          <w:rFonts w:ascii="Open Sans" w:hAnsi="Open Sans" w:cs="Open Sans"/>
          <w:color w:val="000000"/>
          <w:sz w:val="20"/>
          <w:szCs w:val="20"/>
          <w:shd w:val="clear" w:color="auto" w:fill="FFFFFF"/>
        </w:rPr>
        <w:t>. [online] Available at: &lt;https://www.scie.org.uk/integrated-care/research-practice/activities/multidisciplinary-teams&gt; [Accessed 15 July 2021].</w:t>
      </w:r>
    </w:p>
    <w:p w14:paraId="2EC454AF" w14:textId="27DFCCB1" w:rsidR="00F41E84" w:rsidRDefault="00F41E84" w:rsidP="00F41E84">
      <w:pPr>
        <w:rPr>
          <w:rFonts w:ascii="Open Sans" w:eastAsia="Times New Roman" w:hAnsi="Open Sans" w:cs="Open Sans"/>
          <w:color w:val="000000"/>
          <w:sz w:val="20"/>
          <w:szCs w:val="20"/>
          <w:shd w:val="clear" w:color="auto" w:fill="FFFFFF"/>
        </w:rPr>
      </w:pPr>
      <w:r>
        <w:rPr>
          <w:rFonts w:ascii="Open Sans" w:eastAsia="Times New Roman" w:hAnsi="Open Sans" w:cs="Open Sans"/>
          <w:color w:val="000000"/>
          <w:sz w:val="20"/>
          <w:szCs w:val="20"/>
          <w:shd w:val="clear" w:color="auto" w:fill="FFFFFF"/>
        </w:rPr>
        <w:t>Wojnowska, O., 2018. </w:t>
      </w:r>
      <w:r>
        <w:rPr>
          <w:rFonts w:ascii="Open Sans" w:eastAsia="Times New Roman" w:hAnsi="Open Sans" w:cs="Open Sans"/>
          <w:i/>
          <w:iCs/>
          <w:color w:val="000000"/>
          <w:sz w:val="20"/>
          <w:szCs w:val="20"/>
        </w:rPr>
        <w:t>Improving the educational outcomes of vulnerable children - Supporting Families Programme</w:t>
      </w:r>
      <w:r>
        <w:rPr>
          <w:rFonts w:ascii="Open Sans" w:eastAsia="Times New Roman" w:hAnsi="Open Sans" w:cs="Open Sans"/>
          <w:color w:val="000000"/>
          <w:sz w:val="20"/>
          <w:szCs w:val="20"/>
          <w:shd w:val="clear" w:color="auto" w:fill="FFFFFF"/>
        </w:rPr>
        <w:t>. [online] Supportingfamilies.blog.gov.uk. Available at: &lt;https://supportingfamilies.blog.gov.uk/2018/12/19/improving-the-educational-outcomes-of-vulnerable-children/&gt; [Accessed 8 July 2021].</w:t>
      </w:r>
    </w:p>
    <w:p w14:paraId="3AA3CEBB" w14:textId="393EB998" w:rsidR="00B24E18" w:rsidRDefault="00B24E18">
      <w:pPr>
        <w:rPr>
          <w:rFonts w:ascii="Open Sans" w:hAnsi="Open Sans" w:cs="Open Sans"/>
          <w:color w:val="000000"/>
          <w:sz w:val="20"/>
          <w:szCs w:val="20"/>
          <w:shd w:val="clear" w:color="auto" w:fill="FFFFFF"/>
        </w:rPr>
      </w:pPr>
    </w:p>
    <w:p w14:paraId="3662D802" w14:textId="09058BC3" w:rsidR="00B24E18" w:rsidRDefault="00B24E18">
      <w:pPr>
        <w:rPr>
          <w:rFonts w:ascii="Open Sans" w:hAnsi="Open Sans" w:cs="Open Sans"/>
          <w:color w:val="000000"/>
          <w:sz w:val="20"/>
          <w:szCs w:val="20"/>
          <w:shd w:val="clear" w:color="auto" w:fill="FFFFFF"/>
        </w:rPr>
      </w:pPr>
    </w:p>
    <w:p w14:paraId="34CF72CF" w14:textId="1574472B" w:rsidR="00B24E18" w:rsidRDefault="00B24E18">
      <w:pPr>
        <w:rPr>
          <w:rFonts w:ascii="Open Sans" w:hAnsi="Open Sans" w:cs="Open Sans"/>
          <w:color w:val="000000"/>
          <w:sz w:val="20"/>
          <w:szCs w:val="20"/>
          <w:shd w:val="clear" w:color="auto" w:fill="FFFFFF"/>
        </w:rPr>
      </w:pPr>
    </w:p>
    <w:p w14:paraId="28DAF98A" w14:textId="73A3F075" w:rsidR="00B24E18" w:rsidRDefault="00B24E18">
      <w:pPr>
        <w:rPr>
          <w:rFonts w:ascii="Open Sans" w:hAnsi="Open Sans" w:cs="Open Sans"/>
          <w:color w:val="000000"/>
          <w:sz w:val="20"/>
          <w:szCs w:val="20"/>
          <w:shd w:val="clear" w:color="auto" w:fill="FFFFFF"/>
        </w:rPr>
      </w:pPr>
    </w:p>
    <w:p w14:paraId="734CA3B9" w14:textId="5E31EDB6" w:rsidR="00B24E18" w:rsidRDefault="00B24E18">
      <w:pPr>
        <w:rPr>
          <w:rFonts w:ascii="Open Sans" w:hAnsi="Open Sans" w:cs="Open Sans"/>
          <w:color w:val="000000"/>
          <w:sz w:val="20"/>
          <w:szCs w:val="20"/>
          <w:shd w:val="clear" w:color="auto" w:fill="FFFFFF"/>
        </w:rPr>
      </w:pPr>
    </w:p>
    <w:p w14:paraId="3C79428C" w14:textId="12FAD020" w:rsidR="00B24E18" w:rsidRDefault="00B24E18">
      <w:pPr>
        <w:rPr>
          <w:rFonts w:ascii="Open Sans" w:hAnsi="Open Sans" w:cs="Open Sans"/>
          <w:color w:val="000000"/>
          <w:sz w:val="20"/>
          <w:szCs w:val="20"/>
          <w:shd w:val="clear" w:color="auto" w:fill="FFFFFF"/>
        </w:rPr>
      </w:pPr>
    </w:p>
    <w:p w14:paraId="3B265113" w14:textId="4A8796FE" w:rsidR="00B24E18" w:rsidRDefault="00B24E18">
      <w:pPr>
        <w:rPr>
          <w:rFonts w:ascii="Open Sans" w:hAnsi="Open Sans" w:cs="Open Sans"/>
          <w:color w:val="000000"/>
          <w:sz w:val="20"/>
          <w:szCs w:val="20"/>
          <w:shd w:val="clear" w:color="auto" w:fill="FFFFFF"/>
        </w:rPr>
      </w:pPr>
    </w:p>
    <w:p w14:paraId="4EB87E11" w14:textId="16C94352" w:rsidR="00491540" w:rsidRDefault="00491540">
      <w:pPr>
        <w:rPr>
          <w:rFonts w:ascii="Open Sans" w:hAnsi="Open Sans" w:cs="Open Sans"/>
          <w:color w:val="000000"/>
          <w:sz w:val="20"/>
          <w:szCs w:val="20"/>
          <w:shd w:val="clear" w:color="auto" w:fill="FFFFFF"/>
        </w:rPr>
      </w:pPr>
    </w:p>
    <w:p w14:paraId="42285EE8" w14:textId="21CDB403" w:rsidR="00491540" w:rsidRDefault="00491540">
      <w:pPr>
        <w:rPr>
          <w:rFonts w:ascii="Open Sans" w:hAnsi="Open Sans" w:cs="Open Sans"/>
          <w:color w:val="000000"/>
          <w:sz w:val="20"/>
          <w:szCs w:val="20"/>
          <w:shd w:val="clear" w:color="auto" w:fill="FFFFFF"/>
        </w:rPr>
      </w:pPr>
    </w:p>
    <w:p w14:paraId="6B7FA6BC" w14:textId="377722AA" w:rsidR="00491540" w:rsidRDefault="00491540">
      <w:pPr>
        <w:rPr>
          <w:rFonts w:ascii="Open Sans" w:hAnsi="Open Sans" w:cs="Open Sans"/>
          <w:color w:val="000000"/>
          <w:sz w:val="20"/>
          <w:szCs w:val="20"/>
          <w:shd w:val="clear" w:color="auto" w:fill="FFFFFF"/>
        </w:rPr>
      </w:pPr>
    </w:p>
    <w:p w14:paraId="7079982A" w14:textId="03CF7D3F" w:rsidR="009E0DAA" w:rsidRDefault="009E0DAA">
      <w:pPr>
        <w:rPr>
          <w:rFonts w:ascii="Open Sans" w:hAnsi="Open Sans" w:cs="Open Sans"/>
          <w:color w:val="000000"/>
          <w:sz w:val="20"/>
          <w:szCs w:val="20"/>
          <w:shd w:val="clear" w:color="auto" w:fill="FFFFFF"/>
        </w:rPr>
      </w:pPr>
    </w:p>
    <w:p w14:paraId="4A048246" w14:textId="2A068D99" w:rsidR="009E0DAA" w:rsidRDefault="009E0DAA">
      <w:pPr>
        <w:rPr>
          <w:rFonts w:ascii="Open Sans" w:hAnsi="Open Sans" w:cs="Open Sans"/>
          <w:color w:val="000000"/>
          <w:sz w:val="20"/>
          <w:szCs w:val="20"/>
          <w:shd w:val="clear" w:color="auto" w:fill="FFFFFF"/>
        </w:rPr>
      </w:pPr>
    </w:p>
    <w:p w14:paraId="5872FC13" w14:textId="77777777" w:rsidR="009E0DAA" w:rsidRDefault="009E0DAA">
      <w:pPr>
        <w:rPr>
          <w:rFonts w:ascii="Open Sans" w:hAnsi="Open Sans" w:cs="Open Sans"/>
          <w:color w:val="000000"/>
          <w:sz w:val="20"/>
          <w:szCs w:val="20"/>
          <w:shd w:val="clear" w:color="auto" w:fill="FFFFFF"/>
        </w:rPr>
      </w:pPr>
    </w:p>
    <w:p w14:paraId="1C2AB8F9" w14:textId="77777777" w:rsidR="004C6B2B" w:rsidRDefault="004C6B2B" w:rsidP="004C6B2B">
      <w:pPr>
        <w:rPr>
          <w:rFonts w:ascii="Open Sans" w:hAnsi="Open Sans" w:cs="Open Sans"/>
          <w:color w:val="000000"/>
          <w:sz w:val="20"/>
          <w:szCs w:val="20"/>
          <w:shd w:val="clear" w:color="auto" w:fill="FFFFFF"/>
        </w:rPr>
      </w:pPr>
    </w:p>
    <w:p w14:paraId="52E6E49D" w14:textId="2E06EEE4" w:rsidR="00B24E18" w:rsidRPr="00B24050" w:rsidRDefault="004C6B2B" w:rsidP="004C6B2B">
      <w:pPr>
        <w:rPr>
          <w:rFonts w:ascii="Arial" w:hAnsi="Arial" w:cs="Arial"/>
          <w:b/>
          <w:bCs/>
          <w:color w:val="000000"/>
          <w:sz w:val="36"/>
          <w:szCs w:val="36"/>
          <w:shd w:val="clear" w:color="auto" w:fill="FFFFFF"/>
        </w:rPr>
      </w:pPr>
      <w:r>
        <w:rPr>
          <w:rFonts w:ascii="Open Sans" w:hAnsi="Open Sans" w:cs="Open Sans"/>
          <w:color w:val="000000"/>
          <w:sz w:val="20"/>
          <w:szCs w:val="20"/>
          <w:shd w:val="clear" w:color="auto" w:fill="FFFFFF"/>
        </w:rPr>
        <w:t xml:space="preserve"> </w:t>
      </w:r>
      <w:r w:rsidR="007A3D92" w:rsidRPr="00B24050">
        <w:rPr>
          <w:rFonts w:ascii="Arial" w:hAnsi="Arial" w:cs="Arial"/>
          <w:b/>
          <w:bCs/>
          <w:color w:val="000000"/>
          <w:sz w:val="36"/>
          <w:szCs w:val="36"/>
          <w:shd w:val="clear" w:color="auto" w:fill="FFFFFF"/>
        </w:rPr>
        <w:t>Appendix</w:t>
      </w:r>
    </w:p>
    <w:p w14:paraId="680F0428" w14:textId="25976462" w:rsidR="007A3D92" w:rsidRDefault="00412538">
      <w:pPr>
        <w:rPr>
          <w:rFonts w:ascii="Open Sans" w:hAnsi="Open Sans" w:cs="Open Sans"/>
          <w:color w:val="000000"/>
          <w:sz w:val="20"/>
          <w:szCs w:val="20"/>
          <w:shd w:val="clear" w:color="auto" w:fill="FFFFFF"/>
        </w:rPr>
      </w:pPr>
      <w:r>
        <w:rPr>
          <w:noProof/>
        </w:rPr>
        <w:drawing>
          <wp:anchor distT="0" distB="0" distL="114300" distR="114300" simplePos="0" relativeHeight="251657216" behindDoc="0" locked="0" layoutInCell="1" allowOverlap="1" wp14:anchorId="764CD94A" wp14:editId="3B85C9AA">
            <wp:simplePos x="0" y="0"/>
            <wp:positionH relativeFrom="column">
              <wp:posOffset>-577850</wp:posOffset>
            </wp:positionH>
            <wp:positionV relativeFrom="paragraph">
              <wp:posOffset>229870</wp:posOffset>
            </wp:positionV>
            <wp:extent cx="1395095" cy="1971675"/>
            <wp:effectExtent l="0" t="0" r="0" b="0"/>
            <wp:wrapSquare wrapText="bothSides"/>
            <wp:docPr id="2" name="Picture 2" descr="Diagram, 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text, letter&#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395095" cy="19716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10C861C" w14:textId="6CC38434" w:rsidR="00412538" w:rsidRDefault="00412538">
      <w:pPr>
        <w:rPr>
          <w:rFonts w:ascii="Open Sans" w:hAnsi="Open Sans" w:cs="Open Sans"/>
          <w:color w:val="000000"/>
          <w:sz w:val="20"/>
          <w:szCs w:val="20"/>
          <w:shd w:val="clear" w:color="auto" w:fill="FFFFFF"/>
        </w:rPr>
      </w:pPr>
    </w:p>
    <w:p w14:paraId="0C3E2DAC" w14:textId="4031AE82" w:rsidR="00412538" w:rsidRDefault="00412538">
      <w:pPr>
        <w:rPr>
          <w:rFonts w:ascii="Open Sans" w:hAnsi="Open Sans" w:cs="Open Sans"/>
          <w:color w:val="000000"/>
          <w:sz w:val="20"/>
          <w:szCs w:val="20"/>
          <w:shd w:val="clear" w:color="auto" w:fill="FFFFFF"/>
        </w:rPr>
      </w:pPr>
    </w:p>
    <w:p w14:paraId="033A64C2" w14:textId="68EFAD89" w:rsidR="007A3D92" w:rsidRDefault="007A3D92">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Data </w:t>
      </w:r>
      <w:r w:rsidR="00F653A6">
        <w:rPr>
          <w:rFonts w:ascii="Open Sans" w:hAnsi="Open Sans" w:cs="Open Sans"/>
          <w:color w:val="000000"/>
          <w:sz w:val="20"/>
          <w:szCs w:val="20"/>
          <w:shd w:val="clear" w:color="auto" w:fill="FFFFFF"/>
        </w:rPr>
        <w:t>protection</w:t>
      </w:r>
      <w:r>
        <w:rPr>
          <w:rFonts w:ascii="Open Sans" w:hAnsi="Open Sans" w:cs="Open Sans"/>
          <w:color w:val="000000"/>
          <w:sz w:val="20"/>
          <w:szCs w:val="20"/>
          <w:shd w:val="clear" w:color="auto" w:fill="FFFFFF"/>
        </w:rPr>
        <w:t xml:space="preserve"> consent form </w:t>
      </w:r>
      <w:r w:rsidR="00A45683">
        <w:rPr>
          <w:rFonts w:ascii="Open Sans" w:hAnsi="Open Sans" w:cs="Open Sans"/>
          <w:color w:val="000000"/>
          <w:sz w:val="20"/>
          <w:szCs w:val="20"/>
          <w:shd w:val="clear" w:color="auto" w:fill="FFFFFF"/>
        </w:rPr>
        <w:t xml:space="preserve">data protection form for children and families, </w:t>
      </w:r>
      <w:r w:rsidR="00DF535C">
        <w:rPr>
          <w:rFonts w:ascii="Open Sans" w:hAnsi="Open Sans" w:cs="Open Sans"/>
          <w:color w:val="000000"/>
          <w:sz w:val="20"/>
          <w:szCs w:val="20"/>
          <w:shd w:val="clear" w:color="auto" w:fill="FFFFFF"/>
        </w:rPr>
        <w:t>(</w:t>
      </w:r>
      <w:r w:rsidR="00A45683">
        <w:rPr>
          <w:rFonts w:ascii="Open Sans" w:hAnsi="Open Sans" w:cs="Open Sans"/>
          <w:color w:val="000000"/>
          <w:sz w:val="20"/>
          <w:szCs w:val="20"/>
          <w:shd w:val="clear" w:color="auto" w:fill="FFFFFF"/>
        </w:rPr>
        <w:t>2021)</w:t>
      </w:r>
    </w:p>
    <w:p w14:paraId="7BA3734F" w14:textId="0FE4A094" w:rsidR="003F02A9" w:rsidRDefault="003F02A9">
      <w:pPr>
        <w:rPr>
          <w:noProof/>
        </w:rPr>
      </w:pPr>
    </w:p>
    <w:p w14:paraId="172E16B5" w14:textId="1CD3FABB" w:rsidR="007A3D92" w:rsidRDefault="00B172C4">
      <w:pPr>
        <w:rPr>
          <w:noProof/>
        </w:rPr>
      </w:pPr>
      <w:r>
        <w:rPr>
          <w:noProof/>
        </w:rPr>
        <w:t xml:space="preserve"> </w:t>
      </w:r>
      <w:r w:rsidR="00E558A7" w:rsidRPr="00E558A7">
        <w:rPr>
          <w:noProof/>
        </w:rPr>
        <w:t xml:space="preserve"> </w:t>
      </w:r>
    </w:p>
    <w:p w14:paraId="4D0DF102" w14:textId="0D8A5F6D" w:rsidR="00412538" w:rsidRDefault="00B24050">
      <w:pPr>
        <w:rPr>
          <w:noProof/>
        </w:rPr>
      </w:pPr>
      <w:r>
        <w:rPr>
          <w:rFonts w:ascii="Arial" w:hAnsi="Arial" w:cs="Arial"/>
          <w:noProof/>
          <w:sz w:val="24"/>
          <w:szCs w:val="24"/>
        </w:rPr>
        <w:drawing>
          <wp:anchor distT="0" distB="0" distL="114300" distR="114300" simplePos="0" relativeHeight="251659264" behindDoc="0" locked="0" layoutInCell="1" allowOverlap="1" wp14:anchorId="775BFCC9" wp14:editId="579ABF89">
            <wp:simplePos x="0" y="0"/>
            <wp:positionH relativeFrom="column">
              <wp:posOffset>-1635025</wp:posOffset>
            </wp:positionH>
            <wp:positionV relativeFrom="paragraph">
              <wp:posOffset>333274</wp:posOffset>
            </wp:positionV>
            <wp:extent cx="2581275" cy="1602740"/>
            <wp:effectExtent l="0" t="0" r="0" b="0"/>
            <wp:wrapSquare wrapText="bothSides"/>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81275" cy="1602740"/>
                    </a:xfrm>
                    <a:prstGeom prst="rect">
                      <a:avLst/>
                    </a:prstGeom>
                  </pic:spPr>
                </pic:pic>
              </a:graphicData>
            </a:graphic>
            <wp14:sizeRelH relativeFrom="margin">
              <wp14:pctWidth>0</wp14:pctWidth>
            </wp14:sizeRelH>
            <wp14:sizeRelV relativeFrom="margin">
              <wp14:pctHeight>0</wp14:pctHeight>
            </wp14:sizeRelV>
          </wp:anchor>
        </w:drawing>
      </w:r>
    </w:p>
    <w:p w14:paraId="2D5EFB05" w14:textId="21C13AB1" w:rsidR="00412538" w:rsidRDefault="00412538">
      <w:pPr>
        <w:rPr>
          <w:noProof/>
        </w:rPr>
      </w:pPr>
    </w:p>
    <w:p w14:paraId="77D12526" w14:textId="21A25F61" w:rsidR="00412538" w:rsidRDefault="00412538">
      <w:pPr>
        <w:rPr>
          <w:noProof/>
        </w:rPr>
      </w:pPr>
    </w:p>
    <w:p w14:paraId="7B596DA1" w14:textId="4C73B242" w:rsidR="00412538" w:rsidRDefault="00412538">
      <w:pPr>
        <w:rPr>
          <w:noProof/>
        </w:rPr>
      </w:pPr>
    </w:p>
    <w:p w14:paraId="234DD6CA" w14:textId="1A3FB8FF" w:rsidR="00412538" w:rsidRDefault="0041253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Safeguarding Children Policy for Schools/All Educational </w:t>
      </w:r>
      <w:proofErr w:type="gramStart"/>
      <w:r>
        <w:rPr>
          <w:rFonts w:ascii="Open Sans" w:hAnsi="Open Sans" w:cs="Open Sans"/>
          <w:color w:val="000000"/>
          <w:sz w:val="20"/>
          <w:szCs w:val="20"/>
          <w:shd w:val="clear" w:color="auto" w:fill="FFFFFF"/>
        </w:rPr>
        <w:t>Settings,(</w:t>
      </w:r>
      <w:proofErr w:type="gramEnd"/>
      <w:r>
        <w:rPr>
          <w:rFonts w:ascii="Open Sans" w:hAnsi="Open Sans" w:cs="Open Sans"/>
          <w:color w:val="000000"/>
          <w:sz w:val="20"/>
          <w:szCs w:val="20"/>
          <w:shd w:val="clear" w:color="auto" w:fill="FFFFFF"/>
        </w:rPr>
        <w:t>2019)</w:t>
      </w:r>
    </w:p>
    <w:p w14:paraId="06804D53" w14:textId="19A8BBBF" w:rsidR="00B06F03" w:rsidRDefault="00B24050">
      <w:pPr>
        <w:rPr>
          <w:rFonts w:ascii="Open Sans" w:hAnsi="Open Sans" w:cs="Open Sans"/>
          <w:color w:val="000000"/>
          <w:sz w:val="20"/>
          <w:szCs w:val="20"/>
          <w:shd w:val="clear" w:color="auto" w:fill="FFFFFF"/>
        </w:rPr>
      </w:pPr>
      <w:r>
        <w:rPr>
          <w:rFonts w:ascii="Arial" w:hAnsi="Arial" w:cs="Arial"/>
          <w:noProof/>
          <w:sz w:val="24"/>
          <w:szCs w:val="24"/>
        </w:rPr>
        <w:drawing>
          <wp:anchor distT="0" distB="0" distL="114300" distR="114300" simplePos="0" relativeHeight="251648000" behindDoc="0" locked="0" layoutInCell="1" allowOverlap="1" wp14:anchorId="5BC9AA7E" wp14:editId="7A949C67">
            <wp:simplePos x="0" y="0"/>
            <wp:positionH relativeFrom="column">
              <wp:posOffset>-2787249</wp:posOffset>
            </wp:positionH>
            <wp:positionV relativeFrom="paragraph">
              <wp:posOffset>312822</wp:posOffset>
            </wp:positionV>
            <wp:extent cx="1581150" cy="1202690"/>
            <wp:effectExtent l="0" t="0" r="0" b="0"/>
            <wp:wrapSquare wrapText="bothSides"/>
            <wp:docPr id="3" name="Picture 3"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581150" cy="1202690"/>
                    </a:xfrm>
                    <a:prstGeom prst="rect">
                      <a:avLst/>
                    </a:prstGeom>
                  </pic:spPr>
                </pic:pic>
              </a:graphicData>
            </a:graphic>
            <wp14:sizeRelH relativeFrom="margin">
              <wp14:pctWidth>0</wp14:pctWidth>
            </wp14:sizeRelH>
            <wp14:sizeRelV relativeFrom="margin">
              <wp14:pctHeight>0</wp14:pctHeight>
            </wp14:sizeRelV>
          </wp:anchor>
        </w:drawing>
      </w:r>
    </w:p>
    <w:p w14:paraId="759DD7B1" w14:textId="343CB0FB" w:rsidR="00B06F03" w:rsidRDefault="00B06F03">
      <w:pPr>
        <w:rPr>
          <w:rFonts w:ascii="Open Sans" w:hAnsi="Open Sans" w:cs="Open Sans"/>
          <w:color w:val="000000"/>
          <w:sz w:val="20"/>
          <w:szCs w:val="20"/>
          <w:shd w:val="clear" w:color="auto" w:fill="FFFFFF"/>
        </w:rPr>
      </w:pPr>
    </w:p>
    <w:p w14:paraId="1DD553E3" w14:textId="10AA6715" w:rsidR="00B06F03" w:rsidRDefault="00B06F03">
      <w:pPr>
        <w:rPr>
          <w:rFonts w:ascii="Open Sans" w:hAnsi="Open Sans" w:cs="Open Sans"/>
          <w:color w:val="000000"/>
          <w:sz w:val="20"/>
          <w:szCs w:val="20"/>
          <w:shd w:val="clear" w:color="auto" w:fill="FFFFFF"/>
        </w:rPr>
      </w:pPr>
    </w:p>
    <w:p w14:paraId="46BBBFD0" w14:textId="7C735A0F" w:rsidR="00B06F03" w:rsidRDefault="00B06F03">
      <w:pPr>
        <w:rPr>
          <w:rFonts w:ascii="Open Sans" w:hAnsi="Open Sans" w:cs="Open Sans"/>
          <w:color w:val="000000"/>
          <w:sz w:val="20"/>
          <w:szCs w:val="20"/>
          <w:shd w:val="clear" w:color="auto" w:fill="FFFFFF"/>
        </w:rPr>
      </w:pPr>
    </w:p>
    <w:p w14:paraId="2719420D" w14:textId="18715A12" w:rsidR="00B06F03" w:rsidRDefault="00B06F03">
      <w:pPr>
        <w:rPr>
          <w:rFonts w:ascii="Open Sans" w:hAnsi="Open Sans" w:cs="Open Sans"/>
          <w:color w:val="000000"/>
          <w:sz w:val="20"/>
          <w:szCs w:val="20"/>
          <w:shd w:val="clear" w:color="auto" w:fill="FFFFFF"/>
        </w:rPr>
      </w:pPr>
    </w:p>
    <w:p w14:paraId="36BE467B" w14:textId="3EF6A74E" w:rsidR="00B06F03" w:rsidRDefault="00B24050">
      <w:pPr>
        <w:rPr>
          <w:rFonts w:ascii="Open Sans" w:hAnsi="Open Sans" w:cs="Open Sans"/>
          <w:color w:val="000000"/>
          <w:sz w:val="20"/>
          <w:szCs w:val="20"/>
          <w:shd w:val="clear" w:color="auto" w:fill="FFFFFF"/>
        </w:rPr>
      </w:pPr>
      <w:r>
        <w:rPr>
          <w:noProof/>
        </w:rPr>
        <w:drawing>
          <wp:anchor distT="0" distB="0" distL="114300" distR="114300" simplePos="0" relativeHeight="251655168" behindDoc="0" locked="0" layoutInCell="1" allowOverlap="1" wp14:anchorId="1987E969" wp14:editId="31976D40">
            <wp:simplePos x="0" y="0"/>
            <wp:positionH relativeFrom="column">
              <wp:posOffset>-1598930</wp:posOffset>
            </wp:positionH>
            <wp:positionV relativeFrom="paragraph">
              <wp:posOffset>163830</wp:posOffset>
            </wp:positionV>
            <wp:extent cx="2146300" cy="1515745"/>
            <wp:effectExtent l="0" t="0" r="0" b="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146300" cy="1515745"/>
                    </a:xfrm>
                    <a:prstGeom prst="rect">
                      <a:avLst/>
                    </a:prstGeom>
                  </pic:spPr>
                </pic:pic>
              </a:graphicData>
            </a:graphic>
            <wp14:sizeRelH relativeFrom="margin">
              <wp14:pctWidth>0</wp14:pctWidth>
            </wp14:sizeRelH>
            <wp14:sizeRelV relativeFrom="margin">
              <wp14:pctHeight>0</wp14:pctHeight>
            </wp14:sizeRelV>
          </wp:anchor>
        </w:drawing>
      </w:r>
    </w:p>
    <w:p w14:paraId="4583CF6B" w14:textId="49E5D858" w:rsidR="00B06F03" w:rsidRDefault="00B06F03">
      <w:pPr>
        <w:rPr>
          <w:rFonts w:ascii="Open Sans" w:hAnsi="Open Sans" w:cs="Open Sans"/>
          <w:color w:val="000000"/>
          <w:sz w:val="20"/>
          <w:szCs w:val="20"/>
          <w:shd w:val="clear" w:color="auto" w:fill="FFFFFF"/>
        </w:rPr>
      </w:pPr>
    </w:p>
    <w:p w14:paraId="036F1330" w14:textId="504D71A4" w:rsidR="00B06F03" w:rsidRDefault="00B24050">
      <w:pPr>
        <w:rPr>
          <w:rFonts w:eastAsia="Times New Roman"/>
          <w:noProof/>
        </w:rPr>
      </w:pPr>
      <w:r>
        <w:rPr>
          <w:rFonts w:eastAsia="Times New Roman"/>
          <w:noProof/>
        </w:rPr>
        <w:drawing>
          <wp:anchor distT="0" distB="0" distL="114300" distR="114300" simplePos="0" relativeHeight="251669504" behindDoc="1" locked="0" layoutInCell="1" allowOverlap="1" wp14:anchorId="776F4660" wp14:editId="338A00CC">
            <wp:simplePos x="0" y="0"/>
            <wp:positionH relativeFrom="column">
              <wp:posOffset>-2284630</wp:posOffset>
            </wp:positionH>
            <wp:positionV relativeFrom="paragraph">
              <wp:posOffset>1318728</wp:posOffset>
            </wp:positionV>
            <wp:extent cx="1780540" cy="1473835"/>
            <wp:effectExtent l="0" t="0" r="0" b="0"/>
            <wp:wrapTight wrapText="bothSides">
              <wp:wrapPolygon edited="0">
                <wp:start x="0" y="0"/>
                <wp:lineTo x="0" y="21218"/>
                <wp:lineTo x="21261" y="21218"/>
                <wp:lineTo x="21261" y="0"/>
                <wp:lineTo x="0" y="0"/>
              </wp:wrapPolygon>
            </wp:wrapTight>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780540" cy="1473835"/>
                    </a:xfrm>
                    <a:prstGeom prst="rect">
                      <a:avLst/>
                    </a:prstGeom>
                  </pic:spPr>
                </pic:pic>
              </a:graphicData>
            </a:graphic>
            <wp14:sizeRelH relativeFrom="margin">
              <wp14:pctWidth>0</wp14:pctWidth>
            </wp14:sizeRelH>
            <wp14:sizeRelV relativeFrom="margin">
              <wp14:pctHeight>0</wp14:pctHeight>
            </wp14:sizeRelV>
          </wp:anchor>
        </w:drawing>
      </w:r>
      <w:r w:rsidR="00B06F03">
        <w:rPr>
          <w:rFonts w:ascii="Open Sans" w:hAnsi="Open Sans" w:cs="Open Sans"/>
          <w:color w:val="000000"/>
          <w:sz w:val="20"/>
          <w:szCs w:val="20"/>
          <w:shd w:val="clear" w:color="auto" w:fill="FFFFFF"/>
        </w:rPr>
        <w:t>Legislation.gov.uk. n.d. </w:t>
      </w:r>
      <w:r w:rsidR="00B06F03">
        <w:rPr>
          <w:rFonts w:ascii="Open Sans" w:hAnsi="Open Sans" w:cs="Open Sans"/>
          <w:i/>
          <w:iCs/>
          <w:color w:val="000000"/>
          <w:sz w:val="20"/>
          <w:szCs w:val="20"/>
          <w:shd w:val="clear" w:color="auto" w:fill="FFFFFF"/>
        </w:rPr>
        <w:t>Education Act 2002</w:t>
      </w:r>
      <w:r w:rsidRPr="00B24050">
        <w:rPr>
          <w:rFonts w:eastAsia="Times New Roman"/>
          <w:noProof/>
        </w:rPr>
        <w:t xml:space="preserve"> </w:t>
      </w:r>
    </w:p>
    <w:p w14:paraId="460D911F" w14:textId="1185255C" w:rsidR="00560C6F" w:rsidRDefault="00560C6F">
      <w:pPr>
        <w:rPr>
          <w:rFonts w:eastAsia="Times New Roman"/>
          <w:noProof/>
        </w:rPr>
      </w:pPr>
    </w:p>
    <w:p w14:paraId="3BF6FEC2" w14:textId="0D982522" w:rsidR="00560C6F" w:rsidRDefault="00560C6F">
      <w:pPr>
        <w:rPr>
          <w:rFonts w:eastAsia="Times New Roman"/>
          <w:noProof/>
        </w:rPr>
      </w:pPr>
    </w:p>
    <w:p w14:paraId="20D535DC" w14:textId="2E800EB7" w:rsidR="00560C6F" w:rsidRDefault="00560C6F">
      <w:pPr>
        <w:rPr>
          <w:rFonts w:eastAsia="Times New Roman"/>
          <w:noProof/>
        </w:rPr>
      </w:pPr>
    </w:p>
    <w:p w14:paraId="01C15B80" w14:textId="71DFE8E1" w:rsidR="00560C6F" w:rsidRDefault="00560C6F">
      <w:pPr>
        <w:rPr>
          <w:rFonts w:eastAsia="Times New Roman"/>
          <w:noProof/>
        </w:rPr>
      </w:pPr>
    </w:p>
    <w:p w14:paraId="7921C2C0" w14:textId="5B1578B6" w:rsidR="00560C6F" w:rsidRPr="00412538" w:rsidRDefault="00560C6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Page, </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2018)</w:t>
      </w:r>
    </w:p>
    <w:sectPr w:rsidR="00560C6F" w:rsidRPr="00412538">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F83506" w14:textId="77777777" w:rsidR="00311764" w:rsidRDefault="00311764" w:rsidP="003F7842">
      <w:pPr>
        <w:spacing w:after="0" w:line="240" w:lineRule="auto"/>
      </w:pPr>
      <w:r>
        <w:separator/>
      </w:r>
    </w:p>
  </w:endnote>
  <w:endnote w:type="continuationSeparator" w:id="0">
    <w:p w14:paraId="34331E23" w14:textId="77777777" w:rsidR="00311764" w:rsidRDefault="00311764" w:rsidP="003F7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58C30A" w14:textId="77777777" w:rsidR="00311764" w:rsidRDefault="00311764" w:rsidP="003F7842">
      <w:pPr>
        <w:spacing w:after="0" w:line="240" w:lineRule="auto"/>
      </w:pPr>
      <w:r>
        <w:separator/>
      </w:r>
    </w:p>
  </w:footnote>
  <w:footnote w:type="continuationSeparator" w:id="0">
    <w:p w14:paraId="1CF24BAA" w14:textId="77777777" w:rsidR="00311764" w:rsidRDefault="00311764" w:rsidP="003F78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9852114"/>
      <w:docPartObj>
        <w:docPartGallery w:val="Page Numbers (Top of Page)"/>
        <w:docPartUnique/>
      </w:docPartObj>
    </w:sdtPr>
    <w:sdtEndPr>
      <w:rPr>
        <w:noProof/>
      </w:rPr>
    </w:sdtEndPr>
    <w:sdtContent>
      <w:p w14:paraId="3E2054EF" w14:textId="77777777" w:rsidR="008E0CB6" w:rsidRDefault="008E0CB6">
        <w:pPr>
          <w:pStyle w:val="Header"/>
        </w:pPr>
      </w:p>
      <w:p w14:paraId="3488D178" w14:textId="75DEE21F" w:rsidR="0058536D" w:rsidRDefault="0058536D">
        <w:pPr>
          <w:pStyle w:val="Header"/>
          <w:rPr>
            <w:noProof/>
          </w:rPr>
        </w:pPr>
        <w:r>
          <w:fldChar w:fldCharType="begin"/>
        </w:r>
        <w:r>
          <w:instrText xml:space="preserve"> PAGE   \* MERGEFORMAT </w:instrText>
        </w:r>
        <w:r>
          <w:fldChar w:fldCharType="separate"/>
        </w:r>
        <w:r>
          <w:rPr>
            <w:noProof/>
          </w:rPr>
          <w:t>2</w:t>
        </w:r>
        <w:r>
          <w:rPr>
            <w:noProof/>
          </w:rPr>
          <w:fldChar w:fldCharType="end"/>
        </w:r>
      </w:p>
    </w:sdtContent>
  </w:sdt>
  <w:p w14:paraId="596E559C" w14:textId="77777777" w:rsidR="0058536D" w:rsidRDefault="005853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C87941"/>
    <w:multiLevelType w:val="hybridMultilevel"/>
    <w:tmpl w:val="C38666D6"/>
    <w:lvl w:ilvl="0" w:tplc="B76882AE">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FC3FE9"/>
    <w:multiLevelType w:val="hybridMultilevel"/>
    <w:tmpl w:val="3FA04F66"/>
    <w:lvl w:ilvl="0" w:tplc="08090001">
      <w:start w:val="1"/>
      <w:numFmt w:val="bullet"/>
      <w:lvlText w:val=""/>
      <w:lvlJc w:val="left"/>
      <w:pPr>
        <w:ind w:left="858" w:hanging="360"/>
      </w:pPr>
      <w:rPr>
        <w:rFonts w:ascii="Symbol" w:hAnsi="Symbol" w:hint="default"/>
      </w:rPr>
    </w:lvl>
    <w:lvl w:ilvl="1" w:tplc="08090003" w:tentative="1">
      <w:start w:val="1"/>
      <w:numFmt w:val="bullet"/>
      <w:lvlText w:val="o"/>
      <w:lvlJc w:val="left"/>
      <w:pPr>
        <w:ind w:left="1578" w:hanging="360"/>
      </w:pPr>
      <w:rPr>
        <w:rFonts w:ascii="Courier New" w:hAnsi="Courier New" w:cs="Courier New" w:hint="default"/>
      </w:rPr>
    </w:lvl>
    <w:lvl w:ilvl="2" w:tplc="08090005" w:tentative="1">
      <w:start w:val="1"/>
      <w:numFmt w:val="bullet"/>
      <w:lvlText w:val=""/>
      <w:lvlJc w:val="left"/>
      <w:pPr>
        <w:ind w:left="2298" w:hanging="360"/>
      </w:pPr>
      <w:rPr>
        <w:rFonts w:ascii="Wingdings" w:hAnsi="Wingdings" w:hint="default"/>
      </w:rPr>
    </w:lvl>
    <w:lvl w:ilvl="3" w:tplc="08090001" w:tentative="1">
      <w:start w:val="1"/>
      <w:numFmt w:val="bullet"/>
      <w:lvlText w:val=""/>
      <w:lvlJc w:val="left"/>
      <w:pPr>
        <w:ind w:left="3018" w:hanging="360"/>
      </w:pPr>
      <w:rPr>
        <w:rFonts w:ascii="Symbol" w:hAnsi="Symbol" w:hint="default"/>
      </w:rPr>
    </w:lvl>
    <w:lvl w:ilvl="4" w:tplc="08090003" w:tentative="1">
      <w:start w:val="1"/>
      <w:numFmt w:val="bullet"/>
      <w:lvlText w:val="o"/>
      <w:lvlJc w:val="left"/>
      <w:pPr>
        <w:ind w:left="3738" w:hanging="360"/>
      </w:pPr>
      <w:rPr>
        <w:rFonts w:ascii="Courier New" w:hAnsi="Courier New" w:cs="Courier New" w:hint="default"/>
      </w:rPr>
    </w:lvl>
    <w:lvl w:ilvl="5" w:tplc="08090005" w:tentative="1">
      <w:start w:val="1"/>
      <w:numFmt w:val="bullet"/>
      <w:lvlText w:val=""/>
      <w:lvlJc w:val="left"/>
      <w:pPr>
        <w:ind w:left="4458" w:hanging="360"/>
      </w:pPr>
      <w:rPr>
        <w:rFonts w:ascii="Wingdings" w:hAnsi="Wingdings" w:hint="default"/>
      </w:rPr>
    </w:lvl>
    <w:lvl w:ilvl="6" w:tplc="08090001" w:tentative="1">
      <w:start w:val="1"/>
      <w:numFmt w:val="bullet"/>
      <w:lvlText w:val=""/>
      <w:lvlJc w:val="left"/>
      <w:pPr>
        <w:ind w:left="5178" w:hanging="360"/>
      </w:pPr>
      <w:rPr>
        <w:rFonts w:ascii="Symbol" w:hAnsi="Symbol" w:hint="default"/>
      </w:rPr>
    </w:lvl>
    <w:lvl w:ilvl="7" w:tplc="08090003" w:tentative="1">
      <w:start w:val="1"/>
      <w:numFmt w:val="bullet"/>
      <w:lvlText w:val="o"/>
      <w:lvlJc w:val="left"/>
      <w:pPr>
        <w:ind w:left="5898" w:hanging="360"/>
      </w:pPr>
      <w:rPr>
        <w:rFonts w:ascii="Courier New" w:hAnsi="Courier New" w:cs="Courier New" w:hint="default"/>
      </w:rPr>
    </w:lvl>
    <w:lvl w:ilvl="8" w:tplc="08090005" w:tentative="1">
      <w:start w:val="1"/>
      <w:numFmt w:val="bullet"/>
      <w:lvlText w:val=""/>
      <w:lvlJc w:val="left"/>
      <w:pPr>
        <w:ind w:left="6618" w:hanging="360"/>
      </w:pPr>
      <w:rPr>
        <w:rFonts w:ascii="Wingdings" w:hAnsi="Wingdings" w:hint="default"/>
      </w:rPr>
    </w:lvl>
  </w:abstractNum>
  <w:abstractNum w:abstractNumId="2" w15:restartNumberingAfterBreak="0">
    <w:nsid w:val="346711F6"/>
    <w:multiLevelType w:val="hybridMultilevel"/>
    <w:tmpl w:val="EF8424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C352C8"/>
    <w:multiLevelType w:val="multilevel"/>
    <w:tmpl w:val="27183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E683E33"/>
    <w:multiLevelType w:val="hybridMultilevel"/>
    <w:tmpl w:val="EF8424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A9304F7"/>
    <w:multiLevelType w:val="hybridMultilevel"/>
    <w:tmpl w:val="41CEF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4F7E45"/>
    <w:multiLevelType w:val="hybridMultilevel"/>
    <w:tmpl w:val="ADC60F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4"/>
  </w:num>
  <w:num w:numId="3">
    <w:abstractNumId w:val="2"/>
  </w:num>
  <w:num w:numId="4">
    <w:abstractNumId w:val="0"/>
  </w:num>
  <w:num w:numId="5">
    <w:abstractNumId w:val="1"/>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D5C81"/>
    <w:rsid w:val="00000520"/>
    <w:rsid w:val="0000146B"/>
    <w:rsid w:val="00002F50"/>
    <w:rsid w:val="00003BC2"/>
    <w:rsid w:val="00005CBE"/>
    <w:rsid w:val="0000644E"/>
    <w:rsid w:val="000072C7"/>
    <w:rsid w:val="000104FF"/>
    <w:rsid w:val="00011BFF"/>
    <w:rsid w:val="00020F72"/>
    <w:rsid w:val="0002617D"/>
    <w:rsid w:val="0002677B"/>
    <w:rsid w:val="00026CCA"/>
    <w:rsid w:val="00027F8F"/>
    <w:rsid w:val="00031D35"/>
    <w:rsid w:val="00033C52"/>
    <w:rsid w:val="00035478"/>
    <w:rsid w:val="00037F6A"/>
    <w:rsid w:val="000457B7"/>
    <w:rsid w:val="000465A3"/>
    <w:rsid w:val="00054E5F"/>
    <w:rsid w:val="00055467"/>
    <w:rsid w:val="00055765"/>
    <w:rsid w:val="00060354"/>
    <w:rsid w:val="00062392"/>
    <w:rsid w:val="00062C42"/>
    <w:rsid w:val="0006471F"/>
    <w:rsid w:val="00064A14"/>
    <w:rsid w:val="00064DD2"/>
    <w:rsid w:val="00071F54"/>
    <w:rsid w:val="00072502"/>
    <w:rsid w:val="000754CC"/>
    <w:rsid w:val="000762BE"/>
    <w:rsid w:val="000820EF"/>
    <w:rsid w:val="00084864"/>
    <w:rsid w:val="00084EF0"/>
    <w:rsid w:val="00085C9D"/>
    <w:rsid w:val="00087B91"/>
    <w:rsid w:val="0009290C"/>
    <w:rsid w:val="000930FA"/>
    <w:rsid w:val="000938F0"/>
    <w:rsid w:val="00093BD8"/>
    <w:rsid w:val="00097320"/>
    <w:rsid w:val="000A2552"/>
    <w:rsid w:val="000A5FCA"/>
    <w:rsid w:val="000A7A2D"/>
    <w:rsid w:val="000B25C9"/>
    <w:rsid w:val="000B2BD0"/>
    <w:rsid w:val="000B33D3"/>
    <w:rsid w:val="000B723B"/>
    <w:rsid w:val="000C1C22"/>
    <w:rsid w:val="000C2956"/>
    <w:rsid w:val="000C298D"/>
    <w:rsid w:val="000C43BF"/>
    <w:rsid w:val="000C46E1"/>
    <w:rsid w:val="000C73EA"/>
    <w:rsid w:val="000D4D56"/>
    <w:rsid w:val="000D524E"/>
    <w:rsid w:val="000E0519"/>
    <w:rsid w:val="000E5504"/>
    <w:rsid w:val="000F1C80"/>
    <w:rsid w:val="000F20E9"/>
    <w:rsid w:val="000F3000"/>
    <w:rsid w:val="000F490F"/>
    <w:rsid w:val="000F5162"/>
    <w:rsid w:val="000F6971"/>
    <w:rsid w:val="00100E9C"/>
    <w:rsid w:val="0010167C"/>
    <w:rsid w:val="001031EA"/>
    <w:rsid w:val="00103C75"/>
    <w:rsid w:val="00105E84"/>
    <w:rsid w:val="00110879"/>
    <w:rsid w:val="00112977"/>
    <w:rsid w:val="0011595B"/>
    <w:rsid w:val="00115E6C"/>
    <w:rsid w:val="001214B5"/>
    <w:rsid w:val="0012180D"/>
    <w:rsid w:val="00121CF4"/>
    <w:rsid w:val="00122FBB"/>
    <w:rsid w:val="00124233"/>
    <w:rsid w:val="001253CB"/>
    <w:rsid w:val="00125C17"/>
    <w:rsid w:val="00125EE0"/>
    <w:rsid w:val="00126E63"/>
    <w:rsid w:val="001303E7"/>
    <w:rsid w:val="001335DA"/>
    <w:rsid w:val="00133818"/>
    <w:rsid w:val="00133922"/>
    <w:rsid w:val="001370B3"/>
    <w:rsid w:val="001454F2"/>
    <w:rsid w:val="001465F1"/>
    <w:rsid w:val="0015227D"/>
    <w:rsid w:val="00152501"/>
    <w:rsid w:val="0015392E"/>
    <w:rsid w:val="00154175"/>
    <w:rsid w:val="001566C0"/>
    <w:rsid w:val="00157A73"/>
    <w:rsid w:val="00160983"/>
    <w:rsid w:val="00163596"/>
    <w:rsid w:val="00164843"/>
    <w:rsid w:val="00166005"/>
    <w:rsid w:val="00166F26"/>
    <w:rsid w:val="00170117"/>
    <w:rsid w:val="0017074E"/>
    <w:rsid w:val="001713E1"/>
    <w:rsid w:val="001719B1"/>
    <w:rsid w:val="00171F46"/>
    <w:rsid w:val="00172196"/>
    <w:rsid w:val="00174BE9"/>
    <w:rsid w:val="00176CEE"/>
    <w:rsid w:val="00177402"/>
    <w:rsid w:val="0018149A"/>
    <w:rsid w:val="00181BE0"/>
    <w:rsid w:val="00185D25"/>
    <w:rsid w:val="00187937"/>
    <w:rsid w:val="00191EE4"/>
    <w:rsid w:val="0019785D"/>
    <w:rsid w:val="0019797C"/>
    <w:rsid w:val="001A0784"/>
    <w:rsid w:val="001A4F42"/>
    <w:rsid w:val="001A6BA1"/>
    <w:rsid w:val="001A7040"/>
    <w:rsid w:val="001A7D5D"/>
    <w:rsid w:val="001A7EC5"/>
    <w:rsid w:val="001B14BE"/>
    <w:rsid w:val="001B209D"/>
    <w:rsid w:val="001B4794"/>
    <w:rsid w:val="001B787C"/>
    <w:rsid w:val="001C0E67"/>
    <w:rsid w:val="001C10E1"/>
    <w:rsid w:val="001C177B"/>
    <w:rsid w:val="001C3BE5"/>
    <w:rsid w:val="001C40AA"/>
    <w:rsid w:val="001C567B"/>
    <w:rsid w:val="001C646B"/>
    <w:rsid w:val="001C666B"/>
    <w:rsid w:val="001C7146"/>
    <w:rsid w:val="001C73C0"/>
    <w:rsid w:val="001C7975"/>
    <w:rsid w:val="001C7993"/>
    <w:rsid w:val="001C7B79"/>
    <w:rsid w:val="001C7D3E"/>
    <w:rsid w:val="001D079A"/>
    <w:rsid w:val="001D1E23"/>
    <w:rsid w:val="001D22FF"/>
    <w:rsid w:val="001D24E6"/>
    <w:rsid w:val="001D3D0A"/>
    <w:rsid w:val="001D4D4D"/>
    <w:rsid w:val="001D60A1"/>
    <w:rsid w:val="001E3222"/>
    <w:rsid w:val="001E4756"/>
    <w:rsid w:val="001E6139"/>
    <w:rsid w:val="001E6C1F"/>
    <w:rsid w:val="001F2232"/>
    <w:rsid w:val="001F4E7E"/>
    <w:rsid w:val="001F717C"/>
    <w:rsid w:val="001F7899"/>
    <w:rsid w:val="002035F4"/>
    <w:rsid w:val="002044A2"/>
    <w:rsid w:val="002066B9"/>
    <w:rsid w:val="00206ED1"/>
    <w:rsid w:val="00207E78"/>
    <w:rsid w:val="00211273"/>
    <w:rsid w:val="00214F7B"/>
    <w:rsid w:val="00215242"/>
    <w:rsid w:val="00216A74"/>
    <w:rsid w:val="002219AE"/>
    <w:rsid w:val="002220B3"/>
    <w:rsid w:val="002258D9"/>
    <w:rsid w:val="00233A84"/>
    <w:rsid w:val="00235786"/>
    <w:rsid w:val="00235D14"/>
    <w:rsid w:val="00236C98"/>
    <w:rsid w:val="00237A3C"/>
    <w:rsid w:val="00243D58"/>
    <w:rsid w:val="00246962"/>
    <w:rsid w:val="0025279C"/>
    <w:rsid w:val="00253B09"/>
    <w:rsid w:val="002546E8"/>
    <w:rsid w:val="00254C4F"/>
    <w:rsid w:val="002577C8"/>
    <w:rsid w:val="00262D9F"/>
    <w:rsid w:val="00265B2E"/>
    <w:rsid w:val="00273A85"/>
    <w:rsid w:val="00275410"/>
    <w:rsid w:val="00277BA7"/>
    <w:rsid w:val="002833D6"/>
    <w:rsid w:val="002838C9"/>
    <w:rsid w:val="00286388"/>
    <w:rsid w:val="002866E9"/>
    <w:rsid w:val="002944CB"/>
    <w:rsid w:val="002947BD"/>
    <w:rsid w:val="00296582"/>
    <w:rsid w:val="002A08A9"/>
    <w:rsid w:val="002A1051"/>
    <w:rsid w:val="002A3048"/>
    <w:rsid w:val="002A3EEF"/>
    <w:rsid w:val="002B07A9"/>
    <w:rsid w:val="002B3C22"/>
    <w:rsid w:val="002B3F92"/>
    <w:rsid w:val="002B62BE"/>
    <w:rsid w:val="002B6E3D"/>
    <w:rsid w:val="002B6F0D"/>
    <w:rsid w:val="002C52BD"/>
    <w:rsid w:val="002D0AB5"/>
    <w:rsid w:val="002D50EC"/>
    <w:rsid w:val="002D6A4B"/>
    <w:rsid w:val="002F4B60"/>
    <w:rsid w:val="002F4CB4"/>
    <w:rsid w:val="002F6573"/>
    <w:rsid w:val="002F6A61"/>
    <w:rsid w:val="002F78CB"/>
    <w:rsid w:val="00300369"/>
    <w:rsid w:val="00300C1D"/>
    <w:rsid w:val="00303873"/>
    <w:rsid w:val="00303F78"/>
    <w:rsid w:val="00304977"/>
    <w:rsid w:val="00307068"/>
    <w:rsid w:val="00311764"/>
    <w:rsid w:val="00313E5D"/>
    <w:rsid w:val="003144FD"/>
    <w:rsid w:val="00317784"/>
    <w:rsid w:val="00317987"/>
    <w:rsid w:val="003260F0"/>
    <w:rsid w:val="00326A13"/>
    <w:rsid w:val="00331ECE"/>
    <w:rsid w:val="00336338"/>
    <w:rsid w:val="00337A21"/>
    <w:rsid w:val="00341D78"/>
    <w:rsid w:val="00341F53"/>
    <w:rsid w:val="003510AB"/>
    <w:rsid w:val="003561E1"/>
    <w:rsid w:val="003578B6"/>
    <w:rsid w:val="0036104B"/>
    <w:rsid w:val="00361B83"/>
    <w:rsid w:val="0036683F"/>
    <w:rsid w:val="00370452"/>
    <w:rsid w:val="003730AA"/>
    <w:rsid w:val="00382668"/>
    <w:rsid w:val="00383585"/>
    <w:rsid w:val="00384518"/>
    <w:rsid w:val="00390689"/>
    <w:rsid w:val="0039301A"/>
    <w:rsid w:val="00394050"/>
    <w:rsid w:val="00394F8A"/>
    <w:rsid w:val="00396BFE"/>
    <w:rsid w:val="00397215"/>
    <w:rsid w:val="00397DED"/>
    <w:rsid w:val="003A0E38"/>
    <w:rsid w:val="003A517A"/>
    <w:rsid w:val="003A5410"/>
    <w:rsid w:val="003A5BA5"/>
    <w:rsid w:val="003A6386"/>
    <w:rsid w:val="003B25E3"/>
    <w:rsid w:val="003B3A17"/>
    <w:rsid w:val="003C2A60"/>
    <w:rsid w:val="003C44B6"/>
    <w:rsid w:val="003C4908"/>
    <w:rsid w:val="003C7175"/>
    <w:rsid w:val="003C71E9"/>
    <w:rsid w:val="003D341C"/>
    <w:rsid w:val="003D4A50"/>
    <w:rsid w:val="003D4F22"/>
    <w:rsid w:val="003D69DB"/>
    <w:rsid w:val="003E2EC6"/>
    <w:rsid w:val="003F02A9"/>
    <w:rsid w:val="003F1DA2"/>
    <w:rsid w:val="003F49F2"/>
    <w:rsid w:val="003F5EDE"/>
    <w:rsid w:val="003F725B"/>
    <w:rsid w:val="003F7842"/>
    <w:rsid w:val="004009B2"/>
    <w:rsid w:val="0040153D"/>
    <w:rsid w:val="00403159"/>
    <w:rsid w:val="00405386"/>
    <w:rsid w:val="00406899"/>
    <w:rsid w:val="00406B31"/>
    <w:rsid w:val="00412538"/>
    <w:rsid w:val="00413F69"/>
    <w:rsid w:val="00414807"/>
    <w:rsid w:val="004154A5"/>
    <w:rsid w:val="00415945"/>
    <w:rsid w:val="00416CAF"/>
    <w:rsid w:val="004223D0"/>
    <w:rsid w:val="00422AA6"/>
    <w:rsid w:val="00422D5A"/>
    <w:rsid w:val="00424FBE"/>
    <w:rsid w:val="00424FDC"/>
    <w:rsid w:val="004302B1"/>
    <w:rsid w:val="0043148D"/>
    <w:rsid w:val="00433169"/>
    <w:rsid w:val="004342F4"/>
    <w:rsid w:val="00436FD3"/>
    <w:rsid w:val="004372AA"/>
    <w:rsid w:val="004409AF"/>
    <w:rsid w:val="00442C2C"/>
    <w:rsid w:val="00450A6A"/>
    <w:rsid w:val="004536F6"/>
    <w:rsid w:val="0045783A"/>
    <w:rsid w:val="00462045"/>
    <w:rsid w:val="00465578"/>
    <w:rsid w:val="00466424"/>
    <w:rsid w:val="004667A1"/>
    <w:rsid w:val="00467A80"/>
    <w:rsid w:val="00470979"/>
    <w:rsid w:val="00472474"/>
    <w:rsid w:val="00472625"/>
    <w:rsid w:val="00472C54"/>
    <w:rsid w:val="00481C34"/>
    <w:rsid w:val="004840A6"/>
    <w:rsid w:val="004846DB"/>
    <w:rsid w:val="00485303"/>
    <w:rsid w:val="00485A89"/>
    <w:rsid w:val="00486F83"/>
    <w:rsid w:val="004875D3"/>
    <w:rsid w:val="00491032"/>
    <w:rsid w:val="00491540"/>
    <w:rsid w:val="00493E53"/>
    <w:rsid w:val="00494632"/>
    <w:rsid w:val="004A177A"/>
    <w:rsid w:val="004A1BA0"/>
    <w:rsid w:val="004A1C6A"/>
    <w:rsid w:val="004A2294"/>
    <w:rsid w:val="004A673F"/>
    <w:rsid w:val="004A7DDB"/>
    <w:rsid w:val="004B3EFC"/>
    <w:rsid w:val="004B6B38"/>
    <w:rsid w:val="004B7EF1"/>
    <w:rsid w:val="004C3319"/>
    <w:rsid w:val="004C6B2B"/>
    <w:rsid w:val="004D1672"/>
    <w:rsid w:val="004D1D88"/>
    <w:rsid w:val="004D2E11"/>
    <w:rsid w:val="004D4058"/>
    <w:rsid w:val="004D795B"/>
    <w:rsid w:val="004E0E51"/>
    <w:rsid w:val="004E1706"/>
    <w:rsid w:val="004E26E7"/>
    <w:rsid w:val="004E71D5"/>
    <w:rsid w:val="004F069A"/>
    <w:rsid w:val="004F1A80"/>
    <w:rsid w:val="0050086F"/>
    <w:rsid w:val="00502B0F"/>
    <w:rsid w:val="00503C7B"/>
    <w:rsid w:val="00506F58"/>
    <w:rsid w:val="005164D5"/>
    <w:rsid w:val="005200BA"/>
    <w:rsid w:val="0052154F"/>
    <w:rsid w:val="005260A5"/>
    <w:rsid w:val="0053254C"/>
    <w:rsid w:val="0053271D"/>
    <w:rsid w:val="005329E6"/>
    <w:rsid w:val="00533226"/>
    <w:rsid w:val="0054383D"/>
    <w:rsid w:val="005438D8"/>
    <w:rsid w:val="0054774D"/>
    <w:rsid w:val="00547DFF"/>
    <w:rsid w:val="0055118A"/>
    <w:rsid w:val="00552AE1"/>
    <w:rsid w:val="00557E6B"/>
    <w:rsid w:val="00560061"/>
    <w:rsid w:val="00560C6F"/>
    <w:rsid w:val="005613A5"/>
    <w:rsid w:val="005640BE"/>
    <w:rsid w:val="0056439B"/>
    <w:rsid w:val="00566033"/>
    <w:rsid w:val="005712BA"/>
    <w:rsid w:val="005720F9"/>
    <w:rsid w:val="00572295"/>
    <w:rsid w:val="005723C6"/>
    <w:rsid w:val="00573300"/>
    <w:rsid w:val="00573ECC"/>
    <w:rsid w:val="00577645"/>
    <w:rsid w:val="00583030"/>
    <w:rsid w:val="005843AE"/>
    <w:rsid w:val="0058536D"/>
    <w:rsid w:val="005937C9"/>
    <w:rsid w:val="005A0217"/>
    <w:rsid w:val="005A4863"/>
    <w:rsid w:val="005B1C51"/>
    <w:rsid w:val="005B47C5"/>
    <w:rsid w:val="005B63F3"/>
    <w:rsid w:val="005B7ED4"/>
    <w:rsid w:val="005C0332"/>
    <w:rsid w:val="005C36CC"/>
    <w:rsid w:val="005C3944"/>
    <w:rsid w:val="005C6A4F"/>
    <w:rsid w:val="005C6D7C"/>
    <w:rsid w:val="005D2B4D"/>
    <w:rsid w:val="005D4AE8"/>
    <w:rsid w:val="005D7C21"/>
    <w:rsid w:val="005E13B8"/>
    <w:rsid w:val="005E4313"/>
    <w:rsid w:val="005E76BE"/>
    <w:rsid w:val="005F0B4D"/>
    <w:rsid w:val="005F1880"/>
    <w:rsid w:val="005F3D85"/>
    <w:rsid w:val="005F5DED"/>
    <w:rsid w:val="005F686E"/>
    <w:rsid w:val="005F7E6E"/>
    <w:rsid w:val="00600269"/>
    <w:rsid w:val="00600A40"/>
    <w:rsid w:val="00604587"/>
    <w:rsid w:val="00605199"/>
    <w:rsid w:val="00616E58"/>
    <w:rsid w:val="00620A83"/>
    <w:rsid w:val="00621394"/>
    <w:rsid w:val="006232C4"/>
    <w:rsid w:val="006247AD"/>
    <w:rsid w:val="00625838"/>
    <w:rsid w:val="00625C1B"/>
    <w:rsid w:val="00625D18"/>
    <w:rsid w:val="00627656"/>
    <w:rsid w:val="00630F98"/>
    <w:rsid w:val="00633BF0"/>
    <w:rsid w:val="0063408A"/>
    <w:rsid w:val="00635190"/>
    <w:rsid w:val="006352D4"/>
    <w:rsid w:val="00637BD5"/>
    <w:rsid w:val="00637E87"/>
    <w:rsid w:val="0064139B"/>
    <w:rsid w:val="00645E5F"/>
    <w:rsid w:val="006469EC"/>
    <w:rsid w:val="006476FE"/>
    <w:rsid w:val="0065122E"/>
    <w:rsid w:val="006520CB"/>
    <w:rsid w:val="00653A61"/>
    <w:rsid w:val="00653CBB"/>
    <w:rsid w:val="00655D57"/>
    <w:rsid w:val="006610B9"/>
    <w:rsid w:val="006636AE"/>
    <w:rsid w:val="006649AB"/>
    <w:rsid w:val="00671598"/>
    <w:rsid w:val="00671D0D"/>
    <w:rsid w:val="006728D2"/>
    <w:rsid w:val="00681426"/>
    <w:rsid w:val="00682836"/>
    <w:rsid w:val="00683112"/>
    <w:rsid w:val="00684A29"/>
    <w:rsid w:val="00690D75"/>
    <w:rsid w:val="00691AC5"/>
    <w:rsid w:val="00692A40"/>
    <w:rsid w:val="00693F4A"/>
    <w:rsid w:val="0069403F"/>
    <w:rsid w:val="00694FD5"/>
    <w:rsid w:val="006A1CE7"/>
    <w:rsid w:val="006A5209"/>
    <w:rsid w:val="006B0392"/>
    <w:rsid w:val="006B274D"/>
    <w:rsid w:val="006B7B5E"/>
    <w:rsid w:val="006C2E1B"/>
    <w:rsid w:val="006C38CA"/>
    <w:rsid w:val="006C4AEB"/>
    <w:rsid w:val="006C7CF6"/>
    <w:rsid w:val="006D152E"/>
    <w:rsid w:val="006D27B9"/>
    <w:rsid w:val="006D756A"/>
    <w:rsid w:val="006D7D4F"/>
    <w:rsid w:val="006E0006"/>
    <w:rsid w:val="006E6EA1"/>
    <w:rsid w:val="006E781C"/>
    <w:rsid w:val="006E7F44"/>
    <w:rsid w:val="006F315C"/>
    <w:rsid w:val="006F4810"/>
    <w:rsid w:val="006F50EF"/>
    <w:rsid w:val="006F7B35"/>
    <w:rsid w:val="00701545"/>
    <w:rsid w:val="00701807"/>
    <w:rsid w:val="00702CE2"/>
    <w:rsid w:val="00702FB2"/>
    <w:rsid w:val="00704068"/>
    <w:rsid w:val="00704F7A"/>
    <w:rsid w:val="007069EE"/>
    <w:rsid w:val="00706AE5"/>
    <w:rsid w:val="007070B8"/>
    <w:rsid w:val="007070C0"/>
    <w:rsid w:val="0071199B"/>
    <w:rsid w:val="007136E2"/>
    <w:rsid w:val="007147AE"/>
    <w:rsid w:val="00714F17"/>
    <w:rsid w:val="00717B44"/>
    <w:rsid w:val="0072191C"/>
    <w:rsid w:val="00723BC0"/>
    <w:rsid w:val="00725DDA"/>
    <w:rsid w:val="00726168"/>
    <w:rsid w:val="00727797"/>
    <w:rsid w:val="00730041"/>
    <w:rsid w:val="007314E1"/>
    <w:rsid w:val="00731A49"/>
    <w:rsid w:val="00732C66"/>
    <w:rsid w:val="00733EAB"/>
    <w:rsid w:val="00734975"/>
    <w:rsid w:val="00735D14"/>
    <w:rsid w:val="007420D3"/>
    <w:rsid w:val="00743399"/>
    <w:rsid w:val="00744C49"/>
    <w:rsid w:val="00745962"/>
    <w:rsid w:val="007502A6"/>
    <w:rsid w:val="00750A88"/>
    <w:rsid w:val="00754CA2"/>
    <w:rsid w:val="007576AA"/>
    <w:rsid w:val="007606F4"/>
    <w:rsid w:val="0076146B"/>
    <w:rsid w:val="0076296B"/>
    <w:rsid w:val="00763384"/>
    <w:rsid w:val="0076742A"/>
    <w:rsid w:val="00767EC3"/>
    <w:rsid w:val="007725AF"/>
    <w:rsid w:val="00772945"/>
    <w:rsid w:val="00773C70"/>
    <w:rsid w:val="00781403"/>
    <w:rsid w:val="00781AD3"/>
    <w:rsid w:val="007828A2"/>
    <w:rsid w:val="00783559"/>
    <w:rsid w:val="0079240A"/>
    <w:rsid w:val="00796C05"/>
    <w:rsid w:val="00796CD7"/>
    <w:rsid w:val="007A0BF8"/>
    <w:rsid w:val="007A1BD4"/>
    <w:rsid w:val="007A34B3"/>
    <w:rsid w:val="007A3D92"/>
    <w:rsid w:val="007A54EF"/>
    <w:rsid w:val="007A5AAC"/>
    <w:rsid w:val="007A7E71"/>
    <w:rsid w:val="007B16F6"/>
    <w:rsid w:val="007B17E4"/>
    <w:rsid w:val="007B20AE"/>
    <w:rsid w:val="007B249E"/>
    <w:rsid w:val="007C7D2D"/>
    <w:rsid w:val="007D128E"/>
    <w:rsid w:val="007D3EF2"/>
    <w:rsid w:val="007D4023"/>
    <w:rsid w:val="007D5908"/>
    <w:rsid w:val="007D7723"/>
    <w:rsid w:val="007D7D01"/>
    <w:rsid w:val="007E10F1"/>
    <w:rsid w:val="007E20FA"/>
    <w:rsid w:val="007E2995"/>
    <w:rsid w:val="007E4766"/>
    <w:rsid w:val="007E4978"/>
    <w:rsid w:val="007E708E"/>
    <w:rsid w:val="007F313B"/>
    <w:rsid w:val="007F526A"/>
    <w:rsid w:val="00800535"/>
    <w:rsid w:val="00807345"/>
    <w:rsid w:val="00811E61"/>
    <w:rsid w:val="00812858"/>
    <w:rsid w:val="00813231"/>
    <w:rsid w:val="00813910"/>
    <w:rsid w:val="00816125"/>
    <w:rsid w:val="00816CC2"/>
    <w:rsid w:val="00817F16"/>
    <w:rsid w:val="00817F5A"/>
    <w:rsid w:val="00825E8D"/>
    <w:rsid w:val="00826B07"/>
    <w:rsid w:val="008314B9"/>
    <w:rsid w:val="00831D0F"/>
    <w:rsid w:val="008323B3"/>
    <w:rsid w:val="00832696"/>
    <w:rsid w:val="00833805"/>
    <w:rsid w:val="00842691"/>
    <w:rsid w:val="00843DC6"/>
    <w:rsid w:val="00844385"/>
    <w:rsid w:val="008453A7"/>
    <w:rsid w:val="00846563"/>
    <w:rsid w:val="00847068"/>
    <w:rsid w:val="00847B9E"/>
    <w:rsid w:val="0085084F"/>
    <w:rsid w:val="008526B4"/>
    <w:rsid w:val="00856CB4"/>
    <w:rsid w:val="00856EAB"/>
    <w:rsid w:val="0086771C"/>
    <w:rsid w:val="00874AAB"/>
    <w:rsid w:val="00875F27"/>
    <w:rsid w:val="00883D7D"/>
    <w:rsid w:val="008841A5"/>
    <w:rsid w:val="00893A62"/>
    <w:rsid w:val="00895207"/>
    <w:rsid w:val="00895A4C"/>
    <w:rsid w:val="008A4868"/>
    <w:rsid w:val="008A676F"/>
    <w:rsid w:val="008A7A13"/>
    <w:rsid w:val="008A7F08"/>
    <w:rsid w:val="008B1D46"/>
    <w:rsid w:val="008B44B3"/>
    <w:rsid w:val="008B779A"/>
    <w:rsid w:val="008B7CB3"/>
    <w:rsid w:val="008C1D03"/>
    <w:rsid w:val="008C3E75"/>
    <w:rsid w:val="008C7813"/>
    <w:rsid w:val="008C799B"/>
    <w:rsid w:val="008D22FD"/>
    <w:rsid w:val="008D3207"/>
    <w:rsid w:val="008D546B"/>
    <w:rsid w:val="008D6CAB"/>
    <w:rsid w:val="008E092D"/>
    <w:rsid w:val="008E0CB6"/>
    <w:rsid w:val="008E2A8B"/>
    <w:rsid w:val="008E3933"/>
    <w:rsid w:val="008E563F"/>
    <w:rsid w:val="008F158E"/>
    <w:rsid w:val="008F491A"/>
    <w:rsid w:val="0090043E"/>
    <w:rsid w:val="00900AFE"/>
    <w:rsid w:val="00900D53"/>
    <w:rsid w:val="009020C6"/>
    <w:rsid w:val="009046A2"/>
    <w:rsid w:val="00905C91"/>
    <w:rsid w:val="00910411"/>
    <w:rsid w:val="00910B10"/>
    <w:rsid w:val="00910C54"/>
    <w:rsid w:val="009119EB"/>
    <w:rsid w:val="00913587"/>
    <w:rsid w:val="00913858"/>
    <w:rsid w:val="00915D7F"/>
    <w:rsid w:val="00916373"/>
    <w:rsid w:val="00923D36"/>
    <w:rsid w:val="009262CF"/>
    <w:rsid w:val="009308DC"/>
    <w:rsid w:val="00931690"/>
    <w:rsid w:val="0093225A"/>
    <w:rsid w:val="00933748"/>
    <w:rsid w:val="00935608"/>
    <w:rsid w:val="00940725"/>
    <w:rsid w:val="009412E0"/>
    <w:rsid w:val="00942CB3"/>
    <w:rsid w:val="0094358D"/>
    <w:rsid w:val="009439B3"/>
    <w:rsid w:val="00946DC3"/>
    <w:rsid w:val="009473D8"/>
    <w:rsid w:val="00947E35"/>
    <w:rsid w:val="0096081D"/>
    <w:rsid w:val="00961D04"/>
    <w:rsid w:val="00962FAB"/>
    <w:rsid w:val="00966316"/>
    <w:rsid w:val="009673A1"/>
    <w:rsid w:val="009700B7"/>
    <w:rsid w:val="00970D63"/>
    <w:rsid w:val="00982145"/>
    <w:rsid w:val="009836ED"/>
    <w:rsid w:val="00986A7C"/>
    <w:rsid w:val="00990657"/>
    <w:rsid w:val="009912E3"/>
    <w:rsid w:val="00991984"/>
    <w:rsid w:val="009932E0"/>
    <w:rsid w:val="00997694"/>
    <w:rsid w:val="009A40A4"/>
    <w:rsid w:val="009A762C"/>
    <w:rsid w:val="009B347D"/>
    <w:rsid w:val="009B7DE3"/>
    <w:rsid w:val="009C1CDE"/>
    <w:rsid w:val="009C709F"/>
    <w:rsid w:val="009C795C"/>
    <w:rsid w:val="009D42E9"/>
    <w:rsid w:val="009D6AD7"/>
    <w:rsid w:val="009E0DAA"/>
    <w:rsid w:val="009E105D"/>
    <w:rsid w:val="009E174C"/>
    <w:rsid w:val="009E2005"/>
    <w:rsid w:val="009E4601"/>
    <w:rsid w:val="009F1B32"/>
    <w:rsid w:val="009F4E24"/>
    <w:rsid w:val="009F62ED"/>
    <w:rsid w:val="00A00C08"/>
    <w:rsid w:val="00A02D10"/>
    <w:rsid w:val="00A047ED"/>
    <w:rsid w:val="00A113B4"/>
    <w:rsid w:val="00A11BEB"/>
    <w:rsid w:val="00A1248A"/>
    <w:rsid w:val="00A1297F"/>
    <w:rsid w:val="00A16A80"/>
    <w:rsid w:val="00A202D5"/>
    <w:rsid w:val="00A2148C"/>
    <w:rsid w:val="00A215B3"/>
    <w:rsid w:val="00A2173F"/>
    <w:rsid w:val="00A22FEB"/>
    <w:rsid w:val="00A24292"/>
    <w:rsid w:val="00A274C4"/>
    <w:rsid w:val="00A311E8"/>
    <w:rsid w:val="00A322FA"/>
    <w:rsid w:val="00A33BC2"/>
    <w:rsid w:val="00A34F79"/>
    <w:rsid w:val="00A43A21"/>
    <w:rsid w:val="00A44411"/>
    <w:rsid w:val="00A444DB"/>
    <w:rsid w:val="00A45683"/>
    <w:rsid w:val="00A472D6"/>
    <w:rsid w:val="00A47C82"/>
    <w:rsid w:val="00A50717"/>
    <w:rsid w:val="00A517DF"/>
    <w:rsid w:val="00A52328"/>
    <w:rsid w:val="00A53024"/>
    <w:rsid w:val="00A56E11"/>
    <w:rsid w:val="00A6174A"/>
    <w:rsid w:val="00A627C2"/>
    <w:rsid w:val="00A6440A"/>
    <w:rsid w:val="00A700CC"/>
    <w:rsid w:val="00A70926"/>
    <w:rsid w:val="00A75D89"/>
    <w:rsid w:val="00A8100D"/>
    <w:rsid w:val="00A83782"/>
    <w:rsid w:val="00A91CF6"/>
    <w:rsid w:val="00A95D9E"/>
    <w:rsid w:val="00A97A1F"/>
    <w:rsid w:val="00A97F5B"/>
    <w:rsid w:val="00AA088C"/>
    <w:rsid w:val="00AA3627"/>
    <w:rsid w:val="00AA7943"/>
    <w:rsid w:val="00AB01BC"/>
    <w:rsid w:val="00AB041F"/>
    <w:rsid w:val="00AB2D90"/>
    <w:rsid w:val="00AB33BB"/>
    <w:rsid w:val="00AB7874"/>
    <w:rsid w:val="00AC0EF6"/>
    <w:rsid w:val="00AC1AAB"/>
    <w:rsid w:val="00AC4951"/>
    <w:rsid w:val="00AC4F47"/>
    <w:rsid w:val="00AD57A4"/>
    <w:rsid w:val="00AD6F11"/>
    <w:rsid w:val="00AE0789"/>
    <w:rsid w:val="00AE2FC1"/>
    <w:rsid w:val="00AE3722"/>
    <w:rsid w:val="00AF03F6"/>
    <w:rsid w:val="00AF22B7"/>
    <w:rsid w:val="00AF7F4E"/>
    <w:rsid w:val="00B00272"/>
    <w:rsid w:val="00B0363C"/>
    <w:rsid w:val="00B04D56"/>
    <w:rsid w:val="00B06F03"/>
    <w:rsid w:val="00B126FF"/>
    <w:rsid w:val="00B172C4"/>
    <w:rsid w:val="00B17729"/>
    <w:rsid w:val="00B24050"/>
    <w:rsid w:val="00B24E18"/>
    <w:rsid w:val="00B25119"/>
    <w:rsid w:val="00B319DB"/>
    <w:rsid w:val="00B33EE8"/>
    <w:rsid w:val="00B3431C"/>
    <w:rsid w:val="00B3442C"/>
    <w:rsid w:val="00B3509D"/>
    <w:rsid w:val="00B418DF"/>
    <w:rsid w:val="00B478DE"/>
    <w:rsid w:val="00B5277A"/>
    <w:rsid w:val="00B53949"/>
    <w:rsid w:val="00B56F07"/>
    <w:rsid w:val="00B619C7"/>
    <w:rsid w:val="00B628A3"/>
    <w:rsid w:val="00B637FC"/>
    <w:rsid w:val="00B64A3D"/>
    <w:rsid w:val="00B651D7"/>
    <w:rsid w:val="00B67D5C"/>
    <w:rsid w:val="00B67EA1"/>
    <w:rsid w:val="00B70D45"/>
    <w:rsid w:val="00B747EE"/>
    <w:rsid w:val="00B772DA"/>
    <w:rsid w:val="00B77BD7"/>
    <w:rsid w:val="00B80045"/>
    <w:rsid w:val="00B87CF8"/>
    <w:rsid w:val="00B97EEA"/>
    <w:rsid w:val="00BA497E"/>
    <w:rsid w:val="00BB2A0B"/>
    <w:rsid w:val="00BB2E04"/>
    <w:rsid w:val="00BB2FA3"/>
    <w:rsid w:val="00BB6077"/>
    <w:rsid w:val="00BC3E62"/>
    <w:rsid w:val="00BC5ED2"/>
    <w:rsid w:val="00BD036C"/>
    <w:rsid w:val="00BD15AE"/>
    <w:rsid w:val="00BD395A"/>
    <w:rsid w:val="00BD5956"/>
    <w:rsid w:val="00BD5C81"/>
    <w:rsid w:val="00BD6340"/>
    <w:rsid w:val="00BE2160"/>
    <w:rsid w:val="00BE2832"/>
    <w:rsid w:val="00BE4730"/>
    <w:rsid w:val="00BE7DA4"/>
    <w:rsid w:val="00BF1270"/>
    <w:rsid w:val="00BF3476"/>
    <w:rsid w:val="00BF3E39"/>
    <w:rsid w:val="00BF71B6"/>
    <w:rsid w:val="00C01EAB"/>
    <w:rsid w:val="00C025DC"/>
    <w:rsid w:val="00C12115"/>
    <w:rsid w:val="00C205C0"/>
    <w:rsid w:val="00C248CB"/>
    <w:rsid w:val="00C25960"/>
    <w:rsid w:val="00C25E19"/>
    <w:rsid w:val="00C268BF"/>
    <w:rsid w:val="00C27289"/>
    <w:rsid w:val="00C306BA"/>
    <w:rsid w:val="00C31EC2"/>
    <w:rsid w:val="00C33192"/>
    <w:rsid w:val="00C33606"/>
    <w:rsid w:val="00C36E81"/>
    <w:rsid w:val="00C404DD"/>
    <w:rsid w:val="00C438F7"/>
    <w:rsid w:val="00C532A3"/>
    <w:rsid w:val="00C55617"/>
    <w:rsid w:val="00C556C8"/>
    <w:rsid w:val="00C55929"/>
    <w:rsid w:val="00C57692"/>
    <w:rsid w:val="00C60C35"/>
    <w:rsid w:val="00C62333"/>
    <w:rsid w:val="00C62AAA"/>
    <w:rsid w:val="00C708FF"/>
    <w:rsid w:val="00C70FB2"/>
    <w:rsid w:val="00C71370"/>
    <w:rsid w:val="00C73D02"/>
    <w:rsid w:val="00C73F51"/>
    <w:rsid w:val="00C75C61"/>
    <w:rsid w:val="00C776DB"/>
    <w:rsid w:val="00C809E9"/>
    <w:rsid w:val="00C836CC"/>
    <w:rsid w:val="00C8480C"/>
    <w:rsid w:val="00C850EC"/>
    <w:rsid w:val="00C85936"/>
    <w:rsid w:val="00C928F4"/>
    <w:rsid w:val="00C940E1"/>
    <w:rsid w:val="00CA18F6"/>
    <w:rsid w:val="00CA204B"/>
    <w:rsid w:val="00CA5103"/>
    <w:rsid w:val="00CA51FB"/>
    <w:rsid w:val="00CB0398"/>
    <w:rsid w:val="00CB21DE"/>
    <w:rsid w:val="00CB2F17"/>
    <w:rsid w:val="00CB63E0"/>
    <w:rsid w:val="00CB6989"/>
    <w:rsid w:val="00CB77B9"/>
    <w:rsid w:val="00CC0EE5"/>
    <w:rsid w:val="00CC1471"/>
    <w:rsid w:val="00CC194C"/>
    <w:rsid w:val="00CC3903"/>
    <w:rsid w:val="00CC3FC3"/>
    <w:rsid w:val="00CC5E04"/>
    <w:rsid w:val="00CC6428"/>
    <w:rsid w:val="00CC69D1"/>
    <w:rsid w:val="00CD203A"/>
    <w:rsid w:val="00CD3555"/>
    <w:rsid w:val="00CD54E5"/>
    <w:rsid w:val="00CD6241"/>
    <w:rsid w:val="00CD78FD"/>
    <w:rsid w:val="00CE1316"/>
    <w:rsid w:val="00CE5DBF"/>
    <w:rsid w:val="00CF0A92"/>
    <w:rsid w:val="00CF1747"/>
    <w:rsid w:val="00CF2A64"/>
    <w:rsid w:val="00CF36CB"/>
    <w:rsid w:val="00CF3914"/>
    <w:rsid w:val="00D02378"/>
    <w:rsid w:val="00D02607"/>
    <w:rsid w:val="00D029A9"/>
    <w:rsid w:val="00D073CE"/>
    <w:rsid w:val="00D10C0B"/>
    <w:rsid w:val="00D11722"/>
    <w:rsid w:val="00D128C3"/>
    <w:rsid w:val="00D1308C"/>
    <w:rsid w:val="00D15249"/>
    <w:rsid w:val="00D1647D"/>
    <w:rsid w:val="00D20F96"/>
    <w:rsid w:val="00D23803"/>
    <w:rsid w:val="00D24938"/>
    <w:rsid w:val="00D25171"/>
    <w:rsid w:val="00D30215"/>
    <w:rsid w:val="00D3076F"/>
    <w:rsid w:val="00D31BDA"/>
    <w:rsid w:val="00D34349"/>
    <w:rsid w:val="00D34A6F"/>
    <w:rsid w:val="00D35461"/>
    <w:rsid w:val="00D357EB"/>
    <w:rsid w:val="00D35DF6"/>
    <w:rsid w:val="00D35FA8"/>
    <w:rsid w:val="00D423AD"/>
    <w:rsid w:val="00D43F32"/>
    <w:rsid w:val="00D5219A"/>
    <w:rsid w:val="00D60034"/>
    <w:rsid w:val="00D606F8"/>
    <w:rsid w:val="00D61BE7"/>
    <w:rsid w:val="00D62666"/>
    <w:rsid w:val="00D65FF9"/>
    <w:rsid w:val="00D66EC6"/>
    <w:rsid w:val="00D673FE"/>
    <w:rsid w:val="00D6743D"/>
    <w:rsid w:val="00D718DA"/>
    <w:rsid w:val="00D727F7"/>
    <w:rsid w:val="00D739D7"/>
    <w:rsid w:val="00D74A7A"/>
    <w:rsid w:val="00D75A0B"/>
    <w:rsid w:val="00D77514"/>
    <w:rsid w:val="00D84FBA"/>
    <w:rsid w:val="00D859CF"/>
    <w:rsid w:val="00D86359"/>
    <w:rsid w:val="00D90D47"/>
    <w:rsid w:val="00D91632"/>
    <w:rsid w:val="00D91812"/>
    <w:rsid w:val="00D94135"/>
    <w:rsid w:val="00D94D5F"/>
    <w:rsid w:val="00D95E4F"/>
    <w:rsid w:val="00D96C13"/>
    <w:rsid w:val="00DA1AF3"/>
    <w:rsid w:val="00DA26DE"/>
    <w:rsid w:val="00DA3972"/>
    <w:rsid w:val="00DA4369"/>
    <w:rsid w:val="00DA4E5F"/>
    <w:rsid w:val="00DA646B"/>
    <w:rsid w:val="00DA6E59"/>
    <w:rsid w:val="00DB1C47"/>
    <w:rsid w:val="00DB3EA7"/>
    <w:rsid w:val="00DB4FA8"/>
    <w:rsid w:val="00DB51B1"/>
    <w:rsid w:val="00DB5873"/>
    <w:rsid w:val="00DB72B6"/>
    <w:rsid w:val="00DC0167"/>
    <w:rsid w:val="00DC576F"/>
    <w:rsid w:val="00DC63E8"/>
    <w:rsid w:val="00DC7D91"/>
    <w:rsid w:val="00DD1329"/>
    <w:rsid w:val="00DD4BF3"/>
    <w:rsid w:val="00DD7CE8"/>
    <w:rsid w:val="00DE01CA"/>
    <w:rsid w:val="00DE06F0"/>
    <w:rsid w:val="00DE1023"/>
    <w:rsid w:val="00DE1F88"/>
    <w:rsid w:val="00DE38DB"/>
    <w:rsid w:val="00DF25F4"/>
    <w:rsid w:val="00DF33AC"/>
    <w:rsid w:val="00DF4F9F"/>
    <w:rsid w:val="00DF535C"/>
    <w:rsid w:val="00DF62C7"/>
    <w:rsid w:val="00DF6888"/>
    <w:rsid w:val="00E006D9"/>
    <w:rsid w:val="00E039F2"/>
    <w:rsid w:val="00E052FF"/>
    <w:rsid w:val="00E065E6"/>
    <w:rsid w:val="00E07944"/>
    <w:rsid w:val="00E10378"/>
    <w:rsid w:val="00E107AE"/>
    <w:rsid w:val="00E158E9"/>
    <w:rsid w:val="00E15AAC"/>
    <w:rsid w:val="00E15B23"/>
    <w:rsid w:val="00E17C0B"/>
    <w:rsid w:val="00E20DB8"/>
    <w:rsid w:val="00E24486"/>
    <w:rsid w:val="00E26D44"/>
    <w:rsid w:val="00E31848"/>
    <w:rsid w:val="00E36DF4"/>
    <w:rsid w:val="00E400EF"/>
    <w:rsid w:val="00E41FAE"/>
    <w:rsid w:val="00E4568D"/>
    <w:rsid w:val="00E459C8"/>
    <w:rsid w:val="00E45FFE"/>
    <w:rsid w:val="00E46FA4"/>
    <w:rsid w:val="00E47217"/>
    <w:rsid w:val="00E52616"/>
    <w:rsid w:val="00E540D6"/>
    <w:rsid w:val="00E542E9"/>
    <w:rsid w:val="00E55039"/>
    <w:rsid w:val="00E558A7"/>
    <w:rsid w:val="00E63D08"/>
    <w:rsid w:val="00E64E6A"/>
    <w:rsid w:val="00E6589C"/>
    <w:rsid w:val="00E67525"/>
    <w:rsid w:val="00E70D7A"/>
    <w:rsid w:val="00E7259F"/>
    <w:rsid w:val="00E73AB6"/>
    <w:rsid w:val="00E74417"/>
    <w:rsid w:val="00E77867"/>
    <w:rsid w:val="00E818C8"/>
    <w:rsid w:val="00E83059"/>
    <w:rsid w:val="00E86610"/>
    <w:rsid w:val="00E87FA2"/>
    <w:rsid w:val="00E94FC9"/>
    <w:rsid w:val="00E9671E"/>
    <w:rsid w:val="00EA2FD2"/>
    <w:rsid w:val="00EA45C4"/>
    <w:rsid w:val="00EA5A83"/>
    <w:rsid w:val="00EA74CA"/>
    <w:rsid w:val="00EB26C9"/>
    <w:rsid w:val="00EB306A"/>
    <w:rsid w:val="00EB4566"/>
    <w:rsid w:val="00EB5A86"/>
    <w:rsid w:val="00EB72F5"/>
    <w:rsid w:val="00EB7839"/>
    <w:rsid w:val="00EC114D"/>
    <w:rsid w:val="00EC2569"/>
    <w:rsid w:val="00ED370F"/>
    <w:rsid w:val="00ED49EE"/>
    <w:rsid w:val="00ED6255"/>
    <w:rsid w:val="00ED7EB1"/>
    <w:rsid w:val="00EE27FD"/>
    <w:rsid w:val="00EE3AB0"/>
    <w:rsid w:val="00EF4500"/>
    <w:rsid w:val="00EF608D"/>
    <w:rsid w:val="00EF79A8"/>
    <w:rsid w:val="00F03772"/>
    <w:rsid w:val="00F043E7"/>
    <w:rsid w:val="00F04DC2"/>
    <w:rsid w:val="00F1089A"/>
    <w:rsid w:val="00F110D3"/>
    <w:rsid w:val="00F12F70"/>
    <w:rsid w:val="00F149A9"/>
    <w:rsid w:val="00F14B7F"/>
    <w:rsid w:val="00F17478"/>
    <w:rsid w:val="00F21143"/>
    <w:rsid w:val="00F21CE8"/>
    <w:rsid w:val="00F240D9"/>
    <w:rsid w:val="00F24609"/>
    <w:rsid w:val="00F250D6"/>
    <w:rsid w:val="00F2599B"/>
    <w:rsid w:val="00F26116"/>
    <w:rsid w:val="00F31112"/>
    <w:rsid w:val="00F318C3"/>
    <w:rsid w:val="00F32ED2"/>
    <w:rsid w:val="00F342F2"/>
    <w:rsid w:val="00F353B2"/>
    <w:rsid w:val="00F37D61"/>
    <w:rsid w:val="00F41E84"/>
    <w:rsid w:val="00F420A5"/>
    <w:rsid w:val="00F44559"/>
    <w:rsid w:val="00F451CB"/>
    <w:rsid w:val="00F456B3"/>
    <w:rsid w:val="00F45C72"/>
    <w:rsid w:val="00F46077"/>
    <w:rsid w:val="00F46E20"/>
    <w:rsid w:val="00F506C9"/>
    <w:rsid w:val="00F52BEA"/>
    <w:rsid w:val="00F52CE3"/>
    <w:rsid w:val="00F559B8"/>
    <w:rsid w:val="00F559C3"/>
    <w:rsid w:val="00F55FD5"/>
    <w:rsid w:val="00F60F13"/>
    <w:rsid w:val="00F6176B"/>
    <w:rsid w:val="00F61D9E"/>
    <w:rsid w:val="00F63228"/>
    <w:rsid w:val="00F63C80"/>
    <w:rsid w:val="00F653A6"/>
    <w:rsid w:val="00F66ED5"/>
    <w:rsid w:val="00F82521"/>
    <w:rsid w:val="00F863AB"/>
    <w:rsid w:val="00F86454"/>
    <w:rsid w:val="00F87141"/>
    <w:rsid w:val="00F87BBF"/>
    <w:rsid w:val="00F92FEC"/>
    <w:rsid w:val="00F966E2"/>
    <w:rsid w:val="00FA413F"/>
    <w:rsid w:val="00FA4E88"/>
    <w:rsid w:val="00FA6726"/>
    <w:rsid w:val="00FA6ECB"/>
    <w:rsid w:val="00FA75F4"/>
    <w:rsid w:val="00FA7AFB"/>
    <w:rsid w:val="00FB2CC0"/>
    <w:rsid w:val="00FB3635"/>
    <w:rsid w:val="00FB4032"/>
    <w:rsid w:val="00FB6617"/>
    <w:rsid w:val="00FC0A1A"/>
    <w:rsid w:val="00FC0E83"/>
    <w:rsid w:val="00FC1D79"/>
    <w:rsid w:val="00FC361A"/>
    <w:rsid w:val="00FC4A6F"/>
    <w:rsid w:val="00FC7D6A"/>
    <w:rsid w:val="00FD1C5A"/>
    <w:rsid w:val="00FD4A62"/>
    <w:rsid w:val="00FD4D57"/>
    <w:rsid w:val="00FD5516"/>
    <w:rsid w:val="00FD60D3"/>
    <w:rsid w:val="00FD7BD3"/>
    <w:rsid w:val="00FE04F2"/>
    <w:rsid w:val="00FE0C3F"/>
    <w:rsid w:val="00FE1911"/>
    <w:rsid w:val="00FE3A15"/>
    <w:rsid w:val="00FE5B7C"/>
    <w:rsid w:val="00FE6C7F"/>
    <w:rsid w:val="00FF003D"/>
    <w:rsid w:val="00FF0C83"/>
    <w:rsid w:val="00FF0E20"/>
    <w:rsid w:val="00FF1948"/>
    <w:rsid w:val="00FF32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F38F8E"/>
  <w15:docId w15:val="{AC0539CC-AC93-492F-900C-2F7B6985EF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5C81"/>
    <w:pPr>
      <w:ind w:left="720"/>
      <w:contextualSpacing/>
    </w:pPr>
  </w:style>
  <w:style w:type="paragraph" w:styleId="NoSpacing">
    <w:name w:val="No Spacing"/>
    <w:uiPriority w:val="1"/>
    <w:qFormat/>
    <w:rsid w:val="00D357EB"/>
    <w:pPr>
      <w:spacing w:after="0" w:line="240" w:lineRule="auto"/>
    </w:pPr>
  </w:style>
  <w:style w:type="character" w:customStyle="1" w:styleId="xref-bibr">
    <w:name w:val="xref-bibr"/>
    <w:basedOn w:val="DefaultParagraphFont"/>
    <w:rsid w:val="00B67EA1"/>
  </w:style>
  <w:style w:type="character" w:styleId="HTMLCite">
    <w:name w:val="HTML Cite"/>
    <w:basedOn w:val="DefaultParagraphFont"/>
    <w:uiPriority w:val="99"/>
    <w:semiHidden/>
    <w:unhideWhenUsed/>
    <w:rsid w:val="00D606F8"/>
    <w:rPr>
      <w:i/>
      <w:iCs/>
    </w:rPr>
  </w:style>
  <w:style w:type="character" w:customStyle="1" w:styleId="highwire-cite-journal">
    <w:name w:val="highwire-cite-journal"/>
    <w:basedOn w:val="DefaultParagraphFont"/>
    <w:rsid w:val="00D606F8"/>
  </w:style>
  <w:style w:type="character" w:customStyle="1" w:styleId="highwire-cite-published-year">
    <w:name w:val="highwire-cite-published-year"/>
    <w:basedOn w:val="DefaultParagraphFont"/>
    <w:rsid w:val="00D606F8"/>
  </w:style>
  <w:style w:type="character" w:customStyle="1" w:styleId="highwire-cite-volume-issue">
    <w:name w:val="highwire-cite-volume-issue"/>
    <w:basedOn w:val="DefaultParagraphFont"/>
    <w:rsid w:val="00D606F8"/>
  </w:style>
  <w:style w:type="character" w:customStyle="1" w:styleId="highwire-cite-doi">
    <w:name w:val="highwire-cite-doi"/>
    <w:basedOn w:val="DefaultParagraphFont"/>
    <w:rsid w:val="00D606F8"/>
  </w:style>
  <w:style w:type="character" w:styleId="Hyperlink">
    <w:name w:val="Hyperlink"/>
    <w:basedOn w:val="DefaultParagraphFont"/>
    <w:uiPriority w:val="99"/>
    <w:unhideWhenUsed/>
    <w:rsid w:val="00D606F8"/>
    <w:rPr>
      <w:color w:val="0000FF"/>
      <w:u w:val="single"/>
    </w:rPr>
  </w:style>
  <w:style w:type="character" w:customStyle="1" w:styleId="highwire-cite-date">
    <w:name w:val="highwire-cite-date"/>
    <w:basedOn w:val="DefaultParagraphFont"/>
    <w:rsid w:val="00D606F8"/>
  </w:style>
  <w:style w:type="character" w:customStyle="1" w:styleId="highwire-cite-article-as">
    <w:name w:val="highwire-cite-article-as"/>
    <w:basedOn w:val="DefaultParagraphFont"/>
    <w:rsid w:val="00D606F8"/>
  </w:style>
  <w:style w:type="character" w:customStyle="1" w:styleId="italic">
    <w:name w:val="italic"/>
    <w:basedOn w:val="DefaultParagraphFont"/>
    <w:rsid w:val="00D606F8"/>
  </w:style>
  <w:style w:type="paragraph" w:styleId="NormalWeb">
    <w:name w:val="Normal (Web)"/>
    <w:basedOn w:val="Normal"/>
    <w:uiPriority w:val="99"/>
    <w:semiHidden/>
    <w:unhideWhenUsed/>
    <w:rsid w:val="00C31EC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3F7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7842"/>
  </w:style>
  <w:style w:type="paragraph" w:styleId="Footer">
    <w:name w:val="footer"/>
    <w:basedOn w:val="Normal"/>
    <w:link w:val="FooterChar"/>
    <w:uiPriority w:val="99"/>
    <w:unhideWhenUsed/>
    <w:rsid w:val="003F7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7842"/>
  </w:style>
  <w:style w:type="paragraph" w:customStyle="1" w:styleId="trt0xe">
    <w:name w:val="trt0xe"/>
    <w:basedOn w:val="Normal"/>
    <w:rsid w:val="00FB403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25C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754846">
      <w:bodyDiv w:val="1"/>
      <w:marLeft w:val="0"/>
      <w:marRight w:val="0"/>
      <w:marTop w:val="0"/>
      <w:marBottom w:val="0"/>
      <w:divBdr>
        <w:top w:val="none" w:sz="0" w:space="0" w:color="auto"/>
        <w:left w:val="none" w:sz="0" w:space="0" w:color="auto"/>
        <w:bottom w:val="none" w:sz="0" w:space="0" w:color="auto"/>
        <w:right w:val="none" w:sz="0" w:space="0" w:color="auto"/>
      </w:divBdr>
    </w:div>
    <w:div w:id="354380630">
      <w:bodyDiv w:val="1"/>
      <w:marLeft w:val="0"/>
      <w:marRight w:val="0"/>
      <w:marTop w:val="0"/>
      <w:marBottom w:val="0"/>
      <w:divBdr>
        <w:top w:val="none" w:sz="0" w:space="0" w:color="auto"/>
        <w:left w:val="none" w:sz="0" w:space="0" w:color="auto"/>
        <w:bottom w:val="none" w:sz="0" w:space="0" w:color="auto"/>
        <w:right w:val="none" w:sz="0" w:space="0" w:color="auto"/>
      </w:divBdr>
    </w:div>
    <w:div w:id="725032927">
      <w:bodyDiv w:val="1"/>
      <w:marLeft w:val="0"/>
      <w:marRight w:val="0"/>
      <w:marTop w:val="0"/>
      <w:marBottom w:val="0"/>
      <w:divBdr>
        <w:top w:val="none" w:sz="0" w:space="0" w:color="auto"/>
        <w:left w:val="none" w:sz="0" w:space="0" w:color="auto"/>
        <w:bottom w:val="none" w:sz="0" w:space="0" w:color="auto"/>
        <w:right w:val="none" w:sz="0" w:space="0" w:color="auto"/>
      </w:divBdr>
      <w:divsChild>
        <w:div w:id="77026444">
          <w:marLeft w:val="0"/>
          <w:marRight w:val="0"/>
          <w:marTop w:val="0"/>
          <w:marBottom w:val="0"/>
          <w:divBdr>
            <w:top w:val="none" w:sz="0" w:space="0" w:color="auto"/>
            <w:left w:val="none" w:sz="0" w:space="0" w:color="auto"/>
            <w:bottom w:val="none" w:sz="0" w:space="0" w:color="auto"/>
            <w:right w:val="none" w:sz="0" w:space="0" w:color="auto"/>
          </w:divBdr>
          <w:divsChild>
            <w:div w:id="209537620">
              <w:marLeft w:val="0"/>
              <w:marRight w:val="0"/>
              <w:marTop w:val="0"/>
              <w:marBottom w:val="0"/>
              <w:divBdr>
                <w:top w:val="none" w:sz="0" w:space="0" w:color="auto"/>
                <w:left w:val="none" w:sz="0" w:space="0" w:color="auto"/>
                <w:bottom w:val="none" w:sz="0" w:space="0" w:color="auto"/>
                <w:right w:val="none" w:sz="0" w:space="0" w:color="auto"/>
              </w:divBdr>
              <w:divsChild>
                <w:div w:id="1964340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9215514">
      <w:bodyDiv w:val="1"/>
      <w:marLeft w:val="0"/>
      <w:marRight w:val="0"/>
      <w:marTop w:val="0"/>
      <w:marBottom w:val="0"/>
      <w:divBdr>
        <w:top w:val="none" w:sz="0" w:space="0" w:color="auto"/>
        <w:left w:val="none" w:sz="0" w:space="0" w:color="auto"/>
        <w:bottom w:val="none" w:sz="0" w:space="0" w:color="auto"/>
        <w:right w:val="none" w:sz="0" w:space="0" w:color="auto"/>
      </w:divBdr>
    </w:div>
    <w:div w:id="1749619758">
      <w:bodyDiv w:val="1"/>
      <w:marLeft w:val="0"/>
      <w:marRight w:val="0"/>
      <w:marTop w:val="0"/>
      <w:marBottom w:val="0"/>
      <w:divBdr>
        <w:top w:val="none" w:sz="0" w:space="0" w:color="auto"/>
        <w:left w:val="none" w:sz="0" w:space="0" w:color="auto"/>
        <w:bottom w:val="none" w:sz="0" w:space="0" w:color="auto"/>
        <w:right w:val="none" w:sz="0" w:space="0" w:color="auto"/>
      </w:divBdr>
    </w:div>
    <w:div w:id="1847743154">
      <w:bodyDiv w:val="1"/>
      <w:marLeft w:val="0"/>
      <w:marRight w:val="0"/>
      <w:marTop w:val="0"/>
      <w:marBottom w:val="0"/>
      <w:divBdr>
        <w:top w:val="none" w:sz="0" w:space="0" w:color="auto"/>
        <w:left w:val="none" w:sz="0" w:space="0" w:color="auto"/>
        <w:bottom w:val="none" w:sz="0" w:space="0" w:color="auto"/>
        <w:right w:val="none" w:sz="0" w:space="0" w:color="auto"/>
      </w:divBdr>
      <w:divsChild>
        <w:div w:id="1427922306">
          <w:marLeft w:val="0"/>
          <w:marRight w:val="0"/>
          <w:marTop w:val="0"/>
          <w:marBottom w:val="0"/>
          <w:divBdr>
            <w:top w:val="none" w:sz="0" w:space="0" w:color="auto"/>
            <w:left w:val="none" w:sz="0" w:space="0" w:color="auto"/>
            <w:bottom w:val="none" w:sz="0" w:space="0" w:color="auto"/>
            <w:right w:val="none" w:sz="0" w:space="0" w:color="auto"/>
          </w:divBdr>
        </w:div>
        <w:div w:id="1999796769">
          <w:marLeft w:val="0"/>
          <w:marRight w:val="0"/>
          <w:marTop w:val="0"/>
          <w:marBottom w:val="0"/>
          <w:divBdr>
            <w:top w:val="none" w:sz="0" w:space="0" w:color="auto"/>
            <w:left w:val="none" w:sz="0" w:space="0" w:color="auto"/>
            <w:bottom w:val="none" w:sz="0" w:space="0" w:color="auto"/>
            <w:right w:val="none" w:sz="0" w:space="0" w:color="auto"/>
          </w:divBdr>
        </w:div>
        <w:div w:id="1843936691">
          <w:marLeft w:val="0"/>
          <w:marRight w:val="0"/>
          <w:marTop w:val="0"/>
          <w:marBottom w:val="0"/>
          <w:divBdr>
            <w:top w:val="none" w:sz="0" w:space="0" w:color="auto"/>
            <w:left w:val="none" w:sz="0" w:space="0" w:color="auto"/>
            <w:bottom w:val="none" w:sz="0" w:space="0" w:color="auto"/>
            <w:right w:val="none" w:sz="0" w:space="0" w:color="auto"/>
          </w:divBdr>
        </w:div>
        <w:div w:id="293293898">
          <w:marLeft w:val="0"/>
          <w:marRight w:val="0"/>
          <w:marTop w:val="0"/>
          <w:marBottom w:val="0"/>
          <w:divBdr>
            <w:top w:val="none" w:sz="0" w:space="0" w:color="auto"/>
            <w:left w:val="none" w:sz="0" w:space="0" w:color="auto"/>
            <w:bottom w:val="none" w:sz="0" w:space="0" w:color="auto"/>
            <w:right w:val="none" w:sz="0" w:space="0" w:color="auto"/>
          </w:divBdr>
        </w:div>
        <w:div w:id="1924606848">
          <w:marLeft w:val="0"/>
          <w:marRight w:val="0"/>
          <w:marTop w:val="0"/>
          <w:marBottom w:val="0"/>
          <w:divBdr>
            <w:top w:val="none" w:sz="0" w:space="0" w:color="auto"/>
            <w:left w:val="none" w:sz="0" w:space="0" w:color="auto"/>
            <w:bottom w:val="none" w:sz="0" w:space="0" w:color="auto"/>
            <w:right w:val="none" w:sz="0" w:space="0" w:color="auto"/>
          </w:divBdr>
        </w:div>
        <w:div w:id="1717578547">
          <w:marLeft w:val="0"/>
          <w:marRight w:val="0"/>
          <w:marTop w:val="0"/>
          <w:marBottom w:val="0"/>
          <w:divBdr>
            <w:top w:val="none" w:sz="0" w:space="0" w:color="auto"/>
            <w:left w:val="none" w:sz="0" w:space="0" w:color="auto"/>
            <w:bottom w:val="none" w:sz="0" w:space="0" w:color="auto"/>
            <w:right w:val="none" w:sz="0" w:space="0" w:color="auto"/>
          </w:divBdr>
        </w:div>
        <w:div w:id="1319840137">
          <w:marLeft w:val="0"/>
          <w:marRight w:val="0"/>
          <w:marTop w:val="0"/>
          <w:marBottom w:val="0"/>
          <w:divBdr>
            <w:top w:val="none" w:sz="0" w:space="0" w:color="auto"/>
            <w:left w:val="none" w:sz="0" w:space="0" w:color="auto"/>
            <w:bottom w:val="none" w:sz="0" w:space="0" w:color="auto"/>
            <w:right w:val="none" w:sz="0" w:space="0" w:color="auto"/>
          </w:divBdr>
        </w:div>
        <w:div w:id="289285875">
          <w:marLeft w:val="0"/>
          <w:marRight w:val="0"/>
          <w:marTop w:val="0"/>
          <w:marBottom w:val="0"/>
          <w:divBdr>
            <w:top w:val="none" w:sz="0" w:space="0" w:color="auto"/>
            <w:left w:val="none" w:sz="0" w:space="0" w:color="auto"/>
            <w:bottom w:val="none" w:sz="0" w:space="0" w:color="auto"/>
            <w:right w:val="none" w:sz="0" w:space="0" w:color="auto"/>
          </w:divBdr>
        </w:div>
        <w:div w:id="1459446001">
          <w:marLeft w:val="0"/>
          <w:marRight w:val="0"/>
          <w:marTop w:val="0"/>
          <w:marBottom w:val="0"/>
          <w:divBdr>
            <w:top w:val="none" w:sz="0" w:space="0" w:color="auto"/>
            <w:left w:val="none" w:sz="0" w:space="0" w:color="auto"/>
            <w:bottom w:val="none" w:sz="0" w:space="0" w:color="auto"/>
            <w:right w:val="none" w:sz="0" w:space="0" w:color="auto"/>
          </w:divBdr>
        </w:div>
        <w:div w:id="577715953">
          <w:marLeft w:val="0"/>
          <w:marRight w:val="0"/>
          <w:marTop w:val="0"/>
          <w:marBottom w:val="0"/>
          <w:divBdr>
            <w:top w:val="none" w:sz="0" w:space="0" w:color="auto"/>
            <w:left w:val="none" w:sz="0" w:space="0" w:color="auto"/>
            <w:bottom w:val="none" w:sz="0" w:space="0" w:color="auto"/>
            <w:right w:val="none" w:sz="0" w:space="0" w:color="auto"/>
          </w:divBdr>
        </w:div>
        <w:div w:id="730151720">
          <w:marLeft w:val="0"/>
          <w:marRight w:val="0"/>
          <w:marTop w:val="0"/>
          <w:marBottom w:val="0"/>
          <w:divBdr>
            <w:top w:val="none" w:sz="0" w:space="0" w:color="auto"/>
            <w:left w:val="none" w:sz="0" w:space="0" w:color="auto"/>
            <w:bottom w:val="none" w:sz="0" w:space="0" w:color="auto"/>
            <w:right w:val="none" w:sz="0" w:space="0" w:color="auto"/>
          </w:divBdr>
        </w:div>
        <w:div w:id="146946478">
          <w:marLeft w:val="0"/>
          <w:marRight w:val="0"/>
          <w:marTop w:val="0"/>
          <w:marBottom w:val="0"/>
          <w:divBdr>
            <w:top w:val="none" w:sz="0" w:space="0" w:color="auto"/>
            <w:left w:val="none" w:sz="0" w:space="0" w:color="auto"/>
            <w:bottom w:val="none" w:sz="0" w:space="0" w:color="auto"/>
            <w:right w:val="none" w:sz="0" w:space="0" w:color="auto"/>
          </w:divBdr>
        </w:div>
        <w:div w:id="1547253475">
          <w:marLeft w:val="0"/>
          <w:marRight w:val="0"/>
          <w:marTop w:val="0"/>
          <w:marBottom w:val="0"/>
          <w:divBdr>
            <w:top w:val="none" w:sz="0" w:space="0" w:color="auto"/>
            <w:left w:val="none" w:sz="0" w:space="0" w:color="auto"/>
            <w:bottom w:val="none" w:sz="0" w:space="0" w:color="auto"/>
            <w:right w:val="none" w:sz="0" w:space="0" w:color="auto"/>
          </w:divBdr>
        </w:div>
        <w:div w:id="669065059">
          <w:marLeft w:val="0"/>
          <w:marRight w:val="0"/>
          <w:marTop w:val="0"/>
          <w:marBottom w:val="0"/>
          <w:divBdr>
            <w:top w:val="none" w:sz="0" w:space="0" w:color="auto"/>
            <w:left w:val="none" w:sz="0" w:space="0" w:color="auto"/>
            <w:bottom w:val="none" w:sz="0" w:space="0" w:color="auto"/>
            <w:right w:val="none" w:sz="0" w:space="0" w:color="auto"/>
          </w:divBdr>
        </w:div>
        <w:div w:id="479661696">
          <w:marLeft w:val="0"/>
          <w:marRight w:val="0"/>
          <w:marTop w:val="0"/>
          <w:marBottom w:val="0"/>
          <w:divBdr>
            <w:top w:val="none" w:sz="0" w:space="0" w:color="auto"/>
            <w:left w:val="none" w:sz="0" w:space="0" w:color="auto"/>
            <w:bottom w:val="none" w:sz="0" w:space="0" w:color="auto"/>
            <w:right w:val="none" w:sz="0" w:space="0" w:color="auto"/>
          </w:divBdr>
        </w:div>
        <w:div w:id="1230073794">
          <w:marLeft w:val="0"/>
          <w:marRight w:val="0"/>
          <w:marTop w:val="0"/>
          <w:marBottom w:val="0"/>
          <w:divBdr>
            <w:top w:val="none" w:sz="0" w:space="0" w:color="auto"/>
            <w:left w:val="none" w:sz="0" w:space="0" w:color="auto"/>
            <w:bottom w:val="none" w:sz="0" w:space="0" w:color="auto"/>
            <w:right w:val="none" w:sz="0" w:space="0" w:color="auto"/>
          </w:divBdr>
        </w:div>
        <w:div w:id="321549388">
          <w:marLeft w:val="0"/>
          <w:marRight w:val="0"/>
          <w:marTop w:val="0"/>
          <w:marBottom w:val="0"/>
          <w:divBdr>
            <w:top w:val="none" w:sz="0" w:space="0" w:color="auto"/>
            <w:left w:val="none" w:sz="0" w:space="0" w:color="auto"/>
            <w:bottom w:val="none" w:sz="0" w:space="0" w:color="auto"/>
            <w:right w:val="none" w:sz="0" w:space="0" w:color="auto"/>
          </w:divBdr>
        </w:div>
        <w:div w:id="829516739">
          <w:marLeft w:val="0"/>
          <w:marRight w:val="0"/>
          <w:marTop w:val="0"/>
          <w:marBottom w:val="0"/>
          <w:divBdr>
            <w:top w:val="none" w:sz="0" w:space="0" w:color="auto"/>
            <w:left w:val="none" w:sz="0" w:space="0" w:color="auto"/>
            <w:bottom w:val="none" w:sz="0" w:space="0" w:color="auto"/>
            <w:right w:val="none" w:sz="0" w:space="0" w:color="auto"/>
          </w:divBdr>
        </w:div>
        <w:div w:id="784345693">
          <w:marLeft w:val="0"/>
          <w:marRight w:val="0"/>
          <w:marTop w:val="0"/>
          <w:marBottom w:val="0"/>
          <w:divBdr>
            <w:top w:val="none" w:sz="0" w:space="0" w:color="auto"/>
            <w:left w:val="none" w:sz="0" w:space="0" w:color="auto"/>
            <w:bottom w:val="none" w:sz="0" w:space="0" w:color="auto"/>
            <w:right w:val="none" w:sz="0" w:space="0" w:color="auto"/>
          </w:divBdr>
        </w:div>
        <w:div w:id="911545903">
          <w:marLeft w:val="0"/>
          <w:marRight w:val="0"/>
          <w:marTop w:val="0"/>
          <w:marBottom w:val="0"/>
          <w:divBdr>
            <w:top w:val="none" w:sz="0" w:space="0" w:color="auto"/>
            <w:left w:val="none" w:sz="0" w:space="0" w:color="auto"/>
            <w:bottom w:val="none" w:sz="0" w:space="0" w:color="auto"/>
            <w:right w:val="none" w:sz="0" w:space="0" w:color="auto"/>
          </w:divBdr>
        </w:div>
        <w:div w:id="120727773">
          <w:marLeft w:val="0"/>
          <w:marRight w:val="0"/>
          <w:marTop w:val="0"/>
          <w:marBottom w:val="0"/>
          <w:divBdr>
            <w:top w:val="none" w:sz="0" w:space="0" w:color="auto"/>
            <w:left w:val="none" w:sz="0" w:space="0" w:color="auto"/>
            <w:bottom w:val="none" w:sz="0" w:space="0" w:color="auto"/>
            <w:right w:val="none" w:sz="0" w:space="0" w:color="auto"/>
          </w:divBdr>
        </w:div>
        <w:div w:id="774403974">
          <w:marLeft w:val="0"/>
          <w:marRight w:val="0"/>
          <w:marTop w:val="0"/>
          <w:marBottom w:val="0"/>
          <w:divBdr>
            <w:top w:val="none" w:sz="0" w:space="0" w:color="auto"/>
            <w:left w:val="none" w:sz="0" w:space="0" w:color="auto"/>
            <w:bottom w:val="none" w:sz="0" w:space="0" w:color="auto"/>
            <w:right w:val="none" w:sz="0" w:space="0" w:color="auto"/>
          </w:divBdr>
        </w:div>
        <w:div w:id="15008221">
          <w:marLeft w:val="0"/>
          <w:marRight w:val="0"/>
          <w:marTop w:val="0"/>
          <w:marBottom w:val="0"/>
          <w:divBdr>
            <w:top w:val="none" w:sz="0" w:space="0" w:color="auto"/>
            <w:left w:val="none" w:sz="0" w:space="0" w:color="auto"/>
            <w:bottom w:val="none" w:sz="0" w:space="0" w:color="auto"/>
            <w:right w:val="none" w:sz="0" w:space="0" w:color="auto"/>
          </w:divBdr>
        </w:div>
        <w:div w:id="2018729925">
          <w:marLeft w:val="0"/>
          <w:marRight w:val="0"/>
          <w:marTop w:val="0"/>
          <w:marBottom w:val="0"/>
          <w:divBdr>
            <w:top w:val="none" w:sz="0" w:space="0" w:color="auto"/>
            <w:left w:val="none" w:sz="0" w:space="0" w:color="auto"/>
            <w:bottom w:val="none" w:sz="0" w:space="0" w:color="auto"/>
            <w:right w:val="none" w:sz="0" w:space="0" w:color="auto"/>
          </w:divBdr>
        </w:div>
        <w:div w:id="841942218">
          <w:marLeft w:val="0"/>
          <w:marRight w:val="0"/>
          <w:marTop w:val="0"/>
          <w:marBottom w:val="0"/>
          <w:divBdr>
            <w:top w:val="none" w:sz="0" w:space="0" w:color="auto"/>
            <w:left w:val="none" w:sz="0" w:space="0" w:color="auto"/>
            <w:bottom w:val="none" w:sz="0" w:space="0" w:color="auto"/>
            <w:right w:val="none" w:sz="0" w:space="0" w:color="auto"/>
          </w:divBdr>
        </w:div>
        <w:div w:id="938369814">
          <w:marLeft w:val="0"/>
          <w:marRight w:val="0"/>
          <w:marTop w:val="0"/>
          <w:marBottom w:val="0"/>
          <w:divBdr>
            <w:top w:val="none" w:sz="0" w:space="0" w:color="auto"/>
            <w:left w:val="none" w:sz="0" w:space="0" w:color="auto"/>
            <w:bottom w:val="none" w:sz="0" w:space="0" w:color="auto"/>
            <w:right w:val="none" w:sz="0" w:space="0" w:color="auto"/>
          </w:divBdr>
        </w:div>
        <w:div w:id="1992903546">
          <w:marLeft w:val="0"/>
          <w:marRight w:val="0"/>
          <w:marTop w:val="0"/>
          <w:marBottom w:val="0"/>
          <w:divBdr>
            <w:top w:val="none" w:sz="0" w:space="0" w:color="auto"/>
            <w:left w:val="none" w:sz="0" w:space="0" w:color="auto"/>
            <w:bottom w:val="none" w:sz="0" w:space="0" w:color="auto"/>
            <w:right w:val="none" w:sz="0" w:space="0" w:color="auto"/>
          </w:divBdr>
        </w:div>
        <w:div w:id="316496348">
          <w:marLeft w:val="0"/>
          <w:marRight w:val="0"/>
          <w:marTop w:val="0"/>
          <w:marBottom w:val="0"/>
          <w:divBdr>
            <w:top w:val="none" w:sz="0" w:space="0" w:color="auto"/>
            <w:left w:val="none" w:sz="0" w:space="0" w:color="auto"/>
            <w:bottom w:val="none" w:sz="0" w:space="0" w:color="auto"/>
            <w:right w:val="none" w:sz="0" w:space="0" w:color="auto"/>
          </w:divBdr>
        </w:div>
        <w:div w:id="1937977081">
          <w:marLeft w:val="0"/>
          <w:marRight w:val="0"/>
          <w:marTop w:val="0"/>
          <w:marBottom w:val="0"/>
          <w:divBdr>
            <w:top w:val="none" w:sz="0" w:space="0" w:color="auto"/>
            <w:left w:val="none" w:sz="0" w:space="0" w:color="auto"/>
            <w:bottom w:val="none" w:sz="0" w:space="0" w:color="auto"/>
            <w:right w:val="none" w:sz="0" w:space="0" w:color="auto"/>
          </w:divBdr>
        </w:div>
        <w:div w:id="770122694">
          <w:marLeft w:val="0"/>
          <w:marRight w:val="0"/>
          <w:marTop w:val="0"/>
          <w:marBottom w:val="0"/>
          <w:divBdr>
            <w:top w:val="none" w:sz="0" w:space="0" w:color="auto"/>
            <w:left w:val="none" w:sz="0" w:space="0" w:color="auto"/>
            <w:bottom w:val="none" w:sz="0" w:space="0" w:color="auto"/>
            <w:right w:val="none" w:sz="0" w:space="0" w:color="auto"/>
          </w:divBdr>
        </w:div>
        <w:div w:id="113257427">
          <w:marLeft w:val="0"/>
          <w:marRight w:val="0"/>
          <w:marTop w:val="0"/>
          <w:marBottom w:val="0"/>
          <w:divBdr>
            <w:top w:val="none" w:sz="0" w:space="0" w:color="auto"/>
            <w:left w:val="none" w:sz="0" w:space="0" w:color="auto"/>
            <w:bottom w:val="none" w:sz="0" w:space="0" w:color="auto"/>
            <w:right w:val="none" w:sz="0" w:space="0" w:color="auto"/>
          </w:divBdr>
        </w:div>
        <w:div w:id="1615288436">
          <w:marLeft w:val="0"/>
          <w:marRight w:val="0"/>
          <w:marTop w:val="0"/>
          <w:marBottom w:val="0"/>
          <w:divBdr>
            <w:top w:val="none" w:sz="0" w:space="0" w:color="auto"/>
            <w:left w:val="none" w:sz="0" w:space="0" w:color="auto"/>
            <w:bottom w:val="none" w:sz="0" w:space="0" w:color="auto"/>
            <w:right w:val="none" w:sz="0" w:space="0" w:color="auto"/>
          </w:divBdr>
        </w:div>
      </w:divsChild>
    </w:div>
    <w:div w:id="20753521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5FD739-2D24-44C3-8F07-FF832774A3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4357</Words>
  <Characters>24837</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Nikki Atkins</dc:creator>
  <cp:keywords/>
  <dc:description/>
  <cp:lastModifiedBy>Nikki Atkins</cp:lastModifiedBy>
  <cp:revision>2</cp:revision>
  <dcterms:created xsi:type="dcterms:W3CDTF">2021-07-16T10:55:00Z</dcterms:created>
  <dcterms:modified xsi:type="dcterms:W3CDTF">2021-07-16T10:55:00Z</dcterms:modified>
</cp:coreProperties>
</file>