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2D3680" w:rsidR="00D00146" w:rsidP="00211780" w:rsidRDefault="00D00146" w14:paraId="32FCF635" w14:textId="77777777">
      <w:pPr>
        <w:pStyle w:val="Normal1"/>
        <w:spacing w:line="360" w:lineRule="auto"/>
        <w:jc w:val="center"/>
        <w:rPr>
          <w:rFonts w:ascii="Times New Roman" w:hAnsi="Times New Roman" w:eastAsia="Times New Roman" w:cs="Times New Roman"/>
          <w:b/>
          <w:sz w:val="32"/>
          <w:szCs w:val="32"/>
          <w:highlight w:val="white"/>
          <w:lang w:val="en-GB"/>
        </w:rPr>
      </w:pPr>
    </w:p>
    <w:p w:rsidRPr="002D3680" w:rsidR="00D00146" w:rsidP="51D5B423" w:rsidRDefault="00D00146" w14:paraId="0610D994" w14:textId="738B4D92">
      <w:pPr>
        <w:pStyle w:val="Normal1"/>
        <w:spacing w:line="360" w:lineRule="auto"/>
        <w:jc w:val="center"/>
        <w:rPr>
          <w:rFonts w:ascii="Times New Roman" w:hAnsi="Times New Roman" w:eastAsia="Times New Roman" w:cs="Times New Roman"/>
          <w:b/>
          <w:bCs/>
          <w:sz w:val="32"/>
          <w:szCs w:val="32"/>
          <w:highlight w:val="white"/>
          <w:lang w:val="en-GB"/>
        </w:rPr>
      </w:pPr>
    </w:p>
    <w:p w:rsidRPr="002D3680" w:rsidR="00D00146" w:rsidP="00211780" w:rsidRDefault="00D00146" w14:paraId="4F77AD8D" w14:textId="77777777">
      <w:pPr>
        <w:pStyle w:val="Normal1"/>
        <w:spacing w:line="360" w:lineRule="auto"/>
        <w:jc w:val="center"/>
        <w:rPr>
          <w:rFonts w:ascii="Times New Roman" w:hAnsi="Times New Roman" w:eastAsia="Times New Roman" w:cs="Times New Roman"/>
          <w:b/>
          <w:sz w:val="32"/>
          <w:szCs w:val="32"/>
          <w:highlight w:val="white"/>
          <w:lang w:val="en-GB"/>
        </w:rPr>
      </w:pPr>
    </w:p>
    <w:p w:rsidRPr="00B138A6" w:rsidR="00D00146" w:rsidP="00211780" w:rsidRDefault="00D00146" w14:paraId="3D49C933" w14:textId="77777777">
      <w:pPr>
        <w:pStyle w:val="Normal1"/>
        <w:spacing w:line="360" w:lineRule="auto"/>
        <w:jc w:val="center"/>
        <w:rPr>
          <w:rFonts w:ascii="Times New Roman" w:hAnsi="Times New Roman" w:eastAsia="Times New Roman" w:cs="Times New Roman"/>
          <w:b/>
          <w:sz w:val="32"/>
          <w:szCs w:val="32"/>
          <w:highlight w:val="white"/>
          <w:lang w:val="en-GB"/>
        </w:rPr>
      </w:pPr>
      <w:r w:rsidRPr="00B138A6">
        <w:rPr>
          <w:rFonts w:ascii="Times New Roman" w:hAnsi="Times New Roman" w:eastAsia="Times New Roman" w:cs="Times New Roman"/>
          <w:b/>
          <w:sz w:val="32"/>
          <w:szCs w:val="32"/>
          <w:highlight w:val="white"/>
          <w:lang w:val="en-GB"/>
        </w:rPr>
        <w:t>DEVELOPING RELATIONSHIPS AND WORKPLACE ACHIEVEMENT</w:t>
      </w:r>
    </w:p>
    <w:p w:rsidR="00A54C93" w:rsidP="00211780" w:rsidRDefault="00A54C93" w14:paraId="5AE8305F" w14:textId="26AB8FA9">
      <w:pPr>
        <w:pStyle w:val="Normal1"/>
        <w:spacing w:line="360" w:lineRule="auto"/>
        <w:jc w:val="center"/>
        <w:rPr>
          <w:rFonts w:ascii="Times New Roman" w:hAnsi="Times New Roman" w:eastAsia="Times New Roman" w:cs="Times New Roman"/>
          <w:b/>
          <w:color w:val="000000" w:themeColor="text1"/>
          <w:sz w:val="32"/>
          <w:szCs w:val="32"/>
          <w:rtl/>
          <w:lang w:val="en-GB"/>
        </w:rPr>
      </w:pPr>
      <w:r w:rsidRPr="00B138A6">
        <w:rPr>
          <w:rFonts w:ascii="Times New Roman" w:hAnsi="Times New Roman" w:eastAsia="Times New Roman" w:cs="Times New Roman"/>
          <w:b/>
          <w:color w:val="000000" w:themeColor="text1"/>
          <w:sz w:val="32"/>
          <w:szCs w:val="32"/>
          <w:highlight w:val="white"/>
          <w:lang w:val="en-GB"/>
        </w:rPr>
        <w:t>Report</w:t>
      </w:r>
    </w:p>
    <w:p w:rsidR="00BD4AF0" w:rsidP="00211780" w:rsidRDefault="00BD4AF0" w14:paraId="1EB32059" w14:textId="58ECBF46">
      <w:pPr>
        <w:pStyle w:val="Normal1"/>
        <w:spacing w:line="360" w:lineRule="auto"/>
        <w:jc w:val="center"/>
        <w:rPr>
          <w:rFonts w:ascii="Times New Roman" w:hAnsi="Times New Roman" w:eastAsia="Times New Roman" w:cs="Times New Roman"/>
          <w:b/>
          <w:color w:val="000000" w:themeColor="text1"/>
          <w:sz w:val="32"/>
          <w:szCs w:val="32"/>
          <w:rtl/>
          <w:lang w:val="en-GB"/>
        </w:rPr>
      </w:pPr>
    </w:p>
    <w:p w:rsidR="00A54C93" w:rsidP="51D5B423" w:rsidRDefault="00A54C93" w14:paraId="5E158476" w14:textId="78654855">
      <w:pPr>
        <w:pStyle w:val="Normal1"/>
        <w:spacing w:line="360" w:lineRule="auto"/>
        <w:jc w:val="center"/>
        <w:rPr>
          <w:rFonts w:ascii="Times New Roman" w:hAnsi="Times New Roman" w:eastAsia="Times New Roman" w:cs="Times New Roman"/>
          <w:b/>
          <w:bCs/>
          <w:color w:val="000000" w:themeColor="text1"/>
          <w:sz w:val="32"/>
          <w:szCs w:val="32"/>
          <w:rtl/>
          <w:lang w:val="en-GB"/>
        </w:rPr>
      </w:pPr>
    </w:p>
    <w:p w:rsidR="00810D56" w:rsidP="00211780" w:rsidRDefault="00543AA8" w14:paraId="5B353D14" w14:textId="0560274A">
      <w:pPr>
        <w:pStyle w:val="Normal1"/>
        <w:spacing w:line="360" w:lineRule="auto"/>
        <w:jc w:val="center"/>
        <w:rPr>
          <w:rFonts w:ascii="Times New Roman" w:hAnsi="Times New Roman" w:eastAsia="Times New Roman" w:cs="Times New Roman"/>
          <w:b/>
          <w:color w:val="000000" w:themeColor="text1"/>
          <w:sz w:val="32"/>
          <w:szCs w:val="32"/>
          <w:lang w:val="en-GB"/>
        </w:rPr>
      </w:pPr>
      <w:r>
        <w:rPr>
          <w:rFonts w:hint="cs" w:ascii="Times New Roman" w:hAnsi="Times New Roman" w:eastAsia="Times New Roman" w:cs="Times New Roman"/>
          <w:b/>
          <w:color w:val="000000" w:themeColor="text1"/>
          <w:sz w:val="32"/>
          <w:szCs w:val="32"/>
          <w:highlight w:val="white"/>
          <w:lang w:val="en-GB"/>
        </w:rPr>
        <w:t xml:space="preserve">Name: </w:t>
      </w:r>
      <w:r w:rsidR="00810D56">
        <w:rPr>
          <w:rFonts w:ascii="Times New Roman" w:hAnsi="Times New Roman" w:eastAsia="Times New Roman" w:cs="Times New Roman"/>
          <w:b/>
          <w:color w:val="000000" w:themeColor="text1"/>
          <w:sz w:val="32"/>
          <w:szCs w:val="32"/>
          <w:highlight w:val="white"/>
          <w:lang w:val="en-GB"/>
        </w:rPr>
        <w:t>Nadia Aljarrah</w:t>
      </w:r>
    </w:p>
    <w:p w:rsidR="00810D56" w:rsidP="00211780" w:rsidRDefault="0009312A" w14:paraId="20A54C99" w14:textId="4E40D02E">
      <w:pPr>
        <w:pStyle w:val="Normal1"/>
        <w:spacing w:line="360" w:lineRule="auto"/>
        <w:jc w:val="center"/>
        <w:rPr>
          <w:rFonts w:ascii="Times New Roman" w:hAnsi="Times New Roman" w:eastAsia="Times New Roman" w:cs="Times New Roman"/>
          <w:b/>
          <w:color w:val="000000" w:themeColor="text1"/>
          <w:sz w:val="32"/>
          <w:szCs w:val="32"/>
          <w:lang w:val="en-GB"/>
        </w:rPr>
      </w:pPr>
      <w:r>
        <w:rPr>
          <w:rFonts w:hint="cs" w:ascii="Times New Roman" w:hAnsi="Times New Roman" w:eastAsia="Times New Roman" w:cs="Times New Roman"/>
          <w:b/>
          <w:color w:val="000000" w:themeColor="text1"/>
          <w:sz w:val="32"/>
          <w:szCs w:val="32"/>
          <w:highlight w:val="white"/>
          <w:lang w:val="en-GB"/>
        </w:rPr>
        <w:t>Student</w:t>
      </w:r>
      <w:r w:rsidR="00543AA8">
        <w:rPr>
          <w:rFonts w:hint="cs" w:ascii="Times New Roman" w:hAnsi="Times New Roman" w:eastAsia="Times New Roman" w:cs="Times New Roman"/>
          <w:b/>
          <w:color w:val="000000" w:themeColor="text1"/>
          <w:sz w:val="32"/>
          <w:szCs w:val="32"/>
          <w:highlight w:val="white"/>
          <w:lang w:val="en-GB"/>
        </w:rPr>
        <w:t xml:space="preserve"> no: </w:t>
      </w:r>
      <w:r w:rsidR="00810D56">
        <w:rPr>
          <w:rFonts w:ascii="Times New Roman" w:hAnsi="Times New Roman" w:eastAsia="Times New Roman" w:cs="Times New Roman"/>
          <w:b/>
          <w:color w:val="000000" w:themeColor="text1"/>
          <w:sz w:val="32"/>
          <w:szCs w:val="32"/>
          <w:highlight w:val="white"/>
          <w:lang w:val="en-GB"/>
        </w:rPr>
        <w:t>1714896</w:t>
      </w:r>
    </w:p>
    <w:p w:rsidR="00810D56" w:rsidP="00211780" w:rsidRDefault="00543AA8" w14:paraId="27B94E12" w14:textId="0F2F3DB5">
      <w:pPr>
        <w:pStyle w:val="Normal1"/>
        <w:spacing w:line="360" w:lineRule="auto"/>
        <w:jc w:val="center"/>
        <w:rPr>
          <w:rFonts w:ascii="Times New Roman" w:hAnsi="Times New Roman" w:eastAsia="Times New Roman" w:cs="Times New Roman"/>
          <w:b/>
          <w:color w:val="000000" w:themeColor="text1"/>
          <w:sz w:val="32"/>
          <w:szCs w:val="32"/>
          <w:rtl/>
          <w:lang w:val="en-GB"/>
        </w:rPr>
      </w:pPr>
      <w:r>
        <w:rPr>
          <w:rFonts w:hint="cs" w:ascii="Times New Roman" w:hAnsi="Times New Roman" w:eastAsia="Times New Roman" w:cs="Times New Roman"/>
          <w:b/>
          <w:color w:val="000000" w:themeColor="text1"/>
          <w:sz w:val="32"/>
          <w:szCs w:val="32"/>
          <w:highlight w:val="white"/>
          <w:lang w:val="en-GB"/>
        </w:rPr>
        <w:t xml:space="preserve">University: </w:t>
      </w:r>
      <w:r w:rsidR="00810D56">
        <w:rPr>
          <w:rFonts w:ascii="Times New Roman" w:hAnsi="Times New Roman" w:eastAsia="Times New Roman" w:cs="Times New Roman"/>
          <w:b/>
          <w:color w:val="000000" w:themeColor="text1"/>
          <w:sz w:val="32"/>
          <w:szCs w:val="32"/>
          <w:highlight w:val="white"/>
          <w:lang w:val="en-GB"/>
        </w:rPr>
        <w:t>UWTDS</w:t>
      </w:r>
    </w:p>
    <w:p w:rsidR="00BD4AF0" w:rsidP="00BD4AF0" w:rsidRDefault="00BD4AF0" w14:paraId="3306CB21" w14:textId="77777777">
      <w:pPr>
        <w:pStyle w:val="Normal1"/>
        <w:spacing w:line="360" w:lineRule="auto"/>
        <w:jc w:val="center"/>
        <w:rPr>
          <w:rFonts w:ascii="Times New Roman" w:hAnsi="Times New Roman" w:eastAsia="Times New Roman" w:cs="Times New Roman"/>
          <w:b/>
          <w:color w:val="000000" w:themeColor="text1"/>
          <w:sz w:val="32"/>
          <w:szCs w:val="32"/>
          <w:rtl/>
          <w:lang w:val="en-GB"/>
        </w:rPr>
      </w:pPr>
      <w:r>
        <w:rPr>
          <w:rFonts w:hint="cs" w:ascii="Times New Roman" w:hAnsi="Times New Roman" w:eastAsia="Times New Roman" w:cs="Times New Roman"/>
          <w:b/>
          <w:color w:val="000000" w:themeColor="text1"/>
          <w:sz w:val="32"/>
          <w:szCs w:val="32"/>
          <w:highlight w:val="white"/>
          <w:lang w:val="en-GB"/>
        </w:rPr>
        <w:t xml:space="preserve">Module: </w:t>
      </w:r>
      <w:r w:rsidRPr="00BD4AF0">
        <w:rPr>
          <w:rFonts w:ascii="Times New Roman" w:hAnsi="Times New Roman" w:eastAsia="Times New Roman" w:cs="Times New Roman"/>
          <w:b/>
          <w:color w:val="000000" w:themeColor="text1"/>
          <w:sz w:val="32"/>
          <w:szCs w:val="32"/>
          <w:lang w:val="en-GB"/>
        </w:rPr>
        <w:t>BMSW5102</w:t>
      </w:r>
    </w:p>
    <w:p w:rsidRPr="002D3680" w:rsidR="00D00146" w:rsidP="00BD4AF0" w:rsidRDefault="00543AA8" w14:paraId="52B86E3C" w14:textId="06D1A07F">
      <w:pPr>
        <w:pStyle w:val="Normal1"/>
        <w:spacing w:line="360" w:lineRule="auto"/>
        <w:jc w:val="center"/>
        <w:rPr>
          <w:rFonts w:ascii="Times New Roman" w:hAnsi="Times New Roman" w:eastAsia="Times New Roman" w:cs="Times New Roman"/>
          <w:b/>
          <w:sz w:val="32"/>
          <w:szCs w:val="32"/>
          <w:highlight w:val="white"/>
          <w:lang w:val="en-GB"/>
        </w:rPr>
      </w:pPr>
      <w:r>
        <w:rPr>
          <w:rFonts w:hint="cs" w:ascii="Times New Roman" w:hAnsi="Times New Roman" w:eastAsia="Times New Roman" w:cs="Times New Roman"/>
          <w:b/>
          <w:color w:val="000000" w:themeColor="text1"/>
          <w:sz w:val="32"/>
          <w:szCs w:val="32"/>
          <w:highlight w:val="white"/>
          <w:lang w:val="en-GB"/>
        </w:rPr>
        <w:t xml:space="preserve">Lecturer: </w:t>
      </w:r>
      <w:r w:rsidR="000C42C3">
        <w:rPr>
          <w:rFonts w:ascii="Times New Roman" w:hAnsi="Times New Roman" w:eastAsia="Times New Roman" w:cs="Times New Roman"/>
          <w:b/>
          <w:color w:val="000000" w:themeColor="text1"/>
          <w:sz w:val="32"/>
          <w:szCs w:val="32"/>
          <w:highlight w:val="white"/>
          <w:lang w:val="en-GB"/>
        </w:rPr>
        <w:t xml:space="preserve">Dr. Z. </w:t>
      </w:r>
      <w:r w:rsidR="00A628F8">
        <w:rPr>
          <w:rFonts w:ascii="Times New Roman" w:hAnsi="Times New Roman" w:eastAsia="Times New Roman" w:cs="Times New Roman"/>
          <w:b/>
          <w:color w:val="000000" w:themeColor="text1"/>
          <w:sz w:val="32"/>
          <w:szCs w:val="32"/>
          <w:highlight w:val="white"/>
          <w:lang w:val="en-GB"/>
        </w:rPr>
        <w:t>Zook</w:t>
      </w:r>
      <w:r w:rsidRPr="002D3680" w:rsidR="00D00146">
        <w:rPr>
          <w:lang w:val="en-GB"/>
        </w:rPr>
        <w:br w:type="page"/>
      </w:r>
    </w:p>
    <w:p w:rsidRPr="002D3680" w:rsidR="00A8111B" w:rsidP="00211780" w:rsidRDefault="00A8111B" w14:paraId="0869E34B" w14:textId="77777777">
      <w:pPr>
        <w:pStyle w:val="Normal1"/>
        <w:spacing w:line="360" w:lineRule="auto"/>
        <w:jc w:val="center"/>
        <w:rPr>
          <w:rFonts w:ascii="Times New Roman" w:hAnsi="Times New Roman" w:eastAsia="Times New Roman" w:cs="Times New Roman"/>
          <w:b/>
          <w:sz w:val="24"/>
          <w:szCs w:val="24"/>
          <w:highlight w:val="white"/>
          <w:lang w:val="en-GB"/>
        </w:rPr>
      </w:pPr>
      <w:r w:rsidRPr="002D3680">
        <w:rPr>
          <w:rFonts w:ascii="Times New Roman" w:hAnsi="Times New Roman" w:eastAsia="Times New Roman" w:cs="Times New Roman"/>
          <w:b/>
          <w:sz w:val="24"/>
          <w:szCs w:val="24"/>
          <w:highlight w:val="white"/>
          <w:lang w:val="en-GB"/>
        </w:rPr>
        <w:lastRenderedPageBreak/>
        <w:t>Executive Summary</w:t>
      </w:r>
    </w:p>
    <w:p w:rsidRPr="002D3680" w:rsidR="00CB4B3A" w:rsidP="00211780" w:rsidRDefault="00976630" w14:paraId="61417283" w14:textId="77777777">
      <w:pPr>
        <w:pStyle w:val="Normal1"/>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sz w:val="24"/>
          <w:szCs w:val="24"/>
          <w:highlight w:val="white"/>
          <w:lang w:val="en-GB"/>
        </w:rPr>
        <w:t xml:space="preserve">Developing relationship and workplace management includes an attribution of many parameters. </w:t>
      </w:r>
      <w:r w:rsidRPr="002D3680" w:rsidR="003B3567">
        <w:rPr>
          <w:rFonts w:ascii="Times New Roman" w:hAnsi="Times New Roman" w:eastAsia="Times New Roman" w:cs="Times New Roman"/>
          <w:sz w:val="24"/>
          <w:szCs w:val="24"/>
          <w:highlight w:val="white"/>
          <w:lang w:val="en-GB"/>
        </w:rPr>
        <w:t xml:space="preserve">The organisation in which developing relationship has been executed is Bentley and all observations made are as per the organisation regulation, strategies implemented and plans that will be undertaken. Each delegation of the organisation is highlighted with a definite </w:t>
      </w:r>
      <w:r w:rsidRPr="002D3680" w:rsidR="002E5DBF">
        <w:rPr>
          <w:rFonts w:ascii="Times New Roman" w:hAnsi="Times New Roman" w:eastAsia="Times New Roman" w:cs="Times New Roman"/>
          <w:sz w:val="24"/>
          <w:szCs w:val="24"/>
          <w:highlight w:val="white"/>
          <w:lang w:val="en-GB"/>
        </w:rPr>
        <w:t>specialisation</w:t>
      </w:r>
      <w:r w:rsidRPr="002D3680" w:rsidR="003B3567">
        <w:rPr>
          <w:rFonts w:ascii="Times New Roman" w:hAnsi="Times New Roman" w:eastAsia="Times New Roman" w:cs="Times New Roman"/>
          <w:sz w:val="24"/>
          <w:szCs w:val="24"/>
          <w:highlight w:val="white"/>
          <w:lang w:val="en-GB"/>
        </w:rPr>
        <w:t xml:space="preserve"> to the organisation helping to build the scenario. </w:t>
      </w:r>
      <w:r w:rsidRPr="002D3680" w:rsidR="00A8111B">
        <w:rPr>
          <w:rFonts w:ascii="Times New Roman" w:hAnsi="Times New Roman" w:eastAsia="Times New Roman" w:cs="Times New Roman"/>
          <w:sz w:val="24"/>
          <w:szCs w:val="24"/>
          <w:highlight w:val="white"/>
          <w:lang w:val="en-GB"/>
        </w:rPr>
        <w:t xml:space="preserve">The report has managed to gather ideas about developing a plan to meet the developmental needs and expectations of an individual. In addition to that, ways to report performance appraisal, mechanisms to provide feedback and career development strategies are also highlighted in this study.  </w:t>
      </w:r>
    </w:p>
    <w:p w:rsidRPr="002D3680" w:rsidR="00CB4B3A" w:rsidP="00211780" w:rsidRDefault="00CB4B3A" w14:paraId="26D2E342" w14:textId="77777777">
      <w:pPr>
        <w:spacing w:line="360" w:lineRule="auto"/>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sz w:val="24"/>
          <w:szCs w:val="24"/>
          <w:highlight w:val="white"/>
          <w:lang w:val="en-GB"/>
        </w:rPr>
        <w:br w:type="page"/>
      </w:r>
    </w:p>
    <w:sdt>
      <w:sdtPr>
        <w:rPr>
          <w:rFonts w:ascii="Times New Roman" w:hAnsi="Times New Roman" w:cs="Times New Roman" w:eastAsiaTheme="minorHAnsi"/>
          <w:b w:val="0"/>
          <w:bCs w:val="0"/>
          <w:color w:val="000000" w:themeColor="text1"/>
          <w:sz w:val="24"/>
          <w:szCs w:val="24"/>
          <w:lang w:val="en-GB"/>
        </w:rPr>
        <w:id w:val="959282501"/>
        <w:docPartObj>
          <w:docPartGallery w:val="Table of Contents"/>
          <w:docPartUnique/>
        </w:docPartObj>
      </w:sdtPr>
      <w:sdtEndPr/>
      <w:sdtContent>
        <w:p w:rsidRPr="00EA1158" w:rsidR="00332838" w:rsidP="00211780" w:rsidRDefault="00332838" w14:paraId="03652263" w14:textId="77777777">
          <w:pPr>
            <w:pStyle w:val="TOCHeading"/>
            <w:jc w:val="center"/>
            <w:rPr>
              <w:rFonts w:ascii="Times New Roman" w:hAnsi="Times New Roman" w:cs="Times New Roman"/>
              <w:color w:val="000000" w:themeColor="text1"/>
              <w:sz w:val="24"/>
              <w:szCs w:val="24"/>
              <w:lang w:val="en-GB"/>
            </w:rPr>
          </w:pPr>
          <w:r w:rsidRPr="00EA1158">
            <w:rPr>
              <w:rFonts w:ascii="Times New Roman" w:hAnsi="Times New Roman" w:cs="Times New Roman"/>
              <w:color w:val="000000" w:themeColor="text1"/>
              <w:sz w:val="24"/>
              <w:szCs w:val="24"/>
              <w:lang w:val="en-GB"/>
            </w:rPr>
            <w:t>Table of Contents</w:t>
          </w:r>
        </w:p>
        <w:p w:rsidR="009B0B92" w:rsidRDefault="00633E79" w14:paraId="0E01F169" w14:textId="517AB0C9">
          <w:pPr>
            <w:pStyle w:val="TOC1"/>
            <w:tabs>
              <w:tab w:val="right" w:leader="dot" w:pos="9350"/>
            </w:tabs>
            <w:rPr>
              <w:rFonts w:eastAsiaTheme="minorEastAsia"/>
              <w:noProof/>
              <w:lang w:eastAsia="ja-JP"/>
            </w:rPr>
          </w:pPr>
          <w:r w:rsidRPr="00EA1158">
            <w:rPr>
              <w:rFonts w:ascii="Times New Roman" w:hAnsi="Times New Roman" w:cs="Times New Roman"/>
              <w:color w:val="000000" w:themeColor="text1"/>
              <w:sz w:val="24"/>
              <w:szCs w:val="24"/>
              <w:lang w:val="en-GB"/>
            </w:rPr>
            <w:fldChar w:fldCharType="begin"/>
          </w:r>
          <w:r w:rsidRPr="00EA1158" w:rsidR="00332838">
            <w:rPr>
              <w:rFonts w:ascii="Times New Roman" w:hAnsi="Times New Roman" w:cs="Times New Roman"/>
              <w:color w:val="000000" w:themeColor="text1"/>
              <w:sz w:val="24"/>
              <w:szCs w:val="24"/>
              <w:lang w:val="en-GB"/>
            </w:rPr>
            <w:instrText xml:space="preserve"> TOC \o "1-3" \h \z \u </w:instrText>
          </w:r>
          <w:r w:rsidRPr="00EA1158">
            <w:rPr>
              <w:rFonts w:ascii="Times New Roman" w:hAnsi="Times New Roman" w:cs="Times New Roman"/>
              <w:color w:val="000000" w:themeColor="text1"/>
              <w:sz w:val="24"/>
              <w:szCs w:val="24"/>
              <w:lang w:val="en-GB"/>
            </w:rPr>
            <w:fldChar w:fldCharType="separate"/>
          </w:r>
          <w:hyperlink w:history="1" w:anchor="_Toc49847009">
            <w:r w:rsidRPr="004A434E" w:rsidR="009B0B92">
              <w:rPr>
                <w:rStyle w:val="Hyperlink"/>
                <w:noProof/>
                <w:highlight w:val="white"/>
                <w:lang w:val="en-GB"/>
              </w:rPr>
              <w:t>Introduction</w:t>
            </w:r>
            <w:r w:rsidR="009B0B92">
              <w:rPr>
                <w:noProof/>
                <w:webHidden/>
              </w:rPr>
              <w:tab/>
            </w:r>
            <w:r w:rsidR="009B0B92">
              <w:rPr>
                <w:noProof/>
                <w:webHidden/>
              </w:rPr>
              <w:fldChar w:fldCharType="begin"/>
            </w:r>
            <w:r w:rsidR="009B0B92">
              <w:rPr>
                <w:noProof/>
                <w:webHidden/>
              </w:rPr>
              <w:instrText xml:space="preserve"> PAGEREF _Toc49847009 \h </w:instrText>
            </w:r>
            <w:r w:rsidR="009B0B92">
              <w:rPr>
                <w:noProof/>
                <w:webHidden/>
              </w:rPr>
            </w:r>
            <w:r w:rsidR="009B0B92">
              <w:rPr>
                <w:noProof/>
                <w:webHidden/>
              </w:rPr>
              <w:fldChar w:fldCharType="separate"/>
            </w:r>
            <w:r w:rsidR="009B0B92">
              <w:rPr>
                <w:noProof/>
                <w:webHidden/>
              </w:rPr>
              <w:t>3</w:t>
            </w:r>
            <w:r w:rsidR="009B0B92">
              <w:rPr>
                <w:noProof/>
                <w:webHidden/>
              </w:rPr>
              <w:fldChar w:fldCharType="end"/>
            </w:r>
          </w:hyperlink>
        </w:p>
        <w:p w:rsidR="009B0B92" w:rsidRDefault="009B0B92" w14:paraId="7B96F74C" w14:textId="6DC0030C">
          <w:pPr>
            <w:pStyle w:val="TOC1"/>
            <w:tabs>
              <w:tab w:val="right" w:leader="dot" w:pos="9350"/>
            </w:tabs>
            <w:rPr>
              <w:rFonts w:eastAsiaTheme="minorEastAsia"/>
              <w:noProof/>
              <w:lang w:eastAsia="ja-JP"/>
            </w:rPr>
          </w:pPr>
          <w:hyperlink w:history="1" w:anchor="_Toc49847010">
            <w:r w:rsidRPr="004A434E">
              <w:rPr>
                <w:rStyle w:val="Hyperlink"/>
                <w:rFonts w:eastAsia="Times New Roman"/>
                <w:noProof/>
                <w:highlight w:val="white"/>
                <w:lang w:val="en-GB"/>
              </w:rPr>
              <w:t xml:space="preserve">Critically evaluate </w:t>
            </w:r>
            <w:r w:rsidRPr="004A434E">
              <w:rPr>
                <w:rStyle w:val="Hyperlink"/>
                <w:noProof/>
                <w:highlight w:val="white"/>
                <w:lang w:val="en-GB"/>
              </w:rPr>
              <w:t>development</w:t>
            </w:r>
            <w:r w:rsidRPr="004A434E">
              <w:rPr>
                <w:rStyle w:val="Hyperlink"/>
                <w:rFonts w:eastAsia="Times New Roman"/>
                <w:noProof/>
                <w:highlight w:val="white"/>
                <w:lang w:val="en-GB"/>
              </w:rPr>
              <w:t xml:space="preserve"> vehicles available to an organisation appropriate to the Development needs of the individual</w:t>
            </w:r>
            <w:r>
              <w:rPr>
                <w:noProof/>
                <w:webHidden/>
              </w:rPr>
              <w:tab/>
            </w:r>
            <w:r>
              <w:rPr>
                <w:noProof/>
                <w:webHidden/>
              </w:rPr>
              <w:fldChar w:fldCharType="begin"/>
            </w:r>
            <w:r>
              <w:rPr>
                <w:noProof/>
                <w:webHidden/>
              </w:rPr>
              <w:instrText xml:space="preserve"> PAGEREF _Toc49847010 \h </w:instrText>
            </w:r>
            <w:r>
              <w:rPr>
                <w:noProof/>
                <w:webHidden/>
              </w:rPr>
            </w:r>
            <w:r>
              <w:rPr>
                <w:noProof/>
                <w:webHidden/>
              </w:rPr>
              <w:fldChar w:fldCharType="separate"/>
            </w:r>
            <w:r>
              <w:rPr>
                <w:noProof/>
                <w:webHidden/>
              </w:rPr>
              <w:t>3</w:t>
            </w:r>
            <w:r>
              <w:rPr>
                <w:noProof/>
                <w:webHidden/>
              </w:rPr>
              <w:fldChar w:fldCharType="end"/>
            </w:r>
          </w:hyperlink>
        </w:p>
        <w:p w:rsidR="009B0B92" w:rsidRDefault="009B0B92" w14:paraId="699A1A9D" w14:textId="7BD80954">
          <w:pPr>
            <w:pStyle w:val="TOC2"/>
            <w:tabs>
              <w:tab w:val="right" w:leader="dot" w:pos="9350"/>
            </w:tabs>
            <w:rPr>
              <w:rFonts w:eastAsiaTheme="minorEastAsia"/>
              <w:noProof/>
              <w:lang w:eastAsia="ja-JP"/>
            </w:rPr>
          </w:pPr>
          <w:hyperlink w:history="1" w:anchor="_Toc49847011">
            <w:r w:rsidRPr="004A434E">
              <w:rPr>
                <w:rStyle w:val="Hyperlink"/>
                <w:rFonts w:eastAsia="Times New Roman"/>
                <w:noProof/>
                <w:highlight w:val="white"/>
                <w:lang w:val="en-GB"/>
              </w:rPr>
              <w:t>An appropriate framework for assessing individual’s personal development expectations</w:t>
            </w:r>
            <w:r>
              <w:rPr>
                <w:noProof/>
                <w:webHidden/>
              </w:rPr>
              <w:tab/>
            </w:r>
            <w:r>
              <w:rPr>
                <w:noProof/>
                <w:webHidden/>
              </w:rPr>
              <w:fldChar w:fldCharType="begin"/>
            </w:r>
            <w:r>
              <w:rPr>
                <w:noProof/>
                <w:webHidden/>
              </w:rPr>
              <w:instrText xml:space="preserve"> PAGEREF _Toc49847011 \h </w:instrText>
            </w:r>
            <w:r>
              <w:rPr>
                <w:noProof/>
                <w:webHidden/>
              </w:rPr>
            </w:r>
            <w:r>
              <w:rPr>
                <w:noProof/>
                <w:webHidden/>
              </w:rPr>
              <w:fldChar w:fldCharType="separate"/>
            </w:r>
            <w:r>
              <w:rPr>
                <w:noProof/>
                <w:webHidden/>
              </w:rPr>
              <w:t>3</w:t>
            </w:r>
            <w:r>
              <w:rPr>
                <w:noProof/>
                <w:webHidden/>
              </w:rPr>
              <w:fldChar w:fldCharType="end"/>
            </w:r>
          </w:hyperlink>
        </w:p>
        <w:p w:rsidR="009B0B92" w:rsidRDefault="009B0B92" w14:paraId="57FBEA8D" w14:textId="7DEA72B1">
          <w:pPr>
            <w:pStyle w:val="TOC1"/>
            <w:tabs>
              <w:tab w:val="right" w:leader="dot" w:pos="9350"/>
            </w:tabs>
            <w:rPr>
              <w:rFonts w:eastAsiaTheme="minorEastAsia"/>
              <w:noProof/>
              <w:lang w:eastAsia="ja-JP"/>
            </w:rPr>
          </w:pPr>
          <w:hyperlink w:history="1" w:anchor="_Toc49847012">
            <w:r w:rsidRPr="004A434E">
              <w:rPr>
                <w:rStyle w:val="Hyperlink"/>
                <w:rFonts w:eastAsia="Times New Roman"/>
                <w:noProof/>
                <w:highlight w:val="white"/>
                <w:lang w:val="en-GB"/>
              </w:rPr>
              <w:t xml:space="preserve">Examining the </w:t>
            </w:r>
            <w:r w:rsidRPr="004A434E">
              <w:rPr>
                <w:rStyle w:val="Hyperlink"/>
                <w:noProof/>
                <w:highlight w:val="white"/>
                <w:lang w:val="en-GB"/>
              </w:rPr>
              <w:t>expectations</w:t>
            </w:r>
            <w:r w:rsidRPr="004A434E">
              <w:rPr>
                <w:rStyle w:val="Hyperlink"/>
                <w:rFonts w:eastAsia="Times New Roman"/>
                <w:noProof/>
                <w:highlight w:val="white"/>
                <w:lang w:val="en-GB"/>
              </w:rPr>
              <w:t xml:space="preserve"> and requirements of people</w:t>
            </w:r>
            <w:r>
              <w:rPr>
                <w:noProof/>
                <w:webHidden/>
              </w:rPr>
              <w:tab/>
            </w:r>
            <w:r>
              <w:rPr>
                <w:noProof/>
                <w:webHidden/>
              </w:rPr>
              <w:fldChar w:fldCharType="begin"/>
            </w:r>
            <w:r>
              <w:rPr>
                <w:noProof/>
                <w:webHidden/>
              </w:rPr>
              <w:instrText xml:space="preserve"> PAGEREF _Toc49847012 \h </w:instrText>
            </w:r>
            <w:r>
              <w:rPr>
                <w:noProof/>
                <w:webHidden/>
              </w:rPr>
            </w:r>
            <w:r>
              <w:rPr>
                <w:noProof/>
                <w:webHidden/>
              </w:rPr>
              <w:fldChar w:fldCharType="separate"/>
            </w:r>
            <w:r>
              <w:rPr>
                <w:noProof/>
                <w:webHidden/>
              </w:rPr>
              <w:t>4</w:t>
            </w:r>
            <w:r>
              <w:rPr>
                <w:noProof/>
                <w:webHidden/>
              </w:rPr>
              <w:fldChar w:fldCharType="end"/>
            </w:r>
          </w:hyperlink>
        </w:p>
        <w:p w:rsidR="009B0B92" w:rsidRDefault="009B0B92" w14:paraId="7662042D" w14:textId="5F56325A">
          <w:pPr>
            <w:pStyle w:val="TOC1"/>
            <w:tabs>
              <w:tab w:val="right" w:leader="dot" w:pos="9350"/>
            </w:tabs>
            <w:rPr>
              <w:rFonts w:eastAsiaTheme="minorEastAsia"/>
              <w:noProof/>
              <w:lang w:eastAsia="ja-JP"/>
            </w:rPr>
          </w:pPr>
          <w:hyperlink w:history="1" w:anchor="_Toc49847013">
            <w:r w:rsidRPr="004A434E">
              <w:rPr>
                <w:rStyle w:val="Hyperlink"/>
                <w:rFonts w:eastAsia="Times New Roman"/>
                <w:noProof/>
                <w:highlight w:val="white"/>
                <w:lang w:val="en-GB"/>
              </w:rPr>
              <w:t>Expectation</w:t>
            </w:r>
            <w:r>
              <w:rPr>
                <w:noProof/>
                <w:webHidden/>
              </w:rPr>
              <w:tab/>
            </w:r>
            <w:r>
              <w:rPr>
                <w:noProof/>
                <w:webHidden/>
              </w:rPr>
              <w:fldChar w:fldCharType="begin"/>
            </w:r>
            <w:r>
              <w:rPr>
                <w:noProof/>
                <w:webHidden/>
              </w:rPr>
              <w:instrText xml:space="preserve"> PAGEREF _Toc49847013 \h </w:instrText>
            </w:r>
            <w:r>
              <w:rPr>
                <w:noProof/>
                <w:webHidden/>
              </w:rPr>
            </w:r>
            <w:r>
              <w:rPr>
                <w:noProof/>
                <w:webHidden/>
              </w:rPr>
              <w:fldChar w:fldCharType="separate"/>
            </w:r>
            <w:r>
              <w:rPr>
                <w:noProof/>
                <w:webHidden/>
              </w:rPr>
              <w:t>4</w:t>
            </w:r>
            <w:r>
              <w:rPr>
                <w:noProof/>
                <w:webHidden/>
              </w:rPr>
              <w:fldChar w:fldCharType="end"/>
            </w:r>
          </w:hyperlink>
        </w:p>
        <w:p w:rsidR="009B0B92" w:rsidRDefault="009B0B92" w14:paraId="29473433" w14:textId="5B2E6285">
          <w:pPr>
            <w:pStyle w:val="TOC1"/>
            <w:tabs>
              <w:tab w:val="right" w:leader="dot" w:pos="9350"/>
            </w:tabs>
            <w:rPr>
              <w:rFonts w:eastAsiaTheme="minorEastAsia"/>
              <w:noProof/>
              <w:lang w:eastAsia="ja-JP"/>
            </w:rPr>
          </w:pPr>
          <w:hyperlink w:history="1" w:anchor="_Toc49847014">
            <w:r w:rsidRPr="004A434E">
              <w:rPr>
                <w:rStyle w:val="Hyperlink"/>
                <w:rFonts w:eastAsia="Times New Roman"/>
                <w:noProof/>
                <w:highlight w:val="white"/>
                <w:lang w:val="en-GB"/>
              </w:rPr>
              <w:t>Requirements</w:t>
            </w:r>
            <w:r>
              <w:rPr>
                <w:noProof/>
                <w:webHidden/>
              </w:rPr>
              <w:tab/>
            </w:r>
            <w:r>
              <w:rPr>
                <w:noProof/>
                <w:webHidden/>
              </w:rPr>
              <w:fldChar w:fldCharType="begin"/>
            </w:r>
            <w:r>
              <w:rPr>
                <w:noProof/>
                <w:webHidden/>
              </w:rPr>
              <w:instrText xml:space="preserve"> PAGEREF _Toc49847014 \h </w:instrText>
            </w:r>
            <w:r>
              <w:rPr>
                <w:noProof/>
                <w:webHidden/>
              </w:rPr>
            </w:r>
            <w:r>
              <w:rPr>
                <w:noProof/>
                <w:webHidden/>
              </w:rPr>
              <w:fldChar w:fldCharType="separate"/>
            </w:r>
            <w:r>
              <w:rPr>
                <w:noProof/>
                <w:webHidden/>
              </w:rPr>
              <w:t>5</w:t>
            </w:r>
            <w:r>
              <w:rPr>
                <w:noProof/>
                <w:webHidden/>
              </w:rPr>
              <w:fldChar w:fldCharType="end"/>
            </w:r>
          </w:hyperlink>
        </w:p>
        <w:p w:rsidR="009B0B92" w:rsidRDefault="009B0B92" w14:paraId="2BAA5A20" w14:textId="6BDC8A57">
          <w:pPr>
            <w:pStyle w:val="TOC1"/>
            <w:tabs>
              <w:tab w:val="right" w:leader="dot" w:pos="9350"/>
            </w:tabs>
            <w:rPr>
              <w:rFonts w:eastAsiaTheme="minorEastAsia"/>
              <w:noProof/>
              <w:lang w:eastAsia="ja-JP"/>
            </w:rPr>
          </w:pPr>
          <w:hyperlink w:history="1" w:anchor="_Toc49847015">
            <w:r w:rsidRPr="004A434E">
              <w:rPr>
                <w:rStyle w:val="Hyperlink"/>
                <w:rFonts w:eastAsia="Times New Roman"/>
                <w:noProof/>
                <w:highlight w:val="white"/>
                <w:lang w:val="en-GB"/>
              </w:rPr>
              <w:t xml:space="preserve">Managing career </w:t>
            </w:r>
            <w:r w:rsidRPr="004A434E">
              <w:rPr>
                <w:rStyle w:val="Hyperlink"/>
                <w:noProof/>
                <w:highlight w:val="white"/>
                <w:lang w:val="en-GB"/>
              </w:rPr>
              <w:t>development</w:t>
            </w:r>
            <w:r w:rsidRPr="004A434E">
              <w:rPr>
                <w:rStyle w:val="Hyperlink"/>
                <w:rFonts w:eastAsia="Times New Roman"/>
                <w:noProof/>
                <w:highlight w:val="white"/>
                <w:lang w:val="en-GB"/>
              </w:rPr>
              <w:t xml:space="preserve"> of people</w:t>
            </w:r>
            <w:r>
              <w:rPr>
                <w:noProof/>
                <w:webHidden/>
              </w:rPr>
              <w:tab/>
            </w:r>
            <w:r>
              <w:rPr>
                <w:noProof/>
                <w:webHidden/>
              </w:rPr>
              <w:fldChar w:fldCharType="begin"/>
            </w:r>
            <w:r>
              <w:rPr>
                <w:noProof/>
                <w:webHidden/>
              </w:rPr>
              <w:instrText xml:space="preserve"> PAGEREF _Toc49847015 \h </w:instrText>
            </w:r>
            <w:r>
              <w:rPr>
                <w:noProof/>
                <w:webHidden/>
              </w:rPr>
            </w:r>
            <w:r>
              <w:rPr>
                <w:noProof/>
                <w:webHidden/>
              </w:rPr>
              <w:fldChar w:fldCharType="separate"/>
            </w:r>
            <w:r>
              <w:rPr>
                <w:noProof/>
                <w:webHidden/>
              </w:rPr>
              <w:t>5</w:t>
            </w:r>
            <w:r>
              <w:rPr>
                <w:noProof/>
                <w:webHidden/>
              </w:rPr>
              <w:fldChar w:fldCharType="end"/>
            </w:r>
          </w:hyperlink>
        </w:p>
        <w:p w:rsidR="009B0B92" w:rsidRDefault="009B0B92" w14:paraId="4150500C" w14:textId="77067194">
          <w:pPr>
            <w:pStyle w:val="TOC1"/>
            <w:tabs>
              <w:tab w:val="right" w:leader="dot" w:pos="9350"/>
            </w:tabs>
            <w:rPr>
              <w:rFonts w:eastAsiaTheme="minorEastAsia"/>
              <w:noProof/>
              <w:lang w:eastAsia="ja-JP"/>
            </w:rPr>
          </w:pPr>
          <w:hyperlink w:history="1" w:anchor="_Toc49847016">
            <w:r w:rsidRPr="004A434E">
              <w:rPr>
                <w:rStyle w:val="Hyperlink"/>
                <w:rFonts w:eastAsia="Times New Roman"/>
                <w:noProof/>
                <w:highlight w:val="white"/>
                <w:lang w:val="en-GB"/>
              </w:rPr>
              <w:t xml:space="preserve">Techniques for supervision and formal </w:t>
            </w:r>
            <w:r w:rsidRPr="004A434E">
              <w:rPr>
                <w:rStyle w:val="Hyperlink"/>
                <w:noProof/>
                <w:highlight w:val="white"/>
                <w:lang w:val="en-GB"/>
              </w:rPr>
              <w:t>appraisal</w:t>
            </w:r>
            <w:r>
              <w:rPr>
                <w:noProof/>
                <w:webHidden/>
              </w:rPr>
              <w:tab/>
            </w:r>
            <w:r>
              <w:rPr>
                <w:noProof/>
                <w:webHidden/>
              </w:rPr>
              <w:fldChar w:fldCharType="begin"/>
            </w:r>
            <w:r>
              <w:rPr>
                <w:noProof/>
                <w:webHidden/>
              </w:rPr>
              <w:instrText xml:space="preserve"> PAGEREF _Toc49847016 \h </w:instrText>
            </w:r>
            <w:r>
              <w:rPr>
                <w:noProof/>
                <w:webHidden/>
              </w:rPr>
            </w:r>
            <w:r>
              <w:rPr>
                <w:noProof/>
                <w:webHidden/>
              </w:rPr>
              <w:fldChar w:fldCharType="separate"/>
            </w:r>
            <w:r>
              <w:rPr>
                <w:noProof/>
                <w:webHidden/>
              </w:rPr>
              <w:t>6</w:t>
            </w:r>
            <w:r>
              <w:rPr>
                <w:noProof/>
                <w:webHidden/>
              </w:rPr>
              <w:fldChar w:fldCharType="end"/>
            </w:r>
          </w:hyperlink>
        </w:p>
        <w:p w:rsidR="009B0B92" w:rsidRDefault="009B0B92" w14:paraId="411BAEB5" w14:textId="616219B3">
          <w:pPr>
            <w:pStyle w:val="TOC1"/>
            <w:tabs>
              <w:tab w:val="right" w:leader="dot" w:pos="9350"/>
            </w:tabs>
            <w:rPr>
              <w:rFonts w:eastAsiaTheme="minorEastAsia"/>
              <w:noProof/>
              <w:lang w:eastAsia="ja-JP"/>
            </w:rPr>
          </w:pPr>
          <w:hyperlink w:history="1" w:anchor="_Toc49847017">
            <w:r w:rsidRPr="004A434E">
              <w:rPr>
                <w:rStyle w:val="Hyperlink"/>
                <w:rFonts w:eastAsia="Times New Roman"/>
                <w:noProof/>
                <w:highlight w:val="white"/>
                <w:lang w:val="en-GB"/>
              </w:rPr>
              <w:t xml:space="preserve">Develop a plan to meet the </w:t>
            </w:r>
            <w:r w:rsidRPr="004A434E">
              <w:rPr>
                <w:rStyle w:val="Hyperlink"/>
                <w:noProof/>
                <w:highlight w:val="white"/>
                <w:lang w:val="en-GB"/>
              </w:rPr>
              <w:t>identified</w:t>
            </w:r>
            <w:r w:rsidRPr="004A434E">
              <w:rPr>
                <w:rStyle w:val="Hyperlink"/>
                <w:rFonts w:eastAsia="Times New Roman"/>
                <w:noProof/>
                <w:highlight w:val="white"/>
                <w:lang w:val="en-GB"/>
              </w:rPr>
              <w:t xml:space="preserve"> development needs and expectations of an individual</w:t>
            </w:r>
            <w:r>
              <w:rPr>
                <w:noProof/>
                <w:webHidden/>
              </w:rPr>
              <w:tab/>
            </w:r>
            <w:r>
              <w:rPr>
                <w:noProof/>
                <w:webHidden/>
              </w:rPr>
              <w:fldChar w:fldCharType="begin"/>
            </w:r>
            <w:r>
              <w:rPr>
                <w:noProof/>
                <w:webHidden/>
              </w:rPr>
              <w:instrText xml:space="preserve"> PAGEREF _Toc49847017 \h </w:instrText>
            </w:r>
            <w:r>
              <w:rPr>
                <w:noProof/>
                <w:webHidden/>
              </w:rPr>
            </w:r>
            <w:r>
              <w:rPr>
                <w:noProof/>
                <w:webHidden/>
              </w:rPr>
              <w:fldChar w:fldCharType="separate"/>
            </w:r>
            <w:r>
              <w:rPr>
                <w:noProof/>
                <w:webHidden/>
              </w:rPr>
              <w:t>7</w:t>
            </w:r>
            <w:r>
              <w:rPr>
                <w:noProof/>
                <w:webHidden/>
              </w:rPr>
              <w:fldChar w:fldCharType="end"/>
            </w:r>
          </w:hyperlink>
        </w:p>
        <w:p w:rsidR="009B0B92" w:rsidRDefault="009B0B92" w14:paraId="5E0A2121" w14:textId="088DA2E2">
          <w:pPr>
            <w:pStyle w:val="TOC2"/>
            <w:tabs>
              <w:tab w:val="right" w:leader="dot" w:pos="9350"/>
            </w:tabs>
            <w:rPr>
              <w:rFonts w:eastAsiaTheme="minorEastAsia"/>
              <w:noProof/>
              <w:lang w:eastAsia="ja-JP"/>
            </w:rPr>
          </w:pPr>
          <w:hyperlink w:history="1" w:anchor="_Toc49847018">
            <w:r w:rsidRPr="004A434E">
              <w:rPr>
                <w:rStyle w:val="Hyperlink"/>
                <w:rFonts w:eastAsia="Times New Roman"/>
                <w:noProof/>
                <w:highlight w:val="white"/>
                <w:lang w:val="en-GB"/>
              </w:rPr>
              <w:t>Managing performance and succession planning</w:t>
            </w:r>
            <w:r>
              <w:rPr>
                <w:noProof/>
                <w:webHidden/>
              </w:rPr>
              <w:tab/>
            </w:r>
            <w:r>
              <w:rPr>
                <w:noProof/>
                <w:webHidden/>
              </w:rPr>
              <w:fldChar w:fldCharType="begin"/>
            </w:r>
            <w:r>
              <w:rPr>
                <w:noProof/>
                <w:webHidden/>
              </w:rPr>
              <w:instrText xml:space="preserve"> PAGEREF _Toc49847018 \h </w:instrText>
            </w:r>
            <w:r>
              <w:rPr>
                <w:noProof/>
                <w:webHidden/>
              </w:rPr>
            </w:r>
            <w:r>
              <w:rPr>
                <w:noProof/>
                <w:webHidden/>
              </w:rPr>
              <w:fldChar w:fldCharType="separate"/>
            </w:r>
            <w:r>
              <w:rPr>
                <w:noProof/>
                <w:webHidden/>
              </w:rPr>
              <w:t>7</w:t>
            </w:r>
            <w:r>
              <w:rPr>
                <w:noProof/>
                <w:webHidden/>
              </w:rPr>
              <w:fldChar w:fldCharType="end"/>
            </w:r>
          </w:hyperlink>
        </w:p>
        <w:p w:rsidR="009B0B92" w:rsidRDefault="009B0B92" w14:paraId="45A5E4DA" w14:textId="535E79AE">
          <w:pPr>
            <w:pStyle w:val="TOC1"/>
            <w:tabs>
              <w:tab w:val="right" w:leader="dot" w:pos="9350"/>
            </w:tabs>
            <w:rPr>
              <w:rFonts w:eastAsiaTheme="minorEastAsia"/>
              <w:noProof/>
              <w:lang w:eastAsia="ja-JP"/>
            </w:rPr>
          </w:pPr>
          <w:hyperlink w:history="1" w:anchor="_Toc49847019">
            <w:r w:rsidRPr="004A434E">
              <w:rPr>
                <w:rStyle w:val="Hyperlink"/>
                <w:rFonts w:eastAsia="Times New Roman"/>
                <w:noProof/>
                <w:highlight w:val="white"/>
                <w:lang w:val="en-GB"/>
              </w:rPr>
              <w:t xml:space="preserve">Methods of </w:t>
            </w:r>
            <w:r w:rsidRPr="004A434E">
              <w:rPr>
                <w:rStyle w:val="Hyperlink"/>
                <w:noProof/>
                <w:highlight w:val="white"/>
                <w:lang w:val="en-GB"/>
              </w:rPr>
              <w:t>ensuring</w:t>
            </w:r>
            <w:r w:rsidRPr="004A434E">
              <w:rPr>
                <w:rStyle w:val="Hyperlink"/>
                <w:rFonts w:eastAsia="Times New Roman"/>
                <w:noProof/>
                <w:highlight w:val="white"/>
                <w:lang w:val="en-GB"/>
              </w:rPr>
              <w:t xml:space="preserve"> fair and objective assessment/appraisal</w:t>
            </w:r>
            <w:r>
              <w:rPr>
                <w:noProof/>
                <w:webHidden/>
              </w:rPr>
              <w:tab/>
            </w:r>
            <w:r>
              <w:rPr>
                <w:noProof/>
                <w:webHidden/>
              </w:rPr>
              <w:fldChar w:fldCharType="begin"/>
            </w:r>
            <w:r>
              <w:rPr>
                <w:noProof/>
                <w:webHidden/>
              </w:rPr>
              <w:instrText xml:space="preserve"> PAGEREF _Toc49847019 \h </w:instrText>
            </w:r>
            <w:r>
              <w:rPr>
                <w:noProof/>
                <w:webHidden/>
              </w:rPr>
            </w:r>
            <w:r>
              <w:rPr>
                <w:noProof/>
                <w:webHidden/>
              </w:rPr>
              <w:fldChar w:fldCharType="separate"/>
            </w:r>
            <w:r>
              <w:rPr>
                <w:noProof/>
                <w:webHidden/>
              </w:rPr>
              <w:t>8</w:t>
            </w:r>
            <w:r>
              <w:rPr>
                <w:noProof/>
                <w:webHidden/>
              </w:rPr>
              <w:fldChar w:fldCharType="end"/>
            </w:r>
          </w:hyperlink>
        </w:p>
        <w:p w:rsidR="009B0B92" w:rsidRDefault="009B0B92" w14:paraId="08494E53" w14:textId="6E39BD90">
          <w:pPr>
            <w:pStyle w:val="TOC1"/>
            <w:tabs>
              <w:tab w:val="right" w:leader="dot" w:pos="9350"/>
            </w:tabs>
            <w:rPr>
              <w:rFonts w:eastAsiaTheme="minorEastAsia"/>
              <w:noProof/>
              <w:lang w:eastAsia="ja-JP"/>
            </w:rPr>
          </w:pPr>
          <w:hyperlink w:history="1" w:anchor="_Toc49847020">
            <w:r w:rsidRPr="004A434E">
              <w:rPr>
                <w:rStyle w:val="Hyperlink"/>
                <w:rFonts w:eastAsia="Times New Roman"/>
                <w:noProof/>
                <w:highlight w:val="white"/>
                <w:lang w:val="en-GB"/>
              </w:rPr>
              <w:t xml:space="preserve">Methods to </w:t>
            </w:r>
            <w:r w:rsidRPr="004A434E">
              <w:rPr>
                <w:rStyle w:val="Hyperlink"/>
                <w:noProof/>
                <w:highlight w:val="white"/>
                <w:lang w:val="en-GB"/>
              </w:rPr>
              <w:t>monitor</w:t>
            </w:r>
            <w:r w:rsidRPr="004A434E">
              <w:rPr>
                <w:rStyle w:val="Hyperlink"/>
                <w:rFonts w:eastAsia="Times New Roman"/>
                <w:noProof/>
                <w:highlight w:val="white"/>
                <w:lang w:val="en-GB"/>
              </w:rPr>
              <w:t>, evaluate and record individual feedback</w:t>
            </w:r>
            <w:r>
              <w:rPr>
                <w:noProof/>
                <w:webHidden/>
              </w:rPr>
              <w:tab/>
            </w:r>
            <w:r>
              <w:rPr>
                <w:noProof/>
                <w:webHidden/>
              </w:rPr>
              <w:fldChar w:fldCharType="begin"/>
            </w:r>
            <w:r>
              <w:rPr>
                <w:noProof/>
                <w:webHidden/>
              </w:rPr>
              <w:instrText xml:space="preserve"> PAGEREF _Toc49847020 \h </w:instrText>
            </w:r>
            <w:r>
              <w:rPr>
                <w:noProof/>
                <w:webHidden/>
              </w:rPr>
            </w:r>
            <w:r>
              <w:rPr>
                <w:noProof/>
                <w:webHidden/>
              </w:rPr>
              <w:fldChar w:fldCharType="separate"/>
            </w:r>
            <w:r>
              <w:rPr>
                <w:noProof/>
                <w:webHidden/>
              </w:rPr>
              <w:t>9</w:t>
            </w:r>
            <w:r>
              <w:rPr>
                <w:noProof/>
                <w:webHidden/>
              </w:rPr>
              <w:fldChar w:fldCharType="end"/>
            </w:r>
          </w:hyperlink>
        </w:p>
        <w:p w:rsidR="009B0B92" w:rsidRDefault="009B0B92" w14:paraId="7F4E726E" w14:textId="625003F1">
          <w:pPr>
            <w:pStyle w:val="TOC1"/>
            <w:tabs>
              <w:tab w:val="right" w:leader="dot" w:pos="9350"/>
            </w:tabs>
            <w:rPr>
              <w:rFonts w:eastAsiaTheme="minorEastAsia"/>
              <w:noProof/>
              <w:lang w:eastAsia="ja-JP"/>
            </w:rPr>
          </w:pPr>
          <w:hyperlink w:history="1" w:anchor="_Toc49847021">
            <w:r w:rsidRPr="004A434E">
              <w:rPr>
                <w:rStyle w:val="Hyperlink"/>
                <w:rFonts w:eastAsia="Times New Roman"/>
                <w:noProof/>
                <w:highlight w:val="white"/>
                <w:lang w:val="en-GB"/>
              </w:rPr>
              <w:t xml:space="preserve">Reporting </w:t>
            </w:r>
            <w:r w:rsidRPr="004A434E">
              <w:rPr>
                <w:rStyle w:val="Hyperlink"/>
                <w:noProof/>
                <w:highlight w:val="white"/>
                <w:lang w:val="en-GB"/>
              </w:rPr>
              <w:t>performance</w:t>
            </w:r>
            <w:r w:rsidRPr="004A434E">
              <w:rPr>
                <w:rStyle w:val="Hyperlink"/>
                <w:rFonts w:eastAsia="Times New Roman"/>
                <w:noProof/>
                <w:highlight w:val="white"/>
                <w:lang w:val="en-GB"/>
              </w:rPr>
              <w:t xml:space="preserve"> appraisal including the importance of confidentiality</w:t>
            </w:r>
            <w:r>
              <w:rPr>
                <w:noProof/>
                <w:webHidden/>
              </w:rPr>
              <w:tab/>
            </w:r>
            <w:r>
              <w:rPr>
                <w:noProof/>
                <w:webHidden/>
              </w:rPr>
              <w:fldChar w:fldCharType="begin"/>
            </w:r>
            <w:r>
              <w:rPr>
                <w:noProof/>
                <w:webHidden/>
              </w:rPr>
              <w:instrText xml:space="preserve"> PAGEREF _Toc49847021 \h </w:instrText>
            </w:r>
            <w:r>
              <w:rPr>
                <w:noProof/>
                <w:webHidden/>
              </w:rPr>
            </w:r>
            <w:r>
              <w:rPr>
                <w:noProof/>
                <w:webHidden/>
              </w:rPr>
              <w:fldChar w:fldCharType="separate"/>
            </w:r>
            <w:r>
              <w:rPr>
                <w:noProof/>
                <w:webHidden/>
              </w:rPr>
              <w:t>9</w:t>
            </w:r>
            <w:r>
              <w:rPr>
                <w:noProof/>
                <w:webHidden/>
              </w:rPr>
              <w:fldChar w:fldCharType="end"/>
            </w:r>
          </w:hyperlink>
        </w:p>
        <w:p w:rsidR="009B0B92" w:rsidRDefault="009B0B92" w14:paraId="7F88F392" w14:textId="74B27B31">
          <w:pPr>
            <w:pStyle w:val="TOC1"/>
            <w:tabs>
              <w:tab w:val="right" w:leader="dot" w:pos="9350"/>
            </w:tabs>
            <w:rPr>
              <w:rFonts w:eastAsiaTheme="minorEastAsia"/>
              <w:noProof/>
              <w:lang w:eastAsia="ja-JP"/>
            </w:rPr>
          </w:pPr>
          <w:hyperlink w:history="1" w:anchor="_Toc49847022">
            <w:r w:rsidRPr="004A434E">
              <w:rPr>
                <w:rStyle w:val="Hyperlink"/>
                <w:rFonts w:eastAsia="Times New Roman"/>
                <w:noProof/>
                <w:highlight w:val="white"/>
                <w:lang w:val="en-GB"/>
              </w:rPr>
              <w:t xml:space="preserve">Ways to report </w:t>
            </w:r>
            <w:r w:rsidRPr="004A434E">
              <w:rPr>
                <w:rStyle w:val="Hyperlink"/>
                <w:noProof/>
                <w:highlight w:val="white"/>
                <w:lang w:val="en-GB"/>
              </w:rPr>
              <w:t>performance</w:t>
            </w:r>
            <w:r w:rsidRPr="004A434E">
              <w:rPr>
                <w:rStyle w:val="Hyperlink"/>
                <w:rFonts w:eastAsia="Times New Roman"/>
                <w:noProof/>
                <w:highlight w:val="white"/>
                <w:lang w:val="en-GB"/>
              </w:rPr>
              <w:t xml:space="preserve"> appraisal</w:t>
            </w:r>
            <w:r>
              <w:rPr>
                <w:noProof/>
                <w:webHidden/>
              </w:rPr>
              <w:tab/>
            </w:r>
            <w:r>
              <w:rPr>
                <w:noProof/>
                <w:webHidden/>
              </w:rPr>
              <w:fldChar w:fldCharType="begin"/>
            </w:r>
            <w:r>
              <w:rPr>
                <w:noProof/>
                <w:webHidden/>
              </w:rPr>
              <w:instrText xml:space="preserve"> PAGEREF _Toc49847022 \h </w:instrText>
            </w:r>
            <w:r>
              <w:rPr>
                <w:noProof/>
                <w:webHidden/>
              </w:rPr>
            </w:r>
            <w:r>
              <w:rPr>
                <w:noProof/>
                <w:webHidden/>
              </w:rPr>
              <w:fldChar w:fldCharType="separate"/>
            </w:r>
            <w:r>
              <w:rPr>
                <w:noProof/>
                <w:webHidden/>
              </w:rPr>
              <w:t>10</w:t>
            </w:r>
            <w:r>
              <w:rPr>
                <w:noProof/>
                <w:webHidden/>
              </w:rPr>
              <w:fldChar w:fldCharType="end"/>
            </w:r>
          </w:hyperlink>
        </w:p>
        <w:p w:rsidR="009B0B92" w:rsidRDefault="009B0B92" w14:paraId="43F533EE" w14:textId="575AF135">
          <w:pPr>
            <w:pStyle w:val="TOC2"/>
            <w:tabs>
              <w:tab w:val="right" w:leader="dot" w:pos="9350"/>
            </w:tabs>
            <w:rPr>
              <w:rFonts w:eastAsiaTheme="minorEastAsia"/>
              <w:noProof/>
              <w:lang w:eastAsia="ja-JP"/>
            </w:rPr>
          </w:pPr>
          <w:hyperlink w:history="1" w:anchor="_Toc49847023">
            <w:r w:rsidRPr="004A434E">
              <w:rPr>
                <w:rStyle w:val="Hyperlink"/>
                <w:rFonts w:eastAsia="Times New Roman"/>
                <w:noProof/>
                <w:highlight w:val="white"/>
                <w:lang w:val="en-GB"/>
              </w:rPr>
              <w:t>Feedback surveys for staff members</w:t>
            </w:r>
            <w:r>
              <w:rPr>
                <w:noProof/>
                <w:webHidden/>
              </w:rPr>
              <w:tab/>
            </w:r>
            <w:r>
              <w:rPr>
                <w:noProof/>
                <w:webHidden/>
              </w:rPr>
              <w:fldChar w:fldCharType="begin"/>
            </w:r>
            <w:r>
              <w:rPr>
                <w:noProof/>
                <w:webHidden/>
              </w:rPr>
              <w:instrText xml:space="preserve"> PAGEREF _Toc49847023 \h </w:instrText>
            </w:r>
            <w:r>
              <w:rPr>
                <w:noProof/>
                <w:webHidden/>
              </w:rPr>
            </w:r>
            <w:r>
              <w:rPr>
                <w:noProof/>
                <w:webHidden/>
              </w:rPr>
              <w:fldChar w:fldCharType="separate"/>
            </w:r>
            <w:r>
              <w:rPr>
                <w:noProof/>
                <w:webHidden/>
              </w:rPr>
              <w:t>10</w:t>
            </w:r>
            <w:r>
              <w:rPr>
                <w:noProof/>
                <w:webHidden/>
              </w:rPr>
              <w:fldChar w:fldCharType="end"/>
            </w:r>
          </w:hyperlink>
        </w:p>
        <w:p w:rsidR="009B0B92" w:rsidRDefault="009B0B92" w14:paraId="30D61019" w14:textId="3DB69EB9">
          <w:pPr>
            <w:pStyle w:val="TOC1"/>
            <w:tabs>
              <w:tab w:val="right" w:leader="dot" w:pos="9350"/>
            </w:tabs>
            <w:rPr>
              <w:rFonts w:eastAsiaTheme="minorEastAsia"/>
              <w:noProof/>
              <w:lang w:eastAsia="ja-JP"/>
            </w:rPr>
          </w:pPr>
          <w:hyperlink w:history="1" w:anchor="_Toc49847024">
            <w:r w:rsidRPr="004A434E">
              <w:rPr>
                <w:rStyle w:val="Hyperlink"/>
                <w:rFonts w:eastAsia="Times New Roman"/>
                <w:noProof/>
                <w:highlight w:val="white"/>
                <w:lang w:val="en-GB"/>
              </w:rPr>
              <w:t xml:space="preserve">Mechanisms to provide </w:t>
            </w:r>
            <w:r w:rsidRPr="004A434E">
              <w:rPr>
                <w:rStyle w:val="Hyperlink"/>
                <w:noProof/>
                <w:highlight w:val="white"/>
                <w:lang w:val="en-GB"/>
              </w:rPr>
              <w:t>appropriate</w:t>
            </w:r>
            <w:r w:rsidRPr="004A434E">
              <w:rPr>
                <w:rStyle w:val="Hyperlink"/>
                <w:rFonts w:eastAsia="Times New Roman"/>
                <w:noProof/>
                <w:highlight w:val="white"/>
                <w:lang w:val="en-GB"/>
              </w:rPr>
              <w:t xml:space="preserve"> feedback to individuals</w:t>
            </w:r>
            <w:r>
              <w:rPr>
                <w:noProof/>
                <w:webHidden/>
              </w:rPr>
              <w:tab/>
            </w:r>
            <w:r>
              <w:rPr>
                <w:noProof/>
                <w:webHidden/>
              </w:rPr>
              <w:fldChar w:fldCharType="begin"/>
            </w:r>
            <w:r>
              <w:rPr>
                <w:noProof/>
                <w:webHidden/>
              </w:rPr>
              <w:instrText xml:space="preserve"> PAGEREF _Toc49847024 \h </w:instrText>
            </w:r>
            <w:r>
              <w:rPr>
                <w:noProof/>
                <w:webHidden/>
              </w:rPr>
            </w:r>
            <w:r>
              <w:rPr>
                <w:noProof/>
                <w:webHidden/>
              </w:rPr>
              <w:fldChar w:fldCharType="separate"/>
            </w:r>
            <w:r>
              <w:rPr>
                <w:noProof/>
                <w:webHidden/>
              </w:rPr>
              <w:t>10</w:t>
            </w:r>
            <w:r>
              <w:rPr>
                <w:noProof/>
                <w:webHidden/>
              </w:rPr>
              <w:fldChar w:fldCharType="end"/>
            </w:r>
          </w:hyperlink>
        </w:p>
        <w:p w:rsidR="009B0B92" w:rsidRDefault="009B0B92" w14:paraId="1F34525F" w14:textId="745DE7E6">
          <w:pPr>
            <w:pStyle w:val="TOC1"/>
            <w:tabs>
              <w:tab w:val="right" w:leader="dot" w:pos="9350"/>
            </w:tabs>
            <w:rPr>
              <w:rFonts w:eastAsiaTheme="minorEastAsia"/>
              <w:noProof/>
              <w:lang w:eastAsia="ja-JP"/>
            </w:rPr>
          </w:pPr>
          <w:hyperlink w:history="1" w:anchor="_Toc49847025">
            <w:r w:rsidRPr="004A434E">
              <w:rPr>
                <w:rStyle w:val="Hyperlink"/>
                <w:rFonts w:eastAsia="Times New Roman"/>
                <w:noProof/>
                <w:highlight w:val="white"/>
                <w:lang w:val="en-GB"/>
              </w:rPr>
              <w:t>Career development strategies including the wider context of sustainability</w:t>
            </w:r>
            <w:r>
              <w:rPr>
                <w:noProof/>
                <w:webHidden/>
              </w:rPr>
              <w:tab/>
            </w:r>
            <w:r>
              <w:rPr>
                <w:noProof/>
                <w:webHidden/>
              </w:rPr>
              <w:fldChar w:fldCharType="begin"/>
            </w:r>
            <w:r>
              <w:rPr>
                <w:noProof/>
                <w:webHidden/>
              </w:rPr>
              <w:instrText xml:space="preserve"> PAGEREF _Toc49847025 \h </w:instrText>
            </w:r>
            <w:r>
              <w:rPr>
                <w:noProof/>
                <w:webHidden/>
              </w:rPr>
            </w:r>
            <w:r>
              <w:rPr>
                <w:noProof/>
                <w:webHidden/>
              </w:rPr>
              <w:fldChar w:fldCharType="separate"/>
            </w:r>
            <w:r>
              <w:rPr>
                <w:noProof/>
                <w:webHidden/>
              </w:rPr>
              <w:t>10</w:t>
            </w:r>
            <w:r>
              <w:rPr>
                <w:noProof/>
                <w:webHidden/>
              </w:rPr>
              <w:fldChar w:fldCharType="end"/>
            </w:r>
          </w:hyperlink>
        </w:p>
        <w:p w:rsidR="009B0B92" w:rsidRDefault="009B0B92" w14:paraId="3548BE56" w14:textId="4861D653">
          <w:pPr>
            <w:pStyle w:val="TOC1"/>
            <w:tabs>
              <w:tab w:val="right" w:leader="dot" w:pos="9350"/>
            </w:tabs>
            <w:rPr>
              <w:rFonts w:eastAsiaTheme="minorEastAsia"/>
              <w:noProof/>
              <w:lang w:eastAsia="ja-JP"/>
            </w:rPr>
          </w:pPr>
          <w:hyperlink w:history="1" w:anchor="_Toc49847026">
            <w:r w:rsidRPr="004A434E">
              <w:rPr>
                <w:rStyle w:val="Hyperlink"/>
                <w:rFonts w:eastAsia="Times New Roman"/>
                <w:noProof/>
                <w:highlight w:val="white"/>
                <w:lang w:val="en-GB"/>
              </w:rPr>
              <w:t>Providing a comprehensive and appropriate plan that clearly addresses your development needs</w:t>
            </w:r>
            <w:r>
              <w:rPr>
                <w:noProof/>
                <w:webHidden/>
              </w:rPr>
              <w:tab/>
            </w:r>
            <w:r>
              <w:rPr>
                <w:noProof/>
                <w:webHidden/>
              </w:rPr>
              <w:fldChar w:fldCharType="begin"/>
            </w:r>
            <w:r>
              <w:rPr>
                <w:noProof/>
                <w:webHidden/>
              </w:rPr>
              <w:instrText xml:space="preserve"> PAGEREF _Toc49847026 \h </w:instrText>
            </w:r>
            <w:r>
              <w:rPr>
                <w:noProof/>
                <w:webHidden/>
              </w:rPr>
            </w:r>
            <w:r>
              <w:rPr>
                <w:noProof/>
                <w:webHidden/>
              </w:rPr>
              <w:fldChar w:fldCharType="separate"/>
            </w:r>
            <w:r>
              <w:rPr>
                <w:noProof/>
                <w:webHidden/>
              </w:rPr>
              <w:t>10</w:t>
            </w:r>
            <w:r>
              <w:rPr>
                <w:noProof/>
                <w:webHidden/>
              </w:rPr>
              <w:fldChar w:fldCharType="end"/>
            </w:r>
          </w:hyperlink>
        </w:p>
        <w:p w:rsidR="009B0B92" w:rsidRDefault="009B0B92" w14:paraId="42BAA915" w14:textId="4C8F4924">
          <w:pPr>
            <w:pStyle w:val="TOC1"/>
            <w:tabs>
              <w:tab w:val="right" w:leader="dot" w:pos="9350"/>
            </w:tabs>
            <w:rPr>
              <w:rFonts w:eastAsiaTheme="minorEastAsia"/>
              <w:noProof/>
              <w:lang w:eastAsia="ja-JP"/>
            </w:rPr>
          </w:pPr>
          <w:hyperlink w:history="1" w:anchor="_Toc49847027">
            <w:r w:rsidRPr="004A434E">
              <w:rPr>
                <w:rStyle w:val="Hyperlink"/>
                <w:noProof/>
                <w:highlight w:val="white"/>
                <w:lang w:val="en-GB"/>
              </w:rPr>
              <w:t>Conclusion</w:t>
            </w:r>
            <w:r>
              <w:rPr>
                <w:noProof/>
                <w:webHidden/>
              </w:rPr>
              <w:tab/>
            </w:r>
            <w:r>
              <w:rPr>
                <w:noProof/>
                <w:webHidden/>
              </w:rPr>
              <w:fldChar w:fldCharType="begin"/>
            </w:r>
            <w:r>
              <w:rPr>
                <w:noProof/>
                <w:webHidden/>
              </w:rPr>
              <w:instrText xml:space="preserve"> PAGEREF _Toc49847027 \h </w:instrText>
            </w:r>
            <w:r>
              <w:rPr>
                <w:noProof/>
                <w:webHidden/>
              </w:rPr>
            </w:r>
            <w:r>
              <w:rPr>
                <w:noProof/>
                <w:webHidden/>
              </w:rPr>
              <w:fldChar w:fldCharType="separate"/>
            </w:r>
            <w:r>
              <w:rPr>
                <w:noProof/>
                <w:webHidden/>
              </w:rPr>
              <w:t>11</w:t>
            </w:r>
            <w:r>
              <w:rPr>
                <w:noProof/>
                <w:webHidden/>
              </w:rPr>
              <w:fldChar w:fldCharType="end"/>
            </w:r>
          </w:hyperlink>
        </w:p>
        <w:p w:rsidR="009B0B92" w:rsidRDefault="009B0B92" w14:paraId="0DF55B2E" w14:textId="2DCE8C64">
          <w:pPr>
            <w:pStyle w:val="TOC1"/>
            <w:tabs>
              <w:tab w:val="right" w:leader="dot" w:pos="9350"/>
            </w:tabs>
            <w:rPr>
              <w:rFonts w:eastAsiaTheme="minorEastAsia"/>
              <w:noProof/>
              <w:lang w:eastAsia="ja-JP"/>
            </w:rPr>
          </w:pPr>
          <w:hyperlink w:history="1" w:anchor="_Toc49847028">
            <w:r w:rsidRPr="004A434E">
              <w:rPr>
                <w:rStyle w:val="Hyperlink"/>
                <w:noProof/>
                <w:highlight w:val="white"/>
                <w:lang w:val="en-GB"/>
              </w:rPr>
              <w:t>Recommendations</w:t>
            </w:r>
            <w:r>
              <w:rPr>
                <w:noProof/>
                <w:webHidden/>
              </w:rPr>
              <w:tab/>
            </w:r>
            <w:r>
              <w:rPr>
                <w:noProof/>
                <w:webHidden/>
              </w:rPr>
              <w:fldChar w:fldCharType="begin"/>
            </w:r>
            <w:r>
              <w:rPr>
                <w:noProof/>
                <w:webHidden/>
              </w:rPr>
              <w:instrText xml:space="preserve"> PAGEREF _Toc49847028 \h </w:instrText>
            </w:r>
            <w:r>
              <w:rPr>
                <w:noProof/>
                <w:webHidden/>
              </w:rPr>
            </w:r>
            <w:r>
              <w:rPr>
                <w:noProof/>
                <w:webHidden/>
              </w:rPr>
              <w:fldChar w:fldCharType="separate"/>
            </w:r>
            <w:r>
              <w:rPr>
                <w:noProof/>
                <w:webHidden/>
              </w:rPr>
              <w:t>12</w:t>
            </w:r>
            <w:r>
              <w:rPr>
                <w:noProof/>
                <w:webHidden/>
              </w:rPr>
              <w:fldChar w:fldCharType="end"/>
            </w:r>
          </w:hyperlink>
        </w:p>
        <w:p w:rsidR="009B0B92" w:rsidRDefault="009B0B92" w14:paraId="18B7B14E" w14:textId="692BF8B2">
          <w:pPr>
            <w:pStyle w:val="TOC1"/>
            <w:tabs>
              <w:tab w:val="right" w:leader="dot" w:pos="9350"/>
            </w:tabs>
            <w:rPr>
              <w:rFonts w:eastAsiaTheme="minorEastAsia"/>
              <w:noProof/>
              <w:lang w:eastAsia="ja-JP"/>
            </w:rPr>
          </w:pPr>
          <w:hyperlink w:history="1" w:anchor="_Toc49847029">
            <w:r w:rsidRPr="004A434E">
              <w:rPr>
                <w:rStyle w:val="Hyperlink"/>
                <w:noProof/>
                <w:highlight w:val="white"/>
                <w:lang w:val="en-GB"/>
              </w:rPr>
              <w:t>References</w:t>
            </w:r>
            <w:r>
              <w:rPr>
                <w:noProof/>
                <w:webHidden/>
              </w:rPr>
              <w:tab/>
            </w:r>
            <w:r>
              <w:rPr>
                <w:noProof/>
                <w:webHidden/>
              </w:rPr>
              <w:fldChar w:fldCharType="begin"/>
            </w:r>
            <w:r>
              <w:rPr>
                <w:noProof/>
                <w:webHidden/>
              </w:rPr>
              <w:instrText xml:space="preserve"> PAGEREF _Toc49847029 \h </w:instrText>
            </w:r>
            <w:r>
              <w:rPr>
                <w:noProof/>
                <w:webHidden/>
              </w:rPr>
            </w:r>
            <w:r>
              <w:rPr>
                <w:noProof/>
                <w:webHidden/>
              </w:rPr>
              <w:fldChar w:fldCharType="separate"/>
            </w:r>
            <w:r>
              <w:rPr>
                <w:noProof/>
                <w:webHidden/>
              </w:rPr>
              <w:t>13</w:t>
            </w:r>
            <w:r>
              <w:rPr>
                <w:noProof/>
                <w:webHidden/>
              </w:rPr>
              <w:fldChar w:fldCharType="end"/>
            </w:r>
          </w:hyperlink>
        </w:p>
        <w:p w:rsidRPr="00EA1158" w:rsidR="00332838" w:rsidP="00211780" w:rsidRDefault="00633E79" w14:paraId="3E55FDC8" w14:textId="5A19BCA6">
          <w:pPr>
            <w:spacing w:line="360" w:lineRule="auto"/>
            <w:rPr>
              <w:rFonts w:ascii="Times New Roman" w:hAnsi="Times New Roman" w:cs="Times New Roman"/>
              <w:color w:val="000000" w:themeColor="text1"/>
              <w:sz w:val="24"/>
              <w:szCs w:val="24"/>
              <w:lang w:val="en-GB"/>
            </w:rPr>
          </w:pPr>
          <w:r w:rsidRPr="00EA1158">
            <w:rPr>
              <w:rFonts w:ascii="Times New Roman" w:hAnsi="Times New Roman" w:cs="Times New Roman"/>
              <w:color w:val="000000" w:themeColor="text1"/>
              <w:sz w:val="24"/>
              <w:szCs w:val="24"/>
              <w:lang w:val="en-GB"/>
            </w:rPr>
            <w:fldChar w:fldCharType="end"/>
          </w:r>
        </w:p>
      </w:sdtContent>
    </w:sdt>
    <w:p w:rsidRPr="00EA1158" w:rsidR="0069429C" w:rsidP="00211780" w:rsidRDefault="00D6188C" w14:paraId="03F5BDD2" w14:textId="77777777">
      <w:pPr>
        <w:spacing w:line="360" w:lineRule="auto"/>
        <w:rPr>
          <w:rFonts w:ascii="Times New Roman" w:hAnsi="Times New Roman" w:eastAsia="Times New Roman" w:cs="Times New Roman"/>
          <w:b/>
          <w:color w:val="000000" w:themeColor="text1"/>
          <w:sz w:val="24"/>
          <w:szCs w:val="24"/>
          <w:highlight w:val="white"/>
          <w:lang w:val="en-GB"/>
        </w:rPr>
      </w:pPr>
      <w:r w:rsidRPr="00EA1158">
        <w:rPr>
          <w:rFonts w:ascii="Times New Roman" w:hAnsi="Times New Roman" w:eastAsia="Times New Roman" w:cs="Times New Roman"/>
          <w:b/>
          <w:color w:val="000000" w:themeColor="text1"/>
          <w:sz w:val="24"/>
          <w:szCs w:val="24"/>
          <w:highlight w:val="white"/>
          <w:lang w:val="en-GB"/>
        </w:rPr>
        <w:br w:type="page"/>
      </w:r>
    </w:p>
    <w:p w:rsidRPr="002D3680" w:rsidR="0069429C" w:rsidP="00211780" w:rsidRDefault="0069429C" w14:paraId="057FE4CE" w14:textId="77777777">
      <w:pPr>
        <w:pStyle w:val="Heading1"/>
        <w:rPr>
          <w:rFonts w:eastAsia="Times New Roman"/>
          <w:highlight w:val="white"/>
          <w:lang w:val="en-GB"/>
        </w:rPr>
      </w:pPr>
      <w:bookmarkStart w:name="_Toc46258774" w:id="0"/>
      <w:bookmarkStart w:name="_Toc49847009" w:id="1"/>
      <w:r w:rsidRPr="002D3680">
        <w:rPr>
          <w:highlight w:val="white"/>
          <w:lang w:val="en-GB"/>
        </w:rPr>
        <w:lastRenderedPageBreak/>
        <w:t>Introduction</w:t>
      </w:r>
      <w:bookmarkEnd w:id="0"/>
      <w:bookmarkEnd w:id="1"/>
    </w:p>
    <w:p w:rsidRPr="002D3680" w:rsidR="0069429C" w:rsidP="00211780" w:rsidRDefault="0069429C" w14:paraId="16795934" w14:textId="77777777">
      <w:pPr>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sz w:val="24"/>
          <w:szCs w:val="24"/>
          <w:highlight w:val="white"/>
          <w:lang w:val="en-GB"/>
        </w:rPr>
        <w:t>Developing relationships and workplace achievement is a significant need within an organisation. In this report, a brief analysis about personal development needs of the employees in Bentley will be presented. Further, the support and techniques that can help Bentley to manage their performances will be observed. Apart from that, some methods that can help the organisation to ensure a fair objective appraisal will be discussed at brief. In addition to this, the way Bentley can administer and manage career development of the employees along with career development strategies will be analysed at brief. Further, the way the organisation can monitor and evaluate individual’s feedback inside an organisation will be analysed in this context.</w:t>
      </w:r>
    </w:p>
    <w:p w:rsidRPr="002D3680" w:rsidR="0069429C" w:rsidP="00211780" w:rsidRDefault="0069429C" w14:paraId="485FD35E" w14:textId="77777777">
      <w:pPr>
        <w:pStyle w:val="Heading1"/>
        <w:rPr>
          <w:rFonts w:eastAsia="Times New Roman"/>
          <w:highlight w:val="white"/>
          <w:lang w:val="en-GB"/>
        </w:rPr>
      </w:pPr>
      <w:bookmarkStart w:name="_Toc46258775" w:id="2"/>
      <w:bookmarkStart w:name="_Toc49847010" w:id="3"/>
      <w:r w:rsidRPr="002D3680">
        <w:rPr>
          <w:rFonts w:eastAsia="Times New Roman"/>
          <w:highlight w:val="white"/>
          <w:lang w:val="en-GB"/>
        </w:rPr>
        <w:t xml:space="preserve">Critically evaluate </w:t>
      </w:r>
      <w:r w:rsidRPr="002D3680">
        <w:rPr>
          <w:highlight w:val="white"/>
          <w:lang w:val="en-GB"/>
        </w:rPr>
        <w:t>development</w:t>
      </w:r>
      <w:r w:rsidRPr="002D3680">
        <w:rPr>
          <w:rFonts w:eastAsia="Times New Roman"/>
          <w:highlight w:val="white"/>
          <w:lang w:val="en-GB"/>
        </w:rPr>
        <w:t xml:space="preserve"> vehicles available to an organisation appropriate to the</w:t>
      </w:r>
      <w:r w:rsidRPr="002D3680" w:rsidR="00D650B8">
        <w:rPr>
          <w:rFonts w:eastAsia="Times New Roman"/>
          <w:highlight w:val="white"/>
          <w:lang w:val="en-GB"/>
        </w:rPr>
        <w:t xml:space="preserve"> D</w:t>
      </w:r>
      <w:r w:rsidRPr="002D3680">
        <w:rPr>
          <w:rFonts w:eastAsia="Times New Roman"/>
          <w:highlight w:val="white"/>
          <w:lang w:val="en-GB"/>
        </w:rPr>
        <w:t>evelopment needs of the individual</w:t>
      </w:r>
      <w:bookmarkEnd w:id="2"/>
      <w:bookmarkEnd w:id="3"/>
    </w:p>
    <w:p w:rsidRPr="001A02F1" w:rsidR="00D031BE" w:rsidP="00211780" w:rsidRDefault="00D031BE" w14:paraId="1F3C8ED3" w14:textId="77777777">
      <w:pPr>
        <w:pStyle w:val="Heading2"/>
        <w:spacing w:line="360" w:lineRule="auto"/>
        <w:rPr>
          <w:rFonts w:eastAsia="Times New Roman"/>
          <w:highlight w:val="white"/>
          <w:lang w:val="en-GB"/>
        </w:rPr>
      </w:pPr>
      <w:bookmarkStart w:name="_Toc49847011" w:id="4"/>
      <w:r w:rsidRPr="001A02F1">
        <w:rPr>
          <w:rFonts w:eastAsia="Times New Roman"/>
          <w:highlight w:val="white"/>
          <w:lang w:val="en-GB"/>
        </w:rPr>
        <w:t>An appropriate framework for assessing individual’s personal development expectations</w:t>
      </w:r>
      <w:bookmarkEnd w:id="4"/>
    </w:p>
    <w:p w:rsidRPr="001A02F1" w:rsidR="00D031BE" w:rsidP="00211780" w:rsidRDefault="00D031BE" w14:paraId="713FE7AD" w14:textId="77777777">
      <w:pPr>
        <w:pStyle w:val="Normal2"/>
        <w:spacing w:line="360" w:lineRule="auto"/>
        <w:jc w:val="both"/>
        <w:rPr>
          <w:rFonts w:ascii="Times New Roman" w:hAnsi="Times New Roman" w:eastAsia="Times New Roman" w:cs="Times New Roman"/>
          <w:color w:val="000000" w:themeColor="text1"/>
          <w:sz w:val="24"/>
          <w:szCs w:val="24"/>
          <w:highlight w:val="white"/>
          <w:lang w:val="en-GB"/>
        </w:rPr>
      </w:pPr>
      <w:r w:rsidRPr="001A02F1">
        <w:rPr>
          <w:rFonts w:ascii="Times New Roman" w:hAnsi="Times New Roman" w:eastAsia="Times New Roman" w:cs="Times New Roman"/>
          <w:color w:val="000000" w:themeColor="text1"/>
          <w:sz w:val="24"/>
          <w:szCs w:val="24"/>
          <w:highlight w:val="white"/>
          <w:lang w:val="en-GB"/>
        </w:rPr>
        <w:t xml:space="preserve">Research reveals that an individual's personal development needs or expectations can only be fulfilled by continuous evaluation or assessment of practices or through an accurate personal as well as professional development planning. In accordance with the viewpoint of </w:t>
      </w:r>
      <w:r w:rsidRPr="001A02F1">
        <w:rPr>
          <w:rFonts w:ascii="Times New Roman" w:hAnsi="Times New Roman" w:eastAsia="Times New Roman" w:cs="Times New Roman"/>
          <w:color w:val="000000" w:themeColor="text1"/>
          <w:sz w:val="24"/>
          <w:szCs w:val="24"/>
          <w:lang w:val="en-GB"/>
        </w:rPr>
        <w:t xml:space="preserve">Rees </w:t>
      </w:r>
      <w:r w:rsidRPr="001A02F1">
        <w:rPr>
          <w:rFonts w:ascii="Times New Roman" w:hAnsi="Times New Roman" w:eastAsia="Times New Roman" w:cs="Times New Roman"/>
          <w:i/>
          <w:color w:val="000000" w:themeColor="text1"/>
          <w:sz w:val="24"/>
          <w:szCs w:val="24"/>
          <w:lang w:val="en-GB"/>
        </w:rPr>
        <w:t>et al.</w:t>
      </w:r>
      <w:r w:rsidRPr="001A02F1">
        <w:rPr>
          <w:rFonts w:ascii="Times New Roman" w:hAnsi="Times New Roman" w:eastAsia="Times New Roman" w:cs="Times New Roman"/>
          <w:color w:val="000000" w:themeColor="text1"/>
          <w:sz w:val="24"/>
          <w:szCs w:val="24"/>
          <w:lang w:val="en-GB"/>
        </w:rPr>
        <w:t xml:space="preserve"> </w:t>
      </w:r>
      <w:r w:rsidRPr="001A02F1">
        <w:rPr>
          <w:rFonts w:ascii="Times New Roman" w:hAnsi="Times New Roman" w:eastAsia="Times New Roman" w:cs="Times New Roman"/>
          <w:color w:val="000000" w:themeColor="text1"/>
          <w:sz w:val="24"/>
          <w:szCs w:val="24"/>
          <w:highlight w:val="white"/>
          <w:lang w:val="en-GB"/>
        </w:rPr>
        <w:t xml:space="preserve">(2015), development of </w:t>
      </w:r>
      <w:r w:rsidRPr="001A02F1">
        <w:rPr>
          <w:rFonts w:ascii="Times New Roman" w:hAnsi="Times New Roman" w:eastAsia="Times New Roman" w:cs="Times New Roman"/>
          <w:b/>
          <w:i/>
          <w:color w:val="000000" w:themeColor="text1"/>
          <w:sz w:val="24"/>
          <w:szCs w:val="24"/>
          <w:highlight w:val="white"/>
          <w:lang w:val="en-GB"/>
        </w:rPr>
        <w:t>a competency framework</w:t>
      </w:r>
      <w:r w:rsidRPr="001A02F1">
        <w:rPr>
          <w:rFonts w:ascii="Times New Roman" w:hAnsi="Times New Roman" w:eastAsia="Times New Roman" w:cs="Times New Roman"/>
          <w:color w:val="000000" w:themeColor="text1"/>
          <w:sz w:val="24"/>
          <w:szCs w:val="24"/>
          <w:highlight w:val="white"/>
          <w:lang w:val="en-GB"/>
        </w:rPr>
        <w:t xml:space="preserve"> basically requires an in-depth knowledge or understanding regarding the roles that an employee or a person plays in his or her own organisation. </w:t>
      </w:r>
    </w:p>
    <w:p w:rsidRPr="001A02F1" w:rsidR="00D031BE" w:rsidP="00211780" w:rsidRDefault="00D031BE" w14:paraId="3BA7CC70" w14:textId="77777777">
      <w:pPr>
        <w:pStyle w:val="Normal2"/>
        <w:spacing w:line="360" w:lineRule="auto"/>
        <w:jc w:val="both"/>
        <w:rPr>
          <w:rFonts w:ascii="Times New Roman" w:hAnsi="Times New Roman" w:eastAsia="Times New Roman" w:cs="Times New Roman"/>
          <w:color w:val="000000" w:themeColor="text1"/>
          <w:sz w:val="24"/>
          <w:szCs w:val="24"/>
          <w:highlight w:val="white"/>
          <w:lang w:val="en-GB"/>
        </w:rPr>
      </w:pPr>
      <w:r w:rsidRPr="001A02F1">
        <w:rPr>
          <w:rFonts w:ascii="Times New Roman" w:hAnsi="Times New Roman" w:eastAsia="Times New Roman" w:cs="Times New Roman"/>
          <w:color w:val="000000" w:themeColor="text1"/>
          <w:sz w:val="24"/>
          <w:szCs w:val="24"/>
          <w:highlight w:val="white"/>
          <w:lang w:val="en-GB"/>
        </w:rPr>
        <w:t xml:space="preserve">However, in order to fulfil the personal development needs of its employees, organisations like Bentley need to include these aspects or principles in its employee development framework (Bentleymotors.com, 2020). </w:t>
      </w:r>
    </w:p>
    <w:p w:rsidRPr="001A02F1" w:rsidR="00D031BE" w:rsidP="00211780" w:rsidRDefault="00D031BE" w14:paraId="2F5AB071" w14:textId="4C921287">
      <w:pPr>
        <w:pStyle w:val="Normal2"/>
        <w:spacing w:line="360" w:lineRule="auto"/>
        <w:jc w:val="both"/>
        <w:rPr>
          <w:rFonts w:ascii="Times New Roman" w:hAnsi="Times New Roman" w:eastAsia="Times New Roman" w:cs="Times New Roman"/>
          <w:color w:val="000000" w:themeColor="text1"/>
          <w:sz w:val="24"/>
          <w:szCs w:val="24"/>
          <w:highlight w:val="white"/>
          <w:lang w:val="en-GB"/>
        </w:rPr>
      </w:pPr>
      <w:r w:rsidRPr="1D97BDA2" w:rsidR="00D031BE">
        <w:rPr>
          <w:rFonts w:ascii="Times New Roman" w:hAnsi="Times New Roman" w:eastAsia="Times New Roman" w:cs="Times New Roman"/>
          <w:color w:val="000000" w:themeColor="text1" w:themeTint="FF" w:themeShade="FF"/>
          <w:sz w:val="24"/>
          <w:szCs w:val="24"/>
          <w:highlight w:val="white"/>
          <w:lang w:val="en-GB"/>
        </w:rPr>
        <w:t xml:space="preserve">In reference to the sources, as CPD is continuous developmental procedures, hence, on one hand, employees of Bentley need to undertake and manage their own activities in order to ensure that learning is </w:t>
      </w:r>
      <w:r w:rsidRPr="1D97BDA2" w:rsidR="56F6E650">
        <w:rPr>
          <w:rFonts w:ascii="Times New Roman" w:hAnsi="Times New Roman" w:eastAsia="Times New Roman" w:cs="Times New Roman"/>
          <w:color w:val="000000" w:themeColor="text1" w:themeTint="FF" w:themeShade="FF"/>
          <w:sz w:val="24"/>
          <w:szCs w:val="24"/>
          <w:highlight w:val="white"/>
          <w:lang w:val="en-GB"/>
        </w:rPr>
        <w:t>applied</w:t>
      </w:r>
      <w:r w:rsidRPr="1D97BDA2" w:rsidR="00D031BE">
        <w:rPr>
          <w:rFonts w:ascii="Times New Roman" w:hAnsi="Times New Roman" w:eastAsia="Times New Roman" w:cs="Times New Roman"/>
          <w:color w:val="000000" w:themeColor="text1" w:themeTint="FF" w:themeShade="FF"/>
          <w:sz w:val="24"/>
          <w:szCs w:val="24"/>
          <w:highlight w:val="white"/>
          <w:lang w:val="en-GB"/>
        </w:rPr>
        <w:t xml:space="preserve"> in their own professional practices. In addition to this, in order to assess its employees' training as well as personal and professional needs, primarily Bentley </w:t>
      </w:r>
      <w:proofErr w:type="gramStart"/>
      <w:r w:rsidRPr="1D97BDA2" w:rsidR="00D031BE">
        <w:rPr>
          <w:rFonts w:ascii="Times New Roman" w:hAnsi="Times New Roman" w:eastAsia="Times New Roman" w:cs="Times New Roman"/>
          <w:color w:val="000000" w:themeColor="text1" w:themeTint="FF" w:themeShade="FF"/>
          <w:sz w:val="24"/>
          <w:szCs w:val="24"/>
          <w:highlight w:val="white"/>
          <w:lang w:val="en-GB"/>
        </w:rPr>
        <w:t>has to</w:t>
      </w:r>
      <w:proofErr w:type="gramEnd"/>
      <w:r w:rsidRPr="1D97BDA2" w:rsidR="00D031BE">
        <w:rPr>
          <w:rFonts w:ascii="Times New Roman" w:hAnsi="Times New Roman" w:eastAsia="Times New Roman" w:cs="Times New Roman"/>
          <w:color w:val="000000" w:themeColor="text1" w:themeTint="FF" w:themeShade="FF"/>
          <w:sz w:val="24"/>
          <w:szCs w:val="24"/>
          <w:highlight w:val="white"/>
          <w:lang w:val="en-GB"/>
        </w:rPr>
        <w:t xml:space="preserve"> set appropriate business objectives. Besides this, assessment of organisational readiness, as well as identification of the key roles, </w:t>
      </w:r>
      <w:r w:rsidRPr="1D97BDA2" w:rsidR="5201D1D9">
        <w:rPr>
          <w:rFonts w:ascii="Times New Roman" w:hAnsi="Times New Roman" w:eastAsia="Times New Roman" w:cs="Times New Roman"/>
          <w:color w:val="000000" w:themeColor="text1" w:themeTint="FF" w:themeShade="FF"/>
          <w:sz w:val="24"/>
          <w:szCs w:val="24"/>
          <w:highlight w:val="white"/>
          <w:lang w:val="en-GB"/>
        </w:rPr>
        <w:t>are</w:t>
      </w:r>
      <w:r w:rsidRPr="1D97BDA2" w:rsidR="00D031BE">
        <w:rPr>
          <w:rFonts w:ascii="Times New Roman" w:hAnsi="Times New Roman" w:eastAsia="Times New Roman" w:cs="Times New Roman"/>
          <w:color w:val="000000" w:themeColor="text1" w:themeTint="FF" w:themeShade="FF"/>
          <w:sz w:val="24"/>
          <w:szCs w:val="24"/>
          <w:highlight w:val="white"/>
          <w:lang w:val="en-GB"/>
        </w:rPr>
        <w:t xml:space="preserve"> extremely crucial for the fulfilment of one’s personal development needs or expectations. Along with examining the requirements as well as expectations of employees, in order to fulfil employee's personal development needs, continuous </w:t>
      </w:r>
      <w:r w:rsidRPr="1D97BDA2" w:rsidR="00D031BE">
        <w:rPr>
          <w:rFonts w:ascii="Times New Roman" w:hAnsi="Times New Roman" w:eastAsia="Times New Roman" w:cs="Times New Roman"/>
          <w:color w:val="000000" w:themeColor="text1" w:themeTint="FF" w:themeShade="FF"/>
          <w:sz w:val="24"/>
          <w:szCs w:val="24"/>
          <w:highlight w:val="white"/>
          <w:lang w:val="en-GB"/>
        </w:rPr>
        <w:t>progress measurement initiative is also necessary (</w:t>
      </w:r>
      <w:r w:rsidRPr="1D97BDA2" w:rsidR="00D031BE">
        <w:rPr>
          <w:rFonts w:ascii="Times New Roman" w:hAnsi="Times New Roman" w:eastAsia="Times New Roman" w:cs="Times New Roman"/>
          <w:color w:val="000000" w:themeColor="text1" w:themeTint="FF" w:themeShade="FF"/>
          <w:sz w:val="24"/>
          <w:szCs w:val="24"/>
          <w:lang w:val="en-GB"/>
        </w:rPr>
        <w:t xml:space="preserve">Reid </w:t>
      </w:r>
      <w:r w:rsidRPr="1D97BDA2" w:rsidR="00D031BE">
        <w:rPr>
          <w:rFonts w:ascii="Times New Roman" w:hAnsi="Times New Roman" w:eastAsia="Times New Roman" w:cs="Times New Roman"/>
          <w:i w:val="1"/>
          <w:iCs w:val="1"/>
          <w:color w:val="000000" w:themeColor="text1" w:themeTint="FF" w:themeShade="FF"/>
          <w:sz w:val="24"/>
          <w:szCs w:val="24"/>
          <w:lang w:val="en-GB"/>
        </w:rPr>
        <w:t>et al.</w:t>
      </w:r>
      <w:r w:rsidRPr="1D97BDA2" w:rsidR="00D031BE">
        <w:rPr>
          <w:rFonts w:ascii="Times New Roman" w:hAnsi="Times New Roman" w:eastAsia="Times New Roman" w:cs="Times New Roman"/>
          <w:color w:val="000000" w:themeColor="text1" w:themeTint="FF" w:themeShade="FF"/>
          <w:sz w:val="24"/>
          <w:szCs w:val="24"/>
          <w:lang w:val="en-GB"/>
        </w:rPr>
        <w:t>, 2004</w:t>
      </w:r>
      <w:r w:rsidRPr="1D97BDA2" w:rsidR="00D031BE">
        <w:rPr>
          <w:rFonts w:ascii="Times New Roman" w:hAnsi="Times New Roman" w:eastAsia="Times New Roman" w:cs="Times New Roman"/>
          <w:color w:val="000000" w:themeColor="text1" w:themeTint="FF" w:themeShade="FF"/>
          <w:sz w:val="24"/>
          <w:szCs w:val="24"/>
          <w:highlight w:val="white"/>
          <w:lang w:val="en-GB"/>
        </w:rPr>
        <w:t xml:space="preserve">). In fact, incorporation of the appropriate employee skill development strategy into the development framework, in turn, makes Bentley’s internal workforce more efficient. On the other hand, exclusive car manufacturing service might also be enhanced simultaneous with this aspect. In accordance with the viewpoint of </w:t>
      </w:r>
      <w:r w:rsidRPr="1D97BDA2" w:rsidR="00D031BE">
        <w:rPr>
          <w:rFonts w:ascii="Times New Roman" w:hAnsi="Times New Roman" w:eastAsia="Times New Roman" w:cs="Times New Roman"/>
          <w:b w:val="1"/>
          <w:bCs w:val="1"/>
          <w:i w:val="1"/>
          <w:iCs w:val="1"/>
          <w:color w:val="000000" w:themeColor="text1" w:themeTint="FF" w:themeShade="FF"/>
          <w:sz w:val="24"/>
          <w:szCs w:val="24"/>
          <w:highlight w:val="white"/>
          <w:lang w:val="en-GB"/>
        </w:rPr>
        <w:t>Dawn Lennon and the core concept of Dawn Lennon’s business Fitness model</w:t>
      </w:r>
      <w:r w:rsidRPr="1D97BDA2" w:rsidR="00D031BE">
        <w:rPr>
          <w:rFonts w:ascii="Times New Roman" w:hAnsi="Times New Roman" w:eastAsia="Times New Roman" w:cs="Times New Roman"/>
          <w:color w:val="000000" w:themeColor="text1" w:themeTint="FF" w:themeShade="FF"/>
          <w:sz w:val="24"/>
          <w:szCs w:val="24"/>
          <w:highlight w:val="white"/>
          <w:lang w:val="en-GB"/>
        </w:rPr>
        <w:t xml:space="preserve">, by increasing opportunities, by continuously focusing on the job roles, one can not only be able to fulfil personal development needs but at the same time can easily deliver quality work or can implement effective ideas in business. </w:t>
      </w:r>
    </w:p>
    <w:p w:rsidRPr="001A02F1" w:rsidR="00D031BE" w:rsidP="00211780" w:rsidRDefault="00D031BE" w14:paraId="452FAB07" w14:textId="23F897CE">
      <w:pPr>
        <w:spacing w:line="360" w:lineRule="auto"/>
        <w:jc w:val="both"/>
        <w:rPr>
          <w:rFonts w:ascii="Times New Roman" w:hAnsi="Times New Roman" w:eastAsia="Times New Roman" w:cs="Times New Roman"/>
          <w:color w:val="000000" w:themeColor="text1"/>
          <w:sz w:val="24"/>
          <w:szCs w:val="24"/>
          <w:highlight w:val="white"/>
          <w:lang w:val="en-GB"/>
        </w:rPr>
      </w:pPr>
      <w:r w:rsidRPr="001A02F1">
        <w:rPr>
          <w:rFonts w:ascii="Times New Roman" w:hAnsi="Times New Roman" w:eastAsia="Times New Roman" w:cs="Times New Roman"/>
          <w:color w:val="000000" w:themeColor="text1"/>
          <w:sz w:val="24"/>
          <w:szCs w:val="24"/>
          <w:highlight w:val="white"/>
          <w:lang w:val="en-GB"/>
        </w:rPr>
        <w:t xml:space="preserve">Hence, </w:t>
      </w:r>
      <w:r w:rsidRPr="001A02F1" w:rsidR="00EA1158">
        <w:rPr>
          <w:rFonts w:ascii="Times New Roman" w:hAnsi="Times New Roman" w:eastAsia="Times New Roman" w:cs="Times New Roman"/>
          <w:color w:val="000000" w:themeColor="text1"/>
          <w:sz w:val="24"/>
          <w:szCs w:val="24"/>
          <w:highlight w:val="white"/>
          <w:lang w:val="en-GB"/>
        </w:rPr>
        <w:t>in</w:t>
      </w:r>
      <w:r w:rsidRPr="001A02F1">
        <w:rPr>
          <w:rFonts w:ascii="Times New Roman" w:hAnsi="Times New Roman" w:eastAsia="Times New Roman" w:cs="Times New Roman"/>
          <w:color w:val="000000" w:themeColor="text1"/>
          <w:sz w:val="24"/>
          <w:szCs w:val="24"/>
          <w:highlight w:val="white"/>
          <w:lang w:val="en-GB"/>
        </w:rPr>
        <w:t xml:space="preserve"> order to achieve further success in business, being one of the leading British car manufacturers, Bentley needs to follow all these aspects and should incorporate all the essential things in its competency framework (Bentleymotors.com, 2020). In the opinion of Mendoza and Hontiveros (2017) this framework further gives a proper vision by virtue of which Bentley can create a modern and efficient campus for manufacturing, design, </w:t>
      </w:r>
      <w:r w:rsidRPr="001A02F1" w:rsidR="00EA1158">
        <w:rPr>
          <w:rFonts w:ascii="Times New Roman" w:hAnsi="Times New Roman" w:eastAsia="Times New Roman" w:cs="Times New Roman"/>
          <w:color w:val="000000" w:themeColor="text1"/>
          <w:sz w:val="24"/>
          <w:szCs w:val="24"/>
          <w:highlight w:val="white"/>
          <w:lang w:val="en-GB"/>
        </w:rPr>
        <w:t>engineering,</w:t>
      </w:r>
      <w:r w:rsidRPr="001A02F1">
        <w:rPr>
          <w:rFonts w:ascii="Times New Roman" w:hAnsi="Times New Roman" w:eastAsia="Times New Roman" w:cs="Times New Roman"/>
          <w:color w:val="000000" w:themeColor="text1"/>
          <w:sz w:val="24"/>
          <w:szCs w:val="24"/>
          <w:highlight w:val="white"/>
          <w:lang w:val="en-GB"/>
        </w:rPr>
        <w:t xml:space="preserve"> and administrative purpose for their estate. </w:t>
      </w:r>
    </w:p>
    <w:p w:rsidRPr="002D3680" w:rsidR="0069429C" w:rsidP="00211780" w:rsidRDefault="0069429C" w14:paraId="50C10C6D" w14:textId="77777777">
      <w:pPr>
        <w:pStyle w:val="Heading1"/>
        <w:rPr>
          <w:rFonts w:eastAsia="Times New Roman"/>
          <w:highlight w:val="white"/>
          <w:lang w:val="en-GB"/>
        </w:rPr>
      </w:pPr>
      <w:bookmarkStart w:name="_Toc46258776" w:id="5"/>
      <w:bookmarkStart w:name="_Toc49847012" w:id="6"/>
      <w:r w:rsidRPr="002D3680">
        <w:rPr>
          <w:rFonts w:eastAsia="Times New Roman"/>
          <w:highlight w:val="white"/>
          <w:lang w:val="en-GB"/>
        </w:rPr>
        <w:t xml:space="preserve">Examining the </w:t>
      </w:r>
      <w:r w:rsidRPr="002D3680">
        <w:rPr>
          <w:highlight w:val="white"/>
          <w:lang w:val="en-GB"/>
        </w:rPr>
        <w:t>expectations</w:t>
      </w:r>
      <w:r w:rsidRPr="002D3680">
        <w:rPr>
          <w:rFonts w:eastAsia="Times New Roman"/>
          <w:highlight w:val="white"/>
          <w:lang w:val="en-GB"/>
        </w:rPr>
        <w:t xml:space="preserve"> and requirements of people</w:t>
      </w:r>
      <w:bookmarkEnd w:id="5"/>
      <w:bookmarkEnd w:id="6"/>
    </w:p>
    <w:p w:rsidRPr="002D3680" w:rsidR="0069429C" w:rsidP="00211780" w:rsidRDefault="0069429C" w14:paraId="1906861F" w14:textId="77777777">
      <w:pPr>
        <w:pStyle w:val="Heading1"/>
        <w:rPr>
          <w:rFonts w:eastAsia="Times New Roman"/>
          <w:highlight w:val="white"/>
          <w:lang w:val="en-GB"/>
        </w:rPr>
      </w:pPr>
      <w:bookmarkStart w:name="_Toc46258777" w:id="7"/>
      <w:bookmarkStart w:name="_Toc49847013" w:id="8"/>
      <w:r w:rsidRPr="002D3680">
        <w:rPr>
          <w:rFonts w:eastAsia="Times New Roman"/>
          <w:highlight w:val="white"/>
          <w:lang w:val="en-GB"/>
        </w:rPr>
        <w:t>Expectation</w:t>
      </w:r>
      <w:bookmarkEnd w:id="7"/>
      <w:bookmarkEnd w:id="8"/>
    </w:p>
    <w:p w:rsidRPr="002D3680" w:rsidR="0069429C" w:rsidP="00211780" w:rsidRDefault="0069429C" w14:paraId="2A54028B" w14:textId="713D10F7">
      <w:pPr>
        <w:spacing w:line="360" w:lineRule="auto"/>
        <w:jc w:val="both"/>
        <w:rPr>
          <w:rFonts w:ascii="Times New Roman" w:hAnsi="Times New Roman" w:eastAsia="Times New Roman" w:cs="Times New Roman"/>
          <w:sz w:val="24"/>
          <w:szCs w:val="24"/>
          <w:highlight w:val="white"/>
          <w:lang w:val="en-GB"/>
        </w:rPr>
      </w:pPr>
      <w:r w:rsidRPr="51D5B423">
        <w:rPr>
          <w:rFonts w:ascii="Times New Roman" w:hAnsi="Times New Roman" w:eastAsia="Times New Roman" w:cs="Times New Roman"/>
          <w:sz w:val="24"/>
          <w:szCs w:val="24"/>
          <w:highlight w:val="white"/>
          <w:lang w:val="en-GB"/>
        </w:rPr>
        <w:t xml:space="preserve">Developmental needs of the organisation </w:t>
      </w:r>
      <w:r w:rsidRPr="51D5B423" w:rsidR="00EA1158">
        <w:rPr>
          <w:rFonts w:ascii="Times New Roman" w:hAnsi="Times New Roman" w:eastAsia="Times New Roman" w:cs="Times New Roman"/>
          <w:sz w:val="24"/>
          <w:szCs w:val="24"/>
          <w:highlight w:val="white"/>
          <w:lang w:val="en-GB"/>
        </w:rPr>
        <w:t>relate</w:t>
      </w:r>
      <w:r w:rsidRPr="51D5B423">
        <w:rPr>
          <w:rFonts w:ascii="Times New Roman" w:hAnsi="Times New Roman" w:eastAsia="Times New Roman" w:cs="Times New Roman"/>
          <w:sz w:val="24"/>
          <w:szCs w:val="24"/>
          <w:highlight w:val="white"/>
          <w:lang w:val="en-GB"/>
        </w:rPr>
        <w:t xml:space="preserve"> to function with an interdependent expectation between staff and buyers. Bentley being an organisation of repute creates a benchmark of expectation in the automobile industry (Bentleymotors.com</w:t>
      </w:r>
      <w:r w:rsidRPr="51D5B423">
        <w:rPr>
          <w:rFonts w:ascii="Times New Roman" w:hAnsi="Times New Roman" w:eastAsia="Times New Roman" w:cs="Times New Roman"/>
          <w:color w:val="222222"/>
          <w:sz w:val="24"/>
          <w:szCs w:val="24"/>
          <w:highlight w:val="white"/>
          <w:lang w:val="en-GB"/>
        </w:rPr>
        <w:t>, 2020)</w:t>
      </w:r>
      <w:r w:rsidRPr="51D5B423">
        <w:rPr>
          <w:rFonts w:ascii="Times New Roman" w:hAnsi="Times New Roman" w:eastAsia="Times New Roman" w:cs="Times New Roman"/>
          <w:sz w:val="24"/>
          <w:szCs w:val="24"/>
          <w:highlight w:val="white"/>
          <w:lang w:val="en-GB"/>
        </w:rPr>
        <w:t xml:space="preserve">. Following expected attributes would include the understanding of advanced automobile requirements in its product, best customer dealing procedure, functional yet operational features within the series of automobiles it launches. Most importantly, </w:t>
      </w:r>
      <w:r w:rsidRPr="51D5B423" w:rsidR="46CD9E9E">
        <w:rPr>
          <w:rFonts w:ascii="Times New Roman" w:hAnsi="Times New Roman" w:eastAsia="Times New Roman" w:cs="Times New Roman"/>
          <w:sz w:val="24"/>
          <w:szCs w:val="24"/>
          <w:highlight w:val="white"/>
          <w:lang w:val="en-GB"/>
        </w:rPr>
        <w:t>organisational behaviour</w:t>
      </w:r>
      <w:r w:rsidRPr="51D5B423">
        <w:rPr>
          <w:rFonts w:ascii="Times New Roman" w:hAnsi="Times New Roman" w:eastAsia="Times New Roman" w:cs="Times New Roman"/>
          <w:sz w:val="24"/>
          <w:szCs w:val="24"/>
          <w:highlight w:val="white"/>
          <w:lang w:val="en-GB"/>
        </w:rPr>
        <w:t>, management and customer satisfaction are major expectations of individuals. Emergence of expectation is underlined by its past successful endeavours. Bentley with its ethical representation of automobiles has created a mark in the industry (Bentleymotors.com</w:t>
      </w:r>
      <w:r w:rsidRPr="51D5B423">
        <w:rPr>
          <w:rFonts w:ascii="Times New Roman" w:hAnsi="Times New Roman" w:eastAsia="Times New Roman" w:cs="Times New Roman"/>
          <w:color w:val="222222"/>
          <w:sz w:val="24"/>
          <w:szCs w:val="24"/>
          <w:highlight w:val="white"/>
          <w:lang w:val="en-GB"/>
        </w:rPr>
        <w:t>, 2020)</w:t>
      </w:r>
      <w:r w:rsidRPr="51D5B423">
        <w:rPr>
          <w:rFonts w:ascii="Times New Roman" w:hAnsi="Times New Roman" w:eastAsia="Times New Roman" w:cs="Times New Roman"/>
          <w:sz w:val="24"/>
          <w:szCs w:val="24"/>
          <w:highlight w:val="white"/>
          <w:lang w:val="en-GB"/>
        </w:rPr>
        <w:t>. Its safety concern, extraordinary materials, best metrology team, advanced and calculated craftsmanship leads a path of higher expectation within its consumers.</w:t>
      </w:r>
    </w:p>
    <w:p w:rsidRPr="002D3680" w:rsidR="0069429C" w:rsidP="00211780" w:rsidRDefault="0069429C" w14:paraId="73F25992" w14:textId="77777777">
      <w:pPr>
        <w:pStyle w:val="Heading1"/>
        <w:rPr>
          <w:rFonts w:eastAsia="Times New Roman"/>
          <w:highlight w:val="white"/>
          <w:lang w:val="en-GB"/>
        </w:rPr>
      </w:pPr>
      <w:bookmarkStart w:name="_Toc46258778" w:id="9"/>
      <w:bookmarkStart w:name="_Toc49847014" w:id="10"/>
      <w:r w:rsidRPr="002D3680">
        <w:rPr>
          <w:rFonts w:eastAsia="Times New Roman"/>
          <w:highlight w:val="white"/>
          <w:lang w:val="en-GB"/>
        </w:rPr>
        <w:lastRenderedPageBreak/>
        <w:t>Requirements</w:t>
      </w:r>
      <w:bookmarkEnd w:id="9"/>
      <w:bookmarkEnd w:id="10"/>
    </w:p>
    <w:p w:rsidRPr="002D3680" w:rsidR="0069429C" w:rsidP="51D5B423" w:rsidRDefault="0069429C" w14:paraId="002A7A04" w14:textId="3DD124E7">
      <w:pPr>
        <w:spacing w:line="360" w:lineRule="auto"/>
        <w:jc w:val="both"/>
        <w:rPr>
          <w:rFonts w:eastAsia="Times New Roman"/>
          <w:highlight w:val="white"/>
          <w:lang w:val="en-GB"/>
        </w:rPr>
      </w:pPr>
      <w:bookmarkStart w:name="_Toc46258779" w:id="11"/>
      <w:r w:rsidRPr="1D97BDA2" w:rsidR="0069429C">
        <w:rPr>
          <w:rFonts w:ascii="Times New Roman" w:hAnsi="Times New Roman" w:eastAsia="Times New Roman" w:cs="Times New Roman"/>
          <w:sz w:val="24"/>
          <w:szCs w:val="24"/>
          <w:highlight w:val="white"/>
          <w:lang w:val="en-GB"/>
        </w:rPr>
        <w:t>Over the past few decades Bentley is well known for its imperative craftsmanship. The expectations of the people from Bentley has been increasing with the emerging and innovative technologies. People are expecting more widespread use of the carbon materials like copper and a unique decorative finish in their cars. Instead of the widespread use of the wooden materials people are expecting more sustainable materials and practices from Bentley (Bentleymotors.com</w:t>
      </w:r>
      <w:r w:rsidRPr="1D97BDA2" w:rsidR="0069429C">
        <w:rPr>
          <w:rFonts w:ascii="Times New Roman" w:hAnsi="Times New Roman" w:eastAsia="Times New Roman" w:cs="Times New Roman"/>
          <w:color w:val="222222"/>
          <w:sz w:val="24"/>
          <w:szCs w:val="24"/>
          <w:highlight w:val="white"/>
          <w:lang w:val="en-GB"/>
        </w:rPr>
        <w:t>, 2020)</w:t>
      </w:r>
      <w:r w:rsidRPr="1D97BDA2" w:rsidR="0069429C">
        <w:rPr>
          <w:rFonts w:ascii="Times New Roman" w:hAnsi="Times New Roman" w:eastAsia="Times New Roman" w:cs="Times New Roman"/>
          <w:sz w:val="24"/>
          <w:szCs w:val="24"/>
          <w:highlight w:val="white"/>
          <w:lang w:val="en-GB"/>
        </w:rPr>
        <w:t xml:space="preserve">. People in addition to this, are preferring autonomous driving facilities and self-driving experiences that can provide them with wondrous human </w:t>
      </w:r>
      <w:r w:rsidRPr="1D97BDA2" w:rsidR="6384FBE3">
        <w:rPr>
          <w:rFonts w:ascii="Times New Roman" w:hAnsi="Times New Roman" w:eastAsia="Times New Roman" w:cs="Times New Roman"/>
          <w:sz w:val="24"/>
          <w:szCs w:val="24"/>
          <w:highlight w:val="white"/>
          <w:lang w:val="en-GB"/>
        </w:rPr>
        <w:t>experiences. Administering</w:t>
      </w:r>
      <w:r w:rsidRPr="1D97BDA2" w:rsidR="0069429C">
        <w:rPr>
          <w:rFonts w:eastAsia="Times New Roman"/>
          <w:highlight w:val="white"/>
          <w:lang w:val="en-GB"/>
        </w:rPr>
        <w:t xml:space="preserve"> </w:t>
      </w:r>
      <w:r w:rsidRPr="1D97BDA2" w:rsidR="0069429C">
        <w:rPr>
          <w:highlight w:val="white"/>
          <w:lang w:val="en-GB"/>
        </w:rPr>
        <w:t>people</w:t>
      </w:r>
      <w:r w:rsidRPr="1D97BDA2" w:rsidR="0069429C">
        <w:rPr>
          <w:rFonts w:eastAsia="Times New Roman"/>
          <w:highlight w:val="white"/>
          <w:lang w:val="en-GB"/>
        </w:rPr>
        <w:t xml:space="preserve"> in accordance with gu</w:t>
      </w:r>
      <w:r w:rsidRPr="1D97BDA2" w:rsidR="00C67882">
        <w:rPr>
          <w:rFonts w:eastAsia="Times New Roman"/>
          <w:highlight w:val="white"/>
          <w:lang w:val="en-GB"/>
        </w:rPr>
        <w:t>idelines and career pathways</w:t>
      </w:r>
      <w:bookmarkEnd w:id="11"/>
    </w:p>
    <w:p w:rsidR="0069429C" w:rsidP="1D97BDA2" w:rsidRDefault="0069429C" w14:paraId="1D2249AB" w14:textId="679E241D">
      <w:pPr>
        <w:spacing w:line="360" w:lineRule="auto"/>
        <w:jc w:val="both"/>
        <w:rPr>
          <w:rFonts w:ascii="Times New Roman" w:hAnsi="Times New Roman" w:eastAsia="Times New Roman" w:cs="Times New Roman"/>
          <w:sz w:val="24"/>
          <w:szCs w:val="24"/>
          <w:highlight w:val="white"/>
          <w:lang w:val="en-GB"/>
        </w:rPr>
      </w:pPr>
      <w:r w:rsidRPr="1D97BDA2" w:rsidR="0069429C">
        <w:rPr>
          <w:rFonts w:ascii="Times New Roman" w:hAnsi="Times New Roman" w:eastAsia="Times New Roman" w:cs="Times New Roman"/>
          <w:sz w:val="24"/>
          <w:szCs w:val="24"/>
          <w:highlight w:val="white"/>
          <w:lang w:val="en-GB"/>
        </w:rPr>
        <w:t xml:space="preserve">Career path is a traditional way through which the employees of the organisation can develop their skill and can make progress within an organisation. According to the </w:t>
      </w:r>
      <w:proofErr w:type="spellStart"/>
      <w:r w:rsidRPr="1D97BDA2" w:rsidR="0069429C">
        <w:rPr>
          <w:rFonts w:ascii="Times New Roman" w:hAnsi="Times New Roman" w:eastAsia="Times New Roman" w:cs="Times New Roman"/>
          <w:color w:val="222222"/>
          <w:sz w:val="24"/>
          <w:szCs w:val="24"/>
          <w:highlight w:val="white"/>
          <w:lang w:val="en-GB"/>
        </w:rPr>
        <w:t>Alferjany</w:t>
      </w:r>
      <w:r w:rsidRPr="1D97BDA2" w:rsidR="0069429C">
        <w:rPr>
          <w:rFonts w:ascii="Times New Roman" w:hAnsi="Times New Roman" w:eastAsia="Times New Roman" w:cs="Times New Roman"/>
          <w:i w:val="1"/>
          <w:iCs w:val="1"/>
          <w:color w:val="222222"/>
          <w:sz w:val="24"/>
          <w:szCs w:val="24"/>
          <w:highlight w:val="white"/>
          <w:lang w:val="en-GB"/>
        </w:rPr>
        <w:t>et</w:t>
      </w:r>
      <w:proofErr w:type="spellEnd"/>
      <w:r w:rsidRPr="1D97BDA2" w:rsidR="0069429C">
        <w:rPr>
          <w:rFonts w:ascii="Times New Roman" w:hAnsi="Times New Roman" w:eastAsia="Times New Roman" w:cs="Times New Roman"/>
          <w:i w:val="1"/>
          <w:iCs w:val="1"/>
          <w:color w:val="222222"/>
          <w:sz w:val="24"/>
          <w:szCs w:val="24"/>
          <w:highlight w:val="white"/>
          <w:lang w:val="en-GB"/>
        </w:rPr>
        <w:t xml:space="preserve"> al.</w:t>
      </w:r>
      <w:r w:rsidRPr="1D97BDA2" w:rsidR="0069429C">
        <w:rPr>
          <w:rFonts w:ascii="Times New Roman" w:hAnsi="Times New Roman" w:eastAsia="Times New Roman" w:cs="Times New Roman"/>
          <w:sz w:val="24"/>
          <w:szCs w:val="24"/>
          <w:highlight w:val="white"/>
          <w:lang w:val="en-GB"/>
        </w:rPr>
        <w:t xml:space="preserve"> (2018), an employee always feels confident during an operation when the employee feels that the employer is more concerned about his work.  In the opinion of </w:t>
      </w:r>
      <w:r w:rsidRPr="1D97BDA2" w:rsidR="0069429C">
        <w:rPr>
          <w:rFonts w:ascii="Times New Roman" w:hAnsi="Times New Roman" w:eastAsia="Times New Roman" w:cs="Times New Roman"/>
          <w:color w:val="222222"/>
          <w:sz w:val="24"/>
          <w:szCs w:val="24"/>
          <w:highlight w:val="white"/>
          <w:lang w:val="en-GB"/>
        </w:rPr>
        <w:t xml:space="preserve">Taştan and Davoudi (2017) </w:t>
      </w:r>
      <w:r w:rsidRPr="1D97BDA2" w:rsidR="0069429C">
        <w:rPr>
          <w:rFonts w:ascii="Times New Roman" w:hAnsi="Times New Roman" w:eastAsia="Times New Roman" w:cs="Times New Roman"/>
          <w:sz w:val="24"/>
          <w:szCs w:val="24"/>
          <w:highlight w:val="white"/>
          <w:lang w:val="en-GB"/>
        </w:rPr>
        <w:t>this method helps an individual to accomplish the task within the deadline given by the organisation. Bentley needs to be more concerned about their employees during the production (Bentleymotors.com</w:t>
      </w:r>
      <w:r w:rsidRPr="1D97BDA2" w:rsidR="0069429C">
        <w:rPr>
          <w:rFonts w:ascii="Times New Roman" w:hAnsi="Times New Roman" w:eastAsia="Times New Roman" w:cs="Times New Roman"/>
          <w:color w:val="222222"/>
          <w:sz w:val="24"/>
          <w:szCs w:val="24"/>
          <w:highlight w:val="white"/>
          <w:lang w:val="en-GB"/>
        </w:rPr>
        <w:t>, 2020)</w:t>
      </w:r>
      <w:r w:rsidRPr="1D97BDA2" w:rsidR="0069429C">
        <w:rPr>
          <w:rFonts w:ascii="Times New Roman" w:hAnsi="Times New Roman" w:eastAsia="Times New Roman" w:cs="Times New Roman"/>
          <w:sz w:val="24"/>
          <w:szCs w:val="24"/>
          <w:highlight w:val="white"/>
          <w:lang w:val="en-GB"/>
        </w:rPr>
        <w:t>. This will not only strengthen the ill-will of the employees but also it helps them to enhance their skills and knowledge. Further, implementing a career can help Bentley to improve the morale of the organisation along with the productivity and career satisfaction of the employees (Bentleymotors.com</w:t>
      </w:r>
      <w:r w:rsidRPr="1D97BDA2" w:rsidR="0069429C">
        <w:rPr>
          <w:rFonts w:ascii="Times New Roman" w:hAnsi="Times New Roman" w:eastAsia="Times New Roman" w:cs="Times New Roman"/>
          <w:color w:val="222222"/>
          <w:sz w:val="24"/>
          <w:szCs w:val="24"/>
          <w:highlight w:val="white"/>
          <w:lang w:val="en-GB"/>
        </w:rPr>
        <w:t>, 2020)</w:t>
      </w:r>
      <w:r w:rsidRPr="1D97BDA2" w:rsidR="0069429C">
        <w:rPr>
          <w:rFonts w:ascii="Times New Roman" w:hAnsi="Times New Roman" w:eastAsia="Times New Roman" w:cs="Times New Roman"/>
          <w:sz w:val="24"/>
          <w:szCs w:val="24"/>
          <w:highlight w:val="white"/>
          <w:lang w:val="en-GB"/>
        </w:rPr>
        <w:t xml:space="preserve">. Apart from that, a career path has a positive impact on the productivity of the </w:t>
      </w:r>
      <w:r w:rsidRPr="1D97BDA2" w:rsidR="2C99D684">
        <w:rPr>
          <w:rFonts w:ascii="Times New Roman" w:hAnsi="Times New Roman" w:eastAsia="Times New Roman" w:cs="Times New Roman"/>
          <w:sz w:val="24"/>
          <w:szCs w:val="24"/>
          <w:highlight w:val="white"/>
          <w:lang w:val="en-GB"/>
        </w:rPr>
        <w:t>organisation,</w:t>
      </w:r>
      <w:r w:rsidRPr="1D97BDA2" w:rsidR="0069429C">
        <w:rPr>
          <w:rFonts w:ascii="Times New Roman" w:hAnsi="Times New Roman" w:eastAsia="Times New Roman" w:cs="Times New Roman"/>
          <w:sz w:val="24"/>
          <w:szCs w:val="24"/>
          <w:highlight w:val="white"/>
          <w:lang w:val="en-GB"/>
        </w:rPr>
        <w:t xml:space="preserve"> and it helps to motivate the employees throughout the production. Further, implementation of the career path inside an organisation helps the employees to deal with a continuous and dramatic changes situation throughout the production (</w:t>
      </w:r>
      <w:r w:rsidRPr="1D97BDA2" w:rsidR="0069429C">
        <w:rPr>
          <w:rFonts w:ascii="Times New Roman" w:hAnsi="Times New Roman" w:eastAsia="Times New Roman" w:cs="Times New Roman"/>
          <w:color w:val="222222"/>
          <w:sz w:val="24"/>
          <w:szCs w:val="24"/>
          <w:highlight w:val="white"/>
          <w:lang w:val="en-GB"/>
        </w:rPr>
        <w:t>Carr, 1996)</w:t>
      </w:r>
      <w:r w:rsidRPr="1D97BDA2" w:rsidR="0069429C">
        <w:rPr>
          <w:rFonts w:ascii="Times New Roman" w:hAnsi="Times New Roman" w:eastAsia="Times New Roman" w:cs="Times New Roman"/>
          <w:sz w:val="24"/>
          <w:szCs w:val="24"/>
          <w:highlight w:val="white"/>
          <w:lang w:val="en-GB"/>
        </w:rPr>
        <w:t>. Finally, it can be stated that, implementation of a career path can help Bentley to change the culture of the organisation along with proper employee engagement.</w:t>
      </w:r>
    </w:p>
    <w:p w:rsidR="1D97BDA2" w:rsidP="1D97BDA2" w:rsidRDefault="1D97BDA2" w14:paraId="5AA06A4A" w14:textId="428852E2">
      <w:pPr>
        <w:pStyle w:val="Heading1"/>
        <w:rPr>
          <w:rFonts w:eastAsia="Times New Roman"/>
          <w:highlight w:val="white"/>
          <w:lang w:val="en-GB"/>
        </w:rPr>
      </w:pPr>
    </w:p>
    <w:p w:rsidR="1D97BDA2" w:rsidP="1D97BDA2" w:rsidRDefault="1D97BDA2" w14:paraId="10DC9F7F" w14:textId="10B20167">
      <w:pPr>
        <w:pStyle w:val="Heading1"/>
        <w:rPr>
          <w:rFonts w:eastAsia="Times New Roman"/>
          <w:highlight w:val="white"/>
          <w:lang w:val="en-GB"/>
        </w:rPr>
      </w:pPr>
    </w:p>
    <w:p w:rsidRPr="002D3680" w:rsidR="0069429C" w:rsidP="00211780" w:rsidRDefault="0069429C" w14:paraId="467496B8" w14:textId="77777777">
      <w:pPr>
        <w:pStyle w:val="Heading1"/>
        <w:rPr>
          <w:rFonts w:eastAsia="Times New Roman"/>
          <w:highlight w:val="white"/>
          <w:lang w:val="en-GB"/>
        </w:rPr>
      </w:pPr>
      <w:bookmarkStart w:name="_Toc46258780" w:id="12"/>
      <w:bookmarkStart w:name="_Toc49847015" w:id="13"/>
      <w:r w:rsidRPr="002D3680">
        <w:rPr>
          <w:rFonts w:eastAsia="Times New Roman"/>
          <w:highlight w:val="white"/>
          <w:lang w:val="en-GB"/>
        </w:rPr>
        <w:t>Managing care</w:t>
      </w:r>
      <w:r w:rsidRPr="002D3680" w:rsidR="0061532F">
        <w:rPr>
          <w:rFonts w:eastAsia="Times New Roman"/>
          <w:highlight w:val="white"/>
          <w:lang w:val="en-GB"/>
        </w:rPr>
        <w:t xml:space="preserve">er </w:t>
      </w:r>
      <w:r w:rsidRPr="002D3680" w:rsidR="0061532F">
        <w:rPr>
          <w:highlight w:val="white"/>
          <w:lang w:val="en-GB"/>
        </w:rPr>
        <w:t>development</w:t>
      </w:r>
      <w:r w:rsidRPr="002D3680" w:rsidR="0061532F">
        <w:rPr>
          <w:rFonts w:eastAsia="Times New Roman"/>
          <w:highlight w:val="white"/>
          <w:lang w:val="en-GB"/>
        </w:rPr>
        <w:t xml:space="preserve"> of people</w:t>
      </w:r>
      <w:bookmarkEnd w:id="12"/>
      <w:bookmarkEnd w:id="13"/>
    </w:p>
    <w:p w:rsidRPr="002D3680" w:rsidR="0069429C" w:rsidP="51D5B423" w:rsidRDefault="0069429C" w14:paraId="44742C49" w14:textId="6824EA05">
      <w:pPr>
        <w:spacing w:line="360" w:lineRule="auto"/>
        <w:jc w:val="both"/>
        <w:rPr>
          <w:rFonts w:eastAsia="Times New Roman"/>
          <w:highlight w:val="white"/>
          <w:lang w:val="en-GB"/>
        </w:rPr>
      </w:pPr>
      <w:bookmarkStart w:name="_Toc46258781" w:id="14"/>
      <w:r w:rsidRPr="1D97BDA2" w:rsidR="0069429C">
        <w:rPr>
          <w:rFonts w:ascii="Times New Roman" w:hAnsi="Times New Roman" w:eastAsia="Times New Roman" w:cs="Times New Roman"/>
          <w:sz w:val="24"/>
          <w:szCs w:val="24"/>
          <w:highlight w:val="white"/>
          <w:lang w:val="en-GB"/>
        </w:rPr>
        <w:t xml:space="preserve">Career development is also a traditional way that helps to set a clear gloss and vision for the employees inside an organisation. In the opinion of </w:t>
      </w:r>
      <w:r w:rsidRPr="1D97BDA2" w:rsidR="0069429C">
        <w:rPr>
          <w:rFonts w:ascii="Times New Roman" w:hAnsi="Times New Roman" w:eastAsia="Times New Roman" w:cs="Times New Roman"/>
          <w:color w:val="222222"/>
          <w:sz w:val="24"/>
          <w:szCs w:val="24"/>
          <w:highlight w:val="white"/>
          <w:lang w:val="en-GB"/>
        </w:rPr>
        <w:t xml:space="preserve">Clarke </w:t>
      </w:r>
      <w:r w:rsidRPr="1D97BDA2" w:rsidR="0069429C">
        <w:rPr>
          <w:rFonts w:ascii="Times New Roman" w:hAnsi="Times New Roman" w:eastAsia="Times New Roman" w:cs="Times New Roman"/>
          <w:i w:val="1"/>
          <w:iCs w:val="1"/>
          <w:color w:val="222222"/>
          <w:sz w:val="24"/>
          <w:szCs w:val="24"/>
          <w:highlight w:val="white"/>
          <w:lang w:val="en-GB"/>
        </w:rPr>
        <w:t xml:space="preserve">et al. </w:t>
      </w:r>
      <w:r w:rsidRPr="1D97BDA2" w:rsidR="0069429C">
        <w:rPr>
          <w:rFonts w:ascii="Times New Roman" w:hAnsi="Times New Roman" w:eastAsia="Times New Roman" w:cs="Times New Roman"/>
          <w:sz w:val="24"/>
          <w:szCs w:val="24"/>
          <w:highlight w:val="white"/>
          <w:lang w:val="en-GB"/>
        </w:rPr>
        <w:t xml:space="preserve">(2018), a proper career development program helps to increase the personality traits, self-awareness and the interests of </w:t>
      </w:r>
      <w:r w:rsidRPr="1D97BDA2" w:rsidR="0069429C">
        <w:rPr>
          <w:rFonts w:ascii="Times New Roman" w:hAnsi="Times New Roman" w:eastAsia="Times New Roman" w:cs="Times New Roman"/>
          <w:sz w:val="24"/>
          <w:szCs w:val="24"/>
          <w:highlight w:val="white"/>
          <w:lang w:val="en-GB"/>
        </w:rPr>
        <w:t xml:space="preserve">the employees of an organisation.  Bentley being one of the leading brands helps everyone within the organisation to develop their academic, social and professional skills. </w:t>
      </w:r>
      <w:r w:rsidRPr="1D97BDA2" w:rsidR="003709EB">
        <w:rPr>
          <w:rFonts w:ascii="Times New Roman" w:hAnsi="Times New Roman" w:eastAsia="Times New Roman" w:cs="Times New Roman"/>
          <w:sz w:val="24"/>
          <w:szCs w:val="24"/>
          <w:highlight w:val="white"/>
          <w:lang w:val="en-GB"/>
        </w:rPr>
        <w:t>In</w:t>
      </w:r>
      <w:r w:rsidRPr="1D97BDA2" w:rsidR="0069429C">
        <w:rPr>
          <w:rFonts w:ascii="Times New Roman" w:hAnsi="Times New Roman" w:eastAsia="Times New Roman" w:cs="Times New Roman"/>
          <w:sz w:val="24"/>
          <w:szCs w:val="24"/>
          <w:highlight w:val="white"/>
          <w:lang w:val="en-GB"/>
        </w:rPr>
        <w:t xml:space="preserve"> the automobile </w:t>
      </w:r>
      <w:r w:rsidRPr="1D97BDA2" w:rsidR="0BCB63D8">
        <w:rPr>
          <w:rFonts w:ascii="Times New Roman" w:hAnsi="Times New Roman" w:eastAsia="Times New Roman" w:cs="Times New Roman"/>
          <w:sz w:val="24"/>
          <w:szCs w:val="24"/>
          <w:highlight w:val="white"/>
          <w:lang w:val="en-GB"/>
        </w:rPr>
        <w:t>sector (</w:t>
      </w:r>
      <w:proofErr w:type="spellStart"/>
      <w:r w:rsidRPr="1D97BDA2" w:rsidR="0069429C">
        <w:rPr>
          <w:rFonts w:ascii="Times New Roman" w:hAnsi="Times New Roman" w:eastAsia="Times New Roman" w:cs="Times New Roman"/>
          <w:sz w:val="24"/>
          <w:szCs w:val="24"/>
          <w:highlight w:val="white"/>
          <w:lang w:val="en-GB"/>
        </w:rPr>
        <w:t>Bentleymotors</w:t>
      </w:r>
      <w:proofErr w:type="spellEnd"/>
      <w:r w:rsidRPr="1D97BDA2" w:rsidR="0069429C">
        <w:rPr>
          <w:rFonts w:ascii="Times New Roman" w:hAnsi="Times New Roman" w:eastAsia="Times New Roman" w:cs="Times New Roman"/>
          <w:sz w:val="24"/>
          <w:szCs w:val="24"/>
          <w:highlight w:val="white"/>
          <w:lang w:val="en-GB"/>
        </w:rPr>
        <w:t>.com</w:t>
      </w:r>
      <w:r w:rsidRPr="1D97BDA2" w:rsidR="0069429C">
        <w:rPr>
          <w:rFonts w:ascii="Times New Roman" w:hAnsi="Times New Roman" w:eastAsia="Times New Roman" w:cs="Times New Roman"/>
          <w:color w:val="222222"/>
          <w:sz w:val="24"/>
          <w:szCs w:val="24"/>
          <w:highlight w:val="white"/>
          <w:lang w:val="en-GB"/>
        </w:rPr>
        <w:t>,2020)</w:t>
      </w:r>
      <w:r w:rsidRPr="1D97BDA2" w:rsidR="0069429C">
        <w:rPr>
          <w:rFonts w:ascii="Times New Roman" w:hAnsi="Times New Roman" w:eastAsia="Times New Roman" w:cs="Times New Roman"/>
          <w:sz w:val="24"/>
          <w:szCs w:val="24"/>
          <w:highlight w:val="white"/>
          <w:lang w:val="en-GB"/>
        </w:rPr>
        <w:t>. Bentley provides a lot of career development programs for t experienced professionals, graduates, and students. Bentley provides two years development programs that can help a trainee to gain experiences about different jobs and departments. Bentley’s apprenticeship is one of the winsome ways for the apprentices to learn new skills about exciting business. Bentley provides fanciful and vision apprenticeship in the field of sales, marketing, HR, finance, IT and business management. Bentley has a distinguished automotive graduate programme (Bentleymotors.com</w:t>
      </w:r>
      <w:r w:rsidRPr="1D97BDA2" w:rsidR="0069429C">
        <w:rPr>
          <w:rFonts w:ascii="Times New Roman" w:hAnsi="Times New Roman" w:eastAsia="Times New Roman" w:cs="Times New Roman"/>
          <w:color w:val="222222"/>
          <w:sz w:val="24"/>
          <w:szCs w:val="24"/>
          <w:highlight w:val="white"/>
          <w:lang w:val="en-GB"/>
        </w:rPr>
        <w:t>, 2020)</w:t>
      </w:r>
      <w:r w:rsidRPr="1D97BDA2" w:rsidR="0069429C">
        <w:rPr>
          <w:rFonts w:ascii="Times New Roman" w:hAnsi="Times New Roman" w:eastAsia="Times New Roman" w:cs="Times New Roman"/>
          <w:sz w:val="24"/>
          <w:szCs w:val="24"/>
          <w:highlight w:val="white"/>
          <w:lang w:val="en-GB"/>
        </w:rPr>
        <w:t>. An individual can upgrade their everyday skill with the help of the Bentley automotive graduate programme. Further, Bentley provides some team projects, community CSR projects, mentorship programs to help the graduates to bring out the best from them</w:t>
      </w:r>
      <w:r w:rsidRPr="1D97BDA2" w:rsidR="0024445C">
        <w:rPr>
          <w:rFonts w:ascii="Times New Roman" w:hAnsi="Times New Roman" w:eastAsia="Times New Roman" w:cs="Times New Roman"/>
          <w:sz w:val="24"/>
          <w:szCs w:val="24"/>
          <w:highlight w:val="white"/>
          <w:lang w:val="en-GB"/>
        </w:rPr>
        <w:t xml:space="preserve"> </w:t>
      </w:r>
      <w:r w:rsidRPr="1D97BDA2" w:rsidR="0069429C">
        <w:rPr>
          <w:rFonts w:ascii="Times New Roman" w:hAnsi="Times New Roman" w:eastAsia="Times New Roman" w:cs="Times New Roman"/>
          <w:sz w:val="24"/>
          <w:szCs w:val="24"/>
          <w:highlight w:val="white"/>
          <w:lang w:val="en-GB"/>
        </w:rPr>
        <w:t>(</w:t>
      </w:r>
      <w:r w:rsidRPr="1D97BDA2" w:rsidR="0069429C">
        <w:rPr>
          <w:rFonts w:ascii="Times New Roman" w:hAnsi="Times New Roman" w:eastAsia="Times New Roman" w:cs="Times New Roman"/>
          <w:color w:val="222222"/>
          <w:sz w:val="24"/>
          <w:szCs w:val="24"/>
          <w:highlight w:val="white"/>
          <w:lang w:val="en-GB"/>
        </w:rPr>
        <w:t>Harrison,2009</w:t>
      </w:r>
      <w:r w:rsidRPr="1D97BDA2" w:rsidR="1DEBF51C">
        <w:rPr>
          <w:rFonts w:ascii="Times New Roman" w:hAnsi="Times New Roman" w:eastAsia="Times New Roman" w:cs="Times New Roman"/>
          <w:color w:val="222222"/>
          <w:sz w:val="24"/>
          <w:szCs w:val="24"/>
          <w:highlight w:val="white"/>
          <w:lang w:val="en-GB"/>
        </w:rPr>
        <w:t>). Support</w:t>
      </w:r>
      <w:r w:rsidRPr="1D97BDA2" w:rsidR="0069429C">
        <w:rPr>
          <w:rFonts w:eastAsia="Times New Roman"/>
          <w:highlight w:val="white"/>
          <w:lang w:val="en-GB"/>
        </w:rPr>
        <w:t xml:space="preserve"> structu</w:t>
      </w:r>
      <w:r w:rsidRPr="1D97BDA2" w:rsidR="00D3582F">
        <w:rPr>
          <w:rFonts w:eastAsia="Times New Roman"/>
          <w:highlight w:val="white"/>
          <w:lang w:val="en-GB"/>
        </w:rPr>
        <w:t xml:space="preserve">res within the </w:t>
      </w:r>
      <w:r w:rsidRPr="1D97BDA2" w:rsidR="00D3582F">
        <w:rPr>
          <w:highlight w:val="white"/>
          <w:lang w:val="en-GB"/>
        </w:rPr>
        <w:t>organis</w:t>
      </w:r>
      <w:r w:rsidRPr="1D97BDA2" w:rsidR="002342D9">
        <w:rPr>
          <w:highlight w:val="white"/>
          <w:lang w:val="en-GB"/>
        </w:rPr>
        <w:t>ation</w:t>
      </w:r>
      <w:bookmarkEnd w:id="14"/>
    </w:p>
    <w:p w:rsidRPr="002D3680" w:rsidR="0069429C" w:rsidP="00211780" w:rsidRDefault="0069429C" w14:paraId="37D3BD85" w14:textId="77777777">
      <w:pPr>
        <w:spacing w:line="360" w:lineRule="auto"/>
        <w:jc w:val="both"/>
        <w:rPr>
          <w:rFonts w:ascii="Times New Roman" w:hAnsi="Times New Roman" w:eastAsia="Times New Roman" w:cs="Times New Roman"/>
          <w:sz w:val="24"/>
          <w:szCs w:val="24"/>
          <w:highlight w:val="white"/>
          <w:lang w:val="en-GB"/>
        </w:rPr>
      </w:pPr>
      <w:r w:rsidRPr="1D97BDA2" w:rsidR="0069429C">
        <w:rPr>
          <w:rFonts w:ascii="Times New Roman" w:hAnsi="Times New Roman" w:eastAsia="Times New Roman" w:cs="Times New Roman"/>
          <w:sz w:val="24"/>
          <w:szCs w:val="24"/>
          <w:highlight w:val="white"/>
          <w:lang w:val="en-GB"/>
        </w:rPr>
        <w:t xml:space="preserve">Bentley is one of the quintessential automobile organisations of the UK. Bentley has a distinguished recognition globally for its quality, luxurious and innovative products. Bentley uses two types of support structure inside their </w:t>
      </w:r>
      <w:r w:rsidRPr="1D97BDA2" w:rsidR="00DF56AC">
        <w:rPr>
          <w:rFonts w:ascii="Times New Roman" w:hAnsi="Times New Roman" w:eastAsia="Times New Roman" w:cs="Times New Roman"/>
          <w:sz w:val="24"/>
          <w:szCs w:val="24"/>
          <w:highlight w:val="white"/>
          <w:lang w:val="en-GB"/>
        </w:rPr>
        <w:t xml:space="preserve">organization </w:t>
      </w:r>
      <w:r w:rsidRPr="1D97BDA2" w:rsidR="0069429C">
        <w:rPr>
          <w:rFonts w:ascii="Times New Roman" w:hAnsi="Times New Roman" w:eastAsia="Times New Roman" w:cs="Times New Roman"/>
          <w:sz w:val="24"/>
          <w:szCs w:val="24"/>
          <w:highlight w:val="white"/>
          <w:lang w:val="en-GB"/>
        </w:rPr>
        <w:t>(Bentleymotors.com</w:t>
      </w:r>
      <w:r w:rsidRPr="1D97BDA2" w:rsidR="0069429C">
        <w:rPr>
          <w:rFonts w:ascii="Times New Roman" w:hAnsi="Times New Roman" w:eastAsia="Times New Roman" w:cs="Times New Roman"/>
          <w:color w:val="222222"/>
          <w:sz w:val="24"/>
          <w:szCs w:val="24"/>
          <w:highlight w:val="white"/>
          <w:lang w:val="en-GB"/>
        </w:rPr>
        <w:t>,2020)</w:t>
      </w:r>
      <w:r w:rsidRPr="1D97BDA2" w:rsidR="0069429C">
        <w:rPr>
          <w:rFonts w:ascii="Times New Roman" w:hAnsi="Times New Roman" w:eastAsia="Times New Roman" w:cs="Times New Roman"/>
          <w:sz w:val="24"/>
          <w:szCs w:val="24"/>
          <w:highlight w:val="white"/>
          <w:lang w:val="en-GB"/>
        </w:rPr>
        <w:t xml:space="preserve">. These </w:t>
      </w:r>
      <w:r w:rsidRPr="1D97BDA2" w:rsidR="00DF56AC">
        <w:rPr>
          <w:rFonts w:ascii="Times New Roman" w:hAnsi="Times New Roman" w:eastAsia="Times New Roman" w:cs="Times New Roman"/>
          <w:sz w:val="24"/>
          <w:szCs w:val="24"/>
          <w:highlight w:val="white"/>
          <w:lang w:val="en-GB"/>
        </w:rPr>
        <w:t>are Bentley</w:t>
      </w:r>
      <w:r w:rsidRPr="1D97BDA2" w:rsidR="004057B0">
        <w:rPr>
          <w:rFonts w:ascii="Times New Roman" w:hAnsi="Times New Roman" w:eastAsia="Times New Roman" w:cs="Times New Roman"/>
          <w:sz w:val="24"/>
          <w:szCs w:val="24"/>
          <w:highlight w:val="white"/>
          <w:lang w:val="en-GB"/>
        </w:rPr>
        <w:t>’s</w:t>
      </w:r>
      <w:r w:rsidRPr="1D97BDA2" w:rsidR="0069429C">
        <w:rPr>
          <w:rFonts w:ascii="Times New Roman" w:hAnsi="Times New Roman" w:eastAsia="Times New Roman" w:cs="Times New Roman"/>
          <w:sz w:val="24"/>
          <w:szCs w:val="24"/>
          <w:highlight w:val="white"/>
          <w:lang w:val="en-GB"/>
        </w:rPr>
        <w:t xml:space="preserve"> motor development framework and drivers for change.</w:t>
      </w:r>
      <w:r w:rsidRPr="1D97BDA2" w:rsidR="004057B0">
        <w:rPr>
          <w:rFonts w:ascii="Times New Roman" w:hAnsi="Times New Roman" w:eastAsia="Times New Roman" w:cs="Times New Roman"/>
          <w:sz w:val="24"/>
          <w:szCs w:val="24"/>
          <w:highlight w:val="white"/>
          <w:lang w:val="en-GB"/>
        </w:rPr>
        <w:t xml:space="preserve"> Motor development framework has been designed to provide Bentley such a framework that can set a vision for the future growth of the organisation.</w:t>
      </w:r>
      <w:r w:rsidRPr="1D97BDA2" w:rsidR="002E1C94">
        <w:rPr>
          <w:rFonts w:ascii="Times New Roman" w:hAnsi="Times New Roman" w:eastAsia="Times New Roman" w:cs="Times New Roman"/>
          <w:sz w:val="24"/>
          <w:szCs w:val="24"/>
          <w:highlight w:val="white"/>
          <w:lang w:val="en-GB"/>
        </w:rPr>
        <w:t xml:space="preserve"> On the other hand, designing the planning policies and for processing this framework helps to set out an important design and development consideration for the project.</w:t>
      </w:r>
    </w:p>
    <w:p w:rsidR="1D97BDA2" w:rsidP="1D97BDA2" w:rsidRDefault="1D97BDA2" w14:paraId="6F322EBF" w14:textId="464923E0">
      <w:pPr>
        <w:pStyle w:val="Normal"/>
        <w:spacing w:line="360" w:lineRule="auto"/>
        <w:jc w:val="both"/>
        <w:rPr>
          <w:rFonts w:ascii="Times New Roman" w:hAnsi="Times New Roman" w:eastAsia="Times New Roman" w:cs="Times New Roman"/>
          <w:sz w:val="24"/>
          <w:szCs w:val="24"/>
          <w:highlight w:val="white"/>
          <w:lang w:val="en-GB"/>
        </w:rPr>
      </w:pPr>
    </w:p>
    <w:p w:rsidRPr="002D3680" w:rsidR="0069429C" w:rsidP="00211780" w:rsidRDefault="0069429C" w14:paraId="511A6F5B" w14:textId="77777777">
      <w:pPr>
        <w:pStyle w:val="Heading1"/>
        <w:rPr>
          <w:rFonts w:eastAsia="Times New Roman"/>
          <w:highlight w:val="white"/>
          <w:lang w:val="en-GB"/>
        </w:rPr>
      </w:pPr>
      <w:bookmarkStart w:name="_Toc46258784" w:id="15"/>
      <w:bookmarkStart w:name="_Toc49847016" w:id="16"/>
      <w:r w:rsidRPr="002D3680">
        <w:rPr>
          <w:rFonts w:eastAsia="Times New Roman"/>
          <w:highlight w:val="white"/>
          <w:lang w:val="en-GB"/>
        </w:rPr>
        <w:t>Techniques for super</w:t>
      </w:r>
      <w:r w:rsidRPr="002D3680" w:rsidR="00B24D81">
        <w:rPr>
          <w:rFonts w:eastAsia="Times New Roman"/>
          <w:highlight w:val="white"/>
          <w:lang w:val="en-GB"/>
        </w:rPr>
        <w:t xml:space="preserve">vision and formal </w:t>
      </w:r>
      <w:r w:rsidRPr="002D3680" w:rsidR="00B24D81">
        <w:rPr>
          <w:highlight w:val="white"/>
          <w:lang w:val="en-GB"/>
        </w:rPr>
        <w:t>appraisal</w:t>
      </w:r>
      <w:bookmarkEnd w:id="15"/>
      <w:bookmarkEnd w:id="16"/>
    </w:p>
    <w:p w:rsidRPr="002D3680" w:rsidR="0069429C" w:rsidP="00211780" w:rsidRDefault="0069429C" w14:paraId="7E2EE04E" w14:textId="1A8028A3">
      <w:pPr>
        <w:spacing w:line="360" w:lineRule="auto"/>
        <w:jc w:val="both"/>
        <w:rPr>
          <w:rFonts w:ascii="Times New Roman" w:hAnsi="Times New Roman" w:eastAsia="Times New Roman" w:cs="Times New Roman"/>
          <w:sz w:val="24"/>
          <w:szCs w:val="24"/>
          <w:highlight w:val="white"/>
          <w:lang w:val="en-GB"/>
        </w:rPr>
      </w:pPr>
      <w:r w:rsidRPr="1D97BDA2" w:rsidR="0069429C">
        <w:rPr>
          <w:rFonts w:ascii="Times New Roman" w:hAnsi="Times New Roman" w:eastAsia="Times New Roman" w:cs="Times New Roman"/>
          <w:sz w:val="24"/>
          <w:szCs w:val="24"/>
          <w:highlight w:val="white"/>
          <w:lang w:val="en-GB"/>
        </w:rPr>
        <w:t xml:space="preserve">Supervision is an ongoing process that includes a regular </w:t>
      </w:r>
      <w:r w:rsidRPr="1D97BDA2" w:rsidR="00B24D81">
        <w:rPr>
          <w:rFonts w:ascii="Times New Roman" w:hAnsi="Times New Roman" w:eastAsia="Times New Roman" w:cs="Times New Roman"/>
          <w:sz w:val="24"/>
          <w:szCs w:val="24"/>
          <w:highlight w:val="white"/>
          <w:lang w:val="en-GB"/>
        </w:rPr>
        <w:t>meeting between</w:t>
      </w:r>
      <w:r w:rsidRPr="1D97BDA2" w:rsidR="0069429C">
        <w:rPr>
          <w:rFonts w:ascii="Times New Roman" w:hAnsi="Times New Roman" w:eastAsia="Times New Roman" w:cs="Times New Roman"/>
          <w:sz w:val="24"/>
          <w:szCs w:val="24"/>
          <w:highlight w:val="white"/>
          <w:lang w:val="en-GB"/>
        </w:rPr>
        <w:t xml:space="preserve"> the management and the staff. In </w:t>
      </w:r>
      <w:r w:rsidRPr="1D97BDA2" w:rsidR="00F00082">
        <w:rPr>
          <w:rFonts w:ascii="Times New Roman" w:hAnsi="Times New Roman" w:eastAsia="Times New Roman" w:cs="Times New Roman"/>
          <w:sz w:val="24"/>
          <w:szCs w:val="24"/>
          <w:highlight w:val="white"/>
          <w:lang w:val="en-GB"/>
        </w:rPr>
        <w:t xml:space="preserve">the </w:t>
      </w:r>
      <w:r w:rsidRPr="1D97BDA2" w:rsidR="00985154">
        <w:rPr>
          <w:rFonts w:ascii="Times New Roman" w:hAnsi="Times New Roman" w:eastAsia="Times New Roman" w:cs="Times New Roman"/>
          <w:sz w:val="24"/>
          <w:szCs w:val="24"/>
          <w:highlight w:val="white"/>
          <w:lang w:val="en-GB"/>
        </w:rPr>
        <w:t>opinion of</w:t>
      </w:r>
      <w:r w:rsidRPr="1D97BDA2" w:rsidR="003E3F94">
        <w:rPr>
          <w:rFonts w:ascii="Times New Roman" w:hAnsi="Times New Roman" w:eastAsia="Times New Roman" w:cs="Times New Roman"/>
          <w:sz w:val="24"/>
          <w:szCs w:val="24"/>
          <w:highlight w:val="white"/>
          <w:lang w:val="en-GB"/>
        </w:rPr>
        <w:t xml:space="preserve"> </w:t>
      </w:r>
      <w:proofErr w:type="spellStart"/>
      <w:r w:rsidRPr="1D97BDA2" w:rsidR="003E3F94">
        <w:rPr>
          <w:rFonts w:ascii="Times New Roman" w:hAnsi="Times New Roman" w:eastAsia="Times New Roman" w:cs="Times New Roman"/>
          <w:sz w:val="24"/>
          <w:szCs w:val="24"/>
          <w:highlight w:val="white"/>
          <w:lang w:val="en-GB"/>
        </w:rPr>
        <w:t>Ishaq</w:t>
      </w:r>
      <w:r w:rsidRPr="1D97BDA2" w:rsidR="0069429C">
        <w:rPr>
          <w:rFonts w:ascii="Times New Roman" w:hAnsi="Times New Roman" w:eastAsia="Times New Roman" w:cs="Times New Roman"/>
          <w:i w:val="1"/>
          <w:iCs w:val="1"/>
          <w:color w:val="222222"/>
          <w:sz w:val="24"/>
          <w:szCs w:val="24"/>
          <w:highlight w:val="white"/>
          <w:lang w:val="en-GB"/>
        </w:rPr>
        <w:t>et</w:t>
      </w:r>
      <w:proofErr w:type="spellEnd"/>
      <w:r w:rsidRPr="1D97BDA2" w:rsidR="0069429C">
        <w:rPr>
          <w:rFonts w:ascii="Times New Roman" w:hAnsi="Times New Roman" w:eastAsia="Times New Roman" w:cs="Times New Roman"/>
          <w:i w:val="1"/>
          <w:iCs w:val="1"/>
          <w:color w:val="222222"/>
          <w:sz w:val="24"/>
          <w:szCs w:val="24"/>
          <w:highlight w:val="white"/>
          <w:lang w:val="en-GB"/>
        </w:rPr>
        <w:t xml:space="preserve"> </w:t>
      </w:r>
      <w:r w:rsidRPr="1D97BDA2" w:rsidR="6BE09438">
        <w:rPr>
          <w:rFonts w:ascii="Times New Roman" w:hAnsi="Times New Roman" w:eastAsia="Times New Roman" w:cs="Times New Roman"/>
          <w:i w:val="1"/>
          <w:iCs w:val="1"/>
          <w:color w:val="222222"/>
          <w:sz w:val="24"/>
          <w:szCs w:val="24"/>
          <w:highlight w:val="white"/>
          <w:lang w:val="en-GB"/>
        </w:rPr>
        <w:t>al. (</w:t>
      </w:r>
      <w:r w:rsidRPr="1D97BDA2" w:rsidR="003E3F94">
        <w:rPr>
          <w:rFonts w:ascii="Times New Roman" w:hAnsi="Times New Roman" w:eastAsia="Times New Roman" w:cs="Times New Roman"/>
          <w:sz w:val="24"/>
          <w:szCs w:val="24"/>
          <w:highlight w:val="white"/>
          <w:lang w:val="en-GB"/>
        </w:rPr>
        <w:t>2019)</w:t>
      </w:r>
      <w:r w:rsidRPr="1D97BDA2" w:rsidR="0069429C">
        <w:rPr>
          <w:rFonts w:ascii="Times New Roman" w:hAnsi="Times New Roman" w:eastAsia="Times New Roman" w:cs="Times New Roman"/>
          <w:sz w:val="24"/>
          <w:szCs w:val="24"/>
          <w:highlight w:val="white"/>
          <w:lang w:val="en-GB"/>
        </w:rPr>
        <w:t>, the purpose of the supervision is to carry out the roles of the individual's safety effectively inside an organisation.</w:t>
      </w:r>
      <w:r w:rsidRPr="1D97BDA2" w:rsidR="005421F3">
        <w:rPr>
          <w:rFonts w:ascii="Times New Roman" w:hAnsi="Times New Roman" w:eastAsia="Times New Roman" w:cs="Times New Roman"/>
          <w:sz w:val="24"/>
          <w:szCs w:val="24"/>
          <w:highlight w:val="white"/>
          <w:lang w:val="en-GB"/>
        </w:rPr>
        <w:t xml:space="preserve"> </w:t>
      </w:r>
      <w:r w:rsidRPr="1D97BDA2" w:rsidR="0069429C">
        <w:rPr>
          <w:rFonts w:ascii="Times New Roman" w:hAnsi="Times New Roman" w:eastAsia="Times New Roman" w:cs="Times New Roman"/>
          <w:sz w:val="24"/>
          <w:szCs w:val="24"/>
          <w:highlight w:val="white"/>
          <w:lang w:val="en-GB"/>
        </w:rPr>
        <w:t xml:space="preserve">Bentley uses three supervision techniques </w:t>
      </w:r>
      <w:r w:rsidRPr="1D97BDA2" w:rsidR="00F00082">
        <w:rPr>
          <w:rFonts w:ascii="Times New Roman" w:hAnsi="Times New Roman" w:eastAsia="Times New Roman" w:cs="Times New Roman"/>
          <w:sz w:val="24"/>
          <w:szCs w:val="24"/>
          <w:highlight w:val="white"/>
          <w:lang w:val="en-GB"/>
        </w:rPr>
        <w:t>like delegation</w:t>
      </w:r>
      <w:r w:rsidRPr="1D97BDA2" w:rsidR="0069429C">
        <w:rPr>
          <w:rFonts w:ascii="Times New Roman" w:hAnsi="Times New Roman" w:eastAsia="Times New Roman" w:cs="Times New Roman"/>
          <w:sz w:val="24"/>
          <w:szCs w:val="24"/>
          <w:highlight w:val="white"/>
          <w:lang w:val="en-GB"/>
        </w:rPr>
        <w:t xml:space="preserve"> correction, conflict resolution, constructive criticism, evaluation and </w:t>
      </w:r>
      <w:r w:rsidRPr="1D97BDA2" w:rsidR="0069429C">
        <w:rPr>
          <w:rFonts w:ascii="Times New Roman" w:hAnsi="Times New Roman" w:eastAsia="Times New Roman" w:cs="Times New Roman"/>
          <w:sz w:val="24"/>
          <w:szCs w:val="24"/>
          <w:highlight w:val="white"/>
          <w:lang w:val="en-GB"/>
        </w:rPr>
        <w:t xml:space="preserve">time </w:t>
      </w:r>
      <w:r w:rsidRPr="1D97BDA2" w:rsidR="01BFD9B6">
        <w:rPr>
          <w:rFonts w:ascii="Times New Roman" w:hAnsi="Times New Roman" w:eastAsia="Times New Roman" w:cs="Times New Roman"/>
          <w:sz w:val="24"/>
          <w:szCs w:val="24"/>
          <w:highlight w:val="white"/>
          <w:lang w:val="en-GB"/>
        </w:rPr>
        <w:t>management (</w:t>
      </w:r>
      <w:r w:rsidRPr="1D97BDA2" w:rsidR="0069429C">
        <w:rPr>
          <w:rFonts w:ascii="Times New Roman" w:hAnsi="Times New Roman" w:eastAsia="Times New Roman" w:cs="Times New Roman"/>
          <w:sz w:val="24"/>
          <w:szCs w:val="24"/>
          <w:highlight w:val="white"/>
          <w:lang w:val="en-GB"/>
        </w:rPr>
        <w:t>Bentleymotors.com</w:t>
      </w:r>
      <w:r w:rsidRPr="1D97BDA2" w:rsidR="0069429C">
        <w:rPr>
          <w:rFonts w:ascii="Times New Roman" w:hAnsi="Times New Roman" w:eastAsia="Times New Roman" w:cs="Times New Roman"/>
          <w:color w:val="222222"/>
          <w:sz w:val="24"/>
          <w:szCs w:val="24"/>
          <w:highlight w:val="white"/>
          <w:lang w:val="en-GB"/>
        </w:rPr>
        <w:t>,2020)</w:t>
      </w:r>
      <w:r w:rsidRPr="1D97BDA2" w:rsidR="0069429C">
        <w:rPr>
          <w:rFonts w:ascii="Times New Roman" w:hAnsi="Times New Roman" w:eastAsia="Times New Roman" w:cs="Times New Roman"/>
          <w:sz w:val="24"/>
          <w:szCs w:val="24"/>
          <w:highlight w:val="white"/>
          <w:lang w:val="en-GB"/>
        </w:rPr>
        <w:t>. Using these techniques Bentley helps to increase the skill level of the employees.</w:t>
      </w:r>
    </w:p>
    <w:p w:rsidRPr="002D3680" w:rsidR="0069429C" w:rsidP="00211780" w:rsidRDefault="00A64BFE" w14:paraId="675FFFE7" w14:textId="77777777">
      <w:pPr>
        <w:spacing w:line="360" w:lineRule="auto"/>
        <w:rPr>
          <w:rFonts w:ascii="Times New Roman" w:hAnsi="Times New Roman" w:cs="Times New Roman"/>
          <w:b/>
          <w:sz w:val="24"/>
          <w:szCs w:val="24"/>
          <w:highlight w:val="white"/>
          <w:lang w:val="en-GB"/>
        </w:rPr>
      </w:pPr>
      <w:bookmarkStart w:name="_Toc46258785" w:id="17"/>
      <w:r w:rsidRPr="002D3680">
        <w:rPr>
          <w:rFonts w:ascii="Times New Roman" w:hAnsi="Times New Roman" w:cs="Times New Roman"/>
          <w:b/>
          <w:sz w:val="24"/>
          <w:szCs w:val="24"/>
          <w:highlight w:val="white"/>
          <w:lang w:val="en-GB"/>
        </w:rPr>
        <w:t>Delegation</w:t>
      </w:r>
      <w:bookmarkEnd w:id="17"/>
    </w:p>
    <w:p w:rsidRPr="002D3680" w:rsidR="0069429C" w:rsidP="00211780" w:rsidRDefault="0069429C" w14:paraId="68E92C96" w14:textId="1A850ED4">
      <w:pPr>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sz w:val="24"/>
          <w:szCs w:val="24"/>
          <w:highlight w:val="white"/>
          <w:lang w:val="en-GB"/>
        </w:rPr>
        <w:t xml:space="preserve">The delegation tool allows Bentley to set a deadline for a task and helps </w:t>
      </w:r>
      <w:r w:rsidRPr="002D3680" w:rsidR="003161FE">
        <w:rPr>
          <w:rFonts w:ascii="Times New Roman" w:hAnsi="Times New Roman" w:eastAsia="Times New Roman" w:cs="Times New Roman"/>
          <w:sz w:val="24"/>
          <w:szCs w:val="24"/>
          <w:highlight w:val="white"/>
          <w:lang w:val="en-GB"/>
        </w:rPr>
        <w:t>Bentley to</w:t>
      </w:r>
      <w:r w:rsidRPr="002D3680">
        <w:rPr>
          <w:rFonts w:ascii="Times New Roman" w:hAnsi="Times New Roman" w:eastAsia="Times New Roman" w:cs="Times New Roman"/>
          <w:sz w:val="24"/>
          <w:szCs w:val="24"/>
          <w:highlight w:val="white"/>
          <w:lang w:val="en-GB"/>
        </w:rPr>
        <w:t xml:space="preserve"> make </w:t>
      </w:r>
      <w:r w:rsidRPr="002D3680" w:rsidR="003161FE">
        <w:rPr>
          <w:rFonts w:ascii="Times New Roman" w:hAnsi="Times New Roman" w:eastAsia="Times New Roman" w:cs="Times New Roman"/>
          <w:sz w:val="24"/>
          <w:szCs w:val="24"/>
          <w:highlight w:val="white"/>
          <w:lang w:val="en-GB"/>
        </w:rPr>
        <w:t>the management</w:t>
      </w:r>
      <w:r w:rsidRPr="002D3680">
        <w:rPr>
          <w:rFonts w:ascii="Times New Roman" w:hAnsi="Times New Roman" w:eastAsia="Times New Roman" w:cs="Times New Roman"/>
          <w:sz w:val="24"/>
          <w:szCs w:val="24"/>
          <w:highlight w:val="white"/>
          <w:lang w:val="en-GB"/>
        </w:rPr>
        <w:t xml:space="preserve"> easier</w:t>
      </w:r>
      <w:r w:rsidR="00EA1158">
        <w:rPr>
          <w:rFonts w:ascii="Times New Roman" w:hAnsi="Times New Roman" w:eastAsia="Times New Roman" w:cs="Times New Roman"/>
          <w:sz w:val="24"/>
          <w:szCs w:val="24"/>
          <w:highlight w:val="white"/>
          <w:lang w:val="en-GB"/>
        </w:rPr>
        <w:t xml:space="preserve"> </w:t>
      </w:r>
      <w:r w:rsidRPr="002D3680">
        <w:rPr>
          <w:rFonts w:ascii="Times New Roman" w:hAnsi="Times New Roman" w:eastAsia="Times New Roman" w:cs="Times New Roman"/>
          <w:sz w:val="24"/>
          <w:szCs w:val="24"/>
          <w:highlight w:val="white"/>
          <w:lang w:val="en-GB"/>
        </w:rPr>
        <w:t>(Bentleymotors.com</w:t>
      </w:r>
      <w:r w:rsidRPr="002D3680">
        <w:rPr>
          <w:rFonts w:ascii="Times New Roman" w:hAnsi="Times New Roman" w:eastAsia="Times New Roman" w:cs="Times New Roman"/>
          <w:color w:val="222222"/>
          <w:sz w:val="24"/>
          <w:szCs w:val="24"/>
          <w:highlight w:val="white"/>
          <w:lang w:val="en-GB"/>
        </w:rPr>
        <w:t>,2020)</w:t>
      </w:r>
      <w:r w:rsidRPr="002D3680">
        <w:rPr>
          <w:rFonts w:ascii="Times New Roman" w:hAnsi="Times New Roman" w:eastAsia="Times New Roman" w:cs="Times New Roman"/>
          <w:sz w:val="24"/>
          <w:szCs w:val="24"/>
          <w:highlight w:val="white"/>
          <w:lang w:val="en-GB"/>
        </w:rPr>
        <w:t xml:space="preserve">. This helps the staff to feel satisfied with the </w:t>
      </w:r>
      <w:r w:rsidRPr="002D3680" w:rsidR="003161FE">
        <w:rPr>
          <w:rFonts w:ascii="Times New Roman" w:hAnsi="Times New Roman" w:eastAsia="Times New Roman" w:cs="Times New Roman"/>
          <w:sz w:val="24"/>
          <w:szCs w:val="24"/>
          <w:highlight w:val="white"/>
          <w:lang w:val="en-GB"/>
        </w:rPr>
        <w:t>work that</w:t>
      </w:r>
      <w:r w:rsidRPr="002D3680">
        <w:rPr>
          <w:rFonts w:ascii="Times New Roman" w:hAnsi="Times New Roman" w:eastAsia="Times New Roman" w:cs="Times New Roman"/>
          <w:sz w:val="24"/>
          <w:szCs w:val="24"/>
          <w:highlight w:val="white"/>
          <w:lang w:val="en-GB"/>
        </w:rPr>
        <w:t xml:space="preserve"> has been assigned to them. Conflict resolution is a natural and unavoidable tool to resolve conflicts inside and organisation and avoid unnecessary bias</w:t>
      </w:r>
      <w:r w:rsidR="00EA1158">
        <w:rPr>
          <w:rFonts w:ascii="Times New Roman" w:hAnsi="Times New Roman" w:eastAsia="Times New Roman" w:cs="Times New Roman"/>
          <w:sz w:val="24"/>
          <w:szCs w:val="24"/>
          <w:highlight w:val="white"/>
          <w:lang w:val="en-GB"/>
        </w:rPr>
        <w:t xml:space="preserve"> </w:t>
      </w:r>
      <w:r w:rsidRPr="002D3680">
        <w:rPr>
          <w:rFonts w:ascii="Times New Roman" w:hAnsi="Times New Roman" w:eastAsia="Times New Roman" w:cs="Times New Roman"/>
          <w:sz w:val="24"/>
          <w:szCs w:val="24"/>
          <w:highlight w:val="white"/>
          <w:lang w:val="en-GB"/>
        </w:rPr>
        <w:t>(</w:t>
      </w:r>
      <w:r w:rsidRPr="002D3680">
        <w:rPr>
          <w:rFonts w:ascii="Times New Roman" w:hAnsi="Times New Roman" w:eastAsia="Times New Roman" w:cs="Times New Roman"/>
          <w:color w:val="222222"/>
          <w:sz w:val="24"/>
          <w:szCs w:val="24"/>
          <w:highlight w:val="white"/>
          <w:lang w:val="en-GB"/>
        </w:rPr>
        <w:t>Poole, 2017)</w:t>
      </w:r>
      <w:r w:rsidRPr="002D3680">
        <w:rPr>
          <w:rFonts w:ascii="Times New Roman" w:hAnsi="Times New Roman" w:eastAsia="Times New Roman" w:cs="Times New Roman"/>
          <w:sz w:val="24"/>
          <w:szCs w:val="24"/>
          <w:highlight w:val="white"/>
          <w:lang w:val="en-GB"/>
        </w:rPr>
        <w:t xml:space="preserve">. </w:t>
      </w:r>
    </w:p>
    <w:p w:rsidRPr="002D3680" w:rsidR="0069429C" w:rsidP="00211780" w:rsidRDefault="00A64BFE" w14:paraId="5460775E" w14:textId="77777777">
      <w:pPr>
        <w:spacing w:line="360" w:lineRule="auto"/>
        <w:rPr>
          <w:rFonts w:ascii="Times New Roman" w:hAnsi="Times New Roman" w:cs="Times New Roman"/>
          <w:b/>
          <w:sz w:val="24"/>
          <w:szCs w:val="24"/>
          <w:highlight w:val="white"/>
          <w:lang w:val="en-GB"/>
        </w:rPr>
      </w:pPr>
      <w:bookmarkStart w:name="_Toc46258786" w:id="18"/>
      <w:r w:rsidRPr="002D3680">
        <w:rPr>
          <w:rFonts w:ascii="Times New Roman" w:hAnsi="Times New Roman" w:cs="Times New Roman"/>
          <w:b/>
          <w:sz w:val="24"/>
          <w:szCs w:val="24"/>
          <w:highlight w:val="white"/>
          <w:lang w:val="en-GB"/>
        </w:rPr>
        <w:t>Conflict Resolution</w:t>
      </w:r>
      <w:bookmarkEnd w:id="18"/>
    </w:p>
    <w:p w:rsidRPr="002D3680" w:rsidR="0069429C" w:rsidP="00211780" w:rsidRDefault="0069429C" w14:paraId="13D03B2D" w14:textId="77777777">
      <w:pPr>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sz w:val="24"/>
          <w:szCs w:val="24"/>
          <w:highlight w:val="white"/>
          <w:lang w:val="en-GB"/>
        </w:rPr>
        <w:t xml:space="preserve">The main purpose of conflict resolution is to minimize the operational damage at infancy and maintain a positive environment to gain a larger perspective. </w:t>
      </w:r>
    </w:p>
    <w:p w:rsidRPr="002D3680" w:rsidR="00A928ED" w:rsidP="00211780" w:rsidRDefault="00BB5887" w14:paraId="367AE1A6" w14:textId="77777777">
      <w:pPr>
        <w:spacing w:line="360" w:lineRule="auto"/>
        <w:rPr>
          <w:rFonts w:ascii="Times New Roman" w:hAnsi="Times New Roman" w:cs="Times New Roman"/>
          <w:b/>
          <w:sz w:val="24"/>
          <w:szCs w:val="24"/>
          <w:highlight w:val="white"/>
          <w:lang w:val="en-GB"/>
        </w:rPr>
      </w:pPr>
      <w:bookmarkStart w:name="_Toc46258787" w:id="19"/>
      <w:r w:rsidRPr="002D3680">
        <w:rPr>
          <w:rFonts w:ascii="Times New Roman" w:hAnsi="Times New Roman" w:cs="Times New Roman"/>
          <w:b/>
          <w:sz w:val="24"/>
          <w:szCs w:val="24"/>
          <w:highlight w:val="white"/>
          <w:lang w:val="en-GB"/>
        </w:rPr>
        <w:t>Evaluation</w:t>
      </w:r>
      <w:bookmarkEnd w:id="19"/>
    </w:p>
    <w:p w:rsidRPr="002D3680" w:rsidR="0069429C" w:rsidP="00211780" w:rsidRDefault="0069429C" w14:paraId="232F6EE7" w14:textId="77777777">
      <w:pPr>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sz w:val="24"/>
          <w:szCs w:val="24"/>
          <w:highlight w:val="white"/>
          <w:lang w:val="en-GB"/>
        </w:rPr>
        <w:t>Evaluation method inside Bentley helps the organisation to asses</w:t>
      </w:r>
      <w:r w:rsidRPr="002D3680" w:rsidR="00637BDE">
        <w:rPr>
          <w:rFonts w:ascii="Times New Roman" w:hAnsi="Times New Roman" w:eastAsia="Times New Roman" w:cs="Times New Roman"/>
          <w:sz w:val="24"/>
          <w:szCs w:val="24"/>
          <w:highlight w:val="white"/>
          <w:lang w:val="en-GB"/>
        </w:rPr>
        <w:t xml:space="preserve">s and evaluate the performances </w:t>
      </w:r>
      <w:r w:rsidRPr="002D3680">
        <w:rPr>
          <w:rFonts w:ascii="Times New Roman" w:hAnsi="Times New Roman" w:eastAsia="Times New Roman" w:cs="Times New Roman"/>
          <w:sz w:val="24"/>
          <w:szCs w:val="24"/>
          <w:highlight w:val="white"/>
          <w:lang w:val="en-GB"/>
        </w:rPr>
        <w:t xml:space="preserve">of the staff. According to the </w:t>
      </w:r>
      <w:r w:rsidRPr="002D3680">
        <w:rPr>
          <w:rFonts w:ascii="Times New Roman" w:hAnsi="Times New Roman" w:eastAsia="Times New Roman" w:cs="Times New Roman"/>
          <w:color w:val="222222"/>
          <w:sz w:val="24"/>
          <w:szCs w:val="24"/>
          <w:highlight w:val="white"/>
          <w:lang w:val="en-GB"/>
        </w:rPr>
        <w:t>Maund (2001)</w:t>
      </w:r>
      <w:r w:rsidRPr="002D3680">
        <w:rPr>
          <w:rFonts w:ascii="Times New Roman" w:hAnsi="Times New Roman" w:eastAsia="Times New Roman" w:cs="Times New Roman"/>
          <w:sz w:val="24"/>
          <w:szCs w:val="24"/>
          <w:highlight w:val="white"/>
          <w:lang w:val="en-GB"/>
        </w:rPr>
        <w:t xml:space="preserve">, </w:t>
      </w:r>
      <w:r w:rsidRPr="002D3680" w:rsidR="00B513CE">
        <w:rPr>
          <w:rFonts w:ascii="Times New Roman" w:hAnsi="Times New Roman" w:eastAsia="Times New Roman" w:cs="Times New Roman"/>
          <w:sz w:val="24"/>
          <w:szCs w:val="24"/>
          <w:highlight w:val="white"/>
          <w:lang w:val="en-GB"/>
        </w:rPr>
        <w:t>p</w:t>
      </w:r>
      <w:r w:rsidRPr="002D3680">
        <w:rPr>
          <w:rFonts w:ascii="Times New Roman" w:hAnsi="Times New Roman" w:eastAsia="Times New Roman" w:cs="Times New Roman"/>
          <w:sz w:val="24"/>
          <w:szCs w:val="24"/>
          <w:highlight w:val="white"/>
          <w:lang w:val="en-GB"/>
        </w:rPr>
        <w:t>roper deadline and appraisal helps the organisation to focus more on deadlines and annex the staff to perform better.</w:t>
      </w:r>
    </w:p>
    <w:p w:rsidRPr="002D3680" w:rsidR="0069429C" w:rsidP="00211780" w:rsidRDefault="00637BDE" w14:paraId="6DBE6656" w14:textId="77777777">
      <w:pPr>
        <w:spacing w:line="360" w:lineRule="auto"/>
        <w:rPr>
          <w:rFonts w:ascii="Times New Roman" w:hAnsi="Times New Roman" w:cs="Times New Roman"/>
          <w:b/>
          <w:sz w:val="24"/>
          <w:szCs w:val="24"/>
          <w:highlight w:val="white"/>
          <w:lang w:val="en-GB"/>
        </w:rPr>
      </w:pPr>
      <w:bookmarkStart w:name="_Toc46258788" w:id="20"/>
      <w:r w:rsidRPr="002D3680">
        <w:rPr>
          <w:rFonts w:ascii="Times New Roman" w:hAnsi="Times New Roman" w:cs="Times New Roman"/>
          <w:b/>
          <w:sz w:val="24"/>
          <w:szCs w:val="24"/>
          <w:highlight w:val="white"/>
          <w:lang w:val="en-GB"/>
        </w:rPr>
        <w:t>Constructive Criticism</w:t>
      </w:r>
      <w:bookmarkEnd w:id="20"/>
    </w:p>
    <w:p w:rsidRPr="002D3680" w:rsidR="0069429C" w:rsidP="00211780" w:rsidRDefault="0069429C" w14:paraId="3C68E9F4" w14:textId="77777777">
      <w:pPr>
        <w:spacing w:line="360" w:lineRule="auto"/>
        <w:jc w:val="both"/>
        <w:rPr>
          <w:rFonts w:ascii="Times New Roman" w:hAnsi="Times New Roman" w:eastAsia="Times New Roman" w:cs="Times New Roman"/>
          <w:sz w:val="24"/>
          <w:szCs w:val="24"/>
          <w:highlight w:val="white"/>
          <w:lang w:val="en-GB"/>
        </w:rPr>
      </w:pPr>
      <w:r w:rsidRPr="51D5B423">
        <w:rPr>
          <w:rFonts w:ascii="Times New Roman" w:hAnsi="Times New Roman" w:eastAsia="Times New Roman" w:cs="Times New Roman"/>
          <w:sz w:val="24"/>
          <w:szCs w:val="24"/>
          <w:highlight w:val="white"/>
          <w:lang w:val="en-GB"/>
        </w:rPr>
        <w:t xml:space="preserve">Providing criticism to a staff is one of the challenging tasks. As per the views of </w:t>
      </w:r>
      <w:r w:rsidRPr="51D5B423">
        <w:rPr>
          <w:rFonts w:ascii="Times New Roman" w:hAnsi="Times New Roman" w:eastAsia="Times New Roman" w:cs="Times New Roman"/>
          <w:color w:val="222222"/>
          <w:sz w:val="24"/>
          <w:szCs w:val="24"/>
          <w:highlight w:val="white"/>
          <w:lang w:val="en-GB"/>
        </w:rPr>
        <w:t>Leatherbarrow and Fletcher (2014)</w:t>
      </w:r>
      <w:r w:rsidRPr="51D5B423">
        <w:rPr>
          <w:rFonts w:ascii="Times New Roman" w:hAnsi="Times New Roman" w:eastAsia="Times New Roman" w:cs="Times New Roman"/>
          <w:sz w:val="24"/>
          <w:szCs w:val="24"/>
          <w:highlight w:val="white"/>
          <w:lang w:val="en-GB"/>
        </w:rPr>
        <w:t xml:space="preserve"> a positive criticism without any negativity can mix the criticism with the appreciation inside an organisation. This technique helps Bentley to explain the problem that the staff need to correct and that need a cocksure improvement</w:t>
      </w:r>
    </w:p>
    <w:p w:rsidR="51D5B423" w:rsidP="51D5B423" w:rsidRDefault="51D5B423" w14:paraId="78870468" w14:textId="7F220643">
      <w:pPr>
        <w:spacing w:line="360" w:lineRule="auto"/>
        <w:jc w:val="both"/>
        <w:rPr>
          <w:rFonts w:ascii="Times New Roman" w:hAnsi="Times New Roman" w:eastAsia="Times New Roman" w:cs="Times New Roman"/>
          <w:sz w:val="24"/>
          <w:szCs w:val="24"/>
          <w:highlight w:val="white"/>
          <w:lang w:val="en-GB"/>
        </w:rPr>
      </w:pPr>
    </w:p>
    <w:p w:rsidRPr="002D3680" w:rsidR="0069429C" w:rsidP="00211780" w:rsidRDefault="0069429C" w14:paraId="7E481870" w14:textId="77777777">
      <w:pPr>
        <w:pStyle w:val="Heading1"/>
        <w:rPr>
          <w:rFonts w:eastAsia="Times New Roman"/>
          <w:highlight w:val="white"/>
          <w:lang w:val="en-GB"/>
        </w:rPr>
      </w:pPr>
      <w:bookmarkStart w:name="_Toc46258790" w:id="21"/>
      <w:bookmarkStart w:name="_Toc49847017" w:id="22"/>
      <w:r w:rsidRPr="002D3680">
        <w:rPr>
          <w:rFonts w:eastAsia="Times New Roman"/>
          <w:highlight w:val="white"/>
          <w:lang w:val="en-GB"/>
        </w:rPr>
        <w:t xml:space="preserve">Develop a plan to meet the </w:t>
      </w:r>
      <w:r w:rsidRPr="002D3680">
        <w:rPr>
          <w:highlight w:val="white"/>
          <w:lang w:val="en-GB"/>
        </w:rPr>
        <w:t>identified</w:t>
      </w:r>
      <w:r w:rsidRPr="002D3680">
        <w:rPr>
          <w:rFonts w:eastAsia="Times New Roman"/>
          <w:highlight w:val="white"/>
          <w:lang w:val="en-GB"/>
        </w:rPr>
        <w:t xml:space="preserve"> development needs and expectations of an indi</w:t>
      </w:r>
      <w:r w:rsidRPr="002D3680" w:rsidR="009166E4">
        <w:rPr>
          <w:rFonts w:eastAsia="Times New Roman"/>
          <w:highlight w:val="white"/>
          <w:lang w:val="en-GB"/>
        </w:rPr>
        <w:t>vidual</w:t>
      </w:r>
      <w:bookmarkEnd w:id="21"/>
      <w:bookmarkEnd w:id="22"/>
    </w:p>
    <w:p w:rsidRPr="002D3680" w:rsidR="0069429C" w:rsidP="00211780" w:rsidRDefault="0069429C" w14:paraId="2EDE7A13" w14:textId="77777777">
      <w:pPr>
        <w:pStyle w:val="Heading2"/>
        <w:spacing w:line="360" w:lineRule="auto"/>
        <w:rPr>
          <w:rFonts w:eastAsia="Times New Roman"/>
          <w:highlight w:val="white"/>
          <w:lang w:val="en-GB"/>
        </w:rPr>
      </w:pPr>
      <w:bookmarkStart w:name="_Toc46258791" w:id="23"/>
      <w:bookmarkStart w:name="_Toc49847018" w:id="24"/>
      <w:r w:rsidRPr="002D3680">
        <w:rPr>
          <w:rFonts w:eastAsia="Times New Roman"/>
          <w:highlight w:val="white"/>
          <w:lang w:val="en-GB"/>
        </w:rPr>
        <w:t>Managing perform</w:t>
      </w:r>
      <w:r w:rsidRPr="002D3680" w:rsidR="009166E4">
        <w:rPr>
          <w:rFonts w:eastAsia="Times New Roman"/>
          <w:highlight w:val="white"/>
          <w:lang w:val="en-GB"/>
        </w:rPr>
        <w:t>ance and succession planning</w:t>
      </w:r>
      <w:bookmarkEnd w:id="23"/>
      <w:bookmarkEnd w:id="24"/>
    </w:p>
    <w:p w:rsidRPr="002D3680" w:rsidR="0069429C" w:rsidP="00211780" w:rsidRDefault="0069429C" w14:paraId="27FDE845" w14:textId="7D96A591">
      <w:pPr>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b/>
          <w:sz w:val="24"/>
          <w:szCs w:val="24"/>
          <w:highlight w:val="white"/>
          <w:lang w:val="en-GB"/>
        </w:rPr>
        <w:t>Build</w:t>
      </w:r>
      <w:r w:rsidRPr="002D3680" w:rsidR="00332838">
        <w:rPr>
          <w:rFonts w:ascii="Times New Roman" w:hAnsi="Times New Roman" w:eastAsia="Times New Roman" w:cs="Times New Roman"/>
          <w:b/>
          <w:sz w:val="24"/>
          <w:szCs w:val="24"/>
          <w:highlight w:val="white"/>
          <w:lang w:val="en-GB"/>
        </w:rPr>
        <w:t>:</w:t>
      </w:r>
      <w:r w:rsidRPr="002D3680" w:rsidR="00332838">
        <w:rPr>
          <w:rFonts w:ascii="Times New Roman" w:hAnsi="Times New Roman" w:eastAsia="Times New Roman" w:cs="Times New Roman"/>
          <w:sz w:val="24"/>
          <w:szCs w:val="24"/>
          <w:highlight w:val="white"/>
          <w:lang w:val="en-GB"/>
        </w:rPr>
        <w:t xml:space="preserve"> Bentley</w:t>
      </w:r>
      <w:r w:rsidRPr="002D3680">
        <w:rPr>
          <w:rFonts w:ascii="Times New Roman" w:hAnsi="Times New Roman" w:eastAsia="Times New Roman" w:cs="Times New Roman"/>
          <w:sz w:val="24"/>
          <w:szCs w:val="24"/>
          <w:highlight w:val="white"/>
          <w:lang w:val="en-GB"/>
        </w:rPr>
        <w:t xml:space="preserve"> with the help of build in nature became successful to efface </w:t>
      </w:r>
      <w:r w:rsidRPr="002D3680" w:rsidR="00B97C7B">
        <w:rPr>
          <w:rFonts w:ascii="Times New Roman" w:hAnsi="Times New Roman" w:eastAsia="Times New Roman" w:cs="Times New Roman"/>
          <w:sz w:val="24"/>
          <w:szCs w:val="24"/>
          <w:highlight w:val="white"/>
          <w:lang w:val="en-GB"/>
        </w:rPr>
        <w:t>the poor</w:t>
      </w:r>
      <w:r w:rsidRPr="002D3680">
        <w:rPr>
          <w:rFonts w:ascii="Times New Roman" w:hAnsi="Times New Roman" w:eastAsia="Times New Roman" w:cs="Times New Roman"/>
          <w:sz w:val="24"/>
          <w:szCs w:val="24"/>
          <w:highlight w:val="white"/>
          <w:lang w:val="en-GB"/>
        </w:rPr>
        <w:t xml:space="preserve"> feedback procedure </w:t>
      </w:r>
      <w:r w:rsidRPr="002D3680" w:rsidR="00A90E60">
        <w:rPr>
          <w:rFonts w:ascii="Times New Roman" w:hAnsi="Times New Roman" w:eastAsia="Times New Roman" w:cs="Times New Roman"/>
          <w:sz w:val="24"/>
          <w:szCs w:val="24"/>
          <w:highlight w:val="white"/>
          <w:lang w:val="en-GB"/>
        </w:rPr>
        <w:t>and stagnant</w:t>
      </w:r>
      <w:r w:rsidRPr="002D3680">
        <w:rPr>
          <w:rFonts w:ascii="Times New Roman" w:hAnsi="Times New Roman" w:eastAsia="Times New Roman" w:cs="Times New Roman"/>
          <w:sz w:val="24"/>
          <w:szCs w:val="24"/>
          <w:highlight w:val="white"/>
          <w:lang w:val="en-GB"/>
        </w:rPr>
        <w:t xml:space="preserve"> company culture</w:t>
      </w:r>
      <w:r w:rsidR="00EA1158">
        <w:rPr>
          <w:rFonts w:ascii="Times New Roman" w:hAnsi="Times New Roman" w:eastAsia="Times New Roman" w:cs="Times New Roman"/>
          <w:sz w:val="24"/>
          <w:szCs w:val="24"/>
          <w:highlight w:val="white"/>
          <w:lang w:val="en-GB"/>
        </w:rPr>
        <w:t xml:space="preserve"> </w:t>
      </w:r>
      <w:r w:rsidRPr="002D3680">
        <w:rPr>
          <w:rFonts w:ascii="Times New Roman" w:hAnsi="Times New Roman" w:eastAsia="Times New Roman" w:cs="Times New Roman"/>
          <w:sz w:val="24"/>
          <w:szCs w:val="24"/>
          <w:highlight w:val="white"/>
          <w:lang w:val="en-GB"/>
        </w:rPr>
        <w:t>(Lizbentley.com</w:t>
      </w:r>
      <w:r w:rsidRPr="002D3680">
        <w:rPr>
          <w:rFonts w:ascii="Times New Roman" w:hAnsi="Times New Roman" w:eastAsia="Times New Roman" w:cs="Times New Roman"/>
          <w:color w:val="222222"/>
          <w:sz w:val="24"/>
          <w:szCs w:val="24"/>
          <w:highlight w:val="white"/>
          <w:lang w:val="en-GB"/>
        </w:rPr>
        <w:t>,2020)</w:t>
      </w:r>
      <w:r w:rsidRPr="002D3680">
        <w:rPr>
          <w:rFonts w:ascii="Times New Roman" w:hAnsi="Times New Roman" w:eastAsia="Times New Roman" w:cs="Times New Roman"/>
          <w:sz w:val="24"/>
          <w:szCs w:val="24"/>
          <w:highlight w:val="white"/>
          <w:lang w:val="en-GB"/>
        </w:rPr>
        <w:t xml:space="preserve">. Further, Bentley became able to </w:t>
      </w:r>
      <w:r w:rsidRPr="002D3680">
        <w:rPr>
          <w:rFonts w:ascii="Times New Roman" w:hAnsi="Times New Roman" w:eastAsia="Times New Roman" w:cs="Times New Roman"/>
          <w:sz w:val="24"/>
          <w:szCs w:val="24"/>
          <w:highlight w:val="white"/>
          <w:lang w:val="en-GB"/>
        </w:rPr>
        <w:lastRenderedPageBreak/>
        <w:t>build a brand identity of their automobile products and they became successful to create loyalty among the employees.</w:t>
      </w:r>
    </w:p>
    <w:p w:rsidRPr="002D3680" w:rsidR="0069429C" w:rsidP="00211780" w:rsidRDefault="00FD4F93" w14:paraId="52C46FD7" w14:textId="175AA19E">
      <w:pPr>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b/>
          <w:sz w:val="24"/>
          <w:szCs w:val="24"/>
          <w:highlight w:val="white"/>
          <w:lang w:val="en-GB"/>
        </w:rPr>
        <w:t>Brand</w:t>
      </w:r>
      <w:r w:rsidRPr="002D3680" w:rsidR="0069429C">
        <w:rPr>
          <w:rFonts w:ascii="Times New Roman" w:hAnsi="Times New Roman" w:eastAsia="Times New Roman" w:cs="Times New Roman"/>
          <w:b/>
          <w:sz w:val="24"/>
          <w:szCs w:val="24"/>
          <w:highlight w:val="white"/>
          <w:lang w:val="en-GB"/>
        </w:rPr>
        <w:t>:</w:t>
      </w:r>
      <w:r w:rsidRPr="002D3680" w:rsidR="0069429C">
        <w:rPr>
          <w:rFonts w:ascii="Times New Roman" w:hAnsi="Times New Roman" w:eastAsia="Times New Roman" w:cs="Times New Roman"/>
          <w:sz w:val="24"/>
          <w:szCs w:val="24"/>
          <w:highlight w:val="white"/>
          <w:lang w:val="en-GB"/>
        </w:rPr>
        <w:t xml:space="preserve"> Bentley worked strenuously on brand innovation that helped them to implement new marketing projects</w:t>
      </w:r>
      <w:r w:rsidR="00EA1158">
        <w:rPr>
          <w:rFonts w:ascii="Times New Roman" w:hAnsi="Times New Roman" w:eastAsia="Times New Roman" w:cs="Times New Roman"/>
          <w:sz w:val="24"/>
          <w:szCs w:val="24"/>
          <w:highlight w:val="white"/>
          <w:lang w:val="en-GB"/>
        </w:rPr>
        <w:t xml:space="preserve"> </w:t>
      </w:r>
      <w:r w:rsidRPr="002D3680" w:rsidR="0069429C">
        <w:rPr>
          <w:rFonts w:ascii="Times New Roman" w:hAnsi="Times New Roman" w:eastAsia="Times New Roman" w:cs="Times New Roman"/>
          <w:sz w:val="24"/>
          <w:szCs w:val="24"/>
          <w:highlight w:val="white"/>
          <w:lang w:val="en-GB"/>
        </w:rPr>
        <w:t>(Lizbentley.com</w:t>
      </w:r>
      <w:r w:rsidRPr="002D3680" w:rsidR="0069429C">
        <w:rPr>
          <w:rFonts w:ascii="Times New Roman" w:hAnsi="Times New Roman" w:eastAsia="Times New Roman" w:cs="Times New Roman"/>
          <w:color w:val="222222"/>
          <w:sz w:val="24"/>
          <w:szCs w:val="24"/>
          <w:highlight w:val="white"/>
          <w:lang w:val="en-GB"/>
        </w:rPr>
        <w:t>,2020)</w:t>
      </w:r>
      <w:r w:rsidRPr="002D3680" w:rsidR="0069429C">
        <w:rPr>
          <w:rFonts w:ascii="Times New Roman" w:hAnsi="Times New Roman" w:eastAsia="Times New Roman" w:cs="Times New Roman"/>
          <w:sz w:val="24"/>
          <w:szCs w:val="24"/>
          <w:highlight w:val="white"/>
          <w:lang w:val="en-GB"/>
        </w:rPr>
        <w:t>. Brand innovation is one of the quintessential parts of the corporate strategy. Bentley adopted new innovative ideas that helped them to take their marketing structure of their organisation to the next level.</w:t>
      </w:r>
    </w:p>
    <w:p w:rsidR="51D5B423" w:rsidP="51D5B423" w:rsidRDefault="51D5B423" w14:paraId="3B9D8801" w14:textId="1619C647">
      <w:pPr>
        <w:spacing w:line="360" w:lineRule="auto"/>
        <w:jc w:val="both"/>
        <w:rPr>
          <w:rFonts w:ascii="Times New Roman" w:hAnsi="Times New Roman" w:eastAsia="Times New Roman" w:cs="Times New Roman"/>
          <w:sz w:val="24"/>
          <w:szCs w:val="24"/>
          <w:highlight w:val="white"/>
          <w:lang w:val="en-GB"/>
        </w:rPr>
      </w:pPr>
      <w:r w:rsidRPr="15357DD8" w:rsidR="0069429C">
        <w:rPr>
          <w:rFonts w:ascii="Times New Roman" w:hAnsi="Times New Roman" w:eastAsia="Times New Roman" w:cs="Times New Roman"/>
          <w:b w:val="1"/>
          <w:bCs w:val="1"/>
          <w:sz w:val="24"/>
          <w:szCs w:val="24"/>
          <w:highlight w:val="white"/>
          <w:lang w:val="en-GB"/>
        </w:rPr>
        <w:t>Innovate:</w:t>
      </w:r>
      <w:r w:rsidRPr="15357DD8" w:rsidR="0069429C">
        <w:rPr>
          <w:rFonts w:ascii="Times New Roman" w:hAnsi="Times New Roman" w:eastAsia="Times New Roman" w:cs="Times New Roman"/>
          <w:sz w:val="24"/>
          <w:szCs w:val="24"/>
          <w:highlight w:val="white"/>
          <w:lang w:val="en-GB"/>
        </w:rPr>
        <w:t xml:space="preserve"> Bentley reduces their production </w:t>
      </w:r>
      <w:r w:rsidRPr="15357DD8" w:rsidR="00FD4F93">
        <w:rPr>
          <w:rFonts w:ascii="Times New Roman" w:hAnsi="Times New Roman" w:eastAsia="Times New Roman" w:cs="Times New Roman"/>
          <w:sz w:val="24"/>
          <w:szCs w:val="24"/>
          <w:highlight w:val="white"/>
          <w:lang w:val="en-GB"/>
        </w:rPr>
        <w:t>and operational</w:t>
      </w:r>
      <w:r w:rsidRPr="15357DD8" w:rsidR="0069429C">
        <w:rPr>
          <w:rFonts w:ascii="Times New Roman" w:hAnsi="Times New Roman" w:eastAsia="Times New Roman" w:cs="Times New Roman"/>
          <w:sz w:val="24"/>
          <w:szCs w:val="24"/>
          <w:highlight w:val="white"/>
          <w:lang w:val="en-GB"/>
        </w:rPr>
        <w:t xml:space="preserve"> cost with the innovative and modern technologies. Bentl</w:t>
      </w:r>
      <w:r w:rsidRPr="15357DD8" w:rsidR="00FD4F93">
        <w:rPr>
          <w:rFonts w:ascii="Times New Roman" w:hAnsi="Times New Roman" w:eastAsia="Times New Roman" w:cs="Times New Roman"/>
          <w:sz w:val="24"/>
          <w:szCs w:val="24"/>
          <w:highlight w:val="white"/>
          <w:lang w:val="en-GB"/>
        </w:rPr>
        <w:t>e</w:t>
      </w:r>
      <w:r w:rsidRPr="15357DD8" w:rsidR="0069429C">
        <w:rPr>
          <w:rFonts w:ascii="Times New Roman" w:hAnsi="Times New Roman" w:eastAsia="Times New Roman" w:cs="Times New Roman"/>
          <w:sz w:val="24"/>
          <w:szCs w:val="24"/>
          <w:highlight w:val="white"/>
          <w:lang w:val="en-GB"/>
        </w:rPr>
        <w:t>y with the help of innovative technologies increased the competitiveness among the employees and improved their automobile productivity</w:t>
      </w:r>
      <w:r w:rsidRPr="15357DD8" w:rsidR="00EA1158">
        <w:rPr>
          <w:rFonts w:ascii="Times New Roman" w:hAnsi="Times New Roman" w:eastAsia="Times New Roman" w:cs="Times New Roman"/>
          <w:sz w:val="24"/>
          <w:szCs w:val="24"/>
          <w:highlight w:val="white"/>
          <w:lang w:val="en-GB"/>
        </w:rPr>
        <w:t xml:space="preserve"> </w:t>
      </w:r>
      <w:r w:rsidRPr="15357DD8" w:rsidR="0069429C">
        <w:rPr>
          <w:rFonts w:ascii="Times New Roman" w:hAnsi="Times New Roman" w:eastAsia="Times New Roman" w:cs="Times New Roman"/>
          <w:sz w:val="24"/>
          <w:szCs w:val="24"/>
          <w:highlight w:val="white"/>
          <w:lang w:val="en-GB"/>
        </w:rPr>
        <w:t>(Lizbentley.com</w:t>
      </w:r>
      <w:r w:rsidRPr="15357DD8" w:rsidR="0069429C">
        <w:rPr>
          <w:rFonts w:ascii="Times New Roman" w:hAnsi="Times New Roman" w:eastAsia="Times New Roman" w:cs="Times New Roman"/>
          <w:color w:val="222222"/>
          <w:sz w:val="24"/>
          <w:szCs w:val="24"/>
          <w:highlight w:val="white"/>
          <w:lang w:val="en-GB"/>
        </w:rPr>
        <w:t>,2020)</w:t>
      </w:r>
      <w:r w:rsidRPr="15357DD8" w:rsidR="0069429C">
        <w:rPr>
          <w:rFonts w:ascii="Times New Roman" w:hAnsi="Times New Roman" w:eastAsia="Times New Roman" w:cs="Times New Roman"/>
          <w:sz w:val="24"/>
          <w:szCs w:val="24"/>
          <w:highlight w:val="white"/>
          <w:lang w:val="en-GB"/>
        </w:rPr>
        <w:t>. Further with the help of the modern technologies Bentley has apparently increased their yearly turnovers and improved the profitability of the automobile products.</w:t>
      </w:r>
    </w:p>
    <w:p w:rsidRPr="002D3680" w:rsidR="0069429C" w:rsidP="00211780" w:rsidRDefault="0069429C" w14:paraId="7D2AB642" w14:textId="5CC16268">
      <w:pPr>
        <w:spacing w:line="360" w:lineRule="auto"/>
        <w:jc w:val="both"/>
        <w:rPr>
          <w:rFonts w:ascii="Times New Roman" w:hAnsi="Times New Roman" w:eastAsia="Times New Roman" w:cs="Times New Roman"/>
          <w:sz w:val="24"/>
          <w:szCs w:val="24"/>
          <w:highlight w:val="white"/>
          <w:lang w:val="en-GB"/>
        </w:rPr>
      </w:pPr>
      <w:r w:rsidRPr="15357DD8" w:rsidR="0069429C">
        <w:rPr>
          <w:rFonts w:ascii="Times New Roman" w:hAnsi="Times New Roman" w:eastAsia="Times New Roman" w:cs="Times New Roman"/>
          <w:b w:val="1"/>
          <w:bCs w:val="1"/>
          <w:sz w:val="24"/>
          <w:szCs w:val="24"/>
          <w:highlight w:val="white"/>
          <w:lang w:val="en-GB"/>
        </w:rPr>
        <w:t>Unite:</w:t>
      </w:r>
      <w:r w:rsidRPr="15357DD8" w:rsidR="0069429C">
        <w:rPr>
          <w:rFonts w:ascii="Times New Roman" w:hAnsi="Times New Roman" w:eastAsia="Times New Roman" w:cs="Times New Roman"/>
          <w:sz w:val="24"/>
          <w:szCs w:val="24"/>
          <w:highlight w:val="white"/>
          <w:lang w:val="en-GB"/>
        </w:rPr>
        <w:t xml:space="preserve"> Bentley with the help of Unity became able to recognize and </w:t>
      </w:r>
      <w:r w:rsidRPr="15357DD8" w:rsidR="00FD4F93">
        <w:rPr>
          <w:rFonts w:ascii="Times New Roman" w:hAnsi="Times New Roman" w:eastAsia="Times New Roman" w:cs="Times New Roman"/>
          <w:sz w:val="24"/>
          <w:szCs w:val="24"/>
          <w:highlight w:val="white"/>
          <w:lang w:val="en-GB"/>
        </w:rPr>
        <w:t>identify the</w:t>
      </w:r>
      <w:r w:rsidRPr="15357DD8" w:rsidR="0069429C">
        <w:rPr>
          <w:rFonts w:ascii="Times New Roman" w:hAnsi="Times New Roman" w:eastAsia="Times New Roman" w:cs="Times New Roman"/>
          <w:sz w:val="24"/>
          <w:szCs w:val="24"/>
          <w:highlight w:val="white"/>
          <w:lang w:val="en-GB"/>
        </w:rPr>
        <w:t xml:space="preserve"> rising talents that helped them to create a benchmark while manufacturing the automobile goods. Further, this has helped Bentl</w:t>
      </w:r>
      <w:r w:rsidRPr="15357DD8" w:rsidR="00FD4F93">
        <w:rPr>
          <w:rFonts w:ascii="Times New Roman" w:hAnsi="Times New Roman" w:eastAsia="Times New Roman" w:cs="Times New Roman"/>
          <w:sz w:val="24"/>
          <w:szCs w:val="24"/>
          <w:highlight w:val="white"/>
          <w:lang w:val="en-GB"/>
        </w:rPr>
        <w:t>e</w:t>
      </w:r>
      <w:r w:rsidRPr="15357DD8" w:rsidR="0069429C">
        <w:rPr>
          <w:rFonts w:ascii="Times New Roman" w:hAnsi="Times New Roman" w:eastAsia="Times New Roman" w:cs="Times New Roman"/>
          <w:sz w:val="24"/>
          <w:szCs w:val="24"/>
          <w:highlight w:val="white"/>
          <w:lang w:val="en-GB"/>
        </w:rPr>
        <w:t xml:space="preserve">y to overcome the </w:t>
      </w:r>
      <w:r w:rsidRPr="15357DD8" w:rsidR="00FD4F93">
        <w:rPr>
          <w:rFonts w:ascii="Times New Roman" w:hAnsi="Times New Roman" w:eastAsia="Times New Roman" w:cs="Times New Roman"/>
          <w:sz w:val="24"/>
          <w:szCs w:val="24"/>
          <w:highlight w:val="white"/>
          <w:lang w:val="en-GB"/>
        </w:rPr>
        <w:t xml:space="preserve">operational </w:t>
      </w:r>
      <w:r w:rsidRPr="15357DD8" w:rsidR="00715063">
        <w:rPr>
          <w:rFonts w:ascii="Times New Roman" w:hAnsi="Times New Roman" w:eastAsia="Times New Roman" w:cs="Times New Roman"/>
          <w:sz w:val="24"/>
          <w:szCs w:val="24"/>
          <w:highlight w:val="white"/>
          <w:lang w:val="en-GB"/>
        </w:rPr>
        <w:t>challenges</w:t>
      </w:r>
      <w:r w:rsidRPr="15357DD8" w:rsidR="009D2810">
        <w:rPr>
          <w:rFonts w:ascii="Times New Roman" w:hAnsi="Times New Roman" w:eastAsia="Times New Roman" w:cs="Times New Roman"/>
          <w:sz w:val="24"/>
          <w:szCs w:val="24"/>
          <w:highlight w:val="white"/>
          <w:lang w:val="en-GB"/>
        </w:rPr>
        <w:t xml:space="preserve"> </w:t>
      </w:r>
      <w:r w:rsidRPr="15357DD8" w:rsidR="00715063">
        <w:rPr>
          <w:rFonts w:ascii="Times New Roman" w:hAnsi="Times New Roman" w:eastAsia="Times New Roman" w:cs="Times New Roman"/>
          <w:sz w:val="24"/>
          <w:szCs w:val="24"/>
          <w:highlight w:val="white"/>
          <w:lang w:val="en-GB"/>
        </w:rPr>
        <w:t>that</w:t>
      </w:r>
      <w:r w:rsidRPr="15357DD8" w:rsidR="00FD4F93">
        <w:rPr>
          <w:rFonts w:ascii="Times New Roman" w:hAnsi="Times New Roman" w:eastAsia="Times New Roman" w:cs="Times New Roman"/>
          <w:sz w:val="24"/>
          <w:szCs w:val="24"/>
          <w:highlight w:val="white"/>
          <w:lang w:val="en-GB"/>
        </w:rPr>
        <w:t xml:space="preserve"> have</w:t>
      </w:r>
      <w:r w:rsidRPr="15357DD8" w:rsidR="0069429C">
        <w:rPr>
          <w:rFonts w:ascii="Times New Roman" w:hAnsi="Times New Roman" w:eastAsia="Times New Roman" w:cs="Times New Roman"/>
          <w:sz w:val="24"/>
          <w:szCs w:val="24"/>
          <w:highlight w:val="white"/>
          <w:lang w:val="en-GB"/>
        </w:rPr>
        <w:t xml:space="preserve"> arisen during the operations like general mindset differences between the staff and the employers, leaders were not ready to step down from some responsibilities</w:t>
      </w:r>
      <w:r w:rsidRPr="15357DD8" w:rsidR="00EA1158">
        <w:rPr>
          <w:rFonts w:ascii="Times New Roman" w:hAnsi="Times New Roman" w:eastAsia="Times New Roman" w:cs="Times New Roman"/>
          <w:sz w:val="24"/>
          <w:szCs w:val="24"/>
          <w:highlight w:val="white"/>
          <w:lang w:val="en-GB"/>
        </w:rPr>
        <w:t xml:space="preserve"> </w:t>
      </w:r>
      <w:r w:rsidRPr="15357DD8" w:rsidR="0069429C">
        <w:rPr>
          <w:rFonts w:ascii="Times New Roman" w:hAnsi="Times New Roman" w:eastAsia="Times New Roman" w:cs="Times New Roman"/>
          <w:sz w:val="24"/>
          <w:szCs w:val="24"/>
          <w:highlight w:val="white"/>
          <w:lang w:val="en-GB"/>
        </w:rPr>
        <w:t>(Lizbentley.com</w:t>
      </w:r>
      <w:r w:rsidRPr="15357DD8" w:rsidR="0069429C">
        <w:rPr>
          <w:rFonts w:ascii="Times New Roman" w:hAnsi="Times New Roman" w:eastAsia="Times New Roman" w:cs="Times New Roman"/>
          <w:color w:val="222222"/>
          <w:sz w:val="24"/>
          <w:szCs w:val="24"/>
          <w:highlight w:val="white"/>
          <w:lang w:val="en-GB"/>
        </w:rPr>
        <w:t>,2020)</w:t>
      </w:r>
      <w:r w:rsidRPr="15357DD8" w:rsidR="0069429C">
        <w:rPr>
          <w:rFonts w:ascii="Times New Roman" w:hAnsi="Times New Roman" w:eastAsia="Times New Roman" w:cs="Times New Roman"/>
          <w:sz w:val="24"/>
          <w:szCs w:val="24"/>
          <w:highlight w:val="white"/>
          <w:lang w:val="en-GB"/>
        </w:rPr>
        <w:t>. Finally, this has helped the organisation to build a proper cultural environment inside the organisation and enables Bentley to identify their strength and weakness.</w:t>
      </w:r>
    </w:p>
    <w:p w:rsidR="15357DD8" w:rsidP="15357DD8" w:rsidRDefault="15357DD8" w14:paraId="0B2AF9CE" w14:textId="41389C00">
      <w:pPr>
        <w:pStyle w:val="Normal"/>
        <w:spacing w:line="360" w:lineRule="auto"/>
        <w:jc w:val="both"/>
        <w:rPr>
          <w:rFonts w:ascii="Times New Roman" w:hAnsi="Times New Roman" w:eastAsia="Times New Roman" w:cs="Times New Roman"/>
          <w:sz w:val="24"/>
          <w:szCs w:val="24"/>
          <w:highlight w:val="white"/>
          <w:lang w:val="en-GB"/>
        </w:rPr>
      </w:pPr>
    </w:p>
    <w:p w:rsidR="15357DD8" w:rsidP="15357DD8" w:rsidRDefault="15357DD8" w14:paraId="176E44F1" w14:textId="1F3B1762">
      <w:pPr>
        <w:pStyle w:val="Normal"/>
        <w:spacing w:line="360" w:lineRule="auto"/>
        <w:jc w:val="both"/>
        <w:rPr>
          <w:rFonts w:ascii="Times New Roman" w:hAnsi="Times New Roman" w:eastAsia="Times New Roman" w:cs="Times New Roman"/>
          <w:sz w:val="24"/>
          <w:szCs w:val="24"/>
          <w:highlight w:val="white"/>
          <w:lang w:val="en-GB"/>
        </w:rPr>
      </w:pPr>
    </w:p>
    <w:p w:rsidR="1D97BDA2" w:rsidP="1D97BDA2" w:rsidRDefault="1D97BDA2" w14:paraId="244A5824" w14:textId="19C5B43B">
      <w:pPr>
        <w:pStyle w:val="Normal"/>
        <w:spacing w:line="360" w:lineRule="auto"/>
        <w:jc w:val="both"/>
        <w:rPr>
          <w:rFonts w:ascii="Times New Roman" w:hAnsi="Times New Roman" w:eastAsia="Times New Roman" w:cs="Times New Roman"/>
          <w:sz w:val="24"/>
          <w:szCs w:val="24"/>
          <w:highlight w:val="white"/>
          <w:lang w:val="en-GB"/>
        </w:rPr>
      </w:pPr>
    </w:p>
    <w:p w:rsidRPr="002D3680" w:rsidR="0069429C" w:rsidP="00211780" w:rsidRDefault="0069429C" w14:paraId="6A9EEF98" w14:textId="77777777">
      <w:pPr>
        <w:pStyle w:val="Heading1"/>
        <w:rPr>
          <w:rFonts w:eastAsia="Times New Roman"/>
          <w:highlight w:val="white"/>
          <w:lang w:val="en-GB"/>
        </w:rPr>
      </w:pPr>
      <w:bookmarkStart w:name="_Toc46258792" w:id="25"/>
      <w:bookmarkStart w:name="_Toc49847019" w:id="26"/>
      <w:r w:rsidRPr="002D3680">
        <w:rPr>
          <w:rFonts w:eastAsia="Times New Roman"/>
          <w:highlight w:val="white"/>
          <w:lang w:val="en-GB"/>
        </w:rPr>
        <w:t xml:space="preserve">Methods of </w:t>
      </w:r>
      <w:r w:rsidRPr="002D3680">
        <w:rPr>
          <w:highlight w:val="white"/>
          <w:lang w:val="en-GB"/>
        </w:rPr>
        <w:t>ensuring</w:t>
      </w:r>
      <w:r w:rsidRPr="002D3680">
        <w:rPr>
          <w:rFonts w:eastAsia="Times New Roman"/>
          <w:highlight w:val="white"/>
          <w:lang w:val="en-GB"/>
        </w:rPr>
        <w:t xml:space="preserve"> fair and obje</w:t>
      </w:r>
      <w:r w:rsidRPr="002D3680" w:rsidR="00A90E60">
        <w:rPr>
          <w:rFonts w:eastAsia="Times New Roman"/>
          <w:highlight w:val="white"/>
          <w:lang w:val="en-GB"/>
        </w:rPr>
        <w:t>ctive assessment/appraisal</w:t>
      </w:r>
      <w:bookmarkEnd w:id="25"/>
      <w:bookmarkEnd w:id="26"/>
    </w:p>
    <w:p w:rsidRPr="002D3680" w:rsidR="0069429C" w:rsidP="00211780" w:rsidRDefault="0069429C" w14:paraId="6E5A9087" w14:textId="4FF63801">
      <w:pPr>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b/>
          <w:sz w:val="24"/>
          <w:szCs w:val="24"/>
          <w:highlight w:val="white"/>
          <w:lang w:val="en-GB"/>
        </w:rPr>
        <w:t>Inspection</w:t>
      </w:r>
      <w:r w:rsidRPr="002D3680" w:rsidR="009166E4">
        <w:rPr>
          <w:rFonts w:ascii="Times New Roman" w:hAnsi="Times New Roman" w:eastAsia="Times New Roman" w:cs="Times New Roman"/>
          <w:b/>
          <w:sz w:val="24"/>
          <w:szCs w:val="24"/>
          <w:highlight w:val="white"/>
          <w:lang w:val="en-GB"/>
        </w:rPr>
        <w:t xml:space="preserve">: </w:t>
      </w:r>
      <w:r w:rsidRPr="002D3680">
        <w:rPr>
          <w:rFonts w:ascii="Times New Roman" w:hAnsi="Times New Roman" w:eastAsia="Times New Roman" w:cs="Times New Roman"/>
          <w:sz w:val="24"/>
          <w:szCs w:val="24"/>
          <w:highlight w:val="white"/>
          <w:lang w:val="en-GB"/>
        </w:rPr>
        <w:t xml:space="preserve">The purpose of </w:t>
      </w:r>
      <w:r w:rsidRPr="002D3680" w:rsidR="003E496F">
        <w:rPr>
          <w:rFonts w:ascii="Times New Roman" w:hAnsi="Times New Roman" w:eastAsia="Times New Roman" w:cs="Times New Roman"/>
          <w:sz w:val="24"/>
          <w:szCs w:val="24"/>
          <w:highlight w:val="white"/>
          <w:lang w:val="en-GB"/>
        </w:rPr>
        <w:t>the Inspection</w:t>
      </w:r>
      <w:r w:rsidRPr="002D3680">
        <w:rPr>
          <w:rFonts w:ascii="Times New Roman" w:hAnsi="Times New Roman" w:eastAsia="Times New Roman" w:cs="Times New Roman"/>
          <w:sz w:val="24"/>
          <w:szCs w:val="24"/>
          <w:highlight w:val="white"/>
          <w:lang w:val="en-GB"/>
        </w:rPr>
        <w:t xml:space="preserve"> is to inspect the property to ascertain the current status of the </w:t>
      </w:r>
      <w:r w:rsidRPr="002D3680" w:rsidR="003E496F">
        <w:rPr>
          <w:rFonts w:ascii="Times New Roman" w:hAnsi="Times New Roman" w:eastAsia="Times New Roman" w:cs="Times New Roman"/>
          <w:sz w:val="24"/>
          <w:szCs w:val="24"/>
          <w:highlight w:val="white"/>
          <w:lang w:val="en-GB"/>
        </w:rPr>
        <w:t>organisation which</w:t>
      </w:r>
      <w:r w:rsidRPr="002D3680">
        <w:rPr>
          <w:rFonts w:ascii="Times New Roman" w:hAnsi="Times New Roman" w:eastAsia="Times New Roman" w:cs="Times New Roman"/>
          <w:sz w:val="24"/>
          <w:szCs w:val="24"/>
          <w:highlight w:val="white"/>
          <w:lang w:val="en-GB"/>
        </w:rPr>
        <w:t xml:space="preserve"> includes the features like location to ensure that the organisation really exists.  As per the views of </w:t>
      </w:r>
      <w:r w:rsidRPr="002D3680">
        <w:rPr>
          <w:rFonts w:ascii="Times New Roman" w:hAnsi="Times New Roman" w:eastAsia="Times New Roman" w:cs="Times New Roman"/>
          <w:color w:val="222222"/>
          <w:sz w:val="24"/>
          <w:szCs w:val="24"/>
          <w:highlight w:val="white"/>
          <w:lang w:val="en-GB"/>
        </w:rPr>
        <w:t xml:space="preserve">Wagner </w:t>
      </w:r>
      <w:r w:rsidRPr="002D3680">
        <w:rPr>
          <w:rFonts w:ascii="Times New Roman" w:hAnsi="Times New Roman" w:eastAsia="Times New Roman" w:cs="Times New Roman"/>
          <w:i/>
          <w:color w:val="222222"/>
          <w:sz w:val="24"/>
          <w:szCs w:val="24"/>
          <w:highlight w:val="white"/>
          <w:lang w:val="en-GB"/>
        </w:rPr>
        <w:t>et al.</w:t>
      </w:r>
      <w:r w:rsidR="00EA1158">
        <w:rPr>
          <w:rFonts w:ascii="Times New Roman" w:hAnsi="Times New Roman" w:eastAsia="Times New Roman" w:cs="Times New Roman"/>
          <w:i/>
          <w:color w:val="222222"/>
          <w:sz w:val="24"/>
          <w:szCs w:val="24"/>
          <w:highlight w:val="white"/>
          <w:lang w:val="en-GB"/>
        </w:rPr>
        <w:t xml:space="preserve"> </w:t>
      </w:r>
      <w:r w:rsidRPr="002D3680">
        <w:rPr>
          <w:rFonts w:ascii="Times New Roman" w:hAnsi="Times New Roman" w:eastAsia="Times New Roman" w:cs="Times New Roman"/>
          <w:color w:val="222222"/>
          <w:sz w:val="24"/>
          <w:szCs w:val="24"/>
          <w:highlight w:val="white"/>
          <w:lang w:val="en-GB"/>
        </w:rPr>
        <w:t>(2019)</w:t>
      </w:r>
      <w:r w:rsidR="00EA1158">
        <w:rPr>
          <w:rFonts w:ascii="Times New Roman" w:hAnsi="Times New Roman" w:eastAsia="Times New Roman" w:cs="Times New Roman"/>
          <w:color w:val="222222"/>
          <w:sz w:val="24"/>
          <w:szCs w:val="24"/>
          <w:highlight w:val="white"/>
          <w:lang w:val="en-GB"/>
        </w:rPr>
        <w:t xml:space="preserve"> </w:t>
      </w:r>
      <w:r w:rsidRPr="002D3680">
        <w:rPr>
          <w:rFonts w:ascii="Times New Roman" w:hAnsi="Times New Roman" w:eastAsia="Times New Roman" w:cs="Times New Roman"/>
          <w:sz w:val="24"/>
          <w:szCs w:val="24"/>
          <w:highlight w:val="white"/>
          <w:lang w:val="en-GB"/>
        </w:rPr>
        <w:t>after a successful inspection the user uses three methods like value, coast approach and sales comparison to determine the value of the products.</w:t>
      </w:r>
    </w:p>
    <w:p w:rsidRPr="002D3680" w:rsidR="0069429C" w:rsidP="00211780" w:rsidRDefault="0069429C" w14:paraId="236783FB" w14:textId="77777777">
      <w:pPr>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b/>
          <w:sz w:val="24"/>
          <w:szCs w:val="24"/>
          <w:highlight w:val="white"/>
          <w:lang w:val="en-GB"/>
        </w:rPr>
        <w:lastRenderedPageBreak/>
        <w:t>Cost approaches</w:t>
      </w:r>
      <w:r w:rsidRPr="002D3680" w:rsidR="009166E4">
        <w:rPr>
          <w:rFonts w:ascii="Times New Roman" w:hAnsi="Times New Roman" w:eastAsia="Times New Roman" w:cs="Times New Roman"/>
          <w:b/>
          <w:sz w:val="24"/>
          <w:szCs w:val="24"/>
          <w:highlight w:val="white"/>
          <w:lang w:val="en-GB"/>
        </w:rPr>
        <w:t xml:space="preserve">: </w:t>
      </w:r>
      <w:r w:rsidRPr="002D3680">
        <w:rPr>
          <w:rFonts w:ascii="Times New Roman" w:hAnsi="Times New Roman" w:eastAsia="Times New Roman" w:cs="Times New Roman"/>
          <w:sz w:val="24"/>
          <w:szCs w:val="24"/>
          <w:highlight w:val="white"/>
          <w:lang w:val="en-GB"/>
        </w:rPr>
        <w:t>Cost approach gives information about the cost of the automobile products, rates of the labour and the workers and other indispensable factors that determine the cost of the production.</w:t>
      </w:r>
    </w:p>
    <w:p w:rsidRPr="00EA1158" w:rsidR="0069429C" w:rsidP="00211780" w:rsidRDefault="0069429C" w14:paraId="6A4704AF" w14:textId="33CF543B">
      <w:pPr>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b/>
          <w:sz w:val="24"/>
          <w:szCs w:val="24"/>
          <w:highlight w:val="white"/>
          <w:lang w:val="en-GB"/>
        </w:rPr>
        <w:t>Sales comparison</w:t>
      </w:r>
      <w:r w:rsidRPr="002D3680" w:rsidR="009166E4">
        <w:rPr>
          <w:rFonts w:ascii="Times New Roman" w:hAnsi="Times New Roman" w:eastAsia="Times New Roman" w:cs="Times New Roman"/>
          <w:b/>
          <w:sz w:val="24"/>
          <w:szCs w:val="24"/>
          <w:highlight w:val="white"/>
          <w:lang w:val="en-GB"/>
        </w:rPr>
        <w:t xml:space="preserve">: </w:t>
      </w:r>
      <w:r w:rsidRPr="002D3680">
        <w:rPr>
          <w:rFonts w:ascii="Times New Roman" w:hAnsi="Times New Roman" w:eastAsia="Times New Roman" w:cs="Times New Roman"/>
          <w:sz w:val="24"/>
          <w:szCs w:val="24"/>
          <w:highlight w:val="white"/>
          <w:lang w:val="en-GB"/>
        </w:rPr>
        <w:t xml:space="preserve">Sales comparison is used to analyse the information and the attributes that produce distinguished products in terms of values along with the vicinity of the recent sales. </w:t>
      </w:r>
    </w:p>
    <w:p w:rsidRPr="002D3680" w:rsidR="00273D2C" w:rsidP="00211780" w:rsidRDefault="0069429C" w14:paraId="418B9BF2" w14:textId="77777777">
      <w:pPr>
        <w:pStyle w:val="Heading1"/>
        <w:rPr>
          <w:rFonts w:eastAsia="Times New Roman"/>
          <w:highlight w:val="white"/>
          <w:lang w:val="en-GB"/>
        </w:rPr>
      </w:pPr>
      <w:bookmarkStart w:name="_Toc46258793" w:id="27"/>
      <w:bookmarkStart w:name="_Toc49847020" w:id="28"/>
      <w:r w:rsidRPr="002D3680">
        <w:rPr>
          <w:rFonts w:eastAsia="Times New Roman"/>
          <w:highlight w:val="white"/>
          <w:lang w:val="en-GB"/>
        </w:rPr>
        <w:t xml:space="preserve">Methods to </w:t>
      </w:r>
      <w:r w:rsidRPr="002D3680">
        <w:rPr>
          <w:highlight w:val="white"/>
          <w:lang w:val="en-GB"/>
        </w:rPr>
        <w:t>monitor</w:t>
      </w:r>
      <w:r w:rsidRPr="002D3680">
        <w:rPr>
          <w:rFonts w:eastAsia="Times New Roman"/>
          <w:highlight w:val="white"/>
          <w:lang w:val="en-GB"/>
        </w:rPr>
        <w:t>, evaluate and</w:t>
      </w:r>
      <w:r w:rsidRPr="002D3680" w:rsidR="00273D2C">
        <w:rPr>
          <w:rFonts w:eastAsia="Times New Roman"/>
          <w:highlight w:val="white"/>
          <w:lang w:val="en-GB"/>
        </w:rPr>
        <w:t xml:space="preserve"> record individual feedback</w:t>
      </w:r>
      <w:bookmarkEnd w:id="27"/>
      <w:bookmarkEnd w:id="28"/>
    </w:p>
    <w:p w:rsidRPr="002D3680" w:rsidR="0069429C" w:rsidP="00211780" w:rsidRDefault="0069429C" w14:paraId="23EA5BBF" w14:textId="7C5BD87A">
      <w:pPr>
        <w:spacing w:line="360" w:lineRule="auto"/>
        <w:jc w:val="both"/>
        <w:rPr>
          <w:rFonts w:ascii="Times New Roman" w:hAnsi="Times New Roman" w:eastAsia="Times New Roman" w:cs="Times New Roman"/>
          <w:sz w:val="24"/>
          <w:szCs w:val="24"/>
          <w:highlight w:val="white"/>
          <w:lang w:val="en-GB"/>
        </w:rPr>
      </w:pPr>
      <w:r w:rsidRPr="1D97BDA2" w:rsidR="0069429C">
        <w:rPr>
          <w:rFonts w:ascii="Times New Roman" w:hAnsi="Times New Roman" w:eastAsia="Times New Roman" w:cs="Times New Roman"/>
          <w:sz w:val="24"/>
          <w:szCs w:val="24"/>
          <w:highlight w:val="white"/>
          <w:lang w:val="en-GB"/>
        </w:rPr>
        <w:t xml:space="preserve">There are two methods to monitor, evaluate and record individuals' feedback. These </w:t>
      </w:r>
      <w:r w:rsidRPr="1D97BDA2" w:rsidR="0014440C">
        <w:rPr>
          <w:rFonts w:ascii="Times New Roman" w:hAnsi="Times New Roman" w:eastAsia="Times New Roman" w:cs="Times New Roman"/>
          <w:sz w:val="24"/>
          <w:szCs w:val="24"/>
          <w:highlight w:val="white"/>
          <w:lang w:val="en-GB"/>
        </w:rPr>
        <w:t>are</w:t>
      </w:r>
      <w:r w:rsidRPr="1D97BDA2" w:rsidR="00EA1158">
        <w:rPr>
          <w:rFonts w:ascii="Times New Roman" w:hAnsi="Times New Roman" w:eastAsia="Times New Roman" w:cs="Times New Roman"/>
          <w:sz w:val="24"/>
          <w:szCs w:val="24"/>
          <w:highlight w:val="white"/>
          <w:lang w:val="en-GB"/>
        </w:rPr>
        <w:t xml:space="preserve"> </w:t>
      </w:r>
      <w:r w:rsidRPr="1D97BDA2" w:rsidR="0014440C">
        <w:rPr>
          <w:rFonts w:ascii="Times New Roman" w:hAnsi="Times New Roman" w:eastAsia="Times New Roman" w:cs="Times New Roman"/>
          <w:sz w:val="24"/>
          <w:szCs w:val="24"/>
          <w:highlight w:val="white"/>
          <w:lang w:val="en-GB"/>
        </w:rPr>
        <w:t>economic</w:t>
      </w:r>
      <w:r w:rsidRPr="1D97BDA2" w:rsidR="0069429C">
        <w:rPr>
          <w:rFonts w:ascii="Times New Roman" w:hAnsi="Times New Roman" w:eastAsia="Times New Roman" w:cs="Times New Roman"/>
          <w:sz w:val="24"/>
          <w:szCs w:val="24"/>
          <w:highlight w:val="white"/>
          <w:lang w:val="en-GB"/>
        </w:rPr>
        <w:t xml:space="preserve"> evaluation and </w:t>
      </w:r>
      <w:r w:rsidRPr="1D97BDA2" w:rsidR="2381AA86">
        <w:rPr>
          <w:rFonts w:ascii="Times New Roman" w:hAnsi="Times New Roman" w:eastAsia="Times New Roman" w:cs="Times New Roman"/>
          <w:sz w:val="24"/>
          <w:szCs w:val="24"/>
          <w:highlight w:val="white"/>
          <w:lang w:val="en-GB"/>
        </w:rPr>
        <w:t>process-based</w:t>
      </w:r>
      <w:r w:rsidRPr="1D97BDA2" w:rsidR="0069429C">
        <w:rPr>
          <w:rFonts w:ascii="Times New Roman" w:hAnsi="Times New Roman" w:eastAsia="Times New Roman" w:cs="Times New Roman"/>
          <w:sz w:val="24"/>
          <w:szCs w:val="24"/>
          <w:highlight w:val="white"/>
          <w:lang w:val="en-GB"/>
        </w:rPr>
        <w:t xml:space="preserve"> evaluation</w:t>
      </w:r>
      <w:r w:rsidRPr="1D97BDA2" w:rsidR="0014440C">
        <w:rPr>
          <w:rFonts w:ascii="Times New Roman" w:hAnsi="Times New Roman" w:eastAsia="Times New Roman" w:cs="Times New Roman"/>
          <w:sz w:val="24"/>
          <w:szCs w:val="24"/>
          <w:highlight w:val="white"/>
          <w:lang w:val="en-GB"/>
        </w:rPr>
        <w:t>.</w:t>
      </w:r>
    </w:p>
    <w:p w:rsidR="1D97BDA2" w:rsidP="1D97BDA2" w:rsidRDefault="1D97BDA2" w14:paraId="4885AF6F" w14:textId="5D089A98">
      <w:pPr>
        <w:pStyle w:val="Normal"/>
        <w:spacing w:line="360" w:lineRule="auto"/>
        <w:jc w:val="both"/>
        <w:rPr>
          <w:rFonts w:ascii="Times New Roman" w:hAnsi="Times New Roman" w:eastAsia="Times New Roman" w:cs="Times New Roman"/>
          <w:sz w:val="24"/>
          <w:szCs w:val="24"/>
          <w:highlight w:val="white"/>
          <w:lang w:val="en-GB"/>
        </w:rPr>
      </w:pPr>
    </w:p>
    <w:p w:rsidR="15357DD8" w:rsidP="15357DD8" w:rsidRDefault="15357DD8" w14:paraId="30F8CD5C" w14:textId="2A27A7BE">
      <w:pPr>
        <w:pStyle w:val="Normal"/>
        <w:spacing w:line="360" w:lineRule="auto"/>
        <w:jc w:val="both"/>
        <w:rPr>
          <w:rFonts w:ascii="Times New Roman" w:hAnsi="Times New Roman" w:eastAsia="Times New Roman" w:cs="Times New Roman"/>
          <w:sz w:val="24"/>
          <w:szCs w:val="24"/>
          <w:highlight w:val="white"/>
          <w:lang w:val="en-GB"/>
        </w:rPr>
      </w:pPr>
    </w:p>
    <w:p w:rsidRPr="002D3680" w:rsidR="00526396" w:rsidP="00211780" w:rsidRDefault="0069429C" w14:paraId="70CE7724" w14:textId="3FD167B5">
      <w:pPr>
        <w:spacing w:line="360" w:lineRule="auto"/>
        <w:jc w:val="both"/>
        <w:rPr>
          <w:rFonts w:ascii="Times New Roman" w:hAnsi="Times New Roman" w:eastAsia="Times New Roman" w:cs="Times New Roman"/>
          <w:b/>
          <w:sz w:val="24"/>
          <w:szCs w:val="24"/>
          <w:highlight w:val="white"/>
          <w:lang w:val="en-GB"/>
        </w:rPr>
      </w:pPr>
      <w:r w:rsidRPr="002D3680">
        <w:rPr>
          <w:rFonts w:ascii="Times New Roman" w:hAnsi="Times New Roman" w:eastAsia="Times New Roman" w:cs="Times New Roman"/>
          <w:b/>
          <w:sz w:val="24"/>
          <w:szCs w:val="24"/>
          <w:highlight w:val="white"/>
          <w:lang w:val="en-GB"/>
        </w:rPr>
        <w:t>Economic Evaluation:</w:t>
      </w:r>
      <w:r w:rsidR="00D16173">
        <w:rPr>
          <w:rFonts w:hint="cs" w:ascii="Times New Roman" w:hAnsi="Times New Roman" w:eastAsia="Times New Roman" w:cs="Times New Roman"/>
          <w:b/>
          <w:sz w:val="24"/>
          <w:szCs w:val="24"/>
          <w:highlight w:val="white"/>
          <w:lang w:val="en-GB"/>
        </w:rPr>
        <w:t xml:space="preserve"> </w:t>
      </w:r>
      <w:r w:rsidRPr="002D3680">
        <w:rPr>
          <w:rFonts w:ascii="Times New Roman" w:hAnsi="Times New Roman" w:eastAsia="Times New Roman" w:cs="Times New Roman"/>
          <w:sz w:val="24"/>
          <w:szCs w:val="24"/>
          <w:highlight w:val="white"/>
          <w:lang w:val="en-GB"/>
        </w:rPr>
        <w:t xml:space="preserve">The Economic evaluation </w:t>
      </w:r>
      <w:r w:rsidRPr="002D3680" w:rsidR="0014440C">
        <w:rPr>
          <w:rFonts w:ascii="Times New Roman" w:hAnsi="Times New Roman" w:eastAsia="Times New Roman" w:cs="Times New Roman"/>
          <w:sz w:val="24"/>
          <w:szCs w:val="24"/>
          <w:highlight w:val="white"/>
          <w:lang w:val="en-GB"/>
        </w:rPr>
        <w:t>method is</w:t>
      </w:r>
      <w:r w:rsidRPr="002D3680">
        <w:rPr>
          <w:rFonts w:ascii="Times New Roman" w:hAnsi="Times New Roman" w:eastAsia="Times New Roman" w:cs="Times New Roman"/>
          <w:sz w:val="24"/>
          <w:szCs w:val="24"/>
          <w:highlight w:val="white"/>
          <w:lang w:val="en-GB"/>
        </w:rPr>
        <w:t xml:space="preserve"> used to determine the overall outcome from the production of an organisation. This method enables Bentely to do qualitative and quantitative analysis of the products with the cost benefit</w:t>
      </w:r>
      <w:r w:rsidR="00EA1158">
        <w:rPr>
          <w:rFonts w:ascii="Times New Roman" w:hAnsi="Times New Roman" w:eastAsia="Times New Roman" w:cs="Times New Roman"/>
          <w:sz w:val="24"/>
          <w:szCs w:val="24"/>
          <w:highlight w:val="white"/>
          <w:lang w:val="en-GB"/>
        </w:rPr>
        <w:t xml:space="preserve"> </w:t>
      </w:r>
      <w:r w:rsidRPr="002D3680">
        <w:rPr>
          <w:rFonts w:ascii="Times New Roman" w:hAnsi="Times New Roman" w:eastAsia="Times New Roman" w:cs="Times New Roman"/>
          <w:sz w:val="24"/>
          <w:szCs w:val="24"/>
          <w:highlight w:val="white"/>
          <w:lang w:val="en-GB"/>
        </w:rPr>
        <w:t>(Bentleyappraisals.com</w:t>
      </w:r>
      <w:r w:rsidRPr="002D3680">
        <w:rPr>
          <w:rFonts w:ascii="Times New Roman" w:hAnsi="Times New Roman" w:eastAsia="Times New Roman" w:cs="Times New Roman"/>
          <w:color w:val="222222"/>
          <w:sz w:val="24"/>
          <w:szCs w:val="24"/>
          <w:highlight w:val="white"/>
          <w:lang w:val="en-GB"/>
        </w:rPr>
        <w:t>,2020)</w:t>
      </w:r>
      <w:r w:rsidRPr="002D3680">
        <w:rPr>
          <w:rFonts w:ascii="Times New Roman" w:hAnsi="Times New Roman" w:eastAsia="Times New Roman" w:cs="Times New Roman"/>
          <w:sz w:val="24"/>
          <w:szCs w:val="24"/>
          <w:highlight w:val="white"/>
          <w:lang w:val="en-GB"/>
        </w:rPr>
        <w:t xml:space="preserve">. This evaluation method helps Bentley to produce </w:t>
      </w:r>
      <w:r w:rsidRPr="002D3680" w:rsidR="0014440C">
        <w:rPr>
          <w:rFonts w:ascii="Times New Roman" w:hAnsi="Times New Roman" w:eastAsia="Times New Roman" w:cs="Times New Roman"/>
          <w:sz w:val="24"/>
          <w:szCs w:val="24"/>
          <w:highlight w:val="white"/>
          <w:lang w:val="en-GB"/>
        </w:rPr>
        <w:t>efficient and</w:t>
      </w:r>
      <w:r w:rsidRPr="002D3680">
        <w:rPr>
          <w:rFonts w:ascii="Times New Roman" w:hAnsi="Times New Roman" w:eastAsia="Times New Roman" w:cs="Times New Roman"/>
          <w:sz w:val="24"/>
          <w:szCs w:val="24"/>
          <w:highlight w:val="white"/>
          <w:lang w:val="en-GB"/>
        </w:rPr>
        <w:t xml:space="preserve"> accountable automobile equipment under the limited resource and </w:t>
      </w:r>
      <w:r w:rsidRPr="002D3680" w:rsidR="0014440C">
        <w:rPr>
          <w:rFonts w:ascii="Times New Roman" w:hAnsi="Times New Roman" w:eastAsia="Times New Roman" w:cs="Times New Roman"/>
          <w:sz w:val="24"/>
          <w:szCs w:val="24"/>
          <w:highlight w:val="white"/>
          <w:lang w:val="en-GB"/>
        </w:rPr>
        <w:t>funding</w:t>
      </w:r>
      <w:r w:rsidRPr="002D3680">
        <w:rPr>
          <w:rFonts w:ascii="Times New Roman" w:hAnsi="Times New Roman" w:eastAsia="Times New Roman" w:cs="Times New Roman"/>
          <w:sz w:val="24"/>
          <w:szCs w:val="24"/>
          <w:highlight w:val="white"/>
          <w:lang w:val="en-GB"/>
        </w:rPr>
        <w:t>. Further, this evaluation procedure helps to assess the cost benefits for Bentl</w:t>
      </w:r>
      <w:r w:rsidRPr="002D3680" w:rsidR="0014440C">
        <w:rPr>
          <w:rFonts w:ascii="Times New Roman" w:hAnsi="Times New Roman" w:eastAsia="Times New Roman" w:cs="Times New Roman"/>
          <w:sz w:val="24"/>
          <w:szCs w:val="24"/>
          <w:highlight w:val="white"/>
          <w:lang w:val="en-GB"/>
        </w:rPr>
        <w:t>e</w:t>
      </w:r>
      <w:r w:rsidRPr="002D3680">
        <w:rPr>
          <w:rFonts w:ascii="Times New Roman" w:hAnsi="Times New Roman" w:eastAsia="Times New Roman" w:cs="Times New Roman"/>
          <w:sz w:val="24"/>
          <w:szCs w:val="24"/>
          <w:highlight w:val="white"/>
          <w:lang w:val="en-GB"/>
        </w:rPr>
        <w:t xml:space="preserve">y and helps to reduce the risk during the production of automobile equipment. </w:t>
      </w:r>
      <w:r w:rsidRPr="002D3680">
        <w:rPr>
          <w:rFonts w:ascii="Times New Roman" w:hAnsi="Times New Roman" w:eastAsia="Times New Roman" w:cs="Times New Roman"/>
          <w:b/>
          <w:sz w:val="24"/>
          <w:szCs w:val="24"/>
          <w:highlight w:val="white"/>
          <w:lang w:val="en-GB"/>
        </w:rPr>
        <w:t>Process Based Evaluation:</w:t>
      </w:r>
      <w:r w:rsidRPr="002D3680">
        <w:rPr>
          <w:rFonts w:ascii="Times New Roman" w:hAnsi="Times New Roman" w:eastAsia="Times New Roman" w:cs="Times New Roman"/>
          <w:sz w:val="24"/>
          <w:szCs w:val="24"/>
          <w:highlight w:val="white"/>
          <w:lang w:val="en-GB"/>
        </w:rPr>
        <w:t xml:space="preserve">  Process based evaluation helps an organisation to implement a proper architecture and masonry before implementing a project. This evaluation method includes formative evaluation methods that help Bentley to indicate and describe a process that can lead their automobile production to a successful outcome</w:t>
      </w:r>
      <w:r w:rsidRPr="002D3680" w:rsidR="009F62D5">
        <w:rPr>
          <w:rFonts w:ascii="Times New Roman" w:hAnsi="Times New Roman" w:eastAsia="Times New Roman" w:cs="Times New Roman"/>
          <w:sz w:val="24"/>
          <w:szCs w:val="24"/>
          <w:highlight w:val="white"/>
          <w:lang w:val="en-GB"/>
        </w:rPr>
        <w:t xml:space="preserve"> </w:t>
      </w:r>
      <w:r w:rsidRPr="002D3680">
        <w:rPr>
          <w:rFonts w:ascii="Times New Roman" w:hAnsi="Times New Roman" w:eastAsia="Times New Roman" w:cs="Times New Roman"/>
          <w:sz w:val="24"/>
          <w:szCs w:val="24"/>
          <w:highlight w:val="white"/>
          <w:lang w:val="en-GB"/>
        </w:rPr>
        <w:t>(Bentleyappraisals.com</w:t>
      </w:r>
      <w:r w:rsidRPr="002D3680">
        <w:rPr>
          <w:rFonts w:ascii="Times New Roman" w:hAnsi="Times New Roman" w:eastAsia="Times New Roman" w:cs="Times New Roman"/>
          <w:color w:val="222222"/>
          <w:sz w:val="24"/>
          <w:szCs w:val="24"/>
          <w:highlight w:val="white"/>
          <w:lang w:val="en-GB"/>
        </w:rPr>
        <w:t>,2020)</w:t>
      </w:r>
      <w:r w:rsidRPr="002D3680">
        <w:rPr>
          <w:rFonts w:ascii="Times New Roman" w:hAnsi="Times New Roman" w:eastAsia="Times New Roman" w:cs="Times New Roman"/>
          <w:sz w:val="24"/>
          <w:szCs w:val="24"/>
          <w:highlight w:val="white"/>
          <w:lang w:val="en-GB"/>
        </w:rPr>
        <w:t>.Further, this evaluation method provides a stage based planning that helps Bentely to understand the nature and the issues  of the operation.</w:t>
      </w:r>
    </w:p>
    <w:p w:rsidRPr="002D3680" w:rsidR="00526396" w:rsidP="00211780" w:rsidRDefault="00526396" w14:paraId="3BBD883B" w14:textId="77777777">
      <w:pPr>
        <w:pStyle w:val="Heading1"/>
        <w:rPr>
          <w:rFonts w:eastAsia="Times New Roman"/>
          <w:highlight w:val="white"/>
          <w:lang w:val="en-GB"/>
        </w:rPr>
      </w:pPr>
      <w:bookmarkStart w:name="_Toc46258794" w:id="29"/>
      <w:bookmarkStart w:name="_Toc49847021" w:id="30"/>
      <w:r w:rsidRPr="002D3680">
        <w:rPr>
          <w:rFonts w:eastAsia="Times New Roman"/>
          <w:highlight w:val="white"/>
          <w:lang w:val="en-GB"/>
        </w:rPr>
        <w:t xml:space="preserve">Reporting </w:t>
      </w:r>
      <w:r w:rsidRPr="002D3680">
        <w:rPr>
          <w:highlight w:val="white"/>
          <w:lang w:val="en-GB"/>
        </w:rPr>
        <w:t>performance</w:t>
      </w:r>
      <w:r w:rsidRPr="002D3680">
        <w:rPr>
          <w:rFonts w:eastAsia="Times New Roman"/>
          <w:highlight w:val="white"/>
          <w:lang w:val="en-GB"/>
        </w:rPr>
        <w:t xml:space="preserve"> appraisal including the importance of confidentiality</w:t>
      </w:r>
      <w:bookmarkEnd w:id="29"/>
      <w:bookmarkEnd w:id="30"/>
    </w:p>
    <w:p w:rsidRPr="002D3680" w:rsidR="00526396" w:rsidP="00211780" w:rsidRDefault="00526396" w14:paraId="7120057D" w14:textId="77777777">
      <w:pPr>
        <w:pStyle w:val="Normal1"/>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b/>
          <w:sz w:val="24"/>
          <w:szCs w:val="24"/>
          <w:highlight w:val="white"/>
          <w:lang w:val="en-GB"/>
        </w:rPr>
        <w:t>Importance of confidentiality</w:t>
      </w:r>
      <w:r w:rsidRPr="002D3680" w:rsidR="00B64CAF">
        <w:rPr>
          <w:rFonts w:ascii="Times New Roman" w:hAnsi="Times New Roman" w:eastAsia="Times New Roman" w:cs="Times New Roman"/>
          <w:b/>
          <w:sz w:val="24"/>
          <w:szCs w:val="24"/>
          <w:highlight w:val="white"/>
          <w:lang w:val="en-GB"/>
        </w:rPr>
        <w:t xml:space="preserve">: </w:t>
      </w:r>
      <w:r w:rsidRPr="002D3680">
        <w:rPr>
          <w:rFonts w:ascii="Times New Roman" w:hAnsi="Times New Roman" w:eastAsia="Times New Roman" w:cs="Times New Roman"/>
          <w:sz w:val="24"/>
          <w:szCs w:val="24"/>
          <w:highlight w:val="white"/>
          <w:lang w:val="en-GB"/>
        </w:rPr>
        <w:t xml:space="preserve">Research suggests that by maintaining confidentiality, an organisation might be able to develop trust of its employees (Rosenfeld </w:t>
      </w:r>
      <w:r w:rsidRPr="002D3680">
        <w:rPr>
          <w:rFonts w:ascii="Times New Roman" w:hAnsi="Times New Roman" w:eastAsia="Times New Roman" w:cs="Times New Roman"/>
          <w:i/>
          <w:sz w:val="24"/>
          <w:szCs w:val="24"/>
          <w:highlight w:val="white"/>
          <w:lang w:val="en-GB"/>
        </w:rPr>
        <w:t>et al.</w:t>
      </w:r>
      <w:r w:rsidRPr="002D3680">
        <w:rPr>
          <w:rFonts w:ascii="Times New Roman" w:hAnsi="Times New Roman" w:eastAsia="Times New Roman" w:cs="Times New Roman"/>
          <w:sz w:val="24"/>
          <w:szCs w:val="24"/>
          <w:highlight w:val="white"/>
          <w:lang w:val="en-GB"/>
        </w:rPr>
        <w:t xml:space="preserve">, 1995). Additionally, for fulfilling the needs of an employee, the organisation Bentley must have to protect personal confidential information of the employees. </w:t>
      </w:r>
    </w:p>
    <w:p w:rsidRPr="002D3680" w:rsidR="00526396" w:rsidP="00211780" w:rsidRDefault="00526396" w14:paraId="747F863E" w14:textId="77777777">
      <w:pPr>
        <w:pStyle w:val="Heading1"/>
        <w:rPr>
          <w:rFonts w:eastAsia="Times New Roman"/>
          <w:highlight w:val="white"/>
          <w:lang w:val="en-GB"/>
        </w:rPr>
      </w:pPr>
      <w:bookmarkStart w:name="_Toc46258795" w:id="31"/>
      <w:bookmarkStart w:name="_Toc49847022" w:id="32"/>
      <w:r w:rsidRPr="002D3680">
        <w:rPr>
          <w:rFonts w:eastAsia="Times New Roman"/>
          <w:highlight w:val="white"/>
          <w:lang w:val="en-GB"/>
        </w:rPr>
        <w:lastRenderedPageBreak/>
        <w:t xml:space="preserve">Ways to report </w:t>
      </w:r>
      <w:r w:rsidRPr="002D3680">
        <w:rPr>
          <w:highlight w:val="white"/>
          <w:lang w:val="en-GB"/>
        </w:rPr>
        <w:t>performance</w:t>
      </w:r>
      <w:r w:rsidRPr="002D3680">
        <w:rPr>
          <w:rFonts w:eastAsia="Times New Roman"/>
          <w:highlight w:val="white"/>
          <w:lang w:val="en-GB"/>
        </w:rPr>
        <w:t xml:space="preserve"> appraisal</w:t>
      </w:r>
      <w:bookmarkEnd w:id="31"/>
      <w:bookmarkEnd w:id="32"/>
    </w:p>
    <w:p w:rsidRPr="00DF0AA5" w:rsidR="00526396" w:rsidP="00DF0AA5" w:rsidRDefault="00526396" w14:paraId="55917441" w14:textId="09571D1D">
      <w:pPr>
        <w:pStyle w:val="Heading2"/>
        <w:spacing w:line="360" w:lineRule="auto"/>
        <w:rPr>
          <w:rFonts w:eastAsia="Times New Roman"/>
          <w:highlight w:val="white"/>
          <w:lang w:val="en-GB"/>
        </w:rPr>
      </w:pPr>
    </w:p>
    <w:p w:rsidRPr="002D3680" w:rsidR="00526396" w:rsidP="00211780" w:rsidRDefault="00526396" w14:paraId="4825B515" w14:textId="77777777">
      <w:pPr>
        <w:pStyle w:val="Heading2"/>
        <w:spacing w:line="360" w:lineRule="auto"/>
        <w:rPr>
          <w:rFonts w:eastAsia="Times New Roman"/>
          <w:highlight w:val="white"/>
          <w:lang w:val="en-GB"/>
        </w:rPr>
      </w:pPr>
      <w:bookmarkStart w:name="_Toc46258797" w:id="33"/>
      <w:bookmarkStart w:name="_Toc49847023" w:id="34"/>
      <w:r w:rsidRPr="002D3680">
        <w:rPr>
          <w:rFonts w:eastAsia="Times New Roman"/>
          <w:highlight w:val="white"/>
          <w:lang w:val="en-GB"/>
        </w:rPr>
        <w:t>Feedback surveys for staff members</w:t>
      </w:r>
      <w:bookmarkEnd w:id="33"/>
      <w:bookmarkEnd w:id="34"/>
    </w:p>
    <w:p w:rsidRPr="002D3680" w:rsidR="00526396" w:rsidP="00211780" w:rsidRDefault="00526396" w14:paraId="69A0CDCE" w14:textId="77777777">
      <w:pPr>
        <w:pStyle w:val="Normal1"/>
        <w:spacing w:line="360" w:lineRule="auto"/>
        <w:jc w:val="both"/>
        <w:rPr>
          <w:rFonts w:ascii="Times New Roman" w:hAnsi="Times New Roman" w:eastAsia="Times New Roman" w:cs="Times New Roman"/>
          <w:sz w:val="24"/>
          <w:szCs w:val="24"/>
          <w:highlight w:val="white"/>
          <w:lang w:val="en-GB"/>
        </w:rPr>
      </w:pPr>
      <w:r w:rsidRPr="1D97BDA2" w:rsidR="00526396">
        <w:rPr>
          <w:rFonts w:ascii="Times New Roman" w:hAnsi="Times New Roman" w:eastAsia="Times New Roman" w:cs="Times New Roman"/>
          <w:sz w:val="24"/>
          <w:szCs w:val="24"/>
          <w:highlight w:val="white"/>
          <w:lang w:val="en-GB"/>
        </w:rPr>
        <w:t xml:space="preserve">Research claims that feedback surveys for employees are basically created for analysing and observing employee performance. It is ascertained that employee surveys in Bentley caters to critically assess the performance of internal workforce and on the other hand it can also identify areas of rectification (Williams, 2006). In addition to that, direct feedback of employees can be easily taken by conducting employee surveys, which in turn help Bentley to make appropriate decisions in future (Bentleymotors.com, 2020). </w:t>
      </w:r>
    </w:p>
    <w:p w:rsidR="1D97BDA2" w:rsidP="1D97BDA2" w:rsidRDefault="1D97BDA2" w14:paraId="3B17DEDB" w14:textId="050AE050">
      <w:pPr>
        <w:pStyle w:val="Normal1"/>
        <w:spacing w:line="360" w:lineRule="auto"/>
        <w:jc w:val="both"/>
        <w:rPr>
          <w:rFonts w:ascii="Times New Roman" w:hAnsi="Times New Roman" w:eastAsia="Times New Roman" w:cs="Times New Roman"/>
          <w:sz w:val="24"/>
          <w:szCs w:val="24"/>
          <w:highlight w:val="white"/>
          <w:lang w:val="en-GB"/>
        </w:rPr>
      </w:pPr>
    </w:p>
    <w:p w:rsidRPr="002D3680" w:rsidR="00526396" w:rsidP="00211780" w:rsidRDefault="00526396" w14:paraId="5904363F" w14:textId="77777777">
      <w:pPr>
        <w:pStyle w:val="Heading1"/>
        <w:rPr>
          <w:rFonts w:eastAsia="Times New Roman"/>
          <w:highlight w:val="white"/>
          <w:lang w:val="en-GB"/>
        </w:rPr>
      </w:pPr>
      <w:bookmarkStart w:name="_Toc46258798" w:id="35"/>
      <w:bookmarkStart w:name="_Toc49847024" w:id="36"/>
      <w:r w:rsidRPr="002D3680">
        <w:rPr>
          <w:rFonts w:eastAsia="Times New Roman"/>
          <w:highlight w:val="white"/>
          <w:lang w:val="en-GB"/>
        </w:rPr>
        <w:t xml:space="preserve">Mechanisms to provide </w:t>
      </w:r>
      <w:r w:rsidRPr="002D3680">
        <w:rPr>
          <w:highlight w:val="white"/>
          <w:lang w:val="en-GB"/>
        </w:rPr>
        <w:t>appropriate</w:t>
      </w:r>
      <w:r w:rsidRPr="002D3680">
        <w:rPr>
          <w:rFonts w:eastAsia="Times New Roman"/>
          <w:highlight w:val="white"/>
          <w:lang w:val="en-GB"/>
        </w:rPr>
        <w:t xml:space="preserve"> feedback to individuals</w:t>
      </w:r>
      <w:bookmarkEnd w:id="35"/>
      <w:bookmarkEnd w:id="36"/>
    </w:p>
    <w:p w:rsidRPr="00983F97" w:rsidR="00526396" w:rsidP="00983F97" w:rsidRDefault="00526396" w14:paraId="225B748D" w14:textId="222E9A79">
      <w:pPr>
        <w:pStyle w:val="Normal1"/>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sz w:val="24"/>
          <w:szCs w:val="24"/>
          <w:highlight w:val="white"/>
          <w:lang w:val="en-GB"/>
        </w:rPr>
        <w:t xml:space="preserve">Sources reveal that Bentley follows several mechanisms to gather appropriate feedback to its customers regarding its cars and service (Bentleymotors.com, 2020). It has categorical Google form and survey software that keeps a record of employee satisfaction, feedback and also regulates customer interaction allowing individuals to acquire eminent feedback from the organisation about its automobiles launched. </w:t>
      </w:r>
    </w:p>
    <w:p w:rsidRPr="002D3680" w:rsidR="00526396" w:rsidP="00211780" w:rsidRDefault="00526396" w14:paraId="29931673" w14:textId="77777777">
      <w:pPr>
        <w:pStyle w:val="Heading1"/>
        <w:rPr>
          <w:rFonts w:eastAsia="Times New Roman"/>
          <w:highlight w:val="white"/>
          <w:lang w:val="en-GB"/>
        </w:rPr>
      </w:pPr>
      <w:bookmarkStart w:name="_Toc46258804" w:id="37"/>
      <w:bookmarkStart w:name="_Toc49847025" w:id="38"/>
      <w:r w:rsidRPr="002D3680">
        <w:rPr>
          <w:rFonts w:eastAsia="Times New Roman"/>
          <w:highlight w:val="white"/>
          <w:lang w:val="en-GB"/>
        </w:rPr>
        <w:t xml:space="preserve">Career development strategies including the wider </w:t>
      </w:r>
      <w:r w:rsidRPr="002D3680" w:rsidR="00B64CAF">
        <w:rPr>
          <w:rFonts w:eastAsia="Times New Roman"/>
          <w:highlight w:val="white"/>
          <w:lang w:val="en-GB"/>
        </w:rPr>
        <w:t>context of sustainability</w:t>
      </w:r>
      <w:bookmarkEnd w:id="37"/>
      <w:bookmarkEnd w:id="38"/>
    </w:p>
    <w:p w:rsidRPr="002D3680" w:rsidR="00526396" w:rsidP="00211780" w:rsidRDefault="00526396" w14:paraId="0AD1005D" w14:textId="77777777">
      <w:pPr>
        <w:pStyle w:val="Normal1"/>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sz w:val="24"/>
          <w:szCs w:val="24"/>
          <w:highlight w:val="white"/>
          <w:lang w:val="en-GB"/>
        </w:rPr>
        <w:t xml:space="preserve">In order to achieve further development, some accurate career development strategies are further needed. In accordance with the viewpoint of Sisson (2000), the strategies of career development are mentioned in the following. For example, Bentley provides career opportunities for not only </w:t>
      </w:r>
      <w:r w:rsidRPr="002D3680">
        <w:rPr>
          <w:rFonts w:ascii="Times New Roman" w:hAnsi="Times New Roman" w:eastAsia="Times New Roman" w:cs="Times New Roman"/>
          <w:b/>
          <w:i/>
          <w:sz w:val="24"/>
          <w:szCs w:val="24"/>
          <w:highlight w:val="white"/>
          <w:lang w:val="en-GB"/>
        </w:rPr>
        <w:t>automobile and automotive design engineers</w:t>
      </w:r>
      <w:r w:rsidRPr="002D3680">
        <w:rPr>
          <w:rFonts w:ascii="Times New Roman" w:hAnsi="Times New Roman" w:eastAsia="Times New Roman" w:cs="Times New Roman"/>
          <w:sz w:val="24"/>
          <w:szCs w:val="24"/>
          <w:highlight w:val="white"/>
          <w:lang w:val="en-GB"/>
        </w:rPr>
        <w:t xml:space="preserve"> but at the same time, the organisation also provides job opportunities to </w:t>
      </w:r>
      <w:r w:rsidRPr="002D3680">
        <w:rPr>
          <w:rFonts w:ascii="Times New Roman" w:hAnsi="Times New Roman" w:eastAsia="Times New Roman" w:cs="Times New Roman"/>
          <w:b/>
          <w:i/>
          <w:sz w:val="24"/>
          <w:szCs w:val="24"/>
          <w:highlight w:val="white"/>
          <w:lang w:val="en-GB"/>
        </w:rPr>
        <w:t>management students or management candidates</w:t>
      </w:r>
      <w:r w:rsidRPr="002D3680">
        <w:rPr>
          <w:rFonts w:ascii="Times New Roman" w:hAnsi="Times New Roman" w:eastAsia="Times New Roman" w:cs="Times New Roman"/>
          <w:sz w:val="24"/>
          <w:szCs w:val="24"/>
          <w:highlight w:val="white"/>
          <w:lang w:val="en-GB"/>
        </w:rPr>
        <w:t>.</w:t>
      </w:r>
    </w:p>
    <w:p w:rsidRPr="0063572C" w:rsidR="005E2FC7" w:rsidP="00211780" w:rsidRDefault="005E2FC7" w14:paraId="0F07A74F" w14:textId="77777777">
      <w:pPr>
        <w:pStyle w:val="Heading1"/>
        <w:rPr>
          <w:rFonts w:eastAsia="Times New Roman"/>
          <w:highlight w:val="white"/>
          <w:lang w:val="en-GB"/>
        </w:rPr>
      </w:pPr>
      <w:bookmarkStart w:name="_Toc49847026" w:id="39"/>
      <w:r w:rsidRPr="0063572C">
        <w:rPr>
          <w:rFonts w:eastAsia="Times New Roman"/>
          <w:highlight w:val="white"/>
          <w:lang w:val="en-GB"/>
        </w:rPr>
        <w:t>Providing a comprehensive and appropriate plan that clearly addresses your development needs</w:t>
      </w:r>
      <w:bookmarkEnd w:id="39"/>
      <w:r w:rsidRPr="0063572C">
        <w:rPr>
          <w:rFonts w:eastAsia="Times New Roman"/>
          <w:highlight w:val="white"/>
          <w:lang w:val="en-GB"/>
        </w:rPr>
        <w:t xml:space="preserve"> </w:t>
      </w:r>
    </w:p>
    <w:p w:rsidRPr="0063572C" w:rsidR="005E2FC7" w:rsidP="00211780" w:rsidRDefault="005E2FC7" w14:paraId="33AA4C07" w14:textId="77777777">
      <w:pPr>
        <w:pStyle w:val="Normal2"/>
        <w:spacing w:line="360" w:lineRule="auto"/>
        <w:jc w:val="both"/>
        <w:rPr>
          <w:rFonts w:ascii="Times New Roman" w:hAnsi="Times New Roman" w:eastAsia="Times New Roman" w:cs="Times New Roman"/>
          <w:color w:val="000000" w:themeColor="text1"/>
          <w:sz w:val="24"/>
          <w:szCs w:val="24"/>
          <w:highlight w:val="white"/>
          <w:lang w:val="en-GB"/>
        </w:rPr>
      </w:pPr>
      <w:r w:rsidRPr="0063572C">
        <w:rPr>
          <w:rFonts w:ascii="Times New Roman" w:hAnsi="Times New Roman" w:eastAsia="Times New Roman" w:cs="Times New Roman"/>
          <w:color w:val="000000" w:themeColor="text1"/>
          <w:sz w:val="24"/>
          <w:szCs w:val="24"/>
          <w:highlight w:val="white"/>
          <w:lang w:val="en-GB"/>
        </w:rPr>
        <w:t xml:space="preserve">As stated earlier, in order to address the development needs of an individual, along with process based and economic evaluation, certain other aspects need to be maintained. As influenced by the ideas of Sarwar </w:t>
      </w:r>
      <w:r w:rsidRPr="0063572C">
        <w:rPr>
          <w:rFonts w:ascii="Times New Roman" w:hAnsi="Times New Roman" w:eastAsia="Times New Roman" w:cs="Times New Roman"/>
          <w:i/>
          <w:color w:val="000000" w:themeColor="text1"/>
          <w:sz w:val="24"/>
          <w:szCs w:val="24"/>
          <w:highlight w:val="white"/>
          <w:lang w:val="en-GB"/>
        </w:rPr>
        <w:t>et al.</w:t>
      </w:r>
      <w:r w:rsidRPr="0063572C">
        <w:rPr>
          <w:rFonts w:ascii="Times New Roman" w:hAnsi="Times New Roman" w:eastAsia="Times New Roman" w:cs="Times New Roman"/>
          <w:color w:val="000000" w:themeColor="text1"/>
          <w:sz w:val="24"/>
          <w:szCs w:val="24"/>
          <w:highlight w:val="white"/>
          <w:lang w:val="en-GB"/>
        </w:rPr>
        <w:t xml:space="preserve"> (2017), A performance development framework or plan not only ensures </w:t>
      </w:r>
      <w:r w:rsidRPr="0063572C">
        <w:rPr>
          <w:rFonts w:ascii="Times New Roman" w:hAnsi="Times New Roman" w:eastAsia="Times New Roman" w:cs="Times New Roman"/>
          <w:color w:val="000000" w:themeColor="text1"/>
          <w:sz w:val="24"/>
          <w:szCs w:val="24"/>
          <w:highlight w:val="white"/>
          <w:lang w:val="en-GB"/>
        </w:rPr>
        <w:lastRenderedPageBreak/>
        <w:t>further improvement in employee performance but at the same time it also clearly addresses one’s own development needs or requirements.</w:t>
      </w:r>
    </w:p>
    <w:p w:rsidR="005E2FC7" w:rsidP="00211780" w:rsidRDefault="005E2FC7" w14:paraId="27338994" w14:textId="793A17EE">
      <w:pPr>
        <w:pStyle w:val="Normal2"/>
        <w:spacing w:line="360" w:lineRule="auto"/>
        <w:jc w:val="both"/>
        <w:rPr>
          <w:rFonts w:ascii="Times New Roman" w:hAnsi="Times New Roman" w:eastAsia="Times New Roman" w:cs="Times New Roman"/>
          <w:color w:val="000000" w:themeColor="text1"/>
          <w:sz w:val="24"/>
          <w:szCs w:val="24"/>
          <w:highlight w:val="white"/>
          <w:rtl w:val="1"/>
          <w:lang w:val="en-GB"/>
        </w:rPr>
      </w:pPr>
      <w:r w:rsidRPr="1D97BDA2" w:rsidR="005E2FC7">
        <w:rPr>
          <w:rFonts w:ascii="Times New Roman" w:hAnsi="Times New Roman" w:eastAsia="Times New Roman" w:cs="Times New Roman"/>
          <w:color w:val="000000" w:themeColor="text1" w:themeTint="FF" w:themeShade="FF"/>
          <w:sz w:val="24"/>
          <w:szCs w:val="24"/>
          <w:highlight w:val="white"/>
          <w:lang w:val="en-GB"/>
        </w:rPr>
        <w:t xml:space="preserve">In reference to this study, incorporation of certain factors like flexibility, communication skills, conflict resolution skills, organisational management skills, creativity and so on into the professional and personal development plan might clearly address my own development needs. In fact, all these aspects </w:t>
      </w:r>
      <w:r w:rsidRPr="1D97BDA2" w:rsidR="0B384F84">
        <w:rPr>
          <w:rFonts w:ascii="Times New Roman" w:hAnsi="Times New Roman" w:eastAsia="Times New Roman" w:cs="Times New Roman"/>
          <w:color w:val="000000" w:themeColor="text1" w:themeTint="FF" w:themeShade="FF"/>
          <w:sz w:val="24"/>
          <w:szCs w:val="24"/>
          <w:highlight w:val="white"/>
          <w:lang w:val="en-GB"/>
        </w:rPr>
        <w:t>are</w:t>
      </w:r>
      <w:r w:rsidRPr="1D97BDA2" w:rsidR="005E2FC7">
        <w:rPr>
          <w:rFonts w:ascii="Times New Roman" w:hAnsi="Times New Roman" w:eastAsia="Times New Roman" w:cs="Times New Roman"/>
          <w:color w:val="000000" w:themeColor="text1" w:themeTint="FF" w:themeShade="FF"/>
          <w:sz w:val="24"/>
          <w:szCs w:val="24"/>
          <w:highlight w:val="white"/>
          <w:lang w:val="en-GB"/>
        </w:rPr>
        <w:t xml:space="preserve"> highly necessary to perform effectively in Bentley. In addition to this, in order to perform efficiently in an organisation like Bentley, I further need to incorporate other development skills like personal, emotional and social development skills as well as appropriate communication and language development skills and many more. Besides this, with continuous interaction, I </w:t>
      </w:r>
      <w:r w:rsidRPr="1D97BDA2" w:rsidR="001B1E48">
        <w:rPr>
          <w:rFonts w:ascii="Times New Roman" w:hAnsi="Times New Roman" w:eastAsia="Times New Roman" w:cs="Times New Roman"/>
          <w:color w:val="000000" w:themeColor="text1" w:themeTint="FF" w:themeShade="FF"/>
          <w:sz w:val="24"/>
          <w:szCs w:val="24"/>
          <w:highlight w:val="white"/>
          <w:lang w:val="en-GB"/>
        </w:rPr>
        <w:t>can further</w:t>
      </w:r>
      <w:r w:rsidRPr="1D97BDA2" w:rsidR="005E2FC7">
        <w:rPr>
          <w:rFonts w:ascii="Times New Roman" w:hAnsi="Times New Roman" w:eastAsia="Times New Roman" w:cs="Times New Roman"/>
          <w:color w:val="000000" w:themeColor="text1" w:themeTint="FF" w:themeShade="FF"/>
          <w:sz w:val="24"/>
          <w:szCs w:val="24"/>
          <w:highlight w:val="white"/>
          <w:lang w:val="en-GB"/>
        </w:rPr>
        <w:t xml:space="preserve"> clearly address my own development needs and can easily sort out my issues while working in an organisation like Bentley.  </w:t>
      </w:r>
    </w:p>
    <w:p w:rsidRPr="0063572C" w:rsidR="00BA7B53" w:rsidP="00211780" w:rsidRDefault="00BA7B53" w14:paraId="2064CC5C" w14:textId="77777777">
      <w:pPr>
        <w:pStyle w:val="Normal2"/>
        <w:spacing w:line="360" w:lineRule="auto"/>
        <w:jc w:val="both"/>
        <w:rPr>
          <w:rFonts w:ascii="Times New Roman" w:hAnsi="Times New Roman" w:eastAsia="Times New Roman" w:cs="Times New Roman"/>
          <w:color w:val="000000" w:themeColor="text1"/>
          <w:sz w:val="24"/>
          <w:szCs w:val="24"/>
          <w:highlight w:val="white"/>
          <w:lang w:val="en-GB"/>
        </w:rPr>
      </w:pPr>
    </w:p>
    <w:p w:rsidR="51D5B423" w:rsidP="51D5B423" w:rsidRDefault="51D5B423" w14:paraId="1F2BF4A7" w14:textId="18E8A596">
      <w:pPr>
        <w:pStyle w:val="Normal2"/>
        <w:spacing w:line="360" w:lineRule="auto"/>
        <w:jc w:val="both"/>
        <w:rPr>
          <w:rFonts w:ascii="Times New Roman" w:hAnsi="Times New Roman" w:eastAsia="Times New Roman" w:cs="Times New Roman"/>
          <w:color w:val="000000" w:themeColor="text1"/>
          <w:sz w:val="24"/>
          <w:szCs w:val="24"/>
          <w:highlight w:val="white"/>
          <w:lang w:val="en-GB"/>
        </w:rPr>
      </w:pPr>
    </w:p>
    <w:p w:rsidR="51D5B423" w:rsidP="51D5B423" w:rsidRDefault="51D5B423" w14:paraId="7504F9BA" w14:textId="311A6E33">
      <w:pPr>
        <w:pStyle w:val="Normal2"/>
        <w:spacing w:line="360" w:lineRule="auto"/>
        <w:jc w:val="both"/>
        <w:rPr>
          <w:rFonts w:ascii="Times New Roman" w:hAnsi="Times New Roman" w:eastAsia="Times New Roman" w:cs="Times New Roman"/>
          <w:color w:val="000000" w:themeColor="text1"/>
          <w:sz w:val="24"/>
          <w:szCs w:val="24"/>
          <w:highlight w:val="white"/>
          <w:lang w:val="en-GB"/>
        </w:rPr>
      </w:pPr>
    </w:p>
    <w:p w:rsidR="51D5B423" w:rsidP="51D5B423" w:rsidRDefault="51D5B423" w14:paraId="35934787" w14:textId="1D1A4995">
      <w:pPr>
        <w:pStyle w:val="Normal2"/>
        <w:spacing w:line="360" w:lineRule="auto"/>
        <w:jc w:val="both"/>
        <w:rPr>
          <w:rFonts w:ascii="Times New Roman" w:hAnsi="Times New Roman" w:eastAsia="Times New Roman" w:cs="Times New Roman"/>
          <w:color w:val="000000" w:themeColor="text1"/>
          <w:sz w:val="24"/>
          <w:szCs w:val="24"/>
          <w:highlight w:val="white"/>
          <w:lang w:val="en-GB"/>
        </w:rPr>
      </w:pPr>
    </w:p>
    <w:p w:rsidR="51D5B423" w:rsidP="51D5B423" w:rsidRDefault="51D5B423" w14:paraId="53D06495" w14:textId="2079F05C">
      <w:pPr>
        <w:pStyle w:val="Normal2"/>
        <w:spacing w:line="360" w:lineRule="auto"/>
        <w:jc w:val="both"/>
        <w:rPr>
          <w:rFonts w:ascii="Times New Roman" w:hAnsi="Times New Roman" w:eastAsia="Times New Roman" w:cs="Times New Roman"/>
          <w:color w:val="000000" w:themeColor="text1"/>
          <w:sz w:val="24"/>
          <w:szCs w:val="24"/>
          <w:highlight w:val="white"/>
          <w:lang w:val="en-GB"/>
        </w:rPr>
      </w:pPr>
    </w:p>
    <w:p w:rsidR="51D5B423" w:rsidP="51D5B423" w:rsidRDefault="51D5B423" w14:paraId="2A2B7A38" w14:textId="1CABF18D">
      <w:pPr>
        <w:pStyle w:val="Normal2"/>
        <w:spacing w:line="360" w:lineRule="auto"/>
        <w:jc w:val="both"/>
        <w:rPr>
          <w:rFonts w:ascii="Times New Roman" w:hAnsi="Times New Roman" w:eastAsia="Times New Roman" w:cs="Times New Roman"/>
          <w:color w:val="000000" w:themeColor="text1"/>
          <w:sz w:val="24"/>
          <w:szCs w:val="24"/>
          <w:highlight w:val="white"/>
          <w:lang w:val="en-GB"/>
        </w:rPr>
      </w:pPr>
    </w:p>
    <w:p w:rsidR="51D5B423" w:rsidP="51D5B423" w:rsidRDefault="51D5B423" w14:paraId="626AE03A" w14:textId="70E47FF1">
      <w:pPr>
        <w:pStyle w:val="Normal2"/>
        <w:spacing w:line="360" w:lineRule="auto"/>
        <w:jc w:val="both"/>
        <w:rPr>
          <w:rFonts w:ascii="Times New Roman" w:hAnsi="Times New Roman" w:eastAsia="Times New Roman" w:cs="Times New Roman"/>
          <w:color w:val="000000" w:themeColor="text1"/>
          <w:sz w:val="24"/>
          <w:szCs w:val="24"/>
          <w:highlight w:val="white"/>
          <w:lang w:val="en-GB"/>
        </w:rPr>
      </w:pPr>
    </w:p>
    <w:p w:rsidR="15357DD8" w:rsidP="15357DD8" w:rsidRDefault="15357DD8" w14:paraId="250D8F0C" w14:textId="4A8DFA5D">
      <w:pPr>
        <w:pStyle w:val="Normal2"/>
        <w:spacing w:line="360" w:lineRule="auto"/>
        <w:jc w:val="both"/>
        <w:rPr>
          <w:rFonts w:ascii="Times New Roman" w:hAnsi="Times New Roman" w:eastAsia="Times New Roman" w:cs="Times New Roman"/>
          <w:color w:val="000000" w:themeColor="text1" w:themeTint="FF" w:themeShade="FF"/>
          <w:sz w:val="24"/>
          <w:szCs w:val="24"/>
          <w:highlight w:val="white"/>
          <w:lang w:val="en-GB"/>
        </w:rPr>
      </w:pPr>
    </w:p>
    <w:p w:rsidR="15357DD8" w:rsidP="15357DD8" w:rsidRDefault="15357DD8" w14:paraId="0BBF9E9A" w14:textId="761ABF42">
      <w:pPr>
        <w:pStyle w:val="Normal2"/>
        <w:spacing w:line="360" w:lineRule="auto"/>
        <w:jc w:val="both"/>
        <w:rPr>
          <w:rFonts w:ascii="Times New Roman" w:hAnsi="Times New Roman" w:eastAsia="Times New Roman" w:cs="Times New Roman"/>
          <w:color w:val="000000" w:themeColor="text1" w:themeTint="FF" w:themeShade="FF"/>
          <w:sz w:val="24"/>
          <w:szCs w:val="24"/>
          <w:highlight w:val="white"/>
          <w:lang w:val="en-GB"/>
        </w:rPr>
      </w:pPr>
    </w:p>
    <w:p w:rsidR="15357DD8" w:rsidP="15357DD8" w:rsidRDefault="15357DD8" w14:paraId="0861173C" w14:textId="09DDFA50">
      <w:pPr>
        <w:pStyle w:val="Normal2"/>
        <w:spacing w:line="360" w:lineRule="auto"/>
        <w:jc w:val="both"/>
        <w:rPr>
          <w:rFonts w:ascii="Times New Roman" w:hAnsi="Times New Roman" w:eastAsia="Times New Roman" w:cs="Times New Roman"/>
          <w:color w:val="000000" w:themeColor="text1" w:themeTint="FF" w:themeShade="FF"/>
          <w:sz w:val="24"/>
          <w:szCs w:val="24"/>
          <w:highlight w:val="white"/>
          <w:lang w:val="en-GB"/>
        </w:rPr>
      </w:pPr>
    </w:p>
    <w:p w:rsidR="15357DD8" w:rsidP="15357DD8" w:rsidRDefault="15357DD8" w14:paraId="574E22FF" w14:textId="59DB3761">
      <w:pPr>
        <w:pStyle w:val="Normal2"/>
        <w:spacing w:line="360" w:lineRule="auto"/>
        <w:jc w:val="both"/>
        <w:rPr>
          <w:rFonts w:ascii="Times New Roman" w:hAnsi="Times New Roman" w:eastAsia="Times New Roman" w:cs="Times New Roman"/>
          <w:color w:val="000000" w:themeColor="text1" w:themeTint="FF" w:themeShade="FF"/>
          <w:sz w:val="24"/>
          <w:szCs w:val="24"/>
          <w:highlight w:val="white"/>
          <w:lang w:val="en-GB"/>
        </w:rPr>
      </w:pPr>
    </w:p>
    <w:p w:rsidR="15357DD8" w:rsidP="15357DD8" w:rsidRDefault="15357DD8" w14:paraId="3B86D70B" w14:textId="489D572D">
      <w:pPr>
        <w:pStyle w:val="Normal2"/>
        <w:spacing w:line="360" w:lineRule="auto"/>
        <w:jc w:val="both"/>
        <w:rPr>
          <w:rFonts w:ascii="Times New Roman" w:hAnsi="Times New Roman" w:eastAsia="Times New Roman" w:cs="Times New Roman"/>
          <w:color w:val="000000" w:themeColor="text1" w:themeTint="FF" w:themeShade="FF"/>
          <w:sz w:val="24"/>
          <w:szCs w:val="24"/>
          <w:highlight w:val="white"/>
          <w:lang w:val="en-GB"/>
        </w:rPr>
      </w:pPr>
    </w:p>
    <w:p w:rsidR="15357DD8" w:rsidP="15357DD8" w:rsidRDefault="15357DD8" w14:paraId="622ED92F" w14:textId="747F9359">
      <w:pPr>
        <w:pStyle w:val="Normal2"/>
        <w:spacing w:line="360" w:lineRule="auto"/>
        <w:jc w:val="both"/>
        <w:rPr>
          <w:rFonts w:ascii="Times New Roman" w:hAnsi="Times New Roman" w:eastAsia="Times New Roman" w:cs="Times New Roman"/>
          <w:color w:val="000000" w:themeColor="text1" w:themeTint="FF" w:themeShade="FF"/>
          <w:sz w:val="24"/>
          <w:szCs w:val="24"/>
          <w:highlight w:val="white"/>
          <w:lang w:val="en-GB"/>
        </w:rPr>
      </w:pPr>
    </w:p>
    <w:p w:rsidR="15357DD8" w:rsidP="15357DD8" w:rsidRDefault="15357DD8" w14:paraId="2B897BF8" w14:textId="1ABC173E">
      <w:pPr>
        <w:pStyle w:val="Normal2"/>
        <w:spacing w:line="360" w:lineRule="auto"/>
        <w:jc w:val="both"/>
        <w:rPr>
          <w:rFonts w:ascii="Times New Roman" w:hAnsi="Times New Roman" w:eastAsia="Times New Roman" w:cs="Times New Roman"/>
          <w:color w:val="000000" w:themeColor="text1" w:themeTint="FF" w:themeShade="FF"/>
          <w:sz w:val="24"/>
          <w:szCs w:val="24"/>
          <w:highlight w:val="white"/>
          <w:lang w:val="en-GB"/>
        </w:rPr>
      </w:pPr>
    </w:p>
    <w:p w:rsidRPr="002D3680" w:rsidR="0069429C" w:rsidP="00211780" w:rsidRDefault="0069429C" w14:paraId="7F31AEDB" w14:textId="77777777">
      <w:pPr>
        <w:pStyle w:val="Heading1"/>
        <w:rPr>
          <w:rFonts w:eastAsia="Times New Roman"/>
          <w:highlight w:val="white"/>
          <w:lang w:val="en-GB"/>
        </w:rPr>
      </w:pPr>
      <w:bookmarkStart w:name="_Toc46258806" w:id="40"/>
      <w:bookmarkStart w:name="_Toc49847027" w:id="41"/>
      <w:r w:rsidRPr="002D3680">
        <w:rPr>
          <w:highlight w:val="white"/>
          <w:lang w:val="en-GB"/>
        </w:rPr>
        <w:t>Conclusion</w:t>
      </w:r>
      <w:bookmarkEnd w:id="40"/>
      <w:bookmarkEnd w:id="41"/>
    </w:p>
    <w:p w:rsidR="0069429C" w:rsidP="00211780" w:rsidRDefault="0069429C" w14:paraId="300DFB53" w14:textId="6A6BB307">
      <w:pPr>
        <w:spacing w:line="360" w:lineRule="auto"/>
        <w:jc w:val="both"/>
        <w:rPr>
          <w:rFonts w:ascii="Times New Roman" w:hAnsi="Times New Roman" w:eastAsia="Times New Roman" w:cs="Times New Roman"/>
          <w:sz w:val="24"/>
          <w:szCs w:val="24"/>
          <w:highlight w:val="white"/>
          <w:rtl w:val="1"/>
          <w:lang w:val="en-GB"/>
        </w:rPr>
      </w:pPr>
      <w:r w:rsidRPr="1D97BDA2" w:rsidR="0069429C">
        <w:rPr>
          <w:rFonts w:ascii="Times New Roman" w:hAnsi="Times New Roman" w:eastAsia="Times New Roman" w:cs="Times New Roman"/>
          <w:sz w:val="24"/>
          <w:szCs w:val="24"/>
          <w:highlight w:val="white"/>
          <w:lang w:val="en-GB"/>
        </w:rPr>
        <w:t xml:space="preserve">From the </w:t>
      </w:r>
      <w:r w:rsidRPr="1D97BDA2" w:rsidR="715498E8">
        <w:rPr>
          <w:rFonts w:ascii="Times New Roman" w:hAnsi="Times New Roman" w:eastAsia="Times New Roman" w:cs="Times New Roman"/>
          <w:sz w:val="24"/>
          <w:szCs w:val="24"/>
          <w:highlight w:val="white"/>
          <w:lang w:val="en-GB"/>
        </w:rPr>
        <w:t>above-mentioned</w:t>
      </w:r>
      <w:r w:rsidRPr="1D97BDA2" w:rsidR="0069429C">
        <w:rPr>
          <w:rFonts w:ascii="Times New Roman" w:hAnsi="Times New Roman" w:eastAsia="Times New Roman" w:cs="Times New Roman"/>
          <w:sz w:val="24"/>
          <w:szCs w:val="24"/>
          <w:highlight w:val="white"/>
          <w:lang w:val="en-GB"/>
        </w:rPr>
        <w:t xml:space="preserve"> </w:t>
      </w:r>
      <w:r w:rsidRPr="1D97BDA2" w:rsidR="00211780">
        <w:rPr>
          <w:rFonts w:ascii="Times New Roman" w:hAnsi="Times New Roman" w:eastAsia="Times New Roman" w:cs="Times New Roman"/>
          <w:sz w:val="24"/>
          <w:szCs w:val="24"/>
          <w:highlight w:val="white"/>
          <w:lang w:val="en-GB"/>
        </w:rPr>
        <w:t>study,</w:t>
      </w:r>
      <w:r w:rsidRPr="1D97BDA2" w:rsidR="0069429C">
        <w:rPr>
          <w:rFonts w:ascii="Times New Roman" w:hAnsi="Times New Roman" w:eastAsia="Times New Roman" w:cs="Times New Roman"/>
          <w:sz w:val="24"/>
          <w:szCs w:val="24"/>
          <w:highlight w:val="white"/>
          <w:lang w:val="en-GB"/>
        </w:rPr>
        <w:t xml:space="preserve"> it can be concluded that being one of the leading automobile sectors Bentley has been serving their nation only with their innovative automobile models but also with their </w:t>
      </w:r>
      <w:r w:rsidRPr="1D97BDA2" w:rsidR="3E4937E6">
        <w:rPr>
          <w:rFonts w:ascii="Times New Roman" w:hAnsi="Times New Roman" w:eastAsia="Times New Roman" w:cs="Times New Roman"/>
          <w:sz w:val="24"/>
          <w:szCs w:val="24"/>
          <w:highlight w:val="white"/>
          <w:lang w:val="en-GB"/>
        </w:rPr>
        <w:t>career-based</w:t>
      </w:r>
      <w:r w:rsidRPr="1D97BDA2" w:rsidR="0069429C">
        <w:rPr>
          <w:rFonts w:ascii="Times New Roman" w:hAnsi="Times New Roman" w:eastAsia="Times New Roman" w:cs="Times New Roman"/>
          <w:sz w:val="24"/>
          <w:szCs w:val="24"/>
          <w:highlight w:val="white"/>
          <w:lang w:val="en-GB"/>
        </w:rPr>
        <w:t xml:space="preserve"> </w:t>
      </w:r>
      <w:r w:rsidRPr="1D97BDA2" w:rsidR="005D0934">
        <w:rPr>
          <w:rFonts w:ascii="Times New Roman" w:hAnsi="Times New Roman" w:eastAsia="Times New Roman" w:cs="Times New Roman"/>
          <w:sz w:val="24"/>
          <w:szCs w:val="24"/>
          <w:highlight w:val="white"/>
          <w:lang w:val="en-GB"/>
        </w:rPr>
        <w:t>studies. Graduate</w:t>
      </w:r>
      <w:r w:rsidRPr="1D97BDA2" w:rsidR="0069429C">
        <w:rPr>
          <w:rFonts w:ascii="Times New Roman" w:hAnsi="Times New Roman" w:eastAsia="Times New Roman" w:cs="Times New Roman"/>
          <w:sz w:val="24"/>
          <w:szCs w:val="24"/>
          <w:highlight w:val="white"/>
          <w:lang w:val="en-GB"/>
        </w:rPr>
        <w:t xml:space="preserve"> learning programs and apprentice </w:t>
      </w:r>
      <w:r w:rsidRPr="1D97BDA2" w:rsidR="00A90E60">
        <w:rPr>
          <w:rFonts w:ascii="Times New Roman" w:hAnsi="Times New Roman" w:eastAsia="Times New Roman" w:cs="Times New Roman"/>
          <w:sz w:val="24"/>
          <w:szCs w:val="24"/>
          <w:highlight w:val="white"/>
          <w:lang w:val="en-GB"/>
        </w:rPr>
        <w:t>programs of</w:t>
      </w:r>
      <w:r w:rsidRPr="1D97BDA2" w:rsidR="0069429C">
        <w:rPr>
          <w:rFonts w:ascii="Times New Roman" w:hAnsi="Times New Roman" w:eastAsia="Times New Roman" w:cs="Times New Roman"/>
          <w:sz w:val="24"/>
          <w:szCs w:val="24"/>
          <w:highlight w:val="white"/>
          <w:lang w:val="en-GB"/>
        </w:rPr>
        <w:t xml:space="preserve"> the Bentley are helping the people to learn modern business strategies with excellence. Further, the above study includes some methods that are helping the organisation to increase its adaptivity, innovation and excellence to produce more outstanding and enticing automobile products. From the above study it can be further concluded that it has been working strenuously from the past few decades to provide luxurious automobile services to its customers. </w:t>
      </w:r>
    </w:p>
    <w:p w:rsidRPr="002D3680" w:rsidR="00BA7B53" w:rsidP="00211780" w:rsidRDefault="00BA7B53" w14:paraId="1470E4ED" w14:textId="77777777">
      <w:pPr>
        <w:spacing w:line="360" w:lineRule="auto"/>
        <w:jc w:val="both"/>
        <w:rPr>
          <w:rFonts w:ascii="Times New Roman" w:hAnsi="Times New Roman" w:eastAsia="Times New Roman" w:cs="Times New Roman"/>
          <w:sz w:val="24"/>
          <w:szCs w:val="24"/>
          <w:highlight w:val="white"/>
          <w:lang w:val="en-GB"/>
        </w:rPr>
      </w:pPr>
    </w:p>
    <w:p w:rsidRPr="0063572C" w:rsidR="0069429C" w:rsidP="00211780" w:rsidRDefault="0014440C" w14:paraId="236F6B0F" w14:textId="77777777">
      <w:pPr>
        <w:pStyle w:val="Heading1"/>
        <w:rPr>
          <w:rFonts w:eastAsia="Times New Roman"/>
          <w:highlight w:val="white"/>
          <w:lang w:val="en-GB"/>
        </w:rPr>
      </w:pPr>
      <w:bookmarkStart w:name="_Toc46258807" w:id="42"/>
      <w:bookmarkStart w:name="_Toc49847028" w:id="43"/>
      <w:r w:rsidRPr="0063572C">
        <w:rPr>
          <w:highlight w:val="white"/>
          <w:lang w:val="en-GB"/>
        </w:rPr>
        <w:lastRenderedPageBreak/>
        <w:t>Recommendation</w:t>
      </w:r>
      <w:bookmarkEnd w:id="42"/>
      <w:r w:rsidRPr="0063572C" w:rsidR="00B556C9">
        <w:rPr>
          <w:highlight w:val="white"/>
          <w:lang w:val="en-GB"/>
        </w:rPr>
        <w:t>s</w:t>
      </w:r>
      <w:bookmarkEnd w:id="43"/>
    </w:p>
    <w:p w:rsidRPr="002D3680" w:rsidR="0074035A" w:rsidP="00211780" w:rsidRDefault="0074035A" w14:paraId="046AD201" w14:textId="77777777">
      <w:pPr>
        <w:pStyle w:val="Normal2"/>
        <w:spacing w:line="360" w:lineRule="auto"/>
        <w:jc w:val="both"/>
        <w:rPr>
          <w:rFonts w:ascii="Times New Roman" w:hAnsi="Times New Roman" w:eastAsia="Times New Roman" w:cs="Times New Roman"/>
          <w:color w:val="FF0000"/>
          <w:sz w:val="24"/>
          <w:szCs w:val="24"/>
          <w:highlight w:val="white"/>
          <w:lang w:val="en-GB"/>
        </w:rPr>
      </w:pPr>
      <w:r w:rsidRPr="0063572C">
        <w:rPr>
          <w:rFonts w:ascii="Times New Roman" w:hAnsi="Times New Roman" w:eastAsia="Times New Roman" w:cs="Times New Roman"/>
          <w:color w:val="000000" w:themeColor="text1"/>
          <w:sz w:val="24"/>
          <w:szCs w:val="24"/>
          <w:highlight w:val="white"/>
          <w:lang w:val="en-GB"/>
        </w:rPr>
        <w:t>In order to develop accurate workplace relationships or in order to ensure workplace achievement, organisations like Bentley and its employees need to follow these aspects</w:t>
      </w:r>
      <w:r w:rsidRPr="002D3680">
        <w:rPr>
          <w:rFonts w:ascii="Times New Roman" w:hAnsi="Times New Roman" w:eastAsia="Times New Roman" w:cs="Times New Roman"/>
          <w:color w:val="FF0000"/>
          <w:sz w:val="24"/>
          <w:szCs w:val="24"/>
          <w:highlight w:val="white"/>
          <w:lang w:val="en-GB"/>
        </w:rPr>
        <w:t xml:space="preserve">. </w:t>
      </w:r>
    </w:p>
    <w:p w:rsidRPr="002D3680" w:rsidR="0069429C" w:rsidP="00211780" w:rsidRDefault="0069429C" w14:paraId="110722A5" w14:textId="224CC89C">
      <w:pPr>
        <w:pStyle w:val="ListParagraph"/>
        <w:numPr>
          <w:ilvl w:val="0"/>
          <w:numId w:val="4"/>
        </w:numPr>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sz w:val="24"/>
          <w:szCs w:val="24"/>
          <w:highlight w:val="white"/>
          <w:lang w:val="en-GB"/>
        </w:rPr>
        <w:t xml:space="preserve">The organisation </w:t>
      </w:r>
      <w:r w:rsidRPr="002D3680" w:rsidR="00211780">
        <w:rPr>
          <w:rFonts w:ascii="Times New Roman" w:hAnsi="Times New Roman" w:eastAsia="Times New Roman" w:cs="Times New Roman"/>
          <w:sz w:val="24"/>
          <w:szCs w:val="24"/>
          <w:highlight w:val="white"/>
          <w:lang w:val="en-GB"/>
        </w:rPr>
        <w:t>needs</w:t>
      </w:r>
      <w:r w:rsidRPr="002D3680">
        <w:rPr>
          <w:rFonts w:ascii="Times New Roman" w:hAnsi="Times New Roman" w:eastAsia="Times New Roman" w:cs="Times New Roman"/>
          <w:sz w:val="24"/>
          <w:szCs w:val="24"/>
          <w:highlight w:val="white"/>
          <w:lang w:val="en-GB"/>
        </w:rPr>
        <w:t xml:space="preserve"> to </w:t>
      </w:r>
      <w:r w:rsidRPr="002D3680" w:rsidR="00E1542C">
        <w:rPr>
          <w:rFonts w:ascii="Times New Roman" w:hAnsi="Times New Roman" w:eastAsia="Times New Roman" w:cs="Times New Roman"/>
          <w:sz w:val="24"/>
          <w:szCs w:val="24"/>
          <w:highlight w:val="white"/>
          <w:lang w:val="en-GB"/>
        </w:rPr>
        <w:t>be more</w:t>
      </w:r>
      <w:r w:rsidRPr="002D3680">
        <w:rPr>
          <w:rFonts w:ascii="Times New Roman" w:hAnsi="Times New Roman" w:eastAsia="Times New Roman" w:cs="Times New Roman"/>
          <w:sz w:val="24"/>
          <w:szCs w:val="24"/>
          <w:highlight w:val="white"/>
          <w:lang w:val="en-GB"/>
        </w:rPr>
        <w:t xml:space="preserve"> focused on the qualitative analysis of the product to ensure that the products they are producing are cost effective in nature</w:t>
      </w:r>
    </w:p>
    <w:p w:rsidRPr="002D3680" w:rsidR="00920F5E" w:rsidP="00211780" w:rsidRDefault="0069429C" w14:paraId="59C8C2D8" w14:textId="77777777">
      <w:pPr>
        <w:pStyle w:val="ListParagraph"/>
        <w:numPr>
          <w:ilvl w:val="0"/>
          <w:numId w:val="1"/>
        </w:numPr>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sz w:val="24"/>
          <w:szCs w:val="24"/>
          <w:highlight w:val="white"/>
          <w:lang w:val="en-GB"/>
        </w:rPr>
        <w:t xml:space="preserve">The organisation needs to implement a more harmonious environment inside their </w:t>
      </w:r>
      <w:r w:rsidRPr="002D3680" w:rsidR="00694ACD">
        <w:rPr>
          <w:rFonts w:ascii="Times New Roman" w:hAnsi="Times New Roman" w:eastAsia="Times New Roman" w:cs="Times New Roman"/>
          <w:sz w:val="24"/>
          <w:szCs w:val="24"/>
          <w:highlight w:val="white"/>
          <w:lang w:val="en-GB"/>
        </w:rPr>
        <w:t>organisation to</w:t>
      </w:r>
      <w:r w:rsidRPr="002D3680" w:rsidR="006D651F">
        <w:rPr>
          <w:rFonts w:ascii="Times New Roman" w:hAnsi="Times New Roman" w:eastAsia="Times New Roman" w:cs="Times New Roman"/>
          <w:sz w:val="24"/>
          <w:szCs w:val="24"/>
          <w:highlight w:val="white"/>
          <w:lang w:val="en-GB"/>
        </w:rPr>
        <w:t xml:space="preserve"> maintain</w:t>
      </w:r>
      <w:r w:rsidRPr="002D3680">
        <w:rPr>
          <w:rFonts w:ascii="Times New Roman" w:hAnsi="Times New Roman" w:eastAsia="Times New Roman" w:cs="Times New Roman"/>
          <w:sz w:val="24"/>
          <w:szCs w:val="24"/>
          <w:highlight w:val="white"/>
          <w:lang w:val="en-GB"/>
        </w:rPr>
        <w:t xml:space="preserve"> harmony and integrity among the employees so that they </w:t>
      </w:r>
      <w:r w:rsidRPr="002D3680" w:rsidR="006D651F">
        <w:rPr>
          <w:rFonts w:ascii="Times New Roman" w:hAnsi="Times New Roman" w:eastAsia="Times New Roman" w:cs="Times New Roman"/>
          <w:sz w:val="24"/>
          <w:szCs w:val="24"/>
          <w:highlight w:val="white"/>
          <w:lang w:val="en-GB"/>
        </w:rPr>
        <w:t>can accomplish</w:t>
      </w:r>
      <w:r w:rsidRPr="002D3680">
        <w:rPr>
          <w:rFonts w:ascii="Times New Roman" w:hAnsi="Times New Roman" w:eastAsia="Times New Roman" w:cs="Times New Roman"/>
          <w:sz w:val="24"/>
          <w:szCs w:val="24"/>
          <w:highlight w:val="white"/>
          <w:lang w:val="en-GB"/>
        </w:rPr>
        <w:t xml:space="preserve"> the task within the deadline.</w:t>
      </w:r>
    </w:p>
    <w:p w:rsidRPr="006D5977" w:rsidR="00E1542C" w:rsidP="00211780" w:rsidRDefault="00E1542C" w14:paraId="05E7CD70" w14:textId="77777777">
      <w:pPr>
        <w:pStyle w:val="Normal2"/>
        <w:numPr>
          <w:ilvl w:val="0"/>
          <w:numId w:val="1"/>
        </w:numPr>
        <w:spacing w:line="360" w:lineRule="auto"/>
        <w:jc w:val="both"/>
        <w:rPr>
          <w:rFonts w:ascii="Times New Roman" w:hAnsi="Times New Roman" w:eastAsia="Times New Roman" w:cs="Times New Roman"/>
          <w:color w:val="000000" w:themeColor="text1"/>
          <w:sz w:val="24"/>
          <w:szCs w:val="24"/>
          <w:highlight w:val="white"/>
          <w:lang w:val="en-GB"/>
        </w:rPr>
      </w:pPr>
      <w:r w:rsidRPr="006D5977">
        <w:rPr>
          <w:rFonts w:ascii="Times New Roman" w:hAnsi="Times New Roman" w:eastAsia="Times New Roman" w:cs="Times New Roman"/>
          <w:color w:val="000000" w:themeColor="text1"/>
          <w:sz w:val="24"/>
          <w:szCs w:val="24"/>
          <w:highlight w:val="white"/>
          <w:lang w:val="en-GB"/>
        </w:rPr>
        <w:t>Employees of Bentley need to constantly interact with each other as interacting constantly in the workplace on one hand can sort critical situations and on the other hand, a shared learning environment can be created within this organisation (Bentleymotors.com, 2020).</w:t>
      </w:r>
    </w:p>
    <w:p w:rsidRPr="006D5977" w:rsidR="00E1542C" w:rsidP="00211780" w:rsidRDefault="00E1542C" w14:paraId="28C0E38F" w14:textId="77777777">
      <w:pPr>
        <w:pStyle w:val="Normal2"/>
        <w:numPr>
          <w:ilvl w:val="0"/>
          <w:numId w:val="1"/>
        </w:numPr>
        <w:spacing w:line="360" w:lineRule="auto"/>
        <w:jc w:val="both"/>
        <w:rPr>
          <w:rFonts w:ascii="Times New Roman" w:hAnsi="Times New Roman" w:eastAsia="Times New Roman" w:cs="Times New Roman"/>
          <w:color w:val="000000" w:themeColor="text1"/>
          <w:sz w:val="24"/>
          <w:szCs w:val="24"/>
          <w:highlight w:val="white"/>
          <w:lang w:val="en-GB"/>
        </w:rPr>
      </w:pPr>
      <w:r w:rsidRPr="006D5977">
        <w:rPr>
          <w:rFonts w:ascii="Times New Roman" w:hAnsi="Times New Roman" w:eastAsia="Times New Roman" w:cs="Times New Roman"/>
          <w:color w:val="000000" w:themeColor="text1"/>
          <w:sz w:val="24"/>
          <w:szCs w:val="24"/>
          <w:highlight w:val="white"/>
          <w:lang w:val="en-GB"/>
        </w:rPr>
        <w:t xml:space="preserve">In order to ensure further achievement, employees of Bentley need to be provided with equal opportunities as providing equal opportunities ensures a continuous professional learning environment (Bentleymotors.com, 2020). In fact, it also enhances employees' car manufacturing skills too, which over time can give business advantages. </w:t>
      </w:r>
    </w:p>
    <w:p w:rsidRPr="002D3680" w:rsidR="00E1542C" w:rsidP="00211780" w:rsidRDefault="00E1542C" w14:paraId="0AE69C53" w14:textId="77777777">
      <w:pPr>
        <w:pStyle w:val="ListParagraph"/>
        <w:spacing w:line="360" w:lineRule="auto"/>
        <w:jc w:val="both"/>
        <w:rPr>
          <w:rFonts w:ascii="Times New Roman" w:hAnsi="Times New Roman" w:eastAsia="Times New Roman" w:cs="Times New Roman"/>
          <w:sz w:val="24"/>
          <w:szCs w:val="24"/>
          <w:highlight w:val="white"/>
          <w:lang w:val="en-GB"/>
        </w:rPr>
      </w:pPr>
    </w:p>
    <w:p w:rsidRPr="002D3680" w:rsidR="00920F5E" w:rsidP="00211780" w:rsidRDefault="00920F5E" w14:paraId="4C07D88B" w14:textId="77777777">
      <w:pPr>
        <w:spacing w:line="360" w:lineRule="auto"/>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sz w:val="24"/>
          <w:szCs w:val="24"/>
          <w:highlight w:val="white"/>
          <w:lang w:val="en-GB"/>
        </w:rPr>
        <w:br w:type="page"/>
      </w:r>
    </w:p>
    <w:p w:rsidRPr="002D3680" w:rsidR="00526396" w:rsidP="00211780" w:rsidRDefault="00526396" w14:paraId="640B35C5" w14:textId="77777777">
      <w:pPr>
        <w:pStyle w:val="Heading1"/>
        <w:rPr>
          <w:highlight w:val="white"/>
          <w:lang w:val="en-GB"/>
        </w:rPr>
      </w:pPr>
      <w:bookmarkStart w:name="_Toc46258808" w:id="44"/>
      <w:bookmarkStart w:name="_Toc49847029" w:id="45"/>
      <w:r w:rsidRPr="002D3680">
        <w:rPr>
          <w:highlight w:val="white"/>
          <w:lang w:val="en-GB"/>
        </w:rPr>
        <w:lastRenderedPageBreak/>
        <w:t>Reference</w:t>
      </w:r>
      <w:r w:rsidRPr="002D3680" w:rsidR="006D651F">
        <w:rPr>
          <w:highlight w:val="white"/>
          <w:lang w:val="en-GB"/>
        </w:rPr>
        <w:t>s</w:t>
      </w:r>
      <w:bookmarkEnd w:id="44"/>
      <w:bookmarkEnd w:id="45"/>
    </w:p>
    <w:p w:rsidRPr="002D3680" w:rsidR="00A23933" w:rsidP="00211780" w:rsidRDefault="00A23933" w14:paraId="1D1AA846" w14:textId="77777777">
      <w:pPr>
        <w:spacing w:before="240" w:after="240" w:line="360" w:lineRule="auto"/>
        <w:jc w:val="both"/>
        <w:rPr>
          <w:rFonts w:ascii="Times New Roman" w:hAnsi="Times New Roman" w:eastAsia="Times New Roman" w:cs="Times New Roman"/>
          <w:color w:val="222222"/>
          <w:sz w:val="24"/>
          <w:szCs w:val="24"/>
          <w:highlight w:val="white"/>
          <w:lang w:val="en-GB"/>
        </w:rPr>
      </w:pPr>
      <w:r w:rsidRPr="002D3680">
        <w:rPr>
          <w:rFonts w:ascii="Times New Roman" w:hAnsi="Times New Roman" w:eastAsia="Times New Roman" w:cs="Times New Roman"/>
          <w:color w:val="222222"/>
          <w:sz w:val="24"/>
          <w:szCs w:val="24"/>
          <w:highlight w:val="white"/>
          <w:lang w:val="en-GB"/>
        </w:rPr>
        <w:t>Alferjany, A.A.M., Salama, A.A., Amuna, Y.M.A., Al Shobaki, M.J. and Naser, S.S.A., (2018). The Relationship between Correcting Deviations in Measuring Performance and Achieving the Objectives of Control-The Islamic University as a Model.</w:t>
      </w:r>
    </w:p>
    <w:p w:rsidRPr="002D3680" w:rsidR="00A23933" w:rsidP="00211780" w:rsidRDefault="00A23933" w14:paraId="22B659E0" w14:textId="77777777">
      <w:pPr>
        <w:pStyle w:val="Normal1"/>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sz w:val="24"/>
          <w:szCs w:val="24"/>
          <w:highlight w:val="white"/>
          <w:lang w:val="en-GB"/>
        </w:rPr>
        <w:t>Bee, F. and Bee, R. (2004). Learning Needs Analysis and Evaluation. 2nd ed. (Online) London: Chartered Institute of Personnel and Development.</w:t>
      </w:r>
    </w:p>
    <w:p w:rsidRPr="002D3680" w:rsidR="00A23933" w:rsidP="00211780" w:rsidRDefault="00A23933" w14:paraId="48A2B50D" w14:textId="279345E8">
      <w:pPr>
        <w:spacing w:before="240" w:after="240" w:line="360" w:lineRule="auto"/>
        <w:jc w:val="both"/>
        <w:rPr>
          <w:rFonts w:ascii="Times New Roman" w:hAnsi="Times New Roman" w:eastAsia="Times New Roman" w:cs="Times New Roman"/>
          <w:color w:val="222222"/>
          <w:sz w:val="24"/>
          <w:szCs w:val="24"/>
          <w:highlight w:val="white"/>
          <w:lang w:val="en-GB"/>
        </w:rPr>
      </w:pPr>
      <w:r w:rsidRPr="1D97BDA2" w:rsidR="00A23933">
        <w:rPr>
          <w:rFonts w:ascii="Times New Roman" w:hAnsi="Times New Roman" w:eastAsia="Times New Roman" w:cs="Times New Roman"/>
          <w:sz w:val="24"/>
          <w:szCs w:val="24"/>
          <w:highlight w:val="white"/>
          <w:lang w:val="en-GB"/>
        </w:rPr>
        <w:t>Bentleyappraisals.com</w:t>
      </w:r>
      <w:r w:rsidRPr="1D97BDA2" w:rsidR="00A23933">
        <w:rPr>
          <w:rFonts w:ascii="Times New Roman" w:hAnsi="Times New Roman" w:eastAsia="Times New Roman" w:cs="Times New Roman"/>
          <w:color w:val="222222"/>
          <w:sz w:val="24"/>
          <w:szCs w:val="24"/>
          <w:highlight w:val="white"/>
          <w:lang w:val="en-GB"/>
        </w:rPr>
        <w:t xml:space="preserve"> (2020) </w:t>
      </w:r>
      <w:r w:rsidRPr="1D97BDA2" w:rsidR="00A23933">
        <w:rPr>
          <w:rFonts w:ascii="Times New Roman" w:hAnsi="Times New Roman" w:eastAsia="Times New Roman" w:cs="Times New Roman"/>
          <w:i w:val="1"/>
          <w:iCs w:val="1"/>
          <w:color w:val="222222"/>
          <w:sz w:val="24"/>
          <w:szCs w:val="24"/>
          <w:highlight w:val="white"/>
          <w:lang w:val="en-GB"/>
        </w:rPr>
        <w:t>About BENTLEY APPRAISALS, LLC</w:t>
      </w:r>
      <w:r w:rsidRPr="1D97BDA2" w:rsidR="00A23933">
        <w:rPr>
          <w:rFonts w:ascii="Times New Roman" w:hAnsi="Times New Roman" w:eastAsia="Times New Roman" w:cs="Times New Roman"/>
          <w:color w:val="222222"/>
          <w:sz w:val="24"/>
          <w:szCs w:val="24"/>
          <w:highlight w:val="white"/>
          <w:lang w:val="en-GB"/>
        </w:rPr>
        <w:t xml:space="preserve"> Available At:</w:t>
      </w:r>
      <w:r w:rsidRPr="1D97BDA2" w:rsidR="00A23933">
        <w:rPr>
          <w:rFonts w:ascii="Times New Roman" w:hAnsi="Times New Roman" w:eastAsia="Times New Roman" w:cs="Times New Roman"/>
          <w:sz w:val="24"/>
          <w:szCs w:val="24"/>
          <w:highlight w:val="white"/>
          <w:lang w:val="en-GB"/>
        </w:rPr>
        <w:t xml:space="preserve"> https://www.bentleyappraisals.com/AppraisalInfo</w:t>
      </w:r>
      <w:r w:rsidRPr="1D97BDA2" w:rsidR="00A23933">
        <w:rPr>
          <w:rFonts w:ascii="Times New Roman" w:hAnsi="Times New Roman" w:eastAsia="Times New Roman" w:cs="Times New Roman"/>
          <w:color w:val="222222"/>
          <w:sz w:val="24"/>
          <w:szCs w:val="24"/>
          <w:highlight w:val="white"/>
          <w:lang w:val="en-GB"/>
        </w:rPr>
        <w:t xml:space="preserve"> [Accessed </w:t>
      </w:r>
      <w:r w:rsidRPr="1D97BDA2" w:rsidR="009CA79F">
        <w:rPr>
          <w:rFonts w:ascii="Times New Roman" w:hAnsi="Times New Roman" w:eastAsia="Times New Roman" w:cs="Times New Roman"/>
          <w:color w:val="222222"/>
          <w:sz w:val="24"/>
          <w:szCs w:val="24"/>
          <w:highlight w:val="white"/>
          <w:lang w:val="en-GB"/>
        </w:rPr>
        <w:t>on</w:t>
      </w:r>
      <w:r w:rsidRPr="1D97BDA2" w:rsidR="00A23933">
        <w:rPr>
          <w:rFonts w:ascii="Times New Roman" w:hAnsi="Times New Roman" w:eastAsia="Times New Roman" w:cs="Times New Roman"/>
          <w:color w:val="222222"/>
          <w:sz w:val="24"/>
          <w:szCs w:val="24"/>
          <w:highlight w:val="white"/>
          <w:lang w:val="en-GB"/>
        </w:rPr>
        <w:t xml:space="preserve"> 21 </w:t>
      </w:r>
      <w:proofErr w:type="spellStart"/>
      <w:r w:rsidRPr="1D97BDA2" w:rsidR="00A23933">
        <w:rPr>
          <w:rFonts w:ascii="Times New Roman" w:hAnsi="Times New Roman" w:eastAsia="Times New Roman" w:cs="Times New Roman"/>
          <w:color w:val="222222"/>
          <w:sz w:val="24"/>
          <w:szCs w:val="24"/>
          <w:highlight w:val="white"/>
          <w:lang w:val="en-GB"/>
        </w:rPr>
        <w:t>st</w:t>
      </w:r>
      <w:proofErr w:type="spellEnd"/>
      <w:r w:rsidRPr="1D97BDA2" w:rsidR="00A23933">
        <w:rPr>
          <w:rFonts w:ascii="Times New Roman" w:hAnsi="Times New Roman" w:eastAsia="Times New Roman" w:cs="Times New Roman"/>
          <w:color w:val="222222"/>
          <w:sz w:val="24"/>
          <w:szCs w:val="24"/>
          <w:highlight w:val="white"/>
          <w:lang w:val="en-GB"/>
        </w:rPr>
        <w:t xml:space="preserve"> July 2020]</w:t>
      </w:r>
    </w:p>
    <w:p w:rsidRPr="002D3680" w:rsidR="00A23933" w:rsidP="00211780" w:rsidRDefault="00A23933" w14:paraId="250882ED" w14:textId="75060AE7">
      <w:pPr>
        <w:spacing w:before="240" w:after="240" w:line="360" w:lineRule="auto"/>
        <w:jc w:val="both"/>
        <w:rPr>
          <w:rFonts w:ascii="Times New Roman" w:hAnsi="Times New Roman" w:eastAsia="Times New Roman" w:cs="Times New Roman"/>
          <w:color w:val="222222"/>
          <w:sz w:val="24"/>
          <w:szCs w:val="24"/>
          <w:highlight w:val="white"/>
          <w:lang w:val="en-GB"/>
        </w:rPr>
      </w:pPr>
      <w:r w:rsidRPr="1D97BDA2" w:rsidR="00A23933">
        <w:rPr>
          <w:rFonts w:ascii="Times New Roman" w:hAnsi="Times New Roman" w:eastAsia="Times New Roman" w:cs="Times New Roman"/>
          <w:sz w:val="24"/>
          <w:szCs w:val="24"/>
          <w:highlight w:val="white"/>
          <w:lang w:val="en-GB"/>
        </w:rPr>
        <w:t>Bentleymotors.com</w:t>
      </w:r>
      <w:r w:rsidRPr="1D97BDA2" w:rsidR="00A23933">
        <w:rPr>
          <w:rFonts w:ascii="Times New Roman" w:hAnsi="Times New Roman" w:eastAsia="Times New Roman" w:cs="Times New Roman"/>
          <w:color w:val="222222"/>
          <w:sz w:val="24"/>
          <w:szCs w:val="24"/>
          <w:highlight w:val="white"/>
          <w:lang w:val="en-GB"/>
        </w:rPr>
        <w:t xml:space="preserve"> (2020) </w:t>
      </w:r>
      <w:r w:rsidRPr="1D97BDA2" w:rsidR="00A23933">
        <w:rPr>
          <w:rFonts w:ascii="Times New Roman" w:hAnsi="Times New Roman" w:eastAsia="Times New Roman" w:cs="Times New Roman"/>
          <w:i w:val="1"/>
          <w:iCs w:val="1"/>
          <w:color w:val="222222"/>
          <w:sz w:val="24"/>
          <w:szCs w:val="24"/>
          <w:highlight w:val="white"/>
          <w:lang w:val="en-GB"/>
        </w:rPr>
        <w:t>About Research and Development</w:t>
      </w:r>
      <w:r w:rsidRPr="1D97BDA2" w:rsidR="00A23933">
        <w:rPr>
          <w:rFonts w:ascii="Times New Roman" w:hAnsi="Times New Roman" w:eastAsia="Times New Roman" w:cs="Times New Roman"/>
          <w:color w:val="222222"/>
          <w:sz w:val="24"/>
          <w:szCs w:val="24"/>
          <w:highlight w:val="white"/>
          <w:lang w:val="en-GB"/>
        </w:rPr>
        <w:t xml:space="preserve"> Available At</w:t>
      </w:r>
      <w:r w:rsidRPr="1D97BDA2" w:rsidR="00A23933">
        <w:rPr>
          <w:rFonts w:ascii="Times New Roman" w:hAnsi="Times New Roman" w:eastAsia="Times New Roman" w:cs="Times New Roman"/>
          <w:sz w:val="24"/>
          <w:szCs w:val="24"/>
          <w:highlight w:val="white"/>
          <w:lang w:val="en-GB"/>
        </w:rPr>
        <w:t>https://www.bentleymotors.com/en.html</w:t>
      </w:r>
      <w:r w:rsidRPr="1D97BDA2" w:rsidR="00A23933">
        <w:rPr>
          <w:rFonts w:ascii="Times New Roman" w:hAnsi="Times New Roman" w:eastAsia="Times New Roman" w:cs="Times New Roman"/>
          <w:color w:val="222222"/>
          <w:sz w:val="24"/>
          <w:szCs w:val="24"/>
          <w:highlight w:val="white"/>
          <w:lang w:val="en-GB"/>
        </w:rPr>
        <w:t xml:space="preserve"> [Accessed </w:t>
      </w:r>
      <w:r w:rsidRPr="1D97BDA2" w:rsidR="703D7608">
        <w:rPr>
          <w:rFonts w:ascii="Times New Roman" w:hAnsi="Times New Roman" w:eastAsia="Times New Roman" w:cs="Times New Roman"/>
          <w:color w:val="222222"/>
          <w:sz w:val="24"/>
          <w:szCs w:val="24"/>
          <w:highlight w:val="white"/>
          <w:lang w:val="en-GB"/>
        </w:rPr>
        <w:t>on</w:t>
      </w:r>
      <w:r w:rsidRPr="1D97BDA2" w:rsidR="00A23933">
        <w:rPr>
          <w:rFonts w:ascii="Times New Roman" w:hAnsi="Times New Roman" w:eastAsia="Times New Roman" w:cs="Times New Roman"/>
          <w:color w:val="222222"/>
          <w:sz w:val="24"/>
          <w:szCs w:val="24"/>
          <w:highlight w:val="white"/>
          <w:lang w:val="en-GB"/>
        </w:rPr>
        <w:t xml:space="preserve"> 21 </w:t>
      </w:r>
      <w:proofErr w:type="spellStart"/>
      <w:r w:rsidRPr="1D97BDA2" w:rsidR="00A23933">
        <w:rPr>
          <w:rFonts w:ascii="Times New Roman" w:hAnsi="Times New Roman" w:eastAsia="Times New Roman" w:cs="Times New Roman"/>
          <w:color w:val="222222"/>
          <w:sz w:val="24"/>
          <w:szCs w:val="24"/>
          <w:highlight w:val="white"/>
          <w:lang w:val="en-GB"/>
        </w:rPr>
        <w:t>st</w:t>
      </w:r>
      <w:proofErr w:type="spellEnd"/>
      <w:r w:rsidRPr="1D97BDA2" w:rsidR="00A23933">
        <w:rPr>
          <w:rFonts w:ascii="Times New Roman" w:hAnsi="Times New Roman" w:eastAsia="Times New Roman" w:cs="Times New Roman"/>
          <w:color w:val="222222"/>
          <w:sz w:val="24"/>
          <w:szCs w:val="24"/>
          <w:highlight w:val="white"/>
          <w:lang w:val="en-GB"/>
        </w:rPr>
        <w:t xml:space="preserve"> July 2020]</w:t>
      </w:r>
    </w:p>
    <w:p w:rsidRPr="002D3680" w:rsidR="00A23933" w:rsidP="00211780" w:rsidRDefault="00A23933" w14:paraId="52937159" w14:textId="07F9F6B3">
      <w:pPr>
        <w:pStyle w:val="Normal1"/>
        <w:spacing w:line="360" w:lineRule="auto"/>
        <w:jc w:val="both"/>
        <w:rPr>
          <w:rFonts w:ascii="Times New Roman" w:hAnsi="Times New Roman" w:eastAsia="Times New Roman" w:cs="Times New Roman"/>
          <w:color w:val="222222"/>
          <w:sz w:val="24"/>
          <w:szCs w:val="24"/>
          <w:highlight w:val="white"/>
          <w:lang w:val="en-GB"/>
        </w:rPr>
      </w:pPr>
      <w:r w:rsidRPr="1D97BDA2" w:rsidR="00A23933">
        <w:rPr>
          <w:rFonts w:ascii="Times New Roman" w:hAnsi="Times New Roman" w:eastAsia="Times New Roman" w:cs="Times New Roman"/>
          <w:color w:val="222222"/>
          <w:sz w:val="24"/>
          <w:szCs w:val="24"/>
          <w:highlight w:val="white"/>
          <w:lang w:val="en-GB"/>
        </w:rPr>
        <w:t xml:space="preserve">Bentleymotors.com, (2020) </w:t>
      </w:r>
      <w:r w:rsidRPr="1D97BDA2" w:rsidR="57E27774">
        <w:rPr>
          <w:rFonts w:ascii="Times New Roman" w:hAnsi="Times New Roman" w:eastAsia="Times New Roman" w:cs="Times New Roman"/>
          <w:i w:val="1"/>
          <w:iCs w:val="1"/>
          <w:color w:val="222222"/>
          <w:sz w:val="24"/>
          <w:szCs w:val="24"/>
          <w:highlight w:val="white"/>
          <w:lang w:val="en-GB"/>
        </w:rPr>
        <w:t>About Us</w:t>
      </w:r>
      <w:r w:rsidRPr="1D97BDA2" w:rsidR="00A23933">
        <w:rPr>
          <w:rFonts w:ascii="Times New Roman" w:hAnsi="Times New Roman" w:eastAsia="Times New Roman" w:cs="Times New Roman"/>
          <w:color w:val="222222"/>
          <w:sz w:val="24"/>
          <w:szCs w:val="24"/>
          <w:highlight w:val="white"/>
          <w:lang w:val="en-GB"/>
        </w:rPr>
        <w:t xml:space="preserve"> Available </w:t>
      </w:r>
      <w:proofErr w:type="spellStart"/>
      <w:r w:rsidRPr="1D97BDA2" w:rsidR="00A23933">
        <w:rPr>
          <w:rFonts w:ascii="Times New Roman" w:hAnsi="Times New Roman" w:eastAsia="Times New Roman" w:cs="Times New Roman"/>
          <w:color w:val="222222"/>
          <w:sz w:val="24"/>
          <w:szCs w:val="24"/>
          <w:highlight w:val="white"/>
          <w:lang w:val="en-GB"/>
        </w:rPr>
        <w:t>at:https</w:t>
      </w:r>
      <w:proofErr w:type="spellEnd"/>
      <w:r w:rsidRPr="1D97BDA2" w:rsidR="00A23933">
        <w:rPr>
          <w:rFonts w:ascii="Times New Roman" w:hAnsi="Times New Roman" w:eastAsia="Times New Roman" w:cs="Times New Roman"/>
          <w:color w:val="222222"/>
          <w:sz w:val="24"/>
          <w:szCs w:val="24"/>
          <w:highlight w:val="white"/>
          <w:lang w:val="en-GB"/>
        </w:rPr>
        <w:t>://www.bentleymotors.com/[Accessed on:21.07.2020]</w:t>
      </w:r>
    </w:p>
    <w:p w:rsidRPr="002D3680" w:rsidR="00A23933" w:rsidP="00211780" w:rsidRDefault="00A23933" w14:paraId="7D704675" w14:textId="0AF56D71">
      <w:pPr>
        <w:pStyle w:val="Normal1"/>
        <w:spacing w:line="360" w:lineRule="auto"/>
        <w:jc w:val="both"/>
        <w:rPr>
          <w:rFonts w:ascii="Times New Roman" w:hAnsi="Times New Roman" w:eastAsia="Times New Roman" w:cs="Times New Roman"/>
          <w:sz w:val="24"/>
          <w:szCs w:val="24"/>
          <w:highlight w:val="white"/>
          <w:lang w:val="en-GB"/>
        </w:rPr>
      </w:pPr>
      <w:r w:rsidRPr="1D97BDA2" w:rsidR="00A23933">
        <w:rPr>
          <w:rFonts w:ascii="Times New Roman" w:hAnsi="Times New Roman" w:eastAsia="Times New Roman" w:cs="Times New Roman"/>
          <w:sz w:val="24"/>
          <w:szCs w:val="24"/>
          <w:highlight w:val="white"/>
          <w:lang w:val="en-GB"/>
        </w:rPr>
        <w:t xml:space="preserve">Bentleymotors.com, (2020) </w:t>
      </w:r>
      <w:r w:rsidRPr="1D97BDA2" w:rsidR="44C4B2FF">
        <w:rPr>
          <w:rFonts w:ascii="Times New Roman" w:hAnsi="Times New Roman" w:eastAsia="Times New Roman" w:cs="Times New Roman"/>
          <w:i w:val="1"/>
          <w:iCs w:val="1"/>
          <w:sz w:val="24"/>
          <w:szCs w:val="24"/>
          <w:highlight w:val="white"/>
          <w:lang w:val="en-GB"/>
        </w:rPr>
        <w:t>About Us</w:t>
      </w:r>
      <w:r w:rsidRPr="1D97BDA2" w:rsidR="00A23933">
        <w:rPr>
          <w:rFonts w:ascii="Times New Roman" w:hAnsi="Times New Roman" w:eastAsia="Times New Roman" w:cs="Times New Roman"/>
          <w:sz w:val="24"/>
          <w:szCs w:val="24"/>
          <w:highlight w:val="white"/>
          <w:lang w:val="en-GB"/>
        </w:rPr>
        <w:t xml:space="preserve"> Available </w:t>
      </w:r>
      <w:proofErr w:type="spellStart"/>
      <w:r w:rsidRPr="1D97BDA2" w:rsidR="00A23933">
        <w:rPr>
          <w:rFonts w:ascii="Times New Roman" w:hAnsi="Times New Roman" w:eastAsia="Times New Roman" w:cs="Times New Roman"/>
          <w:sz w:val="24"/>
          <w:szCs w:val="24"/>
          <w:highlight w:val="white"/>
          <w:lang w:val="en-GB"/>
        </w:rPr>
        <w:t>at:https</w:t>
      </w:r>
      <w:proofErr w:type="spellEnd"/>
      <w:r w:rsidRPr="1D97BDA2" w:rsidR="00A23933">
        <w:rPr>
          <w:rFonts w:ascii="Times New Roman" w:hAnsi="Times New Roman" w:eastAsia="Times New Roman" w:cs="Times New Roman"/>
          <w:sz w:val="24"/>
          <w:szCs w:val="24"/>
          <w:highlight w:val="white"/>
          <w:lang w:val="en-GB"/>
        </w:rPr>
        <w:t>://www.bentleymotors.com/[Accessed on:21.07.2020]</w:t>
      </w:r>
    </w:p>
    <w:p w:rsidRPr="002D3680" w:rsidR="00A23933" w:rsidP="00211780" w:rsidRDefault="00A23933" w14:paraId="574C029E" w14:textId="77777777">
      <w:pPr>
        <w:spacing w:before="240" w:after="240" w:line="360" w:lineRule="auto"/>
        <w:jc w:val="both"/>
        <w:rPr>
          <w:rFonts w:ascii="Times New Roman" w:hAnsi="Times New Roman" w:eastAsia="Times New Roman" w:cs="Times New Roman"/>
          <w:color w:val="222222"/>
          <w:sz w:val="24"/>
          <w:szCs w:val="24"/>
          <w:highlight w:val="white"/>
          <w:lang w:val="en-GB"/>
        </w:rPr>
      </w:pPr>
      <w:r w:rsidRPr="002D3680">
        <w:rPr>
          <w:rFonts w:ascii="Times New Roman" w:hAnsi="Times New Roman" w:eastAsia="Times New Roman" w:cs="Times New Roman"/>
          <w:color w:val="222222"/>
          <w:sz w:val="24"/>
          <w:szCs w:val="24"/>
          <w:highlight w:val="white"/>
          <w:lang w:val="en-GB"/>
        </w:rPr>
        <w:t xml:space="preserve">Carr, C. (1996). Team Leader's Problem Solver. </w:t>
      </w:r>
      <w:r w:rsidRPr="002D3680">
        <w:rPr>
          <w:rFonts w:ascii="Times New Roman" w:hAnsi="MS Mincho" w:eastAsia="MS Mincho" w:cs="Times New Roman"/>
          <w:color w:val="222222"/>
          <w:sz w:val="24"/>
          <w:szCs w:val="24"/>
          <w:highlight w:val="white"/>
          <w:lang w:val="en-GB"/>
        </w:rPr>
        <w:t>☐</w:t>
      </w:r>
      <w:r w:rsidRPr="002D3680">
        <w:rPr>
          <w:rFonts w:ascii="Times New Roman" w:hAnsi="Times New Roman" w:eastAsia="Times New Roman" w:cs="Times New Roman"/>
          <w:color w:val="222222"/>
          <w:sz w:val="24"/>
          <w:szCs w:val="24"/>
          <w:highlight w:val="white"/>
          <w:lang w:val="en-GB"/>
        </w:rPr>
        <w:t xml:space="preserve"> Englewood Cliffs, NJ: Prentice Hall.</w:t>
      </w:r>
    </w:p>
    <w:p w:rsidRPr="002D3680" w:rsidR="00A23933" w:rsidP="00211780" w:rsidRDefault="00A23933" w14:paraId="1A0D5B04" w14:textId="77777777">
      <w:pPr>
        <w:spacing w:before="240" w:after="240" w:line="360" w:lineRule="auto"/>
        <w:jc w:val="both"/>
        <w:rPr>
          <w:rFonts w:ascii="Times New Roman" w:hAnsi="Times New Roman" w:eastAsia="Times New Roman" w:cs="Times New Roman"/>
          <w:color w:val="222222"/>
          <w:sz w:val="24"/>
          <w:szCs w:val="24"/>
          <w:highlight w:val="white"/>
          <w:lang w:val="en-GB"/>
        </w:rPr>
      </w:pPr>
      <w:r w:rsidRPr="002D3680">
        <w:rPr>
          <w:rFonts w:ascii="Times New Roman" w:hAnsi="Times New Roman" w:eastAsia="Times New Roman" w:cs="Times New Roman"/>
          <w:color w:val="222222"/>
          <w:sz w:val="24"/>
          <w:szCs w:val="24"/>
          <w:highlight w:val="white"/>
          <w:lang w:val="en-GB"/>
        </w:rPr>
        <w:t xml:space="preserve">Clarke, B., Swinburn, B. and Sacks, G., (2018). Understanding health promotion policy processes: a study of the government adoption of the Achievement Program in Victoria, Australia. </w:t>
      </w:r>
      <w:r w:rsidRPr="002D3680">
        <w:rPr>
          <w:rFonts w:ascii="Times New Roman" w:hAnsi="Times New Roman" w:eastAsia="Times New Roman" w:cs="Times New Roman"/>
          <w:i/>
          <w:color w:val="222222"/>
          <w:sz w:val="24"/>
          <w:szCs w:val="24"/>
          <w:highlight w:val="white"/>
          <w:lang w:val="en-GB"/>
        </w:rPr>
        <w:t>International journal of environmental research and public health</w:t>
      </w:r>
      <w:r w:rsidRPr="002D3680">
        <w:rPr>
          <w:rFonts w:ascii="Times New Roman" w:hAnsi="Times New Roman" w:eastAsia="Times New Roman" w:cs="Times New Roman"/>
          <w:color w:val="222222"/>
          <w:sz w:val="24"/>
          <w:szCs w:val="24"/>
          <w:highlight w:val="white"/>
          <w:lang w:val="en-GB"/>
        </w:rPr>
        <w:t xml:space="preserve">, </w:t>
      </w:r>
      <w:r w:rsidRPr="002D3680">
        <w:rPr>
          <w:rFonts w:ascii="Times New Roman" w:hAnsi="Times New Roman" w:eastAsia="Times New Roman" w:cs="Times New Roman"/>
          <w:i/>
          <w:color w:val="222222"/>
          <w:sz w:val="24"/>
          <w:szCs w:val="24"/>
          <w:highlight w:val="white"/>
          <w:lang w:val="en-GB"/>
        </w:rPr>
        <w:t>15</w:t>
      </w:r>
      <w:r w:rsidRPr="002D3680">
        <w:rPr>
          <w:rFonts w:ascii="Times New Roman" w:hAnsi="Times New Roman" w:eastAsia="Times New Roman" w:cs="Times New Roman"/>
          <w:color w:val="222222"/>
          <w:sz w:val="24"/>
          <w:szCs w:val="24"/>
          <w:highlight w:val="white"/>
          <w:lang w:val="en-GB"/>
        </w:rPr>
        <w:t>(11), p.2393.</w:t>
      </w:r>
    </w:p>
    <w:p w:rsidRPr="002D3680" w:rsidR="00A23933" w:rsidP="00211780" w:rsidRDefault="00A23933" w14:paraId="0D696659" w14:textId="77777777">
      <w:pPr>
        <w:pStyle w:val="Normal1"/>
        <w:spacing w:line="360" w:lineRule="auto"/>
        <w:jc w:val="both"/>
        <w:rPr>
          <w:rFonts w:ascii="Times New Roman" w:hAnsi="Times New Roman" w:eastAsia="Times New Roman" w:cs="Times New Roman"/>
          <w:color w:val="222222"/>
          <w:sz w:val="24"/>
          <w:szCs w:val="24"/>
          <w:highlight w:val="white"/>
          <w:lang w:val="en-GB"/>
        </w:rPr>
      </w:pPr>
      <w:r w:rsidRPr="002D3680">
        <w:rPr>
          <w:rFonts w:ascii="Times New Roman" w:hAnsi="Times New Roman" w:eastAsia="Times New Roman" w:cs="Times New Roman"/>
          <w:color w:val="222222"/>
          <w:sz w:val="24"/>
          <w:szCs w:val="24"/>
          <w:highlight w:val="white"/>
          <w:lang w:val="en-GB"/>
        </w:rPr>
        <w:t>Einstein, A., Addams, J. and Roosevelt, E., (2016). Maslow's hierarchy of needs.</w:t>
      </w:r>
    </w:p>
    <w:p w:rsidRPr="002D3680" w:rsidR="00A23933" w:rsidP="00211780" w:rsidRDefault="00A23933" w14:paraId="1F881929" w14:textId="77777777">
      <w:pPr>
        <w:spacing w:before="240" w:after="240" w:line="360" w:lineRule="auto"/>
        <w:jc w:val="both"/>
        <w:rPr>
          <w:rFonts w:ascii="Times New Roman" w:hAnsi="Times New Roman" w:eastAsia="Times New Roman" w:cs="Times New Roman"/>
          <w:color w:val="222222"/>
          <w:sz w:val="24"/>
          <w:szCs w:val="24"/>
          <w:highlight w:val="white"/>
          <w:lang w:val="en-GB"/>
        </w:rPr>
      </w:pPr>
      <w:r w:rsidRPr="002D3680">
        <w:rPr>
          <w:rFonts w:ascii="Times New Roman" w:hAnsi="Times New Roman" w:eastAsia="Times New Roman" w:cs="Times New Roman"/>
          <w:color w:val="222222"/>
          <w:sz w:val="24"/>
          <w:szCs w:val="24"/>
          <w:highlight w:val="white"/>
          <w:lang w:val="en-GB"/>
        </w:rPr>
        <w:t xml:space="preserve">Harrison, R. (2009). Learning and Development. 5th ed. </w:t>
      </w:r>
      <w:r w:rsidRPr="002D3680">
        <w:rPr>
          <w:rFonts w:ascii="Times New Roman" w:hAnsi="MS Mincho" w:eastAsia="MS Mincho" w:cs="Times New Roman"/>
          <w:color w:val="222222"/>
          <w:sz w:val="24"/>
          <w:szCs w:val="24"/>
          <w:highlight w:val="white"/>
          <w:lang w:val="en-GB"/>
        </w:rPr>
        <w:t>☐</w:t>
      </w:r>
      <w:r w:rsidRPr="002D3680">
        <w:rPr>
          <w:rFonts w:ascii="Times New Roman" w:hAnsi="Times New Roman" w:eastAsia="Times New Roman" w:cs="Times New Roman"/>
          <w:color w:val="222222"/>
          <w:sz w:val="24"/>
          <w:szCs w:val="24"/>
          <w:highlight w:val="white"/>
          <w:lang w:val="en-GB"/>
        </w:rPr>
        <w:t>London: Chartered Institute of Personnel and Development.</w:t>
      </w:r>
    </w:p>
    <w:p w:rsidRPr="002D3680" w:rsidR="00A23933" w:rsidP="00211780" w:rsidRDefault="00A23933" w14:paraId="4339EF8B" w14:textId="120AC1E1">
      <w:pPr>
        <w:pStyle w:val="Normal1"/>
        <w:spacing w:line="360" w:lineRule="auto"/>
        <w:jc w:val="both"/>
        <w:rPr>
          <w:rFonts w:ascii="Times New Roman" w:hAnsi="Times New Roman" w:eastAsia="Times New Roman" w:cs="Times New Roman"/>
          <w:sz w:val="24"/>
          <w:szCs w:val="24"/>
          <w:highlight w:val="white"/>
          <w:lang w:val="en-GB"/>
        </w:rPr>
      </w:pPr>
      <w:r w:rsidRPr="51D5B423">
        <w:rPr>
          <w:rFonts w:ascii="Times New Roman" w:hAnsi="Times New Roman" w:eastAsia="Times New Roman" w:cs="Times New Roman"/>
          <w:sz w:val="24"/>
          <w:szCs w:val="24"/>
          <w:highlight w:val="white"/>
          <w:lang w:val="en-GB"/>
        </w:rPr>
        <w:t>Harrison, R. (2009). Learning and Development. 5th ed.</w:t>
      </w:r>
      <w:r w:rsidRPr="51D5B423" w:rsidR="3A2898B6">
        <w:rPr>
          <w:rFonts w:ascii="Times New Roman" w:hAnsi="Times New Roman" w:eastAsia="Times New Roman" w:cs="Times New Roman"/>
          <w:sz w:val="24"/>
          <w:szCs w:val="24"/>
          <w:highlight w:val="white"/>
          <w:lang w:val="en-GB"/>
        </w:rPr>
        <w:t xml:space="preserve"> </w:t>
      </w:r>
      <w:r w:rsidRPr="51D5B423">
        <w:rPr>
          <w:rFonts w:ascii="Times New Roman" w:hAnsi="Times New Roman" w:eastAsia="Times New Roman" w:cs="Times New Roman"/>
          <w:sz w:val="24"/>
          <w:szCs w:val="24"/>
          <w:highlight w:val="white"/>
          <w:lang w:val="en-GB"/>
        </w:rPr>
        <w:t>London: Chartered Institute of Personnel and Development.</w:t>
      </w:r>
    </w:p>
    <w:p w:rsidRPr="002D3680" w:rsidR="00A23933" w:rsidP="00211780" w:rsidRDefault="00A23933" w14:paraId="20A7836F" w14:textId="77777777">
      <w:pPr>
        <w:spacing w:before="240" w:after="240"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color w:val="222222"/>
          <w:sz w:val="24"/>
          <w:szCs w:val="24"/>
          <w:highlight w:val="white"/>
          <w:lang w:val="en-GB"/>
        </w:rPr>
        <w:lastRenderedPageBreak/>
        <w:t xml:space="preserve">Ishaq, E., Bashir, S., Khan, A.K., Hassan, M.M. and Zakariya, R., (2019). Epistemic curiosity and perceived workload: a moderated mediation model of achievement striving and overwork climate. </w:t>
      </w:r>
      <w:r w:rsidRPr="002D3680">
        <w:rPr>
          <w:rFonts w:ascii="Times New Roman" w:hAnsi="Times New Roman" w:eastAsia="Times New Roman" w:cs="Times New Roman"/>
          <w:i/>
          <w:sz w:val="24"/>
          <w:szCs w:val="24"/>
          <w:highlight w:val="white"/>
          <w:lang w:val="en-GB"/>
        </w:rPr>
        <w:t>The International Journal of Human Resource Management</w:t>
      </w:r>
      <w:r w:rsidRPr="002D3680">
        <w:rPr>
          <w:rFonts w:ascii="Times New Roman" w:hAnsi="Times New Roman" w:eastAsia="Times New Roman" w:cs="Times New Roman"/>
          <w:sz w:val="24"/>
          <w:szCs w:val="24"/>
          <w:highlight w:val="white"/>
          <w:lang w:val="en-GB"/>
        </w:rPr>
        <w:t>, pp.1-24.</w:t>
      </w:r>
    </w:p>
    <w:p w:rsidRPr="002D3680" w:rsidR="00A23933" w:rsidP="00211780" w:rsidRDefault="00A23933" w14:paraId="556A0E4B" w14:textId="61AB5FAD">
      <w:pPr>
        <w:spacing w:before="240" w:after="240" w:line="360" w:lineRule="auto"/>
        <w:jc w:val="both"/>
        <w:rPr>
          <w:rFonts w:ascii="Times New Roman" w:hAnsi="Times New Roman" w:eastAsia="Times New Roman" w:cs="Times New Roman"/>
          <w:color w:val="222222"/>
          <w:sz w:val="24"/>
          <w:szCs w:val="24"/>
          <w:highlight w:val="white"/>
          <w:lang w:val="en-GB"/>
        </w:rPr>
      </w:pPr>
      <w:r w:rsidRPr="1D97BDA2" w:rsidR="00A23933">
        <w:rPr>
          <w:rFonts w:ascii="Times New Roman" w:hAnsi="Times New Roman" w:eastAsia="Times New Roman" w:cs="Times New Roman"/>
          <w:color w:val="222222"/>
          <w:sz w:val="24"/>
          <w:szCs w:val="24"/>
          <w:highlight w:val="white"/>
          <w:lang w:val="en-GB"/>
        </w:rPr>
        <w:t xml:space="preserve">Leatherbarrow, C., Fletcher, J., (2014). Introduction to </w:t>
      </w:r>
      <w:r w:rsidRPr="1D97BDA2" w:rsidR="00A23933">
        <w:rPr>
          <w:rFonts w:ascii="Times New Roman" w:hAnsi="MS Mincho" w:eastAsia="MS Mincho" w:cs="Times New Roman"/>
          <w:color w:val="222222"/>
          <w:sz w:val="24"/>
          <w:szCs w:val="24"/>
          <w:highlight w:val="white"/>
          <w:lang w:val="en-GB"/>
        </w:rPr>
        <w:t>☐</w:t>
      </w:r>
      <w:r w:rsidRPr="1D97BDA2" w:rsidR="00A23933">
        <w:rPr>
          <w:rFonts w:ascii="Times New Roman" w:hAnsi="Times New Roman" w:eastAsia="Times New Roman" w:cs="Times New Roman"/>
          <w:color w:val="222222"/>
          <w:sz w:val="24"/>
          <w:szCs w:val="24"/>
          <w:highlight w:val="white"/>
          <w:lang w:val="en-GB"/>
        </w:rPr>
        <w:t xml:space="preserve">human resource </w:t>
      </w:r>
      <w:r w:rsidRPr="1D97BDA2" w:rsidR="22F044AD">
        <w:rPr>
          <w:rFonts w:ascii="Times New Roman" w:hAnsi="Times New Roman" w:eastAsia="Times New Roman" w:cs="Times New Roman"/>
          <w:color w:val="222222"/>
          <w:sz w:val="24"/>
          <w:szCs w:val="24"/>
          <w:highlight w:val="white"/>
          <w:lang w:val="en-GB"/>
        </w:rPr>
        <w:t>management:</w:t>
      </w:r>
      <w:r w:rsidRPr="1D97BDA2" w:rsidR="00A23933">
        <w:rPr>
          <w:rFonts w:ascii="Times New Roman" w:hAnsi="Times New Roman" w:eastAsia="Times New Roman" w:cs="Times New Roman"/>
          <w:color w:val="222222"/>
          <w:sz w:val="24"/>
          <w:szCs w:val="24"/>
          <w:highlight w:val="white"/>
          <w:lang w:val="en-GB"/>
        </w:rPr>
        <w:t xml:space="preserve"> A guide to HR in practice. 3rd ed. London: Chartered Institute of Personnel Development.</w:t>
      </w:r>
    </w:p>
    <w:p w:rsidRPr="002D3680" w:rsidR="00A23933" w:rsidP="00211780" w:rsidRDefault="00A23933" w14:paraId="60B32C56" w14:textId="37EEDD65">
      <w:pPr>
        <w:pStyle w:val="Normal1"/>
        <w:spacing w:line="360" w:lineRule="auto"/>
        <w:jc w:val="both"/>
        <w:rPr>
          <w:rFonts w:ascii="Times New Roman" w:hAnsi="Times New Roman" w:eastAsia="Times New Roman" w:cs="Times New Roman"/>
          <w:sz w:val="24"/>
          <w:szCs w:val="24"/>
          <w:highlight w:val="white"/>
          <w:lang w:val="en-GB"/>
        </w:rPr>
      </w:pPr>
      <w:r w:rsidRPr="1D97BDA2" w:rsidR="00A23933">
        <w:rPr>
          <w:rFonts w:ascii="Times New Roman" w:hAnsi="Times New Roman" w:eastAsia="Times New Roman" w:cs="Times New Roman"/>
          <w:sz w:val="24"/>
          <w:szCs w:val="24"/>
          <w:highlight w:val="white"/>
          <w:lang w:val="en-GB"/>
        </w:rPr>
        <w:t xml:space="preserve">Leatherbarrow, C., Fletcher, J., (2014). Introduction to human resource </w:t>
      </w:r>
      <w:r w:rsidRPr="1D97BDA2" w:rsidR="785EE00C">
        <w:rPr>
          <w:rFonts w:ascii="Times New Roman" w:hAnsi="Times New Roman" w:eastAsia="Times New Roman" w:cs="Times New Roman"/>
          <w:sz w:val="24"/>
          <w:szCs w:val="24"/>
          <w:highlight w:val="white"/>
          <w:lang w:val="en-GB"/>
        </w:rPr>
        <w:t>management:</w:t>
      </w:r>
      <w:r w:rsidRPr="1D97BDA2" w:rsidR="00A23933">
        <w:rPr>
          <w:rFonts w:ascii="Times New Roman" w:hAnsi="Times New Roman" w:eastAsia="Times New Roman" w:cs="Times New Roman"/>
          <w:sz w:val="24"/>
          <w:szCs w:val="24"/>
          <w:highlight w:val="white"/>
          <w:lang w:val="en-GB"/>
        </w:rPr>
        <w:t xml:space="preserve"> A guide to HR in practice. 3rd ed. London: Chartered Institute of Personnel Development.</w:t>
      </w:r>
    </w:p>
    <w:p w:rsidRPr="002D3680" w:rsidR="00A23933" w:rsidP="00211780" w:rsidRDefault="00A23933" w14:paraId="54B8B7F5" w14:textId="63A747D8">
      <w:pPr>
        <w:spacing w:before="240" w:after="240" w:line="360" w:lineRule="auto"/>
        <w:jc w:val="both"/>
        <w:rPr>
          <w:rFonts w:ascii="Times New Roman" w:hAnsi="Times New Roman" w:eastAsia="Times New Roman" w:cs="Times New Roman"/>
          <w:color w:val="222222"/>
          <w:sz w:val="24"/>
          <w:szCs w:val="24"/>
          <w:highlight w:val="white"/>
          <w:lang w:val="en-GB"/>
        </w:rPr>
      </w:pPr>
      <w:r w:rsidRPr="1D97BDA2" w:rsidR="00A23933">
        <w:rPr>
          <w:rFonts w:ascii="Times New Roman" w:hAnsi="Times New Roman" w:eastAsia="Times New Roman" w:cs="Times New Roman"/>
          <w:sz w:val="24"/>
          <w:szCs w:val="24"/>
          <w:highlight w:val="white"/>
          <w:lang w:val="en-GB"/>
        </w:rPr>
        <w:t>Lizbentley.com</w:t>
      </w:r>
      <w:r w:rsidRPr="1D97BDA2" w:rsidR="00A23933">
        <w:rPr>
          <w:rFonts w:ascii="Times New Roman" w:hAnsi="Times New Roman" w:eastAsia="Times New Roman" w:cs="Times New Roman"/>
          <w:color w:val="222222"/>
          <w:sz w:val="24"/>
          <w:szCs w:val="24"/>
          <w:highlight w:val="white"/>
          <w:lang w:val="en-GB"/>
        </w:rPr>
        <w:t xml:space="preserve"> (2020) </w:t>
      </w:r>
      <w:r w:rsidRPr="1D97BDA2" w:rsidR="00A23933">
        <w:rPr>
          <w:rFonts w:ascii="Times New Roman" w:hAnsi="Times New Roman" w:eastAsia="Times New Roman" w:cs="Times New Roman"/>
          <w:i w:val="1"/>
          <w:iCs w:val="1"/>
          <w:color w:val="222222"/>
          <w:sz w:val="24"/>
          <w:szCs w:val="24"/>
          <w:highlight w:val="white"/>
          <w:lang w:val="en-GB"/>
        </w:rPr>
        <w:t xml:space="preserve">About Succession Planning </w:t>
      </w:r>
      <w:r w:rsidRPr="1D97BDA2" w:rsidR="79043013">
        <w:rPr>
          <w:rFonts w:ascii="Times New Roman" w:hAnsi="Times New Roman" w:eastAsia="Times New Roman" w:cs="Times New Roman"/>
          <w:i w:val="1"/>
          <w:iCs w:val="1"/>
          <w:color w:val="222222"/>
          <w:sz w:val="24"/>
          <w:szCs w:val="24"/>
          <w:highlight w:val="white"/>
          <w:lang w:val="en-GB"/>
        </w:rPr>
        <w:t xml:space="preserve">Available </w:t>
      </w:r>
      <w:r w:rsidRPr="1D97BDA2" w:rsidR="71C0A6DD">
        <w:rPr>
          <w:rFonts w:ascii="Times New Roman" w:hAnsi="Times New Roman" w:eastAsia="Times New Roman" w:cs="Times New Roman"/>
          <w:i w:val="1"/>
          <w:iCs w:val="1"/>
          <w:color w:val="222222"/>
          <w:sz w:val="24"/>
          <w:szCs w:val="24"/>
          <w:highlight w:val="white"/>
          <w:lang w:val="en-GB"/>
        </w:rPr>
        <w:t>at:</w:t>
      </w:r>
      <w:r w:rsidRPr="1D97BDA2" w:rsidR="00A23933">
        <w:rPr>
          <w:rFonts w:ascii="Times New Roman" w:hAnsi="Times New Roman" w:eastAsia="Times New Roman" w:cs="Times New Roman"/>
          <w:sz w:val="24"/>
          <w:szCs w:val="24"/>
          <w:highlight w:val="white"/>
          <w:lang w:val="en-GB"/>
        </w:rPr>
        <w:t xml:space="preserve"> https://www.lizbentley.com/succession-planning/</w:t>
      </w:r>
      <w:r w:rsidRPr="1D97BDA2" w:rsidR="00A23933">
        <w:rPr>
          <w:rFonts w:ascii="Times New Roman" w:hAnsi="Times New Roman" w:eastAsia="Times New Roman" w:cs="Times New Roman"/>
          <w:color w:val="222222"/>
          <w:sz w:val="24"/>
          <w:szCs w:val="24"/>
          <w:highlight w:val="white"/>
          <w:lang w:val="en-GB"/>
        </w:rPr>
        <w:t xml:space="preserve"> [Accessed </w:t>
      </w:r>
      <w:r w:rsidRPr="1D97BDA2" w:rsidR="2B1708CC">
        <w:rPr>
          <w:rFonts w:ascii="Times New Roman" w:hAnsi="Times New Roman" w:eastAsia="Times New Roman" w:cs="Times New Roman"/>
          <w:color w:val="222222"/>
          <w:sz w:val="24"/>
          <w:szCs w:val="24"/>
          <w:highlight w:val="white"/>
          <w:lang w:val="en-GB"/>
        </w:rPr>
        <w:t>on</w:t>
      </w:r>
      <w:r w:rsidRPr="1D97BDA2" w:rsidR="00A23933">
        <w:rPr>
          <w:rFonts w:ascii="Times New Roman" w:hAnsi="Times New Roman" w:eastAsia="Times New Roman" w:cs="Times New Roman"/>
          <w:color w:val="222222"/>
          <w:sz w:val="24"/>
          <w:szCs w:val="24"/>
          <w:highlight w:val="white"/>
          <w:lang w:val="en-GB"/>
        </w:rPr>
        <w:t xml:space="preserve"> 21 </w:t>
      </w:r>
      <w:proofErr w:type="spellStart"/>
      <w:r w:rsidRPr="1D97BDA2" w:rsidR="00A23933">
        <w:rPr>
          <w:rFonts w:ascii="Times New Roman" w:hAnsi="Times New Roman" w:eastAsia="Times New Roman" w:cs="Times New Roman"/>
          <w:color w:val="222222"/>
          <w:sz w:val="24"/>
          <w:szCs w:val="24"/>
          <w:highlight w:val="white"/>
          <w:lang w:val="en-GB"/>
        </w:rPr>
        <w:t>st</w:t>
      </w:r>
      <w:proofErr w:type="spellEnd"/>
      <w:r w:rsidRPr="1D97BDA2" w:rsidR="00A23933">
        <w:rPr>
          <w:rFonts w:ascii="Times New Roman" w:hAnsi="Times New Roman" w:eastAsia="Times New Roman" w:cs="Times New Roman"/>
          <w:color w:val="222222"/>
          <w:sz w:val="24"/>
          <w:szCs w:val="24"/>
          <w:highlight w:val="white"/>
          <w:lang w:val="en-GB"/>
        </w:rPr>
        <w:t xml:space="preserve"> July 2020]</w:t>
      </w:r>
    </w:p>
    <w:p w:rsidRPr="002D3680" w:rsidR="00A23933" w:rsidP="00211780" w:rsidRDefault="00A23933" w14:paraId="4D760E3D" w14:textId="77777777">
      <w:pPr>
        <w:pStyle w:val="Normal1"/>
        <w:spacing w:line="360" w:lineRule="auto"/>
        <w:jc w:val="both"/>
        <w:rPr>
          <w:rFonts w:ascii="Times New Roman" w:hAnsi="Times New Roman" w:eastAsia="Times New Roman" w:cs="Times New Roman"/>
          <w:color w:val="222222"/>
          <w:sz w:val="24"/>
          <w:szCs w:val="24"/>
          <w:highlight w:val="white"/>
          <w:lang w:val="en-GB"/>
        </w:rPr>
      </w:pPr>
      <w:r w:rsidRPr="002D3680">
        <w:rPr>
          <w:rFonts w:ascii="Times New Roman" w:hAnsi="Times New Roman" w:eastAsia="Times New Roman" w:cs="Times New Roman"/>
          <w:color w:val="222222"/>
          <w:sz w:val="24"/>
          <w:szCs w:val="24"/>
          <w:highlight w:val="white"/>
          <w:lang w:val="en-GB"/>
        </w:rPr>
        <w:t xml:space="preserve">Lloyd, R. and Mertens, D., (2018). Expecting more out of Expectancy Theory: History urges inclusion of the social context. </w:t>
      </w:r>
      <w:r w:rsidRPr="002D3680">
        <w:rPr>
          <w:rFonts w:ascii="Times New Roman" w:hAnsi="Times New Roman" w:eastAsia="Times New Roman" w:cs="Times New Roman"/>
          <w:i/>
          <w:color w:val="222222"/>
          <w:sz w:val="24"/>
          <w:szCs w:val="24"/>
          <w:highlight w:val="white"/>
          <w:lang w:val="en-GB"/>
        </w:rPr>
        <w:t>International Management Review</w:t>
      </w:r>
      <w:r w:rsidRPr="002D3680">
        <w:rPr>
          <w:rFonts w:ascii="Times New Roman" w:hAnsi="Times New Roman" w:eastAsia="Times New Roman" w:cs="Times New Roman"/>
          <w:color w:val="222222"/>
          <w:sz w:val="24"/>
          <w:szCs w:val="24"/>
          <w:highlight w:val="white"/>
          <w:lang w:val="en-GB"/>
        </w:rPr>
        <w:t xml:space="preserve">, </w:t>
      </w:r>
      <w:r w:rsidRPr="002D3680">
        <w:rPr>
          <w:rFonts w:ascii="Times New Roman" w:hAnsi="Times New Roman" w:eastAsia="Times New Roman" w:cs="Times New Roman"/>
          <w:i/>
          <w:color w:val="222222"/>
          <w:sz w:val="24"/>
          <w:szCs w:val="24"/>
          <w:highlight w:val="white"/>
          <w:lang w:val="en-GB"/>
        </w:rPr>
        <w:t>14</w:t>
      </w:r>
      <w:r w:rsidRPr="002D3680">
        <w:rPr>
          <w:rFonts w:ascii="Times New Roman" w:hAnsi="Times New Roman" w:eastAsia="Times New Roman" w:cs="Times New Roman"/>
          <w:color w:val="222222"/>
          <w:sz w:val="24"/>
          <w:szCs w:val="24"/>
          <w:highlight w:val="white"/>
          <w:lang w:val="en-GB"/>
        </w:rPr>
        <w:t>(1), pp.28-43.</w:t>
      </w:r>
    </w:p>
    <w:p w:rsidRPr="002D3680" w:rsidR="00A23933" w:rsidP="00211780" w:rsidRDefault="00A23933" w14:paraId="450D2B01" w14:textId="55A8A810">
      <w:pPr>
        <w:spacing w:before="240" w:after="240" w:line="360" w:lineRule="auto"/>
        <w:jc w:val="both"/>
        <w:rPr>
          <w:rFonts w:ascii="Times New Roman" w:hAnsi="Times New Roman" w:eastAsia="Times New Roman" w:cs="Times New Roman"/>
          <w:color w:val="222222"/>
          <w:sz w:val="24"/>
          <w:szCs w:val="24"/>
          <w:highlight w:val="white"/>
          <w:lang w:val="en-GB"/>
        </w:rPr>
      </w:pPr>
      <w:r w:rsidRPr="51D5B423">
        <w:rPr>
          <w:rFonts w:ascii="Times New Roman" w:hAnsi="Times New Roman" w:eastAsia="Times New Roman" w:cs="Times New Roman"/>
          <w:color w:val="222222"/>
          <w:sz w:val="24"/>
          <w:szCs w:val="24"/>
          <w:highlight w:val="white"/>
          <w:lang w:val="en-GB"/>
        </w:rPr>
        <w:t xml:space="preserve">Maund, L. (2001). Introduction to Human Resource </w:t>
      </w:r>
      <w:r w:rsidRPr="51D5B423">
        <w:rPr>
          <w:rFonts w:ascii="Times New Roman" w:hAnsi="MS Mincho" w:eastAsia="MS Mincho" w:cs="Times New Roman"/>
          <w:color w:val="222222"/>
          <w:sz w:val="24"/>
          <w:szCs w:val="24"/>
          <w:highlight w:val="white"/>
          <w:lang w:val="en-GB"/>
        </w:rPr>
        <w:t>☐</w:t>
      </w:r>
      <w:r w:rsidRPr="51D5B423">
        <w:rPr>
          <w:rFonts w:ascii="Times New Roman" w:hAnsi="Times New Roman" w:eastAsia="Times New Roman" w:cs="Times New Roman"/>
          <w:color w:val="222222"/>
          <w:sz w:val="24"/>
          <w:szCs w:val="24"/>
          <w:highlight w:val="white"/>
          <w:lang w:val="en-GB"/>
        </w:rPr>
        <w:t xml:space="preserve">Management: Theory and Practice. </w:t>
      </w:r>
      <w:r w:rsidRPr="51D5B423" w:rsidR="4EFAEBA2">
        <w:rPr>
          <w:rFonts w:ascii="Times New Roman" w:hAnsi="Times New Roman" w:eastAsia="Times New Roman" w:cs="Times New Roman"/>
          <w:color w:val="222222"/>
          <w:sz w:val="24"/>
          <w:szCs w:val="24"/>
          <w:highlight w:val="white"/>
          <w:lang w:val="en-GB"/>
        </w:rPr>
        <w:t>Hound mills</w:t>
      </w:r>
      <w:r w:rsidRPr="51D5B423">
        <w:rPr>
          <w:rFonts w:ascii="Times New Roman" w:hAnsi="Times New Roman" w:eastAsia="Times New Roman" w:cs="Times New Roman"/>
          <w:color w:val="222222"/>
          <w:sz w:val="24"/>
          <w:szCs w:val="24"/>
          <w:highlight w:val="white"/>
          <w:lang w:val="en-GB"/>
        </w:rPr>
        <w:t>, Basingstoke, Hampshire: PALGRAVE.</w:t>
      </w:r>
    </w:p>
    <w:p w:rsidRPr="002D3680" w:rsidR="00A23933" w:rsidP="00211780" w:rsidRDefault="00A23933" w14:paraId="25378DF9" w14:textId="653A10A7">
      <w:pPr>
        <w:pStyle w:val="Normal1"/>
        <w:spacing w:line="360" w:lineRule="auto"/>
        <w:jc w:val="both"/>
        <w:rPr>
          <w:rFonts w:ascii="Times New Roman" w:hAnsi="Times New Roman" w:eastAsia="Times New Roman" w:cs="Times New Roman"/>
          <w:sz w:val="24"/>
          <w:szCs w:val="24"/>
          <w:highlight w:val="white"/>
          <w:lang w:val="en-GB"/>
        </w:rPr>
      </w:pPr>
      <w:r w:rsidRPr="51D5B423">
        <w:rPr>
          <w:rFonts w:ascii="Times New Roman" w:hAnsi="Times New Roman" w:eastAsia="Times New Roman" w:cs="Times New Roman"/>
          <w:sz w:val="24"/>
          <w:szCs w:val="24"/>
          <w:highlight w:val="white"/>
          <w:lang w:val="en-GB"/>
        </w:rPr>
        <w:t xml:space="preserve">Maund, L. (2001). Introduction to Human Resource Management: Theory and Practice. </w:t>
      </w:r>
      <w:r w:rsidRPr="51D5B423" w:rsidR="21E62310">
        <w:rPr>
          <w:rFonts w:ascii="Times New Roman" w:hAnsi="Times New Roman" w:eastAsia="Times New Roman" w:cs="Times New Roman"/>
          <w:sz w:val="24"/>
          <w:szCs w:val="24"/>
          <w:highlight w:val="white"/>
          <w:lang w:val="en-GB"/>
        </w:rPr>
        <w:t>Hound mills</w:t>
      </w:r>
      <w:r w:rsidRPr="51D5B423">
        <w:rPr>
          <w:rFonts w:ascii="Times New Roman" w:hAnsi="Times New Roman" w:eastAsia="Times New Roman" w:cs="Times New Roman"/>
          <w:sz w:val="24"/>
          <w:szCs w:val="24"/>
          <w:highlight w:val="white"/>
          <w:lang w:val="en-GB"/>
        </w:rPr>
        <w:t xml:space="preserve">, Basingstoke, Hampshire: PALGRAVE. </w:t>
      </w:r>
    </w:p>
    <w:p w:rsidRPr="002D3680" w:rsidR="00A23933" w:rsidP="00211780" w:rsidRDefault="00A23933" w14:paraId="5F4E3D4E" w14:textId="77777777">
      <w:pPr>
        <w:pStyle w:val="Normal1"/>
        <w:spacing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sz w:val="24"/>
          <w:szCs w:val="24"/>
          <w:highlight w:val="white"/>
          <w:lang w:val="en-GB"/>
        </w:rPr>
        <w:t>Megginson, D. and Whitaker, V. (2007). Continuing Professional Development. 2nd ed. London: Chartered Institute of Personnel and Development.</w:t>
      </w:r>
    </w:p>
    <w:p w:rsidRPr="002D3680" w:rsidR="00A23933" w:rsidP="00211780" w:rsidRDefault="00A23933" w14:paraId="5792CDD9" w14:textId="77777777">
      <w:pPr>
        <w:spacing w:before="240" w:after="240"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color w:val="222222"/>
          <w:sz w:val="24"/>
          <w:szCs w:val="24"/>
          <w:highlight w:val="white"/>
          <w:lang w:val="en-GB"/>
        </w:rPr>
        <w:t xml:space="preserve">Mendoza, H. and Hontiveros, E., (2017). Academic achievement, emotional intelligence and fluid intelligence as predictors of intrinsic career success of graduate students: Basis for career development program. </w:t>
      </w:r>
      <w:r w:rsidRPr="002D3680">
        <w:rPr>
          <w:rFonts w:ascii="Times New Roman" w:hAnsi="Times New Roman" w:eastAsia="Times New Roman" w:cs="Times New Roman"/>
          <w:i/>
          <w:sz w:val="24"/>
          <w:szCs w:val="24"/>
          <w:highlight w:val="white"/>
          <w:lang w:val="en-GB"/>
        </w:rPr>
        <w:t>Asian Journal of Social Sciences and Humanities</w:t>
      </w:r>
      <w:r w:rsidRPr="002D3680">
        <w:rPr>
          <w:rFonts w:ascii="Times New Roman" w:hAnsi="Times New Roman" w:eastAsia="Times New Roman" w:cs="Times New Roman"/>
          <w:sz w:val="24"/>
          <w:szCs w:val="24"/>
          <w:highlight w:val="white"/>
          <w:lang w:val="en-GB"/>
        </w:rPr>
        <w:t xml:space="preserve">, </w:t>
      </w:r>
      <w:r w:rsidRPr="002D3680">
        <w:rPr>
          <w:rFonts w:ascii="Times New Roman" w:hAnsi="Times New Roman" w:eastAsia="Times New Roman" w:cs="Times New Roman"/>
          <w:i/>
          <w:sz w:val="24"/>
          <w:szCs w:val="24"/>
          <w:highlight w:val="white"/>
          <w:lang w:val="en-GB"/>
        </w:rPr>
        <w:t>6</w:t>
      </w:r>
      <w:r w:rsidRPr="002D3680">
        <w:rPr>
          <w:rFonts w:ascii="Times New Roman" w:hAnsi="Times New Roman" w:eastAsia="Times New Roman" w:cs="Times New Roman"/>
          <w:sz w:val="24"/>
          <w:szCs w:val="24"/>
          <w:highlight w:val="white"/>
          <w:lang w:val="en-GB"/>
        </w:rPr>
        <w:t>(1), pp.9-20.</w:t>
      </w:r>
    </w:p>
    <w:p w:rsidRPr="002D3680" w:rsidR="00A23933" w:rsidP="00211780" w:rsidRDefault="00A23933" w14:paraId="35EFE8FB" w14:textId="511A2FCF">
      <w:pPr>
        <w:pStyle w:val="Normal1"/>
        <w:spacing w:line="360" w:lineRule="auto"/>
        <w:jc w:val="both"/>
        <w:rPr>
          <w:rFonts w:ascii="Times New Roman" w:hAnsi="Times New Roman" w:eastAsia="Times New Roman" w:cs="Times New Roman"/>
          <w:color w:val="222222"/>
          <w:sz w:val="24"/>
          <w:szCs w:val="24"/>
          <w:highlight w:val="white"/>
          <w:lang w:val="en-GB"/>
        </w:rPr>
      </w:pPr>
      <w:r w:rsidRPr="1D97BDA2" w:rsidR="00A23933">
        <w:rPr>
          <w:rFonts w:ascii="Times New Roman" w:hAnsi="Times New Roman" w:eastAsia="Times New Roman" w:cs="Times New Roman"/>
          <w:color w:val="222222"/>
          <w:sz w:val="24"/>
          <w:szCs w:val="24"/>
          <w:highlight w:val="white"/>
          <w:lang w:val="en-GB"/>
        </w:rPr>
        <w:t xml:space="preserve">Muizzuddin, T., </w:t>
      </w:r>
      <w:proofErr w:type="spellStart"/>
      <w:r w:rsidRPr="1D97BDA2" w:rsidR="00A23933">
        <w:rPr>
          <w:rFonts w:ascii="Times New Roman" w:hAnsi="Times New Roman" w:eastAsia="Times New Roman" w:cs="Times New Roman"/>
          <w:color w:val="222222"/>
          <w:sz w:val="24"/>
          <w:szCs w:val="24"/>
          <w:highlight w:val="white"/>
          <w:lang w:val="en-GB"/>
        </w:rPr>
        <w:t>Ghasarma</w:t>
      </w:r>
      <w:proofErr w:type="spellEnd"/>
      <w:r w:rsidRPr="1D97BDA2" w:rsidR="00A23933">
        <w:rPr>
          <w:rFonts w:ascii="Times New Roman" w:hAnsi="Times New Roman" w:eastAsia="Times New Roman" w:cs="Times New Roman"/>
          <w:color w:val="222222"/>
          <w:sz w:val="24"/>
          <w:szCs w:val="24"/>
          <w:highlight w:val="white"/>
          <w:lang w:val="en-GB"/>
        </w:rPr>
        <w:t xml:space="preserve">, R., Putri, L. and Adam, M., (2017). Financial Literacy; Strategies and Concepts in Understanding the Financial Planning </w:t>
      </w:r>
      <w:r w:rsidRPr="1D97BDA2" w:rsidR="4C3E3E34">
        <w:rPr>
          <w:rFonts w:ascii="Times New Roman" w:hAnsi="Times New Roman" w:eastAsia="Times New Roman" w:cs="Times New Roman"/>
          <w:color w:val="222222"/>
          <w:sz w:val="24"/>
          <w:szCs w:val="24"/>
          <w:highlight w:val="white"/>
          <w:lang w:val="en-GB"/>
        </w:rPr>
        <w:t>with</w:t>
      </w:r>
      <w:r w:rsidRPr="1D97BDA2" w:rsidR="00A23933">
        <w:rPr>
          <w:rFonts w:ascii="Times New Roman" w:hAnsi="Times New Roman" w:eastAsia="Times New Roman" w:cs="Times New Roman"/>
          <w:color w:val="222222"/>
          <w:sz w:val="24"/>
          <w:szCs w:val="24"/>
          <w:highlight w:val="white"/>
          <w:lang w:val="en-GB"/>
        </w:rPr>
        <w:t xml:space="preserve"> Self-Efficacy Theory and Goal Setting Theory of Motivation Approach. </w:t>
      </w:r>
      <w:r w:rsidRPr="1D97BDA2" w:rsidR="00A23933">
        <w:rPr>
          <w:rFonts w:ascii="Times New Roman" w:hAnsi="Times New Roman" w:eastAsia="Times New Roman" w:cs="Times New Roman"/>
          <w:i w:val="1"/>
          <w:iCs w:val="1"/>
          <w:color w:val="222222"/>
          <w:sz w:val="24"/>
          <w:szCs w:val="24"/>
          <w:highlight w:val="white"/>
          <w:lang w:val="en-GB"/>
        </w:rPr>
        <w:t>International Journal of Economics and Financial</w:t>
      </w:r>
      <w:r w:rsidRPr="1D97BDA2" w:rsidR="00A23933">
        <w:rPr>
          <w:rFonts w:ascii="Times New Roman" w:hAnsi="Times New Roman" w:eastAsia="Times New Roman" w:cs="Times New Roman"/>
          <w:color w:val="222222"/>
          <w:sz w:val="24"/>
          <w:szCs w:val="24"/>
          <w:highlight w:val="white"/>
          <w:lang w:val="en-GB"/>
        </w:rPr>
        <w:t xml:space="preserve">, </w:t>
      </w:r>
      <w:r w:rsidRPr="1D97BDA2" w:rsidR="00A23933">
        <w:rPr>
          <w:rFonts w:ascii="Times New Roman" w:hAnsi="Times New Roman" w:eastAsia="Times New Roman" w:cs="Times New Roman"/>
          <w:i w:val="1"/>
          <w:iCs w:val="1"/>
          <w:color w:val="222222"/>
          <w:sz w:val="24"/>
          <w:szCs w:val="24"/>
          <w:highlight w:val="white"/>
          <w:lang w:val="en-GB"/>
        </w:rPr>
        <w:t>7</w:t>
      </w:r>
      <w:r w:rsidRPr="1D97BDA2" w:rsidR="00A23933">
        <w:rPr>
          <w:rFonts w:ascii="Times New Roman" w:hAnsi="Times New Roman" w:eastAsia="Times New Roman" w:cs="Times New Roman"/>
          <w:color w:val="222222"/>
          <w:sz w:val="24"/>
          <w:szCs w:val="24"/>
          <w:highlight w:val="white"/>
          <w:lang w:val="en-GB"/>
        </w:rPr>
        <w:t>(4), pp.182-188.</w:t>
      </w:r>
    </w:p>
    <w:p w:rsidRPr="002D3680" w:rsidR="00A23933" w:rsidP="00211780" w:rsidRDefault="00A23933" w14:paraId="4FC9B548" w14:textId="77777777">
      <w:pPr>
        <w:spacing w:before="240" w:after="240" w:line="360" w:lineRule="auto"/>
        <w:jc w:val="both"/>
        <w:rPr>
          <w:rFonts w:ascii="Times New Roman" w:hAnsi="Times New Roman" w:eastAsia="Times New Roman" w:cs="Times New Roman"/>
          <w:color w:val="222222"/>
          <w:sz w:val="24"/>
          <w:szCs w:val="24"/>
          <w:highlight w:val="white"/>
          <w:lang w:val="en-GB"/>
        </w:rPr>
      </w:pPr>
      <w:r w:rsidRPr="002D3680">
        <w:rPr>
          <w:rFonts w:ascii="Times New Roman" w:hAnsi="Times New Roman" w:eastAsia="Times New Roman" w:cs="Times New Roman"/>
          <w:color w:val="222222"/>
          <w:sz w:val="24"/>
          <w:szCs w:val="24"/>
          <w:highlight w:val="white"/>
          <w:lang w:val="en-GB"/>
        </w:rPr>
        <w:t xml:space="preserve">Poole, S.M., (2017). Developing relationships with school customers: the role of market orientation. </w:t>
      </w:r>
      <w:r w:rsidRPr="002D3680">
        <w:rPr>
          <w:rFonts w:ascii="Times New Roman" w:hAnsi="Times New Roman" w:eastAsia="Times New Roman" w:cs="Times New Roman"/>
          <w:i/>
          <w:color w:val="222222"/>
          <w:sz w:val="24"/>
          <w:szCs w:val="24"/>
          <w:highlight w:val="white"/>
          <w:lang w:val="en-GB"/>
        </w:rPr>
        <w:t>International Journal of Educational Management</w:t>
      </w:r>
      <w:r w:rsidRPr="002D3680">
        <w:rPr>
          <w:rFonts w:ascii="Times New Roman" w:hAnsi="Times New Roman" w:eastAsia="Times New Roman" w:cs="Times New Roman"/>
          <w:color w:val="222222"/>
          <w:sz w:val="24"/>
          <w:szCs w:val="24"/>
          <w:highlight w:val="white"/>
          <w:lang w:val="en-GB"/>
        </w:rPr>
        <w:t>.</w:t>
      </w:r>
    </w:p>
    <w:p w:rsidRPr="006D5977" w:rsidR="00A23933" w:rsidP="00211780" w:rsidRDefault="00A23933" w14:paraId="083C6BAB" w14:textId="77777777">
      <w:pPr>
        <w:pStyle w:val="Normal2"/>
        <w:spacing w:line="360" w:lineRule="auto"/>
        <w:jc w:val="both"/>
        <w:rPr>
          <w:rFonts w:ascii="Times New Roman" w:hAnsi="Times New Roman" w:eastAsia="Times New Roman" w:cs="Times New Roman"/>
          <w:b/>
          <w:color w:val="000000" w:themeColor="text1"/>
          <w:sz w:val="24"/>
          <w:szCs w:val="24"/>
          <w:lang w:val="en-GB"/>
        </w:rPr>
      </w:pPr>
      <w:r w:rsidRPr="006D5977">
        <w:rPr>
          <w:rFonts w:ascii="Times New Roman" w:hAnsi="Times New Roman" w:eastAsia="Times New Roman" w:cs="Times New Roman"/>
          <w:color w:val="000000" w:themeColor="text1"/>
          <w:sz w:val="24"/>
          <w:szCs w:val="24"/>
          <w:lang w:val="en-GB"/>
        </w:rPr>
        <w:lastRenderedPageBreak/>
        <w:t>Rees, W., Porter, W., &amp; Porter, Christine. (2015). Skills of management and leadership: Managing people in organisations. London: New York, NY: Palgrave Macmillan.</w:t>
      </w:r>
      <w:r w:rsidRPr="006D5977">
        <w:rPr>
          <w:rFonts w:ascii="Times New Roman" w:hAnsi="Times New Roman" w:eastAsia="Times New Roman" w:cs="Times New Roman"/>
          <w:b/>
          <w:color w:val="000000" w:themeColor="text1"/>
          <w:sz w:val="24"/>
          <w:szCs w:val="24"/>
          <w:lang w:val="en-GB"/>
        </w:rPr>
        <w:t xml:space="preserve"> </w:t>
      </w:r>
    </w:p>
    <w:p w:rsidRPr="006D5977" w:rsidR="00A23933" w:rsidP="00211780" w:rsidRDefault="00A23933" w14:paraId="10FB30CD" w14:textId="77777777">
      <w:pPr>
        <w:pStyle w:val="Normal2"/>
        <w:spacing w:line="360" w:lineRule="auto"/>
        <w:jc w:val="both"/>
        <w:rPr>
          <w:rFonts w:ascii="Times New Roman" w:hAnsi="Times New Roman" w:eastAsia="Times New Roman" w:cs="Times New Roman"/>
          <w:color w:val="000000" w:themeColor="text1"/>
          <w:sz w:val="24"/>
          <w:szCs w:val="24"/>
          <w:lang w:val="en-GB"/>
        </w:rPr>
      </w:pPr>
      <w:r w:rsidRPr="006D5977">
        <w:rPr>
          <w:rFonts w:ascii="Times New Roman" w:hAnsi="Times New Roman" w:eastAsia="Times New Roman" w:cs="Times New Roman"/>
          <w:color w:val="000000" w:themeColor="text1"/>
          <w:sz w:val="24"/>
          <w:szCs w:val="24"/>
          <w:lang w:val="en-GB"/>
        </w:rPr>
        <w:t xml:space="preserve">Reid, M. A., Barrington, H. A. and Brown, M. (2004). Human Resource Development: Beyond Training Interventions. 7th ed. London: Chartered Institute of Personnel and Development. </w:t>
      </w:r>
    </w:p>
    <w:p w:rsidRPr="006D5977" w:rsidR="00A23933" w:rsidP="00211780" w:rsidRDefault="00A23933" w14:paraId="0F8BEC5C" w14:textId="77777777">
      <w:pPr>
        <w:pStyle w:val="Normal1"/>
        <w:spacing w:line="360" w:lineRule="auto"/>
        <w:jc w:val="both"/>
        <w:rPr>
          <w:rFonts w:ascii="Times New Roman" w:hAnsi="Times New Roman" w:eastAsia="Times New Roman" w:cs="Times New Roman"/>
          <w:color w:val="000000" w:themeColor="text1"/>
          <w:sz w:val="24"/>
          <w:szCs w:val="24"/>
          <w:highlight w:val="white"/>
          <w:lang w:val="en-GB"/>
        </w:rPr>
      </w:pPr>
      <w:r w:rsidRPr="006D5977">
        <w:rPr>
          <w:rFonts w:ascii="Times New Roman" w:hAnsi="Times New Roman" w:eastAsia="Times New Roman" w:cs="Times New Roman"/>
          <w:color w:val="000000" w:themeColor="text1"/>
          <w:sz w:val="24"/>
          <w:szCs w:val="24"/>
          <w:highlight w:val="white"/>
          <w:lang w:val="en-GB"/>
        </w:rPr>
        <w:t xml:space="preserve">Rosenfeld, P., Giacalone, R. A. and Riordan, C. A. (1995). Impression Management in Organizations: Theory, Measurement, Practice. London: Routledge. </w:t>
      </w:r>
    </w:p>
    <w:p w:rsidRPr="006D5977" w:rsidR="00A23933" w:rsidP="00211780" w:rsidRDefault="00A23933" w14:paraId="05F74EA1" w14:textId="643BA94C">
      <w:pPr>
        <w:pStyle w:val="Normal2"/>
        <w:spacing w:line="360" w:lineRule="auto"/>
        <w:jc w:val="both"/>
        <w:rPr>
          <w:rFonts w:ascii="Times New Roman" w:hAnsi="Times New Roman" w:eastAsia="Times New Roman" w:cs="Times New Roman"/>
          <w:color w:val="000000" w:themeColor="text1"/>
          <w:sz w:val="24"/>
          <w:szCs w:val="24"/>
          <w:lang w:val="en-GB"/>
        </w:rPr>
      </w:pPr>
      <w:r w:rsidRPr="1D97BDA2" w:rsidR="00A23933">
        <w:rPr>
          <w:rFonts w:ascii="Times New Roman" w:hAnsi="Times New Roman" w:eastAsia="Times New Roman" w:cs="Times New Roman"/>
          <w:color w:val="000000" w:themeColor="text1" w:themeTint="FF" w:themeShade="FF"/>
          <w:sz w:val="24"/>
          <w:szCs w:val="24"/>
          <w:highlight w:val="white"/>
          <w:lang w:val="en-GB"/>
        </w:rPr>
        <w:t xml:space="preserve">Sarwar, F., Rahman, S.A.B. and Abdul, P., (2017). Psychological Capital, a Unique Resource to Develop Effective </w:t>
      </w:r>
      <w:r w:rsidRPr="1D97BDA2" w:rsidR="6E77B417">
        <w:rPr>
          <w:rFonts w:ascii="Times New Roman" w:hAnsi="Times New Roman" w:eastAsia="Times New Roman" w:cs="Times New Roman"/>
          <w:color w:val="000000" w:themeColor="text1" w:themeTint="FF" w:themeShade="FF"/>
          <w:sz w:val="24"/>
          <w:szCs w:val="24"/>
          <w:highlight w:val="white"/>
          <w:lang w:val="en-GB"/>
        </w:rPr>
        <w:t>Managers,</w:t>
      </w:r>
      <w:r w:rsidRPr="1D97BDA2" w:rsidR="00A23933">
        <w:rPr>
          <w:rFonts w:ascii="Times New Roman" w:hAnsi="Times New Roman" w:eastAsia="Times New Roman" w:cs="Times New Roman"/>
          <w:color w:val="000000" w:themeColor="text1" w:themeTint="FF" w:themeShade="FF"/>
          <w:sz w:val="24"/>
          <w:szCs w:val="24"/>
          <w:highlight w:val="white"/>
          <w:lang w:val="en-GB"/>
        </w:rPr>
        <w:t xml:space="preserve"> Relationship with Creativity, Achievement Motivation and Stress. </w:t>
      </w:r>
      <w:r w:rsidRPr="1D97BDA2" w:rsidR="00A23933">
        <w:rPr>
          <w:rFonts w:ascii="Times New Roman" w:hAnsi="Times New Roman" w:eastAsia="Times New Roman" w:cs="Times New Roman"/>
          <w:i w:val="1"/>
          <w:iCs w:val="1"/>
          <w:color w:val="000000" w:themeColor="text1" w:themeTint="FF" w:themeShade="FF"/>
          <w:sz w:val="24"/>
          <w:szCs w:val="24"/>
          <w:highlight w:val="white"/>
          <w:lang w:val="en-GB"/>
        </w:rPr>
        <w:t>Advanced Science Letters</w:t>
      </w:r>
      <w:r w:rsidRPr="1D97BDA2" w:rsidR="00A23933">
        <w:rPr>
          <w:rFonts w:ascii="Times New Roman" w:hAnsi="Times New Roman" w:eastAsia="Times New Roman" w:cs="Times New Roman"/>
          <w:color w:val="000000" w:themeColor="text1" w:themeTint="FF" w:themeShade="FF"/>
          <w:sz w:val="24"/>
          <w:szCs w:val="24"/>
          <w:highlight w:val="white"/>
          <w:lang w:val="en-GB"/>
        </w:rPr>
        <w:t xml:space="preserve">, </w:t>
      </w:r>
      <w:r w:rsidRPr="1D97BDA2" w:rsidR="00A23933">
        <w:rPr>
          <w:rFonts w:ascii="Times New Roman" w:hAnsi="Times New Roman" w:eastAsia="Times New Roman" w:cs="Times New Roman"/>
          <w:i w:val="1"/>
          <w:iCs w:val="1"/>
          <w:color w:val="000000" w:themeColor="text1" w:themeTint="FF" w:themeShade="FF"/>
          <w:sz w:val="24"/>
          <w:szCs w:val="24"/>
          <w:highlight w:val="white"/>
          <w:lang w:val="en-GB"/>
        </w:rPr>
        <w:t>23</w:t>
      </w:r>
      <w:r w:rsidRPr="1D97BDA2" w:rsidR="00A23933">
        <w:rPr>
          <w:rFonts w:ascii="Times New Roman" w:hAnsi="Times New Roman" w:eastAsia="Times New Roman" w:cs="Times New Roman"/>
          <w:color w:val="000000" w:themeColor="text1" w:themeTint="FF" w:themeShade="FF"/>
          <w:sz w:val="24"/>
          <w:szCs w:val="24"/>
          <w:highlight w:val="white"/>
          <w:lang w:val="en-GB"/>
        </w:rPr>
        <w:t>(9), pp.8598-8602.</w:t>
      </w:r>
    </w:p>
    <w:p w:rsidRPr="002D3680" w:rsidR="00A23933" w:rsidP="00211780" w:rsidRDefault="00A23933" w14:paraId="7B903BB8" w14:textId="77777777">
      <w:pPr>
        <w:pStyle w:val="Normal1"/>
        <w:spacing w:line="360" w:lineRule="auto"/>
        <w:jc w:val="both"/>
        <w:rPr>
          <w:rFonts w:ascii="Times New Roman" w:hAnsi="Times New Roman" w:eastAsia="Times New Roman" w:cs="Times New Roman"/>
          <w:sz w:val="24"/>
          <w:szCs w:val="24"/>
          <w:highlight w:val="white"/>
          <w:lang w:val="en-GB"/>
        </w:rPr>
      </w:pPr>
      <w:r w:rsidRPr="006D5977">
        <w:rPr>
          <w:rFonts w:ascii="Times New Roman" w:hAnsi="Times New Roman" w:eastAsia="Times New Roman" w:cs="Times New Roman"/>
          <w:color w:val="000000" w:themeColor="text1"/>
          <w:sz w:val="24"/>
          <w:szCs w:val="24"/>
          <w:highlight w:val="white"/>
          <w:lang w:val="en-GB"/>
        </w:rPr>
        <w:t>Sisson, K. (2000). Personnel Management: A Comprehensive Guide to Theory and Practice in</w:t>
      </w:r>
      <w:r w:rsidRPr="002D3680">
        <w:rPr>
          <w:rFonts w:ascii="Times New Roman" w:hAnsi="Times New Roman" w:eastAsia="Times New Roman" w:cs="Times New Roman"/>
          <w:sz w:val="24"/>
          <w:szCs w:val="24"/>
          <w:highlight w:val="white"/>
          <w:lang w:val="en-GB"/>
        </w:rPr>
        <w:t xml:space="preserve"> Britain. 3rd ed. Oxford, UK: Blackwell Business. </w:t>
      </w:r>
    </w:p>
    <w:p w:rsidRPr="002D3680" w:rsidR="00A23933" w:rsidP="00211780" w:rsidRDefault="00A23933" w14:paraId="674FFBC0" w14:textId="77777777">
      <w:pPr>
        <w:spacing w:before="240" w:after="240"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color w:val="222222"/>
          <w:sz w:val="24"/>
          <w:szCs w:val="24"/>
          <w:highlight w:val="white"/>
          <w:lang w:val="en-GB"/>
        </w:rPr>
        <w:t xml:space="preserve">Taştan, S.B. and Davoudi, S.M.M., (2017). The relationship between organisational climate and organisational innovativeness: testing the moderating effect of individual values of power and achievement. </w:t>
      </w:r>
      <w:r w:rsidRPr="002D3680">
        <w:rPr>
          <w:rFonts w:ascii="Times New Roman" w:hAnsi="Times New Roman" w:eastAsia="Times New Roman" w:cs="Times New Roman"/>
          <w:i/>
          <w:sz w:val="24"/>
          <w:szCs w:val="24"/>
          <w:highlight w:val="white"/>
          <w:lang w:val="en-GB"/>
        </w:rPr>
        <w:t>International Journal of Business Innovation and Research</w:t>
      </w:r>
      <w:r w:rsidRPr="002D3680">
        <w:rPr>
          <w:rFonts w:ascii="Times New Roman" w:hAnsi="Times New Roman" w:eastAsia="Times New Roman" w:cs="Times New Roman"/>
          <w:sz w:val="24"/>
          <w:szCs w:val="24"/>
          <w:highlight w:val="white"/>
          <w:lang w:val="en-GB"/>
        </w:rPr>
        <w:t xml:space="preserve">, </w:t>
      </w:r>
      <w:r w:rsidRPr="002D3680">
        <w:rPr>
          <w:rFonts w:ascii="Times New Roman" w:hAnsi="Times New Roman" w:eastAsia="Times New Roman" w:cs="Times New Roman"/>
          <w:i/>
          <w:sz w:val="24"/>
          <w:szCs w:val="24"/>
          <w:highlight w:val="white"/>
          <w:lang w:val="en-GB"/>
        </w:rPr>
        <w:t>12</w:t>
      </w:r>
      <w:r w:rsidRPr="002D3680">
        <w:rPr>
          <w:rFonts w:ascii="Times New Roman" w:hAnsi="Times New Roman" w:eastAsia="Times New Roman" w:cs="Times New Roman"/>
          <w:sz w:val="24"/>
          <w:szCs w:val="24"/>
          <w:highlight w:val="white"/>
          <w:lang w:val="en-GB"/>
        </w:rPr>
        <w:t>(4), pp.465-483.</w:t>
      </w:r>
    </w:p>
    <w:p w:rsidRPr="002D3680" w:rsidR="00A23933" w:rsidP="00211780" w:rsidRDefault="00A23933" w14:paraId="0279E2F9" w14:textId="77777777">
      <w:pPr>
        <w:spacing w:before="240" w:after="240" w:line="360" w:lineRule="auto"/>
        <w:jc w:val="both"/>
        <w:rPr>
          <w:rFonts w:ascii="Times New Roman" w:hAnsi="Times New Roman" w:eastAsia="Times New Roman" w:cs="Times New Roman"/>
          <w:sz w:val="24"/>
          <w:szCs w:val="24"/>
          <w:highlight w:val="white"/>
          <w:lang w:val="en-GB"/>
        </w:rPr>
      </w:pPr>
      <w:r w:rsidRPr="002D3680">
        <w:rPr>
          <w:rFonts w:ascii="Times New Roman" w:hAnsi="Times New Roman" w:eastAsia="Times New Roman" w:cs="Times New Roman"/>
          <w:color w:val="222222"/>
          <w:sz w:val="24"/>
          <w:szCs w:val="24"/>
          <w:highlight w:val="white"/>
          <w:lang w:val="en-GB"/>
        </w:rPr>
        <w:t xml:space="preserve">Tharp, R., (2018). </w:t>
      </w:r>
      <w:r w:rsidRPr="002D3680">
        <w:rPr>
          <w:rFonts w:ascii="Times New Roman" w:hAnsi="Times New Roman" w:eastAsia="Times New Roman" w:cs="Times New Roman"/>
          <w:i/>
          <w:sz w:val="24"/>
          <w:szCs w:val="24"/>
          <w:highlight w:val="white"/>
          <w:lang w:val="en-GB"/>
        </w:rPr>
        <w:t>Teaching transformed: Achieving excellence, fairness, inclusion, and harmony</w:t>
      </w:r>
      <w:r w:rsidRPr="002D3680">
        <w:rPr>
          <w:rFonts w:ascii="Times New Roman" w:hAnsi="Times New Roman" w:eastAsia="Times New Roman" w:cs="Times New Roman"/>
          <w:sz w:val="24"/>
          <w:szCs w:val="24"/>
          <w:highlight w:val="white"/>
          <w:lang w:val="en-GB"/>
        </w:rPr>
        <w:t>. Routledge.</w:t>
      </w:r>
    </w:p>
    <w:p w:rsidRPr="002D3680" w:rsidR="00A23933" w:rsidP="00211780" w:rsidRDefault="00A23933" w14:paraId="1905255A" w14:textId="39B7F7F8">
      <w:pPr>
        <w:pStyle w:val="Normal1"/>
        <w:spacing w:line="360" w:lineRule="auto"/>
        <w:jc w:val="both"/>
        <w:rPr>
          <w:rFonts w:ascii="Times New Roman" w:hAnsi="Times New Roman" w:eastAsia="Times New Roman" w:cs="Times New Roman"/>
          <w:sz w:val="24"/>
          <w:szCs w:val="24"/>
          <w:highlight w:val="white"/>
          <w:lang w:val="en-GB"/>
        </w:rPr>
      </w:pPr>
      <w:r w:rsidRPr="1D97BDA2" w:rsidR="00A23933">
        <w:rPr>
          <w:rFonts w:ascii="Times New Roman" w:hAnsi="Times New Roman" w:eastAsia="Times New Roman" w:cs="Times New Roman"/>
          <w:color w:val="222222"/>
          <w:sz w:val="24"/>
          <w:szCs w:val="24"/>
          <w:highlight w:val="white"/>
          <w:lang w:val="en-GB"/>
        </w:rPr>
        <w:t xml:space="preserve">Wagner, T.A., Longenecker, H.E., Landry, J.P., Lusk, C.S. and Saulnier, B., (2019). A methodology to assist faculty in developing successful approaches for achieving learner </w:t>
      </w:r>
      <w:r w:rsidRPr="1D97BDA2" w:rsidR="589D63B9">
        <w:rPr>
          <w:rFonts w:ascii="Times New Roman" w:hAnsi="Times New Roman" w:eastAsia="Times New Roman" w:cs="Times New Roman"/>
          <w:color w:val="222222"/>
          <w:sz w:val="24"/>
          <w:szCs w:val="24"/>
          <w:highlight w:val="white"/>
          <w:lang w:val="en-GB"/>
        </w:rPr>
        <w:t>centred</w:t>
      </w:r>
      <w:r w:rsidRPr="1D97BDA2" w:rsidR="00A23933">
        <w:rPr>
          <w:rFonts w:ascii="Times New Roman" w:hAnsi="Times New Roman" w:eastAsia="Times New Roman" w:cs="Times New Roman"/>
          <w:color w:val="222222"/>
          <w:sz w:val="24"/>
          <w:szCs w:val="24"/>
          <w:highlight w:val="white"/>
          <w:lang w:val="en-GB"/>
        </w:rPr>
        <w:t xml:space="preserve"> information systems curriculum outcomes: Team based methods. </w:t>
      </w:r>
      <w:r w:rsidRPr="1D97BDA2" w:rsidR="00A23933">
        <w:rPr>
          <w:rFonts w:ascii="Times New Roman" w:hAnsi="Times New Roman" w:eastAsia="Times New Roman" w:cs="Times New Roman"/>
          <w:i w:val="1"/>
          <w:iCs w:val="1"/>
          <w:sz w:val="24"/>
          <w:szCs w:val="24"/>
          <w:highlight w:val="white"/>
          <w:lang w:val="en-GB"/>
        </w:rPr>
        <w:t>Journal of Information Systems Education</w:t>
      </w:r>
      <w:r w:rsidRPr="1D97BDA2" w:rsidR="00A23933">
        <w:rPr>
          <w:rFonts w:ascii="Times New Roman" w:hAnsi="Times New Roman" w:eastAsia="Times New Roman" w:cs="Times New Roman"/>
          <w:sz w:val="24"/>
          <w:szCs w:val="24"/>
          <w:highlight w:val="white"/>
          <w:lang w:val="en-GB"/>
        </w:rPr>
        <w:t xml:space="preserve">, </w:t>
      </w:r>
      <w:r w:rsidRPr="1D97BDA2" w:rsidR="00A23933">
        <w:rPr>
          <w:rFonts w:ascii="Times New Roman" w:hAnsi="Times New Roman" w:eastAsia="Times New Roman" w:cs="Times New Roman"/>
          <w:i w:val="1"/>
          <w:iCs w:val="1"/>
          <w:sz w:val="24"/>
          <w:szCs w:val="24"/>
          <w:highlight w:val="white"/>
          <w:lang w:val="en-GB"/>
        </w:rPr>
        <w:t>19</w:t>
      </w:r>
      <w:r w:rsidRPr="1D97BDA2" w:rsidR="00A23933">
        <w:rPr>
          <w:rFonts w:ascii="Times New Roman" w:hAnsi="Times New Roman" w:eastAsia="Times New Roman" w:cs="Times New Roman"/>
          <w:sz w:val="24"/>
          <w:szCs w:val="24"/>
          <w:highlight w:val="white"/>
          <w:lang w:val="en-GB"/>
        </w:rPr>
        <w:t>(2), p.7.</w:t>
      </w:r>
    </w:p>
    <w:p w:rsidRPr="002D3680" w:rsidR="00A23933" w:rsidP="00211780" w:rsidRDefault="00A23933" w14:paraId="7576BEB1" w14:textId="4F090A8A">
      <w:pPr>
        <w:pStyle w:val="Normal1"/>
        <w:spacing w:line="360" w:lineRule="auto"/>
        <w:jc w:val="both"/>
        <w:rPr>
          <w:rFonts w:ascii="Times New Roman" w:hAnsi="Times New Roman" w:eastAsia="Times New Roman" w:cs="Times New Roman"/>
          <w:sz w:val="24"/>
          <w:szCs w:val="24"/>
          <w:highlight w:val="white"/>
          <w:lang w:val="en-GB"/>
        </w:rPr>
      </w:pPr>
      <w:r w:rsidRPr="1D97BDA2" w:rsidR="00A23933">
        <w:rPr>
          <w:rFonts w:ascii="Times New Roman" w:hAnsi="Times New Roman" w:eastAsia="Times New Roman" w:cs="Times New Roman"/>
          <w:sz w:val="24"/>
          <w:szCs w:val="24"/>
          <w:highlight w:val="white"/>
          <w:lang w:val="en-GB"/>
        </w:rPr>
        <w:t xml:space="preserve">Williams, K. (2006). Introducing </w:t>
      </w:r>
      <w:r w:rsidRPr="1D97BDA2" w:rsidR="0A3A253B">
        <w:rPr>
          <w:rFonts w:ascii="Times New Roman" w:hAnsi="Times New Roman" w:eastAsia="Times New Roman" w:cs="Times New Roman"/>
          <w:sz w:val="24"/>
          <w:szCs w:val="24"/>
          <w:highlight w:val="white"/>
          <w:lang w:val="en-GB"/>
        </w:rPr>
        <w:t>Management,</w:t>
      </w:r>
      <w:r w:rsidRPr="1D97BDA2" w:rsidR="00A23933">
        <w:rPr>
          <w:rFonts w:ascii="Times New Roman" w:hAnsi="Times New Roman" w:eastAsia="Times New Roman" w:cs="Times New Roman"/>
          <w:sz w:val="24"/>
          <w:szCs w:val="24"/>
          <w:highlight w:val="white"/>
          <w:lang w:val="en-GB"/>
        </w:rPr>
        <w:t xml:space="preserve"> a Development Guide. 3rd ed. Oxford: </w:t>
      </w:r>
      <w:r w:rsidRPr="1D97BDA2" w:rsidR="670EEE37">
        <w:rPr>
          <w:rFonts w:ascii="Times New Roman" w:hAnsi="Times New Roman" w:eastAsia="Times New Roman" w:cs="Times New Roman"/>
          <w:sz w:val="24"/>
          <w:szCs w:val="24"/>
          <w:highlight w:val="white"/>
          <w:lang w:val="en-GB"/>
        </w:rPr>
        <w:t>Butterworth Heinemann</w:t>
      </w:r>
      <w:r w:rsidRPr="1D97BDA2" w:rsidR="00A23933">
        <w:rPr>
          <w:rFonts w:ascii="Times New Roman" w:hAnsi="Times New Roman" w:eastAsia="Times New Roman" w:cs="Times New Roman"/>
          <w:sz w:val="24"/>
          <w:szCs w:val="24"/>
          <w:highlight w:val="white"/>
          <w:lang w:val="en-GB"/>
        </w:rPr>
        <w:t>.</w:t>
      </w:r>
    </w:p>
    <w:p w:rsidRPr="002D3680" w:rsidR="00A23933" w:rsidP="00211780" w:rsidRDefault="00A23933" w14:paraId="677E8AB4" w14:textId="77777777">
      <w:pPr>
        <w:pStyle w:val="Normal1"/>
        <w:spacing w:line="360" w:lineRule="auto"/>
        <w:jc w:val="both"/>
        <w:rPr>
          <w:rFonts w:ascii="Times New Roman" w:hAnsi="Times New Roman" w:eastAsia="Times New Roman" w:cs="Times New Roman"/>
          <w:sz w:val="24"/>
          <w:szCs w:val="24"/>
          <w:highlight w:val="white"/>
          <w:lang w:val="en-GB"/>
        </w:rPr>
      </w:pPr>
    </w:p>
    <w:sectPr w:rsidRPr="002D3680" w:rsidR="00A23933" w:rsidSect="00811DC0">
      <w:footerReference w:type="default" r:id="rId8"/>
      <w:pgSz w:w="12240" w:h="15840" w:orient="portrait"/>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D64A1" w:rsidP="00811DC0" w:rsidRDefault="004D64A1" w14:paraId="09E64659" w14:textId="77777777">
      <w:pPr>
        <w:spacing w:after="0" w:line="240" w:lineRule="auto"/>
      </w:pPr>
      <w:r>
        <w:separator/>
      </w:r>
    </w:p>
  </w:endnote>
  <w:endnote w:type="continuationSeparator" w:id="0">
    <w:p w:rsidR="004D64A1" w:rsidP="00811DC0" w:rsidRDefault="004D64A1" w14:paraId="53A5A40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5157080"/>
      <w:docPartObj>
        <w:docPartGallery w:val="Page Numbers (Bottom of Page)"/>
        <w:docPartUnique/>
      </w:docPartObj>
    </w:sdtPr>
    <w:sdtEndPr/>
    <w:sdtContent>
      <w:p w:rsidR="00811DC0" w:rsidRDefault="00633E79" w14:paraId="5EECA049" w14:textId="77777777">
        <w:pPr>
          <w:pStyle w:val="Footer"/>
          <w:jc w:val="right"/>
        </w:pPr>
        <w:r>
          <w:rPr>
            <w:noProof/>
          </w:rPr>
          <w:fldChar w:fldCharType="begin"/>
        </w:r>
        <w:r w:rsidR="001A2717">
          <w:rPr>
            <w:noProof/>
          </w:rPr>
          <w:instrText xml:space="preserve"> PAGE   \* MERGEFORMAT </w:instrText>
        </w:r>
        <w:r>
          <w:rPr>
            <w:noProof/>
          </w:rPr>
          <w:fldChar w:fldCharType="separate"/>
        </w:r>
        <w:r w:rsidR="005D0934">
          <w:rPr>
            <w:noProof/>
          </w:rPr>
          <w:t>13</w:t>
        </w:r>
        <w:r>
          <w:rPr>
            <w:noProof/>
          </w:rPr>
          <w:fldChar w:fldCharType="end"/>
        </w:r>
      </w:p>
    </w:sdtContent>
  </w:sdt>
  <w:p w:rsidR="00811DC0" w:rsidRDefault="00811DC0" w14:paraId="36CDFB9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D64A1" w:rsidP="00811DC0" w:rsidRDefault="004D64A1" w14:paraId="32CE7FE3" w14:textId="77777777">
      <w:pPr>
        <w:spacing w:after="0" w:line="240" w:lineRule="auto"/>
      </w:pPr>
      <w:r>
        <w:separator/>
      </w:r>
    </w:p>
  </w:footnote>
  <w:footnote w:type="continuationSeparator" w:id="0">
    <w:p w:rsidR="004D64A1" w:rsidP="00811DC0" w:rsidRDefault="004D64A1" w14:paraId="076E10B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B48C1"/>
    <w:multiLevelType w:val="multilevel"/>
    <w:tmpl w:val="963866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D65A37"/>
    <w:multiLevelType w:val="multilevel"/>
    <w:tmpl w:val="867814F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47ED0870"/>
    <w:multiLevelType w:val="multilevel"/>
    <w:tmpl w:val="DE8E8ECA"/>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3" w15:restartNumberingAfterBreak="0">
    <w:nsid w:val="4B280A20"/>
    <w:multiLevelType w:val="hybridMultilevel"/>
    <w:tmpl w:val="19FC17DC"/>
    <w:lvl w:ilvl="0" w:tplc="12E4FFDC">
      <w:start w:val="1"/>
      <w:numFmt w:val="bullet"/>
      <w:lvlText w:val="●"/>
      <w:lvlJc w:val="left"/>
      <w:pPr>
        <w:ind w:left="720" w:hanging="360"/>
      </w:pPr>
      <w:rPr>
        <w:u w:val="none"/>
      </w:rPr>
    </w:lvl>
    <w:lvl w:ilvl="1" w:tplc="4600FD76">
      <w:start w:val="1"/>
      <w:numFmt w:val="bullet"/>
      <w:lvlText w:val="○"/>
      <w:lvlJc w:val="left"/>
      <w:pPr>
        <w:ind w:left="1440" w:hanging="360"/>
      </w:pPr>
      <w:rPr>
        <w:u w:val="none"/>
      </w:rPr>
    </w:lvl>
    <w:lvl w:ilvl="2" w:tplc="42F64A94">
      <w:start w:val="1"/>
      <w:numFmt w:val="bullet"/>
      <w:lvlText w:val="■"/>
      <w:lvlJc w:val="left"/>
      <w:pPr>
        <w:ind w:left="2160" w:hanging="360"/>
      </w:pPr>
      <w:rPr>
        <w:u w:val="none"/>
      </w:rPr>
    </w:lvl>
    <w:lvl w:ilvl="3" w:tplc="85CA148E">
      <w:start w:val="1"/>
      <w:numFmt w:val="bullet"/>
      <w:lvlText w:val="●"/>
      <w:lvlJc w:val="left"/>
      <w:pPr>
        <w:ind w:left="2880" w:hanging="360"/>
      </w:pPr>
      <w:rPr>
        <w:u w:val="none"/>
      </w:rPr>
    </w:lvl>
    <w:lvl w:ilvl="4" w:tplc="1028414C">
      <w:start w:val="1"/>
      <w:numFmt w:val="bullet"/>
      <w:lvlText w:val="○"/>
      <w:lvlJc w:val="left"/>
      <w:pPr>
        <w:ind w:left="3600" w:hanging="360"/>
      </w:pPr>
      <w:rPr>
        <w:u w:val="none"/>
      </w:rPr>
    </w:lvl>
    <w:lvl w:ilvl="5" w:tplc="94C6FDBA">
      <w:start w:val="1"/>
      <w:numFmt w:val="bullet"/>
      <w:lvlText w:val="■"/>
      <w:lvlJc w:val="left"/>
      <w:pPr>
        <w:ind w:left="4320" w:hanging="360"/>
      </w:pPr>
      <w:rPr>
        <w:u w:val="none"/>
      </w:rPr>
    </w:lvl>
    <w:lvl w:ilvl="6" w:tplc="60FACE6E">
      <w:start w:val="1"/>
      <w:numFmt w:val="bullet"/>
      <w:lvlText w:val="●"/>
      <w:lvlJc w:val="left"/>
      <w:pPr>
        <w:ind w:left="5040" w:hanging="360"/>
      </w:pPr>
      <w:rPr>
        <w:u w:val="none"/>
      </w:rPr>
    </w:lvl>
    <w:lvl w:ilvl="7" w:tplc="ECF29F50">
      <w:start w:val="1"/>
      <w:numFmt w:val="bullet"/>
      <w:lvlText w:val="○"/>
      <w:lvlJc w:val="left"/>
      <w:pPr>
        <w:ind w:left="5760" w:hanging="360"/>
      </w:pPr>
      <w:rPr>
        <w:u w:val="none"/>
      </w:rPr>
    </w:lvl>
    <w:lvl w:ilvl="8" w:tplc="7042226E">
      <w:start w:val="1"/>
      <w:numFmt w:val="bullet"/>
      <w:lvlText w:val="■"/>
      <w:lvlJc w:val="left"/>
      <w:pPr>
        <w:ind w:left="6480" w:hanging="360"/>
      </w:pPr>
      <w:rPr>
        <w:u w:val="none"/>
      </w:rPr>
    </w:lvl>
  </w:abstractNum>
  <w:abstractNum w:abstractNumId="4" w15:restartNumberingAfterBreak="0">
    <w:nsid w:val="5F4C2456"/>
    <w:multiLevelType w:val="hybridMultilevel"/>
    <w:tmpl w:val="852EA53E"/>
    <w:lvl w:ilvl="0" w:tplc="0409000D">
      <w:start w:val="1"/>
      <w:numFmt w:val="bullet"/>
      <w:lvlText w:val=""/>
      <w:lvlJc w:val="left"/>
      <w:pPr>
        <w:ind w:left="1500" w:hanging="360"/>
      </w:pPr>
      <w:rPr>
        <w:rFonts w:hint="default" w:ascii="Wingdings" w:hAnsi="Wingdings"/>
      </w:rPr>
    </w:lvl>
    <w:lvl w:ilvl="1" w:tplc="04090003" w:tentative="1">
      <w:start w:val="1"/>
      <w:numFmt w:val="bullet"/>
      <w:lvlText w:val="o"/>
      <w:lvlJc w:val="left"/>
      <w:pPr>
        <w:ind w:left="2220" w:hanging="360"/>
      </w:pPr>
      <w:rPr>
        <w:rFonts w:hint="default" w:ascii="Courier New" w:hAnsi="Courier New" w:cs="Courier New"/>
      </w:rPr>
    </w:lvl>
    <w:lvl w:ilvl="2" w:tplc="04090005" w:tentative="1">
      <w:start w:val="1"/>
      <w:numFmt w:val="bullet"/>
      <w:lvlText w:val=""/>
      <w:lvlJc w:val="left"/>
      <w:pPr>
        <w:ind w:left="2940" w:hanging="360"/>
      </w:pPr>
      <w:rPr>
        <w:rFonts w:hint="default" w:ascii="Wingdings" w:hAnsi="Wingdings"/>
      </w:rPr>
    </w:lvl>
    <w:lvl w:ilvl="3" w:tplc="04090001" w:tentative="1">
      <w:start w:val="1"/>
      <w:numFmt w:val="bullet"/>
      <w:lvlText w:val=""/>
      <w:lvlJc w:val="left"/>
      <w:pPr>
        <w:ind w:left="3660" w:hanging="360"/>
      </w:pPr>
      <w:rPr>
        <w:rFonts w:hint="default" w:ascii="Symbol" w:hAnsi="Symbol"/>
      </w:rPr>
    </w:lvl>
    <w:lvl w:ilvl="4" w:tplc="04090003" w:tentative="1">
      <w:start w:val="1"/>
      <w:numFmt w:val="bullet"/>
      <w:lvlText w:val="o"/>
      <w:lvlJc w:val="left"/>
      <w:pPr>
        <w:ind w:left="4380" w:hanging="360"/>
      </w:pPr>
      <w:rPr>
        <w:rFonts w:hint="default" w:ascii="Courier New" w:hAnsi="Courier New" w:cs="Courier New"/>
      </w:rPr>
    </w:lvl>
    <w:lvl w:ilvl="5" w:tplc="04090005" w:tentative="1">
      <w:start w:val="1"/>
      <w:numFmt w:val="bullet"/>
      <w:lvlText w:val=""/>
      <w:lvlJc w:val="left"/>
      <w:pPr>
        <w:ind w:left="5100" w:hanging="360"/>
      </w:pPr>
      <w:rPr>
        <w:rFonts w:hint="default" w:ascii="Wingdings" w:hAnsi="Wingdings"/>
      </w:rPr>
    </w:lvl>
    <w:lvl w:ilvl="6" w:tplc="04090001" w:tentative="1">
      <w:start w:val="1"/>
      <w:numFmt w:val="bullet"/>
      <w:lvlText w:val=""/>
      <w:lvlJc w:val="left"/>
      <w:pPr>
        <w:ind w:left="5820" w:hanging="360"/>
      </w:pPr>
      <w:rPr>
        <w:rFonts w:hint="default" w:ascii="Symbol" w:hAnsi="Symbol"/>
      </w:rPr>
    </w:lvl>
    <w:lvl w:ilvl="7" w:tplc="04090003" w:tentative="1">
      <w:start w:val="1"/>
      <w:numFmt w:val="bullet"/>
      <w:lvlText w:val="o"/>
      <w:lvlJc w:val="left"/>
      <w:pPr>
        <w:ind w:left="6540" w:hanging="360"/>
      </w:pPr>
      <w:rPr>
        <w:rFonts w:hint="default" w:ascii="Courier New" w:hAnsi="Courier New" w:cs="Courier New"/>
      </w:rPr>
    </w:lvl>
    <w:lvl w:ilvl="8" w:tplc="04090005" w:tentative="1">
      <w:start w:val="1"/>
      <w:numFmt w:val="bullet"/>
      <w:lvlText w:val=""/>
      <w:lvlJc w:val="left"/>
      <w:pPr>
        <w:ind w:left="7260" w:hanging="360"/>
      </w:pPr>
      <w:rPr>
        <w:rFonts w:hint="default" w:ascii="Wingdings" w:hAnsi="Wingdings"/>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396"/>
    <w:rsid w:val="00022610"/>
    <w:rsid w:val="000449A9"/>
    <w:rsid w:val="0009312A"/>
    <w:rsid w:val="000A356E"/>
    <w:rsid w:val="000C42C3"/>
    <w:rsid w:val="0014440C"/>
    <w:rsid w:val="001A02F1"/>
    <w:rsid w:val="001A2717"/>
    <w:rsid w:val="001B1E48"/>
    <w:rsid w:val="00211780"/>
    <w:rsid w:val="002342D9"/>
    <w:rsid w:val="0024445C"/>
    <w:rsid w:val="00261A0A"/>
    <w:rsid w:val="00263CB1"/>
    <w:rsid w:val="00273D2C"/>
    <w:rsid w:val="002D3680"/>
    <w:rsid w:val="002E1C94"/>
    <w:rsid w:val="002E5DBF"/>
    <w:rsid w:val="003161FE"/>
    <w:rsid w:val="00332838"/>
    <w:rsid w:val="00346482"/>
    <w:rsid w:val="00350DFC"/>
    <w:rsid w:val="00353DC8"/>
    <w:rsid w:val="0035493F"/>
    <w:rsid w:val="003709EB"/>
    <w:rsid w:val="003B3567"/>
    <w:rsid w:val="003E3F94"/>
    <w:rsid w:val="003E496F"/>
    <w:rsid w:val="004057B0"/>
    <w:rsid w:val="00416774"/>
    <w:rsid w:val="004375C1"/>
    <w:rsid w:val="004410CD"/>
    <w:rsid w:val="00480113"/>
    <w:rsid w:val="004A1504"/>
    <w:rsid w:val="004A22CB"/>
    <w:rsid w:val="004D64A1"/>
    <w:rsid w:val="00505B9C"/>
    <w:rsid w:val="00526396"/>
    <w:rsid w:val="005421F3"/>
    <w:rsid w:val="00543AA8"/>
    <w:rsid w:val="005852B8"/>
    <w:rsid w:val="005D0934"/>
    <w:rsid w:val="005E2FC7"/>
    <w:rsid w:val="0061532F"/>
    <w:rsid w:val="00626027"/>
    <w:rsid w:val="00633E79"/>
    <w:rsid w:val="0063572C"/>
    <w:rsid w:val="00637BDE"/>
    <w:rsid w:val="00675BA5"/>
    <w:rsid w:val="0069429C"/>
    <w:rsid w:val="00694ACD"/>
    <w:rsid w:val="006D5977"/>
    <w:rsid w:val="006D651F"/>
    <w:rsid w:val="00703277"/>
    <w:rsid w:val="00704007"/>
    <w:rsid w:val="00715063"/>
    <w:rsid w:val="00725EE9"/>
    <w:rsid w:val="0072698C"/>
    <w:rsid w:val="00730F40"/>
    <w:rsid w:val="0074035A"/>
    <w:rsid w:val="007919CC"/>
    <w:rsid w:val="00796F9D"/>
    <w:rsid w:val="0080770F"/>
    <w:rsid w:val="00810D56"/>
    <w:rsid w:val="00811DC0"/>
    <w:rsid w:val="00820665"/>
    <w:rsid w:val="00855FD3"/>
    <w:rsid w:val="008C1813"/>
    <w:rsid w:val="009166E4"/>
    <w:rsid w:val="00920F5E"/>
    <w:rsid w:val="00940949"/>
    <w:rsid w:val="00972802"/>
    <w:rsid w:val="00976630"/>
    <w:rsid w:val="00983F97"/>
    <w:rsid w:val="00985154"/>
    <w:rsid w:val="009B0B92"/>
    <w:rsid w:val="009CA79F"/>
    <w:rsid w:val="009D2810"/>
    <w:rsid w:val="009F62D5"/>
    <w:rsid w:val="00A23933"/>
    <w:rsid w:val="00A54C93"/>
    <w:rsid w:val="00A628F8"/>
    <w:rsid w:val="00A64BFE"/>
    <w:rsid w:val="00A8111B"/>
    <w:rsid w:val="00A90909"/>
    <w:rsid w:val="00A90E60"/>
    <w:rsid w:val="00A928ED"/>
    <w:rsid w:val="00AB0B37"/>
    <w:rsid w:val="00AB2277"/>
    <w:rsid w:val="00B138A6"/>
    <w:rsid w:val="00B24D81"/>
    <w:rsid w:val="00B27F97"/>
    <w:rsid w:val="00B47A2B"/>
    <w:rsid w:val="00B513CE"/>
    <w:rsid w:val="00B556C9"/>
    <w:rsid w:val="00B64CAF"/>
    <w:rsid w:val="00B75F90"/>
    <w:rsid w:val="00B86EA0"/>
    <w:rsid w:val="00B91C41"/>
    <w:rsid w:val="00B97C7B"/>
    <w:rsid w:val="00BA41A5"/>
    <w:rsid w:val="00BA7B53"/>
    <w:rsid w:val="00BB5887"/>
    <w:rsid w:val="00BB7FD0"/>
    <w:rsid w:val="00BD4AF0"/>
    <w:rsid w:val="00C67882"/>
    <w:rsid w:val="00C80F91"/>
    <w:rsid w:val="00C96288"/>
    <w:rsid w:val="00CB4B3A"/>
    <w:rsid w:val="00D00146"/>
    <w:rsid w:val="00D031BE"/>
    <w:rsid w:val="00D16173"/>
    <w:rsid w:val="00D3582F"/>
    <w:rsid w:val="00D440F5"/>
    <w:rsid w:val="00D57B9B"/>
    <w:rsid w:val="00D6188C"/>
    <w:rsid w:val="00D650B8"/>
    <w:rsid w:val="00DB4356"/>
    <w:rsid w:val="00DB6C6E"/>
    <w:rsid w:val="00DF0AA5"/>
    <w:rsid w:val="00DF56AC"/>
    <w:rsid w:val="00E1542C"/>
    <w:rsid w:val="00E5726D"/>
    <w:rsid w:val="00E86558"/>
    <w:rsid w:val="00E95CC4"/>
    <w:rsid w:val="00EA1158"/>
    <w:rsid w:val="00ED36C2"/>
    <w:rsid w:val="00EE40C3"/>
    <w:rsid w:val="00EE4E4B"/>
    <w:rsid w:val="00F00082"/>
    <w:rsid w:val="00F10631"/>
    <w:rsid w:val="00F37C22"/>
    <w:rsid w:val="00F37DB2"/>
    <w:rsid w:val="00F54E35"/>
    <w:rsid w:val="00FD4F93"/>
    <w:rsid w:val="00FE321D"/>
    <w:rsid w:val="0189CC4B"/>
    <w:rsid w:val="01BFD9B6"/>
    <w:rsid w:val="096BC6BC"/>
    <w:rsid w:val="0A3A253B"/>
    <w:rsid w:val="0A4BD768"/>
    <w:rsid w:val="0B384F84"/>
    <w:rsid w:val="0BCB63D8"/>
    <w:rsid w:val="15357DD8"/>
    <w:rsid w:val="1819EB43"/>
    <w:rsid w:val="1D97BDA2"/>
    <w:rsid w:val="1DEBF51C"/>
    <w:rsid w:val="21E62310"/>
    <w:rsid w:val="22F044AD"/>
    <w:rsid w:val="2381AA86"/>
    <w:rsid w:val="2B1708CC"/>
    <w:rsid w:val="2C99D684"/>
    <w:rsid w:val="2F6F3398"/>
    <w:rsid w:val="36F39320"/>
    <w:rsid w:val="3A2898B6"/>
    <w:rsid w:val="3B510052"/>
    <w:rsid w:val="3E4937E6"/>
    <w:rsid w:val="435E1569"/>
    <w:rsid w:val="44C4B2FF"/>
    <w:rsid w:val="461B232C"/>
    <w:rsid w:val="46CD9E9E"/>
    <w:rsid w:val="47A56D9F"/>
    <w:rsid w:val="4C3E3E34"/>
    <w:rsid w:val="4EFAEBA2"/>
    <w:rsid w:val="515A7E33"/>
    <w:rsid w:val="51D5B423"/>
    <w:rsid w:val="5201D1D9"/>
    <w:rsid w:val="55227E36"/>
    <w:rsid w:val="56F6E650"/>
    <w:rsid w:val="57C038BD"/>
    <w:rsid w:val="57E27774"/>
    <w:rsid w:val="589D63B9"/>
    <w:rsid w:val="62465B71"/>
    <w:rsid w:val="6268B4E9"/>
    <w:rsid w:val="6384FBE3"/>
    <w:rsid w:val="670EEE37"/>
    <w:rsid w:val="6BE09438"/>
    <w:rsid w:val="6D5F183A"/>
    <w:rsid w:val="6E77B417"/>
    <w:rsid w:val="703D7608"/>
    <w:rsid w:val="715498E8"/>
    <w:rsid w:val="71C0A6DD"/>
    <w:rsid w:val="739E1015"/>
    <w:rsid w:val="785EE00C"/>
    <w:rsid w:val="79043013"/>
    <w:rsid w:val="7EA18B47"/>
  </w:rsids>
  <m:mathPr>
    <m:mathFont m:val="Cambria Math"/>
    <m:brkBin m:val="before"/>
    <m:brkBinSub m:val="--"/>
    <m:smallFrac/>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D26AD"/>
  <w15:docId w15:val="{86D1B732-A45F-4614-A0D7-01FA047E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375C1"/>
  </w:style>
  <w:style w:type="paragraph" w:styleId="Heading1">
    <w:name w:val="heading 1"/>
    <w:basedOn w:val="Normal"/>
    <w:next w:val="Normal"/>
    <w:link w:val="Heading1Char"/>
    <w:uiPriority w:val="9"/>
    <w:qFormat/>
    <w:rsid w:val="00D650B8"/>
    <w:pPr>
      <w:keepNext/>
      <w:keepLines/>
      <w:spacing w:before="480" w:after="0" w:line="360" w:lineRule="auto"/>
      <w:jc w:val="both"/>
      <w:outlineLvl w:val="0"/>
    </w:pPr>
    <w:rPr>
      <w:rFonts w:ascii="Times New Roman" w:hAnsi="Times New Roman" w:eastAsiaTheme="majorEastAsia" w:cstheme="majorBidi"/>
      <w:b/>
      <w:bCs/>
      <w:color w:val="000000" w:themeColor="text1"/>
      <w:sz w:val="24"/>
      <w:szCs w:val="28"/>
    </w:rPr>
  </w:style>
  <w:style w:type="paragraph" w:styleId="Heading2">
    <w:name w:val="heading 2"/>
    <w:basedOn w:val="Normal"/>
    <w:next w:val="Normal"/>
    <w:link w:val="Heading2Char"/>
    <w:uiPriority w:val="9"/>
    <w:unhideWhenUsed/>
    <w:qFormat/>
    <w:rsid w:val="00E95CC4"/>
    <w:pPr>
      <w:keepNext/>
      <w:keepLines/>
      <w:spacing w:before="200" w:after="0"/>
      <w:outlineLvl w:val="1"/>
    </w:pPr>
    <w:rPr>
      <w:rFonts w:ascii="Times New Roman" w:hAnsi="Times New Roman" w:eastAsiaTheme="majorEastAsia" w:cstheme="majorBidi"/>
      <w:b/>
      <w:bCs/>
      <w:color w:val="000000" w:themeColor="text1"/>
      <w:sz w:val="24"/>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526396"/>
    <w:pPr>
      <w:spacing w:after="0"/>
    </w:pPr>
    <w:rPr>
      <w:rFonts w:ascii="Arial" w:hAnsi="Arial" w:eastAsia="Arial" w:cs="Arial"/>
    </w:rPr>
  </w:style>
  <w:style w:type="paragraph" w:styleId="Header">
    <w:name w:val="header"/>
    <w:basedOn w:val="Normal"/>
    <w:link w:val="HeaderChar"/>
    <w:uiPriority w:val="99"/>
    <w:semiHidden/>
    <w:unhideWhenUsed/>
    <w:rsid w:val="00811DC0"/>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811DC0"/>
  </w:style>
  <w:style w:type="paragraph" w:styleId="Footer">
    <w:name w:val="footer"/>
    <w:basedOn w:val="Normal"/>
    <w:link w:val="FooterChar"/>
    <w:uiPriority w:val="99"/>
    <w:unhideWhenUsed/>
    <w:rsid w:val="00811DC0"/>
    <w:pPr>
      <w:tabs>
        <w:tab w:val="center" w:pos="4680"/>
        <w:tab w:val="right" w:pos="9360"/>
      </w:tabs>
      <w:spacing w:after="0" w:line="240" w:lineRule="auto"/>
    </w:pPr>
  </w:style>
  <w:style w:type="character" w:styleId="FooterChar" w:customStyle="1">
    <w:name w:val="Footer Char"/>
    <w:basedOn w:val="DefaultParagraphFont"/>
    <w:link w:val="Footer"/>
    <w:uiPriority w:val="99"/>
    <w:rsid w:val="00811DC0"/>
  </w:style>
  <w:style w:type="character" w:styleId="Heading1Char" w:customStyle="1">
    <w:name w:val="Heading 1 Char"/>
    <w:basedOn w:val="DefaultParagraphFont"/>
    <w:link w:val="Heading1"/>
    <w:uiPriority w:val="9"/>
    <w:rsid w:val="00D650B8"/>
    <w:rPr>
      <w:rFonts w:ascii="Times New Roman" w:hAnsi="Times New Roman" w:eastAsiaTheme="majorEastAsia" w:cstheme="majorBidi"/>
      <w:b/>
      <w:bCs/>
      <w:color w:val="000000" w:themeColor="text1"/>
      <w:sz w:val="24"/>
      <w:szCs w:val="28"/>
    </w:rPr>
  </w:style>
  <w:style w:type="character" w:styleId="Heading2Char" w:customStyle="1">
    <w:name w:val="Heading 2 Char"/>
    <w:basedOn w:val="DefaultParagraphFont"/>
    <w:link w:val="Heading2"/>
    <w:uiPriority w:val="9"/>
    <w:rsid w:val="00E95CC4"/>
    <w:rPr>
      <w:rFonts w:ascii="Times New Roman" w:hAnsi="Times New Roman" w:eastAsiaTheme="majorEastAsia" w:cstheme="majorBidi"/>
      <w:b/>
      <w:bCs/>
      <w:color w:val="000000" w:themeColor="text1"/>
      <w:sz w:val="24"/>
      <w:szCs w:val="26"/>
    </w:rPr>
  </w:style>
  <w:style w:type="paragraph" w:styleId="TOCHeading">
    <w:name w:val="TOC Heading"/>
    <w:basedOn w:val="Heading1"/>
    <w:next w:val="Normal"/>
    <w:uiPriority w:val="39"/>
    <w:semiHidden/>
    <w:unhideWhenUsed/>
    <w:qFormat/>
    <w:rsid w:val="00E95CC4"/>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95CC4"/>
    <w:pPr>
      <w:spacing w:after="100"/>
    </w:pPr>
  </w:style>
  <w:style w:type="paragraph" w:styleId="TOC2">
    <w:name w:val="toc 2"/>
    <w:basedOn w:val="Normal"/>
    <w:next w:val="Normal"/>
    <w:autoRedefine/>
    <w:uiPriority w:val="39"/>
    <w:unhideWhenUsed/>
    <w:rsid w:val="00E95CC4"/>
    <w:pPr>
      <w:spacing w:after="100"/>
      <w:ind w:left="220"/>
    </w:pPr>
  </w:style>
  <w:style w:type="character" w:styleId="Hyperlink">
    <w:name w:val="Hyperlink"/>
    <w:basedOn w:val="DefaultParagraphFont"/>
    <w:uiPriority w:val="99"/>
    <w:unhideWhenUsed/>
    <w:rsid w:val="00E95CC4"/>
    <w:rPr>
      <w:color w:val="0000FF" w:themeColor="hyperlink"/>
      <w:u w:val="single"/>
    </w:rPr>
  </w:style>
  <w:style w:type="paragraph" w:styleId="BalloonText">
    <w:name w:val="Balloon Text"/>
    <w:basedOn w:val="Normal"/>
    <w:link w:val="BalloonTextChar"/>
    <w:uiPriority w:val="99"/>
    <w:semiHidden/>
    <w:unhideWhenUsed/>
    <w:rsid w:val="00E95CC4"/>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E95CC4"/>
    <w:rPr>
      <w:rFonts w:ascii="Tahoma" w:hAnsi="Tahoma" w:cs="Tahoma"/>
      <w:sz w:val="16"/>
      <w:szCs w:val="16"/>
    </w:rPr>
  </w:style>
  <w:style w:type="paragraph" w:styleId="ListParagraph">
    <w:name w:val="List Paragraph"/>
    <w:basedOn w:val="Normal"/>
    <w:uiPriority w:val="34"/>
    <w:qFormat/>
    <w:rsid w:val="0069429C"/>
    <w:pPr>
      <w:ind w:left="720"/>
      <w:contextualSpacing/>
    </w:pPr>
  </w:style>
  <w:style w:type="paragraph" w:styleId="Normal2" w:customStyle="1">
    <w:name w:val="Normal2"/>
    <w:rsid w:val="00D031BE"/>
    <w:pPr>
      <w:spacing w:after="0"/>
    </w:pPr>
    <w:rPr>
      <w:rFonts w:ascii="Arial" w:hAnsi="Arial" w:eastAsia="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word/glossary/document.xml" Id="Rcb13103b928f457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d32aa08-2bb2-416c-b32e-9cf6a28336a1}"/>
      </w:docPartPr>
      <w:docPartBody>
        <w:p w14:paraId="7E4D745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DD7863-526E-4D9E-9975-55B94A85EEC8}">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SAHELI</dc:creator>
  <lastModifiedBy>Nadia Al jarrah (1714896)</lastModifiedBy>
  <revision>5</revision>
  <dcterms:created xsi:type="dcterms:W3CDTF">2020-09-01T17:03:00.0000000Z</dcterms:created>
  <dcterms:modified xsi:type="dcterms:W3CDTF">2020-09-01T17:12:23.7104827Z</dcterms:modified>
</coreProperties>
</file>