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03DB622" w14:textId="56F7D66E" w:rsidR="00BA5E70" w:rsidRPr="00BA5E70" w:rsidRDefault="00BA5E70" w:rsidP="004D6FE5">
            <w:pPr>
              <w:jc w:val="center"/>
              <w:rPr>
                <w:rFonts w:ascii="Arial" w:hAnsi="Arial" w:cs="Arial"/>
                <w:lang w:val="es-ES"/>
              </w:rPr>
            </w:pPr>
            <w:r w:rsidRPr="00BA5E70">
              <w:rPr>
                <w:rFonts w:ascii="Arial" w:hAnsi="Arial" w:cs="Arial"/>
                <w:lang w:val="es-ES"/>
              </w:rPr>
              <w:t>Jose Felix Sarmiento 2007193@student.uwtsd.ac.uk</w:t>
            </w:r>
          </w:p>
          <w:p w14:paraId="65BB696F" w14:textId="77777777" w:rsidR="00BA5E70" w:rsidRPr="00BA5E70" w:rsidRDefault="00BA5E70" w:rsidP="004D6FE5">
            <w:pPr>
              <w:jc w:val="center"/>
              <w:rPr>
                <w:rFonts w:ascii="Arial" w:hAnsi="Arial" w:cs="Arial"/>
                <w:lang w:val="es-ES"/>
              </w:rPr>
            </w:pPr>
          </w:p>
          <w:p w14:paraId="0B4B622D" w14:textId="1A81197C" w:rsidR="00034321" w:rsidRDefault="00BA5E70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Google Drive</w:t>
            </w:r>
          </w:p>
          <w:p w14:paraId="6BA6A6AE" w14:textId="256A5481" w:rsidR="00284040" w:rsidRDefault="00000000" w:rsidP="004D6FE5">
            <w:pPr>
              <w:jc w:val="center"/>
              <w:rPr>
                <w:rFonts w:ascii="Arial" w:hAnsi="Arial" w:cs="Arial"/>
              </w:rPr>
            </w:pPr>
            <w:hyperlink r:id="rId5" w:history="1">
              <w:r w:rsidR="0054160A" w:rsidRPr="0001771B">
                <w:rPr>
                  <w:rStyle w:val="Hyperlink"/>
                  <w:rFonts w:ascii="Arial" w:hAnsi="Arial" w:cs="Arial"/>
                </w:rPr>
                <w:t>https://drive.google.com/drive/folders/1u61i94FjJKKJ1a0YCRIvIeAlZcyPPK0z?usp=sharing</w:t>
              </w:r>
            </w:hyperlink>
          </w:p>
          <w:p w14:paraId="317C5B70" w14:textId="30886ADD" w:rsidR="0054160A" w:rsidRDefault="00BA5E70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Teams Back Up link.</w:t>
            </w:r>
          </w:p>
          <w:p w14:paraId="019565F4" w14:textId="4ED12405" w:rsidR="00BA5E70" w:rsidRDefault="00000000" w:rsidP="004D6FE5">
            <w:pPr>
              <w:jc w:val="center"/>
              <w:rPr>
                <w:rStyle w:val="Hyperlink"/>
              </w:rPr>
            </w:pPr>
            <w:hyperlink r:id="rId6" w:history="1">
              <w:r w:rsidR="00BA5E70">
                <w:rPr>
                  <w:rStyle w:val="Hyperlink"/>
                </w:rPr>
                <w:t>General</w:t>
              </w:r>
            </w:hyperlink>
          </w:p>
          <w:p w14:paraId="73554C9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7D85E7E0" w14:textId="77777777" w:rsidR="00284040" w:rsidRPr="007C3FB9" w:rsidRDefault="00284040" w:rsidP="007C3FB9">
            <w:pPr>
              <w:rPr>
                <w:rFonts w:ascii="Arial" w:hAnsi="Arial" w:cs="Arial"/>
                <w:b/>
                <w:bCs/>
              </w:rPr>
            </w:pPr>
          </w:p>
          <w:p w14:paraId="151D7D08" w14:textId="3A708FF9" w:rsidR="00284040" w:rsidRPr="007C3FB9" w:rsidRDefault="008F168E" w:rsidP="004D6FE5">
            <w:pPr>
              <w:jc w:val="center"/>
              <w:rPr>
                <w:rFonts w:ascii="Arial" w:hAnsi="Arial" w:cs="Arial"/>
                <w:b/>
                <w:bCs/>
              </w:rPr>
            </w:pPr>
            <w:r w:rsidRPr="007C3FB9">
              <w:rPr>
                <w:rFonts w:ascii="Arial" w:hAnsi="Arial" w:cs="Arial"/>
                <w:b/>
                <w:bCs/>
              </w:rPr>
              <w:t>References by Omica Charles</w:t>
            </w:r>
          </w:p>
          <w:p w14:paraId="4BE85AA9" w14:textId="77777777" w:rsidR="008F168E" w:rsidRPr="008F168E" w:rsidRDefault="008F168E" w:rsidP="008F168E">
            <w:pPr>
              <w:numPr>
                <w:ilvl w:val="0"/>
                <w:numId w:val="1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A&amp;E Television Networks. (2015, November 4). </w:t>
            </w:r>
            <w:r w:rsidRPr="008F168E">
              <w:rPr>
                <w:rFonts w:ascii="Arial" w:hAnsi="Arial" w:cs="Arial"/>
                <w:i/>
                <w:iCs/>
                <w:lang w:val="en-US"/>
              </w:rPr>
              <w:t>Amazon opens for business</w:t>
            </w:r>
            <w:r w:rsidRPr="008F168E">
              <w:rPr>
                <w:rFonts w:ascii="Arial" w:hAnsi="Arial" w:cs="Arial"/>
                <w:lang w:val="en-US"/>
              </w:rPr>
              <w:t xml:space="preserve">. History.com. https://www.history.com/this-day-in-history/amazon-opens-for-business </w:t>
            </w:r>
          </w:p>
          <w:p w14:paraId="2BEAE8E7" w14:textId="77777777" w:rsidR="008F168E" w:rsidRPr="008F168E" w:rsidRDefault="008F168E" w:rsidP="008F168E">
            <w:pPr>
              <w:numPr>
                <w:ilvl w:val="0"/>
                <w:numId w:val="1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Stallworth, P. (2008) “Consumer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behaviour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 xml:space="preserve"> and marketing strategic”, online, pp.9.</w:t>
            </w:r>
          </w:p>
          <w:p w14:paraId="6DF5A1C8" w14:textId="77777777" w:rsidR="008F168E" w:rsidRPr="008F168E" w:rsidRDefault="008F168E" w:rsidP="008F168E">
            <w:pPr>
              <w:numPr>
                <w:ilvl w:val="0"/>
                <w:numId w:val="1"/>
              </w:numPr>
              <w:jc w:val="center"/>
              <w:rPr>
                <w:rFonts w:ascii="Arial" w:hAnsi="Arial" w:cs="Arial"/>
              </w:rPr>
            </w:pPr>
            <w:proofErr w:type="spellStart"/>
            <w:r w:rsidRPr="008F168E">
              <w:rPr>
                <w:rFonts w:ascii="Arial" w:hAnsi="Arial" w:cs="Arial"/>
                <w:lang w:val="en-US"/>
              </w:rPr>
              <w:t>Gabbott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, M. and Hogg, G. (1998).  “Consumers and services”, Chichester: John Wiley &amp; Sons.</w:t>
            </w:r>
          </w:p>
          <w:p w14:paraId="034C7AE2" w14:textId="77777777" w:rsidR="008F168E" w:rsidRPr="008F168E" w:rsidRDefault="008F168E" w:rsidP="008F168E">
            <w:pPr>
              <w:numPr>
                <w:ilvl w:val="0"/>
                <w:numId w:val="1"/>
              </w:numPr>
              <w:jc w:val="center"/>
              <w:rPr>
                <w:rFonts w:ascii="Arial" w:hAnsi="Arial" w:cs="Arial"/>
              </w:rPr>
            </w:pPr>
            <w:proofErr w:type="spellStart"/>
            <w:r w:rsidRPr="008F168E">
              <w:rPr>
                <w:rFonts w:ascii="Arial" w:hAnsi="Arial" w:cs="Arial"/>
                <w:lang w:val="es-ES"/>
              </w:rPr>
              <w:t>Katta</w:t>
            </w:r>
            <w:proofErr w:type="spellEnd"/>
            <w:r w:rsidRPr="008F168E">
              <w:rPr>
                <w:rFonts w:ascii="Arial" w:hAnsi="Arial" w:cs="Arial"/>
                <w:lang w:val="es-ES"/>
              </w:rPr>
              <w:t xml:space="preserve">,  R.  M.  R.,  &amp;  </w:t>
            </w:r>
            <w:proofErr w:type="spellStart"/>
            <w:r w:rsidRPr="008F168E">
              <w:rPr>
                <w:rFonts w:ascii="Arial" w:hAnsi="Arial" w:cs="Arial"/>
                <w:lang w:val="es-ES"/>
              </w:rPr>
              <w:t>Patro</w:t>
            </w:r>
            <w:proofErr w:type="spellEnd"/>
            <w:r w:rsidRPr="008F168E">
              <w:rPr>
                <w:rFonts w:ascii="Arial" w:hAnsi="Arial" w:cs="Arial"/>
                <w:lang w:val="es-ES"/>
              </w:rPr>
              <w:t xml:space="preserve">,  C.  </w:t>
            </w:r>
            <w:r w:rsidRPr="008F168E">
              <w:rPr>
                <w:rFonts w:ascii="Arial" w:hAnsi="Arial" w:cs="Arial"/>
                <w:lang w:val="en-US"/>
              </w:rPr>
              <w:t xml:space="preserve">S.  (2016).  Online  Shopping Behavior:  A  Study  of  Factors   Influencing  Consumer  Satisfaction  on  Online  Conventional  Store  Shopping. International  Journal  of 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Sociotechnology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 xml:space="preserve">  and  Knowledge Development (IJSKD), 8(4), 21-36. </w:t>
            </w:r>
          </w:p>
          <w:p w14:paraId="2812E215" w14:textId="77777777" w:rsidR="008F168E" w:rsidRPr="007C3FB9" w:rsidRDefault="008F168E" w:rsidP="008F168E">
            <w:pPr>
              <w:numPr>
                <w:ilvl w:val="0"/>
                <w:numId w:val="1"/>
              </w:numPr>
              <w:pBdr>
                <w:bottom w:val="single" w:sz="6" w:space="1" w:color="auto"/>
              </w:pBdr>
              <w:jc w:val="center"/>
              <w:rPr>
                <w:rFonts w:ascii="Arial" w:hAnsi="Arial" w:cs="Arial"/>
              </w:rPr>
            </w:pPr>
            <w:proofErr w:type="spellStart"/>
            <w:r w:rsidRPr="008F168E">
              <w:rPr>
                <w:rFonts w:ascii="Arial" w:hAnsi="Arial" w:cs="Arial"/>
                <w:lang w:val="en-US"/>
              </w:rPr>
              <w:t>Svatosova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, V. (2020). The Importance of Online Shopping Behavior in the Strategic Management of E-Commerce Competitiveness. Journal of Competitiveness, 12(4), 143–160. https://doi.org/10.7441/ joc.2020.04.09</w:t>
            </w:r>
          </w:p>
          <w:p w14:paraId="7E4ED3DB" w14:textId="77777777" w:rsidR="008F168E" w:rsidRDefault="008F168E" w:rsidP="007C3FB9">
            <w:pPr>
              <w:pBdr>
                <w:bottom w:val="single" w:sz="6" w:space="1" w:color="auto"/>
              </w:pBdr>
              <w:ind w:left="720"/>
              <w:rPr>
                <w:rFonts w:ascii="Arial" w:hAnsi="Arial" w:cs="Arial"/>
                <w:lang w:val="en-US"/>
              </w:rPr>
            </w:pPr>
          </w:p>
          <w:p w14:paraId="13A1F574" w14:textId="77777777" w:rsidR="008F168E" w:rsidRDefault="008F168E" w:rsidP="007C3FB9">
            <w:pPr>
              <w:pBdr>
                <w:bottom w:val="single" w:sz="6" w:space="1" w:color="auto"/>
              </w:pBdr>
              <w:ind w:left="720"/>
              <w:rPr>
                <w:rFonts w:ascii="Arial" w:hAnsi="Arial" w:cs="Arial"/>
                <w:lang w:val="en-US"/>
              </w:rPr>
            </w:pPr>
          </w:p>
          <w:p w14:paraId="340693E4" w14:textId="77777777" w:rsidR="008F168E" w:rsidRPr="008F168E" w:rsidRDefault="008F168E" w:rsidP="007C3FB9">
            <w:pPr>
              <w:pBdr>
                <w:bottom w:val="single" w:sz="6" w:space="1" w:color="auto"/>
              </w:pBdr>
              <w:ind w:left="720"/>
              <w:rPr>
                <w:rFonts w:ascii="Arial" w:hAnsi="Arial" w:cs="Arial"/>
              </w:rPr>
            </w:pPr>
          </w:p>
          <w:p w14:paraId="68554D0C" w14:textId="6321B4EA" w:rsidR="008F168E" w:rsidRPr="007C3FB9" w:rsidRDefault="008F168E" w:rsidP="004D6FE5">
            <w:pPr>
              <w:jc w:val="center"/>
              <w:rPr>
                <w:rFonts w:ascii="Arial" w:hAnsi="Arial" w:cs="Arial"/>
                <w:b/>
                <w:bCs/>
              </w:rPr>
            </w:pPr>
            <w:r w:rsidRPr="007C3FB9">
              <w:rPr>
                <w:rFonts w:ascii="Arial" w:hAnsi="Arial" w:cs="Arial"/>
                <w:b/>
                <w:bCs/>
              </w:rPr>
              <w:t>References by Conghui He</w:t>
            </w:r>
          </w:p>
          <w:p w14:paraId="4942920E" w14:textId="77777777" w:rsidR="008F168E" w:rsidRPr="008F168E" w:rsidRDefault="008F168E" w:rsidP="008F168E">
            <w:pPr>
              <w:numPr>
                <w:ilvl w:val="0"/>
                <w:numId w:val="2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Chin, K., &amp;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Nassauer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, S. (2018). Walmart tries out own home-delivery service. The Wall Street</w:t>
            </w:r>
          </w:p>
          <w:p w14:paraId="19E9FD14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Journal September 5.</w:t>
            </w:r>
          </w:p>
          <w:p w14:paraId="409EA183" w14:textId="77777777" w:rsidR="008F168E" w:rsidRPr="008F168E" w:rsidRDefault="008F168E" w:rsidP="008F168E">
            <w:pPr>
              <w:numPr>
                <w:ilvl w:val="0"/>
                <w:numId w:val="3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Erjavec, J.,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Manfreda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, A., 2021. Online shopping adoption during COVID-19 and social</w:t>
            </w:r>
          </w:p>
          <w:p w14:paraId="20A6EFBD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 isolation: extending the UTAUT model with herd behavior. J. Retailing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Consum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. Serv. 65, 102867.</w:t>
            </w:r>
          </w:p>
          <w:p w14:paraId="3F47F4A3" w14:textId="77777777" w:rsidR="008F168E" w:rsidRPr="008F168E" w:rsidRDefault="008F168E" w:rsidP="008F168E">
            <w:pPr>
              <w:numPr>
                <w:ilvl w:val="0"/>
                <w:numId w:val="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Haddon, H. (2019a). Kroger shares fall as online investments dent profit. The Wall Street</w:t>
            </w:r>
          </w:p>
          <w:p w14:paraId="4680D5ED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 Journal March 7.</w:t>
            </w:r>
          </w:p>
          <w:p w14:paraId="579BAE3A" w14:textId="77777777" w:rsidR="008F168E" w:rsidRPr="008F168E" w:rsidRDefault="008F168E" w:rsidP="008F168E">
            <w:pPr>
              <w:numPr>
                <w:ilvl w:val="0"/>
                <w:numId w:val="5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Jigar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Jagdishbhai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Nagvadia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,(2021).FACTORS INFLUENCING CONSUMER’S ONLINE BUYING</w:t>
            </w:r>
          </w:p>
          <w:p w14:paraId="0A77CBB4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BEHAVIOR: AN EMPIRICAL STUDY,pp.4</w:t>
            </w:r>
          </w:p>
          <w:p w14:paraId="30CE69B2" w14:textId="77777777" w:rsidR="008F168E" w:rsidRPr="008F168E" w:rsidRDefault="008F168E" w:rsidP="008F168E">
            <w:pPr>
              <w:numPr>
                <w:ilvl w:val="0"/>
                <w:numId w:val="6"/>
              </w:numPr>
              <w:jc w:val="center"/>
              <w:rPr>
                <w:rFonts w:ascii="Arial" w:hAnsi="Arial" w:cs="Arial"/>
              </w:rPr>
            </w:pPr>
            <w:proofErr w:type="spellStart"/>
            <w:r w:rsidRPr="008F168E">
              <w:rPr>
                <w:rFonts w:ascii="Arial" w:hAnsi="Arial" w:cs="Arial"/>
                <w:lang w:val="en-US"/>
              </w:rPr>
              <w:t>Jasmijn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,(2023).Otto partners with AI-startup Covariant,[online] Available:</w:t>
            </w:r>
          </w:p>
          <w:p w14:paraId="79B99911" w14:textId="77777777" w:rsidR="008F168E" w:rsidRPr="008F168E" w:rsidRDefault="00000000" w:rsidP="008F168E">
            <w:pPr>
              <w:jc w:val="center"/>
              <w:rPr>
                <w:rFonts w:ascii="Arial" w:hAnsi="Arial" w:cs="Arial"/>
              </w:rPr>
            </w:pPr>
            <w:hyperlink r:id="rId7" w:history="1">
              <w:r w:rsidR="008F168E" w:rsidRPr="008F168E">
                <w:rPr>
                  <w:rStyle w:val="Hyperlink"/>
                  <w:rFonts w:ascii="Arial" w:hAnsi="Arial" w:cs="Arial"/>
                  <w:lang w:val="en-US"/>
                </w:rPr>
                <w:t>https://ecommercenews.eu/otto-partners-with-ai-startup-covariant</w:t>
              </w:r>
            </w:hyperlink>
            <w:r w:rsidR="008F168E" w:rsidRPr="008F168E">
              <w:rPr>
                <w:rFonts w:ascii="Arial" w:hAnsi="Arial" w:cs="Arial"/>
                <w:lang w:val="en-US"/>
              </w:rPr>
              <w:t>, Accessed 2023,May 9</w:t>
            </w:r>
            <w:r w:rsidR="008F168E" w:rsidRPr="008F168E">
              <w:rPr>
                <w:rFonts w:ascii="Arial" w:hAnsi="Arial" w:cs="Arial"/>
                <w:vertAlign w:val="superscript"/>
                <w:lang w:val="en-US"/>
              </w:rPr>
              <w:t>th</w:t>
            </w:r>
          </w:p>
          <w:p w14:paraId="60322559" w14:textId="77777777" w:rsidR="008F168E" w:rsidRPr="008F168E" w:rsidRDefault="008F168E" w:rsidP="008F168E">
            <w:pPr>
              <w:numPr>
                <w:ilvl w:val="0"/>
                <w:numId w:val="7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Shao, R.,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Derudder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 xml:space="preserve">, B.,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Witlox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, F., 2022. The geography of e-shopping in China: on the role of</w:t>
            </w:r>
          </w:p>
          <w:p w14:paraId="7ECFB10D" w14:textId="77777777" w:rsidR="008F168E" w:rsidRPr="008F168E" w:rsidRDefault="008F168E" w:rsidP="008F168E">
            <w:pPr>
              <w:pBdr>
                <w:bottom w:val="single" w:sz="6" w:space="1" w:color="auto"/>
              </w:pBd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 xml:space="preserve"> physical and virtual accessibility. J. Retailing </w:t>
            </w:r>
            <w:proofErr w:type="spellStart"/>
            <w:r w:rsidRPr="008F168E">
              <w:rPr>
                <w:rFonts w:ascii="Arial" w:hAnsi="Arial" w:cs="Arial"/>
                <w:lang w:val="en-US"/>
              </w:rPr>
              <w:t>Consum</w:t>
            </w:r>
            <w:proofErr w:type="spellEnd"/>
            <w:r w:rsidRPr="008F168E">
              <w:rPr>
                <w:rFonts w:ascii="Arial" w:hAnsi="Arial" w:cs="Arial"/>
                <w:lang w:val="en-US"/>
              </w:rPr>
              <w:t>. Serv. 64, 102753.</w:t>
            </w:r>
          </w:p>
          <w:p w14:paraId="03CF194E" w14:textId="70C3AE10" w:rsidR="008F168E" w:rsidRPr="007C3FB9" w:rsidRDefault="008F168E" w:rsidP="004D6FE5">
            <w:pPr>
              <w:jc w:val="center"/>
              <w:rPr>
                <w:rFonts w:ascii="Arial" w:hAnsi="Arial" w:cs="Arial"/>
                <w:b/>
                <w:bCs/>
              </w:rPr>
            </w:pPr>
            <w:r w:rsidRPr="007C3FB9">
              <w:rPr>
                <w:rFonts w:ascii="Arial" w:hAnsi="Arial" w:cs="Arial"/>
                <w:b/>
                <w:bCs/>
              </w:rPr>
              <w:t>References by Xi Li</w:t>
            </w:r>
          </w:p>
          <w:p w14:paraId="48CF502E" w14:textId="77777777" w:rsidR="008F168E" w:rsidRPr="008F168E" w:rsidRDefault="008F168E" w:rsidP="008F168E">
            <w:pPr>
              <w:numPr>
                <w:ilvl w:val="0"/>
                <w:numId w:val="8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Isckia, T., 2009. Amazon's evolving ecosystem: A cyber</w:t>
            </w:r>
            <w:r w:rsidRPr="008F168E">
              <w:rPr>
                <w:rFonts w:ascii="Cambria Math" w:hAnsi="Cambria Math" w:cs="Cambria Math"/>
                <w:lang w:val="en-US"/>
              </w:rPr>
              <w:t>‐</w:t>
            </w:r>
            <w:r w:rsidRPr="008F168E">
              <w:rPr>
                <w:rFonts w:ascii="Arial" w:hAnsi="Arial" w:cs="Arial"/>
                <w:lang w:val="en-US"/>
              </w:rPr>
              <w:t>bookstore and Application Service Provider. </w:t>
            </w:r>
          </w:p>
          <w:p w14:paraId="5443E03B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Canadian Journal of Administrative Sciences/Revue Canadienne des Sciences de l'Administration,</w:t>
            </w:r>
          </w:p>
          <w:p w14:paraId="4AFE2A60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26(4), pp.332-343.</w:t>
            </w:r>
          </w:p>
          <w:p w14:paraId="13AC70C8" w14:textId="77777777" w:rsidR="008F168E" w:rsidRPr="008F168E" w:rsidRDefault="008F168E" w:rsidP="008F168E">
            <w:pPr>
              <w:numPr>
                <w:ilvl w:val="0"/>
                <w:numId w:val="9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Rana, A. and Shankar, R., 2020. Crisis or opportunity: Marks and Spencer’s tryst with Indian retail. </w:t>
            </w:r>
          </w:p>
          <w:p w14:paraId="596F5C35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The CASE Journal, 16(6), pp.671-690.</w:t>
            </w:r>
          </w:p>
          <w:p w14:paraId="203135E5" w14:textId="77777777" w:rsidR="008F168E" w:rsidRPr="008F168E" w:rsidRDefault="008F168E" w:rsidP="008F168E">
            <w:pPr>
              <w:numPr>
                <w:ilvl w:val="0"/>
                <w:numId w:val="10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Zhu, F. and Liu, Q., 2018. Competing with complementors: </w:t>
            </w:r>
          </w:p>
          <w:p w14:paraId="1AED6776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An empirical look at Amazon. com. Strategic management journal, 39(10), pp.2618-2642</w:t>
            </w:r>
          </w:p>
          <w:p w14:paraId="20A6E878" w14:textId="77777777" w:rsidR="008F168E" w:rsidRPr="008F168E" w:rsidRDefault="008F168E" w:rsidP="008F168E">
            <w:pPr>
              <w:numPr>
                <w:ilvl w:val="0"/>
                <w:numId w:val="11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lastRenderedPageBreak/>
              <w:t>Harracá, M., 2017. Business models and organizational forms: searching the edge of innovation </w:t>
            </w:r>
          </w:p>
          <w:p w14:paraId="3E310BD3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in Google and Amazon (Doctoral dissertation, Master Thesis).</w:t>
            </w:r>
          </w:p>
          <w:p w14:paraId="7A9F7B62" w14:textId="77777777" w:rsidR="008F168E" w:rsidRPr="008F168E" w:rsidRDefault="008F168E" w:rsidP="008F168E">
            <w:pPr>
              <w:numPr>
                <w:ilvl w:val="0"/>
                <w:numId w:val="12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Morgan, J., 2017. The employee experience advantage: How to win the war for talent by giving </w:t>
            </w:r>
          </w:p>
          <w:p w14:paraId="534D67B8" w14:textId="77777777" w:rsidR="008F168E" w:rsidRPr="008F168E" w:rsidRDefault="008F168E" w:rsidP="008F168E">
            <w:p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employees the workspaces they want, the tools they need, and a culture they can celebrate. </w:t>
            </w:r>
          </w:p>
          <w:p w14:paraId="5B90E744" w14:textId="77777777" w:rsidR="008F168E" w:rsidRPr="008F168E" w:rsidRDefault="008F168E" w:rsidP="008F168E">
            <w:pPr>
              <w:pBdr>
                <w:bottom w:val="single" w:sz="6" w:space="1" w:color="auto"/>
              </w:pBd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John Wiley &amp; Sons.</w:t>
            </w:r>
          </w:p>
          <w:p w14:paraId="672BD159" w14:textId="54FB0584" w:rsidR="008F168E" w:rsidRPr="007C3FB9" w:rsidRDefault="008F168E" w:rsidP="004D6FE5">
            <w:pPr>
              <w:jc w:val="center"/>
              <w:rPr>
                <w:rFonts w:ascii="Arial" w:hAnsi="Arial" w:cs="Arial"/>
                <w:b/>
                <w:bCs/>
              </w:rPr>
            </w:pPr>
            <w:r w:rsidRPr="007C3FB9">
              <w:rPr>
                <w:rFonts w:ascii="Arial" w:hAnsi="Arial" w:cs="Arial"/>
                <w:b/>
                <w:bCs/>
              </w:rPr>
              <w:t>References by Zhaowei Li</w:t>
            </w:r>
          </w:p>
          <w:p w14:paraId="540B5DCA" w14:textId="77777777" w:rsidR="008F168E" w:rsidRPr="008F168E" w:rsidRDefault="008F168E" w:rsidP="008F168E">
            <w:pPr>
              <w:numPr>
                <w:ilvl w:val="0"/>
                <w:numId w:val="13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Amazon. (2023). </w:t>
            </w:r>
            <w:r w:rsidRPr="008F168E">
              <w:rPr>
                <w:rFonts w:ascii="Arial" w:hAnsi="Arial" w:cs="Arial"/>
                <w:i/>
                <w:iCs/>
                <w:lang w:val="en-US"/>
              </w:rPr>
              <w:t>Customer reviews - Amazon customer service</w:t>
            </w:r>
            <w:r w:rsidRPr="008F168E">
              <w:rPr>
                <w:rFonts w:ascii="Arial" w:hAnsi="Arial" w:cs="Arial"/>
                <w:lang w:val="en-US"/>
              </w:rPr>
              <w:t>. Amazon.com. Spend less. Smile more. </w:t>
            </w:r>
            <w:hyperlink r:id="rId8" w:history="1">
              <w:r w:rsidRPr="008F168E">
                <w:rPr>
                  <w:rStyle w:val="Hyperlink"/>
                  <w:rFonts w:ascii="Arial" w:hAnsi="Arial" w:cs="Arial"/>
                  <w:lang w:val="en-US"/>
                </w:rPr>
                <w:t>https://www.amazon.com/gp/help/customer/display.html?nodeId=G3UA5WC5S5UUKB5G</w:t>
              </w:r>
            </w:hyperlink>
          </w:p>
          <w:p w14:paraId="5319F33C" w14:textId="77777777" w:rsidR="008F168E" w:rsidRPr="008F168E" w:rsidRDefault="008F168E" w:rsidP="008F168E">
            <w:pPr>
              <w:numPr>
                <w:ilvl w:val="0"/>
                <w:numId w:val="13"/>
              </w:numPr>
              <w:pBdr>
                <w:bottom w:val="single" w:sz="6" w:space="1" w:color="auto"/>
              </w:pBd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  <w:lang w:val="en-US"/>
              </w:rPr>
              <w:t>The Manifest. (2019, February 6). </w:t>
            </w:r>
            <w:r w:rsidRPr="008F168E">
              <w:rPr>
                <w:rFonts w:ascii="Arial" w:hAnsi="Arial" w:cs="Arial"/>
                <w:i/>
                <w:iCs/>
                <w:lang w:val="en-US"/>
              </w:rPr>
              <w:t>Amazon’s user experience: A case study</w:t>
            </w:r>
            <w:r w:rsidRPr="008F168E">
              <w:rPr>
                <w:rFonts w:ascii="Arial" w:hAnsi="Arial" w:cs="Arial"/>
                <w:lang w:val="en-US"/>
              </w:rPr>
              <w:t>. Medium. </w:t>
            </w:r>
            <w:hyperlink r:id="rId9" w:history="1">
              <w:r w:rsidRPr="008F168E">
                <w:rPr>
                  <w:rStyle w:val="Hyperlink"/>
                  <w:rFonts w:ascii="Arial" w:hAnsi="Arial" w:cs="Arial"/>
                  <w:lang w:val="en-US"/>
                </w:rPr>
                <w:t>https://medium.com/@the_manifest/amazons-user-experience-a-case-study-fb567f79b51f</w:t>
              </w:r>
            </w:hyperlink>
          </w:p>
          <w:p w14:paraId="3266514C" w14:textId="246AB406" w:rsidR="008F168E" w:rsidRPr="007C3FB9" w:rsidRDefault="008F168E" w:rsidP="004D6FE5">
            <w:pPr>
              <w:jc w:val="center"/>
              <w:rPr>
                <w:rFonts w:ascii="Arial" w:hAnsi="Arial" w:cs="Arial"/>
                <w:b/>
                <w:bCs/>
              </w:rPr>
            </w:pPr>
            <w:r w:rsidRPr="007C3FB9">
              <w:rPr>
                <w:rFonts w:ascii="Arial" w:hAnsi="Arial" w:cs="Arial"/>
                <w:b/>
                <w:bCs/>
              </w:rPr>
              <w:t>References by Jose Felix Sarmiento</w:t>
            </w:r>
          </w:p>
          <w:p w14:paraId="58B694A0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proofErr w:type="spellStart"/>
            <w:r w:rsidRPr="008F168E">
              <w:rPr>
                <w:rFonts w:ascii="Arial" w:hAnsi="Arial" w:cs="Arial"/>
              </w:rPr>
              <w:t>GrozaM.D</w:t>
            </w:r>
            <w:proofErr w:type="spellEnd"/>
            <w:r w:rsidRPr="008F168E">
              <w:rPr>
                <w:rFonts w:ascii="Arial" w:hAnsi="Arial" w:cs="Arial"/>
              </w:rPr>
              <w:t>., Ragland, C.B., (eds.), (2016) “</w:t>
            </w:r>
            <w:r w:rsidRPr="008F168E">
              <w:rPr>
                <w:rFonts w:ascii="Arial" w:hAnsi="Arial" w:cs="Arial"/>
                <w:i/>
                <w:iCs/>
              </w:rPr>
              <w:t xml:space="preserve">Marketing Challenges in a Turbulent Business Environment, Proceedings of the 2014 Academy of Marketing Science (AMS) World Marketing Congress </w:t>
            </w:r>
            <w:r w:rsidRPr="008F168E">
              <w:rPr>
                <w:rFonts w:ascii="Arial" w:hAnsi="Arial" w:cs="Arial"/>
              </w:rPr>
              <w:t>Developments in Marketing Science”. The Academy of Marketing Science, New York. Springer.</w:t>
            </w:r>
          </w:p>
          <w:p w14:paraId="6F70A48D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proofErr w:type="spellStart"/>
            <w:r w:rsidRPr="008F168E">
              <w:rPr>
                <w:rFonts w:ascii="Arial" w:hAnsi="Arial" w:cs="Arial"/>
              </w:rPr>
              <w:t>Schwager</w:t>
            </w:r>
            <w:proofErr w:type="spellEnd"/>
            <w:r w:rsidRPr="008F168E">
              <w:rPr>
                <w:rFonts w:ascii="Arial" w:hAnsi="Arial" w:cs="Arial"/>
              </w:rPr>
              <w:t xml:space="preserve">, JD. And  </w:t>
            </w:r>
            <w:proofErr w:type="spellStart"/>
            <w:r w:rsidRPr="008F168E">
              <w:rPr>
                <w:rFonts w:ascii="Arial" w:hAnsi="Arial" w:cs="Arial"/>
              </w:rPr>
              <w:t>Etzkorn</w:t>
            </w:r>
            <w:proofErr w:type="spellEnd"/>
            <w:r w:rsidRPr="008F168E">
              <w:rPr>
                <w:rFonts w:ascii="Arial" w:hAnsi="Arial" w:cs="Arial"/>
              </w:rPr>
              <w:t>, M. (2017) ‘A Complete Guide to the Futures Market Technical Analysis and Trading Systems, Fundamental Analysis, Options, Spreads, and Trading Principles’ 2</w:t>
            </w:r>
            <w:r w:rsidRPr="008F168E">
              <w:rPr>
                <w:rFonts w:ascii="Arial" w:hAnsi="Arial" w:cs="Arial"/>
                <w:vertAlign w:val="superscript"/>
              </w:rPr>
              <w:t>nd</w:t>
            </w:r>
            <w:r w:rsidRPr="008F168E">
              <w:rPr>
                <w:rFonts w:ascii="Arial" w:hAnsi="Arial" w:cs="Arial"/>
              </w:rPr>
              <w:t xml:space="preserve"> Edition. New Jersey, John Wiley &amp; Sons, Inc. </w:t>
            </w:r>
          </w:p>
          <w:p w14:paraId="4F659AAD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 xml:space="preserve">Funk, T. (2013) Advanced </w:t>
            </w:r>
            <w:proofErr w:type="spellStart"/>
            <w:r w:rsidRPr="008F168E">
              <w:rPr>
                <w:rFonts w:ascii="Arial" w:hAnsi="Arial" w:cs="Arial"/>
              </w:rPr>
              <w:t>SocialMedia</w:t>
            </w:r>
            <w:proofErr w:type="spellEnd"/>
            <w:r w:rsidRPr="008F168E">
              <w:rPr>
                <w:rFonts w:ascii="Arial" w:hAnsi="Arial" w:cs="Arial"/>
              </w:rPr>
              <w:t xml:space="preserve"> Marketing: How to </w:t>
            </w:r>
            <w:proofErr w:type="spellStart"/>
            <w:r w:rsidRPr="008F168E">
              <w:rPr>
                <w:rFonts w:ascii="Arial" w:hAnsi="Arial" w:cs="Arial"/>
              </w:rPr>
              <w:t>Lead,Launch,and</w:t>
            </w:r>
            <w:proofErr w:type="spellEnd"/>
            <w:r w:rsidRPr="008F168E">
              <w:rPr>
                <w:rFonts w:ascii="Arial" w:hAnsi="Arial" w:cs="Arial"/>
              </w:rPr>
              <w:t xml:space="preserve"> Manage a Successful </w:t>
            </w:r>
            <w:proofErr w:type="spellStart"/>
            <w:r w:rsidRPr="008F168E">
              <w:rPr>
                <w:rFonts w:ascii="Arial" w:hAnsi="Arial" w:cs="Arial"/>
              </w:rPr>
              <w:t>SocialMedia</w:t>
            </w:r>
            <w:proofErr w:type="spellEnd"/>
            <w:r w:rsidRPr="008F168E">
              <w:rPr>
                <w:rFonts w:ascii="Arial" w:hAnsi="Arial" w:cs="Arial"/>
              </w:rPr>
              <w:t xml:space="preserve"> Program. New York, Springer </w:t>
            </w:r>
            <w:proofErr w:type="spellStart"/>
            <w:r w:rsidRPr="008F168E">
              <w:rPr>
                <w:rFonts w:ascii="Arial" w:hAnsi="Arial" w:cs="Arial"/>
              </w:rPr>
              <w:t>Science+Business</w:t>
            </w:r>
            <w:proofErr w:type="spellEnd"/>
            <w:r w:rsidRPr="008F168E">
              <w:rPr>
                <w:rFonts w:ascii="Arial" w:hAnsi="Arial" w:cs="Arial"/>
              </w:rPr>
              <w:t>.</w:t>
            </w:r>
          </w:p>
          <w:p w14:paraId="07EBB698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 xml:space="preserve">Hutt, MD. and </w:t>
            </w:r>
            <w:proofErr w:type="spellStart"/>
            <w:r w:rsidRPr="008F168E">
              <w:rPr>
                <w:rFonts w:ascii="Arial" w:hAnsi="Arial" w:cs="Arial"/>
              </w:rPr>
              <w:t>Speh</w:t>
            </w:r>
            <w:proofErr w:type="spellEnd"/>
            <w:r w:rsidRPr="008F168E">
              <w:rPr>
                <w:rFonts w:ascii="Arial" w:hAnsi="Arial" w:cs="Arial"/>
              </w:rPr>
              <w:t>, TW. (2010) Business Marketing Management: B2B, 10</w:t>
            </w:r>
            <w:r w:rsidRPr="008F168E">
              <w:rPr>
                <w:rFonts w:ascii="Arial" w:hAnsi="Arial" w:cs="Arial"/>
                <w:vertAlign w:val="superscript"/>
              </w:rPr>
              <w:t>th</w:t>
            </w:r>
            <w:r w:rsidRPr="008F168E">
              <w:rPr>
                <w:rFonts w:ascii="Arial" w:hAnsi="Arial" w:cs="Arial"/>
              </w:rPr>
              <w:t xml:space="preserve"> Edition. Mason OH, USA. South-Western Cengage Learning.</w:t>
            </w:r>
          </w:p>
          <w:p w14:paraId="78C88D3A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>  Zimmerman, A and Blythe, J. (2013) Business to business marketing management: a global perspective.2</w:t>
            </w:r>
            <w:r w:rsidRPr="008F168E">
              <w:rPr>
                <w:rFonts w:ascii="Arial" w:hAnsi="Arial" w:cs="Arial"/>
                <w:vertAlign w:val="superscript"/>
              </w:rPr>
              <w:t>nd</w:t>
            </w:r>
            <w:r w:rsidRPr="008F168E">
              <w:rPr>
                <w:rFonts w:ascii="Arial" w:hAnsi="Arial" w:cs="Arial"/>
              </w:rPr>
              <w:t xml:space="preserve"> Edition. Abingdon, Oxon. Routledge.</w:t>
            </w:r>
          </w:p>
          <w:p w14:paraId="40DEEA1F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> Johansson, JK. (2009) Global Marketing: Foreign Entry, Local Marketing, and Global Management. New York. McGraw-Hill/Irwin.</w:t>
            </w:r>
          </w:p>
          <w:p w14:paraId="42C8916F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> </w:t>
            </w:r>
            <w:proofErr w:type="spellStart"/>
            <w:r w:rsidRPr="008F168E">
              <w:rPr>
                <w:rFonts w:ascii="Arial" w:hAnsi="Arial" w:cs="Arial"/>
              </w:rPr>
              <w:t>Hollensen</w:t>
            </w:r>
            <w:proofErr w:type="spellEnd"/>
            <w:r w:rsidRPr="008F168E">
              <w:rPr>
                <w:rFonts w:ascii="Arial" w:hAnsi="Arial" w:cs="Arial"/>
              </w:rPr>
              <w:t>, S. (2017) Global Marketing. Harlow, UK. Pearson Education Limited</w:t>
            </w:r>
          </w:p>
          <w:p w14:paraId="238037ED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lastRenderedPageBreak/>
              <w:t> Fifield, P. (2008) Marketing Strategy Masterclass. Burlington, MA, USA. Elsevier Ltd</w:t>
            </w:r>
          </w:p>
          <w:p w14:paraId="08EE4875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 xml:space="preserve"> Hooley, G., Piercy, N., </w:t>
            </w:r>
            <w:proofErr w:type="spellStart"/>
            <w:r w:rsidRPr="008F168E">
              <w:rPr>
                <w:rFonts w:ascii="Arial" w:hAnsi="Arial" w:cs="Arial"/>
              </w:rPr>
              <w:t>Nicoulaud,B</w:t>
            </w:r>
            <w:proofErr w:type="spellEnd"/>
            <w:r w:rsidRPr="008F168E">
              <w:rPr>
                <w:rFonts w:ascii="Arial" w:hAnsi="Arial" w:cs="Arial"/>
              </w:rPr>
              <w:t xml:space="preserve">., and Rudd, JM. (2017) Marketing Strategy &amp; </w:t>
            </w:r>
            <w:proofErr w:type="spellStart"/>
            <w:r w:rsidRPr="008F168E">
              <w:rPr>
                <w:rFonts w:ascii="Arial" w:hAnsi="Arial" w:cs="Arial"/>
              </w:rPr>
              <w:t>Competititve</w:t>
            </w:r>
            <w:proofErr w:type="spellEnd"/>
            <w:r w:rsidRPr="008F168E">
              <w:rPr>
                <w:rFonts w:ascii="Arial" w:hAnsi="Arial" w:cs="Arial"/>
              </w:rPr>
              <w:t xml:space="preserve"> Positioning. 6</w:t>
            </w:r>
            <w:r w:rsidRPr="008F168E">
              <w:rPr>
                <w:rFonts w:ascii="Arial" w:hAnsi="Arial" w:cs="Arial"/>
                <w:vertAlign w:val="superscript"/>
              </w:rPr>
              <w:t>th</w:t>
            </w:r>
            <w:r w:rsidRPr="008F168E">
              <w:rPr>
                <w:rFonts w:ascii="Arial" w:hAnsi="Arial" w:cs="Arial"/>
              </w:rPr>
              <w:t xml:space="preserve"> Edition. Harlow, UK. Pearson Education Limited</w:t>
            </w:r>
          </w:p>
          <w:p w14:paraId="385E5D50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> Moniz, K., &amp; Bishop, T. (2016) Principles and Techniques of Marketing Management. New York: College Publishing House.</w:t>
            </w:r>
          </w:p>
          <w:p w14:paraId="172E915E" w14:textId="77777777" w:rsidR="008F168E" w:rsidRPr="008F168E" w:rsidRDefault="008F168E" w:rsidP="008F168E">
            <w:pPr>
              <w:numPr>
                <w:ilvl w:val="0"/>
                <w:numId w:val="14"/>
              </w:numPr>
              <w:jc w:val="center"/>
              <w:rPr>
                <w:rFonts w:ascii="Arial" w:hAnsi="Arial" w:cs="Arial"/>
              </w:rPr>
            </w:pPr>
            <w:r w:rsidRPr="008F168E">
              <w:rPr>
                <w:rFonts w:ascii="Arial" w:hAnsi="Arial" w:cs="Arial"/>
              </w:rPr>
              <w:t xml:space="preserve"> Feedvisor.com, 2022 Amazon Consumer Behavior Report, Based on a Survey of  2,000+ U.S. Shoppers. </w:t>
            </w:r>
            <w:hyperlink r:id="rId10" w:history="1">
              <w:r w:rsidRPr="008F168E">
                <w:rPr>
                  <w:rStyle w:val="Hyperlink"/>
                  <w:rFonts w:ascii="Arial" w:hAnsi="Arial" w:cs="Arial"/>
                </w:rPr>
                <w:t>https://feedvisor.com/resources/e-commerce-strategies/the-2022-amazon-consumer-behavior-report/</w:t>
              </w:r>
            </w:hyperlink>
            <w:r w:rsidRPr="008F168E">
              <w:rPr>
                <w:rFonts w:ascii="Arial" w:hAnsi="Arial" w:cs="Arial"/>
              </w:rPr>
              <w:t xml:space="preserve"> </w:t>
            </w:r>
          </w:p>
          <w:p w14:paraId="222F5CE6" w14:textId="77777777" w:rsidR="008F168E" w:rsidRDefault="008F168E" w:rsidP="004D6FE5">
            <w:pPr>
              <w:pBdr>
                <w:bottom w:val="single" w:sz="6" w:space="1" w:color="auto"/>
              </w:pBdr>
              <w:jc w:val="center"/>
              <w:rPr>
                <w:rFonts w:ascii="Arial" w:hAnsi="Arial" w:cs="Arial"/>
              </w:rPr>
            </w:pPr>
          </w:p>
          <w:p w14:paraId="07C63668" w14:textId="77777777" w:rsidR="008F168E" w:rsidRDefault="008F168E" w:rsidP="004D6FE5">
            <w:pPr>
              <w:jc w:val="center"/>
              <w:rPr>
                <w:rFonts w:ascii="Arial" w:hAnsi="Arial" w:cs="Arial"/>
              </w:rPr>
            </w:pP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E577B"/>
    <w:multiLevelType w:val="hybridMultilevel"/>
    <w:tmpl w:val="904E9B50"/>
    <w:lvl w:ilvl="0" w:tplc="D80251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C489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786F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E067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4019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B649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06FB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CC08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AE84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CE2C16"/>
    <w:multiLevelType w:val="hybridMultilevel"/>
    <w:tmpl w:val="10C81A92"/>
    <w:lvl w:ilvl="0" w:tplc="C25CE5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42B5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2C5B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4259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0CE8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C604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F1625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444C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D8D7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1E419A0"/>
    <w:multiLevelType w:val="hybridMultilevel"/>
    <w:tmpl w:val="8AEE6B16"/>
    <w:lvl w:ilvl="0" w:tplc="976C9A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30A7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FE67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3895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A8ED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1C92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9A8A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3047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D6A6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45D769B"/>
    <w:multiLevelType w:val="hybridMultilevel"/>
    <w:tmpl w:val="C06A377C"/>
    <w:lvl w:ilvl="0" w:tplc="0F2C8C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1ED8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784F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3CA2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D4D1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1416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E819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B80D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168E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BE83AE8"/>
    <w:multiLevelType w:val="hybridMultilevel"/>
    <w:tmpl w:val="0CE86E0E"/>
    <w:lvl w:ilvl="0" w:tplc="AE904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383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2A41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863A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4052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B88E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FED6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444C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0AF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2204E9D"/>
    <w:multiLevelType w:val="hybridMultilevel"/>
    <w:tmpl w:val="6A302DF2"/>
    <w:lvl w:ilvl="0" w:tplc="1E224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8A7E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AC439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2230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E6C6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D0EF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CE58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78FB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F045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C980C03"/>
    <w:multiLevelType w:val="hybridMultilevel"/>
    <w:tmpl w:val="00C25878"/>
    <w:lvl w:ilvl="0" w:tplc="66380E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D645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4664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2EC6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F433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107D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8A69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82EC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EC039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97976F3"/>
    <w:multiLevelType w:val="hybridMultilevel"/>
    <w:tmpl w:val="532424FE"/>
    <w:lvl w:ilvl="0" w:tplc="7A625E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C4C1E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6C11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96DC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CCBA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BC6F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DCED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A8EB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02F5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9C05D9D"/>
    <w:multiLevelType w:val="hybridMultilevel"/>
    <w:tmpl w:val="2CEA8B64"/>
    <w:lvl w:ilvl="0" w:tplc="FEF80C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7E03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ECFF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B097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2AC96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5412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668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B487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162A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52046DD"/>
    <w:multiLevelType w:val="hybridMultilevel"/>
    <w:tmpl w:val="9C722E5A"/>
    <w:lvl w:ilvl="0" w:tplc="BCDCF3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320F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42C4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D818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3847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3E27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1E79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18AD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F6C6F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705C4A15"/>
    <w:multiLevelType w:val="hybridMultilevel"/>
    <w:tmpl w:val="77E4EBDC"/>
    <w:lvl w:ilvl="0" w:tplc="DFA450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12AE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7882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6A7A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FE3A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2EE6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DEC9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5427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981C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251682B"/>
    <w:multiLevelType w:val="hybridMultilevel"/>
    <w:tmpl w:val="19F65690"/>
    <w:lvl w:ilvl="0" w:tplc="238862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AC7E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A7625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0C94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4C5C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7C58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19E4D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B4EEE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C4A9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52F5EDD"/>
    <w:multiLevelType w:val="hybridMultilevel"/>
    <w:tmpl w:val="3EDCDA8E"/>
    <w:lvl w:ilvl="0" w:tplc="05387B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5A30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8C93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F02F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F663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EE38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546B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166F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00B7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C150DE8"/>
    <w:multiLevelType w:val="hybridMultilevel"/>
    <w:tmpl w:val="66042D34"/>
    <w:lvl w:ilvl="0" w:tplc="80469B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2C48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386B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D2AD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B801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AC17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5CAD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FC8B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E0C1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04308120">
    <w:abstractNumId w:val="4"/>
  </w:num>
  <w:num w:numId="2" w16cid:durableId="1793330377">
    <w:abstractNumId w:val="9"/>
  </w:num>
  <w:num w:numId="3" w16cid:durableId="668944694">
    <w:abstractNumId w:val="0"/>
  </w:num>
  <w:num w:numId="4" w16cid:durableId="1362322836">
    <w:abstractNumId w:val="8"/>
  </w:num>
  <w:num w:numId="5" w16cid:durableId="663971971">
    <w:abstractNumId w:val="2"/>
  </w:num>
  <w:num w:numId="6" w16cid:durableId="776943321">
    <w:abstractNumId w:val="10"/>
  </w:num>
  <w:num w:numId="7" w16cid:durableId="1354499108">
    <w:abstractNumId w:val="13"/>
  </w:num>
  <w:num w:numId="8" w16cid:durableId="2056542032">
    <w:abstractNumId w:val="7"/>
  </w:num>
  <w:num w:numId="9" w16cid:durableId="1365207908">
    <w:abstractNumId w:val="1"/>
  </w:num>
  <w:num w:numId="10" w16cid:durableId="518277498">
    <w:abstractNumId w:val="11"/>
  </w:num>
  <w:num w:numId="11" w16cid:durableId="558564035">
    <w:abstractNumId w:val="3"/>
  </w:num>
  <w:num w:numId="12" w16cid:durableId="869221845">
    <w:abstractNumId w:val="6"/>
  </w:num>
  <w:num w:numId="13" w16cid:durableId="2088066613">
    <w:abstractNumId w:val="5"/>
  </w:num>
  <w:num w:numId="14" w16cid:durableId="102697835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034321"/>
    <w:rsid w:val="00284040"/>
    <w:rsid w:val="0054160A"/>
    <w:rsid w:val="007C3FB9"/>
    <w:rsid w:val="008F168E"/>
    <w:rsid w:val="009C65B3"/>
    <w:rsid w:val="00B561DC"/>
    <w:rsid w:val="00BA5E70"/>
    <w:rsid w:val="00D50F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343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43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321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40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8580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4565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364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4499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3666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825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2738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4325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94545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96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59464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71065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44036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91642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6648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3383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13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6006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3998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083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0646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1167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97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2582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426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16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704042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209187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758647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71046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azon.com/gp/help/customer/display.html?nodeId=G3UA5WC5S5UUKB5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commercenews.eu/otto-partners-with-ai-startup-covariant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.sharepoint.com/:f:/t/marketinggroup62_GRP/EuOsdlv_259NteXQtQ7clO8Bc6kt3N36eF3AmqwLZZQkMg?e=5Lb9CG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rive.google.com/drive/folders/1u61i94FjJKKJ1a0YCRIvIeAlZcyPPK0z?usp=sharing" TargetMode="External"/><Relationship Id="rId10" Type="http://schemas.openxmlformats.org/officeDocument/2006/relationships/hyperlink" Target="https://feedvisor.com/resources/e-commerce-strategies/the-2022-amazon-consumer-behavior-repor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edium.com/@the_manifest/amazons-user-experience-a-case-study-fb567f79b51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860</Words>
  <Characters>4906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Jose Felix Garcia Sarmiento (2007193)</cp:lastModifiedBy>
  <cp:revision>4</cp:revision>
  <dcterms:created xsi:type="dcterms:W3CDTF">2023-06-26T00:09:00Z</dcterms:created>
  <dcterms:modified xsi:type="dcterms:W3CDTF">2023-06-26T00:31:00Z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f71c4f8bde9b39a89438c077cdad1c85123f67566a90162a23d4e570ec1ef613</vt:lpwstr>
  </property>
</Properties>
</file>