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93237420"/>
        <w:docPartObj>
          <w:docPartGallery w:val="Cover Pages"/>
          <w:docPartUnique/>
        </w:docPartObj>
      </w:sdtPr>
      <w:sdtContent>
        <w:p w:rsidR="00800650" w:rsidRDefault="00800650"/>
        <w:p w:rsidR="00800650" w:rsidRDefault="00800650">
          <w:r>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800650" w:rsidRDefault="0080065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Distributed Enterprise Applications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800650" w:rsidRDefault="0080065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Distributed Enterprise Applications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0650" w:rsidRDefault="0080065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uwtsd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p149298</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800650" w:rsidRDefault="0080065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uwtsd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p149298</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800650" w:rsidRDefault="00800650">
                                    <w:pPr>
                                      <w:pStyle w:val="NoSpacing"/>
                                      <w:spacing w:before="40" w:after="40"/>
                                      <w:rPr>
                                        <w:caps/>
                                        <w:color w:val="4472C4" w:themeColor="accent1"/>
                                        <w:sz w:val="28"/>
                                        <w:szCs w:val="28"/>
                                      </w:rPr>
                                    </w:pPr>
                                    <w:r>
                                      <w:rPr>
                                        <w:caps/>
                                        <w:color w:val="4472C4" w:themeColor="accent1"/>
                                        <w:sz w:val="28"/>
                                        <w:szCs w:val="28"/>
                                      </w:rPr>
                                      <w:t>retailer wcf</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800650" w:rsidRDefault="00800650">
                                    <w:pPr>
                                      <w:pStyle w:val="NoSpacing"/>
                                      <w:spacing w:before="40" w:after="40"/>
                                      <w:rPr>
                                        <w:caps/>
                                        <w:color w:val="5B9BD5" w:themeColor="accent5"/>
                                        <w:sz w:val="24"/>
                                        <w:szCs w:val="24"/>
                                      </w:rPr>
                                    </w:pPr>
                                    <w:r>
                                      <w:rPr>
                                        <w:caps/>
                                        <w:color w:val="5B9BD5" w:themeColor="accent5"/>
                                        <w:sz w:val="24"/>
                                        <w:szCs w:val="24"/>
                                      </w:rPr>
                                      <w:t>Sophie Novak</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800650" w:rsidRDefault="00800650">
                              <w:pPr>
                                <w:pStyle w:val="NoSpacing"/>
                                <w:spacing w:before="40" w:after="40"/>
                                <w:rPr>
                                  <w:caps/>
                                  <w:color w:val="4472C4" w:themeColor="accent1"/>
                                  <w:sz w:val="28"/>
                                  <w:szCs w:val="28"/>
                                </w:rPr>
                              </w:pPr>
                              <w:r>
                                <w:rPr>
                                  <w:caps/>
                                  <w:color w:val="4472C4" w:themeColor="accent1"/>
                                  <w:sz w:val="28"/>
                                  <w:szCs w:val="28"/>
                                </w:rPr>
                                <w:t>retailer wcf</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800650" w:rsidRDefault="00800650">
                              <w:pPr>
                                <w:pStyle w:val="NoSpacing"/>
                                <w:spacing w:before="40" w:after="40"/>
                                <w:rPr>
                                  <w:caps/>
                                  <w:color w:val="5B9BD5" w:themeColor="accent5"/>
                                  <w:sz w:val="24"/>
                                  <w:szCs w:val="24"/>
                                </w:rPr>
                              </w:pPr>
                              <w:r>
                                <w:rPr>
                                  <w:caps/>
                                  <w:color w:val="5B9BD5" w:themeColor="accent5"/>
                                  <w:sz w:val="24"/>
                                  <w:szCs w:val="24"/>
                                </w:rPr>
                                <w:t>Sophie Novak</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800650" w:rsidRDefault="00800650">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800650" w:rsidRDefault="00800650">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
          <w:sdtPr>
            <w:id w:val="-101700366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800650" w:rsidRDefault="00800650">
              <w:pPr>
                <w:pStyle w:val="TOCHeading"/>
              </w:pPr>
              <w:r>
                <w:t>Table of Contents</w:t>
              </w:r>
            </w:p>
            <w:p w:rsidR="00F43512" w:rsidRDefault="00800650">
              <w:pPr>
                <w:pStyle w:val="TOC1"/>
                <w:tabs>
                  <w:tab w:val="right" w:leader="dot" w:pos="9016"/>
                </w:tabs>
                <w:rPr>
                  <w:noProof/>
                </w:rPr>
              </w:pPr>
              <w:r>
                <w:fldChar w:fldCharType="begin"/>
              </w:r>
              <w:r>
                <w:instrText xml:space="preserve"> TOC \o "1-3" \h \z \u </w:instrText>
              </w:r>
              <w:r>
                <w:fldChar w:fldCharType="separate"/>
              </w:r>
              <w:hyperlink w:anchor="_Toc8216127" w:history="1">
                <w:r w:rsidR="00F43512" w:rsidRPr="00243121">
                  <w:rPr>
                    <w:rStyle w:val="Hyperlink"/>
                    <w:noProof/>
                  </w:rPr>
                  <w:t>Introduction</w:t>
                </w:r>
                <w:r w:rsidR="00F43512">
                  <w:rPr>
                    <w:noProof/>
                    <w:webHidden/>
                  </w:rPr>
                  <w:tab/>
                </w:r>
                <w:r w:rsidR="00F43512">
                  <w:rPr>
                    <w:noProof/>
                    <w:webHidden/>
                  </w:rPr>
                  <w:fldChar w:fldCharType="begin"/>
                </w:r>
                <w:r w:rsidR="00F43512">
                  <w:rPr>
                    <w:noProof/>
                    <w:webHidden/>
                  </w:rPr>
                  <w:instrText xml:space="preserve"> PAGEREF _Toc8216127 \h </w:instrText>
                </w:r>
                <w:r w:rsidR="00F43512">
                  <w:rPr>
                    <w:noProof/>
                    <w:webHidden/>
                  </w:rPr>
                </w:r>
                <w:r w:rsidR="00F43512">
                  <w:rPr>
                    <w:noProof/>
                    <w:webHidden/>
                  </w:rPr>
                  <w:fldChar w:fldCharType="separate"/>
                </w:r>
                <w:r w:rsidR="00F43512">
                  <w:rPr>
                    <w:noProof/>
                    <w:webHidden/>
                  </w:rPr>
                  <w:t>2</w:t>
                </w:r>
                <w:r w:rsidR="00F43512">
                  <w:rPr>
                    <w:noProof/>
                    <w:webHidden/>
                  </w:rPr>
                  <w:fldChar w:fldCharType="end"/>
                </w:r>
              </w:hyperlink>
            </w:p>
            <w:p w:rsidR="00F43512" w:rsidRDefault="00F43512">
              <w:pPr>
                <w:pStyle w:val="TOC1"/>
                <w:tabs>
                  <w:tab w:val="right" w:leader="dot" w:pos="9016"/>
                </w:tabs>
                <w:rPr>
                  <w:noProof/>
                </w:rPr>
              </w:pPr>
              <w:hyperlink w:anchor="_Toc8216128" w:history="1">
                <w:r w:rsidRPr="00243121">
                  <w:rPr>
                    <w:rStyle w:val="Hyperlink"/>
                    <w:noProof/>
                  </w:rPr>
                  <w:t>Design of software components</w:t>
                </w:r>
                <w:r>
                  <w:rPr>
                    <w:noProof/>
                    <w:webHidden/>
                  </w:rPr>
                  <w:tab/>
                </w:r>
                <w:r>
                  <w:rPr>
                    <w:noProof/>
                    <w:webHidden/>
                  </w:rPr>
                  <w:fldChar w:fldCharType="begin"/>
                </w:r>
                <w:r>
                  <w:rPr>
                    <w:noProof/>
                    <w:webHidden/>
                  </w:rPr>
                  <w:instrText xml:space="preserve"> PAGEREF _Toc8216128 \h </w:instrText>
                </w:r>
                <w:r>
                  <w:rPr>
                    <w:noProof/>
                    <w:webHidden/>
                  </w:rPr>
                </w:r>
                <w:r>
                  <w:rPr>
                    <w:noProof/>
                    <w:webHidden/>
                  </w:rPr>
                  <w:fldChar w:fldCharType="separate"/>
                </w:r>
                <w:r>
                  <w:rPr>
                    <w:noProof/>
                    <w:webHidden/>
                  </w:rPr>
                  <w:t>3</w:t>
                </w:r>
                <w:r>
                  <w:rPr>
                    <w:noProof/>
                    <w:webHidden/>
                  </w:rPr>
                  <w:fldChar w:fldCharType="end"/>
                </w:r>
              </w:hyperlink>
            </w:p>
            <w:p w:rsidR="00F43512" w:rsidRDefault="00F43512">
              <w:pPr>
                <w:pStyle w:val="TOC2"/>
                <w:tabs>
                  <w:tab w:val="right" w:leader="dot" w:pos="9016"/>
                </w:tabs>
                <w:rPr>
                  <w:noProof/>
                </w:rPr>
              </w:pPr>
              <w:hyperlink w:anchor="_Toc8216129" w:history="1">
                <w:r w:rsidRPr="00243121">
                  <w:rPr>
                    <w:rStyle w:val="Hyperlink"/>
                    <w:noProof/>
                  </w:rPr>
                  <w:t>Structure of large software systems</w:t>
                </w:r>
                <w:r>
                  <w:rPr>
                    <w:noProof/>
                    <w:webHidden/>
                  </w:rPr>
                  <w:tab/>
                </w:r>
                <w:r>
                  <w:rPr>
                    <w:noProof/>
                    <w:webHidden/>
                  </w:rPr>
                  <w:fldChar w:fldCharType="begin"/>
                </w:r>
                <w:r>
                  <w:rPr>
                    <w:noProof/>
                    <w:webHidden/>
                  </w:rPr>
                  <w:instrText xml:space="preserve"> PAGEREF _Toc8216129 \h </w:instrText>
                </w:r>
                <w:r>
                  <w:rPr>
                    <w:noProof/>
                    <w:webHidden/>
                  </w:rPr>
                </w:r>
                <w:r>
                  <w:rPr>
                    <w:noProof/>
                    <w:webHidden/>
                  </w:rPr>
                  <w:fldChar w:fldCharType="separate"/>
                </w:r>
                <w:r>
                  <w:rPr>
                    <w:noProof/>
                    <w:webHidden/>
                  </w:rPr>
                  <w:t>3</w:t>
                </w:r>
                <w:r>
                  <w:rPr>
                    <w:noProof/>
                    <w:webHidden/>
                  </w:rPr>
                  <w:fldChar w:fldCharType="end"/>
                </w:r>
              </w:hyperlink>
            </w:p>
            <w:p w:rsidR="00F43512" w:rsidRDefault="00F43512">
              <w:pPr>
                <w:pStyle w:val="TOC2"/>
                <w:tabs>
                  <w:tab w:val="right" w:leader="dot" w:pos="9016"/>
                </w:tabs>
                <w:rPr>
                  <w:noProof/>
                </w:rPr>
              </w:pPr>
              <w:hyperlink w:anchor="_Toc8216130" w:history="1">
                <w:r w:rsidRPr="00243121">
                  <w:rPr>
                    <w:rStyle w:val="Hyperlink"/>
                    <w:noProof/>
                  </w:rPr>
                  <w:t>Difficulties of designing software components</w:t>
                </w:r>
                <w:r>
                  <w:rPr>
                    <w:noProof/>
                    <w:webHidden/>
                  </w:rPr>
                  <w:tab/>
                </w:r>
                <w:r>
                  <w:rPr>
                    <w:noProof/>
                    <w:webHidden/>
                  </w:rPr>
                  <w:fldChar w:fldCharType="begin"/>
                </w:r>
                <w:r>
                  <w:rPr>
                    <w:noProof/>
                    <w:webHidden/>
                  </w:rPr>
                  <w:instrText xml:space="preserve"> PAGEREF _Toc8216130 \h </w:instrText>
                </w:r>
                <w:r>
                  <w:rPr>
                    <w:noProof/>
                    <w:webHidden/>
                  </w:rPr>
                </w:r>
                <w:r>
                  <w:rPr>
                    <w:noProof/>
                    <w:webHidden/>
                  </w:rPr>
                  <w:fldChar w:fldCharType="separate"/>
                </w:r>
                <w:r>
                  <w:rPr>
                    <w:noProof/>
                    <w:webHidden/>
                  </w:rPr>
                  <w:t>3</w:t>
                </w:r>
                <w:r>
                  <w:rPr>
                    <w:noProof/>
                    <w:webHidden/>
                  </w:rPr>
                  <w:fldChar w:fldCharType="end"/>
                </w:r>
              </w:hyperlink>
            </w:p>
            <w:p w:rsidR="00F43512" w:rsidRDefault="00F43512">
              <w:pPr>
                <w:pStyle w:val="TOC2"/>
                <w:tabs>
                  <w:tab w:val="right" w:leader="dot" w:pos="9016"/>
                </w:tabs>
                <w:rPr>
                  <w:noProof/>
                </w:rPr>
              </w:pPr>
              <w:hyperlink w:anchor="_Toc8216131" w:history="1">
                <w:r w:rsidRPr="00243121">
                  <w:rPr>
                    <w:rStyle w:val="Hyperlink"/>
                    <w:noProof/>
                  </w:rPr>
                  <w:t>Design component structures</w:t>
                </w:r>
                <w:r>
                  <w:rPr>
                    <w:noProof/>
                    <w:webHidden/>
                  </w:rPr>
                  <w:tab/>
                </w:r>
                <w:r>
                  <w:rPr>
                    <w:noProof/>
                    <w:webHidden/>
                  </w:rPr>
                  <w:fldChar w:fldCharType="begin"/>
                </w:r>
                <w:r>
                  <w:rPr>
                    <w:noProof/>
                    <w:webHidden/>
                  </w:rPr>
                  <w:instrText xml:space="preserve"> PAGEREF _Toc8216131 \h </w:instrText>
                </w:r>
                <w:r>
                  <w:rPr>
                    <w:noProof/>
                    <w:webHidden/>
                  </w:rPr>
                </w:r>
                <w:r>
                  <w:rPr>
                    <w:noProof/>
                    <w:webHidden/>
                  </w:rPr>
                  <w:fldChar w:fldCharType="separate"/>
                </w:r>
                <w:r>
                  <w:rPr>
                    <w:noProof/>
                    <w:webHidden/>
                  </w:rPr>
                  <w:t>4</w:t>
                </w:r>
                <w:r>
                  <w:rPr>
                    <w:noProof/>
                    <w:webHidden/>
                  </w:rPr>
                  <w:fldChar w:fldCharType="end"/>
                </w:r>
              </w:hyperlink>
            </w:p>
            <w:p w:rsidR="00F43512" w:rsidRDefault="00F43512">
              <w:pPr>
                <w:pStyle w:val="TOC3"/>
                <w:tabs>
                  <w:tab w:val="right" w:leader="dot" w:pos="9016"/>
                </w:tabs>
                <w:rPr>
                  <w:noProof/>
                </w:rPr>
              </w:pPr>
              <w:hyperlink w:anchor="_Toc8216132" w:history="1">
                <w:r w:rsidRPr="00243121">
                  <w:rPr>
                    <w:rStyle w:val="Hyperlink"/>
                    <w:noProof/>
                  </w:rPr>
                  <w:t>Constituents</w:t>
                </w:r>
                <w:r>
                  <w:rPr>
                    <w:noProof/>
                    <w:webHidden/>
                  </w:rPr>
                  <w:tab/>
                </w:r>
                <w:r>
                  <w:rPr>
                    <w:noProof/>
                    <w:webHidden/>
                  </w:rPr>
                  <w:fldChar w:fldCharType="begin"/>
                </w:r>
                <w:r>
                  <w:rPr>
                    <w:noProof/>
                    <w:webHidden/>
                  </w:rPr>
                  <w:instrText xml:space="preserve"> PAGEREF _Toc8216132 \h </w:instrText>
                </w:r>
                <w:r>
                  <w:rPr>
                    <w:noProof/>
                    <w:webHidden/>
                  </w:rPr>
                </w:r>
                <w:r>
                  <w:rPr>
                    <w:noProof/>
                    <w:webHidden/>
                  </w:rPr>
                  <w:fldChar w:fldCharType="separate"/>
                </w:r>
                <w:r>
                  <w:rPr>
                    <w:noProof/>
                    <w:webHidden/>
                  </w:rPr>
                  <w:t>4</w:t>
                </w:r>
                <w:r>
                  <w:rPr>
                    <w:noProof/>
                    <w:webHidden/>
                  </w:rPr>
                  <w:fldChar w:fldCharType="end"/>
                </w:r>
              </w:hyperlink>
            </w:p>
            <w:p w:rsidR="00F43512" w:rsidRDefault="00F43512">
              <w:pPr>
                <w:pStyle w:val="TOC3"/>
                <w:tabs>
                  <w:tab w:val="right" w:leader="dot" w:pos="9016"/>
                </w:tabs>
                <w:rPr>
                  <w:noProof/>
                </w:rPr>
              </w:pPr>
              <w:hyperlink w:anchor="_Toc8216133" w:history="1">
                <w:r w:rsidRPr="00243121">
                  <w:rPr>
                    <w:rStyle w:val="Hyperlink"/>
                    <w:noProof/>
                  </w:rPr>
                  <w:t>Notation</w:t>
                </w:r>
                <w:r>
                  <w:rPr>
                    <w:noProof/>
                    <w:webHidden/>
                  </w:rPr>
                  <w:tab/>
                </w:r>
                <w:r>
                  <w:rPr>
                    <w:noProof/>
                    <w:webHidden/>
                  </w:rPr>
                  <w:fldChar w:fldCharType="begin"/>
                </w:r>
                <w:r>
                  <w:rPr>
                    <w:noProof/>
                    <w:webHidden/>
                  </w:rPr>
                  <w:instrText xml:space="preserve"> PAGEREF _Toc8216133 \h </w:instrText>
                </w:r>
                <w:r>
                  <w:rPr>
                    <w:noProof/>
                    <w:webHidden/>
                  </w:rPr>
                </w:r>
                <w:r>
                  <w:rPr>
                    <w:noProof/>
                    <w:webHidden/>
                  </w:rPr>
                  <w:fldChar w:fldCharType="separate"/>
                </w:r>
                <w:r>
                  <w:rPr>
                    <w:noProof/>
                    <w:webHidden/>
                  </w:rPr>
                  <w:t>4</w:t>
                </w:r>
                <w:r>
                  <w:rPr>
                    <w:noProof/>
                    <w:webHidden/>
                  </w:rPr>
                  <w:fldChar w:fldCharType="end"/>
                </w:r>
              </w:hyperlink>
            </w:p>
            <w:p w:rsidR="00F43512" w:rsidRDefault="00F43512">
              <w:pPr>
                <w:pStyle w:val="TOC2"/>
                <w:tabs>
                  <w:tab w:val="right" w:leader="dot" w:pos="9016"/>
                </w:tabs>
                <w:rPr>
                  <w:noProof/>
                </w:rPr>
              </w:pPr>
              <w:hyperlink w:anchor="_Toc8216134" w:history="1">
                <w:r w:rsidRPr="00243121">
                  <w:rPr>
                    <w:rStyle w:val="Hyperlink"/>
                    <w:noProof/>
                  </w:rPr>
                  <w:t>Software components within implemented application</w:t>
                </w:r>
                <w:r>
                  <w:rPr>
                    <w:noProof/>
                    <w:webHidden/>
                  </w:rPr>
                  <w:tab/>
                </w:r>
                <w:r>
                  <w:rPr>
                    <w:noProof/>
                    <w:webHidden/>
                  </w:rPr>
                  <w:fldChar w:fldCharType="begin"/>
                </w:r>
                <w:r>
                  <w:rPr>
                    <w:noProof/>
                    <w:webHidden/>
                  </w:rPr>
                  <w:instrText xml:space="preserve"> PAGEREF _Toc8216134 \h </w:instrText>
                </w:r>
                <w:r>
                  <w:rPr>
                    <w:noProof/>
                    <w:webHidden/>
                  </w:rPr>
                </w:r>
                <w:r>
                  <w:rPr>
                    <w:noProof/>
                    <w:webHidden/>
                  </w:rPr>
                  <w:fldChar w:fldCharType="separate"/>
                </w:r>
                <w:r>
                  <w:rPr>
                    <w:noProof/>
                    <w:webHidden/>
                  </w:rPr>
                  <w:t>4</w:t>
                </w:r>
                <w:r>
                  <w:rPr>
                    <w:noProof/>
                    <w:webHidden/>
                  </w:rPr>
                  <w:fldChar w:fldCharType="end"/>
                </w:r>
              </w:hyperlink>
            </w:p>
            <w:p w:rsidR="00F43512" w:rsidRDefault="00F43512">
              <w:pPr>
                <w:pStyle w:val="TOC1"/>
                <w:tabs>
                  <w:tab w:val="right" w:leader="dot" w:pos="9016"/>
                </w:tabs>
                <w:rPr>
                  <w:noProof/>
                </w:rPr>
              </w:pPr>
              <w:hyperlink w:anchor="_Toc8216135" w:history="1">
                <w:r w:rsidRPr="00243121">
                  <w:rPr>
                    <w:rStyle w:val="Hyperlink"/>
                    <w:noProof/>
                  </w:rPr>
                  <w:t>Security of data collection</w:t>
                </w:r>
                <w:r>
                  <w:rPr>
                    <w:noProof/>
                    <w:webHidden/>
                  </w:rPr>
                  <w:tab/>
                </w:r>
                <w:r>
                  <w:rPr>
                    <w:noProof/>
                    <w:webHidden/>
                  </w:rPr>
                  <w:fldChar w:fldCharType="begin"/>
                </w:r>
                <w:r>
                  <w:rPr>
                    <w:noProof/>
                    <w:webHidden/>
                  </w:rPr>
                  <w:instrText xml:space="preserve"> PAGEREF _Toc8216135 \h </w:instrText>
                </w:r>
                <w:r>
                  <w:rPr>
                    <w:noProof/>
                    <w:webHidden/>
                  </w:rPr>
                </w:r>
                <w:r>
                  <w:rPr>
                    <w:noProof/>
                    <w:webHidden/>
                  </w:rPr>
                  <w:fldChar w:fldCharType="separate"/>
                </w:r>
                <w:r>
                  <w:rPr>
                    <w:noProof/>
                    <w:webHidden/>
                  </w:rPr>
                  <w:t>5</w:t>
                </w:r>
                <w:r>
                  <w:rPr>
                    <w:noProof/>
                    <w:webHidden/>
                  </w:rPr>
                  <w:fldChar w:fldCharType="end"/>
                </w:r>
              </w:hyperlink>
            </w:p>
            <w:p w:rsidR="00F43512" w:rsidRDefault="00F43512">
              <w:pPr>
                <w:pStyle w:val="TOC2"/>
                <w:tabs>
                  <w:tab w:val="right" w:leader="dot" w:pos="9016"/>
                </w:tabs>
                <w:rPr>
                  <w:noProof/>
                </w:rPr>
              </w:pPr>
              <w:hyperlink w:anchor="_Toc8216136" w:history="1">
                <w:r w:rsidRPr="00243121">
                  <w:rPr>
                    <w:rStyle w:val="Hyperlink"/>
                    <w:noProof/>
                  </w:rPr>
                  <w:t>Problems with security</w:t>
                </w:r>
                <w:r>
                  <w:rPr>
                    <w:noProof/>
                    <w:webHidden/>
                  </w:rPr>
                  <w:tab/>
                </w:r>
                <w:r>
                  <w:rPr>
                    <w:noProof/>
                    <w:webHidden/>
                  </w:rPr>
                  <w:fldChar w:fldCharType="begin"/>
                </w:r>
                <w:r>
                  <w:rPr>
                    <w:noProof/>
                    <w:webHidden/>
                  </w:rPr>
                  <w:instrText xml:space="preserve"> PAGEREF _Toc8216136 \h </w:instrText>
                </w:r>
                <w:r>
                  <w:rPr>
                    <w:noProof/>
                    <w:webHidden/>
                  </w:rPr>
                </w:r>
                <w:r>
                  <w:rPr>
                    <w:noProof/>
                    <w:webHidden/>
                  </w:rPr>
                  <w:fldChar w:fldCharType="separate"/>
                </w:r>
                <w:r>
                  <w:rPr>
                    <w:noProof/>
                    <w:webHidden/>
                  </w:rPr>
                  <w:t>5</w:t>
                </w:r>
                <w:r>
                  <w:rPr>
                    <w:noProof/>
                    <w:webHidden/>
                  </w:rPr>
                  <w:fldChar w:fldCharType="end"/>
                </w:r>
              </w:hyperlink>
            </w:p>
            <w:p w:rsidR="00F43512" w:rsidRDefault="00F43512">
              <w:pPr>
                <w:pStyle w:val="TOC3"/>
                <w:tabs>
                  <w:tab w:val="right" w:leader="dot" w:pos="9016"/>
                </w:tabs>
                <w:rPr>
                  <w:noProof/>
                </w:rPr>
              </w:pPr>
              <w:hyperlink w:anchor="_Toc8216137" w:history="1">
                <w:r w:rsidRPr="00243121">
                  <w:rPr>
                    <w:rStyle w:val="Hyperlink"/>
                    <w:noProof/>
                  </w:rPr>
                  <w:t>Privacy Risks</w:t>
                </w:r>
                <w:r>
                  <w:rPr>
                    <w:noProof/>
                    <w:webHidden/>
                  </w:rPr>
                  <w:tab/>
                </w:r>
                <w:r>
                  <w:rPr>
                    <w:noProof/>
                    <w:webHidden/>
                  </w:rPr>
                  <w:fldChar w:fldCharType="begin"/>
                </w:r>
                <w:r>
                  <w:rPr>
                    <w:noProof/>
                    <w:webHidden/>
                  </w:rPr>
                  <w:instrText xml:space="preserve"> PAGEREF _Toc8216137 \h </w:instrText>
                </w:r>
                <w:r>
                  <w:rPr>
                    <w:noProof/>
                    <w:webHidden/>
                  </w:rPr>
                </w:r>
                <w:r>
                  <w:rPr>
                    <w:noProof/>
                    <w:webHidden/>
                  </w:rPr>
                  <w:fldChar w:fldCharType="separate"/>
                </w:r>
                <w:r>
                  <w:rPr>
                    <w:noProof/>
                    <w:webHidden/>
                  </w:rPr>
                  <w:t>5</w:t>
                </w:r>
                <w:r>
                  <w:rPr>
                    <w:noProof/>
                    <w:webHidden/>
                  </w:rPr>
                  <w:fldChar w:fldCharType="end"/>
                </w:r>
              </w:hyperlink>
            </w:p>
            <w:p w:rsidR="00F43512" w:rsidRDefault="00F43512">
              <w:pPr>
                <w:pStyle w:val="TOC3"/>
                <w:tabs>
                  <w:tab w:val="right" w:leader="dot" w:pos="9016"/>
                </w:tabs>
                <w:rPr>
                  <w:noProof/>
                </w:rPr>
              </w:pPr>
              <w:hyperlink w:anchor="_Toc8216138" w:history="1">
                <w:r w:rsidRPr="00243121">
                  <w:rPr>
                    <w:rStyle w:val="Hyperlink"/>
                    <w:noProof/>
                  </w:rPr>
                  <w:t>Data security threats</w:t>
                </w:r>
                <w:r>
                  <w:rPr>
                    <w:noProof/>
                    <w:webHidden/>
                  </w:rPr>
                  <w:tab/>
                </w:r>
                <w:r>
                  <w:rPr>
                    <w:noProof/>
                    <w:webHidden/>
                  </w:rPr>
                  <w:fldChar w:fldCharType="begin"/>
                </w:r>
                <w:r>
                  <w:rPr>
                    <w:noProof/>
                    <w:webHidden/>
                  </w:rPr>
                  <w:instrText xml:space="preserve"> PAGEREF _Toc8216138 \h </w:instrText>
                </w:r>
                <w:r>
                  <w:rPr>
                    <w:noProof/>
                    <w:webHidden/>
                  </w:rPr>
                </w:r>
                <w:r>
                  <w:rPr>
                    <w:noProof/>
                    <w:webHidden/>
                  </w:rPr>
                  <w:fldChar w:fldCharType="separate"/>
                </w:r>
                <w:r>
                  <w:rPr>
                    <w:noProof/>
                    <w:webHidden/>
                  </w:rPr>
                  <w:t>6</w:t>
                </w:r>
                <w:r>
                  <w:rPr>
                    <w:noProof/>
                    <w:webHidden/>
                  </w:rPr>
                  <w:fldChar w:fldCharType="end"/>
                </w:r>
              </w:hyperlink>
            </w:p>
            <w:p w:rsidR="00F43512" w:rsidRDefault="00F43512">
              <w:pPr>
                <w:pStyle w:val="TOC2"/>
                <w:tabs>
                  <w:tab w:val="right" w:leader="dot" w:pos="9016"/>
                </w:tabs>
                <w:rPr>
                  <w:noProof/>
                </w:rPr>
              </w:pPr>
              <w:hyperlink w:anchor="_Toc8216139" w:history="1">
                <w:r w:rsidRPr="00243121">
                  <w:rPr>
                    <w:rStyle w:val="Hyperlink"/>
                    <w:noProof/>
                  </w:rPr>
                  <w:t>Information Security Metrics</w:t>
                </w:r>
                <w:r>
                  <w:rPr>
                    <w:noProof/>
                    <w:webHidden/>
                  </w:rPr>
                  <w:tab/>
                </w:r>
                <w:r>
                  <w:rPr>
                    <w:noProof/>
                    <w:webHidden/>
                  </w:rPr>
                  <w:fldChar w:fldCharType="begin"/>
                </w:r>
                <w:r>
                  <w:rPr>
                    <w:noProof/>
                    <w:webHidden/>
                  </w:rPr>
                  <w:instrText xml:space="preserve"> PAGEREF _Toc8216139 \h </w:instrText>
                </w:r>
                <w:r>
                  <w:rPr>
                    <w:noProof/>
                    <w:webHidden/>
                  </w:rPr>
                </w:r>
                <w:r>
                  <w:rPr>
                    <w:noProof/>
                    <w:webHidden/>
                  </w:rPr>
                  <w:fldChar w:fldCharType="separate"/>
                </w:r>
                <w:r>
                  <w:rPr>
                    <w:noProof/>
                    <w:webHidden/>
                  </w:rPr>
                  <w:t>6</w:t>
                </w:r>
                <w:r>
                  <w:rPr>
                    <w:noProof/>
                    <w:webHidden/>
                  </w:rPr>
                  <w:fldChar w:fldCharType="end"/>
                </w:r>
              </w:hyperlink>
            </w:p>
            <w:p w:rsidR="00F43512" w:rsidRDefault="00F43512">
              <w:pPr>
                <w:pStyle w:val="TOC2"/>
                <w:tabs>
                  <w:tab w:val="right" w:leader="dot" w:pos="9016"/>
                </w:tabs>
                <w:rPr>
                  <w:noProof/>
                </w:rPr>
              </w:pPr>
              <w:hyperlink w:anchor="_Toc8216140" w:history="1">
                <w:r w:rsidRPr="00243121">
                  <w:rPr>
                    <w:rStyle w:val="Hyperlink"/>
                    <w:noProof/>
                  </w:rPr>
                  <w:t>Common Vulnerability Scoring System (CVSS)</w:t>
                </w:r>
                <w:r>
                  <w:rPr>
                    <w:noProof/>
                    <w:webHidden/>
                  </w:rPr>
                  <w:tab/>
                </w:r>
                <w:r>
                  <w:rPr>
                    <w:noProof/>
                    <w:webHidden/>
                  </w:rPr>
                  <w:fldChar w:fldCharType="begin"/>
                </w:r>
                <w:r>
                  <w:rPr>
                    <w:noProof/>
                    <w:webHidden/>
                  </w:rPr>
                  <w:instrText xml:space="preserve"> PAGEREF _Toc8216140 \h </w:instrText>
                </w:r>
                <w:r>
                  <w:rPr>
                    <w:noProof/>
                    <w:webHidden/>
                  </w:rPr>
                </w:r>
                <w:r>
                  <w:rPr>
                    <w:noProof/>
                    <w:webHidden/>
                  </w:rPr>
                  <w:fldChar w:fldCharType="separate"/>
                </w:r>
                <w:r>
                  <w:rPr>
                    <w:noProof/>
                    <w:webHidden/>
                  </w:rPr>
                  <w:t>6</w:t>
                </w:r>
                <w:r>
                  <w:rPr>
                    <w:noProof/>
                    <w:webHidden/>
                  </w:rPr>
                  <w:fldChar w:fldCharType="end"/>
                </w:r>
              </w:hyperlink>
            </w:p>
            <w:p w:rsidR="00F43512" w:rsidRDefault="00F43512">
              <w:pPr>
                <w:pStyle w:val="TOC2"/>
                <w:tabs>
                  <w:tab w:val="right" w:leader="dot" w:pos="9016"/>
                </w:tabs>
                <w:rPr>
                  <w:noProof/>
                </w:rPr>
              </w:pPr>
              <w:hyperlink w:anchor="_Toc8216141" w:history="1">
                <w:r w:rsidRPr="00243121">
                  <w:rPr>
                    <w:rStyle w:val="Hyperlink"/>
                    <w:noProof/>
                  </w:rPr>
                  <w:t>Security within the implemented application</w:t>
                </w:r>
                <w:r>
                  <w:rPr>
                    <w:noProof/>
                    <w:webHidden/>
                  </w:rPr>
                  <w:tab/>
                </w:r>
                <w:r>
                  <w:rPr>
                    <w:noProof/>
                    <w:webHidden/>
                  </w:rPr>
                  <w:fldChar w:fldCharType="begin"/>
                </w:r>
                <w:r>
                  <w:rPr>
                    <w:noProof/>
                    <w:webHidden/>
                  </w:rPr>
                  <w:instrText xml:space="preserve"> PAGEREF _Toc8216141 \h </w:instrText>
                </w:r>
                <w:r>
                  <w:rPr>
                    <w:noProof/>
                    <w:webHidden/>
                  </w:rPr>
                </w:r>
                <w:r>
                  <w:rPr>
                    <w:noProof/>
                    <w:webHidden/>
                  </w:rPr>
                  <w:fldChar w:fldCharType="separate"/>
                </w:r>
                <w:r>
                  <w:rPr>
                    <w:noProof/>
                    <w:webHidden/>
                  </w:rPr>
                  <w:t>6</w:t>
                </w:r>
                <w:r>
                  <w:rPr>
                    <w:noProof/>
                    <w:webHidden/>
                  </w:rPr>
                  <w:fldChar w:fldCharType="end"/>
                </w:r>
              </w:hyperlink>
            </w:p>
            <w:p w:rsidR="00800650" w:rsidRDefault="00800650">
              <w:r>
                <w:rPr>
                  <w:b/>
                  <w:bCs/>
                  <w:noProof/>
                </w:rPr>
                <w:fldChar w:fldCharType="end"/>
              </w:r>
            </w:p>
          </w:sdtContent>
        </w:sdt>
        <w:p w:rsidR="00800650" w:rsidRDefault="00800650"/>
        <w:p w:rsidR="00800650" w:rsidRDefault="00800650"/>
        <w:p w:rsidR="00800650" w:rsidRDefault="00800650"/>
        <w:p w:rsidR="00800650" w:rsidRDefault="00800650"/>
        <w:p w:rsidR="00800650" w:rsidRDefault="00800650"/>
        <w:p w:rsidR="00800650" w:rsidRDefault="00800650"/>
        <w:p w:rsidR="00800650" w:rsidRDefault="00800650"/>
        <w:p w:rsidR="00800650" w:rsidRDefault="00800650"/>
        <w:p w:rsidR="00800650" w:rsidRDefault="00800650"/>
        <w:p w:rsidR="00800650" w:rsidRDefault="00800650"/>
        <w:p w:rsidR="00800650" w:rsidRDefault="00800650"/>
        <w:p w:rsidR="00800650" w:rsidRDefault="00800650"/>
        <w:p w:rsidR="00800650" w:rsidRDefault="00800650"/>
        <w:p w:rsidR="00800650" w:rsidRDefault="00800650"/>
        <w:p w:rsidR="00800650" w:rsidRDefault="00800650"/>
        <w:p w:rsidR="00800650" w:rsidRDefault="00800650" w:rsidP="00800650">
          <w:pPr>
            <w:pStyle w:val="Heading1"/>
          </w:pPr>
          <w:bookmarkStart w:id="0" w:name="_Toc8216127"/>
          <w:r>
            <w:lastRenderedPageBreak/>
            <w:t>Introduction</w:t>
          </w:r>
          <w:bookmarkEnd w:id="0"/>
        </w:p>
        <w:p w:rsidR="0012258B" w:rsidRDefault="00800650" w:rsidP="00800650">
          <w:r>
            <w:t>This report includes the critical analysis of the design of the software components whilst reporting the major concepts, the principles and good practice. Alongside this, the report will include how secure websites are which collect data from users, such as their name, address and payment details.</w:t>
          </w:r>
          <w:r w:rsidR="0012258B">
            <w:t xml:space="preserve"> Finally, this report will include the software components and security measures of the application which has been implemented for this report.</w:t>
          </w:r>
        </w:p>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800650"/>
        <w:p w:rsidR="00A63325" w:rsidRDefault="00A63325" w:rsidP="00A63325">
          <w:pPr>
            <w:pStyle w:val="Heading1"/>
          </w:pPr>
          <w:bookmarkStart w:id="1" w:name="_Toc8216128"/>
          <w:r>
            <w:lastRenderedPageBreak/>
            <w:t>Design of software components</w:t>
          </w:r>
          <w:bookmarkEnd w:id="1"/>
        </w:p>
        <w:p w:rsidR="00C9062B" w:rsidRDefault="00DC0A87" w:rsidP="00A63325">
          <w:r>
            <w:t xml:space="preserve">The quality of software components is </w:t>
          </w:r>
          <w:r w:rsidR="00C9062B">
            <w:t xml:space="preserve">a </w:t>
          </w:r>
          <w:r>
            <w:t>very important</w:t>
          </w:r>
          <w:r w:rsidR="00C9062B">
            <w:t xml:space="preserve"> section of the overall application, this is due to users not understanding the whole application if the software components are poorly designed. The design of the application should be</w:t>
          </w:r>
          <w:r w:rsidR="002E57BF">
            <w:t xml:space="preserve"> </w:t>
          </w:r>
          <w:sdt>
            <w:sdtPr>
              <w:id w:val="-447857719"/>
              <w:citation/>
            </w:sdtPr>
            <w:sdtContent>
              <w:r w:rsidR="002E57BF">
                <w:fldChar w:fldCharType="begin"/>
              </w:r>
              <w:r w:rsidR="002E57BF">
                <w:instrText xml:space="preserve"> CITATION Ric99 \l 2057 </w:instrText>
              </w:r>
              <w:r w:rsidR="002E57BF">
                <w:fldChar w:fldCharType="separate"/>
              </w:r>
              <w:r w:rsidR="002E57BF" w:rsidRPr="002E57BF">
                <w:rPr>
                  <w:noProof/>
                </w:rPr>
                <w:t>[1]</w:t>
              </w:r>
              <w:r w:rsidR="002E57BF">
                <w:fldChar w:fldCharType="end"/>
              </w:r>
            </w:sdtContent>
          </w:sdt>
          <w:r w:rsidR="00C9062B">
            <w:t>:</w:t>
          </w:r>
        </w:p>
        <w:p w:rsidR="00A63325" w:rsidRDefault="00C9062B" w:rsidP="00C9062B">
          <w:pPr>
            <w:pStyle w:val="ListParagraph"/>
            <w:numPr>
              <w:ilvl w:val="0"/>
              <w:numId w:val="1"/>
            </w:numPr>
          </w:pPr>
          <w:r>
            <w:t xml:space="preserve">Usable, this suggests that it can provide information and is usable for al, or almost all type of users, novice users or </w:t>
          </w:r>
          <w:r w:rsidR="00D03323">
            <w:t>experienced.</w:t>
          </w:r>
        </w:p>
        <w:p w:rsidR="002E57BF" w:rsidRDefault="002E57BF" w:rsidP="00C9062B">
          <w:pPr>
            <w:pStyle w:val="ListParagraph"/>
            <w:numPr>
              <w:ilvl w:val="0"/>
              <w:numId w:val="1"/>
            </w:numPr>
          </w:pPr>
          <w:r>
            <w:t>User-friendly, which will work in the way the user thinks, so the user will not get confused as they are able to predict what is coming next.</w:t>
          </w:r>
        </w:p>
        <w:p w:rsidR="00586903" w:rsidRDefault="007B11C2" w:rsidP="00C9062B">
          <w:pPr>
            <w:pStyle w:val="ListParagraph"/>
            <w:numPr>
              <w:ilvl w:val="0"/>
              <w:numId w:val="1"/>
            </w:numPr>
          </w:pPr>
          <w:r>
            <w:t>Efficient and effective, which achieves a good result with an acceptable time and energy</w:t>
          </w:r>
          <w:r w:rsidR="00586903">
            <w:t>.</w:t>
          </w:r>
        </w:p>
        <w:p w:rsidR="00586903" w:rsidRDefault="00586903" w:rsidP="00586903"/>
        <w:p w:rsidR="005A1C01" w:rsidRDefault="005A1C01" w:rsidP="005A1C01">
          <w:pPr>
            <w:pStyle w:val="Heading2"/>
          </w:pPr>
          <w:bookmarkStart w:id="2" w:name="_Toc8216129"/>
          <w:r>
            <w:t>Structure of large software systems</w:t>
          </w:r>
          <w:bookmarkEnd w:id="2"/>
        </w:p>
        <w:p w:rsidR="005A1C01" w:rsidRPr="005A1C01" w:rsidRDefault="005A1C01" w:rsidP="005A1C01">
          <w:r>
            <w:t xml:space="preserve">The construction of large software systems reflects the certainty that the systems are implemented by the gathering of the components, the way the components are positioned in a clearly defined way </w:t>
          </w:r>
          <w:sdt>
            <w:sdtPr>
              <w:id w:val="1306282118"/>
              <w:citation/>
            </w:sdtPr>
            <w:sdtContent>
              <w:r>
                <w:fldChar w:fldCharType="begin"/>
              </w:r>
              <w:r>
                <w:instrText xml:space="preserve"> CITATION Don92 \l 2057 </w:instrText>
              </w:r>
              <w:r>
                <w:fldChar w:fldCharType="separate"/>
              </w:r>
              <w:r w:rsidRPr="005A1C01">
                <w:rPr>
                  <w:noProof/>
                </w:rPr>
                <w:t>[2]</w:t>
              </w:r>
              <w:r>
                <w:fldChar w:fldCharType="end"/>
              </w:r>
            </w:sdtContent>
          </w:sdt>
          <w:r>
            <w:t>.</w:t>
          </w:r>
          <w:r w:rsidR="00ED6E7C">
            <w:t xml:space="preserve"> This is selected carefully </w:t>
          </w:r>
          <w:proofErr w:type="gramStart"/>
          <w:r w:rsidR="00ED6E7C">
            <w:t>through the use of</w:t>
          </w:r>
          <w:proofErr w:type="gramEnd"/>
          <w:r w:rsidR="00ED6E7C">
            <w:t xml:space="preserve"> parameters and expressions </w:t>
          </w:r>
          <w:sdt>
            <w:sdtPr>
              <w:id w:val="-924565342"/>
              <w:citation/>
            </w:sdtPr>
            <w:sdtContent>
              <w:r w:rsidR="00ED6E7C">
                <w:fldChar w:fldCharType="begin"/>
              </w:r>
              <w:r w:rsidR="00ED6E7C">
                <w:instrText xml:space="preserve"> CITATION Don92 \l 2057 </w:instrText>
              </w:r>
              <w:r w:rsidR="00ED6E7C">
                <w:fldChar w:fldCharType="separate"/>
              </w:r>
              <w:r w:rsidR="00ED6E7C" w:rsidRPr="00ED6E7C">
                <w:rPr>
                  <w:noProof/>
                </w:rPr>
                <w:t>[2]</w:t>
              </w:r>
              <w:r w:rsidR="00ED6E7C">
                <w:fldChar w:fldCharType="end"/>
              </w:r>
            </w:sdtContent>
          </w:sdt>
          <w:r w:rsidR="00ED6E7C">
            <w:t xml:space="preserve">, it begins with a demonstration of the model’s framework. After this is the presentation of the generalisation of the model this is done by </w:t>
          </w:r>
          <w:r w:rsidR="00B46948">
            <w:t xml:space="preserve">providing </w:t>
          </w:r>
          <w:r w:rsidR="00013506">
            <w:t>a deep understanding</w:t>
          </w:r>
          <w:r w:rsidR="00B46948">
            <w:t xml:space="preserve"> to the difficulties of </w:t>
          </w:r>
          <w:r w:rsidR="00013506">
            <w:t>modern</w:t>
          </w:r>
          <w:r w:rsidR="00B46948">
            <w:t xml:space="preserve"> software systems </w:t>
          </w:r>
          <w:sdt>
            <w:sdtPr>
              <w:id w:val="-1682661111"/>
              <w:citation/>
            </w:sdtPr>
            <w:sdtContent>
              <w:r w:rsidR="00B46948">
                <w:fldChar w:fldCharType="begin"/>
              </w:r>
              <w:r w:rsidR="00B46948">
                <w:instrText xml:space="preserve"> CITATION Don92 \l 2057 </w:instrText>
              </w:r>
              <w:r w:rsidR="00B46948">
                <w:fldChar w:fldCharType="separate"/>
              </w:r>
              <w:r w:rsidR="00B46948" w:rsidRPr="00B46948">
                <w:rPr>
                  <w:noProof/>
                </w:rPr>
                <w:t>[2]</w:t>
              </w:r>
              <w:r w:rsidR="00B46948">
                <w:fldChar w:fldCharType="end"/>
              </w:r>
            </w:sdtContent>
          </w:sdt>
          <w:r w:rsidR="00B46948">
            <w:t>.</w:t>
          </w:r>
        </w:p>
        <w:p w:rsidR="005A1C01" w:rsidRDefault="005A1C01" w:rsidP="00586903"/>
        <w:p w:rsidR="00586903" w:rsidRDefault="00586903" w:rsidP="00586903">
          <w:pPr>
            <w:pStyle w:val="Heading2"/>
          </w:pPr>
          <w:bookmarkStart w:id="3" w:name="_Toc8216130"/>
          <w:r>
            <w:t>Difficulties of designing software components</w:t>
          </w:r>
          <w:bookmarkEnd w:id="3"/>
        </w:p>
        <w:p w:rsidR="007B11C2" w:rsidRDefault="00586903" w:rsidP="00586903">
          <w:r>
            <w:t xml:space="preserve">There are numerous difficulties which </w:t>
          </w:r>
          <w:proofErr w:type="gramStart"/>
          <w:r>
            <w:t>have to</w:t>
          </w:r>
          <w:proofErr w:type="gramEnd"/>
          <w:r>
            <w:t xml:space="preserve"> be overcome when </w:t>
          </w:r>
          <w:r w:rsidR="005F703E">
            <w:t>software components and information are developed</w:t>
          </w:r>
          <w:r w:rsidR="00C845B2">
            <w:t xml:space="preserve"> </w:t>
          </w:r>
          <w:sdt>
            <w:sdtPr>
              <w:id w:val="-369843414"/>
              <w:citation/>
            </w:sdtPr>
            <w:sdtContent>
              <w:r w:rsidR="00C845B2">
                <w:fldChar w:fldCharType="begin"/>
              </w:r>
              <w:r w:rsidR="00C845B2">
                <w:instrText xml:space="preserve"> CITATION Ric99 \l 2057 </w:instrText>
              </w:r>
              <w:r w:rsidR="00C845B2">
                <w:fldChar w:fldCharType="separate"/>
              </w:r>
              <w:r w:rsidR="00C845B2" w:rsidRPr="00C845B2">
                <w:rPr>
                  <w:noProof/>
                </w:rPr>
                <w:t>[1]</w:t>
              </w:r>
              <w:r w:rsidR="00C845B2">
                <w:fldChar w:fldCharType="end"/>
              </w:r>
            </w:sdtContent>
          </w:sdt>
          <w:r w:rsidR="005F703E">
            <w:t>.</w:t>
          </w:r>
          <w:r w:rsidR="00C845B2">
            <w:t xml:space="preserve"> The difficulties encountered are mostly technical and partially human. The technical issues are </w:t>
          </w:r>
          <w:sdt>
            <w:sdtPr>
              <w:id w:val="1139693704"/>
              <w:citation/>
            </w:sdtPr>
            <w:sdtContent>
              <w:r w:rsidR="00C845B2">
                <w:fldChar w:fldCharType="begin"/>
              </w:r>
              <w:r w:rsidR="00C845B2">
                <w:instrText xml:space="preserve"> CITATION Ric99 \l 2057 </w:instrText>
              </w:r>
              <w:r w:rsidR="00C845B2">
                <w:fldChar w:fldCharType="separate"/>
              </w:r>
              <w:r w:rsidR="00C845B2" w:rsidRPr="00C845B2">
                <w:rPr>
                  <w:noProof/>
                </w:rPr>
                <w:t>[1]</w:t>
              </w:r>
              <w:r w:rsidR="00C845B2">
                <w:fldChar w:fldCharType="end"/>
              </w:r>
            </w:sdtContent>
          </w:sdt>
          <w:r w:rsidR="00C845B2">
            <w:t>:</w:t>
          </w:r>
          <w:r w:rsidR="007B11C2">
            <w:t xml:space="preserve"> </w:t>
          </w:r>
        </w:p>
        <w:p w:rsidR="00C845B2" w:rsidRDefault="00C845B2" w:rsidP="00C845B2">
          <w:pPr>
            <w:pStyle w:val="ListParagraph"/>
            <w:numPr>
              <w:ilvl w:val="0"/>
              <w:numId w:val="2"/>
            </w:numPr>
          </w:pPr>
          <w:r>
            <w:t xml:space="preserve">Issues with implementing components which can be used again and deciding </w:t>
          </w:r>
          <w:proofErr w:type="gramStart"/>
          <w:r>
            <w:t>whether or not</w:t>
          </w:r>
          <w:proofErr w:type="gramEnd"/>
          <w:r>
            <w:t xml:space="preserve"> the component is actually reusable. </w:t>
          </w:r>
        </w:p>
        <w:p w:rsidR="00051E18" w:rsidRDefault="00C845B2" w:rsidP="00C845B2">
          <w:pPr>
            <w:pStyle w:val="ListParagraph"/>
            <w:numPr>
              <w:ilvl w:val="0"/>
              <w:numId w:val="2"/>
            </w:numPr>
          </w:pPr>
          <w:r>
            <w:t xml:space="preserve">The lack of a successful list of items which can be explored constructively. </w:t>
          </w:r>
        </w:p>
        <w:p w:rsidR="00C845B2" w:rsidRDefault="00051E18" w:rsidP="00994E76">
          <w:pPr>
            <w:spacing w:after="0"/>
          </w:pPr>
          <w:r>
            <w:t xml:space="preserve">The human difficulties include how the system is designed in order to implement the application so that it is usable for all types of users. The system must be simple enough for the novice users to understand </w:t>
          </w:r>
          <w:r w:rsidR="00342180">
            <w:t>it, but also have more complex components for the more experienced users.</w:t>
          </w:r>
          <w:r w:rsidR="00C845B2">
            <w:t xml:space="preserve"> </w:t>
          </w:r>
        </w:p>
        <w:p w:rsidR="00994E76" w:rsidRDefault="00994E76" w:rsidP="009F6D11">
          <w:pPr>
            <w:spacing w:after="0"/>
          </w:pPr>
          <w:r>
            <w:tab/>
          </w:r>
          <w:r w:rsidR="00CA5146">
            <w:t xml:space="preserve">Complex difficulties arise when implementing larger applications, </w:t>
          </w:r>
          <w:r w:rsidR="009F6D11">
            <w:t xml:space="preserve">some of </w:t>
          </w:r>
          <w:r w:rsidR="00CA5146">
            <w:t>these</w:t>
          </w:r>
          <w:r w:rsidR="009F6D11">
            <w:t xml:space="preserve"> numerous</w:t>
          </w:r>
          <w:r w:rsidR="00CA5146">
            <w:t xml:space="preserve"> issues are</w:t>
          </w:r>
          <w:r w:rsidR="009F6D11">
            <w:t xml:space="preserve"> </w:t>
          </w:r>
          <w:sdt>
            <w:sdtPr>
              <w:id w:val="-323277341"/>
              <w:citation/>
            </w:sdtPr>
            <w:sdtContent>
              <w:r w:rsidR="009F6D11">
                <w:fldChar w:fldCharType="begin"/>
              </w:r>
              <w:r w:rsidR="009F6D11">
                <w:instrText xml:space="preserve"> CITATION JOH00 \l 2057 </w:instrText>
              </w:r>
              <w:r w:rsidR="009F6D11">
                <w:fldChar w:fldCharType="separate"/>
              </w:r>
              <w:r w:rsidR="009F6D11" w:rsidRPr="009F6D11">
                <w:rPr>
                  <w:noProof/>
                </w:rPr>
                <w:t>[3]</w:t>
              </w:r>
              <w:r w:rsidR="009F6D11">
                <w:fldChar w:fldCharType="end"/>
              </w:r>
            </w:sdtContent>
          </w:sdt>
          <w:r w:rsidR="009F6D11">
            <w:t>;</w:t>
          </w:r>
          <w:r w:rsidR="00CA5146">
            <w:t xml:space="preserve"> </w:t>
          </w:r>
          <w:r w:rsidR="009F6D11">
            <w:t>t</w:t>
          </w:r>
          <w:r w:rsidR="00CA5146">
            <w:t>he developer needs to recognise, understand and describe the in</w:t>
          </w:r>
          <w:r w:rsidR="00653037">
            <w:t>t</w:t>
          </w:r>
          <w:r w:rsidR="00CA5146">
            <w:t>er-component connections and abilities. Furthermore, the developer must be aware of the likelihood of reusable situations within a component</w:t>
          </w:r>
          <w:r w:rsidR="003268BD">
            <w:t>. T</w:t>
          </w:r>
          <w:r w:rsidR="00CA5146">
            <w:t>herefore</w:t>
          </w:r>
          <w:r w:rsidR="009F6D11">
            <w:t>,</w:t>
          </w:r>
          <w:r w:rsidR="00CA5146">
            <w:t xml:space="preserve"> must be very cautious about the expectations created relating to connected components. </w:t>
          </w:r>
          <w:r w:rsidR="009F6D11">
            <w:t>Finally, the developer must be able to process component demands to software component</w:t>
          </w:r>
          <w:r w:rsidR="008A3F60">
            <w:t xml:space="preserve"> implantations and designs. </w:t>
          </w:r>
          <w:r w:rsidR="00DB40A5">
            <w:t>This</w:t>
          </w:r>
          <w:r w:rsidR="008A3F60">
            <w:t xml:space="preserve"> should use a dependent metaphor for distinguishing the abilities of a </w:t>
          </w:r>
          <w:r w:rsidR="00653037">
            <w:t>component and</w:t>
          </w:r>
          <w:r w:rsidR="008A3F60">
            <w:t xml:space="preserve"> the connections between the inter-components.</w:t>
          </w:r>
        </w:p>
        <w:p w:rsidR="00994E76" w:rsidRPr="00A63325" w:rsidRDefault="00994E76" w:rsidP="00051E18">
          <w:r>
            <w:tab/>
          </w:r>
        </w:p>
        <w:p w:rsidR="00A63325" w:rsidRDefault="00695F55" w:rsidP="00695F55">
          <w:pPr>
            <w:pStyle w:val="Heading2"/>
          </w:pPr>
          <w:bookmarkStart w:id="4" w:name="_Toc8216131"/>
          <w:r>
            <w:t>Design component structures</w:t>
          </w:r>
          <w:bookmarkEnd w:id="4"/>
        </w:p>
        <w:p w:rsidR="00695F55" w:rsidRDefault="00075777" w:rsidP="00075777">
          <w:pPr>
            <w:pStyle w:val="Heading3"/>
          </w:pPr>
          <w:bookmarkStart w:id="5" w:name="_Toc8216132"/>
          <w:r>
            <w:t>Constituents</w:t>
          </w:r>
          <w:bookmarkEnd w:id="5"/>
        </w:p>
        <w:p w:rsidR="00075777" w:rsidRDefault="00F84B2A" w:rsidP="00075777">
          <w:r>
            <w:t xml:space="preserve">The central constituents (components) of a design are predominantly decided by the components of the fundamental design pattern. The list of what the components must include are, the component name, intent, structure and related components. Furthermore, the design components must contain the components for the source code and design history </w:t>
          </w:r>
          <w:sdt>
            <w:sdtPr>
              <w:id w:val="-2058381478"/>
              <w:citation/>
            </w:sdtPr>
            <w:sdtContent>
              <w:r>
                <w:fldChar w:fldCharType="begin"/>
              </w:r>
              <w:r>
                <w:instrText xml:space="preserve"> CITATION KKe98 \l 2057 </w:instrText>
              </w:r>
              <w:r>
                <w:fldChar w:fldCharType="separate"/>
              </w:r>
              <w:r w:rsidRPr="00F84B2A">
                <w:rPr>
                  <w:noProof/>
                </w:rPr>
                <w:t>[4]</w:t>
              </w:r>
              <w:r>
                <w:fldChar w:fldCharType="end"/>
              </w:r>
            </w:sdtContent>
          </w:sdt>
          <w:r>
            <w:t xml:space="preserve">. </w:t>
          </w:r>
        </w:p>
        <w:p w:rsidR="00F84B2A" w:rsidRDefault="00F84B2A" w:rsidP="00F84B2A">
          <w:pPr>
            <w:pStyle w:val="Heading3"/>
          </w:pPr>
          <w:bookmarkStart w:id="6" w:name="_Toc8216133"/>
          <w:r>
            <w:lastRenderedPageBreak/>
            <w:t>Notation</w:t>
          </w:r>
          <w:bookmarkEnd w:id="6"/>
        </w:p>
        <w:p w:rsidR="00F84B2A" w:rsidRPr="00F84B2A" w:rsidRDefault="00F84B2A" w:rsidP="00F84B2A">
          <w:r>
            <w:t xml:space="preserve">The informal constituents (components) such as the intent, motivation </w:t>
          </w:r>
          <w:r w:rsidR="004A397D">
            <w:t>and</w:t>
          </w:r>
          <w:r>
            <w:t xml:space="preserve"> consequences of the components can use plain text </w:t>
          </w:r>
          <w:sdt>
            <w:sdtPr>
              <w:id w:val="1778596812"/>
              <w:citation/>
            </w:sdtPr>
            <w:sdtContent>
              <w:r>
                <w:fldChar w:fldCharType="begin"/>
              </w:r>
              <w:r>
                <w:instrText xml:space="preserve"> CITATION KKe98 \l 2057 </w:instrText>
              </w:r>
              <w:r>
                <w:fldChar w:fldCharType="separate"/>
              </w:r>
              <w:r w:rsidRPr="00F84B2A">
                <w:rPr>
                  <w:noProof/>
                </w:rPr>
                <w:t>[4]</w:t>
              </w:r>
              <w:r>
                <w:fldChar w:fldCharType="end"/>
              </w:r>
            </w:sdtContent>
          </w:sdt>
          <w:r>
            <w:t>.</w:t>
          </w:r>
          <w:r w:rsidR="004A397D">
            <w:t xml:space="preserve"> It is suggested that HTML should be used as the document standard,</w:t>
          </w:r>
          <w:r w:rsidR="00F3677B">
            <w:t xml:space="preserve"> this is because the components can then be interchanged and dispensed through Web-based technologies </w:t>
          </w:r>
          <w:sdt>
            <w:sdtPr>
              <w:id w:val="1063832329"/>
              <w:citation/>
            </w:sdtPr>
            <w:sdtContent>
              <w:r w:rsidR="00F3677B">
                <w:fldChar w:fldCharType="begin"/>
              </w:r>
              <w:r w:rsidR="00F3677B">
                <w:instrText xml:space="preserve"> CITATION KKe98 \l 2057 </w:instrText>
              </w:r>
              <w:r w:rsidR="00F3677B">
                <w:fldChar w:fldCharType="separate"/>
              </w:r>
              <w:r w:rsidR="00F3677B" w:rsidRPr="00F3677B">
                <w:rPr>
                  <w:noProof/>
                </w:rPr>
                <w:t>[4]</w:t>
              </w:r>
              <w:r w:rsidR="00F3677B">
                <w:fldChar w:fldCharType="end"/>
              </w:r>
            </w:sdtContent>
          </w:sdt>
          <w:r w:rsidR="00F3677B">
            <w:t>.</w:t>
          </w:r>
          <w:r w:rsidR="00D24D20">
            <w:t xml:space="preserve"> For the formal components such as structure, connections and execution, the modelling notation needed must </w:t>
          </w:r>
          <w:r w:rsidR="004301F3">
            <w:t>transfer</w:t>
          </w:r>
          <w:r w:rsidR="00D24D20">
            <w:t xml:space="preserve"> the aspects of the solution</w:t>
          </w:r>
          <w:r w:rsidR="00B615AB">
            <w:t xml:space="preserve"> </w:t>
          </w:r>
          <w:sdt>
            <w:sdtPr>
              <w:id w:val="32238165"/>
              <w:citation/>
            </w:sdtPr>
            <w:sdtContent>
              <w:r w:rsidR="00B615AB">
                <w:fldChar w:fldCharType="begin"/>
              </w:r>
              <w:r w:rsidR="00B615AB">
                <w:instrText xml:space="preserve"> CITATION KKe98 \l 2057 </w:instrText>
              </w:r>
              <w:r w:rsidR="00B615AB">
                <w:fldChar w:fldCharType="separate"/>
              </w:r>
              <w:r w:rsidR="00B615AB" w:rsidRPr="00B615AB">
                <w:rPr>
                  <w:noProof/>
                </w:rPr>
                <w:t>[4]</w:t>
              </w:r>
              <w:r w:rsidR="00B615AB">
                <w:fldChar w:fldCharType="end"/>
              </w:r>
            </w:sdtContent>
          </w:sdt>
          <w:r w:rsidR="00D24D20">
            <w:t xml:space="preserve">. </w:t>
          </w:r>
        </w:p>
        <w:p w:rsidR="00800650" w:rsidRDefault="00800650"/>
      </w:sdtContent>
    </w:sdt>
    <w:p w:rsidR="00EF4986" w:rsidRDefault="00AB3EC8" w:rsidP="00AB3EC8">
      <w:pPr>
        <w:pStyle w:val="Heading2"/>
      </w:pPr>
      <w:bookmarkStart w:id="7" w:name="_Toc8216134"/>
      <w:r>
        <w:t>Software components within implemented application</w:t>
      </w:r>
      <w:bookmarkEnd w:id="7"/>
    </w:p>
    <w:p w:rsidR="00AB3EC8" w:rsidRDefault="00AB3EC8" w:rsidP="00AB3EC8">
      <w:r>
        <w:t>The software components which have been implemented for the application developed for the assignment are all created by Windows Forms Applications C#.</w:t>
      </w:r>
      <w:r w:rsidR="003F2357">
        <w:t xml:space="preserve"> The reason for using this specific </w:t>
      </w:r>
      <w:r w:rsidR="00566FF4">
        <w:t>type of application is because it allows the developer to place labels, buttons, textboxes and numerous other features on the form wherever they want.</w:t>
      </w:r>
      <w:r w:rsidR="00131274">
        <w:t xml:space="preserve"> This enables the developer to place any of the features in places which the user will be familiar with. For example, the purchase button is at the bottom right-hand corner of the form, which is where the users will be more familiar with. Rather than the purchase button be in the middle of the page, where the users will not expect it.</w:t>
      </w:r>
      <w:r w:rsidR="00F20727">
        <w:t xml:space="preserve"> Overall, the positions of the features and components build up the application, in order to create one large, consistent application. Which the user should be familiar with, and if they are </w:t>
      </w:r>
      <w:r w:rsidR="00950AE5">
        <w:t>not,</w:t>
      </w:r>
      <w:r w:rsidR="00F20727">
        <w:t xml:space="preserve"> they are able to understand it due to it not being complex. </w:t>
      </w:r>
      <w:r w:rsidR="00566FF4">
        <w:t xml:space="preserve"> </w:t>
      </w:r>
    </w:p>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AB3EC8"/>
    <w:p w:rsidR="00B3282B" w:rsidRDefault="00B3282B" w:rsidP="00B3282B">
      <w:pPr>
        <w:pStyle w:val="Heading1"/>
      </w:pPr>
      <w:bookmarkStart w:id="8" w:name="_Toc8216135"/>
      <w:r>
        <w:lastRenderedPageBreak/>
        <w:t>Security of data collection</w:t>
      </w:r>
      <w:bookmarkEnd w:id="8"/>
    </w:p>
    <w:p w:rsidR="00F740BB" w:rsidRDefault="00F740BB" w:rsidP="00F740BB">
      <w:r>
        <w:t xml:space="preserve">When implementing an application which includes the collection of </w:t>
      </w:r>
      <w:r w:rsidR="00CD12F9">
        <w:t>user’s</w:t>
      </w:r>
      <w:r>
        <w:t xml:space="preserve"> personal data, such as their address, and payment details, the application must be very secure for users to feel confident using it.</w:t>
      </w:r>
      <w:r w:rsidR="00CD12F9">
        <w:t xml:space="preserve"> Computer security products must be continuously regulated and updated </w:t>
      </w:r>
      <w:r w:rsidR="0018117F">
        <w:t xml:space="preserve">in order to keep up to date with the increasing amount of security threats </w:t>
      </w:r>
      <w:sdt>
        <w:sdtPr>
          <w:id w:val="-424041801"/>
          <w:citation/>
        </w:sdtPr>
        <w:sdtContent>
          <w:r w:rsidR="0018117F">
            <w:fldChar w:fldCharType="begin"/>
          </w:r>
          <w:r w:rsidR="0018117F">
            <w:instrText xml:space="preserve"> CITATION Che12 \l 2057 </w:instrText>
          </w:r>
          <w:r w:rsidR="0018117F">
            <w:fldChar w:fldCharType="separate"/>
          </w:r>
          <w:r w:rsidR="0018117F" w:rsidRPr="0018117F">
            <w:rPr>
              <w:noProof/>
            </w:rPr>
            <w:t>[5]</w:t>
          </w:r>
          <w:r w:rsidR="0018117F">
            <w:fldChar w:fldCharType="end"/>
          </w:r>
        </w:sdtContent>
      </w:sdt>
      <w:r w:rsidR="0018117F">
        <w:t xml:space="preserve">. Whereas </w:t>
      </w:r>
      <w:proofErr w:type="gramStart"/>
      <w:r w:rsidR="0018117F">
        <w:t>a number of</w:t>
      </w:r>
      <w:proofErr w:type="gramEnd"/>
      <w:r w:rsidR="0018117F">
        <w:t xml:space="preserve"> security threats are not harmful, others are very devastating to the application and the users who have inputted their personal details into the application. </w:t>
      </w:r>
    </w:p>
    <w:p w:rsidR="0018117F" w:rsidRDefault="0018117F" w:rsidP="00F740BB">
      <w:r>
        <w:tab/>
        <w:t>Many developed websites and applications have numerous sources of security measures which have been created automatically by enterprise security controls. This includes antivirus and antispyware software</w:t>
      </w:r>
      <w:r w:rsidR="00C135CB">
        <w:t xml:space="preserve">, </w:t>
      </w:r>
      <w:r w:rsidR="00DC7DBE">
        <w:t>firewalls and vulnerability scanners</w:t>
      </w:r>
      <w:r>
        <w:t xml:space="preserve"> </w:t>
      </w:r>
      <w:sdt>
        <w:sdtPr>
          <w:id w:val="1101687925"/>
          <w:citation/>
        </w:sdtPr>
        <w:sdtContent>
          <w:r>
            <w:fldChar w:fldCharType="begin"/>
          </w:r>
          <w:r>
            <w:instrText xml:space="preserve"> CITATION Pau08 \l 2057 </w:instrText>
          </w:r>
          <w:r>
            <w:fldChar w:fldCharType="separate"/>
          </w:r>
          <w:r w:rsidRPr="0018117F">
            <w:rPr>
              <w:noProof/>
            </w:rPr>
            <w:t>[6]</w:t>
          </w:r>
          <w:r>
            <w:fldChar w:fldCharType="end"/>
          </w:r>
        </w:sdtContent>
      </w:sdt>
      <w:r>
        <w:t>.</w:t>
      </w:r>
      <w:r w:rsidR="00CA2EF4">
        <w:t xml:space="preserve"> However, there may be issues with the reliability with some of the security measures. To try and overcome this, the developers could create extra security measures such as utilities to try and remove information from security logs </w:t>
      </w:r>
      <w:sdt>
        <w:sdtPr>
          <w:id w:val="624351831"/>
          <w:citation/>
        </w:sdtPr>
        <w:sdtContent>
          <w:r w:rsidR="00CA2EF4">
            <w:fldChar w:fldCharType="begin"/>
          </w:r>
          <w:r w:rsidR="00CA2EF4">
            <w:instrText xml:space="preserve"> CITATION Pau08 \l 2057 </w:instrText>
          </w:r>
          <w:r w:rsidR="00CA2EF4">
            <w:fldChar w:fldCharType="separate"/>
          </w:r>
          <w:r w:rsidR="00CA2EF4" w:rsidRPr="00CA2EF4">
            <w:rPr>
              <w:noProof/>
            </w:rPr>
            <w:t>[6]</w:t>
          </w:r>
          <w:r w:rsidR="00CA2EF4">
            <w:fldChar w:fldCharType="end"/>
          </w:r>
        </w:sdtContent>
      </w:sdt>
      <w:r w:rsidR="00CA2EF4">
        <w:t>.</w:t>
      </w:r>
      <w:r w:rsidR="001B6497">
        <w:t xml:space="preserve"> With these additional security measures comes a potential high cost with creating and developing the software.</w:t>
      </w:r>
    </w:p>
    <w:p w:rsidR="00746CEC" w:rsidRDefault="00746CEC" w:rsidP="00F740BB"/>
    <w:p w:rsidR="00746CEC" w:rsidRDefault="00746CEC" w:rsidP="00746CEC">
      <w:pPr>
        <w:pStyle w:val="Heading2"/>
      </w:pPr>
      <w:bookmarkStart w:id="9" w:name="_Toc8216136"/>
      <w:r>
        <w:t>Problems with security</w:t>
      </w:r>
      <w:bookmarkEnd w:id="9"/>
    </w:p>
    <w:p w:rsidR="00746CEC" w:rsidRDefault="00746CEC" w:rsidP="00746CEC">
      <w:r>
        <w:t>The developers must overcome many challenges which involve the use of the security measures. These challenges include</w:t>
      </w:r>
      <w:r w:rsidR="007C0C1B">
        <w:t>; making sure that the selected security measures assist the type of application which is getting developed.</w:t>
      </w:r>
      <w:r w:rsidR="00033541">
        <w:t xml:space="preserve"> The developer will need to measure how effective and useful the security controls are at stopping malware</w:t>
      </w:r>
      <w:r w:rsidR="00391F3C">
        <w:t xml:space="preserve"> </w:t>
      </w:r>
      <w:sdt>
        <w:sdtPr>
          <w:id w:val="23534842"/>
          <w:citation/>
        </w:sdtPr>
        <w:sdtContent>
          <w:r w:rsidR="00391F3C">
            <w:fldChar w:fldCharType="begin"/>
          </w:r>
          <w:r w:rsidR="00391F3C">
            <w:instrText xml:space="preserve"> CITATION Pau08 \l 2057 </w:instrText>
          </w:r>
          <w:r w:rsidR="00391F3C">
            <w:fldChar w:fldCharType="separate"/>
          </w:r>
          <w:r w:rsidR="00391F3C" w:rsidRPr="00391F3C">
            <w:rPr>
              <w:noProof/>
            </w:rPr>
            <w:t>[6]</w:t>
          </w:r>
          <w:r w:rsidR="00391F3C">
            <w:fldChar w:fldCharType="end"/>
          </w:r>
        </w:sdtContent>
      </w:sdt>
      <w:r w:rsidR="00033541">
        <w:t>.</w:t>
      </w:r>
    </w:p>
    <w:p w:rsidR="005F043D" w:rsidRDefault="005F043D" w:rsidP="005F043D">
      <w:pPr>
        <w:pStyle w:val="Heading3"/>
      </w:pPr>
      <w:bookmarkStart w:id="10" w:name="_Toc8216137"/>
      <w:r>
        <w:t>Privacy Risks</w:t>
      </w:r>
      <w:bookmarkEnd w:id="10"/>
    </w:p>
    <w:p w:rsidR="005F043D" w:rsidRDefault="005F043D" w:rsidP="005F043D">
      <w:r>
        <w:t>Whereas the big data applications are convenient to most people, they can experience numerous inconveniences. For example, if the large data is poorly secured for user data, it will put the users and the security of data at risk</w:t>
      </w:r>
      <w:r w:rsidR="009E73F0">
        <w:t xml:space="preserve"> </w:t>
      </w:r>
      <w:sdt>
        <w:sdtPr>
          <w:id w:val="511344935"/>
          <w:citation/>
        </w:sdtPr>
        <w:sdtContent>
          <w:r w:rsidR="009E73F0">
            <w:fldChar w:fldCharType="begin"/>
          </w:r>
          <w:r w:rsidR="009E73F0">
            <w:instrText xml:space="preserve"> CITATION Don18 \l 2057 </w:instrText>
          </w:r>
          <w:r w:rsidR="009E73F0">
            <w:fldChar w:fldCharType="separate"/>
          </w:r>
          <w:r w:rsidR="009E73F0" w:rsidRPr="009E73F0">
            <w:rPr>
              <w:noProof/>
            </w:rPr>
            <w:t>[7]</w:t>
          </w:r>
          <w:r w:rsidR="009E73F0">
            <w:fldChar w:fldCharType="end"/>
          </w:r>
        </w:sdtContent>
      </w:sdt>
      <w:r>
        <w:t>.</w:t>
      </w:r>
      <w:r w:rsidR="009E73F0">
        <w:t xml:space="preserve"> However, </w:t>
      </w:r>
      <w:r w:rsidR="00993A4D">
        <w:t>user’s</w:t>
      </w:r>
      <w:r w:rsidR="009E73F0">
        <w:t xml:space="preserve"> data security issues are also based on the analysis and research of data as well as the personal privacy </w:t>
      </w:r>
      <w:sdt>
        <w:sdtPr>
          <w:id w:val="1520046305"/>
          <w:citation/>
        </w:sdtPr>
        <w:sdtContent>
          <w:r w:rsidR="009E73F0">
            <w:fldChar w:fldCharType="begin"/>
          </w:r>
          <w:r w:rsidR="009E73F0">
            <w:instrText xml:space="preserve"> CITATION Don18 \l 2057 </w:instrText>
          </w:r>
          <w:r w:rsidR="009E73F0">
            <w:fldChar w:fldCharType="separate"/>
          </w:r>
          <w:r w:rsidR="009E73F0" w:rsidRPr="009E73F0">
            <w:rPr>
              <w:noProof/>
            </w:rPr>
            <w:t>[7]</w:t>
          </w:r>
          <w:r w:rsidR="009E73F0">
            <w:fldChar w:fldCharType="end"/>
          </w:r>
        </w:sdtContent>
      </w:sdt>
      <w:r w:rsidR="009E73F0">
        <w:t>.</w:t>
      </w:r>
    </w:p>
    <w:p w:rsidR="00993A4D" w:rsidRDefault="00993A4D" w:rsidP="00993A4D">
      <w:pPr>
        <w:pStyle w:val="Heading3"/>
      </w:pPr>
      <w:bookmarkStart w:id="11" w:name="_Toc8216138"/>
      <w:r>
        <w:t>Data security threats</w:t>
      </w:r>
      <w:bookmarkEnd w:id="11"/>
    </w:p>
    <w:p w:rsidR="00993A4D" w:rsidRPr="00993A4D" w:rsidRDefault="007C5AC0" w:rsidP="00993A4D">
      <w:r>
        <w:t xml:space="preserve">Throughout the years the development and growth of the internet has quickly increased, this type of environment constructs the security of mobile data </w:t>
      </w:r>
      <w:r w:rsidR="00862D18">
        <w:t xml:space="preserve">of intelligent data is more important </w:t>
      </w:r>
      <w:sdt>
        <w:sdtPr>
          <w:id w:val="1871023874"/>
          <w:citation/>
        </w:sdtPr>
        <w:sdtContent>
          <w:r w:rsidR="00862D18">
            <w:fldChar w:fldCharType="begin"/>
          </w:r>
          <w:r w:rsidR="00862D18">
            <w:instrText xml:space="preserve"> CITATION Don18 \l 2057 </w:instrText>
          </w:r>
          <w:r w:rsidR="00862D18">
            <w:fldChar w:fldCharType="separate"/>
          </w:r>
          <w:r w:rsidR="00862D18" w:rsidRPr="00862D18">
            <w:rPr>
              <w:noProof/>
            </w:rPr>
            <w:t>[7]</w:t>
          </w:r>
          <w:r w:rsidR="00862D18">
            <w:fldChar w:fldCharType="end"/>
          </w:r>
        </w:sdtContent>
      </w:sdt>
      <w:r w:rsidR="00862D18">
        <w:t>.</w:t>
      </w:r>
      <w:r w:rsidR="00C11B75">
        <w:t xml:space="preserve"> As it stands most users of the internet feel that large data is unsafe, therefore have many trust issues with large data collections</w:t>
      </w:r>
      <w:r w:rsidR="00CE7368">
        <w:t xml:space="preserve"> </w:t>
      </w:r>
      <w:sdt>
        <w:sdtPr>
          <w:id w:val="887534189"/>
          <w:citation/>
        </w:sdtPr>
        <w:sdtContent>
          <w:r w:rsidR="00CE7368">
            <w:fldChar w:fldCharType="begin"/>
          </w:r>
          <w:r w:rsidR="00CE7368">
            <w:instrText xml:space="preserve"> CITATION Don18 \l 2057 </w:instrText>
          </w:r>
          <w:r w:rsidR="00CE7368">
            <w:fldChar w:fldCharType="separate"/>
          </w:r>
          <w:r w:rsidR="00CE7368" w:rsidRPr="00CE7368">
            <w:rPr>
              <w:noProof/>
            </w:rPr>
            <w:t>[7]</w:t>
          </w:r>
          <w:r w:rsidR="00CE7368">
            <w:fldChar w:fldCharType="end"/>
          </w:r>
        </w:sdtContent>
      </w:sdt>
      <w:r w:rsidR="00C11B75">
        <w:t xml:space="preserve">. </w:t>
      </w:r>
    </w:p>
    <w:p w:rsidR="0021261E" w:rsidRDefault="0021261E" w:rsidP="00746CEC"/>
    <w:p w:rsidR="00BE60CA" w:rsidRDefault="00BE60CA" w:rsidP="00BE60CA">
      <w:pPr>
        <w:pStyle w:val="Heading2"/>
      </w:pPr>
      <w:bookmarkStart w:id="12" w:name="_Toc8216139"/>
      <w:r>
        <w:t>Information Security Metrics</w:t>
      </w:r>
      <w:bookmarkEnd w:id="12"/>
    </w:p>
    <w:p w:rsidR="00BE60CA" w:rsidRDefault="00BE60CA" w:rsidP="00BE60CA">
      <w:r>
        <w:t>Information security metrics are viewed as a very crucial element in making a decision about the numerous aspects of security, which spans from the design of security architectures and runs the effectiveness and efficiency of the security operations</w:t>
      </w:r>
      <w:sdt>
        <w:sdtPr>
          <w:id w:val="629606068"/>
          <w:citation/>
        </w:sdtPr>
        <w:sdtContent>
          <w:r>
            <w:fldChar w:fldCharType="begin"/>
          </w:r>
          <w:r>
            <w:instrText xml:space="preserve"> CITATION Way10 \l 2057 </w:instrText>
          </w:r>
          <w:r>
            <w:fldChar w:fldCharType="separate"/>
          </w:r>
          <w:r>
            <w:rPr>
              <w:noProof/>
            </w:rPr>
            <w:t xml:space="preserve"> </w:t>
          </w:r>
          <w:r w:rsidRPr="00BE60CA">
            <w:rPr>
              <w:noProof/>
            </w:rPr>
            <w:t>[8]</w:t>
          </w:r>
          <w:r>
            <w:fldChar w:fldCharType="end"/>
          </w:r>
        </w:sdtContent>
      </w:sdt>
      <w:r>
        <w:t xml:space="preserve">. The security metrics make great efforts to obtain a quantitative and objective basis for security assurance, the central uses are divided into three sections </w:t>
      </w:r>
      <w:sdt>
        <w:sdtPr>
          <w:id w:val="1028992617"/>
          <w:citation/>
        </w:sdtPr>
        <w:sdtContent>
          <w:r>
            <w:fldChar w:fldCharType="begin"/>
          </w:r>
          <w:r>
            <w:instrText xml:space="preserve"> CITATION Way10 \l 2057 </w:instrText>
          </w:r>
          <w:r>
            <w:fldChar w:fldCharType="separate"/>
          </w:r>
          <w:r w:rsidRPr="00BE60CA">
            <w:rPr>
              <w:noProof/>
            </w:rPr>
            <w:t>[8]</w:t>
          </w:r>
          <w:r>
            <w:fldChar w:fldCharType="end"/>
          </w:r>
        </w:sdtContent>
      </w:sdt>
      <w:r>
        <w:t xml:space="preserve">: </w:t>
      </w:r>
    </w:p>
    <w:p w:rsidR="00BE60CA" w:rsidRDefault="00BE60CA" w:rsidP="00BE60CA">
      <w:pPr>
        <w:pStyle w:val="ListParagraph"/>
        <w:numPr>
          <w:ilvl w:val="0"/>
          <w:numId w:val="6"/>
        </w:numPr>
      </w:pPr>
      <w:r>
        <w:t>Strategic support, security properties can help with numerous amounts of decision making.</w:t>
      </w:r>
    </w:p>
    <w:p w:rsidR="00BE60CA" w:rsidRDefault="00BE60CA" w:rsidP="00BE60CA">
      <w:pPr>
        <w:pStyle w:val="ListParagraph"/>
        <w:numPr>
          <w:ilvl w:val="0"/>
          <w:numId w:val="6"/>
        </w:numPr>
      </w:pPr>
      <w:r>
        <w:t>Quality assurance, security metrics is implemented during the software development in order to eradicate vulnerabilities in code.</w:t>
      </w:r>
    </w:p>
    <w:p w:rsidR="00357AFD" w:rsidRPr="00BE60CA" w:rsidRDefault="00F43512" w:rsidP="00BE60CA">
      <w:pPr>
        <w:pStyle w:val="ListParagraph"/>
        <w:numPr>
          <w:ilvl w:val="0"/>
          <w:numId w:val="6"/>
        </w:numPr>
      </w:pPr>
      <w:r>
        <w:t>Tactical oversight</w:t>
      </w:r>
      <w:r w:rsidR="00357AFD">
        <w:t xml:space="preserve"> gauges the effectiveness of the security and manages the risks.</w:t>
      </w:r>
    </w:p>
    <w:p w:rsidR="00BE60CA" w:rsidRDefault="00BE60CA" w:rsidP="00746CEC"/>
    <w:p w:rsidR="0021261E" w:rsidRDefault="0021261E" w:rsidP="0021261E">
      <w:pPr>
        <w:pStyle w:val="Heading2"/>
      </w:pPr>
      <w:bookmarkStart w:id="13" w:name="_Toc8216140"/>
      <w:r>
        <w:lastRenderedPageBreak/>
        <w:t>Common Vulnerability Scoring System (CVSS)</w:t>
      </w:r>
      <w:bookmarkEnd w:id="13"/>
    </w:p>
    <w:p w:rsidR="0021261E" w:rsidRDefault="0021261E" w:rsidP="0021261E">
      <w:r>
        <w:t>The Common Vulnerability Scoring System (CVSS) is an established system for evaluating the seriousness of the flaws within the operating system and application software.</w:t>
      </w:r>
      <w:r w:rsidR="00A4462C">
        <w:t xml:space="preserve"> CVSS involves a controlled set of measures these are </w:t>
      </w:r>
      <w:sdt>
        <w:sdtPr>
          <w:id w:val="-1639022536"/>
          <w:citation/>
        </w:sdtPr>
        <w:sdtContent>
          <w:r w:rsidR="00A4462C">
            <w:fldChar w:fldCharType="begin"/>
          </w:r>
          <w:r w:rsidR="00A4462C">
            <w:instrText xml:space="preserve"> CITATION Pau08 \l 2057 </w:instrText>
          </w:r>
          <w:r w:rsidR="00A4462C">
            <w:fldChar w:fldCharType="separate"/>
          </w:r>
          <w:r w:rsidR="00A4462C" w:rsidRPr="00A4462C">
            <w:rPr>
              <w:noProof/>
            </w:rPr>
            <w:t>[6]</w:t>
          </w:r>
          <w:r w:rsidR="00A4462C">
            <w:fldChar w:fldCharType="end"/>
          </w:r>
        </w:sdtContent>
      </w:sdt>
      <w:r w:rsidR="00A4462C">
        <w:t>:</w:t>
      </w:r>
      <w:r>
        <w:t xml:space="preserve"> </w:t>
      </w:r>
    </w:p>
    <w:p w:rsidR="00A4462C" w:rsidRDefault="00A4462C" w:rsidP="00A4462C">
      <w:pPr>
        <w:pStyle w:val="ListParagraph"/>
        <w:numPr>
          <w:ilvl w:val="0"/>
          <w:numId w:val="5"/>
        </w:numPr>
      </w:pPr>
      <w:r>
        <w:t>Base measures, which are continual over time.</w:t>
      </w:r>
    </w:p>
    <w:p w:rsidR="00A4462C" w:rsidRDefault="00A4462C" w:rsidP="00A4462C">
      <w:pPr>
        <w:pStyle w:val="ListParagraph"/>
        <w:numPr>
          <w:ilvl w:val="0"/>
          <w:numId w:val="5"/>
        </w:numPr>
      </w:pPr>
      <w:r>
        <w:t>Temporal measures, which change over time but stay the same for all environments</w:t>
      </w:r>
      <w:r w:rsidR="009B0DFA">
        <w:t>.</w:t>
      </w:r>
    </w:p>
    <w:p w:rsidR="00A4462C" w:rsidRDefault="00A4462C" w:rsidP="00A4462C">
      <w:pPr>
        <w:pStyle w:val="ListParagraph"/>
        <w:numPr>
          <w:ilvl w:val="0"/>
          <w:numId w:val="5"/>
        </w:numPr>
      </w:pPr>
      <w:r>
        <w:t>Environmental measures, which could be different for each environment.</w:t>
      </w:r>
    </w:p>
    <w:p w:rsidR="00696FAF" w:rsidRDefault="00F411BB" w:rsidP="00F411BB">
      <w:r>
        <w:t>The first version of the CVSS measures were released in 2005, and the feedback from the real-life use, examination of the measures and metric data by security experts, allowed them to see how to improve the CVSS measures</w:t>
      </w:r>
      <w:r w:rsidR="00F622EA">
        <w:t xml:space="preserve"> </w:t>
      </w:r>
      <w:sdt>
        <w:sdtPr>
          <w:id w:val="808436608"/>
          <w:citation/>
        </w:sdtPr>
        <w:sdtContent>
          <w:r w:rsidR="00F622EA">
            <w:fldChar w:fldCharType="begin"/>
          </w:r>
          <w:r w:rsidR="00F622EA">
            <w:instrText xml:space="preserve"> CITATION Pau08 \l 2057 </w:instrText>
          </w:r>
          <w:r w:rsidR="00F622EA">
            <w:fldChar w:fldCharType="separate"/>
          </w:r>
          <w:r w:rsidR="00F622EA" w:rsidRPr="00F622EA">
            <w:rPr>
              <w:noProof/>
            </w:rPr>
            <w:t>[6]</w:t>
          </w:r>
          <w:r w:rsidR="00F622EA">
            <w:fldChar w:fldCharType="end"/>
          </w:r>
        </w:sdtContent>
      </w:sdt>
      <w:r>
        <w:t>.</w:t>
      </w:r>
      <w:r w:rsidR="00A70531">
        <w:t xml:space="preserve"> A second version of the CVSS measures w</w:t>
      </w:r>
      <w:r w:rsidR="00F622EA">
        <w:t>as</w:t>
      </w:r>
      <w:r w:rsidR="00A70531">
        <w:t xml:space="preserve"> released in 2007.</w:t>
      </w:r>
      <w:r w:rsidR="00D80042">
        <w:t xml:space="preserve"> CVSS is the most frequently used </w:t>
      </w:r>
      <w:r w:rsidR="001B574F">
        <w:t>system by developers who prioritise the vulnerability within the system.</w:t>
      </w:r>
    </w:p>
    <w:p w:rsidR="00696FAF" w:rsidRDefault="00696FAF" w:rsidP="00696FAF">
      <w:pPr>
        <w:pStyle w:val="Heading2"/>
      </w:pPr>
      <w:bookmarkStart w:id="14" w:name="_Toc8216141"/>
      <w:r>
        <w:t>Security within the implemented application</w:t>
      </w:r>
      <w:bookmarkEnd w:id="14"/>
      <w:r>
        <w:t xml:space="preserve"> </w:t>
      </w:r>
    </w:p>
    <w:p w:rsidR="00103133" w:rsidRDefault="00A97049" w:rsidP="00A97049">
      <w:r>
        <w:t xml:space="preserve">The implemented application involves the users purchasing items such as DVDs and CDs, this includes the collection of the user’s personal data. This data includes the users address and postcode alongside their payment details. However, this specific application uses PayPal in order to collect the </w:t>
      </w:r>
      <w:r w:rsidR="00630C63">
        <w:t>user’s</w:t>
      </w:r>
      <w:r>
        <w:t xml:space="preserve"> payment details, this is because PayPal is an already built up, safe website to use.</w:t>
      </w:r>
      <w:r w:rsidR="00630C63">
        <w:t xml:space="preserve"> It is safer than permitting the users to input their card details directly into the application.</w:t>
      </w:r>
      <w:r w:rsidR="00FC3771">
        <w:t xml:space="preserve"> This will be looked at more in the future, when the application is fully refined. The application would need to have some security measures put in place before users are able to use the application, this is because the users must </w:t>
      </w:r>
      <w:r w:rsidR="00B9678B">
        <w:t>enter</w:t>
      </w:r>
      <w:r w:rsidR="00FC3771">
        <w:t xml:space="preserve"> their address and postcode, for postage.</w:t>
      </w:r>
      <w:r w:rsidR="00B9678B">
        <w:t xml:space="preserve"> This will not be too much of an issue if someone breaches the security, but it will still be frustrating for both the users and developer.</w:t>
      </w:r>
    </w:p>
    <w:p w:rsidR="00F106DD" w:rsidRDefault="00F106DD" w:rsidP="00A97049"/>
    <w:p w:rsidR="00F106DD" w:rsidRDefault="00F106DD" w:rsidP="00A97049"/>
    <w:p w:rsidR="00F106DD" w:rsidRDefault="00F106DD" w:rsidP="00A97049"/>
    <w:p w:rsidR="00F106DD" w:rsidRDefault="00F106DD" w:rsidP="00A97049"/>
    <w:p w:rsidR="00F106DD" w:rsidRDefault="00F106DD" w:rsidP="00A97049"/>
    <w:p w:rsidR="00F106DD" w:rsidRDefault="00F106DD" w:rsidP="00A97049"/>
    <w:p w:rsidR="00F106DD" w:rsidRDefault="00F106DD" w:rsidP="00A97049"/>
    <w:p w:rsidR="00F106DD" w:rsidRDefault="00F106DD" w:rsidP="00A97049"/>
    <w:p w:rsidR="00F106DD" w:rsidRDefault="00F106DD" w:rsidP="00A97049"/>
    <w:p w:rsidR="00F106DD" w:rsidRDefault="00F106DD" w:rsidP="00A97049"/>
    <w:p w:rsidR="00F106DD" w:rsidRDefault="00F106DD" w:rsidP="00A97049"/>
    <w:p w:rsidR="00F106DD" w:rsidRDefault="00F106DD" w:rsidP="00A97049"/>
    <w:p w:rsidR="00F106DD" w:rsidRDefault="00F106DD" w:rsidP="00A97049"/>
    <w:p w:rsidR="00F106DD" w:rsidRDefault="00F106DD" w:rsidP="00A97049"/>
    <w:p w:rsidR="00F106DD" w:rsidRDefault="00F106DD" w:rsidP="00A97049"/>
    <w:p w:rsidR="00F106DD" w:rsidRDefault="00F106DD" w:rsidP="00A97049"/>
    <w:sdt>
      <w:sdtPr>
        <w:id w:val="-1714023689"/>
        <w:docPartObj>
          <w:docPartGallery w:val="Bibliographies"/>
          <w:docPartUnique/>
        </w:docPartObj>
      </w:sdtPr>
      <w:sdtEndPr>
        <w:rPr>
          <w:rFonts w:asciiTheme="minorHAnsi" w:eastAsiaTheme="minorHAnsi" w:hAnsiTheme="minorHAnsi" w:cstheme="minorBidi"/>
          <w:color w:val="auto"/>
          <w:sz w:val="22"/>
          <w:szCs w:val="22"/>
        </w:rPr>
      </w:sdtEndPr>
      <w:sdtContent>
        <w:p w:rsidR="00F106DD" w:rsidRDefault="00F106DD">
          <w:pPr>
            <w:pStyle w:val="Heading1"/>
          </w:pPr>
          <w:r>
            <w:t>References</w:t>
          </w:r>
        </w:p>
        <w:sdt>
          <w:sdtPr>
            <w:id w:val="-573587230"/>
            <w:bibliography/>
          </w:sdtPr>
          <w:sdtContent>
            <w:p w:rsidR="00F106DD" w:rsidRDefault="00F106D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106DD">
                <w:trPr>
                  <w:divId w:val="1492717351"/>
                  <w:tblCellSpacing w:w="15" w:type="dxa"/>
                </w:trPr>
                <w:tc>
                  <w:tcPr>
                    <w:tcW w:w="50" w:type="pct"/>
                    <w:hideMark/>
                  </w:tcPr>
                  <w:p w:rsidR="00F106DD" w:rsidRDefault="00F106DD">
                    <w:pPr>
                      <w:pStyle w:val="Bibliography"/>
                      <w:rPr>
                        <w:noProof/>
                        <w:sz w:val="24"/>
                        <w:szCs w:val="24"/>
                      </w:rPr>
                    </w:pPr>
                    <w:r>
                      <w:rPr>
                        <w:noProof/>
                      </w:rPr>
                      <w:t xml:space="preserve">[1] </w:t>
                    </w:r>
                  </w:p>
                </w:tc>
                <w:tc>
                  <w:tcPr>
                    <w:tcW w:w="0" w:type="auto"/>
                    <w:hideMark/>
                  </w:tcPr>
                  <w:p w:rsidR="00F106DD" w:rsidRDefault="00F106DD">
                    <w:pPr>
                      <w:pStyle w:val="Bibliography"/>
                      <w:rPr>
                        <w:noProof/>
                      </w:rPr>
                    </w:pPr>
                    <w:r>
                      <w:rPr>
                        <w:noProof/>
                      </w:rPr>
                      <w:t>R. Veyard, “Designing Software Components,” SCIPIO, 1999.</w:t>
                    </w:r>
                  </w:p>
                </w:tc>
              </w:tr>
              <w:tr w:rsidR="00F106DD">
                <w:trPr>
                  <w:divId w:val="1492717351"/>
                  <w:tblCellSpacing w:w="15" w:type="dxa"/>
                </w:trPr>
                <w:tc>
                  <w:tcPr>
                    <w:tcW w:w="50" w:type="pct"/>
                    <w:hideMark/>
                  </w:tcPr>
                  <w:p w:rsidR="00F106DD" w:rsidRDefault="00F106DD">
                    <w:pPr>
                      <w:pStyle w:val="Bibliography"/>
                      <w:rPr>
                        <w:noProof/>
                      </w:rPr>
                    </w:pPr>
                    <w:r>
                      <w:rPr>
                        <w:noProof/>
                      </w:rPr>
                      <w:t xml:space="preserve">[2] </w:t>
                    </w:r>
                  </w:p>
                </w:tc>
                <w:tc>
                  <w:tcPr>
                    <w:tcW w:w="0" w:type="auto"/>
                    <w:hideMark/>
                  </w:tcPr>
                  <w:p w:rsidR="00F106DD" w:rsidRDefault="00F106DD">
                    <w:pPr>
                      <w:pStyle w:val="Bibliography"/>
                      <w:rPr>
                        <w:noProof/>
                      </w:rPr>
                    </w:pPr>
                    <w:r>
                      <w:rPr>
                        <w:noProof/>
                      </w:rPr>
                      <w:t xml:space="preserve">D. Batory and S. O'Malley, “The design and implementation of hierarchical software systems with reusable components,” </w:t>
                    </w:r>
                    <w:r>
                      <w:rPr>
                        <w:i/>
                        <w:iCs/>
                        <w:noProof/>
                      </w:rPr>
                      <w:t xml:space="preserve">ACM Transactions on Software Engineering and Methodology (TOSEM), </w:t>
                    </w:r>
                    <w:r>
                      <w:rPr>
                        <w:noProof/>
                      </w:rPr>
                      <w:t xml:space="preserve">vol. 1, no. 4, pp. 355-398, 1992. </w:t>
                    </w:r>
                  </w:p>
                </w:tc>
              </w:tr>
              <w:tr w:rsidR="00F106DD">
                <w:trPr>
                  <w:divId w:val="1492717351"/>
                  <w:tblCellSpacing w:w="15" w:type="dxa"/>
                </w:trPr>
                <w:tc>
                  <w:tcPr>
                    <w:tcW w:w="50" w:type="pct"/>
                    <w:hideMark/>
                  </w:tcPr>
                  <w:p w:rsidR="00F106DD" w:rsidRDefault="00F106DD">
                    <w:pPr>
                      <w:pStyle w:val="Bibliography"/>
                      <w:rPr>
                        <w:noProof/>
                      </w:rPr>
                    </w:pPr>
                    <w:r>
                      <w:rPr>
                        <w:noProof/>
                      </w:rPr>
                      <w:t xml:space="preserve">[3] </w:t>
                    </w:r>
                  </w:p>
                </w:tc>
                <w:tc>
                  <w:tcPr>
                    <w:tcW w:w="0" w:type="auto"/>
                    <w:hideMark/>
                  </w:tcPr>
                  <w:p w:rsidR="00F106DD" w:rsidRDefault="00F106DD">
                    <w:pPr>
                      <w:pStyle w:val="Bibliography"/>
                      <w:rPr>
                        <w:noProof/>
                      </w:rPr>
                    </w:pPr>
                    <w:r>
                      <w:rPr>
                        <w:noProof/>
                      </w:rPr>
                      <w:t xml:space="preserve">J. GRUNDY, “MULTI-PERSPECTIVE SPECIFICATION, DESIGN AND IMPLEMENTATION OF SOFTWARE COMPONENTS USING ASPECTS,” </w:t>
                    </w:r>
                    <w:r>
                      <w:rPr>
                        <w:i/>
                        <w:iCs/>
                        <w:noProof/>
                      </w:rPr>
                      <w:t xml:space="preserve">International Journal of Software Engineering and Knowledge Engineering, </w:t>
                    </w:r>
                    <w:r>
                      <w:rPr>
                        <w:noProof/>
                      </w:rPr>
                      <w:t xml:space="preserve">vol. 10, no. 6, 2000. </w:t>
                    </w:r>
                  </w:p>
                </w:tc>
              </w:tr>
              <w:tr w:rsidR="00F106DD">
                <w:trPr>
                  <w:divId w:val="1492717351"/>
                  <w:tblCellSpacing w:w="15" w:type="dxa"/>
                </w:trPr>
                <w:tc>
                  <w:tcPr>
                    <w:tcW w:w="50" w:type="pct"/>
                    <w:hideMark/>
                  </w:tcPr>
                  <w:p w:rsidR="00F106DD" w:rsidRDefault="00F106DD">
                    <w:pPr>
                      <w:pStyle w:val="Bibliography"/>
                      <w:rPr>
                        <w:noProof/>
                      </w:rPr>
                    </w:pPr>
                    <w:r>
                      <w:rPr>
                        <w:noProof/>
                      </w:rPr>
                      <w:t xml:space="preserve">[4] </w:t>
                    </w:r>
                  </w:p>
                </w:tc>
                <w:tc>
                  <w:tcPr>
                    <w:tcW w:w="0" w:type="auto"/>
                    <w:hideMark/>
                  </w:tcPr>
                  <w:p w:rsidR="00F106DD" w:rsidRDefault="00F106DD">
                    <w:pPr>
                      <w:pStyle w:val="Bibliography"/>
                      <w:rPr>
                        <w:noProof/>
                      </w:rPr>
                    </w:pPr>
                    <w:r>
                      <w:rPr>
                        <w:noProof/>
                      </w:rPr>
                      <w:t xml:space="preserve">R. K.Keller and R. Schauer, “Design Components: Towards Software Composition at the Design Level,” in </w:t>
                    </w:r>
                    <w:r>
                      <w:rPr>
                        <w:i/>
                        <w:iCs/>
                        <w:noProof/>
                      </w:rPr>
                      <w:t>Proceedings of the 20th International Conference on Software Engineering</w:t>
                    </w:r>
                    <w:r>
                      <w:rPr>
                        <w:noProof/>
                      </w:rPr>
                      <w:t xml:space="preserve">, Kyoto, Japan, 1998. </w:t>
                    </w:r>
                  </w:p>
                </w:tc>
              </w:tr>
              <w:tr w:rsidR="00F106DD">
                <w:trPr>
                  <w:divId w:val="1492717351"/>
                  <w:tblCellSpacing w:w="15" w:type="dxa"/>
                </w:trPr>
                <w:tc>
                  <w:tcPr>
                    <w:tcW w:w="50" w:type="pct"/>
                    <w:hideMark/>
                  </w:tcPr>
                  <w:p w:rsidR="00F106DD" w:rsidRDefault="00F106DD">
                    <w:pPr>
                      <w:pStyle w:val="Bibliography"/>
                      <w:rPr>
                        <w:noProof/>
                      </w:rPr>
                    </w:pPr>
                    <w:r>
                      <w:rPr>
                        <w:noProof/>
                      </w:rPr>
                      <w:t xml:space="preserve">[5] </w:t>
                    </w:r>
                  </w:p>
                </w:tc>
                <w:tc>
                  <w:tcPr>
                    <w:tcW w:w="0" w:type="auto"/>
                    <w:hideMark/>
                  </w:tcPr>
                  <w:p w:rsidR="00F106DD" w:rsidRDefault="00F106DD">
                    <w:pPr>
                      <w:pStyle w:val="Bibliography"/>
                      <w:rPr>
                        <w:noProof/>
                      </w:rPr>
                    </w:pPr>
                    <w:r>
                      <w:rPr>
                        <w:noProof/>
                      </w:rPr>
                      <w:t>C. e. al, “Computer security threat data collection and aggregation with user privacy protection”. United States of America Patent US 8.239,668 B1 , 7 August 2012.</w:t>
                    </w:r>
                  </w:p>
                </w:tc>
              </w:tr>
              <w:tr w:rsidR="00F106DD">
                <w:trPr>
                  <w:divId w:val="1492717351"/>
                  <w:tblCellSpacing w:w="15" w:type="dxa"/>
                </w:trPr>
                <w:tc>
                  <w:tcPr>
                    <w:tcW w:w="50" w:type="pct"/>
                    <w:hideMark/>
                  </w:tcPr>
                  <w:p w:rsidR="00F106DD" w:rsidRDefault="00F106DD">
                    <w:pPr>
                      <w:pStyle w:val="Bibliography"/>
                      <w:rPr>
                        <w:noProof/>
                      </w:rPr>
                    </w:pPr>
                    <w:r>
                      <w:rPr>
                        <w:noProof/>
                      </w:rPr>
                      <w:t xml:space="preserve">[6] </w:t>
                    </w:r>
                  </w:p>
                </w:tc>
                <w:tc>
                  <w:tcPr>
                    <w:tcW w:w="0" w:type="auto"/>
                    <w:hideMark/>
                  </w:tcPr>
                  <w:p w:rsidR="00F106DD" w:rsidRDefault="00F106DD">
                    <w:pPr>
                      <w:pStyle w:val="Bibliography"/>
                      <w:rPr>
                        <w:noProof/>
                      </w:rPr>
                    </w:pPr>
                    <w:r>
                      <w:rPr>
                        <w:noProof/>
                      </w:rPr>
                      <w:t>P. E.Black, K. Scarfone and M. Souppaya, “Cyber Security Metrics and Measures,” National Institute of Standards and Technology, Gaithersburg, Maryland, 2008.</w:t>
                    </w:r>
                  </w:p>
                </w:tc>
              </w:tr>
              <w:tr w:rsidR="00F106DD">
                <w:trPr>
                  <w:divId w:val="1492717351"/>
                  <w:tblCellSpacing w:w="15" w:type="dxa"/>
                </w:trPr>
                <w:tc>
                  <w:tcPr>
                    <w:tcW w:w="50" w:type="pct"/>
                    <w:hideMark/>
                  </w:tcPr>
                  <w:p w:rsidR="00F106DD" w:rsidRDefault="00F106DD">
                    <w:pPr>
                      <w:pStyle w:val="Bibliography"/>
                      <w:rPr>
                        <w:noProof/>
                      </w:rPr>
                    </w:pPr>
                    <w:r>
                      <w:rPr>
                        <w:noProof/>
                      </w:rPr>
                      <w:t xml:space="preserve">[7] </w:t>
                    </w:r>
                  </w:p>
                </w:tc>
                <w:tc>
                  <w:tcPr>
                    <w:tcW w:w="0" w:type="auto"/>
                    <w:hideMark/>
                  </w:tcPr>
                  <w:p w:rsidR="00F106DD" w:rsidRDefault="00F106DD">
                    <w:pPr>
                      <w:pStyle w:val="Bibliography"/>
                      <w:rPr>
                        <w:noProof/>
                      </w:rPr>
                    </w:pPr>
                    <w:r>
                      <w:rPr>
                        <w:noProof/>
                      </w:rPr>
                      <w:t xml:space="preserve">D. Zhang, “Big Data Security and Privacy Protection,” in </w:t>
                    </w:r>
                    <w:r>
                      <w:rPr>
                        <w:i/>
                        <w:iCs/>
                        <w:noProof/>
                      </w:rPr>
                      <w:t>8th International Conference on Management and Computer Science</w:t>
                    </w:r>
                    <w:r>
                      <w:rPr>
                        <w:noProof/>
                      </w:rPr>
                      <w:t xml:space="preserve">, 2018. </w:t>
                    </w:r>
                  </w:p>
                </w:tc>
              </w:tr>
              <w:tr w:rsidR="00F106DD">
                <w:trPr>
                  <w:divId w:val="1492717351"/>
                  <w:tblCellSpacing w:w="15" w:type="dxa"/>
                </w:trPr>
                <w:tc>
                  <w:tcPr>
                    <w:tcW w:w="50" w:type="pct"/>
                    <w:hideMark/>
                  </w:tcPr>
                  <w:p w:rsidR="00F106DD" w:rsidRDefault="00F106DD">
                    <w:pPr>
                      <w:pStyle w:val="Bibliography"/>
                      <w:rPr>
                        <w:noProof/>
                      </w:rPr>
                    </w:pPr>
                    <w:r>
                      <w:rPr>
                        <w:noProof/>
                      </w:rPr>
                      <w:t xml:space="preserve">[8] </w:t>
                    </w:r>
                  </w:p>
                </w:tc>
                <w:tc>
                  <w:tcPr>
                    <w:tcW w:w="0" w:type="auto"/>
                    <w:hideMark/>
                  </w:tcPr>
                  <w:p w:rsidR="00F106DD" w:rsidRDefault="00F106DD">
                    <w:pPr>
                      <w:pStyle w:val="Bibliography"/>
                      <w:rPr>
                        <w:noProof/>
                      </w:rPr>
                    </w:pPr>
                    <w:r>
                      <w:rPr>
                        <w:noProof/>
                      </w:rPr>
                      <w:t xml:space="preserve">W. Jansen, Directions in Security Metrics Research, DIANE Publishing, 2010. </w:t>
                    </w:r>
                  </w:p>
                </w:tc>
              </w:tr>
            </w:tbl>
            <w:p w:rsidR="00F106DD" w:rsidRDefault="00F106DD">
              <w:pPr>
                <w:divId w:val="1492717351"/>
                <w:rPr>
                  <w:rFonts w:eastAsia="Times New Roman"/>
                  <w:noProof/>
                </w:rPr>
              </w:pPr>
            </w:p>
            <w:p w:rsidR="00F106DD" w:rsidRDefault="00F106DD">
              <w:r>
                <w:rPr>
                  <w:b/>
                  <w:bCs/>
                  <w:noProof/>
                </w:rPr>
                <w:fldChar w:fldCharType="end"/>
              </w:r>
            </w:p>
          </w:sdtContent>
        </w:sdt>
      </w:sdtContent>
    </w:sdt>
    <w:p w:rsidR="00F106DD" w:rsidRDefault="00F106DD" w:rsidP="00A97049">
      <w:bookmarkStart w:id="15" w:name="_GoBack"/>
      <w:bookmarkEnd w:id="15"/>
    </w:p>
    <w:p w:rsidR="00F106DD" w:rsidRDefault="00F106DD" w:rsidP="00A97049"/>
    <w:p w:rsidR="00F106DD" w:rsidRPr="00A97049" w:rsidRDefault="00F106DD" w:rsidP="00A97049"/>
    <w:sectPr w:rsidR="00F106DD" w:rsidRPr="00A97049" w:rsidSect="00800650">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4723" w:rsidRDefault="001D4723" w:rsidP="00800650">
      <w:pPr>
        <w:spacing w:after="0" w:line="240" w:lineRule="auto"/>
      </w:pPr>
      <w:r>
        <w:separator/>
      </w:r>
    </w:p>
  </w:endnote>
  <w:endnote w:type="continuationSeparator" w:id="0">
    <w:p w:rsidR="001D4723" w:rsidRDefault="001D4723" w:rsidP="00800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2600241"/>
      <w:docPartObj>
        <w:docPartGallery w:val="Page Numbers (Bottom of Page)"/>
        <w:docPartUnique/>
      </w:docPartObj>
    </w:sdtPr>
    <w:sdtEndPr>
      <w:rPr>
        <w:noProof/>
      </w:rPr>
    </w:sdtEndPr>
    <w:sdtContent>
      <w:p w:rsidR="00800650" w:rsidRDefault="008006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00650" w:rsidRDefault="00800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4723" w:rsidRDefault="001D4723" w:rsidP="00800650">
      <w:pPr>
        <w:spacing w:after="0" w:line="240" w:lineRule="auto"/>
      </w:pPr>
      <w:r>
        <w:separator/>
      </w:r>
    </w:p>
  </w:footnote>
  <w:footnote w:type="continuationSeparator" w:id="0">
    <w:p w:rsidR="001D4723" w:rsidRDefault="001D4723" w:rsidP="00800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911F8"/>
    <w:multiLevelType w:val="hybridMultilevel"/>
    <w:tmpl w:val="346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101E1"/>
    <w:multiLevelType w:val="hybridMultilevel"/>
    <w:tmpl w:val="88BAD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A945FE"/>
    <w:multiLevelType w:val="hybridMultilevel"/>
    <w:tmpl w:val="C00E5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747A00"/>
    <w:multiLevelType w:val="hybridMultilevel"/>
    <w:tmpl w:val="594AC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6470DC"/>
    <w:multiLevelType w:val="hybridMultilevel"/>
    <w:tmpl w:val="027243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1EB5276"/>
    <w:multiLevelType w:val="hybridMultilevel"/>
    <w:tmpl w:val="9C92160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650"/>
    <w:rsid w:val="00013506"/>
    <w:rsid w:val="00033541"/>
    <w:rsid w:val="00051E18"/>
    <w:rsid w:val="00075777"/>
    <w:rsid w:val="00103133"/>
    <w:rsid w:val="0012258B"/>
    <w:rsid w:val="00131274"/>
    <w:rsid w:val="0018117F"/>
    <w:rsid w:val="001826B7"/>
    <w:rsid w:val="001B574F"/>
    <w:rsid w:val="001B6497"/>
    <w:rsid w:val="001D4723"/>
    <w:rsid w:val="0021261E"/>
    <w:rsid w:val="00214561"/>
    <w:rsid w:val="002A387C"/>
    <w:rsid w:val="002E57BF"/>
    <w:rsid w:val="003268BD"/>
    <w:rsid w:val="00342180"/>
    <w:rsid w:val="00357AFD"/>
    <w:rsid w:val="00391F3C"/>
    <w:rsid w:val="003E4575"/>
    <w:rsid w:val="003F2357"/>
    <w:rsid w:val="004301F3"/>
    <w:rsid w:val="004A397D"/>
    <w:rsid w:val="00566FF4"/>
    <w:rsid w:val="00586903"/>
    <w:rsid w:val="005A1C01"/>
    <w:rsid w:val="005C2645"/>
    <w:rsid w:val="005F043D"/>
    <w:rsid w:val="005F703E"/>
    <w:rsid w:val="00630C63"/>
    <w:rsid w:val="00653037"/>
    <w:rsid w:val="00695F55"/>
    <w:rsid w:val="00696FAF"/>
    <w:rsid w:val="00746CEC"/>
    <w:rsid w:val="007B11C2"/>
    <w:rsid w:val="007C0C1B"/>
    <w:rsid w:val="007C5AC0"/>
    <w:rsid w:val="00800650"/>
    <w:rsid w:val="00862D18"/>
    <w:rsid w:val="008A3F60"/>
    <w:rsid w:val="008D0EA3"/>
    <w:rsid w:val="00950AE5"/>
    <w:rsid w:val="00993A4D"/>
    <w:rsid w:val="00994E76"/>
    <w:rsid w:val="009B0DFA"/>
    <w:rsid w:val="009E73F0"/>
    <w:rsid w:val="009F6D11"/>
    <w:rsid w:val="00A4462C"/>
    <w:rsid w:val="00A63325"/>
    <w:rsid w:val="00A70531"/>
    <w:rsid w:val="00A84C3C"/>
    <w:rsid w:val="00A97049"/>
    <w:rsid w:val="00AB3EC8"/>
    <w:rsid w:val="00B3282B"/>
    <w:rsid w:val="00B46948"/>
    <w:rsid w:val="00B615AB"/>
    <w:rsid w:val="00B9678B"/>
    <w:rsid w:val="00BE60CA"/>
    <w:rsid w:val="00C11B75"/>
    <w:rsid w:val="00C135CB"/>
    <w:rsid w:val="00C845B2"/>
    <w:rsid w:val="00C9062B"/>
    <w:rsid w:val="00CA2EF4"/>
    <w:rsid w:val="00CA5146"/>
    <w:rsid w:val="00CD12F9"/>
    <w:rsid w:val="00CE7368"/>
    <w:rsid w:val="00D03323"/>
    <w:rsid w:val="00D24D20"/>
    <w:rsid w:val="00D80042"/>
    <w:rsid w:val="00DB40A5"/>
    <w:rsid w:val="00DC0A87"/>
    <w:rsid w:val="00DC7DBE"/>
    <w:rsid w:val="00E51003"/>
    <w:rsid w:val="00ED6E7C"/>
    <w:rsid w:val="00EF4986"/>
    <w:rsid w:val="00F106DD"/>
    <w:rsid w:val="00F20727"/>
    <w:rsid w:val="00F3677B"/>
    <w:rsid w:val="00F411BB"/>
    <w:rsid w:val="00F43512"/>
    <w:rsid w:val="00F622EA"/>
    <w:rsid w:val="00F740BB"/>
    <w:rsid w:val="00F84B2A"/>
    <w:rsid w:val="00FC3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00620"/>
  <w15:chartTrackingRefBased/>
  <w15:docId w15:val="{2B463304-7F54-4A52-8E5F-894BC683F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6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69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57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065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0650"/>
    <w:rPr>
      <w:rFonts w:eastAsiaTheme="minorEastAsia"/>
      <w:lang w:val="en-US"/>
    </w:rPr>
  </w:style>
  <w:style w:type="paragraph" w:styleId="Header">
    <w:name w:val="header"/>
    <w:basedOn w:val="Normal"/>
    <w:link w:val="HeaderChar"/>
    <w:uiPriority w:val="99"/>
    <w:unhideWhenUsed/>
    <w:rsid w:val="00800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650"/>
  </w:style>
  <w:style w:type="paragraph" w:styleId="Footer">
    <w:name w:val="footer"/>
    <w:basedOn w:val="Normal"/>
    <w:link w:val="FooterChar"/>
    <w:uiPriority w:val="99"/>
    <w:unhideWhenUsed/>
    <w:rsid w:val="00800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650"/>
  </w:style>
  <w:style w:type="character" w:customStyle="1" w:styleId="Heading1Char">
    <w:name w:val="Heading 1 Char"/>
    <w:basedOn w:val="DefaultParagraphFont"/>
    <w:link w:val="Heading1"/>
    <w:uiPriority w:val="9"/>
    <w:rsid w:val="008006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0650"/>
    <w:pPr>
      <w:outlineLvl w:val="9"/>
    </w:pPr>
    <w:rPr>
      <w:lang w:val="en-US"/>
    </w:rPr>
  </w:style>
  <w:style w:type="paragraph" w:styleId="ListParagraph">
    <w:name w:val="List Paragraph"/>
    <w:basedOn w:val="Normal"/>
    <w:uiPriority w:val="34"/>
    <w:qFormat/>
    <w:rsid w:val="00C9062B"/>
    <w:pPr>
      <w:ind w:left="720"/>
      <w:contextualSpacing/>
    </w:pPr>
  </w:style>
  <w:style w:type="character" w:customStyle="1" w:styleId="Heading2Char">
    <w:name w:val="Heading 2 Char"/>
    <w:basedOn w:val="DefaultParagraphFont"/>
    <w:link w:val="Heading2"/>
    <w:uiPriority w:val="9"/>
    <w:rsid w:val="005869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75777"/>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F43512"/>
    <w:pPr>
      <w:spacing w:after="100"/>
    </w:pPr>
  </w:style>
  <w:style w:type="paragraph" w:styleId="TOC2">
    <w:name w:val="toc 2"/>
    <w:basedOn w:val="Normal"/>
    <w:next w:val="Normal"/>
    <w:autoRedefine/>
    <w:uiPriority w:val="39"/>
    <w:unhideWhenUsed/>
    <w:rsid w:val="00F43512"/>
    <w:pPr>
      <w:spacing w:after="100"/>
      <w:ind w:left="220"/>
    </w:pPr>
  </w:style>
  <w:style w:type="paragraph" w:styleId="TOC3">
    <w:name w:val="toc 3"/>
    <w:basedOn w:val="Normal"/>
    <w:next w:val="Normal"/>
    <w:autoRedefine/>
    <w:uiPriority w:val="39"/>
    <w:unhideWhenUsed/>
    <w:rsid w:val="00F43512"/>
    <w:pPr>
      <w:spacing w:after="100"/>
      <w:ind w:left="440"/>
    </w:pPr>
  </w:style>
  <w:style w:type="character" w:styleId="Hyperlink">
    <w:name w:val="Hyperlink"/>
    <w:basedOn w:val="DefaultParagraphFont"/>
    <w:uiPriority w:val="99"/>
    <w:unhideWhenUsed/>
    <w:rsid w:val="00F43512"/>
    <w:rPr>
      <w:color w:val="0563C1" w:themeColor="hyperlink"/>
      <w:u w:val="single"/>
    </w:rPr>
  </w:style>
  <w:style w:type="paragraph" w:styleId="Bibliography">
    <w:name w:val="Bibliography"/>
    <w:basedOn w:val="Normal"/>
    <w:next w:val="Normal"/>
    <w:uiPriority w:val="37"/>
    <w:unhideWhenUsed/>
    <w:rsid w:val="00F10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60765">
      <w:bodyDiv w:val="1"/>
      <w:marLeft w:val="0"/>
      <w:marRight w:val="0"/>
      <w:marTop w:val="0"/>
      <w:marBottom w:val="0"/>
      <w:divBdr>
        <w:top w:val="none" w:sz="0" w:space="0" w:color="auto"/>
        <w:left w:val="none" w:sz="0" w:space="0" w:color="auto"/>
        <w:bottom w:val="none" w:sz="0" w:space="0" w:color="auto"/>
        <w:right w:val="none" w:sz="0" w:space="0" w:color="auto"/>
      </w:divBdr>
    </w:div>
    <w:div w:id="284165011">
      <w:bodyDiv w:val="1"/>
      <w:marLeft w:val="0"/>
      <w:marRight w:val="0"/>
      <w:marTop w:val="0"/>
      <w:marBottom w:val="0"/>
      <w:divBdr>
        <w:top w:val="none" w:sz="0" w:space="0" w:color="auto"/>
        <w:left w:val="none" w:sz="0" w:space="0" w:color="auto"/>
        <w:bottom w:val="none" w:sz="0" w:space="0" w:color="auto"/>
        <w:right w:val="none" w:sz="0" w:space="0" w:color="auto"/>
      </w:divBdr>
    </w:div>
    <w:div w:id="303510716">
      <w:bodyDiv w:val="1"/>
      <w:marLeft w:val="0"/>
      <w:marRight w:val="0"/>
      <w:marTop w:val="0"/>
      <w:marBottom w:val="0"/>
      <w:divBdr>
        <w:top w:val="none" w:sz="0" w:space="0" w:color="auto"/>
        <w:left w:val="none" w:sz="0" w:space="0" w:color="auto"/>
        <w:bottom w:val="none" w:sz="0" w:space="0" w:color="auto"/>
        <w:right w:val="none" w:sz="0" w:space="0" w:color="auto"/>
      </w:divBdr>
    </w:div>
    <w:div w:id="525757809">
      <w:bodyDiv w:val="1"/>
      <w:marLeft w:val="0"/>
      <w:marRight w:val="0"/>
      <w:marTop w:val="0"/>
      <w:marBottom w:val="0"/>
      <w:divBdr>
        <w:top w:val="none" w:sz="0" w:space="0" w:color="auto"/>
        <w:left w:val="none" w:sz="0" w:space="0" w:color="auto"/>
        <w:bottom w:val="none" w:sz="0" w:space="0" w:color="auto"/>
        <w:right w:val="none" w:sz="0" w:space="0" w:color="auto"/>
      </w:divBdr>
    </w:div>
    <w:div w:id="602421589">
      <w:bodyDiv w:val="1"/>
      <w:marLeft w:val="0"/>
      <w:marRight w:val="0"/>
      <w:marTop w:val="0"/>
      <w:marBottom w:val="0"/>
      <w:divBdr>
        <w:top w:val="none" w:sz="0" w:space="0" w:color="auto"/>
        <w:left w:val="none" w:sz="0" w:space="0" w:color="auto"/>
        <w:bottom w:val="none" w:sz="0" w:space="0" w:color="auto"/>
        <w:right w:val="none" w:sz="0" w:space="0" w:color="auto"/>
      </w:divBdr>
    </w:div>
    <w:div w:id="759451349">
      <w:bodyDiv w:val="1"/>
      <w:marLeft w:val="0"/>
      <w:marRight w:val="0"/>
      <w:marTop w:val="0"/>
      <w:marBottom w:val="0"/>
      <w:divBdr>
        <w:top w:val="none" w:sz="0" w:space="0" w:color="auto"/>
        <w:left w:val="none" w:sz="0" w:space="0" w:color="auto"/>
        <w:bottom w:val="none" w:sz="0" w:space="0" w:color="auto"/>
        <w:right w:val="none" w:sz="0" w:space="0" w:color="auto"/>
      </w:divBdr>
    </w:div>
    <w:div w:id="823395780">
      <w:bodyDiv w:val="1"/>
      <w:marLeft w:val="0"/>
      <w:marRight w:val="0"/>
      <w:marTop w:val="0"/>
      <w:marBottom w:val="0"/>
      <w:divBdr>
        <w:top w:val="none" w:sz="0" w:space="0" w:color="auto"/>
        <w:left w:val="none" w:sz="0" w:space="0" w:color="auto"/>
        <w:bottom w:val="none" w:sz="0" w:space="0" w:color="auto"/>
        <w:right w:val="none" w:sz="0" w:space="0" w:color="auto"/>
      </w:divBdr>
    </w:div>
    <w:div w:id="833489529">
      <w:bodyDiv w:val="1"/>
      <w:marLeft w:val="0"/>
      <w:marRight w:val="0"/>
      <w:marTop w:val="0"/>
      <w:marBottom w:val="0"/>
      <w:divBdr>
        <w:top w:val="none" w:sz="0" w:space="0" w:color="auto"/>
        <w:left w:val="none" w:sz="0" w:space="0" w:color="auto"/>
        <w:bottom w:val="none" w:sz="0" w:space="0" w:color="auto"/>
        <w:right w:val="none" w:sz="0" w:space="0" w:color="auto"/>
      </w:divBdr>
    </w:div>
    <w:div w:id="992097788">
      <w:bodyDiv w:val="1"/>
      <w:marLeft w:val="0"/>
      <w:marRight w:val="0"/>
      <w:marTop w:val="0"/>
      <w:marBottom w:val="0"/>
      <w:divBdr>
        <w:top w:val="none" w:sz="0" w:space="0" w:color="auto"/>
        <w:left w:val="none" w:sz="0" w:space="0" w:color="auto"/>
        <w:bottom w:val="none" w:sz="0" w:space="0" w:color="auto"/>
        <w:right w:val="none" w:sz="0" w:space="0" w:color="auto"/>
      </w:divBdr>
    </w:div>
    <w:div w:id="1079598037">
      <w:bodyDiv w:val="1"/>
      <w:marLeft w:val="0"/>
      <w:marRight w:val="0"/>
      <w:marTop w:val="0"/>
      <w:marBottom w:val="0"/>
      <w:divBdr>
        <w:top w:val="none" w:sz="0" w:space="0" w:color="auto"/>
        <w:left w:val="none" w:sz="0" w:space="0" w:color="auto"/>
        <w:bottom w:val="none" w:sz="0" w:space="0" w:color="auto"/>
        <w:right w:val="none" w:sz="0" w:space="0" w:color="auto"/>
      </w:divBdr>
    </w:div>
    <w:div w:id="1188328523">
      <w:bodyDiv w:val="1"/>
      <w:marLeft w:val="0"/>
      <w:marRight w:val="0"/>
      <w:marTop w:val="0"/>
      <w:marBottom w:val="0"/>
      <w:divBdr>
        <w:top w:val="none" w:sz="0" w:space="0" w:color="auto"/>
        <w:left w:val="none" w:sz="0" w:space="0" w:color="auto"/>
        <w:bottom w:val="none" w:sz="0" w:space="0" w:color="auto"/>
        <w:right w:val="none" w:sz="0" w:space="0" w:color="auto"/>
      </w:divBdr>
    </w:div>
    <w:div w:id="1227566313">
      <w:bodyDiv w:val="1"/>
      <w:marLeft w:val="0"/>
      <w:marRight w:val="0"/>
      <w:marTop w:val="0"/>
      <w:marBottom w:val="0"/>
      <w:divBdr>
        <w:top w:val="none" w:sz="0" w:space="0" w:color="auto"/>
        <w:left w:val="none" w:sz="0" w:space="0" w:color="auto"/>
        <w:bottom w:val="none" w:sz="0" w:space="0" w:color="auto"/>
        <w:right w:val="none" w:sz="0" w:space="0" w:color="auto"/>
      </w:divBdr>
    </w:div>
    <w:div w:id="1316301874">
      <w:bodyDiv w:val="1"/>
      <w:marLeft w:val="0"/>
      <w:marRight w:val="0"/>
      <w:marTop w:val="0"/>
      <w:marBottom w:val="0"/>
      <w:divBdr>
        <w:top w:val="none" w:sz="0" w:space="0" w:color="auto"/>
        <w:left w:val="none" w:sz="0" w:space="0" w:color="auto"/>
        <w:bottom w:val="none" w:sz="0" w:space="0" w:color="auto"/>
        <w:right w:val="none" w:sz="0" w:space="0" w:color="auto"/>
      </w:divBdr>
    </w:div>
    <w:div w:id="1415929093">
      <w:bodyDiv w:val="1"/>
      <w:marLeft w:val="0"/>
      <w:marRight w:val="0"/>
      <w:marTop w:val="0"/>
      <w:marBottom w:val="0"/>
      <w:divBdr>
        <w:top w:val="none" w:sz="0" w:space="0" w:color="auto"/>
        <w:left w:val="none" w:sz="0" w:space="0" w:color="auto"/>
        <w:bottom w:val="none" w:sz="0" w:space="0" w:color="auto"/>
        <w:right w:val="none" w:sz="0" w:space="0" w:color="auto"/>
      </w:divBdr>
    </w:div>
    <w:div w:id="1492717351">
      <w:bodyDiv w:val="1"/>
      <w:marLeft w:val="0"/>
      <w:marRight w:val="0"/>
      <w:marTop w:val="0"/>
      <w:marBottom w:val="0"/>
      <w:divBdr>
        <w:top w:val="none" w:sz="0" w:space="0" w:color="auto"/>
        <w:left w:val="none" w:sz="0" w:space="0" w:color="auto"/>
        <w:bottom w:val="none" w:sz="0" w:space="0" w:color="auto"/>
        <w:right w:val="none" w:sz="0" w:space="0" w:color="auto"/>
      </w:divBdr>
    </w:div>
    <w:div w:id="1503667636">
      <w:bodyDiv w:val="1"/>
      <w:marLeft w:val="0"/>
      <w:marRight w:val="0"/>
      <w:marTop w:val="0"/>
      <w:marBottom w:val="0"/>
      <w:divBdr>
        <w:top w:val="none" w:sz="0" w:space="0" w:color="auto"/>
        <w:left w:val="none" w:sz="0" w:space="0" w:color="auto"/>
        <w:bottom w:val="none" w:sz="0" w:space="0" w:color="auto"/>
        <w:right w:val="none" w:sz="0" w:space="0" w:color="auto"/>
      </w:divBdr>
    </w:div>
    <w:div w:id="1540050942">
      <w:bodyDiv w:val="1"/>
      <w:marLeft w:val="0"/>
      <w:marRight w:val="0"/>
      <w:marTop w:val="0"/>
      <w:marBottom w:val="0"/>
      <w:divBdr>
        <w:top w:val="none" w:sz="0" w:space="0" w:color="auto"/>
        <w:left w:val="none" w:sz="0" w:space="0" w:color="auto"/>
        <w:bottom w:val="none" w:sz="0" w:space="0" w:color="auto"/>
        <w:right w:val="none" w:sz="0" w:space="0" w:color="auto"/>
      </w:divBdr>
    </w:div>
    <w:div w:id="1616716212">
      <w:bodyDiv w:val="1"/>
      <w:marLeft w:val="0"/>
      <w:marRight w:val="0"/>
      <w:marTop w:val="0"/>
      <w:marBottom w:val="0"/>
      <w:divBdr>
        <w:top w:val="none" w:sz="0" w:space="0" w:color="auto"/>
        <w:left w:val="none" w:sz="0" w:space="0" w:color="auto"/>
        <w:bottom w:val="none" w:sz="0" w:space="0" w:color="auto"/>
        <w:right w:val="none" w:sz="0" w:space="0" w:color="auto"/>
      </w:divBdr>
    </w:div>
    <w:div w:id="1670673298">
      <w:bodyDiv w:val="1"/>
      <w:marLeft w:val="0"/>
      <w:marRight w:val="0"/>
      <w:marTop w:val="0"/>
      <w:marBottom w:val="0"/>
      <w:divBdr>
        <w:top w:val="none" w:sz="0" w:space="0" w:color="auto"/>
        <w:left w:val="none" w:sz="0" w:space="0" w:color="auto"/>
        <w:bottom w:val="none" w:sz="0" w:space="0" w:color="auto"/>
        <w:right w:val="none" w:sz="0" w:space="0" w:color="auto"/>
      </w:divBdr>
    </w:div>
    <w:div w:id="1715807115">
      <w:bodyDiv w:val="1"/>
      <w:marLeft w:val="0"/>
      <w:marRight w:val="0"/>
      <w:marTop w:val="0"/>
      <w:marBottom w:val="0"/>
      <w:divBdr>
        <w:top w:val="none" w:sz="0" w:space="0" w:color="auto"/>
        <w:left w:val="none" w:sz="0" w:space="0" w:color="auto"/>
        <w:bottom w:val="none" w:sz="0" w:space="0" w:color="auto"/>
        <w:right w:val="none" w:sz="0" w:space="0" w:color="auto"/>
      </w:divBdr>
    </w:div>
    <w:div w:id="1745175288">
      <w:bodyDiv w:val="1"/>
      <w:marLeft w:val="0"/>
      <w:marRight w:val="0"/>
      <w:marTop w:val="0"/>
      <w:marBottom w:val="0"/>
      <w:divBdr>
        <w:top w:val="none" w:sz="0" w:space="0" w:color="auto"/>
        <w:left w:val="none" w:sz="0" w:space="0" w:color="auto"/>
        <w:bottom w:val="none" w:sz="0" w:space="0" w:color="auto"/>
        <w:right w:val="none" w:sz="0" w:space="0" w:color="auto"/>
      </w:divBdr>
    </w:div>
    <w:div w:id="1855070551">
      <w:bodyDiv w:val="1"/>
      <w:marLeft w:val="0"/>
      <w:marRight w:val="0"/>
      <w:marTop w:val="0"/>
      <w:marBottom w:val="0"/>
      <w:divBdr>
        <w:top w:val="none" w:sz="0" w:space="0" w:color="auto"/>
        <w:left w:val="none" w:sz="0" w:space="0" w:color="auto"/>
        <w:bottom w:val="none" w:sz="0" w:space="0" w:color="auto"/>
        <w:right w:val="none" w:sz="0" w:space="0" w:color="auto"/>
      </w:divBdr>
    </w:div>
    <w:div w:id="1895694483">
      <w:bodyDiv w:val="1"/>
      <w:marLeft w:val="0"/>
      <w:marRight w:val="0"/>
      <w:marTop w:val="0"/>
      <w:marBottom w:val="0"/>
      <w:divBdr>
        <w:top w:val="none" w:sz="0" w:space="0" w:color="auto"/>
        <w:left w:val="none" w:sz="0" w:space="0" w:color="auto"/>
        <w:bottom w:val="none" w:sz="0" w:space="0" w:color="auto"/>
        <w:right w:val="none" w:sz="0" w:space="0" w:color="auto"/>
      </w:divBdr>
    </w:div>
    <w:div w:id="1974404547">
      <w:bodyDiv w:val="1"/>
      <w:marLeft w:val="0"/>
      <w:marRight w:val="0"/>
      <w:marTop w:val="0"/>
      <w:marBottom w:val="0"/>
      <w:divBdr>
        <w:top w:val="none" w:sz="0" w:space="0" w:color="auto"/>
        <w:left w:val="none" w:sz="0" w:space="0" w:color="auto"/>
        <w:bottom w:val="none" w:sz="0" w:space="0" w:color="auto"/>
        <w:right w:val="none" w:sz="0" w:space="0" w:color="auto"/>
      </w:divBdr>
    </w:div>
    <w:div w:id="209230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p149298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Ric99</b:Tag>
    <b:SourceType>Report</b:SourceType>
    <b:Guid>{B3E7BC75-A287-4771-93AC-03147DC173DD}</b:Guid>
    <b:Title>Designing Software Components</b:Title>
    <b:Year>1999</b:Year>
    <b:Publisher>SCIPIO</b:Publisher>
    <b:Author>
      <b:Author>
        <b:NameList>
          <b:Person>
            <b:Last>Veyard</b:Last>
            <b:First>Richard</b:First>
          </b:Person>
        </b:NameList>
      </b:Author>
    </b:Author>
    <b:RefOrder>1</b:RefOrder>
  </b:Source>
  <b:Source>
    <b:Tag>Don92</b:Tag>
    <b:SourceType>JournalArticle</b:SourceType>
    <b:Guid>{AF50B7AB-6D43-4752-958F-473FB6DAC54E}</b:Guid>
    <b:Title>The design and implementation of hierarchical software systems with reusable components</b:Title>
    <b:Year>1992</b:Year>
    <b:Author>
      <b:Author>
        <b:NameList>
          <b:Person>
            <b:Last>Batory</b:Last>
            <b:First>Don</b:First>
          </b:Person>
          <b:Person>
            <b:Last>O'Malley</b:Last>
            <b:First>Sean</b:First>
          </b:Person>
        </b:NameList>
      </b:Author>
    </b:Author>
    <b:JournalName>ACM Transactions on Software Engineering and Methodology (TOSEM)</b:JournalName>
    <b:Pages>355-398</b:Pages>
    <b:Volume>1</b:Volume>
    <b:Issue>4</b:Issue>
    <b:RefOrder>2</b:RefOrder>
  </b:Source>
  <b:Source>
    <b:Tag>JOH00</b:Tag>
    <b:SourceType>JournalArticle</b:SourceType>
    <b:Guid>{4E3A5292-DEFE-4809-99F3-51CA2471998A}</b:Guid>
    <b:Author>
      <b:Author>
        <b:NameList>
          <b:Person>
            <b:Last>GRUNDY</b:Last>
            <b:First>JOHN</b:First>
          </b:Person>
        </b:NameList>
      </b:Author>
    </b:Author>
    <b:Title>MULTI-PERSPECTIVE SPECIFICATION, DESIGN AND IMPLEMENTATION OF SOFTWARE COMPONENTS USING ASPECTS </b:Title>
    <b:JournalName>International Journal of Software Engineering and Knowledge Engineering</b:JournalName>
    <b:Year>2000</b:Year>
    <b:Volume>10</b:Volume>
    <b:Issue>6</b:Issue>
    <b:RefOrder>3</b:RefOrder>
  </b:Source>
  <b:Source>
    <b:Tag>KKe98</b:Tag>
    <b:SourceType>ConferenceProceedings</b:SourceType>
    <b:Guid>{4AAA83F4-DF03-4955-86A2-2E28C24D5619}</b:Guid>
    <b:Author>
      <b:Author>
        <b:NameList>
          <b:Person>
            <b:Last>K.Keller</b:Last>
            <b:First>Rudolf</b:First>
          </b:Person>
          <b:Person>
            <b:Last>Schauer</b:Last>
            <b:First>Reinhard</b:First>
          </b:Person>
        </b:NameList>
      </b:Author>
    </b:Author>
    <b:Title>Design Components: Towards Software Composition at the Design Level</b:Title>
    <b:Year>1998</b:Year>
    <b:City>Kyoto, Japan</b:City>
    <b:ConferenceName>Proceedings of the 20th International Conference on Software Engineering</b:ConferenceName>
    <b:RefOrder>4</b:RefOrder>
  </b:Source>
  <b:Source>
    <b:Tag>Che12</b:Tag>
    <b:SourceType>Patent</b:SourceType>
    <b:Guid>{4156F82D-1147-44EB-8F2F-D454CA38CBCA}</b:Guid>
    <b:Title>Computer security threat data collection and aggregation with user privacy protection</b:Title>
    <b:Year>2012</b:Year>
    <b:Author>
      <b:Inventor>
        <b:NameList>
          <b:Person>
            <b:Last>al</b:Last>
            <b:First>Chen</b:First>
            <b:Middle>et</b:Middle>
          </b:Person>
        </b:NameList>
      </b:Inventor>
    </b:Author>
    <b:Month>August</b:Month>
    <b:Day>7</b:Day>
    <b:CountryRegion>United States of America</b:CountryRegion>
    <b:PatentNumber>US 8.239,668 B1 </b:PatentNumber>
    <b:RefOrder>5</b:RefOrder>
  </b:Source>
  <b:Source>
    <b:Tag>Pau08</b:Tag>
    <b:SourceType>Report</b:SourceType>
    <b:Guid>{F3C3F728-4542-4827-95DC-BB54C7D28291}</b:Guid>
    <b:Title>Cyber Security Metrics and Measures</b:Title>
    <b:Year>2008</b:Year>
    <b:Author>
      <b:Author>
        <b:NameList>
          <b:Person>
            <b:Last>E.Black</b:Last>
            <b:First>Paul</b:First>
          </b:Person>
          <b:Person>
            <b:Last>Scarfone</b:Last>
            <b:First>Karen</b:First>
          </b:Person>
          <b:Person>
            <b:Last>Souppaya</b:Last>
            <b:First>Murugia</b:First>
          </b:Person>
        </b:NameList>
      </b:Author>
    </b:Author>
    <b:Publisher>National Institute of Standards and Technology</b:Publisher>
    <b:City>Gaithersburg, Maryland</b:City>
    <b:RefOrder>6</b:RefOrder>
  </b:Source>
  <b:Source>
    <b:Tag>Don18</b:Tag>
    <b:SourceType>ConferenceProceedings</b:SourceType>
    <b:Guid>{19F4DF2B-7D78-41AE-BBA2-FAED8413B597}</b:Guid>
    <b:Title>Big Data Security and Privacy Protection</b:Title>
    <b:Year>2018</b:Year>
    <b:Author>
      <b:Author>
        <b:NameList>
          <b:Person>
            <b:Last>Zhang</b:Last>
            <b:First>Dongpo</b:First>
          </b:Person>
        </b:NameList>
      </b:Author>
    </b:Author>
    <b:ConferenceName>8th International Conference on Management and Computer Science</b:ConferenceName>
    <b:RefOrder>7</b:RefOrder>
  </b:Source>
  <b:Source>
    <b:Tag>Way10</b:Tag>
    <b:SourceType>Book</b:SourceType>
    <b:Guid>{0EEA420A-F2F7-4D9F-9492-7640F21C88A6}</b:Guid>
    <b:Title>Directions in Security Metrics Research</b:Title>
    <b:Year>2010</b:Year>
    <b:Author>
      <b:Author>
        <b:NameList>
          <b:Person>
            <b:Last>Jansen</b:Last>
            <b:First>Wayne</b:First>
          </b:Person>
        </b:NameList>
      </b:Author>
    </b:Author>
    <b:Publisher>DIANE Publishing</b:Publishe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D0F753-0454-40CB-8E1A-E6E45839B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8</Pages>
  <Words>1962</Words>
  <Characters>11186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Distributed Enterprise Applications</vt:lpstr>
    </vt:vector>
  </TitlesOfParts>
  <Company>uwtsd</Company>
  <LinksUpToDate>false</LinksUpToDate>
  <CharactersWithSpaces>13122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Distributed Enterprise Applications</dc:title>
  <dc:subject>retailer wcf</dc:subject>
  <dc:creator>Sophie Novak</dc:creator>
  <cp:keywords/>
  <dc:description/>
  <cp:lastModifiedBy>Sophie Novak</cp:lastModifiedBy>
  <cp:revision>69</cp:revision>
  <dcterms:created xsi:type="dcterms:W3CDTF">2019-05-08T08:59:00Z</dcterms:created>
  <dcterms:modified xsi:type="dcterms:W3CDTF">2019-05-08T12:55:00Z</dcterms:modified>
</cp:coreProperties>
</file>