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5A092EF2" w:rsidR="00A7556D" w:rsidRPr="00A97746" w:rsidRDefault="02FC5FFF" w:rsidP="00A97746">
      <w:pPr>
        <w:spacing w:line="360" w:lineRule="auto"/>
        <w:jc w:val="both"/>
        <w:rPr>
          <w:rFonts w:ascii="Arial" w:hAnsi="Arial" w:cs="Arial"/>
        </w:rPr>
      </w:pPr>
      <w:r w:rsidRPr="00A97746">
        <w:rPr>
          <w:rFonts w:ascii="Arial" w:hAnsi="Arial" w:cs="Arial"/>
          <w:noProof/>
        </w:rPr>
        <w:drawing>
          <wp:inline distT="0" distB="0" distL="0" distR="0" wp14:anchorId="640096C1" wp14:editId="5CF4C05F">
            <wp:extent cx="4280912" cy="1718082"/>
            <wp:effectExtent l="0" t="0" r="0" b="0"/>
            <wp:docPr id="17073085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08505" name="Picture 1707308505"/>
                    <pic:cNvPicPr/>
                  </pic:nvPicPr>
                  <pic:blipFill>
                    <a:blip r:embed="rId6">
                      <a:extLst>
                        <a:ext uri="{28A0092B-C50C-407E-A947-70E740481C1C}">
                          <a14:useLocalDpi xmlns:a14="http://schemas.microsoft.com/office/drawing/2010/main"/>
                        </a:ext>
                      </a:extLst>
                    </a:blip>
                    <a:stretch>
                      <a:fillRect/>
                    </a:stretch>
                  </pic:blipFill>
                  <pic:spPr>
                    <a:xfrm>
                      <a:off x="0" y="0"/>
                      <a:ext cx="4280912" cy="1718082"/>
                    </a:xfrm>
                    <a:prstGeom prst="rect">
                      <a:avLst/>
                    </a:prstGeom>
                  </pic:spPr>
                </pic:pic>
              </a:graphicData>
            </a:graphic>
          </wp:inline>
        </w:drawing>
      </w:r>
    </w:p>
    <w:p w14:paraId="511CD839" w14:textId="2C87FE11" w:rsidR="7051CB2A" w:rsidRPr="00A97746" w:rsidRDefault="7051CB2A" w:rsidP="00A97746">
      <w:pPr>
        <w:spacing w:line="360" w:lineRule="auto"/>
        <w:jc w:val="both"/>
        <w:rPr>
          <w:rFonts w:ascii="Arial" w:hAnsi="Arial" w:cs="Arial"/>
        </w:rPr>
      </w:pPr>
    </w:p>
    <w:p w14:paraId="7842C807" w14:textId="6F699F49" w:rsidR="7051CB2A" w:rsidRPr="00A97746" w:rsidRDefault="7051CB2A" w:rsidP="00A97746">
      <w:pPr>
        <w:spacing w:line="360" w:lineRule="auto"/>
        <w:jc w:val="both"/>
        <w:rPr>
          <w:rFonts w:ascii="Arial" w:hAnsi="Arial" w:cs="Arial"/>
        </w:rPr>
      </w:pPr>
    </w:p>
    <w:p w14:paraId="275E4140" w14:textId="10BF8C9D" w:rsidR="5BCCE0C5" w:rsidRPr="00A97746" w:rsidRDefault="01EFD842" w:rsidP="00A97746">
      <w:pPr>
        <w:spacing w:line="360" w:lineRule="auto"/>
        <w:jc w:val="both"/>
        <w:rPr>
          <w:rFonts w:ascii="Arial" w:eastAsia="Aptos" w:hAnsi="Arial" w:cs="Arial"/>
          <w:b/>
          <w:bCs/>
          <w:color w:val="000000" w:themeColor="text1"/>
        </w:rPr>
      </w:pPr>
      <w:r w:rsidRPr="00A97746">
        <w:rPr>
          <w:rFonts w:ascii="Arial" w:eastAsia="Aptos" w:hAnsi="Arial" w:cs="Arial"/>
          <w:b/>
          <w:bCs/>
          <w:color w:val="000000" w:themeColor="text1"/>
        </w:rPr>
        <w:t xml:space="preserve">Module Name: </w:t>
      </w:r>
      <w:r w:rsidR="06AEFB2D" w:rsidRPr="00A97746">
        <w:rPr>
          <w:rFonts w:ascii="Arial" w:eastAsia="Aptos" w:hAnsi="Arial" w:cs="Arial"/>
          <w:b/>
          <w:bCs/>
          <w:color w:val="000000" w:themeColor="text1"/>
        </w:rPr>
        <w:t>Employability and Career Development</w:t>
      </w:r>
    </w:p>
    <w:p w14:paraId="1370D2C4" w14:textId="2DA18D5A" w:rsidR="5BCCE0C5" w:rsidRPr="00A97746" w:rsidRDefault="01EFD842" w:rsidP="00A97746">
      <w:pPr>
        <w:spacing w:line="360" w:lineRule="auto"/>
        <w:jc w:val="both"/>
        <w:rPr>
          <w:rFonts w:ascii="Arial" w:eastAsia="Aptos" w:hAnsi="Arial" w:cs="Arial"/>
          <w:b/>
          <w:bCs/>
          <w:color w:val="000000" w:themeColor="text1"/>
        </w:rPr>
      </w:pPr>
      <w:r w:rsidRPr="00A97746">
        <w:rPr>
          <w:rFonts w:ascii="Arial" w:eastAsia="Aptos" w:hAnsi="Arial" w:cs="Arial"/>
          <w:b/>
          <w:bCs/>
          <w:color w:val="000000" w:themeColor="text1"/>
        </w:rPr>
        <w:t>Module Code: LCLM400</w:t>
      </w:r>
      <w:r w:rsidR="392DF5C8" w:rsidRPr="00A97746">
        <w:rPr>
          <w:rFonts w:ascii="Arial" w:eastAsia="Aptos" w:hAnsi="Arial" w:cs="Arial"/>
          <w:b/>
          <w:bCs/>
          <w:color w:val="000000" w:themeColor="text1"/>
        </w:rPr>
        <w:t>5</w:t>
      </w:r>
    </w:p>
    <w:p w14:paraId="332DEBE6" w14:textId="5955380E" w:rsidR="5BCCE0C5" w:rsidRPr="00A97746" w:rsidRDefault="01EFD842" w:rsidP="00A97746">
      <w:pPr>
        <w:spacing w:line="360" w:lineRule="auto"/>
        <w:jc w:val="both"/>
        <w:rPr>
          <w:rFonts w:ascii="Arial" w:eastAsia="Aptos" w:hAnsi="Arial" w:cs="Arial"/>
          <w:b/>
          <w:bCs/>
          <w:color w:val="000000" w:themeColor="text1"/>
        </w:rPr>
      </w:pPr>
      <w:r w:rsidRPr="00A97746">
        <w:rPr>
          <w:rFonts w:ascii="Arial" w:eastAsia="Aptos" w:hAnsi="Arial" w:cs="Arial"/>
          <w:b/>
          <w:bCs/>
          <w:color w:val="000000" w:themeColor="text1"/>
        </w:rPr>
        <w:t xml:space="preserve">Assignment Title: </w:t>
      </w:r>
      <w:r w:rsidR="14227D7F" w:rsidRPr="00A97746">
        <w:rPr>
          <w:rFonts w:ascii="Arial" w:eastAsia="Aptos" w:hAnsi="Arial" w:cs="Arial"/>
          <w:b/>
          <w:bCs/>
          <w:color w:val="000000" w:themeColor="text1"/>
        </w:rPr>
        <w:t>Reflective Report</w:t>
      </w:r>
    </w:p>
    <w:p w14:paraId="35843B8A" w14:textId="19CA38E4" w:rsidR="5BCCE0C5" w:rsidRPr="00A97746" w:rsidRDefault="01EFD842" w:rsidP="00A97746">
      <w:pPr>
        <w:spacing w:line="360" w:lineRule="auto"/>
        <w:jc w:val="both"/>
        <w:rPr>
          <w:rFonts w:ascii="Arial" w:eastAsia="Aptos" w:hAnsi="Arial" w:cs="Arial"/>
          <w:b/>
          <w:bCs/>
          <w:color w:val="000000" w:themeColor="text1"/>
        </w:rPr>
      </w:pPr>
      <w:r w:rsidRPr="00A97746">
        <w:rPr>
          <w:rFonts w:ascii="Arial" w:eastAsia="Aptos" w:hAnsi="Arial" w:cs="Arial"/>
          <w:b/>
          <w:bCs/>
          <w:color w:val="000000" w:themeColor="text1"/>
        </w:rPr>
        <w:t>Student Name: Anita Rai</w:t>
      </w:r>
    </w:p>
    <w:p w14:paraId="6CF66950" w14:textId="2D91420F" w:rsidR="5BCCE0C5" w:rsidRPr="00A97746" w:rsidRDefault="01EFD842" w:rsidP="00A97746">
      <w:pPr>
        <w:spacing w:line="360" w:lineRule="auto"/>
        <w:jc w:val="both"/>
        <w:rPr>
          <w:rFonts w:ascii="Arial" w:eastAsia="Aptos" w:hAnsi="Arial" w:cs="Arial"/>
          <w:b/>
          <w:bCs/>
          <w:color w:val="000000" w:themeColor="text1"/>
        </w:rPr>
      </w:pPr>
      <w:r w:rsidRPr="00A97746">
        <w:rPr>
          <w:rFonts w:ascii="Arial" w:eastAsia="Aptos" w:hAnsi="Arial" w:cs="Arial"/>
          <w:b/>
          <w:bCs/>
          <w:color w:val="000000" w:themeColor="text1"/>
        </w:rPr>
        <w:t>Student ID: 2511027</w:t>
      </w:r>
    </w:p>
    <w:p w14:paraId="651F8713" w14:textId="7A6386D2" w:rsidR="5BCCE0C5" w:rsidRPr="00A97746" w:rsidRDefault="01EFD842" w:rsidP="00A97746">
      <w:pPr>
        <w:shd w:val="clear" w:color="auto" w:fill="FFFFFF" w:themeFill="background1"/>
        <w:spacing w:after="0" w:line="360" w:lineRule="auto"/>
        <w:ind w:right="120"/>
        <w:jc w:val="both"/>
        <w:rPr>
          <w:rFonts w:ascii="Arial" w:eastAsia="Segoe UI" w:hAnsi="Arial" w:cs="Arial"/>
          <w:b/>
          <w:bCs/>
          <w:color w:val="242424"/>
        </w:rPr>
      </w:pPr>
      <w:r w:rsidRPr="00A97746">
        <w:rPr>
          <w:rFonts w:ascii="Arial" w:eastAsia="Aptos" w:hAnsi="Arial" w:cs="Arial"/>
          <w:b/>
          <w:bCs/>
          <w:color w:val="000000" w:themeColor="text1"/>
        </w:rPr>
        <w:t xml:space="preserve">Lecture Name: </w:t>
      </w:r>
      <w:r w:rsidR="3C615244" w:rsidRPr="00A97746">
        <w:rPr>
          <w:rFonts w:ascii="Arial" w:eastAsia="Segoe UI" w:hAnsi="Arial" w:cs="Arial"/>
          <w:b/>
          <w:bCs/>
          <w:color w:val="242424"/>
        </w:rPr>
        <w:t>Sujeewa Herath</w:t>
      </w:r>
    </w:p>
    <w:p w14:paraId="0C8307C2" w14:textId="605C6F1C" w:rsidR="3A428079" w:rsidRPr="00A97746" w:rsidRDefault="3A428079" w:rsidP="00A97746">
      <w:pPr>
        <w:shd w:val="clear" w:color="auto" w:fill="FFFFFF" w:themeFill="background1"/>
        <w:spacing w:after="0" w:line="360" w:lineRule="auto"/>
        <w:ind w:right="120"/>
        <w:jc w:val="both"/>
        <w:rPr>
          <w:rFonts w:ascii="Arial" w:eastAsia="Segoe UI" w:hAnsi="Arial" w:cs="Arial"/>
          <w:b/>
          <w:bCs/>
          <w:color w:val="242424"/>
        </w:rPr>
      </w:pPr>
    </w:p>
    <w:p w14:paraId="5AC840F0" w14:textId="6D8FFDE3" w:rsidR="3A428079" w:rsidRPr="00A97746" w:rsidRDefault="3A428079" w:rsidP="00A97746">
      <w:pPr>
        <w:shd w:val="clear" w:color="auto" w:fill="FFFFFF" w:themeFill="background1"/>
        <w:spacing w:after="0" w:line="360" w:lineRule="auto"/>
        <w:ind w:right="120"/>
        <w:jc w:val="both"/>
        <w:rPr>
          <w:rFonts w:ascii="Arial" w:eastAsia="Segoe UI" w:hAnsi="Arial" w:cs="Arial"/>
          <w:b/>
          <w:bCs/>
          <w:color w:val="242424"/>
        </w:rPr>
      </w:pPr>
    </w:p>
    <w:p w14:paraId="001086AE" w14:textId="11EED2BC" w:rsidR="3A428079" w:rsidRPr="00A97746" w:rsidRDefault="3A428079" w:rsidP="00A97746">
      <w:pPr>
        <w:shd w:val="clear" w:color="auto" w:fill="FFFFFF" w:themeFill="background1"/>
        <w:spacing w:after="0" w:line="360" w:lineRule="auto"/>
        <w:ind w:right="120"/>
        <w:jc w:val="both"/>
        <w:rPr>
          <w:rFonts w:ascii="Arial" w:eastAsia="Segoe UI" w:hAnsi="Arial" w:cs="Arial"/>
          <w:b/>
          <w:bCs/>
          <w:color w:val="242424"/>
        </w:rPr>
      </w:pPr>
    </w:p>
    <w:p w14:paraId="74390914" w14:textId="1EBBDF43" w:rsidR="3A428079" w:rsidRPr="00A97746" w:rsidRDefault="3A428079" w:rsidP="00A97746">
      <w:pPr>
        <w:shd w:val="clear" w:color="auto" w:fill="FFFFFF" w:themeFill="background1"/>
        <w:spacing w:after="0" w:line="360" w:lineRule="auto"/>
        <w:ind w:right="120"/>
        <w:jc w:val="both"/>
        <w:rPr>
          <w:rFonts w:ascii="Arial" w:eastAsia="Segoe UI" w:hAnsi="Arial" w:cs="Arial"/>
          <w:b/>
          <w:bCs/>
          <w:color w:val="242424"/>
        </w:rPr>
      </w:pPr>
    </w:p>
    <w:p w14:paraId="605E734F" w14:textId="0D4EDB80" w:rsidR="3A428079" w:rsidRPr="00A97746" w:rsidRDefault="3A428079" w:rsidP="00A97746">
      <w:pPr>
        <w:shd w:val="clear" w:color="auto" w:fill="FFFFFF" w:themeFill="background1"/>
        <w:spacing w:after="0" w:line="360" w:lineRule="auto"/>
        <w:ind w:right="120"/>
        <w:jc w:val="both"/>
        <w:rPr>
          <w:rFonts w:ascii="Arial" w:eastAsia="Segoe UI" w:hAnsi="Arial" w:cs="Arial"/>
          <w:b/>
          <w:bCs/>
          <w:color w:val="242424"/>
        </w:rPr>
      </w:pPr>
    </w:p>
    <w:p w14:paraId="2B4A683E" w14:textId="05CEE2B5" w:rsidR="3A428079" w:rsidRPr="00A97746" w:rsidRDefault="3A428079" w:rsidP="00A97746">
      <w:pPr>
        <w:shd w:val="clear" w:color="auto" w:fill="FFFFFF" w:themeFill="background1"/>
        <w:spacing w:after="0" w:line="360" w:lineRule="auto"/>
        <w:ind w:right="120"/>
        <w:jc w:val="both"/>
        <w:rPr>
          <w:rFonts w:ascii="Arial" w:eastAsia="Segoe UI" w:hAnsi="Arial" w:cs="Arial"/>
          <w:b/>
          <w:bCs/>
          <w:color w:val="242424"/>
        </w:rPr>
      </w:pPr>
    </w:p>
    <w:p w14:paraId="31C1029E" w14:textId="7D016921" w:rsidR="3A428079" w:rsidRPr="00A97746" w:rsidRDefault="3A428079" w:rsidP="00A97746">
      <w:pPr>
        <w:shd w:val="clear" w:color="auto" w:fill="FFFFFF" w:themeFill="background1"/>
        <w:spacing w:after="0" w:line="360" w:lineRule="auto"/>
        <w:ind w:right="120"/>
        <w:jc w:val="both"/>
        <w:rPr>
          <w:rFonts w:ascii="Arial" w:eastAsia="Segoe UI" w:hAnsi="Arial" w:cs="Arial"/>
          <w:b/>
          <w:bCs/>
          <w:color w:val="242424"/>
        </w:rPr>
      </w:pPr>
    </w:p>
    <w:p w14:paraId="5ABFE97D" w14:textId="228C9424"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33AB2F7B" w14:textId="666B7B6D"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1411778B" w14:textId="3860F2E3"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03527D15" w14:textId="25C8D134"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108A81CD" w14:textId="295E05CC"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31D272C2" w14:textId="6339B464"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6EBA7B32" w14:textId="35EB1B51"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4EDA5458" w14:textId="75771205"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0AD9424C" w14:textId="0342CE6F"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113A47E6" w14:textId="4D021B6B"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55372938" w14:textId="1CF4E16D"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sdt>
      <w:sdtPr>
        <w:rPr>
          <w:rFonts w:asciiTheme="minorHAnsi" w:eastAsiaTheme="minorEastAsia" w:hAnsiTheme="minorHAnsi" w:cstheme="minorBidi"/>
          <w:color w:val="auto"/>
          <w:sz w:val="24"/>
          <w:szCs w:val="24"/>
          <w:lang w:eastAsia="ja-JP"/>
        </w:rPr>
        <w:id w:val="877125806"/>
        <w:docPartObj>
          <w:docPartGallery w:val="Table of Contents"/>
          <w:docPartUnique/>
        </w:docPartObj>
      </w:sdtPr>
      <w:sdtEndPr>
        <w:rPr>
          <w:b/>
          <w:bCs/>
        </w:rPr>
      </w:sdtEndPr>
      <w:sdtContent>
        <w:p w14:paraId="23D31A7F" w14:textId="2B2DE12B" w:rsidR="006238F7" w:rsidRDefault="006238F7">
          <w:pPr>
            <w:pStyle w:val="TOCHeading"/>
          </w:pPr>
          <w:r>
            <w:t>Table of Contents</w:t>
          </w:r>
        </w:p>
        <w:p w14:paraId="297DB4F3" w14:textId="0BA3EA03" w:rsidR="006238F7" w:rsidRDefault="006238F7">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34919088" w:history="1">
            <w:r w:rsidRPr="002F16CC">
              <w:rPr>
                <w:rStyle w:val="Hyperlink"/>
                <w:noProof/>
              </w:rPr>
              <w:t>Introduction</w:t>
            </w:r>
            <w:r>
              <w:rPr>
                <w:noProof/>
                <w:webHidden/>
              </w:rPr>
              <w:tab/>
            </w:r>
            <w:r>
              <w:rPr>
                <w:noProof/>
                <w:webHidden/>
              </w:rPr>
              <w:fldChar w:fldCharType="begin"/>
            </w:r>
            <w:r>
              <w:rPr>
                <w:noProof/>
                <w:webHidden/>
              </w:rPr>
              <w:instrText xml:space="preserve"> PAGEREF _Toc234919088 \h </w:instrText>
            </w:r>
            <w:r>
              <w:rPr>
                <w:noProof/>
                <w:webHidden/>
              </w:rPr>
            </w:r>
            <w:r>
              <w:rPr>
                <w:noProof/>
                <w:webHidden/>
              </w:rPr>
              <w:fldChar w:fldCharType="separate"/>
            </w:r>
            <w:r>
              <w:rPr>
                <w:noProof/>
                <w:webHidden/>
              </w:rPr>
              <w:t>3</w:t>
            </w:r>
            <w:r>
              <w:rPr>
                <w:noProof/>
                <w:webHidden/>
              </w:rPr>
              <w:fldChar w:fldCharType="end"/>
            </w:r>
          </w:hyperlink>
        </w:p>
        <w:p w14:paraId="56938D24" w14:textId="210A8874" w:rsidR="006238F7" w:rsidRDefault="006238F7">
          <w:pPr>
            <w:pStyle w:val="TOC1"/>
            <w:tabs>
              <w:tab w:val="right" w:leader="dot" w:pos="9016"/>
            </w:tabs>
            <w:rPr>
              <w:noProof/>
              <w:kern w:val="2"/>
              <w:lang w:eastAsia="en-GB"/>
              <w14:ligatures w14:val="standardContextual"/>
            </w:rPr>
          </w:pPr>
          <w:hyperlink w:anchor="_Toc234919089" w:history="1">
            <w:r w:rsidRPr="002F16CC">
              <w:rPr>
                <w:rStyle w:val="Hyperlink"/>
                <w:rFonts w:eastAsia="Aptos"/>
                <w:noProof/>
              </w:rPr>
              <w:t>Task 1. Compare two Job adverts and identify Key Skills</w:t>
            </w:r>
            <w:r>
              <w:rPr>
                <w:noProof/>
                <w:webHidden/>
              </w:rPr>
              <w:tab/>
            </w:r>
            <w:r>
              <w:rPr>
                <w:noProof/>
                <w:webHidden/>
              </w:rPr>
              <w:fldChar w:fldCharType="begin"/>
            </w:r>
            <w:r>
              <w:rPr>
                <w:noProof/>
                <w:webHidden/>
              </w:rPr>
              <w:instrText xml:space="preserve"> PAGEREF _Toc234919089 \h </w:instrText>
            </w:r>
            <w:r>
              <w:rPr>
                <w:noProof/>
                <w:webHidden/>
              </w:rPr>
            </w:r>
            <w:r>
              <w:rPr>
                <w:noProof/>
                <w:webHidden/>
              </w:rPr>
              <w:fldChar w:fldCharType="separate"/>
            </w:r>
            <w:r>
              <w:rPr>
                <w:noProof/>
                <w:webHidden/>
              </w:rPr>
              <w:t>4</w:t>
            </w:r>
            <w:r>
              <w:rPr>
                <w:noProof/>
                <w:webHidden/>
              </w:rPr>
              <w:fldChar w:fldCharType="end"/>
            </w:r>
          </w:hyperlink>
        </w:p>
        <w:p w14:paraId="759A8720" w14:textId="1C782117" w:rsidR="006238F7" w:rsidRDefault="006238F7">
          <w:pPr>
            <w:pStyle w:val="TOC2"/>
            <w:tabs>
              <w:tab w:val="right" w:leader="dot" w:pos="9016"/>
            </w:tabs>
            <w:rPr>
              <w:noProof/>
            </w:rPr>
          </w:pPr>
          <w:hyperlink w:anchor="_Toc234919090" w:history="1">
            <w:r w:rsidRPr="002F16CC">
              <w:rPr>
                <w:rStyle w:val="Hyperlink"/>
                <w:rFonts w:eastAsia="Aptos"/>
                <w:noProof/>
              </w:rPr>
              <w:t xml:space="preserve">1.1 </w:t>
            </w:r>
            <w:r w:rsidRPr="002F16CC">
              <w:rPr>
                <w:rStyle w:val="Hyperlink"/>
                <w:rFonts w:eastAsia="Arial"/>
                <w:noProof/>
              </w:rPr>
              <w:t>Identify</w:t>
            </w:r>
            <w:r w:rsidRPr="002F16CC">
              <w:rPr>
                <w:rStyle w:val="Hyperlink"/>
                <w:noProof/>
              </w:rPr>
              <w:t xml:space="preserve"> </w:t>
            </w:r>
            <w:r w:rsidRPr="002F16CC">
              <w:rPr>
                <w:rStyle w:val="Hyperlink"/>
                <w:rFonts w:eastAsia="Aptos"/>
                <w:noProof/>
              </w:rPr>
              <w:t>Common Skills and Knowledge Areas</w:t>
            </w:r>
            <w:r>
              <w:rPr>
                <w:noProof/>
                <w:webHidden/>
              </w:rPr>
              <w:tab/>
            </w:r>
            <w:r>
              <w:rPr>
                <w:noProof/>
                <w:webHidden/>
              </w:rPr>
              <w:fldChar w:fldCharType="begin"/>
            </w:r>
            <w:r>
              <w:rPr>
                <w:noProof/>
                <w:webHidden/>
              </w:rPr>
              <w:instrText xml:space="preserve"> PAGEREF _Toc234919090 \h </w:instrText>
            </w:r>
            <w:r>
              <w:rPr>
                <w:noProof/>
                <w:webHidden/>
              </w:rPr>
            </w:r>
            <w:r>
              <w:rPr>
                <w:noProof/>
                <w:webHidden/>
              </w:rPr>
              <w:fldChar w:fldCharType="separate"/>
            </w:r>
            <w:r>
              <w:rPr>
                <w:noProof/>
                <w:webHidden/>
              </w:rPr>
              <w:t>4</w:t>
            </w:r>
            <w:r>
              <w:rPr>
                <w:noProof/>
                <w:webHidden/>
              </w:rPr>
              <w:fldChar w:fldCharType="end"/>
            </w:r>
          </w:hyperlink>
        </w:p>
        <w:p w14:paraId="443EC9CA" w14:textId="004B0AA4" w:rsidR="006238F7" w:rsidRDefault="006238F7">
          <w:pPr>
            <w:pStyle w:val="TOC2"/>
            <w:tabs>
              <w:tab w:val="right" w:leader="dot" w:pos="9016"/>
            </w:tabs>
            <w:rPr>
              <w:noProof/>
            </w:rPr>
          </w:pPr>
          <w:hyperlink w:anchor="_Toc234919091" w:history="1">
            <w:r w:rsidRPr="002F16CC">
              <w:rPr>
                <w:rStyle w:val="Hyperlink"/>
                <w:rFonts w:eastAsia="Aptos"/>
                <w:noProof/>
              </w:rPr>
              <w:t xml:space="preserve">1.2 </w:t>
            </w:r>
            <w:r w:rsidRPr="002F16CC">
              <w:rPr>
                <w:rStyle w:val="Hyperlink"/>
                <w:rFonts w:eastAsia="Arial"/>
                <w:noProof/>
              </w:rPr>
              <w:t>Choose one shared skill and explain why that skill is important</w:t>
            </w:r>
            <w:r>
              <w:rPr>
                <w:noProof/>
                <w:webHidden/>
              </w:rPr>
              <w:tab/>
            </w:r>
            <w:r>
              <w:rPr>
                <w:noProof/>
                <w:webHidden/>
              </w:rPr>
              <w:fldChar w:fldCharType="begin"/>
            </w:r>
            <w:r>
              <w:rPr>
                <w:noProof/>
                <w:webHidden/>
              </w:rPr>
              <w:instrText xml:space="preserve"> PAGEREF _Toc234919091 \h </w:instrText>
            </w:r>
            <w:r>
              <w:rPr>
                <w:noProof/>
                <w:webHidden/>
              </w:rPr>
            </w:r>
            <w:r>
              <w:rPr>
                <w:noProof/>
                <w:webHidden/>
              </w:rPr>
              <w:fldChar w:fldCharType="separate"/>
            </w:r>
            <w:r>
              <w:rPr>
                <w:noProof/>
                <w:webHidden/>
              </w:rPr>
              <w:t>4</w:t>
            </w:r>
            <w:r>
              <w:rPr>
                <w:noProof/>
                <w:webHidden/>
              </w:rPr>
              <w:fldChar w:fldCharType="end"/>
            </w:r>
          </w:hyperlink>
        </w:p>
        <w:p w14:paraId="37D02B44" w14:textId="1593653B" w:rsidR="006238F7" w:rsidRDefault="006238F7">
          <w:pPr>
            <w:pStyle w:val="TOC1"/>
            <w:tabs>
              <w:tab w:val="right" w:leader="dot" w:pos="9016"/>
            </w:tabs>
            <w:rPr>
              <w:noProof/>
              <w:kern w:val="2"/>
              <w:lang w:eastAsia="en-GB"/>
              <w14:ligatures w14:val="standardContextual"/>
            </w:rPr>
          </w:pPr>
          <w:hyperlink w:anchor="_Toc234919092" w:history="1">
            <w:r w:rsidRPr="002F16CC">
              <w:rPr>
                <w:rStyle w:val="Hyperlink"/>
                <w:rFonts w:eastAsia="Aptos"/>
                <w:noProof/>
              </w:rPr>
              <w:t>Task 2: Self-assessment and Evidence of readiness</w:t>
            </w:r>
            <w:r>
              <w:rPr>
                <w:noProof/>
                <w:webHidden/>
              </w:rPr>
              <w:tab/>
            </w:r>
            <w:r>
              <w:rPr>
                <w:noProof/>
                <w:webHidden/>
              </w:rPr>
              <w:fldChar w:fldCharType="begin"/>
            </w:r>
            <w:r>
              <w:rPr>
                <w:noProof/>
                <w:webHidden/>
              </w:rPr>
              <w:instrText xml:space="preserve"> PAGEREF _Toc234919092 \h </w:instrText>
            </w:r>
            <w:r>
              <w:rPr>
                <w:noProof/>
                <w:webHidden/>
              </w:rPr>
            </w:r>
            <w:r>
              <w:rPr>
                <w:noProof/>
                <w:webHidden/>
              </w:rPr>
              <w:fldChar w:fldCharType="separate"/>
            </w:r>
            <w:r>
              <w:rPr>
                <w:noProof/>
                <w:webHidden/>
              </w:rPr>
              <w:t>5</w:t>
            </w:r>
            <w:r>
              <w:rPr>
                <w:noProof/>
                <w:webHidden/>
              </w:rPr>
              <w:fldChar w:fldCharType="end"/>
            </w:r>
          </w:hyperlink>
        </w:p>
        <w:p w14:paraId="4818A439" w14:textId="42E99E62" w:rsidR="006238F7" w:rsidRDefault="006238F7">
          <w:pPr>
            <w:pStyle w:val="TOC2"/>
            <w:tabs>
              <w:tab w:val="right" w:leader="dot" w:pos="9016"/>
            </w:tabs>
            <w:rPr>
              <w:noProof/>
            </w:rPr>
          </w:pPr>
          <w:hyperlink w:anchor="_Toc234919093" w:history="1">
            <w:r w:rsidRPr="002F16CC">
              <w:rPr>
                <w:rStyle w:val="Hyperlink"/>
                <w:noProof/>
              </w:rPr>
              <w:t>2.1 Self-Assessment SWOT Analysis</w:t>
            </w:r>
            <w:r>
              <w:rPr>
                <w:noProof/>
                <w:webHidden/>
              </w:rPr>
              <w:tab/>
            </w:r>
            <w:r>
              <w:rPr>
                <w:noProof/>
                <w:webHidden/>
              </w:rPr>
              <w:fldChar w:fldCharType="begin"/>
            </w:r>
            <w:r>
              <w:rPr>
                <w:noProof/>
                <w:webHidden/>
              </w:rPr>
              <w:instrText xml:space="preserve"> PAGEREF _Toc234919093 \h </w:instrText>
            </w:r>
            <w:r>
              <w:rPr>
                <w:noProof/>
                <w:webHidden/>
              </w:rPr>
            </w:r>
            <w:r>
              <w:rPr>
                <w:noProof/>
                <w:webHidden/>
              </w:rPr>
              <w:fldChar w:fldCharType="separate"/>
            </w:r>
            <w:r>
              <w:rPr>
                <w:noProof/>
                <w:webHidden/>
              </w:rPr>
              <w:t>5</w:t>
            </w:r>
            <w:r>
              <w:rPr>
                <w:noProof/>
                <w:webHidden/>
              </w:rPr>
              <w:fldChar w:fldCharType="end"/>
            </w:r>
          </w:hyperlink>
        </w:p>
        <w:p w14:paraId="7460F459" w14:textId="70F1C36D" w:rsidR="006238F7" w:rsidRDefault="006238F7">
          <w:pPr>
            <w:pStyle w:val="TOC1"/>
            <w:tabs>
              <w:tab w:val="right" w:leader="dot" w:pos="9016"/>
            </w:tabs>
            <w:rPr>
              <w:noProof/>
              <w:kern w:val="2"/>
              <w:lang w:eastAsia="en-GB"/>
              <w14:ligatures w14:val="standardContextual"/>
            </w:rPr>
          </w:pPr>
          <w:hyperlink w:anchor="_Toc234919094" w:history="1">
            <w:r w:rsidRPr="002F16CC">
              <w:rPr>
                <w:rStyle w:val="Hyperlink"/>
                <w:rFonts w:eastAsia="Aptos"/>
                <w:noProof/>
              </w:rPr>
              <w:t>2.6 Evidence of Readiness</w:t>
            </w:r>
            <w:r>
              <w:rPr>
                <w:noProof/>
                <w:webHidden/>
              </w:rPr>
              <w:tab/>
            </w:r>
            <w:r>
              <w:rPr>
                <w:noProof/>
                <w:webHidden/>
              </w:rPr>
              <w:fldChar w:fldCharType="begin"/>
            </w:r>
            <w:r>
              <w:rPr>
                <w:noProof/>
                <w:webHidden/>
              </w:rPr>
              <w:instrText xml:space="preserve"> PAGEREF _Toc234919094 \h </w:instrText>
            </w:r>
            <w:r>
              <w:rPr>
                <w:noProof/>
                <w:webHidden/>
              </w:rPr>
            </w:r>
            <w:r>
              <w:rPr>
                <w:noProof/>
                <w:webHidden/>
              </w:rPr>
              <w:fldChar w:fldCharType="separate"/>
            </w:r>
            <w:r>
              <w:rPr>
                <w:noProof/>
                <w:webHidden/>
              </w:rPr>
              <w:t>6</w:t>
            </w:r>
            <w:r>
              <w:rPr>
                <w:noProof/>
                <w:webHidden/>
              </w:rPr>
              <w:fldChar w:fldCharType="end"/>
            </w:r>
          </w:hyperlink>
        </w:p>
        <w:p w14:paraId="468AEBC6" w14:textId="7415AA6E" w:rsidR="006238F7" w:rsidRDefault="006238F7">
          <w:pPr>
            <w:pStyle w:val="TOC1"/>
            <w:tabs>
              <w:tab w:val="right" w:leader="dot" w:pos="9016"/>
            </w:tabs>
            <w:rPr>
              <w:noProof/>
              <w:kern w:val="2"/>
              <w:lang w:eastAsia="en-GB"/>
              <w14:ligatures w14:val="standardContextual"/>
            </w:rPr>
          </w:pPr>
          <w:hyperlink w:anchor="_Toc234919095" w:history="1">
            <w:r w:rsidRPr="002F16CC">
              <w:rPr>
                <w:rStyle w:val="Hyperlink"/>
                <w:rFonts w:eastAsia="Aptos"/>
                <w:noProof/>
              </w:rPr>
              <w:t>Task 3: Set Employment Goals and develop a personal development plan</w:t>
            </w:r>
            <w:r>
              <w:rPr>
                <w:noProof/>
                <w:webHidden/>
              </w:rPr>
              <w:tab/>
            </w:r>
            <w:r>
              <w:rPr>
                <w:noProof/>
                <w:webHidden/>
              </w:rPr>
              <w:fldChar w:fldCharType="begin"/>
            </w:r>
            <w:r>
              <w:rPr>
                <w:noProof/>
                <w:webHidden/>
              </w:rPr>
              <w:instrText xml:space="preserve"> PAGEREF _Toc234919095 \h </w:instrText>
            </w:r>
            <w:r>
              <w:rPr>
                <w:noProof/>
                <w:webHidden/>
              </w:rPr>
            </w:r>
            <w:r>
              <w:rPr>
                <w:noProof/>
                <w:webHidden/>
              </w:rPr>
              <w:fldChar w:fldCharType="separate"/>
            </w:r>
            <w:r>
              <w:rPr>
                <w:noProof/>
                <w:webHidden/>
              </w:rPr>
              <w:t>9</w:t>
            </w:r>
            <w:r>
              <w:rPr>
                <w:noProof/>
                <w:webHidden/>
              </w:rPr>
              <w:fldChar w:fldCharType="end"/>
            </w:r>
          </w:hyperlink>
        </w:p>
        <w:p w14:paraId="10F7AAB9" w14:textId="59405802" w:rsidR="006238F7" w:rsidRDefault="006238F7">
          <w:pPr>
            <w:pStyle w:val="TOC2"/>
            <w:tabs>
              <w:tab w:val="right" w:leader="dot" w:pos="9016"/>
            </w:tabs>
            <w:rPr>
              <w:noProof/>
            </w:rPr>
          </w:pPr>
          <w:hyperlink w:anchor="_Toc234919097" w:history="1">
            <w:r w:rsidRPr="002F16CC">
              <w:rPr>
                <w:rStyle w:val="Hyperlink"/>
                <w:rFonts w:eastAsia="Aptos"/>
                <w:noProof/>
              </w:rPr>
              <w:t>3.1 Short-term Employment Goals:</w:t>
            </w:r>
            <w:r>
              <w:rPr>
                <w:noProof/>
                <w:webHidden/>
              </w:rPr>
              <w:tab/>
            </w:r>
            <w:r>
              <w:rPr>
                <w:noProof/>
                <w:webHidden/>
              </w:rPr>
              <w:fldChar w:fldCharType="begin"/>
            </w:r>
            <w:r>
              <w:rPr>
                <w:noProof/>
                <w:webHidden/>
              </w:rPr>
              <w:instrText xml:space="preserve"> PAGEREF _Toc234919097 \h </w:instrText>
            </w:r>
            <w:r>
              <w:rPr>
                <w:noProof/>
                <w:webHidden/>
              </w:rPr>
            </w:r>
            <w:r>
              <w:rPr>
                <w:noProof/>
                <w:webHidden/>
              </w:rPr>
              <w:fldChar w:fldCharType="separate"/>
            </w:r>
            <w:r>
              <w:rPr>
                <w:noProof/>
                <w:webHidden/>
              </w:rPr>
              <w:t>10</w:t>
            </w:r>
            <w:r>
              <w:rPr>
                <w:noProof/>
                <w:webHidden/>
              </w:rPr>
              <w:fldChar w:fldCharType="end"/>
            </w:r>
          </w:hyperlink>
        </w:p>
        <w:p w14:paraId="085D441E" w14:textId="1E63B9DA" w:rsidR="006238F7" w:rsidRDefault="006238F7">
          <w:pPr>
            <w:pStyle w:val="TOC2"/>
            <w:tabs>
              <w:tab w:val="right" w:leader="dot" w:pos="9016"/>
            </w:tabs>
            <w:rPr>
              <w:noProof/>
            </w:rPr>
          </w:pPr>
          <w:hyperlink w:anchor="_Toc234919098" w:history="1">
            <w:r w:rsidRPr="002F16CC">
              <w:rPr>
                <w:rStyle w:val="Hyperlink"/>
                <w:rFonts w:eastAsia="Aptos"/>
                <w:noProof/>
              </w:rPr>
              <w:t>3.3 Personal Development Plan</w:t>
            </w:r>
            <w:r>
              <w:rPr>
                <w:noProof/>
                <w:webHidden/>
              </w:rPr>
              <w:tab/>
            </w:r>
            <w:r>
              <w:rPr>
                <w:noProof/>
                <w:webHidden/>
              </w:rPr>
              <w:fldChar w:fldCharType="begin"/>
            </w:r>
            <w:r>
              <w:rPr>
                <w:noProof/>
                <w:webHidden/>
              </w:rPr>
              <w:instrText xml:space="preserve"> PAGEREF _Toc234919098 \h </w:instrText>
            </w:r>
            <w:r>
              <w:rPr>
                <w:noProof/>
                <w:webHidden/>
              </w:rPr>
            </w:r>
            <w:r>
              <w:rPr>
                <w:noProof/>
                <w:webHidden/>
              </w:rPr>
              <w:fldChar w:fldCharType="separate"/>
            </w:r>
            <w:r>
              <w:rPr>
                <w:noProof/>
                <w:webHidden/>
              </w:rPr>
              <w:t>10</w:t>
            </w:r>
            <w:r>
              <w:rPr>
                <w:noProof/>
                <w:webHidden/>
              </w:rPr>
              <w:fldChar w:fldCharType="end"/>
            </w:r>
          </w:hyperlink>
        </w:p>
        <w:p w14:paraId="7D0ADC41" w14:textId="3AB8F0AC" w:rsidR="006238F7" w:rsidRDefault="006238F7">
          <w:pPr>
            <w:pStyle w:val="TOC1"/>
            <w:tabs>
              <w:tab w:val="right" w:leader="dot" w:pos="9016"/>
            </w:tabs>
            <w:rPr>
              <w:noProof/>
              <w:kern w:val="2"/>
              <w:lang w:eastAsia="en-GB"/>
              <w14:ligatures w14:val="standardContextual"/>
            </w:rPr>
          </w:pPr>
          <w:hyperlink w:anchor="_Toc234919099" w:history="1">
            <w:r w:rsidRPr="002F16CC">
              <w:rPr>
                <w:rStyle w:val="Hyperlink"/>
                <w:rFonts w:eastAsia="Aptos"/>
                <w:noProof/>
              </w:rPr>
              <w:t>Conclusion</w:t>
            </w:r>
            <w:r>
              <w:rPr>
                <w:noProof/>
                <w:webHidden/>
              </w:rPr>
              <w:tab/>
            </w:r>
            <w:r>
              <w:rPr>
                <w:noProof/>
                <w:webHidden/>
              </w:rPr>
              <w:fldChar w:fldCharType="begin"/>
            </w:r>
            <w:r>
              <w:rPr>
                <w:noProof/>
                <w:webHidden/>
              </w:rPr>
              <w:instrText xml:space="preserve"> PAGEREF _Toc234919099 \h </w:instrText>
            </w:r>
            <w:r>
              <w:rPr>
                <w:noProof/>
                <w:webHidden/>
              </w:rPr>
            </w:r>
            <w:r>
              <w:rPr>
                <w:noProof/>
                <w:webHidden/>
              </w:rPr>
              <w:fldChar w:fldCharType="separate"/>
            </w:r>
            <w:r>
              <w:rPr>
                <w:noProof/>
                <w:webHidden/>
              </w:rPr>
              <w:t>12</w:t>
            </w:r>
            <w:r>
              <w:rPr>
                <w:noProof/>
                <w:webHidden/>
              </w:rPr>
              <w:fldChar w:fldCharType="end"/>
            </w:r>
          </w:hyperlink>
        </w:p>
        <w:p w14:paraId="24B0B402" w14:textId="680C5469" w:rsidR="006238F7" w:rsidRDefault="006238F7">
          <w:pPr>
            <w:pStyle w:val="TOC1"/>
            <w:tabs>
              <w:tab w:val="right" w:leader="dot" w:pos="9016"/>
            </w:tabs>
            <w:rPr>
              <w:noProof/>
              <w:kern w:val="2"/>
              <w:lang w:eastAsia="en-GB"/>
              <w14:ligatures w14:val="standardContextual"/>
            </w:rPr>
          </w:pPr>
          <w:hyperlink w:anchor="_Toc234919100" w:history="1">
            <w:r w:rsidRPr="002F16CC">
              <w:rPr>
                <w:rStyle w:val="Hyperlink"/>
                <w:rFonts w:eastAsia="Aptos"/>
                <w:noProof/>
              </w:rPr>
              <w:t>Reference List</w:t>
            </w:r>
            <w:r>
              <w:rPr>
                <w:noProof/>
                <w:webHidden/>
              </w:rPr>
              <w:tab/>
            </w:r>
            <w:r>
              <w:rPr>
                <w:noProof/>
                <w:webHidden/>
              </w:rPr>
              <w:fldChar w:fldCharType="begin"/>
            </w:r>
            <w:r>
              <w:rPr>
                <w:noProof/>
                <w:webHidden/>
              </w:rPr>
              <w:instrText xml:space="preserve"> PAGEREF _Toc234919100 \h </w:instrText>
            </w:r>
            <w:r>
              <w:rPr>
                <w:noProof/>
                <w:webHidden/>
              </w:rPr>
            </w:r>
            <w:r>
              <w:rPr>
                <w:noProof/>
                <w:webHidden/>
              </w:rPr>
              <w:fldChar w:fldCharType="separate"/>
            </w:r>
            <w:r>
              <w:rPr>
                <w:noProof/>
                <w:webHidden/>
              </w:rPr>
              <w:t>12</w:t>
            </w:r>
            <w:r>
              <w:rPr>
                <w:noProof/>
                <w:webHidden/>
              </w:rPr>
              <w:fldChar w:fldCharType="end"/>
            </w:r>
          </w:hyperlink>
        </w:p>
        <w:p w14:paraId="74AC4463" w14:textId="3C0F1F3B" w:rsidR="006238F7" w:rsidRDefault="006238F7">
          <w:r>
            <w:rPr>
              <w:b/>
              <w:bCs/>
            </w:rPr>
            <w:fldChar w:fldCharType="end"/>
          </w:r>
        </w:p>
      </w:sdtContent>
    </w:sdt>
    <w:p w14:paraId="25E577B7" w14:textId="6157EE2D"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1AD5C1CE" w14:textId="3B269790" w:rsidR="3A428079" w:rsidRPr="00A97746" w:rsidRDefault="3A428079" w:rsidP="00A97746">
      <w:pPr>
        <w:shd w:val="clear" w:color="auto" w:fill="FFFFFF" w:themeFill="background1"/>
        <w:spacing w:after="0" w:line="360" w:lineRule="auto"/>
        <w:ind w:right="120"/>
        <w:jc w:val="both"/>
        <w:rPr>
          <w:rFonts w:ascii="Arial" w:eastAsia="Segoe UI" w:hAnsi="Arial" w:cs="Arial"/>
          <w:color w:val="242424"/>
        </w:rPr>
      </w:pPr>
    </w:p>
    <w:p w14:paraId="6C52AE9D" w14:textId="14E5BD96" w:rsidR="410C7EAA" w:rsidRPr="00A97746" w:rsidRDefault="410C7EAA" w:rsidP="00A97746">
      <w:pPr>
        <w:shd w:val="clear" w:color="auto" w:fill="FFFFFF" w:themeFill="background1"/>
        <w:spacing w:after="0" w:line="360" w:lineRule="auto"/>
        <w:ind w:right="120"/>
        <w:jc w:val="both"/>
        <w:rPr>
          <w:rFonts w:ascii="Arial" w:hAnsi="Arial" w:cs="Arial"/>
          <w:b/>
          <w:bCs/>
          <w:color w:val="242424"/>
        </w:rPr>
      </w:pPr>
    </w:p>
    <w:p w14:paraId="61F4F39C" w14:textId="4DAF849D" w:rsidR="3A428079" w:rsidRPr="00A97746" w:rsidRDefault="3A428079" w:rsidP="00A97746">
      <w:pPr>
        <w:spacing w:line="360" w:lineRule="auto"/>
        <w:jc w:val="both"/>
        <w:rPr>
          <w:rFonts w:ascii="Arial" w:eastAsia="Aptos" w:hAnsi="Arial" w:cs="Arial"/>
          <w:b/>
          <w:bCs/>
          <w:color w:val="000000" w:themeColor="text1"/>
        </w:rPr>
      </w:pPr>
    </w:p>
    <w:p w14:paraId="6CC5F3F9" w14:textId="516B6958" w:rsidR="3A428079" w:rsidRPr="00A97746" w:rsidRDefault="3A428079" w:rsidP="00A97746">
      <w:pPr>
        <w:spacing w:line="360" w:lineRule="auto"/>
        <w:jc w:val="both"/>
        <w:rPr>
          <w:rFonts w:ascii="Arial" w:eastAsia="Aptos" w:hAnsi="Arial" w:cs="Arial"/>
          <w:b/>
          <w:bCs/>
          <w:color w:val="000000" w:themeColor="text1"/>
        </w:rPr>
      </w:pPr>
    </w:p>
    <w:p w14:paraId="103C107E" w14:textId="7A371913" w:rsidR="3A428079" w:rsidRPr="00A97746" w:rsidRDefault="3A428079" w:rsidP="00A97746">
      <w:pPr>
        <w:spacing w:line="360" w:lineRule="auto"/>
        <w:jc w:val="both"/>
        <w:rPr>
          <w:rFonts w:ascii="Arial" w:eastAsia="Aptos" w:hAnsi="Arial" w:cs="Arial"/>
          <w:b/>
          <w:bCs/>
          <w:color w:val="000000" w:themeColor="text1"/>
        </w:rPr>
      </w:pPr>
    </w:p>
    <w:p w14:paraId="6A372057" w14:textId="030D067D" w:rsidR="3A428079" w:rsidRPr="00A97746" w:rsidRDefault="3A428079" w:rsidP="00A97746">
      <w:pPr>
        <w:spacing w:line="360" w:lineRule="auto"/>
        <w:jc w:val="both"/>
        <w:rPr>
          <w:rFonts w:ascii="Arial" w:eastAsia="Aptos" w:hAnsi="Arial" w:cs="Arial"/>
          <w:b/>
          <w:bCs/>
          <w:color w:val="000000" w:themeColor="text1"/>
        </w:rPr>
      </w:pPr>
    </w:p>
    <w:p w14:paraId="1352E43E" w14:textId="4BA2A94F" w:rsidR="15524AC6" w:rsidRPr="00A97746" w:rsidRDefault="42E67F6A" w:rsidP="00A97746">
      <w:pPr>
        <w:spacing w:line="360" w:lineRule="auto"/>
        <w:jc w:val="both"/>
        <w:rPr>
          <w:rFonts w:ascii="Arial" w:hAnsi="Arial" w:cs="Arial"/>
        </w:rPr>
      </w:pPr>
      <w:r w:rsidRPr="00A97746">
        <w:rPr>
          <w:rFonts w:ascii="Arial" w:hAnsi="Arial" w:cs="Arial"/>
          <w:noProof/>
        </w:rPr>
        <w:drawing>
          <wp:inline distT="0" distB="0" distL="0" distR="0" wp14:anchorId="358DF704" wp14:editId="3C617AC1">
            <wp:extent cx="1931828" cy="3183545"/>
            <wp:effectExtent l="0" t="0" r="0" b="0"/>
            <wp:docPr id="16702377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237721" name="Picture 1670237721"/>
                    <pic:cNvPicPr/>
                  </pic:nvPicPr>
                  <pic:blipFill>
                    <a:blip r:embed="rId7">
                      <a:extLst>
                        <a:ext uri="{28A0092B-C50C-407E-A947-70E740481C1C}">
                          <a14:useLocalDpi xmlns:a14="http://schemas.microsoft.com/office/drawing/2010/main"/>
                        </a:ext>
                      </a:extLst>
                    </a:blip>
                    <a:stretch>
                      <a:fillRect/>
                    </a:stretch>
                  </pic:blipFill>
                  <pic:spPr>
                    <a:xfrm>
                      <a:off x="0" y="0"/>
                      <a:ext cx="1931828" cy="3183545"/>
                    </a:xfrm>
                    <a:prstGeom prst="rect">
                      <a:avLst/>
                    </a:prstGeom>
                  </pic:spPr>
                </pic:pic>
              </a:graphicData>
            </a:graphic>
          </wp:inline>
        </w:drawing>
      </w:r>
      <w:r w:rsidR="4A5FE7E5" w:rsidRPr="00A97746">
        <w:rPr>
          <w:rFonts w:ascii="Arial" w:hAnsi="Arial" w:cs="Arial"/>
          <w:noProof/>
        </w:rPr>
        <w:drawing>
          <wp:inline distT="0" distB="0" distL="0" distR="0" wp14:anchorId="0DF30BCE" wp14:editId="779CFAB2">
            <wp:extent cx="2220027" cy="3181677"/>
            <wp:effectExtent l="0" t="0" r="0" b="0"/>
            <wp:docPr id="11837922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92269" name="Picture 1183792269"/>
                    <pic:cNvPicPr/>
                  </pic:nvPicPr>
                  <pic:blipFill>
                    <a:blip r:embed="rId8">
                      <a:extLst>
                        <a:ext uri="{28A0092B-C50C-407E-A947-70E740481C1C}">
                          <a14:useLocalDpi xmlns:a14="http://schemas.microsoft.com/office/drawing/2010/main"/>
                        </a:ext>
                      </a:extLst>
                    </a:blip>
                    <a:stretch>
                      <a:fillRect/>
                    </a:stretch>
                  </pic:blipFill>
                  <pic:spPr>
                    <a:xfrm>
                      <a:off x="0" y="0"/>
                      <a:ext cx="2220027" cy="3181677"/>
                    </a:xfrm>
                    <a:prstGeom prst="rect">
                      <a:avLst/>
                    </a:prstGeom>
                  </pic:spPr>
                </pic:pic>
              </a:graphicData>
            </a:graphic>
          </wp:inline>
        </w:drawing>
      </w:r>
    </w:p>
    <w:p w14:paraId="2E5C1350" w14:textId="39365FCC" w:rsidR="7051CB2A" w:rsidRPr="00A97746" w:rsidRDefault="7051CB2A" w:rsidP="00A97746">
      <w:pPr>
        <w:spacing w:line="360" w:lineRule="auto"/>
        <w:jc w:val="both"/>
        <w:rPr>
          <w:rFonts w:ascii="Arial" w:hAnsi="Arial" w:cs="Arial"/>
        </w:rPr>
      </w:pPr>
    </w:p>
    <w:p w14:paraId="4411E409" w14:textId="2A617F8D" w:rsidR="7051CB2A" w:rsidRPr="00A97746" w:rsidRDefault="7051CB2A" w:rsidP="00A97746">
      <w:pPr>
        <w:spacing w:line="360" w:lineRule="auto"/>
        <w:jc w:val="both"/>
        <w:rPr>
          <w:rFonts w:ascii="Arial" w:hAnsi="Arial" w:cs="Arial"/>
        </w:rPr>
      </w:pPr>
    </w:p>
    <w:p w14:paraId="376C22EF" w14:textId="56EB6076" w:rsidR="7051CB2A" w:rsidRPr="00A97746" w:rsidRDefault="7051CB2A" w:rsidP="00A97746">
      <w:pPr>
        <w:spacing w:line="360" w:lineRule="auto"/>
        <w:jc w:val="both"/>
        <w:rPr>
          <w:rFonts w:ascii="Arial" w:hAnsi="Arial" w:cs="Arial"/>
        </w:rPr>
      </w:pPr>
    </w:p>
    <w:p w14:paraId="4F4B0592" w14:textId="1F53AA46" w:rsidR="7051CB2A" w:rsidRPr="00A97746" w:rsidRDefault="7051CB2A" w:rsidP="00A97746">
      <w:pPr>
        <w:spacing w:line="360" w:lineRule="auto"/>
        <w:jc w:val="both"/>
        <w:rPr>
          <w:rFonts w:ascii="Arial" w:hAnsi="Arial" w:cs="Arial"/>
        </w:rPr>
      </w:pPr>
    </w:p>
    <w:p w14:paraId="7948F843" w14:textId="01A1546C" w:rsidR="7051CB2A" w:rsidRPr="00A97746" w:rsidRDefault="7051CB2A" w:rsidP="00A97746">
      <w:pPr>
        <w:spacing w:line="360" w:lineRule="auto"/>
        <w:jc w:val="both"/>
        <w:rPr>
          <w:rFonts w:ascii="Arial" w:hAnsi="Arial" w:cs="Arial"/>
        </w:rPr>
      </w:pPr>
    </w:p>
    <w:p w14:paraId="12BA1E1F" w14:textId="6AFE97DA" w:rsidR="7051CB2A" w:rsidRPr="00A97746" w:rsidRDefault="7051CB2A" w:rsidP="00A97746">
      <w:pPr>
        <w:spacing w:line="360" w:lineRule="auto"/>
        <w:jc w:val="both"/>
        <w:rPr>
          <w:rFonts w:ascii="Arial" w:hAnsi="Arial" w:cs="Arial"/>
        </w:rPr>
      </w:pPr>
    </w:p>
    <w:p w14:paraId="03336451" w14:textId="48D559D1" w:rsidR="7051CB2A" w:rsidRPr="00A97746" w:rsidRDefault="7051CB2A" w:rsidP="00A97746">
      <w:pPr>
        <w:spacing w:line="360" w:lineRule="auto"/>
        <w:jc w:val="both"/>
        <w:rPr>
          <w:rFonts w:ascii="Arial" w:hAnsi="Arial" w:cs="Arial"/>
        </w:rPr>
      </w:pPr>
    </w:p>
    <w:p w14:paraId="0C58B7D3" w14:textId="4939AFBA" w:rsidR="00A97746" w:rsidRDefault="3D4F3F12" w:rsidP="00A97746">
      <w:pPr>
        <w:pStyle w:val="Heading1"/>
      </w:pPr>
      <w:bookmarkStart w:id="0" w:name="_Toc234919088"/>
      <w:r w:rsidRPr="00A97746">
        <w:t>Introduction</w:t>
      </w:r>
      <w:bookmarkEnd w:id="0"/>
    </w:p>
    <w:p w14:paraId="614DE095" w14:textId="78EBE262" w:rsidR="3D4F3F12" w:rsidRPr="00A97746" w:rsidRDefault="334CBA4C" w:rsidP="00A97746">
      <w:pPr>
        <w:spacing w:line="360" w:lineRule="auto"/>
        <w:jc w:val="both"/>
        <w:rPr>
          <w:rFonts w:ascii="Arial" w:hAnsi="Arial" w:cs="Arial"/>
        </w:rPr>
      </w:pPr>
      <w:r w:rsidRPr="00A97746">
        <w:rPr>
          <w:rFonts w:ascii="Arial" w:eastAsia="Aptos" w:hAnsi="Arial" w:cs="Arial"/>
        </w:rPr>
        <w:t>This assignment explores my career development and employability as a professional hair stylist. It begins by comparing two job advertisements to identify the key skills, qualifications, and experience employers are looking for. I then complete a self-assessment to evaluate my own strengths and areas for improvement, supported by evidence of my readiness for employment. Based on this assessment, I set both short-term and long-term employment goals and develop a personal development plan to improve my skills and achieve my career aspirations. This assignment demonstrates my commitment to continuous learning, professional growth, and preparing for a successful career in the hair and beauty industry.</w:t>
      </w:r>
    </w:p>
    <w:p w14:paraId="2270C3BE" w14:textId="77777777" w:rsidR="0091454E" w:rsidRPr="00A97746" w:rsidRDefault="0091454E" w:rsidP="00A97746">
      <w:pPr>
        <w:spacing w:line="360" w:lineRule="auto"/>
        <w:jc w:val="both"/>
        <w:rPr>
          <w:rFonts w:ascii="Arial" w:hAnsi="Arial" w:cs="Arial"/>
        </w:rPr>
      </w:pPr>
    </w:p>
    <w:p w14:paraId="27A557D0" w14:textId="01BBF63A" w:rsidR="5704511B" w:rsidRPr="00A97746" w:rsidRDefault="5704511B" w:rsidP="00A97746">
      <w:pPr>
        <w:pStyle w:val="Heading1"/>
        <w:rPr>
          <w:rFonts w:eastAsia="Aptos"/>
        </w:rPr>
      </w:pPr>
      <w:bookmarkStart w:id="1" w:name="_Toc234919089"/>
      <w:r w:rsidRPr="00A97746">
        <w:rPr>
          <w:rFonts w:eastAsia="Aptos"/>
        </w:rPr>
        <w:t xml:space="preserve">Task </w:t>
      </w:r>
      <w:r w:rsidR="1850F24A" w:rsidRPr="00A97746">
        <w:rPr>
          <w:rFonts w:eastAsia="Aptos"/>
        </w:rPr>
        <w:t>1.</w:t>
      </w:r>
      <w:r w:rsidR="389A1922" w:rsidRPr="00A97746">
        <w:rPr>
          <w:rFonts w:eastAsia="Aptos"/>
        </w:rPr>
        <w:t xml:space="preserve"> Compare two Job adverts and identify Key Skills</w:t>
      </w:r>
      <w:bookmarkEnd w:id="1"/>
    </w:p>
    <w:p w14:paraId="251A2569" w14:textId="52D5A814" w:rsidR="7051CB2A" w:rsidRPr="00A97746" w:rsidRDefault="7051CB2A" w:rsidP="00A97746">
      <w:pPr>
        <w:spacing w:line="360" w:lineRule="auto"/>
        <w:jc w:val="both"/>
        <w:rPr>
          <w:rFonts w:ascii="Arial" w:hAnsi="Arial" w:cs="Arial"/>
        </w:rPr>
      </w:pPr>
    </w:p>
    <w:tbl>
      <w:tblPr>
        <w:tblStyle w:val="TableGrid"/>
        <w:tblW w:w="0" w:type="auto"/>
        <w:tblLook w:val="06A0" w:firstRow="1" w:lastRow="0" w:firstColumn="1" w:lastColumn="0" w:noHBand="1" w:noVBand="1"/>
      </w:tblPr>
      <w:tblGrid>
        <w:gridCol w:w="3005"/>
        <w:gridCol w:w="3005"/>
        <w:gridCol w:w="3005"/>
      </w:tblGrid>
      <w:tr w:rsidR="7051CB2A" w:rsidRPr="00A97746" w14:paraId="0A9F28DC" w14:textId="77777777" w:rsidTr="7051CB2A">
        <w:trPr>
          <w:trHeight w:val="300"/>
        </w:trPr>
        <w:tc>
          <w:tcPr>
            <w:tcW w:w="3005" w:type="dxa"/>
          </w:tcPr>
          <w:p w14:paraId="0F978531" w14:textId="66F588FA" w:rsidR="1F932E7A" w:rsidRPr="00A97746" w:rsidRDefault="1F932E7A" w:rsidP="00A97746">
            <w:pPr>
              <w:spacing w:line="360" w:lineRule="auto"/>
              <w:jc w:val="both"/>
              <w:rPr>
                <w:rFonts w:ascii="Arial" w:hAnsi="Arial" w:cs="Arial"/>
              </w:rPr>
            </w:pPr>
            <w:r w:rsidRPr="00A97746">
              <w:rPr>
                <w:rFonts w:ascii="Arial" w:hAnsi="Arial" w:cs="Arial"/>
                <w:b/>
                <w:bCs/>
              </w:rPr>
              <w:t>Key Skills/Knowledge</w:t>
            </w:r>
          </w:p>
          <w:p w14:paraId="20009F2E" w14:textId="6B329F65" w:rsidR="7051CB2A" w:rsidRPr="00A97746" w:rsidRDefault="7051CB2A" w:rsidP="00A97746">
            <w:pPr>
              <w:spacing w:line="360" w:lineRule="auto"/>
              <w:jc w:val="both"/>
              <w:rPr>
                <w:rFonts w:ascii="Arial" w:hAnsi="Arial" w:cs="Arial"/>
              </w:rPr>
            </w:pPr>
          </w:p>
        </w:tc>
        <w:tc>
          <w:tcPr>
            <w:tcW w:w="3005" w:type="dxa"/>
          </w:tcPr>
          <w:p w14:paraId="3E2EF28F" w14:textId="0A690DA7" w:rsidR="1F932E7A" w:rsidRPr="00A97746" w:rsidRDefault="1F932E7A" w:rsidP="00A97746">
            <w:pPr>
              <w:spacing w:line="360" w:lineRule="auto"/>
              <w:jc w:val="both"/>
              <w:rPr>
                <w:rFonts w:ascii="Arial" w:hAnsi="Arial" w:cs="Arial"/>
              </w:rPr>
            </w:pPr>
            <w:r w:rsidRPr="00A97746">
              <w:rPr>
                <w:rFonts w:ascii="Arial" w:hAnsi="Arial" w:cs="Arial"/>
                <w:b/>
                <w:bCs/>
              </w:rPr>
              <w:t>UBU Hair</w:t>
            </w:r>
          </w:p>
        </w:tc>
        <w:tc>
          <w:tcPr>
            <w:tcW w:w="3005" w:type="dxa"/>
          </w:tcPr>
          <w:p w14:paraId="6B24E3F4" w14:textId="2440EE77" w:rsidR="1F932E7A" w:rsidRPr="00A97746" w:rsidRDefault="1F932E7A" w:rsidP="00A97746">
            <w:pPr>
              <w:spacing w:line="360" w:lineRule="auto"/>
              <w:jc w:val="both"/>
              <w:rPr>
                <w:rFonts w:ascii="Arial" w:hAnsi="Arial" w:cs="Arial"/>
              </w:rPr>
            </w:pPr>
            <w:r w:rsidRPr="00A97746">
              <w:rPr>
                <w:rFonts w:ascii="Arial" w:hAnsi="Arial" w:cs="Arial"/>
                <w:b/>
                <w:bCs/>
              </w:rPr>
              <w:t>Pickles &amp; Co</w:t>
            </w:r>
          </w:p>
          <w:p w14:paraId="67ADACC9" w14:textId="31001C3A" w:rsidR="7051CB2A" w:rsidRPr="00A97746" w:rsidRDefault="7051CB2A" w:rsidP="00A97746">
            <w:pPr>
              <w:spacing w:line="360" w:lineRule="auto"/>
              <w:jc w:val="both"/>
              <w:rPr>
                <w:rFonts w:ascii="Arial" w:hAnsi="Arial" w:cs="Arial"/>
              </w:rPr>
            </w:pPr>
          </w:p>
        </w:tc>
      </w:tr>
      <w:tr w:rsidR="7051CB2A" w:rsidRPr="00A97746" w14:paraId="1B731E88" w14:textId="77777777" w:rsidTr="7051CB2A">
        <w:trPr>
          <w:trHeight w:val="300"/>
        </w:trPr>
        <w:tc>
          <w:tcPr>
            <w:tcW w:w="3005" w:type="dxa"/>
          </w:tcPr>
          <w:p w14:paraId="7F97C4B8" w14:textId="58E4B1E9" w:rsidR="1F932E7A" w:rsidRPr="00A97746" w:rsidRDefault="1F932E7A" w:rsidP="00A97746">
            <w:pPr>
              <w:spacing w:line="360" w:lineRule="auto"/>
              <w:jc w:val="both"/>
              <w:rPr>
                <w:rFonts w:ascii="Arial" w:hAnsi="Arial" w:cs="Arial"/>
              </w:rPr>
            </w:pPr>
            <w:r w:rsidRPr="00A97746">
              <w:rPr>
                <w:rFonts w:ascii="Arial" w:hAnsi="Arial" w:cs="Arial"/>
              </w:rPr>
              <w:t>Qualified Hair Stylist</w:t>
            </w:r>
          </w:p>
          <w:p w14:paraId="25C02210" w14:textId="21F6863F" w:rsidR="7051CB2A" w:rsidRPr="00A97746" w:rsidRDefault="7051CB2A" w:rsidP="00A97746">
            <w:pPr>
              <w:spacing w:line="360" w:lineRule="auto"/>
              <w:jc w:val="both"/>
              <w:rPr>
                <w:rFonts w:ascii="Arial" w:hAnsi="Arial" w:cs="Arial"/>
              </w:rPr>
            </w:pPr>
          </w:p>
        </w:tc>
        <w:tc>
          <w:tcPr>
            <w:tcW w:w="3005" w:type="dxa"/>
          </w:tcPr>
          <w:p w14:paraId="72021DC4" w14:textId="67863496" w:rsidR="1F932E7A" w:rsidRPr="00A97746" w:rsidRDefault="1F932E7A" w:rsidP="00A97746">
            <w:pPr>
              <w:spacing w:line="360" w:lineRule="auto"/>
              <w:jc w:val="both"/>
              <w:rPr>
                <w:rFonts w:ascii="Arial" w:hAnsi="Arial" w:cs="Arial"/>
              </w:rPr>
            </w:pPr>
            <w:r w:rsidRPr="00A97746">
              <w:rPr>
                <w:rFonts w:ascii="Segoe UI Symbol" w:hAnsi="Segoe UI Symbol" w:cs="Segoe UI Symbol"/>
              </w:rPr>
              <w:t>✔</w:t>
            </w:r>
          </w:p>
          <w:p w14:paraId="52F349EC" w14:textId="679F76C9" w:rsidR="7051CB2A" w:rsidRPr="00A97746" w:rsidRDefault="7051CB2A" w:rsidP="00A97746">
            <w:pPr>
              <w:spacing w:line="360" w:lineRule="auto"/>
              <w:jc w:val="both"/>
              <w:rPr>
                <w:rFonts w:ascii="Arial" w:hAnsi="Arial" w:cs="Arial"/>
              </w:rPr>
            </w:pPr>
          </w:p>
        </w:tc>
        <w:tc>
          <w:tcPr>
            <w:tcW w:w="3005" w:type="dxa"/>
          </w:tcPr>
          <w:p w14:paraId="2B16F268" w14:textId="67863496" w:rsidR="1F932E7A" w:rsidRPr="00A97746" w:rsidRDefault="1F932E7A" w:rsidP="00A97746">
            <w:pPr>
              <w:spacing w:line="360" w:lineRule="auto"/>
              <w:jc w:val="both"/>
              <w:rPr>
                <w:rFonts w:ascii="Arial" w:hAnsi="Arial" w:cs="Arial"/>
              </w:rPr>
            </w:pPr>
            <w:r w:rsidRPr="00A97746">
              <w:rPr>
                <w:rFonts w:ascii="Segoe UI Symbol" w:hAnsi="Segoe UI Symbol" w:cs="Segoe UI Symbol"/>
              </w:rPr>
              <w:t>✔</w:t>
            </w:r>
          </w:p>
          <w:p w14:paraId="0AE87239" w14:textId="1751871E" w:rsidR="7051CB2A" w:rsidRPr="00A97746" w:rsidRDefault="7051CB2A" w:rsidP="00A97746">
            <w:pPr>
              <w:spacing w:line="360" w:lineRule="auto"/>
              <w:jc w:val="both"/>
              <w:rPr>
                <w:rFonts w:ascii="Arial" w:hAnsi="Arial" w:cs="Arial"/>
              </w:rPr>
            </w:pPr>
          </w:p>
        </w:tc>
      </w:tr>
      <w:tr w:rsidR="7051CB2A" w:rsidRPr="00A97746" w14:paraId="16155A72" w14:textId="77777777" w:rsidTr="7051CB2A">
        <w:trPr>
          <w:trHeight w:val="300"/>
        </w:trPr>
        <w:tc>
          <w:tcPr>
            <w:tcW w:w="3005" w:type="dxa"/>
          </w:tcPr>
          <w:p w14:paraId="2B9A6E78" w14:textId="53706308" w:rsidR="1F932E7A" w:rsidRPr="00A97746" w:rsidRDefault="1F932E7A" w:rsidP="00A97746">
            <w:pPr>
              <w:spacing w:line="360" w:lineRule="auto"/>
              <w:jc w:val="both"/>
              <w:rPr>
                <w:rFonts w:ascii="Arial" w:hAnsi="Arial" w:cs="Arial"/>
              </w:rPr>
            </w:pPr>
            <w:r w:rsidRPr="00A97746">
              <w:rPr>
                <w:rFonts w:ascii="Arial" w:hAnsi="Arial" w:cs="Arial"/>
              </w:rPr>
              <w:t>Hairdressing experience</w:t>
            </w:r>
          </w:p>
          <w:p w14:paraId="35FD2D5F" w14:textId="652219B5" w:rsidR="7051CB2A" w:rsidRPr="00A97746" w:rsidRDefault="7051CB2A" w:rsidP="00A97746">
            <w:pPr>
              <w:spacing w:line="360" w:lineRule="auto"/>
              <w:jc w:val="both"/>
              <w:rPr>
                <w:rFonts w:ascii="Arial" w:hAnsi="Arial" w:cs="Arial"/>
              </w:rPr>
            </w:pPr>
          </w:p>
        </w:tc>
        <w:tc>
          <w:tcPr>
            <w:tcW w:w="3005" w:type="dxa"/>
          </w:tcPr>
          <w:p w14:paraId="56FC33EE" w14:textId="64002CA6" w:rsidR="02C4CD22" w:rsidRPr="00A97746" w:rsidRDefault="02C4CD22" w:rsidP="00A97746">
            <w:pPr>
              <w:spacing w:line="360" w:lineRule="auto"/>
              <w:jc w:val="both"/>
              <w:rPr>
                <w:rFonts w:ascii="Arial" w:hAnsi="Arial" w:cs="Arial"/>
              </w:rPr>
            </w:pPr>
            <w:r w:rsidRPr="00A97746">
              <w:rPr>
                <w:rFonts w:ascii="Arial" w:hAnsi="Arial" w:cs="Arial"/>
              </w:rPr>
              <w:t>6 years preferred</w:t>
            </w:r>
          </w:p>
          <w:p w14:paraId="0ABB2E6D" w14:textId="07821426" w:rsidR="7051CB2A" w:rsidRPr="00A97746" w:rsidRDefault="7051CB2A" w:rsidP="00A97746">
            <w:pPr>
              <w:spacing w:line="360" w:lineRule="auto"/>
              <w:jc w:val="both"/>
              <w:rPr>
                <w:rFonts w:ascii="Arial" w:hAnsi="Arial" w:cs="Arial"/>
              </w:rPr>
            </w:pPr>
          </w:p>
        </w:tc>
        <w:tc>
          <w:tcPr>
            <w:tcW w:w="3005" w:type="dxa"/>
          </w:tcPr>
          <w:p w14:paraId="6E982771" w14:textId="5FBBA955" w:rsidR="02C4CD22" w:rsidRPr="00A97746" w:rsidRDefault="02C4CD22" w:rsidP="00A97746">
            <w:pPr>
              <w:spacing w:line="360" w:lineRule="auto"/>
              <w:jc w:val="both"/>
              <w:rPr>
                <w:rFonts w:ascii="Arial" w:hAnsi="Arial" w:cs="Arial"/>
              </w:rPr>
            </w:pPr>
            <w:r w:rsidRPr="00A97746">
              <w:rPr>
                <w:rFonts w:ascii="Arial" w:hAnsi="Arial" w:cs="Arial"/>
              </w:rPr>
              <w:t>3–6 years preferred</w:t>
            </w:r>
          </w:p>
          <w:p w14:paraId="056C59F5" w14:textId="16322A88" w:rsidR="7051CB2A" w:rsidRPr="00A97746" w:rsidRDefault="7051CB2A" w:rsidP="00A97746">
            <w:pPr>
              <w:spacing w:line="360" w:lineRule="auto"/>
              <w:jc w:val="both"/>
              <w:rPr>
                <w:rFonts w:ascii="Arial" w:hAnsi="Arial" w:cs="Arial"/>
              </w:rPr>
            </w:pPr>
          </w:p>
        </w:tc>
      </w:tr>
      <w:tr w:rsidR="7051CB2A" w:rsidRPr="00A97746" w14:paraId="3EC40E8A" w14:textId="77777777" w:rsidTr="7051CB2A">
        <w:trPr>
          <w:trHeight w:val="300"/>
        </w:trPr>
        <w:tc>
          <w:tcPr>
            <w:tcW w:w="3005" w:type="dxa"/>
          </w:tcPr>
          <w:p w14:paraId="498BD941" w14:textId="2F9F9353" w:rsidR="1F932E7A" w:rsidRPr="00A97746" w:rsidRDefault="1F932E7A" w:rsidP="00A97746">
            <w:pPr>
              <w:spacing w:line="360" w:lineRule="auto"/>
              <w:jc w:val="both"/>
              <w:rPr>
                <w:rFonts w:ascii="Arial" w:hAnsi="Arial" w:cs="Arial"/>
              </w:rPr>
            </w:pPr>
            <w:r w:rsidRPr="00A97746">
              <w:rPr>
                <w:rFonts w:ascii="Arial" w:hAnsi="Arial" w:cs="Arial"/>
              </w:rPr>
              <w:t>NVQ/SVQ Level 2 Hairdressing</w:t>
            </w:r>
          </w:p>
          <w:p w14:paraId="351BDA46" w14:textId="6107CAC5" w:rsidR="7051CB2A" w:rsidRPr="00A97746" w:rsidRDefault="7051CB2A" w:rsidP="00A97746">
            <w:pPr>
              <w:spacing w:line="360" w:lineRule="auto"/>
              <w:jc w:val="both"/>
              <w:rPr>
                <w:rFonts w:ascii="Arial" w:hAnsi="Arial" w:cs="Arial"/>
              </w:rPr>
            </w:pPr>
          </w:p>
        </w:tc>
        <w:tc>
          <w:tcPr>
            <w:tcW w:w="3005" w:type="dxa"/>
          </w:tcPr>
          <w:p w14:paraId="6A23517C" w14:textId="6A049156" w:rsidR="433CADF5" w:rsidRPr="00A97746" w:rsidRDefault="433CADF5" w:rsidP="00A97746">
            <w:pPr>
              <w:spacing w:line="360" w:lineRule="auto"/>
              <w:jc w:val="both"/>
              <w:rPr>
                <w:rFonts w:ascii="Arial" w:hAnsi="Arial" w:cs="Arial"/>
              </w:rPr>
            </w:pPr>
            <w:r w:rsidRPr="00A97746">
              <w:rPr>
                <w:rFonts w:ascii="Arial" w:hAnsi="Arial" w:cs="Arial"/>
              </w:rPr>
              <w:t>Not specified</w:t>
            </w:r>
          </w:p>
          <w:p w14:paraId="2D780EE9" w14:textId="10B882B4" w:rsidR="7051CB2A" w:rsidRPr="00A97746" w:rsidRDefault="7051CB2A" w:rsidP="00A97746">
            <w:pPr>
              <w:spacing w:line="360" w:lineRule="auto"/>
              <w:jc w:val="both"/>
              <w:rPr>
                <w:rFonts w:ascii="Arial" w:hAnsi="Arial" w:cs="Arial"/>
              </w:rPr>
            </w:pPr>
          </w:p>
        </w:tc>
        <w:tc>
          <w:tcPr>
            <w:tcW w:w="3005" w:type="dxa"/>
          </w:tcPr>
          <w:p w14:paraId="0D56841F" w14:textId="49F5C404" w:rsidR="433CADF5" w:rsidRPr="00A97746" w:rsidRDefault="433CADF5" w:rsidP="00A97746">
            <w:pPr>
              <w:spacing w:line="360" w:lineRule="auto"/>
              <w:jc w:val="both"/>
              <w:rPr>
                <w:rFonts w:ascii="Arial" w:hAnsi="Arial" w:cs="Arial"/>
              </w:rPr>
            </w:pPr>
            <w:r w:rsidRPr="00A97746">
              <w:rPr>
                <w:rFonts w:ascii="Arial" w:hAnsi="Arial" w:cs="Arial"/>
              </w:rPr>
              <w:t>Required</w:t>
            </w:r>
          </w:p>
        </w:tc>
      </w:tr>
      <w:tr w:rsidR="7051CB2A" w:rsidRPr="00A97746" w14:paraId="725B9487" w14:textId="77777777" w:rsidTr="7051CB2A">
        <w:trPr>
          <w:trHeight w:val="300"/>
        </w:trPr>
        <w:tc>
          <w:tcPr>
            <w:tcW w:w="3005" w:type="dxa"/>
          </w:tcPr>
          <w:p w14:paraId="0667A874" w14:textId="76E2BB04" w:rsidR="1F932E7A" w:rsidRPr="00A97746" w:rsidRDefault="1F932E7A" w:rsidP="00A97746">
            <w:pPr>
              <w:spacing w:line="360" w:lineRule="auto"/>
              <w:jc w:val="both"/>
              <w:rPr>
                <w:rFonts w:ascii="Arial" w:hAnsi="Arial" w:cs="Arial"/>
              </w:rPr>
            </w:pPr>
            <w:r w:rsidRPr="00A97746">
              <w:rPr>
                <w:rFonts w:ascii="Arial" w:hAnsi="Arial" w:cs="Arial"/>
              </w:rPr>
              <w:t>Hair colouring techniques</w:t>
            </w:r>
          </w:p>
        </w:tc>
        <w:tc>
          <w:tcPr>
            <w:tcW w:w="3005" w:type="dxa"/>
          </w:tcPr>
          <w:p w14:paraId="0853AFC0" w14:textId="70918B08" w:rsidR="423737C9" w:rsidRPr="00A97746" w:rsidRDefault="423737C9" w:rsidP="00A97746">
            <w:pPr>
              <w:spacing w:line="360" w:lineRule="auto"/>
              <w:jc w:val="both"/>
              <w:rPr>
                <w:rFonts w:ascii="Arial" w:hAnsi="Arial" w:cs="Arial"/>
              </w:rPr>
            </w:pPr>
            <w:r w:rsidRPr="00A97746">
              <w:rPr>
                <w:rFonts w:ascii="Arial" w:hAnsi="Arial" w:cs="Arial"/>
              </w:rPr>
              <w:t>Balayage, foiling, colour correction</w:t>
            </w:r>
          </w:p>
        </w:tc>
        <w:tc>
          <w:tcPr>
            <w:tcW w:w="3005" w:type="dxa"/>
          </w:tcPr>
          <w:p w14:paraId="37BB603F" w14:textId="3EFAD6B5" w:rsidR="423737C9" w:rsidRPr="00A97746" w:rsidRDefault="423737C9" w:rsidP="00A97746">
            <w:pPr>
              <w:spacing w:line="360" w:lineRule="auto"/>
              <w:jc w:val="both"/>
              <w:rPr>
                <w:rFonts w:ascii="Arial" w:hAnsi="Arial" w:cs="Arial"/>
              </w:rPr>
            </w:pPr>
            <w:r w:rsidRPr="00A97746">
              <w:rPr>
                <w:rFonts w:ascii="Arial" w:hAnsi="Arial" w:cs="Arial"/>
              </w:rPr>
              <w:t>Professional colouring skills</w:t>
            </w:r>
          </w:p>
        </w:tc>
      </w:tr>
      <w:tr w:rsidR="7051CB2A" w:rsidRPr="00A97746" w14:paraId="6699BBA9" w14:textId="77777777" w:rsidTr="7051CB2A">
        <w:trPr>
          <w:trHeight w:val="300"/>
        </w:trPr>
        <w:tc>
          <w:tcPr>
            <w:tcW w:w="3005" w:type="dxa"/>
          </w:tcPr>
          <w:p w14:paraId="03C0C4C6" w14:textId="213A9084" w:rsidR="1F932E7A" w:rsidRPr="00A97746" w:rsidRDefault="1F932E7A" w:rsidP="00A97746">
            <w:pPr>
              <w:spacing w:line="360" w:lineRule="auto"/>
              <w:jc w:val="both"/>
              <w:rPr>
                <w:rFonts w:ascii="Arial" w:hAnsi="Arial" w:cs="Arial"/>
              </w:rPr>
            </w:pPr>
            <w:r w:rsidRPr="00A97746">
              <w:rPr>
                <w:rFonts w:ascii="Arial" w:hAnsi="Arial" w:cs="Arial"/>
              </w:rPr>
              <w:t>Excellent customer service</w:t>
            </w:r>
          </w:p>
          <w:p w14:paraId="4F223812" w14:textId="1C1A3D15" w:rsidR="7051CB2A" w:rsidRPr="00A97746" w:rsidRDefault="7051CB2A" w:rsidP="00A97746">
            <w:pPr>
              <w:spacing w:line="360" w:lineRule="auto"/>
              <w:jc w:val="both"/>
              <w:rPr>
                <w:rFonts w:ascii="Arial" w:hAnsi="Arial" w:cs="Arial"/>
              </w:rPr>
            </w:pPr>
          </w:p>
        </w:tc>
        <w:tc>
          <w:tcPr>
            <w:tcW w:w="3005" w:type="dxa"/>
          </w:tcPr>
          <w:p w14:paraId="7C94D94B" w14:textId="3A38B21E" w:rsidR="6B977632" w:rsidRPr="00A97746" w:rsidRDefault="6B977632" w:rsidP="00A97746">
            <w:pPr>
              <w:spacing w:line="360" w:lineRule="auto"/>
              <w:jc w:val="both"/>
              <w:rPr>
                <w:rFonts w:ascii="Arial" w:hAnsi="Arial" w:cs="Arial"/>
              </w:rPr>
            </w:pPr>
            <w:r w:rsidRPr="00A97746">
              <w:rPr>
                <w:rFonts w:ascii="Segoe UI Symbol" w:hAnsi="Segoe UI Symbol" w:cs="Segoe UI Symbol"/>
              </w:rPr>
              <w:t>✔</w:t>
            </w:r>
          </w:p>
          <w:p w14:paraId="36A6EDE6" w14:textId="05835E1B" w:rsidR="7051CB2A" w:rsidRPr="00A97746" w:rsidRDefault="7051CB2A" w:rsidP="00A97746">
            <w:pPr>
              <w:spacing w:line="360" w:lineRule="auto"/>
              <w:jc w:val="both"/>
              <w:rPr>
                <w:rFonts w:ascii="Arial" w:hAnsi="Arial" w:cs="Arial"/>
              </w:rPr>
            </w:pPr>
          </w:p>
        </w:tc>
        <w:tc>
          <w:tcPr>
            <w:tcW w:w="3005" w:type="dxa"/>
          </w:tcPr>
          <w:p w14:paraId="063DFB81" w14:textId="3A38B21E" w:rsidR="6B977632" w:rsidRPr="00A97746" w:rsidRDefault="6B977632" w:rsidP="00A97746">
            <w:pPr>
              <w:spacing w:line="360" w:lineRule="auto"/>
              <w:jc w:val="both"/>
              <w:rPr>
                <w:rFonts w:ascii="Arial" w:hAnsi="Arial" w:cs="Arial"/>
              </w:rPr>
            </w:pPr>
            <w:r w:rsidRPr="00A97746">
              <w:rPr>
                <w:rFonts w:ascii="Segoe UI Symbol" w:hAnsi="Segoe UI Symbol" w:cs="Segoe UI Symbol"/>
              </w:rPr>
              <w:t>✔</w:t>
            </w:r>
          </w:p>
          <w:p w14:paraId="2C8FD30E" w14:textId="3E3C5A7F" w:rsidR="7051CB2A" w:rsidRPr="00A97746" w:rsidRDefault="7051CB2A" w:rsidP="00A97746">
            <w:pPr>
              <w:spacing w:line="360" w:lineRule="auto"/>
              <w:jc w:val="both"/>
              <w:rPr>
                <w:rFonts w:ascii="Arial" w:hAnsi="Arial" w:cs="Arial"/>
              </w:rPr>
            </w:pPr>
          </w:p>
        </w:tc>
      </w:tr>
      <w:tr w:rsidR="7051CB2A" w:rsidRPr="00A97746" w14:paraId="3DB35F3B" w14:textId="77777777" w:rsidTr="7051CB2A">
        <w:trPr>
          <w:trHeight w:val="300"/>
        </w:trPr>
        <w:tc>
          <w:tcPr>
            <w:tcW w:w="3005" w:type="dxa"/>
          </w:tcPr>
          <w:p w14:paraId="4EDDAB25" w14:textId="5491B8FE" w:rsidR="1F932E7A" w:rsidRPr="00A97746" w:rsidRDefault="1F932E7A" w:rsidP="00A97746">
            <w:pPr>
              <w:spacing w:line="360" w:lineRule="auto"/>
              <w:jc w:val="both"/>
              <w:rPr>
                <w:rFonts w:ascii="Arial" w:hAnsi="Arial" w:cs="Arial"/>
              </w:rPr>
            </w:pPr>
            <w:r w:rsidRPr="00A97746">
              <w:rPr>
                <w:rFonts w:ascii="Arial" w:hAnsi="Arial" w:cs="Arial"/>
              </w:rPr>
              <w:t>Communication skills</w:t>
            </w:r>
          </w:p>
          <w:p w14:paraId="67FF327A" w14:textId="3F3D7103" w:rsidR="7051CB2A" w:rsidRPr="00A97746" w:rsidRDefault="7051CB2A" w:rsidP="00A97746">
            <w:pPr>
              <w:spacing w:line="360" w:lineRule="auto"/>
              <w:jc w:val="both"/>
              <w:rPr>
                <w:rFonts w:ascii="Arial" w:hAnsi="Arial" w:cs="Arial"/>
              </w:rPr>
            </w:pPr>
          </w:p>
        </w:tc>
        <w:tc>
          <w:tcPr>
            <w:tcW w:w="3005" w:type="dxa"/>
          </w:tcPr>
          <w:p w14:paraId="179C5D65" w14:textId="3A38B21E" w:rsidR="6DF7C83E" w:rsidRPr="00A97746" w:rsidRDefault="6DF7C83E" w:rsidP="00A97746">
            <w:pPr>
              <w:spacing w:line="360" w:lineRule="auto"/>
              <w:jc w:val="both"/>
              <w:rPr>
                <w:rFonts w:ascii="Arial" w:hAnsi="Arial" w:cs="Arial"/>
              </w:rPr>
            </w:pPr>
            <w:r w:rsidRPr="00A97746">
              <w:rPr>
                <w:rFonts w:ascii="Segoe UI Symbol" w:hAnsi="Segoe UI Symbol" w:cs="Segoe UI Symbol"/>
              </w:rPr>
              <w:t>✔</w:t>
            </w:r>
          </w:p>
          <w:p w14:paraId="44C20099" w14:textId="15864886" w:rsidR="7051CB2A" w:rsidRPr="00A97746" w:rsidRDefault="7051CB2A" w:rsidP="00A97746">
            <w:pPr>
              <w:spacing w:line="360" w:lineRule="auto"/>
              <w:jc w:val="both"/>
              <w:rPr>
                <w:rFonts w:ascii="Arial" w:hAnsi="Arial" w:cs="Arial"/>
              </w:rPr>
            </w:pPr>
          </w:p>
        </w:tc>
        <w:tc>
          <w:tcPr>
            <w:tcW w:w="3005" w:type="dxa"/>
          </w:tcPr>
          <w:p w14:paraId="3993412F" w14:textId="3A38B21E" w:rsidR="33C1B790" w:rsidRPr="00A97746" w:rsidRDefault="33C1B790" w:rsidP="00A97746">
            <w:pPr>
              <w:spacing w:line="360" w:lineRule="auto"/>
              <w:jc w:val="both"/>
              <w:rPr>
                <w:rFonts w:ascii="Arial" w:hAnsi="Arial" w:cs="Arial"/>
              </w:rPr>
            </w:pPr>
            <w:r w:rsidRPr="00A97746">
              <w:rPr>
                <w:rFonts w:ascii="Segoe UI Symbol" w:hAnsi="Segoe UI Symbol" w:cs="Segoe UI Symbol"/>
              </w:rPr>
              <w:t>✔</w:t>
            </w:r>
          </w:p>
          <w:p w14:paraId="1D5E75E3" w14:textId="09EA38B6" w:rsidR="7051CB2A" w:rsidRPr="00A97746" w:rsidRDefault="7051CB2A" w:rsidP="00A97746">
            <w:pPr>
              <w:spacing w:line="360" w:lineRule="auto"/>
              <w:jc w:val="both"/>
              <w:rPr>
                <w:rFonts w:ascii="Arial" w:hAnsi="Arial" w:cs="Arial"/>
              </w:rPr>
            </w:pPr>
          </w:p>
        </w:tc>
      </w:tr>
      <w:tr w:rsidR="7051CB2A" w:rsidRPr="00A97746" w14:paraId="03A4011C" w14:textId="77777777" w:rsidTr="7051CB2A">
        <w:trPr>
          <w:trHeight w:val="300"/>
        </w:trPr>
        <w:tc>
          <w:tcPr>
            <w:tcW w:w="3005" w:type="dxa"/>
          </w:tcPr>
          <w:p w14:paraId="221832D6" w14:textId="4202BDC7" w:rsidR="1F932E7A" w:rsidRPr="00A97746" w:rsidRDefault="1F932E7A" w:rsidP="00A97746">
            <w:pPr>
              <w:spacing w:line="360" w:lineRule="auto"/>
              <w:jc w:val="both"/>
              <w:rPr>
                <w:rFonts w:ascii="Arial" w:hAnsi="Arial" w:cs="Arial"/>
              </w:rPr>
            </w:pPr>
            <w:r w:rsidRPr="00A97746">
              <w:rPr>
                <w:rFonts w:ascii="Arial" w:hAnsi="Arial" w:cs="Arial"/>
              </w:rPr>
              <w:t>Teamwork</w:t>
            </w:r>
          </w:p>
          <w:p w14:paraId="64EC2D4D" w14:textId="1876A1DF" w:rsidR="7051CB2A" w:rsidRPr="00A97746" w:rsidRDefault="7051CB2A" w:rsidP="00A97746">
            <w:pPr>
              <w:spacing w:line="360" w:lineRule="auto"/>
              <w:jc w:val="both"/>
              <w:rPr>
                <w:rFonts w:ascii="Arial" w:hAnsi="Arial" w:cs="Arial"/>
              </w:rPr>
            </w:pPr>
          </w:p>
        </w:tc>
        <w:tc>
          <w:tcPr>
            <w:tcW w:w="3005" w:type="dxa"/>
          </w:tcPr>
          <w:p w14:paraId="3466E98F" w14:textId="3A38B21E" w:rsidR="41AA53EE" w:rsidRPr="00A97746" w:rsidRDefault="41AA53EE" w:rsidP="00A97746">
            <w:pPr>
              <w:spacing w:line="360" w:lineRule="auto"/>
              <w:jc w:val="both"/>
              <w:rPr>
                <w:rFonts w:ascii="Arial" w:hAnsi="Arial" w:cs="Arial"/>
              </w:rPr>
            </w:pPr>
            <w:r w:rsidRPr="00A97746">
              <w:rPr>
                <w:rFonts w:ascii="Segoe UI Symbol" w:hAnsi="Segoe UI Symbol" w:cs="Segoe UI Symbol"/>
              </w:rPr>
              <w:t>✔</w:t>
            </w:r>
          </w:p>
          <w:p w14:paraId="58413DBD" w14:textId="6AEE5640" w:rsidR="7051CB2A" w:rsidRPr="00A97746" w:rsidRDefault="7051CB2A" w:rsidP="00A97746">
            <w:pPr>
              <w:spacing w:line="360" w:lineRule="auto"/>
              <w:jc w:val="both"/>
              <w:rPr>
                <w:rFonts w:ascii="Arial" w:hAnsi="Arial" w:cs="Arial"/>
              </w:rPr>
            </w:pPr>
          </w:p>
        </w:tc>
        <w:tc>
          <w:tcPr>
            <w:tcW w:w="3005" w:type="dxa"/>
          </w:tcPr>
          <w:p w14:paraId="121144AA" w14:textId="3A38B21E" w:rsidR="55B0D3E8" w:rsidRPr="00A97746" w:rsidRDefault="55B0D3E8" w:rsidP="00A97746">
            <w:pPr>
              <w:spacing w:line="360" w:lineRule="auto"/>
              <w:jc w:val="both"/>
              <w:rPr>
                <w:rFonts w:ascii="Arial" w:hAnsi="Arial" w:cs="Arial"/>
              </w:rPr>
            </w:pPr>
            <w:r w:rsidRPr="00A97746">
              <w:rPr>
                <w:rFonts w:ascii="Segoe UI Symbol" w:hAnsi="Segoe UI Symbol" w:cs="Segoe UI Symbol"/>
              </w:rPr>
              <w:t>✔</w:t>
            </w:r>
          </w:p>
          <w:p w14:paraId="1BF74353" w14:textId="55DC9BCC" w:rsidR="7051CB2A" w:rsidRPr="00A97746" w:rsidRDefault="7051CB2A" w:rsidP="00A97746">
            <w:pPr>
              <w:spacing w:line="360" w:lineRule="auto"/>
              <w:jc w:val="both"/>
              <w:rPr>
                <w:rFonts w:ascii="Arial" w:hAnsi="Arial" w:cs="Arial"/>
              </w:rPr>
            </w:pPr>
          </w:p>
        </w:tc>
      </w:tr>
      <w:tr w:rsidR="7051CB2A" w:rsidRPr="00A97746" w14:paraId="7A0C9D11" w14:textId="77777777" w:rsidTr="7051CB2A">
        <w:trPr>
          <w:trHeight w:val="300"/>
        </w:trPr>
        <w:tc>
          <w:tcPr>
            <w:tcW w:w="3005" w:type="dxa"/>
          </w:tcPr>
          <w:p w14:paraId="0E2909F2" w14:textId="7C4DB729" w:rsidR="1F932E7A" w:rsidRPr="00A97746" w:rsidRDefault="1F932E7A" w:rsidP="00A97746">
            <w:pPr>
              <w:spacing w:line="360" w:lineRule="auto"/>
              <w:jc w:val="both"/>
              <w:rPr>
                <w:rFonts w:ascii="Arial" w:hAnsi="Arial" w:cs="Arial"/>
              </w:rPr>
            </w:pPr>
            <w:r w:rsidRPr="00A97746">
              <w:rPr>
                <w:rFonts w:ascii="Arial" w:hAnsi="Arial" w:cs="Arial"/>
              </w:rPr>
              <w:t>Build client relationships</w:t>
            </w:r>
          </w:p>
          <w:p w14:paraId="3B5E0537" w14:textId="03485AEB" w:rsidR="7051CB2A" w:rsidRPr="00A97746" w:rsidRDefault="7051CB2A" w:rsidP="00A97746">
            <w:pPr>
              <w:spacing w:line="360" w:lineRule="auto"/>
              <w:jc w:val="both"/>
              <w:rPr>
                <w:rFonts w:ascii="Arial" w:hAnsi="Arial" w:cs="Arial"/>
              </w:rPr>
            </w:pPr>
          </w:p>
        </w:tc>
        <w:tc>
          <w:tcPr>
            <w:tcW w:w="3005" w:type="dxa"/>
          </w:tcPr>
          <w:p w14:paraId="5C48E0F3" w14:textId="3A38B21E" w:rsidR="48D84171" w:rsidRPr="00A97746" w:rsidRDefault="48D84171" w:rsidP="00A97746">
            <w:pPr>
              <w:spacing w:line="360" w:lineRule="auto"/>
              <w:jc w:val="both"/>
              <w:rPr>
                <w:rFonts w:ascii="Arial" w:hAnsi="Arial" w:cs="Arial"/>
              </w:rPr>
            </w:pPr>
            <w:r w:rsidRPr="00A97746">
              <w:rPr>
                <w:rFonts w:ascii="Segoe UI Symbol" w:hAnsi="Segoe UI Symbol" w:cs="Segoe UI Symbol"/>
              </w:rPr>
              <w:t>✔</w:t>
            </w:r>
          </w:p>
          <w:p w14:paraId="0D4F45AF" w14:textId="149ADAE6" w:rsidR="7051CB2A" w:rsidRPr="00A97746" w:rsidRDefault="7051CB2A" w:rsidP="00A97746">
            <w:pPr>
              <w:spacing w:line="360" w:lineRule="auto"/>
              <w:jc w:val="both"/>
              <w:rPr>
                <w:rFonts w:ascii="Arial" w:hAnsi="Arial" w:cs="Arial"/>
              </w:rPr>
            </w:pPr>
          </w:p>
        </w:tc>
        <w:tc>
          <w:tcPr>
            <w:tcW w:w="3005" w:type="dxa"/>
          </w:tcPr>
          <w:p w14:paraId="2D073FB0" w14:textId="3A38B21E" w:rsidR="1A4AE1B9" w:rsidRPr="00A97746" w:rsidRDefault="1A4AE1B9" w:rsidP="00A97746">
            <w:pPr>
              <w:spacing w:line="360" w:lineRule="auto"/>
              <w:jc w:val="both"/>
              <w:rPr>
                <w:rFonts w:ascii="Arial" w:hAnsi="Arial" w:cs="Arial"/>
              </w:rPr>
            </w:pPr>
            <w:r w:rsidRPr="00A97746">
              <w:rPr>
                <w:rFonts w:ascii="Segoe UI Symbol" w:hAnsi="Segoe UI Symbol" w:cs="Segoe UI Symbol"/>
              </w:rPr>
              <w:t>✔</w:t>
            </w:r>
          </w:p>
          <w:p w14:paraId="41318983" w14:textId="76C0D457" w:rsidR="7051CB2A" w:rsidRPr="00A97746" w:rsidRDefault="7051CB2A" w:rsidP="00A97746">
            <w:pPr>
              <w:spacing w:line="360" w:lineRule="auto"/>
              <w:jc w:val="both"/>
              <w:rPr>
                <w:rFonts w:ascii="Arial" w:hAnsi="Arial" w:cs="Arial"/>
              </w:rPr>
            </w:pPr>
          </w:p>
        </w:tc>
      </w:tr>
      <w:tr w:rsidR="7051CB2A" w:rsidRPr="00A97746" w14:paraId="5BFABC48" w14:textId="77777777" w:rsidTr="7051CB2A">
        <w:trPr>
          <w:trHeight w:val="300"/>
        </w:trPr>
        <w:tc>
          <w:tcPr>
            <w:tcW w:w="3005" w:type="dxa"/>
          </w:tcPr>
          <w:p w14:paraId="7657F744" w14:textId="442D8E35" w:rsidR="1F932E7A" w:rsidRPr="00A97746" w:rsidRDefault="1F932E7A" w:rsidP="00A97746">
            <w:pPr>
              <w:spacing w:line="360" w:lineRule="auto"/>
              <w:jc w:val="both"/>
              <w:rPr>
                <w:rFonts w:ascii="Arial" w:hAnsi="Arial" w:cs="Arial"/>
              </w:rPr>
            </w:pPr>
            <w:r w:rsidRPr="00A97746">
              <w:rPr>
                <w:rFonts w:ascii="Arial" w:hAnsi="Arial" w:cs="Arial"/>
              </w:rPr>
              <w:t>Professional appearance and workspace</w:t>
            </w:r>
          </w:p>
          <w:p w14:paraId="34A0F562" w14:textId="3FA61571" w:rsidR="7051CB2A" w:rsidRPr="00A97746" w:rsidRDefault="7051CB2A" w:rsidP="00A97746">
            <w:pPr>
              <w:spacing w:line="360" w:lineRule="auto"/>
              <w:jc w:val="both"/>
              <w:rPr>
                <w:rFonts w:ascii="Arial" w:hAnsi="Arial" w:cs="Arial"/>
              </w:rPr>
            </w:pPr>
          </w:p>
        </w:tc>
        <w:tc>
          <w:tcPr>
            <w:tcW w:w="3005" w:type="dxa"/>
          </w:tcPr>
          <w:p w14:paraId="1D7078D6" w14:textId="3A38B21E" w:rsidR="21CFAE35" w:rsidRPr="00A97746" w:rsidRDefault="21CFAE35" w:rsidP="00A97746">
            <w:pPr>
              <w:spacing w:line="360" w:lineRule="auto"/>
              <w:jc w:val="both"/>
              <w:rPr>
                <w:rFonts w:ascii="Arial" w:hAnsi="Arial" w:cs="Arial"/>
              </w:rPr>
            </w:pPr>
            <w:r w:rsidRPr="00A97746">
              <w:rPr>
                <w:rFonts w:ascii="Segoe UI Symbol" w:hAnsi="Segoe UI Symbol" w:cs="Segoe UI Symbol"/>
              </w:rPr>
              <w:t>✔</w:t>
            </w:r>
          </w:p>
          <w:p w14:paraId="7ABAC7CA" w14:textId="355A3E34" w:rsidR="7051CB2A" w:rsidRPr="00A97746" w:rsidRDefault="7051CB2A" w:rsidP="00A97746">
            <w:pPr>
              <w:spacing w:line="360" w:lineRule="auto"/>
              <w:jc w:val="both"/>
              <w:rPr>
                <w:rFonts w:ascii="Arial" w:hAnsi="Arial" w:cs="Arial"/>
              </w:rPr>
            </w:pPr>
          </w:p>
        </w:tc>
        <w:tc>
          <w:tcPr>
            <w:tcW w:w="3005" w:type="dxa"/>
          </w:tcPr>
          <w:p w14:paraId="61D73C70" w14:textId="3A38B21E" w:rsidR="21CFAE35" w:rsidRPr="00A97746" w:rsidRDefault="21CFAE35" w:rsidP="00A97746">
            <w:pPr>
              <w:spacing w:line="360" w:lineRule="auto"/>
              <w:jc w:val="both"/>
              <w:rPr>
                <w:rFonts w:ascii="Arial" w:hAnsi="Arial" w:cs="Arial"/>
              </w:rPr>
            </w:pPr>
            <w:r w:rsidRPr="00A97746">
              <w:rPr>
                <w:rFonts w:ascii="Segoe UI Symbol" w:hAnsi="Segoe UI Symbol" w:cs="Segoe UI Symbol"/>
              </w:rPr>
              <w:t>✔</w:t>
            </w:r>
          </w:p>
          <w:p w14:paraId="61E719CD" w14:textId="5666F868" w:rsidR="7051CB2A" w:rsidRPr="00A97746" w:rsidRDefault="7051CB2A" w:rsidP="00A97746">
            <w:pPr>
              <w:spacing w:line="360" w:lineRule="auto"/>
              <w:jc w:val="both"/>
              <w:rPr>
                <w:rFonts w:ascii="Arial" w:hAnsi="Arial" w:cs="Arial"/>
              </w:rPr>
            </w:pPr>
          </w:p>
        </w:tc>
      </w:tr>
      <w:tr w:rsidR="7051CB2A" w:rsidRPr="00A97746" w14:paraId="279D2880" w14:textId="77777777" w:rsidTr="7051CB2A">
        <w:trPr>
          <w:trHeight w:val="300"/>
        </w:trPr>
        <w:tc>
          <w:tcPr>
            <w:tcW w:w="3005" w:type="dxa"/>
          </w:tcPr>
          <w:p w14:paraId="7A66AA3D" w14:textId="4FF175FA" w:rsidR="1F932E7A" w:rsidRPr="00A97746" w:rsidRDefault="1F932E7A" w:rsidP="00A97746">
            <w:pPr>
              <w:spacing w:line="360" w:lineRule="auto"/>
              <w:jc w:val="both"/>
              <w:rPr>
                <w:rFonts w:ascii="Arial" w:hAnsi="Arial" w:cs="Arial"/>
              </w:rPr>
            </w:pPr>
            <w:r w:rsidRPr="00A97746">
              <w:rPr>
                <w:rFonts w:ascii="Arial" w:hAnsi="Arial" w:cs="Arial"/>
              </w:rPr>
              <w:t>Flexible working</w:t>
            </w:r>
          </w:p>
          <w:p w14:paraId="70CB9800" w14:textId="6E378E0B" w:rsidR="7051CB2A" w:rsidRPr="00A97746" w:rsidRDefault="7051CB2A" w:rsidP="00A97746">
            <w:pPr>
              <w:spacing w:line="360" w:lineRule="auto"/>
              <w:jc w:val="both"/>
              <w:rPr>
                <w:rFonts w:ascii="Arial" w:hAnsi="Arial" w:cs="Arial"/>
              </w:rPr>
            </w:pPr>
          </w:p>
        </w:tc>
        <w:tc>
          <w:tcPr>
            <w:tcW w:w="3005" w:type="dxa"/>
          </w:tcPr>
          <w:p w14:paraId="52D8F9D8" w14:textId="4728232C" w:rsidR="73F32D33" w:rsidRPr="00A97746" w:rsidRDefault="73F32D33" w:rsidP="00A97746">
            <w:pPr>
              <w:spacing w:line="360" w:lineRule="auto"/>
              <w:jc w:val="both"/>
              <w:rPr>
                <w:rFonts w:ascii="Arial" w:hAnsi="Arial" w:cs="Arial"/>
              </w:rPr>
            </w:pPr>
            <w:r w:rsidRPr="00A97746">
              <w:rPr>
                <w:rFonts w:ascii="Arial" w:hAnsi="Arial" w:cs="Arial"/>
              </w:rPr>
              <w:t>Part-time/Full-time</w:t>
            </w:r>
          </w:p>
          <w:p w14:paraId="7C15A354" w14:textId="450201CA" w:rsidR="7051CB2A" w:rsidRPr="00A97746" w:rsidRDefault="7051CB2A" w:rsidP="00A97746">
            <w:pPr>
              <w:spacing w:line="360" w:lineRule="auto"/>
              <w:jc w:val="both"/>
              <w:rPr>
                <w:rFonts w:ascii="Arial" w:hAnsi="Arial" w:cs="Arial"/>
              </w:rPr>
            </w:pPr>
          </w:p>
        </w:tc>
        <w:tc>
          <w:tcPr>
            <w:tcW w:w="3005" w:type="dxa"/>
          </w:tcPr>
          <w:p w14:paraId="1E748F77" w14:textId="2A641204" w:rsidR="73F32D33" w:rsidRPr="00A97746" w:rsidRDefault="73F32D33" w:rsidP="00A97746">
            <w:pPr>
              <w:spacing w:line="360" w:lineRule="auto"/>
              <w:jc w:val="both"/>
              <w:rPr>
                <w:rFonts w:ascii="Arial" w:hAnsi="Arial" w:cs="Arial"/>
              </w:rPr>
            </w:pPr>
            <w:r w:rsidRPr="00A97746">
              <w:rPr>
                <w:rFonts w:ascii="Arial" w:hAnsi="Arial" w:cs="Arial"/>
              </w:rPr>
              <w:t>Flexible hours and working options</w:t>
            </w:r>
          </w:p>
          <w:p w14:paraId="38128490" w14:textId="7B8E9944" w:rsidR="7051CB2A" w:rsidRPr="00A97746" w:rsidRDefault="7051CB2A" w:rsidP="00A97746">
            <w:pPr>
              <w:spacing w:line="360" w:lineRule="auto"/>
              <w:jc w:val="both"/>
              <w:rPr>
                <w:rFonts w:ascii="Arial" w:hAnsi="Arial" w:cs="Arial"/>
              </w:rPr>
            </w:pPr>
          </w:p>
        </w:tc>
      </w:tr>
    </w:tbl>
    <w:p w14:paraId="78282789" w14:textId="07639E62" w:rsidR="3A428079" w:rsidRPr="00A97746" w:rsidRDefault="3A428079" w:rsidP="00A97746">
      <w:pPr>
        <w:pStyle w:val="Heading2"/>
        <w:rPr>
          <w:rFonts w:eastAsia="Aptos"/>
        </w:rPr>
      </w:pPr>
    </w:p>
    <w:p w14:paraId="45C4E815" w14:textId="4736C217" w:rsidR="3111EB8B" w:rsidRPr="00A97746" w:rsidRDefault="3111EB8B" w:rsidP="00A97746">
      <w:pPr>
        <w:pStyle w:val="Heading2"/>
        <w:rPr>
          <w:rFonts w:eastAsia="Aptos"/>
        </w:rPr>
      </w:pPr>
      <w:bookmarkStart w:id="2" w:name="_Toc234919090"/>
      <w:r w:rsidRPr="00A97746">
        <w:rPr>
          <w:rFonts w:eastAsia="Aptos"/>
        </w:rPr>
        <w:t xml:space="preserve">1.1 </w:t>
      </w:r>
      <w:r w:rsidRPr="00A97746">
        <w:rPr>
          <w:rFonts w:eastAsia="Arial"/>
        </w:rPr>
        <w:t>Identify</w:t>
      </w:r>
      <w:r w:rsidRPr="00A97746">
        <w:t xml:space="preserve"> </w:t>
      </w:r>
      <w:r w:rsidR="229B34B6" w:rsidRPr="00A97746">
        <w:rPr>
          <w:rFonts w:eastAsia="Aptos"/>
        </w:rPr>
        <w:t>Common Skills and Knowledge Areas</w:t>
      </w:r>
      <w:bookmarkEnd w:id="2"/>
    </w:p>
    <w:p w14:paraId="2A64E38A" w14:textId="293A4B72" w:rsidR="1E759FCA" w:rsidRPr="00A97746" w:rsidRDefault="1BF1119F" w:rsidP="00A97746">
      <w:pPr>
        <w:spacing w:before="240" w:after="240" w:line="360" w:lineRule="auto"/>
        <w:jc w:val="both"/>
        <w:rPr>
          <w:rFonts w:ascii="Arial" w:hAnsi="Arial" w:cs="Arial"/>
        </w:rPr>
      </w:pPr>
      <w:r w:rsidRPr="00A97746">
        <w:rPr>
          <w:rFonts w:ascii="Arial" w:eastAsia="Aptos" w:hAnsi="Arial" w:cs="Arial"/>
        </w:rPr>
        <w:t>Both job adverts show that employers want a hair stylist with experience and the right hairdressing qualification. They are looking for someone who has good customer service and communication skills and can make clients feel welcome. Both employers also want a stylist who can work well in a team, has a positive attitude, and is confident in hair colouring and styling. It is also important to keep the salon clean, tidy, and professional. These skills help provide a good experience for customers and make the salon successful</w:t>
      </w:r>
      <w:r w:rsidR="3CDC497C" w:rsidRPr="00A97746">
        <w:rPr>
          <w:rFonts w:ascii="Arial" w:eastAsia="Aptos" w:hAnsi="Arial" w:cs="Arial"/>
        </w:rPr>
        <w:t>.</w:t>
      </w:r>
      <w:r w:rsidR="70845E3E" w:rsidRPr="00A97746">
        <w:rPr>
          <w:rFonts w:ascii="Arial" w:eastAsia="Aptos" w:hAnsi="Arial" w:cs="Arial"/>
        </w:rPr>
        <w:t xml:space="preserve"> In today’s highly competitive business landscape, outstanding customer service has become a key factor that sets successful organisations apart. This narrative review explores how active listening functions as a core communication skill in creating high</w:t>
      </w:r>
      <w:r w:rsidR="1E759FCA" w:rsidRPr="00A97746">
        <w:rPr>
          <w:rFonts w:ascii="Arial" w:hAnsi="Arial" w:cs="Arial"/>
        </w:rPr>
        <w:noBreakHyphen/>
      </w:r>
      <w:r w:rsidR="70845E3E" w:rsidRPr="00A97746">
        <w:rPr>
          <w:rFonts w:ascii="Arial" w:eastAsia="Aptos" w:hAnsi="Arial" w:cs="Arial"/>
        </w:rPr>
        <w:t>quality customer service interactions</w:t>
      </w:r>
      <w:r w:rsidR="70A125E7" w:rsidRPr="00A97746">
        <w:rPr>
          <w:rFonts w:ascii="Arial" w:eastAsia="Aptos" w:hAnsi="Arial" w:cs="Arial"/>
        </w:rPr>
        <w:t xml:space="preserve"> </w:t>
      </w:r>
      <w:r w:rsidR="00257002" w:rsidRPr="00A97746">
        <w:rPr>
          <w:rFonts w:ascii="Arial" w:eastAsia="Aptos" w:hAnsi="Arial" w:cs="Arial"/>
        </w:rPr>
        <w:t>(</w:t>
      </w:r>
      <w:r w:rsidR="00257002" w:rsidRPr="00A97746">
        <w:rPr>
          <w:rFonts w:ascii="Arial" w:hAnsi="Arial" w:cs="Arial"/>
        </w:rPr>
        <w:t xml:space="preserve">Tarannum, </w:t>
      </w:r>
      <w:r w:rsidR="03DC0BEB" w:rsidRPr="00A97746">
        <w:rPr>
          <w:rFonts w:ascii="Arial" w:hAnsi="Arial" w:cs="Arial"/>
        </w:rPr>
        <w:t>Akter and</w:t>
      </w:r>
      <w:r w:rsidR="00257002" w:rsidRPr="00A97746">
        <w:rPr>
          <w:rFonts w:ascii="Arial" w:hAnsi="Arial" w:cs="Arial"/>
        </w:rPr>
        <w:t xml:space="preserve"> Sarwar, 2025)</w:t>
      </w:r>
      <w:r w:rsidR="70845E3E" w:rsidRPr="00A97746">
        <w:rPr>
          <w:rFonts w:ascii="Arial" w:eastAsia="Aptos" w:hAnsi="Arial" w:cs="Arial"/>
        </w:rPr>
        <w:t>.</w:t>
      </w:r>
    </w:p>
    <w:p w14:paraId="7E1808EA" w14:textId="634ACD25" w:rsidR="6533D6F2" w:rsidRPr="00A97746" w:rsidRDefault="6533D6F2" w:rsidP="00A97746">
      <w:pPr>
        <w:pStyle w:val="Heading2"/>
        <w:rPr>
          <w:rFonts w:eastAsia="Aptos"/>
        </w:rPr>
      </w:pPr>
      <w:bookmarkStart w:id="3" w:name="_Toc234919091"/>
      <w:r w:rsidRPr="00A97746">
        <w:rPr>
          <w:rFonts w:eastAsia="Aptos"/>
        </w:rPr>
        <w:t xml:space="preserve">1.2 </w:t>
      </w:r>
      <w:r w:rsidRPr="00A97746">
        <w:rPr>
          <w:rFonts w:eastAsia="Arial"/>
        </w:rPr>
        <w:t>Choose one shared skill and explain why that skill is important</w:t>
      </w:r>
      <w:bookmarkEnd w:id="3"/>
    </w:p>
    <w:p w14:paraId="7EA8A2A5" w14:textId="031E60DD" w:rsidR="7B80B968" w:rsidRPr="00A97746" w:rsidRDefault="7B80B968" w:rsidP="00A97746">
      <w:pPr>
        <w:spacing w:before="240" w:after="240" w:line="360" w:lineRule="auto"/>
        <w:jc w:val="both"/>
        <w:rPr>
          <w:rFonts w:ascii="Arial" w:hAnsi="Arial" w:cs="Arial"/>
        </w:rPr>
      </w:pPr>
      <w:r w:rsidRPr="00A97746">
        <w:rPr>
          <w:rFonts w:ascii="Arial" w:eastAsia="Aptos" w:hAnsi="Arial" w:cs="Arial"/>
        </w:rPr>
        <w:t>One of the most important skills required in both job adverts is excellent</w:t>
      </w:r>
      <w:r w:rsidR="130FA27C" w:rsidRPr="00A97746">
        <w:rPr>
          <w:rFonts w:ascii="Arial" w:eastAsia="Aptos" w:hAnsi="Arial" w:cs="Arial"/>
        </w:rPr>
        <w:t xml:space="preserve"> customer </w:t>
      </w:r>
      <w:r w:rsidR="445DD9B8" w:rsidRPr="00A97746">
        <w:rPr>
          <w:rFonts w:ascii="Arial" w:eastAsia="Aptos" w:hAnsi="Arial" w:cs="Arial"/>
        </w:rPr>
        <w:t>service.</w:t>
      </w:r>
      <w:r w:rsidR="3AA821DB" w:rsidRPr="00A97746">
        <w:rPr>
          <w:rFonts w:ascii="Arial" w:eastAsia="Aptos" w:hAnsi="Arial" w:cs="Arial"/>
        </w:rPr>
        <w:t xml:space="preserve"> </w:t>
      </w:r>
      <w:r w:rsidRPr="00A97746">
        <w:rPr>
          <w:rFonts w:ascii="Arial" w:eastAsia="Aptos" w:hAnsi="Arial" w:cs="Arial"/>
        </w:rPr>
        <w:t>In my future role as a hair stylist, I will use strong customer service skills to welcome clients warmly, understand their needs, provide professional advice, and deliver high-quality hair services. Good customer service helps clients feel valued and satisfied, encouraging them to return and recommend the salon to others.</w:t>
      </w:r>
      <w:r w:rsidR="21A0B81A" w:rsidRPr="00A97746">
        <w:rPr>
          <w:rFonts w:ascii="Arial" w:eastAsia="Aptos" w:hAnsi="Arial" w:cs="Arial"/>
        </w:rPr>
        <w:t xml:space="preserve"> According to Harris (2002), customer service is essential for building customer satisfaction and loyalty.</w:t>
      </w:r>
      <w:r w:rsidRPr="00A97746">
        <w:rPr>
          <w:rFonts w:ascii="Arial" w:eastAsia="Aptos" w:hAnsi="Arial" w:cs="Arial"/>
        </w:rPr>
        <w:t xml:space="preserve"> It also helps build trust, improve the salon's reputation, and increase customer loyalty, which contributes to business success.</w:t>
      </w:r>
    </w:p>
    <w:p w14:paraId="7013C01A" w14:textId="733C72B8" w:rsidR="7051CB2A" w:rsidRPr="00A97746" w:rsidRDefault="7051CB2A" w:rsidP="00A97746">
      <w:pPr>
        <w:spacing w:before="240" w:after="240" w:line="360" w:lineRule="auto"/>
        <w:jc w:val="both"/>
        <w:rPr>
          <w:rFonts w:ascii="Arial" w:eastAsia="Aptos" w:hAnsi="Arial" w:cs="Arial"/>
          <w:b/>
          <w:bCs/>
        </w:rPr>
      </w:pPr>
    </w:p>
    <w:p w14:paraId="028B8388" w14:textId="71FAA6AA" w:rsidR="5CFBBCD3" w:rsidRPr="00A97746" w:rsidRDefault="5CFBBCD3" w:rsidP="00502DCA">
      <w:pPr>
        <w:pStyle w:val="Heading1"/>
        <w:rPr>
          <w:rFonts w:eastAsia="Aptos"/>
          <w:highlight w:val="yellow"/>
        </w:rPr>
      </w:pPr>
      <w:bookmarkStart w:id="4" w:name="_Toc234919092"/>
      <w:r w:rsidRPr="00A97746">
        <w:rPr>
          <w:rFonts w:eastAsia="Aptos"/>
        </w:rPr>
        <w:t xml:space="preserve">Task 2: </w:t>
      </w:r>
      <w:r w:rsidR="41B101EE" w:rsidRPr="00A97746">
        <w:rPr>
          <w:rFonts w:eastAsia="Aptos"/>
        </w:rPr>
        <w:t xml:space="preserve">Self-assessment and </w:t>
      </w:r>
      <w:r w:rsidR="3377887B" w:rsidRPr="00A97746">
        <w:rPr>
          <w:rFonts w:eastAsia="Aptos"/>
        </w:rPr>
        <w:t>E</w:t>
      </w:r>
      <w:r w:rsidR="41B101EE" w:rsidRPr="00A97746">
        <w:rPr>
          <w:rFonts w:eastAsia="Aptos"/>
        </w:rPr>
        <w:t>vidence of readiness</w:t>
      </w:r>
      <w:bookmarkEnd w:id="4"/>
    </w:p>
    <w:p w14:paraId="54DB16F8" w14:textId="77777777" w:rsidR="00CE5E59" w:rsidRDefault="426D9D80" w:rsidP="00A97746">
      <w:pPr>
        <w:spacing w:before="281" w:after="281" w:line="360" w:lineRule="auto"/>
        <w:jc w:val="both"/>
        <w:rPr>
          <w:rFonts w:ascii="Arial" w:eastAsia="Arial" w:hAnsi="Arial" w:cs="Arial"/>
          <w:b/>
          <w:bCs/>
          <w:color w:val="000000" w:themeColor="text1"/>
        </w:rPr>
      </w:pPr>
      <w:bookmarkStart w:id="5" w:name="_Toc234919093"/>
      <w:r w:rsidRPr="00502DCA">
        <w:rPr>
          <w:rStyle w:val="Heading2Char"/>
        </w:rPr>
        <w:t>2.1</w:t>
      </w:r>
      <w:r w:rsidR="07036057" w:rsidRPr="00502DCA">
        <w:rPr>
          <w:rStyle w:val="Heading2Char"/>
        </w:rPr>
        <w:t xml:space="preserve"> Self-Assessment SWOT Analysis</w:t>
      </w:r>
      <w:bookmarkEnd w:id="5"/>
    </w:p>
    <w:p w14:paraId="788834E2" w14:textId="134839B9" w:rsidR="242E4BAC" w:rsidRPr="00A97746" w:rsidRDefault="782F44A2" w:rsidP="00A97746">
      <w:pPr>
        <w:spacing w:before="281" w:after="281" w:line="360" w:lineRule="auto"/>
        <w:jc w:val="both"/>
        <w:rPr>
          <w:rFonts w:ascii="Arial" w:hAnsi="Arial" w:cs="Arial"/>
        </w:rPr>
      </w:pPr>
      <w:r w:rsidRPr="00A97746">
        <w:rPr>
          <w:rFonts w:ascii="Arial" w:eastAsia="Arial" w:hAnsi="Arial" w:cs="Arial"/>
        </w:rPr>
        <w:t xml:space="preserve">A self-assessment SWOT analysis helps identify my </w:t>
      </w:r>
      <w:r w:rsidRPr="00A97746">
        <w:rPr>
          <w:rFonts w:ascii="Arial" w:eastAsia="Arial" w:hAnsi="Arial" w:cs="Arial"/>
          <w:b/>
          <w:bCs/>
        </w:rPr>
        <w:t>Strengths, Weaknesses, Opportunities, and Threats</w:t>
      </w:r>
      <w:r w:rsidRPr="00A97746">
        <w:rPr>
          <w:rFonts w:ascii="Arial" w:eastAsia="Arial" w:hAnsi="Arial" w:cs="Arial"/>
        </w:rPr>
        <w:t>. It allows me to evaluate my current skills, experience, and areas for improvement so that I can plan my future career development. By understanding these factors, I can set realistic goals, improve my employability, and prepare for a successful career in the hair and beauty industry.</w:t>
      </w:r>
      <w:r w:rsidR="50C9535E" w:rsidRPr="00A97746">
        <w:rPr>
          <w:rFonts w:ascii="Arial" w:eastAsia="Arial" w:hAnsi="Arial" w:cs="Arial"/>
        </w:rPr>
        <w:t xml:space="preserve"> According to Fullmer (2009), a SWOT analysis is a useful tool for identifying strengths, weaknesses, opportunities, and threats in order to support personal and professional development planning.</w:t>
      </w:r>
      <w:r w:rsidR="1BFBEB16" w:rsidRPr="00A97746">
        <w:rPr>
          <w:rFonts w:ascii="Arial" w:hAnsi="Arial" w:cs="Arial"/>
        </w:rPr>
        <w:t xml:space="preserve"> </w:t>
      </w:r>
      <w:r w:rsidR="1BFBEB16" w:rsidRPr="00A97746">
        <w:rPr>
          <w:rFonts w:ascii="Arial" w:eastAsia="Arial" w:hAnsi="Arial" w:cs="Arial"/>
        </w:rPr>
        <w:t>Advanced techniques—including quantified scoring, integration of the TOWS matrix, and iterative refinement—are explored to increase both the analytical depth and the practical effectiveness of SWOT analysis</w:t>
      </w:r>
      <w:r w:rsidR="0270B928" w:rsidRPr="00A97746">
        <w:rPr>
          <w:rFonts w:ascii="Arial" w:eastAsia="Arial" w:hAnsi="Arial" w:cs="Arial"/>
        </w:rPr>
        <w:t xml:space="preserve"> </w:t>
      </w:r>
      <w:r w:rsidR="00126F4F" w:rsidRPr="00A97746">
        <w:rPr>
          <w:rFonts w:ascii="Arial" w:eastAsia="Arial" w:hAnsi="Arial" w:cs="Arial"/>
        </w:rPr>
        <w:t>(</w:t>
      </w:r>
      <w:r w:rsidR="00126F4F" w:rsidRPr="00A97746">
        <w:rPr>
          <w:rFonts w:ascii="Arial" w:hAnsi="Arial" w:cs="Arial"/>
        </w:rPr>
        <w:t>Karadzhov, 2025)</w:t>
      </w:r>
      <w:r w:rsidR="1BFBEB16" w:rsidRPr="00A97746">
        <w:rPr>
          <w:rFonts w:ascii="Arial" w:eastAsia="Arial" w:hAnsi="Arial" w:cs="Arial"/>
        </w:rPr>
        <w:t>.</w:t>
      </w:r>
    </w:p>
    <w:p w14:paraId="6CFE7648" w14:textId="5C7B5FF1" w:rsidR="00E573C2" w:rsidRPr="00A97746" w:rsidRDefault="38194DE2" w:rsidP="00A97746">
      <w:pPr>
        <w:spacing w:before="281" w:after="281" w:line="360" w:lineRule="auto"/>
        <w:jc w:val="both"/>
        <w:rPr>
          <w:rFonts w:ascii="Arial" w:hAnsi="Arial" w:cs="Arial"/>
        </w:rPr>
      </w:pPr>
      <w:r w:rsidRPr="00A97746">
        <w:rPr>
          <w:rFonts w:ascii="Arial" w:hAnsi="Arial" w:cs="Arial"/>
          <w:noProof/>
        </w:rPr>
        <w:drawing>
          <wp:inline distT="0" distB="0" distL="0" distR="0" wp14:anchorId="08B46B9C" wp14:editId="56C77A6C">
            <wp:extent cx="5724525" cy="5724525"/>
            <wp:effectExtent l="0" t="0" r="0" b="0"/>
            <wp:docPr id="16741925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92597" name="Picture 1674192597"/>
                    <pic:cNvPicPr/>
                  </pic:nvPicPr>
                  <pic:blipFill>
                    <a:blip r:embed="rId9">
                      <a:extLst>
                        <a:ext uri="{28A0092B-C50C-407E-A947-70E740481C1C}">
                          <a14:useLocalDpi xmlns:a14="http://schemas.microsoft.com/office/drawing/2010/main"/>
                        </a:ext>
                      </a:extLst>
                    </a:blip>
                    <a:stretch>
                      <a:fillRect/>
                    </a:stretch>
                  </pic:blipFill>
                  <pic:spPr>
                    <a:xfrm>
                      <a:off x="0" y="0"/>
                      <a:ext cx="5724525" cy="5724525"/>
                    </a:xfrm>
                    <a:prstGeom prst="rect">
                      <a:avLst/>
                    </a:prstGeom>
                  </pic:spPr>
                </pic:pic>
              </a:graphicData>
            </a:graphic>
          </wp:inline>
        </w:drawing>
      </w:r>
    </w:p>
    <w:p w14:paraId="70F4F92B" w14:textId="77777777" w:rsidR="00E573C2" w:rsidRPr="00A97746" w:rsidRDefault="00E573C2" w:rsidP="00A97746">
      <w:pPr>
        <w:spacing w:before="240" w:after="240" w:line="360" w:lineRule="auto"/>
        <w:jc w:val="both"/>
        <w:rPr>
          <w:rFonts w:ascii="Arial" w:hAnsi="Arial" w:cs="Arial"/>
        </w:rPr>
      </w:pPr>
    </w:p>
    <w:p w14:paraId="0BDC6100" w14:textId="04579EE0" w:rsidR="7197A032" w:rsidRPr="00A97746" w:rsidRDefault="7197A032" w:rsidP="006238F7">
      <w:pPr>
        <w:pStyle w:val="Heading1"/>
        <w:rPr>
          <w:rFonts w:eastAsia="Aptos"/>
        </w:rPr>
      </w:pPr>
      <w:bookmarkStart w:id="6" w:name="_Toc234919094"/>
      <w:r w:rsidRPr="00A97746">
        <w:rPr>
          <w:rFonts w:eastAsia="Aptos"/>
        </w:rPr>
        <w:t>2.6 Evidence of Readiness</w:t>
      </w:r>
      <w:bookmarkEnd w:id="6"/>
    </w:p>
    <w:p w14:paraId="13BAF55D" w14:textId="1239FED3" w:rsidR="7197A032" w:rsidRPr="00A97746" w:rsidRDefault="7197A032" w:rsidP="00A97746">
      <w:pPr>
        <w:spacing w:before="240" w:after="240" w:line="360" w:lineRule="auto"/>
        <w:jc w:val="both"/>
        <w:rPr>
          <w:rFonts w:ascii="Arial" w:eastAsia="Aptos" w:hAnsi="Arial" w:cs="Arial"/>
        </w:rPr>
      </w:pPr>
      <w:r w:rsidRPr="00A97746">
        <w:rPr>
          <w:rFonts w:ascii="Arial" w:eastAsia="Aptos" w:hAnsi="Arial" w:cs="Arial"/>
        </w:rPr>
        <w:t>I have developed the knowledge, skills, and experience needed for employment and future career progression. During my Certificate of Higher Education, I completed modules including Academic Skills (40%), Digital Skills (64%), Effective Teamworking and Communication (50%), and Problem Solving and Decision Making (57%). These modules have improved my research, digital, communication, teamwork, and problem-solving skills. Combined with my 11 years of experience in the hair and beauty industry and my professional qualifications, I feel prepared to progress in my career and achieve my goal of building my own beauty business.</w:t>
      </w:r>
    </w:p>
    <w:p w14:paraId="114A4C35" w14:textId="4D427CF3" w:rsidR="00E16E0C" w:rsidRPr="00A97746" w:rsidRDefault="44730573" w:rsidP="00A97746">
      <w:pPr>
        <w:spacing w:before="240" w:after="240" w:line="360" w:lineRule="auto"/>
        <w:jc w:val="both"/>
        <w:rPr>
          <w:rFonts w:ascii="Arial" w:hAnsi="Arial" w:cs="Arial"/>
        </w:rPr>
      </w:pPr>
      <w:r w:rsidRPr="00A97746">
        <w:rPr>
          <w:rFonts w:ascii="Arial" w:eastAsia="Aptos" w:hAnsi="Arial" w:cs="Arial"/>
        </w:rPr>
        <w:t xml:space="preserve">In addition, </w:t>
      </w:r>
      <w:r w:rsidR="7D52E918" w:rsidRPr="00A97746">
        <w:rPr>
          <w:rFonts w:ascii="Arial" w:eastAsia="Aptos" w:hAnsi="Arial" w:cs="Arial"/>
        </w:rPr>
        <w:t xml:space="preserve">my career motivation test showed that </w:t>
      </w:r>
      <w:r w:rsidR="7D52E918" w:rsidRPr="00A97746">
        <w:rPr>
          <w:rFonts w:ascii="Arial" w:eastAsia="Aptos" w:hAnsi="Arial" w:cs="Arial"/>
          <w:b/>
          <w:bCs/>
        </w:rPr>
        <w:t>financial reward</w:t>
      </w:r>
      <w:r w:rsidR="7D52E918" w:rsidRPr="00A97746">
        <w:rPr>
          <w:rFonts w:ascii="Arial" w:eastAsia="Aptos" w:hAnsi="Arial" w:cs="Arial"/>
        </w:rPr>
        <w:t xml:space="preserve"> is my strongest motivator, with a score of </w:t>
      </w:r>
      <w:r w:rsidR="7D52E918" w:rsidRPr="00A97746">
        <w:rPr>
          <w:rFonts w:ascii="Arial" w:eastAsia="Aptos" w:hAnsi="Arial" w:cs="Arial"/>
          <w:b/>
          <w:bCs/>
        </w:rPr>
        <w:t>80%</w:t>
      </w:r>
      <w:r w:rsidR="7D52E918" w:rsidRPr="00A97746">
        <w:rPr>
          <w:rFonts w:ascii="Arial" w:eastAsia="Aptos" w:hAnsi="Arial" w:cs="Arial"/>
        </w:rPr>
        <w:t>. This means I am motivated to work hard to achieve a good income and financial stability while providing excellent customer service. Earning a competitive salary encourages me to improve my skills, deliver high-quality hair and beauty treatments, and ensure every client has a positive experience. It also motivates me to continue learning, build strong relationships with customers, and work towards my long-term goal of running a successful hair and beauty business.</w:t>
      </w:r>
    </w:p>
    <w:p w14:paraId="449371B3" w14:textId="26164114" w:rsidR="00E16E0C" w:rsidRPr="00A97746" w:rsidRDefault="00E16E0C" w:rsidP="00A97746">
      <w:pPr>
        <w:spacing w:before="240" w:after="240" w:line="360" w:lineRule="auto"/>
        <w:jc w:val="both"/>
        <w:rPr>
          <w:rFonts w:ascii="Arial" w:eastAsia="Aptos" w:hAnsi="Arial" w:cs="Arial"/>
        </w:rPr>
      </w:pPr>
    </w:p>
    <w:p w14:paraId="78CA36EA" w14:textId="61EFA38F" w:rsidR="366E7A11" w:rsidRPr="00A97746" w:rsidRDefault="366E7A11" w:rsidP="00A97746">
      <w:pPr>
        <w:spacing w:before="240" w:after="240" w:line="360" w:lineRule="auto"/>
        <w:jc w:val="both"/>
        <w:rPr>
          <w:rFonts w:ascii="Arial" w:hAnsi="Arial" w:cs="Arial"/>
        </w:rPr>
      </w:pPr>
      <w:r w:rsidRPr="00A97746">
        <w:rPr>
          <w:rFonts w:ascii="Arial" w:hAnsi="Arial" w:cs="Arial"/>
          <w:noProof/>
        </w:rPr>
        <w:drawing>
          <wp:inline distT="0" distB="0" distL="0" distR="0" wp14:anchorId="494A9A9D" wp14:editId="174EB28D">
            <wp:extent cx="3790950" cy="5724525"/>
            <wp:effectExtent l="0" t="0" r="0" b="0"/>
            <wp:docPr id="2896291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29187" name="Picture 289629187"/>
                    <pic:cNvPicPr/>
                  </pic:nvPicPr>
                  <pic:blipFill>
                    <a:blip r:embed="rId10">
                      <a:extLst>
                        <a:ext uri="{28A0092B-C50C-407E-A947-70E740481C1C}">
                          <a14:useLocalDpi xmlns:a14="http://schemas.microsoft.com/office/drawing/2010/main"/>
                        </a:ext>
                      </a:extLst>
                    </a:blip>
                    <a:stretch>
                      <a:fillRect/>
                    </a:stretch>
                  </pic:blipFill>
                  <pic:spPr>
                    <a:xfrm>
                      <a:off x="0" y="0"/>
                      <a:ext cx="3790950" cy="5724525"/>
                    </a:xfrm>
                    <a:prstGeom prst="rect">
                      <a:avLst/>
                    </a:prstGeom>
                  </pic:spPr>
                </pic:pic>
              </a:graphicData>
            </a:graphic>
          </wp:inline>
        </w:drawing>
      </w:r>
    </w:p>
    <w:p w14:paraId="09913F1E" w14:textId="27537BFD" w:rsidR="00F3167A" w:rsidRPr="00A97746" w:rsidRDefault="7CF00B10" w:rsidP="00A97746">
      <w:pPr>
        <w:spacing w:before="240" w:after="240" w:line="360" w:lineRule="auto"/>
        <w:jc w:val="both"/>
        <w:rPr>
          <w:rFonts w:ascii="Arial" w:hAnsi="Arial" w:cs="Arial"/>
        </w:rPr>
      </w:pPr>
      <w:r w:rsidRPr="00A97746">
        <w:rPr>
          <w:rFonts w:ascii="Arial" w:eastAsia="Aptos" w:hAnsi="Arial" w:cs="Arial"/>
        </w:rPr>
        <w:t>Personalit</w:t>
      </w:r>
      <w:r w:rsidR="0490C441" w:rsidRPr="00A97746">
        <w:rPr>
          <w:rFonts w:ascii="Arial" w:eastAsia="Aptos" w:hAnsi="Arial" w:cs="Arial"/>
        </w:rPr>
        <w:t>y</w:t>
      </w:r>
      <w:r w:rsidR="7AA34D7A" w:rsidRPr="00A97746">
        <w:rPr>
          <w:rFonts w:ascii="Arial" w:eastAsia="Aptos" w:hAnsi="Arial" w:cs="Arial"/>
        </w:rPr>
        <w:t xml:space="preserve"> Test: My personality test showed that I have a </w:t>
      </w:r>
      <w:r w:rsidR="7AA34D7A" w:rsidRPr="00A97746">
        <w:rPr>
          <w:rFonts w:ascii="Arial" w:eastAsia="Aptos" w:hAnsi="Arial" w:cs="Arial"/>
          <w:b/>
          <w:bCs/>
        </w:rPr>
        <w:t>high level of emotional insight, with a score of 90%</w:t>
      </w:r>
      <w:r w:rsidR="7AA34D7A" w:rsidRPr="00A97746">
        <w:rPr>
          <w:rFonts w:ascii="Arial" w:eastAsia="Aptos" w:hAnsi="Arial" w:cs="Arial"/>
        </w:rPr>
        <w:t xml:space="preserve">. This means I </w:t>
      </w:r>
      <w:bookmarkStart w:id="7" w:name="_Int_cFrgJerf"/>
      <w:r w:rsidR="7AA34D7A" w:rsidRPr="00A97746">
        <w:rPr>
          <w:rFonts w:ascii="Arial" w:eastAsia="Aptos" w:hAnsi="Arial" w:cs="Arial"/>
        </w:rPr>
        <w:t>am able to</w:t>
      </w:r>
      <w:bookmarkEnd w:id="7"/>
      <w:r w:rsidR="7AA34D7A" w:rsidRPr="00A97746">
        <w:rPr>
          <w:rFonts w:ascii="Arial" w:eastAsia="Aptos" w:hAnsi="Arial" w:cs="Arial"/>
        </w:rPr>
        <w:t xml:space="preserve"> understand my own feelings and recognise the emotions of others. This skill helps me communicate effectively, build positive relationships with clients and colleagues, and provide better customer service. Emotional insight is important in the hair and beauty industry because it allows me to understand clients’ needs and create a comfortable and supportive experience.</w:t>
      </w:r>
    </w:p>
    <w:p w14:paraId="06C506E5" w14:textId="1E171107" w:rsidR="00F3167A" w:rsidRPr="00A97746" w:rsidRDefault="00F3167A" w:rsidP="00A97746">
      <w:pPr>
        <w:spacing w:before="240" w:after="240" w:line="360" w:lineRule="auto"/>
        <w:jc w:val="both"/>
        <w:rPr>
          <w:rFonts w:ascii="Arial" w:eastAsia="Aptos" w:hAnsi="Arial" w:cs="Arial"/>
        </w:rPr>
      </w:pPr>
    </w:p>
    <w:p w14:paraId="6E34E20B" w14:textId="4D53A9E2" w:rsidR="0490C441" w:rsidRPr="00A97746" w:rsidRDefault="0490C441" w:rsidP="00A97746">
      <w:pPr>
        <w:spacing w:before="240" w:after="240" w:line="360" w:lineRule="auto"/>
        <w:jc w:val="both"/>
        <w:rPr>
          <w:rFonts w:ascii="Arial" w:hAnsi="Arial" w:cs="Arial"/>
        </w:rPr>
      </w:pPr>
      <w:r w:rsidRPr="00A97746">
        <w:rPr>
          <w:rFonts w:ascii="Arial" w:hAnsi="Arial" w:cs="Arial"/>
          <w:noProof/>
        </w:rPr>
        <w:drawing>
          <wp:inline distT="0" distB="0" distL="0" distR="0" wp14:anchorId="35CC193F" wp14:editId="6067EFBC">
            <wp:extent cx="5724525" cy="3400425"/>
            <wp:effectExtent l="0" t="0" r="0" b="0"/>
            <wp:docPr id="10627698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69848" name="Picture 1062769848"/>
                    <pic:cNvPicPr/>
                  </pic:nvPicPr>
                  <pic:blipFill>
                    <a:blip r:embed="rId11">
                      <a:extLst>
                        <a:ext uri="{28A0092B-C50C-407E-A947-70E740481C1C}">
                          <a14:useLocalDpi xmlns:a14="http://schemas.microsoft.com/office/drawing/2010/main"/>
                        </a:ext>
                      </a:extLst>
                    </a:blip>
                    <a:stretch>
                      <a:fillRect/>
                    </a:stretch>
                  </pic:blipFill>
                  <pic:spPr>
                    <a:xfrm>
                      <a:off x="0" y="0"/>
                      <a:ext cx="5724525" cy="3400425"/>
                    </a:xfrm>
                    <a:prstGeom prst="rect">
                      <a:avLst/>
                    </a:prstGeom>
                  </pic:spPr>
                </pic:pic>
              </a:graphicData>
            </a:graphic>
          </wp:inline>
        </w:drawing>
      </w:r>
    </w:p>
    <w:p w14:paraId="786BBD4D" w14:textId="77777777" w:rsidR="00F3167A" w:rsidRPr="00A97746" w:rsidRDefault="00F3167A" w:rsidP="00A97746">
      <w:pPr>
        <w:spacing w:before="240" w:after="240" w:line="360" w:lineRule="auto"/>
        <w:jc w:val="both"/>
        <w:rPr>
          <w:rFonts w:ascii="Arial" w:hAnsi="Arial" w:cs="Arial"/>
        </w:rPr>
      </w:pPr>
    </w:p>
    <w:p w14:paraId="38E96F90" w14:textId="054A9DC3" w:rsidR="7051CB2A" w:rsidRPr="00A97746" w:rsidRDefault="7051CB2A" w:rsidP="00A97746">
      <w:pPr>
        <w:spacing w:before="240" w:after="240" w:line="360" w:lineRule="auto"/>
        <w:jc w:val="both"/>
        <w:rPr>
          <w:rFonts w:ascii="Arial" w:eastAsia="Aptos" w:hAnsi="Arial" w:cs="Arial"/>
          <w:b/>
          <w:bCs/>
          <w:color w:val="000000" w:themeColor="text1"/>
        </w:rPr>
      </w:pPr>
    </w:p>
    <w:p w14:paraId="61F7FF26" w14:textId="6DA13954" w:rsidR="0FD5C8FD" w:rsidRPr="00A97746" w:rsidRDefault="0FD5C8FD" w:rsidP="00A97746">
      <w:pPr>
        <w:spacing w:before="240" w:after="240" w:line="360" w:lineRule="auto"/>
        <w:jc w:val="both"/>
        <w:rPr>
          <w:rFonts w:ascii="Arial" w:hAnsi="Arial" w:cs="Arial"/>
        </w:rPr>
      </w:pPr>
      <w:r w:rsidRPr="00A97746">
        <w:rPr>
          <w:rFonts w:ascii="Arial" w:hAnsi="Arial" w:cs="Arial"/>
          <w:noProof/>
        </w:rPr>
        <w:drawing>
          <wp:inline distT="0" distB="0" distL="0" distR="0" wp14:anchorId="782556F9" wp14:editId="270C24B0">
            <wp:extent cx="5724525" cy="1543050"/>
            <wp:effectExtent l="0" t="0" r="0" b="0"/>
            <wp:docPr id="6699374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937400" name="Picture 669937400"/>
                    <pic:cNvPicPr/>
                  </pic:nvPicPr>
                  <pic:blipFill>
                    <a:blip r:embed="rId12">
                      <a:extLst>
                        <a:ext uri="{28A0092B-C50C-407E-A947-70E740481C1C}">
                          <a14:useLocalDpi xmlns:a14="http://schemas.microsoft.com/office/drawing/2010/main"/>
                        </a:ext>
                      </a:extLst>
                    </a:blip>
                    <a:stretch>
                      <a:fillRect/>
                    </a:stretch>
                  </pic:blipFill>
                  <pic:spPr>
                    <a:xfrm>
                      <a:off x="0" y="0"/>
                      <a:ext cx="5724525" cy="1543050"/>
                    </a:xfrm>
                    <a:prstGeom prst="rect">
                      <a:avLst/>
                    </a:prstGeom>
                  </pic:spPr>
                </pic:pic>
              </a:graphicData>
            </a:graphic>
          </wp:inline>
        </w:drawing>
      </w:r>
    </w:p>
    <w:p w14:paraId="19E73C6D" w14:textId="5FD1802C" w:rsidR="28D14E18" w:rsidRPr="00A97746" w:rsidRDefault="28D14E18" w:rsidP="006238F7">
      <w:pPr>
        <w:pStyle w:val="Heading1"/>
      </w:pPr>
      <w:bookmarkStart w:id="8" w:name="_Toc234919095"/>
      <w:r w:rsidRPr="00A97746">
        <w:rPr>
          <w:rFonts w:eastAsia="Aptos"/>
        </w:rPr>
        <w:t>Task 3</w:t>
      </w:r>
      <w:r w:rsidR="2B1A1197" w:rsidRPr="00A97746">
        <w:rPr>
          <w:rFonts w:eastAsia="Aptos"/>
        </w:rPr>
        <w:t>:</w:t>
      </w:r>
      <w:r w:rsidRPr="00A97746">
        <w:rPr>
          <w:rFonts w:eastAsia="Aptos"/>
        </w:rPr>
        <w:t xml:space="preserve"> </w:t>
      </w:r>
      <w:r w:rsidR="4491E7AF" w:rsidRPr="00A97746">
        <w:rPr>
          <w:rFonts w:eastAsia="Aptos"/>
        </w:rPr>
        <w:t>Set Employment Goals and develop a personal development plan</w:t>
      </w:r>
      <w:bookmarkEnd w:id="8"/>
      <w:r w:rsidR="4491E7AF" w:rsidRPr="00A97746">
        <w:rPr>
          <w:rFonts w:eastAsia="Aptos"/>
        </w:rPr>
        <w:t xml:space="preserve"> </w:t>
      </w:r>
    </w:p>
    <w:p w14:paraId="29DD7BF5" w14:textId="1746FD85" w:rsidR="1599BD30" w:rsidRPr="00A97746" w:rsidRDefault="1599BD30" w:rsidP="00A97746">
      <w:pPr>
        <w:pStyle w:val="Heading3"/>
        <w:spacing w:before="281" w:after="281" w:line="360" w:lineRule="auto"/>
        <w:jc w:val="both"/>
        <w:rPr>
          <w:rFonts w:ascii="Arial" w:eastAsia="Aptos" w:hAnsi="Arial" w:cs="Arial"/>
          <w:color w:val="000000" w:themeColor="text1"/>
          <w:sz w:val="24"/>
          <w:szCs w:val="24"/>
        </w:rPr>
      </w:pPr>
      <w:bookmarkStart w:id="9" w:name="_Toc234919096"/>
      <w:r w:rsidRPr="00A97746">
        <w:rPr>
          <w:rFonts w:ascii="Arial" w:eastAsia="Aptos" w:hAnsi="Arial" w:cs="Arial"/>
          <w:color w:val="000000" w:themeColor="text1"/>
          <w:sz w:val="24"/>
          <w:szCs w:val="24"/>
        </w:rPr>
        <w:t xml:space="preserve">I have developed the knowledge, skills, and experience needed to be ready for employment and future career progression. I am currently in the final stages of completing my </w:t>
      </w:r>
      <w:r w:rsidRPr="00A97746">
        <w:rPr>
          <w:rFonts w:ascii="Arial" w:eastAsia="Aptos" w:hAnsi="Arial" w:cs="Arial"/>
          <w:b/>
          <w:bCs/>
          <w:color w:val="000000" w:themeColor="text1"/>
          <w:sz w:val="24"/>
          <w:szCs w:val="24"/>
        </w:rPr>
        <w:t>Certificate of Higher Education</w:t>
      </w:r>
      <w:r w:rsidRPr="00A97746">
        <w:rPr>
          <w:rFonts w:ascii="Arial" w:eastAsia="Aptos" w:hAnsi="Arial" w:cs="Arial"/>
          <w:color w:val="000000" w:themeColor="text1"/>
          <w:sz w:val="24"/>
          <w:szCs w:val="24"/>
        </w:rPr>
        <w:t xml:space="preserve">, which has strengthened my understanding of communication, teamwork, problem-solving, leadership, and business management. </w:t>
      </w:r>
      <w:r w:rsidRPr="00A97746">
        <w:rPr>
          <w:rFonts w:ascii="Arial" w:eastAsia="Aptos" w:hAnsi="Arial" w:cs="Arial"/>
          <w:b/>
          <w:bCs/>
          <w:color w:val="000000" w:themeColor="text1"/>
          <w:sz w:val="24"/>
          <w:szCs w:val="24"/>
        </w:rPr>
        <w:t>According to Lamb, Maire and Doecke (2017),</w:t>
      </w:r>
      <w:r w:rsidRPr="00A97746">
        <w:rPr>
          <w:rFonts w:ascii="Arial" w:eastAsia="Aptos" w:hAnsi="Arial" w:cs="Arial"/>
          <w:color w:val="000000" w:themeColor="text1"/>
          <w:sz w:val="24"/>
          <w:szCs w:val="24"/>
        </w:rPr>
        <w:t xml:space="preserve"> key skills for the 21st century, such as communication, collaboration, critical thinking and problem-solving, are essential for success in education and the workplace. Through my coursework and assignments, I have improved my research, academic writing, presentation, and critical thinking skills.</w:t>
      </w:r>
      <w:r w:rsidRPr="00A97746">
        <w:rPr>
          <w:rFonts w:ascii="Arial" w:eastAsia="Aptos" w:hAnsi="Arial" w:cs="Arial"/>
          <w:sz w:val="24"/>
          <w:szCs w:val="24"/>
        </w:rPr>
        <w:t xml:space="preserve"> </w:t>
      </w:r>
      <w:r w:rsidR="5ECEF829" w:rsidRPr="00A97746">
        <w:rPr>
          <w:rFonts w:ascii="Arial" w:eastAsia="Aptos" w:hAnsi="Arial" w:cs="Arial"/>
          <w:sz w:val="24"/>
          <w:szCs w:val="24"/>
        </w:rPr>
        <w:t>I</w:t>
      </w:r>
      <w:bookmarkEnd w:id="9"/>
    </w:p>
    <w:p w14:paraId="45E44A76" w14:textId="55DEC5E7" w:rsidR="5ECEF829" w:rsidRPr="00A97746" w:rsidRDefault="5ECEF829" w:rsidP="00A97746">
      <w:pPr>
        <w:spacing w:before="240" w:after="240" w:line="360" w:lineRule="auto"/>
        <w:jc w:val="both"/>
        <w:rPr>
          <w:rFonts w:ascii="Arial" w:hAnsi="Arial" w:cs="Arial"/>
        </w:rPr>
      </w:pPr>
      <w:r w:rsidRPr="00A97746">
        <w:rPr>
          <w:rFonts w:ascii="Arial" w:eastAsia="Aptos" w:hAnsi="Arial" w:cs="Arial"/>
        </w:rPr>
        <w:t xml:space="preserve">In addition to my academic achievements, I have over </w:t>
      </w:r>
      <w:r w:rsidRPr="00A97746">
        <w:rPr>
          <w:rFonts w:ascii="Arial" w:eastAsia="Aptos" w:hAnsi="Arial" w:cs="Arial"/>
          <w:b/>
          <w:bCs/>
        </w:rPr>
        <w:t>11 years of experience</w:t>
      </w:r>
      <w:r w:rsidRPr="00A97746">
        <w:rPr>
          <w:rFonts w:ascii="Arial" w:eastAsia="Aptos" w:hAnsi="Arial" w:cs="Arial"/>
        </w:rPr>
        <w:t xml:space="preserve"> in the hair and beauty industry. I have worked as a Hair Stylist and Beauty Therapist, providing professional hairdressing, beauty treatments, and excellent customer service. My apprenticeship at </w:t>
      </w:r>
      <w:r w:rsidRPr="00A97746">
        <w:rPr>
          <w:rFonts w:ascii="Arial" w:eastAsia="Aptos" w:hAnsi="Arial" w:cs="Arial"/>
          <w:b/>
          <w:bCs/>
        </w:rPr>
        <w:t>Sandwell College</w:t>
      </w:r>
      <w:r w:rsidRPr="00A97746">
        <w:rPr>
          <w:rFonts w:ascii="Arial" w:eastAsia="Aptos" w:hAnsi="Arial" w:cs="Arial"/>
        </w:rPr>
        <w:t xml:space="preserve"> allowed me to gain valuable practical experience in a busy salon environment while developing my technical skills and professionalism.</w:t>
      </w:r>
    </w:p>
    <w:p w14:paraId="3F5C2F08" w14:textId="710DB5DD" w:rsidR="5ECEF829" w:rsidRPr="00A97746" w:rsidRDefault="5ECEF829" w:rsidP="00A97746">
      <w:pPr>
        <w:spacing w:before="240" w:after="240" w:line="360" w:lineRule="auto"/>
        <w:jc w:val="both"/>
        <w:rPr>
          <w:rFonts w:ascii="Arial" w:hAnsi="Arial" w:cs="Arial"/>
        </w:rPr>
      </w:pPr>
      <w:r w:rsidRPr="00A97746">
        <w:rPr>
          <w:rFonts w:ascii="Arial" w:eastAsia="Aptos" w:hAnsi="Arial" w:cs="Arial"/>
        </w:rPr>
        <w:t xml:space="preserve">I have also completed </w:t>
      </w:r>
      <w:r w:rsidRPr="00A97746">
        <w:rPr>
          <w:rFonts w:ascii="Arial" w:eastAsia="Aptos" w:hAnsi="Arial" w:cs="Arial"/>
          <w:b/>
          <w:bCs/>
        </w:rPr>
        <w:t>Level 2 and Level 3 qualifications in Hairdressing and Beauty Therapy</w:t>
      </w:r>
      <w:r w:rsidRPr="00A97746">
        <w:rPr>
          <w:rFonts w:ascii="Arial" w:eastAsia="Aptos" w:hAnsi="Arial" w:cs="Arial"/>
        </w:rPr>
        <w:t xml:space="preserve">, along with additional certifications in </w:t>
      </w:r>
      <w:r w:rsidRPr="00A97746">
        <w:rPr>
          <w:rFonts w:ascii="Arial" w:eastAsia="Aptos" w:hAnsi="Arial" w:cs="Arial"/>
          <w:b/>
          <w:bCs/>
        </w:rPr>
        <w:t>Acrylic Nail Extensions</w:t>
      </w:r>
      <w:r w:rsidRPr="00A97746">
        <w:rPr>
          <w:rFonts w:ascii="Arial" w:eastAsia="Aptos" w:hAnsi="Arial" w:cs="Arial"/>
        </w:rPr>
        <w:t xml:space="preserve"> and </w:t>
      </w:r>
      <w:r w:rsidRPr="00A97746">
        <w:rPr>
          <w:rFonts w:ascii="Arial" w:eastAsia="Aptos" w:hAnsi="Arial" w:cs="Arial"/>
          <w:b/>
          <w:bCs/>
        </w:rPr>
        <w:t>Ear Piercing</w:t>
      </w:r>
      <w:r w:rsidRPr="00A97746">
        <w:rPr>
          <w:rFonts w:ascii="Arial" w:eastAsia="Aptos" w:hAnsi="Arial" w:cs="Arial"/>
        </w:rPr>
        <w:t>. These qualifications demonstrate my commitment to continuous professional development and lifelong learning.</w:t>
      </w:r>
      <w:r w:rsidR="5D99BF60" w:rsidRPr="00A97746">
        <w:rPr>
          <w:rFonts w:ascii="Arial" w:eastAsia="Aptos" w:hAnsi="Arial" w:cs="Arial"/>
        </w:rPr>
        <w:t xml:space="preserve"> </w:t>
      </w:r>
      <w:r w:rsidRPr="00A97746">
        <w:rPr>
          <w:rFonts w:ascii="Arial" w:eastAsia="Aptos" w:hAnsi="Arial" w:cs="Arial"/>
        </w:rPr>
        <w:t>Feedback from tutors, trainers, and clients has recognised my reliability, strong work ethic, friendly attitude, and ability to build positive relationships with customers and colleagues. These experiences have increased my confidence and prepared me to work effectively in a professional environment, while also supporting my long-term goal of progressing into leadership and eventually building my own beauty business.</w:t>
      </w:r>
    </w:p>
    <w:p w14:paraId="649CD4FA" w14:textId="6F12FFBB" w:rsidR="768EC89B" w:rsidRPr="00A97746" w:rsidRDefault="768EC89B" w:rsidP="00A97746">
      <w:pPr>
        <w:spacing w:before="240" w:after="240" w:line="360" w:lineRule="auto"/>
        <w:jc w:val="both"/>
        <w:rPr>
          <w:rFonts w:ascii="Arial" w:hAnsi="Arial" w:cs="Arial"/>
        </w:rPr>
      </w:pPr>
      <w:r w:rsidRPr="00A97746">
        <w:rPr>
          <w:rFonts w:ascii="Arial" w:eastAsia="Aptos" w:hAnsi="Arial" w:cs="Arial"/>
        </w:rPr>
        <w:t xml:space="preserve"> </w:t>
      </w:r>
      <w:r w:rsidR="63BD6EC0" w:rsidRPr="00A97746">
        <w:rPr>
          <w:rFonts w:ascii="Arial" w:eastAsia="Aptos" w:hAnsi="Arial" w:cs="Arial"/>
        </w:rPr>
        <w:t xml:space="preserve">Based on my SWOT analysis, I have identified areas for further development, including improving my leadership, business management, digital marketing, and communication skills. </w:t>
      </w:r>
      <w:r w:rsidR="63BD6EC0" w:rsidRPr="00A97746">
        <w:rPr>
          <w:rFonts w:ascii="Arial" w:eastAsia="Aptos" w:hAnsi="Arial" w:cs="Arial"/>
          <w:b/>
          <w:bCs/>
        </w:rPr>
        <w:t>According to Coman and Ronen (2009),</w:t>
      </w:r>
      <w:r w:rsidR="63BD6EC0" w:rsidRPr="00A97746">
        <w:rPr>
          <w:rFonts w:ascii="Arial" w:eastAsia="Aptos" w:hAnsi="Arial" w:cs="Arial"/>
        </w:rPr>
        <w:t xml:space="preserve"> a focused SWOT analysis helps individuals identify their most important strengths and weaknesses, enabling them to make informed decisions and develop effective improvement plans. Setting clear employment goals will help me continue my personal and professional growth and achieve my long-term career aspirations.</w:t>
      </w:r>
    </w:p>
    <w:p w14:paraId="2E58CBE6" w14:textId="09911F41" w:rsidR="0F9CB546" w:rsidRPr="00A97746" w:rsidRDefault="0F9CB546" w:rsidP="006238F7">
      <w:pPr>
        <w:pStyle w:val="Heading2"/>
      </w:pPr>
      <w:bookmarkStart w:id="10" w:name="_Toc234919097"/>
      <w:r w:rsidRPr="00A97746">
        <w:rPr>
          <w:rFonts w:eastAsia="Aptos"/>
        </w:rPr>
        <w:t>3.</w:t>
      </w:r>
      <w:r w:rsidR="40B22A9E" w:rsidRPr="00A97746">
        <w:rPr>
          <w:rFonts w:eastAsia="Aptos"/>
        </w:rPr>
        <w:t>1</w:t>
      </w:r>
      <w:r w:rsidRPr="00A97746">
        <w:rPr>
          <w:rFonts w:eastAsia="Aptos"/>
        </w:rPr>
        <w:t xml:space="preserve"> </w:t>
      </w:r>
      <w:r w:rsidR="10006D8C" w:rsidRPr="00A97746">
        <w:rPr>
          <w:rFonts w:eastAsia="Aptos"/>
        </w:rPr>
        <w:t>Short-term Employment Goals:</w:t>
      </w:r>
      <w:bookmarkEnd w:id="10"/>
    </w:p>
    <w:p w14:paraId="3CFBEC75" w14:textId="2FEEB8B9" w:rsidR="10006D8C" w:rsidRPr="00A97746" w:rsidRDefault="10006D8C" w:rsidP="00A97746">
      <w:pPr>
        <w:spacing w:before="240" w:after="240" w:line="360" w:lineRule="auto"/>
        <w:jc w:val="both"/>
        <w:rPr>
          <w:rFonts w:ascii="Arial" w:hAnsi="Arial" w:cs="Arial"/>
        </w:rPr>
      </w:pPr>
      <w:r w:rsidRPr="00A97746">
        <w:rPr>
          <w:rFonts w:ascii="Arial" w:eastAsia="Aptos" w:hAnsi="Arial" w:cs="Arial"/>
        </w:rPr>
        <w:t>My short-term goal is to secure a position as a qualified Hair Stylist and Beauty Therapist in a professional salon environment where I can continue developing my technical skills, gain more UK industry experience, and improve my confidence. I also aim to strengthen my knowledge of salon management, customer relationship management, and digital marketing skills. These goals are important because they will help me build professional confidence, expand my experience, and prepare me for future career opportunities.</w:t>
      </w:r>
    </w:p>
    <w:p w14:paraId="24094D4F" w14:textId="37B8686A" w:rsidR="3C971A3D" w:rsidRPr="00A97746" w:rsidRDefault="3C971A3D" w:rsidP="00A97746">
      <w:pPr>
        <w:spacing w:before="240" w:after="240" w:line="360" w:lineRule="auto"/>
        <w:jc w:val="both"/>
        <w:rPr>
          <w:rFonts w:ascii="Arial" w:hAnsi="Arial" w:cs="Arial"/>
        </w:rPr>
      </w:pPr>
      <w:r w:rsidRPr="00A97746">
        <w:rPr>
          <w:rFonts w:ascii="Arial" w:eastAsia="Aptos" w:hAnsi="Arial" w:cs="Arial"/>
          <w:b/>
          <w:bCs/>
        </w:rPr>
        <w:t>3.</w:t>
      </w:r>
      <w:r w:rsidR="7FC1A752" w:rsidRPr="00A97746">
        <w:rPr>
          <w:rFonts w:ascii="Arial" w:eastAsia="Aptos" w:hAnsi="Arial" w:cs="Arial"/>
          <w:b/>
          <w:bCs/>
        </w:rPr>
        <w:t>2</w:t>
      </w:r>
      <w:r w:rsidRPr="00A97746">
        <w:rPr>
          <w:rFonts w:ascii="Arial" w:eastAsia="Aptos" w:hAnsi="Arial" w:cs="Arial"/>
          <w:b/>
          <w:bCs/>
        </w:rPr>
        <w:t xml:space="preserve"> </w:t>
      </w:r>
      <w:r w:rsidR="10006D8C" w:rsidRPr="00A97746">
        <w:rPr>
          <w:rFonts w:ascii="Arial" w:eastAsia="Aptos" w:hAnsi="Arial" w:cs="Arial"/>
          <w:b/>
          <w:bCs/>
        </w:rPr>
        <w:t>Long-term Employment Goals:</w:t>
      </w:r>
    </w:p>
    <w:p w14:paraId="3D425FE9" w14:textId="0BF52020" w:rsidR="10006D8C" w:rsidRPr="00A97746" w:rsidRDefault="10006D8C" w:rsidP="00A97746">
      <w:pPr>
        <w:spacing w:before="240" w:after="240" w:line="360" w:lineRule="auto"/>
        <w:jc w:val="both"/>
        <w:rPr>
          <w:rFonts w:ascii="Arial" w:hAnsi="Arial" w:cs="Arial"/>
        </w:rPr>
      </w:pPr>
      <w:r w:rsidRPr="00A97746">
        <w:rPr>
          <w:rFonts w:ascii="Arial" w:eastAsia="Aptos" w:hAnsi="Arial" w:cs="Arial"/>
        </w:rPr>
        <w:t>My long-term goal is to progress into a leadership or management role within the beauty industry and eventually establish my own successful hair and beauty business. I want to use my practical experience, higher education knowledge, and entrepreneurial skills to create a professional salon that provides high-quality services and excellent customer experiences. These goals align with my career aspirations because I am passionate about the beauty industry and want to combine my creativity, skills, and business knowledge to achieve long-term success and independence.</w:t>
      </w:r>
    </w:p>
    <w:p w14:paraId="3467B2A9" w14:textId="60DBE653" w:rsidR="231CA088" w:rsidRPr="00A97746" w:rsidRDefault="231CA088" w:rsidP="006238F7">
      <w:pPr>
        <w:pStyle w:val="Heading2"/>
        <w:rPr>
          <w:rFonts w:eastAsia="Aptos"/>
        </w:rPr>
      </w:pPr>
      <w:bookmarkStart w:id="11" w:name="_Toc234919098"/>
      <w:r w:rsidRPr="00A97746">
        <w:rPr>
          <w:rFonts w:eastAsia="Aptos"/>
        </w:rPr>
        <w:t>3.</w:t>
      </w:r>
      <w:r w:rsidR="7EFC66BE" w:rsidRPr="00A97746">
        <w:rPr>
          <w:rFonts w:eastAsia="Aptos"/>
        </w:rPr>
        <w:t>3</w:t>
      </w:r>
      <w:r w:rsidRPr="00A97746">
        <w:rPr>
          <w:rFonts w:eastAsia="Aptos"/>
        </w:rPr>
        <w:t xml:space="preserve"> </w:t>
      </w:r>
      <w:r w:rsidR="488C5B32" w:rsidRPr="00A97746">
        <w:rPr>
          <w:rFonts w:eastAsia="Aptos"/>
        </w:rPr>
        <w:t>Personal Development Plan</w:t>
      </w:r>
      <w:bookmarkEnd w:id="11"/>
    </w:p>
    <w:p w14:paraId="319429D4" w14:textId="1AC3B870" w:rsidR="3881913A" w:rsidRPr="00A97746" w:rsidRDefault="3881913A" w:rsidP="00A97746">
      <w:pPr>
        <w:spacing w:before="240" w:after="240" w:line="360" w:lineRule="auto"/>
        <w:jc w:val="both"/>
        <w:rPr>
          <w:rFonts w:ascii="Arial" w:hAnsi="Arial" w:cs="Arial"/>
        </w:rPr>
      </w:pPr>
      <w:r w:rsidRPr="00A97746">
        <w:rPr>
          <w:rFonts w:ascii="Arial" w:eastAsia="Aptos" w:hAnsi="Arial" w:cs="Arial"/>
        </w:rPr>
        <w:t xml:space="preserve">Based on my SWOT analysis, I have identified areas for improvement, including leadership skills, business management knowledge, digital marketing skills, and confidence in communication and presentations. </w:t>
      </w:r>
      <w:r w:rsidRPr="00A97746">
        <w:rPr>
          <w:rFonts w:ascii="Arial" w:eastAsia="Aptos" w:hAnsi="Arial" w:cs="Arial"/>
          <w:b/>
          <w:bCs/>
        </w:rPr>
        <w:t>According to Mittendorff, Jochems, Meijers and Den Brok (2008),</w:t>
      </w:r>
      <w:r w:rsidRPr="00A97746">
        <w:rPr>
          <w:rFonts w:ascii="Arial" w:eastAsia="Aptos" w:hAnsi="Arial" w:cs="Arial"/>
        </w:rPr>
        <w:t xml:space="preserve"> personal development plans and portfolios can support career guidance by helping individuals reflect on their skills, progress, and future goals. Therefore, creating a personal development plan will help me monitor my progress, develop my abilities, and work towards achieving my career aspirations in the hair and beauty industry.</w:t>
      </w:r>
      <w:r w:rsidR="488C5B32" w:rsidRPr="00A97746">
        <w:rPr>
          <w:rFonts w:ascii="Arial" w:eastAsia="Aptos" w:hAnsi="Arial" w:cs="Arial"/>
        </w:rPr>
        <w:t xml:space="preserve"> The following personal development plan outlines the actions I will take to improve these areas and support my career progression.</w:t>
      </w:r>
    </w:p>
    <w:p w14:paraId="6E790B2F" w14:textId="065C1C16" w:rsidR="7051CB2A" w:rsidRPr="00A97746" w:rsidRDefault="7051CB2A" w:rsidP="00A97746">
      <w:pPr>
        <w:spacing w:line="360" w:lineRule="auto"/>
        <w:jc w:val="both"/>
        <w:rPr>
          <w:rFonts w:ascii="Arial" w:hAnsi="Arial" w:cs="Arial"/>
        </w:rPr>
      </w:pPr>
    </w:p>
    <w:p w14:paraId="00DE26F9" w14:textId="269A048A" w:rsidR="7051CB2A" w:rsidRPr="00A97746" w:rsidRDefault="7051CB2A" w:rsidP="00A97746">
      <w:pPr>
        <w:spacing w:line="360" w:lineRule="auto"/>
        <w:jc w:val="both"/>
        <w:rPr>
          <w:rFonts w:ascii="Arial" w:hAnsi="Arial" w:cs="Arial"/>
        </w:rPr>
      </w:pPr>
    </w:p>
    <w:p w14:paraId="0D06D2D9" w14:textId="6FEA83A8" w:rsidR="7051CB2A" w:rsidRPr="00A97746" w:rsidRDefault="7051CB2A" w:rsidP="00A97746">
      <w:pPr>
        <w:spacing w:line="360" w:lineRule="auto"/>
        <w:jc w:val="both"/>
        <w:rPr>
          <w:rFonts w:ascii="Arial" w:hAnsi="Arial" w:cs="Arial"/>
        </w:rPr>
      </w:pPr>
    </w:p>
    <w:p w14:paraId="70163525" w14:textId="65B92D13" w:rsidR="7051CB2A" w:rsidRPr="00A97746" w:rsidRDefault="7051CB2A" w:rsidP="00A97746">
      <w:pPr>
        <w:spacing w:line="360" w:lineRule="auto"/>
        <w:jc w:val="both"/>
        <w:rPr>
          <w:rFonts w:ascii="Arial" w:hAnsi="Arial" w:cs="Arial"/>
        </w:rPr>
      </w:pPr>
    </w:p>
    <w:p w14:paraId="672886EA" w14:textId="5042F0BD" w:rsidR="7051CB2A" w:rsidRPr="00A97746" w:rsidRDefault="7051CB2A" w:rsidP="00A97746">
      <w:pPr>
        <w:spacing w:line="360" w:lineRule="auto"/>
        <w:jc w:val="both"/>
        <w:rPr>
          <w:rFonts w:ascii="Arial" w:hAnsi="Arial" w:cs="Arial"/>
        </w:rPr>
      </w:pPr>
    </w:p>
    <w:p w14:paraId="6D17DBDB" w14:textId="1B646CBE" w:rsidR="7051CB2A" w:rsidRPr="00A97746" w:rsidRDefault="7051CB2A" w:rsidP="00A97746">
      <w:pPr>
        <w:spacing w:line="360" w:lineRule="auto"/>
        <w:jc w:val="both"/>
        <w:rPr>
          <w:rFonts w:ascii="Arial" w:hAnsi="Arial" w:cs="Arial"/>
        </w:rPr>
      </w:pPr>
    </w:p>
    <w:p w14:paraId="629E1A90" w14:textId="36CE4659" w:rsidR="7051CB2A" w:rsidRPr="00A97746" w:rsidRDefault="7051CB2A" w:rsidP="00A97746">
      <w:pPr>
        <w:spacing w:line="360" w:lineRule="auto"/>
        <w:jc w:val="both"/>
        <w:rPr>
          <w:rFonts w:ascii="Arial" w:hAnsi="Arial" w:cs="Arial"/>
        </w:rPr>
      </w:pPr>
    </w:p>
    <w:p w14:paraId="2A8D3673" w14:textId="609363C1" w:rsidR="7051CB2A" w:rsidRPr="00A97746" w:rsidRDefault="7051CB2A" w:rsidP="00A97746">
      <w:pPr>
        <w:spacing w:line="360" w:lineRule="auto"/>
        <w:jc w:val="both"/>
        <w:rPr>
          <w:rFonts w:ascii="Arial" w:hAnsi="Arial" w:cs="Arial"/>
        </w:rPr>
      </w:pPr>
    </w:p>
    <w:p w14:paraId="79D7F786" w14:textId="46E6CB83" w:rsidR="7051CB2A" w:rsidRPr="00A97746" w:rsidRDefault="7051CB2A" w:rsidP="00A97746">
      <w:pPr>
        <w:spacing w:before="240" w:after="240" w:line="360" w:lineRule="auto"/>
        <w:jc w:val="both"/>
        <w:rPr>
          <w:rFonts w:ascii="Arial" w:eastAsia="Aptos" w:hAnsi="Arial" w:cs="Arial"/>
          <w:highlight w:val="yellow"/>
        </w:rPr>
      </w:pPr>
    </w:p>
    <w:tbl>
      <w:tblPr>
        <w:tblStyle w:val="TableGrid"/>
        <w:tblW w:w="0" w:type="auto"/>
        <w:tblLook w:val="06A0" w:firstRow="1" w:lastRow="0" w:firstColumn="1" w:lastColumn="0" w:noHBand="1" w:noVBand="1"/>
      </w:tblPr>
      <w:tblGrid>
        <w:gridCol w:w="1884"/>
        <w:gridCol w:w="1793"/>
        <w:gridCol w:w="1760"/>
        <w:gridCol w:w="1781"/>
        <w:gridCol w:w="1798"/>
      </w:tblGrid>
      <w:tr w:rsidR="7051CB2A" w:rsidRPr="00A97746" w14:paraId="4272F794" w14:textId="77777777" w:rsidTr="7051CB2A">
        <w:trPr>
          <w:trHeight w:val="300"/>
        </w:trPr>
        <w:tc>
          <w:tcPr>
            <w:tcW w:w="1803" w:type="dxa"/>
          </w:tcPr>
          <w:p w14:paraId="2B9B5830" w14:textId="052EC99F" w:rsidR="79E33A19" w:rsidRPr="00A97746" w:rsidRDefault="79E33A19" w:rsidP="00A97746">
            <w:pPr>
              <w:spacing w:line="360" w:lineRule="auto"/>
              <w:jc w:val="both"/>
              <w:rPr>
                <w:rFonts w:ascii="Arial" w:hAnsi="Arial" w:cs="Arial"/>
              </w:rPr>
            </w:pPr>
            <w:r w:rsidRPr="00A97746">
              <w:rPr>
                <w:rFonts w:ascii="Arial" w:hAnsi="Arial" w:cs="Arial"/>
                <w:b/>
                <w:bCs/>
              </w:rPr>
              <w:t>Area to Improve</w:t>
            </w:r>
          </w:p>
        </w:tc>
        <w:tc>
          <w:tcPr>
            <w:tcW w:w="1803" w:type="dxa"/>
          </w:tcPr>
          <w:p w14:paraId="6D281CA5" w14:textId="440DFD9B" w:rsidR="79E33A19" w:rsidRPr="00A97746" w:rsidRDefault="79E33A19" w:rsidP="00A97746">
            <w:pPr>
              <w:spacing w:line="360" w:lineRule="auto"/>
              <w:jc w:val="both"/>
              <w:rPr>
                <w:rFonts w:ascii="Arial" w:hAnsi="Arial" w:cs="Arial"/>
              </w:rPr>
            </w:pPr>
            <w:r w:rsidRPr="00A97746">
              <w:rPr>
                <w:rFonts w:ascii="Arial" w:hAnsi="Arial" w:cs="Arial"/>
                <w:b/>
                <w:bCs/>
              </w:rPr>
              <w:t>Action</w:t>
            </w:r>
          </w:p>
        </w:tc>
        <w:tc>
          <w:tcPr>
            <w:tcW w:w="1803" w:type="dxa"/>
          </w:tcPr>
          <w:p w14:paraId="0B3B6326" w14:textId="76CEA6BD" w:rsidR="79E33A19" w:rsidRPr="00A97746" w:rsidRDefault="79E33A19" w:rsidP="00A97746">
            <w:pPr>
              <w:spacing w:line="360" w:lineRule="auto"/>
              <w:jc w:val="both"/>
              <w:rPr>
                <w:rFonts w:ascii="Arial" w:hAnsi="Arial" w:cs="Arial"/>
              </w:rPr>
            </w:pPr>
            <w:r w:rsidRPr="00A97746">
              <w:rPr>
                <w:rFonts w:ascii="Arial" w:hAnsi="Arial" w:cs="Arial"/>
                <w:b/>
                <w:bCs/>
              </w:rPr>
              <w:t>Timeline</w:t>
            </w:r>
          </w:p>
        </w:tc>
        <w:tc>
          <w:tcPr>
            <w:tcW w:w="1803" w:type="dxa"/>
          </w:tcPr>
          <w:p w14:paraId="1492BB4F" w14:textId="06DD4CE6" w:rsidR="79E33A19" w:rsidRPr="00A97746" w:rsidRDefault="79E33A19" w:rsidP="00A97746">
            <w:pPr>
              <w:spacing w:line="360" w:lineRule="auto"/>
              <w:jc w:val="both"/>
              <w:rPr>
                <w:rFonts w:ascii="Arial" w:hAnsi="Arial" w:cs="Arial"/>
              </w:rPr>
            </w:pPr>
            <w:r w:rsidRPr="00A97746">
              <w:rPr>
                <w:rFonts w:ascii="Arial" w:hAnsi="Arial" w:cs="Arial"/>
                <w:b/>
                <w:bCs/>
              </w:rPr>
              <w:t>Resources</w:t>
            </w:r>
          </w:p>
        </w:tc>
        <w:tc>
          <w:tcPr>
            <w:tcW w:w="1803" w:type="dxa"/>
          </w:tcPr>
          <w:p w14:paraId="6A693314" w14:textId="7D5D5FFF" w:rsidR="79E33A19" w:rsidRPr="00A97746" w:rsidRDefault="79E33A19" w:rsidP="00A97746">
            <w:pPr>
              <w:spacing w:line="360" w:lineRule="auto"/>
              <w:jc w:val="both"/>
              <w:rPr>
                <w:rFonts w:ascii="Arial" w:hAnsi="Arial" w:cs="Arial"/>
              </w:rPr>
            </w:pPr>
            <w:r w:rsidRPr="00A97746">
              <w:rPr>
                <w:rFonts w:ascii="Arial" w:hAnsi="Arial" w:cs="Arial"/>
                <w:b/>
                <w:bCs/>
              </w:rPr>
              <w:t>How I Will Measure Progress</w:t>
            </w:r>
          </w:p>
          <w:p w14:paraId="1C33AE8C" w14:textId="03917A0A" w:rsidR="7051CB2A" w:rsidRPr="00A97746" w:rsidRDefault="7051CB2A" w:rsidP="00A97746">
            <w:pPr>
              <w:spacing w:line="360" w:lineRule="auto"/>
              <w:jc w:val="both"/>
              <w:rPr>
                <w:rFonts w:ascii="Arial" w:eastAsia="Aptos" w:hAnsi="Arial" w:cs="Arial"/>
              </w:rPr>
            </w:pPr>
          </w:p>
        </w:tc>
      </w:tr>
      <w:tr w:rsidR="7051CB2A" w:rsidRPr="00A97746" w14:paraId="5BD075F9" w14:textId="77777777" w:rsidTr="7051CB2A">
        <w:trPr>
          <w:trHeight w:val="300"/>
        </w:trPr>
        <w:tc>
          <w:tcPr>
            <w:tcW w:w="1803" w:type="dxa"/>
          </w:tcPr>
          <w:p w14:paraId="47795991" w14:textId="0C9E1519" w:rsidR="79E33A19" w:rsidRPr="00A97746" w:rsidRDefault="79E33A19" w:rsidP="00A97746">
            <w:pPr>
              <w:spacing w:line="360" w:lineRule="auto"/>
              <w:jc w:val="both"/>
              <w:rPr>
                <w:rFonts w:ascii="Arial" w:hAnsi="Arial" w:cs="Arial"/>
              </w:rPr>
            </w:pPr>
            <w:r w:rsidRPr="00A97746">
              <w:rPr>
                <w:rFonts w:ascii="Arial" w:hAnsi="Arial" w:cs="Arial"/>
              </w:rPr>
              <w:t>Leadership Skills</w:t>
            </w:r>
          </w:p>
          <w:p w14:paraId="6F2C2004" w14:textId="03793362" w:rsidR="7051CB2A" w:rsidRPr="00A97746" w:rsidRDefault="7051CB2A" w:rsidP="00A97746">
            <w:pPr>
              <w:spacing w:line="360" w:lineRule="auto"/>
              <w:jc w:val="both"/>
              <w:rPr>
                <w:rFonts w:ascii="Arial" w:eastAsia="Aptos" w:hAnsi="Arial" w:cs="Arial"/>
              </w:rPr>
            </w:pPr>
          </w:p>
        </w:tc>
        <w:tc>
          <w:tcPr>
            <w:tcW w:w="1803" w:type="dxa"/>
          </w:tcPr>
          <w:p w14:paraId="642FA64E" w14:textId="1DEBB15A" w:rsidR="79E33A19" w:rsidRPr="00A97746" w:rsidRDefault="79E33A19" w:rsidP="00A97746">
            <w:pPr>
              <w:spacing w:line="360" w:lineRule="auto"/>
              <w:jc w:val="both"/>
              <w:rPr>
                <w:rFonts w:ascii="Arial" w:hAnsi="Arial" w:cs="Arial"/>
              </w:rPr>
            </w:pPr>
            <w:r w:rsidRPr="00A97746">
              <w:rPr>
                <w:rFonts w:ascii="Arial" w:hAnsi="Arial" w:cs="Arial"/>
              </w:rPr>
              <w:t>Learn from experienced managers and take part in team activities.</w:t>
            </w:r>
          </w:p>
          <w:p w14:paraId="2CEEAE8D" w14:textId="0CDE58EE" w:rsidR="7051CB2A" w:rsidRPr="00A97746" w:rsidRDefault="7051CB2A" w:rsidP="00A97746">
            <w:pPr>
              <w:spacing w:line="360" w:lineRule="auto"/>
              <w:jc w:val="both"/>
              <w:rPr>
                <w:rFonts w:ascii="Arial" w:eastAsia="Aptos" w:hAnsi="Arial" w:cs="Arial"/>
              </w:rPr>
            </w:pPr>
          </w:p>
        </w:tc>
        <w:tc>
          <w:tcPr>
            <w:tcW w:w="1803" w:type="dxa"/>
          </w:tcPr>
          <w:p w14:paraId="3FE039A0" w14:textId="06815268" w:rsidR="79E33A19" w:rsidRPr="00A97746" w:rsidRDefault="79E33A19" w:rsidP="00A97746">
            <w:pPr>
              <w:spacing w:line="360" w:lineRule="auto"/>
              <w:jc w:val="both"/>
              <w:rPr>
                <w:rFonts w:ascii="Arial" w:hAnsi="Arial" w:cs="Arial"/>
              </w:rPr>
            </w:pPr>
            <w:r w:rsidRPr="00A97746">
              <w:rPr>
                <w:rFonts w:ascii="Arial" w:hAnsi="Arial" w:cs="Arial"/>
              </w:rPr>
              <w:t>6 months</w:t>
            </w:r>
          </w:p>
        </w:tc>
        <w:tc>
          <w:tcPr>
            <w:tcW w:w="1803" w:type="dxa"/>
          </w:tcPr>
          <w:p w14:paraId="4BA26E97" w14:textId="78B13A4E" w:rsidR="79E33A19" w:rsidRPr="00A97746" w:rsidRDefault="79E33A19" w:rsidP="00A97746">
            <w:pPr>
              <w:spacing w:line="360" w:lineRule="auto"/>
              <w:jc w:val="both"/>
              <w:rPr>
                <w:rFonts w:ascii="Arial" w:hAnsi="Arial" w:cs="Arial"/>
              </w:rPr>
            </w:pPr>
            <w:r w:rsidRPr="00A97746">
              <w:rPr>
                <w:rFonts w:ascii="Arial" w:hAnsi="Arial" w:cs="Arial"/>
              </w:rPr>
              <w:t>Manager, tutor, online courses</w:t>
            </w:r>
          </w:p>
        </w:tc>
        <w:tc>
          <w:tcPr>
            <w:tcW w:w="1803" w:type="dxa"/>
          </w:tcPr>
          <w:p w14:paraId="5BC4805E" w14:textId="34F92D9E" w:rsidR="79E33A19" w:rsidRPr="00A97746" w:rsidRDefault="79E33A19" w:rsidP="00A97746">
            <w:pPr>
              <w:spacing w:line="360" w:lineRule="auto"/>
              <w:jc w:val="both"/>
              <w:rPr>
                <w:rFonts w:ascii="Arial" w:hAnsi="Arial" w:cs="Arial"/>
              </w:rPr>
            </w:pPr>
            <w:r w:rsidRPr="00A97746">
              <w:rPr>
                <w:rFonts w:ascii="Arial" w:hAnsi="Arial" w:cs="Arial"/>
              </w:rPr>
              <w:t>I feel more confident leading tasks and receive positive feedback.</w:t>
            </w:r>
          </w:p>
        </w:tc>
      </w:tr>
      <w:tr w:rsidR="7051CB2A" w:rsidRPr="00A97746" w14:paraId="27973C55" w14:textId="77777777" w:rsidTr="7051CB2A">
        <w:trPr>
          <w:trHeight w:val="300"/>
        </w:trPr>
        <w:tc>
          <w:tcPr>
            <w:tcW w:w="1803" w:type="dxa"/>
          </w:tcPr>
          <w:p w14:paraId="3D0252C2" w14:textId="15B63E77" w:rsidR="79E33A19" w:rsidRPr="00A97746" w:rsidRDefault="79E33A19" w:rsidP="00A97746">
            <w:pPr>
              <w:spacing w:line="360" w:lineRule="auto"/>
              <w:jc w:val="both"/>
              <w:rPr>
                <w:rFonts w:ascii="Arial" w:hAnsi="Arial" w:cs="Arial"/>
              </w:rPr>
            </w:pPr>
            <w:r w:rsidRPr="00A97746">
              <w:rPr>
                <w:rFonts w:ascii="Arial" w:hAnsi="Arial" w:cs="Arial"/>
              </w:rPr>
              <w:t>Communication Skills</w:t>
            </w:r>
          </w:p>
        </w:tc>
        <w:tc>
          <w:tcPr>
            <w:tcW w:w="1803" w:type="dxa"/>
          </w:tcPr>
          <w:p w14:paraId="3007A842" w14:textId="1A9D7BA5" w:rsidR="79E33A19" w:rsidRPr="00A97746" w:rsidRDefault="79E33A19" w:rsidP="00A97746">
            <w:pPr>
              <w:spacing w:line="360" w:lineRule="auto"/>
              <w:jc w:val="both"/>
              <w:rPr>
                <w:rFonts w:ascii="Arial" w:hAnsi="Arial" w:cs="Arial"/>
              </w:rPr>
            </w:pPr>
            <w:r w:rsidRPr="00A97746">
              <w:rPr>
                <w:rFonts w:ascii="Arial" w:hAnsi="Arial" w:cs="Arial"/>
              </w:rPr>
              <w:t>Practise speaking with clients and give presentations during my studies.</w:t>
            </w:r>
          </w:p>
        </w:tc>
        <w:tc>
          <w:tcPr>
            <w:tcW w:w="1803" w:type="dxa"/>
          </w:tcPr>
          <w:p w14:paraId="1226FA2C" w14:textId="43E29DAE" w:rsidR="79E33A19" w:rsidRPr="00A97746" w:rsidRDefault="79E33A19" w:rsidP="00A97746">
            <w:pPr>
              <w:spacing w:line="360" w:lineRule="auto"/>
              <w:jc w:val="both"/>
              <w:rPr>
                <w:rFonts w:ascii="Arial" w:hAnsi="Arial" w:cs="Arial"/>
              </w:rPr>
            </w:pPr>
            <w:r w:rsidRPr="00A97746">
              <w:rPr>
                <w:rFonts w:ascii="Arial" w:hAnsi="Arial" w:cs="Arial"/>
              </w:rPr>
              <w:t>3–6 months</w:t>
            </w:r>
          </w:p>
        </w:tc>
        <w:tc>
          <w:tcPr>
            <w:tcW w:w="1803" w:type="dxa"/>
          </w:tcPr>
          <w:p w14:paraId="04E2D39F" w14:textId="24261359" w:rsidR="79E33A19" w:rsidRPr="00A97746" w:rsidRDefault="79E33A19" w:rsidP="00A97746">
            <w:pPr>
              <w:spacing w:line="360" w:lineRule="auto"/>
              <w:jc w:val="both"/>
              <w:rPr>
                <w:rFonts w:ascii="Arial" w:hAnsi="Arial" w:cs="Arial"/>
              </w:rPr>
            </w:pPr>
            <w:r w:rsidRPr="00A97746">
              <w:rPr>
                <w:rFonts w:ascii="Arial" w:hAnsi="Arial" w:cs="Arial"/>
              </w:rPr>
              <w:t>Tutors, classmates, work experience</w:t>
            </w:r>
          </w:p>
        </w:tc>
        <w:tc>
          <w:tcPr>
            <w:tcW w:w="1803" w:type="dxa"/>
          </w:tcPr>
          <w:p w14:paraId="036F05A3" w14:textId="64699E24" w:rsidR="73B082AD" w:rsidRPr="00A97746" w:rsidRDefault="73B082AD" w:rsidP="00A97746">
            <w:pPr>
              <w:spacing w:line="360" w:lineRule="auto"/>
              <w:jc w:val="both"/>
              <w:rPr>
                <w:rFonts w:ascii="Arial" w:hAnsi="Arial" w:cs="Arial"/>
              </w:rPr>
            </w:pPr>
            <w:r w:rsidRPr="00A97746">
              <w:rPr>
                <w:rFonts w:ascii="Arial" w:hAnsi="Arial" w:cs="Arial"/>
              </w:rPr>
              <w:t>I can communicate more confidently with clients and colleagues.</w:t>
            </w:r>
          </w:p>
          <w:p w14:paraId="64B82995" w14:textId="1636997F" w:rsidR="7051CB2A" w:rsidRPr="00A97746" w:rsidRDefault="7051CB2A" w:rsidP="00A97746">
            <w:pPr>
              <w:spacing w:line="360" w:lineRule="auto"/>
              <w:jc w:val="both"/>
              <w:rPr>
                <w:rFonts w:ascii="Arial" w:eastAsia="Aptos" w:hAnsi="Arial" w:cs="Arial"/>
              </w:rPr>
            </w:pPr>
          </w:p>
        </w:tc>
      </w:tr>
      <w:tr w:rsidR="7051CB2A" w:rsidRPr="00A97746" w14:paraId="5063814A" w14:textId="77777777" w:rsidTr="7051CB2A">
        <w:trPr>
          <w:trHeight w:val="300"/>
        </w:trPr>
        <w:tc>
          <w:tcPr>
            <w:tcW w:w="1803" w:type="dxa"/>
          </w:tcPr>
          <w:p w14:paraId="62B62D56" w14:textId="5413FAF0" w:rsidR="79E33A19" w:rsidRPr="00A97746" w:rsidRDefault="79E33A19" w:rsidP="00A97746">
            <w:pPr>
              <w:spacing w:line="360" w:lineRule="auto"/>
              <w:jc w:val="both"/>
              <w:rPr>
                <w:rFonts w:ascii="Arial" w:hAnsi="Arial" w:cs="Arial"/>
              </w:rPr>
            </w:pPr>
            <w:r w:rsidRPr="00A97746">
              <w:rPr>
                <w:rFonts w:ascii="Arial" w:hAnsi="Arial" w:cs="Arial"/>
              </w:rPr>
              <w:t>Digital Marketing</w:t>
            </w:r>
          </w:p>
          <w:p w14:paraId="0AC63239" w14:textId="5B2DD8FD" w:rsidR="7051CB2A" w:rsidRPr="00A97746" w:rsidRDefault="7051CB2A" w:rsidP="00A97746">
            <w:pPr>
              <w:spacing w:line="360" w:lineRule="auto"/>
              <w:jc w:val="both"/>
              <w:rPr>
                <w:rFonts w:ascii="Arial" w:eastAsia="Aptos" w:hAnsi="Arial" w:cs="Arial"/>
              </w:rPr>
            </w:pPr>
          </w:p>
        </w:tc>
        <w:tc>
          <w:tcPr>
            <w:tcW w:w="1803" w:type="dxa"/>
          </w:tcPr>
          <w:p w14:paraId="00BCB31B" w14:textId="443CF50E" w:rsidR="17A1B4C8" w:rsidRPr="00A97746" w:rsidRDefault="17A1B4C8" w:rsidP="00A97746">
            <w:pPr>
              <w:spacing w:line="360" w:lineRule="auto"/>
              <w:jc w:val="both"/>
              <w:rPr>
                <w:rFonts w:ascii="Arial" w:hAnsi="Arial" w:cs="Arial"/>
              </w:rPr>
            </w:pPr>
            <w:r w:rsidRPr="00A97746">
              <w:rPr>
                <w:rFonts w:ascii="Arial" w:hAnsi="Arial" w:cs="Arial"/>
              </w:rPr>
              <w:t>Learn how to use social media to promote beauty services.</w:t>
            </w:r>
          </w:p>
        </w:tc>
        <w:tc>
          <w:tcPr>
            <w:tcW w:w="1803" w:type="dxa"/>
          </w:tcPr>
          <w:p w14:paraId="5A4D6CF0" w14:textId="0E9B4D4B" w:rsidR="17A1B4C8" w:rsidRPr="00A97746" w:rsidRDefault="17A1B4C8" w:rsidP="00A97746">
            <w:pPr>
              <w:spacing w:line="360" w:lineRule="auto"/>
              <w:jc w:val="both"/>
              <w:rPr>
                <w:rFonts w:ascii="Arial" w:hAnsi="Arial" w:cs="Arial"/>
              </w:rPr>
            </w:pPr>
            <w:r w:rsidRPr="00A97746">
              <w:rPr>
                <w:rFonts w:ascii="Arial" w:hAnsi="Arial" w:cs="Arial"/>
              </w:rPr>
              <w:t>6 months</w:t>
            </w:r>
          </w:p>
        </w:tc>
        <w:tc>
          <w:tcPr>
            <w:tcW w:w="1803" w:type="dxa"/>
          </w:tcPr>
          <w:p w14:paraId="5ABD7801" w14:textId="52C34423" w:rsidR="17A1B4C8" w:rsidRPr="00A97746" w:rsidRDefault="17A1B4C8" w:rsidP="00A97746">
            <w:pPr>
              <w:spacing w:line="360" w:lineRule="auto"/>
              <w:jc w:val="both"/>
              <w:rPr>
                <w:rFonts w:ascii="Arial" w:hAnsi="Arial" w:cs="Arial"/>
              </w:rPr>
            </w:pPr>
            <w:r w:rsidRPr="00A97746">
              <w:rPr>
                <w:rFonts w:ascii="Arial" w:hAnsi="Arial" w:cs="Arial"/>
              </w:rPr>
              <w:t>YouTube, online courses, social media</w:t>
            </w:r>
          </w:p>
          <w:p w14:paraId="28CFFADA" w14:textId="4AB258DF" w:rsidR="7051CB2A" w:rsidRPr="00A97746" w:rsidRDefault="7051CB2A" w:rsidP="00A97746">
            <w:pPr>
              <w:spacing w:line="360" w:lineRule="auto"/>
              <w:jc w:val="both"/>
              <w:rPr>
                <w:rFonts w:ascii="Arial" w:eastAsia="Aptos" w:hAnsi="Arial" w:cs="Arial"/>
              </w:rPr>
            </w:pPr>
          </w:p>
        </w:tc>
        <w:tc>
          <w:tcPr>
            <w:tcW w:w="1803" w:type="dxa"/>
          </w:tcPr>
          <w:p w14:paraId="69D96E23" w14:textId="3B4AF225" w:rsidR="17A1B4C8" w:rsidRPr="00A97746" w:rsidRDefault="17A1B4C8" w:rsidP="00A97746">
            <w:pPr>
              <w:spacing w:line="360" w:lineRule="auto"/>
              <w:jc w:val="both"/>
              <w:rPr>
                <w:rFonts w:ascii="Arial" w:hAnsi="Arial" w:cs="Arial"/>
              </w:rPr>
            </w:pPr>
            <w:r w:rsidRPr="00A97746">
              <w:rPr>
                <w:rFonts w:ascii="Arial" w:hAnsi="Arial" w:cs="Arial"/>
              </w:rPr>
              <w:t>I can create and post professional business content online.</w:t>
            </w:r>
          </w:p>
          <w:p w14:paraId="66A93B1A" w14:textId="345C1DC7" w:rsidR="7051CB2A" w:rsidRPr="00A97746" w:rsidRDefault="7051CB2A" w:rsidP="00A97746">
            <w:pPr>
              <w:spacing w:line="360" w:lineRule="auto"/>
              <w:jc w:val="both"/>
              <w:rPr>
                <w:rFonts w:ascii="Arial" w:eastAsia="Aptos" w:hAnsi="Arial" w:cs="Arial"/>
              </w:rPr>
            </w:pPr>
          </w:p>
        </w:tc>
      </w:tr>
      <w:tr w:rsidR="7051CB2A" w:rsidRPr="00A97746" w14:paraId="5F2AD592" w14:textId="77777777" w:rsidTr="7051CB2A">
        <w:trPr>
          <w:trHeight w:val="300"/>
        </w:trPr>
        <w:tc>
          <w:tcPr>
            <w:tcW w:w="1803" w:type="dxa"/>
          </w:tcPr>
          <w:p w14:paraId="22C5BC59" w14:textId="5E0D5F9B" w:rsidR="79E33A19" w:rsidRPr="00A97746" w:rsidRDefault="79E33A19" w:rsidP="00A97746">
            <w:pPr>
              <w:spacing w:line="360" w:lineRule="auto"/>
              <w:jc w:val="both"/>
              <w:rPr>
                <w:rFonts w:ascii="Arial" w:hAnsi="Arial" w:cs="Arial"/>
              </w:rPr>
            </w:pPr>
            <w:r w:rsidRPr="00A97746">
              <w:rPr>
                <w:rFonts w:ascii="Arial" w:hAnsi="Arial" w:cs="Arial"/>
              </w:rPr>
              <w:t>Business Knowledge</w:t>
            </w:r>
          </w:p>
        </w:tc>
        <w:tc>
          <w:tcPr>
            <w:tcW w:w="1803" w:type="dxa"/>
          </w:tcPr>
          <w:p w14:paraId="2B662BE9" w14:textId="1C88066C" w:rsidR="14A12863" w:rsidRPr="00A97746" w:rsidRDefault="14A12863" w:rsidP="00A97746">
            <w:pPr>
              <w:spacing w:line="360" w:lineRule="auto"/>
              <w:jc w:val="both"/>
              <w:rPr>
                <w:rFonts w:ascii="Arial" w:hAnsi="Arial" w:cs="Arial"/>
              </w:rPr>
            </w:pPr>
            <w:r w:rsidRPr="00A97746">
              <w:rPr>
                <w:rFonts w:ascii="Arial" w:hAnsi="Arial" w:cs="Arial"/>
              </w:rPr>
              <w:t>Continue learning about business management and salon operations.</w:t>
            </w:r>
          </w:p>
        </w:tc>
        <w:tc>
          <w:tcPr>
            <w:tcW w:w="1803" w:type="dxa"/>
          </w:tcPr>
          <w:p w14:paraId="6D28D160" w14:textId="620D2694" w:rsidR="14A12863" w:rsidRPr="00A97746" w:rsidRDefault="14A12863" w:rsidP="00A97746">
            <w:pPr>
              <w:spacing w:line="360" w:lineRule="auto"/>
              <w:jc w:val="both"/>
              <w:rPr>
                <w:rFonts w:ascii="Arial" w:hAnsi="Arial" w:cs="Arial"/>
              </w:rPr>
            </w:pPr>
            <w:r w:rsidRPr="00A97746">
              <w:rPr>
                <w:rFonts w:ascii="Arial" w:hAnsi="Arial" w:cs="Arial"/>
              </w:rPr>
              <w:t>12 months</w:t>
            </w:r>
          </w:p>
          <w:p w14:paraId="75F8683C" w14:textId="7EFE0A49" w:rsidR="7051CB2A" w:rsidRPr="00A97746" w:rsidRDefault="7051CB2A" w:rsidP="00A97746">
            <w:pPr>
              <w:spacing w:line="360" w:lineRule="auto"/>
              <w:jc w:val="both"/>
              <w:rPr>
                <w:rFonts w:ascii="Arial" w:eastAsia="Aptos" w:hAnsi="Arial" w:cs="Arial"/>
              </w:rPr>
            </w:pPr>
          </w:p>
        </w:tc>
        <w:tc>
          <w:tcPr>
            <w:tcW w:w="1803" w:type="dxa"/>
          </w:tcPr>
          <w:p w14:paraId="037B3451" w14:textId="32251588" w:rsidR="14A12863" w:rsidRPr="00A97746" w:rsidRDefault="14A12863" w:rsidP="00A97746">
            <w:pPr>
              <w:spacing w:line="360" w:lineRule="auto"/>
              <w:jc w:val="both"/>
              <w:rPr>
                <w:rFonts w:ascii="Arial" w:hAnsi="Arial" w:cs="Arial"/>
              </w:rPr>
            </w:pPr>
            <w:r w:rsidRPr="00A97746">
              <w:rPr>
                <w:rFonts w:ascii="Arial" w:hAnsi="Arial" w:cs="Arial"/>
              </w:rPr>
              <w:t>Certificate of Higher Education course, business books</w:t>
            </w:r>
          </w:p>
          <w:p w14:paraId="62447C63" w14:textId="365FC85C" w:rsidR="7051CB2A" w:rsidRPr="00A97746" w:rsidRDefault="7051CB2A" w:rsidP="00A97746">
            <w:pPr>
              <w:spacing w:line="360" w:lineRule="auto"/>
              <w:jc w:val="both"/>
              <w:rPr>
                <w:rFonts w:ascii="Arial" w:eastAsia="Aptos" w:hAnsi="Arial" w:cs="Arial"/>
              </w:rPr>
            </w:pPr>
          </w:p>
        </w:tc>
        <w:tc>
          <w:tcPr>
            <w:tcW w:w="1803" w:type="dxa"/>
          </w:tcPr>
          <w:p w14:paraId="0A66A9A9" w14:textId="2789F64A" w:rsidR="14A12863" w:rsidRPr="00A97746" w:rsidRDefault="14A12863" w:rsidP="00A97746">
            <w:pPr>
              <w:spacing w:line="360" w:lineRule="auto"/>
              <w:jc w:val="both"/>
              <w:rPr>
                <w:rFonts w:ascii="Arial" w:hAnsi="Arial" w:cs="Arial"/>
              </w:rPr>
            </w:pPr>
            <w:r w:rsidRPr="00A97746">
              <w:rPr>
                <w:rFonts w:ascii="Arial" w:hAnsi="Arial" w:cs="Arial"/>
              </w:rPr>
              <w:t>I have a better understanding of running a business</w:t>
            </w:r>
          </w:p>
        </w:tc>
      </w:tr>
      <w:tr w:rsidR="7051CB2A" w:rsidRPr="00A97746" w14:paraId="473BDC72" w14:textId="77777777" w:rsidTr="7051CB2A">
        <w:trPr>
          <w:trHeight w:val="300"/>
        </w:trPr>
        <w:tc>
          <w:tcPr>
            <w:tcW w:w="1803" w:type="dxa"/>
          </w:tcPr>
          <w:p w14:paraId="3922C937" w14:textId="5D5DD82A" w:rsidR="79E33A19" w:rsidRPr="00A97746" w:rsidRDefault="79E33A19" w:rsidP="00A97746">
            <w:pPr>
              <w:spacing w:line="360" w:lineRule="auto"/>
              <w:jc w:val="both"/>
              <w:rPr>
                <w:rFonts w:ascii="Arial" w:hAnsi="Arial" w:cs="Arial"/>
              </w:rPr>
            </w:pPr>
            <w:r w:rsidRPr="00A97746">
              <w:rPr>
                <w:rFonts w:ascii="Arial" w:hAnsi="Arial" w:cs="Arial"/>
              </w:rPr>
              <w:t>Professional Skills</w:t>
            </w:r>
          </w:p>
        </w:tc>
        <w:tc>
          <w:tcPr>
            <w:tcW w:w="1803" w:type="dxa"/>
          </w:tcPr>
          <w:p w14:paraId="1710F324" w14:textId="0B044BE1" w:rsidR="2DD7589C" w:rsidRPr="00A97746" w:rsidRDefault="2DD7589C" w:rsidP="00A97746">
            <w:pPr>
              <w:spacing w:line="360" w:lineRule="auto"/>
              <w:jc w:val="both"/>
              <w:rPr>
                <w:rFonts w:ascii="Arial" w:hAnsi="Arial" w:cs="Arial"/>
              </w:rPr>
            </w:pPr>
            <w:r w:rsidRPr="00A97746">
              <w:rPr>
                <w:rFonts w:ascii="Arial" w:hAnsi="Arial" w:cs="Arial"/>
              </w:rPr>
              <w:t>Attend beauty and hair training courses to learn new techniques.</w:t>
            </w:r>
          </w:p>
          <w:p w14:paraId="7ADD0CFD" w14:textId="1124BE95" w:rsidR="7051CB2A" w:rsidRPr="00A97746" w:rsidRDefault="7051CB2A" w:rsidP="00A97746">
            <w:pPr>
              <w:spacing w:line="360" w:lineRule="auto"/>
              <w:jc w:val="both"/>
              <w:rPr>
                <w:rFonts w:ascii="Arial" w:hAnsi="Arial" w:cs="Arial"/>
              </w:rPr>
            </w:pPr>
          </w:p>
        </w:tc>
        <w:tc>
          <w:tcPr>
            <w:tcW w:w="1803" w:type="dxa"/>
          </w:tcPr>
          <w:p w14:paraId="2BD82CA5" w14:textId="64A678DC" w:rsidR="2DD7589C" w:rsidRPr="00A97746" w:rsidRDefault="2DD7589C" w:rsidP="00A97746">
            <w:pPr>
              <w:spacing w:line="360" w:lineRule="auto"/>
              <w:jc w:val="both"/>
              <w:rPr>
                <w:rFonts w:ascii="Arial" w:hAnsi="Arial" w:cs="Arial"/>
              </w:rPr>
            </w:pPr>
            <w:r w:rsidRPr="00A97746">
              <w:rPr>
                <w:rFonts w:ascii="Arial" w:hAnsi="Arial" w:cs="Arial"/>
              </w:rPr>
              <w:t>Ongoing</w:t>
            </w:r>
          </w:p>
        </w:tc>
        <w:tc>
          <w:tcPr>
            <w:tcW w:w="1803" w:type="dxa"/>
          </w:tcPr>
          <w:p w14:paraId="7E163330" w14:textId="48F244DB" w:rsidR="2DD7589C" w:rsidRPr="00A97746" w:rsidRDefault="2DD7589C" w:rsidP="00A97746">
            <w:pPr>
              <w:spacing w:line="360" w:lineRule="auto"/>
              <w:jc w:val="both"/>
              <w:rPr>
                <w:rFonts w:ascii="Arial" w:hAnsi="Arial" w:cs="Arial"/>
              </w:rPr>
            </w:pPr>
            <w:r w:rsidRPr="00A97746">
              <w:rPr>
                <w:rFonts w:ascii="Arial" w:hAnsi="Arial" w:cs="Arial"/>
              </w:rPr>
              <w:t>Training courses and workshops</w:t>
            </w:r>
          </w:p>
          <w:p w14:paraId="157FF737" w14:textId="6B4F888C" w:rsidR="7051CB2A" w:rsidRPr="00A97746" w:rsidRDefault="7051CB2A" w:rsidP="00A97746">
            <w:pPr>
              <w:spacing w:line="360" w:lineRule="auto"/>
              <w:jc w:val="both"/>
              <w:rPr>
                <w:rFonts w:ascii="Arial" w:eastAsia="Aptos" w:hAnsi="Arial" w:cs="Arial"/>
              </w:rPr>
            </w:pPr>
          </w:p>
        </w:tc>
        <w:tc>
          <w:tcPr>
            <w:tcW w:w="1803" w:type="dxa"/>
          </w:tcPr>
          <w:p w14:paraId="4F602386" w14:textId="71C97850" w:rsidR="2DD7589C" w:rsidRPr="00A97746" w:rsidRDefault="2DD7589C" w:rsidP="00A97746">
            <w:pPr>
              <w:spacing w:line="360" w:lineRule="auto"/>
              <w:jc w:val="both"/>
              <w:rPr>
                <w:rFonts w:ascii="Arial" w:hAnsi="Arial" w:cs="Arial"/>
              </w:rPr>
            </w:pPr>
            <w:r w:rsidRPr="00A97746">
              <w:rPr>
                <w:rFonts w:ascii="Arial" w:hAnsi="Arial" w:cs="Arial"/>
              </w:rPr>
              <w:t>I gain new certificates and improve my practical skills.</w:t>
            </w:r>
          </w:p>
          <w:p w14:paraId="5243697C" w14:textId="67B86FEB" w:rsidR="7051CB2A" w:rsidRPr="00A97746" w:rsidRDefault="7051CB2A" w:rsidP="00A97746">
            <w:pPr>
              <w:spacing w:line="360" w:lineRule="auto"/>
              <w:jc w:val="both"/>
              <w:rPr>
                <w:rFonts w:ascii="Arial" w:eastAsia="Aptos" w:hAnsi="Arial" w:cs="Arial"/>
              </w:rPr>
            </w:pPr>
          </w:p>
        </w:tc>
      </w:tr>
    </w:tbl>
    <w:p w14:paraId="7334095E" w14:textId="18695C79" w:rsidR="7051CB2A" w:rsidRPr="00A97746" w:rsidRDefault="10B8A2B5" w:rsidP="0798AA41">
      <w:pPr>
        <w:pStyle w:val="Heading1"/>
        <w:spacing w:after="240" w:line="360" w:lineRule="auto"/>
        <w:jc w:val="both"/>
        <w:rPr>
          <w:rFonts w:ascii="Arial" w:eastAsia="Arial" w:hAnsi="Arial" w:cs="Arial"/>
          <w:color w:val="000000" w:themeColor="text1"/>
          <w:sz w:val="24"/>
          <w:szCs w:val="24"/>
        </w:rPr>
      </w:pPr>
      <w:bookmarkStart w:id="12" w:name="_Toc234919099"/>
      <w:r w:rsidRPr="0798AA41">
        <w:rPr>
          <w:rFonts w:eastAsia="Aptos"/>
        </w:rPr>
        <w:t xml:space="preserve">Conclusion: </w:t>
      </w:r>
      <w:bookmarkEnd w:id="12"/>
      <w:r w:rsidRPr="0798AA41">
        <w:rPr>
          <w:rFonts w:ascii="Arial" w:eastAsia="Arial" w:hAnsi="Arial" w:cs="Arial"/>
          <w:color w:val="000000" w:themeColor="text1"/>
          <w:sz w:val="24"/>
          <w:szCs w:val="24"/>
        </w:rPr>
        <w:t>This assignment has helped me reflect on my career skills, experience, and future goals as a professional hair stylist. By comparing job adverts, completing a self-assessment, and creating a personal development plan, I have identified my strengths and areas for improvement. My experience, qualifications, communication skills, and commitment to customer service provide a strong foundation for my career development. By continuing to improve my leadership, digital marketing, and business skills, I will be better prepared to achieve my long-term goal of becoming a successful hair and beauty business owner.</w:t>
      </w:r>
    </w:p>
    <w:p w14:paraId="280139B3" w14:textId="487B563E" w:rsidR="7051CB2A" w:rsidRPr="00A97746" w:rsidRDefault="7051CB2A" w:rsidP="00A97746">
      <w:pPr>
        <w:spacing w:before="240" w:after="240" w:line="360" w:lineRule="auto"/>
        <w:jc w:val="both"/>
        <w:rPr>
          <w:rFonts w:ascii="Arial" w:eastAsia="Aptos" w:hAnsi="Arial" w:cs="Arial"/>
        </w:rPr>
      </w:pPr>
    </w:p>
    <w:p w14:paraId="66526FC3" w14:textId="6777F725" w:rsidR="0F5E382F" w:rsidRPr="00A97746" w:rsidRDefault="0F5E382F" w:rsidP="006238F7">
      <w:pPr>
        <w:pStyle w:val="Heading1"/>
      </w:pPr>
      <w:bookmarkStart w:id="13" w:name="_Toc234919100"/>
      <w:r w:rsidRPr="00A97746">
        <w:rPr>
          <w:rFonts w:eastAsia="Aptos"/>
        </w:rPr>
        <w:t>Reference List</w:t>
      </w:r>
      <w:bookmarkEnd w:id="13"/>
    </w:p>
    <w:p w14:paraId="612C77E6" w14:textId="25FE120F" w:rsidR="7E6FC0E3" w:rsidRPr="00A97746" w:rsidRDefault="7E6FC0E3" w:rsidP="00A97746">
      <w:pPr>
        <w:spacing w:before="240" w:after="240" w:line="360" w:lineRule="auto"/>
        <w:jc w:val="both"/>
        <w:rPr>
          <w:rFonts w:ascii="Arial" w:hAnsi="Arial" w:cs="Arial"/>
        </w:rPr>
      </w:pPr>
      <w:r w:rsidRPr="00A97746">
        <w:rPr>
          <w:rFonts w:ascii="Arial" w:eastAsia="Aptos" w:hAnsi="Arial" w:cs="Arial"/>
        </w:rPr>
        <w:t xml:space="preserve">Coman, A. and Ronen, B. (2009) ‘Focused SWOT: Diagnosing critical strengths and weaknesses’, </w:t>
      </w:r>
      <w:r w:rsidRPr="00A97746">
        <w:rPr>
          <w:rFonts w:ascii="Arial" w:eastAsia="Aptos" w:hAnsi="Arial" w:cs="Arial"/>
          <w:i/>
          <w:iCs/>
        </w:rPr>
        <w:t>International Journal of Production Research</w:t>
      </w:r>
      <w:r w:rsidRPr="00A97746">
        <w:rPr>
          <w:rFonts w:ascii="Arial" w:eastAsia="Aptos" w:hAnsi="Arial" w:cs="Arial"/>
        </w:rPr>
        <w:t xml:space="preserve">, </w:t>
      </w:r>
      <w:r w:rsidRPr="00A97746">
        <w:rPr>
          <w:rFonts w:ascii="Arial" w:eastAsia="Aptos" w:hAnsi="Arial" w:cs="Arial"/>
          <w:b/>
          <w:bCs/>
        </w:rPr>
        <w:t>47</w:t>
      </w:r>
      <w:r w:rsidRPr="00A97746">
        <w:rPr>
          <w:rFonts w:ascii="Arial" w:eastAsia="Aptos" w:hAnsi="Arial" w:cs="Arial"/>
        </w:rPr>
        <w:t>(20), pp. 5677–5689.</w:t>
      </w:r>
    </w:p>
    <w:p w14:paraId="470F1C94" w14:textId="51C31BBD" w:rsidR="144EEA59" w:rsidRPr="00A97746" w:rsidRDefault="144EEA59" w:rsidP="00A97746">
      <w:pPr>
        <w:spacing w:before="240" w:after="240" w:line="360" w:lineRule="auto"/>
        <w:jc w:val="both"/>
        <w:rPr>
          <w:rFonts w:ascii="Arial" w:hAnsi="Arial" w:cs="Arial"/>
        </w:rPr>
      </w:pPr>
      <w:r w:rsidRPr="00A97746">
        <w:rPr>
          <w:rFonts w:ascii="Arial" w:eastAsia="Aptos" w:hAnsi="Arial" w:cs="Arial"/>
        </w:rPr>
        <w:t>Fullmer, P. (2009) ‘The assessment of a tutoring program to meet CAS standards using a SWOT analysis and action plan’, Journal of College Reading and Learning, 40(1), pp. 51–76.</w:t>
      </w:r>
    </w:p>
    <w:p w14:paraId="20AAD79E" w14:textId="2175D937" w:rsidR="39E77957" w:rsidRPr="00A97746" w:rsidRDefault="39E77957" w:rsidP="00A97746">
      <w:pPr>
        <w:spacing w:before="240" w:after="240" w:line="360" w:lineRule="auto"/>
        <w:jc w:val="both"/>
        <w:rPr>
          <w:rFonts w:ascii="Arial" w:hAnsi="Arial" w:cs="Arial"/>
        </w:rPr>
      </w:pPr>
      <w:r w:rsidRPr="00A97746">
        <w:rPr>
          <w:rFonts w:ascii="Arial" w:eastAsia="Aptos" w:hAnsi="Arial" w:cs="Arial"/>
        </w:rPr>
        <w:t xml:space="preserve">Harris, E.K. (2002) </w:t>
      </w:r>
      <w:r w:rsidRPr="00A97746">
        <w:rPr>
          <w:rFonts w:ascii="Arial" w:eastAsia="Aptos" w:hAnsi="Arial" w:cs="Arial"/>
          <w:i/>
          <w:iCs/>
        </w:rPr>
        <w:t>Customer Service: A Practical Approach</w:t>
      </w:r>
      <w:r w:rsidRPr="00A97746">
        <w:rPr>
          <w:rFonts w:ascii="Arial" w:eastAsia="Aptos" w:hAnsi="Arial" w:cs="Arial"/>
        </w:rPr>
        <w:t>. 3rd edn. Upper Saddle River, NJ: Prentice Hall.</w:t>
      </w:r>
    </w:p>
    <w:p w14:paraId="7B235613" w14:textId="47EB89D8" w:rsidR="0C59DB1C" w:rsidRPr="00A97746" w:rsidRDefault="0C59DB1C" w:rsidP="00A97746">
      <w:pPr>
        <w:spacing w:before="240" w:after="240" w:line="360" w:lineRule="auto"/>
        <w:jc w:val="both"/>
        <w:rPr>
          <w:rFonts w:ascii="Arial" w:hAnsi="Arial" w:cs="Arial"/>
        </w:rPr>
      </w:pPr>
      <w:r w:rsidRPr="00A97746">
        <w:rPr>
          <w:rFonts w:ascii="Arial" w:eastAsia="Aptos" w:hAnsi="Arial" w:cs="Arial"/>
        </w:rPr>
        <w:t xml:space="preserve">Lamb, S., Maire, Q. and Doecke, E. (2017) </w:t>
      </w:r>
      <w:r w:rsidRPr="00A97746">
        <w:rPr>
          <w:rFonts w:ascii="Arial" w:eastAsia="Aptos" w:hAnsi="Arial" w:cs="Arial"/>
          <w:i/>
          <w:iCs/>
        </w:rPr>
        <w:t>Key skills for the 21st century: An evidence-based review</w:t>
      </w:r>
      <w:r w:rsidRPr="00A97746">
        <w:rPr>
          <w:rFonts w:ascii="Arial" w:eastAsia="Aptos" w:hAnsi="Arial" w:cs="Arial"/>
        </w:rPr>
        <w:t>. Sydney: NSW Department of Education</w:t>
      </w:r>
      <w:r w:rsidR="29D8BE67" w:rsidRPr="00A97746">
        <w:rPr>
          <w:rFonts w:ascii="Arial" w:eastAsia="Aptos" w:hAnsi="Arial" w:cs="Arial"/>
        </w:rPr>
        <w:t>.</w:t>
      </w:r>
    </w:p>
    <w:p w14:paraId="7FE1C0AA" w14:textId="071A4862" w:rsidR="471212BD" w:rsidRPr="00A97746" w:rsidRDefault="471212BD" w:rsidP="00A97746">
      <w:pPr>
        <w:spacing w:before="240" w:after="240" w:line="360" w:lineRule="auto"/>
        <w:jc w:val="both"/>
        <w:rPr>
          <w:rFonts w:ascii="Arial" w:hAnsi="Arial" w:cs="Arial"/>
        </w:rPr>
      </w:pPr>
      <w:r w:rsidRPr="00A97746">
        <w:rPr>
          <w:rFonts w:ascii="Arial" w:eastAsia="Aptos" w:hAnsi="Arial" w:cs="Arial"/>
        </w:rPr>
        <w:t xml:space="preserve">Mittendorff, K., Jochems, W., Meijers, F. and Den Brok, P. (2008) ‘Differences and similarities in the use of the portfolio and personal development plan for career guidance in various vocational schools in The Netherlands’, </w:t>
      </w:r>
      <w:r w:rsidRPr="00A97746">
        <w:rPr>
          <w:rFonts w:ascii="Arial" w:eastAsia="Aptos" w:hAnsi="Arial" w:cs="Arial"/>
          <w:i/>
          <w:iCs/>
        </w:rPr>
        <w:t>Journal of Vocational Education and Training</w:t>
      </w:r>
      <w:r w:rsidRPr="00A97746">
        <w:rPr>
          <w:rFonts w:ascii="Arial" w:eastAsia="Aptos" w:hAnsi="Arial" w:cs="Arial"/>
        </w:rPr>
        <w:t xml:space="preserve">, </w:t>
      </w:r>
      <w:r w:rsidRPr="00A97746">
        <w:rPr>
          <w:rFonts w:ascii="Arial" w:eastAsia="Aptos" w:hAnsi="Arial" w:cs="Arial"/>
          <w:b/>
          <w:bCs/>
        </w:rPr>
        <w:t>60</w:t>
      </w:r>
      <w:r w:rsidRPr="00A97746">
        <w:rPr>
          <w:rFonts w:ascii="Arial" w:eastAsia="Aptos" w:hAnsi="Arial" w:cs="Arial"/>
        </w:rPr>
        <w:t>(1), pp. 75–91.</w:t>
      </w:r>
    </w:p>
    <w:p w14:paraId="137D7585" w14:textId="78A3FADD" w:rsidR="00257002" w:rsidRPr="00A97746" w:rsidRDefault="00257002" w:rsidP="00A97746">
      <w:pPr>
        <w:spacing w:before="240" w:after="240" w:line="360" w:lineRule="auto"/>
        <w:jc w:val="both"/>
        <w:rPr>
          <w:rFonts w:ascii="Arial" w:hAnsi="Arial" w:cs="Arial"/>
        </w:rPr>
      </w:pPr>
      <w:r w:rsidRPr="00A97746">
        <w:rPr>
          <w:rFonts w:ascii="Arial" w:hAnsi="Arial" w:cs="Arial"/>
        </w:rPr>
        <w:t>Tarannum, T., Akter, S. and Sarwar, A.S.M., 2025. The Art of Listening: Communication Techniques for Exceptional Customer Service. </w:t>
      </w:r>
      <w:r w:rsidRPr="00A97746">
        <w:rPr>
          <w:rFonts w:ascii="Arial" w:hAnsi="Arial" w:cs="Arial"/>
          <w:i/>
          <w:iCs/>
        </w:rPr>
        <w:t>Pacific Journal of Business Innovation and Strategy</w:t>
      </w:r>
      <w:r w:rsidRPr="00A97746">
        <w:rPr>
          <w:rFonts w:ascii="Arial" w:hAnsi="Arial" w:cs="Arial"/>
        </w:rPr>
        <w:t>, </w:t>
      </w:r>
      <w:r w:rsidRPr="00A97746">
        <w:rPr>
          <w:rFonts w:ascii="Arial" w:hAnsi="Arial" w:cs="Arial"/>
          <w:i/>
          <w:iCs/>
        </w:rPr>
        <w:t>2</w:t>
      </w:r>
      <w:r w:rsidRPr="00A97746">
        <w:rPr>
          <w:rFonts w:ascii="Arial" w:hAnsi="Arial" w:cs="Arial"/>
        </w:rPr>
        <w:t>(3), pp.31-37.</w:t>
      </w:r>
    </w:p>
    <w:p w14:paraId="594BD53C" w14:textId="4DA305EF" w:rsidR="00126F4F" w:rsidRPr="00A97746" w:rsidRDefault="00126F4F" w:rsidP="00A97746">
      <w:pPr>
        <w:spacing w:before="240" w:after="240" w:line="360" w:lineRule="auto"/>
        <w:jc w:val="both"/>
        <w:rPr>
          <w:rFonts w:ascii="Arial" w:hAnsi="Arial" w:cs="Arial"/>
        </w:rPr>
      </w:pPr>
      <w:proofErr w:type="spellStart"/>
      <w:r w:rsidRPr="00A97746">
        <w:rPr>
          <w:rFonts w:ascii="Arial" w:hAnsi="Arial" w:cs="Arial"/>
        </w:rPr>
        <w:t>Karadzhov</w:t>
      </w:r>
      <w:proofErr w:type="spellEnd"/>
      <w:r w:rsidRPr="00A97746">
        <w:rPr>
          <w:rFonts w:ascii="Arial" w:hAnsi="Arial" w:cs="Arial"/>
        </w:rPr>
        <w:t>, V., 2025. How to create the best SWOT analysis. </w:t>
      </w:r>
      <w:r w:rsidRPr="00A97746">
        <w:rPr>
          <w:rFonts w:ascii="Arial" w:hAnsi="Arial" w:cs="Arial"/>
          <w:i/>
          <w:iCs/>
        </w:rPr>
        <w:t>International Journal of Research and Review</w:t>
      </w:r>
      <w:r w:rsidRPr="00A97746">
        <w:rPr>
          <w:rFonts w:ascii="Arial" w:hAnsi="Arial" w:cs="Arial"/>
        </w:rPr>
        <w:t>, </w:t>
      </w:r>
      <w:r w:rsidRPr="00A97746">
        <w:rPr>
          <w:rFonts w:ascii="Arial" w:hAnsi="Arial" w:cs="Arial"/>
          <w:i/>
          <w:iCs/>
        </w:rPr>
        <w:t>12</w:t>
      </w:r>
      <w:r w:rsidRPr="00A97746">
        <w:rPr>
          <w:rFonts w:ascii="Arial" w:hAnsi="Arial" w:cs="Arial"/>
        </w:rPr>
        <w:t>(1), pp.66-75.</w:t>
      </w:r>
    </w:p>
    <w:p w14:paraId="0CA8114D" w14:textId="18D8C024" w:rsidR="7051CB2A" w:rsidRPr="00A97746" w:rsidRDefault="7051CB2A" w:rsidP="00A97746">
      <w:pPr>
        <w:spacing w:before="240" w:after="240" w:line="360" w:lineRule="auto"/>
        <w:jc w:val="both"/>
        <w:rPr>
          <w:rFonts w:ascii="Arial" w:eastAsia="Aptos" w:hAnsi="Arial" w:cs="Arial"/>
          <w:b/>
          <w:bCs/>
        </w:rPr>
      </w:pPr>
    </w:p>
    <w:p w14:paraId="2187D2C0" w14:textId="23408B6B" w:rsidR="7051CB2A" w:rsidRPr="00A97746" w:rsidRDefault="7051CB2A" w:rsidP="00A97746">
      <w:pPr>
        <w:spacing w:before="240" w:after="240" w:line="360" w:lineRule="auto"/>
        <w:jc w:val="both"/>
        <w:rPr>
          <w:rFonts w:ascii="Arial" w:eastAsia="Aptos" w:hAnsi="Arial" w:cs="Arial"/>
          <w:b/>
          <w:bCs/>
        </w:rPr>
      </w:pPr>
    </w:p>
    <w:p w14:paraId="775E7530" w14:textId="5491341A" w:rsidR="7051CB2A" w:rsidRPr="00A97746" w:rsidRDefault="7051CB2A" w:rsidP="00A97746">
      <w:pPr>
        <w:spacing w:line="360" w:lineRule="auto"/>
        <w:jc w:val="both"/>
        <w:rPr>
          <w:rFonts w:ascii="Arial" w:eastAsia="Aptos" w:hAnsi="Arial" w:cs="Arial"/>
          <w:b/>
          <w:bCs/>
          <w:color w:val="000000" w:themeColor="text1"/>
        </w:rPr>
      </w:pPr>
    </w:p>
    <w:sectPr w:rsidR="7051CB2A" w:rsidRPr="00A9774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YG0lmc1mQtjEw6" int2:id="FqE3Ocij">
      <int2:state int2:value="Rejected" int2:type="spell"/>
    </int2:textHash>
    <int2:bookmark int2:bookmarkName="_Int_cFrgJerf" int2:invalidationBookmarkName="" int2:hashCode="Q+FqKeQb6MAEPf" int2:id="yDxfpvB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4FFCD"/>
    <w:multiLevelType w:val="hybridMultilevel"/>
    <w:tmpl w:val="F4C6F256"/>
    <w:lvl w:ilvl="0" w:tplc="73A02658">
      <w:start w:val="1"/>
      <w:numFmt w:val="bullet"/>
      <w:lvlText w:val=""/>
      <w:lvlJc w:val="left"/>
      <w:pPr>
        <w:ind w:left="720" w:hanging="360"/>
      </w:pPr>
      <w:rPr>
        <w:rFonts w:ascii="Symbol" w:hAnsi="Symbol" w:hint="default"/>
      </w:rPr>
    </w:lvl>
    <w:lvl w:ilvl="1" w:tplc="8480BE4E">
      <w:start w:val="1"/>
      <w:numFmt w:val="bullet"/>
      <w:lvlText w:val="o"/>
      <w:lvlJc w:val="left"/>
      <w:pPr>
        <w:ind w:left="1440" w:hanging="360"/>
      </w:pPr>
      <w:rPr>
        <w:rFonts w:ascii="Courier New" w:hAnsi="Courier New" w:hint="default"/>
      </w:rPr>
    </w:lvl>
    <w:lvl w:ilvl="2" w:tplc="2BF84648">
      <w:start w:val="1"/>
      <w:numFmt w:val="bullet"/>
      <w:lvlText w:val=""/>
      <w:lvlJc w:val="left"/>
      <w:pPr>
        <w:ind w:left="2160" w:hanging="360"/>
      </w:pPr>
      <w:rPr>
        <w:rFonts w:ascii="Wingdings" w:hAnsi="Wingdings" w:hint="default"/>
      </w:rPr>
    </w:lvl>
    <w:lvl w:ilvl="3" w:tplc="9BE2C37A">
      <w:start w:val="1"/>
      <w:numFmt w:val="bullet"/>
      <w:lvlText w:val=""/>
      <w:lvlJc w:val="left"/>
      <w:pPr>
        <w:ind w:left="2880" w:hanging="360"/>
      </w:pPr>
      <w:rPr>
        <w:rFonts w:ascii="Symbol" w:hAnsi="Symbol" w:hint="default"/>
      </w:rPr>
    </w:lvl>
    <w:lvl w:ilvl="4" w:tplc="DC6488C8">
      <w:start w:val="1"/>
      <w:numFmt w:val="bullet"/>
      <w:lvlText w:val="o"/>
      <w:lvlJc w:val="left"/>
      <w:pPr>
        <w:ind w:left="3600" w:hanging="360"/>
      </w:pPr>
      <w:rPr>
        <w:rFonts w:ascii="Courier New" w:hAnsi="Courier New" w:hint="default"/>
      </w:rPr>
    </w:lvl>
    <w:lvl w:ilvl="5" w:tplc="D4264C66">
      <w:start w:val="1"/>
      <w:numFmt w:val="bullet"/>
      <w:lvlText w:val=""/>
      <w:lvlJc w:val="left"/>
      <w:pPr>
        <w:ind w:left="4320" w:hanging="360"/>
      </w:pPr>
      <w:rPr>
        <w:rFonts w:ascii="Wingdings" w:hAnsi="Wingdings" w:hint="default"/>
      </w:rPr>
    </w:lvl>
    <w:lvl w:ilvl="6" w:tplc="6D502234">
      <w:start w:val="1"/>
      <w:numFmt w:val="bullet"/>
      <w:lvlText w:val=""/>
      <w:lvlJc w:val="left"/>
      <w:pPr>
        <w:ind w:left="5040" w:hanging="360"/>
      </w:pPr>
      <w:rPr>
        <w:rFonts w:ascii="Symbol" w:hAnsi="Symbol" w:hint="default"/>
      </w:rPr>
    </w:lvl>
    <w:lvl w:ilvl="7" w:tplc="76A865E2">
      <w:start w:val="1"/>
      <w:numFmt w:val="bullet"/>
      <w:lvlText w:val="o"/>
      <w:lvlJc w:val="left"/>
      <w:pPr>
        <w:ind w:left="5760" w:hanging="360"/>
      </w:pPr>
      <w:rPr>
        <w:rFonts w:ascii="Courier New" w:hAnsi="Courier New" w:hint="default"/>
      </w:rPr>
    </w:lvl>
    <w:lvl w:ilvl="8" w:tplc="14BCC288">
      <w:start w:val="1"/>
      <w:numFmt w:val="bullet"/>
      <w:lvlText w:val=""/>
      <w:lvlJc w:val="left"/>
      <w:pPr>
        <w:ind w:left="6480" w:hanging="360"/>
      </w:pPr>
      <w:rPr>
        <w:rFonts w:ascii="Wingdings" w:hAnsi="Wingdings" w:hint="default"/>
      </w:rPr>
    </w:lvl>
  </w:abstractNum>
  <w:num w:numId="1" w16cid:durableId="200863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940B2B"/>
    <w:rsid w:val="00035D3A"/>
    <w:rsid w:val="000522D2"/>
    <w:rsid w:val="000A51D4"/>
    <w:rsid w:val="000C41E6"/>
    <w:rsid w:val="000D1FBE"/>
    <w:rsid w:val="000D29CD"/>
    <w:rsid w:val="000E6050"/>
    <w:rsid w:val="00126F4F"/>
    <w:rsid w:val="001B393E"/>
    <w:rsid w:val="00211065"/>
    <w:rsid w:val="00245894"/>
    <w:rsid w:val="00257002"/>
    <w:rsid w:val="00267DB7"/>
    <w:rsid w:val="002709D2"/>
    <w:rsid w:val="00272E5D"/>
    <w:rsid w:val="00290108"/>
    <w:rsid w:val="002F19CD"/>
    <w:rsid w:val="003101BE"/>
    <w:rsid w:val="0031392B"/>
    <w:rsid w:val="00324B97"/>
    <w:rsid w:val="003772DE"/>
    <w:rsid w:val="00391FFD"/>
    <w:rsid w:val="003D5372"/>
    <w:rsid w:val="00417317"/>
    <w:rsid w:val="00447634"/>
    <w:rsid w:val="0047490D"/>
    <w:rsid w:val="00484E08"/>
    <w:rsid w:val="00502DCA"/>
    <w:rsid w:val="00504999"/>
    <w:rsid w:val="00511DC5"/>
    <w:rsid w:val="005579B0"/>
    <w:rsid w:val="00577947"/>
    <w:rsid w:val="00595982"/>
    <w:rsid w:val="005D1209"/>
    <w:rsid w:val="0061733E"/>
    <w:rsid w:val="006238F7"/>
    <w:rsid w:val="006C4474"/>
    <w:rsid w:val="00730A83"/>
    <w:rsid w:val="0075046C"/>
    <w:rsid w:val="00791544"/>
    <w:rsid w:val="007F6774"/>
    <w:rsid w:val="00825DE2"/>
    <w:rsid w:val="008334D4"/>
    <w:rsid w:val="00841A67"/>
    <w:rsid w:val="0085733A"/>
    <w:rsid w:val="00860CFB"/>
    <w:rsid w:val="008D3E6D"/>
    <w:rsid w:val="0091454E"/>
    <w:rsid w:val="00920B93"/>
    <w:rsid w:val="0093CAB2"/>
    <w:rsid w:val="009638B1"/>
    <w:rsid w:val="00965B81"/>
    <w:rsid w:val="00975E23"/>
    <w:rsid w:val="009A08DB"/>
    <w:rsid w:val="00A51C67"/>
    <w:rsid w:val="00A7556D"/>
    <w:rsid w:val="00A8203A"/>
    <w:rsid w:val="00A97746"/>
    <w:rsid w:val="00AE70AB"/>
    <w:rsid w:val="00B46D33"/>
    <w:rsid w:val="00B4701E"/>
    <w:rsid w:val="00B5456F"/>
    <w:rsid w:val="00B61DC9"/>
    <w:rsid w:val="00BF3E17"/>
    <w:rsid w:val="00BF4D9C"/>
    <w:rsid w:val="00BF6181"/>
    <w:rsid w:val="00C23D1E"/>
    <w:rsid w:val="00C25B08"/>
    <w:rsid w:val="00C36914"/>
    <w:rsid w:val="00C50F37"/>
    <w:rsid w:val="00C547F4"/>
    <w:rsid w:val="00C553E4"/>
    <w:rsid w:val="00C90862"/>
    <w:rsid w:val="00CB3526"/>
    <w:rsid w:val="00CC6785"/>
    <w:rsid w:val="00CE5E59"/>
    <w:rsid w:val="00CF12D7"/>
    <w:rsid w:val="00D06D7D"/>
    <w:rsid w:val="00D248AB"/>
    <w:rsid w:val="00D2530B"/>
    <w:rsid w:val="00D8D960"/>
    <w:rsid w:val="00DA6DE4"/>
    <w:rsid w:val="00DC286F"/>
    <w:rsid w:val="00DE435E"/>
    <w:rsid w:val="00E16E0C"/>
    <w:rsid w:val="00E24B3F"/>
    <w:rsid w:val="00E33F52"/>
    <w:rsid w:val="00E573C2"/>
    <w:rsid w:val="00E6658A"/>
    <w:rsid w:val="00EB614F"/>
    <w:rsid w:val="00EE7FEB"/>
    <w:rsid w:val="00F3167A"/>
    <w:rsid w:val="00F34CFC"/>
    <w:rsid w:val="00F37700"/>
    <w:rsid w:val="00F73788"/>
    <w:rsid w:val="00F82E1E"/>
    <w:rsid w:val="00F94B39"/>
    <w:rsid w:val="00FB4CDF"/>
    <w:rsid w:val="00FD5AD9"/>
    <w:rsid w:val="014B6D37"/>
    <w:rsid w:val="01AA755D"/>
    <w:rsid w:val="01DAC076"/>
    <w:rsid w:val="01EFD842"/>
    <w:rsid w:val="0224C514"/>
    <w:rsid w:val="0239CE80"/>
    <w:rsid w:val="025EAD41"/>
    <w:rsid w:val="0270B928"/>
    <w:rsid w:val="02C4CD22"/>
    <w:rsid w:val="02C62C72"/>
    <w:rsid w:val="02E9C006"/>
    <w:rsid w:val="02FC5FFF"/>
    <w:rsid w:val="034336D4"/>
    <w:rsid w:val="035FDA1C"/>
    <w:rsid w:val="03DC0BEB"/>
    <w:rsid w:val="047297C8"/>
    <w:rsid w:val="0490C441"/>
    <w:rsid w:val="059775D1"/>
    <w:rsid w:val="05A95168"/>
    <w:rsid w:val="05B7F4D1"/>
    <w:rsid w:val="05E8620E"/>
    <w:rsid w:val="0607F6B8"/>
    <w:rsid w:val="068010B5"/>
    <w:rsid w:val="06A04B44"/>
    <w:rsid w:val="06AEFB2D"/>
    <w:rsid w:val="0702E148"/>
    <w:rsid w:val="07036057"/>
    <w:rsid w:val="07543F5B"/>
    <w:rsid w:val="0798AA41"/>
    <w:rsid w:val="07B3E00C"/>
    <w:rsid w:val="09AF641F"/>
    <w:rsid w:val="0A71BDF7"/>
    <w:rsid w:val="0B5F0D44"/>
    <w:rsid w:val="0BD2802E"/>
    <w:rsid w:val="0BF0BB44"/>
    <w:rsid w:val="0C1B0E70"/>
    <w:rsid w:val="0C59DB1C"/>
    <w:rsid w:val="0D311C02"/>
    <w:rsid w:val="0D839DBD"/>
    <w:rsid w:val="0DECE0C4"/>
    <w:rsid w:val="0E00D816"/>
    <w:rsid w:val="0E2BB852"/>
    <w:rsid w:val="0E449CF9"/>
    <w:rsid w:val="0E612778"/>
    <w:rsid w:val="0E749685"/>
    <w:rsid w:val="0E9B929A"/>
    <w:rsid w:val="0F5E382F"/>
    <w:rsid w:val="0F7C803A"/>
    <w:rsid w:val="0F80BA88"/>
    <w:rsid w:val="0F9CB546"/>
    <w:rsid w:val="0FC6EB76"/>
    <w:rsid w:val="0FCF1EA4"/>
    <w:rsid w:val="0FD5C8FD"/>
    <w:rsid w:val="0FDDEE4C"/>
    <w:rsid w:val="10006D8C"/>
    <w:rsid w:val="101711FB"/>
    <w:rsid w:val="101C1ECE"/>
    <w:rsid w:val="101CDD5E"/>
    <w:rsid w:val="103CA58B"/>
    <w:rsid w:val="106EA728"/>
    <w:rsid w:val="10B8A2B5"/>
    <w:rsid w:val="10C5AD8A"/>
    <w:rsid w:val="10FA67EC"/>
    <w:rsid w:val="114017D8"/>
    <w:rsid w:val="11940B2B"/>
    <w:rsid w:val="1197047F"/>
    <w:rsid w:val="119DBA78"/>
    <w:rsid w:val="11A99096"/>
    <w:rsid w:val="1221A292"/>
    <w:rsid w:val="128908EA"/>
    <w:rsid w:val="130FA27C"/>
    <w:rsid w:val="133B0C09"/>
    <w:rsid w:val="13A37384"/>
    <w:rsid w:val="13D92CE1"/>
    <w:rsid w:val="13E871FD"/>
    <w:rsid w:val="14227D7F"/>
    <w:rsid w:val="144EEA59"/>
    <w:rsid w:val="14A12863"/>
    <w:rsid w:val="15524AC6"/>
    <w:rsid w:val="157532E9"/>
    <w:rsid w:val="157EA6AE"/>
    <w:rsid w:val="1599BD30"/>
    <w:rsid w:val="1680BFC4"/>
    <w:rsid w:val="17A1B4C8"/>
    <w:rsid w:val="18009503"/>
    <w:rsid w:val="18254CA2"/>
    <w:rsid w:val="182FD531"/>
    <w:rsid w:val="1850F24A"/>
    <w:rsid w:val="185E2025"/>
    <w:rsid w:val="18714F35"/>
    <w:rsid w:val="188ABC0E"/>
    <w:rsid w:val="18BC4EC3"/>
    <w:rsid w:val="1A0349BC"/>
    <w:rsid w:val="1A4AE1B9"/>
    <w:rsid w:val="1A4F4D05"/>
    <w:rsid w:val="1A530DC3"/>
    <w:rsid w:val="1B0862D7"/>
    <w:rsid w:val="1BF1119F"/>
    <w:rsid w:val="1BF59DC2"/>
    <w:rsid w:val="1BFBEB16"/>
    <w:rsid w:val="1C2468A1"/>
    <w:rsid w:val="1C47F86B"/>
    <w:rsid w:val="1C937F28"/>
    <w:rsid w:val="1D698C01"/>
    <w:rsid w:val="1DCF5F76"/>
    <w:rsid w:val="1E42B418"/>
    <w:rsid w:val="1E759FCA"/>
    <w:rsid w:val="1E93A731"/>
    <w:rsid w:val="1F932E7A"/>
    <w:rsid w:val="2033765D"/>
    <w:rsid w:val="205AA47E"/>
    <w:rsid w:val="2179BF97"/>
    <w:rsid w:val="21A0B81A"/>
    <w:rsid w:val="21CFAE35"/>
    <w:rsid w:val="226B5FC0"/>
    <w:rsid w:val="229B34B6"/>
    <w:rsid w:val="231CA088"/>
    <w:rsid w:val="232870B6"/>
    <w:rsid w:val="233C74A7"/>
    <w:rsid w:val="23D09AEA"/>
    <w:rsid w:val="23D991C4"/>
    <w:rsid w:val="242CC238"/>
    <w:rsid w:val="242E4BAC"/>
    <w:rsid w:val="245F23D4"/>
    <w:rsid w:val="246DFF97"/>
    <w:rsid w:val="24B22CBF"/>
    <w:rsid w:val="2556C440"/>
    <w:rsid w:val="259309EB"/>
    <w:rsid w:val="264F4FE5"/>
    <w:rsid w:val="272D1A8E"/>
    <w:rsid w:val="277993A5"/>
    <w:rsid w:val="2836DF80"/>
    <w:rsid w:val="28758B65"/>
    <w:rsid w:val="28C3B27A"/>
    <w:rsid w:val="28D14E18"/>
    <w:rsid w:val="29D8BE67"/>
    <w:rsid w:val="2A25FA63"/>
    <w:rsid w:val="2A63916A"/>
    <w:rsid w:val="2A6A0E62"/>
    <w:rsid w:val="2A6DBAAE"/>
    <w:rsid w:val="2ADB4DAE"/>
    <w:rsid w:val="2B1250EE"/>
    <w:rsid w:val="2B1A1197"/>
    <w:rsid w:val="2BC71876"/>
    <w:rsid w:val="2C0A3D17"/>
    <w:rsid w:val="2C683288"/>
    <w:rsid w:val="2CCD2059"/>
    <w:rsid w:val="2D1AB7F3"/>
    <w:rsid w:val="2D65DB92"/>
    <w:rsid w:val="2DD7589C"/>
    <w:rsid w:val="2E03E5B9"/>
    <w:rsid w:val="2E2C6134"/>
    <w:rsid w:val="2F019086"/>
    <w:rsid w:val="30035D77"/>
    <w:rsid w:val="30731258"/>
    <w:rsid w:val="307ED432"/>
    <w:rsid w:val="3111EB8B"/>
    <w:rsid w:val="314ED565"/>
    <w:rsid w:val="324A6D05"/>
    <w:rsid w:val="3328207D"/>
    <w:rsid w:val="334CBA4C"/>
    <w:rsid w:val="335440EF"/>
    <w:rsid w:val="3377887B"/>
    <w:rsid w:val="33B78323"/>
    <w:rsid w:val="33C1B790"/>
    <w:rsid w:val="3423EF52"/>
    <w:rsid w:val="349B5105"/>
    <w:rsid w:val="34AB0E35"/>
    <w:rsid w:val="34F76A5B"/>
    <w:rsid w:val="366E7A11"/>
    <w:rsid w:val="36749AB0"/>
    <w:rsid w:val="36B4701D"/>
    <w:rsid w:val="379E0139"/>
    <w:rsid w:val="37DBF89C"/>
    <w:rsid w:val="38194DE2"/>
    <w:rsid w:val="3881913A"/>
    <w:rsid w:val="389A1922"/>
    <w:rsid w:val="38C0AE95"/>
    <w:rsid w:val="38D636C9"/>
    <w:rsid w:val="392AC235"/>
    <w:rsid w:val="392DF5C8"/>
    <w:rsid w:val="39E77957"/>
    <w:rsid w:val="3A428079"/>
    <w:rsid w:val="3A8E93F7"/>
    <w:rsid w:val="3AA821DB"/>
    <w:rsid w:val="3B7F462D"/>
    <w:rsid w:val="3B8252A9"/>
    <w:rsid w:val="3B92D78C"/>
    <w:rsid w:val="3BC80336"/>
    <w:rsid w:val="3BF2E23C"/>
    <w:rsid w:val="3C478360"/>
    <w:rsid w:val="3C615244"/>
    <w:rsid w:val="3C971A3D"/>
    <w:rsid w:val="3CDC497C"/>
    <w:rsid w:val="3D0B9C82"/>
    <w:rsid w:val="3D360204"/>
    <w:rsid w:val="3D4F3F12"/>
    <w:rsid w:val="3D59AACB"/>
    <w:rsid w:val="3D94172A"/>
    <w:rsid w:val="3DCF671F"/>
    <w:rsid w:val="4029302E"/>
    <w:rsid w:val="40B22A9E"/>
    <w:rsid w:val="410C7EAA"/>
    <w:rsid w:val="412DD33D"/>
    <w:rsid w:val="415C6DD2"/>
    <w:rsid w:val="41AA53EE"/>
    <w:rsid w:val="41B101EE"/>
    <w:rsid w:val="41D16EAE"/>
    <w:rsid w:val="423737C9"/>
    <w:rsid w:val="4251C56D"/>
    <w:rsid w:val="426D9D80"/>
    <w:rsid w:val="42973143"/>
    <w:rsid w:val="42D0B663"/>
    <w:rsid w:val="42E67F6A"/>
    <w:rsid w:val="431CFD09"/>
    <w:rsid w:val="433CADF5"/>
    <w:rsid w:val="43A3D6B6"/>
    <w:rsid w:val="43AAA81C"/>
    <w:rsid w:val="442881AE"/>
    <w:rsid w:val="4445EAD3"/>
    <w:rsid w:val="445DD9B8"/>
    <w:rsid w:val="44730573"/>
    <w:rsid w:val="4491E7AF"/>
    <w:rsid w:val="44A96689"/>
    <w:rsid w:val="4560AD3C"/>
    <w:rsid w:val="459E66AE"/>
    <w:rsid w:val="4613F2BF"/>
    <w:rsid w:val="46946341"/>
    <w:rsid w:val="471212BD"/>
    <w:rsid w:val="471A4760"/>
    <w:rsid w:val="483F3693"/>
    <w:rsid w:val="486A1E5A"/>
    <w:rsid w:val="4889650A"/>
    <w:rsid w:val="488C5B32"/>
    <w:rsid w:val="489E66F4"/>
    <w:rsid w:val="48D84171"/>
    <w:rsid w:val="48FAF26E"/>
    <w:rsid w:val="49866DC1"/>
    <w:rsid w:val="4A262A3D"/>
    <w:rsid w:val="4A5FE7E5"/>
    <w:rsid w:val="4AF0E358"/>
    <w:rsid w:val="4B30CE3C"/>
    <w:rsid w:val="4B73E78D"/>
    <w:rsid w:val="4B8F49E7"/>
    <w:rsid w:val="4BBB7039"/>
    <w:rsid w:val="4BCC8D45"/>
    <w:rsid w:val="4C209013"/>
    <w:rsid w:val="4C6A107A"/>
    <w:rsid w:val="4C824428"/>
    <w:rsid w:val="4CA7AE0C"/>
    <w:rsid w:val="4D0D71BB"/>
    <w:rsid w:val="4D9B209F"/>
    <w:rsid w:val="4E0A4663"/>
    <w:rsid w:val="4EECBF14"/>
    <w:rsid w:val="4FDB65ED"/>
    <w:rsid w:val="4FF238FF"/>
    <w:rsid w:val="5005C485"/>
    <w:rsid w:val="503BCFF5"/>
    <w:rsid w:val="5043F97C"/>
    <w:rsid w:val="50B0FCA4"/>
    <w:rsid w:val="50C9535E"/>
    <w:rsid w:val="50CEDE82"/>
    <w:rsid w:val="50D7EEDD"/>
    <w:rsid w:val="5105BE30"/>
    <w:rsid w:val="5206B018"/>
    <w:rsid w:val="52E44BDE"/>
    <w:rsid w:val="537D4B68"/>
    <w:rsid w:val="537F0261"/>
    <w:rsid w:val="5415791C"/>
    <w:rsid w:val="54A012FD"/>
    <w:rsid w:val="55666352"/>
    <w:rsid w:val="55B0D3E8"/>
    <w:rsid w:val="56047971"/>
    <w:rsid w:val="561F8101"/>
    <w:rsid w:val="5704511B"/>
    <w:rsid w:val="5713AAE4"/>
    <w:rsid w:val="57154C14"/>
    <w:rsid w:val="589284F6"/>
    <w:rsid w:val="59D8C854"/>
    <w:rsid w:val="5A6ECE2E"/>
    <w:rsid w:val="5A7A7A2B"/>
    <w:rsid w:val="5B4A33C1"/>
    <w:rsid w:val="5B749D77"/>
    <w:rsid w:val="5B8C0D62"/>
    <w:rsid w:val="5BCCE0C5"/>
    <w:rsid w:val="5C1BC61D"/>
    <w:rsid w:val="5C2A6793"/>
    <w:rsid w:val="5CEE2C6A"/>
    <w:rsid w:val="5CF37F7C"/>
    <w:rsid w:val="5CFBBCD3"/>
    <w:rsid w:val="5D99BF60"/>
    <w:rsid w:val="5E3CAF87"/>
    <w:rsid w:val="5E5492D9"/>
    <w:rsid w:val="5EC781AD"/>
    <w:rsid w:val="5ECEF829"/>
    <w:rsid w:val="5ED35EBD"/>
    <w:rsid w:val="5F0EDE86"/>
    <w:rsid w:val="5F2F0C9F"/>
    <w:rsid w:val="5FB5950A"/>
    <w:rsid w:val="605165C4"/>
    <w:rsid w:val="60539E0A"/>
    <w:rsid w:val="607869CB"/>
    <w:rsid w:val="608B8782"/>
    <w:rsid w:val="60E7A5AC"/>
    <w:rsid w:val="61F20AEF"/>
    <w:rsid w:val="6242BF61"/>
    <w:rsid w:val="6262D683"/>
    <w:rsid w:val="62AB9F5F"/>
    <w:rsid w:val="62E3F8CD"/>
    <w:rsid w:val="63095202"/>
    <w:rsid w:val="632B3046"/>
    <w:rsid w:val="633530BF"/>
    <w:rsid w:val="63BD6EC0"/>
    <w:rsid w:val="63E3ADCD"/>
    <w:rsid w:val="6524F704"/>
    <w:rsid w:val="65258BAA"/>
    <w:rsid w:val="6533D6F2"/>
    <w:rsid w:val="65772C33"/>
    <w:rsid w:val="65B28594"/>
    <w:rsid w:val="65DB08A6"/>
    <w:rsid w:val="66476BA2"/>
    <w:rsid w:val="6759C175"/>
    <w:rsid w:val="67BB6D73"/>
    <w:rsid w:val="67C23D04"/>
    <w:rsid w:val="683DF722"/>
    <w:rsid w:val="68E9FD94"/>
    <w:rsid w:val="6939A11D"/>
    <w:rsid w:val="696555BD"/>
    <w:rsid w:val="699B4EA0"/>
    <w:rsid w:val="69E39078"/>
    <w:rsid w:val="6A6B6F7D"/>
    <w:rsid w:val="6AB5ED1F"/>
    <w:rsid w:val="6ACBA9F1"/>
    <w:rsid w:val="6B28F7ED"/>
    <w:rsid w:val="6B977632"/>
    <w:rsid w:val="6BE02DFF"/>
    <w:rsid w:val="6BEA5652"/>
    <w:rsid w:val="6C738999"/>
    <w:rsid w:val="6CC67474"/>
    <w:rsid w:val="6D40EDB1"/>
    <w:rsid w:val="6DF7C83E"/>
    <w:rsid w:val="6ED503DD"/>
    <w:rsid w:val="6F2C5F8F"/>
    <w:rsid w:val="6F3913DA"/>
    <w:rsid w:val="6FA906E8"/>
    <w:rsid w:val="6FF10CD4"/>
    <w:rsid w:val="7008CB43"/>
    <w:rsid w:val="7051CB2A"/>
    <w:rsid w:val="70845E3E"/>
    <w:rsid w:val="70A125E7"/>
    <w:rsid w:val="71579F91"/>
    <w:rsid w:val="7197A032"/>
    <w:rsid w:val="71E16C78"/>
    <w:rsid w:val="71FA3ACF"/>
    <w:rsid w:val="73B082AD"/>
    <w:rsid w:val="73F32D33"/>
    <w:rsid w:val="74833044"/>
    <w:rsid w:val="74AAB777"/>
    <w:rsid w:val="74EDF6AE"/>
    <w:rsid w:val="7563FDF0"/>
    <w:rsid w:val="7619E772"/>
    <w:rsid w:val="7652E377"/>
    <w:rsid w:val="768EC89B"/>
    <w:rsid w:val="775B9A9E"/>
    <w:rsid w:val="776F044A"/>
    <w:rsid w:val="777AF4C0"/>
    <w:rsid w:val="779F193D"/>
    <w:rsid w:val="782F44A2"/>
    <w:rsid w:val="7832BDEB"/>
    <w:rsid w:val="7874C6A9"/>
    <w:rsid w:val="78F27F20"/>
    <w:rsid w:val="793F89F5"/>
    <w:rsid w:val="799890A8"/>
    <w:rsid w:val="79E33A19"/>
    <w:rsid w:val="79E8848E"/>
    <w:rsid w:val="7A8DB1C2"/>
    <w:rsid w:val="7AA34D7A"/>
    <w:rsid w:val="7AA5569E"/>
    <w:rsid w:val="7AE94388"/>
    <w:rsid w:val="7B80B968"/>
    <w:rsid w:val="7B9F2182"/>
    <w:rsid w:val="7C180C00"/>
    <w:rsid w:val="7C69903A"/>
    <w:rsid w:val="7C7BAB3A"/>
    <w:rsid w:val="7C7FAAD3"/>
    <w:rsid w:val="7CE74A20"/>
    <w:rsid w:val="7CF00B10"/>
    <w:rsid w:val="7D52E918"/>
    <w:rsid w:val="7D87D3DB"/>
    <w:rsid w:val="7D8889D0"/>
    <w:rsid w:val="7E50BD20"/>
    <w:rsid w:val="7E6FC0E3"/>
    <w:rsid w:val="7EF18DBC"/>
    <w:rsid w:val="7EFC66BE"/>
    <w:rsid w:val="7FC1A7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85BE7"/>
  <w15:chartTrackingRefBased/>
  <w15:docId w15:val="{E1259CDC-4491-4B67-AFAD-E5503C67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74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9774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7051CB2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3A428079"/>
    <w:pPr>
      <w:spacing w:after="100"/>
    </w:pPr>
  </w:style>
  <w:style w:type="paragraph" w:styleId="ListParagraph">
    <w:name w:val="List Paragraph"/>
    <w:basedOn w:val="Normal"/>
    <w:uiPriority w:val="34"/>
    <w:qFormat/>
    <w:rsid w:val="7051CB2A"/>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A97746"/>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A97746"/>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6238F7"/>
    <w:pPr>
      <w:spacing w:line="259" w:lineRule="auto"/>
      <w:outlineLvl w:val="9"/>
    </w:pPr>
    <w:rPr>
      <w:lang w:eastAsia="en-GB"/>
    </w:rPr>
  </w:style>
  <w:style w:type="paragraph" w:styleId="TOC2">
    <w:name w:val="toc 2"/>
    <w:basedOn w:val="Normal"/>
    <w:next w:val="Normal"/>
    <w:autoRedefine/>
    <w:uiPriority w:val="39"/>
    <w:unhideWhenUsed/>
    <w:rsid w:val="006238F7"/>
    <w:pPr>
      <w:spacing w:after="100"/>
      <w:ind w:left="240"/>
    </w:pPr>
  </w:style>
  <w:style w:type="paragraph" w:styleId="TOC3">
    <w:name w:val="toc 3"/>
    <w:basedOn w:val="Normal"/>
    <w:next w:val="Normal"/>
    <w:autoRedefine/>
    <w:uiPriority w:val="39"/>
    <w:unhideWhenUsed/>
    <w:rsid w:val="006238F7"/>
    <w:pPr>
      <w:spacing w:after="100"/>
      <w:ind w:left="480"/>
    </w:pPr>
  </w:style>
  <w:style w:type="character" w:styleId="Hyperlink">
    <w:name w:val="Hyperlink"/>
    <w:basedOn w:val="DefaultParagraphFont"/>
    <w:uiPriority w:val="99"/>
    <w:unhideWhenUsed/>
    <w:rsid w:val="006238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400C5-FC65-4C5C-81B4-780C28578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2132</Words>
  <Characters>12157</Characters>
  <Application>Microsoft Office Word</Application>
  <DocSecurity>4</DocSecurity>
  <Lines>101</Lines>
  <Paragraphs>28</Paragraphs>
  <ScaleCrop>false</ScaleCrop>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Rai (2511027)</dc:creator>
  <cp:keywords/>
  <dc:description/>
  <cp:lastModifiedBy>Anita Rai (2511027)</cp:lastModifiedBy>
  <cp:revision>59</cp:revision>
  <dcterms:created xsi:type="dcterms:W3CDTF">2026-07-07T17:46:00Z</dcterms:created>
  <dcterms:modified xsi:type="dcterms:W3CDTF">2026-07-14T10:04:00Z</dcterms:modified>
</cp:coreProperties>
</file>