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94C45" w14:textId="4CA24E00" w:rsidR="00915727" w:rsidRPr="00AE57B9" w:rsidRDefault="004F3E2C" w:rsidP="004F3E2C">
      <w:pPr>
        <w:spacing w:line="360" w:lineRule="auto"/>
        <w:jc w:val="center"/>
        <w:rPr>
          <w:rFonts w:ascii="Arial" w:hAnsi="Arial" w:cs="Arial"/>
          <w:sz w:val="24"/>
          <w:szCs w:val="24"/>
          <w:u w:val="single"/>
        </w:rPr>
      </w:pPr>
      <w:r w:rsidRPr="00AE57B9">
        <w:rPr>
          <w:rFonts w:ascii="Arial" w:hAnsi="Arial" w:cs="Arial"/>
          <w:sz w:val="24"/>
          <w:szCs w:val="24"/>
          <w:u w:val="single"/>
        </w:rPr>
        <w:t>Dementia</w:t>
      </w:r>
    </w:p>
    <w:p w14:paraId="0997414D" w14:textId="0AB0DEA6" w:rsidR="004F3E2C" w:rsidRDefault="004F3E2C" w:rsidP="004F3E2C">
      <w:pPr>
        <w:spacing w:line="360" w:lineRule="auto"/>
        <w:jc w:val="center"/>
        <w:rPr>
          <w:rFonts w:ascii="Arial" w:hAnsi="Arial" w:cs="Arial"/>
          <w:sz w:val="24"/>
          <w:szCs w:val="24"/>
        </w:rPr>
      </w:pPr>
    </w:p>
    <w:p w14:paraId="479D5C26" w14:textId="39A9A3F5" w:rsidR="00367DFC" w:rsidRPr="00AE57B9" w:rsidRDefault="004F3E2C" w:rsidP="004F3E2C">
      <w:pPr>
        <w:spacing w:line="360" w:lineRule="auto"/>
        <w:rPr>
          <w:rFonts w:ascii="Arial" w:hAnsi="Arial" w:cs="Arial"/>
          <w:sz w:val="24"/>
          <w:szCs w:val="24"/>
          <w:u w:val="single"/>
        </w:rPr>
      </w:pPr>
      <w:r w:rsidRPr="00AE57B9">
        <w:rPr>
          <w:rFonts w:ascii="Arial" w:hAnsi="Arial" w:cs="Arial"/>
          <w:sz w:val="24"/>
          <w:szCs w:val="24"/>
          <w:u w:val="single"/>
        </w:rPr>
        <w:t>Introduction</w:t>
      </w:r>
    </w:p>
    <w:p w14:paraId="0AB5FB04" w14:textId="29A22772" w:rsidR="004313EE" w:rsidRDefault="007E5611" w:rsidP="004F3E2C">
      <w:pPr>
        <w:spacing w:line="360" w:lineRule="auto"/>
        <w:rPr>
          <w:rFonts w:ascii="Arial" w:hAnsi="Arial" w:cs="Arial"/>
          <w:sz w:val="24"/>
          <w:szCs w:val="24"/>
        </w:rPr>
      </w:pPr>
      <w:r>
        <w:rPr>
          <w:rFonts w:ascii="Arial" w:hAnsi="Arial" w:cs="Arial"/>
          <w:sz w:val="24"/>
          <w:szCs w:val="24"/>
        </w:rPr>
        <w:t>Published in 2019, t</w:t>
      </w:r>
      <w:r w:rsidR="0034065B">
        <w:rPr>
          <w:rFonts w:ascii="Arial" w:hAnsi="Arial" w:cs="Arial"/>
          <w:sz w:val="24"/>
          <w:szCs w:val="24"/>
        </w:rPr>
        <w:t>he</w:t>
      </w:r>
      <w:r w:rsidR="00DD2ADB">
        <w:rPr>
          <w:rFonts w:ascii="Arial" w:hAnsi="Arial" w:cs="Arial"/>
          <w:sz w:val="24"/>
          <w:szCs w:val="24"/>
        </w:rPr>
        <w:t xml:space="preserve"> eleventh</w:t>
      </w:r>
      <w:r w:rsidR="0034065B">
        <w:rPr>
          <w:rFonts w:ascii="Arial" w:hAnsi="Arial" w:cs="Arial"/>
          <w:sz w:val="24"/>
          <w:szCs w:val="24"/>
        </w:rPr>
        <w:t xml:space="preserve"> In</w:t>
      </w:r>
      <w:r w:rsidR="00DD2ADB">
        <w:rPr>
          <w:rFonts w:ascii="Arial" w:hAnsi="Arial" w:cs="Arial"/>
          <w:sz w:val="24"/>
          <w:szCs w:val="24"/>
        </w:rPr>
        <w:t xml:space="preserve">ternational Classification of Diseases (ICD-11) </w:t>
      </w:r>
      <w:r w:rsidR="00244566">
        <w:rPr>
          <w:rFonts w:ascii="Arial" w:hAnsi="Arial" w:cs="Arial"/>
          <w:sz w:val="24"/>
          <w:szCs w:val="24"/>
        </w:rPr>
        <w:t xml:space="preserve">provides a clinically relevant </w:t>
      </w:r>
      <w:r w:rsidR="00FC73AF">
        <w:rPr>
          <w:rFonts w:ascii="Arial" w:hAnsi="Arial" w:cs="Arial"/>
          <w:sz w:val="24"/>
          <w:szCs w:val="24"/>
        </w:rPr>
        <w:t>classification system for the identification</w:t>
      </w:r>
      <w:r w:rsidR="00240F79">
        <w:rPr>
          <w:rFonts w:ascii="Arial" w:hAnsi="Arial" w:cs="Arial"/>
          <w:sz w:val="24"/>
          <w:szCs w:val="24"/>
        </w:rPr>
        <w:t>, reporting</w:t>
      </w:r>
      <w:r w:rsidR="00C2440B">
        <w:rPr>
          <w:rFonts w:ascii="Arial" w:hAnsi="Arial" w:cs="Arial"/>
          <w:sz w:val="24"/>
          <w:szCs w:val="24"/>
        </w:rPr>
        <w:t xml:space="preserve"> and interpretation </w:t>
      </w:r>
      <w:r w:rsidR="00FC73AF">
        <w:rPr>
          <w:rFonts w:ascii="Arial" w:hAnsi="Arial" w:cs="Arial"/>
          <w:sz w:val="24"/>
          <w:szCs w:val="24"/>
        </w:rPr>
        <w:t>of health issues around the world</w:t>
      </w:r>
      <w:r w:rsidR="00AC73CB">
        <w:rPr>
          <w:rFonts w:ascii="Arial" w:hAnsi="Arial" w:cs="Arial"/>
          <w:sz w:val="24"/>
          <w:szCs w:val="24"/>
        </w:rPr>
        <w:t xml:space="preserve">, as well as </w:t>
      </w:r>
      <w:r w:rsidR="00604650">
        <w:rPr>
          <w:rFonts w:ascii="Arial" w:hAnsi="Arial" w:cs="Arial"/>
          <w:sz w:val="24"/>
          <w:szCs w:val="24"/>
        </w:rPr>
        <w:t>the comparison of mortality and morbidity rates</w:t>
      </w:r>
      <w:r w:rsidR="00FC73AF">
        <w:rPr>
          <w:rFonts w:ascii="Arial" w:hAnsi="Arial" w:cs="Arial"/>
          <w:sz w:val="24"/>
          <w:szCs w:val="24"/>
        </w:rPr>
        <w:t xml:space="preserve">.  </w:t>
      </w:r>
      <w:r w:rsidR="00EE00D3">
        <w:rPr>
          <w:rFonts w:ascii="Arial" w:hAnsi="Arial" w:cs="Arial"/>
          <w:sz w:val="24"/>
          <w:szCs w:val="24"/>
        </w:rPr>
        <w:t xml:space="preserve">Dementia falls under the neurocognitive disorder </w:t>
      </w:r>
      <w:r w:rsidR="00AE57B9">
        <w:rPr>
          <w:rFonts w:ascii="Arial" w:hAnsi="Arial" w:cs="Arial"/>
          <w:sz w:val="24"/>
          <w:szCs w:val="24"/>
        </w:rPr>
        <w:t>category of the ICD-11</w:t>
      </w:r>
      <w:r w:rsidR="00BA319D">
        <w:rPr>
          <w:rFonts w:ascii="Arial" w:hAnsi="Arial" w:cs="Arial"/>
          <w:sz w:val="24"/>
          <w:szCs w:val="24"/>
        </w:rPr>
        <w:t xml:space="preserve"> and has been chosen for the purpose of this assignment</w:t>
      </w:r>
      <w:r w:rsidR="00AE57B9">
        <w:rPr>
          <w:rFonts w:ascii="Arial" w:hAnsi="Arial" w:cs="Arial"/>
          <w:sz w:val="24"/>
          <w:szCs w:val="24"/>
        </w:rPr>
        <w:t xml:space="preserve">.  </w:t>
      </w:r>
      <w:r w:rsidR="004F3E2C">
        <w:rPr>
          <w:rFonts w:ascii="Arial" w:hAnsi="Arial" w:cs="Arial"/>
          <w:sz w:val="24"/>
          <w:szCs w:val="24"/>
        </w:rPr>
        <w:t>Dementia</w:t>
      </w:r>
      <w:r w:rsidR="00A2212A">
        <w:rPr>
          <w:rFonts w:ascii="Arial" w:hAnsi="Arial" w:cs="Arial"/>
          <w:sz w:val="24"/>
          <w:szCs w:val="24"/>
        </w:rPr>
        <w:t xml:space="preserve"> is </w:t>
      </w:r>
      <w:r w:rsidR="00F4516D">
        <w:rPr>
          <w:rFonts w:ascii="Arial" w:hAnsi="Arial" w:cs="Arial"/>
          <w:sz w:val="24"/>
          <w:szCs w:val="24"/>
        </w:rPr>
        <w:t>an</w:t>
      </w:r>
      <w:r w:rsidR="009A1E60">
        <w:rPr>
          <w:rFonts w:ascii="Arial" w:hAnsi="Arial" w:cs="Arial"/>
          <w:sz w:val="24"/>
          <w:szCs w:val="24"/>
        </w:rPr>
        <w:t xml:space="preserve"> irreversible</w:t>
      </w:r>
      <w:r w:rsidR="00261C53">
        <w:rPr>
          <w:rFonts w:ascii="Arial" w:hAnsi="Arial" w:cs="Arial"/>
          <w:sz w:val="24"/>
          <w:szCs w:val="24"/>
        </w:rPr>
        <w:t>,</w:t>
      </w:r>
      <w:r w:rsidR="00F4516D">
        <w:rPr>
          <w:rFonts w:ascii="Arial" w:hAnsi="Arial" w:cs="Arial"/>
          <w:sz w:val="24"/>
          <w:szCs w:val="24"/>
        </w:rPr>
        <w:t xml:space="preserve"> organic </w:t>
      </w:r>
      <w:r w:rsidR="00C50805">
        <w:rPr>
          <w:rFonts w:ascii="Arial" w:hAnsi="Arial" w:cs="Arial"/>
          <w:sz w:val="24"/>
          <w:szCs w:val="24"/>
        </w:rPr>
        <w:t xml:space="preserve">mental health </w:t>
      </w:r>
      <w:r w:rsidR="00F4516D">
        <w:rPr>
          <w:rFonts w:ascii="Arial" w:hAnsi="Arial" w:cs="Arial"/>
          <w:sz w:val="24"/>
          <w:szCs w:val="24"/>
        </w:rPr>
        <w:t>disorder and</w:t>
      </w:r>
      <w:r w:rsidR="004F3E2C">
        <w:rPr>
          <w:rFonts w:ascii="Arial" w:hAnsi="Arial" w:cs="Arial"/>
          <w:sz w:val="24"/>
          <w:szCs w:val="24"/>
        </w:rPr>
        <w:t xml:space="preserve"> is</w:t>
      </w:r>
      <w:r w:rsidR="00E06855">
        <w:rPr>
          <w:rFonts w:ascii="Arial" w:hAnsi="Arial" w:cs="Arial"/>
          <w:sz w:val="24"/>
          <w:szCs w:val="24"/>
        </w:rPr>
        <w:t xml:space="preserve"> </w:t>
      </w:r>
      <w:r w:rsidR="00BE3BA1">
        <w:rPr>
          <w:rFonts w:ascii="Arial" w:hAnsi="Arial" w:cs="Arial"/>
          <w:sz w:val="24"/>
          <w:szCs w:val="24"/>
        </w:rPr>
        <w:t>the</w:t>
      </w:r>
      <w:r w:rsidR="004F3E2C">
        <w:rPr>
          <w:rFonts w:ascii="Arial" w:hAnsi="Arial" w:cs="Arial"/>
          <w:sz w:val="24"/>
          <w:szCs w:val="24"/>
        </w:rPr>
        <w:t xml:space="preserve"> umbrella term</w:t>
      </w:r>
      <w:r w:rsidR="007124D3">
        <w:rPr>
          <w:rFonts w:ascii="Arial" w:hAnsi="Arial" w:cs="Arial"/>
          <w:sz w:val="24"/>
          <w:szCs w:val="24"/>
        </w:rPr>
        <w:t xml:space="preserve"> used</w:t>
      </w:r>
      <w:r w:rsidR="004F3E2C">
        <w:rPr>
          <w:rFonts w:ascii="Arial" w:hAnsi="Arial" w:cs="Arial"/>
          <w:sz w:val="24"/>
          <w:szCs w:val="24"/>
        </w:rPr>
        <w:t xml:space="preserve"> </w:t>
      </w:r>
      <w:r w:rsidR="00D27077">
        <w:rPr>
          <w:rFonts w:ascii="Arial" w:hAnsi="Arial" w:cs="Arial"/>
          <w:sz w:val="24"/>
          <w:szCs w:val="24"/>
        </w:rPr>
        <w:t xml:space="preserve">for a range of </w:t>
      </w:r>
      <w:r w:rsidR="00E652D4">
        <w:rPr>
          <w:rFonts w:ascii="Arial" w:hAnsi="Arial" w:cs="Arial"/>
          <w:sz w:val="24"/>
          <w:szCs w:val="24"/>
        </w:rPr>
        <w:t xml:space="preserve">progressive </w:t>
      </w:r>
      <w:r w:rsidR="00D27077">
        <w:rPr>
          <w:rFonts w:ascii="Arial" w:hAnsi="Arial" w:cs="Arial"/>
          <w:sz w:val="24"/>
          <w:szCs w:val="24"/>
        </w:rPr>
        <w:t xml:space="preserve">conditions </w:t>
      </w:r>
      <w:r w:rsidR="00541243">
        <w:rPr>
          <w:rFonts w:ascii="Arial" w:hAnsi="Arial" w:cs="Arial"/>
          <w:sz w:val="24"/>
          <w:szCs w:val="24"/>
        </w:rPr>
        <w:t xml:space="preserve">affecting </w:t>
      </w:r>
      <w:r w:rsidR="00C25F98">
        <w:rPr>
          <w:rFonts w:ascii="Arial" w:hAnsi="Arial" w:cs="Arial"/>
          <w:sz w:val="24"/>
          <w:szCs w:val="24"/>
        </w:rPr>
        <w:t xml:space="preserve">the </w:t>
      </w:r>
      <w:r w:rsidR="00541243">
        <w:rPr>
          <w:rFonts w:ascii="Arial" w:hAnsi="Arial" w:cs="Arial"/>
          <w:sz w:val="24"/>
          <w:szCs w:val="24"/>
        </w:rPr>
        <w:t>cognitive functions</w:t>
      </w:r>
      <w:r w:rsidR="00C25F98">
        <w:rPr>
          <w:rFonts w:ascii="Arial" w:hAnsi="Arial" w:cs="Arial"/>
          <w:sz w:val="24"/>
          <w:szCs w:val="24"/>
        </w:rPr>
        <w:t xml:space="preserve"> of a person</w:t>
      </w:r>
      <w:r w:rsidR="006629E9">
        <w:rPr>
          <w:rFonts w:ascii="Arial" w:hAnsi="Arial" w:cs="Arial"/>
          <w:sz w:val="24"/>
          <w:szCs w:val="24"/>
        </w:rPr>
        <w:t>,</w:t>
      </w:r>
      <w:r w:rsidR="0057789C">
        <w:rPr>
          <w:rFonts w:ascii="Arial" w:hAnsi="Arial" w:cs="Arial"/>
          <w:sz w:val="24"/>
          <w:szCs w:val="24"/>
        </w:rPr>
        <w:t xml:space="preserve"> </w:t>
      </w:r>
      <w:r w:rsidR="00541243">
        <w:rPr>
          <w:rFonts w:ascii="Arial" w:hAnsi="Arial" w:cs="Arial"/>
          <w:sz w:val="24"/>
          <w:szCs w:val="24"/>
        </w:rPr>
        <w:t>such as memory, language</w:t>
      </w:r>
      <w:r w:rsidR="0063444F">
        <w:rPr>
          <w:rFonts w:ascii="Arial" w:hAnsi="Arial" w:cs="Arial"/>
          <w:sz w:val="24"/>
          <w:szCs w:val="24"/>
        </w:rPr>
        <w:t>, comprehension</w:t>
      </w:r>
      <w:r w:rsidR="00996CF6">
        <w:rPr>
          <w:rFonts w:ascii="Arial" w:hAnsi="Arial" w:cs="Arial"/>
          <w:sz w:val="24"/>
          <w:szCs w:val="24"/>
        </w:rPr>
        <w:t xml:space="preserve">, judgement </w:t>
      </w:r>
      <w:r w:rsidR="00541243">
        <w:rPr>
          <w:rFonts w:ascii="Arial" w:hAnsi="Arial" w:cs="Arial"/>
          <w:sz w:val="24"/>
          <w:szCs w:val="24"/>
        </w:rPr>
        <w:t>and problem-solving</w:t>
      </w:r>
      <w:r w:rsidR="007124D3">
        <w:rPr>
          <w:rFonts w:ascii="Arial" w:hAnsi="Arial" w:cs="Arial"/>
          <w:sz w:val="24"/>
          <w:szCs w:val="24"/>
        </w:rPr>
        <w:t xml:space="preserve">.  </w:t>
      </w:r>
      <w:r w:rsidR="00A42881">
        <w:rPr>
          <w:rFonts w:ascii="Arial" w:hAnsi="Arial" w:cs="Arial"/>
          <w:sz w:val="24"/>
          <w:szCs w:val="24"/>
        </w:rPr>
        <w:t xml:space="preserve">The deterioration of </w:t>
      </w:r>
      <w:r w:rsidR="00A47F39">
        <w:rPr>
          <w:rFonts w:ascii="Arial" w:hAnsi="Arial" w:cs="Arial"/>
          <w:sz w:val="24"/>
          <w:szCs w:val="24"/>
        </w:rPr>
        <w:t xml:space="preserve">cognitive functions </w:t>
      </w:r>
      <w:r w:rsidR="00071E7E">
        <w:rPr>
          <w:rFonts w:ascii="Arial" w:hAnsi="Arial" w:cs="Arial"/>
          <w:sz w:val="24"/>
          <w:szCs w:val="24"/>
        </w:rPr>
        <w:t>is</w:t>
      </w:r>
      <w:r w:rsidR="000D2E01">
        <w:rPr>
          <w:rFonts w:ascii="Arial" w:hAnsi="Arial" w:cs="Arial"/>
          <w:sz w:val="24"/>
          <w:szCs w:val="24"/>
        </w:rPr>
        <w:t xml:space="preserve"> also</w:t>
      </w:r>
      <w:r w:rsidR="0001692D">
        <w:rPr>
          <w:rFonts w:ascii="Arial" w:hAnsi="Arial" w:cs="Arial"/>
          <w:sz w:val="24"/>
          <w:szCs w:val="24"/>
        </w:rPr>
        <w:t xml:space="preserve"> </w:t>
      </w:r>
      <w:r w:rsidR="000D2E01">
        <w:rPr>
          <w:rFonts w:ascii="Arial" w:hAnsi="Arial" w:cs="Arial"/>
          <w:sz w:val="24"/>
          <w:szCs w:val="24"/>
        </w:rPr>
        <w:t xml:space="preserve">typically accompanied by </w:t>
      </w:r>
      <w:r w:rsidR="003F3EAE">
        <w:rPr>
          <w:rFonts w:ascii="Arial" w:hAnsi="Arial" w:cs="Arial"/>
          <w:sz w:val="24"/>
          <w:szCs w:val="24"/>
        </w:rPr>
        <w:t xml:space="preserve">changes </w:t>
      </w:r>
      <w:r w:rsidR="004E1A53">
        <w:rPr>
          <w:rFonts w:ascii="Arial" w:hAnsi="Arial" w:cs="Arial"/>
          <w:sz w:val="24"/>
          <w:szCs w:val="24"/>
        </w:rPr>
        <w:t xml:space="preserve">in behaviour, </w:t>
      </w:r>
      <w:r w:rsidR="003338FA">
        <w:rPr>
          <w:rFonts w:ascii="Arial" w:hAnsi="Arial" w:cs="Arial"/>
          <w:sz w:val="24"/>
          <w:szCs w:val="24"/>
        </w:rPr>
        <w:t>mood,</w:t>
      </w:r>
      <w:r w:rsidR="004E1A53">
        <w:rPr>
          <w:rFonts w:ascii="Arial" w:hAnsi="Arial" w:cs="Arial"/>
          <w:sz w:val="24"/>
          <w:szCs w:val="24"/>
        </w:rPr>
        <w:t xml:space="preserve"> and emotions</w:t>
      </w:r>
      <w:r w:rsidR="008349D2">
        <w:rPr>
          <w:rFonts w:ascii="Arial" w:hAnsi="Arial" w:cs="Arial"/>
          <w:sz w:val="24"/>
          <w:szCs w:val="24"/>
        </w:rPr>
        <w:t xml:space="preserve">, </w:t>
      </w:r>
      <w:r w:rsidR="00B15E0B">
        <w:rPr>
          <w:rFonts w:ascii="Arial" w:hAnsi="Arial" w:cs="Arial"/>
          <w:sz w:val="24"/>
          <w:szCs w:val="24"/>
        </w:rPr>
        <w:t xml:space="preserve">affecting </w:t>
      </w:r>
      <w:r w:rsidR="007A7FFC">
        <w:rPr>
          <w:rFonts w:ascii="Arial" w:hAnsi="Arial" w:cs="Arial"/>
          <w:sz w:val="24"/>
          <w:szCs w:val="24"/>
        </w:rPr>
        <w:t xml:space="preserve">most aspects of a person and their </w:t>
      </w:r>
      <w:r w:rsidR="00371F5D">
        <w:rPr>
          <w:rFonts w:ascii="Arial" w:hAnsi="Arial" w:cs="Arial"/>
          <w:sz w:val="24"/>
          <w:szCs w:val="24"/>
        </w:rPr>
        <w:t xml:space="preserve">daily </w:t>
      </w:r>
      <w:r w:rsidR="007A7FFC">
        <w:rPr>
          <w:rFonts w:ascii="Arial" w:hAnsi="Arial" w:cs="Arial"/>
          <w:sz w:val="24"/>
          <w:szCs w:val="24"/>
        </w:rPr>
        <w:t>life.</w:t>
      </w:r>
      <w:r w:rsidR="009D0649">
        <w:rPr>
          <w:rFonts w:ascii="Arial" w:hAnsi="Arial" w:cs="Arial"/>
          <w:sz w:val="24"/>
          <w:szCs w:val="24"/>
        </w:rPr>
        <w:t xml:space="preserve">  </w:t>
      </w:r>
      <w:r w:rsidR="00E52191">
        <w:rPr>
          <w:rFonts w:ascii="Arial" w:hAnsi="Arial" w:cs="Arial"/>
          <w:sz w:val="24"/>
          <w:szCs w:val="24"/>
        </w:rPr>
        <w:t xml:space="preserve">All these changes can </w:t>
      </w:r>
      <w:r w:rsidR="00181125">
        <w:rPr>
          <w:rFonts w:ascii="Arial" w:hAnsi="Arial" w:cs="Arial"/>
          <w:sz w:val="24"/>
          <w:szCs w:val="24"/>
        </w:rPr>
        <w:t>cause</w:t>
      </w:r>
      <w:r w:rsidR="000E1A5D">
        <w:rPr>
          <w:rFonts w:ascii="Arial" w:hAnsi="Arial" w:cs="Arial"/>
          <w:sz w:val="24"/>
          <w:szCs w:val="24"/>
        </w:rPr>
        <w:t xml:space="preserve"> significant</w:t>
      </w:r>
      <w:r w:rsidR="00181125">
        <w:rPr>
          <w:rFonts w:ascii="Arial" w:hAnsi="Arial" w:cs="Arial"/>
          <w:sz w:val="24"/>
          <w:szCs w:val="24"/>
        </w:rPr>
        <w:t xml:space="preserve"> upset, anger, and confusion for the individuals living with dementia, </w:t>
      </w:r>
      <w:r w:rsidR="00DC5EAE">
        <w:rPr>
          <w:rFonts w:ascii="Arial" w:hAnsi="Arial" w:cs="Arial"/>
          <w:sz w:val="24"/>
          <w:szCs w:val="24"/>
        </w:rPr>
        <w:t>as well as their loved one</w:t>
      </w:r>
      <w:r w:rsidR="00D01B01">
        <w:rPr>
          <w:rFonts w:ascii="Arial" w:hAnsi="Arial" w:cs="Arial"/>
          <w:sz w:val="24"/>
          <w:szCs w:val="24"/>
        </w:rPr>
        <w:t xml:space="preserve">s and/or carers.  </w:t>
      </w:r>
      <w:r w:rsidR="005451FC">
        <w:rPr>
          <w:rFonts w:ascii="Arial" w:hAnsi="Arial" w:cs="Arial"/>
          <w:sz w:val="24"/>
          <w:szCs w:val="24"/>
        </w:rPr>
        <w:t xml:space="preserve">An in-depth </w:t>
      </w:r>
      <w:r w:rsidR="00ED3F9F">
        <w:rPr>
          <w:rFonts w:ascii="Arial" w:hAnsi="Arial" w:cs="Arial"/>
          <w:sz w:val="24"/>
          <w:szCs w:val="24"/>
        </w:rPr>
        <w:t>examination into the history</w:t>
      </w:r>
      <w:r w:rsidR="00964FA4">
        <w:rPr>
          <w:rFonts w:ascii="Arial" w:hAnsi="Arial" w:cs="Arial"/>
          <w:sz w:val="24"/>
          <w:szCs w:val="24"/>
        </w:rPr>
        <w:t xml:space="preserve"> of the disorder</w:t>
      </w:r>
      <w:r w:rsidR="00ED3F9F">
        <w:rPr>
          <w:rFonts w:ascii="Arial" w:hAnsi="Arial" w:cs="Arial"/>
          <w:sz w:val="24"/>
          <w:szCs w:val="24"/>
        </w:rPr>
        <w:t xml:space="preserve">, </w:t>
      </w:r>
      <w:r w:rsidR="00964FA4">
        <w:rPr>
          <w:rFonts w:ascii="Arial" w:hAnsi="Arial" w:cs="Arial"/>
          <w:sz w:val="24"/>
          <w:szCs w:val="24"/>
        </w:rPr>
        <w:t xml:space="preserve">its </w:t>
      </w:r>
      <w:r w:rsidR="00ED3F9F">
        <w:rPr>
          <w:rFonts w:ascii="Arial" w:hAnsi="Arial" w:cs="Arial"/>
          <w:sz w:val="24"/>
          <w:szCs w:val="24"/>
        </w:rPr>
        <w:t>demographics</w:t>
      </w:r>
      <w:r w:rsidR="00123F13">
        <w:rPr>
          <w:rFonts w:ascii="Arial" w:hAnsi="Arial" w:cs="Arial"/>
          <w:sz w:val="24"/>
          <w:szCs w:val="24"/>
        </w:rPr>
        <w:t xml:space="preserve">, </w:t>
      </w:r>
      <w:r w:rsidR="000E1A5D">
        <w:rPr>
          <w:rFonts w:ascii="Arial" w:hAnsi="Arial" w:cs="Arial"/>
          <w:sz w:val="24"/>
          <w:szCs w:val="24"/>
        </w:rPr>
        <w:t>its</w:t>
      </w:r>
      <w:r w:rsidR="00964FA4">
        <w:rPr>
          <w:rFonts w:ascii="Arial" w:hAnsi="Arial" w:cs="Arial"/>
          <w:sz w:val="24"/>
          <w:szCs w:val="24"/>
        </w:rPr>
        <w:t xml:space="preserve"> </w:t>
      </w:r>
      <w:r w:rsidR="00123F13">
        <w:rPr>
          <w:rFonts w:ascii="Arial" w:hAnsi="Arial" w:cs="Arial"/>
          <w:sz w:val="24"/>
          <w:szCs w:val="24"/>
        </w:rPr>
        <w:t xml:space="preserve">development, </w:t>
      </w:r>
      <w:r w:rsidR="000E1A5D">
        <w:rPr>
          <w:rFonts w:ascii="Arial" w:hAnsi="Arial" w:cs="Arial"/>
          <w:sz w:val="24"/>
          <w:szCs w:val="24"/>
        </w:rPr>
        <w:t>the ava</w:t>
      </w:r>
      <w:r w:rsidR="00576CB5">
        <w:rPr>
          <w:rFonts w:ascii="Arial" w:hAnsi="Arial" w:cs="Arial"/>
          <w:sz w:val="24"/>
          <w:szCs w:val="24"/>
        </w:rPr>
        <w:t xml:space="preserve">ilable </w:t>
      </w:r>
      <w:r w:rsidR="00123F13">
        <w:rPr>
          <w:rFonts w:ascii="Arial" w:hAnsi="Arial" w:cs="Arial"/>
          <w:sz w:val="24"/>
          <w:szCs w:val="24"/>
        </w:rPr>
        <w:t xml:space="preserve">treatments, </w:t>
      </w:r>
      <w:r w:rsidR="00576CB5">
        <w:rPr>
          <w:rFonts w:ascii="Arial" w:hAnsi="Arial" w:cs="Arial"/>
          <w:sz w:val="24"/>
          <w:szCs w:val="24"/>
        </w:rPr>
        <w:t xml:space="preserve">any </w:t>
      </w:r>
      <w:r w:rsidR="007B07BE">
        <w:rPr>
          <w:rFonts w:ascii="Arial" w:hAnsi="Arial" w:cs="Arial"/>
          <w:sz w:val="24"/>
          <w:szCs w:val="24"/>
        </w:rPr>
        <w:t xml:space="preserve">media attitude and </w:t>
      </w:r>
      <w:r w:rsidR="00123F13">
        <w:rPr>
          <w:rFonts w:ascii="Arial" w:hAnsi="Arial" w:cs="Arial"/>
          <w:sz w:val="24"/>
          <w:szCs w:val="24"/>
        </w:rPr>
        <w:t>stigmas, and</w:t>
      </w:r>
      <w:r w:rsidR="00477F27">
        <w:rPr>
          <w:rFonts w:ascii="Arial" w:hAnsi="Arial" w:cs="Arial"/>
          <w:sz w:val="24"/>
          <w:szCs w:val="24"/>
        </w:rPr>
        <w:t xml:space="preserve"> research </w:t>
      </w:r>
      <w:r w:rsidR="005A0C27">
        <w:rPr>
          <w:rFonts w:ascii="Arial" w:hAnsi="Arial" w:cs="Arial"/>
          <w:sz w:val="24"/>
          <w:szCs w:val="24"/>
        </w:rPr>
        <w:t>into dementia will be provided</w:t>
      </w:r>
      <w:r w:rsidR="000163BB">
        <w:rPr>
          <w:rFonts w:ascii="Arial" w:hAnsi="Arial" w:cs="Arial"/>
          <w:sz w:val="24"/>
          <w:szCs w:val="24"/>
        </w:rPr>
        <w:t xml:space="preserve"> for this assignment</w:t>
      </w:r>
      <w:r w:rsidR="005A0C27">
        <w:rPr>
          <w:rFonts w:ascii="Arial" w:hAnsi="Arial" w:cs="Arial"/>
          <w:sz w:val="24"/>
          <w:szCs w:val="24"/>
        </w:rPr>
        <w:t xml:space="preserve">, followed by recommendations on </w:t>
      </w:r>
      <w:r w:rsidR="00EE495D">
        <w:rPr>
          <w:rFonts w:ascii="Arial" w:hAnsi="Arial" w:cs="Arial"/>
          <w:sz w:val="24"/>
          <w:szCs w:val="24"/>
        </w:rPr>
        <w:t>ways</w:t>
      </w:r>
      <w:r w:rsidR="00B7260A">
        <w:rPr>
          <w:rFonts w:ascii="Arial" w:hAnsi="Arial" w:cs="Arial"/>
          <w:sz w:val="24"/>
          <w:szCs w:val="24"/>
        </w:rPr>
        <w:t xml:space="preserve"> to improve the quality of life of those living with the disorder.  </w:t>
      </w:r>
    </w:p>
    <w:p w14:paraId="26724CFF" w14:textId="77777777" w:rsidR="00AE57B9" w:rsidRDefault="00AE57B9" w:rsidP="004F3E2C">
      <w:pPr>
        <w:spacing w:line="360" w:lineRule="auto"/>
        <w:rPr>
          <w:rFonts w:ascii="Arial" w:hAnsi="Arial" w:cs="Arial"/>
          <w:sz w:val="24"/>
          <w:szCs w:val="24"/>
        </w:rPr>
      </w:pPr>
    </w:p>
    <w:p w14:paraId="31DB145C" w14:textId="531A0D48" w:rsidR="004F3E2C" w:rsidRPr="00AE57B9" w:rsidRDefault="00AE57B9" w:rsidP="004F3E2C">
      <w:pPr>
        <w:spacing w:line="360" w:lineRule="auto"/>
        <w:rPr>
          <w:rFonts w:ascii="Arial" w:hAnsi="Arial" w:cs="Arial"/>
          <w:sz w:val="24"/>
          <w:szCs w:val="24"/>
          <w:u w:val="single"/>
        </w:rPr>
      </w:pPr>
      <w:r w:rsidRPr="00AE57B9">
        <w:rPr>
          <w:rFonts w:ascii="Arial" w:hAnsi="Arial" w:cs="Arial"/>
          <w:sz w:val="24"/>
          <w:szCs w:val="24"/>
          <w:u w:val="single"/>
        </w:rPr>
        <w:t>The history of dementia</w:t>
      </w:r>
    </w:p>
    <w:p w14:paraId="7EAA42D1" w14:textId="2A379961" w:rsidR="00F02DF9" w:rsidRDefault="00A76F53" w:rsidP="004F3E2C">
      <w:pPr>
        <w:spacing w:line="360" w:lineRule="auto"/>
        <w:rPr>
          <w:rFonts w:ascii="Arial" w:hAnsi="Arial" w:cs="Arial"/>
          <w:sz w:val="24"/>
          <w:szCs w:val="24"/>
        </w:rPr>
      </w:pPr>
      <w:r>
        <w:rPr>
          <w:rFonts w:ascii="Arial" w:hAnsi="Arial" w:cs="Arial"/>
          <w:sz w:val="24"/>
          <w:szCs w:val="24"/>
        </w:rPr>
        <w:t xml:space="preserve">Although </w:t>
      </w:r>
      <w:r w:rsidR="002C2AE0">
        <w:rPr>
          <w:rFonts w:ascii="Arial" w:hAnsi="Arial" w:cs="Arial"/>
          <w:sz w:val="24"/>
          <w:szCs w:val="24"/>
        </w:rPr>
        <w:t>yet to be given its name</w:t>
      </w:r>
      <w:r w:rsidR="0044553B">
        <w:rPr>
          <w:rFonts w:ascii="Arial" w:hAnsi="Arial" w:cs="Arial"/>
          <w:sz w:val="24"/>
          <w:szCs w:val="24"/>
        </w:rPr>
        <w:t>, the symptoms of dementia</w:t>
      </w:r>
      <w:r w:rsidR="002C2AE0">
        <w:rPr>
          <w:rFonts w:ascii="Arial" w:hAnsi="Arial" w:cs="Arial"/>
          <w:sz w:val="24"/>
          <w:szCs w:val="24"/>
        </w:rPr>
        <w:t xml:space="preserve"> </w:t>
      </w:r>
      <w:r w:rsidR="00D91A0B">
        <w:rPr>
          <w:rFonts w:ascii="Arial" w:hAnsi="Arial" w:cs="Arial"/>
          <w:sz w:val="24"/>
          <w:szCs w:val="24"/>
        </w:rPr>
        <w:t>can be</w:t>
      </w:r>
      <w:r w:rsidR="00B75563">
        <w:rPr>
          <w:rFonts w:ascii="Arial" w:hAnsi="Arial" w:cs="Arial"/>
          <w:sz w:val="24"/>
          <w:szCs w:val="24"/>
        </w:rPr>
        <w:t xml:space="preserve"> recognised</w:t>
      </w:r>
      <w:r w:rsidR="00D91A0B">
        <w:rPr>
          <w:rFonts w:ascii="Arial" w:hAnsi="Arial" w:cs="Arial"/>
          <w:sz w:val="24"/>
          <w:szCs w:val="24"/>
        </w:rPr>
        <w:t xml:space="preserve"> as far back as 2000 </w:t>
      </w:r>
      <w:r w:rsidR="00B75563">
        <w:rPr>
          <w:rFonts w:ascii="Arial" w:hAnsi="Arial" w:cs="Arial"/>
          <w:sz w:val="24"/>
          <w:szCs w:val="24"/>
        </w:rPr>
        <w:t>BC, with</w:t>
      </w:r>
      <w:r w:rsidR="00B80F5B">
        <w:rPr>
          <w:rFonts w:ascii="Arial" w:hAnsi="Arial" w:cs="Arial"/>
          <w:sz w:val="24"/>
          <w:szCs w:val="24"/>
        </w:rPr>
        <w:t xml:space="preserve"> Chui et al (</w:t>
      </w:r>
      <w:r w:rsidR="00724062">
        <w:rPr>
          <w:rFonts w:ascii="Arial" w:hAnsi="Arial" w:cs="Arial"/>
          <w:sz w:val="24"/>
          <w:szCs w:val="24"/>
        </w:rPr>
        <w:t>200</w:t>
      </w:r>
      <w:r w:rsidR="001916A2">
        <w:rPr>
          <w:rFonts w:ascii="Arial" w:hAnsi="Arial" w:cs="Arial"/>
          <w:sz w:val="24"/>
          <w:szCs w:val="24"/>
        </w:rPr>
        <w:t>8)</w:t>
      </w:r>
      <w:r w:rsidR="00D2295F">
        <w:rPr>
          <w:rFonts w:ascii="Arial" w:hAnsi="Arial" w:cs="Arial"/>
          <w:sz w:val="24"/>
          <w:szCs w:val="24"/>
        </w:rPr>
        <w:t xml:space="preserve"> revealing that </w:t>
      </w:r>
      <w:r w:rsidR="00660624">
        <w:rPr>
          <w:rFonts w:ascii="Arial" w:hAnsi="Arial" w:cs="Arial"/>
          <w:sz w:val="24"/>
          <w:szCs w:val="24"/>
        </w:rPr>
        <w:t xml:space="preserve">ancient Egyptians </w:t>
      </w:r>
      <w:r w:rsidR="001B5A8D">
        <w:rPr>
          <w:rFonts w:ascii="Arial" w:hAnsi="Arial" w:cs="Arial"/>
          <w:sz w:val="24"/>
          <w:szCs w:val="24"/>
        </w:rPr>
        <w:t>observed</w:t>
      </w:r>
      <w:r w:rsidR="00823A3B">
        <w:rPr>
          <w:rFonts w:ascii="Arial" w:hAnsi="Arial" w:cs="Arial"/>
          <w:sz w:val="24"/>
          <w:szCs w:val="24"/>
        </w:rPr>
        <w:t xml:space="preserve"> </w:t>
      </w:r>
      <w:r w:rsidR="003D0980">
        <w:rPr>
          <w:rFonts w:ascii="Arial" w:hAnsi="Arial" w:cs="Arial"/>
          <w:sz w:val="24"/>
          <w:szCs w:val="24"/>
        </w:rPr>
        <w:t>a</w:t>
      </w:r>
      <w:r w:rsidR="0057645E">
        <w:rPr>
          <w:rFonts w:ascii="Arial" w:hAnsi="Arial" w:cs="Arial"/>
          <w:sz w:val="24"/>
          <w:szCs w:val="24"/>
        </w:rPr>
        <w:t xml:space="preserve"> connection between </w:t>
      </w:r>
      <w:r w:rsidR="00093795">
        <w:rPr>
          <w:rFonts w:ascii="Arial" w:hAnsi="Arial" w:cs="Arial"/>
          <w:sz w:val="24"/>
          <w:szCs w:val="24"/>
        </w:rPr>
        <w:t xml:space="preserve">old </w:t>
      </w:r>
      <w:r w:rsidR="0057645E">
        <w:rPr>
          <w:rFonts w:ascii="Arial" w:hAnsi="Arial" w:cs="Arial"/>
          <w:sz w:val="24"/>
          <w:szCs w:val="24"/>
        </w:rPr>
        <w:t xml:space="preserve">age and </w:t>
      </w:r>
      <w:r w:rsidR="002863B4">
        <w:rPr>
          <w:rFonts w:ascii="Arial" w:hAnsi="Arial" w:cs="Arial"/>
          <w:sz w:val="24"/>
          <w:szCs w:val="24"/>
        </w:rPr>
        <w:t>a major memory disorder</w:t>
      </w:r>
      <w:r w:rsidR="00B11A2C">
        <w:rPr>
          <w:rFonts w:ascii="Arial" w:hAnsi="Arial" w:cs="Arial"/>
          <w:sz w:val="24"/>
          <w:szCs w:val="24"/>
        </w:rPr>
        <w:t xml:space="preserve">.  </w:t>
      </w:r>
      <w:r w:rsidR="001479D9">
        <w:rPr>
          <w:rFonts w:ascii="Arial" w:hAnsi="Arial" w:cs="Arial"/>
          <w:sz w:val="24"/>
          <w:szCs w:val="24"/>
        </w:rPr>
        <w:t>At the end of the second century</w:t>
      </w:r>
      <w:r w:rsidR="008308B1">
        <w:rPr>
          <w:rFonts w:ascii="Arial" w:hAnsi="Arial" w:cs="Arial"/>
          <w:sz w:val="24"/>
          <w:szCs w:val="24"/>
        </w:rPr>
        <w:t>,</w:t>
      </w:r>
      <w:r w:rsidR="006667F7">
        <w:rPr>
          <w:rFonts w:ascii="Arial" w:hAnsi="Arial" w:cs="Arial"/>
          <w:sz w:val="24"/>
          <w:szCs w:val="24"/>
        </w:rPr>
        <w:t xml:space="preserve"> the </w:t>
      </w:r>
      <w:r w:rsidR="004F18D7">
        <w:rPr>
          <w:rFonts w:ascii="Arial" w:hAnsi="Arial" w:cs="Arial"/>
          <w:sz w:val="24"/>
          <w:szCs w:val="24"/>
        </w:rPr>
        <w:t xml:space="preserve">distinction between psychiatric </w:t>
      </w:r>
      <w:r w:rsidR="007528AB">
        <w:rPr>
          <w:rFonts w:ascii="Arial" w:hAnsi="Arial" w:cs="Arial"/>
          <w:sz w:val="24"/>
          <w:szCs w:val="24"/>
        </w:rPr>
        <w:t xml:space="preserve">disorders and </w:t>
      </w:r>
      <w:r w:rsidR="00B0322E">
        <w:rPr>
          <w:rFonts w:ascii="Arial" w:hAnsi="Arial" w:cs="Arial"/>
          <w:sz w:val="24"/>
          <w:szCs w:val="24"/>
        </w:rPr>
        <w:t>acute</w:t>
      </w:r>
      <w:r w:rsidR="00860F9B">
        <w:rPr>
          <w:rFonts w:ascii="Arial" w:hAnsi="Arial" w:cs="Arial"/>
          <w:sz w:val="24"/>
          <w:szCs w:val="24"/>
        </w:rPr>
        <w:t>/</w:t>
      </w:r>
      <w:r w:rsidR="007528AB">
        <w:rPr>
          <w:rFonts w:ascii="Arial" w:hAnsi="Arial" w:cs="Arial"/>
          <w:sz w:val="24"/>
          <w:szCs w:val="24"/>
        </w:rPr>
        <w:t>chronic</w:t>
      </w:r>
      <w:r w:rsidR="00B0322E">
        <w:rPr>
          <w:rFonts w:ascii="Arial" w:hAnsi="Arial" w:cs="Arial"/>
          <w:sz w:val="24"/>
          <w:szCs w:val="24"/>
        </w:rPr>
        <w:t xml:space="preserve"> neurological disorders</w:t>
      </w:r>
      <w:r w:rsidR="000667B9">
        <w:rPr>
          <w:rFonts w:ascii="Arial" w:hAnsi="Arial" w:cs="Arial"/>
          <w:sz w:val="24"/>
          <w:szCs w:val="24"/>
        </w:rPr>
        <w:t xml:space="preserve"> was introduced </w:t>
      </w:r>
      <w:r w:rsidR="00F22CC9">
        <w:rPr>
          <w:rFonts w:ascii="Arial" w:hAnsi="Arial" w:cs="Arial"/>
          <w:sz w:val="24"/>
          <w:szCs w:val="24"/>
        </w:rPr>
        <w:t>by</w:t>
      </w:r>
      <w:r w:rsidR="008308B1">
        <w:rPr>
          <w:rFonts w:ascii="Arial" w:hAnsi="Arial" w:cs="Arial"/>
          <w:sz w:val="24"/>
          <w:szCs w:val="24"/>
        </w:rPr>
        <w:t xml:space="preserve"> </w:t>
      </w:r>
      <w:r w:rsidR="00E242F1">
        <w:rPr>
          <w:rFonts w:ascii="Arial" w:hAnsi="Arial" w:cs="Arial"/>
          <w:sz w:val="24"/>
          <w:szCs w:val="24"/>
        </w:rPr>
        <w:t xml:space="preserve">an ancient Greek physician </w:t>
      </w:r>
      <w:r w:rsidR="008E1360">
        <w:rPr>
          <w:rFonts w:ascii="Arial" w:hAnsi="Arial" w:cs="Arial"/>
          <w:sz w:val="24"/>
          <w:szCs w:val="24"/>
        </w:rPr>
        <w:t>named</w:t>
      </w:r>
      <w:r w:rsidR="00E242F1">
        <w:rPr>
          <w:rFonts w:ascii="Arial" w:hAnsi="Arial" w:cs="Arial"/>
          <w:sz w:val="24"/>
          <w:szCs w:val="24"/>
        </w:rPr>
        <w:t xml:space="preserve"> </w:t>
      </w:r>
      <w:proofErr w:type="spellStart"/>
      <w:r w:rsidR="00E242F1">
        <w:rPr>
          <w:rFonts w:ascii="Arial" w:hAnsi="Arial" w:cs="Arial"/>
          <w:sz w:val="24"/>
          <w:szCs w:val="24"/>
        </w:rPr>
        <w:t>Areta</w:t>
      </w:r>
      <w:r w:rsidR="00EC5DA1">
        <w:rPr>
          <w:rFonts w:ascii="Arial" w:hAnsi="Arial" w:cs="Arial"/>
          <w:sz w:val="24"/>
          <w:szCs w:val="24"/>
        </w:rPr>
        <w:t>eus</w:t>
      </w:r>
      <w:proofErr w:type="spellEnd"/>
      <w:r w:rsidR="00EC5DA1">
        <w:rPr>
          <w:rFonts w:ascii="Arial" w:hAnsi="Arial" w:cs="Arial"/>
          <w:sz w:val="24"/>
          <w:szCs w:val="24"/>
        </w:rPr>
        <w:t xml:space="preserve"> of Cappadocia</w:t>
      </w:r>
      <w:r w:rsidR="00BA3FB7">
        <w:rPr>
          <w:rFonts w:ascii="Arial" w:hAnsi="Arial" w:cs="Arial"/>
          <w:sz w:val="24"/>
          <w:szCs w:val="24"/>
        </w:rPr>
        <w:t xml:space="preserve">, who </w:t>
      </w:r>
      <w:r w:rsidR="004D7AD9">
        <w:rPr>
          <w:rFonts w:ascii="Arial" w:hAnsi="Arial" w:cs="Arial"/>
          <w:sz w:val="24"/>
          <w:szCs w:val="24"/>
        </w:rPr>
        <w:t xml:space="preserve">described </w:t>
      </w:r>
      <w:r w:rsidR="00422C09">
        <w:rPr>
          <w:rFonts w:ascii="Arial" w:hAnsi="Arial" w:cs="Arial"/>
          <w:sz w:val="24"/>
          <w:szCs w:val="24"/>
        </w:rPr>
        <w:t xml:space="preserve">acute disorders as reversible </w:t>
      </w:r>
      <w:r w:rsidR="008E1360">
        <w:rPr>
          <w:rFonts w:ascii="Arial" w:hAnsi="Arial" w:cs="Arial"/>
          <w:sz w:val="24"/>
          <w:szCs w:val="24"/>
        </w:rPr>
        <w:t xml:space="preserve">and called these </w:t>
      </w:r>
      <w:r w:rsidR="00FB520D">
        <w:rPr>
          <w:rFonts w:ascii="Arial" w:hAnsi="Arial" w:cs="Arial"/>
          <w:sz w:val="24"/>
          <w:szCs w:val="24"/>
        </w:rPr>
        <w:t>‘</w:t>
      </w:r>
      <w:r w:rsidR="008E1360">
        <w:rPr>
          <w:rFonts w:ascii="Arial" w:hAnsi="Arial" w:cs="Arial"/>
          <w:sz w:val="24"/>
          <w:szCs w:val="24"/>
        </w:rPr>
        <w:t>del</w:t>
      </w:r>
      <w:r w:rsidR="007D5C0B">
        <w:rPr>
          <w:rFonts w:ascii="Arial" w:hAnsi="Arial" w:cs="Arial"/>
          <w:sz w:val="24"/>
          <w:szCs w:val="24"/>
        </w:rPr>
        <w:t>irium’</w:t>
      </w:r>
      <w:r w:rsidR="00327681">
        <w:rPr>
          <w:rFonts w:ascii="Arial" w:hAnsi="Arial" w:cs="Arial"/>
          <w:sz w:val="24"/>
          <w:szCs w:val="24"/>
        </w:rPr>
        <w:t xml:space="preserve"> - as opposed to</w:t>
      </w:r>
      <w:r w:rsidR="007D5C0B">
        <w:rPr>
          <w:rFonts w:ascii="Arial" w:hAnsi="Arial" w:cs="Arial"/>
          <w:sz w:val="24"/>
          <w:szCs w:val="24"/>
        </w:rPr>
        <w:t xml:space="preserve"> </w:t>
      </w:r>
      <w:r w:rsidR="002314CB">
        <w:rPr>
          <w:rFonts w:ascii="Arial" w:hAnsi="Arial" w:cs="Arial"/>
          <w:sz w:val="24"/>
          <w:szCs w:val="24"/>
        </w:rPr>
        <w:t>chronic disorders, like dementia</w:t>
      </w:r>
      <w:r w:rsidR="00844A9F">
        <w:rPr>
          <w:rFonts w:ascii="Arial" w:hAnsi="Arial" w:cs="Arial"/>
          <w:sz w:val="24"/>
          <w:szCs w:val="24"/>
        </w:rPr>
        <w:t xml:space="preserve">, </w:t>
      </w:r>
      <w:r w:rsidR="00FB520D">
        <w:rPr>
          <w:rFonts w:ascii="Arial" w:hAnsi="Arial" w:cs="Arial"/>
          <w:sz w:val="24"/>
          <w:szCs w:val="24"/>
        </w:rPr>
        <w:t xml:space="preserve">that were </w:t>
      </w:r>
      <w:r w:rsidR="006217D0">
        <w:rPr>
          <w:rFonts w:ascii="Arial" w:hAnsi="Arial" w:cs="Arial"/>
          <w:sz w:val="24"/>
          <w:szCs w:val="24"/>
        </w:rPr>
        <w:t>characterised</w:t>
      </w:r>
      <w:r w:rsidR="0002192A">
        <w:rPr>
          <w:rFonts w:ascii="Arial" w:hAnsi="Arial" w:cs="Arial"/>
          <w:sz w:val="24"/>
          <w:szCs w:val="24"/>
        </w:rPr>
        <w:t xml:space="preserve"> by </w:t>
      </w:r>
      <w:r w:rsidR="006217D0">
        <w:rPr>
          <w:rFonts w:ascii="Arial" w:hAnsi="Arial" w:cs="Arial"/>
          <w:sz w:val="24"/>
          <w:szCs w:val="24"/>
        </w:rPr>
        <w:t xml:space="preserve">irreversible </w:t>
      </w:r>
      <w:r w:rsidR="00432D8E">
        <w:rPr>
          <w:rFonts w:ascii="Arial" w:hAnsi="Arial" w:cs="Arial"/>
          <w:sz w:val="24"/>
          <w:szCs w:val="24"/>
        </w:rPr>
        <w:t xml:space="preserve">impairment of higher cognitive functions </w:t>
      </w:r>
      <w:r w:rsidR="000C093F">
        <w:rPr>
          <w:rFonts w:ascii="Arial" w:hAnsi="Arial" w:cs="Arial"/>
          <w:sz w:val="24"/>
          <w:szCs w:val="24"/>
        </w:rPr>
        <w:t>(</w:t>
      </w:r>
      <w:proofErr w:type="spellStart"/>
      <w:r w:rsidR="000C093F">
        <w:rPr>
          <w:rFonts w:ascii="Arial" w:hAnsi="Arial" w:cs="Arial"/>
          <w:sz w:val="24"/>
          <w:szCs w:val="24"/>
        </w:rPr>
        <w:t>Boller</w:t>
      </w:r>
      <w:proofErr w:type="spellEnd"/>
      <w:r w:rsidR="000C093F">
        <w:rPr>
          <w:rFonts w:ascii="Arial" w:hAnsi="Arial" w:cs="Arial"/>
          <w:sz w:val="24"/>
          <w:szCs w:val="24"/>
        </w:rPr>
        <w:t xml:space="preserve"> and Forbes, 1998).  </w:t>
      </w:r>
      <w:r w:rsidR="00544909">
        <w:rPr>
          <w:rFonts w:ascii="Arial" w:hAnsi="Arial" w:cs="Arial"/>
          <w:sz w:val="24"/>
          <w:szCs w:val="24"/>
        </w:rPr>
        <w:t>In 1797,</w:t>
      </w:r>
      <w:r w:rsidR="00023AF9">
        <w:rPr>
          <w:rFonts w:ascii="Arial" w:hAnsi="Arial" w:cs="Arial"/>
          <w:sz w:val="24"/>
          <w:szCs w:val="24"/>
        </w:rPr>
        <w:t xml:space="preserve"> around the same time </w:t>
      </w:r>
      <w:r w:rsidR="00F1453B">
        <w:rPr>
          <w:rFonts w:ascii="Arial" w:hAnsi="Arial" w:cs="Arial"/>
          <w:sz w:val="24"/>
          <w:szCs w:val="24"/>
        </w:rPr>
        <w:t xml:space="preserve">William </w:t>
      </w:r>
      <w:proofErr w:type="spellStart"/>
      <w:r w:rsidR="00F1453B">
        <w:rPr>
          <w:rFonts w:ascii="Arial" w:hAnsi="Arial" w:cs="Arial"/>
          <w:sz w:val="24"/>
          <w:szCs w:val="24"/>
        </w:rPr>
        <w:t>Tuke</w:t>
      </w:r>
      <w:proofErr w:type="spellEnd"/>
      <w:r w:rsidR="00F1453B">
        <w:rPr>
          <w:rFonts w:ascii="Arial" w:hAnsi="Arial" w:cs="Arial"/>
          <w:sz w:val="24"/>
          <w:szCs w:val="24"/>
        </w:rPr>
        <w:t xml:space="preserve"> </w:t>
      </w:r>
      <w:r w:rsidR="008F3D89">
        <w:rPr>
          <w:rFonts w:ascii="Arial" w:hAnsi="Arial" w:cs="Arial"/>
          <w:sz w:val="24"/>
          <w:szCs w:val="24"/>
        </w:rPr>
        <w:t xml:space="preserve">revolutionised humane </w:t>
      </w:r>
      <w:r w:rsidR="008F3D89">
        <w:rPr>
          <w:rFonts w:ascii="Arial" w:hAnsi="Arial" w:cs="Arial"/>
          <w:sz w:val="24"/>
          <w:szCs w:val="24"/>
        </w:rPr>
        <w:lastRenderedPageBreak/>
        <w:t xml:space="preserve">treatment </w:t>
      </w:r>
      <w:r w:rsidR="00224FFD">
        <w:rPr>
          <w:rFonts w:ascii="Arial" w:hAnsi="Arial" w:cs="Arial"/>
          <w:sz w:val="24"/>
          <w:szCs w:val="24"/>
        </w:rPr>
        <w:t xml:space="preserve">for </w:t>
      </w:r>
      <w:r w:rsidR="009B30F5">
        <w:rPr>
          <w:rFonts w:ascii="Arial" w:hAnsi="Arial" w:cs="Arial"/>
          <w:sz w:val="24"/>
          <w:szCs w:val="24"/>
        </w:rPr>
        <w:t xml:space="preserve">the mentally ill, </w:t>
      </w:r>
      <w:r w:rsidR="004D3A2B">
        <w:rPr>
          <w:rFonts w:ascii="Arial" w:hAnsi="Arial" w:cs="Arial"/>
          <w:sz w:val="24"/>
          <w:szCs w:val="24"/>
        </w:rPr>
        <w:t xml:space="preserve">a </w:t>
      </w:r>
      <w:r w:rsidR="006657B7">
        <w:rPr>
          <w:rFonts w:ascii="Arial" w:hAnsi="Arial" w:cs="Arial"/>
          <w:sz w:val="24"/>
          <w:szCs w:val="24"/>
        </w:rPr>
        <w:t>significant recognition of dementia</w:t>
      </w:r>
      <w:r w:rsidR="00D45AB2">
        <w:rPr>
          <w:rFonts w:ascii="Arial" w:hAnsi="Arial" w:cs="Arial"/>
          <w:sz w:val="24"/>
          <w:szCs w:val="24"/>
        </w:rPr>
        <w:t xml:space="preserve"> occurred when</w:t>
      </w:r>
      <w:r w:rsidR="00544909">
        <w:rPr>
          <w:rFonts w:ascii="Arial" w:hAnsi="Arial" w:cs="Arial"/>
          <w:sz w:val="24"/>
          <w:szCs w:val="24"/>
        </w:rPr>
        <w:t xml:space="preserve"> </w:t>
      </w:r>
      <w:r w:rsidR="00C26B90">
        <w:rPr>
          <w:rFonts w:ascii="Arial" w:hAnsi="Arial" w:cs="Arial"/>
          <w:sz w:val="24"/>
          <w:szCs w:val="24"/>
        </w:rPr>
        <w:t xml:space="preserve">French physician Philippe </w:t>
      </w:r>
      <w:proofErr w:type="spellStart"/>
      <w:r w:rsidR="00C26B90">
        <w:rPr>
          <w:rFonts w:ascii="Arial" w:hAnsi="Arial" w:cs="Arial"/>
          <w:sz w:val="24"/>
          <w:szCs w:val="24"/>
        </w:rPr>
        <w:t>Pinel</w:t>
      </w:r>
      <w:proofErr w:type="spellEnd"/>
      <w:r w:rsidR="001069E5">
        <w:rPr>
          <w:rFonts w:ascii="Arial" w:hAnsi="Arial" w:cs="Arial"/>
          <w:sz w:val="24"/>
          <w:szCs w:val="24"/>
        </w:rPr>
        <w:t xml:space="preserve"> </w:t>
      </w:r>
      <w:r w:rsidR="00BA56ED">
        <w:rPr>
          <w:rFonts w:ascii="Arial" w:hAnsi="Arial" w:cs="Arial"/>
          <w:sz w:val="24"/>
          <w:szCs w:val="24"/>
        </w:rPr>
        <w:t xml:space="preserve">expanded </w:t>
      </w:r>
      <w:r w:rsidR="002E3905">
        <w:rPr>
          <w:rFonts w:ascii="Arial" w:hAnsi="Arial" w:cs="Arial"/>
          <w:sz w:val="24"/>
          <w:szCs w:val="24"/>
        </w:rPr>
        <w:t>the</w:t>
      </w:r>
      <w:r w:rsidR="007C59B7">
        <w:rPr>
          <w:rFonts w:ascii="Arial" w:hAnsi="Arial" w:cs="Arial"/>
          <w:sz w:val="24"/>
          <w:szCs w:val="24"/>
        </w:rPr>
        <w:t xml:space="preserve"> general</w:t>
      </w:r>
      <w:r w:rsidR="002E3905">
        <w:rPr>
          <w:rFonts w:ascii="Arial" w:hAnsi="Arial" w:cs="Arial"/>
          <w:sz w:val="24"/>
          <w:szCs w:val="24"/>
        </w:rPr>
        <w:t xml:space="preserve"> </w:t>
      </w:r>
      <w:r w:rsidR="0002672F">
        <w:rPr>
          <w:rFonts w:ascii="Arial" w:hAnsi="Arial" w:cs="Arial"/>
          <w:sz w:val="24"/>
          <w:szCs w:val="24"/>
        </w:rPr>
        <w:t>understanding of mental ill</w:t>
      </w:r>
      <w:r w:rsidR="007D23FB">
        <w:rPr>
          <w:rFonts w:ascii="Arial" w:hAnsi="Arial" w:cs="Arial"/>
          <w:sz w:val="24"/>
          <w:szCs w:val="24"/>
        </w:rPr>
        <w:t xml:space="preserve">ness </w:t>
      </w:r>
      <w:r w:rsidR="004E3FDF">
        <w:rPr>
          <w:rFonts w:ascii="Arial" w:hAnsi="Arial" w:cs="Arial"/>
          <w:sz w:val="24"/>
          <w:szCs w:val="24"/>
        </w:rPr>
        <w:t xml:space="preserve">by </w:t>
      </w:r>
      <w:r w:rsidR="00A33FDA">
        <w:rPr>
          <w:rFonts w:ascii="Arial" w:hAnsi="Arial" w:cs="Arial"/>
          <w:sz w:val="24"/>
          <w:szCs w:val="24"/>
        </w:rPr>
        <w:t xml:space="preserve">categorising </w:t>
      </w:r>
      <w:r w:rsidR="003E0DB5">
        <w:rPr>
          <w:rFonts w:ascii="Arial" w:hAnsi="Arial" w:cs="Arial"/>
          <w:sz w:val="24"/>
          <w:szCs w:val="24"/>
        </w:rPr>
        <w:t xml:space="preserve">the </w:t>
      </w:r>
      <w:r w:rsidR="00EA446C">
        <w:rPr>
          <w:rFonts w:ascii="Arial" w:hAnsi="Arial" w:cs="Arial"/>
          <w:sz w:val="24"/>
          <w:szCs w:val="24"/>
        </w:rPr>
        <w:t xml:space="preserve">illnesses </w:t>
      </w:r>
      <w:r w:rsidR="007C59B7">
        <w:rPr>
          <w:rFonts w:ascii="Arial" w:hAnsi="Arial" w:cs="Arial"/>
          <w:sz w:val="24"/>
          <w:szCs w:val="24"/>
        </w:rPr>
        <w:t>into five groups</w:t>
      </w:r>
      <w:r w:rsidR="003E0DB5">
        <w:rPr>
          <w:rFonts w:ascii="Arial" w:hAnsi="Arial" w:cs="Arial"/>
          <w:sz w:val="24"/>
          <w:szCs w:val="24"/>
        </w:rPr>
        <w:t xml:space="preserve"> - </w:t>
      </w:r>
      <w:r w:rsidR="0029401D">
        <w:rPr>
          <w:rFonts w:ascii="Arial" w:hAnsi="Arial" w:cs="Arial"/>
          <w:sz w:val="24"/>
          <w:szCs w:val="24"/>
        </w:rPr>
        <w:t xml:space="preserve">melancholia, idiocy, </w:t>
      </w:r>
      <w:r w:rsidR="003664E0">
        <w:rPr>
          <w:rFonts w:ascii="Arial" w:hAnsi="Arial" w:cs="Arial"/>
          <w:sz w:val="24"/>
          <w:szCs w:val="24"/>
        </w:rPr>
        <w:t xml:space="preserve">delirium, non-delirious </w:t>
      </w:r>
      <w:proofErr w:type="spellStart"/>
      <w:proofErr w:type="gramStart"/>
      <w:r w:rsidR="003664E0">
        <w:rPr>
          <w:rFonts w:ascii="Arial" w:hAnsi="Arial" w:cs="Arial"/>
          <w:sz w:val="24"/>
          <w:szCs w:val="24"/>
        </w:rPr>
        <w:t>furor</w:t>
      </w:r>
      <w:proofErr w:type="spellEnd"/>
      <w:proofErr w:type="gramEnd"/>
      <w:r w:rsidR="00AA5FF0">
        <w:rPr>
          <w:rFonts w:ascii="Arial" w:hAnsi="Arial" w:cs="Arial"/>
          <w:sz w:val="24"/>
          <w:szCs w:val="24"/>
        </w:rPr>
        <w:t xml:space="preserve"> and dementia</w:t>
      </w:r>
      <w:r w:rsidR="00FB7370">
        <w:rPr>
          <w:rFonts w:ascii="Arial" w:hAnsi="Arial" w:cs="Arial"/>
          <w:sz w:val="24"/>
          <w:szCs w:val="24"/>
        </w:rPr>
        <w:t xml:space="preserve"> (</w:t>
      </w:r>
      <w:proofErr w:type="spellStart"/>
      <w:r w:rsidR="00890511">
        <w:rPr>
          <w:rFonts w:ascii="Arial" w:hAnsi="Arial" w:cs="Arial"/>
          <w:sz w:val="24"/>
          <w:szCs w:val="24"/>
        </w:rPr>
        <w:t>Vatanabe</w:t>
      </w:r>
      <w:proofErr w:type="spellEnd"/>
      <w:r w:rsidR="000B3913">
        <w:rPr>
          <w:rFonts w:ascii="Arial" w:hAnsi="Arial" w:cs="Arial"/>
          <w:sz w:val="24"/>
          <w:szCs w:val="24"/>
        </w:rPr>
        <w:t xml:space="preserve">, </w:t>
      </w:r>
      <w:proofErr w:type="spellStart"/>
      <w:r w:rsidR="008C6F2F">
        <w:rPr>
          <w:rFonts w:ascii="Arial" w:hAnsi="Arial" w:cs="Arial"/>
          <w:sz w:val="24"/>
          <w:szCs w:val="24"/>
        </w:rPr>
        <w:t>Manzine</w:t>
      </w:r>
      <w:proofErr w:type="spellEnd"/>
      <w:r w:rsidR="008C6F2F">
        <w:rPr>
          <w:rFonts w:ascii="Arial" w:hAnsi="Arial" w:cs="Arial"/>
          <w:sz w:val="24"/>
          <w:szCs w:val="24"/>
        </w:rPr>
        <w:t xml:space="preserve"> and </w:t>
      </w:r>
      <w:proofErr w:type="spellStart"/>
      <w:r w:rsidR="00EF7DE4">
        <w:rPr>
          <w:rFonts w:ascii="Arial" w:hAnsi="Arial" w:cs="Arial"/>
          <w:sz w:val="24"/>
          <w:szCs w:val="24"/>
        </w:rPr>
        <w:t>Cominetti</w:t>
      </w:r>
      <w:proofErr w:type="spellEnd"/>
      <w:r w:rsidR="00EF7DE4">
        <w:rPr>
          <w:rFonts w:ascii="Arial" w:hAnsi="Arial" w:cs="Arial"/>
          <w:sz w:val="24"/>
          <w:szCs w:val="24"/>
        </w:rPr>
        <w:t>, 2020).</w:t>
      </w:r>
      <w:r w:rsidR="00AC08E0">
        <w:rPr>
          <w:rFonts w:ascii="Arial" w:hAnsi="Arial" w:cs="Arial"/>
          <w:sz w:val="24"/>
          <w:szCs w:val="24"/>
        </w:rPr>
        <w:t xml:space="preserve">  </w:t>
      </w:r>
      <w:r w:rsidR="00094C51" w:rsidRPr="00094C51">
        <w:rPr>
          <w:rFonts w:ascii="Arial" w:hAnsi="Arial" w:cs="Arial"/>
          <w:sz w:val="24"/>
          <w:szCs w:val="24"/>
        </w:rPr>
        <w:t xml:space="preserve">Institutional responses to social </w:t>
      </w:r>
      <w:r w:rsidR="00CE6CEF">
        <w:rPr>
          <w:rFonts w:ascii="Arial" w:hAnsi="Arial" w:cs="Arial"/>
          <w:sz w:val="24"/>
          <w:szCs w:val="24"/>
        </w:rPr>
        <w:t xml:space="preserve">and economic </w:t>
      </w:r>
      <w:r w:rsidR="00094C51" w:rsidRPr="00094C51">
        <w:rPr>
          <w:rFonts w:ascii="Arial" w:hAnsi="Arial" w:cs="Arial"/>
          <w:sz w:val="24"/>
          <w:szCs w:val="24"/>
        </w:rPr>
        <w:t>issues popularised greatly in the</w:t>
      </w:r>
      <w:r w:rsidR="00094C51">
        <w:rPr>
          <w:rFonts w:ascii="Arial" w:hAnsi="Arial" w:cs="Arial"/>
          <w:sz w:val="24"/>
          <w:szCs w:val="24"/>
        </w:rPr>
        <w:t xml:space="preserve"> nineteenth century</w:t>
      </w:r>
      <w:r w:rsidR="00CE6CEF">
        <w:rPr>
          <w:rFonts w:ascii="Arial" w:hAnsi="Arial" w:cs="Arial"/>
          <w:sz w:val="24"/>
          <w:szCs w:val="24"/>
        </w:rPr>
        <w:t xml:space="preserve">, </w:t>
      </w:r>
      <w:r w:rsidR="00653267">
        <w:rPr>
          <w:rFonts w:ascii="Arial" w:hAnsi="Arial" w:cs="Arial"/>
          <w:sz w:val="24"/>
          <w:szCs w:val="24"/>
        </w:rPr>
        <w:t>resulting in</w:t>
      </w:r>
      <w:r w:rsidR="00122C9C">
        <w:rPr>
          <w:rFonts w:ascii="Arial" w:hAnsi="Arial" w:cs="Arial"/>
          <w:sz w:val="24"/>
          <w:szCs w:val="24"/>
        </w:rPr>
        <w:t xml:space="preserve"> </w:t>
      </w:r>
      <w:r w:rsidR="00653267">
        <w:rPr>
          <w:rFonts w:ascii="Arial" w:hAnsi="Arial" w:cs="Arial"/>
          <w:sz w:val="24"/>
          <w:szCs w:val="24"/>
        </w:rPr>
        <w:t>the elderly individuals</w:t>
      </w:r>
      <w:r w:rsidR="00AC08E0">
        <w:rPr>
          <w:rFonts w:ascii="Arial" w:hAnsi="Arial" w:cs="Arial"/>
          <w:sz w:val="24"/>
          <w:szCs w:val="24"/>
        </w:rPr>
        <w:t xml:space="preserve"> with dementia being admitted to workhouses and</w:t>
      </w:r>
      <w:r w:rsidR="00122C9C">
        <w:rPr>
          <w:rFonts w:ascii="Arial" w:hAnsi="Arial" w:cs="Arial"/>
          <w:sz w:val="24"/>
          <w:szCs w:val="24"/>
        </w:rPr>
        <w:t xml:space="preserve"> mental asylums</w:t>
      </w:r>
      <w:r w:rsidR="00AC08E0">
        <w:rPr>
          <w:rFonts w:ascii="Arial" w:hAnsi="Arial" w:cs="Arial"/>
          <w:sz w:val="24"/>
          <w:szCs w:val="24"/>
        </w:rPr>
        <w:t xml:space="preserve">.  </w:t>
      </w:r>
      <w:r w:rsidR="003025E5">
        <w:rPr>
          <w:rFonts w:ascii="Arial" w:hAnsi="Arial" w:cs="Arial"/>
          <w:sz w:val="24"/>
          <w:szCs w:val="24"/>
        </w:rPr>
        <w:t xml:space="preserve">As clarified by Andrews (2017), </w:t>
      </w:r>
      <w:r w:rsidR="001F285E">
        <w:rPr>
          <w:rFonts w:ascii="Arial" w:hAnsi="Arial" w:cs="Arial"/>
          <w:sz w:val="24"/>
          <w:szCs w:val="24"/>
        </w:rPr>
        <w:t xml:space="preserve">the </w:t>
      </w:r>
      <w:r w:rsidR="00C3371D">
        <w:rPr>
          <w:rFonts w:ascii="Arial" w:hAnsi="Arial" w:cs="Arial"/>
          <w:sz w:val="24"/>
          <w:szCs w:val="24"/>
        </w:rPr>
        <w:t xml:space="preserve">County Asylums Act introduced in 1808 </w:t>
      </w:r>
      <w:r w:rsidR="00403C11">
        <w:rPr>
          <w:rFonts w:ascii="Arial" w:hAnsi="Arial" w:cs="Arial"/>
          <w:sz w:val="24"/>
          <w:szCs w:val="24"/>
        </w:rPr>
        <w:t xml:space="preserve">authorised </w:t>
      </w:r>
      <w:r w:rsidR="000D5823">
        <w:rPr>
          <w:rFonts w:ascii="Arial" w:hAnsi="Arial" w:cs="Arial"/>
          <w:sz w:val="24"/>
          <w:szCs w:val="24"/>
        </w:rPr>
        <w:t xml:space="preserve">the construction of asylums </w:t>
      </w:r>
      <w:r w:rsidR="006614A5">
        <w:rPr>
          <w:rFonts w:ascii="Arial" w:hAnsi="Arial" w:cs="Arial"/>
          <w:sz w:val="24"/>
          <w:szCs w:val="24"/>
        </w:rPr>
        <w:t xml:space="preserve">for the individuals who were certified as </w:t>
      </w:r>
      <w:r w:rsidR="00C05CF7">
        <w:rPr>
          <w:rFonts w:ascii="Arial" w:hAnsi="Arial" w:cs="Arial"/>
          <w:sz w:val="24"/>
          <w:szCs w:val="24"/>
        </w:rPr>
        <w:t>‘insane’ but who could not afford their own care,</w:t>
      </w:r>
      <w:r w:rsidR="00400533">
        <w:rPr>
          <w:rFonts w:ascii="Arial" w:hAnsi="Arial" w:cs="Arial"/>
          <w:sz w:val="24"/>
          <w:szCs w:val="24"/>
        </w:rPr>
        <w:t xml:space="preserve"> </w:t>
      </w:r>
      <w:r w:rsidR="00E37283">
        <w:rPr>
          <w:rFonts w:ascii="Arial" w:hAnsi="Arial" w:cs="Arial"/>
          <w:sz w:val="24"/>
          <w:szCs w:val="24"/>
        </w:rPr>
        <w:t xml:space="preserve">with it becoming a mandatory provision </w:t>
      </w:r>
      <w:r w:rsidR="00B3743D">
        <w:rPr>
          <w:rFonts w:ascii="Arial" w:hAnsi="Arial" w:cs="Arial"/>
          <w:sz w:val="24"/>
          <w:szCs w:val="24"/>
        </w:rPr>
        <w:t>in the</w:t>
      </w:r>
      <w:r w:rsidR="00771A95">
        <w:rPr>
          <w:rFonts w:ascii="Arial" w:hAnsi="Arial" w:cs="Arial"/>
          <w:sz w:val="24"/>
          <w:szCs w:val="24"/>
        </w:rPr>
        <w:t xml:space="preserve"> </w:t>
      </w:r>
      <w:r w:rsidR="00B3743D">
        <w:rPr>
          <w:rFonts w:ascii="Arial" w:hAnsi="Arial" w:cs="Arial"/>
          <w:sz w:val="24"/>
          <w:szCs w:val="24"/>
        </w:rPr>
        <w:t xml:space="preserve">County Asylums Act </w:t>
      </w:r>
      <w:r w:rsidR="00771A95">
        <w:rPr>
          <w:rFonts w:ascii="Arial" w:hAnsi="Arial" w:cs="Arial"/>
          <w:sz w:val="24"/>
          <w:szCs w:val="24"/>
        </w:rPr>
        <w:t>1845</w:t>
      </w:r>
      <w:r w:rsidR="00B3743D">
        <w:rPr>
          <w:rFonts w:ascii="Arial" w:hAnsi="Arial" w:cs="Arial"/>
          <w:sz w:val="24"/>
          <w:szCs w:val="24"/>
        </w:rPr>
        <w:t xml:space="preserve">.  </w:t>
      </w:r>
      <w:r w:rsidR="000F2563">
        <w:rPr>
          <w:rFonts w:ascii="Arial" w:hAnsi="Arial" w:cs="Arial"/>
          <w:sz w:val="24"/>
          <w:szCs w:val="24"/>
        </w:rPr>
        <w:t xml:space="preserve">Frontotemporal dementia </w:t>
      </w:r>
      <w:r w:rsidR="00041627">
        <w:rPr>
          <w:rFonts w:ascii="Arial" w:hAnsi="Arial" w:cs="Arial"/>
          <w:sz w:val="24"/>
          <w:szCs w:val="24"/>
        </w:rPr>
        <w:t xml:space="preserve">was first </w:t>
      </w:r>
      <w:r w:rsidR="003F37C9">
        <w:rPr>
          <w:rFonts w:ascii="Arial" w:hAnsi="Arial" w:cs="Arial"/>
          <w:sz w:val="24"/>
          <w:szCs w:val="24"/>
        </w:rPr>
        <w:t xml:space="preserve">recognised and </w:t>
      </w:r>
      <w:r w:rsidR="00041627">
        <w:rPr>
          <w:rFonts w:ascii="Arial" w:hAnsi="Arial" w:cs="Arial"/>
          <w:sz w:val="24"/>
          <w:szCs w:val="24"/>
        </w:rPr>
        <w:t xml:space="preserve">described by a Czech neurologist named </w:t>
      </w:r>
      <w:r w:rsidR="00CE784B">
        <w:rPr>
          <w:rFonts w:ascii="Arial" w:hAnsi="Arial" w:cs="Arial"/>
          <w:sz w:val="24"/>
          <w:szCs w:val="24"/>
        </w:rPr>
        <w:t xml:space="preserve">Arnold Pick in the year 1892, </w:t>
      </w:r>
      <w:r w:rsidR="003F37C9">
        <w:rPr>
          <w:rFonts w:ascii="Arial" w:hAnsi="Arial" w:cs="Arial"/>
          <w:sz w:val="24"/>
          <w:szCs w:val="24"/>
        </w:rPr>
        <w:t>who port</w:t>
      </w:r>
      <w:r w:rsidR="00D74EAD">
        <w:rPr>
          <w:rFonts w:ascii="Arial" w:hAnsi="Arial" w:cs="Arial"/>
          <w:sz w:val="24"/>
          <w:szCs w:val="24"/>
        </w:rPr>
        <w:t xml:space="preserve">rayed a patient with </w:t>
      </w:r>
      <w:r w:rsidR="00B137A7">
        <w:rPr>
          <w:rFonts w:ascii="Arial" w:hAnsi="Arial" w:cs="Arial"/>
          <w:sz w:val="24"/>
          <w:szCs w:val="24"/>
        </w:rPr>
        <w:t xml:space="preserve">accelerating speech </w:t>
      </w:r>
      <w:r w:rsidR="0013626C">
        <w:rPr>
          <w:rFonts w:ascii="Arial" w:hAnsi="Arial" w:cs="Arial"/>
          <w:sz w:val="24"/>
          <w:szCs w:val="24"/>
        </w:rPr>
        <w:t xml:space="preserve">deterioration </w:t>
      </w:r>
      <w:r w:rsidR="006272C9">
        <w:rPr>
          <w:rFonts w:ascii="Arial" w:hAnsi="Arial" w:cs="Arial"/>
          <w:sz w:val="24"/>
          <w:szCs w:val="24"/>
        </w:rPr>
        <w:t>and showed its</w:t>
      </w:r>
      <w:r w:rsidR="0013626C">
        <w:rPr>
          <w:rFonts w:ascii="Arial" w:hAnsi="Arial" w:cs="Arial"/>
          <w:sz w:val="24"/>
          <w:szCs w:val="24"/>
        </w:rPr>
        <w:t xml:space="preserve"> associat</w:t>
      </w:r>
      <w:r w:rsidR="006272C9">
        <w:rPr>
          <w:rFonts w:ascii="Arial" w:hAnsi="Arial" w:cs="Arial"/>
          <w:sz w:val="24"/>
          <w:szCs w:val="24"/>
        </w:rPr>
        <w:t>ion</w:t>
      </w:r>
      <w:r w:rsidR="0013626C">
        <w:rPr>
          <w:rFonts w:ascii="Arial" w:hAnsi="Arial" w:cs="Arial"/>
          <w:sz w:val="24"/>
          <w:szCs w:val="24"/>
        </w:rPr>
        <w:t xml:space="preserve"> with left temporal lobe atrophy</w:t>
      </w:r>
      <w:r w:rsidR="006272C9">
        <w:rPr>
          <w:rFonts w:ascii="Arial" w:hAnsi="Arial" w:cs="Arial"/>
          <w:sz w:val="24"/>
          <w:szCs w:val="24"/>
        </w:rPr>
        <w:t xml:space="preserve">, </w:t>
      </w:r>
      <w:r w:rsidR="00D24367">
        <w:rPr>
          <w:rFonts w:ascii="Arial" w:hAnsi="Arial" w:cs="Arial"/>
          <w:sz w:val="24"/>
          <w:szCs w:val="24"/>
        </w:rPr>
        <w:t xml:space="preserve">and as clarified by Olney, </w:t>
      </w:r>
      <w:proofErr w:type="gramStart"/>
      <w:r w:rsidR="00D24367">
        <w:rPr>
          <w:rFonts w:ascii="Arial" w:hAnsi="Arial" w:cs="Arial"/>
          <w:sz w:val="24"/>
          <w:szCs w:val="24"/>
        </w:rPr>
        <w:t>Spina</w:t>
      </w:r>
      <w:proofErr w:type="gramEnd"/>
      <w:r w:rsidR="00D24367">
        <w:rPr>
          <w:rFonts w:ascii="Arial" w:hAnsi="Arial" w:cs="Arial"/>
          <w:sz w:val="24"/>
          <w:szCs w:val="24"/>
        </w:rPr>
        <w:t xml:space="preserve"> and Miller </w:t>
      </w:r>
      <w:r w:rsidR="00FF1357">
        <w:rPr>
          <w:rFonts w:ascii="Arial" w:hAnsi="Arial" w:cs="Arial"/>
          <w:sz w:val="24"/>
          <w:szCs w:val="24"/>
        </w:rPr>
        <w:t xml:space="preserve">(2018) the condition was originally </w:t>
      </w:r>
      <w:r w:rsidR="006272C9">
        <w:rPr>
          <w:rFonts w:ascii="Arial" w:hAnsi="Arial" w:cs="Arial"/>
          <w:sz w:val="24"/>
          <w:szCs w:val="24"/>
        </w:rPr>
        <w:t>refer</w:t>
      </w:r>
      <w:r w:rsidR="00FF1357">
        <w:rPr>
          <w:rFonts w:ascii="Arial" w:hAnsi="Arial" w:cs="Arial"/>
          <w:sz w:val="24"/>
          <w:szCs w:val="24"/>
        </w:rPr>
        <w:t>red</w:t>
      </w:r>
      <w:r w:rsidR="006272C9">
        <w:rPr>
          <w:rFonts w:ascii="Arial" w:hAnsi="Arial" w:cs="Arial"/>
          <w:sz w:val="24"/>
          <w:szCs w:val="24"/>
        </w:rPr>
        <w:t xml:space="preserve"> to as Pick’s disease.  </w:t>
      </w:r>
      <w:r w:rsidR="001B4EAD">
        <w:rPr>
          <w:rFonts w:ascii="Arial" w:hAnsi="Arial" w:cs="Arial"/>
          <w:sz w:val="24"/>
          <w:szCs w:val="24"/>
        </w:rPr>
        <w:t>In 1</w:t>
      </w:r>
      <w:r w:rsidR="00B60B20">
        <w:rPr>
          <w:rFonts w:ascii="Arial" w:hAnsi="Arial" w:cs="Arial"/>
          <w:sz w:val="24"/>
          <w:szCs w:val="24"/>
        </w:rPr>
        <w:t>894</w:t>
      </w:r>
      <w:r w:rsidR="001B4EAD">
        <w:rPr>
          <w:rFonts w:ascii="Arial" w:hAnsi="Arial" w:cs="Arial"/>
          <w:sz w:val="24"/>
          <w:szCs w:val="24"/>
        </w:rPr>
        <w:t>,</w:t>
      </w:r>
      <w:r w:rsidR="00104D60">
        <w:rPr>
          <w:rFonts w:ascii="Arial" w:hAnsi="Arial" w:cs="Arial"/>
          <w:sz w:val="24"/>
          <w:szCs w:val="24"/>
        </w:rPr>
        <w:t xml:space="preserve"> </w:t>
      </w:r>
      <w:r w:rsidR="007105E0" w:rsidRPr="007105E0">
        <w:rPr>
          <w:rFonts w:ascii="Arial" w:hAnsi="Arial" w:cs="Arial"/>
          <w:sz w:val="24"/>
          <w:szCs w:val="24"/>
        </w:rPr>
        <w:t>Swiss psychiatrist and neurologist</w:t>
      </w:r>
      <w:r w:rsidR="007105E0">
        <w:rPr>
          <w:rFonts w:ascii="Arial" w:hAnsi="Arial" w:cs="Arial"/>
          <w:sz w:val="24"/>
          <w:szCs w:val="24"/>
        </w:rPr>
        <w:t xml:space="preserve"> </w:t>
      </w:r>
      <w:r w:rsidR="00E61DA6">
        <w:rPr>
          <w:rFonts w:ascii="Arial" w:hAnsi="Arial" w:cs="Arial"/>
          <w:sz w:val="24"/>
          <w:szCs w:val="24"/>
        </w:rPr>
        <w:t xml:space="preserve">Otto </w:t>
      </w:r>
      <w:r w:rsidR="00E61DA6" w:rsidRPr="00E61DA6">
        <w:rPr>
          <w:rFonts w:ascii="Arial" w:hAnsi="Arial" w:cs="Arial"/>
          <w:sz w:val="24"/>
          <w:szCs w:val="24"/>
        </w:rPr>
        <w:t>Binswanger</w:t>
      </w:r>
      <w:r w:rsidR="005333E9">
        <w:rPr>
          <w:rFonts w:ascii="Arial" w:hAnsi="Arial" w:cs="Arial"/>
          <w:sz w:val="24"/>
          <w:szCs w:val="24"/>
        </w:rPr>
        <w:t xml:space="preserve"> and</w:t>
      </w:r>
      <w:r w:rsidR="00874BE7">
        <w:rPr>
          <w:rFonts w:ascii="Arial" w:hAnsi="Arial" w:cs="Arial"/>
          <w:sz w:val="24"/>
          <w:szCs w:val="24"/>
        </w:rPr>
        <w:t xml:space="preserve"> Dr</w:t>
      </w:r>
      <w:r w:rsidR="005333E9">
        <w:rPr>
          <w:rFonts w:ascii="Arial" w:hAnsi="Arial" w:cs="Arial"/>
          <w:sz w:val="24"/>
          <w:szCs w:val="24"/>
        </w:rPr>
        <w:t xml:space="preserve"> </w:t>
      </w:r>
      <w:r w:rsidR="008612B8">
        <w:rPr>
          <w:rFonts w:ascii="Arial" w:hAnsi="Arial" w:cs="Arial"/>
          <w:sz w:val="24"/>
          <w:szCs w:val="24"/>
        </w:rPr>
        <w:t xml:space="preserve">Alois Alzheimer, a </w:t>
      </w:r>
      <w:r w:rsidR="003F772A">
        <w:rPr>
          <w:rFonts w:ascii="Arial" w:hAnsi="Arial" w:cs="Arial"/>
          <w:sz w:val="24"/>
          <w:szCs w:val="24"/>
        </w:rPr>
        <w:t xml:space="preserve">German </w:t>
      </w:r>
      <w:r w:rsidR="009059F4">
        <w:rPr>
          <w:rFonts w:ascii="Arial" w:hAnsi="Arial" w:cs="Arial"/>
          <w:sz w:val="24"/>
          <w:szCs w:val="24"/>
        </w:rPr>
        <w:t>psychiatrist,</w:t>
      </w:r>
      <w:r w:rsidR="00E61DA6">
        <w:rPr>
          <w:rFonts w:ascii="Arial" w:hAnsi="Arial" w:cs="Arial"/>
          <w:sz w:val="24"/>
          <w:szCs w:val="24"/>
        </w:rPr>
        <w:t xml:space="preserve"> </w:t>
      </w:r>
      <w:r w:rsidR="002369CB">
        <w:rPr>
          <w:rFonts w:ascii="Arial" w:hAnsi="Arial" w:cs="Arial"/>
          <w:sz w:val="24"/>
          <w:szCs w:val="24"/>
        </w:rPr>
        <w:t xml:space="preserve">collectively </w:t>
      </w:r>
      <w:r w:rsidR="00BC6710">
        <w:rPr>
          <w:rFonts w:ascii="Arial" w:hAnsi="Arial" w:cs="Arial"/>
          <w:sz w:val="24"/>
          <w:szCs w:val="24"/>
        </w:rPr>
        <w:t>studied neurosyph</w:t>
      </w:r>
      <w:r w:rsidR="00756EA7">
        <w:rPr>
          <w:rFonts w:ascii="Arial" w:hAnsi="Arial" w:cs="Arial"/>
          <w:sz w:val="24"/>
          <w:szCs w:val="24"/>
        </w:rPr>
        <w:t>ilis and they</w:t>
      </w:r>
      <w:r w:rsidR="00BC6710">
        <w:rPr>
          <w:rFonts w:ascii="Arial" w:hAnsi="Arial" w:cs="Arial"/>
          <w:sz w:val="24"/>
          <w:szCs w:val="24"/>
        </w:rPr>
        <w:t xml:space="preserve"> </w:t>
      </w:r>
      <w:r w:rsidR="0085106B">
        <w:rPr>
          <w:rFonts w:ascii="Arial" w:hAnsi="Arial" w:cs="Arial"/>
          <w:sz w:val="24"/>
          <w:szCs w:val="24"/>
        </w:rPr>
        <w:t>reported several forms of vascular dementia</w:t>
      </w:r>
      <w:r w:rsidR="002C16CC">
        <w:rPr>
          <w:rFonts w:ascii="Arial" w:hAnsi="Arial" w:cs="Arial"/>
          <w:sz w:val="24"/>
          <w:szCs w:val="24"/>
        </w:rPr>
        <w:t>, with the first publishing of the term</w:t>
      </w:r>
      <w:r w:rsidR="00163B0F">
        <w:rPr>
          <w:rFonts w:ascii="Arial" w:hAnsi="Arial" w:cs="Arial"/>
          <w:sz w:val="24"/>
          <w:szCs w:val="24"/>
        </w:rPr>
        <w:t xml:space="preserve"> </w:t>
      </w:r>
      <w:r w:rsidR="008946FC">
        <w:rPr>
          <w:rFonts w:ascii="Arial" w:hAnsi="Arial" w:cs="Arial"/>
          <w:sz w:val="24"/>
          <w:szCs w:val="24"/>
        </w:rPr>
        <w:t xml:space="preserve">‘presenile dementia’ </w:t>
      </w:r>
      <w:r w:rsidR="005D2F62">
        <w:rPr>
          <w:rFonts w:ascii="Arial" w:hAnsi="Arial" w:cs="Arial"/>
          <w:sz w:val="24"/>
          <w:szCs w:val="24"/>
        </w:rPr>
        <w:t>(Yang et al, 2016).</w:t>
      </w:r>
      <w:r w:rsidR="007B10DA">
        <w:rPr>
          <w:rFonts w:ascii="Arial" w:hAnsi="Arial" w:cs="Arial"/>
          <w:sz w:val="24"/>
          <w:szCs w:val="24"/>
        </w:rPr>
        <w:t xml:space="preserve">  </w:t>
      </w:r>
      <w:r w:rsidR="002C52E1">
        <w:rPr>
          <w:rFonts w:ascii="Arial" w:hAnsi="Arial" w:cs="Arial"/>
          <w:sz w:val="24"/>
          <w:szCs w:val="24"/>
        </w:rPr>
        <w:t>A few years later came one of the biggest breakthroughs within dementia history.  In 1901</w:t>
      </w:r>
      <w:r w:rsidR="004C50EF">
        <w:rPr>
          <w:rFonts w:ascii="Arial" w:hAnsi="Arial" w:cs="Arial"/>
          <w:sz w:val="24"/>
          <w:szCs w:val="24"/>
        </w:rPr>
        <w:t xml:space="preserve">, a </w:t>
      </w:r>
      <w:r w:rsidR="00BA74C1">
        <w:rPr>
          <w:rFonts w:ascii="Arial" w:hAnsi="Arial" w:cs="Arial"/>
          <w:sz w:val="24"/>
          <w:szCs w:val="24"/>
        </w:rPr>
        <w:t>fifty-one-year-old</w:t>
      </w:r>
      <w:r w:rsidR="004C50EF">
        <w:rPr>
          <w:rFonts w:ascii="Arial" w:hAnsi="Arial" w:cs="Arial"/>
          <w:sz w:val="24"/>
          <w:szCs w:val="24"/>
        </w:rPr>
        <w:t xml:space="preserve"> female</w:t>
      </w:r>
      <w:r w:rsidR="00C13066">
        <w:rPr>
          <w:rFonts w:ascii="Arial" w:hAnsi="Arial" w:cs="Arial"/>
          <w:sz w:val="24"/>
          <w:szCs w:val="24"/>
        </w:rPr>
        <w:t xml:space="preserve"> who was displaying </w:t>
      </w:r>
      <w:r w:rsidR="00B36F13">
        <w:rPr>
          <w:rFonts w:ascii="Arial" w:hAnsi="Arial" w:cs="Arial"/>
          <w:sz w:val="24"/>
          <w:szCs w:val="24"/>
        </w:rPr>
        <w:t xml:space="preserve">memory problems and </w:t>
      </w:r>
      <w:r w:rsidR="00BE3BA1">
        <w:rPr>
          <w:rFonts w:ascii="Arial" w:hAnsi="Arial" w:cs="Arial"/>
          <w:sz w:val="24"/>
          <w:szCs w:val="24"/>
        </w:rPr>
        <w:t xml:space="preserve">gradually </w:t>
      </w:r>
      <w:r w:rsidR="00B36F13">
        <w:rPr>
          <w:rFonts w:ascii="Arial" w:hAnsi="Arial" w:cs="Arial"/>
          <w:sz w:val="24"/>
          <w:szCs w:val="24"/>
        </w:rPr>
        <w:t xml:space="preserve">becoming </w:t>
      </w:r>
      <w:r w:rsidR="00BE3BA1">
        <w:rPr>
          <w:rFonts w:ascii="Arial" w:hAnsi="Arial" w:cs="Arial"/>
          <w:sz w:val="24"/>
          <w:szCs w:val="24"/>
        </w:rPr>
        <w:t xml:space="preserve">more </w:t>
      </w:r>
      <w:r w:rsidR="00B36F13">
        <w:rPr>
          <w:rFonts w:ascii="Arial" w:hAnsi="Arial" w:cs="Arial"/>
          <w:sz w:val="24"/>
          <w:szCs w:val="24"/>
        </w:rPr>
        <w:t xml:space="preserve">aggressive, </w:t>
      </w:r>
      <w:r w:rsidR="0074534B">
        <w:rPr>
          <w:rFonts w:ascii="Arial" w:hAnsi="Arial" w:cs="Arial"/>
          <w:sz w:val="24"/>
          <w:szCs w:val="24"/>
        </w:rPr>
        <w:t>paranoid,</w:t>
      </w:r>
      <w:r w:rsidR="00B36F13">
        <w:rPr>
          <w:rFonts w:ascii="Arial" w:hAnsi="Arial" w:cs="Arial"/>
          <w:sz w:val="24"/>
          <w:szCs w:val="24"/>
        </w:rPr>
        <w:t xml:space="preserve"> and </w:t>
      </w:r>
      <w:r w:rsidR="000D0A75">
        <w:rPr>
          <w:rFonts w:ascii="Arial" w:hAnsi="Arial" w:cs="Arial"/>
          <w:sz w:val="24"/>
          <w:szCs w:val="24"/>
        </w:rPr>
        <w:t>fearful,</w:t>
      </w:r>
      <w:r w:rsidR="004C50EF">
        <w:rPr>
          <w:rFonts w:ascii="Arial" w:hAnsi="Arial" w:cs="Arial"/>
          <w:sz w:val="24"/>
          <w:szCs w:val="24"/>
        </w:rPr>
        <w:t xml:space="preserve"> </w:t>
      </w:r>
      <w:r w:rsidR="00B217F8">
        <w:rPr>
          <w:rFonts w:ascii="Arial" w:hAnsi="Arial" w:cs="Arial"/>
          <w:sz w:val="24"/>
          <w:szCs w:val="24"/>
        </w:rPr>
        <w:t>got</w:t>
      </w:r>
      <w:r w:rsidR="004C50EF">
        <w:rPr>
          <w:rFonts w:ascii="Arial" w:hAnsi="Arial" w:cs="Arial"/>
          <w:sz w:val="24"/>
          <w:szCs w:val="24"/>
        </w:rPr>
        <w:t xml:space="preserve"> admitted to </w:t>
      </w:r>
      <w:r w:rsidR="009D25E5">
        <w:rPr>
          <w:rFonts w:ascii="Arial" w:hAnsi="Arial" w:cs="Arial"/>
          <w:sz w:val="24"/>
          <w:szCs w:val="24"/>
        </w:rPr>
        <w:t>a</w:t>
      </w:r>
      <w:r w:rsidR="00F77F30">
        <w:rPr>
          <w:rFonts w:ascii="Arial" w:hAnsi="Arial" w:cs="Arial"/>
          <w:sz w:val="24"/>
          <w:szCs w:val="24"/>
        </w:rPr>
        <w:t xml:space="preserve"> psychiatric </w:t>
      </w:r>
      <w:r w:rsidR="0073438F">
        <w:rPr>
          <w:rFonts w:ascii="Arial" w:hAnsi="Arial" w:cs="Arial"/>
          <w:sz w:val="24"/>
          <w:szCs w:val="24"/>
        </w:rPr>
        <w:t>hospita</w:t>
      </w:r>
      <w:r w:rsidR="000D0A75">
        <w:rPr>
          <w:rFonts w:ascii="Arial" w:hAnsi="Arial" w:cs="Arial"/>
          <w:sz w:val="24"/>
          <w:szCs w:val="24"/>
        </w:rPr>
        <w:t xml:space="preserve">l </w:t>
      </w:r>
      <w:r w:rsidR="008407D0">
        <w:rPr>
          <w:rFonts w:ascii="Arial" w:hAnsi="Arial" w:cs="Arial"/>
          <w:sz w:val="24"/>
          <w:szCs w:val="24"/>
        </w:rPr>
        <w:t xml:space="preserve">and </w:t>
      </w:r>
      <w:r w:rsidR="00B217F8">
        <w:rPr>
          <w:rFonts w:ascii="Arial" w:hAnsi="Arial" w:cs="Arial"/>
          <w:sz w:val="24"/>
          <w:szCs w:val="24"/>
        </w:rPr>
        <w:t xml:space="preserve">was </w:t>
      </w:r>
      <w:r w:rsidR="009D25E5">
        <w:rPr>
          <w:rFonts w:ascii="Arial" w:hAnsi="Arial" w:cs="Arial"/>
          <w:sz w:val="24"/>
          <w:szCs w:val="24"/>
        </w:rPr>
        <w:t>under the care of</w:t>
      </w:r>
      <w:r w:rsidR="0073438F">
        <w:rPr>
          <w:rFonts w:ascii="Arial" w:hAnsi="Arial" w:cs="Arial"/>
          <w:sz w:val="24"/>
          <w:szCs w:val="24"/>
        </w:rPr>
        <w:t xml:space="preserve"> </w:t>
      </w:r>
      <w:r w:rsidR="000D0A75">
        <w:rPr>
          <w:rFonts w:ascii="Arial" w:hAnsi="Arial" w:cs="Arial"/>
          <w:sz w:val="24"/>
          <w:szCs w:val="24"/>
        </w:rPr>
        <w:t xml:space="preserve">Dr </w:t>
      </w:r>
      <w:r w:rsidR="0073438F">
        <w:rPr>
          <w:rFonts w:ascii="Arial" w:hAnsi="Arial" w:cs="Arial"/>
          <w:sz w:val="24"/>
          <w:szCs w:val="24"/>
        </w:rPr>
        <w:t>Alzheimer</w:t>
      </w:r>
      <w:r w:rsidR="00E662CA">
        <w:rPr>
          <w:rFonts w:ascii="Arial" w:hAnsi="Arial" w:cs="Arial"/>
          <w:sz w:val="24"/>
          <w:szCs w:val="24"/>
        </w:rPr>
        <w:t xml:space="preserve">.  </w:t>
      </w:r>
      <w:r w:rsidR="00DB31D7">
        <w:rPr>
          <w:rFonts w:ascii="Arial" w:hAnsi="Arial" w:cs="Arial"/>
          <w:sz w:val="24"/>
          <w:szCs w:val="24"/>
        </w:rPr>
        <w:t>As elaborated</w:t>
      </w:r>
      <w:r w:rsidR="00E662CA">
        <w:rPr>
          <w:rFonts w:ascii="Arial" w:hAnsi="Arial" w:cs="Arial"/>
          <w:sz w:val="24"/>
          <w:szCs w:val="24"/>
        </w:rPr>
        <w:t xml:space="preserve"> by </w:t>
      </w:r>
      <w:proofErr w:type="spellStart"/>
      <w:r w:rsidR="00DB31D7">
        <w:rPr>
          <w:rFonts w:ascii="Arial" w:hAnsi="Arial" w:cs="Arial"/>
          <w:sz w:val="24"/>
          <w:szCs w:val="24"/>
        </w:rPr>
        <w:t>Hippius</w:t>
      </w:r>
      <w:proofErr w:type="spellEnd"/>
      <w:r w:rsidR="00DB31D7">
        <w:rPr>
          <w:rFonts w:ascii="Arial" w:hAnsi="Arial" w:cs="Arial"/>
          <w:sz w:val="24"/>
          <w:szCs w:val="24"/>
        </w:rPr>
        <w:t xml:space="preserve"> and </w:t>
      </w:r>
      <w:proofErr w:type="spellStart"/>
      <w:r w:rsidR="00DB31D7">
        <w:rPr>
          <w:rFonts w:ascii="Arial" w:hAnsi="Arial" w:cs="Arial"/>
          <w:sz w:val="24"/>
          <w:szCs w:val="24"/>
        </w:rPr>
        <w:t>Neu</w:t>
      </w:r>
      <w:r w:rsidR="00745FFD">
        <w:rPr>
          <w:rFonts w:ascii="Arial" w:hAnsi="Arial" w:cs="Arial"/>
          <w:sz w:val="24"/>
          <w:szCs w:val="24"/>
        </w:rPr>
        <w:t>nd</w:t>
      </w:r>
      <w:r w:rsidR="00196573">
        <w:rPr>
          <w:rFonts w:ascii="Arial" w:hAnsi="Arial" w:cs="Arial"/>
          <w:sz w:val="24"/>
          <w:szCs w:val="24"/>
        </w:rPr>
        <w:t>örfer</w:t>
      </w:r>
      <w:proofErr w:type="spellEnd"/>
      <w:r w:rsidR="00196573">
        <w:rPr>
          <w:rFonts w:ascii="Arial" w:hAnsi="Arial" w:cs="Arial"/>
          <w:sz w:val="24"/>
          <w:szCs w:val="24"/>
        </w:rPr>
        <w:t xml:space="preserve"> (</w:t>
      </w:r>
      <w:r w:rsidR="0038068B">
        <w:rPr>
          <w:rFonts w:ascii="Arial" w:hAnsi="Arial" w:cs="Arial"/>
          <w:sz w:val="24"/>
          <w:szCs w:val="24"/>
        </w:rPr>
        <w:t>2003</w:t>
      </w:r>
      <w:r w:rsidR="00196573">
        <w:rPr>
          <w:rFonts w:ascii="Arial" w:hAnsi="Arial" w:cs="Arial"/>
          <w:sz w:val="24"/>
          <w:szCs w:val="24"/>
        </w:rPr>
        <w:t>)</w:t>
      </w:r>
      <w:r w:rsidR="00C859B1">
        <w:rPr>
          <w:rFonts w:ascii="Arial" w:hAnsi="Arial" w:cs="Arial"/>
          <w:sz w:val="24"/>
          <w:szCs w:val="24"/>
        </w:rPr>
        <w:t xml:space="preserve"> </w:t>
      </w:r>
      <w:r w:rsidR="004129F2">
        <w:rPr>
          <w:rFonts w:ascii="Arial" w:hAnsi="Arial" w:cs="Arial"/>
          <w:sz w:val="24"/>
          <w:szCs w:val="24"/>
        </w:rPr>
        <w:t>the patient</w:t>
      </w:r>
      <w:r w:rsidR="002B61E2">
        <w:rPr>
          <w:rFonts w:ascii="Arial" w:hAnsi="Arial" w:cs="Arial"/>
          <w:sz w:val="24"/>
          <w:szCs w:val="24"/>
        </w:rPr>
        <w:t xml:space="preserve">, Auguste </w:t>
      </w:r>
      <w:r w:rsidR="00C859B1">
        <w:rPr>
          <w:rFonts w:ascii="Arial" w:hAnsi="Arial" w:cs="Arial"/>
          <w:sz w:val="24"/>
          <w:szCs w:val="24"/>
        </w:rPr>
        <w:t xml:space="preserve">Deter, </w:t>
      </w:r>
      <w:r w:rsidR="00C7613F">
        <w:rPr>
          <w:rFonts w:ascii="Arial" w:hAnsi="Arial" w:cs="Arial"/>
          <w:sz w:val="24"/>
          <w:szCs w:val="24"/>
        </w:rPr>
        <w:t>passed away only five years later</w:t>
      </w:r>
      <w:r w:rsidR="00FE1892">
        <w:rPr>
          <w:rFonts w:ascii="Arial" w:hAnsi="Arial" w:cs="Arial"/>
          <w:sz w:val="24"/>
          <w:szCs w:val="24"/>
        </w:rPr>
        <w:t xml:space="preserve"> </w:t>
      </w:r>
      <w:r w:rsidR="005323D7">
        <w:rPr>
          <w:rFonts w:ascii="Arial" w:hAnsi="Arial" w:cs="Arial"/>
          <w:sz w:val="24"/>
          <w:szCs w:val="24"/>
        </w:rPr>
        <w:t xml:space="preserve">- leaving </w:t>
      </w:r>
      <w:r w:rsidR="001F6818">
        <w:rPr>
          <w:rFonts w:ascii="Arial" w:hAnsi="Arial" w:cs="Arial"/>
          <w:sz w:val="24"/>
          <w:szCs w:val="24"/>
        </w:rPr>
        <w:t xml:space="preserve">her brain to be histologically and morphologically </w:t>
      </w:r>
      <w:r w:rsidR="00874BE7">
        <w:rPr>
          <w:rFonts w:ascii="Arial" w:hAnsi="Arial" w:cs="Arial"/>
          <w:sz w:val="24"/>
          <w:szCs w:val="24"/>
        </w:rPr>
        <w:t xml:space="preserve">investigated </w:t>
      </w:r>
      <w:r w:rsidR="002369CB">
        <w:rPr>
          <w:rFonts w:ascii="Arial" w:hAnsi="Arial" w:cs="Arial"/>
          <w:sz w:val="24"/>
          <w:szCs w:val="24"/>
        </w:rPr>
        <w:t xml:space="preserve">by </w:t>
      </w:r>
      <w:r w:rsidR="00D23A25">
        <w:rPr>
          <w:rFonts w:ascii="Arial" w:hAnsi="Arial" w:cs="Arial"/>
          <w:sz w:val="24"/>
          <w:szCs w:val="24"/>
        </w:rPr>
        <w:t>Alzheimer,</w:t>
      </w:r>
      <w:r w:rsidR="004407FE">
        <w:rPr>
          <w:rFonts w:ascii="Arial" w:hAnsi="Arial" w:cs="Arial"/>
          <w:sz w:val="24"/>
          <w:szCs w:val="24"/>
        </w:rPr>
        <w:t xml:space="preserve"> who</w:t>
      </w:r>
      <w:r w:rsidR="005628A9">
        <w:rPr>
          <w:rFonts w:ascii="Arial" w:hAnsi="Arial" w:cs="Arial"/>
          <w:sz w:val="24"/>
          <w:szCs w:val="24"/>
        </w:rPr>
        <w:t xml:space="preserve"> subsequently</w:t>
      </w:r>
      <w:r w:rsidR="004407FE">
        <w:rPr>
          <w:rFonts w:ascii="Arial" w:hAnsi="Arial" w:cs="Arial"/>
          <w:sz w:val="24"/>
          <w:szCs w:val="24"/>
        </w:rPr>
        <w:t xml:space="preserve"> </w:t>
      </w:r>
      <w:r w:rsidR="00FD54F9">
        <w:rPr>
          <w:rFonts w:ascii="Arial" w:hAnsi="Arial" w:cs="Arial"/>
          <w:sz w:val="24"/>
          <w:szCs w:val="24"/>
        </w:rPr>
        <w:t xml:space="preserve">combined his </w:t>
      </w:r>
      <w:r w:rsidR="00837055">
        <w:rPr>
          <w:rFonts w:ascii="Arial" w:hAnsi="Arial" w:cs="Arial"/>
          <w:sz w:val="24"/>
          <w:szCs w:val="24"/>
        </w:rPr>
        <w:t xml:space="preserve">findings </w:t>
      </w:r>
      <w:r w:rsidR="00C61B14">
        <w:rPr>
          <w:rFonts w:ascii="Arial" w:hAnsi="Arial" w:cs="Arial"/>
          <w:sz w:val="24"/>
          <w:szCs w:val="24"/>
        </w:rPr>
        <w:t>with his</w:t>
      </w:r>
      <w:r w:rsidR="004561DC">
        <w:rPr>
          <w:rFonts w:ascii="Arial" w:hAnsi="Arial" w:cs="Arial"/>
          <w:sz w:val="24"/>
          <w:szCs w:val="24"/>
        </w:rPr>
        <w:t xml:space="preserve"> </w:t>
      </w:r>
      <w:r w:rsidR="00043A6C">
        <w:rPr>
          <w:rFonts w:ascii="Arial" w:hAnsi="Arial" w:cs="Arial"/>
          <w:sz w:val="24"/>
          <w:szCs w:val="24"/>
        </w:rPr>
        <w:t xml:space="preserve">four years of </w:t>
      </w:r>
      <w:r w:rsidR="00FD54F9">
        <w:rPr>
          <w:rFonts w:ascii="Arial" w:hAnsi="Arial" w:cs="Arial"/>
          <w:sz w:val="24"/>
          <w:szCs w:val="24"/>
        </w:rPr>
        <w:t xml:space="preserve">clinical </w:t>
      </w:r>
      <w:r w:rsidR="00043A6C">
        <w:rPr>
          <w:rFonts w:ascii="Arial" w:hAnsi="Arial" w:cs="Arial"/>
          <w:sz w:val="24"/>
          <w:szCs w:val="24"/>
        </w:rPr>
        <w:t>record</w:t>
      </w:r>
      <w:r w:rsidR="00034C0C">
        <w:rPr>
          <w:rFonts w:ascii="Arial" w:hAnsi="Arial" w:cs="Arial"/>
          <w:sz w:val="24"/>
          <w:szCs w:val="24"/>
        </w:rPr>
        <w:t xml:space="preserve"> keeping</w:t>
      </w:r>
      <w:r w:rsidR="00E530AE">
        <w:rPr>
          <w:rFonts w:ascii="Arial" w:hAnsi="Arial" w:cs="Arial"/>
          <w:sz w:val="24"/>
          <w:szCs w:val="24"/>
        </w:rPr>
        <w:t xml:space="preserve"> on Auguste</w:t>
      </w:r>
      <w:r w:rsidR="00C61B14">
        <w:rPr>
          <w:rFonts w:ascii="Arial" w:hAnsi="Arial" w:cs="Arial"/>
          <w:sz w:val="24"/>
          <w:szCs w:val="24"/>
        </w:rPr>
        <w:t xml:space="preserve"> </w:t>
      </w:r>
      <w:r w:rsidR="00DB5358">
        <w:rPr>
          <w:rFonts w:ascii="Arial" w:hAnsi="Arial" w:cs="Arial"/>
          <w:sz w:val="24"/>
          <w:szCs w:val="24"/>
        </w:rPr>
        <w:t xml:space="preserve">to deliver a </w:t>
      </w:r>
      <w:r w:rsidR="00F421BE">
        <w:rPr>
          <w:rFonts w:ascii="Arial" w:hAnsi="Arial" w:cs="Arial"/>
          <w:sz w:val="24"/>
          <w:szCs w:val="24"/>
        </w:rPr>
        <w:t xml:space="preserve">presentation to his peers, but </w:t>
      </w:r>
      <w:r w:rsidR="00E530AE">
        <w:rPr>
          <w:rFonts w:ascii="Arial" w:hAnsi="Arial" w:cs="Arial"/>
          <w:sz w:val="24"/>
          <w:szCs w:val="24"/>
        </w:rPr>
        <w:t>it was unfortunately met with</w:t>
      </w:r>
      <w:r w:rsidR="00F421BE">
        <w:rPr>
          <w:rFonts w:ascii="Arial" w:hAnsi="Arial" w:cs="Arial"/>
          <w:sz w:val="24"/>
          <w:szCs w:val="24"/>
        </w:rPr>
        <w:t xml:space="preserve"> very limited interest</w:t>
      </w:r>
      <w:r w:rsidR="00E530AE">
        <w:rPr>
          <w:rFonts w:ascii="Arial" w:hAnsi="Arial" w:cs="Arial"/>
          <w:sz w:val="24"/>
          <w:szCs w:val="24"/>
        </w:rPr>
        <w:t xml:space="preserve"> and enthusiasm</w:t>
      </w:r>
      <w:r w:rsidR="00CA66BF">
        <w:rPr>
          <w:rFonts w:ascii="Arial" w:hAnsi="Arial" w:cs="Arial"/>
          <w:sz w:val="24"/>
          <w:szCs w:val="24"/>
        </w:rPr>
        <w:t xml:space="preserve">.  </w:t>
      </w:r>
      <w:r w:rsidR="00742945">
        <w:rPr>
          <w:rFonts w:ascii="Arial" w:hAnsi="Arial" w:cs="Arial"/>
          <w:sz w:val="24"/>
          <w:szCs w:val="24"/>
        </w:rPr>
        <w:t xml:space="preserve">In </w:t>
      </w:r>
      <w:r w:rsidR="001B15B3">
        <w:rPr>
          <w:rFonts w:ascii="Arial" w:hAnsi="Arial" w:cs="Arial"/>
          <w:sz w:val="24"/>
          <w:szCs w:val="24"/>
        </w:rPr>
        <w:t>1909</w:t>
      </w:r>
      <w:r w:rsidR="00742945">
        <w:rPr>
          <w:rFonts w:ascii="Arial" w:hAnsi="Arial" w:cs="Arial"/>
          <w:sz w:val="24"/>
          <w:szCs w:val="24"/>
        </w:rPr>
        <w:t>, a colleague of Alois</w:t>
      </w:r>
      <w:r w:rsidR="00D55BCA">
        <w:rPr>
          <w:rFonts w:ascii="Arial" w:hAnsi="Arial" w:cs="Arial"/>
          <w:sz w:val="24"/>
          <w:szCs w:val="24"/>
        </w:rPr>
        <w:t xml:space="preserve"> - Emil Kraepelin, paid recognition to </w:t>
      </w:r>
      <w:r w:rsidR="00386CD6">
        <w:rPr>
          <w:rFonts w:ascii="Arial" w:hAnsi="Arial" w:cs="Arial"/>
          <w:sz w:val="24"/>
          <w:szCs w:val="24"/>
        </w:rPr>
        <w:t>the</w:t>
      </w:r>
      <w:r w:rsidR="00FE1488">
        <w:rPr>
          <w:rFonts w:ascii="Arial" w:hAnsi="Arial" w:cs="Arial"/>
          <w:sz w:val="24"/>
          <w:szCs w:val="24"/>
        </w:rPr>
        <w:t xml:space="preserve"> significant</w:t>
      </w:r>
      <w:r w:rsidR="00386CD6">
        <w:rPr>
          <w:rFonts w:ascii="Arial" w:hAnsi="Arial" w:cs="Arial"/>
          <w:sz w:val="24"/>
          <w:szCs w:val="24"/>
        </w:rPr>
        <w:t xml:space="preserve"> findings of </w:t>
      </w:r>
      <w:r w:rsidR="009F0779">
        <w:rPr>
          <w:rFonts w:ascii="Arial" w:hAnsi="Arial" w:cs="Arial"/>
          <w:sz w:val="24"/>
          <w:szCs w:val="24"/>
        </w:rPr>
        <w:t>Alzheimer</w:t>
      </w:r>
      <w:r w:rsidR="00386CD6">
        <w:rPr>
          <w:rFonts w:ascii="Arial" w:hAnsi="Arial" w:cs="Arial"/>
          <w:sz w:val="24"/>
          <w:szCs w:val="24"/>
        </w:rPr>
        <w:t xml:space="preserve"> </w:t>
      </w:r>
      <w:r w:rsidR="00E46361">
        <w:rPr>
          <w:rFonts w:ascii="Arial" w:hAnsi="Arial" w:cs="Arial"/>
          <w:sz w:val="24"/>
          <w:szCs w:val="24"/>
        </w:rPr>
        <w:t xml:space="preserve">by </w:t>
      </w:r>
      <w:r w:rsidR="002F19B7">
        <w:rPr>
          <w:rFonts w:ascii="Arial" w:hAnsi="Arial" w:cs="Arial"/>
          <w:sz w:val="24"/>
          <w:szCs w:val="24"/>
        </w:rPr>
        <w:t xml:space="preserve">including his work </w:t>
      </w:r>
      <w:r w:rsidR="009F0779">
        <w:rPr>
          <w:rFonts w:ascii="Arial" w:hAnsi="Arial" w:cs="Arial"/>
          <w:sz w:val="24"/>
          <w:szCs w:val="24"/>
        </w:rPr>
        <w:t xml:space="preserve">in </w:t>
      </w:r>
      <w:r w:rsidR="007766B9">
        <w:rPr>
          <w:rFonts w:ascii="Arial" w:hAnsi="Arial" w:cs="Arial"/>
          <w:sz w:val="24"/>
          <w:szCs w:val="24"/>
        </w:rPr>
        <w:t>his textbook</w:t>
      </w:r>
      <w:r w:rsidR="006825AA">
        <w:rPr>
          <w:rFonts w:ascii="Arial" w:hAnsi="Arial" w:cs="Arial"/>
          <w:sz w:val="24"/>
          <w:szCs w:val="24"/>
        </w:rPr>
        <w:t xml:space="preserve"> and referring to the </w:t>
      </w:r>
      <w:r w:rsidR="009523C0">
        <w:rPr>
          <w:rFonts w:ascii="Arial" w:hAnsi="Arial" w:cs="Arial"/>
          <w:sz w:val="24"/>
          <w:szCs w:val="24"/>
        </w:rPr>
        <w:t>disorder</w:t>
      </w:r>
      <w:r w:rsidR="006825AA">
        <w:rPr>
          <w:rFonts w:ascii="Arial" w:hAnsi="Arial" w:cs="Arial"/>
          <w:sz w:val="24"/>
          <w:szCs w:val="24"/>
        </w:rPr>
        <w:t xml:space="preserve"> </w:t>
      </w:r>
      <w:r w:rsidR="00536283">
        <w:rPr>
          <w:rFonts w:ascii="Arial" w:hAnsi="Arial" w:cs="Arial"/>
          <w:sz w:val="24"/>
          <w:szCs w:val="24"/>
        </w:rPr>
        <w:t>documented by Alois</w:t>
      </w:r>
      <w:r w:rsidR="006825AA">
        <w:rPr>
          <w:rFonts w:ascii="Arial" w:hAnsi="Arial" w:cs="Arial"/>
          <w:sz w:val="24"/>
          <w:szCs w:val="24"/>
        </w:rPr>
        <w:t xml:space="preserve"> as </w:t>
      </w:r>
      <w:r w:rsidR="00536283">
        <w:rPr>
          <w:rFonts w:ascii="Arial" w:hAnsi="Arial" w:cs="Arial"/>
          <w:sz w:val="24"/>
          <w:szCs w:val="24"/>
        </w:rPr>
        <w:t>‘Alzheimer’s disease’ (</w:t>
      </w:r>
      <w:proofErr w:type="spellStart"/>
      <w:r w:rsidR="00811CD2">
        <w:rPr>
          <w:rFonts w:ascii="Arial" w:hAnsi="Arial" w:cs="Arial"/>
          <w:sz w:val="24"/>
          <w:szCs w:val="24"/>
        </w:rPr>
        <w:t>Eratne</w:t>
      </w:r>
      <w:proofErr w:type="spellEnd"/>
      <w:r w:rsidR="00811CD2">
        <w:rPr>
          <w:rFonts w:ascii="Arial" w:hAnsi="Arial" w:cs="Arial"/>
          <w:sz w:val="24"/>
          <w:szCs w:val="24"/>
        </w:rPr>
        <w:t xml:space="preserve"> et al, </w:t>
      </w:r>
      <w:r w:rsidR="004B5C42">
        <w:rPr>
          <w:rFonts w:ascii="Arial" w:hAnsi="Arial" w:cs="Arial"/>
          <w:sz w:val="24"/>
          <w:szCs w:val="24"/>
        </w:rPr>
        <w:t>2018)</w:t>
      </w:r>
      <w:r w:rsidR="002676C6">
        <w:rPr>
          <w:rFonts w:ascii="Arial" w:hAnsi="Arial" w:cs="Arial"/>
          <w:sz w:val="24"/>
          <w:szCs w:val="24"/>
        </w:rPr>
        <w:t>.</w:t>
      </w:r>
      <w:r w:rsidR="00394DD8">
        <w:rPr>
          <w:rFonts w:ascii="Arial" w:hAnsi="Arial" w:cs="Arial"/>
          <w:sz w:val="24"/>
          <w:szCs w:val="24"/>
        </w:rPr>
        <w:t xml:space="preserve">  </w:t>
      </w:r>
      <w:r w:rsidR="0044576E">
        <w:rPr>
          <w:rFonts w:ascii="Arial" w:hAnsi="Arial" w:cs="Arial"/>
          <w:sz w:val="24"/>
          <w:szCs w:val="24"/>
        </w:rPr>
        <w:t>Engelhardt and Gomes (2017)</w:t>
      </w:r>
      <w:r w:rsidR="00394DD8">
        <w:rPr>
          <w:rFonts w:ascii="Arial" w:hAnsi="Arial" w:cs="Arial"/>
          <w:sz w:val="24"/>
          <w:szCs w:val="24"/>
        </w:rPr>
        <w:t xml:space="preserve"> reveal that</w:t>
      </w:r>
      <w:r w:rsidR="005A5034">
        <w:rPr>
          <w:rFonts w:ascii="Arial" w:hAnsi="Arial" w:cs="Arial"/>
          <w:sz w:val="24"/>
          <w:szCs w:val="24"/>
        </w:rPr>
        <w:t xml:space="preserve"> </w:t>
      </w:r>
      <w:r w:rsidR="00394DD8">
        <w:rPr>
          <w:rFonts w:ascii="Arial" w:hAnsi="Arial" w:cs="Arial"/>
          <w:sz w:val="24"/>
          <w:szCs w:val="24"/>
        </w:rPr>
        <w:t>a</w:t>
      </w:r>
      <w:r w:rsidR="00196775">
        <w:rPr>
          <w:rFonts w:ascii="Arial" w:hAnsi="Arial" w:cs="Arial"/>
          <w:sz w:val="24"/>
          <w:szCs w:val="24"/>
        </w:rPr>
        <w:t xml:space="preserve"> few years later in 1912, German-born American neurologist </w:t>
      </w:r>
      <w:r w:rsidR="00B979F1">
        <w:rPr>
          <w:rFonts w:ascii="Arial" w:hAnsi="Arial" w:cs="Arial"/>
          <w:sz w:val="24"/>
          <w:szCs w:val="24"/>
        </w:rPr>
        <w:t xml:space="preserve">Frederic Lewy </w:t>
      </w:r>
      <w:r w:rsidR="0044550D">
        <w:rPr>
          <w:rFonts w:ascii="Arial" w:hAnsi="Arial" w:cs="Arial"/>
          <w:sz w:val="24"/>
          <w:szCs w:val="24"/>
        </w:rPr>
        <w:t xml:space="preserve">was the first to </w:t>
      </w:r>
      <w:r w:rsidR="00B2409B">
        <w:rPr>
          <w:rFonts w:ascii="Arial" w:hAnsi="Arial" w:cs="Arial"/>
          <w:sz w:val="24"/>
          <w:szCs w:val="24"/>
        </w:rPr>
        <w:t>identify</w:t>
      </w:r>
      <w:r w:rsidR="00F02DF9">
        <w:rPr>
          <w:rFonts w:ascii="Arial" w:hAnsi="Arial" w:cs="Arial"/>
          <w:sz w:val="24"/>
          <w:szCs w:val="24"/>
        </w:rPr>
        <w:t xml:space="preserve"> </w:t>
      </w:r>
      <w:r w:rsidR="00EC2D36">
        <w:rPr>
          <w:rFonts w:ascii="Arial" w:hAnsi="Arial" w:cs="Arial"/>
          <w:sz w:val="24"/>
          <w:szCs w:val="24"/>
        </w:rPr>
        <w:t xml:space="preserve">the abnormal deposits of </w:t>
      </w:r>
      <w:r w:rsidR="00A267C1">
        <w:rPr>
          <w:rFonts w:ascii="Arial" w:hAnsi="Arial" w:cs="Arial"/>
          <w:sz w:val="24"/>
          <w:szCs w:val="24"/>
        </w:rPr>
        <w:t>protein in the neurons of certain brain nuclei</w:t>
      </w:r>
      <w:r w:rsidR="00952B3A">
        <w:rPr>
          <w:rFonts w:ascii="Arial" w:hAnsi="Arial" w:cs="Arial"/>
          <w:sz w:val="24"/>
          <w:szCs w:val="24"/>
        </w:rPr>
        <w:t xml:space="preserve">, later named Lewy bodies, which is a characteristic found </w:t>
      </w:r>
      <w:r w:rsidR="007E0EF3">
        <w:rPr>
          <w:rFonts w:ascii="Arial" w:hAnsi="Arial" w:cs="Arial"/>
          <w:sz w:val="24"/>
          <w:szCs w:val="24"/>
        </w:rPr>
        <w:t xml:space="preserve">in Parkinson’s disease and dementia with Lewy bodies.  </w:t>
      </w:r>
      <w:r w:rsidR="0052683C">
        <w:rPr>
          <w:rFonts w:ascii="Arial" w:hAnsi="Arial" w:cs="Arial"/>
          <w:sz w:val="24"/>
          <w:szCs w:val="24"/>
        </w:rPr>
        <w:t>By 1930, the workhouses wh</w:t>
      </w:r>
      <w:r w:rsidR="00DE30F7">
        <w:rPr>
          <w:rFonts w:ascii="Arial" w:hAnsi="Arial" w:cs="Arial"/>
          <w:sz w:val="24"/>
          <w:szCs w:val="24"/>
        </w:rPr>
        <w:t xml:space="preserve">ere many elderly people resided were demolished, being </w:t>
      </w:r>
      <w:r w:rsidR="00DE30F7">
        <w:rPr>
          <w:rFonts w:ascii="Arial" w:hAnsi="Arial" w:cs="Arial"/>
          <w:sz w:val="24"/>
          <w:szCs w:val="24"/>
        </w:rPr>
        <w:lastRenderedPageBreak/>
        <w:t xml:space="preserve">slowly replaced by </w:t>
      </w:r>
      <w:r w:rsidR="00A33BAA">
        <w:rPr>
          <w:rFonts w:ascii="Arial" w:hAnsi="Arial" w:cs="Arial"/>
          <w:sz w:val="24"/>
          <w:szCs w:val="24"/>
        </w:rPr>
        <w:t xml:space="preserve">nursing and care homes.  </w:t>
      </w:r>
      <w:r w:rsidR="00451910">
        <w:rPr>
          <w:rFonts w:ascii="Arial" w:hAnsi="Arial" w:cs="Arial"/>
          <w:sz w:val="24"/>
          <w:szCs w:val="24"/>
        </w:rPr>
        <w:t>These c</w:t>
      </w:r>
      <w:r w:rsidR="00451910" w:rsidRPr="00451910">
        <w:rPr>
          <w:rFonts w:ascii="Arial" w:hAnsi="Arial" w:cs="Arial"/>
          <w:sz w:val="24"/>
          <w:szCs w:val="24"/>
        </w:rPr>
        <w:t xml:space="preserve">are and nursing homes, which have staff that has been specially trained to care for people with dementia, </w:t>
      </w:r>
      <w:r w:rsidR="00451910">
        <w:rPr>
          <w:rFonts w:ascii="Arial" w:hAnsi="Arial" w:cs="Arial"/>
          <w:sz w:val="24"/>
          <w:szCs w:val="24"/>
        </w:rPr>
        <w:t>began to</w:t>
      </w:r>
      <w:r w:rsidR="00451910" w:rsidRPr="00451910">
        <w:rPr>
          <w:rFonts w:ascii="Arial" w:hAnsi="Arial" w:cs="Arial"/>
          <w:sz w:val="24"/>
          <w:szCs w:val="24"/>
        </w:rPr>
        <w:t xml:space="preserve"> emerg</w:t>
      </w:r>
      <w:r w:rsidR="00451910">
        <w:rPr>
          <w:rFonts w:ascii="Arial" w:hAnsi="Arial" w:cs="Arial"/>
          <w:sz w:val="24"/>
          <w:szCs w:val="24"/>
        </w:rPr>
        <w:t>e</w:t>
      </w:r>
      <w:r w:rsidR="00451910" w:rsidRPr="00451910">
        <w:rPr>
          <w:rFonts w:ascii="Arial" w:hAnsi="Arial" w:cs="Arial"/>
          <w:sz w:val="24"/>
          <w:szCs w:val="24"/>
        </w:rPr>
        <w:t xml:space="preserve"> as the new form of care for older people </w:t>
      </w:r>
      <w:r w:rsidR="00E17023">
        <w:rPr>
          <w:rFonts w:ascii="Arial" w:hAnsi="Arial" w:cs="Arial"/>
          <w:sz w:val="24"/>
          <w:szCs w:val="24"/>
        </w:rPr>
        <w:t xml:space="preserve">and those diagnosed with dementia.  </w:t>
      </w:r>
      <w:r w:rsidR="00451910" w:rsidRPr="00451910">
        <w:rPr>
          <w:rFonts w:ascii="Arial" w:hAnsi="Arial" w:cs="Arial"/>
          <w:sz w:val="24"/>
          <w:szCs w:val="24"/>
        </w:rPr>
        <w:t xml:space="preserve">A new era in dementia care began in 1948 with the creation of the </w:t>
      </w:r>
      <w:r w:rsidR="00E17023">
        <w:rPr>
          <w:rFonts w:ascii="Arial" w:hAnsi="Arial" w:cs="Arial"/>
          <w:sz w:val="24"/>
          <w:szCs w:val="24"/>
        </w:rPr>
        <w:t>National Health Service</w:t>
      </w:r>
      <w:r w:rsidR="00451910" w:rsidRPr="00451910">
        <w:rPr>
          <w:rFonts w:ascii="Arial" w:hAnsi="Arial" w:cs="Arial"/>
          <w:sz w:val="24"/>
          <w:szCs w:val="24"/>
        </w:rPr>
        <w:t xml:space="preserve"> by</w:t>
      </w:r>
      <w:r w:rsidR="00E17023">
        <w:rPr>
          <w:rFonts w:ascii="Arial" w:hAnsi="Arial" w:cs="Arial"/>
          <w:sz w:val="24"/>
          <w:szCs w:val="24"/>
        </w:rPr>
        <w:t xml:space="preserve"> the Welsh</w:t>
      </w:r>
      <w:r w:rsidR="00451910" w:rsidRPr="00451910">
        <w:rPr>
          <w:rFonts w:ascii="Arial" w:hAnsi="Arial" w:cs="Arial"/>
          <w:sz w:val="24"/>
          <w:szCs w:val="24"/>
        </w:rPr>
        <w:t xml:space="preserve"> Minister of Health Aneurin Bevan.</w:t>
      </w:r>
      <w:r w:rsidR="004A15AB">
        <w:rPr>
          <w:rFonts w:ascii="Arial" w:hAnsi="Arial" w:cs="Arial"/>
          <w:sz w:val="24"/>
          <w:szCs w:val="24"/>
        </w:rPr>
        <w:t xml:space="preserve">  Those living with dementia</w:t>
      </w:r>
      <w:r w:rsidR="0051454D">
        <w:rPr>
          <w:rFonts w:ascii="Arial" w:hAnsi="Arial" w:cs="Arial"/>
          <w:sz w:val="24"/>
          <w:szCs w:val="24"/>
        </w:rPr>
        <w:t xml:space="preserve"> </w:t>
      </w:r>
      <w:r w:rsidR="004A15AB">
        <w:rPr>
          <w:rFonts w:ascii="Arial" w:hAnsi="Arial" w:cs="Arial"/>
          <w:sz w:val="24"/>
          <w:szCs w:val="24"/>
        </w:rPr>
        <w:t xml:space="preserve">benefit </w:t>
      </w:r>
      <w:r w:rsidR="0051454D">
        <w:rPr>
          <w:rFonts w:ascii="Arial" w:hAnsi="Arial" w:cs="Arial"/>
          <w:sz w:val="24"/>
          <w:szCs w:val="24"/>
        </w:rPr>
        <w:t>from the added support, services, advice, and medical intervention provided by the NHS</w:t>
      </w:r>
      <w:r w:rsidR="0008430C">
        <w:rPr>
          <w:rFonts w:ascii="Arial" w:hAnsi="Arial" w:cs="Arial"/>
          <w:sz w:val="24"/>
          <w:szCs w:val="24"/>
        </w:rPr>
        <w:t xml:space="preserve"> and its trained medical professionals</w:t>
      </w:r>
      <w:r w:rsidR="0051454D">
        <w:rPr>
          <w:rFonts w:ascii="Arial" w:hAnsi="Arial" w:cs="Arial"/>
          <w:sz w:val="24"/>
          <w:szCs w:val="24"/>
        </w:rPr>
        <w:t xml:space="preserve">.  </w:t>
      </w:r>
      <w:r w:rsidR="00B83DAA">
        <w:rPr>
          <w:rFonts w:ascii="Arial" w:hAnsi="Arial" w:cs="Arial"/>
          <w:sz w:val="24"/>
          <w:szCs w:val="24"/>
        </w:rPr>
        <w:t xml:space="preserve">The </w:t>
      </w:r>
      <w:r w:rsidR="008272CB">
        <w:rPr>
          <w:rFonts w:ascii="Arial" w:hAnsi="Arial" w:cs="Arial"/>
          <w:sz w:val="24"/>
          <w:szCs w:val="24"/>
        </w:rPr>
        <w:t xml:space="preserve">National </w:t>
      </w:r>
      <w:bookmarkStart w:id="0" w:name="_Hlk122125201"/>
      <w:r w:rsidR="008272CB">
        <w:rPr>
          <w:rFonts w:ascii="Arial" w:hAnsi="Arial" w:cs="Arial"/>
          <w:sz w:val="24"/>
          <w:szCs w:val="24"/>
        </w:rPr>
        <w:t>Institute for Health and Care Excellence</w:t>
      </w:r>
      <w:r w:rsidR="00140CD6">
        <w:rPr>
          <w:rFonts w:ascii="Arial" w:hAnsi="Arial" w:cs="Arial"/>
          <w:sz w:val="24"/>
          <w:szCs w:val="24"/>
        </w:rPr>
        <w:t xml:space="preserve"> (2022</w:t>
      </w:r>
      <w:bookmarkEnd w:id="0"/>
      <w:r w:rsidR="00466B7F">
        <w:rPr>
          <w:rFonts w:ascii="Arial" w:hAnsi="Arial" w:cs="Arial"/>
          <w:sz w:val="24"/>
          <w:szCs w:val="24"/>
        </w:rPr>
        <w:t>a</w:t>
      </w:r>
      <w:r w:rsidR="00140CD6">
        <w:rPr>
          <w:rFonts w:ascii="Arial" w:hAnsi="Arial" w:cs="Arial"/>
          <w:sz w:val="24"/>
          <w:szCs w:val="24"/>
        </w:rPr>
        <w:t>)</w:t>
      </w:r>
      <w:r w:rsidR="008272CB">
        <w:rPr>
          <w:rFonts w:ascii="Arial" w:hAnsi="Arial" w:cs="Arial"/>
          <w:sz w:val="24"/>
          <w:szCs w:val="24"/>
        </w:rPr>
        <w:t xml:space="preserve"> claim that one in four hospital beds </w:t>
      </w:r>
      <w:r w:rsidR="00F20BB5">
        <w:rPr>
          <w:rFonts w:ascii="Arial" w:hAnsi="Arial" w:cs="Arial"/>
          <w:sz w:val="24"/>
          <w:szCs w:val="24"/>
        </w:rPr>
        <w:t xml:space="preserve">at any one time </w:t>
      </w:r>
      <w:r w:rsidR="008272CB">
        <w:rPr>
          <w:rFonts w:ascii="Arial" w:hAnsi="Arial" w:cs="Arial"/>
          <w:sz w:val="24"/>
          <w:szCs w:val="24"/>
        </w:rPr>
        <w:t xml:space="preserve">are occupied by </w:t>
      </w:r>
      <w:r w:rsidR="00F20BB5">
        <w:rPr>
          <w:rFonts w:ascii="Arial" w:hAnsi="Arial" w:cs="Arial"/>
          <w:sz w:val="24"/>
          <w:szCs w:val="24"/>
        </w:rPr>
        <w:t>those living with dementia, with</w:t>
      </w:r>
      <w:r w:rsidR="00140CD6">
        <w:rPr>
          <w:rFonts w:ascii="Arial" w:hAnsi="Arial" w:cs="Arial"/>
          <w:sz w:val="24"/>
          <w:szCs w:val="24"/>
        </w:rPr>
        <w:t xml:space="preserve"> these individuals often experiencing</w:t>
      </w:r>
      <w:r w:rsidR="00F20BB5">
        <w:rPr>
          <w:rFonts w:ascii="Arial" w:hAnsi="Arial" w:cs="Arial"/>
          <w:sz w:val="24"/>
          <w:szCs w:val="24"/>
        </w:rPr>
        <w:t xml:space="preserve"> </w:t>
      </w:r>
      <w:r w:rsidR="00140CD6">
        <w:rPr>
          <w:rFonts w:ascii="Arial" w:hAnsi="Arial" w:cs="Arial"/>
          <w:sz w:val="24"/>
          <w:szCs w:val="24"/>
        </w:rPr>
        <w:t xml:space="preserve">slightly </w:t>
      </w:r>
      <w:r w:rsidR="0087372A">
        <w:rPr>
          <w:rFonts w:ascii="Arial" w:hAnsi="Arial" w:cs="Arial"/>
          <w:sz w:val="24"/>
          <w:szCs w:val="24"/>
        </w:rPr>
        <w:t>longer hospital stays and</w:t>
      </w:r>
      <w:r w:rsidR="003A53CC">
        <w:rPr>
          <w:rFonts w:ascii="Arial" w:hAnsi="Arial" w:cs="Arial"/>
          <w:sz w:val="24"/>
          <w:szCs w:val="24"/>
        </w:rPr>
        <w:t xml:space="preserve"> discharging</w:t>
      </w:r>
      <w:r w:rsidR="0087372A">
        <w:rPr>
          <w:rFonts w:ascii="Arial" w:hAnsi="Arial" w:cs="Arial"/>
          <w:sz w:val="24"/>
          <w:szCs w:val="24"/>
        </w:rPr>
        <w:t xml:space="preserve"> delays</w:t>
      </w:r>
      <w:r w:rsidR="003A53CC">
        <w:rPr>
          <w:rFonts w:ascii="Arial" w:hAnsi="Arial" w:cs="Arial"/>
          <w:sz w:val="24"/>
          <w:szCs w:val="24"/>
        </w:rPr>
        <w:t>, which can often trigger confusion, distress</w:t>
      </w:r>
      <w:r w:rsidR="0006208C">
        <w:rPr>
          <w:rFonts w:ascii="Arial" w:hAnsi="Arial" w:cs="Arial"/>
          <w:sz w:val="24"/>
          <w:szCs w:val="24"/>
        </w:rPr>
        <w:t xml:space="preserve"> and even delirium for those patients.  </w:t>
      </w:r>
      <w:r w:rsidR="004A3930">
        <w:rPr>
          <w:rFonts w:ascii="Arial" w:hAnsi="Arial" w:cs="Arial"/>
          <w:sz w:val="24"/>
          <w:szCs w:val="24"/>
        </w:rPr>
        <w:t>The longer hospital</w:t>
      </w:r>
      <w:r w:rsidR="004A3930" w:rsidRPr="004A3930">
        <w:rPr>
          <w:rFonts w:ascii="Arial" w:hAnsi="Arial" w:cs="Arial"/>
          <w:sz w:val="24"/>
          <w:szCs w:val="24"/>
        </w:rPr>
        <w:t xml:space="preserve"> </w:t>
      </w:r>
      <w:r w:rsidR="004A3930">
        <w:rPr>
          <w:rFonts w:ascii="Arial" w:hAnsi="Arial" w:cs="Arial"/>
          <w:sz w:val="24"/>
          <w:szCs w:val="24"/>
        </w:rPr>
        <w:t xml:space="preserve">stays experienced by those with dementia </w:t>
      </w:r>
      <w:r w:rsidR="004A3930" w:rsidRPr="004A3930">
        <w:rPr>
          <w:rFonts w:ascii="Arial" w:hAnsi="Arial" w:cs="Arial"/>
          <w:sz w:val="24"/>
          <w:szCs w:val="24"/>
        </w:rPr>
        <w:t>can lead to a decline in functioning and a decreased ability to return home and live independently. The National Dementia Action Alliance and the Dementia Friendly Hospitals Charter are two recent initiatives aimed at improving the experience and outcomes of hospital care for people with dementia</w:t>
      </w:r>
      <w:r w:rsidR="004A3930">
        <w:rPr>
          <w:rFonts w:ascii="Arial" w:hAnsi="Arial" w:cs="Arial"/>
          <w:sz w:val="24"/>
          <w:szCs w:val="24"/>
        </w:rPr>
        <w:t xml:space="preserve"> (National </w:t>
      </w:r>
      <w:r w:rsidR="004A3930" w:rsidRPr="004A3930">
        <w:rPr>
          <w:rFonts w:ascii="Arial" w:hAnsi="Arial" w:cs="Arial"/>
          <w:sz w:val="24"/>
          <w:szCs w:val="24"/>
        </w:rPr>
        <w:t>Institute for Health and Care Excellence</w:t>
      </w:r>
      <w:r w:rsidR="004A3930">
        <w:rPr>
          <w:rFonts w:ascii="Arial" w:hAnsi="Arial" w:cs="Arial"/>
          <w:sz w:val="24"/>
          <w:szCs w:val="24"/>
        </w:rPr>
        <w:t xml:space="preserve">, </w:t>
      </w:r>
      <w:r w:rsidR="004A3930" w:rsidRPr="004A3930">
        <w:rPr>
          <w:rFonts w:ascii="Arial" w:hAnsi="Arial" w:cs="Arial"/>
          <w:sz w:val="24"/>
          <w:szCs w:val="24"/>
        </w:rPr>
        <w:t>2022</w:t>
      </w:r>
      <w:r w:rsidR="00466B7F">
        <w:rPr>
          <w:rFonts w:ascii="Arial" w:hAnsi="Arial" w:cs="Arial"/>
          <w:sz w:val="24"/>
          <w:szCs w:val="24"/>
        </w:rPr>
        <w:t>b</w:t>
      </w:r>
      <w:r w:rsidR="004A3930">
        <w:rPr>
          <w:rFonts w:ascii="Arial" w:hAnsi="Arial" w:cs="Arial"/>
          <w:sz w:val="24"/>
          <w:szCs w:val="24"/>
        </w:rPr>
        <w:t>)</w:t>
      </w:r>
    </w:p>
    <w:p w14:paraId="078AC4A4" w14:textId="77777777" w:rsidR="00AE57B9" w:rsidRDefault="00AE57B9" w:rsidP="004F3E2C">
      <w:pPr>
        <w:spacing w:line="360" w:lineRule="auto"/>
        <w:rPr>
          <w:rFonts w:ascii="Arial" w:hAnsi="Arial" w:cs="Arial"/>
          <w:sz w:val="24"/>
          <w:szCs w:val="24"/>
        </w:rPr>
      </w:pPr>
    </w:p>
    <w:p w14:paraId="465BC9A3" w14:textId="28FD9854" w:rsidR="007E7DDE" w:rsidRPr="00AE57B9" w:rsidRDefault="00AE57B9" w:rsidP="004F3E2C">
      <w:pPr>
        <w:spacing w:line="360" w:lineRule="auto"/>
        <w:rPr>
          <w:rFonts w:ascii="Arial" w:hAnsi="Arial" w:cs="Arial"/>
          <w:sz w:val="24"/>
          <w:szCs w:val="24"/>
          <w:u w:val="single"/>
        </w:rPr>
      </w:pPr>
      <w:r w:rsidRPr="00AE57B9">
        <w:rPr>
          <w:rFonts w:ascii="Arial" w:hAnsi="Arial" w:cs="Arial"/>
          <w:sz w:val="24"/>
          <w:szCs w:val="24"/>
          <w:u w:val="single"/>
        </w:rPr>
        <w:t>Dementia demographics</w:t>
      </w:r>
    </w:p>
    <w:p w14:paraId="06C5B367" w14:textId="778849D4" w:rsidR="00253073" w:rsidRDefault="00C3012C" w:rsidP="004F3E2C">
      <w:pPr>
        <w:spacing w:line="360" w:lineRule="auto"/>
        <w:rPr>
          <w:rFonts w:ascii="Arial" w:hAnsi="Arial" w:cs="Arial"/>
          <w:sz w:val="24"/>
          <w:szCs w:val="24"/>
        </w:rPr>
      </w:pPr>
      <w:r>
        <w:rPr>
          <w:rFonts w:ascii="Arial" w:hAnsi="Arial" w:cs="Arial"/>
          <w:sz w:val="24"/>
          <w:szCs w:val="24"/>
        </w:rPr>
        <w:t>The World Health Organisation (2022</w:t>
      </w:r>
      <w:r w:rsidR="00637A66">
        <w:rPr>
          <w:rFonts w:ascii="Arial" w:hAnsi="Arial" w:cs="Arial"/>
          <w:sz w:val="24"/>
          <w:szCs w:val="24"/>
        </w:rPr>
        <w:t>a</w:t>
      </w:r>
      <w:r>
        <w:rPr>
          <w:rFonts w:ascii="Arial" w:hAnsi="Arial" w:cs="Arial"/>
          <w:sz w:val="24"/>
          <w:szCs w:val="24"/>
        </w:rPr>
        <w:t>)</w:t>
      </w:r>
      <w:r w:rsidR="008B2536">
        <w:rPr>
          <w:rFonts w:ascii="Arial" w:hAnsi="Arial" w:cs="Arial"/>
          <w:sz w:val="24"/>
          <w:szCs w:val="24"/>
        </w:rPr>
        <w:t xml:space="preserve"> </w:t>
      </w:r>
      <w:r w:rsidR="00D0779D">
        <w:rPr>
          <w:rFonts w:ascii="Arial" w:hAnsi="Arial" w:cs="Arial"/>
          <w:sz w:val="24"/>
          <w:szCs w:val="24"/>
        </w:rPr>
        <w:t xml:space="preserve">claim that around </w:t>
      </w:r>
      <w:r w:rsidR="00094A7B">
        <w:rPr>
          <w:rFonts w:ascii="Arial" w:hAnsi="Arial" w:cs="Arial"/>
          <w:sz w:val="24"/>
          <w:szCs w:val="24"/>
        </w:rPr>
        <w:t xml:space="preserve">55 million people </w:t>
      </w:r>
      <w:r w:rsidR="009F6C77">
        <w:rPr>
          <w:rFonts w:ascii="Arial" w:hAnsi="Arial" w:cs="Arial"/>
          <w:sz w:val="24"/>
          <w:szCs w:val="24"/>
        </w:rPr>
        <w:t>worldwide currently have dementia</w:t>
      </w:r>
      <w:r w:rsidR="00217A4E">
        <w:rPr>
          <w:rFonts w:ascii="Arial" w:hAnsi="Arial" w:cs="Arial"/>
          <w:sz w:val="24"/>
          <w:szCs w:val="24"/>
        </w:rPr>
        <w:t xml:space="preserve">, with this figure estimated to rise to </w:t>
      </w:r>
      <w:r w:rsidR="00726443">
        <w:rPr>
          <w:rFonts w:ascii="Arial" w:hAnsi="Arial" w:cs="Arial"/>
          <w:sz w:val="24"/>
          <w:szCs w:val="24"/>
        </w:rPr>
        <w:t xml:space="preserve">78 million by </w:t>
      </w:r>
      <w:r w:rsidR="001C6326">
        <w:rPr>
          <w:rFonts w:ascii="Arial" w:hAnsi="Arial" w:cs="Arial"/>
          <w:sz w:val="24"/>
          <w:szCs w:val="24"/>
        </w:rPr>
        <w:t xml:space="preserve">the year </w:t>
      </w:r>
      <w:r w:rsidR="00726443">
        <w:rPr>
          <w:rFonts w:ascii="Arial" w:hAnsi="Arial" w:cs="Arial"/>
          <w:sz w:val="24"/>
          <w:szCs w:val="24"/>
        </w:rPr>
        <w:t xml:space="preserve">2030 </w:t>
      </w:r>
      <w:r w:rsidR="00E034C2">
        <w:rPr>
          <w:rFonts w:ascii="Arial" w:hAnsi="Arial" w:cs="Arial"/>
          <w:sz w:val="24"/>
          <w:szCs w:val="24"/>
        </w:rPr>
        <w:t>and soaring</w:t>
      </w:r>
      <w:r w:rsidR="00A52ADB">
        <w:rPr>
          <w:rFonts w:ascii="Arial" w:hAnsi="Arial" w:cs="Arial"/>
          <w:sz w:val="24"/>
          <w:szCs w:val="24"/>
        </w:rPr>
        <w:t xml:space="preserve"> to 13</w:t>
      </w:r>
      <w:r w:rsidR="00726443">
        <w:rPr>
          <w:rFonts w:ascii="Arial" w:hAnsi="Arial" w:cs="Arial"/>
          <w:sz w:val="24"/>
          <w:szCs w:val="24"/>
        </w:rPr>
        <w:t>9 million in 2050</w:t>
      </w:r>
      <w:r w:rsidR="00087F22">
        <w:rPr>
          <w:rFonts w:ascii="Arial" w:hAnsi="Arial" w:cs="Arial"/>
          <w:sz w:val="24"/>
          <w:szCs w:val="24"/>
        </w:rPr>
        <w:t>,</w:t>
      </w:r>
      <w:r w:rsidR="00087F22" w:rsidRPr="00087F22">
        <w:t xml:space="preserve"> </w:t>
      </w:r>
      <w:r w:rsidR="00087F22" w:rsidRPr="00087F22">
        <w:rPr>
          <w:rFonts w:ascii="Arial" w:hAnsi="Arial" w:cs="Arial"/>
          <w:sz w:val="24"/>
          <w:szCs w:val="24"/>
        </w:rPr>
        <w:t xml:space="preserve">with </w:t>
      </w:r>
      <w:r w:rsidR="00087F22" w:rsidRPr="00087F22">
        <w:rPr>
          <w:rFonts w:ascii="Arial" w:hAnsi="Arial" w:cs="Arial"/>
          <w:sz w:val="24"/>
          <w:szCs w:val="24"/>
        </w:rPr>
        <w:t>most of</w:t>
      </w:r>
      <w:r w:rsidR="00087F22" w:rsidRPr="00087F22">
        <w:rPr>
          <w:rFonts w:ascii="Arial" w:hAnsi="Arial" w:cs="Arial"/>
          <w:sz w:val="24"/>
          <w:szCs w:val="24"/>
        </w:rPr>
        <w:t xml:space="preserve"> these individuals living in low-income and middle-income countries</w:t>
      </w:r>
      <w:r w:rsidR="00087F22">
        <w:rPr>
          <w:rFonts w:ascii="Arial" w:hAnsi="Arial" w:cs="Arial"/>
          <w:sz w:val="24"/>
          <w:szCs w:val="24"/>
        </w:rPr>
        <w:t>.</w:t>
      </w:r>
      <w:r w:rsidR="003F6742">
        <w:rPr>
          <w:rFonts w:ascii="Arial" w:hAnsi="Arial" w:cs="Arial"/>
          <w:sz w:val="24"/>
          <w:szCs w:val="24"/>
        </w:rPr>
        <w:t xml:space="preserve">  Those living in high income countries</w:t>
      </w:r>
      <w:r w:rsidR="0071009D">
        <w:rPr>
          <w:rFonts w:ascii="Arial" w:hAnsi="Arial" w:cs="Arial"/>
          <w:sz w:val="24"/>
          <w:szCs w:val="24"/>
        </w:rPr>
        <w:t xml:space="preserve"> are believed to have </w:t>
      </w:r>
      <w:r w:rsidR="00955C87">
        <w:rPr>
          <w:rFonts w:ascii="Arial" w:hAnsi="Arial" w:cs="Arial"/>
          <w:sz w:val="24"/>
          <w:szCs w:val="24"/>
        </w:rPr>
        <w:t>easy</w:t>
      </w:r>
      <w:r w:rsidR="0071009D">
        <w:rPr>
          <w:rFonts w:ascii="Arial" w:hAnsi="Arial" w:cs="Arial"/>
          <w:sz w:val="24"/>
          <w:szCs w:val="24"/>
        </w:rPr>
        <w:t xml:space="preserve"> </w:t>
      </w:r>
      <w:r w:rsidR="00955C87">
        <w:rPr>
          <w:rFonts w:ascii="Arial" w:hAnsi="Arial" w:cs="Arial"/>
          <w:sz w:val="24"/>
          <w:szCs w:val="24"/>
        </w:rPr>
        <w:t>access to available</w:t>
      </w:r>
      <w:r w:rsidR="0071009D">
        <w:rPr>
          <w:rFonts w:ascii="Arial" w:hAnsi="Arial" w:cs="Arial"/>
          <w:sz w:val="24"/>
          <w:szCs w:val="24"/>
        </w:rPr>
        <w:t xml:space="preserve"> treatments </w:t>
      </w:r>
      <w:r w:rsidR="00CA5D69">
        <w:rPr>
          <w:rFonts w:ascii="Arial" w:hAnsi="Arial" w:cs="Arial"/>
          <w:sz w:val="24"/>
          <w:szCs w:val="24"/>
        </w:rPr>
        <w:t>and</w:t>
      </w:r>
      <w:r w:rsidR="00955C87">
        <w:rPr>
          <w:rFonts w:ascii="Arial" w:hAnsi="Arial" w:cs="Arial"/>
          <w:sz w:val="24"/>
          <w:szCs w:val="24"/>
        </w:rPr>
        <w:t xml:space="preserve"> </w:t>
      </w:r>
      <w:r w:rsidR="008D779F">
        <w:rPr>
          <w:rFonts w:ascii="Arial" w:hAnsi="Arial" w:cs="Arial"/>
          <w:sz w:val="24"/>
          <w:szCs w:val="24"/>
        </w:rPr>
        <w:t>can</w:t>
      </w:r>
      <w:r w:rsidR="00955C87">
        <w:rPr>
          <w:rFonts w:ascii="Arial" w:hAnsi="Arial" w:cs="Arial"/>
          <w:sz w:val="24"/>
          <w:szCs w:val="24"/>
        </w:rPr>
        <w:t xml:space="preserve"> use</w:t>
      </w:r>
      <w:r w:rsidR="00CA5D69">
        <w:rPr>
          <w:rFonts w:ascii="Arial" w:hAnsi="Arial" w:cs="Arial"/>
          <w:sz w:val="24"/>
          <w:szCs w:val="24"/>
        </w:rPr>
        <w:t xml:space="preserve"> their financial status to </w:t>
      </w:r>
      <w:r w:rsidR="008D779F">
        <w:rPr>
          <w:rFonts w:ascii="Arial" w:hAnsi="Arial" w:cs="Arial"/>
          <w:sz w:val="24"/>
          <w:szCs w:val="24"/>
        </w:rPr>
        <w:t xml:space="preserve">ensure the best care is provided.  </w:t>
      </w:r>
      <w:r w:rsidR="005F1B11">
        <w:rPr>
          <w:rFonts w:ascii="Arial" w:hAnsi="Arial" w:cs="Arial"/>
          <w:sz w:val="24"/>
          <w:szCs w:val="24"/>
        </w:rPr>
        <w:t xml:space="preserve">In the UK, it has been estimated that over one million people </w:t>
      </w:r>
      <w:r w:rsidR="00BC2510">
        <w:rPr>
          <w:rFonts w:ascii="Arial" w:hAnsi="Arial" w:cs="Arial"/>
          <w:sz w:val="24"/>
          <w:szCs w:val="24"/>
        </w:rPr>
        <w:t>will be diagnosed with dementia</w:t>
      </w:r>
      <w:r w:rsidR="003A5434">
        <w:rPr>
          <w:rFonts w:ascii="Arial" w:hAnsi="Arial" w:cs="Arial"/>
          <w:sz w:val="24"/>
          <w:szCs w:val="24"/>
        </w:rPr>
        <w:t xml:space="preserve"> by 2025,</w:t>
      </w:r>
      <w:r w:rsidR="00D31CDA">
        <w:rPr>
          <w:rFonts w:ascii="Arial" w:hAnsi="Arial" w:cs="Arial"/>
          <w:sz w:val="24"/>
          <w:szCs w:val="24"/>
        </w:rPr>
        <w:t xml:space="preserve"> with </w:t>
      </w:r>
      <w:r w:rsidR="005336ED">
        <w:rPr>
          <w:rFonts w:ascii="Arial" w:hAnsi="Arial" w:cs="Arial"/>
          <w:sz w:val="24"/>
          <w:szCs w:val="24"/>
        </w:rPr>
        <w:t xml:space="preserve">most of the population </w:t>
      </w:r>
      <w:r w:rsidR="0096410B">
        <w:rPr>
          <w:rFonts w:ascii="Arial" w:hAnsi="Arial" w:cs="Arial"/>
          <w:sz w:val="24"/>
          <w:szCs w:val="24"/>
        </w:rPr>
        <w:t>knowing someone who lives with the condition (Dementia UK, 2021a)</w:t>
      </w:r>
      <w:r w:rsidR="00201729">
        <w:rPr>
          <w:rFonts w:ascii="Arial" w:hAnsi="Arial" w:cs="Arial"/>
          <w:sz w:val="24"/>
          <w:szCs w:val="24"/>
        </w:rPr>
        <w:t>, rising again by 2051 to over 2 million people</w:t>
      </w:r>
      <w:r w:rsidR="0096410B">
        <w:rPr>
          <w:rFonts w:ascii="Arial" w:hAnsi="Arial" w:cs="Arial"/>
          <w:sz w:val="24"/>
          <w:szCs w:val="24"/>
        </w:rPr>
        <w:t>.</w:t>
      </w:r>
      <w:r w:rsidR="00A50DD6">
        <w:rPr>
          <w:rFonts w:ascii="Arial" w:hAnsi="Arial" w:cs="Arial"/>
          <w:sz w:val="24"/>
          <w:szCs w:val="24"/>
        </w:rPr>
        <w:t xml:space="preserve"> </w:t>
      </w:r>
      <w:r w:rsidR="002538C5">
        <w:rPr>
          <w:rFonts w:ascii="Arial" w:hAnsi="Arial" w:cs="Arial"/>
          <w:sz w:val="24"/>
          <w:szCs w:val="24"/>
        </w:rPr>
        <w:t xml:space="preserve"> </w:t>
      </w:r>
      <w:r w:rsidR="00A50DD6" w:rsidRPr="00A50DD6">
        <w:rPr>
          <w:rFonts w:ascii="Arial" w:hAnsi="Arial" w:cs="Arial"/>
          <w:sz w:val="24"/>
          <w:szCs w:val="24"/>
        </w:rPr>
        <w:t xml:space="preserve">Alzheimer’s Research UK (2015) have developed an interactive online map which shows the number of people living with dementia in each of the seven Local Health Boards in Wales, with data revealing there are 6,942 in the Hywel </w:t>
      </w:r>
      <w:proofErr w:type="spellStart"/>
      <w:r w:rsidR="00A50DD6" w:rsidRPr="00A50DD6">
        <w:rPr>
          <w:rFonts w:ascii="Arial" w:hAnsi="Arial" w:cs="Arial"/>
          <w:sz w:val="24"/>
          <w:szCs w:val="24"/>
        </w:rPr>
        <w:t>Dda</w:t>
      </w:r>
      <w:proofErr w:type="spellEnd"/>
      <w:r w:rsidR="00A50DD6" w:rsidRPr="00A50DD6">
        <w:rPr>
          <w:rFonts w:ascii="Arial" w:hAnsi="Arial" w:cs="Arial"/>
          <w:sz w:val="24"/>
          <w:szCs w:val="24"/>
        </w:rPr>
        <w:t xml:space="preserve"> University Health Board (UHB) region, 8,201 in Abertawe Bro Morgannwg UHB, 11,918 in Betsi Cadwaladr UHB, 2,656 in Powys </w:t>
      </w:r>
      <w:r w:rsidR="00A50DD6" w:rsidRPr="00A50DD6">
        <w:rPr>
          <w:rFonts w:ascii="Arial" w:hAnsi="Arial" w:cs="Arial"/>
          <w:sz w:val="24"/>
          <w:szCs w:val="24"/>
        </w:rPr>
        <w:lastRenderedPageBreak/>
        <w:t xml:space="preserve">Teaching UHB, 4,264 in Cwm </w:t>
      </w:r>
      <w:proofErr w:type="spellStart"/>
      <w:r w:rsidR="00A50DD6" w:rsidRPr="00A50DD6">
        <w:rPr>
          <w:rFonts w:ascii="Arial" w:hAnsi="Arial" w:cs="Arial"/>
          <w:sz w:val="24"/>
          <w:szCs w:val="24"/>
        </w:rPr>
        <w:t>Taf</w:t>
      </w:r>
      <w:proofErr w:type="spellEnd"/>
      <w:r w:rsidR="00A50DD6" w:rsidRPr="00A50DD6">
        <w:rPr>
          <w:rFonts w:ascii="Arial" w:hAnsi="Arial" w:cs="Arial"/>
          <w:sz w:val="24"/>
          <w:szCs w:val="24"/>
        </w:rPr>
        <w:t xml:space="preserve"> UHB, 8,800 in Aneurin Bevan Local Health Board, and 6,540 in Cardiff and Vale UHB.</w:t>
      </w:r>
      <w:r w:rsidR="00A50DD6">
        <w:rPr>
          <w:rFonts w:ascii="Arial" w:hAnsi="Arial" w:cs="Arial"/>
          <w:sz w:val="24"/>
          <w:szCs w:val="24"/>
        </w:rPr>
        <w:t xml:space="preserve">  </w:t>
      </w:r>
      <w:r w:rsidR="00150F91">
        <w:rPr>
          <w:rFonts w:ascii="Arial" w:hAnsi="Arial" w:cs="Arial"/>
          <w:sz w:val="24"/>
          <w:szCs w:val="24"/>
        </w:rPr>
        <w:t>H</w:t>
      </w:r>
      <w:r w:rsidR="00C55D9F">
        <w:rPr>
          <w:rFonts w:ascii="Arial" w:hAnsi="Arial" w:cs="Arial"/>
          <w:sz w:val="24"/>
          <w:szCs w:val="24"/>
        </w:rPr>
        <w:t xml:space="preserve">ighlighting the </w:t>
      </w:r>
      <w:r w:rsidR="00C95E65">
        <w:rPr>
          <w:rFonts w:ascii="Arial" w:hAnsi="Arial" w:cs="Arial"/>
          <w:sz w:val="24"/>
          <w:szCs w:val="24"/>
        </w:rPr>
        <w:t xml:space="preserve">statistics on dementia </w:t>
      </w:r>
      <w:r w:rsidR="009B6EC6">
        <w:rPr>
          <w:rFonts w:ascii="Arial" w:hAnsi="Arial" w:cs="Arial"/>
          <w:sz w:val="24"/>
          <w:szCs w:val="24"/>
        </w:rPr>
        <w:t>and women, the Social Care Institute for Excellence (2020</w:t>
      </w:r>
      <w:r w:rsidR="00666475">
        <w:rPr>
          <w:rFonts w:ascii="Arial" w:hAnsi="Arial" w:cs="Arial"/>
          <w:sz w:val="24"/>
          <w:szCs w:val="24"/>
        </w:rPr>
        <w:t>a</w:t>
      </w:r>
      <w:r w:rsidR="009B6EC6">
        <w:rPr>
          <w:rFonts w:ascii="Arial" w:hAnsi="Arial" w:cs="Arial"/>
          <w:sz w:val="24"/>
          <w:szCs w:val="24"/>
        </w:rPr>
        <w:t xml:space="preserve">) </w:t>
      </w:r>
      <w:r w:rsidR="0014478A">
        <w:rPr>
          <w:rFonts w:ascii="Arial" w:hAnsi="Arial" w:cs="Arial"/>
          <w:sz w:val="24"/>
          <w:szCs w:val="24"/>
        </w:rPr>
        <w:t xml:space="preserve">emphasise </w:t>
      </w:r>
      <w:r w:rsidR="0042072D">
        <w:rPr>
          <w:rFonts w:ascii="Arial" w:hAnsi="Arial" w:cs="Arial"/>
          <w:sz w:val="24"/>
          <w:szCs w:val="24"/>
        </w:rPr>
        <w:t xml:space="preserve">that </w:t>
      </w:r>
      <w:r w:rsidR="0042072D" w:rsidRPr="0042072D">
        <w:rPr>
          <w:rFonts w:ascii="Arial" w:hAnsi="Arial" w:cs="Arial"/>
          <w:sz w:val="24"/>
          <w:szCs w:val="24"/>
        </w:rPr>
        <w:t xml:space="preserve">two thirds of the whole dementia population are female, </w:t>
      </w:r>
      <w:r w:rsidR="0042072D">
        <w:rPr>
          <w:rFonts w:ascii="Arial" w:hAnsi="Arial" w:cs="Arial"/>
          <w:sz w:val="24"/>
          <w:szCs w:val="24"/>
        </w:rPr>
        <w:t>with</w:t>
      </w:r>
      <w:r w:rsidR="0042072D" w:rsidRPr="0042072D">
        <w:rPr>
          <w:rFonts w:ascii="Arial" w:hAnsi="Arial" w:cs="Arial"/>
          <w:sz w:val="24"/>
          <w:szCs w:val="24"/>
        </w:rPr>
        <w:t xml:space="preserve"> 600,000 women living with dementia in the UK, and the condition is the leading cause of female deaths in the UK</w:t>
      </w:r>
      <w:r w:rsidR="0042072D">
        <w:rPr>
          <w:rFonts w:ascii="Arial" w:hAnsi="Arial" w:cs="Arial"/>
          <w:sz w:val="24"/>
          <w:szCs w:val="24"/>
        </w:rPr>
        <w:t>.</w:t>
      </w:r>
      <w:r w:rsidR="005A558D">
        <w:rPr>
          <w:rFonts w:ascii="Arial" w:hAnsi="Arial" w:cs="Arial"/>
          <w:sz w:val="24"/>
          <w:szCs w:val="24"/>
        </w:rPr>
        <w:t xml:space="preserve">  </w:t>
      </w:r>
      <w:r w:rsidR="00A340E6">
        <w:rPr>
          <w:rFonts w:ascii="Arial" w:hAnsi="Arial" w:cs="Arial"/>
          <w:sz w:val="24"/>
          <w:szCs w:val="24"/>
        </w:rPr>
        <w:t xml:space="preserve">Black, Asian and </w:t>
      </w:r>
      <w:r w:rsidR="00F04504">
        <w:rPr>
          <w:rFonts w:ascii="Arial" w:hAnsi="Arial" w:cs="Arial"/>
          <w:sz w:val="24"/>
          <w:szCs w:val="24"/>
        </w:rPr>
        <w:t>m</w:t>
      </w:r>
      <w:r w:rsidR="00A340E6">
        <w:rPr>
          <w:rFonts w:ascii="Arial" w:hAnsi="Arial" w:cs="Arial"/>
          <w:sz w:val="24"/>
          <w:szCs w:val="24"/>
        </w:rPr>
        <w:t xml:space="preserve">inority </w:t>
      </w:r>
      <w:r w:rsidR="00F04504">
        <w:rPr>
          <w:rFonts w:ascii="Arial" w:hAnsi="Arial" w:cs="Arial"/>
          <w:sz w:val="24"/>
          <w:szCs w:val="24"/>
        </w:rPr>
        <w:t>e</w:t>
      </w:r>
      <w:r w:rsidR="00A340E6">
        <w:rPr>
          <w:rFonts w:ascii="Arial" w:hAnsi="Arial" w:cs="Arial"/>
          <w:sz w:val="24"/>
          <w:szCs w:val="24"/>
        </w:rPr>
        <w:t xml:space="preserve">thnic </w:t>
      </w:r>
      <w:r w:rsidR="00DF2897">
        <w:rPr>
          <w:rFonts w:ascii="Arial" w:hAnsi="Arial" w:cs="Arial"/>
          <w:sz w:val="24"/>
          <w:szCs w:val="24"/>
        </w:rPr>
        <w:t>groups are more</w:t>
      </w:r>
      <w:r w:rsidR="005A558D">
        <w:rPr>
          <w:rFonts w:ascii="Arial" w:hAnsi="Arial" w:cs="Arial"/>
          <w:sz w:val="24"/>
          <w:szCs w:val="24"/>
        </w:rPr>
        <w:t xml:space="preserve"> </w:t>
      </w:r>
      <w:r w:rsidR="00DF2897">
        <w:rPr>
          <w:rFonts w:ascii="Arial" w:hAnsi="Arial" w:cs="Arial"/>
          <w:sz w:val="24"/>
          <w:szCs w:val="24"/>
        </w:rPr>
        <w:t xml:space="preserve">susceptible of </w:t>
      </w:r>
      <w:r w:rsidR="00F64730">
        <w:rPr>
          <w:rFonts w:ascii="Arial" w:hAnsi="Arial" w:cs="Arial"/>
          <w:sz w:val="24"/>
          <w:szCs w:val="24"/>
        </w:rPr>
        <w:t>developing certain subtypes of dementia</w:t>
      </w:r>
      <w:r w:rsidR="00945828">
        <w:rPr>
          <w:rFonts w:ascii="Arial" w:hAnsi="Arial" w:cs="Arial"/>
          <w:sz w:val="24"/>
          <w:szCs w:val="24"/>
        </w:rPr>
        <w:t xml:space="preserve">, are less likely to get diagnosed and given support, </w:t>
      </w:r>
      <w:r w:rsidR="006125DE">
        <w:rPr>
          <w:rFonts w:ascii="Arial" w:hAnsi="Arial" w:cs="Arial"/>
          <w:sz w:val="24"/>
          <w:szCs w:val="24"/>
        </w:rPr>
        <w:t>and by 2051 t</w:t>
      </w:r>
      <w:r w:rsidR="00D0189E">
        <w:rPr>
          <w:rFonts w:ascii="Arial" w:hAnsi="Arial" w:cs="Arial"/>
          <w:sz w:val="24"/>
          <w:szCs w:val="24"/>
        </w:rPr>
        <w:t xml:space="preserve">he </w:t>
      </w:r>
      <w:r w:rsidR="00617885">
        <w:rPr>
          <w:rFonts w:ascii="Arial" w:hAnsi="Arial" w:cs="Arial"/>
          <w:sz w:val="24"/>
          <w:szCs w:val="24"/>
        </w:rPr>
        <w:t xml:space="preserve">number of </w:t>
      </w:r>
      <w:r w:rsidR="00433FE0">
        <w:rPr>
          <w:rFonts w:ascii="Arial" w:hAnsi="Arial" w:cs="Arial"/>
          <w:sz w:val="24"/>
          <w:szCs w:val="24"/>
        </w:rPr>
        <w:t>racial</w:t>
      </w:r>
      <w:r w:rsidR="00617885">
        <w:rPr>
          <w:rFonts w:ascii="Arial" w:hAnsi="Arial" w:cs="Arial"/>
          <w:sz w:val="24"/>
          <w:szCs w:val="24"/>
        </w:rPr>
        <w:t xml:space="preserve"> and </w:t>
      </w:r>
      <w:r w:rsidR="00F04504">
        <w:rPr>
          <w:rFonts w:ascii="Arial" w:hAnsi="Arial" w:cs="Arial"/>
          <w:sz w:val="24"/>
          <w:szCs w:val="24"/>
        </w:rPr>
        <w:t>m</w:t>
      </w:r>
      <w:r w:rsidR="00617885">
        <w:rPr>
          <w:rFonts w:ascii="Arial" w:hAnsi="Arial" w:cs="Arial"/>
          <w:sz w:val="24"/>
          <w:szCs w:val="24"/>
        </w:rPr>
        <w:t xml:space="preserve">inority </w:t>
      </w:r>
      <w:r w:rsidR="00F04504">
        <w:rPr>
          <w:rFonts w:ascii="Arial" w:hAnsi="Arial" w:cs="Arial"/>
          <w:sz w:val="24"/>
          <w:szCs w:val="24"/>
        </w:rPr>
        <w:t>e</w:t>
      </w:r>
      <w:r w:rsidR="00617885">
        <w:rPr>
          <w:rFonts w:ascii="Arial" w:hAnsi="Arial" w:cs="Arial"/>
          <w:sz w:val="24"/>
          <w:szCs w:val="24"/>
        </w:rPr>
        <w:t>thnic people living with dementia is expected to increase seven</w:t>
      </w:r>
      <w:r w:rsidR="00730636">
        <w:rPr>
          <w:rFonts w:ascii="Arial" w:hAnsi="Arial" w:cs="Arial"/>
          <w:sz w:val="24"/>
          <w:szCs w:val="24"/>
        </w:rPr>
        <w:t xml:space="preserve"> times the current figure, in comparison to just over </w:t>
      </w:r>
      <w:r w:rsidR="007E1FD5">
        <w:rPr>
          <w:rFonts w:ascii="Arial" w:hAnsi="Arial" w:cs="Arial"/>
          <w:sz w:val="24"/>
          <w:szCs w:val="24"/>
        </w:rPr>
        <w:t xml:space="preserve">a double increase of </w:t>
      </w:r>
      <w:r w:rsidR="009778FA">
        <w:rPr>
          <w:rFonts w:ascii="Arial" w:hAnsi="Arial" w:cs="Arial"/>
          <w:sz w:val="24"/>
          <w:szCs w:val="24"/>
        </w:rPr>
        <w:t>people with dementia across the whole of the UK (Diverse Cymru, 2022).</w:t>
      </w:r>
      <w:r w:rsidR="00150C57">
        <w:rPr>
          <w:rFonts w:ascii="Arial" w:hAnsi="Arial" w:cs="Arial"/>
          <w:sz w:val="24"/>
          <w:szCs w:val="24"/>
        </w:rPr>
        <w:t xml:space="preserve">  </w:t>
      </w:r>
      <w:r w:rsidR="00F04504" w:rsidRPr="00F04504">
        <w:rPr>
          <w:rFonts w:ascii="Arial" w:hAnsi="Arial" w:cs="Arial"/>
          <w:sz w:val="24"/>
          <w:szCs w:val="24"/>
        </w:rPr>
        <w:t xml:space="preserve">People from minority ethnic groups </w:t>
      </w:r>
      <w:r w:rsidR="00F04504">
        <w:rPr>
          <w:rFonts w:ascii="Arial" w:hAnsi="Arial" w:cs="Arial"/>
          <w:sz w:val="24"/>
          <w:szCs w:val="24"/>
        </w:rPr>
        <w:t xml:space="preserve">living </w:t>
      </w:r>
      <w:r w:rsidR="00F04504" w:rsidRPr="00F04504">
        <w:rPr>
          <w:rFonts w:ascii="Arial" w:hAnsi="Arial" w:cs="Arial"/>
          <w:sz w:val="24"/>
          <w:szCs w:val="24"/>
        </w:rPr>
        <w:t>with dementia appear to be less likely to be diagnosed</w:t>
      </w:r>
      <w:r w:rsidR="00F04504">
        <w:rPr>
          <w:rFonts w:ascii="Arial" w:hAnsi="Arial" w:cs="Arial"/>
          <w:sz w:val="24"/>
          <w:szCs w:val="24"/>
        </w:rPr>
        <w:t xml:space="preserve"> </w:t>
      </w:r>
      <w:r w:rsidR="00F04504" w:rsidRPr="00F04504">
        <w:rPr>
          <w:rFonts w:ascii="Arial" w:hAnsi="Arial" w:cs="Arial"/>
          <w:sz w:val="24"/>
          <w:szCs w:val="24"/>
        </w:rPr>
        <w:t>as a result of stigma or healthcare system barriers</w:t>
      </w:r>
      <w:r w:rsidR="00F04504">
        <w:rPr>
          <w:rFonts w:ascii="Arial" w:hAnsi="Arial" w:cs="Arial"/>
          <w:sz w:val="24"/>
          <w:szCs w:val="24"/>
        </w:rPr>
        <w:t xml:space="preserve">, and according to </w:t>
      </w:r>
      <w:r w:rsidR="00452E95">
        <w:rPr>
          <w:rFonts w:ascii="Arial" w:hAnsi="Arial" w:cs="Arial"/>
          <w:sz w:val="24"/>
          <w:szCs w:val="24"/>
        </w:rPr>
        <w:t xml:space="preserve">a report published by </w:t>
      </w:r>
      <w:proofErr w:type="spellStart"/>
      <w:r w:rsidR="00E060AA">
        <w:rPr>
          <w:rFonts w:ascii="Arial" w:hAnsi="Arial" w:cs="Arial"/>
          <w:sz w:val="24"/>
          <w:szCs w:val="24"/>
        </w:rPr>
        <w:t>Mukadam</w:t>
      </w:r>
      <w:proofErr w:type="spellEnd"/>
      <w:r w:rsidR="00E060AA">
        <w:rPr>
          <w:rFonts w:ascii="Arial" w:hAnsi="Arial" w:cs="Arial"/>
          <w:sz w:val="24"/>
          <w:szCs w:val="24"/>
        </w:rPr>
        <w:t xml:space="preserve"> et al (2022) individuals </w:t>
      </w:r>
      <w:r w:rsidR="005C7068">
        <w:rPr>
          <w:rFonts w:ascii="Arial" w:hAnsi="Arial" w:cs="Arial"/>
          <w:sz w:val="24"/>
          <w:szCs w:val="24"/>
        </w:rPr>
        <w:t xml:space="preserve">from minority ethnic groups </w:t>
      </w:r>
      <w:r w:rsidR="00F04504" w:rsidRPr="00F04504">
        <w:rPr>
          <w:rFonts w:ascii="Arial" w:hAnsi="Arial" w:cs="Arial"/>
          <w:sz w:val="24"/>
          <w:szCs w:val="24"/>
        </w:rPr>
        <w:t>who are diagnosed</w:t>
      </w:r>
      <w:r w:rsidR="00452E95">
        <w:rPr>
          <w:rFonts w:ascii="Arial" w:hAnsi="Arial" w:cs="Arial"/>
          <w:sz w:val="24"/>
          <w:szCs w:val="24"/>
        </w:rPr>
        <w:t xml:space="preserve"> with dementia</w:t>
      </w:r>
      <w:r w:rsidR="00F04504" w:rsidRPr="00F04504">
        <w:rPr>
          <w:rFonts w:ascii="Arial" w:hAnsi="Arial" w:cs="Arial"/>
          <w:sz w:val="24"/>
          <w:szCs w:val="24"/>
        </w:rPr>
        <w:t xml:space="preserve"> in secondary care in the U</w:t>
      </w:r>
      <w:r w:rsidR="005C7068">
        <w:rPr>
          <w:rFonts w:ascii="Arial" w:hAnsi="Arial" w:cs="Arial"/>
          <w:sz w:val="24"/>
          <w:szCs w:val="24"/>
        </w:rPr>
        <w:t>K</w:t>
      </w:r>
      <w:r w:rsidR="00F04504" w:rsidRPr="00F04504">
        <w:rPr>
          <w:rFonts w:ascii="Arial" w:hAnsi="Arial" w:cs="Arial"/>
          <w:sz w:val="24"/>
          <w:szCs w:val="24"/>
        </w:rPr>
        <w:t xml:space="preserve"> are </w:t>
      </w:r>
      <w:r w:rsidR="005C7068">
        <w:rPr>
          <w:rFonts w:ascii="Arial" w:hAnsi="Arial" w:cs="Arial"/>
          <w:sz w:val="24"/>
          <w:szCs w:val="24"/>
        </w:rPr>
        <w:t xml:space="preserve">generally </w:t>
      </w:r>
      <w:r w:rsidR="00D444FE">
        <w:rPr>
          <w:rFonts w:ascii="Arial" w:hAnsi="Arial" w:cs="Arial"/>
          <w:sz w:val="24"/>
          <w:szCs w:val="24"/>
        </w:rPr>
        <w:t xml:space="preserve">considered relatively </w:t>
      </w:r>
      <w:proofErr w:type="gramStart"/>
      <w:r w:rsidR="00F04504" w:rsidRPr="00F04504">
        <w:rPr>
          <w:rFonts w:ascii="Arial" w:hAnsi="Arial" w:cs="Arial"/>
          <w:sz w:val="24"/>
          <w:szCs w:val="24"/>
        </w:rPr>
        <w:t>young</w:t>
      </w:r>
      <w:r w:rsidR="00452E95">
        <w:rPr>
          <w:rFonts w:ascii="Arial" w:hAnsi="Arial" w:cs="Arial"/>
          <w:sz w:val="24"/>
          <w:szCs w:val="24"/>
        </w:rPr>
        <w:t>,</w:t>
      </w:r>
      <w:r w:rsidR="00F04504" w:rsidRPr="00F04504">
        <w:rPr>
          <w:rFonts w:ascii="Arial" w:hAnsi="Arial" w:cs="Arial"/>
          <w:sz w:val="24"/>
          <w:szCs w:val="24"/>
        </w:rPr>
        <w:t xml:space="preserve"> and</w:t>
      </w:r>
      <w:proofErr w:type="gramEnd"/>
      <w:r w:rsidR="00F04504" w:rsidRPr="00F04504">
        <w:rPr>
          <w:rFonts w:ascii="Arial" w:hAnsi="Arial" w:cs="Arial"/>
          <w:sz w:val="24"/>
          <w:szCs w:val="24"/>
        </w:rPr>
        <w:t xml:space="preserve"> have more severe dementia</w:t>
      </w:r>
      <w:r w:rsidR="00D444FE">
        <w:rPr>
          <w:rFonts w:ascii="Arial" w:hAnsi="Arial" w:cs="Arial"/>
          <w:sz w:val="24"/>
          <w:szCs w:val="24"/>
        </w:rPr>
        <w:t xml:space="preserve"> symptoms</w:t>
      </w:r>
      <w:r w:rsidR="00F04504" w:rsidRPr="00F04504">
        <w:rPr>
          <w:rFonts w:ascii="Arial" w:hAnsi="Arial" w:cs="Arial"/>
          <w:sz w:val="24"/>
          <w:szCs w:val="24"/>
        </w:rPr>
        <w:t xml:space="preserve"> at the time of diagnosis.</w:t>
      </w:r>
      <w:r w:rsidR="00452E95">
        <w:rPr>
          <w:rFonts w:ascii="Arial" w:hAnsi="Arial" w:cs="Arial"/>
          <w:sz w:val="24"/>
          <w:szCs w:val="24"/>
        </w:rPr>
        <w:t xml:space="preserve">  </w:t>
      </w:r>
      <w:r w:rsidR="00CE14D5">
        <w:rPr>
          <w:rFonts w:ascii="Arial" w:hAnsi="Arial" w:cs="Arial"/>
          <w:sz w:val="24"/>
          <w:szCs w:val="24"/>
        </w:rPr>
        <w:t>According to</w:t>
      </w:r>
      <w:r w:rsidR="00C2251C">
        <w:rPr>
          <w:rFonts w:ascii="Arial" w:hAnsi="Arial" w:cs="Arial"/>
          <w:sz w:val="24"/>
          <w:szCs w:val="24"/>
        </w:rPr>
        <w:t xml:space="preserve"> </w:t>
      </w:r>
      <w:r w:rsidR="00CE14D5">
        <w:rPr>
          <w:rFonts w:ascii="Arial" w:hAnsi="Arial" w:cs="Arial"/>
          <w:sz w:val="24"/>
          <w:szCs w:val="24"/>
        </w:rPr>
        <w:t>Social Care Ins</w:t>
      </w:r>
      <w:r w:rsidR="00976609">
        <w:rPr>
          <w:rFonts w:ascii="Arial" w:hAnsi="Arial" w:cs="Arial"/>
          <w:sz w:val="24"/>
          <w:szCs w:val="24"/>
        </w:rPr>
        <w:t>titute for Excellence (2020</w:t>
      </w:r>
      <w:r w:rsidR="00666475">
        <w:rPr>
          <w:rFonts w:ascii="Arial" w:hAnsi="Arial" w:cs="Arial"/>
          <w:sz w:val="24"/>
          <w:szCs w:val="24"/>
        </w:rPr>
        <w:t>b</w:t>
      </w:r>
      <w:r w:rsidR="00976609">
        <w:rPr>
          <w:rFonts w:ascii="Arial" w:hAnsi="Arial" w:cs="Arial"/>
          <w:sz w:val="24"/>
          <w:szCs w:val="24"/>
        </w:rPr>
        <w:t>)</w:t>
      </w:r>
      <w:r w:rsidR="00562A16">
        <w:rPr>
          <w:rFonts w:ascii="Arial" w:hAnsi="Arial" w:cs="Arial"/>
          <w:sz w:val="24"/>
          <w:szCs w:val="24"/>
        </w:rPr>
        <w:t xml:space="preserve"> there </w:t>
      </w:r>
      <w:r w:rsidR="008B5512">
        <w:rPr>
          <w:rFonts w:ascii="Arial" w:hAnsi="Arial" w:cs="Arial"/>
          <w:sz w:val="24"/>
          <w:szCs w:val="24"/>
        </w:rPr>
        <w:t>are</w:t>
      </w:r>
      <w:r w:rsidR="005A558D">
        <w:rPr>
          <w:rFonts w:ascii="Arial" w:hAnsi="Arial" w:cs="Arial"/>
          <w:sz w:val="24"/>
          <w:szCs w:val="24"/>
        </w:rPr>
        <w:t xml:space="preserve"> currently</w:t>
      </w:r>
      <w:r w:rsidR="008B5512">
        <w:rPr>
          <w:rFonts w:ascii="Arial" w:hAnsi="Arial" w:cs="Arial"/>
          <w:sz w:val="24"/>
          <w:szCs w:val="24"/>
        </w:rPr>
        <w:t xml:space="preserve"> over 25,000 </w:t>
      </w:r>
      <w:r w:rsidR="00F471A5">
        <w:rPr>
          <w:rFonts w:ascii="Arial" w:hAnsi="Arial" w:cs="Arial"/>
          <w:sz w:val="24"/>
          <w:szCs w:val="24"/>
        </w:rPr>
        <w:t>B</w:t>
      </w:r>
      <w:r w:rsidR="00F76265">
        <w:rPr>
          <w:rFonts w:ascii="Arial" w:hAnsi="Arial" w:cs="Arial"/>
          <w:sz w:val="24"/>
          <w:szCs w:val="24"/>
        </w:rPr>
        <w:t xml:space="preserve">lack and </w:t>
      </w:r>
      <w:r w:rsidR="00F471A5">
        <w:rPr>
          <w:rFonts w:ascii="Arial" w:hAnsi="Arial" w:cs="Arial"/>
          <w:sz w:val="24"/>
          <w:szCs w:val="24"/>
        </w:rPr>
        <w:t>M</w:t>
      </w:r>
      <w:r w:rsidR="0009598B">
        <w:rPr>
          <w:rFonts w:ascii="Arial" w:hAnsi="Arial" w:cs="Arial"/>
          <w:sz w:val="24"/>
          <w:szCs w:val="24"/>
        </w:rPr>
        <w:t xml:space="preserve">inority </w:t>
      </w:r>
      <w:r w:rsidR="00F471A5">
        <w:rPr>
          <w:rFonts w:ascii="Arial" w:hAnsi="Arial" w:cs="Arial"/>
          <w:sz w:val="24"/>
          <w:szCs w:val="24"/>
        </w:rPr>
        <w:t>E</w:t>
      </w:r>
      <w:r w:rsidR="0009598B">
        <w:rPr>
          <w:rFonts w:ascii="Arial" w:hAnsi="Arial" w:cs="Arial"/>
          <w:sz w:val="24"/>
          <w:szCs w:val="24"/>
        </w:rPr>
        <w:t xml:space="preserve">thnic </w:t>
      </w:r>
      <w:r w:rsidR="00411891">
        <w:rPr>
          <w:rFonts w:ascii="Arial" w:hAnsi="Arial" w:cs="Arial"/>
          <w:sz w:val="24"/>
          <w:szCs w:val="24"/>
        </w:rPr>
        <w:t>people living with some form of dementia</w:t>
      </w:r>
      <w:r w:rsidR="0009598B">
        <w:rPr>
          <w:rFonts w:ascii="Arial" w:hAnsi="Arial" w:cs="Arial"/>
          <w:sz w:val="24"/>
          <w:szCs w:val="24"/>
        </w:rPr>
        <w:t xml:space="preserve"> in Wales and England</w:t>
      </w:r>
      <w:r w:rsidR="00411891">
        <w:rPr>
          <w:rFonts w:ascii="Arial" w:hAnsi="Arial" w:cs="Arial"/>
          <w:sz w:val="24"/>
          <w:szCs w:val="24"/>
        </w:rPr>
        <w:t>.</w:t>
      </w:r>
      <w:r w:rsidR="00D60F7A">
        <w:rPr>
          <w:rFonts w:ascii="Arial" w:hAnsi="Arial" w:cs="Arial"/>
          <w:sz w:val="24"/>
          <w:szCs w:val="24"/>
        </w:rPr>
        <w:t xml:space="preserve">  </w:t>
      </w:r>
      <w:r w:rsidR="0091160C" w:rsidRPr="0091160C">
        <w:rPr>
          <w:rFonts w:ascii="Arial" w:hAnsi="Arial" w:cs="Arial"/>
          <w:sz w:val="24"/>
          <w:szCs w:val="24"/>
        </w:rPr>
        <w:t xml:space="preserve">The </w:t>
      </w:r>
      <w:r w:rsidR="0091160C">
        <w:rPr>
          <w:rFonts w:ascii="Arial" w:hAnsi="Arial" w:cs="Arial"/>
          <w:sz w:val="24"/>
          <w:szCs w:val="24"/>
        </w:rPr>
        <w:t>risk</w:t>
      </w:r>
      <w:r w:rsidR="0091160C" w:rsidRPr="0091160C">
        <w:rPr>
          <w:rFonts w:ascii="Arial" w:hAnsi="Arial" w:cs="Arial"/>
          <w:sz w:val="24"/>
          <w:szCs w:val="24"/>
        </w:rPr>
        <w:t xml:space="preserve"> of developing dementia </w:t>
      </w:r>
      <w:r w:rsidR="00FA543C">
        <w:rPr>
          <w:rFonts w:ascii="Arial" w:hAnsi="Arial" w:cs="Arial"/>
          <w:sz w:val="24"/>
          <w:szCs w:val="24"/>
        </w:rPr>
        <w:t xml:space="preserve">is </w:t>
      </w:r>
      <w:r w:rsidR="00D60F7A">
        <w:rPr>
          <w:rFonts w:ascii="Arial" w:hAnsi="Arial" w:cs="Arial"/>
          <w:sz w:val="24"/>
          <w:szCs w:val="24"/>
        </w:rPr>
        <w:t>also</w:t>
      </w:r>
      <w:r w:rsidR="00FA543C">
        <w:rPr>
          <w:rFonts w:ascii="Arial" w:hAnsi="Arial" w:cs="Arial"/>
          <w:sz w:val="24"/>
          <w:szCs w:val="24"/>
        </w:rPr>
        <w:t xml:space="preserve"> said to</w:t>
      </w:r>
      <w:r w:rsidR="00D60F7A">
        <w:rPr>
          <w:rFonts w:ascii="Arial" w:hAnsi="Arial" w:cs="Arial"/>
          <w:sz w:val="24"/>
          <w:szCs w:val="24"/>
        </w:rPr>
        <w:t xml:space="preserve"> </w:t>
      </w:r>
      <w:r w:rsidR="0091160C" w:rsidRPr="0091160C">
        <w:rPr>
          <w:rFonts w:ascii="Arial" w:hAnsi="Arial" w:cs="Arial"/>
          <w:sz w:val="24"/>
          <w:szCs w:val="24"/>
        </w:rPr>
        <w:t>increases with age</w:t>
      </w:r>
      <w:r w:rsidR="0091160C">
        <w:rPr>
          <w:rFonts w:ascii="Arial" w:hAnsi="Arial" w:cs="Arial"/>
          <w:sz w:val="24"/>
          <w:szCs w:val="24"/>
        </w:rPr>
        <w:t>, and</w:t>
      </w:r>
      <w:r w:rsidR="00EF0A19">
        <w:rPr>
          <w:rFonts w:ascii="Arial" w:hAnsi="Arial" w:cs="Arial"/>
          <w:sz w:val="24"/>
          <w:szCs w:val="24"/>
        </w:rPr>
        <w:t xml:space="preserve"> with the </w:t>
      </w:r>
      <w:r w:rsidR="00D71812">
        <w:rPr>
          <w:rFonts w:ascii="Arial" w:hAnsi="Arial" w:cs="Arial"/>
          <w:sz w:val="24"/>
          <w:szCs w:val="24"/>
        </w:rPr>
        <w:t xml:space="preserve">aging population accelerating </w:t>
      </w:r>
      <w:r w:rsidR="005021BC">
        <w:rPr>
          <w:rFonts w:ascii="Arial" w:hAnsi="Arial" w:cs="Arial"/>
          <w:sz w:val="24"/>
          <w:szCs w:val="24"/>
        </w:rPr>
        <w:t>across the world, the</w:t>
      </w:r>
      <w:r w:rsidR="0091160C" w:rsidRPr="0091160C">
        <w:rPr>
          <w:rFonts w:ascii="Arial" w:hAnsi="Arial" w:cs="Arial"/>
          <w:sz w:val="24"/>
          <w:szCs w:val="24"/>
        </w:rPr>
        <w:t xml:space="preserve"> number of people living with dementia </w:t>
      </w:r>
      <w:r w:rsidR="00075590">
        <w:rPr>
          <w:rFonts w:ascii="Arial" w:hAnsi="Arial" w:cs="Arial"/>
          <w:sz w:val="24"/>
          <w:szCs w:val="24"/>
        </w:rPr>
        <w:t>will undoubtably</w:t>
      </w:r>
      <w:r w:rsidR="0091160C" w:rsidRPr="0091160C">
        <w:rPr>
          <w:rFonts w:ascii="Arial" w:hAnsi="Arial" w:cs="Arial"/>
          <w:sz w:val="24"/>
          <w:szCs w:val="24"/>
        </w:rPr>
        <w:t xml:space="preserve"> increase significantly in the coming decades</w:t>
      </w:r>
      <w:r w:rsidR="005021BC">
        <w:rPr>
          <w:rFonts w:ascii="Arial" w:hAnsi="Arial" w:cs="Arial"/>
          <w:sz w:val="24"/>
          <w:szCs w:val="24"/>
        </w:rPr>
        <w:t xml:space="preserve">.  </w:t>
      </w:r>
      <w:r w:rsidR="003E5396">
        <w:rPr>
          <w:rFonts w:ascii="Arial" w:hAnsi="Arial" w:cs="Arial"/>
          <w:sz w:val="24"/>
          <w:szCs w:val="24"/>
        </w:rPr>
        <w:t xml:space="preserve">Despite the </w:t>
      </w:r>
      <w:r w:rsidR="0084276F">
        <w:rPr>
          <w:rFonts w:ascii="Arial" w:hAnsi="Arial" w:cs="Arial"/>
          <w:sz w:val="24"/>
          <w:szCs w:val="24"/>
        </w:rPr>
        <w:t xml:space="preserve">rise in dementia cases, awareness of the condition is </w:t>
      </w:r>
      <w:r w:rsidR="00036AFF">
        <w:rPr>
          <w:rFonts w:ascii="Arial" w:hAnsi="Arial" w:cs="Arial"/>
          <w:sz w:val="24"/>
          <w:szCs w:val="24"/>
        </w:rPr>
        <w:t>low,</w:t>
      </w:r>
      <w:r w:rsidR="0084276F">
        <w:rPr>
          <w:rFonts w:ascii="Arial" w:hAnsi="Arial" w:cs="Arial"/>
          <w:sz w:val="24"/>
          <w:szCs w:val="24"/>
        </w:rPr>
        <w:t xml:space="preserve"> </w:t>
      </w:r>
      <w:r w:rsidR="00C609B8">
        <w:rPr>
          <w:rFonts w:ascii="Arial" w:hAnsi="Arial" w:cs="Arial"/>
          <w:sz w:val="24"/>
          <w:szCs w:val="24"/>
        </w:rPr>
        <w:t xml:space="preserve">and </w:t>
      </w:r>
      <w:r w:rsidR="00036AFF">
        <w:rPr>
          <w:rFonts w:ascii="Arial" w:hAnsi="Arial" w:cs="Arial"/>
          <w:sz w:val="24"/>
          <w:szCs w:val="24"/>
        </w:rPr>
        <w:t>there is an</w:t>
      </w:r>
      <w:r w:rsidR="00C609B8">
        <w:rPr>
          <w:rFonts w:ascii="Arial" w:hAnsi="Arial" w:cs="Arial"/>
          <w:sz w:val="24"/>
          <w:szCs w:val="24"/>
        </w:rPr>
        <w:t xml:space="preserve"> inadequate amoun</w:t>
      </w:r>
      <w:r w:rsidR="001A60A0">
        <w:rPr>
          <w:rFonts w:ascii="Arial" w:hAnsi="Arial" w:cs="Arial"/>
          <w:sz w:val="24"/>
          <w:szCs w:val="24"/>
        </w:rPr>
        <w:t xml:space="preserve">t of funding available for research.  </w:t>
      </w:r>
    </w:p>
    <w:p w14:paraId="71F97881" w14:textId="77777777" w:rsidR="00074956" w:rsidRDefault="00074956" w:rsidP="004F3E2C">
      <w:pPr>
        <w:spacing w:line="360" w:lineRule="auto"/>
        <w:rPr>
          <w:rFonts w:ascii="Arial" w:hAnsi="Arial" w:cs="Arial"/>
          <w:sz w:val="24"/>
          <w:szCs w:val="24"/>
        </w:rPr>
      </w:pPr>
    </w:p>
    <w:p w14:paraId="26FCB75C" w14:textId="08802C94" w:rsidR="006535DD" w:rsidRPr="004419C5" w:rsidRDefault="004419C5" w:rsidP="004F3E2C">
      <w:pPr>
        <w:spacing w:line="360" w:lineRule="auto"/>
        <w:rPr>
          <w:rFonts w:ascii="Arial" w:hAnsi="Arial" w:cs="Arial"/>
          <w:sz w:val="24"/>
          <w:szCs w:val="24"/>
          <w:u w:val="single"/>
        </w:rPr>
      </w:pPr>
      <w:r w:rsidRPr="004419C5">
        <w:rPr>
          <w:rFonts w:ascii="Arial" w:hAnsi="Arial" w:cs="Arial"/>
          <w:sz w:val="24"/>
          <w:szCs w:val="24"/>
          <w:u w:val="single"/>
        </w:rPr>
        <w:t>The development of dementia</w:t>
      </w:r>
    </w:p>
    <w:p w14:paraId="14447F35" w14:textId="14BBE624" w:rsidR="00086DC1" w:rsidRDefault="00383A9A" w:rsidP="00086DC1">
      <w:pPr>
        <w:spacing w:line="360" w:lineRule="auto"/>
        <w:rPr>
          <w:rFonts w:ascii="Arial" w:hAnsi="Arial" w:cs="Arial"/>
          <w:sz w:val="24"/>
          <w:szCs w:val="24"/>
        </w:rPr>
      </w:pPr>
      <w:r w:rsidRPr="00383A9A">
        <w:rPr>
          <w:rFonts w:ascii="Arial" w:hAnsi="Arial" w:cs="Arial"/>
          <w:sz w:val="24"/>
          <w:szCs w:val="24"/>
        </w:rPr>
        <w:t>Doctors typically use the term ‘dementia’ to describe common symptoms – such as memory loss, confusion, problems with speech</w:t>
      </w:r>
      <w:r w:rsidR="008B4C94">
        <w:rPr>
          <w:rFonts w:ascii="Arial" w:hAnsi="Arial" w:cs="Arial"/>
          <w:sz w:val="24"/>
          <w:szCs w:val="24"/>
        </w:rPr>
        <w:t>,</w:t>
      </w:r>
      <w:r w:rsidRPr="00383A9A">
        <w:rPr>
          <w:rFonts w:ascii="Arial" w:hAnsi="Arial" w:cs="Arial"/>
          <w:sz w:val="24"/>
          <w:szCs w:val="24"/>
        </w:rPr>
        <w:t xml:space="preserve"> and</w:t>
      </w:r>
      <w:r w:rsidR="008B4C94">
        <w:rPr>
          <w:rFonts w:ascii="Arial" w:hAnsi="Arial" w:cs="Arial"/>
          <w:sz w:val="24"/>
          <w:szCs w:val="24"/>
        </w:rPr>
        <w:t xml:space="preserve"> difficulty</w:t>
      </w:r>
      <w:r w:rsidRPr="00383A9A">
        <w:rPr>
          <w:rFonts w:ascii="Arial" w:hAnsi="Arial" w:cs="Arial"/>
          <w:sz w:val="24"/>
          <w:szCs w:val="24"/>
        </w:rPr>
        <w:t xml:space="preserve"> understanding – that get worse over time.</w:t>
      </w:r>
      <w:r>
        <w:rPr>
          <w:rFonts w:ascii="Arial" w:hAnsi="Arial" w:cs="Arial"/>
          <w:sz w:val="24"/>
          <w:szCs w:val="24"/>
        </w:rPr>
        <w:t xml:space="preserve">  </w:t>
      </w:r>
      <w:r w:rsidR="002504A3">
        <w:rPr>
          <w:rFonts w:ascii="Arial" w:hAnsi="Arial" w:cs="Arial"/>
          <w:sz w:val="24"/>
          <w:szCs w:val="24"/>
        </w:rPr>
        <w:t xml:space="preserve">There are </w:t>
      </w:r>
      <w:r w:rsidR="002E76C4">
        <w:rPr>
          <w:rFonts w:ascii="Arial" w:hAnsi="Arial" w:cs="Arial"/>
          <w:sz w:val="24"/>
          <w:szCs w:val="24"/>
        </w:rPr>
        <w:t xml:space="preserve">over two hundred </w:t>
      </w:r>
      <w:r w:rsidR="008C554D">
        <w:rPr>
          <w:rFonts w:ascii="Arial" w:hAnsi="Arial" w:cs="Arial"/>
          <w:sz w:val="24"/>
          <w:szCs w:val="24"/>
        </w:rPr>
        <w:t>subtypes of dementia with Alzheimer’s disease</w:t>
      </w:r>
      <w:r w:rsidR="00A7783C">
        <w:rPr>
          <w:rFonts w:ascii="Arial" w:hAnsi="Arial" w:cs="Arial"/>
          <w:sz w:val="24"/>
          <w:szCs w:val="24"/>
        </w:rPr>
        <w:t>, vascular dementia,</w:t>
      </w:r>
      <w:r w:rsidR="004973CF">
        <w:rPr>
          <w:rFonts w:ascii="Arial" w:hAnsi="Arial" w:cs="Arial"/>
          <w:sz w:val="24"/>
          <w:szCs w:val="24"/>
        </w:rPr>
        <w:t xml:space="preserve"> frontotemporal dementia,</w:t>
      </w:r>
      <w:r w:rsidR="00A7783C">
        <w:rPr>
          <w:rFonts w:ascii="Arial" w:hAnsi="Arial" w:cs="Arial"/>
          <w:sz w:val="24"/>
          <w:szCs w:val="24"/>
        </w:rPr>
        <w:t xml:space="preserve"> Lewy </w:t>
      </w:r>
      <w:r w:rsidR="00DB2687">
        <w:rPr>
          <w:rFonts w:ascii="Arial" w:hAnsi="Arial" w:cs="Arial"/>
          <w:sz w:val="24"/>
          <w:szCs w:val="24"/>
        </w:rPr>
        <w:t>body dementia</w:t>
      </w:r>
      <w:r w:rsidR="004973CF">
        <w:rPr>
          <w:rFonts w:ascii="Arial" w:hAnsi="Arial" w:cs="Arial"/>
          <w:sz w:val="24"/>
          <w:szCs w:val="24"/>
        </w:rPr>
        <w:t xml:space="preserve"> and mixed dementia being the most common forms </w:t>
      </w:r>
      <w:r w:rsidR="00160795">
        <w:rPr>
          <w:rFonts w:ascii="Arial" w:hAnsi="Arial" w:cs="Arial"/>
          <w:sz w:val="24"/>
          <w:szCs w:val="24"/>
        </w:rPr>
        <w:t xml:space="preserve">(Dementia UK, </w:t>
      </w:r>
      <w:r w:rsidR="00B84C3A">
        <w:rPr>
          <w:rFonts w:ascii="Arial" w:hAnsi="Arial" w:cs="Arial"/>
          <w:sz w:val="24"/>
          <w:szCs w:val="24"/>
        </w:rPr>
        <w:t>2021</w:t>
      </w:r>
      <w:r w:rsidR="0096410B">
        <w:rPr>
          <w:rFonts w:ascii="Arial" w:hAnsi="Arial" w:cs="Arial"/>
          <w:sz w:val="24"/>
          <w:szCs w:val="24"/>
        </w:rPr>
        <w:t>b</w:t>
      </w:r>
      <w:r w:rsidR="00B84C3A">
        <w:rPr>
          <w:rFonts w:ascii="Arial" w:hAnsi="Arial" w:cs="Arial"/>
          <w:sz w:val="24"/>
          <w:szCs w:val="24"/>
        </w:rPr>
        <w:t>).</w:t>
      </w:r>
      <w:r w:rsidR="00A9439E">
        <w:rPr>
          <w:rFonts w:ascii="Arial" w:hAnsi="Arial" w:cs="Arial"/>
          <w:sz w:val="24"/>
          <w:szCs w:val="24"/>
        </w:rPr>
        <w:t xml:space="preserve">  </w:t>
      </w:r>
      <w:r w:rsidR="003A1F55">
        <w:rPr>
          <w:rFonts w:ascii="Arial" w:hAnsi="Arial" w:cs="Arial"/>
          <w:sz w:val="24"/>
          <w:szCs w:val="24"/>
        </w:rPr>
        <w:t xml:space="preserve">Each subtype affects a person differently, </w:t>
      </w:r>
      <w:r w:rsidR="0063330F">
        <w:rPr>
          <w:rFonts w:ascii="Arial" w:hAnsi="Arial" w:cs="Arial"/>
          <w:sz w:val="24"/>
          <w:szCs w:val="24"/>
        </w:rPr>
        <w:t xml:space="preserve">but dementia on a whole </w:t>
      </w:r>
      <w:r w:rsidR="003F5D0A">
        <w:rPr>
          <w:rFonts w:ascii="Arial" w:hAnsi="Arial" w:cs="Arial"/>
          <w:sz w:val="24"/>
          <w:szCs w:val="24"/>
        </w:rPr>
        <w:t>prevents</w:t>
      </w:r>
      <w:r w:rsidR="0025205E">
        <w:rPr>
          <w:rFonts w:ascii="Arial" w:hAnsi="Arial" w:cs="Arial"/>
          <w:sz w:val="24"/>
          <w:szCs w:val="24"/>
        </w:rPr>
        <w:t xml:space="preserve"> </w:t>
      </w:r>
      <w:r w:rsidR="00EC187F">
        <w:rPr>
          <w:rFonts w:ascii="Arial" w:hAnsi="Arial" w:cs="Arial"/>
          <w:sz w:val="24"/>
          <w:szCs w:val="24"/>
        </w:rPr>
        <w:t>the</w:t>
      </w:r>
      <w:r w:rsidR="003F5D0A">
        <w:rPr>
          <w:rFonts w:ascii="Arial" w:hAnsi="Arial" w:cs="Arial"/>
          <w:sz w:val="24"/>
          <w:szCs w:val="24"/>
        </w:rPr>
        <w:t xml:space="preserve"> correct</w:t>
      </w:r>
      <w:r w:rsidR="00EC187F">
        <w:rPr>
          <w:rFonts w:ascii="Arial" w:hAnsi="Arial" w:cs="Arial"/>
          <w:sz w:val="24"/>
          <w:szCs w:val="24"/>
        </w:rPr>
        <w:t xml:space="preserve"> function</w:t>
      </w:r>
      <w:r w:rsidR="00DB52BD">
        <w:rPr>
          <w:rFonts w:ascii="Arial" w:hAnsi="Arial" w:cs="Arial"/>
          <w:sz w:val="24"/>
          <w:szCs w:val="24"/>
        </w:rPr>
        <w:t xml:space="preserve"> of</w:t>
      </w:r>
      <w:r w:rsidR="003F5D0A">
        <w:rPr>
          <w:rFonts w:ascii="Arial" w:hAnsi="Arial" w:cs="Arial"/>
          <w:sz w:val="24"/>
          <w:szCs w:val="24"/>
        </w:rPr>
        <w:t xml:space="preserve"> </w:t>
      </w:r>
      <w:r w:rsidR="00F32CE8">
        <w:rPr>
          <w:rFonts w:ascii="Arial" w:hAnsi="Arial" w:cs="Arial"/>
          <w:sz w:val="24"/>
          <w:szCs w:val="24"/>
        </w:rPr>
        <w:t xml:space="preserve">cells in the brain, </w:t>
      </w:r>
      <w:r w:rsidR="00E947FC">
        <w:rPr>
          <w:rFonts w:ascii="Arial" w:hAnsi="Arial" w:cs="Arial"/>
          <w:sz w:val="24"/>
          <w:szCs w:val="24"/>
        </w:rPr>
        <w:t xml:space="preserve">interfering with speech, cognitive </w:t>
      </w:r>
      <w:proofErr w:type="gramStart"/>
      <w:r w:rsidR="00E947FC">
        <w:rPr>
          <w:rFonts w:ascii="Arial" w:hAnsi="Arial" w:cs="Arial"/>
          <w:sz w:val="24"/>
          <w:szCs w:val="24"/>
        </w:rPr>
        <w:t>functions</w:t>
      </w:r>
      <w:proofErr w:type="gramEnd"/>
      <w:r w:rsidR="00E947FC">
        <w:rPr>
          <w:rFonts w:ascii="Arial" w:hAnsi="Arial" w:cs="Arial"/>
          <w:sz w:val="24"/>
          <w:szCs w:val="24"/>
        </w:rPr>
        <w:t xml:space="preserve"> </w:t>
      </w:r>
      <w:r w:rsidR="00E947FC">
        <w:rPr>
          <w:rFonts w:ascii="Arial" w:hAnsi="Arial" w:cs="Arial"/>
          <w:sz w:val="24"/>
          <w:szCs w:val="24"/>
        </w:rPr>
        <w:lastRenderedPageBreak/>
        <w:t>and thoughts.</w:t>
      </w:r>
      <w:r>
        <w:rPr>
          <w:rFonts w:ascii="Arial" w:hAnsi="Arial" w:cs="Arial"/>
          <w:sz w:val="24"/>
          <w:szCs w:val="24"/>
        </w:rPr>
        <w:t xml:space="preserve">  </w:t>
      </w:r>
      <w:r w:rsidR="00086DC1">
        <w:rPr>
          <w:rFonts w:ascii="Arial" w:hAnsi="Arial" w:cs="Arial"/>
          <w:sz w:val="24"/>
          <w:szCs w:val="24"/>
        </w:rPr>
        <w:t>De</w:t>
      </w:r>
      <w:r w:rsidR="00086DC1" w:rsidRPr="00086DC1">
        <w:rPr>
          <w:rFonts w:ascii="Arial" w:hAnsi="Arial" w:cs="Arial"/>
          <w:sz w:val="24"/>
          <w:szCs w:val="24"/>
        </w:rPr>
        <w:t xml:space="preserve">mentia can affect a person at any age but </w:t>
      </w:r>
      <w:r w:rsidR="00EC0EE6">
        <w:rPr>
          <w:rFonts w:ascii="Arial" w:hAnsi="Arial" w:cs="Arial"/>
          <w:sz w:val="24"/>
          <w:szCs w:val="24"/>
        </w:rPr>
        <w:t xml:space="preserve">is usually </w:t>
      </w:r>
      <w:r w:rsidR="00086DC1" w:rsidRPr="00086DC1">
        <w:rPr>
          <w:rFonts w:ascii="Arial" w:hAnsi="Arial" w:cs="Arial"/>
          <w:sz w:val="24"/>
          <w:szCs w:val="24"/>
        </w:rPr>
        <w:t>more common in people over the age of 65</w:t>
      </w:r>
      <w:r>
        <w:rPr>
          <w:rFonts w:ascii="Arial" w:hAnsi="Arial" w:cs="Arial"/>
          <w:sz w:val="24"/>
          <w:szCs w:val="24"/>
        </w:rPr>
        <w:t xml:space="preserve">, with </w:t>
      </w:r>
      <w:r w:rsidR="00683FEC">
        <w:rPr>
          <w:rFonts w:ascii="Arial" w:hAnsi="Arial" w:cs="Arial"/>
          <w:sz w:val="24"/>
          <w:szCs w:val="24"/>
        </w:rPr>
        <w:t>any diagnosis before the age of 65 classified as early-onset dementia</w:t>
      </w:r>
      <w:r w:rsidR="00086DC1" w:rsidRPr="00086DC1">
        <w:rPr>
          <w:rFonts w:ascii="Arial" w:hAnsi="Arial" w:cs="Arial"/>
          <w:sz w:val="24"/>
          <w:szCs w:val="24"/>
        </w:rPr>
        <w:t>.</w:t>
      </w:r>
      <w:r w:rsidR="00353DD4">
        <w:rPr>
          <w:rFonts w:ascii="Arial" w:hAnsi="Arial" w:cs="Arial"/>
          <w:sz w:val="24"/>
          <w:szCs w:val="24"/>
        </w:rPr>
        <w:t xml:space="preserve">  </w:t>
      </w:r>
      <w:r w:rsidR="00506CCD">
        <w:rPr>
          <w:rFonts w:ascii="Arial" w:hAnsi="Arial" w:cs="Arial"/>
          <w:sz w:val="24"/>
          <w:szCs w:val="24"/>
        </w:rPr>
        <w:t xml:space="preserve">As dementia </w:t>
      </w:r>
      <w:r w:rsidR="00E7349F">
        <w:rPr>
          <w:rFonts w:ascii="Arial" w:hAnsi="Arial" w:cs="Arial"/>
          <w:sz w:val="24"/>
          <w:szCs w:val="24"/>
        </w:rPr>
        <w:t>is not a single disease, the causes of each subtype and their development</w:t>
      </w:r>
      <w:r w:rsidR="00F54D6E">
        <w:rPr>
          <w:rFonts w:ascii="Arial" w:hAnsi="Arial" w:cs="Arial"/>
          <w:sz w:val="24"/>
          <w:szCs w:val="24"/>
        </w:rPr>
        <w:t xml:space="preserve"> can</w:t>
      </w:r>
      <w:r w:rsidR="00E7349F">
        <w:rPr>
          <w:rFonts w:ascii="Arial" w:hAnsi="Arial" w:cs="Arial"/>
          <w:sz w:val="24"/>
          <w:szCs w:val="24"/>
        </w:rPr>
        <w:t xml:space="preserve"> vary</w:t>
      </w:r>
      <w:r w:rsidR="00F54D6E">
        <w:rPr>
          <w:rFonts w:ascii="Arial" w:hAnsi="Arial" w:cs="Arial"/>
          <w:sz w:val="24"/>
          <w:szCs w:val="24"/>
        </w:rPr>
        <w:t xml:space="preserve"> from one to another</w:t>
      </w:r>
      <w:r w:rsidR="00E7349F">
        <w:rPr>
          <w:rFonts w:ascii="Arial" w:hAnsi="Arial" w:cs="Arial"/>
          <w:sz w:val="24"/>
          <w:szCs w:val="24"/>
        </w:rPr>
        <w:t xml:space="preserve">.  </w:t>
      </w:r>
      <w:r w:rsidR="00465BF3">
        <w:rPr>
          <w:rFonts w:ascii="Arial" w:hAnsi="Arial" w:cs="Arial"/>
          <w:sz w:val="24"/>
          <w:szCs w:val="24"/>
        </w:rPr>
        <w:t>Clarified by the NHS (2021)</w:t>
      </w:r>
      <w:r w:rsidR="00E27E60">
        <w:rPr>
          <w:rFonts w:ascii="Arial" w:hAnsi="Arial" w:cs="Arial"/>
          <w:sz w:val="24"/>
          <w:szCs w:val="24"/>
        </w:rPr>
        <w:t xml:space="preserve">, Alzheimer’s disease is believed to be caused by </w:t>
      </w:r>
      <w:r w:rsidR="00182CFD">
        <w:rPr>
          <w:rFonts w:ascii="Arial" w:hAnsi="Arial" w:cs="Arial"/>
          <w:sz w:val="24"/>
          <w:szCs w:val="24"/>
        </w:rPr>
        <w:t xml:space="preserve">an abnormal build-up of amyloid and tau proteins, vascular dementia is caused </w:t>
      </w:r>
      <w:r w:rsidR="00C86D63">
        <w:rPr>
          <w:rFonts w:ascii="Arial" w:hAnsi="Arial" w:cs="Arial"/>
          <w:sz w:val="24"/>
          <w:szCs w:val="24"/>
        </w:rPr>
        <w:t xml:space="preserve">by a reduction in blood flow to the brain, </w:t>
      </w:r>
      <w:r w:rsidR="005245DF">
        <w:rPr>
          <w:rFonts w:ascii="Arial" w:hAnsi="Arial" w:cs="Arial"/>
          <w:sz w:val="24"/>
          <w:szCs w:val="24"/>
        </w:rPr>
        <w:t xml:space="preserve">Lewy body dementia </w:t>
      </w:r>
      <w:r w:rsidR="00CB2DFC">
        <w:rPr>
          <w:rFonts w:ascii="Arial" w:hAnsi="Arial" w:cs="Arial"/>
          <w:sz w:val="24"/>
          <w:szCs w:val="24"/>
        </w:rPr>
        <w:t xml:space="preserve">arises </w:t>
      </w:r>
      <w:r w:rsidR="002948FA">
        <w:rPr>
          <w:rFonts w:ascii="Arial" w:hAnsi="Arial" w:cs="Arial"/>
          <w:sz w:val="24"/>
          <w:szCs w:val="24"/>
        </w:rPr>
        <w:t>due to protein clumps (</w:t>
      </w:r>
      <w:r w:rsidR="00B419B4">
        <w:rPr>
          <w:rFonts w:ascii="Arial" w:hAnsi="Arial" w:cs="Arial"/>
          <w:sz w:val="24"/>
          <w:szCs w:val="24"/>
        </w:rPr>
        <w:t xml:space="preserve">the </w:t>
      </w:r>
      <w:r w:rsidR="002948FA">
        <w:rPr>
          <w:rFonts w:ascii="Arial" w:hAnsi="Arial" w:cs="Arial"/>
          <w:sz w:val="24"/>
          <w:szCs w:val="24"/>
        </w:rPr>
        <w:t xml:space="preserve">Lewy bodies) </w:t>
      </w:r>
      <w:r w:rsidR="00B419B4">
        <w:rPr>
          <w:rFonts w:ascii="Arial" w:hAnsi="Arial" w:cs="Arial"/>
          <w:sz w:val="24"/>
          <w:szCs w:val="24"/>
        </w:rPr>
        <w:t>developing in</w:t>
      </w:r>
      <w:r w:rsidR="0004195C">
        <w:rPr>
          <w:rFonts w:ascii="Arial" w:hAnsi="Arial" w:cs="Arial"/>
          <w:sz w:val="24"/>
          <w:szCs w:val="24"/>
        </w:rPr>
        <w:t>side</w:t>
      </w:r>
      <w:r w:rsidR="00B419B4">
        <w:rPr>
          <w:rFonts w:ascii="Arial" w:hAnsi="Arial" w:cs="Arial"/>
          <w:sz w:val="24"/>
          <w:szCs w:val="24"/>
        </w:rPr>
        <w:t xml:space="preserve"> the brain</w:t>
      </w:r>
      <w:r w:rsidR="0004195C">
        <w:rPr>
          <w:rFonts w:ascii="Arial" w:hAnsi="Arial" w:cs="Arial"/>
          <w:sz w:val="24"/>
          <w:szCs w:val="24"/>
        </w:rPr>
        <w:t xml:space="preserve"> cells</w:t>
      </w:r>
      <w:r w:rsidR="00B419B4">
        <w:rPr>
          <w:rFonts w:ascii="Arial" w:hAnsi="Arial" w:cs="Arial"/>
          <w:sz w:val="24"/>
          <w:szCs w:val="24"/>
        </w:rPr>
        <w:t xml:space="preserve">, </w:t>
      </w:r>
      <w:r w:rsidR="0004195C">
        <w:rPr>
          <w:rFonts w:ascii="Arial" w:hAnsi="Arial" w:cs="Arial"/>
          <w:sz w:val="24"/>
          <w:szCs w:val="24"/>
        </w:rPr>
        <w:t xml:space="preserve">whilst frontotemporal dementia is caused by </w:t>
      </w:r>
      <w:r w:rsidR="001E679D">
        <w:rPr>
          <w:rFonts w:ascii="Arial" w:hAnsi="Arial" w:cs="Arial"/>
          <w:sz w:val="24"/>
          <w:szCs w:val="24"/>
        </w:rPr>
        <w:t xml:space="preserve">abnormal clumping of proteins </w:t>
      </w:r>
      <w:r w:rsidR="009F618F">
        <w:rPr>
          <w:rFonts w:ascii="Arial" w:hAnsi="Arial" w:cs="Arial"/>
          <w:sz w:val="24"/>
          <w:szCs w:val="24"/>
        </w:rPr>
        <w:t xml:space="preserve">specifically in the temporal and frontal lobes in the brain.  </w:t>
      </w:r>
      <w:r w:rsidR="003E3736">
        <w:rPr>
          <w:rFonts w:ascii="Arial" w:hAnsi="Arial" w:cs="Arial"/>
          <w:sz w:val="24"/>
          <w:szCs w:val="24"/>
        </w:rPr>
        <w:t xml:space="preserve">The most common </w:t>
      </w:r>
      <w:r w:rsidR="005349DE">
        <w:rPr>
          <w:rFonts w:ascii="Arial" w:hAnsi="Arial" w:cs="Arial"/>
          <w:sz w:val="24"/>
          <w:szCs w:val="24"/>
        </w:rPr>
        <w:t xml:space="preserve">indicators and symptoms </w:t>
      </w:r>
      <w:r w:rsidR="0041157E">
        <w:rPr>
          <w:rFonts w:ascii="Arial" w:hAnsi="Arial" w:cs="Arial"/>
          <w:sz w:val="24"/>
          <w:szCs w:val="24"/>
        </w:rPr>
        <w:t>of</w:t>
      </w:r>
      <w:r w:rsidR="005349DE">
        <w:rPr>
          <w:rFonts w:ascii="Arial" w:hAnsi="Arial" w:cs="Arial"/>
          <w:sz w:val="24"/>
          <w:szCs w:val="24"/>
        </w:rPr>
        <w:t xml:space="preserve"> dementia include confusion, memory loss, </w:t>
      </w:r>
      <w:r w:rsidR="00B5617C">
        <w:rPr>
          <w:rFonts w:ascii="Arial" w:hAnsi="Arial" w:cs="Arial"/>
          <w:sz w:val="24"/>
          <w:szCs w:val="24"/>
        </w:rPr>
        <w:t xml:space="preserve">changes in mood and personality, difficulty concentrating, </w:t>
      </w:r>
      <w:r w:rsidR="009E636B">
        <w:rPr>
          <w:rFonts w:ascii="Arial" w:hAnsi="Arial" w:cs="Arial"/>
          <w:sz w:val="24"/>
          <w:szCs w:val="24"/>
        </w:rPr>
        <w:t xml:space="preserve">impaired judgement </w:t>
      </w:r>
      <w:r w:rsidR="00E17446">
        <w:rPr>
          <w:rFonts w:ascii="Arial" w:hAnsi="Arial" w:cs="Arial"/>
          <w:sz w:val="24"/>
          <w:szCs w:val="24"/>
        </w:rPr>
        <w:t xml:space="preserve">and disorientation to surroundings and time.  </w:t>
      </w:r>
      <w:proofErr w:type="gramStart"/>
      <w:r w:rsidR="00EA6175">
        <w:rPr>
          <w:rFonts w:ascii="Arial" w:hAnsi="Arial" w:cs="Arial"/>
          <w:sz w:val="24"/>
          <w:szCs w:val="24"/>
        </w:rPr>
        <w:t>All of</w:t>
      </w:r>
      <w:proofErr w:type="gramEnd"/>
      <w:r w:rsidR="00EA6175">
        <w:rPr>
          <w:rFonts w:ascii="Arial" w:hAnsi="Arial" w:cs="Arial"/>
          <w:sz w:val="24"/>
          <w:szCs w:val="24"/>
        </w:rPr>
        <w:t xml:space="preserve"> the abnormal behaviours and symptoms </w:t>
      </w:r>
      <w:r w:rsidR="00985451">
        <w:rPr>
          <w:rFonts w:ascii="Arial" w:hAnsi="Arial" w:cs="Arial"/>
          <w:sz w:val="24"/>
          <w:szCs w:val="24"/>
        </w:rPr>
        <w:t>that develop with</w:t>
      </w:r>
      <w:r w:rsidR="00EA6175">
        <w:rPr>
          <w:rFonts w:ascii="Arial" w:hAnsi="Arial" w:cs="Arial"/>
          <w:sz w:val="24"/>
          <w:szCs w:val="24"/>
        </w:rPr>
        <w:t xml:space="preserve"> dementia can make day-to-day life extremely difficult, </w:t>
      </w:r>
      <w:r w:rsidR="00ED2E0C">
        <w:rPr>
          <w:rFonts w:ascii="Arial" w:hAnsi="Arial" w:cs="Arial"/>
          <w:sz w:val="24"/>
          <w:szCs w:val="24"/>
        </w:rPr>
        <w:t xml:space="preserve">not only </w:t>
      </w:r>
      <w:r w:rsidR="001A2E82">
        <w:rPr>
          <w:rFonts w:ascii="Arial" w:hAnsi="Arial" w:cs="Arial"/>
          <w:sz w:val="24"/>
          <w:szCs w:val="24"/>
        </w:rPr>
        <w:t xml:space="preserve">for the individual </w:t>
      </w:r>
      <w:r w:rsidR="00985451">
        <w:rPr>
          <w:rFonts w:ascii="Arial" w:hAnsi="Arial" w:cs="Arial"/>
          <w:sz w:val="24"/>
          <w:szCs w:val="24"/>
        </w:rPr>
        <w:t xml:space="preserve">diagnosed </w:t>
      </w:r>
      <w:r w:rsidR="001A2E82">
        <w:rPr>
          <w:rFonts w:ascii="Arial" w:hAnsi="Arial" w:cs="Arial"/>
          <w:sz w:val="24"/>
          <w:szCs w:val="24"/>
        </w:rPr>
        <w:t>with dementia</w:t>
      </w:r>
      <w:r w:rsidR="00ED2E0C">
        <w:rPr>
          <w:rFonts w:ascii="Arial" w:hAnsi="Arial" w:cs="Arial"/>
          <w:sz w:val="24"/>
          <w:szCs w:val="24"/>
        </w:rPr>
        <w:t>, but also for t</w:t>
      </w:r>
      <w:r w:rsidR="00B81977">
        <w:rPr>
          <w:rFonts w:ascii="Arial" w:hAnsi="Arial" w:cs="Arial"/>
          <w:sz w:val="24"/>
          <w:szCs w:val="24"/>
        </w:rPr>
        <w:t>heir families</w:t>
      </w:r>
      <w:r w:rsidR="00882C0B">
        <w:rPr>
          <w:rFonts w:ascii="Arial" w:hAnsi="Arial" w:cs="Arial"/>
          <w:sz w:val="24"/>
          <w:szCs w:val="24"/>
        </w:rPr>
        <w:t xml:space="preserve">, </w:t>
      </w:r>
      <w:r w:rsidR="00ED2E0C">
        <w:rPr>
          <w:rFonts w:ascii="Arial" w:hAnsi="Arial" w:cs="Arial"/>
          <w:sz w:val="24"/>
          <w:szCs w:val="24"/>
        </w:rPr>
        <w:t>friends</w:t>
      </w:r>
      <w:r w:rsidR="00882C0B">
        <w:rPr>
          <w:rFonts w:ascii="Arial" w:hAnsi="Arial" w:cs="Arial"/>
          <w:sz w:val="24"/>
          <w:szCs w:val="24"/>
        </w:rPr>
        <w:t>, and care</w:t>
      </w:r>
      <w:r w:rsidR="00145896">
        <w:rPr>
          <w:rFonts w:ascii="Arial" w:hAnsi="Arial" w:cs="Arial"/>
          <w:sz w:val="24"/>
          <w:szCs w:val="24"/>
        </w:rPr>
        <w:t xml:space="preserve"> givers</w:t>
      </w:r>
      <w:r w:rsidR="00ED2E0C">
        <w:rPr>
          <w:rFonts w:ascii="Arial" w:hAnsi="Arial" w:cs="Arial"/>
          <w:sz w:val="24"/>
          <w:szCs w:val="24"/>
        </w:rPr>
        <w:t xml:space="preserve">.  </w:t>
      </w:r>
    </w:p>
    <w:p w14:paraId="7C9B3D74" w14:textId="3A951D39" w:rsidR="00A44903" w:rsidRDefault="00D469A2" w:rsidP="00086DC1">
      <w:pPr>
        <w:spacing w:line="360" w:lineRule="auto"/>
        <w:rPr>
          <w:rFonts w:ascii="Arial" w:hAnsi="Arial" w:cs="Arial"/>
          <w:sz w:val="24"/>
          <w:szCs w:val="24"/>
        </w:rPr>
      </w:pPr>
      <w:r>
        <w:rPr>
          <w:rFonts w:ascii="Arial" w:hAnsi="Arial" w:cs="Arial"/>
          <w:sz w:val="24"/>
          <w:szCs w:val="24"/>
        </w:rPr>
        <w:t xml:space="preserve">In general, the symptoms of Alzheimer’s disease can be divided into three </w:t>
      </w:r>
      <w:r w:rsidR="00E57CE5">
        <w:rPr>
          <w:rFonts w:ascii="Arial" w:hAnsi="Arial" w:cs="Arial"/>
          <w:sz w:val="24"/>
          <w:szCs w:val="24"/>
        </w:rPr>
        <w:t>stages:</w:t>
      </w:r>
      <w:r>
        <w:rPr>
          <w:rFonts w:ascii="Arial" w:hAnsi="Arial" w:cs="Arial"/>
          <w:sz w:val="24"/>
          <w:szCs w:val="24"/>
        </w:rPr>
        <w:t xml:space="preserve"> early symptoms, middle-stage symptoms, and the later symptom</w:t>
      </w:r>
      <w:r w:rsidR="0022539C">
        <w:rPr>
          <w:rFonts w:ascii="Arial" w:hAnsi="Arial" w:cs="Arial"/>
          <w:sz w:val="24"/>
          <w:szCs w:val="24"/>
        </w:rPr>
        <w:t>s.  The NHS (</w:t>
      </w:r>
      <w:r w:rsidR="00DF71BF">
        <w:rPr>
          <w:rFonts w:ascii="Arial" w:hAnsi="Arial" w:cs="Arial"/>
          <w:sz w:val="24"/>
          <w:szCs w:val="24"/>
        </w:rPr>
        <w:t>2021</w:t>
      </w:r>
      <w:r w:rsidR="00E1006B">
        <w:rPr>
          <w:rFonts w:ascii="Arial" w:hAnsi="Arial" w:cs="Arial"/>
          <w:sz w:val="24"/>
          <w:szCs w:val="24"/>
        </w:rPr>
        <w:t>b</w:t>
      </w:r>
      <w:r w:rsidR="00DF71BF">
        <w:rPr>
          <w:rFonts w:ascii="Arial" w:hAnsi="Arial" w:cs="Arial"/>
          <w:sz w:val="24"/>
          <w:szCs w:val="24"/>
        </w:rPr>
        <w:t xml:space="preserve">) </w:t>
      </w:r>
      <w:r w:rsidR="008B3DAD">
        <w:rPr>
          <w:rFonts w:ascii="Arial" w:hAnsi="Arial" w:cs="Arial"/>
          <w:sz w:val="24"/>
          <w:szCs w:val="24"/>
        </w:rPr>
        <w:t xml:space="preserve">claim early symptoms can include </w:t>
      </w:r>
      <w:r w:rsidR="004A6DA6">
        <w:rPr>
          <w:rFonts w:ascii="Arial" w:hAnsi="Arial" w:cs="Arial"/>
          <w:sz w:val="24"/>
          <w:szCs w:val="24"/>
        </w:rPr>
        <w:t>repetitive question asking, misplacing items</w:t>
      </w:r>
      <w:r w:rsidR="009B7421">
        <w:rPr>
          <w:rFonts w:ascii="Arial" w:hAnsi="Arial" w:cs="Arial"/>
          <w:sz w:val="24"/>
          <w:szCs w:val="24"/>
        </w:rPr>
        <w:t>, trouble thinking of the wor</w:t>
      </w:r>
      <w:r w:rsidR="00BC5B89">
        <w:rPr>
          <w:rFonts w:ascii="Arial" w:hAnsi="Arial" w:cs="Arial"/>
          <w:sz w:val="24"/>
          <w:szCs w:val="24"/>
        </w:rPr>
        <w:t>d they want to use, poor judgement, finding decision making difficult</w:t>
      </w:r>
      <w:r w:rsidR="006362E5">
        <w:rPr>
          <w:rFonts w:ascii="Arial" w:hAnsi="Arial" w:cs="Arial"/>
          <w:sz w:val="24"/>
          <w:szCs w:val="24"/>
        </w:rPr>
        <w:t>, more hesitant to do things,</w:t>
      </w:r>
      <w:r w:rsidR="004A6DA6">
        <w:rPr>
          <w:rFonts w:ascii="Arial" w:hAnsi="Arial" w:cs="Arial"/>
          <w:sz w:val="24"/>
          <w:szCs w:val="24"/>
        </w:rPr>
        <w:t xml:space="preserve"> and forgetting names of objects</w:t>
      </w:r>
      <w:r w:rsidR="00414EA5">
        <w:rPr>
          <w:rFonts w:ascii="Arial" w:hAnsi="Arial" w:cs="Arial"/>
          <w:sz w:val="24"/>
          <w:szCs w:val="24"/>
        </w:rPr>
        <w:t>, while the middle-stage symptoms usually include an increase in confusion</w:t>
      </w:r>
      <w:r w:rsidR="00E00023">
        <w:rPr>
          <w:rFonts w:ascii="Arial" w:hAnsi="Arial" w:cs="Arial"/>
          <w:sz w:val="24"/>
          <w:szCs w:val="24"/>
        </w:rPr>
        <w:t xml:space="preserve">, changes in mood and hallucinations, then </w:t>
      </w:r>
      <w:r w:rsidR="007E3273">
        <w:rPr>
          <w:rFonts w:ascii="Arial" w:hAnsi="Arial" w:cs="Arial"/>
          <w:sz w:val="24"/>
          <w:szCs w:val="24"/>
        </w:rPr>
        <w:t xml:space="preserve">later symptoms can include gradual loss of speech, weight loss, difficulty eating and </w:t>
      </w:r>
      <w:r w:rsidR="00E57CE5">
        <w:rPr>
          <w:rFonts w:ascii="Arial" w:hAnsi="Arial" w:cs="Arial"/>
          <w:sz w:val="24"/>
          <w:szCs w:val="24"/>
        </w:rPr>
        <w:t>swallowing, and urinary and bowel incontinence.</w:t>
      </w:r>
      <w:r w:rsidR="007019AD">
        <w:rPr>
          <w:rFonts w:ascii="Arial" w:hAnsi="Arial" w:cs="Arial"/>
          <w:sz w:val="24"/>
          <w:szCs w:val="24"/>
        </w:rPr>
        <w:t xml:space="preserve">  </w:t>
      </w:r>
      <w:r w:rsidR="0040229D">
        <w:rPr>
          <w:rFonts w:ascii="Arial" w:hAnsi="Arial" w:cs="Arial"/>
          <w:sz w:val="24"/>
          <w:szCs w:val="24"/>
        </w:rPr>
        <w:t>S</w:t>
      </w:r>
      <w:r w:rsidR="00477AC9">
        <w:rPr>
          <w:rFonts w:ascii="Arial" w:hAnsi="Arial" w:cs="Arial"/>
          <w:sz w:val="24"/>
          <w:szCs w:val="24"/>
        </w:rPr>
        <w:t>ymptoms of v</w:t>
      </w:r>
      <w:r w:rsidR="00A44903">
        <w:rPr>
          <w:rFonts w:ascii="Arial" w:hAnsi="Arial" w:cs="Arial"/>
          <w:sz w:val="24"/>
          <w:szCs w:val="24"/>
        </w:rPr>
        <w:t>ascular dementia</w:t>
      </w:r>
      <w:r w:rsidR="0040229D">
        <w:rPr>
          <w:rFonts w:ascii="Arial" w:hAnsi="Arial" w:cs="Arial"/>
          <w:sz w:val="24"/>
          <w:szCs w:val="24"/>
        </w:rPr>
        <w:t xml:space="preserve"> mainly</w:t>
      </w:r>
      <w:r w:rsidR="00477AC9">
        <w:rPr>
          <w:rFonts w:ascii="Arial" w:hAnsi="Arial" w:cs="Arial"/>
          <w:sz w:val="24"/>
          <w:szCs w:val="24"/>
        </w:rPr>
        <w:t xml:space="preserve"> include </w:t>
      </w:r>
      <w:r w:rsidR="00C11267">
        <w:rPr>
          <w:rFonts w:ascii="Arial" w:hAnsi="Arial" w:cs="Arial"/>
          <w:sz w:val="24"/>
          <w:szCs w:val="24"/>
        </w:rPr>
        <w:t xml:space="preserve">changes to mood or behaviour, trouble concentrating, slow thoughts, </w:t>
      </w:r>
      <w:r w:rsidR="008330F6">
        <w:rPr>
          <w:rFonts w:ascii="Arial" w:hAnsi="Arial" w:cs="Arial"/>
          <w:sz w:val="24"/>
          <w:szCs w:val="24"/>
        </w:rPr>
        <w:t xml:space="preserve">feeling disorientated, confusion, </w:t>
      </w:r>
      <w:r w:rsidR="006668F3">
        <w:rPr>
          <w:rFonts w:ascii="Arial" w:hAnsi="Arial" w:cs="Arial"/>
          <w:sz w:val="24"/>
          <w:szCs w:val="24"/>
        </w:rPr>
        <w:t>difficulty understanding</w:t>
      </w:r>
      <w:r w:rsidR="00A70FDD">
        <w:rPr>
          <w:rFonts w:ascii="Arial" w:hAnsi="Arial" w:cs="Arial"/>
          <w:sz w:val="24"/>
          <w:szCs w:val="24"/>
        </w:rPr>
        <w:t>,</w:t>
      </w:r>
      <w:r w:rsidR="00520A62">
        <w:rPr>
          <w:rFonts w:ascii="Arial" w:hAnsi="Arial" w:cs="Arial"/>
          <w:sz w:val="24"/>
          <w:szCs w:val="24"/>
        </w:rPr>
        <w:t xml:space="preserve"> and a</w:t>
      </w:r>
      <w:r w:rsidR="00A70FDD">
        <w:rPr>
          <w:rFonts w:ascii="Arial" w:hAnsi="Arial" w:cs="Arial"/>
          <w:sz w:val="24"/>
          <w:szCs w:val="24"/>
        </w:rPr>
        <w:t xml:space="preserve"> </w:t>
      </w:r>
      <w:r w:rsidR="0001744B">
        <w:rPr>
          <w:rFonts w:ascii="Arial" w:hAnsi="Arial" w:cs="Arial"/>
          <w:sz w:val="24"/>
          <w:szCs w:val="24"/>
        </w:rPr>
        <w:t>decline in</w:t>
      </w:r>
      <w:r w:rsidR="00520A62">
        <w:rPr>
          <w:rFonts w:ascii="Arial" w:hAnsi="Arial" w:cs="Arial"/>
          <w:sz w:val="24"/>
          <w:szCs w:val="24"/>
        </w:rPr>
        <w:t xml:space="preserve"> the</w:t>
      </w:r>
      <w:r w:rsidR="0001744B">
        <w:rPr>
          <w:rFonts w:ascii="Arial" w:hAnsi="Arial" w:cs="Arial"/>
          <w:sz w:val="24"/>
          <w:szCs w:val="24"/>
        </w:rPr>
        <w:t xml:space="preserve"> </w:t>
      </w:r>
      <w:r w:rsidR="00520A62">
        <w:rPr>
          <w:rFonts w:ascii="Arial" w:hAnsi="Arial" w:cs="Arial"/>
          <w:sz w:val="24"/>
          <w:szCs w:val="24"/>
        </w:rPr>
        <w:t>ability to walk and remain balanced (NHS</w:t>
      </w:r>
      <w:r w:rsidR="00061385">
        <w:rPr>
          <w:rFonts w:ascii="Arial" w:hAnsi="Arial" w:cs="Arial"/>
          <w:sz w:val="24"/>
          <w:szCs w:val="24"/>
        </w:rPr>
        <w:t xml:space="preserve"> 2020</w:t>
      </w:r>
      <w:r w:rsidR="007019AD">
        <w:rPr>
          <w:rFonts w:ascii="Arial" w:hAnsi="Arial" w:cs="Arial"/>
          <w:sz w:val="24"/>
          <w:szCs w:val="24"/>
        </w:rPr>
        <w:t>a</w:t>
      </w:r>
      <w:r w:rsidR="00061385">
        <w:rPr>
          <w:rFonts w:ascii="Arial" w:hAnsi="Arial" w:cs="Arial"/>
          <w:sz w:val="24"/>
          <w:szCs w:val="24"/>
        </w:rPr>
        <w:t>)</w:t>
      </w:r>
      <w:r w:rsidR="007019AD">
        <w:rPr>
          <w:rFonts w:ascii="Arial" w:hAnsi="Arial" w:cs="Arial"/>
          <w:sz w:val="24"/>
          <w:szCs w:val="24"/>
        </w:rPr>
        <w:t xml:space="preserve">.  </w:t>
      </w:r>
      <w:r w:rsidR="00150281">
        <w:rPr>
          <w:rFonts w:ascii="Arial" w:hAnsi="Arial" w:cs="Arial"/>
          <w:sz w:val="24"/>
          <w:szCs w:val="24"/>
        </w:rPr>
        <w:t>Alongside t</w:t>
      </w:r>
      <w:r w:rsidR="00690834">
        <w:rPr>
          <w:rFonts w:ascii="Arial" w:hAnsi="Arial" w:cs="Arial"/>
          <w:sz w:val="24"/>
          <w:szCs w:val="24"/>
        </w:rPr>
        <w:t xml:space="preserve">he usual </w:t>
      </w:r>
      <w:r w:rsidR="00007DEA">
        <w:rPr>
          <w:rFonts w:ascii="Arial" w:hAnsi="Arial" w:cs="Arial"/>
          <w:sz w:val="24"/>
          <w:szCs w:val="24"/>
        </w:rPr>
        <w:t xml:space="preserve">display of </w:t>
      </w:r>
      <w:r w:rsidR="00690834">
        <w:rPr>
          <w:rFonts w:ascii="Arial" w:hAnsi="Arial" w:cs="Arial"/>
          <w:sz w:val="24"/>
          <w:szCs w:val="24"/>
        </w:rPr>
        <w:t xml:space="preserve">cognitive problems associated with most dementias, other symptoms </w:t>
      </w:r>
      <w:r w:rsidR="00710556">
        <w:rPr>
          <w:rFonts w:ascii="Arial" w:hAnsi="Arial" w:cs="Arial"/>
          <w:sz w:val="24"/>
          <w:szCs w:val="24"/>
        </w:rPr>
        <w:t xml:space="preserve">can help to distinguish </w:t>
      </w:r>
      <w:r w:rsidR="00A44903">
        <w:rPr>
          <w:rFonts w:ascii="Arial" w:hAnsi="Arial" w:cs="Arial"/>
          <w:sz w:val="24"/>
          <w:szCs w:val="24"/>
        </w:rPr>
        <w:t>Lewy body dementia</w:t>
      </w:r>
      <w:r w:rsidR="00690834">
        <w:rPr>
          <w:rFonts w:ascii="Arial" w:hAnsi="Arial" w:cs="Arial"/>
          <w:sz w:val="24"/>
          <w:szCs w:val="24"/>
        </w:rPr>
        <w:t xml:space="preserve"> </w:t>
      </w:r>
      <w:r w:rsidR="00710556">
        <w:rPr>
          <w:rFonts w:ascii="Arial" w:hAnsi="Arial" w:cs="Arial"/>
          <w:sz w:val="24"/>
          <w:szCs w:val="24"/>
        </w:rPr>
        <w:t>from others.  These</w:t>
      </w:r>
      <w:r w:rsidR="000F33E0">
        <w:rPr>
          <w:rFonts w:ascii="Arial" w:hAnsi="Arial" w:cs="Arial"/>
          <w:sz w:val="24"/>
          <w:szCs w:val="24"/>
        </w:rPr>
        <w:t xml:space="preserve"> characteristic</w:t>
      </w:r>
      <w:r w:rsidR="00710556">
        <w:rPr>
          <w:rFonts w:ascii="Arial" w:hAnsi="Arial" w:cs="Arial"/>
          <w:sz w:val="24"/>
          <w:szCs w:val="24"/>
        </w:rPr>
        <w:t xml:space="preserve"> </w:t>
      </w:r>
      <w:r w:rsidR="00E95049">
        <w:rPr>
          <w:rFonts w:ascii="Arial" w:hAnsi="Arial" w:cs="Arial"/>
          <w:sz w:val="24"/>
          <w:szCs w:val="24"/>
        </w:rPr>
        <w:t xml:space="preserve">Lewy body dementia </w:t>
      </w:r>
      <w:r w:rsidR="00710556">
        <w:rPr>
          <w:rFonts w:ascii="Arial" w:hAnsi="Arial" w:cs="Arial"/>
          <w:sz w:val="24"/>
          <w:szCs w:val="24"/>
        </w:rPr>
        <w:t xml:space="preserve">symptoms include </w:t>
      </w:r>
      <w:r w:rsidR="00673CAF">
        <w:rPr>
          <w:rFonts w:ascii="Arial" w:hAnsi="Arial" w:cs="Arial"/>
          <w:sz w:val="24"/>
          <w:szCs w:val="24"/>
        </w:rPr>
        <w:t xml:space="preserve">slow movements, tremors, stiff limbs, fainting, difficulty swallowing, </w:t>
      </w:r>
      <w:r w:rsidR="00CA37F5">
        <w:rPr>
          <w:rFonts w:ascii="Arial" w:hAnsi="Arial" w:cs="Arial"/>
          <w:sz w:val="24"/>
          <w:szCs w:val="24"/>
        </w:rPr>
        <w:t>unsteadiness often leading to falls, disturbed sleep, and depression</w:t>
      </w:r>
      <w:r w:rsidR="00690834">
        <w:rPr>
          <w:rFonts w:ascii="Arial" w:hAnsi="Arial" w:cs="Arial"/>
          <w:sz w:val="24"/>
          <w:szCs w:val="24"/>
        </w:rPr>
        <w:t xml:space="preserve"> </w:t>
      </w:r>
      <w:r w:rsidR="00E95049">
        <w:rPr>
          <w:rFonts w:ascii="Arial" w:hAnsi="Arial" w:cs="Arial"/>
          <w:sz w:val="24"/>
          <w:szCs w:val="24"/>
        </w:rPr>
        <w:t>(NHS 2019).</w:t>
      </w:r>
      <w:r w:rsidR="00F36E6C">
        <w:rPr>
          <w:rFonts w:ascii="Arial" w:hAnsi="Arial" w:cs="Arial"/>
          <w:sz w:val="24"/>
          <w:szCs w:val="24"/>
        </w:rPr>
        <w:t xml:space="preserve">  </w:t>
      </w:r>
      <w:r w:rsidR="00A44903">
        <w:rPr>
          <w:rFonts w:ascii="Arial" w:hAnsi="Arial" w:cs="Arial"/>
          <w:sz w:val="24"/>
          <w:szCs w:val="24"/>
        </w:rPr>
        <w:t>Frontotemporal dementia</w:t>
      </w:r>
      <w:r w:rsidR="00E50926">
        <w:rPr>
          <w:rFonts w:ascii="Arial" w:hAnsi="Arial" w:cs="Arial"/>
          <w:sz w:val="24"/>
          <w:szCs w:val="24"/>
        </w:rPr>
        <w:t xml:space="preserve"> </w:t>
      </w:r>
      <w:r w:rsidR="000476AE">
        <w:rPr>
          <w:rFonts w:ascii="Arial" w:hAnsi="Arial" w:cs="Arial"/>
          <w:sz w:val="24"/>
          <w:szCs w:val="24"/>
        </w:rPr>
        <w:t>tends to</w:t>
      </w:r>
      <w:r w:rsidR="007019AD">
        <w:rPr>
          <w:rFonts w:ascii="Arial" w:hAnsi="Arial" w:cs="Arial"/>
          <w:sz w:val="24"/>
          <w:szCs w:val="24"/>
        </w:rPr>
        <w:t xml:space="preserve"> develop slowly in individuals,</w:t>
      </w:r>
      <w:r w:rsidR="000476AE">
        <w:rPr>
          <w:rFonts w:ascii="Arial" w:hAnsi="Arial" w:cs="Arial"/>
          <w:sz w:val="24"/>
          <w:szCs w:val="24"/>
        </w:rPr>
        <w:t xml:space="preserve"> </w:t>
      </w:r>
      <w:r w:rsidR="007019AD">
        <w:rPr>
          <w:rFonts w:ascii="Arial" w:hAnsi="Arial" w:cs="Arial"/>
          <w:sz w:val="24"/>
          <w:szCs w:val="24"/>
        </w:rPr>
        <w:t>with</w:t>
      </w:r>
      <w:r w:rsidR="000476AE">
        <w:rPr>
          <w:rFonts w:ascii="Arial" w:hAnsi="Arial" w:cs="Arial"/>
          <w:sz w:val="24"/>
          <w:szCs w:val="24"/>
        </w:rPr>
        <w:t xml:space="preserve"> the NHS (2020</w:t>
      </w:r>
      <w:r w:rsidR="007019AD">
        <w:rPr>
          <w:rFonts w:ascii="Arial" w:hAnsi="Arial" w:cs="Arial"/>
          <w:sz w:val="24"/>
          <w:szCs w:val="24"/>
        </w:rPr>
        <w:t>b</w:t>
      </w:r>
      <w:r w:rsidR="000476AE">
        <w:rPr>
          <w:rFonts w:ascii="Arial" w:hAnsi="Arial" w:cs="Arial"/>
          <w:sz w:val="24"/>
          <w:szCs w:val="24"/>
        </w:rPr>
        <w:t xml:space="preserve">) confirm that symptoms can include </w:t>
      </w:r>
      <w:r w:rsidR="003A1F73">
        <w:rPr>
          <w:rFonts w:ascii="Arial" w:hAnsi="Arial" w:cs="Arial"/>
          <w:sz w:val="24"/>
          <w:szCs w:val="24"/>
        </w:rPr>
        <w:t xml:space="preserve">impulsive behaviours, </w:t>
      </w:r>
      <w:r w:rsidR="00D83EB0">
        <w:rPr>
          <w:rFonts w:ascii="Arial" w:hAnsi="Arial" w:cs="Arial"/>
          <w:sz w:val="24"/>
          <w:szCs w:val="24"/>
        </w:rPr>
        <w:t xml:space="preserve">acting inappropriately, loss of motivation, neglecting </w:t>
      </w:r>
      <w:r w:rsidR="00D83EB0">
        <w:rPr>
          <w:rFonts w:ascii="Arial" w:hAnsi="Arial" w:cs="Arial"/>
          <w:sz w:val="24"/>
          <w:szCs w:val="24"/>
        </w:rPr>
        <w:lastRenderedPageBreak/>
        <w:t>personal hygiene, over-eating</w:t>
      </w:r>
      <w:r w:rsidR="00EA2810">
        <w:rPr>
          <w:rFonts w:ascii="Arial" w:hAnsi="Arial" w:cs="Arial"/>
          <w:sz w:val="24"/>
          <w:szCs w:val="24"/>
        </w:rPr>
        <w:t>, using words incorrectly, appearing selfish, speaking slowly</w:t>
      </w:r>
      <w:r w:rsidR="00D118AF">
        <w:rPr>
          <w:rFonts w:ascii="Arial" w:hAnsi="Arial" w:cs="Arial"/>
          <w:sz w:val="24"/>
          <w:szCs w:val="24"/>
        </w:rPr>
        <w:t xml:space="preserve">, </w:t>
      </w:r>
      <w:r w:rsidR="00A62571">
        <w:rPr>
          <w:rFonts w:ascii="Arial" w:hAnsi="Arial" w:cs="Arial"/>
          <w:sz w:val="24"/>
          <w:szCs w:val="24"/>
        </w:rPr>
        <w:t xml:space="preserve">and </w:t>
      </w:r>
      <w:r w:rsidR="00ED5F5E">
        <w:rPr>
          <w:rFonts w:ascii="Arial" w:hAnsi="Arial" w:cs="Arial"/>
          <w:sz w:val="24"/>
          <w:szCs w:val="24"/>
        </w:rPr>
        <w:t xml:space="preserve">being </w:t>
      </w:r>
      <w:r w:rsidR="00D118AF">
        <w:rPr>
          <w:rFonts w:ascii="Arial" w:hAnsi="Arial" w:cs="Arial"/>
          <w:sz w:val="24"/>
          <w:szCs w:val="24"/>
        </w:rPr>
        <w:t>easily distracted</w:t>
      </w:r>
      <w:r w:rsidR="00A62571">
        <w:rPr>
          <w:rFonts w:ascii="Arial" w:hAnsi="Arial" w:cs="Arial"/>
          <w:sz w:val="24"/>
          <w:szCs w:val="24"/>
        </w:rPr>
        <w:t xml:space="preserve">.  </w:t>
      </w:r>
      <w:r w:rsidR="00FC7663">
        <w:rPr>
          <w:rFonts w:ascii="Arial" w:hAnsi="Arial" w:cs="Arial"/>
          <w:sz w:val="24"/>
          <w:szCs w:val="24"/>
        </w:rPr>
        <w:t>Memory problems, muscle weakness, incontinence</w:t>
      </w:r>
      <w:r w:rsidR="000361FB">
        <w:rPr>
          <w:rFonts w:ascii="Arial" w:hAnsi="Arial" w:cs="Arial"/>
          <w:sz w:val="24"/>
          <w:szCs w:val="24"/>
        </w:rPr>
        <w:t>, and difficulty swallowing usually occur a</w:t>
      </w:r>
      <w:r w:rsidR="00A62571">
        <w:rPr>
          <w:rFonts w:ascii="Arial" w:hAnsi="Arial" w:cs="Arial"/>
          <w:sz w:val="24"/>
          <w:szCs w:val="24"/>
        </w:rPr>
        <w:t>t the later stages of frontotemporal dementia</w:t>
      </w:r>
      <w:r w:rsidR="000361FB">
        <w:rPr>
          <w:rFonts w:ascii="Arial" w:hAnsi="Arial" w:cs="Arial"/>
          <w:sz w:val="24"/>
          <w:szCs w:val="24"/>
        </w:rPr>
        <w:t xml:space="preserve">.  </w:t>
      </w:r>
    </w:p>
    <w:p w14:paraId="7F000AAA" w14:textId="77777777" w:rsidR="00AC00B2" w:rsidRDefault="00AC00B2" w:rsidP="004F3E2C">
      <w:pPr>
        <w:spacing w:line="360" w:lineRule="auto"/>
        <w:rPr>
          <w:rFonts w:ascii="Arial" w:hAnsi="Arial" w:cs="Arial"/>
          <w:sz w:val="24"/>
          <w:szCs w:val="24"/>
        </w:rPr>
      </w:pPr>
    </w:p>
    <w:p w14:paraId="5FBCDE72" w14:textId="47574D66" w:rsidR="00AC00B2" w:rsidRPr="004419C5" w:rsidRDefault="004419C5" w:rsidP="004F3E2C">
      <w:pPr>
        <w:spacing w:line="360" w:lineRule="auto"/>
        <w:rPr>
          <w:rFonts w:ascii="Arial" w:hAnsi="Arial" w:cs="Arial"/>
          <w:sz w:val="24"/>
          <w:szCs w:val="24"/>
          <w:u w:val="single"/>
        </w:rPr>
      </w:pPr>
      <w:r w:rsidRPr="004419C5">
        <w:rPr>
          <w:rFonts w:ascii="Arial" w:hAnsi="Arial" w:cs="Arial"/>
          <w:sz w:val="24"/>
          <w:szCs w:val="24"/>
          <w:u w:val="single"/>
        </w:rPr>
        <w:t>Treatments &amp; responses</w:t>
      </w:r>
    </w:p>
    <w:p w14:paraId="032E1103" w14:textId="77777777" w:rsidR="0067026D" w:rsidRDefault="00637A66" w:rsidP="001A3B89">
      <w:pPr>
        <w:spacing w:line="360" w:lineRule="auto"/>
        <w:rPr>
          <w:rFonts w:ascii="Arial" w:hAnsi="Arial" w:cs="Arial"/>
          <w:sz w:val="24"/>
          <w:szCs w:val="24"/>
        </w:rPr>
      </w:pPr>
      <w:r>
        <w:rPr>
          <w:rFonts w:ascii="Arial" w:hAnsi="Arial" w:cs="Arial"/>
          <w:sz w:val="24"/>
          <w:szCs w:val="24"/>
        </w:rPr>
        <w:t xml:space="preserve">The WHO (2022b) </w:t>
      </w:r>
      <w:r w:rsidR="00512453">
        <w:rPr>
          <w:rFonts w:ascii="Arial" w:hAnsi="Arial" w:cs="Arial"/>
          <w:sz w:val="24"/>
          <w:szCs w:val="24"/>
        </w:rPr>
        <w:t>clarify there is</w:t>
      </w:r>
      <w:r w:rsidR="006362E5">
        <w:rPr>
          <w:rFonts w:ascii="Arial" w:hAnsi="Arial" w:cs="Arial"/>
          <w:sz w:val="24"/>
          <w:szCs w:val="24"/>
        </w:rPr>
        <w:t xml:space="preserve"> </w:t>
      </w:r>
      <w:r w:rsidR="00512453">
        <w:rPr>
          <w:rFonts w:ascii="Arial" w:hAnsi="Arial" w:cs="Arial"/>
          <w:sz w:val="24"/>
          <w:szCs w:val="24"/>
        </w:rPr>
        <w:t xml:space="preserve">currently no cure </w:t>
      </w:r>
      <w:r w:rsidR="00F51139">
        <w:rPr>
          <w:rFonts w:ascii="Arial" w:hAnsi="Arial" w:cs="Arial"/>
          <w:sz w:val="24"/>
          <w:szCs w:val="24"/>
        </w:rPr>
        <w:t>for dementia</w:t>
      </w:r>
      <w:r w:rsidR="004830DC">
        <w:rPr>
          <w:rFonts w:ascii="Arial" w:hAnsi="Arial" w:cs="Arial"/>
          <w:sz w:val="24"/>
          <w:szCs w:val="24"/>
        </w:rPr>
        <w:t xml:space="preserve"> and claim that </w:t>
      </w:r>
      <w:r w:rsidR="002A70A4">
        <w:rPr>
          <w:rFonts w:ascii="Arial" w:hAnsi="Arial" w:cs="Arial"/>
          <w:sz w:val="24"/>
          <w:szCs w:val="24"/>
        </w:rPr>
        <w:t xml:space="preserve">to date, </w:t>
      </w:r>
      <w:bookmarkStart w:id="1" w:name="_Hlk122115228"/>
      <w:r w:rsidR="0039705A">
        <w:rPr>
          <w:rFonts w:ascii="Arial" w:hAnsi="Arial" w:cs="Arial"/>
          <w:sz w:val="24"/>
          <w:szCs w:val="24"/>
        </w:rPr>
        <w:t xml:space="preserve">the developed </w:t>
      </w:r>
      <w:r w:rsidR="004830DC">
        <w:rPr>
          <w:rFonts w:ascii="Arial" w:hAnsi="Arial" w:cs="Arial"/>
          <w:sz w:val="24"/>
          <w:szCs w:val="24"/>
        </w:rPr>
        <w:t xml:space="preserve">medicines and </w:t>
      </w:r>
      <w:r w:rsidR="002A70A4">
        <w:rPr>
          <w:rFonts w:ascii="Arial" w:hAnsi="Arial" w:cs="Arial"/>
          <w:sz w:val="24"/>
          <w:szCs w:val="24"/>
        </w:rPr>
        <w:t xml:space="preserve">therapies </w:t>
      </w:r>
      <w:r w:rsidR="009166A3">
        <w:rPr>
          <w:rFonts w:ascii="Arial" w:hAnsi="Arial" w:cs="Arial"/>
          <w:sz w:val="24"/>
          <w:szCs w:val="24"/>
        </w:rPr>
        <w:t xml:space="preserve">have had limited </w:t>
      </w:r>
      <w:r w:rsidR="0014337D">
        <w:rPr>
          <w:rFonts w:ascii="Arial" w:hAnsi="Arial" w:cs="Arial"/>
          <w:sz w:val="24"/>
          <w:szCs w:val="24"/>
        </w:rPr>
        <w:t>efficacy</w:t>
      </w:r>
      <w:r w:rsidR="0013197D">
        <w:rPr>
          <w:rFonts w:ascii="Arial" w:hAnsi="Arial" w:cs="Arial"/>
          <w:sz w:val="24"/>
          <w:szCs w:val="24"/>
        </w:rPr>
        <w:t xml:space="preserve">, generally being specifically aimed </w:t>
      </w:r>
      <w:r w:rsidR="008532FE">
        <w:rPr>
          <w:rFonts w:ascii="Arial" w:hAnsi="Arial" w:cs="Arial"/>
          <w:sz w:val="24"/>
          <w:szCs w:val="24"/>
        </w:rPr>
        <w:t>for Alzheimer’s disease.</w:t>
      </w:r>
      <w:bookmarkEnd w:id="1"/>
      <w:r w:rsidR="00036A39">
        <w:rPr>
          <w:rFonts w:ascii="Arial" w:hAnsi="Arial" w:cs="Arial"/>
          <w:sz w:val="24"/>
          <w:szCs w:val="24"/>
        </w:rPr>
        <w:t xml:space="preserve">  </w:t>
      </w:r>
      <w:r w:rsidR="0064014E">
        <w:rPr>
          <w:rFonts w:ascii="Arial" w:hAnsi="Arial" w:cs="Arial"/>
          <w:sz w:val="24"/>
          <w:szCs w:val="24"/>
        </w:rPr>
        <w:t xml:space="preserve">The medication used for Alzheimer’s disease </w:t>
      </w:r>
      <w:r w:rsidR="00E8766B">
        <w:rPr>
          <w:rFonts w:ascii="Arial" w:hAnsi="Arial" w:cs="Arial"/>
          <w:sz w:val="24"/>
          <w:szCs w:val="24"/>
        </w:rPr>
        <w:t xml:space="preserve">does not stop or slow down the progression of the disease, but </w:t>
      </w:r>
      <w:r w:rsidR="008D3551">
        <w:rPr>
          <w:rFonts w:ascii="Arial" w:hAnsi="Arial" w:cs="Arial"/>
          <w:sz w:val="24"/>
          <w:szCs w:val="24"/>
        </w:rPr>
        <w:t>eases the symptoms experienced by the individual</w:t>
      </w:r>
      <w:r w:rsidR="00563619">
        <w:rPr>
          <w:rFonts w:ascii="Arial" w:hAnsi="Arial" w:cs="Arial"/>
          <w:sz w:val="24"/>
          <w:szCs w:val="24"/>
        </w:rPr>
        <w:t xml:space="preserve">.  </w:t>
      </w:r>
      <w:r w:rsidR="004C709A">
        <w:rPr>
          <w:rFonts w:ascii="Arial" w:hAnsi="Arial" w:cs="Arial"/>
          <w:sz w:val="24"/>
          <w:szCs w:val="24"/>
        </w:rPr>
        <w:t>In a</w:t>
      </w:r>
      <w:r w:rsidR="000D61EF">
        <w:rPr>
          <w:rFonts w:ascii="Arial" w:hAnsi="Arial" w:cs="Arial"/>
          <w:sz w:val="24"/>
          <w:szCs w:val="24"/>
        </w:rPr>
        <w:t>ddition to</w:t>
      </w:r>
      <w:r w:rsidR="00B45064">
        <w:rPr>
          <w:rFonts w:ascii="Arial" w:hAnsi="Arial" w:cs="Arial"/>
          <w:sz w:val="24"/>
          <w:szCs w:val="24"/>
        </w:rPr>
        <w:t xml:space="preserve"> </w:t>
      </w:r>
      <w:r w:rsidR="00556D73">
        <w:rPr>
          <w:rFonts w:ascii="Arial" w:hAnsi="Arial" w:cs="Arial"/>
          <w:sz w:val="24"/>
          <w:szCs w:val="24"/>
        </w:rPr>
        <w:t>medic</w:t>
      </w:r>
      <w:r w:rsidR="00FE1AB9">
        <w:rPr>
          <w:rFonts w:ascii="Arial" w:hAnsi="Arial" w:cs="Arial"/>
          <w:sz w:val="24"/>
          <w:szCs w:val="24"/>
        </w:rPr>
        <w:t>inal</w:t>
      </w:r>
      <w:r w:rsidR="00556D73">
        <w:rPr>
          <w:rFonts w:ascii="Arial" w:hAnsi="Arial" w:cs="Arial"/>
          <w:sz w:val="24"/>
          <w:szCs w:val="24"/>
        </w:rPr>
        <w:t xml:space="preserve"> intervention, </w:t>
      </w:r>
      <w:r w:rsidR="000E2CC1">
        <w:rPr>
          <w:rFonts w:ascii="Arial" w:hAnsi="Arial" w:cs="Arial"/>
          <w:sz w:val="24"/>
          <w:szCs w:val="24"/>
        </w:rPr>
        <w:t xml:space="preserve">non-pharmacological treatments are recommended </w:t>
      </w:r>
      <w:r w:rsidR="00F1659D">
        <w:rPr>
          <w:rFonts w:ascii="Arial" w:hAnsi="Arial" w:cs="Arial"/>
          <w:sz w:val="24"/>
          <w:szCs w:val="24"/>
        </w:rPr>
        <w:t xml:space="preserve">to improve behaviours, </w:t>
      </w:r>
      <w:proofErr w:type="gramStart"/>
      <w:r w:rsidR="00086293">
        <w:rPr>
          <w:rFonts w:ascii="Arial" w:hAnsi="Arial" w:cs="Arial"/>
          <w:sz w:val="24"/>
          <w:szCs w:val="24"/>
        </w:rPr>
        <w:t>function</w:t>
      </w:r>
      <w:proofErr w:type="gramEnd"/>
      <w:r w:rsidR="00086293">
        <w:rPr>
          <w:rFonts w:ascii="Arial" w:hAnsi="Arial" w:cs="Arial"/>
          <w:sz w:val="24"/>
          <w:szCs w:val="24"/>
        </w:rPr>
        <w:t xml:space="preserve"> and overall quality of life.  </w:t>
      </w:r>
      <w:r w:rsidR="001A1DE9">
        <w:rPr>
          <w:rFonts w:ascii="Arial" w:hAnsi="Arial" w:cs="Arial"/>
          <w:sz w:val="24"/>
          <w:szCs w:val="24"/>
        </w:rPr>
        <w:t xml:space="preserve">These treatments can include </w:t>
      </w:r>
      <w:r w:rsidR="005C69FA">
        <w:rPr>
          <w:rFonts w:ascii="Arial" w:hAnsi="Arial" w:cs="Arial"/>
          <w:sz w:val="24"/>
          <w:szCs w:val="24"/>
        </w:rPr>
        <w:t xml:space="preserve">art therapy, </w:t>
      </w:r>
      <w:r w:rsidR="0064426C">
        <w:rPr>
          <w:rFonts w:ascii="Arial" w:hAnsi="Arial" w:cs="Arial"/>
          <w:sz w:val="24"/>
          <w:szCs w:val="24"/>
        </w:rPr>
        <w:t xml:space="preserve">cognitive intervention, occupational therapy, </w:t>
      </w:r>
      <w:r w:rsidR="00830FFB">
        <w:rPr>
          <w:rFonts w:ascii="Arial" w:hAnsi="Arial" w:cs="Arial"/>
          <w:sz w:val="24"/>
          <w:szCs w:val="24"/>
        </w:rPr>
        <w:t xml:space="preserve">massage and touch, music therapy, exercise and motor rehabilitation, </w:t>
      </w:r>
      <w:r w:rsidR="00AB491A">
        <w:rPr>
          <w:rFonts w:ascii="Arial" w:hAnsi="Arial" w:cs="Arial"/>
          <w:sz w:val="24"/>
          <w:szCs w:val="24"/>
        </w:rPr>
        <w:t xml:space="preserve">aromatherapy, virtual reality, </w:t>
      </w:r>
      <w:r w:rsidR="00AD5E39">
        <w:rPr>
          <w:rFonts w:ascii="Arial" w:hAnsi="Arial" w:cs="Arial"/>
          <w:sz w:val="24"/>
          <w:szCs w:val="24"/>
        </w:rPr>
        <w:t>multidimensional strategies, and psychological therapy (</w:t>
      </w:r>
      <w:proofErr w:type="spellStart"/>
      <w:r w:rsidR="002C450A">
        <w:rPr>
          <w:rFonts w:ascii="Arial" w:hAnsi="Arial" w:cs="Arial"/>
          <w:sz w:val="24"/>
          <w:szCs w:val="24"/>
        </w:rPr>
        <w:t>Zucchella</w:t>
      </w:r>
      <w:proofErr w:type="spellEnd"/>
      <w:r w:rsidR="002C450A">
        <w:rPr>
          <w:rFonts w:ascii="Arial" w:hAnsi="Arial" w:cs="Arial"/>
          <w:sz w:val="24"/>
          <w:szCs w:val="24"/>
        </w:rPr>
        <w:t xml:space="preserve"> et al, 2018).  </w:t>
      </w:r>
      <w:r w:rsidR="00CC0536">
        <w:rPr>
          <w:rFonts w:ascii="Arial" w:hAnsi="Arial" w:cs="Arial"/>
          <w:sz w:val="24"/>
          <w:szCs w:val="24"/>
        </w:rPr>
        <w:t xml:space="preserve">These </w:t>
      </w:r>
      <w:r w:rsidR="009E28B2">
        <w:rPr>
          <w:rFonts w:ascii="Arial" w:hAnsi="Arial" w:cs="Arial"/>
          <w:sz w:val="24"/>
          <w:szCs w:val="24"/>
        </w:rPr>
        <w:t xml:space="preserve">interventions can help reduce stress, </w:t>
      </w:r>
      <w:r w:rsidR="00B04E52">
        <w:rPr>
          <w:rFonts w:ascii="Arial" w:hAnsi="Arial" w:cs="Arial"/>
          <w:sz w:val="24"/>
          <w:szCs w:val="24"/>
        </w:rPr>
        <w:t xml:space="preserve">maximise cognitive function, promote independence, </w:t>
      </w:r>
      <w:r w:rsidR="009E6F7D">
        <w:rPr>
          <w:rFonts w:ascii="Arial" w:hAnsi="Arial" w:cs="Arial"/>
          <w:sz w:val="24"/>
          <w:szCs w:val="24"/>
        </w:rPr>
        <w:t>encourage positive behaviours, improve moods, reduce depression</w:t>
      </w:r>
      <w:r w:rsidR="00917886">
        <w:rPr>
          <w:rFonts w:ascii="Arial" w:hAnsi="Arial" w:cs="Arial"/>
          <w:sz w:val="24"/>
          <w:szCs w:val="24"/>
        </w:rPr>
        <w:t xml:space="preserve">, </w:t>
      </w:r>
      <w:r w:rsidR="00282C3B">
        <w:rPr>
          <w:rFonts w:ascii="Arial" w:hAnsi="Arial" w:cs="Arial"/>
          <w:sz w:val="24"/>
          <w:szCs w:val="24"/>
        </w:rPr>
        <w:t xml:space="preserve">help with pain management, and can ease overall dementia symptoms.  </w:t>
      </w:r>
      <w:r w:rsidR="00790466">
        <w:rPr>
          <w:rFonts w:ascii="Arial" w:hAnsi="Arial" w:cs="Arial"/>
          <w:sz w:val="24"/>
          <w:szCs w:val="24"/>
        </w:rPr>
        <w:t>GP surgeries</w:t>
      </w:r>
      <w:r w:rsidR="009D73A4">
        <w:rPr>
          <w:rFonts w:ascii="Arial" w:hAnsi="Arial" w:cs="Arial"/>
          <w:sz w:val="24"/>
          <w:szCs w:val="24"/>
        </w:rPr>
        <w:t>, social care workers</w:t>
      </w:r>
      <w:r w:rsidR="00332D25">
        <w:rPr>
          <w:rFonts w:ascii="Arial" w:hAnsi="Arial" w:cs="Arial"/>
          <w:sz w:val="24"/>
          <w:szCs w:val="24"/>
        </w:rPr>
        <w:t xml:space="preserve"> and local councils can also help those living with dementia by providing information regarding local </w:t>
      </w:r>
      <w:r w:rsidR="0091449A">
        <w:rPr>
          <w:rFonts w:ascii="Arial" w:hAnsi="Arial" w:cs="Arial"/>
          <w:sz w:val="24"/>
          <w:szCs w:val="24"/>
        </w:rPr>
        <w:t xml:space="preserve">sources of </w:t>
      </w:r>
      <w:r w:rsidR="0094626E">
        <w:rPr>
          <w:rFonts w:ascii="Arial" w:hAnsi="Arial" w:cs="Arial"/>
          <w:sz w:val="24"/>
          <w:szCs w:val="24"/>
        </w:rPr>
        <w:t>support</w:t>
      </w:r>
      <w:r w:rsidR="009D73A4">
        <w:rPr>
          <w:rFonts w:ascii="Arial" w:hAnsi="Arial" w:cs="Arial"/>
          <w:sz w:val="24"/>
          <w:szCs w:val="24"/>
        </w:rPr>
        <w:t xml:space="preserve"> such as helplines, support groups</w:t>
      </w:r>
      <w:r w:rsidR="009A0C15">
        <w:rPr>
          <w:rFonts w:ascii="Arial" w:hAnsi="Arial" w:cs="Arial"/>
          <w:sz w:val="24"/>
          <w:szCs w:val="24"/>
        </w:rPr>
        <w:t xml:space="preserve">, and inclusion activities.  </w:t>
      </w:r>
      <w:r w:rsidR="00E47E83">
        <w:rPr>
          <w:rFonts w:ascii="Arial" w:hAnsi="Arial" w:cs="Arial"/>
          <w:sz w:val="24"/>
          <w:szCs w:val="24"/>
        </w:rPr>
        <w:t xml:space="preserve">In Wales, </w:t>
      </w:r>
      <w:r w:rsidR="00D66FEF">
        <w:rPr>
          <w:rFonts w:ascii="Arial" w:hAnsi="Arial" w:cs="Arial"/>
          <w:sz w:val="24"/>
          <w:szCs w:val="24"/>
        </w:rPr>
        <w:t xml:space="preserve">people living with dementia can often access </w:t>
      </w:r>
      <w:r w:rsidR="00573091">
        <w:rPr>
          <w:rFonts w:ascii="Arial" w:hAnsi="Arial" w:cs="Arial"/>
          <w:sz w:val="24"/>
          <w:szCs w:val="24"/>
        </w:rPr>
        <w:t>charities</w:t>
      </w:r>
      <w:r w:rsidR="00257809">
        <w:rPr>
          <w:rFonts w:ascii="Arial" w:hAnsi="Arial" w:cs="Arial"/>
          <w:sz w:val="24"/>
          <w:szCs w:val="24"/>
        </w:rPr>
        <w:t xml:space="preserve"> and organisations offering their services</w:t>
      </w:r>
      <w:r w:rsidR="00573091">
        <w:rPr>
          <w:rFonts w:ascii="Arial" w:hAnsi="Arial" w:cs="Arial"/>
          <w:sz w:val="24"/>
          <w:szCs w:val="24"/>
        </w:rPr>
        <w:t>,</w:t>
      </w:r>
      <w:r w:rsidR="00257809">
        <w:rPr>
          <w:rFonts w:ascii="Arial" w:hAnsi="Arial" w:cs="Arial"/>
          <w:sz w:val="24"/>
          <w:szCs w:val="24"/>
        </w:rPr>
        <w:t xml:space="preserve"> a variety of</w:t>
      </w:r>
      <w:r w:rsidR="00573091">
        <w:rPr>
          <w:rFonts w:ascii="Arial" w:hAnsi="Arial" w:cs="Arial"/>
          <w:sz w:val="24"/>
          <w:szCs w:val="24"/>
        </w:rPr>
        <w:t xml:space="preserve"> resources</w:t>
      </w:r>
      <w:r w:rsidR="00257809">
        <w:rPr>
          <w:rFonts w:ascii="Arial" w:hAnsi="Arial" w:cs="Arial"/>
          <w:sz w:val="24"/>
          <w:szCs w:val="24"/>
        </w:rPr>
        <w:t xml:space="preserve"> from specialists</w:t>
      </w:r>
      <w:r w:rsidR="00573091">
        <w:rPr>
          <w:rFonts w:ascii="Arial" w:hAnsi="Arial" w:cs="Arial"/>
          <w:sz w:val="24"/>
          <w:szCs w:val="24"/>
        </w:rPr>
        <w:t>,</w:t>
      </w:r>
      <w:r w:rsidR="009123CE">
        <w:rPr>
          <w:rFonts w:ascii="Arial" w:hAnsi="Arial" w:cs="Arial"/>
          <w:sz w:val="24"/>
          <w:szCs w:val="24"/>
        </w:rPr>
        <w:t xml:space="preserve"> information regarding local</w:t>
      </w:r>
      <w:r w:rsidR="00573091">
        <w:rPr>
          <w:rFonts w:ascii="Arial" w:hAnsi="Arial" w:cs="Arial"/>
          <w:sz w:val="24"/>
          <w:szCs w:val="24"/>
        </w:rPr>
        <w:t xml:space="preserve"> support groups, </w:t>
      </w:r>
      <w:r w:rsidR="00043AAF">
        <w:rPr>
          <w:rFonts w:ascii="Arial" w:hAnsi="Arial" w:cs="Arial"/>
          <w:sz w:val="24"/>
          <w:szCs w:val="24"/>
        </w:rPr>
        <w:t xml:space="preserve">and </w:t>
      </w:r>
      <w:r w:rsidR="009123CE">
        <w:rPr>
          <w:rFonts w:ascii="Arial" w:hAnsi="Arial" w:cs="Arial"/>
          <w:sz w:val="24"/>
          <w:szCs w:val="24"/>
        </w:rPr>
        <w:t xml:space="preserve">access to </w:t>
      </w:r>
      <w:r w:rsidR="00573091">
        <w:rPr>
          <w:rFonts w:ascii="Arial" w:hAnsi="Arial" w:cs="Arial"/>
          <w:sz w:val="24"/>
          <w:szCs w:val="24"/>
        </w:rPr>
        <w:t>telephone support and advice</w:t>
      </w:r>
      <w:r w:rsidR="00043AAF">
        <w:rPr>
          <w:rFonts w:ascii="Arial" w:hAnsi="Arial" w:cs="Arial"/>
          <w:sz w:val="24"/>
          <w:szCs w:val="24"/>
        </w:rPr>
        <w:t xml:space="preserve">.  </w:t>
      </w:r>
      <w:r w:rsidR="00173098">
        <w:rPr>
          <w:rFonts w:ascii="Arial" w:hAnsi="Arial" w:cs="Arial"/>
          <w:sz w:val="24"/>
          <w:szCs w:val="24"/>
        </w:rPr>
        <w:t xml:space="preserve">At the end of November 2022, </w:t>
      </w:r>
      <w:r w:rsidR="00FA0FA2">
        <w:rPr>
          <w:rFonts w:ascii="Arial" w:hAnsi="Arial" w:cs="Arial"/>
          <w:sz w:val="24"/>
          <w:szCs w:val="24"/>
        </w:rPr>
        <w:t>data</w:t>
      </w:r>
      <w:r w:rsidR="000B0CEB">
        <w:rPr>
          <w:rFonts w:ascii="Arial" w:hAnsi="Arial" w:cs="Arial"/>
          <w:sz w:val="24"/>
          <w:szCs w:val="24"/>
        </w:rPr>
        <w:t xml:space="preserve"> </w:t>
      </w:r>
      <w:r w:rsidR="007A34C1">
        <w:rPr>
          <w:rFonts w:ascii="Arial" w:hAnsi="Arial" w:cs="Arial"/>
          <w:sz w:val="24"/>
          <w:szCs w:val="24"/>
        </w:rPr>
        <w:t xml:space="preserve">released </w:t>
      </w:r>
      <w:r w:rsidR="00FA0FA2">
        <w:rPr>
          <w:rFonts w:ascii="Arial" w:hAnsi="Arial" w:cs="Arial"/>
          <w:sz w:val="24"/>
          <w:szCs w:val="24"/>
        </w:rPr>
        <w:t xml:space="preserve">from </w:t>
      </w:r>
      <w:r w:rsidR="000B0CEB">
        <w:rPr>
          <w:rFonts w:ascii="Arial" w:hAnsi="Arial" w:cs="Arial"/>
          <w:sz w:val="24"/>
          <w:szCs w:val="24"/>
        </w:rPr>
        <w:t xml:space="preserve">a </w:t>
      </w:r>
      <w:r w:rsidR="000D08CE">
        <w:rPr>
          <w:rFonts w:ascii="Arial" w:hAnsi="Arial" w:cs="Arial"/>
          <w:sz w:val="24"/>
          <w:szCs w:val="24"/>
        </w:rPr>
        <w:t xml:space="preserve">phase three clinical trial </w:t>
      </w:r>
      <w:r w:rsidR="003C28B2">
        <w:rPr>
          <w:rFonts w:ascii="Arial" w:hAnsi="Arial" w:cs="Arial"/>
          <w:sz w:val="24"/>
          <w:szCs w:val="24"/>
        </w:rPr>
        <w:t>of an Alzheimer’s drug</w:t>
      </w:r>
      <w:r w:rsidR="007A34C1">
        <w:rPr>
          <w:rFonts w:ascii="Arial" w:hAnsi="Arial" w:cs="Arial"/>
          <w:sz w:val="24"/>
          <w:szCs w:val="24"/>
        </w:rPr>
        <w:t xml:space="preserve"> </w:t>
      </w:r>
      <w:r w:rsidR="00001A4C">
        <w:rPr>
          <w:rFonts w:ascii="Arial" w:hAnsi="Arial" w:cs="Arial"/>
          <w:sz w:val="24"/>
          <w:szCs w:val="24"/>
        </w:rPr>
        <w:t xml:space="preserve">revealed its </w:t>
      </w:r>
      <w:r w:rsidR="007A34C1">
        <w:rPr>
          <w:rFonts w:ascii="Arial" w:hAnsi="Arial" w:cs="Arial"/>
          <w:sz w:val="24"/>
          <w:szCs w:val="24"/>
        </w:rPr>
        <w:t xml:space="preserve">success in slowing the </w:t>
      </w:r>
      <w:r w:rsidR="00EF0420">
        <w:rPr>
          <w:rFonts w:ascii="Arial" w:hAnsi="Arial" w:cs="Arial"/>
          <w:sz w:val="24"/>
          <w:szCs w:val="24"/>
        </w:rPr>
        <w:t xml:space="preserve">rate of decline in </w:t>
      </w:r>
      <w:r w:rsidR="00C54798">
        <w:rPr>
          <w:rFonts w:ascii="Arial" w:hAnsi="Arial" w:cs="Arial"/>
          <w:sz w:val="24"/>
          <w:szCs w:val="24"/>
        </w:rPr>
        <w:t>the thinking, memory and function of th</w:t>
      </w:r>
      <w:r w:rsidR="006F1165">
        <w:rPr>
          <w:rFonts w:ascii="Arial" w:hAnsi="Arial" w:cs="Arial"/>
          <w:sz w:val="24"/>
          <w:szCs w:val="24"/>
        </w:rPr>
        <w:t>e individuals involved</w:t>
      </w:r>
      <w:r w:rsidR="00A13967">
        <w:rPr>
          <w:rFonts w:ascii="Arial" w:hAnsi="Arial" w:cs="Arial"/>
          <w:sz w:val="24"/>
          <w:szCs w:val="24"/>
        </w:rPr>
        <w:t xml:space="preserve"> in the trial.  </w:t>
      </w:r>
      <w:r w:rsidR="00CF1AB0">
        <w:rPr>
          <w:rFonts w:ascii="Arial" w:hAnsi="Arial" w:cs="Arial"/>
          <w:sz w:val="24"/>
          <w:szCs w:val="24"/>
        </w:rPr>
        <w:t xml:space="preserve">Alzheimer’s Research UK (2022) confirm that the drug, </w:t>
      </w:r>
      <w:proofErr w:type="spellStart"/>
      <w:r w:rsidR="00CF1AB0">
        <w:rPr>
          <w:rFonts w:ascii="Arial" w:hAnsi="Arial" w:cs="Arial"/>
          <w:sz w:val="24"/>
          <w:szCs w:val="24"/>
        </w:rPr>
        <w:t>lacane</w:t>
      </w:r>
      <w:r w:rsidR="003664D7">
        <w:rPr>
          <w:rFonts w:ascii="Arial" w:hAnsi="Arial" w:cs="Arial"/>
          <w:sz w:val="24"/>
          <w:szCs w:val="24"/>
        </w:rPr>
        <w:t>mab</w:t>
      </w:r>
      <w:proofErr w:type="spellEnd"/>
      <w:r w:rsidR="003664D7">
        <w:rPr>
          <w:rFonts w:ascii="Arial" w:hAnsi="Arial" w:cs="Arial"/>
          <w:sz w:val="24"/>
          <w:szCs w:val="24"/>
        </w:rPr>
        <w:t>, clears the</w:t>
      </w:r>
      <w:r w:rsidR="000A1523">
        <w:rPr>
          <w:rFonts w:ascii="Arial" w:hAnsi="Arial" w:cs="Arial"/>
          <w:sz w:val="24"/>
          <w:szCs w:val="24"/>
        </w:rPr>
        <w:t xml:space="preserve"> build-up of</w:t>
      </w:r>
      <w:r w:rsidR="003664D7">
        <w:rPr>
          <w:rFonts w:ascii="Arial" w:hAnsi="Arial" w:cs="Arial"/>
          <w:sz w:val="24"/>
          <w:szCs w:val="24"/>
        </w:rPr>
        <w:t xml:space="preserve"> amyloid protein </w:t>
      </w:r>
      <w:r w:rsidR="009C7BA5">
        <w:rPr>
          <w:rFonts w:ascii="Arial" w:hAnsi="Arial" w:cs="Arial"/>
          <w:sz w:val="24"/>
          <w:szCs w:val="24"/>
        </w:rPr>
        <w:t xml:space="preserve">in the brain of those suffering with </w:t>
      </w:r>
      <w:r w:rsidR="002A6C50">
        <w:rPr>
          <w:rFonts w:ascii="Arial" w:hAnsi="Arial" w:cs="Arial"/>
          <w:sz w:val="24"/>
          <w:szCs w:val="24"/>
        </w:rPr>
        <w:t>Alzheimer</w:t>
      </w:r>
      <w:r w:rsidR="00524668">
        <w:rPr>
          <w:rFonts w:ascii="Arial" w:hAnsi="Arial" w:cs="Arial"/>
          <w:sz w:val="24"/>
          <w:szCs w:val="24"/>
        </w:rPr>
        <w:t>’s disease and although there were some significant side effects noted from the trial</w:t>
      </w:r>
      <w:r w:rsidR="008A6CD2">
        <w:rPr>
          <w:rFonts w:ascii="Arial" w:hAnsi="Arial" w:cs="Arial"/>
          <w:sz w:val="24"/>
          <w:szCs w:val="24"/>
        </w:rPr>
        <w:t>, this breakthrough ma</w:t>
      </w:r>
      <w:r w:rsidR="00E8121C">
        <w:rPr>
          <w:rFonts w:ascii="Arial" w:hAnsi="Arial" w:cs="Arial"/>
          <w:sz w:val="24"/>
          <w:szCs w:val="24"/>
        </w:rPr>
        <w:t xml:space="preserve">rks the arrival of a much-needed treatment to slow the progress of </w:t>
      </w:r>
      <w:r w:rsidR="00B1043B">
        <w:rPr>
          <w:rFonts w:ascii="Arial" w:hAnsi="Arial" w:cs="Arial"/>
          <w:sz w:val="24"/>
          <w:szCs w:val="24"/>
        </w:rPr>
        <w:t xml:space="preserve">the disease.  </w:t>
      </w:r>
    </w:p>
    <w:p w14:paraId="2DC876BC" w14:textId="6C6BEB48" w:rsidR="00A34182" w:rsidRPr="0067026D" w:rsidRDefault="004419C5" w:rsidP="001A3B89">
      <w:pPr>
        <w:spacing w:line="360" w:lineRule="auto"/>
        <w:rPr>
          <w:rFonts w:ascii="Arial" w:hAnsi="Arial" w:cs="Arial"/>
          <w:sz w:val="24"/>
          <w:szCs w:val="24"/>
        </w:rPr>
      </w:pPr>
      <w:r w:rsidRPr="004419C5">
        <w:rPr>
          <w:rFonts w:ascii="Arial" w:hAnsi="Arial" w:cs="Arial"/>
          <w:sz w:val="24"/>
          <w:szCs w:val="24"/>
          <w:u w:val="single"/>
        </w:rPr>
        <w:lastRenderedPageBreak/>
        <w:t xml:space="preserve">Media </w:t>
      </w:r>
      <w:proofErr w:type="spellStart"/>
      <w:r w:rsidRPr="004419C5">
        <w:rPr>
          <w:rFonts w:ascii="Arial" w:hAnsi="Arial" w:cs="Arial"/>
          <w:sz w:val="24"/>
          <w:szCs w:val="24"/>
          <w:u w:val="single"/>
        </w:rPr>
        <w:t>attitue</w:t>
      </w:r>
      <w:proofErr w:type="spellEnd"/>
      <w:r w:rsidRPr="004419C5">
        <w:rPr>
          <w:rFonts w:ascii="Arial" w:hAnsi="Arial" w:cs="Arial"/>
          <w:sz w:val="24"/>
          <w:szCs w:val="24"/>
          <w:u w:val="single"/>
        </w:rPr>
        <w:t xml:space="preserve"> </w:t>
      </w:r>
      <w:r w:rsidR="000E1A5D">
        <w:rPr>
          <w:rFonts w:ascii="Arial" w:hAnsi="Arial" w:cs="Arial"/>
          <w:sz w:val="24"/>
          <w:szCs w:val="24"/>
          <w:u w:val="single"/>
        </w:rPr>
        <w:t>and</w:t>
      </w:r>
      <w:r w:rsidRPr="004419C5">
        <w:rPr>
          <w:rFonts w:ascii="Arial" w:hAnsi="Arial" w:cs="Arial"/>
          <w:sz w:val="24"/>
          <w:szCs w:val="24"/>
          <w:u w:val="single"/>
        </w:rPr>
        <w:t xml:space="preserve"> stigmas</w:t>
      </w:r>
    </w:p>
    <w:p w14:paraId="212160DD" w14:textId="7EC2A73D" w:rsidR="00046D51" w:rsidRDefault="00046D51" w:rsidP="004F3E2C">
      <w:pPr>
        <w:spacing w:line="360" w:lineRule="auto"/>
        <w:rPr>
          <w:rFonts w:ascii="Arial" w:hAnsi="Arial" w:cs="Arial"/>
          <w:sz w:val="24"/>
          <w:szCs w:val="24"/>
        </w:rPr>
      </w:pPr>
      <w:proofErr w:type="gramStart"/>
      <w:r>
        <w:rPr>
          <w:rFonts w:ascii="Arial" w:hAnsi="Arial" w:cs="Arial"/>
          <w:sz w:val="24"/>
          <w:szCs w:val="24"/>
        </w:rPr>
        <w:t>In today’s society</w:t>
      </w:r>
      <w:proofErr w:type="gramEnd"/>
      <w:r>
        <w:rPr>
          <w:rFonts w:ascii="Arial" w:hAnsi="Arial" w:cs="Arial"/>
          <w:sz w:val="24"/>
          <w:szCs w:val="24"/>
        </w:rPr>
        <w:t xml:space="preserve">, the media has a huge influence on how </w:t>
      </w:r>
      <w:r w:rsidR="00470280">
        <w:rPr>
          <w:rFonts w:ascii="Arial" w:hAnsi="Arial" w:cs="Arial"/>
          <w:sz w:val="24"/>
          <w:szCs w:val="24"/>
        </w:rPr>
        <w:t>the public process information</w:t>
      </w:r>
      <w:r w:rsidR="00C965D2">
        <w:rPr>
          <w:rFonts w:ascii="Arial" w:hAnsi="Arial" w:cs="Arial"/>
          <w:sz w:val="24"/>
          <w:szCs w:val="24"/>
        </w:rPr>
        <w:t xml:space="preserve"> and form opinions</w:t>
      </w:r>
      <w:r w:rsidR="00802980">
        <w:rPr>
          <w:rFonts w:ascii="Arial" w:hAnsi="Arial" w:cs="Arial"/>
          <w:sz w:val="24"/>
          <w:szCs w:val="24"/>
        </w:rPr>
        <w:t xml:space="preserve">/views.  </w:t>
      </w:r>
      <w:r w:rsidR="00F341F0">
        <w:rPr>
          <w:rFonts w:ascii="Arial" w:hAnsi="Arial" w:cs="Arial"/>
          <w:sz w:val="24"/>
          <w:szCs w:val="24"/>
        </w:rPr>
        <w:t>The t</w:t>
      </w:r>
      <w:r w:rsidR="00944FF1">
        <w:rPr>
          <w:rFonts w:ascii="Arial" w:hAnsi="Arial" w:cs="Arial"/>
          <w:sz w:val="24"/>
          <w:szCs w:val="24"/>
        </w:rPr>
        <w:t xml:space="preserve">elevision, </w:t>
      </w:r>
      <w:r w:rsidR="003E6D42">
        <w:rPr>
          <w:rFonts w:ascii="Arial" w:hAnsi="Arial" w:cs="Arial"/>
          <w:sz w:val="24"/>
          <w:szCs w:val="24"/>
        </w:rPr>
        <w:t>newspapers/magazines, social media, radio</w:t>
      </w:r>
      <w:r w:rsidR="00CE5343">
        <w:rPr>
          <w:rFonts w:ascii="Arial" w:hAnsi="Arial" w:cs="Arial"/>
          <w:sz w:val="24"/>
          <w:szCs w:val="24"/>
        </w:rPr>
        <w:t>, blogs, online videos</w:t>
      </w:r>
      <w:r w:rsidR="00F341F0">
        <w:rPr>
          <w:rFonts w:ascii="Arial" w:hAnsi="Arial" w:cs="Arial"/>
          <w:sz w:val="24"/>
          <w:szCs w:val="24"/>
        </w:rPr>
        <w:t xml:space="preserve"> all contribute </w:t>
      </w:r>
      <w:r w:rsidR="0025047A">
        <w:rPr>
          <w:rFonts w:ascii="Arial" w:hAnsi="Arial" w:cs="Arial"/>
          <w:sz w:val="24"/>
          <w:szCs w:val="24"/>
        </w:rPr>
        <w:t xml:space="preserve">to the media coverage of </w:t>
      </w:r>
      <w:r w:rsidR="0024177B">
        <w:rPr>
          <w:rFonts w:ascii="Arial" w:hAnsi="Arial" w:cs="Arial"/>
          <w:sz w:val="24"/>
          <w:szCs w:val="24"/>
        </w:rPr>
        <w:t xml:space="preserve">global issues.  </w:t>
      </w:r>
      <w:r w:rsidR="00841BEC" w:rsidRPr="00841BEC">
        <w:rPr>
          <w:rFonts w:ascii="Arial" w:hAnsi="Arial" w:cs="Arial"/>
          <w:sz w:val="24"/>
          <w:szCs w:val="24"/>
        </w:rPr>
        <w:t>The mainstream portrayal and perception of dementia are unfortunately frequently negative with ‘apocalypse of the self’, ‘dementia tsunami’, ‘living death’ and ‘</w:t>
      </w:r>
      <w:proofErr w:type="spellStart"/>
      <w:r w:rsidR="00841BEC" w:rsidRPr="00841BEC">
        <w:rPr>
          <w:rFonts w:ascii="Arial" w:hAnsi="Arial" w:cs="Arial"/>
          <w:sz w:val="24"/>
          <w:szCs w:val="24"/>
        </w:rPr>
        <w:t>decreation</w:t>
      </w:r>
      <w:proofErr w:type="spellEnd"/>
      <w:r w:rsidR="00841BEC" w:rsidRPr="00841BEC">
        <w:rPr>
          <w:rFonts w:ascii="Arial" w:hAnsi="Arial" w:cs="Arial"/>
          <w:sz w:val="24"/>
          <w:szCs w:val="24"/>
        </w:rPr>
        <w:t xml:space="preserve">’ being typical phrases and words adapted by the media and the public (Hughes and Williamson, 2019).  Elaborating on this, </w:t>
      </w:r>
      <w:proofErr w:type="spellStart"/>
      <w:r w:rsidR="00841BEC" w:rsidRPr="00841BEC">
        <w:rPr>
          <w:rFonts w:ascii="Arial" w:hAnsi="Arial" w:cs="Arial"/>
          <w:sz w:val="24"/>
          <w:szCs w:val="24"/>
        </w:rPr>
        <w:t>sm</w:t>
      </w:r>
      <w:proofErr w:type="spellEnd"/>
      <w:r w:rsidR="00841BEC" w:rsidRPr="00841BEC">
        <w:rPr>
          <w:rFonts w:ascii="Arial" w:hAnsi="Arial" w:cs="Arial"/>
          <w:sz w:val="24"/>
          <w:szCs w:val="24"/>
        </w:rPr>
        <w:t xml:space="preserve">-Rahman, </w:t>
      </w:r>
      <w:proofErr w:type="gramStart"/>
      <w:r w:rsidR="00841BEC" w:rsidRPr="00841BEC">
        <w:rPr>
          <w:rFonts w:ascii="Arial" w:hAnsi="Arial" w:cs="Arial"/>
          <w:sz w:val="24"/>
          <w:szCs w:val="24"/>
        </w:rPr>
        <w:t>Lo</w:t>
      </w:r>
      <w:proofErr w:type="gramEnd"/>
      <w:r w:rsidR="00841BEC" w:rsidRPr="00841BEC">
        <w:rPr>
          <w:rFonts w:ascii="Arial" w:hAnsi="Arial" w:cs="Arial"/>
          <w:sz w:val="24"/>
          <w:szCs w:val="24"/>
        </w:rPr>
        <w:t xml:space="preserve"> and Jahan (2021) claim that the negative representations of dementia in the media can significantly prolong the stigma faced by those living with dementia and those around them, with some damaging headlines even comparing life with dementia as having the same health risks as having HIV or aids.  </w:t>
      </w:r>
      <w:r w:rsidR="006476C6">
        <w:rPr>
          <w:rFonts w:ascii="Arial" w:hAnsi="Arial" w:cs="Arial"/>
          <w:sz w:val="24"/>
          <w:szCs w:val="24"/>
        </w:rPr>
        <w:t xml:space="preserve">This type of </w:t>
      </w:r>
      <w:r w:rsidR="002773DB">
        <w:rPr>
          <w:rFonts w:ascii="Arial" w:hAnsi="Arial" w:cs="Arial"/>
          <w:sz w:val="24"/>
          <w:szCs w:val="24"/>
        </w:rPr>
        <w:t>negative media coverage can have a detrimental effect on those who are living with dementia</w:t>
      </w:r>
      <w:r w:rsidR="00887EED">
        <w:rPr>
          <w:rFonts w:ascii="Arial" w:hAnsi="Arial" w:cs="Arial"/>
          <w:sz w:val="24"/>
          <w:szCs w:val="24"/>
        </w:rPr>
        <w:t xml:space="preserve">, their families, </w:t>
      </w:r>
      <w:r w:rsidR="00226B92">
        <w:rPr>
          <w:rFonts w:ascii="Arial" w:hAnsi="Arial" w:cs="Arial"/>
          <w:sz w:val="24"/>
          <w:szCs w:val="24"/>
        </w:rPr>
        <w:t>carers, and the professionals who care for people with dementia.</w:t>
      </w:r>
      <w:r w:rsidR="00D17BF2">
        <w:rPr>
          <w:rFonts w:ascii="Arial" w:hAnsi="Arial" w:cs="Arial"/>
          <w:sz w:val="24"/>
          <w:szCs w:val="24"/>
        </w:rPr>
        <w:t xml:space="preserve">  With charities such as </w:t>
      </w:r>
      <w:r w:rsidR="003D61F4">
        <w:rPr>
          <w:rFonts w:ascii="Arial" w:hAnsi="Arial" w:cs="Arial"/>
          <w:sz w:val="24"/>
          <w:szCs w:val="24"/>
        </w:rPr>
        <w:t xml:space="preserve">Dementia UK, Dementia Research, </w:t>
      </w:r>
      <w:r w:rsidR="00D71165">
        <w:rPr>
          <w:rFonts w:ascii="Arial" w:hAnsi="Arial" w:cs="Arial"/>
          <w:sz w:val="24"/>
          <w:szCs w:val="24"/>
        </w:rPr>
        <w:t xml:space="preserve">and Alzheimer’s Research UK </w:t>
      </w:r>
      <w:r w:rsidR="00F2769B">
        <w:rPr>
          <w:rFonts w:ascii="Arial" w:hAnsi="Arial" w:cs="Arial"/>
          <w:sz w:val="24"/>
          <w:szCs w:val="24"/>
        </w:rPr>
        <w:t>providing</w:t>
      </w:r>
      <w:r w:rsidR="006772E2">
        <w:rPr>
          <w:rFonts w:ascii="Arial" w:hAnsi="Arial" w:cs="Arial"/>
          <w:sz w:val="24"/>
          <w:szCs w:val="24"/>
        </w:rPr>
        <w:t xml:space="preserve"> some </w:t>
      </w:r>
      <w:r w:rsidR="00536454">
        <w:rPr>
          <w:rFonts w:ascii="Arial" w:hAnsi="Arial" w:cs="Arial"/>
          <w:sz w:val="24"/>
          <w:szCs w:val="24"/>
        </w:rPr>
        <w:t>readily available</w:t>
      </w:r>
      <w:r w:rsidR="002E011F">
        <w:rPr>
          <w:rFonts w:ascii="Arial" w:hAnsi="Arial" w:cs="Arial"/>
          <w:sz w:val="24"/>
          <w:szCs w:val="24"/>
        </w:rPr>
        <w:t xml:space="preserve"> and easily accessible </w:t>
      </w:r>
      <w:r w:rsidR="00F70186">
        <w:rPr>
          <w:rFonts w:ascii="Arial" w:hAnsi="Arial" w:cs="Arial"/>
          <w:sz w:val="24"/>
          <w:szCs w:val="24"/>
        </w:rPr>
        <w:t>information and advice regarding</w:t>
      </w:r>
      <w:r w:rsidR="006E5F8F">
        <w:rPr>
          <w:rFonts w:ascii="Arial" w:hAnsi="Arial" w:cs="Arial"/>
          <w:sz w:val="24"/>
          <w:szCs w:val="24"/>
        </w:rPr>
        <w:t xml:space="preserve"> dementia</w:t>
      </w:r>
      <w:r w:rsidR="00B24396">
        <w:rPr>
          <w:rFonts w:ascii="Arial" w:hAnsi="Arial" w:cs="Arial"/>
          <w:sz w:val="24"/>
          <w:szCs w:val="24"/>
        </w:rPr>
        <w:t>,</w:t>
      </w:r>
      <w:r w:rsidR="005F687B">
        <w:rPr>
          <w:rFonts w:ascii="Arial" w:hAnsi="Arial" w:cs="Arial"/>
          <w:sz w:val="24"/>
          <w:szCs w:val="24"/>
        </w:rPr>
        <w:t xml:space="preserve"> </w:t>
      </w:r>
      <w:r w:rsidR="006E5F8F">
        <w:rPr>
          <w:rFonts w:ascii="Arial" w:hAnsi="Arial" w:cs="Arial"/>
          <w:sz w:val="24"/>
          <w:szCs w:val="24"/>
        </w:rPr>
        <w:t xml:space="preserve">it is possible to reduce the </w:t>
      </w:r>
      <w:r w:rsidR="005F687B">
        <w:rPr>
          <w:rFonts w:ascii="Arial" w:hAnsi="Arial" w:cs="Arial"/>
          <w:sz w:val="24"/>
          <w:szCs w:val="24"/>
        </w:rPr>
        <w:t xml:space="preserve">negative attitudes </w:t>
      </w:r>
      <w:r w:rsidR="006E5F8F">
        <w:rPr>
          <w:rFonts w:ascii="Arial" w:hAnsi="Arial" w:cs="Arial"/>
          <w:sz w:val="24"/>
          <w:szCs w:val="24"/>
        </w:rPr>
        <w:t>surrounding the disorder.</w:t>
      </w:r>
      <w:r w:rsidR="00E254F7">
        <w:rPr>
          <w:rFonts w:ascii="Arial" w:hAnsi="Arial" w:cs="Arial"/>
          <w:sz w:val="24"/>
          <w:szCs w:val="24"/>
        </w:rPr>
        <w:t xml:space="preserve">  There have been several television series and</w:t>
      </w:r>
      <w:r w:rsidR="00766261">
        <w:rPr>
          <w:rFonts w:ascii="Arial" w:hAnsi="Arial" w:cs="Arial"/>
          <w:sz w:val="24"/>
          <w:szCs w:val="24"/>
        </w:rPr>
        <w:t xml:space="preserve"> soap</w:t>
      </w:r>
      <w:r w:rsidR="00E254F7">
        <w:rPr>
          <w:rFonts w:ascii="Arial" w:hAnsi="Arial" w:cs="Arial"/>
          <w:sz w:val="24"/>
          <w:szCs w:val="24"/>
        </w:rPr>
        <w:t xml:space="preserve"> </w:t>
      </w:r>
      <w:r w:rsidR="00D0762E">
        <w:rPr>
          <w:rFonts w:ascii="Arial" w:hAnsi="Arial" w:cs="Arial"/>
          <w:sz w:val="24"/>
          <w:szCs w:val="24"/>
        </w:rPr>
        <w:t xml:space="preserve">programmes that have included </w:t>
      </w:r>
      <w:r w:rsidR="004E2EF5">
        <w:rPr>
          <w:rFonts w:ascii="Arial" w:hAnsi="Arial" w:cs="Arial"/>
          <w:sz w:val="24"/>
          <w:szCs w:val="24"/>
        </w:rPr>
        <w:t xml:space="preserve">some very powerful </w:t>
      </w:r>
      <w:r w:rsidR="00D0762E">
        <w:rPr>
          <w:rFonts w:ascii="Arial" w:hAnsi="Arial" w:cs="Arial"/>
          <w:sz w:val="24"/>
          <w:szCs w:val="24"/>
        </w:rPr>
        <w:t>se</w:t>
      </w:r>
      <w:r w:rsidR="004E2EF5">
        <w:rPr>
          <w:rFonts w:ascii="Arial" w:hAnsi="Arial" w:cs="Arial"/>
          <w:sz w:val="24"/>
          <w:szCs w:val="24"/>
        </w:rPr>
        <w:t>gments or episodes</w:t>
      </w:r>
      <w:r w:rsidR="00D0762E">
        <w:rPr>
          <w:rFonts w:ascii="Arial" w:hAnsi="Arial" w:cs="Arial"/>
          <w:sz w:val="24"/>
          <w:szCs w:val="24"/>
        </w:rPr>
        <w:t xml:space="preserve"> on</w:t>
      </w:r>
      <w:r w:rsidR="00DC5826">
        <w:rPr>
          <w:rFonts w:ascii="Arial" w:hAnsi="Arial" w:cs="Arial"/>
          <w:sz w:val="24"/>
          <w:szCs w:val="24"/>
        </w:rPr>
        <w:t xml:space="preserve"> individuals with</w:t>
      </w:r>
      <w:r w:rsidR="00D0762E">
        <w:rPr>
          <w:rFonts w:ascii="Arial" w:hAnsi="Arial" w:cs="Arial"/>
          <w:sz w:val="24"/>
          <w:szCs w:val="24"/>
        </w:rPr>
        <w:t xml:space="preserve"> dementia</w:t>
      </w:r>
      <w:r w:rsidR="003914C8">
        <w:rPr>
          <w:rFonts w:ascii="Arial" w:hAnsi="Arial" w:cs="Arial"/>
          <w:sz w:val="24"/>
          <w:szCs w:val="24"/>
        </w:rPr>
        <w:t xml:space="preserve">, with the hope </w:t>
      </w:r>
      <w:r w:rsidR="00D0479A">
        <w:rPr>
          <w:rFonts w:ascii="Arial" w:hAnsi="Arial" w:cs="Arial"/>
          <w:sz w:val="24"/>
          <w:szCs w:val="24"/>
        </w:rPr>
        <w:t>of</w:t>
      </w:r>
      <w:r w:rsidR="003914C8">
        <w:rPr>
          <w:rFonts w:ascii="Arial" w:hAnsi="Arial" w:cs="Arial"/>
          <w:sz w:val="24"/>
          <w:szCs w:val="24"/>
        </w:rPr>
        <w:t xml:space="preserve"> diminish</w:t>
      </w:r>
      <w:r w:rsidR="00D0479A">
        <w:rPr>
          <w:rFonts w:ascii="Arial" w:hAnsi="Arial" w:cs="Arial"/>
          <w:sz w:val="24"/>
          <w:szCs w:val="24"/>
        </w:rPr>
        <w:t>ing</w:t>
      </w:r>
      <w:r w:rsidR="003914C8">
        <w:rPr>
          <w:rFonts w:ascii="Arial" w:hAnsi="Arial" w:cs="Arial"/>
          <w:sz w:val="24"/>
          <w:szCs w:val="24"/>
        </w:rPr>
        <w:t xml:space="preserve"> the negativity surrounding the disorder.</w:t>
      </w:r>
      <w:r w:rsidR="004E2EF5">
        <w:rPr>
          <w:rFonts w:ascii="Arial" w:hAnsi="Arial" w:cs="Arial"/>
          <w:sz w:val="24"/>
          <w:szCs w:val="24"/>
        </w:rPr>
        <w:t xml:space="preserve">  </w:t>
      </w:r>
      <w:r w:rsidR="00B37C26">
        <w:rPr>
          <w:rFonts w:ascii="Arial" w:hAnsi="Arial" w:cs="Arial"/>
          <w:sz w:val="24"/>
          <w:szCs w:val="24"/>
        </w:rPr>
        <w:t xml:space="preserve">Following these storylines, the actors and production teams have often been praised for raising awareness of dementia and </w:t>
      </w:r>
      <w:r w:rsidR="007F1880">
        <w:rPr>
          <w:rFonts w:ascii="Arial" w:hAnsi="Arial" w:cs="Arial"/>
          <w:sz w:val="24"/>
          <w:szCs w:val="24"/>
        </w:rPr>
        <w:t xml:space="preserve">demonstrating </w:t>
      </w:r>
      <w:r w:rsidR="00B37C26">
        <w:rPr>
          <w:rFonts w:ascii="Arial" w:hAnsi="Arial" w:cs="Arial"/>
          <w:sz w:val="24"/>
          <w:szCs w:val="24"/>
        </w:rPr>
        <w:t xml:space="preserve">how it </w:t>
      </w:r>
      <w:r w:rsidR="007F1880">
        <w:rPr>
          <w:rFonts w:ascii="Arial" w:hAnsi="Arial" w:cs="Arial"/>
          <w:sz w:val="24"/>
          <w:szCs w:val="24"/>
        </w:rPr>
        <w:t>can affect</w:t>
      </w:r>
      <w:r w:rsidR="00B37C26">
        <w:rPr>
          <w:rFonts w:ascii="Arial" w:hAnsi="Arial" w:cs="Arial"/>
          <w:sz w:val="24"/>
          <w:szCs w:val="24"/>
        </w:rPr>
        <w:t xml:space="preserve"> the daily life of </w:t>
      </w:r>
      <w:r w:rsidR="00961543">
        <w:rPr>
          <w:rFonts w:ascii="Arial" w:hAnsi="Arial" w:cs="Arial"/>
          <w:sz w:val="24"/>
          <w:szCs w:val="24"/>
        </w:rPr>
        <w:t xml:space="preserve">everyone involved.  </w:t>
      </w:r>
    </w:p>
    <w:p w14:paraId="4662668A" w14:textId="2A5F70F2" w:rsidR="00686C4D" w:rsidRPr="00081DBD" w:rsidRDefault="00A0666A" w:rsidP="004F3E2C">
      <w:pPr>
        <w:spacing w:line="360" w:lineRule="auto"/>
        <w:rPr>
          <w:rFonts w:ascii="Arial" w:hAnsi="Arial" w:cs="Arial"/>
          <w:sz w:val="24"/>
          <w:szCs w:val="24"/>
        </w:rPr>
      </w:pPr>
      <w:r>
        <w:rPr>
          <w:rFonts w:ascii="Arial" w:hAnsi="Arial" w:cs="Arial"/>
          <w:sz w:val="24"/>
          <w:szCs w:val="24"/>
        </w:rPr>
        <w:t>Stigmas</w:t>
      </w:r>
      <w:r w:rsidR="00BF5E6E">
        <w:rPr>
          <w:rFonts w:ascii="Arial" w:hAnsi="Arial" w:cs="Arial"/>
          <w:sz w:val="24"/>
          <w:szCs w:val="24"/>
        </w:rPr>
        <w:t xml:space="preserve"> against dementia include negative </w:t>
      </w:r>
      <w:r w:rsidR="00C03B78">
        <w:rPr>
          <w:rFonts w:ascii="Arial" w:hAnsi="Arial" w:cs="Arial"/>
          <w:sz w:val="24"/>
          <w:szCs w:val="24"/>
        </w:rPr>
        <w:t>attitudes</w:t>
      </w:r>
      <w:r w:rsidR="0095573F">
        <w:rPr>
          <w:rFonts w:ascii="Arial" w:hAnsi="Arial" w:cs="Arial"/>
          <w:sz w:val="24"/>
          <w:szCs w:val="24"/>
        </w:rPr>
        <w:t xml:space="preserve"> and behaviours deemed discriminatory</w:t>
      </w:r>
      <w:r w:rsidR="00D7334F">
        <w:rPr>
          <w:rFonts w:ascii="Arial" w:hAnsi="Arial" w:cs="Arial"/>
          <w:sz w:val="24"/>
          <w:szCs w:val="24"/>
        </w:rPr>
        <w:t xml:space="preserve"> against those living with dementia </w:t>
      </w:r>
      <w:r w:rsidR="00912175">
        <w:rPr>
          <w:rFonts w:ascii="Arial" w:hAnsi="Arial" w:cs="Arial"/>
          <w:sz w:val="24"/>
          <w:szCs w:val="24"/>
        </w:rPr>
        <w:t>and others affected by the disorder.  Stigma</w:t>
      </w:r>
      <w:r>
        <w:rPr>
          <w:rFonts w:ascii="Arial" w:hAnsi="Arial" w:cs="Arial"/>
          <w:sz w:val="24"/>
          <w:szCs w:val="24"/>
        </w:rPr>
        <w:t xml:space="preserve"> can be categorised into </w:t>
      </w:r>
      <w:r w:rsidR="00A34182">
        <w:rPr>
          <w:rFonts w:ascii="Arial" w:hAnsi="Arial" w:cs="Arial"/>
          <w:sz w:val="24"/>
          <w:szCs w:val="24"/>
        </w:rPr>
        <w:t>three types</w:t>
      </w:r>
      <w:r>
        <w:rPr>
          <w:rFonts w:ascii="Arial" w:hAnsi="Arial" w:cs="Arial"/>
          <w:sz w:val="24"/>
          <w:szCs w:val="24"/>
        </w:rPr>
        <w:t xml:space="preserve"> - public stigma</w:t>
      </w:r>
      <w:r w:rsidR="00C113F8">
        <w:rPr>
          <w:rFonts w:ascii="Arial" w:hAnsi="Arial" w:cs="Arial"/>
          <w:sz w:val="24"/>
          <w:szCs w:val="24"/>
        </w:rPr>
        <w:t xml:space="preserve">, which refers to the beliefs and attitudes of the </w:t>
      </w:r>
      <w:proofErr w:type="gramStart"/>
      <w:r w:rsidR="00C113F8">
        <w:rPr>
          <w:rFonts w:ascii="Arial" w:hAnsi="Arial" w:cs="Arial"/>
          <w:sz w:val="24"/>
          <w:szCs w:val="24"/>
        </w:rPr>
        <w:t>general public</w:t>
      </w:r>
      <w:proofErr w:type="gramEnd"/>
      <w:r w:rsidR="00C113F8">
        <w:rPr>
          <w:rFonts w:ascii="Arial" w:hAnsi="Arial" w:cs="Arial"/>
          <w:sz w:val="24"/>
          <w:szCs w:val="24"/>
        </w:rPr>
        <w:t>, self</w:t>
      </w:r>
      <w:r w:rsidR="002C6790">
        <w:rPr>
          <w:rFonts w:ascii="Arial" w:hAnsi="Arial" w:cs="Arial"/>
          <w:sz w:val="24"/>
          <w:szCs w:val="24"/>
        </w:rPr>
        <w:t>/</w:t>
      </w:r>
      <w:r w:rsidR="00FE1DC3">
        <w:rPr>
          <w:rFonts w:ascii="Arial" w:hAnsi="Arial" w:cs="Arial"/>
          <w:sz w:val="24"/>
          <w:szCs w:val="24"/>
        </w:rPr>
        <w:t xml:space="preserve">personal stigma which </w:t>
      </w:r>
      <w:r w:rsidR="00BB3628">
        <w:rPr>
          <w:rFonts w:ascii="Arial" w:hAnsi="Arial" w:cs="Arial"/>
          <w:sz w:val="24"/>
          <w:szCs w:val="24"/>
        </w:rPr>
        <w:t>involves the individual internalising</w:t>
      </w:r>
      <w:r w:rsidR="002C6790">
        <w:rPr>
          <w:rFonts w:ascii="Arial" w:hAnsi="Arial" w:cs="Arial"/>
          <w:sz w:val="24"/>
          <w:szCs w:val="24"/>
        </w:rPr>
        <w:t xml:space="preserve"> </w:t>
      </w:r>
      <w:r w:rsidR="003B0FE5">
        <w:rPr>
          <w:rFonts w:ascii="Arial" w:hAnsi="Arial" w:cs="Arial"/>
          <w:sz w:val="24"/>
          <w:szCs w:val="24"/>
        </w:rPr>
        <w:t xml:space="preserve">of </w:t>
      </w:r>
      <w:r w:rsidR="002C6790">
        <w:rPr>
          <w:rFonts w:ascii="Arial" w:hAnsi="Arial" w:cs="Arial"/>
          <w:sz w:val="24"/>
          <w:szCs w:val="24"/>
        </w:rPr>
        <w:t>the public</w:t>
      </w:r>
      <w:r w:rsidR="00BB3628">
        <w:rPr>
          <w:rFonts w:ascii="Arial" w:hAnsi="Arial" w:cs="Arial"/>
          <w:sz w:val="24"/>
          <w:szCs w:val="24"/>
        </w:rPr>
        <w:t xml:space="preserve"> </w:t>
      </w:r>
      <w:r w:rsidR="00873574">
        <w:rPr>
          <w:rFonts w:ascii="Arial" w:hAnsi="Arial" w:cs="Arial"/>
          <w:sz w:val="24"/>
          <w:szCs w:val="24"/>
        </w:rPr>
        <w:t>stigma</w:t>
      </w:r>
      <w:r w:rsidR="00BF5E6E">
        <w:rPr>
          <w:rFonts w:ascii="Arial" w:hAnsi="Arial" w:cs="Arial"/>
          <w:sz w:val="24"/>
          <w:szCs w:val="24"/>
        </w:rPr>
        <w:t xml:space="preserve"> which</w:t>
      </w:r>
      <w:r w:rsidR="00873574">
        <w:rPr>
          <w:rFonts w:ascii="Arial" w:hAnsi="Arial" w:cs="Arial"/>
          <w:sz w:val="24"/>
          <w:szCs w:val="24"/>
        </w:rPr>
        <w:t xml:space="preserve"> lead</w:t>
      </w:r>
      <w:r w:rsidR="00BF5E6E">
        <w:rPr>
          <w:rFonts w:ascii="Arial" w:hAnsi="Arial" w:cs="Arial"/>
          <w:sz w:val="24"/>
          <w:szCs w:val="24"/>
        </w:rPr>
        <w:t>s</w:t>
      </w:r>
      <w:r w:rsidR="00873574">
        <w:rPr>
          <w:rFonts w:ascii="Arial" w:hAnsi="Arial" w:cs="Arial"/>
          <w:sz w:val="24"/>
          <w:szCs w:val="24"/>
        </w:rPr>
        <w:t xml:space="preserve"> to negative cons</w:t>
      </w:r>
      <w:r w:rsidR="00430AEE">
        <w:rPr>
          <w:rFonts w:ascii="Arial" w:hAnsi="Arial" w:cs="Arial"/>
          <w:sz w:val="24"/>
          <w:szCs w:val="24"/>
        </w:rPr>
        <w:t xml:space="preserve">equences, and stigma by association </w:t>
      </w:r>
      <w:r w:rsidR="00E44BEB">
        <w:rPr>
          <w:rFonts w:ascii="Arial" w:hAnsi="Arial" w:cs="Arial"/>
          <w:sz w:val="24"/>
          <w:szCs w:val="24"/>
        </w:rPr>
        <w:t xml:space="preserve">is the term used to </w:t>
      </w:r>
      <w:r w:rsidR="00BF02BF">
        <w:rPr>
          <w:rFonts w:ascii="Arial" w:hAnsi="Arial" w:cs="Arial"/>
          <w:sz w:val="24"/>
          <w:szCs w:val="24"/>
        </w:rPr>
        <w:t xml:space="preserve">describe the </w:t>
      </w:r>
      <w:r w:rsidR="00007A4E">
        <w:rPr>
          <w:rFonts w:ascii="Arial" w:hAnsi="Arial" w:cs="Arial"/>
          <w:sz w:val="24"/>
          <w:szCs w:val="24"/>
        </w:rPr>
        <w:t>behaviour and attitude towards family</w:t>
      </w:r>
      <w:r w:rsidR="00E44BEB">
        <w:rPr>
          <w:rFonts w:ascii="Arial" w:hAnsi="Arial" w:cs="Arial"/>
          <w:sz w:val="24"/>
          <w:szCs w:val="24"/>
        </w:rPr>
        <w:t xml:space="preserve"> members</w:t>
      </w:r>
      <w:r w:rsidR="00AC6571">
        <w:rPr>
          <w:rFonts w:ascii="Arial" w:hAnsi="Arial" w:cs="Arial"/>
          <w:sz w:val="24"/>
          <w:szCs w:val="24"/>
        </w:rPr>
        <w:t xml:space="preserve"> and those who are</w:t>
      </w:r>
      <w:r w:rsidR="00007A4E">
        <w:rPr>
          <w:rFonts w:ascii="Arial" w:hAnsi="Arial" w:cs="Arial"/>
          <w:sz w:val="24"/>
          <w:szCs w:val="24"/>
        </w:rPr>
        <w:t xml:space="preserve"> involved with the individual.</w:t>
      </w:r>
      <w:r w:rsidR="00F51C4F">
        <w:rPr>
          <w:rFonts w:ascii="Arial" w:hAnsi="Arial" w:cs="Arial"/>
          <w:sz w:val="24"/>
          <w:szCs w:val="24"/>
        </w:rPr>
        <w:t xml:space="preserve">  </w:t>
      </w:r>
      <w:r w:rsidR="00BA19A8">
        <w:rPr>
          <w:rFonts w:ascii="Arial" w:hAnsi="Arial" w:cs="Arial"/>
          <w:sz w:val="24"/>
          <w:szCs w:val="24"/>
        </w:rPr>
        <w:t>Harper et al (</w:t>
      </w:r>
      <w:r w:rsidR="00604FC0">
        <w:rPr>
          <w:rFonts w:ascii="Arial" w:hAnsi="Arial" w:cs="Arial"/>
          <w:sz w:val="24"/>
          <w:szCs w:val="24"/>
        </w:rPr>
        <w:t xml:space="preserve">2019) </w:t>
      </w:r>
      <w:r w:rsidR="004F55CC">
        <w:rPr>
          <w:rFonts w:ascii="Arial" w:hAnsi="Arial" w:cs="Arial"/>
          <w:sz w:val="24"/>
          <w:szCs w:val="24"/>
        </w:rPr>
        <w:t>report that i</w:t>
      </w:r>
      <w:r w:rsidR="004F55CC" w:rsidRPr="004F55CC">
        <w:rPr>
          <w:rFonts w:ascii="Arial" w:hAnsi="Arial" w:cs="Arial"/>
          <w:sz w:val="24"/>
          <w:szCs w:val="24"/>
        </w:rPr>
        <w:t xml:space="preserve">ncreased </w:t>
      </w:r>
      <w:r w:rsidR="009B348E">
        <w:rPr>
          <w:rFonts w:ascii="Arial" w:hAnsi="Arial" w:cs="Arial"/>
          <w:sz w:val="24"/>
          <w:szCs w:val="24"/>
        </w:rPr>
        <w:t xml:space="preserve">dementia </w:t>
      </w:r>
      <w:r w:rsidR="004F55CC" w:rsidRPr="004F55CC">
        <w:rPr>
          <w:rFonts w:ascii="Arial" w:hAnsi="Arial" w:cs="Arial"/>
          <w:sz w:val="24"/>
          <w:szCs w:val="24"/>
        </w:rPr>
        <w:t xml:space="preserve">stigma was linked to </w:t>
      </w:r>
      <w:r w:rsidR="00942400">
        <w:rPr>
          <w:rFonts w:ascii="Arial" w:hAnsi="Arial" w:cs="Arial"/>
          <w:sz w:val="24"/>
          <w:szCs w:val="24"/>
        </w:rPr>
        <w:t>raised</w:t>
      </w:r>
      <w:r w:rsidR="004F55CC" w:rsidRPr="004F55CC">
        <w:rPr>
          <w:rFonts w:ascii="Arial" w:hAnsi="Arial" w:cs="Arial"/>
          <w:sz w:val="24"/>
          <w:szCs w:val="24"/>
        </w:rPr>
        <w:t xml:space="preserve"> anxiety</w:t>
      </w:r>
      <w:r w:rsidR="00942400">
        <w:rPr>
          <w:rFonts w:ascii="Arial" w:hAnsi="Arial" w:cs="Arial"/>
          <w:sz w:val="24"/>
          <w:szCs w:val="24"/>
        </w:rPr>
        <w:t xml:space="preserve"> levels</w:t>
      </w:r>
      <w:r w:rsidR="004F55CC" w:rsidRPr="004F55CC">
        <w:rPr>
          <w:rFonts w:ascii="Arial" w:hAnsi="Arial" w:cs="Arial"/>
          <w:sz w:val="24"/>
          <w:szCs w:val="24"/>
        </w:rPr>
        <w:t xml:space="preserve">, depression symptoms, compulsive </w:t>
      </w:r>
      <w:r w:rsidR="004F55CC" w:rsidRPr="004F55CC">
        <w:rPr>
          <w:rFonts w:ascii="Arial" w:hAnsi="Arial" w:cs="Arial"/>
          <w:sz w:val="24"/>
          <w:szCs w:val="24"/>
        </w:rPr>
        <w:t>behavio</w:t>
      </w:r>
      <w:r w:rsidR="00942400">
        <w:rPr>
          <w:rFonts w:ascii="Arial" w:hAnsi="Arial" w:cs="Arial"/>
          <w:sz w:val="24"/>
          <w:szCs w:val="24"/>
        </w:rPr>
        <w:t xml:space="preserve">urs, </w:t>
      </w:r>
      <w:r w:rsidR="004F55CC" w:rsidRPr="004F55CC">
        <w:rPr>
          <w:rFonts w:ascii="Arial" w:hAnsi="Arial" w:cs="Arial"/>
          <w:sz w:val="24"/>
          <w:szCs w:val="24"/>
        </w:rPr>
        <w:t>decreased self-esteem,</w:t>
      </w:r>
      <w:r w:rsidR="00A00462">
        <w:rPr>
          <w:rFonts w:ascii="Arial" w:hAnsi="Arial" w:cs="Arial"/>
          <w:sz w:val="24"/>
          <w:szCs w:val="24"/>
        </w:rPr>
        <w:t xml:space="preserve"> refusing</w:t>
      </w:r>
      <w:r w:rsidR="004F55CC" w:rsidRPr="004F55CC">
        <w:rPr>
          <w:rFonts w:ascii="Arial" w:hAnsi="Arial" w:cs="Arial"/>
          <w:sz w:val="24"/>
          <w:szCs w:val="24"/>
        </w:rPr>
        <w:t xml:space="preserve"> social support</w:t>
      </w:r>
      <w:r w:rsidR="00A00462">
        <w:rPr>
          <w:rFonts w:ascii="Arial" w:hAnsi="Arial" w:cs="Arial"/>
          <w:sz w:val="24"/>
          <w:szCs w:val="24"/>
        </w:rPr>
        <w:t xml:space="preserve"> and </w:t>
      </w:r>
      <w:r w:rsidR="004F55CC" w:rsidRPr="004F55CC">
        <w:rPr>
          <w:rFonts w:ascii="Arial" w:hAnsi="Arial" w:cs="Arial"/>
          <w:sz w:val="24"/>
          <w:szCs w:val="24"/>
        </w:rPr>
        <w:t>activity participation,</w:t>
      </w:r>
      <w:r w:rsidR="00A00462">
        <w:rPr>
          <w:rFonts w:ascii="Arial" w:hAnsi="Arial" w:cs="Arial"/>
          <w:sz w:val="24"/>
          <w:szCs w:val="24"/>
        </w:rPr>
        <w:t xml:space="preserve"> loss of</w:t>
      </w:r>
      <w:r w:rsidR="004F55CC" w:rsidRPr="004F55CC">
        <w:rPr>
          <w:rFonts w:ascii="Arial" w:hAnsi="Arial" w:cs="Arial"/>
          <w:sz w:val="24"/>
          <w:szCs w:val="24"/>
        </w:rPr>
        <w:t xml:space="preserve"> personal control, and</w:t>
      </w:r>
      <w:r w:rsidR="00A00462">
        <w:rPr>
          <w:rFonts w:ascii="Arial" w:hAnsi="Arial" w:cs="Arial"/>
          <w:sz w:val="24"/>
          <w:szCs w:val="24"/>
        </w:rPr>
        <w:t xml:space="preserve"> a decline in</w:t>
      </w:r>
      <w:r w:rsidR="004F55CC" w:rsidRPr="004F55CC">
        <w:rPr>
          <w:rFonts w:ascii="Arial" w:hAnsi="Arial" w:cs="Arial"/>
          <w:sz w:val="24"/>
          <w:szCs w:val="24"/>
        </w:rPr>
        <w:t xml:space="preserve"> physical health.</w:t>
      </w:r>
      <w:r w:rsidR="00A00462">
        <w:rPr>
          <w:rFonts w:ascii="Arial" w:hAnsi="Arial" w:cs="Arial"/>
          <w:sz w:val="24"/>
          <w:szCs w:val="24"/>
        </w:rPr>
        <w:t xml:space="preserve">  </w:t>
      </w:r>
      <w:r w:rsidR="00F06CBB">
        <w:rPr>
          <w:rFonts w:ascii="Arial" w:hAnsi="Arial" w:cs="Arial"/>
          <w:sz w:val="24"/>
          <w:szCs w:val="24"/>
        </w:rPr>
        <w:lastRenderedPageBreak/>
        <w:t>Gender, ethnicity, location</w:t>
      </w:r>
      <w:r w:rsidR="00542D87">
        <w:rPr>
          <w:rFonts w:ascii="Arial" w:hAnsi="Arial" w:cs="Arial"/>
          <w:sz w:val="24"/>
          <w:szCs w:val="24"/>
        </w:rPr>
        <w:t xml:space="preserve">, living arrangements </w:t>
      </w:r>
      <w:r w:rsidR="00292DAC">
        <w:rPr>
          <w:rFonts w:ascii="Arial" w:hAnsi="Arial" w:cs="Arial"/>
          <w:sz w:val="24"/>
          <w:szCs w:val="24"/>
        </w:rPr>
        <w:t xml:space="preserve">and education level are all </w:t>
      </w:r>
      <w:r w:rsidR="00F51C4F">
        <w:rPr>
          <w:rFonts w:ascii="Arial" w:hAnsi="Arial" w:cs="Arial"/>
          <w:sz w:val="24"/>
          <w:szCs w:val="24"/>
        </w:rPr>
        <w:t xml:space="preserve">personal characteristics that </w:t>
      </w:r>
      <w:r w:rsidR="00292DAC">
        <w:rPr>
          <w:rFonts w:ascii="Arial" w:hAnsi="Arial" w:cs="Arial"/>
          <w:sz w:val="24"/>
          <w:szCs w:val="24"/>
        </w:rPr>
        <w:t xml:space="preserve">can influence </w:t>
      </w:r>
      <w:r w:rsidR="00AF44B5">
        <w:rPr>
          <w:rFonts w:ascii="Arial" w:hAnsi="Arial" w:cs="Arial"/>
          <w:sz w:val="24"/>
          <w:szCs w:val="24"/>
        </w:rPr>
        <w:t xml:space="preserve">dementia </w:t>
      </w:r>
      <w:r w:rsidR="00F51C4F">
        <w:rPr>
          <w:rFonts w:ascii="Arial" w:hAnsi="Arial" w:cs="Arial"/>
          <w:sz w:val="24"/>
          <w:szCs w:val="24"/>
        </w:rPr>
        <w:t>stigma</w:t>
      </w:r>
      <w:r w:rsidR="00AF44B5">
        <w:rPr>
          <w:rFonts w:ascii="Arial" w:hAnsi="Arial" w:cs="Arial"/>
          <w:sz w:val="24"/>
          <w:szCs w:val="24"/>
        </w:rPr>
        <w:t>s</w:t>
      </w:r>
      <w:r w:rsidR="00F51C4F">
        <w:rPr>
          <w:rFonts w:ascii="Arial" w:hAnsi="Arial" w:cs="Arial"/>
          <w:sz w:val="24"/>
          <w:szCs w:val="24"/>
        </w:rPr>
        <w:t>.</w:t>
      </w:r>
      <w:r w:rsidR="0076030D">
        <w:rPr>
          <w:rFonts w:ascii="Arial" w:hAnsi="Arial" w:cs="Arial"/>
          <w:sz w:val="24"/>
          <w:szCs w:val="24"/>
        </w:rPr>
        <w:t xml:space="preserve">  </w:t>
      </w:r>
      <w:r w:rsidR="007736DD">
        <w:rPr>
          <w:rFonts w:ascii="Arial" w:hAnsi="Arial" w:cs="Arial"/>
          <w:sz w:val="24"/>
          <w:szCs w:val="24"/>
        </w:rPr>
        <w:t xml:space="preserve">The stigmatisation of dementia can lead to stereotyping, </w:t>
      </w:r>
      <w:r w:rsidR="003978EB">
        <w:rPr>
          <w:rFonts w:ascii="Arial" w:hAnsi="Arial" w:cs="Arial"/>
          <w:sz w:val="24"/>
          <w:szCs w:val="24"/>
        </w:rPr>
        <w:t>labelling, status loss, isolation and separation, and discrimination (</w:t>
      </w:r>
      <w:r w:rsidR="00027769">
        <w:rPr>
          <w:rFonts w:ascii="Arial" w:hAnsi="Arial" w:cs="Arial"/>
          <w:sz w:val="24"/>
          <w:szCs w:val="24"/>
        </w:rPr>
        <w:t>Kim et al</w:t>
      </w:r>
      <w:r w:rsidR="00DD3378">
        <w:rPr>
          <w:rFonts w:ascii="Arial" w:hAnsi="Arial" w:cs="Arial"/>
          <w:sz w:val="24"/>
          <w:szCs w:val="24"/>
        </w:rPr>
        <w:t>, 2019).</w:t>
      </w:r>
      <w:r w:rsidR="00081DBD">
        <w:rPr>
          <w:rFonts w:ascii="Arial" w:hAnsi="Arial" w:cs="Arial"/>
          <w:sz w:val="24"/>
          <w:szCs w:val="24"/>
        </w:rPr>
        <w:t xml:space="preserve">  </w:t>
      </w:r>
      <w:r w:rsidR="00F51C4F" w:rsidRPr="00F51C4F">
        <w:rPr>
          <w:rFonts w:ascii="Arial" w:hAnsi="Arial" w:cs="Arial"/>
          <w:sz w:val="24"/>
          <w:szCs w:val="24"/>
        </w:rPr>
        <w:t xml:space="preserve">Although stigma and attitudes towards dementia are deeply rooted, this can be changed through educational intervention and more </w:t>
      </w:r>
      <w:r w:rsidR="00A81BC6">
        <w:rPr>
          <w:rFonts w:ascii="Arial" w:hAnsi="Arial" w:cs="Arial"/>
          <w:sz w:val="24"/>
          <w:szCs w:val="24"/>
        </w:rPr>
        <w:t xml:space="preserve">publication around the </w:t>
      </w:r>
      <w:r w:rsidR="00F51C4F" w:rsidRPr="00F51C4F">
        <w:rPr>
          <w:rFonts w:ascii="Arial" w:hAnsi="Arial" w:cs="Arial"/>
          <w:sz w:val="24"/>
          <w:szCs w:val="24"/>
        </w:rPr>
        <w:t>awareness of the condition.</w:t>
      </w:r>
      <w:r w:rsidR="00F51C4F">
        <w:rPr>
          <w:rFonts w:ascii="Arial" w:hAnsi="Arial" w:cs="Arial"/>
          <w:sz w:val="24"/>
          <w:szCs w:val="24"/>
        </w:rPr>
        <w:t xml:space="preserve"> </w:t>
      </w:r>
      <w:r w:rsidR="0099046A">
        <w:rPr>
          <w:rFonts w:ascii="Arial" w:hAnsi="Arial" w:cs="Arial"/>
          <w:sz w:val="24"/>
          <w:szCs w:val="24"/>
        </w:rPr>
        <w:t xml:space="preserve"> </w:t>
      </w:r>
      <w:r w:rsidR="00C86A1B">
        <w:rPr>
          <w:rFonts w:ascii="Arial" w:hAnsi="Arial" w:cs="Arial"/>
          <w:sz w:val="24"/>
          <w:szCs w:val="24"/>
        </w:rPr>
        <w:t>The Alzheimer Society (</w:t>
      </w:r>
      <w:r w:rsidR="00FB5AAB">
        <w:rPr>
          <w:rFonts w:ascii="Arial" w:hAnsi="Arial" w:cs="Arial"/>
          <w:sz w:val="24"/>
          <w:szCs w:val="24"/>
        </w:rPr>
        <w:t>2022) recommend</w:t>
      </w:r>
      <w:r w:rsidR="007915DA">
        <w:rPr>
          <w:rFonts w:ascii="Arial" w:hAnsi="Arial" w:cs="Arial"/>
          <w:sz w:val="24"/>
          <w:szCs w:val="24"/>
        </w:rPr>
        <w:t xml:space="preserve"> that</w:t>
      </w:r>
      <w:r w:rsidR="00FB5AAB">
        <w:rPr>
          <w:rFonts w:ascii="Arial" w:hAnsi="Arial" w:cs="Arial"/>
          <w:sz w:val="24"/>
          <w:szCs w:val="24"/>
        </w:rPr>
        <w:t xml:space="preserve"> people</w:t>
      </w:r>
      <w:r w:rsidR="007915DA">
        <w:rPr>
          <w:rFonts w:ascii="Arial" w:hAnsi="Arial" w:cs="Arial"/>
          <w:sz w:val="24"/>
          <w:szCs w:val="24"/>
        </w:rPr>
        <w:t xml:space="preserve"> use person centred language</w:t>
      </w:r>
      <w:r w:rsidR="0086711E">
        <w:rPr>
          <w:rFonts w:ascii="Arial" w:hAnsi="Arial" w:cs="Arial"/>
          <w:sz w:val="24"/>
          <w:szCs w:val="24"/>
        </w:rPr>
        <w:t xml:space="preserve">, not make assumptions, learn the facts about dementia, stay informed, and </w:t>
      </w:r>
      <w:r w:rsidR="00910EDD">
        <w:rPr>
          <w:rFonts w:ascii="Arial" w:hAnsi="Arial" w:cs="Arial"/>
          <w:sz w:val="24"/>
          <w:szCs w:val="24"/>
        </w:rPr>
        <w:t xml:space="preserve">just listening to those living with dementia can help fight the stigma faced by the millions of people </w:t>
      </w:r>
      <w:r w:rsidR="0021505B">
        <w:rPr>
          <w:rFonts w:ascii="Arial" w:hAnsi="Arial" w:cs="Arial"/>
          <w:sz w:val="24"/>
          <w:szCs w:val="24"/>
        </w:rPr>
        <w:t xml:space="preserve">worldwide.  </w:t>
      </w:r>
      <w:r w:rsidR="00FB5AAB">
        <w:rPr>
          <w:rFonts w:ascii="Arial" w:hAnsi="Arial" w:cs="Arial"/>
          <w:sz w:val="24"/>
          <w:szCs w:val="24"/>
        </w:rPr>
        <w:t xml:space="preserve"> </w:t>
      </w:r>
    </w:p>
    <w:p w14:paraId="3EB148E0" w14:textId="77777777" w:rsidR="008603BB" w:rsidRDefault="008603BB" w:rsidP="004F3E2C">
      <w:pPr>
        <w:spacing w:line="360" w:lineRule="auto"/>
        <w:rPr>
          <w:rFonts w:ascii="Arial" w:hAnsi="Arial" w:cs="Arial"/>
          <w:sz w:val="24"/>
          <w:szCs w:val="24"/>
        </w:rPr>
      </w:pPr>
    </w:p>
    <w:p w14:paraId="1EEF84EA" w14:textId="12041D55" w:rsidR="00FB21EA" w:rsidRDefault="000E1A5D" w:rsidP="004F3E2C">
      <w:pPr>
        <w:spacing w:line="360" w:lineRule="auto"/>
        <w:rPr>
          <w:rFonts w:ascii="Arial" w:hAnsi="Arial" w:cs="Arial"/>
          <w:i/>
          <w:iCs/>
          <w:sz w:val="24"/>
          <w:szCs w:val="24"/>
          <w:u w:val="single"/>
        </w:rPr>
      </w:pPr>
      <w:r>
        <w:rPr>
          <w:rFonts w:ascii="Arial" w:hAnsi="Arial" w:cs="Arial"/>
          <w:i/>
          <w:iCs/>
          <w:sz w:val="24"/>
          <w:szCs w:val="24"/>
          <w:u w:val="single"/>
        </w:rPr>
        <w:t>How is dementia studied?</w:t>
      </w:r>
    </w:p>
    <w:p w14:paraId="2A5E48D2" w14:textId="1F0F2529" w:rsidR="000A3066" w:rsidRDefault="00136F7F" w:rsidP="004F3E2C">
      <w:pPr>
        <w:spacing w:line="360" w:lineRule="auto"/>
        <w:rPr>
          <w:rFonts w:ascii="Arial" w:hAnsi="Arial" w:cs="Arial"/>
          <w:sz w:val="24"/>
          <w:szCs w:val="24"/>
        </w:rPr>
      </w:pPr>
      <w:r>
        <w:rPr>
          <w:rFonts w:ascii="Arial" w:hAnsi="Arial" w:cs="Arial"/>
          <w:sz w:val="24"/>
          <w:szCs w:val="24"/>
        </w:rPr>
        <w:t>Dementia research</w:t>
      </w:r>
      <w:r w:rsidR="00443D05">
        <w:rPr>
          <w:rFonts w:ascii="Arial" w:hAnsi="Arial" w:cs="Arial"/>
          <w:sz w:val="24"/>
          <w:szCs w:val="24"/>
        </w:rPr>
        <w:t xml:space="preserve"> </w:t>
      </w:r>
      <w:r>
        <w:rPr>
          <w:rFonts w:ascii="Arial" w:hAnsi="Arial" w:cs="Arial"/>
          <w:sz w:val="24"/>
          <w:szCs w:val="24"/>
        </w:rPr>
        <w:t xml:space="preserve">is vital to </w:t>
      </w:r>
      <w:r w:rsidR="00443D05">
        <w:rPr>
          <w:rFonts w:ascii="Arial" w:hAnsi="Arial" w:cs="Arial"/>
          <w:sz w:val="24"/>
          <w:szCs w:val="24"/>
        </w:rPr>
        <w:t>fully understand the causes of dementia</w:t>
      </w:r>
      <w:r w:rsidR="00D76AC8">
        <w:rPr>
          <w:rFonts w:ascii="Arial" w:hAnsi="Arial" w:cs="Arial"/>
          <w:sz w:val="24"/>
          <w:szCs w:val="24"/>
        </w:rPr>
        <w:t xml:space="preserve">, develop </w:t>
      </w:r>
      <w:r w:rsidR="00B52397">
        <w:rPr>
          <w:rFonts w:ascii="Arial" w:hAnsi="Arial" w:cs="Arial"/>
          <w:sz w:val="24"/>
          <w:szCs w:val="24"/>
        </w:rPr>
        <w:t>treatments,</w:t>
      </w:r>
      <w:r w:rsidR="004D1830">
        <w:rPr>
          <w:rFonts w:ascii="Arial" w:hAnsi="Arial" w:cs="Arial"/>
          <w:sz w:val="24"/>
          <w:szCs w:val="24"/>
        </w:rPr>
        <w:t xml:space="preserve"> and continually improve </w:t>
      </w:r>
      <w:r>
        <w:rPr>
          <w:rFonts w:ascii="Arial" w:hAnsi="Arial" w:cs="Arial"/>
          <w:sz w:val="24"/>
          <w:szCs w:val="24"/>
        </w:rPr>
        <w:t xml:space="preserve">the care </w:t>
      </w:r>
      <w:r w:rsidR="00B52397">
        <w:rPr>
          <w:rFonts w:ascii="Arial" w:hAnsi="Arial" w:cs="Arial"/>
          <w:sz w:val="24"/>
          <w:szCs w:val="24"/>
        </w:rPr>
        <w:t xml:space="preserve">of those living with the </w:t>
      </w:r>
      <w:r w:rsidR="00654061">
        <w:rPr>
          <w:rFonts w:ascii="Arial" w:hAnsi="Arial" w:cs="Arial"/>
          <w:sz w:val="24"/>
          <w:szCs w:val="24"/>
        </w:rPr>
        <w:t>disorder</w:t>
      </w:r>
      <w:r w:rsidR="00B52397">
        <w:rPr>
          <w:rFonts w:ascii="Arial" w:hAnsi="Arial" w:cs="Arial"/>
          <w:sz w:val="24"/>
          <w:szCs w:val="24"/>
        </w:rPr>
        <w:t xml:space="preserve">.  </w:t>
      </w:r>
      <w:r w:rsidR="001C211D">
        <w:rPr>
          <w:rFonts w:ascii="Arial" w:hAnsi="Arial" w:cs="Arial"/>
          <w:sz w:val="24"/>
          <w:szCs w:val="24"/>
        </w:rPr>
        <w:t xml:space="preserve">Progress in </w:t>
      </w:r>
      <w:r w:rsidR="00A75ADE" w:rsidRPr="00A75ADE">
        <w:rPr>
          <w:rFonts w:ascii="Arial" w:hAnsi="Arial" w:cs="Arial"/>
          <w:sz w:val="24"/>
          <w:szCs w:val="24"/>
        </w:rPr>
        <w:t>dementia research would be impossible without the contributions of volunteers who participate in research</w:t>
      </w:r>
      <w:r w:rsidR="00C2247B">
        <w:rPr>
          <w:rFonts w:ascii="Arial" w:hAnsi="Arial" w:cs="Arial"/>
          <w:sz w:val="24"/>
          <w:szCs w:val="24"/>
        </w:rPr>
        <w:t>.  These volunteers</w:t>
      </w:r>
      <w:r w:rsidR="00B41DA8">
        <w:rPr>
          <w:rFonts w:ascii="Arial" w:hAnsi="Arial" w:cs="Arial"/>
          <w:sz w:val="24"/>
          <w:szCs w:val="24"/>
        </w:rPr>
        <w:t xml:space="preserve"> significantly contribute to the </w:t>
      </w:r>
      <w:r w:rsidR="00C2247B">
        <w:rPr>
          <w:rFonts w:ascii="Arial" w:hAnsi="Arial" w:cs="Arial"/>
          <w:sz w:val="24"/>
          <w:szCs w:val="24"/>
        </w:rPr>
        <w:t xml:space="preserve">scientific understanding of </w:t>
      </w:r>
      <w:r w:rsidR="009E5A51">
        <w:rPr>
          <w:rFonts w:ascii="Arial" w:hAnsi="Arial" w:cs="Arial"/>
          <w:sz w:val="24"/>
          <w:szCs w:val="24"/>
        </w:rPr>
        <w:t xml:space="preserve">dementia by </w:t>
      </w:r>
      <w:r w:rsidR="00E041E2">
        <w:rPr>
          <w:rFonts w:ascii="Arial" w:hAnsi="Arial" w:cs="Arial"/>
          <w:sz w:val="24"/>
          <w:szCs w:val="24"/>
        </w:rPr>
        <w:t>performing physical</w:t>
      </w:r>
      <w:r w:rsidR="005159D9">
        <w:rPr>
          <w:rFonts w:ascii="Arial" w:hAnsi="Arial" w:cs="Arial"/>
          <w:sz w:val="24"/>
          <w:szCs w:val="24"/>
        </w:rPr>
        <w:t xml:space="preserve"> and cognitive</w:t>
      </w:r>
      <w:r w:rsidR="00E041E2">
        <w:rPr>
          <w:rFonts w:ascii="Arial" w:hAnsi="Arial" w:cs="Arial"/>
          <w:sz w:val="24"/>
          <w:szCs w:val="24"/>
        </w:rPr>
        <w:t xml:space="preserve"> tests,</w:t>
      </w:r>
      <w:r w:rsidR="00FF4F3A">
        <w:rPr>
          <w:rFonts w:ascii="Arial" w:hAnsi="Arial" w:cs="Arial"/>
          <w:sz w:val="24"/>
          <w:szCs w:val="24"/>
        </w:rPr>
        <w:t xml:space="preserve"> undertaking genetic tests, taking part in </w:t>
      </w:r>
      <w:r w:rsidR="00367DFC">
        <w:rPr>
          <w:rFonts w:ascii="Arial" w:hAnsi="Arial" w:cs="Arial"/>
          <w:sz w:val="24"/>
          <w:szCs w:val="24"/>
        </w:rPr>
        <w:t xml:space="preserve">clinical </w:t>
      </w:r>
      <w:r w:rsidR="00FF4F3A">
        <w:rPr>
          <w:rFonts w:ascii="Arial" w:hAnsi="Arial" w:cs="Arial"/>
          <w:sz w:val="24"/>
          <w:szCs w:val="24"/>
        </w:rPr>
        <w:t>drug trials,</w:t>
      </w:r>
      <w:r w:rsidR="000C0A92">
        <w:rPr>
          <w:rFonts w:ascii="Arial" w:hAnsi="Arial" w:cs="Arial"/>
          <w:sz w:val="24"/>
          <w:szCs w:val="24"/>
        </w:rPr>
        <w:t xml:space="preserve"> making lifestyle changes, answering questionnaires, undergoing b</w:t>
      </w:r>
      <w:r w:rsidR="00B9489F">
        <w:rPr>
          <w:rFonts w:ascii="Arial" w:hAnsi="Arial" w:cs="Arial"/>
          <w:sz w:val="24"/>
          <w:szCs w:val="24"/>
        </w:rPr>
        <w:t xml:space="preserve">rain scans, and participating in activities and talking therapies </w:t>
      </w:r>
      <w:r w:rsidR="00D6306A">
        <w:rPr>
          <w:rFonts w:ascii="Arial" w:hAnsi="Arial" w:cs="Arial"/>
          <w:sz w:val="24"/>
          <w:szCs w:val="24"/>
        </w:rPr>
        <w:t xml:space="preserve">(Alzheimer’s Research UK, </w:t>
      </w:r>
      <w:r w:rsidR="00A86DBC">
        <w:rPr>
          <w:rFonts w:ascii="Arial" w:hAnsi="Arial" w:cs="Arial"/>
          <w:sz w:val="24"/>
          <w:szCs w:val="24"/>
        </w:rPr>
        <w:t>2021).</w:t>
      </w:r>
      <w:r w:rsidR="003C3222">
        <w:rPr>
          <w:rFonts w:ascii="Arial" w:hAnsi="Arial" w:cs="Arial"/>
          <w:sz w:val="24"/>
          <w:szCs w:val="24"/>
        </w:rPr>
        <w:t xml:space="preserve">  </w:t>
      </w:r>
      <w:r w:rsidR="00985EEB" w:rsidRPr="00985EEB">
        <w:rPr>
          <w:rFonts w:ascii="Arial" w:hAnsi="Arial" w:cs="Arial"/>
          <w:sz w:val="24"/>
          <w:szCs w:val="24"/>
        </w:rPr>
        <w:t>The UK Dementia Research Institute (UK DRI)</w:t>
      </w:r>
      <w:r w:rsidR="002D2F31">
        <w:rPr>
          <w:rFonts w:ascii="Arial" w:hAnsi="Arial" w:cs="Arial"/>
          <w:sz w:val="24"/>
          <w:szCs w:val="24"/>
        </w:rPr>
        <w:t xml:space="preserve">, </w:t>
      </w:r>
      <w:r w:rsidR="00985EEB" w:rsidRPr="00985EEB">
        <w:rPr>
          <w:rFonts w:ascii="Arial" w:hAnsi="Arial" w:cs="Arial"/>
          <w:sz w:val="24"/>
          <w:szCs w:val="24"/>
        </w:rPr>
        <w:t>established in 2017, is the single largest investment in dementia made by the UK, thanks to founding funders the Medical Research Council (MRC), Alzheimer's Society, and Alzheimer's Research UK.</w:t>
      </w:r>
      <w:r w:rsidR="004D56C0">
        <w:rPr>
          <w:rFonts w:ascii="Arial" w:hAnsi="Arial" w:cs="Arial"/>
          <w:sz w:val="24"/>
          <w:szCs w:val="24"/>
        </w:rPr>
        <w:t xml:space="preserve">  </w:t>
      </w:r>
      <w:r w:rsidR="002D2F31" w:rsidRPr="002D2F31">
        <w:rPr>
          <w:rFonts w:ascii="Arial" w:hAnsi="Arial" w:cs="Arial"/>
          <w:sz w:val="24"/>
          <w:szCs w:val="24"/>
        </w:rPr>
        <w:t xml:space="preserve">The </w:t>
      </w:r>
      <w:r w:rsidR="002D2F31">
        <w:rPr>
          <w:rFonts w:ascii="Arial" w:hAnsi="Arial" w:cs="Arial"/>
          <w:sz w:val="24"/>
          <w:szCs w:val="24"/>
        </w:rPr>
        <w:t>UK DRI</w:t>
      </w:r>
      <w:r w:rsidR="002D2F31" w:rsidRPr="002D2F31">
        <w:rPr>
          <w:rFonts w:ascii="Arial" w:hAnsi="Arial" w:cs="Arial"/>
          <w:sz w:val="24"/>
          <w:szCs w:val="24"/>
        </w:rPr>
        <w:t xml:space="preserve"> conducts </w:t>
      </w:r>
      <w:r w:rsidR="002D2F31">
        <w:rPr>
          <w:rFonts w:ascii="Arial" w:hAnsi="Arial" w:cs="Arial"/>
          <w:sz w:val="24"/>
          <w:szCs w:val="24"/>
        </w:rPr>
        <w:t xml:space="preserve">vital </w:t>
      </w:r>
      <w:r w:rsidR="002D2F31" w:rsidRPr="002D2F31">
        <w:rPr>
          <w:rFonts w:ascii="Arial" w:hAnsi="Arial" w:cs="Arial"/>
          <w:sz w:val="24"/>
          <w:szCs w:val="24"/>
        </w:rPr>
        <w:t>research on all</w:t>
      </w:r>
      <w:r w:rsidR="002D2F31">
        <w:rPr>
          <w:rFonts w:ascii="Arial" w:hAnsi="Arial" w:cs="Arial"/>
          <w:sz w:val="24"/>
          <w:szCs w:val="24"/>
        </w:rPr>
        <w:t xml:space="preserve"> forms of</w:t>
      </w:r>
      <w:r w:rsidR="002D2F31" w:rsidRPr="002D2F31">
        <w:rPr>
          <w:rFonts w:ascii="Arial" w:hAnsi="Arial" w:cs="Arial"/>
          <w:sz w:val="24"/>
          <w:szCs w:val="24"/>
        </w:rPr>
        <w:t xml:space="preserve"> dementias, including Alzheimer's</w:t>
      </w:r>
      <w:r w:rsidR="002D2F31">
        <w:rPr>
          <w:rFonts w:ascii="Arial" w:hAnsi="Arial" w:cs="Arial"/>
          <w:sz w:val="24"/>
          <w:szCs w:val="24"/>
        </w:rPr>
        <w:t xml:space="preserve"> disease</w:t>
      </w:r>
      <w:r w:rsidR="002D2F31" w:rsidRPr="002D2F31">
        <w:rPr>
          <w:rFonts w:ascii="Arial" w:hAnsi="Arial" w:cs="Arial"/>
          <w:sz w:val="24"/>
          <w:szCs w:val="24"/>
        </w:rPr>
        <w:t>, Parkinson's</w:t>
      </w:r>
      <w:r w:rsidR="002D2F31">
        <w:rPr>
          <w:rFonts w:ascii="Arial" w:hAnsi="Arial" w:cs="Arial"/>
          <w:sz w:val="24"/>
          <w:szCs w:val="24"/>
        </w:rPr>
        <w:t xml:space="preserve"> disease</w:t>
      </w:r>
      <w:r w:rsidR="002D2F31" w:rsidRPr="002D2F31">
        <w:rPr>
          <w:rFonts w:ascii="Arial" w:hAnsi="Arial" w:cs="Arial"/>
          <w:sz w:val="24"/>
          <w:szCs w:val="24"/>
        </w:rPr>
        <w:t>, frontotemporal dementia, vascular dementia, Huntington's disease, and</w:t>
      </w:r>
      <w:r w:rsidR="002D2F31">
        <w:rPr>
          <w:rFonts w:ascii="Arial" w:hAnsi="Arial" w:cs="Arial"/>
          <w:sz w:val="24"/>
          <w:szCs w:val="24"/>
        </w:rPr>
        <w:t xml:space="preserve"> several</w:t>
      </w:r>
      <w:r w:rsidR="002D2F31" w:rsidRPr="002D2F31">
        <w:rPr>
          <w:rFonts w:ascii="Arial" w:hAnsi="Arial" w:cs="Arial"/>
          <w:sz w:val="24"/>
          <w:szCs w:val="24"/>
        </w:rPr>
        <w:t xml:space="preserve"> others</w:t>
      </w:r>
      <w:r w:rsidR="00FC54EB">
        <w:rPr>
          <w:rFonts w:ascii="Arial" w:hAnsi="Arial" w:cs="Arial"/>
          <w:sz w:val="24"/>
          <w:szCs w:val="24"/>
        </w:rPr>
        <w:t xml:space="preserve"> (</w:t>
      </w:r>
      <w:r w:rsidR="003F0C1E">
        <w:rPr>
          <w:rFonts w:ascii="Arial" w:hAnsi="Arial" w:cs="Arial"/>
          <w:sz w:val="24"/>
          <w:szCs w:val="24"/>
        </w:rPr>
        <w:t xml:space="preserve">UK Dementia Research Institute, </w:t>
      </w:r>
      <w:r w:rsidR="00C17A07">
        <w:rPr>
          <w:rFonts w:ascii="Arial" w:hAnsi="Arial" w:cs="Arial"/>
          <w:sz w:val="24"/>
          <w:szCs w:val="24"/>
        </w:rPr>
        <w:t xml:space="preserve">2022).  </w:t>
      </w:r>
      <w:r w:rsidR="004752C1">
        <w:rPr>
          <w:rFonts w:ascii="Arial" w:hAnsi="Arial" w:cs="Arial"/>
          <w:sz w:val="24"/>
          <w:szCs w:val="24"/>
        </w:rPr>
        <w:t xml:space="preserve">Research </w:t>
      </w:r>
      <w:r w:rsidR="00A01512">
        <w:rPr>
          <w:rFonts w:ascii="Arial" w:hAnsi="Arial" w:cs="Arial"/>
          <w:sz w:val="24"/>
          <w:szCs w:val="24"/>
        </w:rPr>
        <w:t xml:space="preserve">into dementia usually </w:t>
      </w:r>
      <w:r w:rsidR="004752C1">
        <w:rPr>
          <w:rFonts w:ascii="Arial" w:hAnsi="Arial" w:cs="Arial"/>
          <w:sz w:val="24"/>
          <w:szCs w:val="24"/>
        </w:rPr>
        <w:t xml:space="preserve">includes </w:t>
      </w:r>
      <w:r w:rsidR="00EA13C3">
        <w:rPr>
          <w:rFonts w:ascii="Arial" w:hAnsi="Arial" w:cs="Arial"/>
          <w:sz w:val="24"/>
          <w:szCs w:val="24"/>
        </w:rPr>
        <w:t>biomedical research, clinical trials</w:t>
      </w:r>
      <w:r w:rsidR="00F0686D">
        <w:rPr>
          <w:rFonts w:ascii="Arial" w:hAnsi="Arial" w:cs="Arial"/>
          <w:sz w:val="24"/>
          <w:szCs w:val="24"/>
        </w:rPr>
        <w:t xml:space="preserve">, epidemiological </w:t>
      </w:r>
      <w:proofErr w:type="gramStart"/>
      <w:r w:rsidR="00F0686D">
        <w:rPr>
          <w:rFonts w:ascii="Arial" w:hAnsi="Arial" w:cs="Arial"/>
          <w:sz w:val="24"/>
          <w:szCs w:val="24"/>
        </w:rPr>
        <w:t>research</w:t>
      </w:r>
      <w:proofErr w:type="gramEnd"/>
      <w:r w:rsidR="00F0686D">
        <w:rPr>
          <w:rFonts w:ascii="Arial" w:hAnsi="Arial" w:cs="Arial"/>
          <w:sz w:val="24"/>
          <w:szCs w:val="24"/>
        </w:rPr>
        <w:t xml:space="preserve"> and secondary research such as </w:t>
      </w:r>
      <w:r w:rsidR="00D62652">
        <w:rPr>
          <w:rFonts w:ascii="Arial" w:hAnsi="Arial" w:cs="Arial"/>
          <w:sz w:val="24"/>
          <w:szCs w:val="24"/>
        </w:rPr>
        <w:t xml:space="preserve">reviews and meta-analysis.  </w:t>
      </w:r>
      <w:r w:rsidR="009B3D53">
        <w:rPr>
          <w:rFonts w:ascii="Arial" w:hAnsi="Arial" w:cs="Arial"/>
          <w:sz w:val="24"/>
          <w:szCs w:val="24"/>
        </w:rPr>
        <w:t xml:space="preserve">Both the Government and </w:t>
      </w:r>
      <w:r w:rsidR="00870C9D">
        <w:rPr>
          <w:rFonts w:ascii="Arial" w:hAnsi="Arial" w:cs="Arial"/>
          <w:sz w:val="24"/>
          <w:szCs w:val="24"/>
        </w:rPr>
        <w:t xml:space="preserve">certain charities such as </w:t>
      </w:r>
      <w:r w:rsidR="00BA6F80">
        <w:rPr>
          <w:rFonts w:ascii="Arial" w:hAnsi="Arial" w:cs="Arial"/>
          <w:sz w:val="24"/>
          <w:szCs w:val="24"/>
        </w:rPr>
        <w:t>Alzheimer’s Research U</w:t>
      </w:r>
      <w:r w:rsidR="00870C9D">
        <w:rPr>
          <w:rFonts w:ascii="Arial" w:hAnsi="Arial" w:cs="Arial"/>
          <w:sz w:val="24"/>
          <w:szCs w:val="24"/>
        </w:rPr>
        <w:t>K provide the funding for dementia research</w:t>
      </w:r>
      <w:r w:rsidR="00EF5191">
        <w:rPr>
          <w:rFonts w:ascii="Arial" w:hAnsi="Arial" w:cs="Arial"/>
          <w:sz w:val="24"/>
          <w:szCs w:val="24"/>
        </w:rPr>
        <w:t xml:space="preserve"> with the c</w:t>
      </w:r>
      <w:r w:rsidR="000E52AE">
        <w:rPr>
          <w:rFonts w:ascii="Arial" w:hAnsi="Arial" w:cs="Arial"/>
          <w:sz w:val="24"/>
          <w:szCs w:val="24"/>
        </w:rPr>
        <w:t xml:space="preserve">auses, detection, prevention, diagnosis, and treatment </w:t>
      </w:r>
      <w:r w:rsidR="00656CE7">
        <w:rPr>
          <w:rFonts w:ascii="Arial" w:hAnsi="Arial" w:cs="Arial"/>
          <w:sz w:val="24"/>
          <w:szCs w:val="24"/>
        </w:rPr>
        <w:t xml:space="preserve">of dementia in the UK </w:t>
      </w:r>
      <w:r w:rsidR="000E52AE">
        <w:rPr>
          <w:rFonts w:ascii="Arial" w:hAnsi="Arial" w:cs="Arial"/>
          <w:sz w:val="24"/>
          <w:szCs w:val="24"/>
        </w:rPr>
        <w:t>all</w:t>
      </w:r>
      <w:r w:rsidR="00656CE7">
        <w:rPr>
          <w:rFonts w:ascii="Arial" w:hAnsi="Arial" w:cs="Arial"/>
          <w:sz w:val="24"/>
          <w:szCs w:val="24"/>
        </w:rPr>
        <w:t xml:space="preserve"> being</w:t>
      </w:r>
      <w:r w:rsidR="000E52AE">
        <w:rPr>
          <w:rFonts w:ascii="Arial" w:hAnsi="Arial" w:cs="Arial"/>
          <w:sz w:val="24"/>
          <w:szCs w:val="24"/>
        </w:rPr>
        <w:t xml:space="preserve"> </w:t>
      </w:r>
      <w:r w:rsidR="00EF5191">
        <w:rPr>
          <w:rFonts w:ascii="Arial" w:hAnsi="Arial" w:cs="Arial"/>
          <w:sz w:val="24"/>
          <w:szCs w:val="24"/>
        </w:rPr>
        <w:t>researched</w:t>
      </w:r>
      <w:r w:rsidR="00656CE7">
        <w:rPr>
          <w:rFonts w:ascii="Arial" w:hAnsi="Arial" w:cs="Arial"/>
          <w:sz w:val="24"/>
          <w:szCs w:val="24"/>
        </w:rPr>
        <w:t>.</w:t>
      </w:r>
      <w:r w:rsidR="000E52AE">
        <w:rPr>
          <w:rFonts w:ascii="Arial" w:hAnsi="Arial" w:cs="Arial"/>
          <w:sz w:val="24"/>
          <w:szCs w:val="24"/>
        </w:rPr>
        <w:t xml:space="preserve"> </w:t>
      </w:r>
      <w:r w:rsidR="00BA6F80">
        <w:rPr>
          <w:rFonts w:ascii="Arial" w:hAnsi="Arial" w:cs="Arial"/>
          <w:sz w:val="24"/>
          <w:szCs w:val="24"/>
        </w:rPr>
        <w:t xml:space="preserve"> </w:t>
      </w:r>
      <w:r w:rsidR="00E76E47">
        <w:rPr>
          <w:rFonts w:ascii="Arial" w:hAnsi="Arial" w:cs="Arial"/>
          <w:sz w:val="24"/>
          <w:szCs w:val="24"/>
        </w:rPr>
        <w:t>In 2019</w:t>
      </w:r>
      <w:r w:rsidR="00037643">
        <w:rPr>
          <w:rFonts w:ascii="Arial" w:hAnsi="Arial" w:cs="Arial"/>
          <w:sz w:val="24"/>
          <w:szCs w:val="24"/>
        </w:rPr>
        <w:t xml:space="preserve">, a combined total of £122 million was put towards </w:t>
      </w:r>
      <w:r w:rsidR="000F0855">
        <w:rPr>
          <w:rFonts w:ascii="Arial" w:hAnsi="Arial" w:cs="Arial"/>
          <w:sz w:val="24"/>
          <w:szCs w:val="24"/>
        </w:rPr>
        <w:t>dementia research, with the Government contributing £82.9</w:t>
      </w:r>
      <w:r w:rsidR="00007633">
        <w:rPr>
          <w:rFonts w:ascii="Arial" w:hAnsi="Arial" w:cs="Arial"/>
          <w:sz w:val="24"/>
          <w:szCs w:val="24"/>
        </w:rPr>
        <w:t xml:space="preserve"> million</w:t>
      </w:r>
      <w:r w:rsidR="000F0855">
        <w:rPr>
          <w:rFonts w:ascii="Arial" w:hAnsi="Arial" w:cs="Arial"/>
          <w:sz w:val="24"/>
          <w:szCs w:val="24"/>
        </w:rPr>
        <w:t xml:space="preserve"> and </w:t>
      </w:r>
      <w:r w:rsidR="00943CAE">
        <w:rPr>
          <w:rFonts w:ascii="Arial" w:hAnsi="Arial" w:cs="Arial"/>
          <w:sz w:val="24"/>
          <w:szCs w:val="24"/>
        </w:rPr>
        <w:t>UK dementia charities putting in £39.7</w:t>
      </w:r>
      <w:r w:rsidR="00007633">
        <w:rPr>
          <w:rFonts w:ascii="Arial" w:hAnsi="Arial" w:cs="Arial"/>
          <w:sz w:val="24"/>
          <w:szCs w:val="24"/>
        </w:rPr>
        <w:t xml:space="preserve"> million</w:t>
      </w:r>
      <w:r w:rsidR="00D4047D">
        <w:rPr>
          <w:rFonts w:ascii="Arial" w:hAnsi="Arial" w:cs="Arial"/>
          <w:sz w:val="24"/>
          <w:szCs w:val="24"/>
        </w:rPr>
        <w:t>, but stag</w:t>
      </w:r>
      <w:r w:rsidR="003D2BE3">
        <w:rPr>
          <w:rFonts w:ascii="Arial" w:hAnsi="Arial" w:cs="Arial"/>
          <w:sz w:val="24"/>
          <w:szCs w:val="24"/>
        </w:rPr>
        <w:t xml:space="preserve">geringly, dementia </w:t>
      </w:r>
      <w:r w:rsidR="003D2BE3">
        <w:rPr>
          <w:rFonts w:ascii="Arial" w:hAnsi="Arial" w:cs="Arial"/>
          <w:sz w:val="24"/>
          <w:szCs w:val="24"/>
        </w:rPr>
        <w:lastRenderedPageBreak/>
        <w:t xml:space="preserve">research received five times less funding than cancer research received in the same year </w:t>
      </w:r>
      <w:r w:rsidR="000A3066">
        <w:rPr>
          <w:rFonts w:ascii="Arial" w:hAnsi="Arial" w:cs="Arial"/>
          <w:sz w:val="24"/>
          <w:szCs w:val="24"/>
        </w:rPr>
        <w:t>(</w:t>
      </w:r>
      <w:r w:rsidR="00D64253">
        <w:rPr>
          <w:rFonts w:ascii="Arial" w:hAnsi="Arial" w:cs="Arial"/>
          <w:sz w:val="24"/>
          <w:szCs w:val="24"/>
        </w:rPr>
        <w:t>Dementia Statistics, 2022</w:t>
      </w:r>
      <w:r w:rsidR="000F5607">
        <w:rPr>
          <w:rFonts w:ascii="Arial" w:hAnsi="Arial" w:cs="Arial"/>
          <w:sz w:val="24"/>
          <w:szCs w:val="24"/>
        </w:rPr>
        <w:t>a</w:t>
      </w:r>
      <w:r w:rsidR="00D64253">
        <w:rPr>
          <w:rFonts w:ascii="Arial" w:hAnsi="Arial" w:cs="Arial"/>
          <w:sz w:val="24"/>
          <w:szCs w:val="24"/>
        </w:rPr>
        <w:t xml:space="preserve">).  </w:t>
      </w:r>
      <w:r w:rsidR="00F2764C">
        <w:rPr>
          <w:rFonts w:ascii="Arial" w:hAnsi="Arial" w:cs="Arial"/>
          <w:sz w:val="24"/>
          <w:szCs w:val="24"/>
        </w:rPr>
        <w:t>Another statistic</w:t>
      </w:r>
      <w:r w:rsidR="000A17B7">
        <w:rPr>
          <w:rFonts w:ascii="Arial" w:hAnsi="Arial" w:cs="Arial"/>
          <w:sz w:val="24"/>
          <w:szCs w:val="24"/>
        </w:rPr>
        <w:t xml:space="preserve"> from Dementia Statistics (2022</w:t>
      </w:r>
      <w:r w:rsidR="000F5607">
        <w:rPr>
          <w:rFonts w:ascii="Arial" w:hAnsi="Arial" w:cs="Arial"/>
          <w:sz w:val="24"/>
          <w:szCs w:val="24"/>
        </w:rPr>
        <w:t>b</w:t>
      </w:r>
      <w:r w:rsidR="000A17B7">
        <w:rPr>
          <w:rFonts w:ascii="Arial" w:hAnsi="Arial" w:cs="Arial"/>
          <w:sz w:val="24"/>
          <w:szCs w:val="24"/>
        </w:rPr>
        <w:t>)</w:t>
      </w:r>
      <w:r w:rsidR="00F2764C">
        <w:rPr>
          <w:rFonts w:ascii="Arial" w:hAnsi="Arial" w:cs="Arial"/>
          <w:sz w:val="24"/>
          <w:szCs w:val="24"/>
        </w:rPr>
        <w:t xml:space="preserve"> </w:t>
      </w:r>
      <w:r w:rsidR="000F5607">
        <w:rPr>
          <w:rFonts w:ascii="Arial" w:hAnsi="Arial" w:cs="Arial"/>
          <w:sz w:val="24"/>
          <w:szCs w:val="24"/>
        </w:rPr>
        <w:t xml:space="preserve">revealed a total funding commitment of </w:t>
      </w:r>
      <w:r w:rsidR="00F2764C">
        <w:rPr>
          <w:rFonts w:ascii="Arial" w:hAnsi="Arial" w:cs="Arial"/>
          <w:sz w:val="24"/>
          <w:szCs w:val="24"/>
        </w:rPr>
        <w:t>£</w:t>
      </w:r>
      <w:r w:rsidR="00217309">
        <w:rPr>
          <w:rFonts w:ascii="Arial" w:hAnsi="Arial" w:cs="Arial"/>
          <w:sz w:val="24"/>
          <w:szCs w:val="24"/>
        </w:rPr>
        <w:t xml:space="preserve">188 million from Alzheimer’s Research UK </w:t>
      </w:r>
      <w:r w:rsidR="000A17B7">
        <w:rPr>
          <w:rFonts w:ascii="Arial" w:hAnsi="Arial" w:cs="Arial"/>
          <w:sz w:val="24"/>
          <w:szCs w:val="24"/>
        </w:rPr>
        <w:t>between the years 1998 and 2022</w:t>
      </w:r>
      <w:r w:rsidR="00357218">
        <w:rPr>
          <w:rFonts w:ascii="Arial" w:hAnsi="Arial" w:cs="Arial"/>
          <w:sz w:val="24"/>
          <w:szCs w:val="24"/>
        </w:rPr>
        <w:t xml:space="preserve">.  </w:t>
      </w:r>
    </w:p>
    <w:p w14:paraId="6B0CE469" w14:textId="062E2760" w:rsidR="00143481" w:rsidRDefault="00951FD5" w:rsidP="004F3E2C">
      <w:pPr>
        <w:spacing w:line="360" w:lineRule="auto"/>
        <w:rPr>
          <w:rFonts w:ascii="Arial" w:hAnsi="Arial" w:cs="Arial"/>
          <w:sz w:val="24"/>
          <w:szCs w:val="24"/>
        </w:rPr>
      </w:pPr>
      <w:r>
        <w:rPr>
          <w:rFonts w:ascii="Arial" w:hAnsi="Arial" w:cs="Arial"/>
          <w:sz w:val="24"/>
          <w:szCs w:val="24"/>
        </w:rPr>
        <w:t>Unfortunately, d</w:t>
      </w:r>
      <w:r w:rsidR="009A37B5">
        <w:rPr>
          <w:rFonts w:ascii="Arial" w:hAnsi="Arial" w:cs="Arial"/>
          <w:sz w:val="24"/>
          <w:szCs w:val="24"/>
        </w:rPr>
        <w:t>ementia research</w:t>
      </w:r>
      <w:r w:rsidR="00665647">
        <w:rPr>
          <w:rFonts w:ascii="Arial" w:hAnsi="Arial" w:cs="Arial"/>
          <w:sz w:val="24"/>
          <w:szCs w:val="24"/>
        </w:rPr>
        <w:t xml:space="preserve"> </w:t>
      </w:r>
      <w:r w:rsidR="00930BFE">
        <w:rPr>
          <w:rFonts w:ascii="Arial" w:hAnsi="Arial" w:cs="Arial"/>
          <w:sz w:val="24"/>
          <w:szCs w:val="24"/>
        </w:rPr>
        <w:t xml:space="preserve">is widely </w:t>
      </w:r>
      <w:r w:rsidR="006F6226">
        <w:rPr>
          <w:rFonts w:ascii="Arial" w:hAnsi="Arial" w:cs="Arial"/>
          <w:sz w:val="24"/>
          <w:szCs w:val="24"/>
        </w:rPr>
        <w:t>criticised for</w:t>
      </w:r>
      <w:r w:rsidR="00665647">
        <w:rPr>
          <w:rFonts w:ascii="Arial" w:hAnsi="Arial" w:cs="Arial"/>
          <w:sz w:val="24"/>
          <w:szCs w:val="24"/>
        </w:rPr>
        <w:t xml:space="preserve"> </w:t>
      </w:r>
      <w:r w:rsidR="003773CA">
        <w:rPr>
          <w:rFonts w:ascii="Arial" w:hAnsi="Arial" w:cs="Arial"/>
          <w:sz w:val="24"/>
          <w:szCs w:val="24"/>
        </w:rPr>
        <w:t>lack</w:t>
      </w:r>
      <w:r w:rsidR="00665647">
        <w:rPr>
          <w:rFonts w:ascii="Arial" w:hAnsi="Arial" w:cs="Arial"/>
          <w:sz w:val="24"/>
          <w:szCs w:val="24"/>
        </w:rPr>
        <w:t>ing</w:t>
      </w:r>
      <w:r w:rsidR="003773CA">
        <w:rPr>
          <w:rFonts w:ascii="Arial" w:hAnsi="Arial" w:cs="Arial"/>
          <w:sz w:val="24"/>
          <w:szCs w:val="24"/>
        </w:rPr>
        <w:t xml:space="preserve"> </w:t>
      </w:r>
      <w:r w:rsidR="00BF3F60">
        <w:rPr>
          <w:rFonts w:ascii="Arial" w:hAnsi="Arial" w:cs="Arial"/>
          <w:sz w:val="24"/>
          <w:szCs w:val="24"/>
        </w:rPr>
        <w:t xml:space="preserve">in </w:t>
      </w:r>
      <w:r w:rsidR="003773CA">
        <w:rPr>
          <w:rFonts w:ascii="Arial" w:hAnsi="Arial" w:cs="Arial"/>
          <w:sz w:val="24"/>
          <w:szCs w:val="24"/>
        </w:rPr>
        <w:t xml:space="preserve">diversity, with </w:t>
      </w:r>
      <w:proofErr w:type="spellStart"/>
      <w:r w:rsidR="00A67168">
        <w:rPr>
          <w:rFonts w:ascii="Arial" w:hAnsi="Arial" w:cs="Arial"/>
          <w:sz w:val="24"/>
          <w:szCs w:val="24"/>
        </w:rPr>
        <w:t>Br</w:t>
      </w:r>
      <w:r w:rsidR="00C53573">
        <w:rPr>
          <w:rFonts w:ascii="Arial" w:hAnsi="Arial" w:cs="Arial"/>
          <w:sz w:val="24"/>
          <w:szCs w:val="24"/>
        </w:rPr>
        <w:t>ijnath</w:t>
      </w:r>
      <w:proofErr w:type="spellEnd"/>
      <w:r w:rsidR="00C53573">
        <w:rPr>
          <w:rFonts w:ascii="Arial" w:hAnsi="Arial" w:cs="Arial"/>
          <w:sz w:val="24"/>
          <w:szCs w:val="24"/>
        </w:rPr>
        <w:t xml:space="preserve"> et al (2022)</w:t>
      </w:r>
      <w:r w:rsidR="00060376">
        <w:rPr>
          <w:rFonts w:ascii="Arial" w:hAnsi="Arial" w:cs="Arial"/>
          <w:sz w:val="24"/>
          <w:szCs w:val="24"/>
        </w:rPr>
        <w:t xml:space="preserve"> </w:t>
      </w:r>
      <w:r w:rsidR="00F224D4">
        <w:rPr>
          <w:rFonts w:ascii="Arial" w:hAnsi="Arial" w:cs="Arial"/>
          <w:sz w:val="24"/>
          <w:szCs w:val="24"/>
        </w:rPr>
        <w:t>explain</w:t>
      </w:r>
      <w:r w:rsidR="003773CA">
        <w:rPr>
          <w:rFonts w:ascii="Arial" w:hAnsi="Arial" w:cs="Arial"/>
          <w:sz w:val="24"/>
          <w:szCs w:val="24"/>
        </w:rPr>
        <w:t>ing</w:t>
      </w:r>
      <w:r w:rsidR="00C53573">
        <w:rPr>
          <w:rFonts w:ascii="Arial" w:hAnsi="Arial" w:cs="Arial"/>
          <w:sz w:val="24"/>
          <w:szCs w:val="24"/>
        </w:rPr>
        <w:t xml:space="preserve"> that the under</w:t>
      </w:r>
      <w:r w:rsidR="000D1B37">
        <w:rPr>
          <w:rFonts w:ascii="Arial" w:hAnsi="Arial" w:cs="Arial"/>
          <w:sz w:val="24"/>
          <w:szCs w:val="24"/>
        </w:rPr>
        <w:t xml:space="preserve"> </w:t>
      </w:r>
      <w:r w:rsidR="00C53573">
        <w:rPr>
          <w:rFonts w:ascii="Arial" w:hAnsi="Arial" w:cs="Arial"/>
          <w:sz w:val="24"/>
          <w:szCs w:val="24"/>
        </w:rPr>
        <w:t xml:space="preserve">representation of </w:t>
      </w:r>
      <w:r w:rsidR="00AA2DB3">
        <w:rPr>
          <w:rFonts w:ascii="Arial" w:hAnsi="Arial" w:cs="Arial"/>
          <w:sz w:val="24"/>
          <w:szCs w:val="24"/>
        </w:rPr>
        <w:t>E</w:t>
      </w:r>
      <w:r w:rsidR="00C53573">
        <w:rPr>
          <w:rFonts w:ascii="Arial" w:hAnsi="Arial" w:cs="Arial"/>
          <w:sz w:val="24"/>
          <w:szCs w:val="24"/>
        </w:rPr>
        <w:t xml:space="preserve">thnic </w:t>
      </w:r>
      <w:r w:rsidR="00AA2DB3">
        <w:rPr>
          <w:rFonts w:ascii="Arial" w:hAnsi="Arial" w:cs="Arial"/>
          <w:sz w:val="24"/>
          <w:szCs w:val="24"/>
        </w:rPr>
        <w:t>M</w:t>
      </w:r>
      <w:r w:rsidR="00C53573">
        <w:rPr>
          <w:rFonts w:ascii="Arial" w:hAnsi="Arial" w:cs="Arial"/>
          <w:sz w:val="24"/>
          <w:szCs w:val="24"/>
        </w:rPr>
        <w:t>inorit</w:t>
      </w:r>
      <w:r w:rsidR="00AA2DB3">
        <w:rPr>
          <w:rFonts w:ascii="Arial" w:hAnsi="Arial" w:cs="Arial"/>
          <w:sz w:val="24"/>
          <w:szCs w:val="24"/>
        </w:rPr>
        <w:t>y groups</w:t>
      </w:r>
      <w:r w:rsidR="00C53573">
        <w:rPr>
          <w:rFonts w:ascii="Arial" w:hAnsi="Arial" w:cs="Arial"/>
          <w:sz w:val="24"/>
          <w:szCs w:val="24"/>
        </w:rPr>
        <w:t xml:space="preserve"> </w:t>
      </w:r>
      <w:r w:rsidR="00833916">
        <w:rPr>
          <w:rFonts w:ascii="Arial" w:hAnsi="Arial" w:cs="Arial"/>
          <w:sz w:val="24"/>
          <w:szCs w:val="24"/>
        </w:rPr>
        <w:t xml:space="preserve">within dementia research </w:t>
      </w:r>
      <w:r w:rsidR="00F224D4">
        <w:rPr>
          <w:rFonts w:ascii="Arial" w:hAnsi="Arial" w:cs="Arial"/>
          <w:sz w:val="24"/>
          <w:szCs w:val="24"/>
        </w:rPr>
        <w:t xml:space="preserve">results in </w:t>
      </w:r>
      <w:r w:rsidR="00BF3F60">
        <w:rPr>
          <w:rFonts w:ascii="Arial" w:hAnsi="Arial" w:cs="Arial"/>
          <w:sz w:val="24"/>
          <w:szCs w:val="24"/>
        </w:rPr>
        <w:t xml:space="preserve">policy and medical decisions </w:t>
      </w:r>
      <w:r w:rsidR="00253FFD">
        <w:rPr>
          <w:rFonts w:ascii="Arial" w:hAnsi="Arial" w:cs="Arial"/>
          <w:sz w:val="24"/>
          <w:szCs w:val="24"/>
        </w:rPr>
        <w:t xml:space="preserve">that are mostly based on data </w:t>
      </w:r>
      <w:r w:rsidR="005E4D5F">
        <w:rPr>
          <w:rFonts w:ascii="Arial" w:hAnsi="Arial" w:cs="Arial"/>
          <w:sz w:val="24"/>
          <w:szCs w:val="24"/>
        </w:rPr>
        <w:t>reflecting certain group needs</w:t>
      </w:r>
      <w:r w:rsidR="003022C1">
        <w:rPr>
          <w:rFonts w:ascii="Arial" w:hAnsi="Arial" w:cs="Arial"/>
          <w:sz w:val="24"/>
          <w:szCs w:val="24"/>
        </w:rPr>
        <w:t>, and not others</w:t>
      </w:r>
      <w:r w:rsidR="00930BFE">
        <w:rPr>
          <w:rFonts w:ascii="Arial" w:hAnsi="Arial" w:cs="Arial"/>
          <w:sz w:val="24"/>
          <w:szCs w:val="24"/>
        </w:rPr>
        <w:t>.</w:t>
      </w:r>
      <w:r w:rsidR="006C1DDF">
        <w:rPr>
          <w:rFonts w:ascii="Arial" w:hAnsi="Arial" w:cs="Arial"/>
          <w:sz w:val="24"/>
          <w:szCs w:val="24"/>
        </w:rPr>
        <w:t xml:space="preserve">  </w:t>
      </w:r>
      <w:r w:rsidR="00834FC7">
        <w:rPr>
          <w:rFonts w:ascii="Arial" w:hAnsi="Arial" w:cs="Arial"/>
          <w:sz w:val="24"/>
          <w:szCs w:val="24"/>
        </w:rPr>
        <w:t>The i</w:t>
      </w:r>
      <w:r w:rsidR="006C1DDF">
        <w:rPr>
          <w:rFonts w:ascii="Arial" w:hAnsi="Arial" w:cs="Arial"/>
          <w:sz w:val="24"/>
          <w:szCs w:val="24"/>
        </w:rPr>
        <w:t xml:space="preserve">nclusion of </w:t>
      </w:r>
      <w:r w:rsidR="00AA2DB3">
        <w:rPr>
          <w:rFonts w:ascii="Arial" w:hAnsi="Arial" w:cs="Arial"/>
          <w:sz w:val="24"/>
          <w:szCs w:val="24"/>
        </w:rPr>
        <w:t xml:space="preserve">Black, Asian, and Ethnic Minority groups </w:t>
      </w:r>
      <w:r w:rsidR="00834FC7">
        <w:rPr>
          <w:rFonts w:ascii="Arial" w:hAnsi="Arial" w:cs="Arial"/>
          <w:sz w:val="24"/>
          <w:szCs w:val="24"/>
        </w:rPr>
        <w:t xml:space="preserve">in vital dementia research could improve </w:t>
      </w:r>
      <w:r w:rsidR="00CC7B0B">
        <w:rPr>
          <w:rFonts w:ascii="Arial" w:hAnsi="Arial" w:cs="Arial"/>
          <w:sz w:val="24"/>
          <w:szCs w:val="24"/>
        </w:rPr>
        <w:t xml:space="preserve">the standard of available </w:t>
      </w:r>
      <w:r w:rsidR="00834FC7">
        <w:rPr>
          <w:rFonts w:ascii="Arial" w:hAnsi="Arial" w:cs="Arial"/>
          <w:sz w:val="24"/>
          <w:szCs w:val="24"/>
        </w:rPr>
        <w:t xml:space="preserve">treatments, </w:t>
      </w:r>
      <w:r w:rsidR="00D23BB9">
        <w:rPr>
          <w:rFonts w:ascii="Arial" w:hAnsi="Arial" w:cs="Arial"/>
          <w:sz w:val="24"/>
          <w:szCs w:val="24"/>
        </w:rPr>
        <w:t xml:space="preserve">enable more dementia diagnosis within these groups, and </w:t>
      </w:r>
      <w:r w:rsidR="00B95358">
        <w:rPr>
          <w:rFonts w:ascii="Arial" w:hAnsi="Arial" w:cs="Arial"/>
          <w:sz w:val="24"/>
          <w:szCs w:val="24"/>
        </w:rPr>
        <w:t xml:space="preserve">help support those currently living with the disorder.  </w:t>
      </w:r>
    </w:p>
    <w:p w14:paraId="61424D90" w14:textId="77777777" w:rsidR="00143481" w:rsidRDefault="00143481" w:rsidP="004F3E2C">
      <w:pPr>
        <w:spacing w:line="360" w:lineRule="auto"/>
        <w:rPr>
          <w:rFonts w:ascii="Arial" w:hAnsi="Arial" w:cs="Arial"/>
          <w:sz w:val="24"/>
          <w:szCs w:val="24"/>
        </w:rPr>
      </w:pPr>
    </w:p>
    <w:p w14:paraId="59EF0560" w14:textId="0ABE93B1" w:rsidR="00143481" w:rsidRPr="000E1A5D" w:rsidRDefault="000E1A5D" w:rsidP="004F3E2C">
      <w:pPr>
        <w:spacing w:line="360" w:lineRule="auto"/>
        <w:rPr>
          <w:rFonts w:ascii="Arial" w:hAnsi="Arial" w:cs="Arial"/>
          <w:sz w:val="24"/>
          <w:szCs w:val="24"/>
          <w:u w:val="single"/>
        </w:rPr>
      </w:pPr>
      <w:r w:rsidRPr="000E1A5D">
        <w:rPr>
          <w:rFonts w:ascii="Arial" w:hAnsi="Arial" w:cs="Arial"/>
          <w:sz w:val="24"/>
          <w:szCs w:val="24"/>
          <w:u w:val="single"/>
        </w:rPr>
        <w:t>Recommendations</w:t>
      </w:r>
    </w:p>
    <w:p w14:paraId="657D121B" w14:textId="114ED9A5" w:rsidR="00B80321" w:rsidRDefault="00F85DE5" w:rsidP="004F3E2C">
      <w:pPr>
        <w:spacing w:line="360" w:lineRule="auto"/>
        <w:rPr>
          <w:rFonts w:ascii="Arial" w:hAnsi="Arial" w:cs="Arial"/>
          <w:sz w:val="24"/>
          <w:szCs w:val="24"/>
        </w:rPr>
      </w:pPr>
      <w:r>
        <w:rPr>
          <w:rFonts w:ascii="Arial" w:hAnsi="Arial" w:cs="Arial"/>
          <w:sz w:val="24"/>
          <w:szCs w:val="24"/>
        </w:rPr>
        <w:t>With the correct support</w:t>
      </w:r>
      <w:r w:rsidR="003E36C9">
        <w:rPr>
          <w:rFonts w:ascii="Arial" w:hAnsi="Arial" w:cs="Arial"/>
          <w:sz w:val="24"/>
          <w:szCs w:val="24"/>
        </w:rPr>
        <w:t xml:space="preserve">, </w:t>
      </w:r>
      <w:proofErr w:type="gramStart"/>
      <w:r w:rsidR="003E36C9">
        <w:rPr>
          <w:rFonts w:ascii="Arial" w:hAnsi="Arial" w:cs="Arial"/>
          <w:sz w:val="24"/>
          <w:szCs w:val="24"/>
        </w:rPr>
        <w:t>advice</w:t>
      </w:r>
      <w:proofErr w:type="gramEnd"/>
      <w:r w:rsidR="003E36C9">
        <w:rPr>
          <w:rFonts w:ascii="Arial" w:hAnsi="Arial" w:cs="Arial"/>
          <w:sz w:val="24"/>
          <w:szCs w:val="24"/>
        </w:rPr>
        <w:t xml:space="preserve"> and recommendations,</w:t>
      </w:r>
      <w:r w:rsidR="0020075F">
        <w:rPr>
          <w:rFonts w:ascii="Arial" w:hAnsi="Arial" w:cs="Arial"/>
          <w:sz w:val="24"/>
          <w:szCs w:val="24"/>
        </w:rPr>
        <w:t xml:space="preserve"> those living with dementia can </w:t>
      </w:r>
      <w:r w:rsidR="00934C43">
        <w:rPr>
          <w:rFonts w:ascii="Arial" w:hAnsi="Arial" w:cs="Arial"/>
          <w:sz w:val="24"/>
          <w:szCs w:val="24"/>
        </w:rPr>
        <w:t xml:space="preserve">live well and </w:t>
      </w:r>
      <w:r w:rsidR="00C37C9C">
        <w:rPr>
          <w:rFonts w:ascii="Arial" w:hAnsi="Arial" w:cs="Arial"/>
          <w:sz w:val="24"/>
          <w:szCs w:val="24"/>
        </w:rPr>
        <w:t xml:space="preserve">have a good quality of life.  </w:t>
      </w:r>
      <w:r w:rsidR="00AF6488">
        <w:rPr>
          <w:rFonts w:ascii="Arial" w:hAnsi="Arial" w:cs="Arial"/>
          <w:sz w:val="24"/>
          <w:szCs w:val="24"/>
        </w:rPr>
        <w:t xml:space="preserve">It is </w:t>
      </w:r>
      <w:r w:rsidR="00152058">
        <w:rPr>
          <w:rFonts w:ascii="Arial" w:hAnsi="Arial" w:cs="Arial"/>
          <w:sz w:val="24"/>
          <w:szCs w:val="24"/>
        </w:rPr>
        <w:t xml:space="preserve">important that individuals with dementia take care of their physical and mental health by eating a balanced </w:t>
      </w:r>
      <w:r w:rsidR="00F00BC5">
        <w:rPr>
          <w:rFonts w:ascii="Arial" w:hAnsi="Arial" w:cs="Arial"/>
          <w:sz w:val="24"/>
          <w:szCs w:val="24"/>
        </w:rPr>
        <w:t xml:space="preserve">diet and consuming plenty of fluids, participate in regular physical activity, </w:t>
      </w:r>
      <w:r w:rsidR="00C97F7C">
        <w:rPr>
          <w:rFonts w:ascii="Arial" w:hAnsi="Arial" w:cs="Arial"/>
          <w:sz w:val="24"/>
          <w:szCs w:val="24"/>
        </w:rPr>
        <w:t xml:space="preserve">practice </w:t>
      </w:r>
      <w:r w:rsidR="001B3216">
        <w:rPr>
          <w:rFonts w:ascii="Arial" w:hAnsi="Arial" w:cs="Arial"/>
          <w:sz w:val="24"/>
          <w:szCs w:val="24"/>
        </w:rPr>
        <w:t xml:space="preserve">healthy sleep hygiene, and </w:t>
      </w:r>
      <w:r w:rsidR="004E5A24">
        <w:rPr>
          <w:rFonts w:ascii="Arial" w:hAnsi="Arial" w:cs="Arial"/>
          <w:sz w:val="24"/>
          <w:szCs w:val="24"/>
        </w:rPr>
        <w:t xml:space="preserve">having regular health check-ups.  </w:t>
      </w:r>
      <w:r w:rsidR="00D13325">
        <w:rPr>
          <w:rFonts w:ascii="Arial" w:hAnsi="Arial" w:cs="Arial"/>
          <w:sz w:val="24"/>
          <w:szCs w:val="24"/>
        </w:rPr>
        <w:t xml:space="preserve">As memory </w:t>
      </w:r>
      <w:r w:rsidR="00D46AC0">
        <w:rPr>
          <w:rFonts w:ascii="Arial" w:hAnsi="Arial" w:cs="Arial"/>
          <w:sz w:val="24"/>
          <w:szCs w:val="24"/>
        </w:rPr>
        <w:t xml:space="preserve">loss </w:t>
      </w:r>
      <w:r w:rsidR="00A9539C">
        <w:rPr>
          <w:rFonts w:ascii="Arial" w:hAnsi="Arial" w:cs="Arial"/>
          <w:sz w:val="24"/>
          <w:szCs w:val="24"/>
        </w:rPr>
        <w:t>and</w:t>
      </w:r>
      <w:r w:rsidR="00D46AC0">
        <w:rPr>
          <w:rFonts w:ascii="Arial" w:hAnsi="Arial" w:cs="Arial"/>
          <w:sz w:val="24"/>
          <w:szCs w:val="24"/>
        </w:rPr>
        <w:t xml:space="preserve"> decline in</w:t>
      </w:r>
      <w:r w:rsidR="00A9539C">
        <w:rPr>
          <w:rFonts w:ascii="Arial" w:hAnsi="Arial" w:cs="Arial"/>
          <w:sz w:val="24"/>
          <w:szCs w:val="24"/>
        </w:rPr>
        <w:t xml:space="preserve"> cognitive function are the most common </w:t>
      </w:r>
      <w:r w:rsidR="00A16BA4">
        <w:rPr>
          <w:rFonts w:ascii="Arial" w:hAnsi="Arial" w:cs="Arial"/>
          <w:sz w:val="24"/>
          <w:szCs w:val="24"/>
        </w:rPr>
        <w:t xml:space="preserve">symptoms of dementia, the NHS (2021) </w:t>
      </w:r>
      <w:r w:rsidR="00FD6576">
        <w:rPr>
          <w:rFonts w:ascii="Arial" w:hAnsi="Arial" w:cs="Arial"/>
          <w:sz w:val="24"/>
          <w:szCs w:val="24"/>
        </w:rPr>
        <w:t>advises</w:t>
      </w:r>
      <w:r w:rsidR="00A16BA4">
        <w:rPr>
          <w:rFonts w:ascii="Arial" w:hAnsi="Arial" w:cs="Arial"/>
          <w:sz w:val="24"/>
          <w:szCs w:val="24"/>
        </w:rPr>
        <w:t xml:space="preserve"> that </w:t>
      </w:r>
      <w:r w:rsidR="00FD6576">
        <w:rPr>
          <w:rFonts w:ascii="Arial" w:hAnsi="Arial" w:cs="Arial"/>
          <w:sz w:val="24"/>
          <w:szCs w:val="24"/>
        </w:rPr>
        <w:t xml:space="preserve">individuals living with dementia could </w:t>
      </w:r>
      <w:r w:rsidR="00F5008C">
        <w:rPr>
          <w:rFonts w:ascii="Arial" w:hAnsi="Arial" w:cs="Arial"/>
          <w:sz w:val="24"/>
          <w:szCs w:val="24"/>
        </w:rPr>
        <w:t xml:space="preserve">help reduce the </w:t>
      </w:r>
      <w:r w:rsidR="007044DA">
        <w:rPr>
          <w:rFonts w:ascii="Arial" w:hAnsi="Arial" w:cs="Arial"/>
          <w:sz w:val="24"/>
          <w:szCs w:val="24"/>
        </w:rPr>
        <w:t xml:space="preserve">distress that comes along </w:t>
      </w:r>
      <w:r w:rsidR="007D0D25">
        <w:rPr>
          <w:rFonts w:ascii="Arial" w:hAnsi="Arial" w:cs="Arial"/>
          <w:sz w:val="24"/>
          <w:szCs w:val="24"/>
        </w:rPr>
        <w:t xml:space="preserve">these symptoms by maintaining a regular daily routine, </w:t>
      </w:r>
      <w:r w:rsidR="007041C3">
        <w:rPr>
          <w:rFonts w:ascii="Arial" w:hAnsi="Arial" w:cs="Arial"/>
          <w:sz w:val="24"/>
          <w:szCs w:val="24"/>
        </w:rPr>
        <w:t xml:space="preserve">using labels and organisers for items such as </w:t>
      </w:r>
      <w:r w:rsidR="000749F7">
        <w:rPr>
          <w:rFonts w:ascii="Arial" w:hAnsi="Arial" w:cs="Arial"/>
          <w:sz w:val="24"/>
          <w:szCs w:val="24"/>
        </w:rPr>
        <w:t>medicines or food items,</w:t>
      </w:r>
      <w:r w:rsidR="00EC1775">
        <w:rPr>
          <w:rFonts w:ascii="Arial" w:hAnsi="Arial" w:cs="Arial"/>
          <w:sz w:val="24"/>
          <w:szCs w:val="24"/>
        </w:rPr>
        <w:t xml:space="preserve"> using weekly timetables to schedule activities</w:t>
      </w:r>
      <w:r w:rsidR="009B2619">
        <w:rPr>
          <w:rFonts w:ascii="Arial" w:hAnsi="Arial" w:cs="Arial"/>
          <w:sz w:val="24"/>
          <w:szCs w:val="24"/>
        </w:rPr>
        <w:t xml:space="preserve">, keeping a list of numbers </w:t>
      </w:r>
      <w:r w:rsidR="009228F4">
        <w:rPr>
          <w:rFonts w:ascii="Arial" w:hAnsi="Arial" w:cs="Arial"/>
          <w:sz w:val="24"/>
          <w:szCs w:val="24"/>
        </w:rPr>
        <w:t xml:space="preserve">- including emergency contacts - by the telephone for easy access, and </w:t>
      </w:r>
      <w:r w:rsidR="00A41D8E">
        <w:rPr>
          <w:rFonts w:ascii="Arial" w:hAnsi="Arial" w:cs="Arial"/>
          <w:sz w:val="24"/>
          <w:szCs w:val="24"/>
        </w:rPr>
        <w:t xml:space="preserve">ensuring the home is safe and dementia-friendly.  </w:t>
      </w:r>
      <w:r w:rsidR="00A91CE0">
        <w:rPr>
          <w:rFonts w:ascii="Arial" w:hAnsi="Arial" w:cs="Arial"/>
          <w:sz w:val="24"/>
          <w:szCs w:val="24"/>
        </w:rPr>
        <w:t xml:space="preserve">Most people with dementia will benefit from better lighting, safer flooring, </w:t>
      </w:r>
      <w:r w:rsidR="00A523E1">
        <w:rPr>
          <w:rFonts w:ascii="Arial" w:hAnsi="Arial" w:cs="Arial"/>
          <w:sz w:val="24"/>
          <w:szCs w:val="24"/>
        </w:rPr>
        <w:t xml:space="preserve">a reduction in excess noise, </w:t>
      </w:r>
      <w:r w:rsidR="00733A76">
        <w:rPr>
          <w:rFonts w:ascii="Arial" w:hAnsi="Arial" w:cs="Arial"/>
          <w:sz w:val="24"/>
          <w:szCs w:val="24"/>
        </w:rPr>
        <w:t>and contrasting colour</w:t>
      </w:r>
      <w:r w:rsidR="00664581">
        <w:rPr>
          <w:rFonts w:ascii="Arial" w:hAnsi="Arial" w:cs="Arial"/>
          <w:sz w:val="24"/>
          <w:szCs w:val="24"/>
        </w:rPr>
        <w:t xml:space="preserve">s in their home and will find day-to-day life a little calmer.  </w:t>
      </w:r>
      <w:r w:rsidR="006B6A68">
        <w:rPr>
          <w:rFonts w:ascii="Arial" w:hAnsi="Arial" w:cs="Arial"/>
          <w:sz w:val="24"/>
          <w:szCs w:val="24"/>
        </w:rPr>
        <w:t>There are also household items</w:t>
      </w:r>
      <w:r w:rsidR="00A91CE0">
        <w:rPr>
          <w:rFonts w:ascii="Arial" w:hAnsi="Arial" w:cs="Arial"/>
          <w:sz w:val="24"/>
          <w:szCs w:val="24"/>
        </w:rPr>
        <w:t xml:space="preserve"> </w:t>
      </w:r>
      <w:r w:rsidR="006B6A68">
        <w:rPr>
          <w:rFonts w:ascii="Arial" w:hAnsi="Arial" w:cs="Arial"/>
          <w:sz w:val="24"/>
          <w:szCs w:val="24"/>
        </w:rPr>
        <w:t xml:space="preserve">that have been designed specifically </w:t>
      </w:r>
      <w:r w:rsidR="00C634A3">
        <w:rPr>
          <w:rFonts w:ascii="Arial" w:hAnsi="Arial" w:cs="Arial"/>
          <w:sz w:val="24"/>
          <w:szCs w:val="24"/>
        </w:rPr>
        <w:t>to help</w:t>
      </w:r>
      <w:r w:rsidR="006B6A68">
        <w:rPr>
          <w:rFonts w:ascii="Arial" w:hAnsi="Arial" w:cs="Arial"/>
          <w:sz w:val="24"/>
          <w:szCs w:val="24"/>
        </w:rPr>
        <w:t xml:space="preserve"> those </w:t>
      </w:r>
      <w:r w:rsidR="00C634A3">
        <w:rPr>
          <w:rFonts w:ascii="Arial" w:hAnsi="Arial" w:cs="Arial"/>
          <w:sz w:val="24"/>
          <w:szCs w:val="24"/>
        </w:rPr>
        <w:t>with dementia such as telephones</w:t>
      </w:r>
      <w:r w:rsidR="008F5076">
        <w:rPr>
          <w:rFonts w:ascii="Arial" w:hAnsi="Arial" w:cs="Arial"/>
          <w:sz w:val="24"/>
          <w:szCs w:val="24"/>
        </w:rPr>
        <w:t xml:space="preserve"> and television remote controls</w:t>
      </w:r>
      <w:r w:rsidR="00C634A3">
        <w:rPr>
          <w:rFonts w:ascii="Arial" w:hAnsi="Arial" w:cs="Arial"/>
          <w:sz w:val="24"/>
          <w:szCs w:val="24"/>
        </w:rPr>
        <w:t xml:space="preserve"> with big buttons, </w:t>
      </w:r>
      <w:r w:rsidR="00415A26">
        <w:rPr>
          <w:rFonts w:ascii="Arial" w:hAnsi="Arial" w:cs="Arial"/>
          <w:sz w:val="24"/>
          <w:szCs w:val="24"/>
        </w:rPr>
        <w:t>devices which</w:t>
      </w:r>
      <w:r w:rsidR="00647CAB">
        <w:rPr>
          <w:rFonts w:ascii="Arial" w:hAnsi="Arial" w:cs="Arial"/>
          <w:sz w:val="24"/>
          <w:szCs w:val="24"/>
        </w:rPr>
        <w:t xml:space="preserve"> give an audio prompt to</w:t>
      </w:r>
      <w:r w:rsidR="00415A26">
        <w:rPr>
          <w:rFonts w:ascii="Arial" w:hAnsi="Arial" w:cs="Arial"/>
          <w:sz w:val="24"/>
          <w:szCs w:val="24"/>
        </w:rPr>
        <w:t xml:space="preserve"> assist individuals </w:t>
      </w:r>
      <w:r w:rsidR="007C1914">
        <w:rPr>
          <w:rFonts w:ascii="Arial" w:hAnsi="Arial" w:cs="Arial"/>
          <w:sz w:val="24"/>
          <w:szCs w:val="24"/>
        </w:rPr>
        <w:t xml:space="preserve">with remembering to take medications, </w:t>
      </w:r>
      <w:r w:rsidR="00647CAB">
        <w:rPr>
          <w:rFonts w:ascii="Arial" w:hAnsi="Arial" w:cs="Arial"/>
          <w:sz w:val="24"/>
          <w:szCs w:val="24"/>
        </w:rPr>
        <w:t xml:space="preserve">and </w:t>
      </w:r>
      <w:r w:rsidR="008F5076">
        <w:rPr>
          <w:rFonts w:ascii="Arial" w:hAnsi="Arial" w:cs="Arial"/>
          <w:sz w:val="24"/>
          <w:szCs w:val="24"/>
        </w:rPr>
        <w:t xml:space="preserve">clocks with large </w:t>
      </w:r>
      <w:r w:rsidR="00934D93">
        <w:rPr>
          <w:rFonts w:ascii="Arial" w:hAnsi="Arial" w:cs="Arial"/>
          <w:sz w:val="24"/>
          <w:szCs w:val="24"/>
        </w:rPr>
        <w:t>LCD displays</w:t>
      </w:r>
      <w:r w:rsidR="00AD2CD2">
        <w:rPr>
          <w:rFonts w:ascii="Arial" w:hAnsi="Arial" w:cs="Arial"/>
          <w:sz w:val="24"/>
          <w:szCs w:val="24"/>
        </w:rPr>
        <w:t>.</w:t>
      </w:r>
      <w:r w:rsidR="005F3F68">
        <w:rPr>
          <w:rFonts w:ascii="Arial" w:hAnsi="Arial" w:cs="Arial"/>
          <w:sz w:val="24"/>
          <w:szCs w:val="24"/>
        </w:rPr>
        <w:t xml:space="preserve">  These modifications and improvements</w:t>
      </w:r>
      <w:r w:rsidR="000367C6">
        <w:rPr>
          <w:rFonts w:ascii="Arial" w:hAnsi="Arial" w:cs="Arial"/>
          <w:sz w:val="24"/>
          <w:szCs w:val="24"/>
        </w:rPr>
        <w:t xml:space="preserve"> can ensure that individuals with dementia are as independent as possible and </w:t>
      </w:r>
      <w:r w:rsidR="00705E8E">
        <w:rPr>
          <w:rFonts w:ascii="Arial" w:hAnsi="Arial" w:cs="Arial"/>
          <w:sz w:val="24"/>
          <w:szCs w:val="24"/>
        </w:rPr>
        <w:t>can stay in their homes</w:t>
      </w:r>
      <w:r w:rsidR="00132033">
        <w:rPr>
          <w:rFonts w:ascii="Arial" w:hAnsi="Arial" w:cs="Arial"/>
          <w:sz w:val="24"/>
          <w:szCs w:val="24"/>
        </w:rPr>
        <w:t>, but a</w:t>
      </w:r>
      <w:r w:rsidR="00BE2ED8">
        <w:rPr>
          <w:rFonts w:ascii="Arial" w:hAnsi="Arial" w:cs="Arial"/>
          <w:sz w:val="24"/>
          <w:szCs w:val="24"/>
        </w:rPr>
        <w:t xml:space="preserve">s the time progresses and the symptoms </w:t>
      </w:r>
      <w:r w:rsidR="00BE2ED8">
        <w:rPr>
          <w:rFonts w:ascii="Arial" w:hAnsi="Arial" w:cs="Arial"/>
          <w:sz w:val="24"/>
          <w:szCs w:val="24"/>
        </w:rPr>
        <w:lastRenderedPageBreak/>
        <w:t xml:space="preserve">of dementia develop further, </w:t>
      </w:r>
      <w:r w:rsidR="005D1D1E">
        <w:rPr>
          <w:rFonts w:ascii="Arial" w:hAnsi="Arial" w:cs="Arial"/>
          <w:sz w:val="24"/>
          <w:szCs w:val="24"/>
        </w:rPr>
        <w:t xml:space="preserve">several people </w:t>
      </w:r>
      <w:r w:rsidR="00405E7F">
        <w:rPr>
          <w:rFonts w:ascii="Arial" w:hAnsi="Arial" w:cs="Arial"/>
          <w:sz w:val="24"/>
          <w:szCs w:val="24"/>
        </w:rPr>
        <w:t xml:space="preserve">ultimately require support from a </w:t>
      </w:r>
      <w:r w:rsidR="00C146C2">
        <w:rPr>
          <w:rFonts w:ascii="Arial" w:hAnsi="Arial" w:cs="Arial"/>
          <w:sz w:val="24"/>
          <w:szCs w:val="24"/>
        </w:rPr>
        <w:t>nursing home or a residential care home</w:t>
      </w:r>
      <w:r w:rsidR="00517484">
        <w:rPr>
          <w:rFonts w:ascii="Arial" w:hAnsi="Arial" w:cs="Arial"/>
          <w:sz w:val="24"/>
          <w:szCs w:val="24"/>
        </w:rPr>
        <w:t xml:space="preserve">.  </w:t>
      </w:r>
    </w:p>
    <w:p w14:paraId="69395D24" w14:textId="77777777" w:rsidR="00B80321" w:rsidRDefault="00B80321" w:rsidP="004F3E2C">
      <w:pPr>
        <w:spacing w:line="360" w:lineRule="auto"/>
        <w:rPr>
          <w:rFonts w:ascii="Arial" w:hAnsi="Arial" w:cs="Arial"/>
          <w:sz w:val="24"/>
          <w:szCs w:val="24"/>
        </w:rPr>
      </w:pPr>
    </w:p>
    <w:p w14:paraId="05E7984C" w14:textId="1B8712C4" w:rsidR="00B80321" w:rsidRPr="000E1A5D" w:rsidRDefault="000E1A5D" w:rsidP="004F3E2C">
      <w:pPr>
        <w:spacing w:line="360" w:lineRule="auto"/>
        <w:rPr>
          <w:rFonts w:ascii="Arial" w:hAnsi="Arial" w:cs="Arial"/>
          <w:sz w:val="24"/>
          <w:szCs w:val="24"/>
          <w:u w:val="single"/>
        </w:rPr>
      </w:pPr>
      <w:r w:rsidRPr="000E1A5D">
        <w:rPr>
          <w:rFonts w:ascii="Arial" w:hAnsi="Arial" w:cs="Arial"/>
          <w:sz w:val="24"/>
          <w:szCs w:val="24"/>
          <w:u w:val="single"/>
        </w:rPr>
        <w:t>Conclusion</w:t>
      </w:r>
    </w:p>
    <w:p w14:paraId="1883A380" w14:textId="37B685BF" w:rsidR="00A36EB1" w:rsidRDefault="00EF32C0" w:rsidP="004F3E2C">
      <w:pPr>
        <w:spacing w:line="360" w:lineRule="auto"/>
        <w:rPr>
          <w:rFonts w:ascii="Arial" w:hAnsi="Arial" w:cs="Arial"/>
          <w:sz w:val="24"/>
          <w:szCs w:val="24"/>
        </w:rPr>
      </w:pPr>
      <w:r>
        <w:rPr>
          <w:rFonts w:ascii="Arial" w:hAnsi="Arial" w:cs="Arial"/>
          <w:sz w:val="24"/>
          <w:szCs w:val="24"/>
        </w:rPr>
        <w:t xml:space="preserve">Although first discovered </w:t>
      </w:r>
      <w:r w:rsidR="003063E6">
        <w:rPr>
          <w:rFonts w:ascii="Arial" w:hAnsi="Arial" w:cs="Arial"/>
          <w:sz w:val="24"/>
          <w:szCs w:val="24"/>
        </w:rPr>
        <w:t xml:space="preserve">and </w:t>
      </w:r>
      <w:r w:rsidR="002C14BC">
        <w:rPr>
          <w:rFonts w:ascii="Arial" w:hAnsi="Arial" w:cs="Arial"/>
          <w:sz w:val="24"/>
          <w:szCs w:val="24"/>
        </w:rPr>
        <w:t xml:space="preserve">acknowledged </w:t>
      </w:r>
      <w:r>
        <w:rPr>
          <w:rFonts w:ascii="Arial" w:hAnsi="Arial" w:cs="Arial"/>
          <w:sz w:val="24"/>
          <w:szCs w:val="24"/>
        </w:rPr>
        <w:t>considerably early in history, d</w:t>
      </w:r>
      <w:r w:rsidR="009046AB">
        <w:rPr>
          <w:rFonts w:ascii="Arial" w:hAnsi="Arial" w:cs="Arial"/>
          <w:sz w:val="24"/>
          <w:szCs w:val="24"/>
        </w:rPr>
        <w:t>ementia continues to be a complex</w:t>
      </w:r>
      <w:r w:rsidR="00A02AAD">
        <w:rPr>
          <w:rFonts w:ascii="Arial" w:hAnsi="Arial" w:cs="Arial"/>
          <w:sz w:val="24"/>
          <w:szCs w:val="24"/>
        </w:rPr>
        <w:t xml:space="preserve"> mental health disorder</w:t>
      </w:r>
      <w:r w:rsidR="00AB7869">
        <w:rPr>
          <w:rFonts w:ascii="Arial" w:hAnsi="Arial" w:cs="Arial"/>
          <w:sz w:val="24"/>
          <w:szCs w:val="24"/>
        </w:rPr>
        <w:t xml:space="preserve">.  </w:t>
      </w:r>
      <w:r w:rsidR="006F1FC9">
        <w:rPr>
          <w:rFonts w:ascii="Arial" w:hAnsi="Arial" w:cs="Arial"/>
          <w:sz w:val="24"/>
          <w:szCs w:val="24"/>
        </w:rPr>
        <w:t xml:space="preserve">The number of </w:t>
      </w:r>
      <w:r w:rsidR="00D5241C">
        <w:rPr>
          <w:rFonts w:ascii="Arial" w:hAnsi="Arial" w:cs="Arial"/>
          <w:sz w:val="24"/>
          <w:szCs w:val="24"/>
        </w:rPr>
        <w:t xml:space="preserve">people </w:t>
      </w:r>
      <w:r w:rsidR="00562194">
        <w:rPr>
          <w:rFonts w:ascii="Arial" w:hAnsi="Arial" w:cs="Arial"/>
          <w:sz w:val="24"/>
          <w:szCs w:val="24"/>
        </w:rPr>
        <w:t xml:space="preserve">living with dementia worldwide is estimated to rise sufficiently over the </w:t>
      </w:r>
      <w:r w:rsidR="008B4807">
        <w:rPr>
          <w:rFonts w:ascii="Arial" w:hAnsi="Arial" w:cs="Arial"/>
          <w:sz w:val="24"/>
          <w:szCs w:val="24"/>
        </w:rPr>
        <w:t>years</w:t>
      </w:r>
      <w:r w:rsidR="00010837">
        <w:rPr>
          <w:rFonts w:ascii="Arial" w:hAnsi="Arial" w:cs="Arial"/>
          <w:sz w:val="24"/>
          <w:szCs w:val="24"/>
        </w:rPr>
        <w:t>, raising concern for adequate care and funding for further research.</w:t>
      </w:r>
      <w:r w:rsidR="008D0B23">
        <w:rPr>
          <w:rFonts w:ascii="Arial" w:hAnsi="Arial" w:cs="Arial"/>
          <w:sz w:val="24"/>
          <w:szCs w:val="24"/>
        </w:rPr>
        <w:t xml:space="preserve">  As there are </w:t>
      </w:r>
      <w:r w:rsidR="00DB2C71">
        <w:rPr>
          <w:rFonts w:ascii="Arial" w:hAnsi="Arial" w:cs="Arial"/>
          <w:sz w:val="24"/>
          <w:szCs w:val="24"/>
        </w:rPr>
        <w:t xml:space="preserve">numerous subtypes of dementia, the cause for each one </w:t>
      </w:r>
      <w:proofErr w:type="gramStart"/>
      <w:r w:rsidR="00DB2C71">
        <w:rPr>
          <w:rFonts w:ascii="Arial" w:hAnsi="Arial" w:cs="Arial"/>
          <w:sz w:val="24"/>
          <w:szCs w:val="24"/>
        </w:rPr>
        <w:t>are</w:t>
      </w:r>
      <w:proofErr w:type="gramEnd"/>
      <w:r w:rsidR="00DB2C71">
        <w:rPr>
          <w:rFonts w:ascii="Arial" w:hAnsi="Arial" w:cs="Arial"/>
          <w:sz w:val="24"/>
          <w:szCs w:val="24"/>
        </w:rPr>
        <w:t xml:space="preserve"> mostly different to </w:t>
      </w:r>
      <w:r w:rsidR="009A7C61">
        <w:rPr>
          <w:rFonts w:ascii="Arial" w:hAnsi="Arial" w:cs="Arial"/>
          <w:sz w:val="24"/>
          <w:szCs w:val="24"/>
        </w:rPr>
        <w:t>others</w:t>
      </w:r>
      <w:r w:rsidR="00DB2C71">
        <w:rPr>
          <w:rFonts w:ascii="Arial" w:hAnsi="Arial" w:cs="Arial"/>
          <w:sz w:val="24"/>
          <w:szCs w:val="24"/>
        </w:rPr>
        <w:t xml:space="preserve">.  </w:t>
      </w:r>
      <w:r w:rsidR="00120F03">
        <w:rPr>
          <w:rFonts w:ascii="Arial" w:hAnsi="Arial" w:cs="Arial"/>
          <w:sz w:val="24"/>
          <w:szCs w:val="24"/>
        </w:rPr>
        <w:t>The symptoms experienced by the individuals living with dementia varies</w:t>
      </w:r>
      <w:r w:rsidR="00E36135">
        <w:rPr>
          <w:rFonts w:ascii="Arial" w:hAnsi="Arial" w:cs="Arial"/>
          <w:sz w:val="24"/>
          <w:szCs w:val="24"/>
        </w:rPr>
        <w:t xml:space="preserve">, depending on the specific type of dementia they have been diagnosed with.  </w:t>
      </w:r>
      <w:r w:rsidR="001661B0">
        <w:rPr>
          <w:rFonts w:ascii="Arial" w:hAnsi="Arial" w:cs="Arial"/>
          <w:sz w:val="24"/>
          <w:szCs w:val="24"/>
        </w:rPr>
        <w:t>People over 65</w:t>
      </w:r>
      <w:r w:rsidR="005C56DA">
        <w:rPr>
          <w:rFonts w:ascii="Arial" w:hAnsi="Arial" w:cs="Arial"/>
          <w:sz w:val="24"/>
          <w:szCs w:val="24"/>
        </w:rPr>
        <w:t xml:space="preserve"> are more susceptible to developing dementia, as are women and </w:t>
      </w:r>
      <w:r w:rsidR="008A76ED">
        <w:rPr>
          <w:rFonts w:ascii="Arial" w:hAnsi="Arial" w:cs="Arial"/>
          <w:sz w:val="24"/>
          <w:szCs w:val="24"/>
        </w:rPr>
        <w:t xml:space="preserve">those from Ethnic Minority groups.  </w:t>
      </w:r>
      <w:r w:rsidR="00485B4D">
        <w:rPr>
          <w:rFonts w:ascii="Arial" w:hAnsi="Arial" w:cs="Arial"/>
          <w:sz w:val="24"/>
          <w:szCs w:val="24"/>
        </w:rPr>
        <w:t>Current research is claimed to be under</w:t>
      </w:r>
      <w:r w:rsidR="00B7719D">
        <w:rPr>
          <w:rFonts w:ascii="Arial" w:hAnsi="Arial" w:cs="Arial"/>
          <w:sz w:val="24"/>
          <w:szCs w:val="24"/>
        </w:rPr>
        <w:t xml:space="preserve"> </w:t>
      </w:r>
      <w:r w:rsidR="00485B4D">
        <w:rPr>
          <w:rFonts w:ascii="Arial" w:hAnsi="Arial" w:cs="Arial"/>
          <w:sz w:val="24"/>
          <w:szCs w:val="24"/>
        </w:rPr>
        <w:t>funded</w:t>
      </w:r>
      <w:r w:rsidR="00D65915">
        <w:rPr>
          <w:rFonts w:ascii="Arial" w:hAnsi="Arial" w:cs="Arial"/>
          <w:sz w:val="24"/>
          <w:szCs w:val="24"/>
        </w:rPr>
        <w:t xml:space="preserve"> - especially in comparison to others such as cancer </w:t>
      </w:r>
      <w:r w:rsidR="00FD75D0">
        <w:rPr>
          <w:rFonts w:ascii="Arial" w:hAnsi="Arial" w:cs="Arial"/>
          <w:sz w:val="24"/>
          <w:szCs w:val="24"/>
        </w:rPr>
        <w:t>research and</w:t>
      </w:r>
      <w:r w:rsidR="001227BC">
        <w:rPr>
          <w:rFonts w:ascii="Arial" w:hAnsi="Arial" w:cs="Arial"/>
          <w:sz w:val="24"/>
          <w:szCs w:val="24"/>
        </w:rPr>
        <w:t xml:space="preserve"> has</w:t>
      </w:r>
      <w:r w:rsidR="00D65915">
        <w:rPr>
          <w:rFonts w:ascii="Arial" w:hAnsi="Arial" w:cs="Arial"/>
          <w:sz w:val="24"/>
          <w:szCs w:val="24"/>
        </w:rPr>
        <w:t xml:space="preserve"> long</w:t>
      </w:r>
      <w:r w:rsidR="001227BC">
        <w:rPr>
          <w:rFonts w:ascii="Arial" w:hAnsi="Arial" w:cs="Arial"/>
          <w:sz w:val="24"/>
          <w:szCs w:val="24"/>
        </w:rPr>
        <w:t xml:space="preserve"> been severely criticised for </w:t>
      </w:r>
      <w:r w:rsidR="00B7719D">
        <w:rPr>
          <w:rFonts w:ascii="Arial" w:hAnsi="Arial" w:cs="Arial"/>
          <w:sz w:val="24"/>
          <w:szCs w:val="24"/>
        </w:rPr>
        <w:t xml:space="preserve">the under representation </w:t>
      </w:r>
      <w:r w:rsidR="000D1B37">
        <w:rPr>
          <w:rFonts w:ascii="Arial" w:hAnsi="Arial" w:cs="Arial"/>
          <w:sz w:val="24"/>
          <w:szCs w:val="24"/>
        </w:rPr>
        <w:t>of Black, Asian, and Minority Ethnic groups</w:t>
      </w:r>
      <w:r w:rsidR="00E53514">
        <w:rPr>
          <w:rFonts w:ascii="Arial" w:hAnsi="Arial" w:cs="Arial"/>
          <w:sz w:val="24"/>
          <w:szCs w:val="24"/>
        </w:rPr>
        <w:t>.</w:t>
      </w:r>
      <w:r w:rsidR="00B96862">
        <w:rPr>
          <w:rFonts w:ascii="Arial" w:hAnsi="Arial" w:cs="Arial"/>
          <w:sz w:val="24"/>
          <w:szCs w:val="24"/>
        </w:rPr>
        <w:t xml:space="preserve">  </w:t>
      </w:r>
      <w:r w:rsidR="00166955">
        <w:rPr>
          <w:rFonts w:ascii="Arial" w:hAnsi="Arial" w:cs="Arial"/>
          <w:sz w:val="24"/>
          <w:szCs w:val="24"/>
        </w:rPr>
        <w:t>There is currently no cure for dementia and</w:t>
      </w:r>
      <w:r w:rsidR="00000290">
        <w:rPr>
          <w:rFonts w:ascii="Arial" w:hAnsi="Arial" w:cs="Arial"/>
          <w:sz w:val="24"/>
          <w:szCs w:val="24"/>
        </w:rPr>
        <w:t xml:space="preserve"> the</w:t>
      </w:r>
      <w:r w:rsidR="00166955">
        <w:rPr>
          <w:rFonts w:ascii="Arial" w:hAnsi="Arial" w:cs="Arial"/>
          <w:sz w:val="24"/>
          <w:szCs w:val="24"/>
        </w:rPr>
        <w:t xml:space="preserve"> medical treatment </w:t>
      </w:r>
      <w:r w:rsidR="00000290">
        <w:rPr>
          <w:rFonts w:ascii="Arial" w:hAnsi="Arial" w:cs="Arial"/>
          <w:sz w:val="24"/>
          <w:szCs w:val="24"/>
        </w:rPr>
        <w:t xml:space="preserve">developed so far </w:t>
      </w:r>
      <w:r w:rsidR="00166955">
        <w:rPr>
          <w:rFonts w:ascii="Arial" w:hAnsi="Arial" w:cs="Arial"/>
          <w:sz w:val="24"/>
          <w:szCs w:val="24"/>
        </w:rPr>
        <w:t>is</w:t>
      </w:r>
      <w:r w:rsidR="00E53514">
        <w:rPr>
          <w:rFonts w:ascii="Arial" w:hAnsi="Arial" w:cs="Arial"/>
          <w:sz w:val="24"/>
          <w:szCs w:val="24"/>
        </w:rPr>
        <w:t xml:space="preserve"> </w:t>
      </w:r>
      <w:r w:rsidR="00000290">
        <w:rPr>
          <w:rFonts w:ascii="Arial" w:hAnsi="Arial" w:cs="Arial"/>
          <w:sz w:val="24"/>
          <w:szCs w:val="24"/>
        </w:rPr>
        <w:t xml:space="preserve">generally aimed at Alzheimer’s disease and have limited efficacy.  The breakthrough at the end of November 2022 </w:t>
      </w:r>
      <w:r w:rsidR="005E0089">
        <w:rPr>
          <w:rFonts w:ascii="Arial" w:hAnsi="Arial" w:cs="Arial"/>
          <w:sz w:val="24"/>
          <w:szCs w:val="24"/>
        </w:rPr>
        <w:t xml:space="preserve">is an encouraging sign of the possible improvement and further development of dementia treatments in the future.  </w:t>
      </w:r>
      <w:r w:rsidR="009A42FA">
        <w:rPr>
          <w:rFonts w:ascii="Arial" w:hAnsi="Arial" w:cs="Arial"/>
          <w:sz w:val="24"/>
          <w:szCs w:val="24"/>
        </w:rPr>
        <w:t xml:space="preserve">Unfortunately, </w:t>
      </w:r>
      <w:r w:rsidR="0000648A">
        <w:rPr>
          <w:rFonts w:ascii="Arial" w:hAnsi="Arial" w:cs="Arial"/>
          <w:sz w:val="24"/>
          <w:szCs w:val="24"/>
        </w:rPr>
        <w:t>much of</w:t>
      </w:r>
      <w:r w:rsidR="009A42FA">
        <w:rPr>
          <w:rFonts w:ascii="Arial" w:hAnsi="Arial" w:cs="Arial"/>
          <w:sz w:val="24"/>
          <w:szCs w:val="24"/>
        </w:rPr>
        <w:t xml:space="preserve"> the</w:t>
      </w:r>
      <w:r w:rsidR="00D025CF">
        <w:rPr>
          <w:rFonts w:ascii="Arial" w:hAnsi="Arial" w:cs="Arial"/>
          <w:sz w:val="24"/>
          <w:szCs w:val="24"/>
        </w:rPr>
        <w:t xml:space="preserve"> perception of dementia published through the</w:t>
      </w:r>
      <w:r w:rsidR="0000648A">
        <w:rPr>
          <w:rFonts w:ascii="Arial" w:hAnsi="Arial" w:cs="Arial"/>
          <w:sz w:val="24"/>
          <w:szCs w:val="24"/>
        </w:rPr>
        <w:t xml:space="preserve"> media</w:t>
      </w:r>
      <w:r w:rsidR="00D025CF">
        <w:rPr>
          <w:rFonts w:ascii="Arial" w:hAnsi="Arial" w:cs="Arial"/>
          <w:sz w:val="24"/>
          <w:szCs w:val="24"/>
        </w:rPr>
        <w:t xml:space="preserve"> </w:t>
      </w:r>
      <w:r w:rsidR="009A42FA">
        <w:rPr>
          <w:rFonts w:ascii="Arial" w:hAnsi="Arial" w:cs="Arial"/>
          <w:sz w:val="24"/>
          <w:szCs w:val="24"/>
        </w:rPr>
        <w:t xml:space="preserve">is </w:t>
      </w:r>
      <w:r w:rsidR="00D025CF">
        <w:rPr>
          <w:rFonts w:ascii="Arial" w:hAnsi="Arial" w:cs="Arial"/>
          <w:sz w:val="24"/>
          <w:szCs w:val="24"/>
        </w:rPr>
        <w:t>based on negative comments</w:t>
      </w:r>
      <w:r w:rsidR="00331CEB">
        <w:rPr>
          <w:rFonts w:ascii="Arial" w:hAnsi="Arial" w:cs="Arial"/>
          <w:sz w:val="24"/>
          <w:szCs w:val="24"/>
        </w:rPr>
        <w:t>,</w:t>
      </w:r>
      <w:r w:rsidR="0000648A">
        <w:rPr>
          <w:rFonts w:ascii="Arial" w:hAnsi="Arial" w:cs="Arial"/>
          <w:sz w:val="24"/>
          <w:szCs w:val="24"/>
        </w:rPr>
        <w:t xml:space="preserve"> which</w:t>
      </w:r>
      <w:r w:rsidR="00331CEB">
        <w:rPr>
          <w:rFonts w:ascii="Arial" w:hAnsi="Arial" w:cs="Arial"/>
          <w:sz w:val="24"/>
          <w:szCs w:val="24"/>
        </w:rPr>
        <w:t xml:space="preserve"> </w:t>
      </w:r>
      <w:r w:rsidR="00ED1949">
        <w:rPr>
          <w:rFonts w:ascii="Arial" w:hAnsi="Arial" w:cs="Arial"/>
          <w:sz w:val="24"/>
          <w:szCs w:val="24"/>
        </w:rPr>
        <w:t xml:space="preserve">subsequently </w:t>
      </w:r>
      <w:r w:rsidR="00B74A4F">
        <w:rPr>
          <w:rFonts w:ascii="Arial" w:hAnsi="Arial" w:cs="Arial"/>
          <w:sz w:val="24"/>
          <w:szCs w:val="24"/>
        </w:rPr>
        <w:t>moulds</w:t>
      </w:r>
      <w:r w:rsidR="00331CEB">
        <w:rPr>
          <w:rFonts w:ascii="Arial" w:hAnsi="Arial" w:cs="Arial"/>
          <w:sz w:val="24"/>
          <w:szCs w:val="24"/>
        </w:rPr>
        <w:t xml:space="preserve"> the opinions and views of the </w:t>
      </w:r>
      <w:r w:rsidR="00B74A4F">
        <w:rPr>
          <w:rFonts w:ascii="Arial" w:hAnsi="Arial" w:cs="Arial"/>
          <w:sz w:val="24"/>
          <w:szCs w:val="24"/>
        </w:rPr>
        <w:t>public</w:t>
      </w:r>
      <w:r w:rsidR="00331CEB">
        <w:rPr>
          <w:rFonts w:ascii="Arial" w:hAnsi="Arial" w:cs="Arial"/>
          <w:sz w:val="24"/>
          <w:szCs w:val="24"/>
        </w:rPr>
        <w:t xml:space="preserve">.  There </w:t>
      </w:r>
      <w:r w:rsidR="00951978">
        <w:rPr>
          <w:rFonts w:ascii="Arial" w:hAnsi="Arial" w:cs="Arial"/>
          <w:sz w:val="24"/>
          <w:szCs w:val="24"/>
        </w:rPr>
        <w:t xml:space="preserve">also </w:t>
      </w:r>
      <w:r w:rsidR="00B74A4F">
        <w:rPr>
          <w:rFonts w:ascii="Arial" w:hAnsi="Arial" w:cs="Arial"/>
          <w:sz w:val="24"/>
          <w:szCs w:val="24"/>
        </w:rPr>
        <w:t>continues to be stigmas surrounding dementia</w:t>
      </w:r>
      <w:r w:rsidR="00951978">
        <w:rPr>
          <w:rFonts w:ascii="Arial" w:hAnsi="Arial" w:cs="Arial"/>
          <w:sz w:val="24"/>
          <w:szCs w:val="24"/>
        </w:rPr>
        <w:t>, even with information regarding dementia being easily accessible and available</w:t>
      </w:r>
      <w:r w:rsidR="006507B0">
        <w:rPr>
          <w:rFonts w:ascii="Arial" w:hAnsi="Arial" w:cs="Arial"/>
          <w:sz w:val="24"/>
          <w:szCs w:val="24"/>
        </w:rPr>
        <w:t>, which is constantly having a detrimental effect on those living with dementia</w:t>
      </w:r>
      <w:r w:rsidR="00E602FC">
        <w:rPr>
          <w:rFonts w:ascii="Arial" w:hAnsi="Arial" w:cs="Arial"/>
          <w:sz w:val="24"/>
          <w:szCs w:val="24"/>
        </w:rPr>
        <w:t xml:space="preserve"> and their families.</w:t>
      </w:r>
      <w:r w:rsidR="00FD75D0">
        <w:rPr>
          <w:rFonts w:ascii="Arial" w:hAnsi="Arial" w:cs="Arial"/>
          <w:sz w:val="24"/>
          <w:szCs w:val="24"/>
        </w:rPr>
        <w:t xml:space="preserve">  There are </w:t>
      </w:r>
      <w:r w:rsidR="001005E9">
        <w:rPr>
          <w:rFonts w:ascii="Arial" w:hAnsi="Arial" w:cs="Arial"/>
          <w:sz w:val="24"/>
          <w:szCs w:val="24"/>
        </w:rPr>
        <w:t>strategies in place to prevent stigma and discrimination towards those living with dementia</w:t>
      </w:r>
      <w:r w:rsidR="002105E0">
        <w:rPr>
          <w:rFonts w:ascii="Arial" w:hAnsi="Arial" w:cs="Arial"/>
          <w:sz w:val="24"/>
          <w:szCs w:val="24"/>
        </w:rPr>
        <w:t>, decreasing the negative impact it has.</w:t>
      </w:r>
      <w:r w:rsidR="00E602FC">
        <w:rPr>
          <w:rFonts w:ascii="Arial" w:hAnsi="Arial" w:cs="Arial"/>
          <w:sz w:val="24"/>
          <w:szCs w:val="24"/>
        </w:rPr>
        <w:t xml:space="preserve">  </w:t>
      </w:r>
      <w:r w:rsidR="009A7C61">
        <w:rPr>
          <w:rFonts w:ascii="Arial" w:hAnsi="Arial" w:cs="Arial"/>
          <w:sz w:val="24"/>
          <w:szCs w:val="24"/>
        </w:rPr>
        <w:t xml:space="preserve">Although </w:t>
      </w:r>
      <w:r w:rsidR="002105E0">
        <w:rPr>
          <w:rFonts w:ascii="Arial" w:hAnsi="Arial" w:cs="Arial"/>
          <w:sz w:val="24"/>
          <w:szCs w:val="24"/>
        </w:rPr>
        <w:t>dementia</w:t>
      </w:r>
      <w:r w:rsidR="00964FA4">
        <w:rPr>
          <w:rFonts w:ascii="Arial" w:hAnsi="Arial" w:cs="Arial"/>
          <w:sz w:val="24"/>
          <w:szCs w:val="24"/>
        </w:rPr>
        <w:t xml:space="preserve"> can cause upset for everyone involved, i</w:t>
      </w:r>
      <w:r w:rsidR="008A76ED">
        <w:rPr>
          <w:rFonts w:ascii="Arial" w:hAnsi="Arial" w:cs="Arial"/>
          <w:sz w:val="24"/>
          <w:szCs w:val="24"/>
        </w:rPr>
        <w:t>t is possible to live a</w:t>
      </w:r>
      <w:r w:rsidR="00F032B7">
        <w:rPr>
          <w:rFonts w:ascii="Arial" w:hAnsi="Arial" w:cs="Arial"/>
          <w:sz w:val="24"/>
          <w:szCs w:val="24"/>
        </w:rPr>
        <w:t xml:space="preserve"> good quality life with dementia</w:t>
      </w:r>
      <w:r w:rsidR="008D0B23">
        <w:rPr>
          <w:rFonts w:ascii="Arial" w:hAnsi="Arial" w:cs="Arial"/>
          <w:sz w:val="24"/>
          <w:szCs w:val="24"/>
        </w:rPr>
        <w:t xml:space="preserve"> </w:t>
      </w:r>
      <w:r w:rsidR="00EE6A0A">
        <w:rPr>
          <w:rFonts w:ascii="Arial" w:hAnsi="Arial" w:cs="Arial"/>
          <w:sz w:val="24"/>
          <w:szCs w:val="24"/>
        </w:rPr>
        <w:t>by accepting th</w:t>
      </w:r>
      <w:r w:rsidR="000B17CF">
        <w:rPr>
          <w:rFonts w:ascii="Arial" w:hAnsi="Arial" w:cs="Arial"/>
          <w:sz w:val="24"/>
          <w:szCs w:val="24"/>
        </w:rPr>
        <w:t xml:space="preserve">e support of loved ones, </w:t>
      </w:r>
      <w:r w:rsidR="00EE6A0A">
        <w:rPr>
          <w:rFonts w:ascii="Arial" w:hAnsi="Arial" w:cs="Arial"/>
          <w:sz w:val="24"/>
          <w:szCs w:val="24"/>
        </w:rPr>
        <w:t xml:space="preserve">acquiring </w:t>
      </w:r>
      <w:r w:rsidR="000B17CF">
        <w:rPr>
          <w:rFonts w:ascii="Arial" w:hAnsi="Arial" w:cs="Arial"/>
          <w:sz w:val="24"/>
          <w:szCs w:val="24"/>
        </w:rPr>
        <w:t xml:space="preserve">advice from professionals, </w:t>
      </w:r>
      <w:r w:rsidR="00EE6A0A">
        <w:rPr>
          <w:rFonts w:ascii="Arial" w:hAnsi="Arial" w:cs="Arial"/>
          <w:sz w:val="24"/>
          <w:szCs w:val="24"/>
        </w:rPr>
        <w:t xml:space="preserve">being given </w:t>
      </w:r>
      <w:r w:rsidR="000B17CF">
        <w:rPr>
          <w:rFonts w:ascii="Arial" w:hAnsi="Arial" w:cs="Arial"/>
          <w:sz w:val="24"/>
          <w:szCs w:val="24"/>
        </w:rPr>
        <w:t>access to local</w:t>
      </w:r>
      <w:r w:rsidR="00EE6A0A">
        <w:rPr>
          <w:rFonts w:ascii="Arial" w:hAnsi="Arial" w:cs="Arial"/>
          <w:sz w:val="24"/>
          <w:szCs w:val="24"/>
        </w:rPr>
        <w:t xml:space="preserve"> support groups and</w:t>
      </w:r>
      <w:r w:rsidR="000B17CF">
        <w:rPr>
          <w:rFonts w:ascii="Arial" w:hAnsi="Arial" w:cs="Arial"/>
          <w:sz w:val="24"/>
          <w:szCs w:val="24"/>
        </w:rPr>
        <w:t xml:space="preserve"> services, </w:t>
      </w:r>
      <w:r w:rsidR="00EE6A0A">
        <w:rPr>
          <w:rFonts w:ascii="Arial" w:hAnsi="Arial" w:cs="Arial"/>
          <w:sz w:val="24"/>
          <w:szCs w:val="24"/>
        </w:rPr>
        <w:t xml:space="preserve">ensuring the individual is </w:t>
      </w:r>
      <w:r w:rsidR="00030EA0">
        <w:rPr>
          <w:rFonts w:ascii="Arial" w:hAnsi="Arial" w:cs="Arial"/>
          <w:sz w:val="24"/>
          <w:szCs w:val="24"/>
        </w:rPr>
        <w:t>leading a healthy lifestyle, and making minor adjustments</w:t>
      </w:r>
      <w:r w:rsidR="00EE6A0A">
        <w:rPr>
          <w:rFonts w:ascii="Arial" w:hAnsi="Arial" w:cs="Arial"/>
          <w:sz w:val="24"/>
          <w:szCs w:val="24"/>
        </w:rPr>
        <w:t xml:space="preserve"> such as house improve</w:t>
      </w:r>
      <w:r w:rsidR="00F40D52">
        <w:rPr>
          <w:rFonts w:ascii="Arial" w:hAnsi="Arial" w:cs="Arial"/>
          <w:sz w:val="24"/>
          <w:szCs w:val="24"/>
        </w:rPr>
        <w:t>ments</w:t>
      </w:r>
      <w:r w:rsidR="00030EA0">
        <w:rPr>
          <w:rFonts w:ascii="Arial" w:hAnsi="Arial" w:cs="Arial"/>
          <w:sz w:val="24"/>
          <w:szCs w:val="24"/>
        </w:rPr>
        <w:t xml:space="preserve"> </w:t>
      </w:r>
      <w:r w:rsidR="008D0B23">
        <w:rPr>
          <w:rFonts w:ascii="Arial" w:hAnsi="Arial" w:cs="Arial"/>
          <w:sz w:val="24"/>
          <w:szCs w:val="24"/>
        </w:rPr>
        <w:t>when needed</w:t>
      </w:r>
      <w:r w:rsidR="00F40D52">
        <w:rPr>
          <w:rFonts w:ascii="Arial" w:hAnsi="Arial" w:cs="Arial"/>
          <w:sz w:val="24"/>
          <w:szCs w:val="24"/>
        </w:rPr>
        <w:t xml:space="preserve"> to ease the complications of living with dementia</w:t>
      </w:r>
      <w:r w:rsidR="008D0B23">
        <w:rPr>
          <w:rFonts w:ascii="Arial" w:hAnsi="Arial" w:cs="Arial"/>
          <w:sz w:val="24"/>
          <w:szCs w:val="24"/>
        </w:rPr>
        <w:t xml:space="preserve">.  </w:t>
      </w:r>
    </w:p>
    <w:p w14:paraId="0D74E7D9" w14:textId="7E05F011" w:rsidR="00166955" w:rsidRDefault="00166955" w:rsidP="004F3E2C">
      <w:pPr>
        <w:spacing w:line="360" w:lineRule="auto"/>
        <w:rPr>
          <w:rFonts w:ascii="Arial" w:hAnsi="Arial" w:cs="Arial"/>
          <w:sz w:val="24"/>
          <w:szCs w:val="24"/>
        </w:rPr>
      </w:pPr>
    </w:p>
    <w:p w14:paraId="1118D084" w14:textId="77777777" w:rsidR="00A160C5" w:rsidRPr="00A160C5" w:rsidRDefault="00A160C5" w:rsidP="00A160C5">
      <w:pPr>
        <w:spacing w:line="360" w:lineRule="auto"/>
        <w:jc w:val="center"/>
        <w:rPr>
          <w:rFonts w:ascii="Arial" w:hAnsi="Arial" w:cs="Arial"/>
          <w:sz w:val="24"/>
          <w:szCs w:val="24"/>
          <w:u w:val="single"/>
        </w:rPr>
      </w:pPr>
      <w:r w:rsidRPr="00A160C5">
        <w:rPr>
          <w:rFonts w:ascii="Arial" w:hAnsi="Arial" w:cs="Arial"/>
          <w:sz w:val="24"/>
          <w:szCs w:val="24"/>
          <w:u w:val="single"/>
        </w:rPr>
        <w:lastRenderedPageBreak/>
        <w:t>References</w:t>
      </w:r>
    </w:p>
    <w:p w14:paraId="00042249" w14:textId="77777777" w:rsidR="00A160C5" w:rsidRDefault="00A160C5" w:rsidP="00A160C5">
      <w:pPr>
        <w:spacing w:line="360" w:lineRule="auto"/>
        <w:jc w:val="center"/>
        <w:rPr>
          <w:rFonts w:ascii="Arial" w:hAnsi="Arial" w:cs="Arial"/>
          <w:sz w:val="24"/>
          <w:szCs w:val="24"/>
        </w:rPr>
      </w:pPr>
    </w:p>
    <w:p w14:paraId="39A40530" w14:textId="77777777" w:rsidR="00A160C5" w:rsidRDefault="00A160C5" w:rsidP="00A160C5">
      <w:pPr>
        <w:spacing w:line="360" w:lineRule="auto"/>
        <w:rPr>
          <w:rFonts w:ascii="Arial" w:hAnsi="Arial" w:cs="Arial"/>
          <w:sz w:val="24"/>
          <w:szCs w:val="24"/>
        </w:rPr>
      </w:pPr>
      <w:r>
        <w:rPr>
          <w:rFonts w:ascii="Arial" w:hAnsi="Arial" w:cs="Arial"/>
          <w:sz w:val="24"/>
          <w:szCs w:val="24"/>
        </w:rPr>
        <w:t xml:space="preserve">Alzheimer Society (2022) </w:t>
      </w:r>
      <w:r w:rsidRPr="000D684B">
        <w:rPr>
          <w:rFonts w:ascii="Arial" w:hAnsi="Arial" w:cs="Arial"/>
          <w:i/>
          <w:iCs/>
          <w:sz w:val="24"/>
          <w:szCs w:val="24"/>
        </w:rPr>
        <w:t>10 easy ways to fight stigma against dementia</w:t>
      </w:r>
      <w:r>
        <w:rPr>
          <w:rFonts w:ascii="Arial" w:hAnsi="Arial" w:cs="Arial"/>
          <w:sz w:val="24"/>
          <w:szCs w:val="24"/>
        </w:rPr>
        <w:t xml:space="preserve">. Available at: </w:t>
      </w:r>
      <w:r w:rsidRPr="0083422B">
        <w:rPr>
          <w:rFonts w:ascii="Arial" w:hAnsi="Arial" w:cs="Arial"/>
          <w:sz w:val="24"/>
          <w:szCs w:val="24"/>
        </w:rPr>
        <w:t>https://alzheimer.ca/en/about-dementia/stigma-against-dementia/10-easy-ways-fight-stigma-against-dementia</w:t>
      </w:r>
      <w:r>
        <w:rPr>
          <w:rFonts w:ascii="Arial" w:hAnsi="Arial" w:cs="Arial"/>
          <w:sz w:val="24"/>
          <w:szCs w:val="24"/>
        </w:rPr>
        <w:t xml:space="preserve"> (Accessed 16 December 2022).</w:t>
      </w:r>
    </w:p>
    <w:p w14:paraId="6467E4E5" w14:textId="77777777" w:rsidR="00A160C5" w:rsidRDefault="00A160C5" w:rsidP="00A160C5">
      <w:pPr>
        <w:spacing w:line="360" w:lineRule="auto"/>
        <w:rPr>
          <w:rFonts w:ascii="Arial" w:hAnsi="Arial" w:cs="Arial"/>
          <w:sz w:val="24"/>
          <w:szCs w:val="24"/>
        </w:rPr>
      </w:pPr>
      <w:r>
        <w:rPr>
          <w:rFonts w:ascii="Arial" w:hAnsi="Arial" w:cs="Arial"/>
          <w:sz w:val="24"/>
          <w:szCs w:val="24"/>
        </w:rPr>
        <w:t xml:space="preserve">Alzheimer’s Research UK (2015) </w:t>
      </w:r>
      <w:r w:rsidRPr="009B56EB">
        <w:rPr>
          <w:rFonts w:ascii="Arial" w:hAnsi="Arial" w:cs="Arial"/>
          <w:i/>
          <w:iCs/>
          <w:sz w:val="24"/>
          <w:szCs w:val="24"/>
        </w:rPr>
        <w:t>Dementia Prevalence by Welsh Health Boards</w:t>
      </w:r>
      <w:r>
        <w:rPr>
          <w:rFonts w:ascii="Arial" w:hAnsi="Arial" w:cs="Arial"/>
          <w:sz w:val="24"/>
          <w:szCs w:val="24"/>
        </w:rPr>
        <w:t xml:space="preserve">. Available at: </w:t>
      </w:r>
      <w:r w:rsidRPr="0083422B">
        <w:rPr>
          <w:rFonts w:ascii="Arial" w:hAnsi="Arial" w:cs="Arial"/>
          <w:sz w:val="24"/>
          <w:szCs w:val="24"/>
        </w:rPr>
        <w:t>https://visualisation.polimapper.co.uk/?dataSetKey=aruk-welsh-health-boards&amp;client=alzheimersresearch</w:t>
      </w:r>
      <w:r>
        <w:rPr>
          <w:rFonts w:ascii="Arial" w:hAnsi="Arial" w:cs="Arial"/>
          <w:sz w:val="24"/>
          <w:szCs w:val="24"/>
        </w:rPr>
        <w:t xml:space="preserve"> (Accessed 01 December 2022).</w:t>
      </w:r>
    </w:p>
    <w:p w14:paraId="00C50075" w14:textId="77777777" w:rsidR="00A160C5" w:rsidRDefault="00A160C5" w:rsidP="00A160C5">
      <w:pPr>
        <w:spacing w:line="360" w:lineRule="auto"/>
        <w:rPr>
          <w:rFonts w:ascii="Arial" w:hAnsi="Arial" w:cs="Arial"/>
          <w:sz w:val="24"/>
          <w:szCs w:val="24"/>
        </w:rPr>
      </w:pPr>
      <w:r>
        <w:rPr>
          <w:rFonts w:ascii="Arial" w:hAnsi="Arial" w:cs="Arial"/>
          <w:sz w:val="24"/>
          <w:szCs w:val="24"/>
        </w:rPr>
        <w:t xml:space="preserve">Alzheimer’s Research UK (2021) </w:t>
      </w:r>
      <w:r w:rsidRPr="00ED1A6E">
        <w:rPr>
          <w:rFonts w:ascii="Arial" w:hAnsi="Arial" w:cs="Arial"/>
          <w:i/>
          <w:iCs/>
          <w:sz w:val="24"/>
          <w:szCs w:val="24"/>
        </w:rPr>
        <w:t>What might be involved in taking part in a dementia research study</w:t>
      </w:r>
      <w:r>
        <w:rPr>
          <w:rFonts w:ascii="Arial" w:hAnsi="Arial" w:cs="Arial"/>
          <w:sz w:val="24"/>
          <w:szCs w:val="24"/>
        </w:rPr>
        <w:t xml:space="preserve">. Available at: </w:t>
      </w:r>
      <w:r w:rsidRPr="0083422B">
        <w:rPr>
          <w:rFonts w:ascii="Arial" w:hAnsi="Arial" w:cs="Arial"/>
          <w:sz w:val="24"/>
          <w:szCs w:val="24"/>
        </w:rPr>
        <w:t>https://www.alzheimersresearchuk.org/research/getting-involved-in-research/what-might-be-involved-in-taking-part-in-a-dementia-research-study/#:~:text=Brain%20scans,-There%20are%20different&amp;text=They%20are%20used%20in%20research,or%20causing%20any%20side%20effects</w:t>
      </w:r>
      <w:r w:rsidRPr="00382B0F">
        <w:rPr>
          <w:rFonts w:ascii="Arial" w:hAnsi="Arial" w:cs="Arial"/>
          <w:sz w:val="24"/>
          <w:szCs w:val="24"/>
        </w:rPr>
        <w:t>.</w:t>
      </w:r>
      <w:r>
        <w:rPr>
          <w:rFonts w:ascii="Arial" w:hAnsi="Arial" w:cs="Arial"/>
          <w:sz w:val="24"/>
          <w:szCs w:val="24"/>
        </w:rPr>
        <w:t xml:space="preserve"> (Accessed 09 December 2022).</w:t>
      </w:r>
    </w:p>
    <w:p w14:paraId="20AF4520" w14:textId="77777777" w:rsidR="00A160C5" w:rsidRDefault="00A160C5" w:rsidP="00A160C5">
      <w:pPr>
        <w:spacing w:line="360" w:lineRule="auto"/>
        <w:rPr>
          <w:rFonts w:ascii="Arial" w:hAnsi="Arial" w:cs="Arial"/>
          <w:sz w:val="24"/>
          <w:szCs w:val="24"/>
        </w:rPr>
      </w:pPr>
      <w:r>
        <w:rPr>
          <w:rFonts w:ascii="Arial" w:hAnsi="Arial" w:cs="Arial"/>
          <w:sz w:val="24"/>
          <w:szCs w:val="24"/>
        </w:rPr>
        <w:t xml:space="preserve">Alzheimer’s Research UK (2022) </w:t>
      </w:r>
      <w:r w:rsidRPr="00342A72">
        <w:rPr>
          <w:rFonts w:ascii="Arial" w:hAnsi="Arial" w:cs="Arial"/>
          <w:i/>
          <w:iCs/>
          <w:sz w:val="24"/>
          <w:szCs w:val="24"/>
        </w:rPr>
        <w:t xml:space="preserve">Full </w:t>
      </w:r>
      <w:proofErr w:type="spellStart"/>
      <w:r w:rsidRPr="00342A72">
        <w:rPr>
          <w:rFonts w:ascii="Arial" w:hAnsi="Arial" w:cs="Arial"/>
          <w:i/>
          <w:iCs/>
          <w:sz w:val="24"/>
          <w:szCs w:val="24"/>
        </w:rPr>
        <w:t>lecanemab</w:t>
      </w:r>
      <w:proofErr w:type="spellEnd"/>
      <w:r w:rsidRPr="00342A72">
        <w:rPr>
          <w:rFonts w:ascii="Arial" w:hAnsi="Arial" w:cs="Arial"/>
          <w:i/>
          <w:iCs/>
          <w:sz w:val="24"/>
          <w:szCs w:val="24"/>
        </w:rPr>
        <w:t xml:space="preserve"> data presented at CTAD Alzheimer’s Congress</w:t>
      </w:r>
      <w:r>
        <w:rPr>
          <w:rFonts w:ascii="Arial" w:hAnsi="Arial" w:cs="Arial"/>
          <w:sz w:val="24"/>
          <w:szCs w:val="24"/>
        </w:rPr>
        <w:t xml:space="preserve">. Available at: </w:t>
      </w:r>
      <w:r w:rsidRPr="0083422B">
        <w:rPr>
          <w:rFonts w:ascii="Arial" w:hAnsi="Arial" w:cs="Arial"/>
          <w:sz w:val="24"/>
          <w:szCs w:val="24"/>
        </w:rPr>
        <w:t>https://www.alzheimersresearchuk.org/full-lecanemab-data-presented-at-ctad-alzheimers-congress/</w:t>
      </w:r>
      <w:r>
        <w:rPr>
          <w:rFonts w:ascii="Arial" w:hAnsi="Arial" w:cs="Arial"/>
          <w:sz w:val="24"/>
          <w:szCs w:val="24"/>
        </w:rPr>
        <w:t xml:space="preserve"> (Accessed 12 December 2022).  </w:t>
      </w:r>
    </w:p>
    <w:p w14:paraId="7EFB8E13" w14:textId="77777777" w:rsidR="00A160C5" w:rsidRDefault="00A160C5" w:rsidP="00A160C5">
      <w:pPr>
        <w:spacing w:line="360" w:lineRule="auto"/>
        <w:rPr>
          <w:rFonts w:ascii="Arial" w:hAnsi="Arial" w:cs="Arial"/>
          <w:sz w:val="24"/>
          <w:szCs w:val="24"/>
        </w:rPr>
      </w:pPr>
      <w:r>
        <w:rPr>
          <w:rFonts w:ascii="Arial" w:hAnsi="Arial" w:cs="Arial"/>
          <w:sz w:val="24"/>
          <w:szCs w:val="24"/>
        </w:rPr>
        <w:t>Andrews, E. (2017) ‘Institutionalising senile dementia in 19</w:t>
      </w:r>
      <w:r w:rsidRPr="00DE6A6C">
        <w:rPr>
          <w:rFonts w:ascii="Arial" w:hAnsi="Arial" w:cs="Arial"/>
          <w:sz w:val="24"/>
          <w:szCs w:val="24"/>
          <w:vertAlign w:val="superscript"/>
        </w:rPr>
        <w:t>th</w:t>
      </w:r>
      <w:r>
        <w:rPr>
          <w:rFonts w:ascii="Arial" w:hAnsi="Arial" w:cs="Arial"/>
          <w:sz w:val="24"/>
          <w:szCs w:val="24"/>
        </w:rPr>
        <w:t xml:space="preserve">-century Britain’, </w:t>
      </w:r>
      <w:r>
        <w:rPr>
          <w:rFonts w:ascii="Arial" w:hAnsi="Arial" w:cs="Arial"/>
          <w:i/>
          <w:iCs/>
          <w:sz w:val="24"/>
          <w:szCs w:val="24"/>
        </w:rPr>
        <w:t>Sociology of Health &amp; Illness,</w:t>
      </w:r>
      <w:r>
        <w:rPr>
          <w:rFonts w:ascii="Arial" w:hAnsi="Arial" w:cs="Arial"/>
          <w:sz w:val="24"/>
          <w:szCs w:val="24"/>
        </w:rPr>
        <w:t xml:space="preserve"> 39 (2) pp 244-257.</w:t>
      </w:r>
    </w:p>
    <w:p w14:paraId="1386761D" w14:textId="77777777" w:rsidR="00A160C5" w:rsidRDefault="00A160C5" w:rsidP="00A160C5">
      <w:pPr>
        <w:spacing w:line="360" w:lineRule="auto"/>
        <w:rPr>
          <w:rFonts w:ascii="Arial" w:hAnsi="Arial" w:cs="Arial"/>
          <w:sz w:val="24"/>
          <w:szCs w:val="24"/>
        </w:rPr>
      </w:pPr>
      <w:proofErr w:type="spellStart"/>
      <w:r>
        <w:rPr>
          <w:rFonts w:ascii="Arial" w:hAnsi="Arial" w:cs="Arial"/>
          <w:sz w:val="24"/>
          <w:szCs w:val="24"/>
        </w:rPr>
        <w:t>Boller</w:t>
      </w:r>
      <w:proofErr w:type="spellEnd"/>
      <w:r>
        <w:rPr>
          <w:rFonts w:ascii="Arial" w:hAnsi="Arial" w:cs="Arial"/>
          <w:sz w:val="24"/>
          <w:szCs w:val="24"/>
        </w:rPr>
        <w:t xml:space="preserve">, F. and Forbes, M. (1998) ‘History of dementia and dementia in history: An overview’, </w:t>
      </w:r>
      <w:r>
        <w:rPr>
          <w:rFonts w:ascii="Arial" w:hAnsi="Arial" w:cs="Arial"/>
          <w:i/>
          <w:iCs/>
          <w:sz w:val="24"/>
          <w:szCs w:val="24"/>
        </w:rPr>
        <w:t xml:space="preserve">Journal of the Neurological Sciences, </w:t>
      </w:r>
      <w:r>
        <w:rPr>
          <w:rFonts w:ascii="Arial" w:hAnsi="Arial" w:cs="Arial"/>
          <w:sz w:val="24"/>
          <w:szCs w:val="24"/>
        </w:rPr>
        <w:t>158 (2), pp 125-133.</w:t>
      </w:r>
    </w:p>
    <w:p w14:paraId="286DF481" w14:textId="77777777" w:rsidR="00A160C5" w:rsidRDefault="00A160C5" w:rsidP="00A160C5">
      <w:pPr>
        <w:spacing w:line="360" w:lineRule="auto"/>
        <w:rPr>
          <w:rFonts w:ascii="Arial" w:hAnsi="Arial" w:cs="Arial"/>
          <w:sz w:val="24"/>
          <w:szCs w:val="24"/>
        </w:rPr>
      </w:pPr>
      <w:proofErr w:type="spellStart"/>
      <w:r>
        <w:rPr>
          <w:rFonts w:ascii="Arial" w:hAnsi="Arial" w:cs="Arial"/>
          <w:sz w:val="24"/>
          <w:szCs w:val="24"/>
        </w:rPr>
        <w:t>Brijnath</w:t>
      </w:r>
      <w:proofErr w:type="spellEnd"/>
      <w:r>
        <w:rPr>
          <w:rFonts w:ascii="Arial" w:hAnsi="Arial" w:cs="Arial"/>
          <w:sz w:val="24"/>
          <w:szCs w:val="24"/>
        </w:rPr>
        <w:t xml:space="preserve">, B., </w:t>
      </w:r>
      <w:proofErr w:type="spellStart"/>
      <w:r w:rsidRPr="007B03B4">
        <w:rPr>
          <w:rFonts w:ascii="Arial" w:hAnsi="Arial" w:cs="Arial"/>
          <w:sz w:val="24"/>
          <w:szCs w:val="24"/>
        </w:rPr>
        <w:t>Croy</w:t>
      </w:r>
      <w:proofErr w:type="spellEnd"/>
      <w:r w:rsidRPr="007B03B4">
        <w:rPr>
          <w:rFonts w:ascii="Arial" w:hAnsi="Arial" w:cs="Arial"/>
          <w:sz w:val="24"/>
          <w:szCs w:val="24"/>
        </w:rPr>
        <w:t>,</w:t>
      </w:r>
      <w:r>
        <w:rPr>
          <w:rFonts w:ascii="Arial" w:hAnsi="Arial" w:cs="Arial"/>
          <w:sz w:val="24"/>
          <w:szCs w:val="24"/>
        </w:rPr>
        <w:t xml:space="preserve"> S., </w:t>
      </w:r>
      <w:proofErr w:type="spellStart"/>
      <w:r w:rsidRPr="00C53536">
        <w:rPr>
          <w:rFonts w:ascii="Arial" w:hAnsi="Arial" w:cs="Arial"/>
          <w:sz w:val="24"/>
          <w:szCs w:val="24"/>
        </w:rPr>
        <w:t>Sabates</w:t>
      </w:r>
      <w:proofErr w:type="spellEnd"/>
      <w:r>
        <w:rPr>
          <w:rFonts w:ascii="Arial" w:hAnsi="Arial" w:cs="Arial"/>
          <w:sz w:val="24"/>
          <w:szCs w:val="24"/>
        </w:rPr>
        <w:t xml:space="preserve">, J., </w:t>
      </w:r>
      <w:proofErr w:type="spellStart"/>
      <w:r w:rsidRPr="00C53536">
        <w:rPr>
          <w:rFonts w:ascii="Arial" w:hAnsi="Arial" w:cs="Arial"/>
          <w:sz w:val="24"/>
          <w:szCs w:val="24"/>
        </w:rPr>
        <w:t>Thodis</w:t>
      </w:r>
      <w:proofErr w:type="spellEnd"/>
      <w:r>
        <w:rPr>
          <w:rFonts w:ascii="Arial" w:hAnsi="Arial" w:cs="Arial"/>
          <w:sz w:val="24"/>
          <w:szCs w:val="24"/>
        </w:rPr>
        <w:t xml:space="preserve">, A., Ellis, S., de </w:t>
      </w:r>
      <w:proofErr w:type="spellStart"/>
      <w:r w:rsidRPr="00C53536">
        <w:rPr>
          <w:rFonts w:ascii="Arial" w:hAnsi="Arial" w:cs="Arial"/>
          <w:sz w:val="24"/>
          <w:szCs w:val="24"/>
        </w:rPr>
        <w:t>Crespigny</w:t>
      </w:r>
      <w:proofErr w:type="spellEnd"/>
      <w:r>
        <w:rPr>
          <w:rFonts w:ascii="Arial" w:hAnsi="Arial" w:cs="Arial"/>
          <w:sz w:val="24"/>
          <w:szCs w:val="24"/>
        </w:rPr>
        <w:t xml:space="preserve">, F., </w:t>
      </w:r>
      <w:proofErr w:type="spellStart"/>
      <w:r>
        <w:rPr>
          <w:rFonts w:ascii="Arial" w:hAnsi="Arial" w:cs="Arial"/>
          <w:sz w:val="24"/>
          <w:szCs w:val="24"/>
        </w:rPr>
        <w:t>Moxey</w:t>
      </w:r>
      <w:proofErr w:type="spellEnd"/>
      <w:r>
        <w:rPr>
          <w:rFonts w:ascii="Arial" w:hAnsi="Arial" w:cs="Arial"/>
          <w:sz w:val="24"/>
          <w:szCs w:val="24"/>
        </w:rPr>
        <w:t xml:space="preserve">, A., Day, R., Dobson, A., Elliott, C., </w:t>
      </w:r>
      <w:r w:rsidRPr="006F0F47">
        <w:rPr>
          <w:rFonts w:ascii="Arial" w:hAnsi="Arial" w:cs="Arial"/>
          <w:sz w:val="24"/>
          <w:szCs w:val="24"/>
        </w:rPr>
        <w:t>Etherington</w:t>
      </w:r>
      <w:r>
        <w:rPr>
          <w:rFonts w:ascii="Arial" w:hAnsi="Arial" w:cs="Arial"/>
          <w:sz w:val="24"/>
          <w:szCs w:val="24"/>
        </w:rPr>
        <w:t xml:space="preserve">, C., </w:t>
      </w:r>
      <w:r w:rsidRPr="006F0F47">
        <w:rPr>
          <w:rFonts w:ascii="Arial" w:hAnsi="Arial" w:cs="Arial"/>
          <w:sz w:val="24"/>
          <w:szCs w:val="24"/>
        </w:rPr>
        <w:t>Geronimo</w:t>
      </w:r>
      <w:r>
        <w:rPr>
          <w:rFonts w:ascii="Arial" w:hAnsi="Arial" w:cs="Arial"/>
          <w:sz w:val="24"/>
          <w:szCs w:val="24"/>
        </w:rPr>
        <w:t xml:space="preserve">, M., </w:t>
      </w:r>
      <w:proofErr w:type="spellStart"/>
      <w:r>
        <w:rPr>
          <w:rFonts w:ascii="Arial" w:hAnsi="Arial" w:cs="Arial"/>
          <w:sz w:val="24"/>
          <w:szCs w:val="24"/>
        </w:rPr>
        <w:t>Hlis</w:t>
      </w:r>
      <w:proofErr w:type="spellEnd"/>
      <w:r>
        <w:rPr>
          <w:rFonts w:ascii="Arial" w:hAnsi="Arial" w:cs="Arial"/>
          <w:sz w:val="24"/>
          <w:szCs w:val="24"/>
        </w:rPr>
        <w:t xml:space="preserve">, D., </w:t>
      </w:r>
      <w:proofErr w:type="spellStart"/>
      <w:r>
        <w:rPr>
          <w:rFonts w:ascii="Arial" w:hAnsi="Arial" w:cs="Arial"/>
          <w:sz w:val="24"/>
          <w:szCs w:val="24"/>
        </w:rPr>
        <w:t>Lampit</w:t>
      </w:r>
      <w:proofErr w:type="spellEnd"/>
      <w:r>
        <w:rPr>
          <w:rFonts w:ascii="Arial" w:hAnsi="Arial" w:cs="Arial"/>
          <w:sz w:val="24"/>
          <w:szCs w:val="24"/>
        </w:rPr>
        <w:t xml:space="preserve">, A., Low, L., </w:t>
      </w:r>
      <w:proofErr w:type="spellStart"/>
      <w:r>
        <w:rPr>
          <w:rFonts w:ascii="Arial" w:hAnsi="Arial" w:cs="Arial"/>
          <w:sz w:val="24"/>
          <w:szCs w:val="24"/>
        </w:rPr>
        <w:t>Straiton</w:t>
      </w:r>
      <w:proofErr w:type="spellEnd"/>
      <w:r>
        <w:rPr>
          <w:rFonts w:ascii="Arial" w:hAnsi="Arial" w:cs="Arial"/>
          <w:sz w:val="24"/>
          <w:szCs w:val="24"/>
        </w:rPr>
        <w:t>, N. and Temple, J. (2022) ‘</w:t>
      </w:r>
      <w:r w:rsidRPr="00D115FB">
        <w:rPr>
          <w:rFonts w:ascii="Arial" w:hAnsi="Arial" w:cs="Arial"/>
          <w:sz w:val="24"/>
          <w:szCs w:val="24"/>
        </w:rPr>
        <w:t>Including ethnic minorities in dementia research: Recommendations from a scoping review</w:t>
      </w:r>
      <w:r>
        <w:rPr>
          <w:rFonts w:ascii="Arial" w:hAnsi="Arial" w:cs="Arial"/>
          <w:sz w:val="24"/>
          <w:szCs w:val="24"/>
        </w:rPr>
        <w:t xml:space="preserve">’, </w:t>
      </w:r>
      <w:r w:rsidRPr="001A31A8">
        <w:rPr>
          <w:rFonts w:ascii="Arial" w:hAnsi="Arial" w:cs="Arial"/>
          <w:i/>
          <w:iCs/>
          <w:sz w:val="24"/>
          <w:szCs w:val="24"/>
        </w:rPr>
        <w:t>Alzheimer's &amp; Dementia: Translational Research &amp; Clinical Interventions</w:t>
      </w:r>
      <w:r>
        <w:rPr>
          <w:rFonts w:ascii="Arial" w:hAnsi="Arial" w:cs="Arial"/>
          <w:sz w:val="24"/>
          <w:szCs w:val="24"/>
        </w:rPr>
        <w:t>, 8 (1), pp 1-20.</w:t>
      </w:r>
    </w:p>
    <w:p w14:paraId="1D49B4A9" w14:textId="77777777" w:rsidR="00A160C5" w:rsidRDefault="00A160C5" w:rsidP="00A160C5">
      <w:pPr>
        <w:spacing w:line="360" w:lineRule="auto"/>
        <w:rPr>
          <w:rFonts w:ascii="Arial" w:hAnsi="Arial" w:cs="Arial"/>
          <w:sz w:val="24"/>
          <w:szCs w:val="24"/>
        </w:rPr>
      </w:pPr>
      <w:r w:rsidRPr="00F64847">
        <w:rPr>
          <w:rFonts w:ascii="Arial" w:hAnsi="Arial" w:cs="Arial"/>
          <w:sz w:val="24"/>
          <w:szCs w:val="24"/>
        </w:rPr>
        <w:t>Chui</w:t>
      </w:r>
      <w:r>
        <w:rPr>
          <w:rFonts w:ascii="Arial" w:hAnsi="Arial" w:cs="Arial"/>
          <w:sz w:val="24"/>
          <w:szCs w:val="24"/>
        </w:rPr>
        <w:t xml:space="preserve">, H., </w:t>
      </w:r>
      <w:proofErr w:type="spellStart"/>
      <w:r w:rsidRPr="00F64847">
        <w:rPr>
          <w:rFonts w:ascii="Arial" w:hAnsi="Arial" w:cs="Arial"/>
          <w:sz w:val="24"/>
          <w:szCs w:val="24"/>
        </w:rPr>
        <w:t>Brodaty</w:t>
      </w:r>
      <w:proofErr w:type="spellEnd"/>
      <w:r>
        <w:rPr>
          <w:rFonts w:ascii="Arial" w:hAnsi="Arial" w:cs="Arial"/>
          <w:sz w:val="24"/>
          <w:szCs w:val="24"/>
        </w:rPr>
        <w:t xml:space="preserve">, H., Kaye, J., </w:t>
      </w:r>
      <w:r w:rsidRPr="00F64847">
        <w:rPr>
          <w:rFonts w:ascii="Arial" w:hAnsi="Arial" w:cs="Arial"/>
          <w:sz w:val="24"/>
          <w:szCs w:val="24"/>
        </w:rPr>
        <w:t>Schneider</w:t>
      </w:r>
      <w:r>
        <w:rPr>
          <w:rFonts w:ascii="Arial" w:hAnsi="Arial" w:cs="Arial"/>
          <w:sz w:val="24"/>
          <w:szCs w:val="24"/>
        </w:rPr>
        <w:t xml:space="preserve">, L., </w:t>
      </w:r>
      <w:proofErr w:type="spellStart"/>
      <w:r w:rsidRPr="00F64847">
        <w:rPr>
          <w:rFonts w:ascii="Arial" w:hAnsi="Arial" w:cs="Arial"/>
          <w:sz w:val="24"/>
          <w:szCs w:val="24"/>
        </w:rPr>
        <w:t>Qizilbash</w:t>
      </w:r>
      <w:proofErr w:type="spellEnd"/>
      <w:r>
        <w:rPr>
          <w:rFonts w:ascii="Arial" w:hAnsi="Arial" w:cs="Arial"/>
          <w:sz w:val="24"/>
          <w:szCs w:val="24"/>
        </w:rPr>
        <w:t xml:space="preserve">, N., </w:t>
      </w:r>
      <w:proofErr w:type="spellStart"/>
      <w:r w:rsidRPr="00F64847">
        <w:rPr>
          <w:rFonts w:ascii="Arial" w:hAnsi="Arial" w:cs="Arial"/>
          <w:sz w:val="24"/>
          <w:szCs w:val="24"/>
        </w:rPr>
        <w:t>Tariot</w:t>
      </w:r>
      <w:proofErr w:type="spellEnd"/>
      <w:r>
        <w:rPr>
          <w:rFonts w:ascii="Arial" w:hAnsi="Arial" w:cs="Arial"/>
          <w:sz w:val="24"/>
          <w:szCs w:val="24"/>
        </w:rPr>
        <w:t xml:space="preserve">, P. and </w:t>
      </w:r>
      <w:proofErr w:type="spellStart"/>
      <w:r w:rsidRPr="00F64847">
        <w:rPr>
          <w:rFonts w:ascii="Arial" w:hAnsi="Arial" w:cs="Arial"/>
          <w:sz w:val="24"/>
          <w:szCs w:val="24"/>
        </w:rPr>
        <w:t>Erkinjuntti</w:t>
      </w:r>
      <w:proofErr w:type="spellEnd"/>
      <w:r>
        <w:rPr>
          <w:rFonts w:ascii="Arial" w:hAnsi="Arial" w:cs="Arial"/>
          <w:sz w:val="24"/>
          <w:szCs w:val="24"/>
        </w:rPr>
        <w:t xml:space="preserve">, T. (2008) </w:t>
      </w:r>
      <w:r>
        <w:rPr>
          <w:rFonts w:ascii="Arial" w:hAnsi="Arial" w:cs="Arial"/>
          <w:i/>
          <w:iCs/>
          <w:sz w:val="24"/>
          <w:szCs w:val="24"/>
        </w:rPr>
        <w:t xml:space="preserve">Evidence-based Dementia Practice, </w:t>
      </w:r>
      <w:r>
        <w:rPr>
          <w:rFonts w:ascii="Arial" w:hAnsi="Arial" w:cs="Arial"/>
          <w:sz w:val="24"/>
          <w:szCs w:val="24"/>
        </w:rPr>
        <w:t>Sussex: Wiley.</w:t>
      </w:r>
    </w:p>
    <w:p w14:paraId="2FA468EC" w14:textId="77777777" w:rsidR="00A160C5" w:rsidRDefault="00A160C5" w:rsidP="00A160C5">
      <w:pPr>
        <w:spacing w:line="360" w:lineRule="auto"/>
        <w:rPr>
          <w:rFonts w:ascii="Arial" w:hAnsi="Arial" w:cs="Arial"/>
          <w:sz w:val="24"/>
          <w:szCs w:val="24"/>
        </w:rPr>
      </w:pPr>
      <w:r>
        <w:rPr>
          <w:rFonts w:ascii="Arial" w:hAnsi="Arial" w:cs="Arial"/>
          <w:sz w:val="24"/>
          <w:szCs w:val="24"/>
        </w:rPr>
        <w:lastRenderedPageBreak/>
        <w:t xml:space="preserve">Dementia Statistics (2022a) </w:t>
      </w:r>
      <w:r w:rsidRPr="000A3AE1">
        <w:rPr>
          <w:rFonts w:ascii="Arial" w:hAnsi="Arial" w:cs="Arial"/>
          <w:i/>
          <w:iCs/>
          <w:sz w:val="24"/>
          <w:szCs w:val="24"/>
        </w:rPr>
        <w:t>Research Funding</w:t>
      </w:r>
      <w:r>
        <w:rPr>
          <w:rFonts w:ascii="Arial" w:hAnsi="Arial" w:cs="Arial"/>
          <w:sz w:val="24"/>
          <w:szCs w:val="24"/>
        </w:rPr>
        <w:t xml:space="preserve">. Available at: </w:t>
      </w:r>
      <w:r w:rsidRPr="0083422B">
        <w:rPr>
          <w:rFonts w:ascii="Arial" w:hAnsi="Arial" w:cs="Arial"/>
          <w:sz w:val="24"/>
          <w:szCs w:val="24"/>
        </w:rPr>
        <w:t>https://www.dementiastatistics.org/statistics-about-research/research-funding-2/</w:t>
      </w:r>
      <w:r>
        <w:rPr>
          <w:rFonts w:ascii="Arial" w:hAnsi="Arial" w:cs="Arial"/>
          <w:sz w:val="24"/>
          <w:szCs w:val="24"/>
        </w:rPr>
        <w:t xml:space="preserve"> (Accessed 16 December 2022).</w:t>
      </w:r>
    </w:p>
    <w:p w14:paraId="515A020C" w14:textId="77777777" w:rsidR="00A160C5" w:rsidRDefault="00A160C5" w:rsidP="00A160C5">
      <w:pPr>
        <w:spacing w:line="360" w:lineRule="auto"/>
        <w:rPr>
          <w:rFonts w:ascii="Arial" w:hAnsi="Arial" w:cs="Arial"/>
          <w:sz w:val="24"/>
          <w:szCs w:val="24"/>
        </w:rPr>
      </w:pPr>
      <w:r>
        <w:rPr>
          <w:rFonts w:ascii="Arial" w:hAnsi="Arial" w:cs="Arial"/>
          <w:sz w:val="24"/>
          <w:szCs w:val="24"/>
        </w:rPr>
        <w:t xml:space="preserve">Dementia Statistics (2022b) </w:t>
      </w:r>
      <w:r w:rsidRPr="002A079F">
        <w:rPr>
          <w:rFonts w:ascii="Arial" w:hAnsi="Arial" w:cs="Arial"/>
          <w:i/>
          <w:iCs/>
          <w:sz w:val="24"/>
          <w:szCs w:val="24"/>
        </w:rPr>
        <w:t>Statistics about Alzheimer’s Research UK</w:t>
      </w:r>
      <w:r>
        <w:rPr>
          <w:rFonts w:ascii="Arial" w:hAnsi="Arial" w:cs="Arial"/>
          <w:sz w:val="24"/>
          <w:szCs w:val="24"/>
        </w:rPr>
        <w:t xml:space="preserve">. Available at: </w:t>
      </w:r>
      <w:r w:rsidRPr="0083422B">
        <w:rPr>
          <w:rFonts w:ascii="Arial" w:hAnsi="Arial" w:cs="Arial"/>
          <w:sz w:val="24"/>
          <w:szCs w:val="24"/>
        </w:rPr>
        <w:t>https://www.dementiastatistics.org/statistics-about-alzheimers-research-uk/</w:t>
      </w:r>
      <w:r>
        <w:rPr>
          <w:rFonts w:ascii="Arial" w:hAnsi="Arial" w:cs="Arial"/>
          <w:sz w:val="24"/>
          <w:szCs w:val="24"/>
        </w:rPr>
        <w:t xml:space="preserve"> (Accessed 16 December 2022). </w:t>
      </w:r>
    </w:p>
    <w:p w14:paraId="050D57CF" w14:textId="77777777" w:rsidR="00A160C5" w:rsidRDefault="00A160C5" w:rsidP="00A160C5">
      <w:pPr>
        <w:spacing w:line="360" w:lineRule="auto"/>
        <w:rPr>
          <w:rFonts w:ascii="Arial" w:hAnsi="Arial" w:cs="Arial"/>
          <w:sz w:val="24"/>
          <w:szCs w:val="24"/>
        </w:rPr>
      </w:pPr>
      <w:bookmarkStart w:id="2" w:name="_Hlk120460243"/>
      <w:r>
        <w:rPr>
          <w:rFonts w:ascii="Arial" w:hAnsi="Arial" w:cs="Arial"/>
          <w:sz w:val="24"/>
          <w:szCs w:val="24"/>
        </w:rPr>
        <w:t xml:space="preserve">Dementia UK (2021a) </w:t>
      </w:r>
      <w:r>
        <w:rPr>
          <w:rFonts w:ascii="Arial" w:hAnsi="Arial" w:cs="Arial"/>
          <w:i/>
          <w:iCs/>
          <w:sz w:val="24"/>
          <w:szCs w:val="24"/>
        </w:rPr>
        <w:t xml:space="preserve">What is dementia? </w:t>
      </w:r>
      <w:r>
        <w:rPr>
          <w:rFonts w:ascii="Arial" w:hAnsi="Arial" w:cs="Arial"/>
          <w:sz w:val="24"/>
          <w:szCs w:val="24"/>
        </w:rPr>
        <w:t xml:space="preserve">Available at: </w:t>
      </w:r>
      <w:r w:rsidRPr="0083422B">
        <w:rPr>
          <w:rFonts w:ascii="Arial" w:hAnsi="Arial" w:cs="Arial"/>
          <w:sz w:val="24"/>
          <w:szCs w:val="24"/>
        </w:rPr>
        <w:t>https://www.dementiauk.org/about-dementia/dementia-information/what-is-dementia/#:~:text=Dementia%20can%20affect%20a%20person,frontotemporal%20dementia%20and%20mixed%20dementia</w:t>
      </w:r>
      <w:r w:rsidRPr="000561D9">
        <w:rPr>
          <w:rFonts w:ascii="Arial" w:hAnsi="Arial" w:cs="Arial"/>
          <w:sz w:val="24"/>
          <w:szCs w:val="24"/>
        </w:rPr>
        <w:t>.</w:t>
      </w:r>
      <w:r>
        <w:rPr>
          <w:rFonts w:ascii="Arial" w:hAnsi="Arial" w:cs="Arial"/>
          <w:sz w:val="24"/>
          <w:szCs w:val="24"/>
        </w:rPr>
        <w:t xml:space="preserve"> (Accessed 09 November 2022).</w:t>
      </w:r>
    </w:p>
    <w:bookmarkEnd w:id="2"/>
    <w:p w14:paraId="6BEE64AE" w14:textId="77777777" w:rsidR="00A160C5" w:rsidRDefault="00A160C5" w:rsidP="00A160C5">
      <w:pPr>
        <w:spacing w:line="360" w:lineRule="auto"/>
        <w:rPr>
          <w:rFonts w:ascii="Arial" w:hAnsi="Arial" w:cs="Arial"/>
          <w:sz w:val="24"/>
          <w:szCs w:val="24"/>
        </w:rPr>
      </w:pPr>
      <w:r>
        <w:rPr>
          <w:rFonts w:ascii="Arial" w:hAnsi="Arial" w:cs="Arial"/>
          <w:sz w:val="24"/>
          <w:szCs w:val="24"/>
        </w:rPr>
        <w:t xml:space="preserve">Dementia UK (2021b) </w:t>
      </w:r>
      <w:r>
        <w:rPr>
          <w:rFonts w:ascii="Arial" w:hAnsi="Arial" w:cs="Arial"/>
          <w:i/>
          <w:iCs/>
          <w:sz w:val="24"/>
          <w:szCs w:val="24"/>
        </w:rPr>
        <w:t xml:space="preserve">What is dementia? </w:t>
      </w:r>
      <w:r>
        <w:rPr>
          <w:rFonts w:ascii="Arial" w:hAnsi="Arial" w:cs="Arial"/>
          <w:sz w:val="24"/>
          <w:szCs w:val="24"/>
        </w:rPr>
        <w:t xml:space="preserve">Available at: </w:t>
      </w:r>
      <w:r w:rsidRPr="0083422B">
        <w:rPr>
          <w:rFonts w:ascii="Arial" w:hAnsi="Arial" w:cs="Arial"/>
          <w:sz w:val="24"/>
          <w:szCs w:val="24"/>
        </w:rPr>
        <w:t>https://www.dementiauk.org/about-dementia/dementia-information/what-is-dementia/#:~:text=Dementia%20can%20affect%20a%20person,frontotemporal%20dementia%20and%20mixed%20dementia</w:t>
      </w:r>
      <w:r w:rsidRPr="000561D9">
        <w:rPr>
          <w:rFonts w:ascii="Arial" w:hAnsi="Arial" w:cs="Arial"/>
          <w:sz w:val="24"/>
          <w:szCs w:val="24"/>
        </w:rPr>
        <w:t>.</w:t>
      </w:r>
      <w:r>
        <w:rPr>
          <w:rFonts w:ascii="Arial" w:hAnsi="Arial" w:cs="Arial"/>
          <w:sz w:val="24"/>
          <w:szCs w:val="24"/>
        </w:rPr>
        <w:t xml:space="preserve"> (Accessed 27 November 2022).</w:t>
      </w:r>
    </w:p>
    <w:p w14:paraId="3399682A" w14:textId="77777777" w:rsidR="00A160C5" w:rsidRDefault="00A160C5" w:rsidP="00A160C5">
      <w:pPr>
        <w:spacing w:line="360" w:lineRule="auto"/>
        <w:rPr>
          <w:rFonts w:ascii="Arial" w:hAnsi="Arial" w:cs="Arial"/>
          <w:sz w:val="24"/>
          <w:szCs w:val="24"/>
        </w:rPr>
      </w:pPr>
      <w:r>
        <w:rPr>
          <w:rFonts w:ascii="Arial" w:hAnsi="Arial" w:cs="Arial"/>
          <w:sz w:val="24"/>
          <w:szCs w:val="24"/>
        </w:rPr>
        <w:t xml:space="preserve">Diverse Cymru (2022) </w:t>
      </w:r>
      <w:r w:rsidRPr="00CE32DD">
        <w:rPr>
          <w:rFonts w:ascii="Arial" w:hAnsi="Arial" w:cs="Arial"/>
          <w:i/>
          <w:iCs/>
          <w:sz w:val="24"/>
          <w:szCs w:val="24"/>
        </w:rPr>
        <w:t>Time to Talk Dementia</w:t>
      </w:r>
      <w:r>
        <w:rPr>
          <w:rFonts w:ascii="Arial" w:hAnsi="Arial" w:cs="Arial"/>
          <w:sz w:val="24"/>
          <w:szCs w:val="24"/>
        </w:rPr>
        <w:t xml:space="preserve">. Available at: </w:t>
      </w:r>
      <w:r w:rsidRPr="0083422B">
        <w:rPr>
          <w:rFonts w:ascii="Arial" w:hAnsi="Arial" w:cs="Arial"/>
          <w:sz w:val="24"/>
          <w:szCs w:val="24"/>
        </w:rPr>
        <w:t>https://diversecymru.org.uk/sample-page/dementia/</w:t>
      </w:r>
      <w:r>
        <w:rPr>
          <w:rFonts w:ascii="Arial" w:hAnsi="Arial" w:cs="Arial"/>
          <w:sz w:val="24"/>
          <w:szCs w:val="24"/>
        </w:rPr>
        <w:t xml:space="preserve"> (Accessed 09 December 2022). </w:t>
      </w:r>
    </w:p>
    <w:p w14:paraId="1F3DDDF7" w14:textId="77777777" w:rsidR="00A160C5" w:rsidRDefault="00A160C5" w:rsidP="00A160C5">
      <w:pPr>
        <w:spacing w:line="360" w:lineRule="auto"/>
        <w:rPr>
          <w:rFonts w:ascii="Arial" w:hAnsi="Arial" w:cs="Arial"/>
          <w:sz w:val="24"/>
          <w:szCs w:val="24"/>
        </w:rPr>
      </w:pPr>
      <w:r>
        <w:rPr>
          <w:rFonts w:ascii="Arial" w:hAnsi="Arial" w:cs="Arial"/>
          <w:sz w:val="24"/>
          <w:szCs w:val="24"/>
        </w:rPr>
        <w:t xml:space="preserve">Engelhardt, E. and Gomes, M. (2017) ‘Lewy and his inclusion bodies: discovery and rejection’, </w:t>
      </w:r>
      <w:r w:rsidRPr="001E2172">
        <w:rPr>
          <w:rFonts w:ascii="Arial" w:hAnsi="Arial" w:cs="Arial"/>
          <w:i/>
          <w:iCs/>
          <w:sz w:val="24"/>
          <w:szCs w:val="24"/>
        </w:rPr>
        <w:t xml:space="preserve">Dement </w:t>
      </w:r>
      <w:proofErr w:type="spellStart"/>
      <w:r w:rsidRPr="001E2172">
        <w:rPr>
          <w:rFonts w:ascii="Arial" w:hAnsi="Arial" w:cs="Arial"/>
          <w:i/>
          <w:iCs/>
          <w:sz w:val="24"/>
          <w:szCs w:val="24"/>
        </w:rPr>
        <w:t>Neuropsychol</w:t>
      </w:r>
      <w:proofErr w:type="spellEnd"/>
      <w:r>
        <w:rPr>
          <w:rFonts w:ascii="Arial" w:hAnsi="Arial" w:cs="Arial"/>
          <w:sz w:val="24"/>
          <w:szCs w:val="24"/>
        </w:rPr>
        <w:t>, 11 (2), pp 198-201.</w:t>
      </w:r>
    </w:p>
    <w:p w14:paraId="237903E1" w14:textId="77777777" w:rsidR="00A160C5" w:rsidRDefault="00A160C5" w:rsidP="00A160C5">
      <w:pPr>
        <w:spacing w:line="360" w:lineRule="auto"/>
        <w:rPr>
          <w:rFonts w:ascii="Arial" w:hAnsi="Arial" w:cs="Arial"/>
          <w:sz w:val="24"/>
          <w:szCs w:val="24"/>
        </w:rPr>
      </w:pPr>
      <w:proofErr w:type="spellStart"/>
      <w:r>
        <w:rPr>
          <w:rFonts w:ascii="Arial" w:hAnsi="Arial" w:cs="Arial"/>
          <w:sz w:val="24"/>
          <w:szCs w:val="24"/>
        </w:rPr>
        <w:t>Eratne</w:t>
      </w:r>
      <w:proofErr w:type="spellEnd"/>
      <w:r>
        <w:rPr>
          <w:rFonts w:ascii="Arial" w:hAnsi="Arial" w:cs="Arial"/>
          <w:sz w:val="24"/>
          <w:szCs w:val="24"/>
        </w:rPr>
        <w:t xml:space="preserve">, D., </w:t>
      </w:r>
      <w:proofErr w:type="spellStart"/>
      <w:r>
        <w:rPr>
          <w:rFonts w:ascii="Arial" w:hAnsi="Arial" w:cs="Arial"/>
          <w:sz w:val="24"/>
          <w:szCs w:val="24"/>
        </w:rPr>
        <w:t>Loi</w:t>
      </w:r>
      <w:proofErr w:type="spellEnd"/>
      <w:r>
        <w:rPr>
          <w:rFonts w:ascii="Arial" w:hAnsi="Arial" w:cs="Arial"/>
          <w:sz w:val="24"/>
          <w:szCs w:val="24"/>
        </w:rPr>
        <w:t xml:space="preserve">, S., Farrand, S., Kelso, W., </w:t>
      </w:r>
      <w:proofErr w:type="spellStart"/>
      <w:r>
        <w:rPr>
          <w:rFonts w:ascii="Arial" w:hAnsi="Arial" w:cs="Arial"/>
          <w:sz w:val="24"/>
          <w:szCs w:val="24"/>
        </w:rPr>
        <w:t>Velakoulis</w:t>
      </w:r>
      <w:proofErr w:type="spellEnd"/>
      <w:r>
        <w:rPr>
          <w:rFonts w:ascii="Arial" w:hAnsi="Arial" w:cs="Arial"/>
          <w:sz w:val="24"/>
          <w:szCs w:val="24"/>
        </w:rPr>
        <w:t xml:space="preserve">, D. and </w:t>
      </w:r>
      <w:proofErr w:type="spellStart"/>
      <w:r>
        <w:rPr>
          <w:rFonts w:ascii="Arial" w:hAnsi="Arial" w:cs="Arial"/>
          <w:sz w:val="24"/>
          <w:szCs w:val="24"/>
        </w:rPr>
        <w:t>Looi</w:t>
      </w:r>
      <w:proofErr w:type="spellEnd"/>
      <w:r>
        <w:rPr>
          <w:rFonts w:ascii="Arial" w:hAnsi="Arial" w:cs="Arial"/>
          <w:sz w:val="24"/>
          <w:szCs w:val="24"/>
        </w:rPr>
        <w:t>, J. (2018) ‘</w:t>
      </w:r>
      <w:r w:rsidRPr="002261F9">
        <w:rPr>
          <w:rFonts w:ascii="Arial" w:hAnsi="Arial" w:cs="Arial"/>
          <w:sz w:val="24"/>
          <w:szCs w:val="24"/>
        </w:rPr>
        <w:t>Alzheimer’s disease: clinical update on epidemiology, pathophysiology and diagnosis</w:t>
      </w:r>
      <w:r>
        <w:rPr>
          <w:rFonts w:ascii="Arial" w:hAnsi="Arial" w:cs="Arial"/>
          <w:sz w:val="24"/>
          <w:szCs w:val="24"/>
        </w:rPr>
        <w:t xml:space="preserve">’, </w:t>
      </w:r>
      <w:r w:rsidRPr="00032EAA">
        <w:rPr>
          <w:rFonts w:ascii="Arial" w:hAnsi="Arial" w:cs="Arial"/>
          <w:i/>
          <w:iCs/>
          <w:sz w:val="24"/>
          <w:szCs w:val="24"/>
        </w:rPr>
        <w:t>Australasian Psychiatry</w:t>
      </w:r>
      <w:r>
        <w:rPr>
          <w:rFonts w:ascii="Arial" w:hAnsi="Arial" w:cs="Arial"/>
          <w:sz w:val="24"/>
          <w:szCs w:val="24"/>
        </w:rPr>
        <w:t xml:space="preserve">, 26 (4), pp 347-357. </w:t>
      </w:r>
    </w:p>
    <w:p w14:paraId="74969C96" w14:textId="77777777" w:rsidR="00A160C5" w:rsidRDefault="00A160C5" w:rsidP="00A160C5">
      <w:pPr>
        <w:spacing w:line="360" w:lineRule="auto"/>
        <w:rPr>
          <w:rFonts w:ascii="Arial" w:hAnsi="Arial" w:cs="Arial"/>
          <w:sz w:val="24"/>
          <w:szCs w:val="24"/>
        </w:rPr>
      </w:pPr>
      <w:r>
        <w:rPr>
          <w:rFonts w:ascii="Arial" w:hAnsi="Arial" w:cs="Arial"/>
          <w:sz w:val="24"/>
          <w:szCs w:val="24"/>
        </w:rPr>
        <w:t xml:space="preserve">Harper, L., Dobbs, B., </w:t>
      </w:r>
      <w:proofErr w:type="spellStart"/>
      <w:r>
        <w:rPr>
          <w:rFonts w:ascii="Arial" w:hAnsi="Arial" w:cs="Arial"/>
          <w:sz w:val="24"/>
          <w:szCs w:val="24"/>
        </w:rPr>
        <w:t>Stites</w:t>
      </w:r>
      <w:proofErr w:type="spellEnd"/>
      <w:r>
        <w:rPr>
          <w:rFonts w:ascii="Arial" w:hAnsi="Arial" w:cs="Arial"/>
          <w:sz w:val="24"/>
          <w:szCs w:val="24"/>
        </w:rPr>
        <w:t xml:space="preserve">, S., </w:t>
      </w:r>
      <w:proofErr w:type="spellStart"/>
      <w:r>
        <w:rPr>
          <w:rFonts w:ascii="Arial" w:hAnsi="Arial" w:cs="Arial"/>
          <w:sz w:val="24"/>
          <w:szCs w:val="24"/>
        </w:rPr>
        <w:t>Sajatovic</w:t>
      </w:r>
      <w:proofErr w:type="spellEnd"/>
      <w:r>
        <w:rPr>
          <w:rFonts w:ascii="Arial" w:hAnsi="Arial" w:cs="Arial"/>
          <w:sz w:val="24"/>
          <w:szCs w:val="24"/>
        </w:rPr>
        <w:t xml:space="preserve">, M., Buckwalter, K. and </w:t>
      </w:r>
      <w:proofErr w:type="spellStart"/>
      <w:r>
        <w:rPr>
          <w:rFonts w:ascii="Arial" w:hAnsi="Arial" w:cs="Arial"/>
          <w:sz w:val="24"/>
          <w:szCs w:val="24"/>
        </w:rPr>
        <w:t>Burgener</w:t>
      </w:r>
      <w:proofErr w:type="spellEnd"/>
      <w:r>
        <w:rPr>
          <w:rFonts w:ascii="Arial" w:hAnsi="Arial" w:cs="Arial"/>
          <w:sz w:val="24"/>
          <w:szCs w:val="24"/>
        </w:rPr>
        <w:t>, S. (2019) ‘</w:t>
      </w:r>
      <w:r w:rsidRPr="00941310">
        <w:rPr>
          <w:rFonts w:ascii="Arial" w:hAnsi="Arial" w:cs="Arial"/>
          <w:sz w:val="24"/>
          <w:szCs w:val="24"/>
        </w:rPr>
        <w:t>Stigma in dementia:</w:t>
      </w:r>
      <w:r>
        <w:rPr>
          <w:rFonts w:ascii="Arial" w:hAnsi="Arial" w:cs="Arial"/>
          <w:sz w:val="24"/>
          <w:szCs w:val="24"/>
        </w:rPr>
        <w:t xml:space="preserve"> </w:t>
      </w:r>
      <w:r w:rsidRPr="00941310">
        <w:rPr>
          <w:rFonts w:ascii="Arial" w:hAnsi="Arial" w:cs="Arial"/>
          <w:sz w:val="24"/>
          <w:szCs w:val="24"/>
        </w:rPr>
        <w:t>It’s time to talk about it</w:t>
      </w:r>
      <w:r>
        <w:rPr>
          <w:rFonts w:ascii="Arial" w:hAnsi="Arial" w:cs="Arial"/>
          <w:sz w:val="24"/>
          <w:szCs w:val="24"/>
        </w:rPr>
        <w:t xml:space="preserve">’, </w:t>
      </w:r>
      <w:r w:rsidRPr="001E2172">
        <w:rPr>
          <w:rFonts w:ascii="Arial" w:hAnsi="Arial" w:cs="Arial"/>
          <w:i/>
          <w:iCs/>
          <w:sz w:val="24"/>
          <w:szCs w:val="24"/>
        </w:rPr>
        <w:t>Current Psychiatry</w:t>
      </w:r>
      <w:r>
        <w:rPr>
          <w:rFonts w:ascii="Arial" w:hAnsi="Arial" w:cs="Arial"/>
          <w:sz w:val="24"/>
          <w:szCs w:val="24"/>
        </w:rPr>
        <w:t xml:space="preserve">, 18 (7), pp 17-23. </w:t>
      </w:r>
    </w:p>
    <w:p w14:paraId="51021C21" w14:textId="77777777" w:rsidR="00A160C5" w:rsidRPr="001B0BC8" w:rsidRDefault="00A160C5" w:rsidP="00A160C5">
      <w:pPr>
        <w:spacing w:line="360" w:lineRule="auto"/>
        <w:rPr>
          <w:rFonts w:ascii="Arial" w:hAnsi="Arial" w:cs="Arial"/>
          <w:sz w:val="24"/>
          <w:szCs w:val="24"/>
        </w:rPr>
      </w:pPr>
      <w:proofErr w:type="spellStart"/>
      <w:r>
        <w:rPr>
          <w:rFonts w:ascii="Arial" w:hAnsi="Arial" w:cs="Arial"/>
          <w:sz w:val="24"/>
          <w:szCs w:val="24"/>
        </w:rPr>
        <w:t>Hippius</w:t>
      </w:r>
      <w:proofErr w:type="spellEnd"/>
      <w:r>
        <w:rPr>
          <w:rFonts w:ascii="Arial" w:hAnsi="Arial" w:cs="Arial"/>
          <w:sz w:val="24"/>
          <w:szCs w:val="24"/>
        </w:rPr>
        <w:t xml:space="preserve">, H. and </w:t>
      </w:r>
      <w:proofErr w:type="spellStart"/>
      <w:r>
        <w:rPr>
          <w:rFonts w:ascii="Arial" w:hAnsi="Arial" w:cs="Arial"/>
          <w:sz w:val="24"/>
          <w:szCs w:val="24"/>
        </w:rPr>
        <w:t>Neundörfer</w:t>
      </w:r>
      <w:proofErr w:type="spellEnd"/>
      <w:r>
        <w:rPr>
          <w:rFonts w:ascii="Arial" w:hAnsi="Arial" w:cs="Arial"/>
          <w:sz w:val="24"/>
          <w:szCs w:val="24"/>
        </w:rPr>
        <w:t>, G. (2003) ‘</w:t>
      </w:r>
      <w:r w:rsidRPr="001B0BC8">
        <w:rPr>
          <w:rFonts w:ascii="Arial" w:hAnsi="Arial" w:cs="Arial"/>
          <w:sz w:val="24"/>
          <w:szCs w:val="24"/>
        </w:rPr>
        <w:t>The discovery of Alzheimer's disease</w:t>
      </w:r>
      <w:r>
        <w:rPr>
          <w:rFonts w:ascii="Arial" w:hAnsi="Arial" w:cs="Arial"/>
          <w:sz w:val="24"/>
          <w:szCs w:val="24"/>
        </w:rPr>
        <w:t xml:space="preserve">’, </w:t>
      </w:r>
      <w:r w:rsidRPr="0036574F">
        <w:rPr>
          <w:rFonts w:ascii="Arial" w:hAnsi="Arial" w:cs="Arial"/>
          <w:i/>
          <w:iCs/>
          <w:sz w:val="24"/>
          <w:szCs w:val="24"/>
        </w:rPr>
        <w:t>Dialogues in Clinical Neuroscience</w:t>
      </w:r>
      <w:r>
        <w:rPr>
          <w:rFonts w:ascii="Arial" w:hAnsi="Arial" w:cs="Arial"/>
          <w:sz w:val="24"/>
          <w:szCs w:val="24"/>
        </w:rPr>
        <w:t xml:space="preserve">, 5 (1), pp 101-108. </w:t>
      </w:r>
    </w:p>
    <w:p w14:paraId="58FDFEB8" w14:textId="77777777" w:rsidR="00A160C5" w:rsidRDefault="00A160C5" w:rsidP="00A160C5">
      <w:pPr>
        <w:spacing w:line="360" w:lineRule="auto"/>
        <w:rPr>
          <w:rFonts w:ascii="Arial" w:hAnsi="Arial" w:cs="Arial"/>
          <w:sz w:val="24"/>
          <w:szCs w:val="24"/>
        </w:rPr>
      </w:pPr>
      <w:r>
        <w:rPr>
          <w:rFonts w:ascii="Arial" w:hAnsi="Arial" w:cs="Arial"/>
          <w:sz w:val="24"/>
          <w:szCs w:val="24"/>
        </w:rPr>
        <w:t xml:space="preserve">Hughes, J. and Williamson, T. (2019) </w:t>
      </w:r>
      <w:r>
        <w:rPr>
          <w:rFonts w:ascii="Arial" w:hAnsi="Arial" w:cs="Arial"/>
          <w:i/>
          <w:iCs/>
          <w:sz w:val="24"/>
          <w:szCs w:val="24"/>
        </w:rPr>
        <w:t xml:space="preserve">The Dementia Manifesto: Putting Values-Based Practice to Work. </w:t>
      </w:r>
      <w:r>
        <w:rPr>
          <w:rFonts w:ascii="Arial" w:hAnsi="Arial" w:cs="Arial"/>
          <w:sz w:val="24"/>
          <w:szCs w:val="24"/>
        </w:rPr>
        <w:t>Cambridge: Cambridge University Press.</w:t>
      </w:r>
    </w:p>
    <w:p w14:paraId="2321C5CB" w14:textId="77777777" w:rsidR="00A160C5" w:rsidRDefault="00A160C5" w:rsidP="00A160C5">
      <w:pPr>
        <w:spacing w:line="360" w:lineRule="auto"/>
        <w:rPr>
          <w:rFonts w:ascii="Arial" w:hAnsi="Arial" w:cs="Arial"/>
          <w:sz w:val="24"/>
          <w:szCs w:val="24"/>
        </w:rPr>
      </w:pPr>
      <w:r>
        <w:rPr>
          <w:rFonts w:ascii="Arial" w:hAnsi="Arial" w:cs="Arial"/>
          <w:sz w:val="24"/>
          <w:szCs w:val="24"/>
        </w:rPr>
        <w:t>Kim, S., Werner, P., Richardson, A. and Anstey, K. (2019) ‘</w:t>
      </w:r>
      <w:r w:rsidRPr="00463BC7">
        <w:rPr>
          <w:rFonts w:ascii="Arial" w:hAnsi="Arial" w:cs="Arial"/>
          <w:sz w:val="24"/>
          <w:szCs w:val="24"/>
        </w:rPr>
        <w:t>Dementia Stigma Reduction (</w:t>
      </w:r>
      <w:proofErr w:type="spellStart"/>
      <w:r w:rsidRPr="00463BC7">
        <w:rPr>
          <w:rFonts w:ascii="Arial" w:hAnsi="Arial" w:cs="Arial"/>
          <w:sz w:val="24"/>
          <w:szCs w:val="24"/>
        </w:rPr>
        <w:t>DESeRvE</w:t>
      </w:r>
      <w:proofErr w:type="spellEnd"/>
      <w:r w:rsidRPr="00463BC7">
        <w:rPr>
          <w:rFonts w:ascii="Arial" w:hAnsi="Arial" w:cs="Arial"/>
          <w:sz w:val="24"/>
          <w:szCs w:val="24"/>
        </w:rPr>
        <w:t xml:space="preserve">): Study protocol for a randomized controlled trial of an online </w:t>
      </w:r>
      <w:r w:rsidRPr="00463BC7">
        <w:rPr>
          <w:rFonts w:ascii="Arial" w:hAnsi="Arial" w:cs="Arial"/>
          <w:sz w:val="24"/>
          <w:szCs w:val="24"/>
        </w:rPr>
        <w:lastRenderedPageBreak/>
        <w:t>intervention program to reduce dementia-related public stigma</w:t>
      </w:r>
      <w:r>
        <w:rPr>
          <w:rFonts w:ascii="Arial" w:hAnsi="Arial" w:cs="Arial"/>
          <w:sz w:val="24"/>
          <w:szCs w:val="24"/>
        </w:rPr>
        <w:t xml:space="preserve">’, </w:t>
      </w:r>
      <w:r w:rsidRPr="00F40B9B">
        <w:rPr>
          <w:rFonts w:ascii="Arial" w:hAnsi="Arial" w:cs="Arial"/>
          <w:i/>
          <w:iCs/>
          <w:sz w:val="24"/>
          <w:szCs w:val="24"/>
        </w:rPr>
        <w:t>Contemporary Clinical Trials Communications</w:t>
      </w:r>
      <w:r>
        <w:rPr>
          <w:rFonts w:ascii="Arial" w:hAnsi="Arial" w:cs="Arial"/>
          <w:sz w:val="24"/>
          <w:szCs w:val="24"/>
        </w:rPr>
        <w:t xml:space="preserve">, 14, pp 1-5. </w:t>
      </w:r>
    </w:p>
    <w:p w14:paraId="61ADB444" w14:textId="77777777" w:rsidR="00A160C5" w:rsidRDefault="00A160C5" w:rsidP="00A160C5">
      <w:pPr>
        <w:spacing w:line="360" w:lineRule="auto"/>
        <w:rPr>
          <w:rFonts w:ascii="Arial" w:hAnsi="Arial" w:cs="Arial"/>
          <w:sz w:val="24"/>
          <w:szCs w:val="24"/>
        </w:rPr>
      </w:pPr>
      <w:proofErr w:type="spellStart"/>
      <w:r>
        <w:rPr>
          <w:rFonts w:ascii="Arial" w:hAnsi="Arial" w:cs="Arial"/>
          <w:sz w:val="24"/>
          <w:szCs w:val="24"/>
        </w:rPr>
        <w:t>Mukadam</w:t>
      </w:r>
      <w:proofErr w:type="spellEnd"/>
      <w:r>
        <w:rPr>
          <w:rFonts w:ascii="Arial" w:hAnsi="Arial" w:cs="Arial"/>
          <w:sz w:val="24"/>
          <w:szCs w:val="24"/>
        </w:rPr>
        <w:t xml:space="preserve">, N., Marston, L., Lewis, G., Mathur, R., </w:t>
      </w:r>
      <w:proofErr w:type="spellStart"/>
      <w:r>
        <w:rPr>
          <w:rFonts w:ascii="Arial" w:hAnsi="Arial" w:cs="Arial"/>
          <w:sz w:val="24"/>
          <w:szCs w:val="24"/>
        </w:rPr>
        <w:t>Rait</w:t>
      </w:r>
      <w:proofErr w:type="spellEnd"/>
      <w:r>
        <w:rPr>
          <w:rFonts w:ascii="Arial" w:hAnsi="Arial" w:cs="Arial"/>
          <w:sz w:val="24"/>
          <w:szCs w:val="24"/>
        </w:rPr>
        <w:t>, G., Livingston, G. (2022) ‘</w:t>
      </w:r>
      <w:r w:rsidRPr="00B71F25">
        <w:rPr>
          <w:rFonts w:ascii="Arial" w:hAnsi="Arial" w:cs="Arial"/>
          <w:sz w:val="24"/>
          <w:szCs w:val="24"/>
        </w:rPr>
        <w:t>Incidence, age at diagnosis and survival with dementia across ethnic groups in England: A longitudinal study using electronic health records</w:t>
      </w:r>
      <w:r>
        <w:rPr>
          <w:rFonts w:ascii="Arial" w:hAnsi="Arial" w:cs="Arial"/>
          <w:sz w:val="24"/>
          <w:szCs w:val="24"/>
        </w:rPr>
        <w:t xml:space="preserve">’, </w:t>
      </w:r>
      <w:r w:rsidRPr="009B7047">
        <w:rPr>
          <w:rFonts w:ascii="Arial" w:hAnsi="Arial" w:cs="Arial"/>
          <w:i/>
          <w:iCs/>
          <w:sz w:val="24"/>
          <w:szCs w:val="24"/>
        </w:rPr>
        <w:t>The Journal of the Alzheimer’s Association</w:t>
      </w:r>
      <w:r>
        <w:rPr>
          <w:rFonts w:ascii="Arial" w:hAnsi="Arial" w:cs="Arial"/>
          <w:sz w:val="24"/>
          <w:szCs w:val="24"/>
        </w:rPr>
        <w:t>, pp 1-8.</w:t>
      </w:r>
    </w:p>
    <w:p w14:paraId="5FE98565" w14:textId="77777777" w:rsidR="00A160C5" w:rsidRDefault="00A160C5" w:rsidP="00A160C5">
      <w:pPr>
        <w:spacing w:line="360" w:lineRule="auto"/>
        <w:rPr>
          <w:rFonts w:ascii="Arial" w:hAnsi="Arial" w:cs="Arial"/>
          <w:sz w:val="24"/>
          <w:szCs w:val="24"/>
        </w:rPr>
      </w:pPr>
      <w:r>
        <w:rPr>
          <w:rFonts w:ascii="Arial" w:hAnsi="Arial" w:cs="Arial"/>
          <w:sz w:val="24"/>
          <w:szCs w:val="24"/>
        </w:rPr>
        <w:t xml:space="preserve">National Institute for Health and Care Excellence (2022a) </w:t>
      </w:r>
      <w:r w:rsidRPr="0083422B">
        <w:rPr>
          <w:rFonts w:ascii="Arial" w:hAnsi="Arial" w:cs="Arial"/>
          <w:sz w:val="24"/>
          <w:szCs w:val="24"/>
        </w:rPr>
        <w:t>Hospital care</w:t>
      </w:r>
      <w:r>
        <w:rPr>
          <w:rFonts w:ascii="Arial" w:hAnsi="Arial" w:cs="Arial"/>
          <w:sz w:val="24"/>
          <w:szCs w:val="24"/>
        </w:rPr>
        <w:t xml:space="preserve">. Available at: </w:t>
      </w:r>
      <w:r w:rsidRPr="0083422B">
        <w:rPr>
          <w:rFonts w:ascii="Arial" w:hAnsi="Arial" w:cs="Arial"/>
          <w:sz w:val="24"/>
          <w:szCs w:val="24"/>
        </w:rPr>
        <w:t>https://www.nice.org.uk/about/what-we-do/into-practice/measuring-the-use-of-nice-guidance/impact-of-our-guidance/niceimpact-dementia/ch3-hospital-care</w:t>
      </w:r>
      <w:r>
        <w:rPr>
          <w:rFonts w:ascii="Arial" w:hAnsi="Arial" w:cs="Arial"/>
          <w:sz w:val="24"/>
          <w:szCs w:val="24"/>
        </w:rPr>
        <w:t xml:space="preserve"> (Accessed 16 December 2022). </w:t>
      </w:r>
    </w:p>
    <w:p w14:paraId="1CAF54BA" w14:textId="77777777" w:rsidR="00A160C5" w:rsidRPr="00D96DA7" w:rsidRDefault="00A160C5" w:rsidP="00A160C5">
      <w:pPr>
        <w:spacing w:line="360" w:lineRule="auto"/>
        <w:rPr>
          <w:rFonts w:ascii="Arial" w:hAnsi="Arial" w:cs="Arial"/>
          <w:sz w:val="24"/>
          <w:szCs w:val="24"/>
        </w:rPr>
      </w:pPr>
      <w:r w:rsidRPr="0083422B">
        <w:rPr>
          <w:rFonts w:ascii="Arial" w:hAnsi="Arial" w:cs="Arial"/>
          <w:sz w:val="24"/>
          <w:szCs w:val="24"/>
        </w:rPr>
        <w:t>National Institute for Health and Care Excellence (2022</w:t>
      </w:r>
      <w:r>
        <w:rPr>
          <w:rFonts w:ascii="Arial" w:hAnsi="Arial" w:cs="Arial"/>
          <w:sz w:val="24"/>
          <w:szCs w:val="24"/>
        </w:rPr>
        <w:t>b</w:t>
      </w:r>
      <w:r w:rsidRPr="0083422B">
        <w:rPr>
          <w:rFonts w:ascii="Arial" w:hAnsi="Arial" w:cs="Arial"/>
          <w:sz w:val="24"/>
          <w:szCs w:val="24"/>
        </w:rPr>
        <w:t>) Hospital care. Available at: https://www.nice.org.uk/about/what-we-do/into-practice/measuring-the-use-of-nice-guidance/impact-of-our-guidance/niceimpact-dementia/ch3-hospital-care (Accessed 16 December 2022).</w:t>
      </w:r>
    </w:p>
    <w:p w14:paraId="0D521FAB" w14:textId="77777777" w:rsidR="00A160C5" w:rsidRDefault="00A160C5" w:rsidP="00A160C5">
      <w:pPr>
        <w:spacing w:line="360" w:lineRule="auto"/>
        <w:rPr>
          <w:rFonts w:ascii="Arial" w:hAnsi="Arial" w:cs="Arial"/>
          <w:sz w:val="24"/>
          <w:szCs w:val="24"/>
        </w:rPr>
      </w:pPr>
      <w:r>
        <w:rPr>
          <w:rFonts w:ascii="Arial" w:hAnsi="Arial" w:cs="Arial"/>
          <w:sz w:val="24"/>
          <w:szCs w:val="24"/>
        </w:rPr>
        <w:t xml:space="preserve">NHS (2019) </w:t>
      </w:r>
      <w:r w:rsidRPr="00A04BEB">
        <w:rPr>
          <w:rFonts w:ascii="Arial" w:hAnsi="Arial" w:cs="Arial"/>
          <w:i/>
          <w:iCs/>
          <w:sz w:val="24"/>
          <w:szCs w:val="24"/>
        </w:rPr>
        <w:t>Symptoms: Dementia with Lewy bodies</w:t>
      </w:r>
      <w:r>
        <w:rPr>
          <w:rFonts w:ascii="Arial" w:hAnsi="Arial" w:cs="Arial"/>
          <w:sz w:val="24"/>
          <w:szCs w:val="24"/>
        </w:rPr>
        <w:t xml:space="preserve">. Available at: </w:t>
      </w:r>
      <w:r w:rsidRPr="0083422B">
        <w:rPr>
          <w:rFonts w:ascii="Arial" w:hAnsi="Arial" w:cs="Arial"/>
          <w:sz w:val="24"/>
          <w:szCs w:val="24"/>
        </w:rPr>
        <w:t>https://www.nhs.uk/conditions/dementia-with-lewy-bodies/symptoms/#:~:text=slow%20movement%2C%20stiff%20limbs%2C%20tremors,difficulty%20swallowing</w:t>
      </w:r>
      <w:r>
        <w:rPr>
          <w:rFonts w:ascii="Arial" w:hAnsi="Arial" w:cs="Arial"/>
          <w:sz w:val="24"/>
          <w:szCs w:val="24"/>
        </w:rPr>
        <w:t xml:space="preserve"> (Accessed 10 December 2022). </w:t>
      </w:r>
    </w:p>
    <w:p w14:paraId="22958A29" w14:textId="77777777" w:rsidR="00A160C5" w:rsidRDefault="00A160C5" w:rsidP="00A160C5">
      <w:pPr>
        <w:spacing w:line="360" w:lineRule="auto"/>
        <w:rPr>
          <w:rFonts w:ascii="Arial" w:hAnsi="Arial" w:cs="Arial"/>
          <w:sz w:val="24"/>
          <w:szCs w:val="24"/>
        </w:rPr>
      </w:pPr>
      <w:r>
        <w:rPr>
          <w:rFonts w:ascii="Arial" w:hAnsi="Arial" w:cs="Arial"/>
          <w:sz w:val="24"/>
          <w:szCs w:val="24"/>
        </w:rPr>
        <w:t xml:space="preserve">NHS (2020a) </w:t>
      </w:r>
      <w:r w:rsidRPr="007362AB">
        <w:rPr>
          <w:rFonts w:ascii="Arial" w:hAnsi="Arial" w:cs="Arial"/>
          <w:i/>
          <w:iCs/>
          <w:sz w:val="24"/>
          <w:szCs w:val="24"/>
        </w:rPr>
        <w:t>Overview: Vascular dementia</w:t>
      </w:r>
      <w:r>
        <w:rPr>
          <w:rFonts w:ascii="Arial" w:hAnsi="Arial" w:cs="Arial"/>
          <w:sz w:val="24"/>
          <w:szCs w:val="24"/>
        </w:rPr>
        <w:t xml:space="preserve">. Available at: </w:t>
      </w:r>
      <w:r w:rsidRPr="0083422B">
        <w:rPr>
          <w:rFonts w:ascii="Arial" w:hAnsi="Arial" w:cs="Arial"/>
          <w:sz w:val="24"/>
          <w:szCs w:val="24"/>
        </w:rPr>
        <w:t>https://www.nhs.uk/conditions/vascular-dementia/</w:t>
      </w:r>
      <w:r>
        <w:rPr>
          <w:rFonts w:ascii="Arial" w:hAnsi="Arial" w:cs="Arial"/>
          <w:sz w:val="24"/>
          <w:szCs w:val="24"/>
        </w:rPr>
        <w:t xml:space="preserve"> (Accessed 10 December 2022). </w:t>
      </w:r>
    </w:p>
    <w:p w14:paraId="5DE212B8" w14:textId="77777777" w:rsidR="00A160C5" w:rsidRDefault="00A160C5" w:rsidP="00A160C5">
      <w:pPr>
        <w:spacing w:line="360" w:lineRule="auto"/>
        <w:rPr>
          <w:rFonts w:ascii="Arial" w:hAnsi="Arial" w:cs="Arial"/>
          <w:sz w:val="24"/>
          <w:szCs w:val="24"/>
        </w:rPr>
      </w:pPr>
      <w:r>
        <w:rPr>
          <w:rFonts w:ascii="Arial" w:hAnsi="Arial" w:cs="Arial"/>
          <w:sz w:val="24"/>
          <w:szCs w:val="24"/>
        </w:rPr>
        <w:t xml:space="preserve">NHS (2020b) </w:t>
      </w:r>
      <w:r w:rsidRPr="00A04BEB">
        <w:rPr>
          <w:rFonts w:ascii="Arial" w:hAnsi="Arial" w:cs="Arial"/>
          <w:i/>
          <w:iCs/>
          <w:sz w:val="24"/>
          <w:szCs w:val="24"/>
        </w:rPr>
        <w:t>Overview: Frontotemporal dementia</w:t>
      </w:r>
      <w:r>
        <w:rPr>
          <w:rFonts w:ascii="Arial" w:hAnsi="Arial" w:cs="Arial"/>
          <w:sz w:val="24"/>
          <w:szCs w:val="24"/>
        </w:rPr>
        <w:t xml:space="preserve">. Available at: </w:t>
      </w:r>
      <w:r w:rsidRPr="0083422B">
        <w:rPr>
          <w:rFonts w:ascii="Arial" w:hAnsi="Arial" w:cs="Arial"/>
          <w:sz w:val="24"/>
          <w:szCs w:val="24"/>
        </w:rPr>
        <w:t>https://www.nhs.uk/conditions/frontotemporal-dementia/</w:t>
      </w:r>
      <w:r>
        <w:rPr>
          <w:rFonts w:ascii="Arial" w:hAnsi="Arial" w:cs="Arial"/>
          <w:sz w:val="24"/>
          <w:szCs w:val="24"/>
        </w:rPr>
        <w:t xml:space="preserve"> (Accessed 10 December 2022).</w:t>
      </w:r>
    </w:p>
    <w:p w14:paraId="44F51627" w14:textId="77777777" w:rsidR="00A160C5" w:rsidRDefault="00A160C5" w:rsidP="00A160C5">
      <w:pPr>
        <w:spacing w:line="360" w:lineRule="auto"/>
        <w:rPr>
          <w:rFonts w:ascii="Arial" w:hAnsi="Arial" w:cs="Arial"/>
          <w:sz w:val="24"/>
          <w:szCs w:val="24"/>
        </w:rPr>
      </w:pPr>
      <w:r>
        <w:rPr>
          <w:rFonts w:ascii="Arial" w:hAnsi="Arial" w:cs="Arial"/>
          <w:sz w:val="24"/>
          <w:szCs w:val="24"/>
        </w:rPr>
        <w:t xml:space="preserve">NHS (2021) </w:t>
      </w:r>
      <w:r w:rsidRPr="001B48D9">
        <w:rPr>
          <w:rFonts w:ascii="Arial" w:hAnsi="Arial" w:cs="Arial"/>
          <w:i/>
          <w:iCs/>
          <w:sz w:val="24"/>
          <w:szCs w:val="24"/>
        </w:rPr>
        <w:t>Causes of dementia</w:t>
      </w:r>
      <w:r>
        <w:rPr>
          <w:rFonts w:ascii="Arial" w:hAnsi="Arial" w:cs="Arial"/>
          <w:sz w:val="24"/>
          <w:szCs w:val="24"/>
        </w:rPr>
        <w:t xml:space="preserve">. Available at: </w:t>
      </w:r>
      <w:r w:rsidRPr="0083422B">
        <w:rPr>
          <w:rFonts w:ascii="Arial" w:hAnsi="Arial" w:cs="Arial"/>
          <w:sz w:val="24"/>
          <w:szCs w:val="24"/>
        </w:rPr>
        <w:t>https://www.nhs.uk/conditions/dementia/causes/#:~:text=Causes%20of%20Alzheimer's%20disease,%22tangles%22%20within%20brain%20cells</w:t>
      </w:r>
      <w:r w:rsidRPr="001B48D9">
        <w:rPr>
          <w:rFonts w:ascii="Arial" w:hAnsi="Arial" w:cs="Arial"/>
          <w:sz w:val="24"/>
          <w:szCs w:val="24"/>
        </w:rPr>
        <w:t>.</w:t>
      </w:r>
      <w:r>
        <w:rPr>
          <w:rFonts w:ascii="Arial" w:hAnsi="Arial" w:cs="Arial"/>
          <w:sz w:val="24"/>
          <w:szCs w:val="24"/>
        </w:rPr>
        <w:t xml:space="preserve"> (Accessed 12 December 2022).</w:t>
      </w:r>
    </w:p>
    <w:p w14:paraId="095FB2EF" w14:textId="77777777" w:rsidR="00A160C5" w:rsidRDefault="00A160C5" w:rsidP="00A160C5">
      <w:pPr>
        <w:spacing w:line="360" w:lineRule="auto"/>
        <w:rPr>
          <w:rFonts w:ascii="Arial" w:hAnsi="Arial" w:cs="Arial"/>
          <w:sz w:val="24"/>
          <w:szCs w:val="24"/>
        </w:rPr>
      </w:pPr>
      <w:r>
        <w:rPr>
          <w:rFonts w:ascii="Arial" w:hAnsi="Arial" w:cs="Arial"/>
          <w:sz w:val="24"/>
          <w:szCs w:val="24"/>
        </w:rPr>
        <w:t xml:space="preserve">NHS (2021b) </w:t>
      </w:r>
      <w:r w:rsidRPr="00022A75">
        <w:rPr>
          <w:rFonts w:ascii="Arial" w:hAnsi="Arial" w:cs="Arial"/>
          <w:i/>
          <w:iCs/>
          <w:sz w:val="24"/>
          <w:szCs w:val="24"/>
        </w:rPr>
        <w:t>Symptoms: Alzheimer’s disease</w:t>
      </w:r>
      <w:r>
        <w:rPr>
          <w:rFonts w:ascii="Arial" w:hAnsi="Arial" w:cs="Arial"/>
          <w:sz w:val="24"/>
          <w:szCs w:val="24"/>
        </w:rPr>
        <w:t xml:space="preserve">. Available at: </w:t>
      </w:r>
      <w:r w:rsidRPr="0083422B">
        <w:rPr>
          <w:rFonts w:ascii="Arial" w:hAnsi="Arial" w:cs="Arial"/>
          <w:sz w:val="24"/>
          <w:szCs w:val="24"/>
        </w:rPr>
        <w:t>https://www.nhs.uk/conditions/alzheimers-disease/symptoms/</w:t>
      </w:r>
      <w:r>
        <w:rPr>
          <w:rFonts w:ascii="Arial" w:hAnsi="Arial" w:cs="Arial"/>
          <w:sz w:val="24"/>
          <w:szCs w:val="24"/>
        </w:rPr>
        <w:t xml:space="preserve"> (Accessed 09 December 2022). </w:t>
      </w:r>
    </w:p>
    <w:p w14:paraId="3760295B" w14:textId="77777777" w:rsidR="00A160C5" w:rsidRDefault="00A160C5" w:rsidP="00A160C5">
      <w:pPr>
        <w:spacing w:line="360" w:lineRule="auto"/>
        <w:rPr>
          <w:rFonts w:ascii="Arial" w:hAnsi="Arial" w:cs="Arial"/>
          <w:sz w:val="24"/>
          <w:szCs w:val="24"/>
        </w:rPr>
      </w:pPr>
      <w:r>
        <w:rPr>
          <w:rFonts w:ascii="Arial" w:hAnsi="Arial" w:cs="Arial"/>
          <w:sz w:val="24"/>
          <w:szCs w:val="24"/>
        </w:rPr>
        <w:lastRenderedPageBreak/>
        <w:t xml:space="preserve">Olney, N., Spina, S., Miller, B. (2017) ‘Frontotemporal Dementia’, </w:t>
      </w:r>
      <w:proofErr w:type="spellStart"/>
      <w:r w:rsidRPr="00757091">
        <w:rPr>
          <w:rFonts w:ascii="Arial" w:hAnsi="Arial" w:cs="Arial"/>
          <w:i/>
          <w:iCs/>
          <w:sz w:val="24"/>
          <w:szCs w:val="24"/>
        </w:rPr>
        <w:t>Neurol</w:t>
      </w:r>
      <w:proofErr w:type="spellEnd"/>
      <w:r w:rsidRPr="00757091">
        <w:rPr>
          <w:rFonts w:ascii="Arial" w:hAnsi="Arial" w:cs="Arial"/>
          <w:i/>
          <w:iCs/>
          <w:sz w:val="24"/>
          <w:szCs w:val="24"/>
        </w:rPr>
        <w:t xml:space="preserve"> Clin</w:t>
      </w:r>
      <w:r>
        <w:rPr>
          <w:rFonts w:ascii="Arial" w:hAnsi="Arial" w:cs="Arial"/>
          <w:sz w:val="24"/>
          <w:szCs w:val="24"/>
        </w:rPr>
        <w:t xml:space="preserve">, 35 (2), pp 339-374. </w:t>
      </w:r>
    </w:p>
    <w:p w14:paraId="7F1F5A2D" w14:textId="77777777" w:rsidR="00A160C5" w:rsidRDefault="00A160C5" w:rsidP="00A160C5">
      <w:pPr>
        <w:spacing w:line="360" w:lineRule="auto"/>
        <w:rPr>
          <w:rFonts w:ascii="Arial" w:hAnsi="Arial" w:cs="Arial"/>
          <w:sz w:val="24"/>
          <w:szCs w:val="24"/>
        </w:rPr>
      </w:pPr>
      <w:proofErr w:type="spellStart"/>
      <w:r>
        <w:rPr>
          <w:rFonts w:ascii="Arial" w:hAnsi="Arial" w:cs="Arial"/>
          <w:sz w:val="24"/>
          <w:szCs w:val="24"/>
        </w:rPr>
        <w:t>sm</w:t>
      </w:r>
      <w:proofErr w:type="spellEnd"/>
      <w:r>
        <w:rPr>
          <w:rFonts w:ascii="Arial" w:hAnsi="Arial" w:cs="Arial"/>
          <w:sz w:val="24"/>
          <w:szCs w:val="24"/>
        </w:rPr>
        <w:t xml:space="preserve">-Rahman, A., Lo, C. and Jahan, Y. (2021) ‘ </w:t>
      </w:r>
      <w:r w:rsidRPr="000234B4">
        <w:rPr>
          <w:rFonts w:ascii="Arial" w:hAnsi="Arial" w:cs="Arial"/>
          <w:sz w:val="24"/>
          <w:szCs w:val="24"/>
        </w:rPr>
        <w:t>Dementia in Media Coverage: A Comparative Analysis of Two Online Newspapers across Time</w:t>
      </w:r>
      <w:r>
        <w:rPr>
          <w:rFonts w:ascii="Arial" w:hAnsi="Arial" w:cs="Arial"/>
          <w:sz w:val="24"/>
          <w:szCs w:val="24"/>
        </w:rPr>
        <w:t xml:space="preserve">’, </w:t>
      </w:r>
      <w:r w:rsidRPr="001E2172">
        <w:rPr>
          <w:rFonts w:ascii="Arial" w:hAnsi="Arial" w:cs="Arial"/>
          <w:i/>
          <w:iCs/>
          <w:sz w:val="24"/>
          <w:szCs w:val="24"/>
        </w:rPr>
        <w:t>International Journal of Environmental Research and Public Health</w:t>
      </w:r>
      <w:r>
        <w:rPr>
          <w:rFonts w:ascii="Arial" w:hAnsi="Arial" w:cs="Arial"/>
          <w:sz w:val="24"/>
          <w:szCs w:val="24"/>
        </w:rPr>
        <w:t>, 18 (19), pp 1-19.</w:t>
      </w:r>
    </w:p>
    <w:p w14:paraId="70D3738B" w14:textId="77777777" w:rsidR="00A160C5" w:rsidRDefault="00A160C5" w:rsidP="00A160C5">
      <w:pPr>
        <w:spacing w:line="360" w:lineRule="auto"/>
        <w:rPr>
          <w:rFonts w:ascii="Arial" w:hAnsi="Arial" w:cs="Arial"/>
          <w:sz w:val="24"/>
          <w:szCs w:val="24"/>
        </w:rPr>
      </w:pPr>
      <w:r>
        <w:rPr>
          <w:rFonts w:ascii="Arial" w:hAnsi="Arial" w:cs="Arial"/>
          <w:sz w:val="24"/>
          <w:szCs w:val="24"/>
        </w:rPr>
        <w:t xml:space="preserve">Social Care Institute for Excellence (2020a) </w:t>
      </w:r>
      <w:r w:rsidRPr="00784F85">
        <w:rPr>
          <w:rFonts w:ascii="Arial" w:hAnsi="Arial" w:cs="Arial"/>
          <w:i/>
          <w:iCs/>
          <w:sz w:val="24"/>
          <w:szCs w:val="24"/>
        </w:rPr>
        <w:t xml:space="preserve">Dementia: </w:t>
      </w:r>
      <w:proofErr w:type="gramStart"/>
      <w:r w:rsidRPr="00784F85">
        <w:rPr>
          <w:rFonts w:ascii="Arial" w:hAnsi="Arial" w:cs="Arial"/>
          <w:i/>
          <w:iCs/>
          <w:sz w:val="24"/>
          <w:szCs w:val="24"/>
        </w:rPr>
        <w:t>At a glance</w:t>
      </w:r>
      <w:proofErr w:type="gramEnd"/>
      <w:r>
        <w:rPr>
          <w:rFonts w:ascii="Arial" w:hAnsi="Arial" w:cs="Arial"/>
          <w:sz w:val="24"/>
          <w:szCs w:val="24"/>
        </w:rPr>
        <w:t xml:space="preserve">. Available at: </w:t>
      </w:r>
      <w:r w:rsidRPr="0083422B">
        <w:rPr>
          <w:rFonts w:ascii="Arial" w:hAnsi="Arial" w:cs="Arial"/>
          <w:sz w:val="24"/>
          <w:szCs w:val="24"/>
        </w:rPr>
        <w:t>https://www.scie.org.uk/dementia/about/</w:t>
      </w:r>
      <w:r>
        <w:rPr>
          <w:rFonts w:ascii="Arial" w:hAnsi="Arial" w:cs="Arial"/>
          <w:sz w:val="24"/>
          <w:szCs w:val="24"/>
        </w:rPr>
        <w:t xml:space="preserve"> (Accessed 16 November 2022). </w:t>
      </w:r>
    </w:p>
    <w:p w14:paraId="7B049DCB" w14:textId="77777777" w:rsidR="00A160C5" w:rsidRDefault="00A160C5" w:rsidP="00A160C5">
      <w:pPr>
        <w:spacing w:line="360" w:lineRule="auto"/>
        <w:rPr>
          <w:rFonts w:ascii="Arial" w:hAnsi="Arial" w:cs="Arial"/>
          <w:sz w:val="24"/>
          <w:szCs w:val="24"/>
        </w:rPr>
      </w:pPr>
      <w:r w:rsidRPr="00C73B4E">
        <w:rPr>
          <w:rFonts w:ascii="Arial" w:hAnsi="Arial" w:cs="Arial"/>
          <w:sz w:val="24"/>
          <w:szCs w:val="24"/>
        </w:rPr>
        <w:t>Social Care Institute for Excellence (2020</w:t>
      </w:r>
      <w:r>
        <w:rPr>
          <w:rFonts w:ascii="Arial" w:hAnsi="Arial" w:cs="Arial"/>
          <w:sz w:val="24"/>
          <w:szCs w:val="24"/>
        </w:rPr>
        <w:t>b</w:t>
      </w:r>
      <w:r w:rsidRPr="00C73B4E">
        <w:rPr>
          <w:rFonts w:ascii="Arial" w:hAnsi="Arial" w:cs="Arial"/>
          <w:sz w:val="24"/>
          <w:szCs w:val="24"/>
        </w:rPr>
        <w:t xml:space="preserve">) Dementia: </w:t>
      </w:r>
      <w:proofErr w:type="gramStart"/>
      <w:r w:rsidRPr="00C73B4E">
        <w:rPr>
          <w:rFonts w:ascii="Arial" w:hAnsi="Arial" w:cs="Arial"/>
          <w:sz w:val="24"/>
          <w:szCs w:val="24"/>
        </w:rPr>
        <w:t>At a glance</w:t>
      </w:r>
      <w:proofErr w:type="gramEnd"/>
      <w:r w:rsidRPr="00C73B4E">
        <w:rPr>
          <w:rFonts w:ascii="Arial" w:hAnsi="Arial" w:cs="Arial"/>
          <w:sz w:val="24"/>
          <w:szCs w:val="24"/>
        </w:rPr>
        <w:t>. Available at: https://www.scie.org.uk/dementia/about/ (Accessed 16 November 2022).</w:t>
      </w:r>
    </w:p>
    <w:p w14:paraId="7B267026" w14:textId="77777777" w:rsidR="00A160C5" w:rsidRDefault="00A160C5" w:rsidP="00A160C5">
      <w:pPr>
        <w:spacing w:line="360" w:lineRule="auto"/>
        <w:rPr>
          <w:rFonts w:ascii="Arial" w:hAnsi="Arial" w:cs="Arial"/>
          <w:sz w:val="24"/>
          <w:szCs w:val="24"/>
        </w:rPr>
      </w:pPr>
      <w:r>
        <w:rPr>
          <w:rFonts w:ascii="Arial" w:hAnsi="Arial" w:cs="Arial"/>
          <w:sz w:val="24"/>
          <w:szCs w:val="24"/>
        </w:rPr>
        <w:t xml:space="preserve">UK Dementia Research Institute (2022) </w:t>
      </w:r>
      <w:r w:rsidRPr="004D2E59">
        <w:rPr>
          <w:rFonts w:ascii="Arial" w:hAnsi="Arial" w:cs="Arial"/>
          <w:i/>
          <w:iCs/>
          <w:sz w:val="24"/>
          <w:szCs w:val="24"/>
        </w:rPr>
        <w:t>About us: A united Institute</w:t>
      </w:r>
      <w:r>
        <w:rPr>
          <w:rFonts w:ascii="Arial" w:hAnsi="Arial" w:cs="Arial"/>
          <w:sz w:val="24"/>
          <w:szCs w:val="24"/>
        </w:rPr>
        <w:t xml:space="preserve">. Available at: </w:t>
      </w:r>
      <w:r w:rsidRPr="0083422B">
        <w:rPr>
          <w:rFonts w:ascii="Arial" w:hAnsi="Arial" w:cs="Arial"/>
          <w:sz w:val="24"/>
          <w:szCs w:val="24"/>
        </w:rPr>
        <w:t>https://ukdri.ac.uk/about-us</w:t>
      </w:r>
      <w:r>
        <w:rPr>
          <w:rFonts w:ascii="Arial" w:hAnsi="Arial" w:cs="Arial"/>
          <w:sz w:val="24"/>
          <w:szCs w:val="24"/>
        </w:rPr>
        <w:t xml:space="preserve"> (Accessed 11 December 2022).</w:t>
      </w:r>
    </w:p>
    <w:p w14:paraId="0CA9684E" w14:textId="77777777" w:rsidR="00A160C5" w:rsidRDefault="00A160C5" w:rsidP="00A160C5">
      <w:pPr>
        <w:spacing w:line="360" w:lineRule="auto"/>
        <w:rPr>
          <w:rFonts w:ascii="Arial" w:hAnsi="Arial" w:cs="Arial"/>
          <w:sz w:val="24"/>
          <w:szCs w:val="24"/>
        </w:rPr>
      </w:pPr>
      <w:proofErr w:type="spellStart"/>
      <w:r>
        <w:rPr>
          <w:rFonts w:ascii="Arial" w:hAnsi="Arial" w:cs="Arial"/>
          <w:sz w:val="24"/>
          <w:szCs w:val="24"/>
        </w:rPr>
        <w:t>Vatanabe</w:t>
      </w:r>
      <w:proofErr w:type="spellEnd"/>
      <w:r>
        <w:rPr>
          <w:rFonts w:ascii="Arial" w:hAnsi="Arial" w:cs="Arial"/>
          <w:sz w:val="24"/>
          <w:szCs w:val="24"/>
        </w:rPr>
        <w:t xml:space="preserve">, I., </w:t>
      </w:r>
      <w:proofErr w:type="spellStart"/>
      <w:r>
        <w:rPr>
          <w:rFonts w:ascii="Arial" w:hAnsi="Arial" w:cs="Arial"/>
          <w:sz w:val="24"/>
          <w:szCs w:val="24"/>
        </w:rPr>
        <w:t>Manzine</w:t>
      </w:r>
      <w:proofErr w:type="spellEnd"/>
      <w:r>
        <w:rPr>
          <w:rFonts w:ascii="Arial" w:hAnsi="Arial" w:cs="Arial"/>
          <w:sz w:val="24"/>
          <w:szCs w:val="24"/>
        </w:rPr>
        <w:t xml:space="preserve">, P. and </w:t>
      </w:r>
      <w:proofErr w:type="spellStart"/>
      <w:r>
        <w:rPr>
          <w:rFonts w:ascii="Arial" w:hAnsi="Arial" w:cs="Arial"/>
          <w:sz w:val="24"/>
          <w:szCs w:val="24"/>
        </w:rPr>
        <w:t>Cominetti</w:t>
      </w:r>
      <w:proofErr w:type="spellEnd"/>
      <w:r>
        <w:rPr>
          <w:rFonts w:ascii="Arial" w:hAnsi="Arial" w:cs="Arial"/>
          <w:sz w:val="24"/>
          <w:szCs w:val="24"/>
        </w:rPr>
        <w:t xml:space="preserve">, M. (2020) ‘Historic concepts of dementia and Alzheimer’s disease: From ancient times to the present’, </w:t>
      </w:r>
      <w:r>
        <w:rPr>
          <w:rFonts w:ascii="Arial" w:hAnsi="Arial" w:cs="Arial"/>
          <w:i/>
          <w:iCs/>
          <w:sz w:val="24"/>
          <w:szCs w:val="24"/>
        </w:rPr>
        <w:t xml:space="preserve">Revue </w:t>
      </w:r>
      <w:proofErr w:type="spellStart"/>
      <w:r>
        <w:rPr>
          <w:rFonts w:ascii="Arial" w:hAnsi="Arial" w:cs="Arial"/>
          <w:i/>
          <w:iCs/>
          <w:sz w:val="24"/>
          <w:szCs w:val="24"/>
        </w:rPr>
        <w:t>Neurologique</w:t>
      </w:r>
      <w:proofErr w:type="spellEnd"/>
      <w:r>
        <w:rPr>
          <w:rFonts w:ascii="Arial" w:hAnsi="Arial" w:cs="Arial"/>
          <w:i/>
          <w:iCs/>
          <w:sz w:val="24"/>
          <w:szCs w:val="24"/>
        </w:rPr>
        <w:t xml:space="preserve">, </w:t>
      </w:r>
      <w:r>
        <w:rPr>
          <w:rFonts w:ascii="Arial" w:hAnsi="Arial" w:cs="Arial"/>
          <w:sz w:val="24"/>
          <w:szCs w:val="24"/>
        </w:rPr>
        <w:t>176 (3), pp 140-147.</w:t>
      </w:r>
    </w:p>
    <w:p w14:paraId="5A132D9C" w14:textId="77777777" w:rsidR="00A160C5" w:rsidRDefault="00A160C5" w:rsidP="00A160C5">
      <w:pPr>
        <w:spacing w:line="360" w:lineRule="auto"/>
        <w:rPr>
          <w:rFonts w:ascii="Arial" w:hAnsi="Arial" w:cs="Arial"/>
          <w:sz w:val="24"/>
          <w:szCs w:val="24"/>
        </w:rPr>
      </w:pPr>
      <w:r>
        <w:rPr>
          <w:rFonts w:ascii="Arial" w:hAnsi="Arial" w:cs="Arial"/>
          <w:sz w:val="24"/>
          <w:szCs w:val="24"/>
        </w:rPr>
        <w:t xml:space="preserve">World Health Organisation (2022a) </w:t>
      </w:r>
      <w:r>
        <w:rPr>
          <w:rFonts w:ascii="Arial" w:hAnsi="Arial" w:cs="Arial"/>
          <w:i/>
          <w:iCs/>
          <w:sz w:val="24"/>
          <w:szCs w:val="24"/>
        </w:rPr>
        <w:t>Dementia.</w:t>
      </w:r>
      <w:r>
        <w:rPr>
          <w:rFonts w:ascii="Arial" w:hAnsi="Arial" w:cs="Arial"/>
          <w:sz w:val="24"/>
          <w:szCs w:val="24"/>
        </w:rPr>
        <w:t xml:space="preserve"> Available at: </w:t>
      </w:r>
      <w:r w:rsidRPr="0083422B">
        <w:rPr>
          <w:rFonts w:ascii="Arial" w:hAnsi="Arial" w:cs="Arial"/>
          <w:sz w:val="24"/>
          <w:szCs w:val="24"/>
        </w:rPr>
        <w:t>https://www.who.int/news-room/fact-sheets/detail/dementia#:~:text=Worldwide%2C%20around%2055%20million%20people,and%20139%20million%20in%202050</w:t>
      </w:r>
      <w:r>
        <w:rPr>
          <w:rFonts w:ascii="Arial" w:hAnsi="Arial" w:cs="Arial"/>
          <w:sz w:val="24"/>
          <w:szCs w:val="24"/>
        </w:rPr>
        <w:t xml:space="preserve"> (Accessed 16 November 2022).</w:t>
      </w:r>
    </w:p>
    <w:p w14:paraId="2CC99922" w14:textId="77777777" w:rsidR="00A160C5" w:rsidRDefault="00A160C5" w:rsidP="00A160C5">
      <w:pPr>
        <w:spacing w:line="360" w:lineRule="auto"/>
        <w:rPr>
          <w:rFonts w:ascii="Arial" w:hAnsi="Arial" w:cs="Arial"/>
          <w:sz w:val="24"/>
          <w:szCs w:val="24"/>
        </w:rPr>
      </w:pPr>
      <w:r>
        <w:rPr>
          <w:rFonts w:ascii="Arial" w:hAnsi="Arial" w:cs="Arial"/>
          <w:sz w:val="24"/>
          <w:szCs w:val="24"/>
        </w:rPr>
        <w:t xml:space="preserve">World Health Organisation (2022b) </w:t>
      </w:r>
      <w:r>
        <w:rPr>
          <w:rFonts w:ascii="Arial" w:hAnsi="Arial" w:cs="Arial"/>
          <w:i/>
          <w:iCs/>
          <w:sz w:val="24"/>
          <w:szCs w:val="24"/>
        </w:rPr>
        <w:t>Dementia.</w:t>
      </w:r>
      <w:r>
        <w:rPr>
          <w:rFonts w:ascii="Arial" w:hAnsi="Arial" w:cs="Arial"/>
          <w:sz w:val="24"/>
          <w:szCs w:val="24"/>
        </w:rPr>
        <w:t xml:space="preserve"> Available at: </w:t>
      </w:r>
      <w:r w:rsidRPr="0083422B">
        <w:rPr>
          <w:rFonts w:ascii="Arial" w:hAnsi="Arial" w:cs="Arial"/>
          <w:sz w:val="24"/>
          <w:szCs w:val="24"/>
        </w:rPr>
        <w:t>https://www.who.int/news-room/fact-sheets/detail/dementia#:~:text=Worldwide%2C%20around%2055%20million%20people,and%20139%20million%20in%202050</w:t>
      </w:r>
      <w:r>
        <w:rPr>
          <w:rFonts w:ascii="Arial" w:hAnsi="Arial" w:cs="Arial"/>
          <w:sz w:val="24"/>
          <w:szCs w:val="24"/>
        </w:rPr>
        <w:t xml:space="preserve"> (Accessed 27 November 2022).</w:t>
      </w:r>
    </w:p>
    <w:p w14:paraId="4D047090" w14:textId="77777777" w:rsidR="00A160C5" w:rsidRDefault="00A160C5" w:rsidP="00A160C5">
      <w:pPr>
        <w:spacing w:line="360" w:lineRule="auto"/>
        <w:rPr>
          <w:rFonts w:ascii="Arial" w:hAnsi="Arial" w:cs="Arial"/>
          <w:sz w:val="24"/>
          <w:szCs w:val="24"/>
        </w:rPr>
      </w:pPr>
      <w:r>
        <w:rPr>
          <w:rFonts w:ascii="Arial" w:hAnsi="Arial" w:cs="Arial"/>
          <w:sz w:val="24"/>
          <w:szCs w:val="24"/>
        </w:rPr>
        <w:t>Yang, H., Kim, S., Lee, S. and Young, L. (2016) ‘</w:t>
      </w:r>
      <w:r w:rsidRPr="005F3AC7">
        <w:rPr>
          <w:rFonts w:ascii="Arial" w:hAnsi="Arial" w:cs="Arial"/>
          <w:sz w:val="24"/>
          <w:szCs w:val="24"/>
        </w:rPr>
        <w:t>History of Alzheimer's Disease</w:t>
      </w:r>
      <w:r>
        <w:rPr>
          <w:rFonts w:ascii="Arial" w:hAnsi="Arial" w:cs="Arial"/>
          <w:sz w:val="24"/>
          <w:szCs w:val="24"/>
        </w:rPr>
        <w:t xml:space="preserve">’, </w:t>
      </w:r>
      <w:r w:rsidRPr="003771DB">
        <w:rPr>
          <w:rFonts w:ascii="Arial" w:hAnsi="Arial" w:cs="Arial"/>
          <w:i/>
          <w:iCs/>
          <w:sz w:val="24"/>
          <w:szCs w:val="24"/>
        </w:rPr>
        <w:t>Dementia and Neurocognitive Disorders</w:t>
      </w:r>
      <w:r>
        <w:rPr>
          <w:rFonts w:ascii="Arial" w:hAnsi="Arial" w:cs="Arial"/>
          <w:sz w:val="24"/>
          <w:szCs w:val="24"/>
        </w:rPr>
        <w:t xml:space="preserve">, 15 (4), pp 115-121.  </w:t>
      </w:r>
    </w:p>
    <w:p w14:paraId="3E5F1B88" w14:textId="77777777" w:rsidR="00A160C5" w:rsidRDefault="00A160C5" w:rsidP="00A160C5">
      <w:pPr>
        <w:spacing w:line="360" w:lineRule="auto"/>
        <w:rPr>
          <w:rFonts w:ascii="Arial" w:hAnsi="Arial" w:cs="Arial"/>
          <w:sz w:val="24"/>
          <w:szCs w:val="24"/>
        </w:rPr>
      </w:pPr>
      <w:proofErr w:type="spellStart"/>
      <w:r>
        <w:rPr>
          <w:rFonts w:ascii="Arial" w:hAnsi="Arial" w:cs="Arial"/>
          <w:sz w:val="24"/>
          <w:szCs w:val="24"/>
        </w:rPr>
        <w:t>Zucchella</w:t>
      </w:r>
      <w:proofErr w:type="spellEnd"/>
      <w:r>
        <w:rPr>
          <w:rFonts w:ascii="Arial" w:hAnsi="Arial" w:cs="Arial"/>
          <w:sz w:val="24"/>
          <w:szCs w:val="24"/>
        </w:rPr>
        <w:t xml:space="preserve">, C., </w:t>
      </w:r>
      <w:proofErr w:type="spellStart"/>
      <w:r>
        <w:rPr>
          <w:rFonts w:ascii="Arial" w:hAnsi="Arial" w:cs="Arial"/>
          <w:sz w:val="24"/>
          <w:szCs w:val="24"/>
        </w:rPr>
        <w:t>Sinforiani</w:t>
      </w:r>
      <w:proofErr w:type="spellEnd"/>
      <w:r>
        <w:rPr>
          <w:rFonts w:ascii="Arial" w:hAnsi="Arial" w:cs="Arial"/>
          <w:sz w:val="24"/>
          <w:szCs w:val="24"/>
        </w:rPr>
        <w:t xml:space="preserve">, E., </w:t>
      </w:r>
      <w:proofErr w:type="spellStart"/>
      <w:r>
        <w:rPr>
          <w:rFonts w:ascii="Arial" w:hAnsi="Arial" w:cs="Arial"/>
          <w:sz w:val="24"/>
          <w:szCs w:val="24"/>
        </w:rPr>
        <w:t>Tamburin</w:t>
      </w:r>
      <w:proofErr w:type="spellEnd"/>
      <w:r>
        <w:rPr>
          <w:rFonts w:ascii="Arial" w:hAnsi="Arial" w:cs="Arial"/>
          <w:sz w:val="24"/>
          <w:szCs w:val="24"/>
        </w:rPr>
        <w:t xml:space="preserve">, S., Federico, A., </w:t>
      </w:r>
      <w:proofErr w:type="spellStart"/>
      <w:r>
        <w:rPr>
          <w:rFonts w:ascii="Arial" w:hAnsi="Arial" w:cs="Arial"/>
          <w:sz w:val="24"/>
          <w:szCs w:val="24"/>
        </w:rPr>
        <w:t>Mantovani</w:t>
      </w:r>
      <w:proofErr w:type="spellEnd"/>
      <w:r>
        <w:rPr>
          <w:rFonts w:ascii="Arial" w:hAnsi="Arial" w:cs="Arial"/>
          <w:sz w:val="24"/>
          <w:szCs w:val="24"/>
        </w:rPr>
        <w:t xml:space="preserve">, E., Bernini, S., </w:t>
      </w:r>
      <w:proofErr w:type="spellStart"/>
      <w:r>
        <w:rPr>
          <w:rFonts w:ascii="Arial" w:hAnsi="Arial" w:cs="Arial"/>
          <w:sz w:val="24"/>
          <w:szCs w:val="24"/>
        </w:rPr>
        <w:t>Casale</w:t>
      </w:r>
      <w:proofErr w:type="spellEnd"/>
      <w:r>
        <w:rPr>
          <w:rFonts w:ascii="Arial" w:hAnsi="Arial" w:cs="Arial"/>
          <w:sz w:val="24"/>
          <w:szCs w:val="24"/>
        </w:rPr>
        <w:t xml:space="preserve">, R. and </w:t>
      </w:r>
      <w:proofErr w:type="spellStart"/>
      <w:r>
        <w:rPr>
          <w:rFonts w:ascii="Arial" w:hAnsi="Arial" w:cs="Arial"/>
          <w:sz w:val="24"/>
          <w:szCs w:val="24"/>
        </w:rPr>
        <w:t>Bartolo</w:t>
      </w:r>
      <w:proofErr w:type="spellEnd"/>
      <w:r>
        <w:rPr>
          <w:rFonts w:ascii="Arial" w:hAnsi="Arial" w:cs="Arial"/>
          <w:sz w:val="24"/>
          <w:szCs w:val="24"/>
        </w:rPr>
        <w:t>, M. (2018) ‘</w:t>
      </w:r>
      <w:r w:rsidRPr="00361BB3">
        <w:rPr>
          <w:rFonts w:ascii="Arial" w:hAnsi="Arial" w:cs="Arial"/>
          <w:sz w:val="24"/>
          <w:szCs w:val="24"/>
        </w:rPr>
        <w:t>The Multidisciplinary Approach to Alzheimer's Disease and Dementia. A Narrative Review of Non-Pharmacological Treatment</w:t>
      </w:r>
      <w:r>
        <w:rPr>
          <w:rFonts w:ascii="Arial" w:hAnsi="Arial" w:cs="Arial"/>
          <w:sz w:val="24"/>
          <w:szCs w:val="24"/>
        </w:rPr>
        <w:t xml:space="preserve">’, </w:t>
      </w:r>
      <w:r w:rsidRPr="005867E0">
        <w:rPr>
          <w:rFonts w:ascii="Arial" w:hAnsi="Arial" w:cs="Arial"/>
          <w:i/>
          <w:iCs/>
          <w:sz w:val="24"/>
          <w:szCs w:val="24"/>
        </w:rPr>
        <w:t>Frontiers in Neurology</w:t>
      </w:r>
      <w:r>
        <w:rPr>
          <w:rFonts w:ascii="Arial" w:hAnsi="Arial" w:cs="Arial"/>
          <w:sz w:val="24"/>
          <w:szCs w:val="24"/>
        </w:rPr>
        <w:t>, 9 (1058), pp 1-22.</w:t>
      </w:r>
    </w:p>
    <w:p w14:paraId="11E14364" w14:textId="77777777" w:rsidR="0067026D" w:rsidRPr="004F3E2C" w:rsidRDefault="0067026D" w:rsidP="004F3E2C">
      <w:pPr>
        <w:spacing w:line="360" w:lineRule="auto"/>
        <w:rPr>
          <w:rFonts w:ascii="Arial" w:hAnsi="Arial" w:cs="Arial"/>
          <w:sz w:val="24"/>
          <w:szCs w:val="24"/>
        </w:rPr>
      </w:pPr>
    </w:p>
    <w:sectPr w:rsidR="0067026D" w:rsidRPr="004F3E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114BC"/>
    <w:multiLevelType w:val="hybridMultilevel"/>
    <w:tmpl w:val="560ECE74"/>
    <w:lvl w:ilvl="0" w:tplc="F078BF2A">
      <w:start w:val="1"/>
      <w:numFmt w:val="bullet"/>
      <w:lvlText w:val="•"/>
      <w:lvlJc w:val="left"/>
      <w:pPr>
        <w:tabs>
          <w:tab w:val="num" w:pos="720"/>
        </w:tabs>
        <w:ind w:left="720" w:hanging="360"/>
      </w:pPr>
      <w:rPr>
        <w:rFonts w:ascii="Arial" w:hAnsi="Arial" w:cs="Times New Roman" w:hint="default"/>
      </w:rPr>
    </w:lvl>
    <w:lvl w:ilvl="1" w:tplc="328EBE66">
      <w:start w:val="1"/>
      <w:numFmt w:val="bullet"/>
      <w:lvlText w:val="•"/>
      <w:lvlJc w:val="left"/>
      <w:pPr>
        <w:tabs>
          <w:tab w:val="num" w:pos="1440"/>
        </w:tabs>
        <w:ind w:left="1440" w:hanging="360"/>
      </w:pPr>
      <w:rPr>
        <w:rFonts w:ascii="Arial" w:hAnsi="Arial" w:cs="Times New Roman" w:hint="default"/>
      </w:rPr>
    </w:lvl>
    <w:lvl w:ilvl="2" w:tplc="EDDA539C">
      <w:start w:val="1"/>
      <w:numFmt w:val="bullet"/>
      <w:lvlText w:val="•"/>
      <w:lvlJc w:val="left"/>
      <w:pPr>
        <w:tabs>
          <w:tab w:val="num" w:pos="2160"/>
        </w:tabs>
        <w:ind w:left="2160" w:hanging="360"/>
      </w:pPr>
      <w:rPr>
        <w:rFonts w:ascii="Arial" w:hAnsi="Arial" w:cs="Times New Roman" w:hint="default"/>
      </w:rPr>
    </w:lvl>
    <w:lvl w:ilvl="3" w:tplc="0D98D244">
      <w:start w:val="1"/>
      <w:numFmt w:val="bullet"/>
      <w:lvlText w:val="•"/>
      <w:lvlJc w:val="left"/>
      <w:pPr>
        <w:tabs>
          <w:tab w:val="num" w:pos="2880"/>
        </w:tabs>
        <w:ind w:left="2880" w:hanging="360"/>
      </w:pPr>
      <w:rPr>
        <w:rFonts w:ascii="Arial" w:hAnsi="Arial" w:cs="Times New Roman" w:hint="default"/>
      </w:rPr>
    </w:lvl>
    <w:lvl w:ilvl="4" w:tplc="231C5B34">
      <w:start w:val="1"/>
      <w:numFmt w:val="bullet"/>
      <w:lvlText w:val="•"/>
      <w:lvlJc w:val="left"/>
      <w:pPr>
        <w:tabs>
          <w:tab w:val="num" w:pos="3600"/>
        </w:tabs>
        <w:ind w:left="3600" w:hanging="360"/>
      </w:pPr>
      <w:rPr>
        <w:rFonts w:ascii="Arial" w:hAnsi="Arial" w:cs="Times New Roman" w:hint="default"/>
      </w:rPr>
    </w:lvl>
    <w:lvl w:ilvl="5" w:tplc="5AF4D424">
      <w:start w:val="1"/>
      <w:numFmt w:val="bullet"/>
      <w:lvlText w:val="•"/>
      <w:lvlJc w:val="left"/>
      <w:pPr>
        <w:tabs>
          <w:tab w:val="num" w:pos="4320"/>
        </w:tabs>
        <w:ind w:left="4320" w:hanging="360"/>
      </w:pPr>
      <w:rPr>
        <w:rFonts w:ascii="Arial" w:hAnsi="Arial" w:cs="Times New Roman" w:hint="default"/>
      </w:rPr>
    </w:lvl>
    <w:lvl w:ilvl="6" w:tplc="F5FEB024">
      <w:start w:val="1"/>
      <w:numFmt w:val="bullet"/>
      <w:lvlText w:val="•"/>
      <w:lvlJc w:val="left"/>
      <w:pPr>
        <w:tabs>
          <w:tab w:val="num" w:pos="5040"/>
        </w:tabs>
        <w:ind w:left="5040" w:hanging="360"/>
      </w:pPr>
      <w:rPr>
        <w:rFonts w:ascii="Arial" w:hAnsi="Arial" w:cs="Times New Roman" w:hint="default"/>
      </w:rPr>
    </w:lvl>
    <w:lvl w:ilvl="7" w:tplc="EAC41CD0">
      <w:start w:val="1"/>
      <w:numFmt w:val="bullet"/>
      <w:lvlText w:val="•"/>
      <w:lvlJc w:val="left"/>
      <w:pPr>
        <w:tabs>
          <w:tab w:val="num" w:pos="5760"/>
        </w:tabs>
        <w:ind w:left="5760" w:hanging="360"/>
      </w:pPr>
      <w:rPr>
        <w:rFonts w:ascii="Arial" w:hAnsi="Arial" w:cs="Times New Roman" w:hint="default"/>
      </w:rPr>
    </w:lvl>
    <w:lvl w:ilvl="8" w:tplc="DEBC4BF6">
      <w:start w:val="1"/>
      <w:numFmt w:val="bullet"/>
      <w:lvlText w:val="•"/>
      <w:lvlJc w:val="left"/>
      <w:pPr>
        <w:tabs>
          <w:tab w:val="num" w:pos="6480"/>
        </w:tabs>
        <w:ind w:left="6480" w:hanging="360"/>
      </w:pPr>
      <w:rPr>
        <w:rFonts w:ascii="Arial" w:hAnsi="Arial" w:cs="Times New Roman" w:hint="default"/>
      </w:rPr>
    </w:lvl>
  </w:abstractNum>
  <w:num w:numId="1" w16cid:durableId="17816042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E2C"/>
    <w:rsid w:val="00000290"/>
    <w:rsid w:val="00001A4C"/>
    <w:rsid w:val="0000648A"/>
    <w:rsid w:val="00007633"/>
    <w:rsid w:val="0000794E"/>
    <w:rsid w:val="00007A4E"/>
    <w:rsid w:val="00007DEA"/>
    <w:rsid w:val="00010837"/>
    <w:rsid w:val="000163BB"/>
    <w:rsid w:val="0001692D"/>
    <w:rsid w:val="00016986"/>
    <w:rsid w:val="0001744B"/>
    <w:rsid w:val="00020EBA"/>
    <w:rsid w:val="0002192A"/>
    <w:rsid w:val="00023AF9"/>
    <w:rsid w:val="00024E8A"/>
    <w:rsid w:val="0002672F"/>
    <w:rsid w:val="00027769"/>
    <w:rsid w:val="00030EA0"/>
    <w:rsid w:val="00031DEB"/>
    <w:rsid w:val="00034C0C"/>
    <w:rsid w:val="000361FB"/>
    <w:rsid w:val="000367C6"/>
    <w:rsid w:val="00036A39"/>
    <w:rsid w:val="00036AFF"/>
    <w:rsid w:val="00037643"/>
    <w:rsid w:val="00041627"/>
    <w:rsid w:val="0004195C"/>
    <w:rsid w:val="00043A6C"/>
    <w:rsid w:val="00043AAF"/>
    <w:rsid w:val="00043F68"/>
    <w:rsid w:val="00046D51"/>
    <w:rsid w:val="000476AE"/>
    <w:rsid w:val="00055ABB"/>
    <w:rsid w:val="00055E0C"/>
    <w:rsid w:val="00060376"/>
    <w:rsid w:val="00061385"/>
    <w:rsid w:val="0006208C"/>
    <w:rsid w:val="000667B9"/>
    <w:rsid w:val="00067ECA"/>
    <w:rsid w:val="00071E7E"/>
    <w:rsid w:val="00074956"/>
    <w:rsid w:val="000749F7"/>
    <w:rsid w:val="00075590"/>
    <w:rsid w:val="00081DBD"/>
    <w:rsid w:val="0008430C"/>
    <w:rsid w:val="00086293"/>
    <w:rsid w:val="00086DC1"/>
    <w:rsid w:val="00087F22"/>
    <w:rsid w:val="00093795"/>
    <w:rsid w:val="00094A7B"/>
    <w:rsid w:val="00094C51"/>
    <w:rsid w:val="0009598B"/>
    <w:rsid w:val="000A0DD8"/>
    <w:rsid w:val="000A1523"/>
    <w:rsid w:val="000A17B7"/>
    <w:rsid w:val="000A3066"/>
    <w:rsid w:val="000A5C71"/>
    <w:rsid w:val="000B039D"/>
    <w:rsid w:val="000B0AA9"/>
    <w:rsid w:val="000B0CEB"/>
    <w:rsid w:val="000B17CF"/>
    <w:rsid w:val="000B3913"/>
    <w:rsid w:val="000C093F"/>
    <w:rsid w:val="000C0A92"/>
    <w:rsid w:val="000D08CE"/>
    <w:rsid w:val="000D0A75"/>
    <w:rsid w:val="000D1968"/>
    <w:rsid w:val="000D1B37"/>
    <w:rsid w:val="000D2E01"/>
    <w:rsid w:val="000D5823"/>
    <w:rsid w:val="000D61EF"/>
    <w:rsid w:val="000D6F3D"/>
    <w:rsid w:val="000D6F42"/>
    <w:rsid w:val="000E1A5D"/>
    <w:rsid w:val="000E2CC1"/>
    <w:rsid w:val="000E52AE"/>
    <w:rsid w:val="000E64F8"/>
    <w:rsid w:val="000F0855"/>
    <w:rsid w:val="000F2563"/>
    <w:rsid w:val="000F29C7"/>
    <w:rsid w:val="000F33E0"/>
    <w:rsid w:val="000F5607"/>
    <w:rsid w:val="001000AF"/>
    <w:rsid w:val="001005E9"/>
    <w:rsid w:val="00104D60"/>
    <w:rsid w:val="00104DB3"/>
    <w:rsid w:val="001069E5"/>
    <w:rsid w:val="00120E58"/>
    <w:rsid w:val="00120F03"/>
    <w:rsid w:val="001227BC"/>
    <w:rsid w:val="00122C9C"/>
    <w:rsid w:val="001230D9"/>
    <w:rsid w:val="00123F13"/>
    <w:rsid w:val="00124C3F"/>
    <w:rsid w:val="001309B0"/>
    <w:rsid w:val="0013197D"/>
    <w:rsid w:val="00132033"/>
    <w:rsid w:val="0013626C"/>
    <w:rsid w:val="00136F7F"/>
    <w:rsid w:val="00140CD6"/>
    <w:rsid w:val="0014337D"/>
    <w:rsid w:val="00143481"/>
    <w:rsid w:val="0014478A"/>
    <w:rsid w:val="00145896"/>
    <w:rsid w:val="001479D9"/>
    <w:rsid w:val="00150281"/>
    <w:rsid w:val="00150C57"/>
    <w:rsid w:val="00150F91"/>
    <w:rsid w:val="00152058"/>
    <w:rsid w:val="00154559"/>
    <w:rsid w:val="00154E0F"/>
    <w:rsid w:val="00157831"/>
    <w:rsid w:val="00160795"/>
    <w:rsid w:val="00163944"/>
    <w:rsid w:val="00163B0F"/>
    <w:rsid w:val="001661B0"/>
    <w:rsid w:val="00166955"/>
    <w:rsid w:val="00171528"/>
    <w:rsid w:val="0017256C"/>
    <w:rsid w:val="00173098"/>
    <w:rsid w:val="00181125"/>
    <w:rsid w:val="00182CFD"/>
    <w:rsid w:val="00185CE2"/>
    <w:rsid w:val="001916A2"/>
    <w:rsid w:val="0019453A"/>
    <w:rsid w:val="00196573"/>
    <w:rsid w:val="00196775"/>
    <w:rsid w:val="001A1DE9"/>
    <w:rsid w:val="001A2E82"/>
    <w:rsid w:val="001A3B89"/>
    <w:rsid w:val="001A5311"/>
    <w:rsid w:val="001A60A0"/>
    <w:rsid w:val="001B15B3"/>
    <w:rsid w:val="001B175A"/>
    <w:rsid w:val="001B3216"/>
    <w:rsid w:val="001B4550"/>
    <w:rsid w:val="001B4EAD"/>
    <w:rsid w:val="001B5A8D"/>
    <w:rsid w:val="001B79D1"/>
    <w:rsid w:val="001C211D"/>
    <w:rsid w:val="001C33EA"/>
    <w:rsid w:val="001C47CD"/>
    <w:rsid w:val="001C57D4"/>
    <w:rsid w:val="001C6326"/>
    <w:rsid w:val="001D2643"/>
    <w:rsid w:val="001D7E2E"/>
    <w:rsid w:val="001E2185"/>
    <w:rsid w:val="001E383F"/>
    <w:rsid w:val="001E679D"/>
    <w:rsid w:val="001F285E"/>
    <w:rsid w:val="001F58F5"/>
    <w:rsid w:val="001F6818"/>
    <w:rsid w:val="0020075F"/>
    <w:rsid w:val="00201729"/>
    <w:rsid w:val="002105E0"/>
    <w:rsid w:val="002105E9"/>
    <w:rsid w:val="0021505B"/>
    <w:rsid w:val="00217309"/>
    <w:rsid w:val="00217A4E"/>
    <w:rsid w:val="00224FFD"/>
    <w:rsid w:val="0022539C"/>
    <w:rsid w:val="00226B92"/>
    <w:rsid w:val="002314CB"/>
    <w:rsid w:val="002369CB"/>
    <w:rsid w:val="002374C3"/>
    <w:rsid w:val="00240F79"/>
    <w:rsid w:val="0024177B"/>
    <w:rsid w:val="00244566"/>
    <w:rsid w:val="0025047A"/>
    <w:rsid w:val="002504A3"/>
    <w:rsid w:val="00251904"/>
    <w:rsid w:val="0025205E"/>
    <w:rsid w:val="00253073"/>
    <w:rsid w:val="002538C5"/>
    <w:rsid w:val="00253FFD"/>
    <w:rsid w:val="0025552E"/>
    <w:rsid w:val="00257809"/>
    <w:rsid w:val="00257991"/>
    <w:rsid w:val="00261C53"/>
    <w:rsid w:val="002676C6"/>
    <w:rsid w:val="00270FD6"/>
    <w:rsid w:val="002773DB"/>
    <w:rsid w:val="00282C3B"/>
    <w:rsid w:val="002863B4"/>
    <w:rsid w:val="00292DAC"/>
    <w:rsid w:val="0029401D"/>
    <w:rsid w:val="002948FA"/>
    <w:rsid w:val="002A29AF"/>
    <w:rsid w:val="002A6C50"/>
    <w:rsid w:val="002A70A4"/>
    <w:rsid w:val="002A7988"/>
    <w:rsid w:val="002B2718"/>
    <w:rsid w:val="002B61E2"/>
    <w:rsid w:val="002B7926"/>
    <w:rsid w:val="002C14BC"/>
    <w:rsid w:val="002C16CC"/>
    <w:rsid w:val="002C248F"/>
    <w:rsid w:val="002C2AE0"/>
    <w:rsid w:val="002C450A"/>
    <w:rsid w:val="002C52E1"/>
    <w:rsid w:val="002C6790"/>
    <w:rsid w:val="002C79E4"/>
    <w:rsid w:val="002D2F31"/>
    <w:rsid w:val="002D4F4F"/>
    <w:rsid w:val="002D50E0"/>
    <w:rsid w:val="002E011F"/>
    <w:rsid w:val="002E3905"/>
    <w:rsid w:val="002E76C4"/>
    <w:rsid w:val="002F19B7"/>
    <w:rsid w:val="002F77B5"/>
    <w:rsid w:val="003022C1"/>
    <w:rsid w:val="003025E5"/>
    <w:rsid w:val="003063E6"/>
    <w:rsid w:val="0031005B"/>
    <w:rsid w:val="00327681"/>
    <w:rsid w:val="00331CEB"/>
    <w:rsid w:val="00332D25"/>
    <w:rsid w:val="003338FA"/>
    <w:rsid w:val="00333EAD"/>
    <w:rsid w:val="0034065B"/>
    <w:rsid w:val="00353DD4"/>
    <w:rsid w:val="00357218"/>
    <w:rsid w:val="0036303D"/>
    <w:rsid w:val="003664D7"/>
    <w:rsid w:val="003664E0"/>
    <w:rsid w:val="00367DFC"/>
    <w:rsid w:val="00371AB8"/>
    <w:rsid w:val="00371F5D"/>
    <w:rsid w:val="003764D6"/>
    <w:rsid w:val="00376756"/>
    <w:rsid w:val="00376DFB"/>
    <w:rsid w:val="0037703F"/>
    <w:rsid w:val="003773CA"/>
    <w:rsid w:val="0038068B"/>
    <w:rsid w:val="00383A9A"/>
    <w:rsid w:val="00385AB1"/>
    <w:rsid w:val="00386CD6"/>
    <w:rsid w:val="003914C8"/>
    <w:rsid w:val="0039171E"/>
    <w:rsid w:val="00394DD8"/>
    <w:rsid w:val="0039705A"/>
    <w:rsid w:val="003978EB"/>
    <w:rsid w:val="003A1F55"/>
    <w:rsid w:val="003A1F73"/>
    <w:rsid w:val="003A3755"/>
    <w:rsid w:val="003A53CC"/>
    <w:rsid w:val="003A5434"/>
    <w:rsid w:val="003B0FE5"/>
    <w:rsid w:val="003B484E"/>
    <w:rsid w:val="003B66EA"/>
    <w:rsid w:val="003C03C4"/>
    <w:rsid w:val="003C28B2"/>
    <w:rsid w:val="003C3222"/>
    <w:rsid w:val="003D0980"/>
    <w:rsid w:val="003D2BE3"/>
    <w:rsid w:val="003D61F4"/>
    <w:rsid w:val="003E0DB5"/>
    <w:rsid w:val="003E36C9"/>
    <w:rsid w:val="003E3736"/>
    <w:rsid w:val="003E4C52"/>
    <w:rsid w:val="003E5396"/>
    <w:rsid w:val="003E5C9E"/>
    <w:rsid w:val="003E6D42"/>
    <w:rsid w:val="003F0C1E"/>
    <w:rsid w:val="003F37C9"/>
    <w:rsid w:val="003F3EAE"/>
    <w:rsid w:val="003F5205"/>
    <w:rsid w:val="003F5D0A"/>
    <w:rsid w:val="003F6742"/>
    <w:rsid w:val="003F772A"/>
    <w:rsid w:val="00400533"/>
    <w:rsid w:val="00401C4D"/>
    <w:rsid w:val="00401CF5"/>
    <w:rsid w:val="0040229D"/>
    <w:rsid w:val="00403C11"/>
    <w:rsid w:val="00405E7F"/>
    <w:rsid w:val="0041157E"/>
    <w:rsid w:val="00411891"/>
    <w:rsid w:val="004129F2"/>
    <w:rsid w:val="00414EA5"/>
    <w:rsid w:val="00415A26"/>
    <w:rsid w:val="0042072D"/>
    <w:rsid w:val="00420FD9"/>
    <w:rsid w:val="00422C09"/>
    <w:rsid w:val="00430AEE"/>
    <w:rsid w:val="004313EE"/>
    <w:rsid w:val="00432D8E"/>
    <w:rsid w:val="00433D71"/>
    <w:rsid w:val="00433FE0"/>
    <w:rsid w:val="004369C0"/>
    <w:rsid w:val="004407FE"/>
    <w:rsid w:val="004419C5"/>
    <w:rsid w:val="00443D05"/>
    <w:rsid w:val="0044550D"/>
    <w:rsid w:val="0044553B"/>
    <w:rsid w:val="0044576E"/>
    <w:rsid w:val="004465D4"/>
    <w:rsid w:val="00451910"/>
    <w:rsid w:val="00452E95"/>
    <w:rsid w:val="00453952"/>
    <w:rsid w:val="004561DC"/>
    <w:rsid w:val="004630A6"/>
    <w:rsid w:val="00465BF3"/>
    <w:rsid w:val="00466B7F"/>
    <w:rsid w:val="00470280"/>
    <w:rsid w:val="00473B76"/>
    <w:rsid w:val="004752C1"/>
    <w:rsid w:val="0047725C"/>
    <w:rsid w:val="00477AC9"/>
    <w:rsid w:val="00477F27"/>
    <w:rsid w:val="004830DC"/>
    <w:rsid w:val="0048569A"/>
    <w:rsid w:val="00485B4D"/>
    <w:rsid w:val="00487E74"/>
    <w:rsid w:val="00492901"/>
    <w:rsid w:val="004973CF"/>
    <w:rsid w:val="004A15AB"/>
    <w:rsid w:val="004A3930"/>
    <w:rsid w:val="004A6DA6"/>
    <w:rsid w:val="004B2D95"/>
    <w:rsid w:val="004B5C42"/>
    <w:rsid w:val="004C50C3"/>
    <w:rsid w:val="004C50EF"/>
    <w:rsid w:val="004C709A"/>
    <w:rsid w:val="004C788F"/>
    <w:rsid w:val="004D1830"/>
    <w:rsid w:val="004D3A2B"/>
    <w:rsid w:val="004D56C0"/>
    <w:rsid w:val="004D7AD9"/>
    <w:rsid w:val="004E1A53"/>
    <w:rsid w:val="004E2EF5"/>
    <w:rsid w:val="004E3FDF"/>
    <w:rsid w:val="004E5913"/>
    <w:rsid w:val="004E5A24"/>
    <w:rsid w:val="004F0AA4"/>
    <w:rsid w:val="004F18D7"/>
    <w:rsid w:val="004F3E2C"/>
    <w:rsid w:val="004F55CC"/>
    <w:rsid w:val="005021BC"/>
    <w:rsid w:val="00506CCD"/>
    <w:rsid w:val="0051041C"/>
    <w:rsid w:val="00512453"/>
    <w:rsid w:val="00513E08"/>
    <w:rsid w:val="0051454D"/>
    <w:rsid w:val="005145D0"/>
    <w:rsid w:val="005159D9"/>
    <w:rsid w:val="00517484"/>
    <w:rsid w:val="00520A62"/>
    <w:rsid w:val="00520F04"/>
    <w:rsid w:val="005245DF"/>
    <w:rsid w:val="00524668"/>
    <w:rsid w:val="0052683C"/>
    <w:rsid w:val="00526EDD"/>
    <w:rsid w:val="005323D7"/>
    <w:rsid w:val="005333E9"/>
    <w:rsid w:val="005336ED"/>
    <w:rsid w:val="005349DE"/>
    <w:rsid w:val="00534C9E"/>
    <w:rsid w:val="00536283"/>
    <w:rsid w:val="00536454"/>
    <w:rsid w:val="00541243"/>
    <w:rsid w:val="00542D87"/>
    <w:rsid w:val="00544909"/>
    <w:rsid w:val="005451FC"/>
    <w:rsid w:val="00545BC9"/>
    <w:rsid w:val="00556D73"/>
    <w:rsid w:val="005573E1"/>
    <w:rsid w:val="00562194"/>
    <w:rsid w:val="005628A9"/>
    <w:rsid w:val="00562A16"/>
    <w:rsid w:val="00563619"/>
    <w:rsid w:val="00573091"/>
    <w:rsid w:val="0057645E"/>
    <w:rsid w:val="00576CB5"/>
    <w:rsid w:val="0057789C"/>
    <w:rsid w:val="00580EA9"/>
    <w:rsid w:val="00593B43"/>
    <w:rsid w:val="00597095"/>
    <w:rsid w:val="005A0C27"/>
    <w:rsid w:val="005A5034"/>
    <w:rsid w:val="005A558D"/>
    <w:rsid w:val="005A5CD3"/>
    <w:rsid w:val="005A61D9"/>
    <w:rsid w:val="005B7C87"/>
    <w:rsid w:val="005C071A"/>
    <w:rsid w:val="005C4894"/>
    <w:rsid w:val="005C56DA"/>
    <w:rsid w:val="005C69FA"/>
    <w:rsid w:val="005C7068"/>
    <w:rsid w:val="005D1D1E"/>
    <w:rsid w:val="005D2F62"/>
    <w:rsid w:val="005D680E"/>
    <w:rsid w:val="005D68EB"/>
    <w:rsid w:val="005E0089"/>
    <w:rsid w:val="005E4D5F"/>
    <w:rsid w:val="005E50A5"/>
    <w:rsid w:val="005E7EEC"/>
    <w:rsid w:val="005F1B11"/>
    <w:rsid w:val="005F3F68"/>
    <w:rsid w:val="005F687B"/>
    <w:rsid w:val="00604650"/>
    <w:rsid w:val="00604FC0"/>
    <w:rsid w:val="006119AE"/>
    <w:rsid w:val="006125DE"/>
    <w:rsid w:val="00612DE5"/>
    <w:rsid w:val="00617885"/>
    <w:rsid w:val="00617C51"/>
    <w:rsid w:val="00617DA2"/>
    <w:rsid w:val="006217D0"/>
    <w:rsid w:val="006246EA"/>
    <w:rsid w:val="006272C9"/>
    <w:rsid w:val="0063330F"/>
    <w:rsid w:val="0063444F"/>
    <w:rsid w:val="006362E5"/>
    <w:rsid w:val="00637A66"/>
    <w:rsid w:val="0064014E"/>
    <w:rsid w:val="00642445"/>
    <w:rsid w:val="0064426C"/>
    <w:rsid w:val="006476C6"/>
    <w:rsid w:val="00647CAB"/>
    <w:rsid w:val="0065043F"/>
    <w:rsid w:val="006507B0"/>
    <w:rsid w:val="00653267"/>
    <w:rsid w:val="006535DD"/>
    <w:rsid w:val="00654061"/>
    <w:rsid w:val="00656CE7"/>
    <w:rsid w:val="00660624"/>
    <w:rsid w:val="006614A5"/>
    <w:rsid w:val="006629E9"/>
    <w:rsid w:val="00664305"/>
    <w:rsid w:val="00664581"/>
    <w:rsid w:val="00665647"/>
    <w:rsid w:val="006657B7"/>
    <w:rsid w:val="00666475"/>
    <w:rsid w:val="006667F7"/>
    <w:rsid w:val="006668F3"/>
    <w:rsid w:val="00666FC2"/>
    <w:rsid w:val="00666FE7"/>
    <w:rsid w:val="0067026D"/>
    <w:rsid w:val="00673CAF"/>
    <w:rsid w:val="00675FD3"/>
    <w:rsid w:val="006772E2"/>
    <w:rsid w:val="006825AA"/>
    <w:rsid w:val="00683FEC"/>
    <w:rsid w:val="00685537"/>
    <w:rsid w:val="00685835"/>
    <w:rsid w:val="00686C4D"/>
    <w:rsid w:val="006878A8"/>
    <w:rsid w:val="006907A5"/>
    <w:rsid w:val="00690834"/>
    <w:rsid w:val="00695C48"/>
    <w:rsid w:val="00696ADF"/>
    <w:rsid w:val="006B51F0"/>
    <w:rsid w:val="006B6A68"/>
    <w:rsid w:val="006C1DDF"/>
    <w:rsid w:val="006C6231"/>
    <w:rsid w:val="006C7445"/>
    <w:rsid w:val="006D40DD"/>
    <w:rsid w:val="006D4621"/>
    <w:rsid w:val="006E5F8F"/>
    <w:rsid w:val="006F1165"/>
    <w:rsid w:val="006F1FC9"/>
    <w:rsid w:val="006F6226"/>
    <w:rsid w:val="007019AD"/>
    <w:rsid w:val="007029DF"/>
    <w:rsid w:val="007041C3"/>
    <w:rsid w:val="007044DA"/>
    <w:rsid w:val="00705E8E"/>
    <w:rsid w:val="0071009D"/>
    <w:rsid w:val="00710556"/>
    <w:rsid w:val="007105E0"/>
    <w:rsid w:val="007124D3"/>
    <w:rsid w:val="007161BE"/>
    <w:rsid w:val="007223B6"/>
    <w:rsid w:val="00724062"/>
    <w:rsid w:val="007245E6"/>
    <w:rsid w:val="00726443"/>
    <w:rsid w:val="00730636"/>
    <w:rsid w:val="00733A76"/>
    <w:rsid w:val="0073438F"/>
    <w:rsid w:val="00742945"/>
    <w:rsid w:val="007445E9"/>
    <w:rsid w:val="0074534B"/>
    <w:rsid w:val="00745FFD"/>
    <w:rsid w:val="00751584"/>
    <w:rsid w:val="007526C8"/>
    <w:rsid w:val="007528AB"/>
    <w:rsid w:val="00756EA7"/>
    <w:rsid w:val="007575A3"/>
    <w:rsid w:val="0076030D"/>
    <w:rsid w:val="00766261"/>
    <w:rsid w:val="00771A95"/>
    <w:rsid w:val="007736DD"/>
    <w:rsid w:val="007766B9"/>
    <w:rsid w:val="00777ABB"/>
    <w:rsid w:val="00785277"/>
    <w:rsid w:val="00790466"/>
    <w:rsid w:val="0079119A"/>
    <w:rsid w:val="007915DA"/>
    <w:rsid w:val="007A0557"/>
    <w:rsid w:val="007A16EB"/>
    <w:rsid w:val="007A34C1"/>
    <w:rsid w:val="007A7FFC"/>
    <w:rsid w:val="007B07BE"/>
    <w:rsid w:val="007B10DA"/>
    <w:rsid w:val="007B4968"/>
    <w:rsid w:val="007B7D7C"/>
    <w:rsid w:val="007C1914"/>
    <w:rsid w:val="007C48D9"/>
    <w:rsid w:val="007C59B7"/>
    <w:rsid w:val="007D0C9C"/>
    <w:rsid w:val="007D0D25"/>
    <w:rsid w:val="007D19DB"/>
    <w:rsid w:val="007D23FB"/>
    <w:rsid w:val="007D2C31"/>
    <w:rsid w:val="007D5C0B"/>
    <w:rsid w:val="007E0EF3"/>
    <w:rsid w:val="007E13F8"/>
    <w:rsid w:val="007E1FD5"/>
    <w:rsid w:val="007E3273"/>
    <w:rsid w:val="007E5448"/>
    <w:rsid w:val="007E5611"/>
    <w:rsid w:val="007E7DDE"/>
    <w:rsid w:val="007F1880"/>
    <w:rsid w:val="007F18AC"/>
    <w:rsid w:val="007F66C8"/>
    <w:rsid w:val="00802980"/>
    <w:rsid w:val="00811CD2"/>
    <w:rsid w:val="008126BC"/>
    <w:rsid w:val="00816949"/>
    <w:rsid w:val="00823A3B"/>
    <w:rsid w:val="008272CB"/>
    <w:rsid w:val="008302C6"/>
    <w:rsid w:val="008305D8"/>
    <w:rsid w:val="008308B1"/>
    <w:rsid w:val="00830FFB"/>
    <w:rsid w:val="008330F6"/>
    <w:rsid w:val="00833916"/>
    <w:rsid w:val="008349D2"/>
    <w:rsid w:val="00834BBC"/>
    <w:rsid w:val="00834FC7"/>
    <w:rsid w:val="00837055"/>
    <w:rsid w:val="008407D0"/>
    <w:rsid w:val="00841BEC"/>
    <w:rsid w:val="0084276F"/>
    <w:rsid w:val="0084280E"/>
    <w:rsid w:val="00844A9F"/>
    <w:rsid w:val="0085106B"/>
    <w:rsid w:val="008532FE"/>
    <w:rsid w:val="00854722"/>
    <w:rsid w:val="008603BB"/>
    <w:rsid w:val="00860F9B"/>
    <w:rsid w:val="008612B8"/>
    <w:rsid w:val="0086711E"/>
    <w:rsid w:val="00870A30"/>
    <w:rsid w:val="00870C9D"/>
    <w:rsid w:val="00873574"/>
    <w:rsid w:val="0087372A"/>
    <w:rsid w:val="00874BE7"/>
    <w:rsid w:val="00874FC6"/>
    <w:rsid w:val="0088266C"/>
    <w:rsid w:val="00882C0B"/>
    <w:rsid w:val="00887EED"/>
    <w:rsid w:val="00890511"/>
    <w:rsid w:val="008946FC"/>
    <w:rsid w:val="00897F97"/>
    <w:rsid w:val="008A6CD2"/>
    <w:rsid w:val="008A76ED"/>
    <w:rsid w:val="008B2536"/>
    <w:rsid w:val="008B2885"/>
    <w:rsid w:val="008B3DAD"/>
    <w:rsid w:val="008B4807"/>
    <w:rsid w:val="008B4C94"/>
    <w:rsid w:val="008B5512"/>
    <w:rsid w:val="008C554D"/>
    <w:rsid w:val="008C5628"/>
    <w:rsid w:val="008C6F2F"/>
    <w:rsid w:val="008D0B23"/>
    <w:rsid w:val="008D2226"/>
    <w:rsid w:val="008D3411"/>
    <w:rsid w:val="008D3551"/>
    <w:rsid w:val="008D779F"/>
    <w:rsid w:val="008D7FCC"/>
    <w:rsid w:val="008E1360"/>
    <w:rsid w:val="008E7A77"/>
    <w:rsid w:val="008F3D89"/>
    <w:rsid w:val="008F5076"/>
    <w:rsid w:val="009046AB"/>
    <w:rsid w:val="00905201"/>
    <w:rsid w:val="009059F4"/>
    <w:rsid w:val="00906C70"/>
    <w:rsid w:val="009102E5"/>
    <w:rsid w:val="00910EDD"/>
    <w:rsid w:val="0091160C"/>
    <w:rsid w:val="00912175"/>
    <w:rsid w:val="009123CE"/>
    <w:rsid w:val="0091449A"/>
    <w:rsid w:val="00914A8F"/>
    <w:rsid w:val="00915727"/>
    <w:rsid w:val="009166A3"/>
    <w:rsid w:val="00917886"/>
    <w:rsid w:val="009228F4"/>
    <w:rsid w:val="00930BFE"/>
    <w:rsid w:val="00934C43"/>
    <w:rsid w:val="00934D93"/>
    <w:rsid w:val="00942400"/>
    <w:rsid w:val="00943CAE"/>
    <w:rsid w:val="00944FF1"/>
    <w:rsid w:val="00945828"/>
    <w:rsid w:val="0094626E"/>
    <w:rsid w:val="00951978"/>
    <w:rsid w:val="00951FD5"/>
    <w:rsid w:val="009523C0"/>
    <w:rsid w:val="00952B3A"/>
    <w:rsid w:val="0095573F"/>
    <w:rsid w:val="00955C87"/>
    <w:rsid w:val="0095642A"/>
    <w:rsid w:val="00961543"/>
    <w:rsid w:val="0096410B"/>
    <w:rsid w:val="00964FA4"/>
    <w:rsid w:val="00976609"/>
    <w:rsid w:val="009778FA"/>
    <w:rsid w:val="00985451"/>
    <w:rsid w:val="00985EEB"/>
    <w:rsid w:val="00986E75"/>
    <w:rsid w:val="0099046A"/>
    <w:rsid w:val="00996CF6"/>
    <w:rsid w:val="009A0C15"/>
    <w:rsid w:val="009A1E60"/>
    <w:rsid w:val="009A37B5"/>
    <w:rsid w:val="009A42FA"/>
    <w:rsid w:val="009A7C61"/>
    <w:rsid w:val="009B2619"/>
    <w:rsid w:val="009B30F5"/>
    <w:rsid w:val="009B348E"/>
    <w:rsid w:val="009B3D53"/>
    <w:rsid w:val="009B6EC6"/>
    <w:rsid w:val="009B6FB1"/>
    <w:rsid w:val="009B7421"/>
    <w:rsid w:val="009C0BFA"/>
    <w:rsid w:val="009C31FC"/>
    <w:rsid w:val="009C7BA5"/>
    <w:rsid w:val="009D0649"/>
    <w:rsid w:val="009D25E5"/>
    <w:rsid w:val="009D2CB9"/>
    <w:rsid w:val="009D73A4"/>
    <w:rsid w:val="009D7DB5"/>
    <w:rsid w:val="009E28B2"/>
    <w:rsid w:val="009E5A51"/>
    <w:rsid w:val="009E636B"/>
    <w:rsid w:val="009E6F7D"/>
    <w:rsid w:val="009F045C"/>
    <w:rsid w:val="009F0779"/>
    <w:rsid w:val="009F618F"/>
    <w:rsid w:val="009F6C77"/>
    <w:rsid w:val="00A00462"/>
    <w:rsid w:val="00A01512"/>
    <w:rsid w:val="00A02326"/>
    <w:rsid w:val="00A02AAD"/>
    <w:rsid w:val="00A0666A"/>
    <w:rsid w:val="00A105B9"/>
    <w:rsid w:val="00A13967"/>
    <w:rsid w:val="00A160C5"/>
    <w:rsid w:val="00A16BA4"/>
    <w:rsid w:val="00A2212A"/>
    <w:rsid w:val="00A24D58"/>
    <w:rsid w:val="00A267C1"/>
    <w:rsid w:val="00A33BAA"/>
    <w:rsid w:val="00A33FDA"/>
    <w:rsid w:val="00A34072"/>
    <w:rsid w:val="00A340E6"/>
    <w:rsid w:val="00A34182"/>
    <w:rsid w:val="00A34D3B"/>
    <w:rsid w:val="00A35479"/>
    <w:rsid w:val="00A36B67"/>
    <w:rsid w:val="00A36EB1"/>
    <w:rsid w:val="00A37CA8"/>
    <w:rsid w:val="00A41D8E"/>
    <w:rsid w:val="00A42881"/>
    <w:rsid w:val="00A44903"/>
    <w:rsid w:val="00A45005"/>
    <w:rsid w:val="00A47F39"/>
    <w:rsid w:val="00A50DD6"/>
    <w:rsid w:val="00A523E1"/>
    <w:rsid w:val="00A52ADB"/>
    <w:rsid w:val="00A5382E"/>
    <w:rsid w:val="00A56ABC"/>
    <w:rsid w:val="00A6082C"/>
    <w:rsid w:val="00A60D95"/>
    <w:rsid w:val="00A61812"/>
    <w:rsid w:val="00A62571"/>
    <w:rsid w:val="00A64DCB"/>
    <w:rsid w:val="00A67168"/>
    <w:rsid w:val="00A70FDD"/>
    <w:rsid w:val="00A7227E"/>
    <w:rsid w:val="00A75ADE"/>
    <w:rsid w:val="00A76F53"/>
    <w:rsid w:val="00A7783C"/>
    <w:rsid w:val="00A80432"/>
    <w:rsid w:val="00A81BC6"/>
    <w:rsid w:val="00A85DE8"/>
    <w:rsid w:val="00A86DBC"/>
    <w:rsid w:val="00A91CE0"/>
    <w:rsid w:val="00A9439E"/>
    <w:rsid w:val="00A9539C"/>
    <w:rsid w:val="00AA2DB3"/>
    <w:rsid w:val="00AA5FD8"/>
    <w:rsid w:val="00AA5FF0"/>
    <w:rsid w:val="00AB491A"/>
    <w:rsid w:val="00AB7869"/>
    <w:rsid w:val="00AC00B2"/>
    <w:rsid w:val="00AC08E0"/>
    <w:rsid w:val="00AC6571"/>
    <w:rsid w:val="00AC73CB"/>
    <w:rsid w:val="00AC7578"/>
    <w:rsid w:val="00AD22CD"/>
    <w:rsid w:val="00AD2CD2"/>
    <w:rsid w:val="00AD5E39"/>
    <w:rsid w:val="00AE503F"/>
    <w:rsid w:val="00AE57B9"/>
    <w:rsid w:val="00AE6800"/>
    <w:rsid w:val="00AF3E0D"/>
    <w:rsid w:val="00AF44B5"/>
    <w:rsid w:val="00AF5476"/>
    <w:rsid w:val="00AF6488"/>
    <w:rsid w:val="00B0322E"/>
    <w:rsid w:val="00B04E52"/>
    <w:rsid w:val="00B1043B"/>
    <w:rsid w:val="00B11A2C"/>
    <w:rsid w:val="00B137A7"/>
    <w:rsid w:val="00B15E0B"/>
    <w:rsid w:val="00B175D0"/>
    <w:rsid w:val="00B20499"/>
    <w:rsid w:val="00B217F8"/>
    <w:rsid w:val="00B2409B"/>
    <w:rsid w:val="00B24396"/>
    <w:rsid w:val="00B36F13"/>
    <w:rsid w:val="00B3743D"/>
    <w:rsid w:val="00B37C26"/>
    <w:rsid w:val="00B419B4"/>
    <w:rsid w:val="00B41DA8"/>
    <w:rsid w:val="00B43DF4"/>
    <w:rsid w:val="00B45064"/>
    <w:rsid w:val="00B52397"/>
    <w:rsid w:val="00B5617C"/>
    <w:rsid w:val="00B60B20"/>
    <w:rsid w:val="00B7260A"/>
    <w:rsid w:val="00B74A4F"/>
    <w:rsid w:val="00B75563"/>
    <w:rsid w:val="00B7719D"/>
    <w:rsid w:val="00B80321"/>
    <w:rsid w:val="00B80F5B"/>
    <w:rsid w:val="00B81977"/>
    <w:rsid w:val="00B83ABB"/>
    <w:rsid w:val="00B83DAA"/>
    <w:rsid w:val="00B84C3A"/>
    <w:rsid w:val="00B9489F"/>
    <w:rsid w:val="00B95358"/>
    <w:rsid w:val="00B96862"/>
    <w:rsid w:val="00B979F1"/>
    <w:rsid w:val="00BA19A8"/>
    <w:rsid w:val="00BA319D"/>
    <w:rsid w:val="00BA3FB7"/>
    <w:rsid w:val="00BA56ED"/>
    <w:rsid w:val="00BA60FE"/>
    <w:rsid w:val="00BA6F80"/>
    <w:rsid w:val="00BA74C1"/>
    <w:rsid w:val="00BB3628"/>
    <w:rsid w:val="00BB4047"/>
    <w:rsid w:val="00BC2510"/>
    <w:rsid w:val="00BC5B89"/>
    <w:rsid w:val="00BC5DFD"/>
    <w:rsid w:val="00BC6710"/>
    <w:rsid w:val="00BD5DE6"/>
    <w:rsid w:val="00BE145D"/>
    <w:rsid w:val="00BE2CFD"/>
    <w:rsid w:val="00BE2ED8"/>
    <w:rsid w:val="00BE3BA1"/>
    <w:rsid w:val="00BE6423"/>
    <w:rsid w:val="00BF02BF"/>
    <w:rsid w:val="00BF3F60"/>
    <w:rsid w:val="00BF5E6E"/>
    <w:rsid w:val="00C03B78"/>
    <w:rsid w:val="00C04AB3"/>
    <w:rsid w:val="00C04E48"/>
    <w:rsid w:val="00C05363"/>
    <w:rsid w:val="00C05CF7"/>
    <w:rsid w:val="00C11267"/>
    <w:rsid w:val="00C113F8"/>
    <w:rsid w:val="00C1233B"/>
    <w:rsid w:val="00C13066"/>
    <w:rsid w:val="00C146C2"/>
    <w:rsid w:val="00C161C4"/>
    <w:rsid w:val="00C17A07"/>
    <w:rsid w:val="00C2247B"/>
    <w:rsid w:val="00C2251C"/>
    <w:rsid w:val="00C2440B"/>
    <w:rsid w:val="00C25F98"/>
    <w:rsid w:val="00C26B90"/>
    <w:rsid w:val="00C3012C"/>
    <w:rsid w:val="00C3013F"/>
    <w:rsid w:val="00C3371D"/>
    <w:rsid w:val="00C37C9C"/>
    <w:rsid w:val="00C40FCB"/>
    <w:rsid w:val="00C476DC"/>
    <w:rsid w:val="00C47DA1"/>
    <w:rsid w:val="00C50805"/>
    <w:rsid w:val="00C53573"/>
    <w:rsid w:val="00C5357A"/>
    <w:rsid w:val="00C54798"/>
    <w:rsid w:val="00C55D9F"/>
    <w:rsid w:val="00C609B8"/>
    <w:rsid w:val="00C61B14"/>
    <w:rsid w:val="00C634A3"/>
    <w:rsid w:val="00C65BE4"/>
    <w:rsid w:val="00C71AA9"/>
    <w:rsid w:val="00C72A1D"/>
    <w:rsid w:val="00C72E7C"/>
    <w:rsid w:val="00C7613F"/>
    <w:rsid w:val="00C80F51"/>
    <w:rsid w:val="00C82CAF"/>
    <w:rsid w:val="00C859B1"/>
    <w:rsid w:val="00C86A1B"/>
    <w:rsid w:val="00C86D63"/>
    <w:rsid w:val="00C95E65"/>
    <w:rsid w:val="00C965D2"/>
    <w:rsid w:val="00C97F7C"/>
    <w:rsid w:val="00CA061D"/>
    <w:rsid w:val="00CA37F5"/>
    <w:rsid w:val="00CA5C95"/>
    <w:rsid w:val="00CA5D69"/>
    <w:rsid w:val="00CA66BF"/>
    <w:rsid w:val="00CB2DFC"/>
    <w:rsid w:val="00CC024A"/>
    <w:rsid w:val="00CC0536"/>
    <w:rsid w:val="00CC7B0B"/>
    <w:rsid w:val="00CD411A"/>
    <w:rsid w:val="00CD79CC"/>
    <w:rsid w:val="00CE14D5"/>
    <w:rsid w:val="00CE5343"/>
    <w:rsid w:val="00CE6CEF"/>
    <w:rsid w:val="00CE784B"/>
    <w:rsid w:val="00CF1AB0"/>
    <w:rsid w:val="00D00FC7"/>
    <w:rsid w:val="00D0189E"/>
    <w:rsid w:val="00D01B01"/>
    <w:rsid w:val="00D025CF"/>
    <w:rsid w:val="00D0479A"/>
    <w:rsid w:val="00D0762E"/>
    <w:rsid w:val="00D0779D"/>
    <w:rsid w:val="00D118AF"/>
    <w:rsid w:val="00D13325"/>
    <w:rsid w:val="00D133C4"/>
    <w:rsid w:val="00D17BF2"/>
    <w:rsid w:val="00D22446"/>
    <w:rsid w:val="00D2295F"/>
    <w:rsid w:val="00D23A25"/>
    <w:rsid w:val="00D23BB9"/>
    <w:rsid w:val="00D24367"/>
    <w:rsid w:val="00D25696"/>
    <w:rsid w:val="00D27077"/>
    <w:rsid w:val="00D27111"/>
    <w:rsid w:val="00D31CDA"/>
    <w:rsid w:val="00D4047D"/>
    <w:rsid w:val="00D409F3"/>
    <w:rsid w:val="00D4102C"/>
    <w:rsid w:val="00D444FE"/>
    <w:rsid w:val="00D45AB2"/>
    <w:rsid w:val="00D469A2"/>
    <w:rsid w:val="00D46AC0"/>
    <w:rsid w:val="00D5241C"/>
    <w:rsid w:val="00D53B8A"/>
    <w:rsid w:val="00D55BCA"/>
    <w:rsid w:val="00D57944"/>
    <w:rsid w:val="00D60F7A"/>
    <w:rsid w:val="00D611C6"/>
    <w:rsid w:val="00D62652"/>
    <w:rsid w:val="00D6306A"/>
    <w:rsid w:val="00D64253"/>
    <w:rsid w:val="00D65915"/>
    <w:rsid w:val="00D66FEF"/>
    <w:rsid w:val="00D70C65"/>
    <w:rsid w:val="00D71165"/>
    <w:rsid w:val="00D71812"/>
    <w:rsid w:val="00D7334F"/>
    <w:rsid w:val="00D74DCD"/>
    <w:rsid w:val="00D74EAD"/>
    <w:rsid w:val="00D76AC8"/>
    <w:rsid w:val="00D83EB0"/>
    <w:rsid w:val="00D87FD6"/>
    <w:rsid w:val="00D91A0B"/>
    <w:rsid w:val="00D9328C"/>
    <w:rsid w:val="00D970D4"/>
    <w:rsid w:val="00DA07CF"/>
    <w:rsid w:val="00DA34ED"/>
    <w:rsid w:val="00DB2687"/>
    <w:rsid w:val="00DB2C71"/>
    <w:rsid w:val="00DB31D7"/>
    <w:rsid w:val="00DB4463"/>
    <w:rsid w:val="00DB4E91"/>
    <w:rsid w:val="00DB52BD"/>
    <w:rsid w:val="00DB5358"/>
    <w:rsid w:val="00DC2197"/>
    <w:rsid w:val="00DC3C59"/>
    <w:rsid w:val="00DC5826"/>
    <w:rsid w:val="00DC5EAE"/>
    <w:rsid w:val="00DC75EE"/>
    <w:rsid w:val="00DD2186"/>
    <w:rsid w:val="00DD2ADB"/>
    <w:rsid w:val="00DD3378"/>
    <w:rsid w:val="00DE0149"/>
    <w:rsid w:val="00DE2989"/>
    <w:rsid w:val="00DE30F7"/>
    <w:rsid w:val="00DE3CFA"/>
    <w:rsid w:val="00DF2897"/>
    <w:rsid w:val="00DF71BF"/>
    <w:rsid w:val="00E00023"/>
    <w:rsid w:val="00E034C2"/>
    <w:rsid w:val="00E041E2"/>
    <w:rsid w:val="00E060AA"/>
    <w:rsid w:val="00E06855"/>
    <w:rsid w:val="00E07307"/>
    <w:rsid w:val="00E1006B"/>
    <w:rsid w:val="00E17023"/>
    <w:rsid w:val="00E17446"/>
    <w:rsid w:val="00E20648"/>
    <w:rsid w:val="00E242F1"/>
    <w:rsid w:val="00E254F7"/>
    <w:rsid w:val="00E27E60"/>
    <w:rsid w:val="00E309EA"/>
    <w:rsid w:val="00E36135"/>
    <w:rsid w:val="00E37283"/>
    <w:rsid w:val="00E43AE4"/>
    <w:rsid w:val="00E44BEB"/>
    <w:rsid w:val="00E46361"/>
    <w:rsid w:val="00E47E83"/>
    <w:rsid w:val="00E50926"/>
    <w:rsid w:val="00E52191"/>
    <w:rsid w:val="00E52B19"/>
    <w:rsid w:val="00E530AE"/>
    <w:rsid w:val="00E53514"/>
    <w:rsid w:val="00E57CE5"/>
    <w:rsid w:val="00E57DA4"/>
    <w:rsid w:val="00E602FC"/>
    <w:rsid w:val="00E61DA6"/>
    <w:rsid w:val="00E652D4"/>
    <w:rsid w:val="00E662CA"/>
    <w:rsid w:val="00E70028"/>
    <w:rsid w:val="00E7349F"/>
    <w:rsid w:val="00E74723"/>
    <w:rsid w:val="00E76D7B"/>
    <w:rsid w:val="00E76E47"/>
    <w:rsid w:val="00E8121C"/>
    <w:rsid w:val="00E8766B"/>
    <w:rsid w:val="00E90C29"/>
    <w:rsid w:val="00E93A70"/>
    <w:rsid w:val="00E947FC"/>
    <w:rsid w:val="00E95049"/>
    <w:rsid w:val="00E975A6"/>
    <w:rsid w:val="00EA13C3"/>
    <w:rsid w:val="00EA2810"/>
    <w:rsid w:val="00EA446C"/>
    <w:rsid w:val="00EA6175"/>
    <w:rsid w:val="00EC0EE6"/>
    <w:rsid w:val="00EC1775"/>
    <w:rsid w:val="00EC187F"/>
    <w:rsid w:val="00EC2D36"/>
    <w:rsid w:val="00EC5DA1"/>
    <w:rsid w:val="00ED1949"/>
    <w:rsid w:val="00ED2E0C"/>
    <w:rsid w:val="00ED3F9F"/>
    <w:rsid w:val="00ED5F5E"/>
    <w:rsid w:val="00EE00D3"/>
    <w:rsid w:val="00EE3425"/>
    <w:rsid w:val="00EE495D"/>
    <w:rsid w:val="00EE6A0A"/>
    <w:rsid w:val="00EF0420"/>
    <w:rsid w:val="00EF0A19"/>
    <w:rsid w:val="00EF32C0"/>
    <w:rsid w:val="00EF5191"/>
    <w:rsid w:val="00EF7339"/>
    <w:rsid w:val="00EF7DE4"/>
    <w:rsid w:val="00F00BC5"/>
    <w:rsid w:val="00F02DF9"/>
    <w:rsid w:val="00F032B7"/>
    <w:rsid w:val="00F04504"/>
    <w:rsid w:val="00F0686D"/>
    <w:rsid w:val="00F06CBB"/>
    <w:rsid w:val="00F1453B"/>
    <w:rsid w:val="00F1659D"/>
    <w:rsid w:val="00F1739F"/>
    <w:rsid w:val="00F20BB5"/>
    <w:rsid w:val="00F224D4"/>
    <w:rsid w:val="00F22CC9"/>
    <w:rsid w:val="00F231FC"/>
    <w:rsid w:val="00F23338"/>
    <w:rsid w:val="00F235CB"/>
    <w:rsid w:val="00F2764C"/>
    <w:rsid w:val="00F2769B"/>
    <w:rsid w:val="00F27DF9"/>
    <w:rsid w:val="00F32111"/>
    <w:rsid w:val="00F32CE8"/>
    <w:rsid w:val="00F341F0"/>
    <w:rsid w:val="00F36E6C"/>
    <w:rsid w:val="00F40D52"/>
    <w:rsid w:val="00F421BE"/>
    <w:rsid w:val="00F4516D"/>
    <w:rsid w:val="00F471A5"/>
    <w:rsid w:val="00F5008C"/>
    <w:rsid w:val="00F51139"/>
    <w:rsid w:val="00F51C4F"/>
    <w:rsid w:val="00F54D6E"/>
    <w:rsid w:val="00F61747"/>
    <w:rsid w:val="00F63575"/>
    <w:rsid w:val="00F64730"/>
    <w:rsid w:val="00F65FA4"/>
    <w:rsid w:val="00F6681C"/>
    <w:rsid w:val="00F66C3E"/>
    <w:rsid w:val="00F70186"/>
    <w:rsid w:val="00F76265"/>
    <w:rsid w:val="00F77F30"/>
    <w:rsid w:val="00F825AC"/>
    <w:rsid w:val="00F83559"/>
    <w:rsid w:val="00F835D5"/>
    <w:rsid w:val="00F85DE5"/>
    <w:rsid w:val="00F903B0"/>
    <w:rsid w:val="00F93A7E"/>
    <w:rsid w:val="00F952AE"/>
    <w:rsid w:val="00F96556"/>
    <w:rsid w:val="00FA0FA2"/>
    <w:rsid w:val="00FA543C"/>
    <w:rsid w:val="00FA7E68"/>
    <w:rsid w:val="00FB21EA"/>
    <w:rsid w:val="00FB520D"/>
    <w:rsid w:val="00FB5AAB"/>
    <w:rsid w:val="00FB6A0E"/>
    <w:rsid w:val="00FB7370"/>
    <w:rsid w:val="00FC48CE"/>
    <w:rsid w:val="00FC51E2"/>
    <w:rsid w:val="00FC54EB"/>
    <w:rsid w:val="00FC5D09"/>
    <w:rsid w:val="00FC73AF"/>
    <w:rsid w:val="00FC7663"/>
    <w:rsid w:val="00FD4122"/>
    <w:rsid w:val="00FD54F9"/>
    <w:rsid w:val="00FD6576"/>
    <w:rsid w:val="00FD6866"/>
    <w:rsid w:val="00FD75D0"/>
    <w:rsid w:val="00FE1488"/>
    <w:rsid w:val="00FE17BC"/>
    <w:rsid w:val="00FE1892"/>
    <w:rsid w:val="00FE1AB9"/>
    <w:rsid w:val="00FE1DC3"/>
    <w:rsid w:val="00FE280A"/>
    <w:rsid w:val="00FE5F74"/>
    <w:rsid w:val="00FF0FB5"/>
    <w:rsid w:val="00FF1357"/>
    <w:rsid w:val="00FF4F3A"/>
    <w:rsid w:val="00FF52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4D30F"/>
  <w15:chartTrackingRefBased/>
  <w15:docId w15:val="{F749E394-5C60-43AF-88C3-2CDF22F45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013517">
      <w:bodyDiv w:val="1"/>
      <w:marLeft w:val="0"/>
      <w:marRight w:val="0"/>
      <w:marTop w:val="0"/>
      <w:marBottom w:val="0"/>
      <w:divBdr>
        <w:top w:val="none" w:sz="0" w:space="0" w:color="auto"/>
        <w:left w:val="none" w:sz="0" w:space="0" w:color="auto"/>
        <w:bottom w:val="none" w:sz="0" w:space="0" w:color="auto"/>
        <w:right w:val="none" w:sz="0" w:space="0" w:color="auto"/>
      </w:divBdr>
    </w:div>
    <w:div w:id="1195728615">
      <w:bodyDiv w:val="1"/>
      <w:marLeft w:val="0"/>
      <w:marRight w:val="0"/>
      <w:marTop w:val="0"/>
      <w:marBottom w:val="0"/>
      <w:divBdr>
        <w:top w:val="none" w:sz="0" w:space="0" w:color="auto"/>
        <w:left w:val="none" w:sz="0" w:space="0" w:color="auto"/>
        <w:bottom w:val="none" w:sz="0" w:space="0" w:color="auto"/>
        <w:right w:val="none" w:sz="0" w:space="0" w:color="auto"/>
      </w:divBdr>
      <w:divsChild>
        <w:div w:id="905141458">
          <w:marLeft w:val="0"/>
          <w:marRight w:val="0"/>
          <w:marTop w:val="0"/>
          <w:marBottom w:val="0"/>
          <w:divBdr>
            <w:top w:val="none" w:sz="0" w:space="0" w:color="auto"/>
            <w:left w:val="none" w:sz="0" w:space="0" w:color="auto"/>
            <w:bottom w:val="none" w:sz="0" w:space="0" w:color="auto"/>
            <w:right w:val="none" w:sz="0" w:space="0" w:color="auto"/>
          </w:divBdr>
        </w:div>
        <w:div w:id="20483310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4767</Words>
  <Characters>27178</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 Phillips</dc:creator>
  <cp:keywords/>
  <dc:description/>
  <cp:lastModifiedBy>Cari Phillips</cp:lastModifiedBy>
  <cp:revision>2</cp:revision>
  <dcterms:created xsi:type="dcterms:W3CDTF">2022-12-16T23:27:00Z</dcterms:created>
  <dcterms:modified xsi:type="dcterms:W3CDTF">2022-12-16T23:27:00Z</dcterms:modified>
</cp:coreProperties>
</file>