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jc w:val="center"/>
        <w:rPr>
          <w:rFonts w:ascii="Arial" w:cs="Arial" w:hAnsi="Arial" w:eastAsia="Arial"/>
          <w:b w:val="1"/>
          <w:bCs w:val="1"/>
          <w:sz w:val="80"/>
          <w:szCs w:val="80"/>
        </w:rPr>
      </w:pPr>
      <w:r>
        <w:rPr>
          <w:rFonts w:ascii="Arial" w:hAnsi="Arial"/>
          <w:b w:val="1"/>
          <w:bCs w:val="1"/>
          <w:sz w:val="80"/>
          <w:szCs w:val="80"/>
          <w:rtl w:val="0"/>
          <w:lang w:val="en-US"/>
        </w:rPr>
        <w:t xml:space="preserve">Sioned Williams </w:t>
      </w:r>
    </w:p>
    <w:p>
      <w:pPr>
        <w:pStyle w:val="Body"/>
        <w:spacing w:line="360" w:lineRule="auto"/>
        <w:jc w:val="center"/>
        <w:rPr>
          <w:rFonts w:ascii="Arial" w:cs="Arial" w:hAnsi="Arial" w:eastAsia="Arial"/>
          <w:b w:val="1"/>
          <w:bCs w:val="1"/>
          <w:sz w:val="80"/>
          <w:szCs w:val="80"/>
        </w:rPr>
      </w:pPr>
    </w:p>
    <w:p>
      <w:pPr>
        <w:pStyle w:val="Body"/>
        <w:spacing w:line="360" w:lineRule="auto"/>
        <w:jc w:val="center"/>
        <w:rPr>
          <w:rFonts w:ascii="Arial" w:cs="Arial" w:hAnsi="Arial" w:eastAsia="Arial"/>
          <w:b w:val="1"/>
          <w:bCs w:val="1"/>
          <w:sz w:val="80"/>
          <w:szCs w:val="80"/>
        </w:rPr>
      </w:pPr>
      <w:r>
        <w:rPr>
          <w:rFonts w:ascii="Arial" w:hAnsi="Arial"/>
          <w:b w:val="1"/>
          <w:bCs w:val="1"/>
          <w:sz w:val="80"/>
          <w:szCs w:val="80"/>
          <w:rtl w:val="0"/>
          <w:lang w:val="en-US"/>
        </w:rPr>
        <w:t>1502410</w:t>
      </w:r>
    </w:p>
    <w:p>
      <w:pPr>
        <w:pStyle w:val="Body"/>
        <w:spacing w:line="360" w:lineRule="auto"/>
        <w:jc w:val="center"/>
        <w:rPr>
          <w:rFonts w:ascii="Arial" w:cs="Arial" w:hAnsi="Arial" w:eastAsia="Arial"/>
          <w:b w:val="1"/>
          <w:bCs w:val="1"/>
          <w:sz w:val="80"/>
          <w:szCs w:val="80"/>
        </w:rPr>
      </w:pPr>
    </w:p>
    <w:p>
      <w:pPr>
        <w:pStyle w:val="Body"/>
        <w:spacing w:line="360" w:lineRule="auto"/>
        <w:jc w:val="center"/>
        <w:rPr>
          <w:rFonts w:ascii="Arial" w:cs="Arial" w:hAnsi="Arial" w:eastAsia="Arial"/>
          <w:b w:val="1"/>
          <w:bCs w:val="1"/>
          <w:sz w:val="80"/>
          <w:szCs w:val="80"/>
        </w:rPr>
      </w:pPr>
      <w:r>
        <w:rPr>
          <w:rFonts w:ascii="Arial" w:hAnsi="Arial"/>
          <w:b w:val="1"/>
          <w:bCs w:val="1"/>
          <w:sz w:val="80"/>
          <w:szCs w:val="80"/>
          <w:rtl w:val="0"/>
        </w:rPr>
        <w:t>SJIE 6003</w:t>
      </w:r>
    </w:p>
    <w:p>
      <w:pPr>
        <w:pStyle w:val="Body"/>
        <w:spacing w:line="360" w:lineRule="auto"/>
        <w:jc w:val="center"/>
        <w:rPr>
          <w:rFonts w:ascii="Arial" w:cs="Arial" w:hAnsi="Arial" w:eastAsia="Arial"/>
          <w:b w:val="1"/>
          <w:bCs w:val="1"/>
          <w:sz w:val="80"/>
          <w:szCs w:val="80"/>
        </w:rPr>
      </w:pPr>
    </w:p>
    <w:p>
      <w:pPr>
        <w:pStyle w:val="Body"/>
        <w:spacing w:line="360" w:lineRule="auto"/>
        <w:jc w:val="center"/>
        <w:rPr>
          <w:rFonts w:ascii="Arial" w:cs="Arial" w:hAnsi="Arial" w:eastAsia="Arial"/>
          <w:b w:val="1"/>
          <w:bCs w:val="1"/>
          <w:sz w:val="80"/>
          <w:szCs w:val="80"/>
        </w:rPr>
      </w:pPr>
    </w:p>
    <w:p>
      <w:pPr>
        <w:pStyle w:val="Body"/>
        <w:spacing w:line="360" w:lineRule="auto"/>
        <w:jc w:val="center"/>
        <w:rPr>
          <w:rFonts w:ascii="Arial" w:cs="Arial" w:hAnsi="Arial" w:eastAsia="Arial"/>
          <w:b w:val="1"/>
          <w:bCs w:val="1"/>
          <w:sz w:val="80"/>
          <w:szCs w:val="80"/>
        </w:rPr>
      </w:pPr>
    </w:p>
    <w:p>
      <w:pPr>
        <w:pStyle w:val="Body"/>
        <w:spacing w:line="360" w:lineRule="auto"/>
        <w:jc w:val="center"/>
        <w:rPr>
          <w:rFonts w:ascii="Arial" w:cs="Arial" w:hAnsi="Arial" w:eastAsia="Arial"/>
          <w:b w:val="1"/>
          <w:bCs w:val="1"/>
          <w:sz w:val="80"/>
          <w:szCs w:val="80"/>
        </w:rPr>
      </w:pPr>
    </w:p>
    <w:p>
      <w:pPr>
        <w:pStyle w:val="Body"/>
        <w:spacing w:line="360" w:lineRule="auto"/>
        <w:jc w:val="left"/>
        <w:rPr>
          <w:rFonts w:ascii="Arial" w:cs="Arial" w:hAnsi="Arial" w:eastAsia="Arial"/>
          <w:b w:val="1"/>
          <w:bCs w:val="1"/>
          <w:sz w:val="24"/>
          <w:szCs w:val="24"/>
        </w:rPr>
      </w:pPr>
    </w:p>
    <w:p>
      <w:pPr>
        <w:pStyle w:val="Body"/>
        <w:spacing w:line="360" w:lineRule="auto"/>
        <w:jc w:val="left"/>
        <w:rPr>
          <w:rFonts w:ascii="Arial" w:cs="Arial" w:hAnsi="Arial" w:eastAsia="Arial"/>
          <w:b w:val="1"/>
          <w:bCs w:val="1"/>
          <w:sz w:val="24"/>
          <w:szCs w:val="24"/>
        </w:rPr>
      </w:pPr>
    </w:p>
    <w:p>
      <w:pPr>
        <w:pStyle w:val="Body"/>
        <w:spacing w:line="360" w:lineRule="auto"/>
        <w:jc w:val="left"/>
        <w:rPr>
          <w:rFonts w:ascii="Arial" w:cs="Arial" w:hAnsi="Arial" w:eastAsia="Arial"/>
          <w:b w:val="1"/>
          <w:bCs w:val="1"/>
          <w:sz w:val="24"/>
          <w:szCs w:val="24"/>
        </w:rPr>
      </w:pPr>
    </w:p>
    <w:p>
      <w:pPr>
        <w:pStyle w:val="Body"/>
        <w:spacing w:line="360" w:lineRule="auto"/>
        <w:jc w:val="left"/>
        <w:rPr>
          <w:rFonts w:ascii="Arial" w:cs="Arial" w:hAnsi="Arial" w:eastAsia="Arial"/>
          <w:b w:val="1"/>
          <w:bCs w:val="1"/>
          <w:sz w:val="24"/>
          <w:szCs w:val="24"/>
        </w:rPr>
      </w:pPr>
    </w:p>
    <w:p>
      <w:pPr>
        <w:pStyle w:val="Body"/>
        <w:spacing w:line="360" w:lineRule="auto"/>
        <w:jc w:val="left"/>
        <w:rPr>
          <w:rFonts w:ascii="Arial" w:cs="Arial" w:hAnsi="Arial" w:eastAsia="Arial"/>
          <w:b w:val="1"/>
          <w:bCs w:val="1"/>
          <w:sz w:val="24"/>
          <w:szCs w:val="24"/>
        </w:rPr>
      </w:pPr>
    </w:p>
    <w:p>
      <w:pPr>
        <w:pStyle w:val="Body"/>
        <w:spacing w:line="360" w:lineRule="auto"/>
        <w:jc w:val="left"/>
        <w:rPr>
          <w:rFonts w:ascii="Arial" w:cs="Arial" w:hAnsi="Arial" w:eastAsia="Arial"/>
          <w:b w:val="1"/>
          <w:bCs w:val="1"/>
          <w:sz w:val="24"/>
          <w:szCs w:val="24"/>
        </w:rPr>
      </w:pPr>
    </w:p>
    <w:p>
      <w:pPr>
        <w:pStyle w:val="Body"/>
        <w:spacing w:line="360" w:lineRule="auto"/>
        <w:jc w:val="left"/>
        <w:rPr>
          <w:rFonts w:ascii="Arial" w:cs="Arial" w:hAnsi="Arial" w:eastAsia="Arial"/>
          <w:b w:val="1"/>
          <w:bCs w:val="1"/>
          <w:sz w:val="24"/>
          <w:szCs w:val="24"/>
        </w:rPr>
      </w:pPr>
      <w:r>
        <w:rPr>
          <w:rFonts w:ascii="Arial" w:hAnsi="Arial"/>
          <w:b w:val="1"/>
          <w:bCs w:val="1"/>
          <w:sz w:val="24"/>
          <w:szCs w:val="24"/>
          <w:rtl w:val="0"/>
          <w:lang w:val="en-US"/>
        </w:rPr>
        <w:t>Addysg gynhwsol: Polis</w:t>
      </w:r>
      <w:r>
        <w:rPr>
          <w:rFonts w:ascii="Arial" w:hAnsi="Arial" w:hint="default"/>
          <w:b w:val="1"/>
          <w:bCs w:val="1"/>
          <w:sz w:val="24"/>
          <w:szCs w:val="24"/>
          <w:rtl w:val="0"/>
          <w:lang w:val="en-US"/>
        </w:rPr>
        <w:t>ï</w:t>
      </w:r>
      <w:r>
        <w:rPr>
          <w:rFonts w:ascii="Arial" w:hAnsi="Arial"/>
          <w:b w:val="1"/>
          <w:bCs w:val="1"/>
          <w:sz w:val="24"/>
          <w:szCs w:val="24"/>
          <w:rtl w:val="0"/>
          <w:lang w:val="en-US"/>
        </w:rPr>
        <w:t>au mewn arfer</w:t>
      </w:r>
    </w:p>
    <w:p>
      <w:pPr>
        <w:pStyle w:val="Body"/>
        <w:spacing w:line="360" w:lineRule="auto"/>
        <w:jc w:val="left"/>
        <w:rPr>
          <w:rFonts w:ascii="Arial" w:cs="Arial" w:hAnsi="Arial" w:eastAsia="Arial"/>
          <w:b w:val="1"/>
          <w:bCs w:val="1"/>
          <w:sz w:val="24"/>
          <w:szCs w:val="24"/>
        </w:rPr>
      </w:pPr>
    </w:p>
    <w:p>
      <w:pPr>
        <w:pStyle w:val="Body"/>
        <w:spacing w:line="360" w:lineRule="auto"/>
        <w:jc w:val="left"/>
        <w:rPr>
          <w:rFonts w:ascii="Arial" w:cs="Arial" w:hAnsi="Arial" w:eastAsia="Arial"/>
          <w:b w:val="1"/>
          <w:bCs w:val="1"/>
          <w:sz w:val="24"/>
          <w:szCs w:val="24"/>
        </w:rPr>
      </w:pPr>
      <w:r>
        <w:rPr>
          <w:rFonts w:ascii="Arial" w:hAnsi="Arial"/>
          <w:b w:val="1"/>
          <w:bCs w:val="1"/>
          <w:sz w:val="24"/>
          <w:szCs w:val="24"/>
          <w:rtl w:val="0"/>
          <w:lang w:val="en-US"/>
        </w:rPr>
        <w:t xml:space="preserve">Archwiliwch yn feirniadol sut mae codiad mewn ymrwymiad rhieni yn gallu helpu ysgolion i oresgyn y rhwystrau ynglyn </w:t>
      </w:r>
      <w:r>
        <w:rPr>
          <w:rFonts w:ascii="Arial" w:hAnsi="Arial" w:hint="default"/>
          <w:b w:val="1"/>
          <w:bCs w:val="1"/>
          <w:sz w:val="24"/>
          <w:szCs w:val="24"/>
          <w:rtl w:val="0"/>
          <w:lang w:val="en-US"/>
        </w:rPr>
        <w:t xml:space="preserve">â </w:t>
      </w:r>
      <w:r>
        <w:rPr>
          <w:rFonts w:ascii="Arial" w:hAnsi="Arial"/>
          <w:b w:val="1"/>
          <w:bCs w:val="1"/>
          <w:sz w:val="24"/>
          <w:szCs w:val="24"/>
          <w:rtl w:val="0"/>
          <w:lang w:val="en-US"/>
        </w:rPr>
        <w:t>chynhwysiad</w:t>
      </w:r>
    </w:p>
    <w:p>
      <w:pPr>
        <w:pStyle w:val="Body"/>
        <w:spacing w:line="360" w:lineRule="auto"/>
        <w:jc w:val="left"/>
        <w:rPr>
          <w:rFonts w:ascii="Arial" w:cs="Arial" w:hAnsi="Arial" w:eastAsia="Arial"/>
          <w:b w:val="1"/>
          <w:bCs w:val="1"/>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'Parental involvement refers to the amount of particiption a parent has when it comes to schooling and her child's life. Some schools foster healthy parental involvement through events and volunteer oppertunities, but sometimes it's up to the parents to involve themselves with their children's education.' (livestrong.com)</w:t>
      </w: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Felly mae sut mae'r ysgol yn delio gyda rhieni a'u ymrwymiad yr un mor bwysig </w:t>
      </w:r>
      <w:r>
        <w:rPr>
          <w:rFonts w:ascii="Arial" w:hAnsi="Arial" w:hint="default"/>
          <w:sz w:val="24"/>
          <w:szCs w:val="24"/>
          <w:rtl w:val="0"/>
          <w:lang w:val="en-US"/>
        </w:rPr>
        <w:t xml:space="preserve">â </w:t>
      </w:r>
      <w:r>
        <w:rPr>
          <w:rFonts w:ascii="Arial" w:hAnsi="Arial"/>
          <w:sz w:val="24"/>
          <w:szCs w:val="24"/>
          <w:rtl w:val="0"/>
          <w:lang w:val="en-US"/>
        </w:rPr>
        <w:t>sut mae'r rhieni yn eu gweld. Gall ysgol sydd yn meithrin partneriaeth da gyda rhieni gwneud hi'n hawdd i rieni ymrwymo. Ond yn yr un modd os nad yw ysgol yn gweld pwysigrwydd iddo mae yna lle i'r rhieni i'w wneud. Byddai llwyddiant yn hyn yn amlwg wedyn yn dibynnu ar y rhieni eu hun.</w:t>
      </w:r>
      <w:r>
        <w:rPr>
          <w:rFonts w:ascii="Arial" w:hAnsi="Arial"/>
          <w:sz w:val="24"/>
          <w:szCs w:val="24"/>
          <w:rtl w:val="0"/>
        </w:rPr>
        <w:t xml:space="preserve"> </w:t>
      </w:r>
      <w:r>
        <w:rPr>
          <w:rFonts w:ascii="Arial" w:hAnsi="Arial"/>
          <w:sz w:val="24"/>
          <w:szCs w:val="24"/>
          <w:rtl w:val="0"/>
          <w:lang w:val="en-US"/>
        </w:rPr>
        <w:t>Yn yr aseiniad yma bydd trafodaeth ynglyn ag ymrwymiad rhieni gydag ysgolion ac addysg eu plant. Byddant yn edrych ar pam mae rhai rhieni yn gweld hi'n anodd gwneud a rhai yn ymrwymo'n dda. Edrychir ar bolis</w:t>
      </w:r>
      <w:r>
        <w:rPr>
          <w:rFonts w:ascii="Arial" w:hAnsi="Arial" w:hint="default"/>
          <w:sz w:val="24"/>
          <w:szCs w:val="24"/>
          <w:rtl w:val="0"/>
          <w:lang w:val="en-US"/>
        </w:rPr>
        <w:t>ï</w:t>
      </w:r>
      <w:r>
        <w:rPr>
          <w:rFonts w:ascii="Arial" w:hAnsi="Arial"/>
          <w:sz w:val="24"/>
          <w:szCs w:val="24"/>
          <w:rtl w:val="0"/>
          <w:lang w:val="en-US"/>
        </w:rPr>
        <w:t>au sydd nawr yn bodoli ac yn effeithio ar hyn. Polis</w:t>
      </w:r>
      <w:r>
        <w:rPr>
          <w:rFonts w:ascii="Arial" w:hAnsi="Arial" w:hint="default"/>
          <w:sz w:val="24"/>
          <w:szCs w:val="24"/>
          <w:rtl w:val="0"/>
          <w:lang w:val="en-US"/>
        </w:rPr>
        <w:t>ï</w:t>
      </w:r>
      <w:r>
        <w:rPr>
          <w:rFonts w:ascii="Arial" w:hAnsi="Arial"/>
          <w:sz w:val="24"/>
          <w:szCs w:val="24"/>
          <w:rtl w:val="0"/>
          <w:lang w:val="en-US"/>
        </w:rPr>
        <w:t>au fel 'Polisi Anghenion Ychwanegol', 'Polisi Cydraddoldeb', 'Polisi Amddiffyn Plant', 'Polisi cynhwysiad' ond i enwi rhai. Polis</w:t>
      </w:r>
      <w:r>
        <w:rPr>
          <w:rFonts w:ascii="Arial" w:hAnsi="Arial" w:hint="default"/>
          <w:sz w:val="24"/>
          <w:szCs w:val="24"/>
          <w:rtl w:val="0"/>
          <w:lang w:val="en-US"/>
        </w:rPr>
        <w:t>ï</w:t>
      </w:r>
      <w:r>
        <w:rPr>
          <w:rFonts w:ascii="Arial" w:hAnsi="Arial"/>
          <w:sz w:val="24"/>
          <w:szCs w:val="24"/>
          <w:rtl w:val="0"/>
          <w:lang w:val="en-US"/>
        </w:rPr>
        <w:t>au o'r math yma sydd yn effeithio ar ddisgyblion a rhieni yn bennaf. Maent yn creu llwybr i addysg a bywyd ysgol plant ym mhob agwedd, eu hapusrwydd a'u diogelwch yn bennaf. Mae cynnwys y polis</w:t>
      </w:r>
      <w:r>
        <w:rPr>
          <w:rFonts w:ascii="Arial" w:hAnsi="Arial" w:hint="default"/>
          <w:sz w:val="24"/>
          <w:szCs w:val="24"/>
          <w:rtl w:val="0"/>
          <w:lang w:val="en-US"/>
        </w:rPr>
        <w:t>ï</w:t>
      </w:r>
      <w:r>
        <w:rPr>
          <w:rFonts w:ascii="Arial" w:hAnsi="Arial"/>
          <w:sz w:val="24"/>
          <w:szCs w:val="24"/>
          <w:rtl w:val="0"/>
          <w:lang w:val="en-US"/>
        </w:rPr>
        <w:t xml:space="preserve">au yma a sut mae ysgolion yn gweld eu pwysigrwydd yn creu darlun o ysgol. Ynglyn ag ymrwymiad rhieni mae'r polisi cynhwysiad yn un bwysig dros ben. </w:t>
      </w:r>
    </w:p>
    <w:p>
      <w:pPr>
        <w:pStyle w:val="Body"/>
        <w:spacing w:line="360" w:lineRule="auto"/>
        <w:jc w:val="left"/>
        <w:rPr>
          <w:rFonts w:ascii="Arial" w:cs="Arial" w:hAnsi="Arial" w:eastAsia="Arial"/>
          <w:sz w:val="24"/>
          <w:szCs w:val="24"/>
        </w:rPr>
      </w:pPr>
      <w:r>
        <w:rPr>
          <w:rFonts w:ascii="Arial" w:hAnsi="Arial"/>
          <w:sz w:val="24"/>
          <w:szCs w:val="24"/>
          <w:rtl w:val="0"/>
          <w:lang w:val="en-US"/>
        </w:rPr>
        <w:t>'I</w:t>
      </w:r>
      <w:r>
        <w:rPr>
          <w:rFonts w:ascii="Arial" w:hAnsi="Arial"/>
          <w:sz w:val="24"/>
          <w:szCs w:val="24"/>
          <w:rtl w:val="0"/>
          <w:lang w:val="en-US"/>
        </w:rPr>
        <w:t>nclusion - the idea that everyone should be able to use the facilities, take part in the same activities, and enjoy the same experiences, including people who have a disbaility or other disadvantage:</w:t>
      </w:r>
      <w:r>
        <w:rPr>
          <w:rFonts w:ascii="Arial" w:hAnsi="Arial"/>
          <w:sz w:val="24"/>
          <w:szCs w:val="24"/>
          <w:rtl w:val="0"/>
          <w:lang w:val="en-US"/>
        </w:rPr>
        <w:t>' (</w:t>
      </w:r>
      <w:r>
        <w:rPr>
          <w:rFonts w:ascii="Arial" w:hAnsi="Arial"/>
          <w:sz w:val="24"/>
          <w:szCs w:val="24"/>
          <w:rtl w:val="0"/>
          <w:lang w:val="en-US"/>
        </w:rPr>
        <w:t>Cambridge Dictionary</w:t>
      </w:r>
      <w:r>
        <w:rPr>
          <w:rFonts w:ascii="Arial" w:hAnsi="Arial"/>
          <w:sz w:val="24"/>
          <w:szCs w:val="24"/>
          <w:rtl w:val="0"/>
          <w:lang w:val="en-US"/>
        </w:rPr>
        <w:t>)</w:t>
      </w: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 Mae'r polisi yma wedi newid yn anferthol y ffordd mae ysgolion yn tr</w:t>
      </w:r>
      <w:r>
        <w:rPr>
          <w:rFonts w:ascii="Arial" w:hAnsi="Arial" w:hint="default"/>
          <w:sz w:val="24"/>
          <w:szCs w:val="24"/>
          <w:rtl w:val="0"/>
          <w:lang w:val="en-US"/>
        </w:rPr>
        <w:t>î</w:t>
      </w:r>
      <w:r>
        <w:rPr>
          <w:rFonts w:ascii="Arial" w:hAnsi="Arial"/>
          <w:sz w:val="24"/>
          <w:szCs w:val="24"/>
          <w:rtl w:val="0"/>
          <w:lang w:val="en-US"/>
        </w:rPr>
        <w:t>n a chynnwys plant o bob agwedd o fywyd ysgol a'r cwricwlwm. Y polisi yma gwnaeth agor drysau ysgolion i rieni. Gweler hefyd yn y traethawd sut mae ymrwymiad rhieni wedi newid dros y flynyddoedd ac ym mha modd y maent wedi. Edrychir ar ba rhieni sydd yn frwdfrydig am addysg eu plant a phwy sydd yn betrusgar a pham. Bydd trafodaeth am ysgol uwchradd yn bennaf ac ystyriaeth am y rhieni yn y lleoliad hynny, sut maent yn ymrwymo gyda'r ysgol hynny'n benodol. Dangosir ym mha ffordd mae'r polisi cynhwysol wedi newid ysgolion ac addysg a pha fath o ddisgyblion maent wedi effeithio arnynt. Wrth drafod hyn bydd hefyd yn trafod y mathau gwahanol o rieni sydd ac sut maent yn ymdopi yn personol gydag addysg eu plant. Gweler os mae ysgolion neu'r staff eu hunen yn effeithio ar rieni a'u ymrwymiad ac os mae stereoteipio yn digwydd, sydd yn gwneud y gwrthwynebiad o gynhwysiad.</w:t>
      </w:r>
    </w:p>
    <w:p>
      <w:pPr>
        <w:pStyle w:val="Body"/>
        <w:spacing w:line="360" w:lineRule="auto"/>
        <w:jc w:val="left"/>
        <w:rPr>
          <w:rFonts w:ascii="Arial" w:cs="Arial" w:hAnsi="Arial" w:eastAsia="Arial"/>
          <w:b w:val="1"/>
          <w:bCs w:val="1"/>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Gweler dros amser bod ymrwymiad rhieni o fewn addysg eu plant wedi cynyddu. Enghraifft o hyn ydy, n</w:t>
      </w:r>
      <w:r>
        <w:rPr>
          <w:rFonts w:ascii="Arial" w:hAnsi="Arial" w:hint="default"/>
          <w:sz w:val="24"/>
          <w:szCs w:val="24"/>
          <w:rtl w:val="0"/>
          <w:lang w:val="en-US"/>
        </w:rPr>
        <w:t>ô</w:t>
      </w:r>
      <w:r>
        <w:rPr>
          <w:rFonts w:ascii="Arial" w:hAnsi="Arial"/>
          <w:sz w:val="24"/>
          <w:szCs w:val="24"/>
          <w:rtl w:val="0"/>
          <w:lang w:val="en-US"/>
        </w:rPr>
        <w:t>l yn y pumdegau byddai rhieni yn anfon eu plant i'r ysgol gan ymddiried ynddynt. Byddai'r plant yn cyrraedd ac yn gadael yr ysgol heb i un rhiant bod yn agos iddo. Roedd y cartref a'r ysgol yn ddau beth hollol wahanol. Ond mae llawer o bethau am addysg ac am yr ysgolion eu hunen wedi newid dros y flynyddoedd, mae'r ystafell ddosbarth wedi newid, y cwricwlwm, cosb, gwahaniad, ac yn y blaen. Heddiw mae rhieni yn cerdded neu gyrru eu plant i'r ysgol eu hun yn ddyddiol. Mae rhieni heddiw yn fwy parod i godi'r ff</w:t>
      </w:r>
      <w:r>
        <w:rPr>
          <w:rFonts w:ascii="Arial" w:hAnsi="Arial" w:hint="default"/>
          <w:sz w:val="24"/>
          <w:szCs w:val="24"/>
          <w:rtl w:val="0"/>
          <w:lang w:val="en-US"/>
        </w:rPr>
        <w:t>ô</w:t>
      </w:r>
      <w:r>
        <w:rPr>
          <w:rFonts w:ascii="Arial" w:hAnsi="Arial"/>
          <w:sz w:val="24"/>
          <w:szCs w:val="24"/>
          <w:rtl w:val="0"/>
          <w:lang w:val="en-US"/>
        </w:rPr>
        <w:t xml:space="preserve">n er mwyn siarad gyda staff ysgol am resymau gwahanol, er enghraifft cwestwin ynglyn </w:t>
      </w:r>
      <w:r>
        <w:rPr>
          <w:rFonts w:ascii="Arial" w:hAnsi="Arial" w:hint="default"/>
          <w:sz w:val="24"/>
          <w:szCs w:val="24"/>
          <w:rtl w:val="0"/>
          <w:lang w:val="en-US"/>
        </w:rPr>
        <w:t xml:space="preserve">â </w:t>
      </w:r>
      <w:r>
        <w:rPr>
          <w:rFonts w:ascii="Arial" w:hAnsi="Arial"/>
          <w:sz w:val="24"/>
          <w:szCs w:val="24"/>
          <w:rtl w:val="0"/>
          <w:lang w:val="en-US"/>
        </w:rPr>
        <w:t xml:space="preserve">gwaith cartref, cwyno, ac ati. Heddiw mae cymdeithas rhieni yn bodoli, sef rhieni sydd yn gwirfoddoli i godi arian ar gyfer yr ysgol ac yn y blaen. Felly mae'r rhieni yma yn gallu gweithio'n agos gyda'r ysgol a'i staff. Maent yn gweithio gyda'i gilydd er mwyn cynnal cyfarfodydd, digwyddiadau er mwyn codi arian, ac ati. Mae staff ysgolion hefyd wedi newid, erbyn heddiw maent yn fwy ifanc yn gyffredinol ac yn fwy hawdd i fynd ato. Er nid dyma yw barn pob rhiant, mae rhai yn dweud nid yw staff ysgolion yn hoff o siarad gyda rhieni ac yn edrych lawr atynt. Trobwynt mwyaf ysgolion dros y flynyddoedd ydy'r polisi cynhwysiad. Yn 2016 roedd gan lywodraeth Cymru dogfen arweiniad ar cynhwysiad a chefnogaeth disgyblion ar gyfer disgyblion ysgol byddai angen help ychwanegol. Yn ychwanegol i hyn, hefyd plant o deuluoedd mewn sefyllfaoedd anodd, disgyblion gydag anghenion dysgu ychwanegol, disgyblion anabl, disgyblion o gefndir 'ethnic minority' yn enweidg rheini sydd </w:t>
      </w:r>
      <w:r>
        <w:rPr>
          <w:rFonts w:ascii="Arial" w:hAnsi="Arial" w:hint="default"/>
          <w:sz w:val="24"/>
          <w:szCs w:val="24"/>
          <w:rtl w:val="0"/>
          <w:lang w:val="en-US"/>
        </w:rPr>
        <w:t xml:space="preserve">â </w:t>
      </w:r>
      <w:r>
        <w:rPr>
          <w:rFonts w:ascii="Arial" w:hAnsi="Arial"/>
          <w:sz w:val="24"/>
          <w:szCs w:val="24"/>
          <w:rtl w:val="0"/>
          <w:lang w:val="en-US"/>
        </w:rPr>
        <w:t xml:space="preserve">saesneg fel iaith ychwanegol, ffoaduriaid, plant sipsiwn, plant sydd dan ofal  ac ati. Ar gyfer disgyblion sydd hyd at 16 mae darpariaeth anghenion dysgu ychwanegol yn cael ei rheoli gan yr 'Education Act 1996.' Mae cynhwysiad o fewn ysgolion prif ffrwd yn egwyddor sylfaenol sydd wedi cael ei osod gan y 'Special Educational Needs Code of Practice for Wales' </w:t>
      </w:r>
      <w:r>
        <w:rPr>
          <w:rFonts w:ascii="Arial" w:hAnsi="Arial" w:hint="default"/>
          <w:sz w:val="24"/>
          <w:szCs w:val="24"/>
          <w:rtl w:val="0"/>
          <w:lang w:val="en-US"/>
        </w:rPr>
        <w:t xml:space="preserve">â </w:t>
      </w:r>
      <w:r>
        <w:rPr>
          <w:rFonts w:ascii="Arial" w:hAnsi="Arial"/>
          <w:sz w:val="24"/>
          <w:szCs w:val="24"/>
          <w:rtl w:val="0"/>
          <w:lang w:val="en-US"/>
        </w:rPr>
        <w:t>ddaeth yn effeithiol o'r cyntaf o Ebrill 2002. Mae rhaid bod gan bob ysgol prif ffrwd athro/athrawes cymwysiedig dynodedig i fod yn 'ALNCo' (Additional Learning Needs Co Ordinator). Mae disgwyliad i bob disgybl sydd ag anghenion dysgu ychwanegol i ddilyn y cwricwlwm lle maent yn disgwyliedig, ond mae'r deddf yn caniat</w:t>
      </w:r>
      <w:r>
        <w:rPr>
          <w:rFonts w:ascii="Arial" w:hAnsi="Arial" w:hint="default"/>
          <w:sz w:val="24"/>
          <w:szCs w:val="24"/>
          <w:rtl w:val="0"/>
          <w:lang w:val="en-US"/>
        </w:rPr>
        <w:t>á</w:t>
      </w:r>
      <w:r>
        <w:rPr>
          <w:rFonts w:ascii="Arial" w:hAnsi="Arial"/>
          <w:sz w:val="24"/>
          <w:szCs w:val="24"/>
          <w:rtl w:val="0"/>
          <w:lang w:val="en-US"/>
        </w:rPr>
        <w:t xml:space="preserve">u i'r cwricwlwm ac asesiadau tebyg i gael eu haddasu neu eu datgymwyso. Daeth newidiaeth ar ofynion rhieni ynglyn ag eu ymrwymiad yn addysg eu plant o hyn. Mae athrawon yn ystyried ymrwymiad rhieni yn addysg eu plant, yn enwedig plant sydd ag anghenion dysgu ychwanegol, fel cefnogaeth i'r plentyn a'i addysg sydd yn cysylltu dau peth pwysig iawn mewn bywyd plentyn, addysg a'r cartref. Mae yna ymchwil sydd yn dangos effaith positif iawn o ymrwymiad rhieni gydag addysg ysgol yn yr un modd a'r cartref. Mae ymrwymiad gydag addysg, gweithgareddau cymdeithasol a chwaraeon yn holl bwysig. </w:t>
      </w: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Ond nid yw pob rhiant yn gweld hi'n hawdd i ymrwymo gyda'r ysgol ac addysg eu plant. Y rhieni byddai'n cael profiadau o rwystrau drwy ceisio gwneud hyn byddai rhieni sydd wedi cael profiadau gwael eu hun gydag ysgol ac addysg, rhieni a chafodd profiadau o wrthdaro gydag athrawon pan oeddet yn yr ysgol eu hun, neu wedi methu yn y byd addysg. Byddai dychwelyd i'r sefyllfa yn creu teimladau annifyr o fethiant, yn gwmws fel pan oeddent yn yr ysgol eu hun. I ychwanegu at hyn, os oeddent wedi methu yn ysgol eu hun ni fyddai ganddynt y sgilaiu priodol a fyddai'n rhoi'r hyder iddynt i ddelio a siarad gydag athrawon. Byddai anhawsterau darllen a deall ganddynt. Mae'r teimladau ac anhawsterau yma yn gallu trosglwyddo i'w plant wedyn a chreu yn gwmws yr un rhwystrau iddynt hwy.  Byddai rhieni disgyblion sydd </w:t>
      </w:r>
      <w:r>
        <w:rPr>
          <w:rFonts w:ascii="Arial" w:hAnsi="Arial" w:hint="default"/>
          <w:sz w:val="24"/>
          <w:szCs w:val="24"/>
          <w:rtl w:val="0"/>
          <w:lang w:val="en-US"/>
        </w:rPr>
        <w:t xml:space="preserve">â </w:t>
      </w:r>
      <w:r>
        <w:rPr>
          <w:rFonts w:ascii="Arial" w:hAnsi="Arial"/>
          <w:sz w:val="24"/>
          <w:szCs w:val="24"/>
          <w:rtl w:val="0"/>
          <w:lang w:val="en-US"/>
        </w:rPr>
        <w:t xml:space="preserve">saesneg fel iaith ychwanegol yn amlwg yn gweld hi'n anodd ymrwymo gydag ysgol eu plant oherwydd byddai rhwystrau cyfathrebu ganddynt os nad yw eu saesneg/cymraeg nhw yn ddigon da i gynnal trafodaeth. Rhieni eraill byddai'n cael anhawster ymrwymo byddai rhieni sydd yn gweithio llawn amser, byddai hyn yn golygu nad oes ganddynt llawer o amser i ymrwymo gyda'r ysgol yn personol, ond gallant creu'r awyrgylch adref i'r plant gan hybu addysg a phwysigrwydd dysgu yn gyffredinol. Ond nid yw pob ysgol yn creu partneriaeth da, yn aml mae ysgolion ond yn cyfathrebu gyda rhieni pan mae'r plentyn wedi camymddwyn neu mae newyddion drwg. Yn </w:t>
      </w:r>
      <w:r>
        <w:rPr>
          <w:rFonts w:ascii="Arial" w:hAnsi="Arial" w:hint="default"/>
          <w:sz w:val="24"/>
          <w:szCs w:val="24"/>
          <w:rtl w:val="0"/>
          <w:lang w:val="en-US"/>
        </w:rPr>
        <w:t>ô</w:t>
      </w:r>
      <w:r>
        <w:rPr>
          <w:rFonts w:ascii="Arial" w:hAnsi="Arial"/>
          <w:sz w:val="24"/>
          <w:szCs w:val="24"/>
          <w:rtl w:val="0"/>
          <w:lang w:val="en-US"/>
        </w:rPr>
        <w:t xml:space="preserve">l Skinner mae hyn yn creu teimladau gwael i rieni wrth gyfathrebu gydag sygolion. Maent yn gallu gwneud i rieni ond disgwyl newyddion drwg wrthynt. Nid oes ysgol yn cysylltu gyda rhieni er mwyn rhoi newyddion da. Felly yn </w:t>
      </w:r>
      <w:r>
        <w:rPr>
          <w:rFonts w:ascii="Arial" w:hAnsi="Arial" w:hint="default"/>
          <w:sz w:val="24"/>
          <w:szCs w:val="24"/>
          <w:rtl w:val="0"/>
          <w:lang w:val="en-US"/>
        </w:rPr>
        <w:t>ô</w:t>
      </w:r>
      <w:r>
        <w:rPr>
          <w:rFonts w:ascii="Arial" w:hAnsi="Arial"/>
          <w:sz w:val="24"/>
          <w:szCs w:val="24"/>
          <w:rtl w:val="0"/>
          <w:lang w:val="en-US"/>
        </w:rPr>
        <w:t>l damcaniaeth Skinner o 'operant conditioning' mae hyn yn gwneud i rieni i ddim gysylltu gydag ysgolion.</w:t>
      </w: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Byddai rhai rhieni, rhieni sydd heb gyrraedd ym mhell yn addysg eu hun yn teimlo bod staff ysgolion eu gweld yn is na nhw a'n teimlo eu bod yn stereoteipo os nad ydynt yn gweithio neu heb ennill gradd yn y brif ysgol. Yn </w:t>
      </w:r>
      <w:r>
        <w:rPr>
          <w:rFonts w:ascii="Arial" w:hAnsi="Arial" w:hint="default"/>
          <w:sz w:val="24"/>
          <w:szCs w:val="24"/>
          <w:rtl w:val="0"/>
          <w:lang w:val="en-US"/>
        </w:rPr>
        <w:t>ô</w:t>
      </w:r>
      <w:r>
        <w:rPr>
          <w:rFonts w:ascii="Arial" w:hAnsi="Arial"/>
          <w:sz w:val="24"/>
          <w:szCs w:val="24"/>
          <w:rtl w:val="0"/>
          <w:lang w:val="en-US"/>
        </w:rPr>
        <w:t xml:space="preserve">l Maslow ni fyddai'r rhieni yma wedi cyrraedd yr 'esteem needs' yn </w:t>
      </w:r>
      <w:r>
        <w:rPr>
          <w:rFonts w:ascii="Arial" w:hAnsi="Arial" w:hint="default"/>
          <w:sz w:val="24"/>
          <w:szCs w:val="24"/>
          <w:rtl w:val="0"/>
          <w:lang w:val="en-US"/>
        </w:rPr>
        <w:t>ô</w:t>
      </w:r>
      <w:r>
        <w:rPr>
          <w:rFonts w:ascii="Arial" w:hAnsi="Arial"/>
          <w:sz w:val="24"/>
          <w:szCs w:val="24"/>
          <w:rtl w:val="0"/>
          <w:lang w:val="en-US"/>
        </w:rPr>
        <w:t xml:space="preserve">l  damcaniaeth 'hierarchy of needs', felly dydyn't ddim wedi gallu  llwyddo i gyrraedd eu potensial eu hun. Ond nid yw'r bau ar y rhieni bob tro. Mae staff yn gallu stereoteipo rhieni wrth eu swyddi, neu diffyg swydd, eu hiaith ar lafar, eu gallu ysgrifenedig, eu sefyllfa teuluol, os maent yn sipsiwn, ac yn y blaen. Yn </w:t>
      </w:r>
      <w:r>
        <w:rPr>
          <w:rFonts w:ascii="Arial" w:hAnsi="Arial" w:hint="default"/>
          <w:sz w:val="24"/>
          <w:szCs w:val="24"/>
          <w:rtl w:val="0"/>
          <w:lang w:val="en-US"/>
        </w:rPr>
        <w:t>ô</w:t>
      </w:r>
      <w:r>
        <w:rPr>
          <w:rFonts w:ascii="Arial" w:hAnsi="Arial"/>
          <w:sz w:val="24"/>
          <w:szCs w:val="24"/>
          <w:rtl w:val="0"/>
          <w:lang w:val="en-US"/>
        </w:rPr>
        <w:t>l Greenwald a'i ddamcaniaeth ar 'implicit bias', nid yw'r staff yn ymwybodol maent yn ei gwneud. Dywedodd Greenwald yr oedd pobl yn gallu gwahaniaethu heb wybod. Felly, gall staff eu tr</w:t>
      </w:r>
      <w:r>
        <w:rPr>
          <w:rFonts w:ascii="Arial" w:hAnsi="Arial" w:hint="default"/>
          <w:sz w:val="24"/>
          <w:szCs w:val="24"/>
          <w:rtl w:val="0"/>
          <w:lang w:val="en-US"/>
        </w:rPr>
        <w:t>î</w:t>
      </w:r>
      <w:r>
        <w:rPr>
          <w:rFonts w:ascii="Arial" w:hAnsi="Arial"/>
          <w:sz w:val="24"/>
          <w:szCs w:val="24"/>
          <w:rtl w:val="0"/>
          <w:lang w:val="en-US"/>
        </w:rPr>
        <w:t xml:space="preserve">n yn wahanol heb yn wybod iddynt. Yn </w:t>
      </w:r>
      <w:r>
        <w:rPr>
          <w:rFonts w:ascii="Arial" w:hAnsi="Arial" w:hint="default"/>
          <w:sz w:val="24"/>
          <w:szCs w:val="24"/>
          <w:rtl w:val="0"/>
          <w:lang w:val="en-US"/>
        </w:rPr>
        <w:t>ô</w:t>
      </w:r>
      <w:r>
        <w:rPr>
          <w:rFonts w:ascii="Arial" w:hAnsi="Arial"/>
          <w:sz w:val="24"/>
          <w:szCs w:val="24"/>
          <w:rtl w:val="0"/>
          <w:lang w:val="en-US"/>
        </w:rPr>
        <w:t xml:space="preserve">l Allport mae'r ymennydd yn categoreiddio yn awtomatig. Yn </w:t>
      </w:r>
      <w:r>
        <w:rPr>
          <w:rFonts w:ascii="Arial" w:hAnsi="Arial" w:hint="default"/>
          <w:sz w:val="24"/>
          <w:szCs w:val="24"/>
          <w:rtl w:val="0"/>
          <w:lang w:val="en-US"/>
        </w:rPr>
        <w:t>ô</w:t>
      </w:r>
      <w:r>
        <w:rPr>
          <w:rFonts w:ascii="Arial" w:hAnsi="Arial"/>
          <w:sz w:val="24"/>
          <w:szCs w:val="24"/>
          <w:rtl w:val="0"/>
          <w:lang w:val="en-US"/>
        </w:rPr>
        <w:t>l ei ddamcaniaeth mae'r ymennydd yn categoreiddio'n syth er mwyn creu byd trefnus. Felly os byddai athro yn gweld rhiant A, sydd allan o waith yn siarad gyda riant C, sydd yn sipsiwn byddai'r athro yn ei categoreiddio gyda'i gilydd a'i tr</w:t>
      </w:r>
      <w:r>
        <w:rPr>
          <w:rFonts w:ascii="Arial" w:hAnsi="Arial" w:hint="default"/>
          <w:sz w:val="24"/>
          <w:szCs w:val="24"/>
          <w:rtl w:val="0"/>
          <w:lang w:val="en-US"/>
        </w:rPr>
        <w:t>î</w:t>
      </w:r>
      <w:r>
        <w:rPr>
          <w:rFonts w:ascii="Arial" w:hAnsi="Arial"/>
          <w:sz w:val="24"/>
          <w:szCs w:val="24"/>
          <w:rtl w:val="0"/>
          <w:lang w:val="en-US"/>
        </w:rPr>
        <w:t xml:space="preserve">n yr un peth. </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O fewn ysgol S mae rhieni yn rhan bwysig o'r ysgol. Mae rhai unigolion yn rhan o'r bwrdd llywodraethwyr sydd yn gwneud llawer o ddewisiadau am yr ysgol a sut mae'n cael ei rhedeg. Mae hefyd ganddynt grwp 'cymdeithas rhieni' sydd yn trefnu llawer o weithgareddau ar gyfer codi arian am yr ysgol ac ati. Gan maent yn ysgol uwchradd nid ydynt yn mynd </w:t>
      </w:r>
      <w:r>
        <w:rPr>
          <w:rFonts w:ascii="Arial" w:hAnsi="Arial" w:hint="default"/>
          <w:sz w:val="24"/>
          <w:szCs w:val="24"/>
          <w:rtl w:val="0"/>
          <w:lang w:val="en-US"/>
        </w:rPr>
        <w:t>â</w:t>
      </w:r>
      <w:r>
        <w:rPr>
          <w:rFonts w:ascii="Arial" w:hAnsi="Arial"/>
          <w:sz w:val="24"/>
          <w:szCs w:val="24"/>
          <w:rtl w:val="0"/>
          <w:lang w:val="en-US"/>
        </w:rPr>
        <w:t>'r plant nac yn eu casglu yn ddyddiol ond nid ydynt yn petruso i godi'r ff</w:t>
      </w:r>
      <w:r>
        <w:rPr>
          <w:rFonts w:ascii="Arial" w:hAnsi="Arial" w:hint="default"/>
          <w:sz w:val="24"/>
          <w:szCs w:val="24"/>
          <w:rtl w:val="0"/>
          <w:lang w:val="en-US"/>
        </w:rPr>
        <w:t>ô</w:t>
      </w:r>
      <w:r>
        <w:rPr>
          <w:rFonts w:ascii="Arial" w:hAnsi="Arial"/>
          <w:sz w:val="24"/>
          <w:szCs w:val="24"/>
          <w:rtl w:val="0"/>
          <w:lang w:val="en-US"/>
        </w:rPr>
        <w:t>n er mwyn siarad gyda staff yr ysgol am resymau gwahanol ynglyn a'u plant. Mae ysgol S yn cael noson rhieni ar gyfer disgyblion o bob oedran yn flynyddol. Ar y noson yma mae rhieni yn cael gwahoddiad i'r ysgol er mwyn siarad gydag athrawon eu plant am ddatblygiad eu plant yn y pynciau gwahanol ar draws yr ysgol. Er mai dyma'r noson i sgwrsio a thrafod eu plant mae yn ffonio neu gwneud apwyntiadau drwy gydol y flwyddyn os maent yn teimlo bod yna problemau yn codi. Yn y sefyllfa hyn byddent yn gwneud apwyntiad gyda pennaeth blwyddyn eu plentyn yn gyntaf neu gyda'g aelod o'r uwch d</w:t>
      </w:r>
      <w:r>
        <w:rPr>
          <w:rFonts w:ascii="Arial" w:hAnsi="Arial" w:hint="default"/>
          <w:sz w:val="24"/>
          <w:szCs w:val="24"/>
          <w:rtl w:val="0"/>
          <w:lang w:val="en-US"/>
        </w:rPr>
        <w:t>î</w:t>
      </w:r>
      <w:r>
        <w:rPr>
          <w:rFonts w:ascii="Arial" w:hAnsi="Arial"/>
          <w:sz w:val="24"/>
          <w:szCs w:val="24"/>
          <w:rtl w:val="0"/>
          <w:lang w:val="en-US"/>
        </w:rPr>
        <w:t xml:space="preserve">m rheoli ynglyn a lles ac ati os maent yn fwy ddifrifol. Ar gyfer y disgyblion sydd </w:t>
      </w:r>
      <w:r>
        <w:rPr>
          <w:rFonts w:ascii="Arial" w:hAnsi="Arial" w:hint="default"/>
          <w:sz w:val="24"/>
          <w:szCs w:val="24"/>
          <w:rtl w:val="0"/>
          <w:lang w:val="en-US"/>
        </w:rPr>
        <w:t xml:space="preserve">â </w:t>
      </w:r>
      <w:r>
        <w:rPr>
          <w:rFonts w:ascii="Arial" w:hAnsi="Arial"/>
          <w:sz w:val="24"/>
          <w:szCs w:val="24"/>
          <w:rtl w:val="0"/>
          <w:lang w:val="en-US"/>
        </w:rPr>
        <w:t>chynllun addysg unigol byddai cyfarfodydd blynyddol yn bersonol i'w plentyn nhw gyda'r ALNCo, cynorthwyydd os mae un ganddynt, rhieni'r disgybl ac asiantaethau allanol os yn berthnasol. Mae'r cyfarfod yma i drafod y disgybl yn bersonol a phob agwedd o'i bywyd ysgol, ei addysg, agweddau cymdeithasol, ac ti. Yn dilyn y cyfarfod mae'r ysgol a'r rhieni yn cytuno ar y camau nesaf gyda'r plentyn ac yn addasu lle mae angen. Yn amlwg mae ymrwymiad rhieni yn hanfodol yn y sefyllfa yma, ond mae yn digwydd lle mae rheini ddim yn mynychu y cyfarfodydd. Mae un rhiant wedi cyfaddef ei bod yn anllythrennog ac felly ddim yn gweld lle mae'n gallu bod o fudd yn y cyfarfodydd yma. Nid oes hyder ganddi i fynychu. Mae cynnal y cyfarfodydd heb riant yn bresennol yn anodd gan nad oes mewnwelediad i'r ochr cartref a sut mae'r plentyn yn ymddwyn yno. Ond maent yn hanfodol i'w trefnu, mae gan yr ysgol 'Polisi Anghenion Addysgol Arbennig' sydd yn datagn eu bod yn cynnwys y rhieni mewn partneriaeth gweithredol oddi fewn yr ysgol. Mae ysgol S yn cyd fynd gyda'r model cymdeithasol, lle maent yn addasu'r amgylchedd dysgu ar gyfer pob math o ddisgybl sydd ag unrhyw ADY, o'r ystafell ddosbarth i'r iard ac ati. Mae pawb yn cael eu tr</w:t>
      </w:r>
      <w:r>
        <w:rPr>
          <w:rFonts w:ascii="Arial" w:hAnsi="Arial" w:hint="default"/>
          <w:sz w:val="24"/>
          <w:szCs w:val="24"/>
          <w:rtl w:val="0"/>
          <w:lang w:val="en-US"/>
        </w:rPr>
        <w:t>î</w:t>
      </w:r>
      <w:r>
        <w:rPr>
          <w:rFonts w:ascii="Arial" w:hAnsi="Arial"/>
          <w:sz w:val="24"/>
          <w:szCs w:val="24"/>
          <w:rtl w:val="0"/>
          <w:lang w:val="en-US"/>
        </w:rPr>
        <w:t xml:space="preserve">n yr un modd o fewn pob agwedd o'u bywyd yn yr ysgol. </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 xml:space="preserve">Wrth bwyso a mesur yr holl wybodaeth yma mae'n amlwg bod llawer fwy o bwyslais ar ymrwymiad rhieni gydag addysg eu plant nag yr oedd blynyddoedd yn </w:t>
      </w:r>
      <w:r>
        <w:rPr>
          <w:rFonts w:ascii="Arial" w:hAnsi="Arial" w:hint="default"/>
          <w:sz w:val="24"/>
          <w:szCs w:val="24"/>
          <w:rtl w:val="0"/>
          <w:lang w:val="en-US"/>
        </w:rPr>
        <w:t>ô</w:t>
      </w:r>
      <w:r>
        <w:rPr>
          <w:rFonts w:ascii="Arial" w:hAnsi="Arial"/>
          <w:sz w:val="24"/>
          <w:szCs w:val="24"/>
          <w:rtl w:val="0"/>
          <w:lang w:val="en-US"/>
        </w:rPr>
        <w:t xml:space="preserve">l. Er bod pwysigrwydd mawr arni nid yw'n hawdd i bob un. Wrth ystyried mae rhai ysgolion yn gwneud llawer o ymdrech er mwyn creu partneriaeth da gyda'r rhieni ac yn dal llawer o bwys iddo mae dal rhieni i gael sydd wedi dioddef eu hunen yn y byd addysg ac felly maent yn betrusgar iawn i ymrwymo gyda dysgu ei plentyn. Yn ogystal </w:t>
      </w:r>
      <w:r>
        <w:rPr>
          <w:rFonts w:ascii="Arial" w:hAnsi="Arial" w:hint="default"/>
          <w:sz w:val="24"/>
          <w:szCs w:val="24"/>
          <w:rtl w:val="0"/>
          <w:lang w:val="en-US"/>
        </w:rPr>
        <w:t xml:space="preserve">â </w:t>
      </w:r>
      <w:r>
        <w:rPr>
          <w:rFonts w:ascii="Arial" w:hAnsi="Arial"/>
          <w:sz w:val="24"/>
          <w:szCs w:val="24"/>
          <w:rtl w:val="0"/>
          <w:lang w:val="en-US"/>
        </w:rPr>
        <w:t>hynny nid ydynt yn gweld y pwysigrwydd o'i wneud hefyd. Mae cymhelliant isel yn gallu dylanwadu ar blant a chael effaith negyddol. Gweler yn yr aseiniad wrth i bolis</w:t>
      </w:r>
      <w:r>
        <w:rPr>
          <w:rFonts w:ascii="Arial" w:hAnsi="Arial" w:hint="default"/>
          <w:sz w:val="24"/>
          <w:szCs w:val="24"/>
          <w:rtl w:val="0"/>
          <w:lang w:val="en-US"/>
        </w:rPr>
        <w:t>ï</w:t>
      </w:r>
      <w:r>
        <w:rPr>
          <w:rFonts w:ascii="Arial" w:hAnsi="Arial"/>
          <w:sz w:val="24"/>
          <w:szCs w:val="24"/>
          <w:rtl w:val="0"/>
          <w:lang w:val="en-US"/>
        </w:rPr>
        <w:t>au fel cynhwysiad ac anghenion dysgu ychwanegol dod i'r golwg mae wedi creu trobwynt enfawr o fewn ysgolion a'r sut maent yn meithrin perthynas gyda rhieni. Mae'r plois</w:t>
      </w:r>
      <w:r>
        <w:rPr>
          <w:rFonts w:ascii="Arial" w:hAnsi="Arial" w:hint="default"/>
          <w:sz w:val="24"/>
          <w:szCs w:val="24"/>
          <w:rtl w:val="0"/>
          <w:lang w:val="en-US"/>
        </w:rPr>
        <w:t>ï</w:t>
      </w:r>
      <w:r>
        <w:rPr>
          <w:rFonts w:ascii="Arial" w:hAnsi="Arial"/>
          <w:sz w:val="24"/>
          <w:szCs w:val="24"/>
          <w:rtl w:val="0"/>
          <w:lang w:val="en-US"/>
        </w:rPr>
        <w:t xml:space="preserve">au yma yn golygu cydraddoldeb a chynhwysiant i bawb. Ond mae'n amlwg nid yw hyn yn cynnwys bob rhiant. Wrth i staff ysgolion cynnwys pob un disgybl ac addasu eu hawyrgylch dysgu nid yw'n meddwl bod yr un agwedd yn cael eu trosglwyddo i'r rhieni yn awtomatig. Mae yna dal rhieni sydd yn gweld staff ysgolion y ffordd oeddent yn y 50au, yn swrth, llym ac yn gwahanu blant wrth eu gallu. Ac nid yw bob aelod o staff yn gwneud hi'n eglur y math o newidiadau sydd wedi bod ers hynny. Er bod anhawsterau personol gan rhai rhieni a'u profiadau nhw yn unig sydd wedi creu casineb neu camddealltwriaeth tuag at yr ysgol nid yw staff wastad yn eu gwneud hi'n anodd iddynt. Os ma rhiant yn methu darllen neu ysgrifennu yn hyderus, os o gwbwl byddai dal aelodau o staff byddai'n stereoteipo'r rhieni hynny. Hefyd maent dal yn dangos 'unconscious bias'. Os nad yw plentyn yn darllen adref, yn lle gofyn pam i weld os gallant helpu mewn unrhywffordd maent yn barnu'r rhieni. Gall hyn fod oherwydd mai saesneg ydy'r iaith ychwanegol yn y cartref. Wrth farnu rhieni mae staff ysgolion yn colli allan ar y cyfle i'w ddod i'w hadnabod. Bydai hyn yn creu bywyd llawer haws i'r plentyn ac felly'n ei galluogi i gyrraedd ei botensial yn addysg. Yn hytrach nag barnu'r plentyn yn </w:t>
      </w:r>
      <w:r>
        <w:rPr>
          <w:rFonts w:ascii="Arial" w:hAnsi="Arial" w:hint="default"/>
          <w:sz w:val="24"/>
          <w:szCs w:val="24"/>
          <w:rtl w:val="0"/>
          <w:lang w:val="en-US"/>
        </w:rPr>
        <w:t>ô</w:t>
      </w:r>
      <w:r>
        <w:rPr>
          <w:rFonts w:ascii="Arial" w:hAnsi="Arial"/>
          <w:sz w:val="24"/>
          <w:szCs w:val="24"/>
          <w:rtl w:val="0"/>
          <w:lang w:val="en-US"/>
        </w:rPr>
        <w:t xml:space="preserve">l ei rhieni byddai'n llawer fwy fuddiol i siarad gyda'r rhieni yn fwy os unrhywbeth. Felly mae agwedd staff ysgolion yr un mor bwysig ag yw agwedd y rhieni. Wrh i ysgolion maethu cynhwysiad a chydraddoldeb mae'n golygu bog angen ymestyn hyn i'r rhieni. Mae plant sydd ag anghenion dysgu ychwanegol neu anabledd yn dibynnu ar eu rhieni yn fawr iawn, ac os mae'r rhieni yno yn mynd a'u plant i ysgolion maent hefyd yn dibynnu ar staff yr ysgol yn fawr iawn, y rhieni a'r plant. Mae'n anghenreidiol cael perthynas da ac agos gyda rhieni erbyn heddiw. Mae pob plentyn yn cael eu cynnwys ac mae addysg yn fwy hygyrch iddynt yn ogystal </w:t>
      </w:r>
      <w:r>
        <w:rPr>
          <w:rFonts w:ascii="Arial" w:hAnsi="Arial" w:hint="default"/>
          <w:sz w:val="24"/>
          <w:szCs w:val="24"/>
          <w:rtl w:val="0"/>
          <w:lang w:val="en-US"/>
        </w:rPr>
        <w:t xml:space="preserve">â </w:t>
      </w:r>
      <w:r>
        <w:rPr>
          <w:rFonts w:ascii="Arial" w:hAnsi="Arial"/>
          <w:sz w:val="24"/>
          <w:szCs w:val="24"/>
          <w:rtl w:val="0"/>
          <w:lang w:val="en-US"/>
        </w:rPr>
        <w:t xml:space="preserve">sefyllfaoedd cymdeithasol. Wrth iddynt ennill addysg da, ffrindiau, maent yn magu hyder ac felly'n gallu cyrraedd eu potensial. Yn </w:t>
      </w:r>
      <w:r>
        <w:rPr>
          <w:rFonts w:ascii="Arial" w:hAnsi="Arial" w:hint="default"/>
          <w:sz w:val="24"/>
          <w:szCs w:val="24"/>
          <w:rtl w:val="0"/>
          <w:lang w:val="en-US"/>
        </w:rPr>
        <w:t>ô</w:t>
      </w:r>
      <w:r>
        <w:rPr>
          <w:rFonts w:ascii="Arial" w:hAnsi="Arial"/>
          <w:sz w:val="24"/>
          <w:szCs w:val="24"/>
          <w:rtl w:val="0"/>
          <w:lang w:val="en-US"/>
        </w:rPr>
        <w:t xml:space="preserve">l Maslow dyma oedd ennill mewn bywyd. Mae gan rhieni, ysgolion a staff ysgolion y gallu i sicrhau llwyddiant plant. </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b w:val="1"/>
          <w:bCs w:val="1"/>
          <w:sz w:val="24"/>
          <w:szCs w:val="24"/>
        </w:rPr>
      </w:pPr>
      <w:r>
        <w:rPr>
          <w:rFonts w:ascii="Arial" w:hAnsi="Arial"/>
          <w:b w:val="1"/>
          <w:bCs w:val="1"/>
          <w:sz w:val="24"/>
          <w:szCs w:val="24"/>
          <w:rtl w:val="0"/>
          <w:lang w:val="en-US"/>
        </w:rPr>
        <w:t xml:space="preserve">Cyfeirnodau </w:t>
      </w:r>
    </w:p>
    <w:p>
      <w:pPr>
        <w:pStyle w:val="Body"/>
        <w:spacing w:line="360" w:lineRule="auto"/>
        <w:jc w:val="left"/>
        <w:rPr>
          <w:rFonts w:ascii="Arial" w:cs="Arial" w:hAnsi="Arial" w:eastAsia="Arial"/>
          <w:b w:val="1"/>
          <w:bCs w:val="1"/>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Hornby, G., 2000. Improving Parental Involvement. 1st ed. London . New York: Continuum.</w:t>
      </w:r>
    </w:p>
    <w:p>
      <w:pPr>
        <w:pStyle w:val="Body"/>
        <w:spacing w:line="360" w:lineRule="auto"/>
        <w:jc w:val="left"/>
        <w:rPr>
          <w:rFonts w:ascii="Arial" w:cs="Arial" w:hAnsi="Arial" w:eastAsia="Arial"/>
          <w:b w:val="1"/>
          <w:bCs w:val="1"/>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https://beta.gov.wales/sites/default/files/consultations/2018-01/151216-inclusion-and-pupil-support-draft-guidance-en.pdf</w:t>
      </w:r>
      <w:r>
        <w:rPr>
          <w:rFonts w:ascii="Arial" w:hAnsi="Arial"/>
          <w:sz w:val="24"/>
          <w:szCs w:val="24"/>
          <w:rtl w:val="0"/>
          <w:lang w:val="en-US"/>
        </w:rPr>
        <w:t xml:space="preserve"> </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6/2/2019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https://eacea.ec.europa.eu/national-policies/en/content/youthwiki/66-social-inclusion-through-education-and-training-united-kingdom-wales</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6/2/2019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https://faculty.washington.edu/agg/</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13/2/2019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https://gov.wales/topics/people-and-communities/equality-diversity/?lang=en</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6/2/2019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https://kuscholarworks.ku.edu/bitstream/handle/1808/10881/KozleskiBeyondConvictionsMedium.pdf?seq</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14/2/2109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http://www.alliedacademies.org/articles/parental-involvement-in-inclusive-classrooms-for-students-with-learning-disabilities-at-omani-schools-as-perceives-by-teachers-7851.html</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14/2/2019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http://www.assembly.wales/Research%20Documents/16-059%20SEN/16-059-Web-%20English.pdf</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14/2/2019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http://www.chesterton.wandsworth.sch.uk/index.php?page=feedback-from-parents-staff-and-students</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6/2/2019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http://wh-magazine.com/educational-philosophy/how-schools-have-changed-in-the-past-100-years</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18/2/2109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http://www.oecd.org/education/Improving-schools-in-Wales.pdf</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6/2/2019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https://www.google.co.uk/amp/s/dictionary.cambridge.org/amp/english/inclusion</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14/2/2019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https://www.livestrong.com/article/75306-definition-parent-involvement/</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14/2/2019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https://www.simplypsychology.org/operant-conditioning.html</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14/2/2019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https://www.psychologytoday.com/gb/blog/hide-and-seek/201205/our-hierarchy-needs</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18/2/2019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https://www.verywellmind.com/what-is-maslows-hierarchy-of-needs-4136760</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19/2/2019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https://scholar.google.co.uk/scholar?q=parental+involvement+definition&amp;hl&amp;as_sdt=0&amp;as_vis=1&amp;oi=scholart</w:t>
      </w:r>
      <w:r>
        <w:rPr>
          <w:rFonts w:ascii="Arial" w:hAnsi="Arial" w:hint="default"/>
          <w:sz w:val="24"/>
          <w:szCs w:val="24"/>
          <w:rtl w:val="0"/>
          <w:lang w:val="en-US"/>
        </w:rPr>
        <w:t>£</w:t>
      </w:r>
      <w:r>
        <w:rPr>
          <w:rFonts w:ascii="Arial" w:hAnsi="Arial"/>
          <w:sz w:val="24"/>
          <w:szCs w:val="24"/>
          <w:rtl w:val="0"/>
          <w:lang w:val="en-US"/>
        </w:rPr>
        <w:t>d=gs_qabs&amp;u=%23p%3Dp9s-ZZzOU60J</w:t>
      </w:r>
    </w:p>
    <w:p>
      <w:pPr>
        <w:pStyle w:val="Body"/>
        <w:spacing w:line="360" w:lineRule="auto"/>
        <w:jc w:val="left"/>
        <w:rPr>
          <w:rFonts w:ascii="Arial" w:cs="Arial" w:hAnsi="Arial" w:eastAsia="Arial"/>
          <w:sz w:val="24"/>
          <w:szCs w:val="24"/>
        </w:rPr>
      </w:pPr>
      <w:r>
        <w:rPr>
          <w:rFonts w:ascii="Arial" w:hAnsi="Arial"/>
          <w:sz w:val="24"/>
          <w:szCs w:val="24"/>
          <w:rtl w:val="0"/>
          <w:lang w:val="en-US"/>
        </w:rPr>
        <w:t>Accessed 3/2/2019</w:t>
      </w:r>
    </w:p>
    <w:p>
      <w:pPr>
        <w:pStyle w:val="Body"/>
        <w:spacing w:line="360" w:lineRule="auto"/>
        <w:jc w:val="left"/>
        <w:rPr>
          <w:rFonts w:ascii="Arial" w:cs="Arial" w:hAnsi="Arial" w:eastAsia="Arial"/>
          <w:sz w:val="24"/>
          <w:szCs w:val="24"/>
        </w:rPr>
      </w:pPr>
    </w:p>
    <w:p>
      <w:pPr>
        <w:pStyle w:val="Body"/>
        <w:spacing w:line="360" w:lineRule="auto"/>
        <w:jc w:val="left"/>
        <w:rPr>
          <w:rFonts w:ascii="Arial" w:cs="Arial" w:hAnsi="Arial" w:eastAsia="Arial"/>
          <w:sz w:val="24"/>
          <w:szCs w:val="24"/>
        </w:rPr>
      </w:pPr>
      <w:r>
        <w:rPr>
          <w:rFonts w:ascii="Arial" w:hAnsi="Arial"/>
          <w:sz w:val="24"/>
          <w:szCs w:val="24"/>
          <w:rtl w:val="0"/>
          <w:lang w:val="en-US"/>
        </w:rPr>
        <w:t>Pierson, J., 2010. Talking Social Exclusion. 2nd ed. Routledge: Taylor &amp; Francis Group.</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Cymraeg" w:val="‘“(〔[{〈《「『【⦅〘〖«〝︵︷︹︻︽︿﹁﹃﹇﹙﹛﹝｢"/>
  <w:noLineBreaksBefore w:lang="Cymraeg"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