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B671D3" w14:textId="517ED61B" w:rsidR="00923718" w:rsidRPr="00E535DD" w:rsidRDefault="00923718" w:rsidP="00771104">
      <w:r w:rsidRPr="00E535DD">
        <w:t xml:space="preserve"> </w:t>
      </w:r>
    </w:p>
    <w:sdt>
      <w:sdtPr>
        <w:id w:val="1109626624"/>
        <w:docPartObj>
          <w:docPartGallery w:val="Cover Pages"/>
          <w:docPartUnique/>
        </w:docPartObj>
      </w:sdtPr>
      <w:sdtContent>
        <w:p w14:paraId="31EEDE7E" w14:textId="32664D76" w:rsidR="00CB5825" w:rsidRPr="00E535DD" w:rsidRDefault="00CB5825" w:rsidP="00771104">
          <w:r w:rsidRPr="00E535DD">
            <w:rPr>
              <w:noProof/>
            </w:rPr>
            <mc:AlternateContent>
              <mc:Choice Requires="wpg">
                <w:drawing>
                  <wp:anchor distT="0" distB="0" distL="114300" distR="114300" simplePos="0" relativeHeight="251662336" behindDoc="0" locked="0" layoutInCell="1" allowOverlap="1" wp14:anchorId="33DA68A8" wp14:editId="5CEDC98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c="http://schemas.openxmlformats.org/drawingml/2006/chart" xmlns:a="http://schemas.openxmlformats.org/drawingml/2006/main">
                <w:pict>
                  <v:group id="Group 157"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coordorigin="" o:spid="_x0000_s1026" w14:anchorId="1AB7E5FC"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style="position:absolute;width:73152;height:11303;visibility:visible;mso-wrap-style:square;v-text-anchor:middle" coordsize="7312660,1129665" o:spid="_x0000_s1027" fillcolor="#156082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13"/>
                    </v:rect>
                    <w10:wrap anchorx="page" anchory="page"/>
                  </v:group>
                </w:pict>
              </mc:Fallback>
            </mc:AlternateContent>
          </w:r>
          <w:r w:rsidRPr="00E535DD">
            <w:rPr>
              <w:noProof/>
            </w:rPr>
            <mc:AlternateContent>
              <mc:Choice Requires="wps">
                <w:drawing>
                  <wp:anchor distT="0" distB="0" distL="114300" distR="114300" simplePos="0" relativeHeight="251660288" behindDoc="0" locked="0" layoutInCell="1" allowOverlap="1" wp14:anchorId="2959FBDE" wp14:editId="7C203EB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lang w:val="en-GB"/>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EFCA509" w14:textId="011DB7BB" w:rsidR="00CB5825" w:rsidRPr="00E535DD" w:rsidRDefault="00CB5825">
                                    <w:pPr>
                                      <w:pStyle w:val="NoSpacing"/>
                                      <w:jc w:val="right"/>
                                      <w:rPr>
                                        <w:color w:val="595959" w:themeColor="text1" w:themeTint="A6"/>
                                        <w:sz w:val="28"/>
                                        <w:szCs w:val="28"/>
                                        <w:lang w:val="en-GB"/>
                                      </w:rPr>
                                    </w:pPr>
                                    <w:r w:rsidRPr="00E535DD">
                                      <w:rPr>
                                        <w:color w:val="595959" w:themeColor="text1" w:themeTint="A6"/>
                                        <w:sz w:val="28"/>
                                        <w:szCs w:val="28"/>
                                        <w:lang w:val="en-GB"/>
                                      </w:rPr>
                                      <w:t>Jacob Cox (2205411)</w:t>
                                    </w:r>
                                  </w:p>
                                </w:sdtContent>
                              </w:sdt>
                              <w:p w14:paraId="6D544B5E" w14:textId="363C83F6" w:rsidR="00CB5825" w:rsidRPr="00E535DD" w:rsidRDefault="00000000">
                                <w:pPr>
                                  <w:pStyle w:val="NoSpacing"/>
                                  <w:jc w:val="right"/>
                                  <w:rPr>
                                    <w:color w:val="595959" w:themeColor="text1" w:themeTint="A6"/>
                                    <w:sz w:val="18"/>
                                    <w:szCs w:val="18"/>
                                    <w:lang w:val="en-GB"/>
                                  </w:rPr>
                                </w:pPr>
                                <w:sdt>
                                  <w:sdtPr>
                                    <w:rPr>
                                      <w:color w:val="595959" w:themeColor="text1" w:themeTint="A6"/>
                                      <w:sz w:val="18"/>
                                      <w:szCs w:val="18"/>
                                      <w:lang w:val="en-GB"/>
                                    </w:rPr>
                                    <w:alias w:val="Email"/>
                                    <w:tag w:val="Email"/>
                                    <w:id w:val="942260680"/>
                                    <w:dataBinding w:prefixMappings="xmlns:ns0='http://schemas.microsoft.com/office/2006/coverPageProps' " w:xpath="/ns0:CoverPageProperties[1]/ns0:CompanyEmail[1]" w:storeItemID="{55AF091B-3C7A-41E3-B477-F2FDAA23CFDA}"/>
                                    <w:text/>
                                  </w:sdtPr>
                                  <w:sdtContent>
                                    <w:r w:rsidR="00F913AC" w:rsidRPr="00E535DD">
                                      <w:rPr>
                                        <w:color w:val="595959" w:themeColor="text1" w:themeTint="A6"/>
                                        <w:sz w:val="18"/>
                                        <w:szCs w:val="18"/>
                                        <w:lang w:val="en-GB"/>
                                      </w:rPr>
                                      <w:t>2205411@student.uwtsd.ac.uk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959FBDE"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lang w:val="en-GB"/>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EFCA509" w14:textId="011DB7BB" w:rsidR="00CB5825" w:rsidRPr="00E535DD" w:rsidRDefault="00CB5825">
                              <w:pPr>
                                <w:pStyle w:val="NoSpacing"/>
                                <w:jc w:val="right"/>
                                <w:rPr>
                                  <w:color w:val="595959" w:themeColor="text1" w:themeTint="A6"/>
                                  <w:sz w:val="28"/>
                                  <w:szCs w:val="28"/>
                                  <w:lang w:val="en-GB"/>
                                </w:rPr>
                              </w:pPr>
                              <w:r w:rsidRPr="00E535DD">
                                <w:rPr>
                                  <w:color w:val="595959" w:themeColor="text1" w:themeTint="A6"/>
                                  <w:sz w:val="28"/>
                                  <w:szCs w:val="28"/>
                                  <w:lang w:val="en-GB"/>
                                </w:rPr>
                                <w:t>Jacob Cox (2205411)</w:t>
                              </w:r>
                            </w:p>
                          </w:sdtContent>
                        </w:sdt>
                        <w:p w14:paraId="6D544B5E" w14:textId="363C83F6" w:rsidR="00CB5825" w:rsidRPr="00E535DD" w:rsidRDefault="00000000">
                          <w:pPr>
                            <w:pStyle w:val="NoSpacing"/>
                            <w:jc w:val="right"/>
                            <w:rPr>
                              <w:color w:val="595959" w:themeColor="text1" w:themeTint="A6"/>
                              <w:sz w:val="18"/>
                              <w:szCs w:val="18"/>
                              <w:lang w:val="en-GB"/>
                            </w:rPr>
                          </w:pPr>
                          <w:sdt>
                            <w:sdtPr>
                              <w:rPr>
                                <w:color w:val="595959" w:themeColor="text1" w:themeTint="A6"/>
                                <w:sz w:val="18"/>
                                <w:szCs w:val="18"/>
                                <w:lang w:val="en-GB"/>
                              </w:rPr>
                              <w:alias w:val="Email"/>
                              <w:tag w:val="Email"/>
                              <w:id w:val="942260680"/>
                              <w:dataBinding w:prefixMappings="xmlns:ns0='http://schemas.microsoft.com/office/2006/coverPageProps' " w:xpath="/ns0:CoverPageProperties[1]/ns0:CompanyEmail[1]" w:storeItemID="{55AF091B-3C7A-41E3-B477-F2FDAA23CFDA}"/>
                              <w:text/>
                            </w:sdtPr>
                            <w:sdtContent>
                              <w:r w:rsidR="00F913AC" w:rsidRPr="00E535DD">
                                <w:rPr>
                                  <w:color w:val="595959" w:themeColor="text1" w:themeTint="A6"/>
                                  <w:sz w:val="18"/>
                                  <w:szCs w:val="18"/>
                                  <w:lang w:val="en-GB"/>
                                </w:rPr>
                                <w:t>2205411@student.uwtsd.ac.uk</w:t>
                              </w:r>
                            </w:sdtContent>
                          </w:sdt>
                        </w:p>
                      </w:txbxContent>
                    </v:textbox>
                    <w10:wrap type="square" anchorx="page" anchory="page"/>
                  </v:shape>
                </w:pict>
              </mc:Fallback>
            </mc:AlternateContent>
          </w:r>
          <w:r w:rsidRPr="00E535DD">
            <w:rPr>
              <w:noProof/>
            </w:rPr>
            <mc:AlternateContent>
              <mc:Choice Requires="wps">
                <w:drawing>
                  <wp:anchor distT="0" distB="0" distL="114300" distR="114300" simplePos="0" relativeHeight="251661312" behindDoc="0" locked="0" layoutInCell="1" allowOverlap="1" wp14:anchorId="7C133F8E" wp14:editId="097A30A3">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994428" w14:textId="7EDD0655" w:rsidR="00CB5825" w:rsidRPr="00E535DD" w:rsidRDefault="00CB5825">
                                <w:pPr>
                                  <w:pStyle w:val="NoSpacing"/>
                                  <w:jc w:val="right"/>
                                  <w:rPr>
                                    <w:color w:val="595959" w:themeColor="text1" w:themeTint="A6"/>
                                    <w:sz w:val="20"/>
                                    <w:szCs w:val="20"/>
                                    <w:lang w:val="en-GB"/>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C133F8E"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76994428" w14:textId="7EDD0655" w:rsidR="00CB5825" w:rsidRPr="00E535DD" w:rsidRDefault="00CB5825">
                          <w:pPr>
                            <w:pStyle w:val="NoSpacing"/>
                            <w:jc w:val="right"/>
                            <w:rPr>
                              <w:color w:val="595959" w:themeColor="text1" w:themeTint="A6"/>
                              <w:sz w:val="20"/>
                              <w:szCs w:val="20"/>
                              <w:lang w:val="en-GB"/>
                            </w:rPr>
                          </w:pPr>
                        </w:p>
                      </w:txbxContent>
                    </v:textbox>
                    <w10:wrap type="square" anchorx="page" anchory="page"/>
                  </v:shape>
                </w:pict>
              </mc:Fallback>
            </mc:AlternateContent>
          </w:r>
          <w:r w:rsidRPr="00E535DD">
            <w:rPr>
              <w:noProof/>
            </w:rPr>
            <mc:AlternateContent>
              <mc:Choice Requires="wps">
                <w:drawing>
                  <wp:anchor distT="0" distB="0" distL="114300" distR="114300" simplePos="0" relativeHeight="251659264" behindDoc="0" locked="0" layoutInCell="1" allowOverlap="1" wp14:anchorId="2FA88F0B" wp14:editId="2DDCD64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19050" t="19050" r="10160" b="2413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28575">
                              <a:solidFill>
                                <a:schemeClr val="tx2">
                                  <a:lumMod val="90000"/>
                                  <a:lumOff val="10000"/>
                                </a:schemeClr>
                              </a:solidFill>
                            </a:ln>
                          </wps:spPr>
                          <wps:style>
                            <a:lnRef idx="0">
                              <a:scrgbClr r="0" g="0" b="0"/>
                            </a:lnRef>
                            <a:fillRef idx="0">
                              <a:scrgbClr r="0" g="0" b="0"/>
                            </a:fillRef>
                            <a:effectRef idx="0">
                              <a:scrgbClr r="0" g="0" b="0"/>
                            </a:effectRef>
                            <a:fontRef idx="minor">
                              <a:schemeClr val="accent1"/>
                            </a:fontRef>
                          </wps:style>
                          <wps:txbx>
                            <w:txbxContent>
                              <w:p w14:paraId="410C1916" w14:textId="06B300A8" w:rsidR="00CB5825" w:rsidRPr="00E535DD" w:rsidRDefault="00000000" w:rsidP="00321DAA">
                                <w:pPr>
                                  <w:pStyle w:val="TOCHeading"/>
                                  <w:rPr>
                                    <w:rStyle w:val="TitleChar"/>
                                    <w:sz w:val="72"/>
                                    <w:szCs w:val="72"/>
                                    <w:lang w:val="en-GB"/>
                                  </w:rPr>
                                </w:pPr>
                                <w:sdt>
                                  <w:sdtPr>
                                    <w:rPr>
                                      <w:rStyle w:val="TitleChar"/>
                                      <w:sz w:val="72"/>
                                      <w:szCs w:val="72"/>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CB5825" w:rsidRPr="00E535DD">
                                      <w:rPr>
                                        <w:rStyle w:val="TitleChar"/>
                                        <w:sz w:val="72"/>
                                        <w:szCs w:val="72"/>
                                        <w:lang w:val="en-GB"/>
                                      </w:rPr>
                                      <w:t>An</w:t>
                                    </w:r>
                                    <w:r w:rsidR="000D6F78" w:rsidRPr="00E535DD">
                                      <w:rPr>
                                        <w:rStyle w:val="TitleChar"/>
                                        <w:sz w:val="72"/>
                                        <w:szCs w:val="72"/>
                                        <w:lang w:val="en-GB"/>
                                      </w:rPr>
                                      <w:t xml:space="preserve"> </w:t>
                                    </w:r>
                                    <w:r w:rsidR="00321DAA" w:rsidRPr="00E535DD">
                                      <w:rPr>
                                        <w:rStyle w:val="TitleChar"/>
                                        <w:sz w:val="72"/>
                                        <w:szCs w:val="72"/>
                                        <w:lang w:val="en-GB"/>
                                      </w:rPr>
                                      <w:t>analysis</w:t>
                                    </w:r>
                                    <w:r w:rsidR="008F1FEE" w:rsidRPr="00E535DD">
                                      <w:rPr>
                                        <w:rStyle w:val="TitleChar"/>
                                        <w:sz w:val="72"/>
                                        <w:szCs w:val="72"/>
                                        <w:lang w:val="en-GB"/>
                                      </w:rPr>
                                      <w:t xml:space="preserve"> of</w:t>
                                    </w:r>
                                    <w:r w:rsidR="00CB5825" w:rsidRPr="00E535DD">
                                      <w:rPr>
                                        <w:rStyle w:val="TitleChar"/>
                                        <w:sz w:val="72"/>
                                        <w:szCs w:val="72"/>
                                        <w:lang w:val="en-GB"/>
                                      </w:rPr>
                                      <w:t xml:space="preserve"> </w:t>
                                    </w:r>
                                    <w:r w:rsidR="00DD4984" w:rsidRPr="00E535DD">
                                      <w:rPr>
                                        <w:rStyle w:val="TitleChar"/>
                                        <w:sz w:val="72"/>
                                        <w:szCs w:val="72"/>
                                        <w:lang w:val="en-GB"/>
                                      </w:rPr>
                                      <w:t xml:space="preserve">the </w:t>
                                    </w:r>
                                    <w:r w:rsidR="005816A2" w:rsidRPr="00E535DD">
                                      <w:rPr>
                                        <w:rStyle w:val="TitleChar"/>
                                        <w:sz w:val="72"/>
                                        <w:szCs w:val="72"/>
                                        <w:lang w:val="en-GB"/>
                                      </w:rPr>
                                      <w:t>factors</w:t>
                                    </w:r>
                                    <w:r w:rsidR="00DD4984" w:rsidRPr="00E535DD">
                                      <w:rPr>
                                        <w:rStyle w:val="TitleChar"/>
                                        <w:sz w:val="72"/>
                                        <w:szCs w:val="72"/>
                                        <w:lang w:val="en-GB"/>
                                      </w:rPr>
                                      <w:t xml:space="preserve"> which</w:t>
                                    </w:r>
                                    <w:r w:rsidR="00CB5825" w:rsidRPr="00E535DD">
                                      <w:rPr>
                                        <w:rStyle w:val="TitleChar"/>
                                        <w:sz w:val="72"/>
                                        <w:szCs w:val="72"/>
                                        <w:lang w:val="en-GB"/>
                                      </w:rPr>
                                      <w:t xml:space="preserve"> informs offenders and potential offenders in th</w:t>
                                    </w:r>
                                    <w:r w:rsidR="008F1FEE" w:rsidRPr="00E535DD">
                                      <w:rPr>
                                        <w:rStyle w:val="TitleChar"/>
                                        <w:sz w:val="72"/>
                                        <w:szCs w:val="72"/>
                                        <w:lang w:val="en-GB"/>
                                      </w:rPr>
                                      <w:t>eir</w:t>
                                    </w:r>
                                    <w:r w:rsidR="00CB5825" w:rsidRPr="00E535DD">
                                      <w:rPr>
                                        <w:rStyle w:val="TitleChar"/>
                                        <w:sz w:val="72"/>
                                        <w:szCs w:val="72"/>
                                        <w:lang w:val="en-GB"/>
                                      </w:rPr>
                                      <w:t xml:space="preserve"> selection of victims?</w:t>
                                    </w:r>
                                  </w:sdtContent>
                                </w:sdt>
                              </w:p>
                              <w:sdt>
                                <w:sdt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082B4639" w14:textId="0AAE3C84" w:rsidR="00CB5825" w:rsidRPr="00E535DD" w:rsidRDefault="000D6F78" w:rsidP="00771104">
                                    <w:pPr>
                                      <w:rPr>
                                        <w:smallCaps/>
                                      </w:rPr>
                                    </w:pPr>
                                    <w:r w:rsidRPr="00E535DD">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FA88F0B"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" filled="f" strokecolor="#153e64 [2911]" strokeweight="2.25pt">
                    <v:textbox inset="126pt,0,54pt,0">
                      <w:txbxContent>
                        <w:p w14:paraId="410C1916" w14:textId="06B300A8" w:rsidR="00CB5825" w:rsidRPr="00E535DD" w:rsidRDefault="00000000" w:rsidP="00321DAA">
                          <w:pPr>
                            <w:pStyle w:val="TOCHeading"/>
                            <w:rPr>
                              <w:rStyle w:val="TitleChar"/>
                              <w:sz w:val="72"/>
                              <w:szCs w:val="72"/>
                              <w:lang w:val="en-GB"/>
                            </w:rPr>
                          </w:pPr>
                          <w:sdt>
                            <w:sdtPr>
                              <w:rPr>
                                <w:rStyle w:val="TitleChar"/>
                                <w:sz w:val="72"/>
                                <w:szCs w:val="72"/>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CB5825" w:rsidRPr="00E535DD">
                                <w:rPr>
                                  <w:rStyle w:val="TitleChar"/>
                                  <w:sz w:val="72"/>
                                  <w:szCs w:val="72"/>
                                  <w:lang w:val="en-GB"/>
                                </w:rPr>
                                <w:t>An</w:t>
                              </w:r>
                              <w:r w:rsidR="000D6F78" w:rsidRPr="00E535DD">
                                <w:rPr>
                                  <w:rStyle w:val="TitleChar"/>
                                  <w:sz w:val="72"/>
                                  <w:szCs w:val="72"/>
                                  <w:lang w:val="en-GB"/>
                                </w:rPr>
                                <w:t xml:space="preserve"> </w:t>
                              </w:r>
                              <w:r w:rsidR="00321DAA" w:rsidRPr="00E535DD">
                                <w:rPr>
                                  <w:rStyle w:val="TitleChar"/>
                                  <w:sz w:val="72"/>
                                  <w:szCs w:val="72"/>
                                  <w:lang w:val="en-GB"/>
                                </w:rPr>
                                <w:t>analysis</w:t>
                              </w:r>
                              <w:r w:rsidR="008F1FEE" w:rsidRPr="00E535DD">
                                <w:rPr>
                                  <w:rStyle w:val="TitleChar"/>
                                  <w:sz w:val="72"/>
                                  <w:szCs w:val="72"/>
                                  <w:lang w:val="en-GB"/>
                                </w:rPr>
                                <w:t xml:space="preserve"> of</w:t>
                              </w:r>
                              <w:r w:rsidR="00CB5825" w:rsidRPr="00E535DD">
                                <w:rPr>
                                  <w:rStyle w:val="TitleChar"/>
                                  <w:sz w:val="72"/>
                                  <w:szCs w:val="72"/>
                                  <w:lang w:val="en-GB"/>
                                </w:rPr>
                                <w:t xml:space="preserve"> </w:t>
                              </w:r>
                              <w:r w:rsidR="00DD4984" w:rsidRPr="00E535DD">
                                <w:rPr>
                                  <w:rStyle w:val="TitleChar"/>
                                  <w:sz w:val="72"/>
                                  <w:szCs w:val="72"/>
                                  <w:lang w:val="en-GB"/>
                                </w:rPr>
                                <w:t xml:space="preserve">the </w:t>
                              </w:r>
                              <w:r w:rsidR="005816A2" w:rsidRPr="00E535DD">
                                <w:rPr>
                                  <w:rStyle w:val="TitleChar"/>
                                  <w:sz w:val="72"/>
                                  <w:szCs w:val="72"/>
                                  <w:lang w:val="en-GB"/>
                                </w:rPr>
                                <w:t>factors</w:t>
                              </w:r>
                              <w:r w:rsidR="00DD4984" w:rsidRPr="00E535DD">
                                <w:rPr>
                                  <w:rStyle w:val="TitleChar"/>
                                  <w:sz w:val="72"/>
                                  <w:szCs w:val="72"/>
                                  <w:lang w:val="en-GB"/>
                                </w:rPr>
                                <w:t xml:space="preserve"> which</w:t>
                              </w:r>
                              <w:r w:rsidR="00CB5825" w:rsidRPr="00E535DD">
                                <w:rPr>
                                  <w:rStyle w:val="TitleChar"/>
                                  <w:sz w:val="72"/>
                                  <w:szCs w:val="72"/>
                                  <w:lang w:val="en-GB"/>
                                </w:rPr>
                                <w:t xml:space="preserve"> informs offenders and potential offenders in th</w:t>
                              </w:r>
                              <w:r w:rsidR="008F1FEE" w:rsidRPr="00E535DD">
                                <w:rPr>
                                  <w:rStyle w:val="TitleChar"/>
                                  <w:sz w:val="72"/>
                                  <w:szCs w:val="72"/>
                                  <w:lang w:val="en-GB"/>
                                </w:rPr>
                                <w:t>eir</w:t>
                              </w:r>
                              <w:r w:rsidR="00CB5825" w:rsidRPr="00E535DD">
                                <w:rPr>
                                  <w:rStyle w:val="TitleChar"/>
                                  <w:sz w:val="72"/>
                                  <w:szCs w:val="72"/>
                                  <w:lang w:val="en-GB"/>
                                </w:rPr>
                                <w:t xml:space="preserve"> selection of victims?</w:t>
                              </w:r>
                            </w:sdtContent>
                          </w:sdt>
                        </w:p>
                        <w:sdt>
                          <w:sdt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082B4639" w14:textId="0AAE3C84" w:rsidR="00CB5825" w:rsidRPr="00E535DD" w:rsidRDefault="000D6F78" w:rsidP="00771104">
                              <w:pPr>
                                <w:rPr>
                                  <w:smallCaps/>
                                </w:rPr>
                              </w:pPr>
                              <w:r w:rsidRPr="00E535DD">
                                <w:t xml:space="preserve">     </w:t>
                              </w:r>
                            </w:p>
                          </w:sdtContent>
                        </w:sdt>
                      </w:txbxContent>
                    </v:textbox>
                    <w10:wrap type="square" anchorx="page" anchory="page"/>
                  </v:shape>
                </w:pict>
              </mc:Fallback>
            </mc:AlternateContent>
          </w:r>
        </w:p>
        <w:p w14:paraId="0CDA88F3" w14:textId="77777777" w:rsidR="00823DC3" w:rsidRPr="00E535DD" w:rsidRDefault="00CB5825" w:rsidP="00771104">
          <w:r w:rsidRPr="00E535DD">
            <w:br w:type="page"/>
          </w:r>
        </w:p>
      </w:sdtContent>
    </w:sdt>
    <w:p w14:paraId="0BCFCFD1" w14:textId="02D24AB9" w:rsidR="00DF1C0F" w:rsidRPr="00E535DD" w:rsidRDefault="00DF1C0F" w:rsidP="00771104">
      <w:pPr>
        <w:rPr>
          <w:b/>
          <w:bCs/>
        </w:rPr>
      </w:pPr>
      <w:r w:rsidRPr="00E535DD">
        <w:rPr>
          <w:b/>
          <w:bCs/>
        </w:rPr>
        <w:lastRenderedPageBreak/>
        <w:t>Abstract</w:t>
      </w:r>
    </w:p>
    <w:p w14:paraId="23F8DFA4" w14:textId="304FED6A" w:rsidR="00DF1C0F" w:rsidRPr="00E535DD" w:rsidRDefault="00DF1C0F" w:rsidP="00771104">
      <w:pPr>
        <w:rPr>
          <w:u w:val="none"/>
        </w:rPr>
      </w:pPr>
      <w:r w:rsidRPr="00E535DD">
        <w:rPr>
          <w:u w:val="none"/>
        </w:rPr>
        <w:t xml:space="preserve">This paper </w:t>
      </w:r>
      <w:r w:rsidR="00427D6A" w:rsidRPr="00E535DD">
        <w:rPr>
          <w:u w:val="none"/>
        </w:rPr>
        <w:t xml:space="preserve">sets out to perform an </w:t>
      </w:r>
      <w:r w:rsidRPr="00E535DD">
        <w:rPr>
          <w:u w:val="none"/>
        </w:rPr>
        <w:t xml:space="preserve">analysis of the various methods employed by offenders and </w:t>
      </w:r>
      <w:r w:rsidR="00521CA8" w:rsidRPr="00E535DD">
        <w:rPr>
          <w:u w:val="none"/>
        </w:rPr>
        <w:t>potential</w:t>
      </w:r>
      <w:r w:rsidRPr="00E535DD">
        <w:rPr>
          <w:u w:val="none"/>
        </w:rPr>
        <w:t xml:space="preserve"> offenders </w:t>
      </w:r>
      <w:r w:rsidR="0010558E" w:rsidRPr="00E535DD">
        <w:rPr>
          <w:u w:val="none"/>
        </w:rPr>
        <w:t xml:space="preserve">when </w:t>
      </w:r>
      <w:r w:rsidR="00A83884" w:rsidRPr="00E535DD">
        <w:rPr>
          <w:u w:val="none"/>
        </w:rPr>
        <w:t xml:space="preserve">they </w:t>
      </w:r>
      <w:r w:rsidR="002C3916" w:rsidRPr="00E535DD">
        <w:rPr>
          <w:u w:val="none"/>
        </w:rPr>
        <w:t xml:space="preserve">are </w:t>
      </w:r>
      <w:r w:rsidR="00236D1A" w:rsidRPr="00E535DD">
        <w:rPr>
          <w:u w:val="none"/>
        </w:rPr>
        <w:t>consciously and sub-</w:t>
      </w:r>
      <w:r w:rsidR="0007141C" w:rsidRPr="00E535DD">
        <w:rPr>
          <w:u w:val="none"/>
        </w:rPr>
        <w:t>consciously going</w:t>
      </w:r>
      <w:r w:rsidR="0010558E" w:rsidRPr="00E535DD">
        <w:rPr>
          <w:u w:val="none"/>
        </w:rPr>
        <w:t xml:space="preserve"> </w:t>
      </w:r>
      <w:r w:rsidR="00521CA8" w:rsidRPr="00E535DD">
        <w:rPr>
          <w:u w:val="none"/>
        </w:rPr>
        <w:t>through</w:t>
      </w:r>
      <w:r w:rsidR="0010558E" w:rsidRPr="00E535DD">
        <w:rPr>
          <w:u w:val="none"/>
        </w:rPr>
        <w:t xml:space="preserve"> the </w:t>
      </w:r>
      <w:r w:rsidR="003602DD" w:rsidRPr="00E535DD">
        <w:rPr>
          <w:u w:val="none"/>
        </w:rPr>
        <w:t>process</w:t>
      </w:r>
      <w:r w:rsidR="0010558E" w:rsidRPr="00E535DD">
        <w:rPr>
          <w:u w:val="none"/>
        </w:rPr>
        <w:t xml:space="preserve"> of selecting a target to victimise</w:t>
      </w:r>
      <w:r w:rsidR="001B1E71" w:rsidRPr="00E535DD">
        <w:rPr>
          <w:u w:val="none"/>
        </w:rPr>
        <w:t xml:space="preserve">. This paper will specifically </w:t>
      </w:r>
      <w:r w:rsidR="003602DD" w:rsidRPr="00E535DD">
        <w:rPr>
          <w:u w:val="none"/>
        </w:rPr>
        <w:t>focus</w:t>
      </w:r>
      <w:r w:rsidR="001B1E71" w:rsidRPr="00E535DD">
        <w:rPr>
          <w:u w:val="none"/>
        </w:rPr>
        <w:t xml:space="preserve"> on offences that are committed </w:t>
      </w:r>
      <w:r w:rsidR="00426B88" w:rsidRPr="00E535DD">
        <w:rPr>
          <w:u w:val="none"/>
        </w:rPr>
        <w:t>by</w:t>
      </w:r>
      <w:r w:rsidR="000C6B7B" w:rsidRPr="00E535DD">
        <w:rPr>
          <w:u w:val="none"/>
        </w:rPr>
        <w:t xml:space="preserve"> offenders </w:t>
      </w:r>
      <w:r w:rsidR="001B1E71" w:rsidRPr="00E535DD">
        <w:rPr>
          <w:u w:val="none"/>
        </w:rPr>
        <w:t>on strangers</w:t>
      </w:r>
      <w:r w:rsidR="00E63DE3" w:rsidRPr="00E535DD">
        <w:rPr>
          <w:u w:val="none"/>
        </w:rPr>
        <w:t xml:space="preserve"> in public places.</w:t>
      </w:r>
      <w:r w:rsidR="008848DF" w:rsidRPr="00E535DD">
        <w:rPr>
          <w:u w:val="none"/>
        </w:rPr>
        <w:t xml:space="preserve"> There has been </w:t>
      </w:r>
      <w:r w:rsidR="000A7D5A" w:rsidRPr="00E535DD">
        <w:rPr>
          <w:u w:val="none"/>
        </w:rPr>
        <w:t>comparatively</w:t>
      </w:r>
      <w:r w:rsidR="008848DF" w:rsidRPr="00E535DD">
        <w:rPr>
          <w:u w:val="none"/>
        </w:rPr>
        <w:t xml:space="preserve"> little study in this area when compared to </w:t>
      </w:r>
      <w:r w:rsidR="000A7D5A" w:rsidRPr="00E535DD">
        <w:rPr>
          <w:u w:val="none"/>
        </w:rPr>
        <w:t>the</w:t>
      </w:r>
      <w:r w:rsidR="008848DF" w:rsidRPr="00E535DD">
        <w:rPr>
          <w:u w:val="none"/>
        </w:rPr>
        <w:t xml:space="preserve"> areas of study in the sphere of criminality</w:t>
      </w:r>
      <w:r w:rsidR="000A7D5A" w:rsidRPr="00E535DD">
        <w:rPr>
          <w:u w:val="none"/>
        </w:rPr>
        <w:t>.</w:t>
      </w:r>
    </w:p>
    <w:p w14:paraId="1CB437D8" w14:textId="682F411A" w:rsidR="0010558E" w:rsidRPr="00E535DD" w:rsidRDefault="0010558E" w:rsidP="00771104">
      <w:pPr>
        <w:rPr>
          <w:u w:val="none"/>
        </w:rPr>
      </w:pPr>
      <w:r w:rsidRPr="00E535DD">
        <w:rPr>
          <w:u w:val="none"/>
        </w:rPr>
        <w:t>This</w:t>
      </w:r>
      <w:r w:rsidR="000A7D5A" w:rsidRPr="00E535DD">
        <w:rPr>
          <w:u w:val="none"/>
        </w:rPr>
        <w:t xml:space="preserve"> paper</w:t>
      </w:r>
      <w:r w:rsidRPr="00E535DD">
        <w:rPr>
          <w:u w:val="none"/>
        </w:rPr>
        <w:t xml:space="preserve"> will include the c</w:t>
      </w:r>
      <w:r w:rsidR="001B1E71" w:rsidRPr="00E535DD">
        <w:rPr>
          <w:u w:val="none"/>
        </w:rPr>
        <w:t>ontext a review of available literature and an a</w:t>
      </w:r>
      <w:r w:rsidR="008E1D9C" w:rsidRPr="00E535DD">
        <w:rPr>
          <w:u w:val="none"/>
        </w:rPr>
        <w:t>na</w:t>
      </w:r>
      <w:r w:rsidR="001B1E71" w:rsidRPr="00E535DD">
        <w:rPr>
          <w:u w:val="none"/>
        </w:rPr>
        <w:t>lysis of data collected by a survey.</w:t>
      </w:r>
      <w:r w:rsidR="00E63DE3" w:rsidRPr="00E535DD">
        <w:rPr>
          <w:u w:val="none"/>
        </w:rPr>
        <w:t xml:space="preserve"> This will </w:t>
      </w:r>
      <w:proofErr w:type="gramStart"/>
      <w:r w:rsidR="00E63DE3" w:rsidRPr="00E535DD">
        <w:rPr>
          <w:u w:val="none"/>
        </w:rPr>
        <w:t>be broken</w:t>
      </w:r>
      <w:proofErr w:type="gramEnd"/>
      <w:r w:rsidR="00E63DE3" w:rsidRPr="00E535DD">
        <w:rPr>
          <w:u w:val="none"/>
        </w:rPr>
        <w:t xml:space="preserve"> down by the three objectives that will </w:t>
      </w:r>
      <w:proofErr w:type="gramStart"/>
      <w:r w:rsidR="00E63DE3" w:rsidRPr="00E535DD">
        <w:rPr>
          <w:u w:val="none"/>
        </w:rPr>
        <w:t xml:space="preserve">be </w:t>
      </w:r>
      <w:r w:rsidR="008E1D9C" w:rsidRPr="00E535DD">
        <w:rPr>
          <w:u w:val="none"/>
        </w:rPr>
        <w:t>presented</w:t>
      </w:r>
      <w:proofErr w:type="gramEnd"/>
      <w:r w:rsidR="00E63DE3" w:rsidRPr="00E535DD">
        <w:rPr>
          <w:u w:val="none"/>
        </w:rPr>
        <w:t xml:space="preserve">. The </w:t>
      </w:r>
      <w:r w:rsidR="008E1D9C" w:rsidRPr="00E535DD">
        <w:rPr>
          <w:u w:val="none"/>
        </w:rPr>
        <w:t>survey</w:t>
      </w:r>
      <w:r w:rsidR="00E63DE3" w:rsidRPr="00E535DD">
        <w:rPr>
          <w:u w:val="none"/>
        </w:rPr>
        <w:t xml:space="preserve"> will </w:t>
      </w:r>
      <w:proofErr w:type="gramStart"/>
      <w:r w:rsidR="00E63DE3" w:rsidRPr="00E535DD">
        <w:rPr>
          <w:u w:val="none"/>
        </w:rPr>
        <w:t>be conducted</w:t>
      </w:r>
      <w:proofErr w:type="gramEnd"/>
      <w:r w:rsidR="00E63DE3" w:rsidRPr="00E535DD">
        <w:rPr>
          <w:u w:val="none"/>
        </w:rPr>
        <w:t xml:space="preserve"> in the method that </w:t>
      </w:r>
      <w:proofErr w:type="gramStart"/>
      <w:r w:rsidR="00E63DE3" w:rsidRPr="00E535DD">
        <w:rPr>
          <w:u w:val="none"/>
        </w:rPr>
        <w:t>is e</w:t>
      </w:r>
      <w:r w:rsidR="003724F4" w:rsidRPr="00E535DD">
        <w:rPr>
          <w:u w:val="none"/>
        </w:rPr>
        <w:t>xplained</w:t>
      </w:r>
      <w:proofErr w:type="gramEnd"/>
      <w:r w:rsidR="003724F4" w:rsidRPr="00E535DD">
        <w:rPr>
          <w:u w:val="none"/>
        </w:rPr>
        <w:t xml:space="preserve"> in the </w:t>
      </w:r>
      <w:r w:rsidR="00E71669" w:rsidRPr="00E535DD">
        <w:rPr>
          <w:u w:val="none"/>
        </w:rPr>
        <w:t xml:space="preserve">third </w:t>
      </w:r>
      <w:r w:rsidR="003724F4" w:rsidRPr="00E535DD">
        <w:rPr>
          <w:u w:val="none"/>
        </w:rPr>
        <w:t>chapter.</w:t>
      </w:r>
    </w:p>
    <w:p w14:paraId="0F342158" w14:textId="20ADD01C" w:rsidR="003724F4" w:rsidRPr="00E535DD" w:rsidRDefault="003724F4" w:rsidP="00771104">
      <w:pPr>
        <w:rPr>
          <w:u w:val="none"/>
        </w:rPr>
      </w:pPr>
      <w:r w:rsidRPr="00E535DD">
        <w:rPr>
          <w:u w:val="none"/>
        </w:rPr>
        <w:t xml:space="preserve">The analysis of all data showed that the offenders </w:t>
      </w:r>
      <w:proofErr w:type="gramStart"/>
      <w:r w:rsidRPr="00E535DD">
        <w:rPr>
          <w:u w:val="none"/>
        </w:rPr>
        <w:t>ultimately select</w:t>
      </w:r>
      <w:proofErr w:type="gramEnd"/>
      <w:r w:rsidRPr="00E535DD">
        <w:rPr>
          <w:u w:val="none"/>
        </w:rPr>
        <w:t xml:space="preserve"> the </w:t>
      </w:r>
      <w:r w:rsidR="008E1D9C" w:rsidRPr="00E535DD">
        <w:rPr>
          <w:u w:val="none"/>
        </w:rPr>
        <w:t>outliers</w:t>
      </w:r>
      <w:r w:rsidRPr="00E535DD">
        <w:rPr>
          <w:u w:val="none"/>
        </w:rPr>
        <w:t xml:space="preserve"> of society. These </w:t>
      </w:r>
      <w:r w:rsidR="008E1D9C" w:rsidRPr="00E535DD">
        <w:rPr>
          <w:u w:val="none"/>
        </w:rPr>
        <w:t>individuals</w:t>
      </w:r>
      <w:r w:rsidRPr="00E535DD">
        <w:rPr>
          <w:u w:val="none"/>
        </w:rPr>
        <w:t xml:space="preserve"> are typically more </w:t>
      </w:r>
      <w:r w:rsidR="008E1D9C" w:rsidRPr="00E535DD">
        <w:rPr>
          <w:u w:val="none"/>
        </w:rPr>
        <w:t>vulnerable</w:t>
      </w:r>
      <w:r w:rsidR="004A0337" w:rsidRPr="00E535DD">
        <w:rPr>
          <w:u w:val="none"/>
        </w:rPr>
        <w:t xml:space="preserve">. The research showed that the offenders </w:t>
      </w:r>
      <w:r w:rsidR="000A7D5A" w:rsidRPr="00E535DD">
        <w:rPr>
          <w:u w:val="none"/>
        </w:rPr>
        <w:t>can</w:t>
      </w:r>
      <w:r w:rsidR="004A0337" w:rsidRPr="00E535DD">
        <w:rPr>
          <w:u w:val="none"/>
        </w:rPr>
        <w:t xml:space="preserve"> </w:t>
      </w:r>
      <w:r w:rsidR="008E1D9C" w:rsidRPr="00E535DD">
        <w:rPr>
          <w:u w:val="none"/>
        </w:rPr>
        <w:t>perceive</w:t>
      </w:r>
      <w:r w:rsidR="004A0337" w:rsidRPr="00E535DD">
        <w:rPr>
          <w:u w:val="none"/>
        </w:rPr>
        <w:t xml:space="preserve"> the physical </w:t>
      </w:r>
      <w:r w:rsidR="00FE6A6A" w:rsidRPr="00E535DD">
        <w:rPr>
          <w:u w:val="none"/>
        </w:rPr>
        <w:t>expressions</w:t>
      </w:r>
      <w:r w:rsidR="004A0337" w:rsidRPr="00E535DD">
        <w:rPr>
          <w:u w:val="none"/>
        </w:rPr>
        <w:t xml:space="preserve"> of </w:t>
      </w:r>
      <w:r w:rsidR="008E1D9C" w:rsidRPr="00E535DD">
        <w:rPr>
          <w:u w:val="none"/>
        </w:rPr>
        <w:t>vulnerability</w:t>
      </w:r>
      <w:r w:rsidR="00FE6A6A" w:rsidRPr="00E535DD">
        <w:rPr>
          <w:u w:val="none"/>
        </w:rPr>
        <w:t xml:space="preserve">. The offenders also observe their surrounding before starting to victimise an individual. </w:t>
      </w:r>
    </w:p>
    <w:p w14:paraId="26B1EF22" w14:textId="469739E2" w:rsidR="00DF1C0F" w:rsidRPr="00E535DD" w:rsidRDefault="0009568D" w:rsidP="00771104">
      <w:pPr>
        <w:rPr>
          <w:u w:val="none"/>
        </w:rPr>
      </w:pPr>
      <w:r w:rsidRPr="00E535DD">
        <w:rPr>
          <w:u w:val="none"/>
        </w:rPr>
        <w:t xml:space="preserve">Overall, the paper presents a </w:t>
      </w:r>
      <w:r w:rsidR="008E1D9C" w:rsidRPr="00E535DD">
        <w:rPr>
          <w:u w:val="none"/>
        </w:rPr>
        <w:t>variety</w:t>
      </w:r>
      <w:r w:rsidRPr="00E535DD">
        <w:rPr>
          <w:u w:val="none"/>
        </w:rPr>
        <w:t xml:space="preserve"> of data and </w:t>
      </w:r>
      <w:r w:rsidR="001D776B" w:rsidRPr="00E535DD">
        <w:rPr>
          <w:u w:val="none"/>
        </w:rPr>
        <w:t xml:space="preserve">observes a </w:t>
      </w:r>
      <w:r w:rsidR="008E1D9C" w:rsidRPr="00E535DD">
        <w:rPr>
          <w:u w:val="none"/>
        </w:rPr>
        <w:t>variety</w:t>
      </w:r>
      <w:r w:rsidR="001D776B" w:rsidRPr="00E535DD">
        <w:rPr>
          <w:u w:val="none"/>
        </w:rPr>
        <w:t xml:space="preserve"> of </w:t>
      </w:r>
      <w:r w:rsidR="008E1D9C" w:rsidRPr="00E535DD">
        <w:rPr>
          <w:u w:val="none"/>
        </w:rPr>
        <w:t>potential</w:t>
      </w:r>
      <w:r w:rsidR="001D776B" w:rsidRPr="00E535DD">
        <w:rPr>
          <w:u w:val="none"/>
        </w:rPr>
        <w:t xml:space="preserve"> uses</w:t>
      </w:r>
      <w:r w:rsidRPr="00E535DD">
        <w:rPr>
          <w:u w:val="none"/>
        </w:rPr>
        <w:t xml:space="preserve"> for the data</w:t>
      </w:r>
      <w:r w:rsidR="001D776B" w:rsidRPr="00E535DD">
        <w:rPr>
          <w:u w:val="none"/>
        </w:rPr>
        <w:t xml:space="preserve">. The data also needs to </w:t>
      </w:r>
      <w:proofErr w:type="gramStart"/>
      <w:r w:rsidR="001D776B" w:rsidRPr="00E535DD">
        <w:rPr>
          <w:u w:val="none"/>
        </w:rPr>
        <w:t>be expanded</w:t>
      </w:r>
      <w:proofErr w:type="gramEnd"/>
      <w:r w:rsidR="00ED4C78" w:rsidRPr="00E535DD">
        <w:rPr>
          <w:u w:val="none"/>
        </w:rPr>
        <w:t xml:space="preserve"> upon</w:t>
      </w:r>
      <w:r w:rsidR="00103A3F" w:rsidRPr="00E535DD">
        <w:rPr>
          <w:u w:val="none"/>
        </w:rPr>
        <w:t xml:space="preserve">. This means that more data needs to </w:t>
      </w:r>
      <w:proofErr w:type="gramStart"/>
      <w:r w:rsidR="00103A3F" w:rsidRPr="00E535DD">
        <w:rPr>
          <w:u w:val="none"/>
        </w:rPr>
        <w:t xml:space="preserve">be </w:t>
      </w:r>
      <w:r w:rsidR="008E1D9C" w:rsidRPr="00E535DD">
        <w:rPr>
          <w:u w:val="none"/>
        </w:rPr>
        <w:t>researched</w:t>
      </w:r>
      <w:proofErr w:type="gramEnd"/>
      <w:r w:rsidR="00103A3F" w:rsidRPr="00E535DD">
        <w:rPr>
          <w:u w:val="none"/>
        </w:rPr>
        <w:t xml:space="preserve"> before effective application can </w:t>
      </w:r>
      <w:proofErr w:type="gramStart"/>
      <w:r w:rsidR="00103A3F" w:rsidRPr="00E535DD">
        <w:rPr>
          <w:u w:val="none"/>
        </w:rPr>
        <w:t xml:space="preserve">be </w:t>
      </w:r>
      <w:r w:rsidR="008E1D9C" w:rsidRPr="00E535DD">
        <w:rPr>
          <w:u w:val="none"/>
        </w:rPr>
        <w:t>achieved</w:t>
      </w:r>
      <w:proofErr w:type="gramEnd"/>
      <w:r w:rsidR="00103A3F" w:rsidRPr="00E535DD">
        <w:rPr>
          <w:u w:val="none"/>
        </w:rPr>
        <w:t>.</w:t>
      </w:r>
    </w:p>
    <w:p w14:paraId="3DA11BFE" w14:textId="77777777" w:rsidR="008E1D9C" w:rsidRPr="00E535DD" w:rsidRDefault="008E1D9C" w:rsidP="00771104"/>
    <w:p w14:paraId="290BED3A" w14:textId="77777777" w:rsidR="00DF1C0F" w:rsidRPr="00E535DD" w:rsidRDefault="00DF1C0F" w:rsidP="00771104"/>
    <w:p w14:paraId="7D53F027" w14:textId="77777777" w:rsidR="00DF1C0F" w:rsidRPr="00E535DD" w:rsidRDefault="00DF1C0F" w:rsidP="00771104"/>
    <w:p w14:paraId="2BC79A16" w14:textId="77777777" w:rsidR="00DF1C0F" w:rsidRPr="00E535DD" w:rsidRDefault="00DF1C0F" w:rsidP="00771104"/>
    <w:p w14:paraId="74E15B5B" w14:textId="77777777" w:rsidR="00DF1C0F" w:rsidRPr="00E535DD" w:rsidRDefault="00DF1C0F" w:rsidP="00771104"/>
    <w:p w14:paraId="6E249367" w14:textId="77777777" w:rsidR="00DF1C0F" w:rsidRPr="00E535DD" w:rsidRDefault="00DF1C0F" w:rsidP="00771104"/>
    <w:p w14:paraId="536E17E3" w14:textId="77777777" w:rsidR="00DF1C0F" w:rsidRPr="00E535DD" w:rsidRDefault="00DF1C0F" w:rsidP="00771104"/>
    <w:p w14:paraId="62BD48A7" w14:textId="77777777" w:rsidR="00DF1C0F" w:rsidRPr="00E535DD" w:rsidRDefault="00DF1C0F" w:rsidP="00771104"/>
    <w:p w14:paraId="7C1DF77C" w14:textId="77777777" w:rsidR="00321DAA" w:rsidRPr="00E535DD" w:rsidRDefault="00321DAA" w:rsidP="00771104"/>
    <w:p w14:paraId="410ADBA6" w14:textId="0E23526E" w:rsidR="00DF1C0F" w:rsidRPr="00E535DD" w:rsidRDefault="00394548" w:rsidP="00771104">
      <w:pPr>
        <w:rPr>
          <w:b/>
          <w:bCs/>
        </w:rPr>
      </w:pPr>
      <w:r w:rsidRPr="00E535DD">
        <w:rPr>
          <w:b/>
          <w:bCs/>
        </w:rPr>
        <w:lastRenderedPageBreak/>
        <w:t>Acknowledgments</w:t>
      </w:r>
    </w:p>
    <w:p w14:paraId="573CB5F8" w14:textId="4F5EC9B9" w:rsidR="00394548" w:rsidRPr="00E535DD" w:rsidRDefault="00974873" w:rsidP="00771104">
      <w:pPr>
        <w:rPr>
          <w:u w:val="none"/>
        </w:rPr>
      </w:pPr>
      <w:r w:rsidRPr="00E535DD">
        <w:rPr>
          <w:u w:val="none"/>
        </w:rPr>
        <w:t>First,</w:t>
      </w:r>
      <w:r w:rsidR="00394548" w:rsidRPr="00E535DD">
        <w:rPr>
          <w:u w:val="none"/>
        </w:rPr>
        <w:t xml:space="preserve"> </w:t>
      </w:r>
      <w:r w:rsidR="00322AB5" w:rsidRPr="00E535DD">
        <w:rPr>
          <w:u w:val="none"/>
        </w:rPr>
        <w:t xml:space="preserve">I would like to </w:t>
      </w:r>
      <w:r w:rsidR="002124E2" w:rsidRPr="00E535DD">
        <w:rPr>
          <w:u w:val="none"/>
        </w:rPr>
        <w:t xml:space="preserve">thank the staff of the </w:t>
      </w:r>
      <w:r w:rsidRPr="00E535DD">
        <w:rPr>
          <w:u w:val="none"/>
        </w:rPr>
        <w:t xml:space="preserve">University of Wales Trinity Saint David. </w:t>
      </w:r>
      <w:r w:rsidR="00E6090C" w:rsidRPr="00E535DD">
        <w:rPr>
          <w:u w:val="none"/>
        </w:rPr>
        <w:t>Specifically,</w:t>
      </w:r>
      <w:r w:rsidRPr="00E535DD">
        <w:rPr>
          <w:u w:val="none"/>
        </w:rPr>
        <w:t xml:space="preserve"> the staff on the professional policing </w:t>
      </w:r>
      <w:r w:rsidR="003A65AC" w:rsidRPr="00E535DD">
        <w:rPr>
          <w:u w:val="none"/>
        </w:rPr>
        <w:t>program for</w:t>
      </w:r>
      <w:r w:rsidR="00E6090C" w:rsidRPr="00E535DD">
        <w:rPr>
          <w:u w:val="none"/>
        </w:rPr>
        <w:t xml:space="preserve"> their continued guidance </w:t>
      </w:r>
      <w:r w:rsidR="00321DAA" w:rsidRPr="00E535DD">
        <w:rPr>
          <w:u w:val="none"/>
        </w:rPr>
        <w:t>throughout</w:t>
      </w:r>
      <w:r w:rsidR="00E6090C" w:rsidRPr="00E535DD">
        <w:rPr>
          <w:u w:val="none"/>
        </w:rPr>
        <w:t xml:space="preserve"> the program</w:t>
      </w:r>
      <w:r w:rsidRPr="00E535DD">
        <w:rPr>
          <w:u w:val="none"/>
        </w:rPr>
        <w:t>.</w:t>
      </w:r>
      <w:r w:rsidR="0061680C" w:rsidRPr="00E535DD">
        <w:rPr>
          <w:u w:val="none"/>
        </w:rPr>
        <w:t xml:space="preserve"> </w:t>
      </w:r>
      <w:r w:rsidR="003A65AC" w:rsidRPr="00E535DD">
        <w:rPr>
          <w:u w:val="none"/>
        </w:rPr>
        <w:t xml:space="preserve">I would also like to offer gratitude to my mother for her endless </w:t>
      </w:r>
      <w:r w:rsidR="00810B4F" w:rsidRPr="00E535DD">
        <w:rPr>
          <w:u w:val="none"/>
        </w:rPr>
        <w:t xml:space="preserve">patience. Finaly I </w:t>
      </w:r>
      <w:r w:rsidR="005608E6" w:rsidRPr="00E535DD">
        <w:rPr>
          <w:u w:val="none"/>
        </w:rPr>
        <w:t>would</w:t>
      </w:r>
      <w:r w:rsidR="00810B4F" w:rsidRPr="00E535DD">
        <w:rPr>
          <w:u w:val="none"/>
        </w:rPr>
        <w:t xml:space="preserve"> like to thank the </w:t>
      </w:r>
      <w:r w:rsidR="005608E6" w:rsidRPr="00E535DD">
        <w:rPr>
          <w:u w:val="none"/>
        </w:rPr>
        <w:t>participants</w:t>
      </w:r>
      <w:r w:rsidR="00810B4F" w:rsidRPr="00E535DD">
        <w:rPr>
          <w:u w:val="none"/>
        </w:rPr>
        <w:t xml:space="preserve"> of the survey for facilitating the completion </w:t>
      </w:r>
      <w:r w:rsidR="005608E6" w:rsidRPr="00E535DD">
        <w:rPr>
          <w:u w:val="none"/>
        </w:rPr>
        <w:t xml:space="preserve">and improvement of this paper. </w:t>
      </w:r>
    </w:p>
    <w:p w14:paraId="4D418A35" w14:textId="77777777" w:rsidR="005608E6" w:rsidRPr="00E535DD" w:rsidRDefault="005608E6" w:rsidP="00771104"/>
    <w:p w14:paraId="08B2E7EC" w14:textId="77777777" w:rsidR="005608E6" w:rsidRPr="00E535DD" w:rsidRDefault="005608E6" w:rsidP="00771104"/>
    <w:p w14:paraId="5EA0A5F8" w14:textId="77777777" w:rsidR="005608E6" w:rsidRPr="00E535DD" w:rsidRDefault="005608E6" w:rsidP="00771104"/>
    <w:p w14:paraId="6E9CEE7F" w14:textId="77777777" w:rsidR="005608E6" w:rsidRPr="00E535DD" w:rsidRDefault="005608E6" w:rsidP="00771104"/>
    <w:p w14:paraId="7AD46436" w14:textId="77777777" w:rsidR="005608E6" w:rsidRPr="00E535DD" w:rsidRDefault="005608E6" w:rsidP="00771104"/>
    <w:p w14:paraId="6F4338AF" w14:textId="77777777" w:rsidR="005608E6" w:rsidRPr="00E535DD" w:rsidRDefault="005608E6" w:rsidP="00771104"/>
    <w:p w14:paraId="0D530463" w14:textId="77777777" w:rsidR="005608E6" w:rsidRPr="00E535DD" w:rsidRDefault="005608E6" w:rsidP="00771104"/>
    <w:p w14:paraId="48A4BD8F" w14:textId="77777777" w:rsidR="005608E6" w:rsidRPr="00E535DD" w:rsidRDefault="005608E6" w:rsidP="00771104"/>
    <w:p w14:paraId="3763BA11" w14:textId="77777777" w:rsidR="005608E6" w:rsidRPr="00E535DD" w:rsidRDefault="005608E6" w:rsidP="00771104"/>
    <w:p w14:paraId="1B26919D" w14:textId="77777777" w:rsidR="005608E6" w:rsidRPr="00E535DD" w:rsidRDefault="005608E6" w:rsidP="00771104"/>
    <w:p w14:paraId="51571CF8" w14:textId="77777777" w:rsidR="005608E6" w:rsidRPr="00E535DD" w:rsidRDefault="005608E6" w:rsidP="00771104"/>
    <w:p w14:paraId="79603B2F" w14:textId="77777777" w:rsidR="005608E6" w:rsidRPr="00E535DD" w:rsidRDefault="005608E6" w:rsidP="00771104"/>
    <w:p w14:paraId="467B1A6C" w14:textId="77777777" w:rsidR="005608E6" w:rsidRPr="00E535DD" w:rsidRDefault="005608E6" w:rsidP="00771104"/>
    <w:p w14:paraId="61F6A324" w14:textId="77777777" w:rsidR="005608E6" w:rsidRPr="00E535DD" w:rsidRDefault="005608E6" w:rsidP="00771104"/>
    <w:p w14:paraId="49654BF7" w14:textId="77777777" w:rsidR="005608E6" w:rsidRPr="00E535DD" w:rsidRDefault="005608E6" w:rsidP="00771104"/>
    <w:p w14:paraId="43678285" w14:textId="77777777" w:rsidR="005608E6" w:rsidRPr="00E535DD" w:rsidRDefault="005608E6" w:rsidP="00771104"/>
    <w:p w14:paraId="267226A8" w14:textId="77777777" w:rsidR="005608E6" w:rsidRPr="00E535DD" w:rsidRDefault="005608E6" w:rsidP="00771104"/>
    <w:p w14:paraId="6B77B143" w14:textId="77777777" w:rsidR="00321DAA" w:rsidRPr="00E535DD" w:rsidRDefault="00321DAA" w:rsidP="00771104"/>
    <w:p w14:paraId="26790EE0" w14:textId="6B3BAD63" w:rsidR="00EA074A" w:rsidRPr="00E535DD" w:rsidRDefault="00EA074A" w:rsidP="00771104">
      <w:r w:rsidRPr="00E535DD">
        <w:lastRenderedPageBreak/>
        <w:t>Declarations</w:t>
      </w:r>
    </w:p>
    <w:p w14:paraId="0D3C8198" w14:textId="77777777" w:rsidR="00EA074A" w:rsidRPr="00E535DD" w:rsidRDefault="00EA074A" w:rsidP="00771104">
      <w:pPr>
        <w:rPr>
          <w:u w:val="none"/>
        </w:rPr>
      </w:pPr>
      <w:r w:rsidRPr="00E535DD">
        <w:rPr>
          <w:u w:val="none"/>
        </w:rPr>
        <w:t xml:space="preserve">This work has not previously </w:t>
      </w:r>
      <w:proofErr w:type="gramStart"/>
      <w:r w:rsidRPr="00E535DD">
        <w:rPr>
          <w:u w:val="none"/>
        </w:rPr>
        <w:t>been accepted</w:t>
      </w:r>
      <w:proofErr w:type="gramEnd"/>
      <w:r w:rsidRPr="00E535DD">
        <w:rPr>
          <w:u w:val="none"/>
        </w:rPr>
        <w:t xml:space="preserve"> in substance for any degree and is not </w:t>
      </w:r>
      <w:proofErr w:type="gramStart"/>
      <w:r w:rsidRPr="00E535DD">
        <w:rPr>
          <w:u w:val="none"/>
        </w:rPr>
        <w:t>being concurrently submitted</w:t>
      </w:r>
      <w:proofErr w:type="gramEnd"/>
      <w:r w:rsidRPr="00E535DD">
        <w:rPr>
          <w:u w:val="none"/>
        </w:rPr>
        <w:t xml:space="preserve"> in candidature for any degree.</w:t>
      </w:r>
    </w:p>
    <w:p w14:paraId="65444C01" w14:textId="77777777" w:rsidR="00EA074A" w:rsidRPr="00E535DD" w:rsidRDefault="00EA074A" w:rsidP="00771104">
      <w:pPr>
        <w:rPr>
          <w:u w:val="none"/>
        </w:rPr>
      </w:pPr>
      <w:r w:rsidRPr="00E535DD">
        <w:rPr>
          <w:u w:val="none"/>
        </w:rPr>
        <w:t xml:space="preserve">STATEMENT 1 </w:t>
      </w:r>
    </w:p>
    <w:p w14:paraId="0824AD84" w14:textId="77777777" w:rsidR="00EA074A" w:rsidRPr="00E535DD" w:rsidRDefault="00EA074A" w:rsidP="00771104">
      <w:pPr>
        <w:rPr>
          <w:u w:val="none"/>
        </w:rPr>
      </w:pPr>
      <w:r w:rsidRPr="00E535DD">
        <w:rPr>
          <w:u w:val="none"/>
        </w:rPr>
        <w:t xml:space="preserve">This dissertation is </w:t>
      </w:r>
      <w:proofErr w:type="gramStart"/>
      <w:r w:rsidRPr="00E535DD">
        <w:rPr>
          <w:u w:val="none"/>
        </w:rPr>
        <w:t>being submitted</w:t>
      </w:r>
      <w:proofErr w:type="gramEnd"/>
      <w:r w:rsidRPr="00E535DD">
        <w:rPr>
          <w:u w:val="none"/>
        </w:rPr>
        <w:t xml:space="preserve"> in partial fulfilment of the requirements for the degree of BA/BSc. </w:t>
      </w:r>
    </w:p>
    <w:p w14:paraId="02214AB1" w14:textId="77777777" w:rsidR="00EA074A" w:rsidRPr="00E535DD" w:rsidRDefault="00EA074A" w:rsidP="00771104">
      <w:pPr>
        <w:rPr>
          <w:u w:val="none"/>
        </w:rPr>
      </w:pPr>
      <w:r w:rsidRPr="00E535DD">
        <w:rPr>
          <w:u w:val="none"/>
        </w:rPr>
        <w:t xml:space="preserve">STATEMENT 2 </w:t>
      </w:r>
    </w:p>
    <w:p w14:paraId="523B2272" w14:textId="77777777" w:rsidR="00EA074A" w:rsidRPr="00E535DD" w:rsidRDefault="00EA074A" w:rsidP="00771104">
      <w:pPr>
        <w:rPr>
          <w:u w:val="none"/>
        </w:rPr>
      </w:pPr>
      <w:r w:rsidRPr="00E535DD">
        <w:rPr>
          <w:u w:val="none"/>
        </w:rPr>
        <w:t xml:space="preserve">This dissertation is the result of my own independent work/investigation, except where otherwise stated. </w:t>
      </w:r>
    </w:p>
    <w:p w14:paraId="41A54775" w14:textId="77777777" w:rsidR="00EA074A" w:rsidRPr="00E535DD" w:rsidRDefault="00EA074A" w:rsidP="00771104">
      <w:pPr>
        <w:rPr>
          <w:u w:val="none"/>
        </w:rPr>
      </w:pPr>
      <w:r w:rsidRPr="00E535DD">
        <w:rPr>
          <w:u w:val="none"/>
        </w:rPr>
        <w:t xml:space="preserve">Other sources </w:t>
      </w:r>
      <w:proofErr w:type="gramStart"/>
      <w:r w:rsidRPr="00E535DD">
        <w:rPr>
          <w:u w:val="none"/>
        </w:rPr>
        <w:t>are acknowledged</w:t>
      </w:r>
      <w:proofErr w:type="gramEnd"/>
      <w:r w:rsidRPr="00E535DD">
        <w:rPr>
          <w:u w:val="none"/>
        </w:rPr>
        <w:t xml:space="preserve"> in the Reference Section.</w:t>
      </w:r>
    </w:p>
    <w:p w14:paraId="7CB32E63" w14:textId="77777777" w:rsidR="00EA074A" w:rsidRPr="00E535DD" w:rsidRDefault="00EA074A" w:rsidP="00771104">
      <w:pPr>
        <w:rPr>
          <w:u w:val="none"/>
        </w:rPr>
      </w:pPr>
      <w:r w:rsidRPr="00E535DD">
        <w:rPr>
          <w:u w:val="none"/>
        </w:rPr>
        <w:t xml:space="preserve">STATEMENT 3 </w:t>
      </w:r>
    </w:p>
    <w:p w14:paraId="010798D6" w14:textId="77777777" w:rsidR="00EA074A" w:rsidRPr="00E535DD" w:rsidRDefault="00EA074A" w:rsidP="00771104">
      <w:pPr>
        <w:rPr>
          <w:u w:val="none"/>
        </w:rPr>
      </w:pPr>
      <w:r w:rsidRPr="00E535DD">
        <w:rPr>
          <w:u w:val="none"/>
        </w:rPr>
        <w:t xml:space="preserve">I hereby give consent for my dissertation, if accepted, to be available for photocopying and for interlibrary loan, and for the title and summary to </w:t>
      </w:r>
      <w:proofErr w:type="gramStart"/>
      <w:r w:rsidRPr="00E535DD">
        <w:rPr>
          <w:u w:val="none"/>
        </w:rPr>
        <w:t>be made</w:t>
      </w:r>
      <w:proofErr w:type="gramEnd"/>
      <w:r w:rsidRPr="00E535DD">
        <w:rPr>
          <w:u w:val="none"/>
        </w:rPr>
        <w:t xml:space="preserve"> available to outside organisations. </w:t>
      </w:r>
    </w:p>
    <w:p w14:paraId="1B7EE970" w14:textId="77777777" w:rsidR="00EA074A" w:rsidRPr="00E535DD" w:rsidRDefault="00EA074A" w:rsidP="00771104">
      <w:pPr>
        <w:rPr>
          <w:u w:val="none"/>
        </w:rPr>
      </w:pPr>
      <w:r w:rsidRPr="00E535DD">
        <w:rPr>
          <w:u w:val="none"/>
        </w:rPr>
        <w:t xml:space="preserve">STATEMENT 4 </w:t>
      </w:r>
    </w:p>
    <w:p w14:paraId="6ECE4128" w14:textId="77777777" w:rsidR="00EA074A" w:rsidRPr="00E535DD" w:rsidRDefault="00EA074A" w:rsidP="00771104">
      <w:pPr>
        <w:rPr>
          <w:u w:val="none"/>
        </w:rPr>
      </w:pPr>
      <w:r w:rsidRPr="00E535DD">
        <w:rPr>
          <w:u w:val="none"/>
        </w:rPr>
        <w:t xml:space="preserve">I hereby give consent for my dissertation, if accepted, to be available on the university’s IT system to those who have consent to use the system. </w:t>
      </w:r>
    </w:p>
    <w:p w14:paraId="79A68E35" w14:textId="77777777" w:rsidR="00EA074A" w:rsidRPr="00E535DD" w:rsidRDefault="00EA074A" w:rsidP="00771104">
      <w:pPr>
        <w:rPr>
          <w:u w:val="none"/>
        </w:rPr>
      </w:pPr>
    </w:p>
    <w:p w14:paraId="05AA746E" w14:textId="69514992" w:rsidR="00EA074A" w:rsidRPr="00E535DD" w:rsidRDefault="00EA074A" w:rsidP="00771104">
      <w:pPr>
        <w:rPr>
          <w:u w:val="none"/>
        </w:rPr>
      </w:pPr>
      <w:r w:rsidRPr="00E535DD">
        <w:rPr>
          <w:u w:val="none"/>
        </w:rPr>
        <w:t>Student’s Name</w:t>
      </w:r>
      <w:r w:rsidR="00462AB3" w:rsidRPr="00E535DD">
        <w:rPr>
          <w:u w:val="none"/>
        </w:rPr>
        <w:t xml:space="preserve">: Jacob Cox </w:t>
      </w:r>
    </w:p>
    <w:p w14:paraId="77414619" w14:textId="77777777" w:rsidR="00EA074A" w:rsidRPr="00E535DD" w:rsidRDefault="00EA074A" w:rsidP="00771104">
      <w:pPr>
        <w:rPr>
          <w:u w:val="none"/>
        </w:rPr>
      </w:pPr>
    </w:p>
    <w:p w14:paraId="1E2B1862" w14:textId="091B2ADF" w:rsidR="00EA074A" w:rsidRPr="00E535DD" w:rsidRDefault="00EA074A" w:rsidP="00771104">
      <w:pPr>
        <w:rPr>
          <w:u w:val="none"/>
        </w:rPr>
      </w:pPr>
      <w:r w:rsidRPr="00E535DD">
        <w:rPr>
          <w:u w:val="none"/>
        </w:rPr>
        <w:t xml:space="preserve">Signed: </w:t>
      </w:r>
      <w:r w:rsidR="002B2541" w:rsidRPr="00E535DD">
        <w:rPr>
          <w:u w:val="none"/>
        </w:rPr>
        <w:t xml:space="preserve"> </w:t>
      </w:r>
    </w:p>
    <w:p w14:paraId="76531F45" w14:textId="77777777" w:rsidR="00EA074A" w:rsidRPr="00E535DD" w:rsidRDefault="00EA074A" w:rsidP="00771104">
      <w:pPr>
        <w:rPr>
          <w:u w:val="none"/>
        </w:rPr>
      </w:pPr>
    </w:p>
    <w:p w14:paraId="6DE398B1" w14:textId="26165CDE" w:rsidR="00EA074A" w:rsidRPr="00E535DD" w:rsidRDefault="00EA074A" w:rsidP="00771104">
      <w:pPr>
        <w:rPr>
          <w:u w:val="none"/>
        </w:rPr>
      </w:pPr>
      <w:r w:rsidRPr="00E535DD">
        <w:rPr>
          <w:u w:val="none"/>
        </w:rPr>
        <w:t xml:space="preserve">Date:  </w:t>
      </w:r>
      <w:r w:rsidR="00250523">
        <w:rPr>
          <w:u w:val="none"/>
        </w:rPr>
        <w:t>06</w:t>
      </w:r>
      <w:r w:rsidR="00462AB3" w:rsidRPr="00E535DD">
        <w:rPr>
          <w:u w:val="none"/>
        </w:rPr>
        <w:t>/</w:t>
      </w:r>
      <w:r w:rsidR="00250523">
        <w:rPr>
          <w:u w:val="none"/>
        </w:rPr>
        <w:t>0</w:t>
      </w:r>
      <w:r w:rsidR="00462AB3" w:rsidRPr="00E535DD">
        <w:rPr>
          <w:u w:val="none"/>
        </w:rPr>
        <w:t>5/2025</w:t>
      </w:r>
    </w:p>
    <w:p w14:paraId="0EA12655" w14:textId="77777777" w:rsidR="003422E4" w:rsidRPr="00E535DD" w:rsidRDefault="003422E4" w:rsidP="00771104"/>
    <w:p w14:paraId="61F17A99" w14:textId="77777777" w:rsidR="00321DAA" w:rsidRPr="00E535DD" w:rsidRDefault="00321DAA" w:rsidP="00771104"/>
    <w:sdt>
      <w:sdtPr>
        <w:rPr>
          <w:b w:val="0"/>
          <w:bCs w:val="0"/>
          <w:kern w:val="2"/>
          <w:sz w:val="24"/>
          <w:szCs w:val="24"/>
          <w:lang w:val="en-GB" w:eastAsia="ja-JP"/>
          <w14:ligatures w14:val="standardContextual"/>
        </w:rPr>
        <w:id w:val="1893381802"/>
        <w:docPartObj>
          <w:docPartGallery w:val="Table of Contents"/>
          <w:docPartUnique/>
        </w:docPartObj>
      </w:sdtPr>
      <w:sdtContent>
        <w:p w14:paraId="0753D804" w14:textId="7E164BF9" w:rsidR="00771104" w:rsidRPr="00E535DD" w:rsidRDefault="00771104">
          <w:pPr>
            <w:pStyle w:val="TOCHeading"/>
            <w:rPr>
              <w:lang w:val="en-GB"/>
            </w:rPr>
          </w:pPr>
          <w:r w:rsidRPr="00E535DD">
            <w:rPr>
              <w:lang w:val="en-GB"/>
            </w:rPr>
            <w:t>Contents</w:t>
          </w:r>
        </w:p>
        <w:p w14:paraId="159A91A9" w14:textId="69806DEF" w:rsidR="00F913AC" w:rsidRPr="00E535DD" w:rsidRDefault="00771104">
          <w:pPr>
            <w:pStyle w:val="TOC1"/>
            <w:tabs>
              <w:tab w:val="right" w:leader="dot" w:pos="9016"/>
            </w:tabs>
            <w:rPr>
              <w:u w:val="none"/>
            </w:rPr>
          </w:pPr>
          <w:r w:rsidRPr="00E535DD">
            <w:fldChar w:fldCharType="begin"/>
          </w:r>
          <w:r w:rsidRPr="00E535DD">
            <w:instrText xml:space="preserve"> TOC \o "1-3" \h \z \u </w:instrText>
          </w:r>
          <w:r w:rsidRPr="00E535DD">
            <w:fldChar w:fldCharType="separate"/>
          </w:r>
          <w:hyperlink w:anchor="_Toc197385218" w:history="1">
            <w:r w:rsidR="00F913AC" w:rsidRPr="00E535DD">
              <w:rPr>
                <w:rStyle w:val="Hyperlink"/>
              </w:rPr>
              <w:t>Chapter 1: Introduction</w:t>
            </w:r>
            <w:r w:rsidR="00F913AC" w:rsidRPr="00E535DD">
              <w:rPr>
                <w:webHidden/>
              </w:rPr>
              <w:tab/>
            </w:r>
            <w:r w:rsidR="00F913AC" w:rsidRPr="00E535DD">
              <w:rPr>
                <w:webHidden/>
              </w:rPr>
              <w:fldChar w:fldCharType="begin"/>
            </w:r>
            <w:r w:rsidR="00F913AC" w:rsidRPr="00E535DD">
              <w:rPr>
                <w:webHidden/>
              </w:rPr>
              <w:instrText xml:space="preserve"> PAGEREF _Toc197385218 \h </w:instrText>
            </w:r>
            <w:r w:rsidR="00F913AC" w:rsidRPr="00E535DD">
              <w:rPr>
                <w:webHidden/>
              </w:rPr>
            </w:r>
            <w:r w:rsidR="00F913AC" w:rsidRPr="00E535DD">
              <w:rPr>
                <w:webHidden/>
              </w:rPr>
              <w:fldChar w:fldCharType="separate"/>
            </w:r>
            <w:r w:rsidR="00F913AC" w:rsidRPr="00E535DD">
              <w:rPr>
                <w:webHidden/>
              </w:rPr>
              <w:t>6</w:t>
            </w:r>
            <w:r w:rsidR="00F913AC" w:rsidRPr="00E535DD">
              <w:rPr>
                <w:webHidden/>
              </w:rPr>
              <w:fldChar w:fldCharType="end"/>
            </w:r>
          </w:hyperlink>
        </w:p>
        <w:p w14:paraId="65D2C15B" w14:textId="5F4939CC" w:rsidR="00F913AC" w:rsidRPr="00E535DD" w:rsidRDefault="00F913AC">
          <w:pPr>
            <w:pStyle w:val="TOC2"/>
            <w:tabs>
              <w:tab w:val="right" w:leader="dot" w:pos="9016"/>
            </w:tabs>
            <w:rPr>
              <w:u w:val="none"/>
            </w:rPr>
          </w:pPr>
          <w:hyperlink w:anchor="_Toc197385219" w:history="1">
            <w:r w:rsidRPr="00E535DD">
              <w:rPr>
                <w:rStyle w:val="Hyperlink"/>
              </w:rPr>
              <w:t>Section 1: Overview</w:t>
            </w:r>
            <w:r w:rsidRPr="00E535DD">
              <w:rPr>
                <w:webHidden/>
              </w:rPr>
              <w:tab/>
            </w:r>
            <w:r w:rsidRPr="00E535DD">
              <w:rPr>
                <w:webHidden/>
              </w:rPr>
              <w:fldChar w:fldCharType="begin"/>
            </w:r>
            <w:r w:rsidRPr="00E535DD">
              <w:rPr>
                <w:webHidden/>
              </w:rPr>
              <w:instrText xml:space="preserve"> PAGEREF _Toc197385219 \h </w:instrText>
            </w:r>
            <w:r w:rsidRPr="00E535DD">
              <w:rPr>
                <w:webHidden/>
              </w:rPr>
            </w:r>
            <w:r w:rsidRPr="00E535DD">
              <w:rPr>
                <w:webHidden/>
              </w:rPr>
              <w:fldChar w:fldCharType="separate"/>
            </w:r>
            <w:r w:rsidRPr="00E535DD">
              <w:rPr>
                <w:webHidden/>
              </w:rPr>
              <w:t>6</w:t>
            </w:r>
            <w:r w:rsidRPr="00E535DD">
              <w:rPr>
                <w:webHidden/>
              </w:rPr>
              <w:fldChar w:fldCharType="end"/>
            </w:r>
          </w:hyperlink>
        </w:p>
        <w:p w14:paraId="6150AC67" w14:textId="12140943" w:rsidR="00F913AC" w:rsidRPr="00E535DD" w:rsidRDefault="00F913AC">
          <w:pPr>
            <w:pStyle w:val="TOC2"/>
            <w:tabs>
              <w:tab w:val="right" w:leader="dot" w:pos="9016"/>
            </w:tabs>
            <w:rPr>
              <w:u w:val="none"/>
            </w:rPr>
          </w:pPr>
          <w:hyperlink w:anchor="_Toc197385220" w:history="1">
            <w:r w:rsidRPr="00E535DD">
              <w:rPr>
                <w:rStyle w:val="Hyperlink"/>
              </w:rPr>
              <w:t>Section 2: Background</w:t>
            </w:r>
            <w:r w:rsidRPr="00E535DD">
              <w:rPr>
                <w:webHidden/>
              </w:rPr>
              <w:tab/>
            </w:r>
            <w:r w:rsidRPr="00E535DD">
              <w:rPr>
                <w:webHidden/>
              </w:rPr>
              <w:fldChar w:fldCharType="begin"/>
            </w:r>
            <w:r w:rsidRPr="00E535DD">
              <w:rPr>
                <w:webHidden/>
              </w:rPr>
              <w:instrText xml:space="preserve"> PAGEREF _Toc197385220 \h </w:instrText>
            </w:r>
            <w:r w:rsidRPr="00E535DD">
              <w:rPr>
                <w:webHidden/>
              </w:rPr>
            </w:r>
            <w:r w:rsidRPr="00E535DD">
              <w:rPr>
                <w:webHidden/>
              </w:rPr>
              <w:fldChar w:fldCharType="separate"/>
            </w:r>
            <w:r w:rsidRPr="00E535DD">
              <w:rPr>
                <w:webHidden/>
              </w:rPr>
              <w:t>7</w:t>
            </w:r>
            <w:r w:rsidRPr="00E535DD">
              <w:rPr>
                <w:webHidden/>
              </w:rPr>
              <w:fldChar w:fldCharType="end"/>
            </w:r>
          </w:hyperlink>
        </w:p>
        <w:p w14:paraId="6EF2DE48" w14:textId="2A0BABD4" w:rsidR="00F913AC" w:rsidRPr="00E535DD" w:rsidRDefault="00F913AC">
          <w:pPr>
            <w:pStyle w:val="TOC2"/>
            <w:tabs>
              <w:tab w:val="right" w:leader="dot" w:pos="9016"/>
            </w:tabs>
            <w:rPr>
              <w:u w:val="none"/>
            </w:rPr>
          </w:pPr>
          <w:hyperlink w:anchor="_Toc197385221" w:history="1">
            <w:r w:rsidRPr="00E535DD">
              <w:rPr>
                <w:rStyle w:val="Hyperlink"/>
              </w:rPr>
              <w:t>Section 3:  Aims and Objectives</w:t>
            </w:r>
            <w:r w:rsidRPr="00E535DD">
              <w:rPr>
                <w:webHidden/>
              </w:rPr>
              <w:tab/>
            </w:r>
            <w:r w:rsidRPr="00E535DD">
              <w:rPr>
                <w:webHidden/>
              </w:rPr>
              <w:fldChar w:fldCharType="begin"/>
            </w:r>
            <w:r w:rsidRPr="00E535DD">
              <w:rPr>
                <w:webHidden/>
              </w:rPr>
              <w:instrText xml:space="preserve"> PAGEREF _Toc197385221 \h </w:instrText>
            </w:r>
            <w:r w:rsidRPr="00E535DD">
              <w:rPr>
                <w:webHidden/>
              </w:rPr>
            </w:r>
            <w:r w:rsidRPr="00E535DD">
              <w:rPr>
                <w:webHidden/>
              </w:rPr>
              <w:fldChar w:fldCharType="separate"/>
            </w:r>
            <w:r w:rsidRPr="00E535DD">
              <w:rPr>
                <w:webHidden/>
              </w:rPr>
              <w:t>7</w:t>
            </w:r>
            <w:r w:rsidRPr="00E535DD">
              <w:rPr>
                <w:webHidden/>
              </w:rPr>
              <w:fldChar w:fldCharType="end"/>
            </w:r>
          </w:hyperlink>
        </w:p>
        <w:p w14:paraId="76465B73" w14:textId="1792E2FD" w:rsidR="00F913AC" w:rsidRPr="00E535DD" w:rsidRDefault="00F913AC">
          <w:pPr>
            <w:pStyle w:val="TOC2"/>
            <w:tabs>
              <w:tab w:val="right" w:leader="dot" w:pos="9016"/>
            </w:tabs>
            <w:rPr>
              <w:u w:val="none"/>
            </w:rPr>
          </w:pPr>
          <w:hyperlink w:anchor="_Toc197385222" w:history="1">
            <w:r w:rsidRPr="00E535DD">
              <w:rPr>
                <w:rStyle w:val="Hyperlink"/>
              </w:rPr>
              <w:t>Section 4: Research breakdown</w:t>
            </w:r>
            <w:r w:rsidRPr="00E535DD">
              <w:rPr>
                <w:webHidden/>
              </w:rPr>
              <w:tab/>
            </w:r>
            <w:r w:rsidRPr="00E535DD">
              <w:rPr>
                <w:webHidden/>
              </w:rPr>
              <w:fldChar w:fldCharType="begin"/>
            </w:r>
            <w:r w:rsidRPr="00E535DD">
              <w:rPr>
                <w:webHidden/>
              </w:rPr>
              <w:instrText xml:space="preserve"> PAGEREF _Toc197385222 \h </w:instrText>
            </w:r>
            <w:r w:rsidRPr="00E535DD">
              <w:rPr>
                <w:webHidden/>
              </w:rPr>
            </w:r>
            <w:r w:rsidRPr="00E535DD">
              <w:rPr>
                <w:webHidden/>
              </w:rPr>
              <w:fldChar w:fldCharType="separate"/>
            </w:r>
            <w:r w:rsidRPr="00E535DD">
              <w:rPr>
                <w:webHidden/>
              </w:rPr>
              <w:t>8</w:t>
            </w:r>
            <w:r w:rsidRPr="00E535DD">
              <w:rPr>
                <w:webHidden/>
              </w:rPr>
              <w:fldChar w:fldCharType="end"/>
            </w:r>
          </w:hyperlink>
        </w:p>
        <w:p w14:paraId="042F4F2E" w14:textId="4AF9CA94" w:rsidR="00F913AC" w:rsidRPr="00E535DD" w:rsidRDefault="00F913AC">
          <w:pPr>
            <w:pStyle w:val="TOC1"/>
            <w:tabs>
              <w:tab w:val="right" w:leader="dot" w:pos="9016"/>
            </w:tabs>
            <w:rPr>
              <w:u w:val="none"/>
            </w:rPr>
          </w:pPr>
          <w:hyperlink w:anchor="_Toc197385223" w:history="1">
            <w:r w:rsidRPr="00E535DD">
              <w:rPr>
                <w:rStyle w:val="Hyperlink"/>
              </w:rPr>
              <w:t>Chapter 2: Literature review</w:t>
            </w:r>
            <w:r w:rsidRPr="00E535DD">
              <w:rPr>
                <w:webHidden/>
              </w:rPr>
              <w:tab/>
            </w:r>
            <w:r w:rsidRPr="00E535DD">
              <w:rPr>
                <w:webHidden/>
              </w:rPr>
              <w:fldChar w:fldCharType="begin"/>
            </w:r>
            <w:r w:rsidRPr="00E535DD">
              <w:rPr>
                <w:webHidden/>
              </w:rPr>
              <w:instrText xml:space="preserve"> PAGEREF _Toc197385223 \h </w:instrText>
            </w:r>
            <w:r w:rsidRPr="00E535DD">
              <w:rPr>
                <w:webHidden/>
              </w:rPr>
            </w:r>
            <w:r w:rsidRPr="00E535DD">
              <w:rPr>
                <w:webHidden/>
              </w:rPr>
              <w:fldChar w:fldCharType="separate"/>
            </w:r>
            <w:r w:rsidRPr="00E535DD">
              <w:rPr>
                <w:webHidden/>
              </w:rPr>
              <w:t>9</w:t>
            </w:r>
            <w:r w:rsidRPr="00E535DD">
              <w:rPr>
                <w:webHidden/>
              </w:rPr>
              <w:fldChar w:fldCharType="end"/>
            </w:r>
          </w:hyperlink>
        </w:p>
        <w:p w14:paraId="25FD49B1" w14:textId="76E73250" w:rsidR="00F913AC" w:rsidRPr="00E535DD" w:rsidRDefault="00F913AC">
          <w:pPr>
            <w:pStyle w:val="TOC2"/>
            <w:tabs>
              <w:tab w:val="right" w:leader="dot" w:pos="9016"/>
            </w:tabs>
            <w:rPr>
              <w:u w:val="none"/>
            </w:rPr>
          </w:pPr>
          <w:hyperlink w:anchor="_Toc197385224" w:history="1">
            <w:r w:rsidRPr="00E535DD">
              <w:rPr>
                <w:rStyle w:val="Hyperlink"/>
              </w:rPr>
              <w:t>Section 1: Basics</w:t>
            </w:r>
            <w:r w:rsidRPr="00E535DD">
              <w:rPr>
                <w:webHidden/>
              </w:rPr>
              <w:tab/>
            </w:r>
            <w:r w:rsidRPr="00E535DD">
              <w:rPr>
                <w:webHidden/>
              </w:rPr>
              <w:fldChar w:fldCharType="begin"/>
            </w:r>
            <w:r w:rsidRPr="00E535DD">
              <w:rPr>
                <w:webHidden/>
              </w:rPr>
              <w:instrText xml:space="preserve"> PAGEREF _Toc197385224 \h </w:instrText>
            </w:r>
            <w:r w:rsidRPr="00E535DD">
              <w:rPr>
                <w:webHidden/>
              </w:rPr>
            </w:r>
            <w:r w:rsidRPr="00E535DD">
              <w:rPr>
                <w:webHidden/>
              </w:rPr>
              <w:fldChar w:fldCharType="separate"/>
            </w:r>
            <w:r w:rsidRPr="00E535DD">
              <w:rPr>
                <w:webHidden/>
              </w:rPr>
              <w:t>9</w:t>
            </w:r>
            <w:r w:rsidRPr="00E535DD">
              <w:rPr>
                <w:webHidden/>
              </w:rPr>
              <w:fldChar w:fldCharType="end"/>
            </w:r>
          </w:hyperlink>
        </w:p>
        <w:p w14:paraId="0100C4B3" w14:textId="1E9C3267" w:rsidR="00F913AC" w:rsidRPr="00E535DD" w:rsidRDefault="00F913AC">
          <w:pPr>
            <w:pStyle w:val="TOC2"/>
            <w:tabs>
              <w:tab w:val="right" w:leader="dot" w:pos="9016"/>
            </w:tabs>
            <w:rPr>
              <w:u w:val="none"/>
            </w:rPr>
          </w:pPr>
          <w:hyperlink w:anchor="_Toc197385225" w:history="1">
            <w:r w:rsidRPr="00E535DD">
              <w:rPr>
                <w:rStyle w:val="Hyperlink"/>
              </w:rPr>
              <w:t>Section 2: Vulnerability</w:t>
            </w:r>
            <w:r w:rsidRPr="00E535DD">
              <w:rPr>
                <w:webHidden/>
              </w:rPr>
              <w:tab/>
            </w:r>
            <w:r w:rsidRPr="00E535DD">
              <w:rPr>
                <w:webHidden/>
              </w:rPr>
              <w:fldChar w:fldCharType="begin"/>
            </w:r>
            <w:r w:rsidRPr="00E535DD">
              <w:rPr>
                <w:webHidden/>
              </w:rPr>
              <w:instrText xml:space="preserve"> PAGEREF _Toc197385225 \h </w:instrText>
            </w:r>
            <w:r w:rsidRPr="00E535DD">
              <w:rPr>
                <w:webHidden/>
              </w:rPr>
            </w:r>
            <w:r w:rsidRPr="00E535DD">
              <w:rPr>
                <w:webHidden/>
              </w:rPr>
              <w:fldChar w:fldCharType="separate"/>
            </w:r>
            <w:r w:rsidRPr="00E535DD">
              <w:rPr>
                <w:webHidden/>
              </w:rPr>
              <w:t>9</w:t>
            </w:r>
            <w:r w:rsidRPr="00E535DD">
              <w:rPr>
                <w:webHidden/>
              </w:rPr>
              <w:fldChar w:fldCharType="end"/>
            </w:r>
          </w:hyperlink>
        </w:p>
        <w:p w14:paraId="1586BFC0" w14:textId="29286980" w:rsidR="00F913AC" w:rsidRPr="00E535DD" w:rsidRDefault="00F913AC">
          <w:pPr>
            <w:pStyle w:val="TOC2"/>
            <w:tabs>
              <w:tab w:val="right" w:leader="dot" w:pos="9016"/>
            </w:tabs>
            <w:rPr>
              <w:u w:val="none"/>
            </w:rPr>
          </w:pPr>
          <w:hyperlink w:anchor="_Toc197385226" w:history="1">
            <w:r w:rsidRPr="00E535DD">
              <w:rPr>
                <w:rStyle w:val="Hyperlink"/>
              </w:rPr>
              <w:t>Section 3: Objective 1</w:t>
            </w:r>
            <w:r w:rsidRPr="00E535DD">
              <w:rPr>
                <w:webHidden/>
              </w:rPr>
              <w:tab/>
            </w:r>
            <w:r w:rsidRPr="00E535DD">
              <w:rPr>
                <w:webHidden/>
              </w:rPr>
              <w:fldChar w:fldCharType="begin"/>
            </w:r>
            <w:r w:rsidRPr="00E535DD">
              <w:rPr>
                <w:webHidden/>
              </w:rPr>
              <w:instrText xml:space="preserve"> PAGEREF _Toc197385226 \h </w:instrText>
            </w:r>
            <w:r w:rsidRPr="00E535DD">
              <w:rPr>
                <w:webHidden/>
              </w:rPr>
            </w:r>
            <w:r w:rsidRPr="00E535DD">
              <w:rPr>
                <w:webHidden/>
              </w:rPr>
              <w:fldChar w:fldCharType="separate"/>
            </w:r>
            <w:r w:rsidRPr="00E535DD">
              <w:rPr>
                <w:webHidden/>
              </w:rPr>
              <w:t>9</w:t>
            </w:r>
            <w:r w:rsidRPr="00E535DD">
              <w:rPr>
                <w:webHidden/>
              </w:rPr>
              <w:fldChar w:fldCharType="end"/>
            </w:r>
          </w:hyperlink>
        </w:p>
        <w:p w14:paraId="6D76EF7B" w14:textId="22CB466B" w:rsidR="00F913AC" w:rsidRPr="00E535DD" w:rsidRDefault="00F913AC">
          <w:pPr>
            <w:pStyle w:val="TOC2"/>
            <w:tabs>
              <w:tab w:val="right" w:leader="dot" w:pos="9016"/>
            </w:tabs>
            <w:rPr>
              <w:u w:val="none"/>
            </w:rPr>
          </w:pPr>
          <w:hyperlink w:anchor="_Toc197385227" w:history="1">
            <w:r w:rsidRPr="00E535DD">
              <w:rPr>
                <w:rStyle w:val="Hyperlink"/>
              </w:rPr>
              <w:t>Section 4: Objective 2</w:t>
            </w:r>
            <w:r w:rsidRPr="00E535DD">
              <w:rPr>
                <w:webHidden/>
              </w:rPr>
              <w:tab/>
            </w:r>
            <w:r w:rsidRPr="00E535DD">
              <w:rPr>
                <w:webHidden/>
              </w:rPr>
              <w:fldChar w:fldCharType="begin"/>
            </w:r>
            <w:r w:rsidRPr="00E535DD">
              <w:rPr>
                <w:webHidden/>
              </w:rPr>
              <w:instrText xml:space="preserve"> PAGEREF _Toc197385227 \h </w:instrText>
            </w:r>
            <w:r w:rsidRPr="00E535DD">
              <w:rPr>
                <w:webHidden/>
              </w:rPr>
            </w:r>
            <w:r w:rsidRPr="00E535DD">
              <w:rPr>
                <w:webHidden/>
              </w:rPr>
              <w:fldChar w:fldCharType="separate"/>
            </w:r>
            <w:r w:rsidRPr="00E535DD">
              <w:rPr>
                <w:webHidden/>
              </w:rPr>
              <w:t>12</w:t>
            </w:r>
            <w:r w:rsidRPr="00E535DD">
              <w:rPr>
                <w:webHidden/>
              </w:rPr>
              <w:fldChar w:fldCharType="end"/>
            </w:r>
          </w:hyperlink>
        </w:p>
        <w:p w14:paraId="06CE3903" w14:textId="2453A70B" w:rsidR="00F913AC" w:rsidRPr="00E535DD" w:rsidRDefault="00F913AC">
          <w:pPr>
            <w:pStyle w:val="TOC2"/>
            <w:tabs>
              <w:tab w:val="right" w:leader="dot" w:pos="9016"/>
            </w:tabs>
            <w:rPr>
              <w:u w:val="none"/>
            </w:rPr>
          </w:pPr>
          <w:hyperlink w:anchor="_Toc197385228" w:history="1">
            <w:r w:rsidRPr="00E535DD">
              <w:rPr>
                <w:rStyle w:val="Hyperlink"/>
              </w:rPr>
              <w:t>Section 5: Objective 3</w:t>
            </w:r>
            <w:r w:rsidRPr="00E535DD">
              <w:rPr>
                <w:webHidden/>
              </w:rPr>
              <w:tab/>
            </w:r>
            <w:r w:rsidRPr="00E535DD">
              <w:rPr>
                <w:webHidden/>
              </w:rPr>
              <w:fldChar w:fldCharType="begin"/>
            </w:r>
            <w:r w:rsidRPr="00E535DD">
              <w:rPr>
                <w:webHidden/>
              </w:rPr>
              <w:instrText xml:space="preserve"> PAGEREF _Toc197385228 \h </w:instrText>
            </w:r>
            <w:r w:rsidRPr="00E535DD">
              <w:rPr>
                <w:webHidden/>
              </w:rPr>
            </w:r>
            <w:r w:rsidRPr="00E535DD">
              <w:rPr>
                <w:webHidden/>
              </w:rPr>
              <w:fldChar w:fldCharType="separate"/>
            </w:r>
            <w:r w:rsidRPr="00E535DD">
              <w:rPr>
                <w:webHidden/>
              </w:rPr>
              <w:t>14</w:t>
            </w:r>
            <w:r w:rsidRPr="00E535DD">
              <w:rPr>
                <w:webHidden/>
              </w:rPr>
              <w:fldChar w:fldCharType="end"/>
            </w:r>
          </w:hyperlink>
        </w:p>
        <w:p w14:paraId="306DD293" w14:textId="7EAE9920" w:rsidR="00F913AC" w:rsidRPr="00E535DD" w:rsidRDefault="00F913AC">
          <w:pPr>
            <w:pStyle w:val="TOC1"/>
            <w:tabs>
              <w:tab w:val="right" w:leader="dot" w:pos="9016"/>
            </w:tabs>
            <w:rPr>
              <w:u w:val="none"/>
            </w:rPr>
          </w:pPr>
          <w:hyperlink w:anchor="_Toc197385229" w:history="1">
            <w:r w:rsidRPr="00E535DD">
              <w:rPr>
                <w:rStyle w:val="Hyperlink"/>
              </w:rPr>
              <w:t>Chapter 3: Research Methods</w:t>
            </w:r>
            <w:r w:rsidRPr="00E535DD">
              <w:rPr>
                <w:webHidden/>
              </w:rPr>
              <w:tab/>
            </w:r>
            <w:r w:rsidRPr="00E535DD">
              <w:rPr>
                <w:webHidden/>
              </w:rPr>
              <w:fldChar w:fldCharType="begin"/>
            </w:r>
            <w:r w:rsidRPr="00E535DD">
              <w:rPr>
                <w:webHidden/>
              </w:rPr>
              <w:instrText xml:space="preserve"> PAGEREF _Toc197385229 \h </w:instrText>
            </w:r>
            <w:r w:rsidRPr="00E535DD">
              <w:rPr>
                <w:webHidden/>
              </w:rPr>
            </w:r>
            <w:r w:rsidRPr="00E535DD">
              <w:rPr>
                <w:webHidden/>
              </w:rPr>
              <w:fldChar w:fldCharType="separate"/>
            </w:r>
            <w:r w:rsidRPr="00E535DD">
              <w:rPr>
                <w:webHidden/>
              </w:rPr>
              <w:t>17</w:t>
            </w:r>
            <w:r w:rsidRPr="00E535DD">
              <w:rPr>
                <w:webHidden/>
              </w:rPr>
              <w:fldChar w:fldCharType="end"/>
            </w:r>
          </w:hyperlink>
        </w:p>
        <w:p w14:paraId="00342ADF" w14:textId="7136BF53" w:rsidR="00F913AC" w:rsidRPr="00E535DD" w:rsidRDefault="00F913AC">
          <w:pPr>
            <w:pStyle w:val="TOC2"/>
            <w:tabs>
              <w:tab w:val="right" w:leader="dot" w:pos="9016"/>
            </w:tabs>
            <w:rPr>
              <w:u w:val="none"/>
            </w:rPr>
          </w:pPr>
          <w:hyperlink w:anchor="_Toc197385230" w:history="1">
            <w:r w:rsidRPr="00E535DD">
              <w:rPr>
                <w:rStyle w:val="Hyperlink"/>
              </w:rPr>
              <w:t>Section 1: General information</w:t>
            </w:r>
            <w:r w:rsidRPr="00E535DD">
              <w:rPr>
                <w:webHidden/>
              </w:rPr>
              <w:tab/>
            </w:r>
            <w:r w:rsidRPr="00E535DD">
              <w:rPr>
                <w:webHidden/>
              </w:rPr>
              <w:fldChar w:fldCharType="begin"/>
            </w:r>
            <w:r w:rsidRPr="00E535DD">
              <w:rPr>
                <w:webHidden/>
              </w:rPr>
              <w:instrText xml:space="preserve"> PAGEREF _Toc197385230 \h </w:instrText>
            </w:r>
            <w:r w:rsidRPr="00E535DD">
              <w:rPr>
                <w:webHidden/>
              </w:rPr>
            </w:r>
            <w:r w:rsidRPr="00E535DD">
              <w:rPr>
                <w:webHidden/>
              </w:rPr>
              <w:fldChar w:fldCharType="separate"/>
            </w:r>
            <w:r w:rsidRPr="00E535DD">
              <w:rPr>
                <w:webHidden/>
              </w:rPr>
              <w:t>17</w:t>
            </w:r>
            <w:r w:rsidRPr="00E535DD">
              <w:rPr>
                <w:webHidden/>
              </w:rPr>
              <w:fldChar w:fldCharType="end"/>
            </w:r>
          </w:hyperlink>
        </w:p>
        <w:p w14:paraId="6C5D5BD7" w14:textId="7860D1C5" w:rsidR="00F913AC" w:rsidRPr="00E535DD" w:rsidRDefault="00F913AC">
          <w:pPr>
            <w:pStyle w:val="TOC2"/>
            <w:tabs>
              <w:tab w:val="right" w:leader="dot" w:pos="9016"/>
            </w:tabs>
            <w:rPr>
              <w:u w:val="none"/>
            </w:rPr>
          </w:pPr>
          <w:hyperlink w:anchor="_Toc197385231" w:history="1">
            <w:r w:rsidRPr="00E535DD">
              <w:rPr>
                <w:rStyle w:val="Hyperlink"/>
              </w:rPr>
              <w:t>Section 2: Onion Methodology</w:t>
            </w:r>
            <w:r w:rsidRPr="00E535DD">
              <w:rPr>
                <w:webHidden/>
              </w:rPr>
              <w:tab/>
            </w:r>
            <w:r w:rsidRPr="00E535DD">
              <w:rPr>
                <w:webHidden/>
              </w:rPr>
              <w:fldChar w:fldCharType="begin"/>
            </w:r>
            <w:r w:rsidRPr="00E535DD">
              <w:rPr>
                <w:webHidden/>
              </w:rPr>
              <w:instrText xml:space="preserve"> PAGEREF _Toc197385231 \h </w:instrText>
            </w:r>
            <w:r w:rsidRPr="00E535DD">
              <w:rPr>
                <w:webHidden/>
              </w:rPr>
            </w:r>
            <w:r w:rsidRPr="00E535DD">
              <w:rPr>
                <w:webHidden/>
              </w:rPr>
              <w:fldChar w:fldCharType="separate"/>
            </w:r>
            <w:r w:rsidRPr="00E535DD">
              <w:rPr>
                <w:webHidden/>
              </w:rPr>
              <w:t>17</w:t>
            </w:r>
            <w:r w:rsidRPr="00E535DD">
              <w:rPr>
                <w:webHidden/>
              </w:rPr>
              <w:fldChar w:fldCharType="end"/>
            </w:r>
          </w:hyperlink>
        </w:p>
        <w:p w14:paraId="5499351A" w14:textId="05D78F5D" w:rsidR="00F913AC" w:rsidRPr="00E535DD" w:rsidRDefault="00F913AC">
          <w:pPr>
            <w:pStyle w:val="TOC2"/>
            <w:tabs>
              <w:tab w:val="right" w:leader="dot" w:pos="9016"/>
            </w:tabs>
            <w:rPr>
              <w:u w:val="none"/>
            </w:rPr>
          </w:pPr>
          <w:hyperlink w:anchor="_Toc197385232" w:history="1">
            <w:r w:rsidRPr="00E535DD">
              <w:rPr>
                <w:rStyle w:val="Hyperlink"/>
              </w:rPr>
              <w:t>Stage 1: Philosophy</w:t>
            </w:r>
            <w:r w:rsidRPr="00E535DD">
              <w:rPr>
                <w:webHidden/>
              </w:rPr>
              <w:tab/>
            </w:r>
            <w:r w:rsidRPr="00E535DD">
              <w:rPr>
                <w:webHidden/>
              </w:rPr>
              <w:fldChar w:fldCharType="begin"/>
            </w:r>
            <w:r w:rsidRPr="00E535DD">
              <w:rPr>
                <w:webHidden/>
              </w:rPr>
              <w:instrText xml:space="preserve"> PAGEREF _Toc197385232 \h </w:instrText>
            </w:r>
            <w:r w:rsidRPr="00E535DD">
              <w:rPr>
                <w:webHidden/>
              </w:rPr>
            </w:r>
            <w:r w:rsidRPr="00E535DD">
              <w:rPr>
                <w:webHidden/>
              </w:rPr>
              <w:fldChar w:fldCharType="separate"/>
            </w:r>
            <w:r w:rsidRPr="00E535DD">
              <w:rPr>
                <w:webHidden/>
              </w:rPr>
              <w:t>17</w:t>
            </w:r>
            <w:r w:rsidRPr="00E535DD">
              <w:rPr>
                <w:webHidden/>
              </w:rPr>
              <w:fldChar w:fldCharType="end"/>
            </w:r>
          </w:hyperlink>
        </w:p>
        <w:p w14:paraId="14970130" w14:textId="20F10A23" w:rsidR="00F913AC" w:rsidRPr="00E535DD" w:rsidRDefault="00F913AC">
          <w:pPr>
            <w:pStyle w:val="TOC2"/>
            <w:tabs>
              <w:tab w:val="right" w:leader="dot" w:pos="9016"/>
            </w:tabs>
            <w:rPr>
              <w:u w:val="none"/>
            </w:rPr>
          </w:pPr>
          <w:hyperlink w:anchor="_Toc197385233" w:history="1">
            <w:r w:rsidRPr="00E535DD">
              <w:rPr>
                <w:rStyle w:val="Hyperlink"/>
              </w:rPr>
              <w:t>Stage 2: Approach</w:t>
            </w:r>
            <w:r w:rsidRPr="00E535DD">
              <w:rPr>
                <w:webHidden/>
              </w:rPr>
              <w:tab/>
            </w:r>
            <w:r w:rsidRPr="00E535DD">
              <w:rPr>
                <w:webHidden/>
              </w:rPr>
              <w:fldChar w:fldCharType="begin"/>
            </w:r>
            <w:r w:rsidRPr="00E535DD">
              <w:rPr>
                <w:webHidden/>
              </w:rPr>
              <w:instrText xml:space="preserve"> PAGEREF _Toc197385233 \h </w:instrText>
            </w:r>
            <w:r w:rsidRPr="00E535DD">
              <w:rPr>
                <w:webHidden/>
              </w:rPr>
            </w:r>
            <w:r w:rsidRPr="00E535DD">
              <w:rPr>
                <w:webHidden/>
              </w:rPr>
              <w:fldChar w:fldCharType="separate"/>
            </w:r>
            <w:r w:rsidRPr="00E535DD">
              <w:rPr>
                <w:webHidden/>
              </w:rPr>
              <w:t>18</w:t>
            </w:r>
            <w:r w:rsidRPr="00E535DD">
              <w:rPr>
                <w:webHidden/>
              </w:rPr>
              <w:fldChar w:fldCharType="end"/>
            </w:r>
          </w:hyperlink>
        </w:p>
        <w:p w14:paraId="001540A5" w14:textId="34BAF995" w:rsidR="00F913AC" w:rsidRPr="00E535DD" w:rsidRDefault="00F913AC">
          <w:pPr>
            <w:pStyle w:val="TOC2"/>
            <w:tabs>
              <w:tab w:val="right" w:leader="dot" w:pos="9016"/>
            </w:tabs>
            <w:rPr>
              <w:u w:val="none"/>
            </w:rPr>
          </w:pPr>
          <w:hyperlink w:anchor="_Toc197385234" w:history="1">
            <w:r w:rsidRPr="00E535DD">
              <w:rPr>
                <w:rStyle w:val="Hyperlink"/>
              </w:rPr>
              <w:t>Stage 3: Strategy</w:t>
            </w:r>
            <w:r w:rsidRPr="00E535DD">
              <w:rPr>
                <w:webHidden/>
              </w:rPr>
              <w:tab/>
            </w:r>
            <w:r w:rsidRPr="00E535DD">
              <w:rPr>
                <w:webHidden/>
              </w:rPr>
              <w:fldChar w:fldCharType="begin"/>
            </w:r>
            <w:r w:rsidRPr="00E535DD">
              <w:rPr>
                <w:webHidden/>
              </w:rPr>
              <w:instrText xml:space="preserve"> PAGEREF _Toc197385234 \h </w:instrText>
            </w:r>
            <w:r w:rsidRPr="00E535DD">
              <w:rPr>
                <w:webHidden/>
              </w:rPr>
            </w:r>
            <w:r w:rsidRPr="00E535DD">
              <w:rPr>
                <w:webHidden/>
              </w:rPr>
              <w:fldChar w:fldCharType="separate"/>
            </w:r>
            <w:r w:rsidRPr="00E535DD">
              <w:rPr>
                <w:webHidden/>
              </w:rPr>
              <w:t>19</w:t>
            </w:r>
            <w:r w:rsidRPr="00E535DD">
              <w:rPr>
                <w:webHidden/>
              </w:rPr>
              <w:fldChar w:fldCharType="end"/>
            </w:r>
          </w:hyperlink>
        </w:p>
        <w:p w14:paraId="4A5DA1E1" w14:textId="6598F6B6" w:rsidR="00F913AC" w:rsidRPr="00E535DD" w:rsidRDefault="00F913AC">
          <w:pPr>
            <w:pStyle w:val="TOC2"/>
            <w:tabs>
              <w:tab w:val="right" w:leader="dot" w:pos="9016"/>
            </w:tabs>
            <w:rPr>
              <w:u w:val="none"/>
            </w:rPr>
          </w:pPr>
          <w:hyperlink w:anchor="_Toc197385235" w:history="1">
            <w:r w:rsidRPr="00E535DD">
              <w:rPr>
                <w:rStyle w:val="Hyperlink"/>
              </w:rPr>
              <w:t>Stage 4: Data Choice</w:t>
            </w:r>
            <w:r w:rsidRPr="00E535DD">
              <w:rPr>
                <w:webHidden/>
              </w:rPr>
              <w:tab/>
            </w:r>
            <w:r w:rsidRPr="00E535DD">
              <w:rPr>
                <w:webHidden/>
              </w:rPr>
              <w:fldChar w:fldCharType="begin"/>
            </w:r>
            <w:r w:rsidRPr="00E535DD">
              <w:rPr>
                <w:webHidden/>
              </w:rPr>
              <w:instrText xml:space="preserve"> PAGEREF _Toc197385235 \h </w:instrText>
            </w:r>
            <w:r w:rsidRPr="00E535DD">
              <w:rPr>
                <w:webHidden/>
              </w:rPr>
            </w:r>
            <w:r w:rsidRPr="00E535DD">
              <w:rPr>
                <w:webHidden/>
              </w:rPr>
              <w:fldChar w:fldCharType="separate"/>
            </w:r>
            <w:r w:rsidRPr="00E535DD">
              <w:rPr>
                <w:webHidden/>
              </w:rPr>
              <w:t>19</w:t>
            </w:r>
            <w:r w:rsidRPr="00E535DD">
              <w:rPr>
                <w:webHidden/>
              </w:rPr>
              <w:fldChar w:fldCharType="end"/>
            </w:r>
          </w:hyperlink>
        </w:p>
        <w:p w14:paraId="05180777" w14:textId="06E297D4" w:rsidR="00F913AC" w:rsidRPr="00E535DD" w:rsidRDefault="00F913AC">
          <w:pPr>
            <w:pStyle w:val="TOC2"/>
            <w:tabs>
              <w:tab w:val="right" w:leader="dot" w:pos="9016"/>
            </w:tabs>
            <w:rPr>
              <w:u w:val="none"/>
            </w:rPr>
          </w:pPr>
          <w:hyperlink w:anchor="_Toc197385236" w:history="1">
            <w:r w:rsidRPr="00E535DD">
              <w:rPr>
                <w:rStyle w:val="Hyperlink"/>
              </w:rPr>
              <w:t>Stage 5: Time Horizon</w:t>
            </w:r>
            <w:r w:rsidRPr="00E535DD">
              <w:rPr>
                <w:webHidden/>
              </w:rPr>
              <w:tab/>
            </w:r>
            <w:r w:rsidRPr="00E535DD">
              <w:rPr>
                <w:webHidden/>
              </w:rPr>
              <w:fldChar w:fldCharType="begin"/>
            </w:r>
            <w:r w:rsidRPr="00E535DD">
              <w:rPr>
                <w:webHidden/>
              </w:rPr>
              <w:instrText xml:space="preserve"> PAGEREF _Toc197385236 \h </w:instrText>
            </w:r>
            <w:r w:rsidRPr="00E535DD">
              <w:rPr>
                <w:webHidden/>
              </w:rPr>
            </w:r>
            <w:r w:rsidRPr="00E535DD">
              <w:rPr>
                <w:webHidden/>
              </w:rPr>
              <w:fldChar w:fldCharType="separate"/>
            </w:r>
            <w:r w:rsidRPr="00E535DD">
              <w:rPr>
                <w:webHidden/>
              </w:rPr>
              <w:t>19</w:t>
            </w:r>
            <w:r w:rsidRPr="00E535DD">
              <w:rPr>
                <w:webHidden/>
              </w:rPr>
              <w:fldChar w:fldCharType="end"/>
            </w:r>
          </w:hyperlink>
        </w:p>
        <w:p w14:paraId="05E30F5D" w14:textId="7BC3CAA6" w:rsidR="00F913AC" w:rsidRPr="00E535DD" w:rsidRDefault="00F913AC">
          <w:pPr>
            <w:pStyle w:val="TOC2"/>
            <w:tabs>
              <w:tab w:val="right" w:leader="dot" w:pos="9016"/>
            </w:tabs>
            <w:rPr>
              <w:u w:val="none"/>
            </w:rPr>
          </w:pPr>
          <w:hyperlink w:anchor="_Toc197385237" w:history="1">
            <w:r w:rsidRPr="00E535DD">
              <w:rPr>
                <w:rStyle w:val="Hyperlink"/>
              </w:rPr>
              <w:t>Stage 6: Techneques</w:t>
            </w:r>
            <w:r w:rsidRPr="00E535DD">
              <w:rPr>
                <w:webHidden/>
              </w:rPr>
              <w:tab/>
            </w:r>
            <w:r w:rsidRPr="00E535DD">
              <w:rPr>
                <w:webHidden/>
              </w:rPr>
              <w:fldChar w:fldCharType="begin"/>
            </w:r>
            <w:r w:rsidRPr="00E535DD">
              <w:rPr>
                <w:webHidden/>
              </w:rPr>
              <w:instrText xml:space="preserve"> PAGEREF _Toc197385237 \h </w:instrText>
            </w:r>
            <w:r w:rsidRPr="00E535DD">
              <w:rPr>
                <w:webHidden/>
              </w:rPr>
            </w:r>
            <w:r w:rsidRPr="00E535DD">
              <w:rPr>
                <w:webHidden/>
              </w:rPr>
              <w:fldChar w:fldCharType="separate"/>
            </w:r>
            <w:r w:rsidRPr="00E535DD">
              <w:rPr>
                <w:webHidden/>
              </w:rPr>
              <w:t>20</w:t>
            </w:r>
            <w:r w:rsidRPr="00E535DD">
              <w:rPr>
                <w:webHidden/>
              </w:rPr>
              <w:fldChar w:fldCharType="end"/>
            </w:r>
          </w:hyperlink>
        </w:p>
        <w:p w14:paraId="72D11FED" w14:textId="2C1174E3" w:rsidR="00F913AC" w:rsidRPr="00E535DD" w:rsidRDefault="00F913AC">
          <w:pPr>
            <w:pStyle w:val="TOC2"/>
            <w:tabs>
              <w:tab w:val="right" w:leader="dot" w:pos="9016"/>
            </w:tabs>
            <w:rPr>
              <w:u w:val="none"/>
            </w:rPr>
          </w:pPr>
          <w:hyperlink w:anchor="_Toc197385238" w:history="1">
            <w:r w:rsidRPr="00E535DD">
              <w:rPr>
                <w:rStyle w:val="Hyperlink"/>
              </w:rPr>
              <w:t>Section 3</w:t>
            </w:r>
            <w:r w:rsidRPr="00E535DD">
              <w:rPr>
                <w:webHidden/>
              </w:rPr>
              <w:tab/>
            </w:r>
            <w:r w:rsidRPr="00E535DD">
              <w:rPr>
                <w:webHidden/>
              </w:rPr>
              <w:fldChar w:fldCharType="begin"/>
            </w:r>
            <w:r w:rsidRPr="00E535DD">
              <w:rPr>
                <w:webHidden/>
              </w:rPr>
              <w:instrText xml:space="preserve"> PAGEREF _Toc197385238 \h </w:instrText>
            </w:r>
            <w:r w:rsidRPr="00E535DD">
              <w:rPr>
                <w:webHidden/>
              </w:rPr>
            </w:r>
            <w:r w:rsidRPr="00E535DD">
              <w:rPr>
                <w:webHidden/>
              </w:rPr>
              <w:fldChar w:fldCharType="separate"/>
            </w:r>
            <w:r w:rsidRPr="00E535DD">
              <w:rPr>
                <w:webHidden/>
              </w:rPr>
              <w:t>21</w:t>
            </w:r>
            <w:r w:rsidRPr="00E535DD">
              <w:rPr>
                <w:webHidden/>
              </w:rPr>
              <w:fldChar w:fldCharType="end"/>
            </w:r>
          </w:hyperlink>
        </w:p>
        <w:p w14:paraId="5BC2A954" w14:textId="6F0AB361" w:rsidR="00F913AC" w:rsidRPr="00E535DD" w:rsidRDefault="00F913AC">
          <w:pPr>
            <w:pStyle w:val="TOC1"/>
            <w:tabs>
              <w:tab w:val="right" w:leader="dot" w:pos="9016"/>
            </w:tabs>
            <w:rPr>
              <w:u w:val="none"/>
            </w:rPr>
          </w:pPr>
          <w:hyperlink w:anchor="_Toc197385239" w:history="1">
            <w:r w:rsidRPr="00E535DD">
              <w:rPr>
                <w:rStyle w:val="Hyperlink"/>
              </w:rPr>
              <w:t>Chapter 4: Research Findings</w:t>
            </w:r>
            <w:r w:rsidRPr="00E535DD">
              <w:rPr>
                <w:webHidden/>
              </w:rPr>
              <w:tab/>
            </w:r>
            <w:r w:rsidRPr="00E535DD">
              <w:rPr>
                <w:webHidden/>
              </w:rPr>
              <w:fldChar w:fldCharType="begin"/>
            </w:r>
            <w:r w:rsidRPr="00E535DD">
              <w:rPr>
                <w:webHidden/>
              </w:rPr>
              <w:instrText xml:space="preserve"> PAGEREF _Toc197385239 \h </w:instrText>
            </w:r>
            <w:r w:rsidRPr="00E535DD">
              <w:rPr>
                <w:webHidden/>
              </w:rPr>
            </w:r>
            <w:r w:rsidRPr="00E535DD">
              <w:rPr>
                <w:webHidden/>
              </w:rPr>
              <w:fldChar w:fldCharType="separate"/>
            </w:r>
            <w:r w:rsidRPr="00E535DD">
              <w:rPr>
                <w:webHidden/>
              </w:rPr>
              <w:t>23</w:t>
            </w:r>
            <w:r w:rsidRPr="00E535DD">
              <w:rPr>
                <w:webHidden/>
              </w:rPr>
              <w:fldChar w:fldCharType="end"/>
            </w:r>
          </w:hyperlink>
        </w:p>
        <w:p w14:paraId="55E6DA73" w14:textId="72E275B5" w:rsidR="00F913AC" w:rsidRPr="00E535DD" w:rsidRDefault="00F913AC">
          <w:pPr>
            <w:pStyle w:val="TOC2"/>
            <w:tabs>
              <w:tab w:val="right" w:leader="dot" w:pos="9016"/>
            </w:tabs>
            <w:rPr>
              <w:u w:val="none"/>
            </w:rPr>
          </w:pPr>
          <w:hyperlink w:anchor="_Toc197385240" w:history="1">
            <w:r w:rsidRPr="00E535DD">
              <w:rPr>
                <w:rStyle w:val="Hyperlink"/>
              </w:rPr>
              <w:t>Section 1: Overview</w:t>
            </w:r>
            <w:r w:rsidRPr="00E535DD">
              <w:rPr>
                <w:webHidden/>
              </w:rPr>
              <w:tab/>
            </w:r>
            <w:r w:rsidRPr="00E535DD">
              <w:rPr>
                <w:webHidden/>
              </w:rPr>
              <w:fldChar w:fldCharType="begin"/>
            </w:r>
            <w:r w:rsidRPr="00E535DD">
              <w:rPr>
                <w:webHidden/>
              </w:rPr>
              <w:instrText xml:space="preserve"> PAGEREF _Toc197385240 \h </w:instrText>
            </w:r>
            <w:r w:rsidRPr="00E535DD">
              <w:rPr>
                <w:webHidden/>
              </w:rPr>
            </w:r>
            <w:r w:rsidRPr="00E535DD">
              <w:rPr>
                <w:webHidden/>
              </w:rPr>
              <w:fldChar w:fldCharType="separate"/>
            </w:r>
            <w:r w:rsidRPr="00E535DD">
              <w:rPr>
                <w:webHidden/>
              </w:rPr>
              <w:t>23</w:t>
            </w:r>
            <w:r w:rsidRPr="00E535DD">
              <w:rPr>
                <w:webHidden/>
              </w:rPr>
              <w:fldChar w:fldCharType="end"/>
            </w:r>
          </w:hyperlink>
        </w:p>
        <w:p w14:paraId="14574CF0" w14:textId="13686167" w:rsidR="00F913AC" w:rsidRPr="00E535DD" w:rsidRDefault="00F913AC">
          <w:pPr>
            <w:pStyle w:val="TOC2"/>
            <w:tabs>
              <w:tab w:val="right" w:leader="dot" w:pos="9016"/>
            </w:tabs>
            <w:rPr>
              <w:u w:val="none"/>
            </w:rPr>
          </w:pPr>
          <w:hyperlink w:anchor="_Toc197385241" w:history="1">
            <w:r w:rsidRPr="00E535DD">
              <w:rPr>
                <w:rStyle w:val="Hyperlink"/>
              </w:rPr>
              <w:t>Section 2: Participants</w:t>
            </w:r>
            <w:r w:rsidRPr="00E535DD">
              <w:rPr>
                <w:webHidden/>
              </w:rPr>
              <w:tab/>
            </w:r>
            <w:r w:rsidRPr="00E535DD">
              <w:rPr>
                <w:webHidden/>
              </w:rPr>
              <w:fldChar w:fldCharType="begin"/>
            </w:r>
            <w:r w:rsidRPr="00E535DD">
              <w:rPr>
                <w:webHidden/>
              </w:rPr>
              <w:instrText xml:space="preserve"> PAGEREF _Toc197385241 \h </w:instrText>
            </w:r>
            <w:r w:rsidRPr="00E535DD">
              <w:rPr>
                <w:webHidden/>
              </w:rPr>
            </w:r>
            <w:r w:rsidRPr="00E535DD">
              <w:rPr>
                <w:webHidden/>
              </w:rPr>
              <w:fldChar w:fldCharType="separate"/>
            </w:r>
            <w:r w:rsidRPr="00E535DD">
              <w:rPr>
                <w:webHidden/>
              </w:rPr>
              <w:t>23</w:t>
            </w:r>
            <w:r w:rsidRPr="00E535DD">
              <w:rPr>
                <w:webHidden/>
              </w:rPr>
              <w:fldChar w:fldCharType="end"/>
            </w:r>
          </w:hyperlink>
        </w:p>
        <w:p w14:paraId="742F60E3" w14:textId="463CCB91" w:rsidR="00F913AC" w:rsidRPr="00E535DD" w:rsidRDefault="00F913AC">
          <w:pPr>
            <w:pStyle w:val="TOC2"/>
            <w:tabs>
              <w:tab w:val="right" w:leader="dot" w:pos="9016"/>
            </w:tabs>
            <w:rPr>
              <w:u w:val="none"/>
            </w:rPr>
          </w:pPr>
          <w:hyperlink w:anchor="_Toc197385242" w:history="1">
            <w:r w:rsidRPr="00E535DD">
              <w:rPr>
                <w:rStyle w:val="Hyperlink"/>
              </w:rPr>
              <w:t>Section 3: Basic Questions</w:t>
            </w:r>
            <w:r w:rsidRPr="00E535DD">
              <w:rPr>
                <w:webHidden/>
              </w:rPr>
              <w:tab/>
            </w:r>
            <w:r w:rsidRPr="00E535DD">
              <w:rPr>
                <w:webHidden/>
              </w:rPr>
              <w:fldChar w:fldCharType="begin"/>
            </w:r>
            <w:r w:rsidRPr="00E535DD">
              <w:rPr>
                <w:webHidden/>
              </w:rPr>
              <w:instrText xml:space="preserve"> PAGEREF _Toc197385242 \h </w:instrText>
            </w:r>
            <w:r w:rsidRPr="00E535DD">
              <w:rPr>
                <w:webHidden/>
              </w:rPr>
            </w:r>
            <w:r w:rsidRPr="00E535DD">
              <w:rPr>
                <w:webHidden/>
              </w:rPr>
              <w:fldChar w:fldCharType="separate"/>
            </w:r>
            <w:r w:rsidRPr="00E535DD">
              <w:rPr>
                <w:webHidden/>
              </w:rPr>
              <w:t>23</w:t>
            </w:r>
            <w:r w:rsidRPr="00E535DD">
              <w:rPr>
                <w:webHidden/>
              </w:rPr>
              <w:fldChar w:fldCharType="end"/>
            </w:r>
          </w:hyperlink>
        </w:p>
        <w:p w14:paraId="58A4CC2A" w14:textId="77A6E4ED" w:rsidR="00F913AC" w:rsidRPr="00E535DD" w:rsidRDefault="00F913AC">
          <w:pPr>
            <w:pStyle w:val="TOC2"/>
            <w:tabs>
              <w:tab w:val="right" w:leader="dot" w:pos="9016"/>
            </w:tabs>
            <w:rPr>
              <w:u w:val="none"/>
            </w:rPr>
          </w:pPr>
          <w:hyperlink w:anchor="_Toc197385243" w:history="1">
            <w:r w:rsidRPr="00E535DD">
              <w:rPr>
                <w:rStyle w:val="Hyperlink"/>
              </w:rPr>
              <w:t>Section 4: Vulnerability</w:t>
            </w:r>
            <w:r w:rsidRPr="00E535DD">
              <w:rPr>
                <w:webHidden/>
              </w:rPr>
              <w:tab/>
            </w:r>
            <w:r w:rsidRPr="00E535DD">
              <w:rPr>
                <w:webHidden/>
              </w:rPr>
              <w:fldChar w:fldCharType="begin"/>
            </w:r>
            <w:r w:rsidRPr="00E535DD">
              <w:rPr>
                <w:webHidden/>
              </w:rPr>
              <w:instrText xml:space="preserve"> PAGEREF _Toc197385243 \h </w:instrText>
            </w:r>
            <w:r w:rsidRPr="00E535DD">
              <w:rPr>
                <w:webHidden/>
              </w:rPr>
            </w:r>
            <w:r w:rsidRPr="00E535DD">
              <w:rPr>
                <w:webHidden/>
              </w:rPr>
              <w:fldChar w:fldCharType="separate"/>
            </w:r>
            <w:r w:rsidRPr="00E535DD">
              <w:rPr>
                <w:webHidden/>
              </w:rPr>
              <w:t>25</w:t>
            </w:r>
            <w:r w:rsidRPr="00E535DD">
              <w:rPr>
                <w:webHidden/>
              </w:rPr>
              <w:fldChar w:fldCharType="end"/>
            </w:r>
          </w:hyperlink>
        </w:p>
        <w:p w14:paraId="45395015" w14:textId="22F6640C" w:rsidR="00F913AC" w:rsidRPr="00E535DD" w:rsidRDefault="00F913AC">
          <w:pPr>
            <w:pStyle w:val="TOC2"/>
            <w:tabs>
              <w:tab w:val="right" w:leader="dot" w:pos="9016"/>
            </w:tabs>
            <w:rPr>
              <w:u w:val="none"/>
            </w:rPr>
          </w:pPr>
          <w:hyperlink w:anchor="_Toc197385244" w:history="1">
            <w:r w:rsidRPr="00E535DD">
              <w:rPr>
                <w:rStyle w:val="Hyperlink"/>
              </w:rPr>
              <w:t>Section 5: Selection</w:t>
            </w:r>
            <w:r w:rsidRPr="00E535DD">
              <w:rPr>
                <w:webHidden/>
              </w:rPr>
              <w:tab/>
            </w:r>
            <w:r w:rsidRPr="00E535DD">
              <w:rPr>
                <w:webHidden/>
              </w:rPr>
              <w:fldChar w:fldCharType="begin"/>
            </w:r>
            <w:r w:rsidRPr="00E535DD">
              <w:rPr>
                <w:webHidden/>
              </w:rPr>
              <w:instrText xml:space="preserve"> PAGEREF _Toc197385244 \h </w:instrText>
            </w:r>
            <w:r w:rsidRPr="00E535DD">
              <w:rPr>
                <w:webHidden/>
              </w:rPr>
            </w:r>
            <w:r w:rsidRPr="00E535DD">
              <w:rPr>
                <w:webHidden/>
              </w:rPr>
              <w:fldChar w:fldCharType="separate"/>
            </w:r>
            <w:r w:rsidRPr="00E535DD">
              <w:rPr>
                <w:webHidden/>
              </w:rPr>
              <w:t>28</w:t>
            </w:r>
            <w:r w:rsidRPr="00E535DD">
              <w:rPr>
                <w:webHidden/>
              </w:rPr>
              <w:fldChar w:fldCharType="end"/>
            </w:r>
          </w:hyperlink>
        </w:p>
        <w:p w14:paraId="42C213E4" w14:textId="3EB3C697" w:rsidR="00F913AC" w:rsidRPr="00E535DD" w:rsidRDefault="00F913AC">
          <w:pPr>
            <w:pStyle w:val="TOC2"/>
            <w:tabs>
              <w:tab w:val="right" w:leader="dot" w:pos="9016"/>
            </w:tabs>
            <w:rPr>
              <w:u w:val="none"/>
            </w:rPr>
          </w:pPr>
          <w:hyperlink w:anchor="_Toc197385245" w:history="1">
            <w:r w:rsidRPr="00E535DD">
              <w:rPr>
                <w:rStyle w:val="Hyperlink"/>
              </w:rPr>
              <w:t>Section 6: Finishing analysis</w:t>
            </w:r>
            <w:r w:rsidRPr="00E535DD">
              <w:rPr>
                <w:webHidden/>
              </w:rPr>
              <w:tab/>
            </w:r>
            <w:r w:rsidRPr="00E535DD">
              <w:rPr>
                <w:webHidden/>
              </w:rPr>
              <w:fldChar w:fldCharType="begin"/>
            </w:r>
            <w:r w:rsidRPr="00E535DD">
              <w:rPr>
                <w:webHidden/>
              </w:rPr>
              <w:instrText xml:space="preserve"> PAGEREF _Toc197385245 \h </w:instrText>
            </w:r>
            <w:r w:rsidRPr="00E535DD">
              <w:rPr>
                <w:webHidden/>
              </w:rPr>
            </w:r>
            <w:r w:rsidRPr="00E535DD">
              <w:rPr>
                <w:webHidden/>
              </w:rPr>
              <w:fldChar w:fldCharType="separate"/>
            </w:r>
            <w:r w:rsidRPr="00E535DD">
              <w:rPr>
                <w:webHidden/>
              </w:rPr>
              <w:t>31</w:t>
            </w:r>
            <w:r w:rsidRPr="00E535DD">
              <w:rPr>
                <w:webHidden/>
              </w:rPr>
              <w:fldChar w:fldCharType="end"/>
            </w:r>
          </w:hyperlink>
        </w:p>
        <w:p w14:paraId="2A81D8A3" w14:textId="7059D105" w:rsidR="00F913AC" w:rsidRPr="00E535DD" w:rsidRDefault="00F913AC">
          <w:pPr>
            <w:pStyle w:val="TOC1"/>
            <w:tabs>
              <w:tab w:val="right" w:leader="dot" w:pos="9016"/>
            </w:tabs>
            <w:rPr>
              <w:u w:val="none"/>
            </w:rPr>
          </w:pPr>
          <w:hyperlink w:anchor="_Toc197385246" w:history="1">
            <w:r w:rsidRPr="00E535DD">
              <w:rPr>
                <w:rStyle w:val="Hyperlink"/>
              </w:rPr>
              <w:t>Chapter 5: Conclusion</w:t>
            </w:r>
            <w:r w:rsidRPr="00E535DD">
              <w:rPr>
                <w:webHidden/>
              </w:rPr>
              <w:tab/>
            </w:r>
            <w:r w:rsidRPr="00E535DD">
              <w:rPr>
                <w:webHidden/>
              </w:rPr>
              <w:fldChar w:fldCharType="begin"/>
            </w:r>
            <w:r w:rsidRPr="00E535DD">
              <w:rPr>
                <w:webHidden/>
              </w:rPr>
              <w:instrText xml:space="preserve"> PAGEREF _Toc197385246 \h </w:instrText>
            </w:r>
            <w:r w:rsidRPr="00E535DD">
              <w:rPr>
                <w:webHidden/>
              </w:rPr>
            </w:r>
            <w:r w:rsidRPr="00E535DD">
              <w:rPr>
                <w:webHidden/>
              </w:rPr>
              <w:fldChar w:fldCharType="separate"/>
            </w:r>
            <w:r w:rsidRPr="00E535DD">
              <w:rPr>
                <w:webHidden/>
              </w:rPr>
              <w:t>32</w:t>
            </w:r>
            <w:r w:rsidRPr="00E535DD">
              <w:rPr>
                <w:webHidden/>
              </w:rPr>
              <w:fldChar w:fldCharType="end"/>
            </w:r>
          </w:hyperlink>
        </w:p>
        <w:p w14:paraId="5260B1A4" w14:textId="05EB1995" w:rsidR="00F913AC" w:rsidRPr="00E535DD" w:rsidRDefault="00F913AC">
          <w:pPr>
            <w:pStyle w:val="TOC2"/>
            <w:tabs>
              <w:tab w:val="right" w:leader="dot" w:pos="9016"/>
            </w:tabs>
            <w:rPr>
              <w:u w:val="none"/>
            </w:rPr>
          </w:pPr>
          <w:hyperlink w:anchor="_Toc197385247" w:history="1">
            <w:r w:rsidRPr="00E535DD">
              <w:rPr>
                <w:rStyle w:val="Hyperlink"/>
              </w:rPr>
              <w:t>Section 1: Summary</w:t>
            </w:r>
            <w:r w:rsidRPr="00E535DD">
              <w:rPr>
                <w:webHidden/>
              </w:rPr>
              <w:tab/>
            </w:r>
            <w:r w:rsidRPr="00E535DD">
              <w:rPr>
                <w:webHidden/>
              </w:rPr>
              <w:fldChar w:fldCharType="begin"/>
            </w:r>
            <w:r w:rsidRPr="00E535DD">
              <w:rPr>
                <w:webHidden/>
              </w:rPr>
              <w:instrText xml:space="preserve"> PAGEREF _Toc197385247 \h </w:instrText>
            </w:r>
            <w:r w:rsidRPr="00E535DD">
              <w:rPr>
                <w:webHidden/>
              </w:rPr>
            </w:r>
            <w:r w:rsidRPr="00E535DD">
              <w:rPr>
                <w:webHidden/>
              </w:rPr>
              <w:fldChar w:fldCharType="separate"/>
            </w:r>
            <w:r w:rsidRPr="00E535DD">
              <w:rPr>
                <w:webHidden/>
              </w:rPr>
              <w:t>32</w:t>
            </w:r>
            <w:r w:rsidRPr="00E535DD">
              <w:rPr>
                <w:webHidden/>
              </w:rPr>
              <w:fldChar w:fldCharType="end"/>
            </w:r>
          </w:hyperlink>
        </w:p>
        <w:p w14:paraId="628BC4E8" w14:textId="2CB54312" w:rsidR="00F913AC" w:rsidRPr="00E535DD" w:rsidRDefault="00F913AC">
          <w:pPr>
            <w:pStyle w:val="TOC2"/>
            <w:tabs>
              <w:tab w:val="right" w:leader="dot" w:pos="9016"/>
            </w:tabs>
            <w:rPr>
              <w:u w:val="none"/>
            </w:rPr>
          </w:pPr>
          <w:hyperlink w:anchor="_Toc197385248" w:history="1">
            <w:r w:rsidRPr="00E535DD">
              <w:rPr>
                <w:rStyle w:val="Hyperlink"/>
              </w:rPr>
              <w:t>Section 2: Limitations</w:t>
            </w:r>
            <w:r w:rsidRPr="00E535DD">
              <w:rPr>
                <w:webHidden/>
              </w:rPr>
              <w:tab/>
            </w:r>
            <w:r w:rsidRPr="00E535DD">
              <w:rPr>
                <w:webHidden/>
              </w:rPr>
              <w:fldChar w:fldCharType="begin"/>
            </w:r>
            <w:r w:rsidRPr="00E535DD">
              <w:rPr>
                <w:webHidden/>
              </w:rPr>
              <w:instrText xml:space="preserve"> PAGEREF _Toc197385248 \h </w:instrText>
            </w:r>
            <w:r w:rsidRPr="00E535DD">
              <w:rPr>
                <w:webHidden/>
              </w:rPr>
            </w:r>
            <w:r w:rsidRPr="00E535DD">
              <w:rPr>
                <w:webHidden/>
              </w:rPr>
              <w:fldChar w:fldCharType="separate"/>
            </w:r>
            <w:r w:rsidRPr="00E535DD">
              <w:rPr>
                <w:webHidden/>
              </w:rPr>
              <w:t>32</w:t>
            </w:r>
            <w:r w:rsidRPr="00E535DD">
              <w:rPr>
                <w:webHidden/>
              </w:rPr>
              <w:fldChar w:fldCharType="end"/>
            </w:r>
          </w:hyperlink>
        </w:p>
        <w:p w14:paraId="270DDA70" w14:textId="12157379" w:rsidR="00F913AC" w:rsidRPr="00E535DD" w:rsidRDefault="00F913AC">
          <w:pPr>
            <w:pStyle w:val="TOC2"/>
            <w:tabs>
              <w:tab w:val="right" w:leader="dot" w:pos="9016"/>
            </w:tabs>
            <w:rPr>
              <w:u w:val="none"/>
            </w:rPr>
          </w:pPr>
          <w:hyperlink w:anchor="_Toc197385249" w:history="1">
            <w:r w:rsidRPr="00E535DD">
              <w:rPr>
                <w:rStyle w:val="Hyperlink"/>
              </w:rPr>
              <w:t>Section 3: Application</w:t>
            </w:r>
            <w:r w:rsidRPr="00E535DD">
              <w:rPr>
                <w:webHidden/>
              </w:rPr>
              <w:tab/>
            </w:r>
            <w:r w:rsidRPr="00E535DD">
              <w:rPr>
                <w:webHidden/>
              </w:rPr>
              <w:fldChar w:fldCharType="begin"/>
            </w:r>
            <w:r w:rsidRPr="00E535DD">
              <w:rPr>
                <w:webHidden/>
              </w:rPr>
              <w:instrText xml:space="preserve"> PAGEREF _Toc197385249 \h </w:instrText>
            </w:r>
            <w:r w:rsidRPr="00E535DD">
              <w:rPr>
                <w:webHidden/>
              </w:rPr>
            </w:r>
            <w:r w:rsidRPr="00E535DD">
              <w:rPr>
                <w:webHidden/>
              </w:rPr>
              <w:fldChar w:fldCharType="separate"/>
            </w:r>
            <w:r w:rsidRPr="00E535DD">
              <w:rPr>
                <w:webHidden/>
              </w:rPr>
              <w:t>33</w:t>
            </w:r>
            <w:r w:rsidRPr="00E535DD">
              <w:rPr>
                <w:webHidden/>
              </w:rPr>
              <w:fldChar w:fldCharType="end"/>
            </w:r>
          </w:hyperlink>
        </w:p>
        <w:p w14:paraId="5981D294" w14:textId="0AF3EA41" w:rsidR="00F913AC" w:rsidRPr="00E535DD" w:rsidRDefault="00F913AC">
          <w:pPr>
            <w:pStyle w:val="TOC2"/>
            <w:tabs>
              <w:tab w:val="right" w:leader="dot" w:pos="9016"/>
            </w:tabs>
            <w:rPr>
              <w:u w:val="none"/>
            </w:rPr>
          </w:pPr>
          <w:hyperlink w:anchor="_Toc197385250" w:history="1">
            <w:r w:rsidRPr="00E535DD">
              <w:rPr>
                <w:rStyle w:val="Hyperlink"/>
              </w:rPr>
              <w:t>Section 4: Further research</w:t>
            </w:r>
            <w:r w:rsidRPr="00E535DD">
              <w:rPr>
                <w:webHidden/>
              </w:rPr>
              <w:tab/>
            </w:r>
            <w:r w:rsidRPr="00E535DD">
              <w:rPr>
                <w:webHidden/>
              </w:rPr>
              <w:fldChar w:fldCharType="begin"/>
            </w:r>
            <w:r w:rsidRPr="00E535DD">
              <w:rPr>
                <w:webHidden/>
              </w:rPr>
              <w:instrText xml:space="preserve"> PAGEREF _Toc197385250 \h </w:instrText>
            </w:r>
            <w:r w:rsidRPr="00E535DD">
              <w:rPr>
                <w:webHidden/>
              </w:rPr>
            </w:r>
            <w:r w:rsidRPr="00E535DD">
              <w:rPr>
                <w:webHidden/>
              </w:rPr>
              <w:fldChar w:fldCharType="separate"/>
            </w:r>
            <w:r w:rsidRPr="00E535DD">
              <w:rPr>
                <w:webHidden/>
              </w:rPr>
              <w:t>34</w:t>
            </w:r>
            <w:r w:rsidRPr="00E535DD">
              <w:rPr>
                <w:webHidden/>
              </w:rPr>
              <w:fldChar w:fldCharType="end"/>
            </w:r>
          </w:hyperlink>
        </w:p>
        <w:p w14:paraId="64785413" w14:textId="0A84F3FE" w:rsidR="00F913AC" w:rsidRPr="00E535DD" w:rsidRDefault="00F913AC">
          <w:pPr>
            <w:pStyle w:val="TOC1"/>
            <w:tabs>
              <w:tab w:val="right" w:leader="dot" w:pos="9016"/>
            </w:tabs>
            <w:rPr>
              <w:u w:val="none"/>
            </w:rPr>
          </w:pPr>
          <w:hyperlink w:anchor="_Toc197385251" w:history="1">
            <w:r w:rsidRPr="00E535DD">
              <w:rPr>
                <w:rStyle w:val="Hyperlink"/>
              </w:rPr>
              <w:t>Reference List</w:t>
            </w:r>
            <w:r w:rsidRPr="00E535DD">
              <w:rPr>
                <w:webHidden/>
              </w:rPr>
              <w:tab/>
            </w:r>
            <w:r w:rsidRPr="00E535DD">
              <w:rPr>
                <w:webHidden/>
              </w:rPr>
              <w:fldChar w:fldCharType="begin"/>
            </w:r>
            <w:r w:rsidRPr="00E535DD">
              <w:rPr>
                <w:webHidden/>
              </w:rPr>
              <w:instrText xml:space="preserve"> PAGEREF _Toc197385251 \h </w:instrText>
            </w:r>
            <w:r w:rsidRPr="00E535DD">
              <w:rPr>
                <w:webHidden/>
              </w:rPr>
            </w:r>
            <w:r w:rsidRPr="00E535DD">
              <w:rPr>
                <w:webHidden/>
              </w:rPr>
              <w:fldChar w:fldCharType="separate"/>
            </w:r>
            <w:r w:rsidRPr="00E535DD">
              <w:rPr>
                <w:webHidden/>
              </w:rPr>
              <w:t>35</w:t>
            </w:r>
            <w:r w:rsidRPr="00E535DD">
              <w:rPr>
                <w:webHidden/>
              </w:rPr>
              <w:fldChar w:fldCharType="end"/>
            </w:r>
          </w:hyperlink>
        </w:p>
        <w:p w14:paraId="773E54B6" w14:textId="7BCF5BD1" w:rsidR="00F913AC" w:rsidRPr="00E535DD" w:rsidRDefault="00F913AC">
          <w:pPr>
            <w:pStyle w:val="TOC1"/>
            <w:tabs>
              <w:tab w:val="right" w:leader="dot" w:pos="9016"/>
            </w:tabs>
            <w:rPr>
              <w:u w:val="none"/>
            </w:rPr>
          </w:pPr>
          <w:hyperlink w:anchor="_Toc197385252" w:history="1">
            <w:r w:rsidRPr="00E535DD">
              <w:rPr>
                <w:rStyle w:val="Hyperlink"/>
              </w:rPr>
              <w:t>Appendix</w:t>
            </w:r>
            <w:r w:rsidRPr="00E535DD">
              <w:rPr>
                <w:webHidden/>
              </w:rPr>
              <w:tab/>
            </w:r>
            <w:r w:rsidRPr="00E535DD">
              <w:rPr>
                <w:webHidden/>
              </w:rPr>
              <w:fldChar w:fldCharType="begin"/>
            </w:r>
            <w:r w:rsidRPr="00E535DD">
              <w:rPr>
                <w:webHidden/>
              </w:rPr>
              <w:instrText xml:space="preserve"> PAGEREF _Toc197385252 \h </w:instrText>
            </w:r>
            <w:r w:rsidRPr="00E535DD">
              <w:rPr>
                <w:webHidden/>
              </w:rPr>
            </w:r>
            <w:r w:rsidRPr="00E535DD">
              <w:rPr>
                <w:webHidden/>
              </w:rPr>
              <w:fldChar w:fldCharType="separate"/>
            </w:r>
            <w:r w:rsidRPr="00E535DD">
              <w:rPr>
                <w:webHidden/>
              </w:rPr>
              <w:t>40</w:t>
            </w:r>
            <w:r w:rsidRPr="00E535DD">
              <w:rPr>
                <w:webHidden/>
              </w:rPr>
              <w:fldChar w:fldCharType="end"/>
            </w:r>
          </w:hyperlink>
        </w:p>
        <w:p w14:paraId="2D44B4F7" w14:textId="294D96AD" w:rsidR="00F913AC" w:rsidRPr="00E535DD" w:rsidRDefault="00F913AC">
          <w:pPr>
            <w:pStyle w:val="TOC2"/>
            <w:tabs>
              <w:tab w:val="right" w:leader="dot" w:pos="9016"/>
            </w:tabs>
            <w:rPr>
              <w:u w:val="none"/>
            </w:rPr>
          </w:pPr>
          <w:hyperlink w:anchor="_Toc197385253" w:history="1">
            <w:r w:rsidRPr="00E535DD">
              <w:rPr>
                <w:rStyle w:val="Hyperlink"/>
              </w:rPr>
              <w:t>Appendix A – Survey</w:t>
            </w:r>
            <w:r w:rsidRPr="00E535DD">
              <w:rPr>
                <w:webHidden/>
              </w:rPr>
              <w:tab/>
            </w:r>
            <w:r w:rsidRPr="00E535DD">
              <w:rPr>
                <w:webHidden/>
              </w:rPr>
              <w:fldChar w:fldCharType="begin"/>
            </w:r>
            <w:r w:rsidRPr="00E535DD">
              <w:rPr>
                <w:webHidden/>
              </w:rPr>
              <w:instrText xml:space="preserve"> PAGEREF _Toc197385253 \h </w:instrText>
            </w:r>
            <w:r w:rsidRPr="00E535DD">
              <w:rPr>
                <w:webHidden/>
              </w:rPr>
            </w:r>
            <w:r w:rsidRPr="00E535DD">
              <w:rPr>
                <w:webHidden/>
              </w:rPr>
              <w:fldChar w:fldCharType="separate"/>
            </w:r>
            <w:r w:rsidRPr="00E535DD">
              <w:rPr>
                <w:webHidden/>
              </w:rPr>
              <w:t>40</w:t>
            </w:r>
            <w:r w:rsidRPr="00E535DD">
              <w:rPr>
                <w:webHidden/>
              </w:rPr>
              <w:fldChar w:fldCharType="end"/>
            </w:r>
          </w:hyperlink>
        </w:p>
        <w:p w14:paraId="3692CC1F" w14:textId="3FDF4278" w:rsidR="00771104" w:rsidRPr="00E535DD" w:rsidRDefault="00771104">
          <w:r w:rsidRPr="00E535DD">
            <w:rPr>
              <w:b/>
              <w:bCs/>
            </w:rPr>
            <w:fldChar w:fldCharType="end"/>
          </w:r>
        </w:p>
      </w:sdtContent>
    </w:sdt>
    <w:p w14:paraId="085C4871" w14:textId="77777777" w:rsidR="003422E4" w:rsidRPr="00E535DD" w:rsidRDefault="003422E4" w:rsidP="00771104"/>
    <w:p w14:paraId="46B555E2" w14:textId="77777777" w:rsidR="003422E4" w:rsidRPr="00E535DD" w:rsidRDefault="003422E4" w:rsidP="00771104"/>
    <w:p w14:paraId="3B8ACF2B" w14:textId="77777777" w:rsidR="003422E4" w:rsidRPr="00E535DD" w:rsidRDefault="003422E4" w:rsidP="00771104"/>
    <w:p w14:paraId="7A1DC605" w14:textId="77777777" w:rsidR="003422E4" w:rsidRPr="00E535DD" w:rsidRDefault="003422E4" w:rsidP="00771104"/>
    <w:p w14:paraId="0D9124CB" w14:textId="77777777" w:rsidR="003422E4" w:rsidRPr="00E535DD" w:rsidRDefault="003422E4" w:rsidP="00771104"/>
    <w:p w14:paraId="0D7525C4" w14:textId="77777777" w:rsidR="003422E4" w:rsidRPr="00E535DD" w:rsidRDefault="003422E4" w:rsidP="00771104"/>
    <w:p w14:paraId="62A28225" w14:textId="77777777" w:rsidR="003422E4" w:rsidRPr="00E535DD" w:rsidRDefault="003422E4" w:rsidP="00771104"/>
    <w:p w14:paraId="18DA165A" w14:textId="77777777" w:rsidR="003422E4" w:rsidRPr="00E535DD" w:rsidRDefault="003422E4" w:rsidP="00771104"/>
    <w:p w14:paraId="4849A779" w14:textId="77777777" w:rsidR="003422E4" w:rsidRPr="00E535DD" w:rsidRDefault="003422E4" w:rsidP="00771104"/>
    <w:p w14:paraId="493B23D7" w14:textId="77777777" w:rsidR="003422E4" w:rsidRPr="00E535DD" w:rsidRDefault="003422E4" w:rsidP="00771104"/>
    <w:p w14:paraId="71D72C83" w14:textId="77777777" w:rsidR="003422E4" w:rsidRPr="00E535DD" w:rsidRDefault="003422E4" w:rsidP="00771104"/>
    <w:p w14:paraId="5E4552E8" w14:textId="77777777" w:rsidR="003422E4" w:rsidRPr="00E535DD" w:rsidRDefault="003422E4" w:rsidP="00771104"/>
    <w:p w14:paraId="5A363C4C" w14:textId="6C1BB4FB" w:rsidR="00847E9A" w:rsidRPr="00E535DD" w:rsidRDefault="005F1BA4" w:rsidP="00EA594A">
      <w:pPr>
        <w:pStyle w:val="Heading1"/>
      </w:pPr>
      <w:bookmarkStart w:id="0" w:name="_Toc197385218"/>
      <w:r w:rsidRPr="00E535DD">
        <w:lastRenderedPageBreak/>
        <w:t xml:space="preserve">Chapter 1: </w:t>
      </w:r>
      <w:r w:rsidR="000823A6" w:rsidRPr="00E535DD">
        <w:t>Intr</w:t>
      </w:r>
      <w:r w:rsidR="00847E9A" w:rsidRPr="00E535DD">
        <w:t>o</w:t>
      </w:r>
      <w:r w:rsidRPr="00E535DD">
        <w:t>duction</w:t>
      </w:r>
      <w:bookmarkEnd w:id="0"/>
      <w:r w:rsidR="006E394B" w:rsidRPr="00E535DD">
        <w:t xml:space="preserve"> </w:t>
      </w:r>
    </w:p>
    <w:p w14:paraId="2748FD55" w14:textId="12B317FE" w:rsidR="00426131" w:rsidRPr="00E535DD" w:rsidRDefault="00426131" w:rsidP="009D6777">
      <w:pPr>
        <w:pStyle w:val="Heading2"/>
      </w:pPr>
      <w:bookmarkStart w:id="1" w:name="_Toc197385219"/>
      <w:r w:rsidRPr="00E535DD">
        <w:t>Section 1: Overview</w:t>
      </w:r>
      <w:bookmarkEnd w:id="1"/>
    </w:p>
    <w:p w14:paraId="1298F127" w14:textId="30244804" w:rsidR="00BD6089" w:rsidRPr="00E535DD" w:rsidRDefault="00B0724C" w:rsidP="00771104">
      <w:pPr>
        <w:rPr>
          <w:u w:val="none"/>
        </w:rPr>
      </w:pPr>
      <w:r w:rsidRPr="00E535DD">
        <w:rPr>
          <w:u w:val="none"/>
        </w:rPr>
        <w:t xml:space="preserve">Over the course of history, research has </w:t>
      </w:r>
      <w:proofErr w:type="gramStart"/>
      <w:r w:rsidRPr="00E535DD">
        <w:rPr>
          <w:u w:val="none"/>
        </w:rPr>
        <w:t>been undertaken</w:t>
      </w:r>
      <w:proofErr w:type="gramEnd"/>
      <w:r w:rsidRPr="00E535DD">
        <w:rPr>
          <w:u w:val="none"/>
        </w:rPr>
        <w:t xml:space="preserve"> to examine and understand </w:t>
      </w:r>
      <w:proofErr w:type="gramStart"/>
      <w:r w:rsidRPr="00E535DD">
        <w:rPr>
          <w:u w:val="none"/>
        </w:rPr>
        <w:t>many</w:t>
      </w:r>
      <w:proofErr w:type="gramEnd"/>
      <w:r w:rsidRPr="00E535DD">
        <w:rPr>
          <w:u w:val="none"/>
        </w:rPr>
        <w:t xml:space="preserve"> of the mechanisms of crime and deviance. Ranging from a belief in demons possessing those who commit crimes to the modern </w:t>
      </w:r>
      <w:r w:rsidR="0047476A" w:rsidRPr="00E535DD">
        <w:rPr>
          <w:u w:val="none"/>
        </w:rPr>
        <w:t xml:space="preserve">era’s discussion of nature </w:t>
      </w:r>
      <w:r w:rsidR="00EF56C2" w:rsidRPr="00E535DD">
        <w:rPr>
          <w:u w:val="none"/>
        </w:rPr>
        <w:t>versus nurture</w:t>
      </w:r>
      <w:r w:rsidR="0047476A" w:rsidRPr="00E535DD">
        <w:rPr>
          <w:u w:val="none"/>
        </w:rPr>
        <w:t xml:space="preserve">. </w:t>
      </w:r>
      <w:r w:rsidR="00BD6089" w:rsidRPr="00E535DD">
        <w:rPr>
          <w:u w:val="none"/>
        </w:rPr>
        <w:t xml:space="preserve">Analysis of why people commit crime has </w:t>
      </w:r>
      <w:r w:rsidR="00EF56C2" w:rsidRPr="00E535DD">
        <w:rPr>
          <w:u w:val="none"/>
        </w:rPr>
        <w:t>long</w:t>
      </w:r>
      <w:r w:rsidR="00BD6089" w:rsidRPr="00E535DD">
        <w:rPr>
          <w:u w:val="none"/>
        </w:rPr>
        <w:t xml:space="preserve"> been a question that </w:t>
      </w:r>
      <w:r w:rsidR="007B0795" w:rsidRPr="00E535DD">
        <w:rPr>
          <w:u w:val="none"/>
        </w:rPr>
        <w:t xml:space="preserve">has </w:t>
      </w:r>
      <w:proofErr w:type="gramStart"/>
      <w:r w:rsidR="00107C92" w:rsidRPr="00E535DD">
        <w:rPr>
          <w:u w:val="none"/>
        </w:rPr>
        <w:t xml:space="preserve">been </w:t>
      </w:r>
      <w:r w:rsidR="00BD6089" w:rsidRPr="00E535DD">
        <w:rPr>
          <w:u w:val="none"/>
        </w:rPr>
        <w:t>discussed</w:t>
      </w:r>
      <w:proofErr w:type="gramEnd"/>
      <w:r w:rsidR="008A2F71" w:rsidRPr="00E535DD">
        <w:rPr>
          <w:u w:val="none"/>
        </w:rPr>
        <w:t xml:space="preserve"> and </w:t>
      </w:r>
      <w:proofErr w:type="gramStart"/>
      <w:r w:rsidR="008A2F71" w:rsidRPr="00E535DD">
        <w:rPr>
          <w:u w:val="none"/>
        </w:rPr>
        <w:t xml:space="preserve">is </w:t>
      </w:r>
      <w:r w:rsidR="00802DDD" w:rsidRPr="00E535DD">
        <w:rPr>
          <w:u w:val="none"/>
        </w:rPr>
        <w:t>perceived</w:t>
      </w:r>
      <w:proofErr w:type="gramEnd"/>
      <w:r w:rsidR="00802DDD" w:rsidRPr="00E535DD">
        <w:rPr>
          <w:u w:val="none"/>
        </w:rPr>
        <w:t xml:space="preserve"> to be </w:t>
      </w:r>
      <w:r w:rsidR="004039BB" w:rsidRPr="00E535DD">
        <w:rPr>
          <w:u w:val="none"/>
        </w:rPr>
        <w:t xml:space="preserve">in the forefront of the public </w:t>
      </w:r>
      <w:r w:rsidR="008006D4" w:rsidRPr="00E535DD">
        <w:rPr>
          <w:u w:val="none"/>
        </w:rPr>
        <w:t>psyche</w:t>
      </w:r>
      <w:r w:rsidR="00BD6089" w:rsidRPr="00E535DD">
        <w:rPr>
          <w:u w:val="none"/>
        </w:rPr>
        <w:t>.</w:t>
      </w:r>
      <w:r w:rsidR="001652B3" w:rsidRPr="00E535DD">
        <w:rPr>
          <w:u w:val="none"/>
        </w:rPr>
        <w:t xml:space="preserve"> </w:t>
      </w:r>
      <w:r w:rsidR="0042379A" w:rsidRPr="00E535DD">
        <w:rPr>
          <w:u w:val="none"/>
        </w:rPr>
        <w:t xml:space="preserve">As society progressed, discussions surround the </w:t>
      </w:r>
      <w:r w:rsidR="00D62C34" w:rsidRPr="00E535DD">
        <w:rPr>
          <w:u w:val="none"/>
        </w:rPr>
        <w:t>short- and long-term</w:t>
      </w:r>
      <w:r w:rsidR="0042379A" w:rsidRPr="00E535DD">
        <w:rPr>
          <w:u w:val="none"/>
        </w:rPr>
        <w:t xml:space="preserve"> effects of being a victim </w:t>
      </w:r>
      <w:r w:rsidR="00D62C34" w:rsidRPr="00E535DD">
        <w:rPr>
          <w:u w:val="none"/>
        </w:rPr>
        <w:t xml:space="preserve">has also </w:t>
      </w:r>
      <w:proofErr w:type="gramStart"/>
      <w:r w:rsidR="00D62C34" w:rsidRPr="00E535DD">
        <w:rPr>
          <w:u w:val="none"/>
        </w:rPr>
        <w:t>been brought</w:t>
      </w:r>
      <w:proofErr w:type="gramEnd"/>
      <w:r w:rsidR="00D62C34" w:rsidRPr="00E535DD">
        <w:rPr>
          <w:u w:val="none"/>
        </w:rPr>
        <w:t xml:space="preserve"> to the forefront</w:t>
      </w:r>
      <w:r w:rsidR="00073FCB" w:rsidRPr="00E535DD">
        <w:rPr>
          <w:u w:val="none"/>
        </w:rPr>
        <w:t xml:space="preserve"> </w:t>
      </w:r>
      <w:sdt>
        <w:sdtPr>
          <w:rPr>
            <w:u w:val="none"/>
          </w:rPr>
          <w:id w:val="1385527864"/>
          <w:citation/>
        </w:sdtPr>
        <w:sdtContent>
          <w:r w:rsidR="00073FCB" w:rsidRPr="00E535DD">
            <w:rPr>
              <w:u w:val="none"/>
            </w:rPr>
            <w:fldChar w:fldCharType="begin"/>
          </w:r>
          <w:r w:rsidR="00073FCB" w:rsidRPr="00E535DD">
            <w:rPr>
              <w:u w:val="none"/>
            </w:rPr>
            <w:instrText xml:space="preserve">CITATION Kev14 \l 2057 </w:instrText>
          </w:r>
          <w:r w:rsidR="00073FCB" w:rsidRPr="00E535DD">
            <w:rPr>
              <w:u w:val="none"/>
            </w:rPr>
            <w:fldChar w:fldCharType="separate"/>
          </w:r>
          <w:r w:rsidR="00073FCB" w:rsidRPr="00E535DD">
            <w:rPr>
              <w:u w:val="none"/>
            </w:rPr>
            <w:t>(Beaver, et al., 2014)</w:t>
          </w:r>
          <w:r w:rsidR="00073FCB" w:rsidRPr="00E535DD">
            <w:rPr>
              <w:u w:val="none"/>
            </w:rPr>
            <w:fldChar w:fldCharType="end"/>
          </w:r>
        </w:sdtContent>
      </w:sdt>
      <w:r w:rsidR="00D62C34" w:rsidRPr="00E535DD">
        <w:rPr>
          <w:u w:val="none"/>
        </w:rPr>
        <w:t xml:space="preserve">. Despite this progression </w:t>
      </w:r>
      <w:r w:rsidR="00CC7C93" w:rsidRPr="00E535DD">
        <w:rPr>
          <w:u w:val="none"/>
        </w:rPr>
        <w:t xml:space="preserve">there is still a gap to bridge. The </w:t>
      </w:r>
      <w:r w:rsidR="00967BD5" w:rsidRPr="00E535DD">
        <w:rPr>
          <w:u w:val="none"/>
        </w:rPr>
        <w:t>discourse</w:t>
      </w:r>
      <w:r w:rsidR="00374151" w:rsidRPr="00E535DD">
        <w:rPr>
          <w:u w:val="none"/>
        </w:rPr>
        <w:t xml:space="preserve"> surround</w:t>
      </w:r>
      <w:r w:rsidR="00014D7A" w:rsidRPr="00E535DD">
        <w:rPr>
          <w:u w:val="none"/>
        </w:rPr>
        <w:t>ing</w:t>
      </w:r>
      <w:r w:rsidR="00374151" w:rsidRPr="00E535DD">
        <w:rPr>
          <w:u w:val="none"/>
        </w:rPr>
        <w:t xml:space="preserve"> the </w:t>
      </w:r>
      <w:proofErr w:type="gramStart"/>
      <w:r w:rsidR="00374151" w:rsidRPr="00E535DD">
        <w:rPr>
          <w:u w:val="none"/>
        </w:rPr>
        <w:t>reason why</w:t>
      </w:r>
      <w:proofErr w:type="gramEnd"/>
      <w:r w:rsidR="00374151" w:rsidRPr="00E535DD">
        <w:rPr>
          <w:u w:val="none"/>
        </w:rPr>
        <w:t xml:space="preserve"> someone is victim</w:t>
      </w:r>
      <w:r w:rsidR="00F93243" w:rsidRPr="00E535DD">
        <w:rPr>
          <w:u w:val="none"/>
        </w:rPr>
        <w:t>ised</w:t>
      </w:r>
      <w:r w:rsidR="00374151" w:rsidRPr="00E535DD">
        <w:rPr>
          <w:u w:val="none"/>
        </w:rPr>
        <w:t xml:space="preserve"> is not as </w:t>
      </w:r>
      <w:r w:rsidR="00E86A9B" w:rsidRPr="00E535DD">
        <w:rPr>
          <w:u w:val="none"/>
        </w:rPr>
        <w:t xml:space="preserve">prevalent. </w:t>
      </w:r>
      <w:r w:rsidR="00FB2AAD" w:rsidRPr="00E535DD">
        <w:rPr>
          <w:u w:val="none"/>
        </w:rPr>
        <w:t xml:space="preserve">The belief that </w:t>
      </w:r>
      <w:r w:rsidR="003A0CF9" w:rsidRPr="00E535DD">
        <w:rPr>
          <w:u w:val="none"/>
        </w:rPr>
        <w:t>a victim of crime experienced</w:t>
      </w:r>
      <w:r w:rsidR="00FB2AAD" w:rsidRPr="00E535DD">
        <w:rPr>
          <w:u w:val="none"/>
        </w:rPr>
        <w:t xml:space="preserve"> bad </w:t>
      </w:r>
      <w:r w:rsidR="00967BD5" w:rsidRPr="00E535DD">
        <w:rPr>
          <w:u w:val="none"/>
        </w:rPr>
        <w:t>luck or</w:t>
      </w:r>
      <w:r w:rsidR="00FB2AAD" w:rsidRPr="00E535DD">
        <w:rPr>
          <w:u w:val="none"/>
        </w:rPr>
        <w:t xml:space="preserve"> </w:t>
      </w:r>
      <w:r w:rsidR="006A0567" w:rsidRPr="00E535DD">
        <w:rPr>
          <w:u w:val="none"/>
        </w:rPr>
        <w:t xml:space="preserve">was simply in </w:t>
      </w:r>
      <w:r w:rsidR="00FB2AAD" w:rsidRPr="00E535DD">
        <w:rPr>
          <w:u w:val="none"/>
        </w:rPr>
        <w:t xml:space="preserve">wrong place </w:t>
      </w:r>
      <w:r w:rsidR="006A0567" w:rsidRPr="00E535DD">
        <w:rPr>
          <w:u w:val="none"/>
        </w:rPr>
        <w:t xml:space="preserve">at the </w:t>
      </w:r>
      <w:r w:rsidR="00FB2AAD" w:rsidRPr="00E535DD">
        <w:rPr>
          <w:u w:val="none"/>
        </w:rPr>
        <w:t xml:space="preserve">wrong time is </w:t>
      </w:r>
      <w:r w:rsidR="006C51D0" w:rsidRPr="00E535DD">
        <w:rPr>
          <w:u w:val="none"/>
        </w:rPr>
        <w:t xml:space="preserve">still present. This paper aims to bring more light on the current research surrounding the process </w:t>
      </w:r>
      <w:r w:rsidR="00C065AE" w:rsidRPr="00E535DD">
        <w:rPr>
          <w:u w:val="none"/>
        </w:rPr>
        <w:t xml:space="preserve">of offenders selecting victims </w:t>
      </w:r>
      <w:r w:rsidR="006C51D0" w:rsidRPr="00E535DD">
        <w:rPr>
          <w:u w:val="none"/>
        </w:rPr>
        <w:t>on the conscious and sub-conscious</w:t>
      </w:r>
      <w:r w:rsidR="00C065AE" w:rsidRPr="00E535DD">
        <w:rPr>
          <w:u w:val="none"/>
        </w:rPr>
        <w:t xml:space="preserve"> level</w:t>
      </w:r>
      <w:proofErr w:type="gramStart"/>
      <w:r w:rsidR="00C065AE" w:rsidRPr="00E535DD">
        <w:rPr>
          <w:u w:val="none"/>
        </w:rPr>
        <w:t xml:space="preserve">.  </w:t>
      </w:r>
      <w:proofErr w:type="gramEnd"/>
    </w:p>
    <w:p w14:paraId="612B1D67" w14:textId="1BCD012B" w:rsidR="00B545ED" w:rsidRPr="00E535DD" w:rsidRDefault="00B45937" w:rsidP="00771104">
      <w:pPr>
        <w:rPr>
          <w:u w:val="none"/>
        </w:rPr>
      </w:pPr>
      <w:r w:rsidRPr="00E535DD">
        <w:rPr>
          <w:u w:val="none"/>
        </w:rPr>
        <w:t xml:space="preserve">Offences in current law are </w:t>
      </w:r>
      <w:r w:rsidR="001D1990" w:rsidRPr="00E535DD">
        <w:rPr>
          <w:u w:val="none"/>
        </w:rPr>
        <w:t xml:space="preserve">vast and deep. An analysis on every aspect </w:t>
      </w:r>
      <w:r w:rsidR="00F432A8" w:rsidRPr="00E535DD">
        <w:rPr>
          <w:u w:val="none"/>
        </w:rPr>
        <w:t>o</w:t>
      </w:r>
      <w:r w:rsidR="00416A32" w:rsidRPr="00E535DD">
        <w:rPr>
          <w:u w:val="none"/>
        </w:rPr>
        <w:t xml:space="preserve">f </w:t>
      </w:r>
      <w:r w:rsidR="001D1990" w:rsidRPr="00E535DD">
        <w:rPr>
          <w:u w:val="none"/>
        </w:rPr>
        <w:t xml:space="preserve">is not possible due to the </w:t>
      </w:r>
      <w:r w:rsidR="00BA2F53" w:rsidRPr="00E535DD">
        <w:rPr>
          <w:u w:val="none"/>
        </w:rPr>
        <w:t>sheer</w:t>
      </w:r>
      <w:r w:rsidR="001D1990" w:rsidRPr="00E535DD">
        <w:rPr>
          <w:u w:val="none"/>
        </w:rPr>
        <w:t xml:space="preserve"> </w:t>
      </w:r>
      <w:r w:rsidR="00BA2F53" w:rsidRPr="00E535DD">
        <w:rPr>
          <w:u w:val="none"/>
        </w:rPr>
        <w:t>variety</w:t>
      </w:r>
      <w:r w:rsidR="001D1990" w:rsidRPr="00E535DD">
        <w:rPr>
          <w:u w:val="none"/>
        </w:rPr>
        <w:t xml:space="preserve"> of humans on the </w:t>
      </w:r>
      <w:r w:rsidR="00BA2F53" w:rsidRPr="00E535DD">
        <w:rPr>
          <w:u w:val="none"/>
        </w:rPr>
        <w:t>planet</w:t>
      </w:r>
      <w:r w:rsidR="001D1990" w:rsidRPr="00E535DD">
        <w:rPr>
          <w:u w:val="none"/>
        </w:rPr>
        <w:t xml:space="preserve">. </w:t>
      </w:r>
      <w:r w:rsidR="00BA2F53" w:rsidRPr="00E535DD">
        <w:rPr>
          <w:u w:val="none"/>
        </w:rPr>
        <w:t>Instead,</w:t>
      </w:r>
      <w:r w:rsidR="001D1990" w:rsidRPr="00E535DD">
        <w:rPr>
          <w:u w:val="none"/>
        </w:rPr>
        <w:t xml:space="preserve"> this paper will focus </w:t>
      </w:r>
      <w:r w:rsidR="00BA2F53" w:rsidRPr="00E535DD">
        <w:rPr>
          <w:u w:val="none"/>
        </w:rPr>
        <w:t>entirely</w:t>
      </w:r>
      <w:r w:rsidR="001D1990" w:rsidRPr="00E535DD">
        <w:rPr>
          <w:u w:val="none"/>
        </w:rPr>
        <w:t xml:space="preserve"> on offences that are committed in public places</w:t>
      </w:r>
      <w:r w:rsidR="00BA2F53" w:rsidRPr="00E535DD">
        <w:rPr>
          <w:u w:val="none"/>
        </w:rPr>
        <w:t>.</w:t>
      </w:r>
      <w:r w:rsidR="00DC700C" w:rsidRPr="00E535DD">
        <w:rPr>
          <w:u w:val="none"/>
        </w:rPr>
        <w:t xml:space="preserve"> </w:t>
      </w:r>
      <w:r w:rsidR="00DA2431" w:rsidRPr="00E535DD">
        <w:rPr>
          <w:u w:val="none"/>
        </w:rPr>
        <w:t>Criminal Justice Act (1972)</w:t>
      </w:r>
      <w:r w:rsidR="00035865" w:rsidRPr="00E535DD">
        <w:rPr>
          <w:u w:val="none"/>
        </w:rPr>
        <w:t xml:space="preserve"> “This includes any </w:t>
      </w:r>
      <w:r w:rsidR="00035865" w:rsidRPr="00E535DD">
        <w:rPr>
          <w:i/>
          <w:iCs/>
          <w:u w:val="none"/>
        </w:rPr>
        <w:t>highway</w:t>
      </w:r>
      <w:r w:rsidR="00035865" w:rsidRPr="00E535DD">
        <w:rPr>
          <w:u w:val="none"/>
        </w:rPr>
        <w:t xml:space="preserve"> and any other premises or place which at the material time the public have or are permitted to have access to whether on payment or otherwise “. </w:t>
      </w:r>
      <w:r w:rsidR="00DC700C" w:rsidRPr="00E535DD">
        <w:rPr>
          <w:u w:val="none"/>
        </w:rPr>
        <w:t>Offences that</w:t>
      </w:r>
      <w:r w:rsidR="00035865" w:rsidRPr="00E535DD">
        <w:rPr>
          <w:u w:val="none"/>
        </w:rPr>
        <w:t xml:space="preserve"> can</w:t>
      </w:r>
      <w:r w:rsidR="00DC700C" w:rsidRPr="00E535DD">
        <w:rPr>
          <w:u w:val="none"/>
        </w:rPr>
        <w:t xml:space="preserve"> take place in public places against an </w:t>
      </w:r>
      <w:r w:rsidR="003D1EC3" w:rsidRPr="00E535DD">
        <w:rPr>
          <w:u w:val="none"/>
        </w:rPr>
        <w:t xml:space="preserve">unknown </w:t>
      </w:r>
      <w:r w:rsidR="00EC2E98" w:rsidRPr="00E535DD">
        <w:rPr>
          <w:u w:val="none"/>
        </w:rPr>
        <w:t xml:space="preserve">individual </w:t>
      </w:r>
      <w:r w:rsidR="00DC700C" w:rsidRPr="00E535DD">
        <w:rPr>
          <w:u w:val="none"/>
        </w:rPr>
        <w:t>include</w:t>
      </w:r>
      <w:r w:rsidR="007971F9" w:rsidRPr="00E535DD">
        <w:rPr>
          <w:u w:val="none"/>
        </w:rPr>
        <w:t>,</w:t>
      </w:r>
      <w:r w:rsidR="00DC700C" w:rsidRPr="00E535DD">
        <w:rPr>
          <w:u w:val="none"/>
        </w:rPr>
        <w:t xml:space="preserve"> but </w:t>
      </w:r>
      <w:proofErr w:type="gramStart"/>
      <w:r w:rsidR="00DC700C" w:rsidRPr="00E535DD">
        <w:rPr>
          <w:u w:val="none"/>
        </w:rPr>
        <w:t>are not limited</w:t>
      </w:r>
      <w:proofErr w:type="gramEnd"/>
      <w:r w:rsidR="00DC700C" w:rsidRPr="00E535DD">
        <w:rPr>
          <w:u w:val="none"/>
        </w:rPr>
        <w:t xml:space="preserve"> to robberies, </w:t>
      </w:r>
      <w:proofErr w:type="gramStart"/>
      <w:r w:rsidR="00DC700C" w:rsidRPr="00E535DD">
        <w:rPr>
          <w:u w:val="none"/>
        </w:rPr>
        <w:t>assaults</w:t>
      </w:r>
      <w:proofErr w:type="gramEnd"/>
      <w:r w:rsidR="00DC700C" w:rsidRPr="00E535DD">
        <w:rPr>
          <w:u w:val="none"/>
        </w:rPr>
        <w:t xml:space="preserve"> and public order.</w:t>
      </w:r>
      <w:r w:rsidR="00035865" w:rsidRPr="00E535DD">
        <w:rPr>
          <w:u w:val="none"/>
        </w:rPr>
        <w:t xml:space="preserve"> </w:t>
      </w:r>
      <w:r w:rsidR="00DC700C" w:rsidRPr="00E535DD">
        <w:rPr>
          <w:u w:val="none"/>
        </w:rPr>
        <w:t xml:space="preserve">The criminal actions </w:t>
      </w:r>
      <w:r w:rsidR="00D5057C" w:rsidRPr="00E535DD">
        <w:rPr>
          <w:u w:val="none"/>
        </w:rPr>
        <w:t xml:space="preserve">preformed against strangers </w:t>
      </w:r>
      <w:r w:rsidR="00FD3F30" w:rsidRPr="00E535DD">
        <w:rPr>
          <w:u w:val="none"/>
        </w:rPr>
        <w:t>whilst they</w:t>
      </w:r>
      <w:r w:rsidR="00640300" w:rsidRPr="00E535DD">
        <w:rPr>
          <w:u w:val="none"/>
        </w:rPr>
        <w:t xml:space="preserve"> are</w:t>
      </w:r>
      <w:r w:rsidR="00D5057C" w:rsidRPr="00E535DD">
        <w:rPr>
          <w:u w:val="none"/>
        </w:rPr>
        <w:t xml:space="preserve"> on </w:t>
      </w:r>
      <w:r w:rsidR="00DC700C" w:rsidRPr="00E535DD">
        <w:rPr>
          <w:u w:val="none"/>
        </w:rPr>
        <w:t>streets</w:t>
      </w:r>
      <w:r w:rsidR="00640300" w:rsidRPr="00E535DD">
        <w:rPr>
          <w:u w:val="none"/>
        </w:rPr>
        <w:t>,</w:t>
      </w:r>
      <w:r w:rsidR="00DC700C" w:rsidRPr="00E535DD">
        <w:rPr>
          <w:u w:val="none"/>
        </w:rPr>
        <w:t xml:space="preserve"> and</w:t>
      </w:r>
      <w:r w:rsidR="00D5057C" w:rsidRPr="00E535DD">
        <w:rPr>
          <w:u w:val="none"/>
        </w:rPr>
        <w:t xml:space="preserve"> in</w:t>
      </w:r>
      <w:r w:rsidR="00DC700C" w:rsidRPr="00E535DD">
        <w:rPr>
          <w:u w:val="none"/>
        </w:rPr>
        <w:t xml:space="preserve"> other public places</w:t>
      </w:r>
      <w:r w:rsidR="00640300" w:rsidRPr="00E535DD">
        <w:rPr>
          <w:u w:val="none"/>
        </w:rPr>
        <w:t>,</w:t>
      </w:r>
      <w:r w:rsidR="00DC700C" w:rsidRPr="00E535DD">
        <w:rPr>
          <w:u w:val="none"/>
        </w:rPr>
        <w:t xml:space="preserve"> can </w:t>
      </w:r>
      <w:proofErr w:type="gramStart"/>
      <w:r w:rsidR="00DC700C" w:rsidRPr="00E535DD">
        <w:rPr>
          <w:u w:val="none"/>
        </w:rPr>
        <w:t>seemingly be</w:t>
      </w:r>
      <w:proofErr w:type="gramEnd"/>
      <w:r w:rsidR="00DC700C" w:rsidRPr="00E535DD">
        <w:rPr>
          <w:u w:val="none"/>
        </w:rPr>
        <w:t xml:space="preserve"> random</w:t>
      </w:r>
      <w:r w:rsidR="005569E8" w:rsidRPr="00E535DD">
        <w:rPr>
          <w:u w:val="none"/>
        </w:rPr>
        <w:t>.</w:t>
      </w:r>
      <w:r w:rsidR="00DC700C" w:rsidRPr="00E535DD">
        <w:rPr>
          <w:u w:val="none"/>
        </w:rPr>
        <w:t xml:space="preserve"> </w:t>
      </w:r>
      <w:r w:rsidR="005569E8" w:rsidRPr="00E535DD">
        <w:rPr>
          <w:u w:val="none"/>
        </w:rPr>
        <w:t>However, they</w:t>
      </w:r>
      <w:r w:rsidR="00DC700C" w:rsidRPr="00E535DD">
        <w:rPr>
          <w:u w:val="none"/>
        </w:rPr>
        <w:t xml:space="preserve"> are dictated and determined by many factors</w:t>
      </w:r>
      <w:r w:rsidR="00D36B2D" w:rsidRPr="00E535DD">
        <w:rPr>
          <w:u w:val="none"/>
        </w:rPr>
        <w:t>; t</w:t>
      </w:r>
      <w:r w:rsidR="00A93A89" w:rsidRPr="00E535DD">
        <w:rPr>
          <w:u w:val="none"/>
        </w:rPr>
        <w:t>his</w:t>
      </w:r>
      <w:r w:rsidR="00DC700C" w:rsidRPr="00E535DD">
        <w:rPr>
          <w:u w:val="none"/>
        </w:rPr>
        <w:t xml:space="preserve"> include</w:t>
      </w:r>
      <w:r w:rsidR="00584765" w:rsidRPr="00E535DD">
        <w:rPr>
          <w:u w:val="none"/>
        </w:rPr>
        <w:t>s</w:t>
      </w:r>
      <w:r w:rsidR="00DC700C" w:rsidRPr="00E535DD">
        <w:rPr>
          <w:u w:val="none"/>
        </w:rPr>
        <w:t xml:space="preserve"> motivation, body language</w:t>
      </w:r>
      <w:r w:rsidR="00F371CC" w:rsidRPr="00E535DD">
        <w:rPr>
          <w:u w:val="none"/>
        </w:rPr>
        <w:t>,</w:t>
      </w:r>
      <w:r w:rsidR="00DC700C" w:rsidRPr="00E535DD">
        <w:rPr>
          <w:u w:val="none"/>
        </w:rPr>
        <w:t xml:space="preserve"> </w:t>
      </w:r>
      <w:r w:rsidR="00A93A89" w:rsidRPr="00E535DD">
        <w:rPr>
          <w:u w:val="none"/>
        </w:rPr>
        <w:t>and hatred for a specific group of people</w:t>
      </w:r>
      <w:r w:rsidR="00FE5329" w:rsidRPr="00E535DD">
        <w:rPr>
          <w:u w:val="none"/>
        </w:rPr>
        <w:t xml:space="preserve"> </w:t>
      </w:r>
      <w:sdt>
        <w:sdtPr>
          <w:rPr>
            <w:u w:val="none"/>
          </w:rPr>
          <w:id w:val="-416173338"/>
          <w:citation/>
        </w:sdtPr>
        <w:sdtContent>
          <w:r w:rsidR="0042393F" w:rsidRPr="00E535DD">
            <w:rPr>
              <w:u w:val="none"/>
            </w:rPr>
            <w:fldChar w:fldCharType="begin"/>
          </w:r>
          <w:r w:rsidR="0042393F" w:rsidRPr="00E535DD">
            <w:rPr>
              <w:u w:val="none"/>
            </w:rPr>
            <w:instrText xml:space="preserve"> CITATION Bur13 \l 2057 </w:instrText>
          </w:r>
          <w:r w:rsidR="0042393F" w:rsidRPr="00E535DD">
            <w:rPr>
              <w:u w:val="none"/>
            </w:rPr>
            <w:fldChar w:fldCharType="separate"/>
          </w:r>
          <w:r w:rsidR="0042393F" w:rsidRPr="00E535DD">
            <w:rPr>
              <w:u w:val="none"/>
            </w:rPr>
            <w:t>(Burt &amp; Simons, 2013)</w:t>
          </w:r>
          <w:r w:rsidR="0042393F" w:rsidRPr="00E535DD">
            <w:rPr>
              <w:u w:val="none"/>
            </w:rPr>
            <w:fldChar w:fldCharType="end"/>
          </w:r>
        </w:sdtContent>
      </w:sdt>
      <w:r w:rsidR="00DC700C" w:rsidRPr="00E535DD">
        <w:rPr>
          <w:u w:val="none"/>
        </w:rPr>
        <w:t xml:space="preserve">. Each factor will </w:t>
      </w:r>
      <w:r w:rsidR="00AA471A" w:rsidRPr="00E535DD">
        <w:rPr>
          <w:u w:val="none"/>
        </w:rPr>
        <w:t>influence</w:t>
      </w:r>
      <w:r w:rsidR="00DC700C" w:rsidRPr="00E535DD">
        <w:rPr>
          <w:u w:val="none"/>
        </w:rPr>
        <w:t xml:space="preserve"> the target of the potential criminal act.</w:t>
      </w:r>
      <w:r w:rsidR="00DD51AE" w:rsidRPr="00E535DD">
        <w:rPr>
          <w:u w:val="none"/>
        </w:rPr>
        <w:t xml:space="preserve"> Motivating</w:t>
      </w:r>
      <w:r w:rsidR="000620BC" w:rsidRPr="00E535DD">
        <w:rPr>
          <w:u w:val="none"/>
        </w:rPr>
        <w:t xml:space="preserve"> factor</w:t>
      </w:r>
      <w:r w:rsidR="00DD51AE" w:rsidRPr="00E535DD">
        <w:rPr>
          <w:u w:val="none"/>
        </w:rPr>
        <w:t xml:space="preserve">s </w:t>
      </w:r>
      <w:proofErr w:type="gramStart"/>
      <w:r w:rsidR="00DD51AE" w:rsidRPr="00E535DD">
        <w:rPr>
          <w:u w:val="none"/>
        </w:rPr>
        <w:t>are involved in</w:t>
      </w:r>
      <w:proofErr w:type="gramEnd"/>
      <w:r w:rsidR="000620BC" w:rsidRPr="00E535DD">
        <w:rPr>
          <w:u w:val="none"/>
        </w:rPr>
        <w:t xml:space="preserve"> every aspect</w:t>
      </w:r>
      <w:r w:rsidR="00D36B2D" w:rsidRPr="00E535DD">
        <w:rPr>
          <w:u w:val="none"/>
        </w:rPr>
        <w:t>,</w:t>
      </w:r>
      <w:r w:rsidR="000620BC" w:rsidRPr="00E535DD">
        <w:rPr>
          <w:u w:val="none"/>
        </w:rPr>
        <w:t xml:space="preserve"> but the focus will </w:t>
      </w:r>
      <w:proofErr w:type="gramStart"/>
      <w:r w:rsidR="000620BC" w:rsidRPr="00E535DD">
        <w:rPr>
          <w:u w:val="none"/>
        </w:rPr>
        <w:t>be placed</w:t>
      </w:r>
      <w:proofErr w:type="gramEnd"/>
      <w:r w:rsidR="000620BC" w:rsidRPr="00E535DD">
        <w:rPr>
          <w:u w:val="none"/>
        </w:rPr>
        <w:t xml:space="preserve"> on systems and </w:t>
      </w:r>
      <w:r w:rsidR="00426131" w:rsidRPr="00E535DD">
        <w:rPr>
          <w:u w:val="none"/>
        </w:rPr>
        <w:t>process</w:t>
      </w:r>
      <w:r w:rsidR="000620BC" w:rsidRPr="00E535DD">
        <w:rPr>
          <w:u w:val="none"/>
        </w:rPr>
        <w:t xml:space="preserve"> not </w:t>
      </w:r>
      <w:r w:rsidR="00A63F84" w:rsidRPr="00E535DD">
        <w:rPr>
          <w:u w:val="none"/>
        </w:rPr>
        <w:t xml:space="preserve">on the </w:t>
      </w:r>
      <w:r w:rsidR="00426131" w:rsidRPr="00E535DD">
        <w:rPr>
          <w:u w:val="none"/>
        </w:rPr>
        <w:t>motives</w:t>
      </w:r>
      <w:r w:rsidR="00A63F84" w:rsidRPr="00E535DD">
        <w:rPr>
          <w:u w:val="none"/>
        </w:rPr>
        <w:t xml:space="preserve"> behind the actions taken</w:t>
      </w:r>
      <w:r w:rsidR="00426131" w:rsidRPr="00E535DD">
        <w:rPr>
          <w:u w:val="none"/>
        </w:rPr>
        <w:t>.</w:t>
      </w:r>
      <w:r w:rsidR="00BA2F53" w:rsidRPr="00E535DD">
        <w:rPr>
          <w:u w:val="none"/>
        </w:rPr>
        <w:t xml:space="preserve"> </w:t>
      </w:r>
      <w:r w:rsidR="00A61FDE" w:rsidRPr="00E535DD">
        <w:rPr>
          <w:u w:val="none"/>
        </w:rPr>
        <w:t xml:space="preserve">These factors are outside the scope of this paper and will </w:t>
      </w:r>
      <w:proofErr w:type="gramStart"/>
      <w:r w:rsidR="00A61FDE" w:rsidRPr="00E535DD">
        <w:rPr>
          <w:u w:val="none"/>
        </w:rPr>
        <w:t>be excluded</w:t>
      </w:r>
      <w:proofErr w:type="gramEnd"/>
      <w:r w:rsidR="00A61FDE" w:rsidRPr="00E535DD">
        <w:rPr>
          <w:u w:val="none"/>
        </w:rPr>
        <w:t xml:space="preserve"> whenever possible</w:t>
      </w:r>
      <w:r w:rsidR="00D36B2D" w:rsidRPr="00E535DD">
        <w:rPr>
          <w:u w:val="none"/>
        </w:rPr>
        <w:t>. Despite this,</w:t>
      </w:r>
      <w:r w:rsidR="00A61FDE" w:rsidRPr="00E535DD">
        <w:rPr>
          <w:u w:val="none"/>
        </w:rPr>
        <w:t xml:space="preserve"> these factors could still hold sway and influence results</w:t>
      </w:r>
      <w:r w:rsidR="00D36B2D" w:rsidRPr="00E535DD">
        <w:rPr>
          <w:u w:val="none"/>
        </w:rPr>
        <w:t>, which</w:t>
      </w:r>
      <w:r w:rsidR="00A61FDE" w:rsidRPr="00E535DD">
        <w:rPr>
          <w:u w:val="none"/>
        </w:rPr>
        <w:t xml:space="preserve"> means that considerations </w:t>
      </w:r>
      <w:r w:rsidR="00711B13" w:rsidRPr="00E535DD">
        <w:rPr>
          <w:u w:val="none"/>
        </w:rPr>
        <w:t>will</w:t>
      </w:r>
      <w:r w:rsidR="00A61FDE" w:rsidRPr="00E535DD">
        <w:rPr>
          <w:u w:val="none"/>
        </w:rPr>
        <w:t xml:space="preserve"> </w:t>
      </w:r>
      <w:proofErr w:type="gramStart"/>
      <w:r w:rsidR="00A61FDE" w:rsidRPr="00E535DD">
        <w:rPr>
          <w:u w:val="none"/>
        </w:rPr>
        <w:t>be made</w:t>
      </w:r>
      <w:proofErr w:type="gramEnd"/>
      <w:r w:rsidR="00A61FDE" w:rsidRPr="00E535DD">
        <w:rPr>
          <w:u w:val="none"/>
        </w:rPr>
        <w:t xml:space="preserve"> whenever possible.</w:t>
      </w:r>
      <w:r w:rsidR="00B545ED" w:rsidRPr="00E535DD">
        <w:rPr>
          <w:u w:val="none"/>
        </w:rPr>
        <w:t xml:space="preserve"> </w:t>
      </w:r>
    </w:p>
    <w:p w14:paraId="07F6C264" w14:textId="106D649E" w:rsidR="00A61FDE" w:rsidRPr="00E535DD" w:rsidRDefault="00B545ED" w:rsidP="00771104">
      <w:pPr>
        <w:rPr>
          <w:u w:val="none"/>
        </w:rPr>
      </w:pPr>
      <w:r w:rsidRPr="00E535DD">
        <w:rPr>
          <w:u w:val="none"/>
        </w:rPr>
        <w:lastRenderedPageBreak/>
        <w:t xml:space="preserve">The </w:t>
      </w:r>
      <w:r w:rsidR="008C63EA" w:rsidRPr="00E535DD">
        <w:rPr>
          <w:u w:val="none"/>
        </w:rPr>
        <w:t xml:space="preserve">analysis of the offender’s target selection method will involve an analysis of current available literature. This will </w:t>
      </w:r>
      <w:proofErr w:type="gramStart"/>
      <w:r w:rsidR="008C63EA" w:rsidRPr="00E535DD">
        <w:rPr>
          <w:u w:val="none"/>
        </w:rPr>
        <w:t>be followed</w:t>
      </w:r>
      <w:proofErr w:type="gramEnd"/>
      <w:r w:rsidR="008C63EA" w:rsidRPr="00E535DD">
        <w:rPr>
          <w:u w:val="none"/>
        </w:rPr>
        <w:t xml:space="preserve"> with </w:t>
      </w:r>
      <w:r w:rsidR="00874AF1" w:rsidRPr="00E535DD">
        <w:rPr>
          <w:u w:val="none"/>
        </w:rPr>
        <w:t xml:space="preserve">preforming a survey with the goal of collect primary data. The data will </w:t>
      </w:r>
      <w:proofErr w:type="gramStart"/>
      <w:r w:rsidR="00874AF1" w:rsidRPr="00E535DD">
        <w:rPr>
          <w:u w:val="none"/>
        </w:rPr>
        <w:t>be analysed</w:t>
      </w:r>
      <w:proofErr w:type="gramEnd"/>
      <w:r w:rsidR="00874AF1" w:rsidRPr="00E535DD">
        <w:rPr>
          <w:u w:val="none"/>
        </w:rPr>
        <w:t xml:space="preserve"> and compared when appropriate.</w:t>
      </w:r>
    </w:p>
    <w:p w14:paraId="71123E34" w14:textId="77777777" w:rsidR="005766C4" w:rsidRPr="00E535DD" w:rsidRDefault="005766C4" w:rsidP="00771104"/>
    <w:p w14:paraId="743F8789" w14:textId="46E923D3" w:rsidR="00582EE8" w:rsidRPr="00E535DD" w:rsidRDefault="00582EE8" w:rsidP="009D6777">
      <w:pPr>
        <w:pStyle w:val="Heading2"/>
      </w:pPr>
      <w:bookmarkStart w:id="2" w:name="_Toc197385220"/>
      <w:r w:rsidRPr="00E535DD">
        <w:t>Section 2: Background</w:t>
      </w:r>
      <w:bookmarkEnd w:id="2"/>
    </w:p>
    <w:p w14:paraId="691A19A6" w14:textId="740B5979" w:rsidR="00EF217C" w:rsidRPr="00E535DD" w:rsidRDefault="00711B13" w:rsidP="00771104">
      <w:pPr>
        <w:rPr>
          <w:u w:val="none"/>
        </w:rPr>
      </w:pPr>
      <w:r w:rsidRPr="00E535DD">
        <w:rPr>
          <w:u w:val="none"/>
        </w:rPr>
        <w:t xml:space="preserve">Research into how offenders select their target only started </w:t>
      </w:r>
      <w:proofErr w:type="gramStart"/>
      <w:r w:rsidRPr="00E535DD">
        <w:rPr>
          <w:u w:val="none"/>
        </w:rPr>
        <w:t xml:space="preserve">relatively </w:t>
      </w:r>
      <w:r w:rsidR="0098388F" w:rsidRPr="00E535DD">
        <w:rPr>
          <w:u w:val="none"/>
        </w:rPr>
        <w:t>recently</w:t>
      </w:r>
      <w:proofErr w:type="gramEnd"/>
      <w:r w:rsidRPr="00E535DD">
        <w:rPr>
          <w:u w:val="none"/>
        </w:rPr>
        <w:t xml:space="preserve"> in the </w:t>
      </w:r>
      <w:r w:rsidR="004908B8" w:rsidRPr="00E535DD">
        <w:rPr>
          <w:u w:val="none"/>
        </w:rPr>
        <w:t xml:space="preserve">late </w:t>
      </w:r>
      <w:r w:rsidRPr="00E535DD">
        <w:rPr>
          <w:u w:val="none"/>
        </w:rPr>
        <w:t>1980’s</w:t>
      </w:r>
      <w:r w:rsidR="00C47885" w:rsidRPr="00E535DD">
        <w:rPr>
          <w:u w:val="none"/>
        </w:rPr>
        <w:t xml:space="preserve">. This </w:t>
      </w:r>
      <w:r w:rsidR="004908B8" w:rsidRPr="00E535DD">
        <w:rPr>
          <w:u w:val="none"/>
        </w:rPr>
        <w:t xml:space="preserve">area of study </w:t>
      </w:r>
      <w:proofErr w:type="gramStart"/>
      <w:r w:rsidR="004908B8" w:rsidRPr="00E535DD">
        <w:rPr>
          <w:u w:val="none"/>
        </w:rPr>
        <w:t>was first</w:t>
      </w:r>
      <w:r w:rsidR="00F33E2E" w:rsidRPr="00E535DD">
        <w:rPr>
          <w:u w:val="none"/>
        </w:rPr>
        <w:t xml:space="preserve"> introduced</w:t>
      </w:r>
      <w:proofErr w:type="gramEnd"/>
      <w:r w:rsidR="00F33E2E" w:rsidRPr="00E535DD">
        <w:rPr>
          <w:u w:val="none"/>
        </w:rPr>
        <w:t xml:space="preserve"> </w:t>
      </w:r>
      <w:r w:rsidR="00D937BD" w:rsidRPr="00E535DD">
        <w:rPr>
          <w:u w:val="none"/>
        </w:rPr>
        <w:t>in a study of offenders rating potential victims based on a video recording of them walking.</w:t>
      </w:r>
      <w:r w:rsidR="00BC2A9E" w:rsidRPr="00E535DD">
        <w:rPr>
          <w:u w:val="none"/>
        </w:rPr>
        <w:t xml:space="preserve"> </w:t>
      </w:r>
      <w:r w:rsidR="00D937BD" w:rsidRPr="00E535DD">
        <w:rPr>
          <w:u w:val="none"/>
        </w:rPr>
        <w:t>The study</w:t>
      </w:r>
      <w:r w:rsidR="00BC2A9E" w:rsidRPr="00E535DD">
        <w:rPr>
          <w:u w:val="none"/>
        </w:rPr>
        <w:t xml:space="preserve"> was an</w:t>
      </w:r>
      <w:r w:rsidR="00C47885" w:rsidRPr="00E535DD">
        <w:rPr>
          <w:u w:val="none"/>
        </w:rPr>
        <w:t xml:space="preserve"> investigation into </w:t>
      </w:r>
      <w:r w:rsidR="0098388F" w:rsidRPr="00E535DD">
        <w:rPr>
          <w:u w:val="none"/>
        </w:rPr>
        <w:t>whether</w:t>
      </w:r>
      <w:r w:rsidR="00C47885" w:rsidRPr="00E535DD">
        <w:rPr>
          <w:u w:val="none"/>
        </w:rPr>
        <w:t xml:space="preserve"> offenders </w:t>
      </w:r>
      <w:r w:rsidR="007B5C29" w:rsidRPr="00E535DD">
        <w:rPr>
          <w:u w:val="none"/>
        </w:rPr>
        <w:t>followed</w:t>
      </w:r>
      <w:r w:rsidR="004B4CBB" w:rsidRPr="00E535DD">
        <w:rPr>
          <w:u w:val="none"/>
        </w:rPr>
        <w:t xml:space="preserve"> a specific pro</w:t>
      </w:r>
      <w:r w:rsidR="006E1DEB" w:rsidRPr="00E535DD">
        <w:rPr>
          <w:u w:val="none"/>
        </w:rPr>
        <w:t>ce</w:t>
      </w:r>
      <w:r w:rsidR="004B4CBB" w:rsidRPr="00E535DD">
        <w:rPr>
          <w:u w:val="none"/>
        </w:rPr>
        <w:t xml:space="preserve">ss </w:t>
      </w:r>
      <w:r w:rsidR="007B5C29" w:rsidRPr="00E535DD">
        <w:rPr>
          <w:u w:val="none"/>
        </w:rPr>
        <w:t>when</w:t>
      </w:r>
      <w:r w:rsidR="004B4CBB" w:rsidRPr="00E535DD">
        <w:rPr>
          <w:u w:val="none"/>
        </w:rPr>
        <w:t xml:space="preserve"> select</w:t>
      </w:r>
      <w:r w:rsidR="007B5C29" w:rsidRPr="00E535DD">
        <w:rPr>
          <w:u w:val="none"/>
        </w:rPr>
        <w:t>ing their</w:t>
      </w:r>
      <w:r w:rsidR="004B4CBB" w:rsidRPr="00E535DD">
        <w:rPr>
          <w:u w:val="none"/>
        </w:rPr>
        <w:t xml:space="preserve"> </w:t>
      </w:r>
      <w:r w:rsidR="002437C8" w:rsidRPr="00E535DD">
        <w:rPr>
          <w:u w:val="none"/>
        </w:rPr>
        <w:t>potential</w:t>
      </w:r>
      <w:r w:rsidR="004B4CBB" w:rsidRPr="00E535DD">
        <w:rPr>
          <w:u w:val="none"/>
        </w:rPr>
        <w:t xml:space="preserve"> victims. This study</w:t>
      </w:r>
      <w:r w:rsidR="00664CC1" w:rsidRPr="00E535DD">
        <w:rPr>
          <w:u w:val="none"/>
        </w:rPr>
        <w:t xml:space="preserve"> analysed the use of </w:t>
      </w:r>
      <w:r w:rsidR="00F61A46" w:rsidRPr="00E535DD">
        <w:rPr>
          <w:u w:val="none"/>
        </w:rPr>
        <w:t xml:space="preserve">body language as a determining factor for </w:t>
      </w:r>
      <w:r w:rsidR="00664CC1" w:rsidRPr="00E535DD">
        <w:rPr>
          <w:u w:val="none"/>
        </w:rPr>
        <w:t>offences committed in public places</w:t>
      </w:r>
      <w:r w:rsidR="009B504A" w:rsidRPr="00E535DD">
        <w:rPr>
          <w:u w:val="none"/>
        </w:rPr>
        <w:t xml:space="preserve">. </w:t>
      </w:r>
      <w:r w:rsidR="00553579" w:rsidRPr="00E535DD">
        <w:rPr>
          <w:u w:val="none"/>
        </w:rPr>
        <w:t xml:space="preserve">The study </w:t>
      </w:r>
      <w:r w:rsidR="006A0662" w:rsidRPr="00E535DD">
        <w:rPr>
          <w:u w:val="none"/>
        </w:rPr>
        <w:t>utilised</w:t>
      </w:r>
      <w:r w:rsidR="00553579" w:rsidRPr="00E535DD">
        <w:rPr>
          <w:u w:val="none"/>
        </w:rPr>
        <w:t xml:space="preserve"> a tool to assess movemen</w:t>
      </w:r>
      <w:r w:rsidR="006A0662" w:rsidRPr="00E535DD">
        <w:rPr>
          <w:u w:val="none"/>
        </w:rPr>
        <w:t>t patterns</w:t>
      </w:r>
      <w:r w:rsidR="005240EA" w:rsidRPr="00E535DD">
        <w:rPr>
          <w:u w:val="none"/>
        </w:rPr>
        <w:t>,</w:t>
      </w:r>
      <w:r w:rsidR="006A0662" w:rsidRPr="00E535DD">
        <w:rPr>
          <w:u w:val="none"/>
        </w:rPr>
        <w:t xml:space="preserve"> </w:t>
      </w:r>
      <w:r w:rsidR="005240EA" w:rsidRPr="00E535DD">
        <w:rPr>
          <w:u w:val="none"/>
        </w:rPr>
        <w:t>including</w:t>
      </w:r>
      <w:r w:rsidR="006A0662" w:rsidRPr="00E535DD">
        <w:rPr>
          <w:u w:val="none"/>
        </w:rPr>
        <w:t xml:space="preserve"> gait</w:t>
      </w:r>
      <w:r w:rsidR="005240EA" w:rsidRPr="00E535DD">
        <w:rPr>
          <w:u w:val="none"/>
        </w:rPr>
        <w:t>,</w:t>
      </w:r>
      <w:r w:rsidR="006A0662" w:rsidRPr="00E535DD">
        <w:rPr>
          <w:u w:val="none"/>
        </w:rPr>
        <w:t xml:space="preserve"> and </w:t>
      </w:r>
      <w:r w:rsidR="00655D4F" w:rsidRPr="00E535DD">
        <w:rPr>
          <w:u w:val="none"/>
        </w:rPr>
        <w:t>found</w:t>
      </w:r>
      <w:r w:rsidR="006A0662" w:rsidRPr="00E535DD">
        <w:rPr>
          <w:u w:val="none"/>
        </w:rPr>
        <w:t xml:space="preserve"> that</w:t>
      </w:r>
      <w:r w:rsidR="00655D4F" w:rsidRPr="00E535DD">
        <w:rPr>
          <w:u w:val="none"/>
        </w:rPr>
        <w:t xml:space="preserve"> </w:t>
      </w:r>
      <w:r w:rsidR="00356280" w:rsidRPr="00E535DD">
        <w:rPr>
          <w:u w:val="none"/>
        </w:rPr>
        <w:t xml:space="preserve">violent offenders were </w:t>
      </w:r>
      <w:r w:rsidR="00E722D7" w:rsidRPr="00E535DD">
        <w:rPr>
          <w:u w:val="none"/>
        </w:rPr>
        <w:t xml:space="preserve">subconsciously </w:t>
      </w:r>
      <w:r w:rsidR="00356280" w:rsidRPr="00E535DD">
        <w:rPr>
          <w:u w:val="none"/>
        </w:rPr>
        <w:t xml:space="preserve">assessing </w:t>
      </w:r>
      <w:r w:rsidR="00000BA2" w:rsidRPr="00E535DD">
        <w:rPr>
          <w:u w:val="none"/>
        </w:rPr>
        <w:t>potential</w:t>
      </w:r>
      <w:r w:rsidR="00356280" w:rsidRPr="00E535DD">
        <w:rPr>
          <w:u w:val="none"/>
        </w:rPr>
        <w:t xml:space="preserve"> targets based</w:t>
      </w:r>
      <w:r w:rsidR="006A0662" w:rsidRPr="00E535DD">
        <w:rPr>
          <w:u w:val="none"/>
        </w:rPr>
        <w:t xml:space="preserve"> on the various components of movement </w:t>
      </w:r>
      <w:sdt>
        <w:sdtPr>
          <w:rPr>
            <w:u w:val="none"/>
          </w:rPr>
          <w:id w:val="185418352"/>
          <w:citation/>
        </w:sdtPr>
        <w:sdtContent>
          <w:r w:rsidR="00655D4F" w:rsidRPr="00E535DD">
            <w:rPr>
              <w:u w:val="none"/>
            </w:rPr>
            <w:fldChar w:fldCharType="begin"/>
          </w:r>
          <w:r w:rsidR="00655D4F" w:rsidRPr="00E535DD">
            <w:rPr>
              <w:u w:val="none"/>
            </w:rPr>
            <w:instrText xml:space="preserve"> CITATION Beton \l 2057 </w:instrText>
          </w:r>
          <w:r w:rsidR="00655D4F" w:rsidRPr="00E535DD">
            <w:rPr>
              <w:u w:val="none"/>
            </w:rPr>
            <w:fldChar w:fldCharType="separate"/>
          </w:r>
          <w:r w:rsidR="00655D4F" w:rsidRPr="00E535DD">
            <w:rPr>
              <w:u w:val="none"/>
            </w:rPr>
            <w:t>(Grayson &amp; Stein, 1981)</w:t>
          </w:r>
          <w:r w:rsidR="00655D4F" w:rsidRPr="00E535DD">
            <w:rPr>
              <w:u w:val="none"/>
            </w:rPr>
            <w:fldChar w:fldCharType="end"/>
          </w:r>
        </w:sdtContent>
      </w:sdt>
      <w:r w:rsidR="00DE139D" w:rsidRPr="00E535DD">
        <w:rPr>
          <w:u w:val="none"/>
        </w:rPr>
        <w:t xml:space="preserve">. This study was </w:t>
      </w:r>
      <w:r w:rsidR="00000BA2" w:rsidRPr="00E535DD">
        <w:rPr>
          <w:u w:val="none"/>
        </w:rPr>
        <w:t>widely</w:t>
      </w:r>
      <w:r w:rsidR="00DE139D" w:rsidRPr="00E535DD">
        <w:rPr>
          <w:u w:val="none"/>
        </w:rPr>
        <w:t xml:space="preserve"> </w:t>
      </w:r>
      <w:r w:rsidR="00000BA2" w:rsidRPr="00E535DD">
        <w:rPr>
          <w:u w:val="none"/>
        </w:rPr>
        <w:t>publicised</w:t>
      </w:r>
      <w:r w:rsidR="00DE139D" w:rsidRPr="00E535DD">
        <w:rPr>
          <w:u w:val="none"/>
        </w:rPr>
        <w:t xml:space="preserve"> which </w:t>
      </w:r>
      <w:r w:rsidR="000650B7" w:rsidRPr="00E535DD">
        <w:rPr>
          <w:u w:val="none"/>
        </w:rPr>
        <w:t>opened</w:t>
      </w:r>
      <w:r w:rsidR="00DE139D" w:rsidRPr="00E535DD">
        <w:rPr>
          <w:u w:val="none"/>
        </w:rPr>
        <w:t xml:space="preserve"> a new</w:t>
      </w:r>
      <w:r w:rsidR="00000BA2" w:rsidRPr="00E535DD">
        <w:rPr>
          <w:u w:val="none"/>
        </w:rPr>
        <w:t xml:space="preserve"> </w:t>
      </w:r>
      <w:r w:rsidR="004B63B0" w:rsidRPr="00E535DD">
        <w:rPr>
          <w:u w:val="none"/>
        </w:rPr>
        <w:t xml:space="preserve">set of research into the study of how victims </w:t>
      </w:r>
      <w:proofErr w:type="gramStart"/>
      <w:r w:rsidR="004B63B0" w:rsidRPr="00E535DD">
        <w:rPr>
          <w:u w:val="none"/>
        </w:rPr>
        <w:t>are selected</w:t>
      </w:r>
      <w:proofErr w:type="gramEnd"/>
      <w:r w:rsidR="004B63B0" w:rsidRPr="00E535DD">
        <w:rPr>
          <w:u w:val="none"/>
        </w:rPr>
        <w:t>.</w:t>
      </w:r>
      <w:r w:rsidR="00347F59" w:rsidRPr="00E535DD">
        <w:rPr>
          <w:u w:val="none"/>
        </w:rPr>
        <w:t xml:space="preserve"> This is due to the </w:t>
      </w:r>
      <w:r w:rsidR="00AA2043" w:rsidRPr="00E535DD">
        <w:rPr>
          <w:u w:val="none"/>
        </w:rPr>
        <w:t>emphasis</w:t>
      </w:r>
      <w:r w:rsidR="003C2030" w:rsidRPr="00E535DD">
        <w:rPr>
          <w:u w:val="none"/>
        </w:rPr>
        <w:t xml:space="preserve"> </w:t>
      </w:r>
      <w:r w:rsidR="000E76C8" w:rsidRPr="00E535DD">
        <w:rPr>
          <w:u w:val="none"/>
        </w:rPr>
        <w:t>on the target selection</w:t>
      </w:r>
      <w:r w:rsidR="00AA2043" w:rsidRPr="00E535DD">
        <w:rPr>
          <w:u w:val="none"/>
        </w:rPr>
        <w:t>,</w:t>
      </w:r>
      <w:r w:rsidR="000E76C8" w:rsidRPr="00E535DD">
        <w:rPr>
          <w:u w:val="none"/>
        </w:rPr>
        <w:t xml:space="preserve"> as </w:t>
      </w:r>
      <w:r w:rsidR="005736CD" w:rsidRPr="00E535DD">
        <w:rPr>
          <w:u w:val="none"/>
        </w:rPr>
        <w:t>opposed</w:t>
      </w:r>
      <w:r w:rsidR="000E76C8" w:rsidRPr="00E535DD">
        <w:rPr>
          <w:u w:val="none"/>
        </w:rPr>
        <w:t xml:space="preserve"> to the </w:t>
      </w:r>
      <w:r w:rsidR="007D7359" w:rsidRPr="00E535DD">
        <w:rPr>
          <w:u w:val="none"/>
        </w:rPr>
        <w:t xml:space="preserve">other research which looked at why a crime occurred </w:t>
      </w:r>
      <w:r w:rsidR="00A939F1" w:rsidRPr="00E535DD">
        <w:rPr>
          <w:u w:val="none"/>
        </w:rPr>
        <w:t>from</w:t>
      </w:r>
      <w:r w:rsidR="007D7359" w:rsidRPr="00E535DD">
        <w:rPr>
          <w:u w:val="none"/>
        </w:rPr>
        <w:t xml:space="preserve"> a </w:t>
      </w:r>
      <w:r w:rsidR="008106E9" w:rsidRPr="00E535DD">
        <w:rPr>
          <w:u w:val="none"/>
        </w:rPr>
        <w:t>societa</w:t>
      </w:r>
      <w:r w:rsidR="00BD4A40" w:rsidRPr="00E535DD">
        <w:rPr>
          <w:u w:val="none"/>
        </w:rPr>
        <w:t xml:space="preserve">l perspective and a motivation or goal perspective. </w:t>
      </w:r>
      <w:r w:rsidR="00C408E4" w:rsidRPr="00E535DD">
        <w:rPr>
          <w:u w:val="none"/>
        </w:rPr>
        <w:t xml:space="preserve">These ideas </w:t>
      </w:r>
      <w:proofErr w:type="gramStart"/>
      <w:r w:rsidR="00C408E4" w:rsidRPr="00E535DD">
        <w:rPr>
          <w:u w:val="none"/>
        </w:rPr>
        <w:t>are not completely separated</w:t>
      </w:r>
      <w:proofErr w:type="gramEnd"/>
      <w:r w:rsidR="002342FD" w:rsidRPr="00E535DD">
        <w:rPr>
          <w:u w:val="none"/>
        </w:rPr>
        <w:t>,</w:t>
      </w:r>
      <w:r w:rsidR="00C408E4" w:rsidRPr="00E535DD">
        <w:rPr>
          <w:u w:val="none"/>
        </w:rPr>
        <w:t xml:space="preserve"> but distinction </w:t>
      </w:r>
      <w:proofErr w:type="gramStart"/>
      <w:r w:rsidR="00C408E4" w:rsidRPr="00E535DD">
        <w:rPr>
          <w:u w:val="none"/>
        </w:rPr>
        <w:t>was made</w:t>
      </w:r>
      <w:proofErr w:type="gramEnd"/>
      <w:r w:rsidR="00C408E4" w:rsidRPr="00E535DD">
        <w:rPr>
          <w:u w:val="none"/>
        </w:rPr>
        <w:t xml:space="preserve"> and continued</w:t>
      </w:r>
      <w:r w:rsidR="00502F36" w:rsidRPr="00E535DD">
        <w:rPr>
          <w:u w:val="none"/>
        </w:rPr>
        <w:t xml:space="preserve"> in </w:t>
      </w:r>
      <w:r w:rsidR="005766C4" w:rsidRPr="00E535DD">
        <w:rPr>
          <w:u w:val="none"/>
        </w:rPr>
        <w:t>subsequent</w:t>
      </w:r>
      <w:r w:rsidR="00502F36" w:rsidRPr="00E535DD">
        <w:rPr>
          <w:u w:val="none"/>
        </w:rPr>
        <w:t xml:space="preserve"> research</w:t>
      </w:r>
      <w:r w:rsidR="00C408E4" w:rsidRPr="00E535DD">
        <w:rPr>
          <w:u w:val="none"/>
        </w:rPr>
        <w:t xml:space="preserve">. </w:t>
      </w:r>
    </w:p>
    <w:p w14:paraId="05FEB851" w14:textId="77777777" w:rsidR="005766C4" w:rsidRPr="00E535DD" w:rsidRDefault="005766C4" w:rsidP="00771104">
      <w:pPr>
        <w:rPr>
          <w:u w:val="none"/>
        </w:rPr>
      </w:pPr>
    </w:p>
    <w:p w14:paraId="0CDCF043" w14:textId="21F39A96" w:rsidR="002F5715" w:rsidRPr="00E535DD" w:rsidRDefault="002F5715" w:rsidP="009D6777">
      <w:pPr>
        <w:pStyle w:val="Heading2"/>
      </w:pPr>
      <w:bookmarkStart w:id="3" w:name="_Toc197385221"/>
      <w:r w:rsidRPr="00E535DD">
        <w:t xml:space="preserve">Section 3: </w:t>
      </w:r>
      <w:r w:rsidR="007C649F" w:rsidRPr="00E535DD">
        <w:t xml:space="preserve"> Aims and Objectives</w:t>
      </w:r>
      <w:bookmarkEnd w:id="3"/>
    </w:p>
    <w:p w14:paraId="18DC24E7" w14:textId="796DED3E" w:rsidR="007C649F" w:rsidRPr="00E535DD" w:rsidRDefault="002476A3" w:rsidP="00771104">
      <w:pPr>
        <w:rPr>
          <w:u w:val="none"/>
        </w:rPr>
      </w:pPr>
      <w:r w:rsidRPr="00E535DD">
        <w:rPr>
          <w:u w:val="none"/>
        </w:rPr>
        <w:t xml:space="preserve">The overarching aim of the research is to examine and analyse the </w:t>
      </w:r>
      <w:r w:rsidR="00392E6B" w:rsidRPr="00E535DD">
        <w:rPr>
          <w:u w:val="none"/>
        </w:rPr>
        <w:t xml:space="preserve">methods and </w:t>
      </w:r>
      <w:r w:rsidR="00D917F6" w:rsidRPr="00E535DD">
        <w:rPr>
          <w:u w:val="none"/>
        </w:rPr>
        <w:t>processes</w:t>
      </w:r>
      <w:r w:rsidR="00392E6B" w:rsidRPr="00E535DD">
        <w:rPr>
          <w:u w:val="none"/>
        </w:rPr>
        <w:t xml:space="preserve"> that an offender</w:t>
      </w:r>
      <w:r w:rsidR="00E722D7" w:rsidRPr="00E535DD">
        <w:rPr>
          <w:u w:val="none"/>
        </w:rPr>
        <w:t>,</w:t>
      </w:r>
      <w:r w:rsidR="00392E6B" w:rsidRPr="00E535DD">
        <w:rPr>
          <w:u w:val="none"/>
        </w:rPr>
        <w:t xml:space="preserve"> or potential offender</w:t>
      </w:r>
      <w:r w:rsidR="00E722D7" w:rsidRPr="00E535DD">
        <w:rPr>
          <w:u w:val="none"/>
        </w:rPr>
        <w:t>,</w:t>
      </w:r>
      <w:r w:rsidR="00392E6B" w:rsidRPr="00E535DD">
        <w:rPr>
          <w:u w:val="none"/>
        </w:rPr>
        <w:t xml:space="preserve"> will </w:t>
      </w:r>
      <w:r w:rsidR="00B55365" w:rsidRPr="00E535DD">
        <w:rPr>
          <w:u w:val="none"/>
        </w:rPr>
        <w:t xml:space="preserve">employ </w:t>
      </w:r>
      <w:r w:rsidR="00560E24" w:rsidRPr="00E535DD">
        <w:rPr>
          <w:u w:val="none"/>
        </w:rPr>
        <w:t>when they are selecting a victim</w:t>
      </w:r>
      <w:r w:rsidR="00A83BDB" w:rsidRPr="00E535DD">
        <w:rPr>
          <w:u w:val="none"/>
        </w:rPr>
        <w:t xml:space="preserve">. This will </w:t>
      </w:r>
      <w:proofErr w:type="gramStart"/>
      <w:r w:rsidR="00104DBE" w:rsidRPr="00E535DD">
        <w:rPr>
          <w:u w:val="none"/>
        </w:rPr>
        <w:t xml:space="preserve">be </w:t>
      </w:r>
      <w:r w:rsidR="00C16834" w:rsidRPr="00E535DD">
        <w:rPr>
          <w:u w:val="none"/>
        </w:rPr>
        <w:t>investigated</w:t>
      </w:r>
      <w:proofErr w:type="gramEnd"/>
      <w:r w:rsidR="00622A67" w:rsidRPr="00E535DD">
        <w:rPr>
          <w:u w:val="none"/>
        </w:rPr>
        <w:t xml:space="preserve"> in the</w:t>
      </w:r>
      <w:r w:rsidR="004A1DC3" w:rsidRPr="00E535DD">
        <w:rPr>
          <w:u w:val="none"/>
        </w:rPr>
        <w:t xml:space="preserve"> goals or objectives</w:t>
      </w:r>
      <w:r w:rsidR="00A83BDB" w:rsidRPr="00E535DD">
        <w:rPr>
          <w:u w:val="none"/>
        </w:rPr>
        <w:t>.</w:t>
      </w:r>
      <w:r w:rsidR="00056A63" w:rsidRPr="00E535DD">
        <w:rPr>
          <w:u w:val="none"/>
        </w:rPr>
        <w:t xml:space="preserve"> </w:t>
      </w:r>
    </w:p>
    <w:p w14:paraId="41FA6896" w14:textId="7E53BDA1" w:rsidR="00056A63" w:rsidRPr="00E535DD" w:rsidRDefault="00056A63" w:rsidP="00771104">
      <w:pPr>
        <w:rPr>
          <w:u w:val="none"/>
        </w:rPr>
      </w:pPr>
      <w:r w:rsidRPr="00E535DD">
        <w:rPr>
          <w:u w:val="none"/>
        </w:rPr>
        <w:t xml:space="preserve">The first of the three objectives is to </w:t>
      </w:r>
      <w:r w:rsidR="00FC67DD" w:rsidRPr="00E535DD">
        <w:rPr>
          <w:u w:val="none"/>
        </w:rPr>
        <w:t>understand</w:t>
      </w:r>
      <w:r w:rsidRPr="00E535DD">
        <w:rPr>
          <w:u w:val="none"/>
        </w:rPr>
        <w:t xml:space="preserve"> the personal traits, </w:t>
      </w:r>
      <w:proofErr w:type="gramStart"/>
      <w:r w:rsidRPr="00E535DD">
        <w:rPr>
          <w:u w:val="none"/>
        </w:rPr>
        <w:t>behaviours</w:t>
      </w:r>
      <w:proofErr w:type="gramEnd"/>
      <w:r w:rsidRPr="00E535DD">
        <w:rPr>
          <w:u w:val="none"/>
        </w:rPr>
        <w:t xml:space="preserve"> </w:t>
      </w:r>
      <w:r w:rsidR="00862ED0" w:rsidRPr="00E535DD">
        <w:rPr>
          <w:u w:val="none"/>
        </w:rPr>
        <w:t>and</w:t>
      </w:r>
      <w:r w:rsidRPr="00E535DD">
        <w:rPr>
          <w:u w:val="none"/>
        </w:rPr>
        <w:t xml:space="preserve"> </w:t>
      </w:r>
      <w:r w:rsidR="003C0D3D" w:rsidRPr="00E535DD">
        <w:rPr>
          <w:u w:val="none"/>
        </w:rPr>
        <w:t xml:space="preserve">qualities of a potential </w:t>
      </w:r>
      <w:r w:rsidR="00B94EAE" w:rsidRPr="00E535DD">
        <w:rPr>
          <w:u w:val="none"/>
        </w:rPr>
        <w:t>victim. This will cover qualities</w:t>
      </w:r>
      <w:r w:rsidR="00EE55B8" w:rsidRPr="00E535DD">
        <w:rPr>
          <w:u w:val="none"/>
        </w:rPr>
        <w:t xml:space="preserve"> of the potential victim</w:t>
      </w:r>
      <w:r w:rsidR="00B94EAE" w:rsidRPr="00E535DD">
        <w:rPr>
          <w:u w:val="none"/>
        </w:rPr>
        <w:t xml:space="preserve"> including</w:t>
      </w:r>
      <w:r w:rsidR="000C1AF5" w:rsidRPr="00E535DD">
        <w:rPr>
          <w:u w:val="none"/>
        </w:rPr>
        <w:t xml:space="preserve"> body language,</w:t>
      </w:r>
      <w:r w:rsidR="00126A4B" w:rsidRPr="00E535DD">
        <w:rPr>
          <w:u w:val="none"/>
        </w:rPr>
        <w:t xml:space="preserve"> smaller</w:t>
      </w:r>
      <w:r w:rsidR="000C1AF5" w:rsidRPr="00E535DD">
        <w:rPr>
          <w:u w:val="none"/>
        </w:rPr>
        <w:t xml:space="preserve"> movement and</w:t>
      </w:r>
      <w:r w:rsidR="00EE55B8" w:rsidRPr="00E535DD">
        <w:rPr>
          <w:u w:val="none"/>
        </w:rPr>
        <w:t xml:space="preserve"> </w:t>
      </w:r>
      <w:r w:rsidR="00610471" w:rsidRPr="00E535DD">
        <w:rPr>
          <w:u w:val="none"/>
        </w:rPr>
        <w:t>during speech</w:t>
      </w:r>
      <w:r w:rsidR="00062D95" w:rsidRPr="00E535DD">
        <w:rPr>
          <w:u w:val="none"/>
        </w:rPr>
        <w:t>.</w:t>
      </w:r>
      <w:r w:rsidR="00862ED0" w:rsidRPr="00E535DD">
        <w:rPr>
          <w:u w:val="none"/>
        </w:rPr>
        <w:t xml:space="preserve"> This will also cover </w:t>
      </w:r>
      <w:r w:rsidR="00B94EAE" w:rsidRPr="00E535DD">
        <w:rPr>
          <w:u w:val="none"/>
        </w:rPr>
        <w:t>inalienable</w:t>
      </w:r>
      <w:r w:rsidR="00862ED0" w:rsidRPr="00E535DD">
        <w:rPr>
          <w:u w:val="none"/>
        </w:rPr>
        <w:t xml:space="preserve"> q</w:t>
      </w:r>
      <w:r w:rsidR="00FC67DD" w:rsidRPr="00E535DD">
        <w:rPr>
          <w:u w:val="none"/>
        </w:rPr>
        <w:t>ualities such as</w:t>
      </w:r>
      <w:r w:rsidR="00B94EAE" w:rsidRPr="00E535DD">
        <w:rPr>
          <w:u w:val="none"/>
        </w:rPr>
        <w:t xml:space="preserve"> face shape.</w:t>
      </w:r>
      <w:r w:rsidR="00045AC9" w:rsidRPr="00E535DD">
        <w:rPr>
          <w:u w:val="none"/>
        </w:rPr>
        <w:t xml:space="preserve"> </w:t>
      </w:r>
    </w:p>
    <w:p w14:paraId="170B7B8F" w14:textId="11238D17" w:rsidR="005F588D" w:rsidRPr="00E535DD" w:rsidRDefault="005F588D" w:rsidP="00771104">
      <w:pPr>
        <w:rPr>
          <w:u w:val="none"/>
        </w:rPr>
      </w:pPr>
      <w:r w:rsidRPr="00E535DD">
        <w:rPr>
          <w:u w:val="none"/>
        </w:rPr>
        <w:t xml:space="preserve">The second objective will be to examine why the characteristics </w:t>
      </w:r>
      <w:r w:rsidR="002B6C0A" w:rsidRPr="00E535DD">
        <w:rPr>
          <w:u w:val="none"/>
        </w:rPr>
        <w:t xml:space="preserve">covered </w:t>
      </w:r>
      <w:r w:rsidRPr="00E535DD">
        <w:rPr>
          <w:u w:val="none"/>
        </w:rPr>
        <w:t xml:space="preserve">in the first </w:t>
      </w:r>
      <w:r w:rsidR="002B6C0A" w:rsidRPr="00E535DD">
        <w:rPr>
          <w:u w:val="none"/>
        </w:rPr>
        <w:t>objective</w:t>
      </w:r>
      <w:r w:rsidRPr="00E535DD">
        <w:rPr>
          <w:u w:val="none"/>
        </w:rPr>
        <w:t xml:space="preserve"> are desirable for an offender</w:t>
      </w:r>
      <w:r w:rsidR="002B6C0A" w:rsidRPr="00E535DD">
        <w:rPr>
          <w:u w:val="none"/>
        </w:rPr>
        <w:t xml:space="preserve"> when looking for a victim</w:t>
      </w:r>
      <w:r w:rsidRPr="00E535DD">
        <w:rPr>
          <w:u w:val="none"/>
        </w:rPr>
        <w:t xml:space="preserve">. This </w:t>
      </w:r>
      <w:r w:rsidR="002B6C0A" w:rsidRPr="00E535DD">
        <w:rPr>
          <w:u w:val="none"/>
        </w:rPr>
        <w:t xml:space="preserve">will discuss the </w:t>
      </w:r>
      <w:r w:rsidR="002B6C0A" w:rsidRPr="00E535DD">
        <w:rPr>
          <w:u w:val="none"/>
        </w:rPr>
        <w:lastRenderedPageBreak/>
        <w:t xml:space="preserve">personality and mental </w:t>
      </w:r>
      <w:r w:rsidR="00AF2AE4" w:rsidRPr="00E535DD">
        <w:rPr>
          <w:u w:val="none"/>
        </w:rPr>
        <w:t>processes</w:t>
      </w:r>
      <w:r w:rsidR="002B6C0A" w:rsidRPr="00E535DD">
        <w:rPr>
          <w:u w:val="none"/>
        </w:rPr>
        <w:t xml:space="preserve"> that </w:t>
      </w:r>
      <w:proofErr w:type="gramStart"/>
      <w:r w:rsidR="002B6C0A" w:rsidRPr="00E535DD">
        <w:rPr>
          <w:u w:val="none"/>
        </w:rPr>
        <w:t xml:space="preserve">are </w:t>
      </w:r>
      <w:r w:rsidR="00AF2AE4" w:rsidRPr="00E535DD">
        <w:rPr>
          <w:u w:val="none"/>
        </w:rPr>
        <w:t>made</w:t>
      </w:r>
      <w:proofErr w:type="gramEnd"/>
      <w:r w:rsidR="00AF2AE4" w:rsidRPr="00E535DD">
        <w:rPr>
          <w:u w:val="none"/>
        </w:rPr>
        <w:t xml:space="preserve"> manifest in behaviour.</w:t>
      </w:r>
      <w:r w:rsidR="00126A4B" w:rsidRPr="00E535DD">
        <w:rPr>
          <w:u w:val="none"/>
        </w:rPr>
        <w:t xml:space="preserve"> This applies to both the offender and </w:t>
      </w:r>
      <w:r w:rsidR="006624BD" w:rsidRPr="00E535DD">
        <w:rPr>
          <w:u w:val="none"/>
        </w:rPr>
        <w:t>potential victims.</w:t>
      </w:r>
    </w:p>
    <w:p w14:paraId="3F370446" w14:textId="0D901C83" w:rsidR="006624BD" w:rsidRPr="00E535DD" w:rsidRDefault="006624BD" w:rsidP="00771104">
      <w:pPr>
        <w:rPr>
          <w:u w:val="none"/>
        </w:rPr>
      </w:pPr>
      <w:r w:rsidRPr="00E535DD">
        <w:rPr>
          <w:u w:val="none"/>
        </w:rPr>
        <w:t>The third objective will be to analyse how external factors will potentially alter behaviour</w:t>
      </w:r>
      <w:r w:rsidR="00622A67" w:rsidRPr="00E535DD">
        <w:rPr>
          <w:u w:val="none"/>
        </w:rPr>
        <w:t>,</w:t>
      </w:r>
      <w:r w:rsidRPr="00E535DD">
        <w:rPr>
          <w:u w:val="none"/>
        </w:rPr>
        <w:t xml:space="preserve"> a</w:t>
      </w:r>
      <w:r w:rsidR="00622A67" w:rsidRPr="00E535DD">
        <w:rPr>
          <w:u w:val="none"/>
        </w:rPr>
        <w:t>s well as</w:t>
      </w:r>
      <w:r w:rsidRPr="00E535DD">
        <w:rPr>
          <w:u w:val="none"/>
        </w:rPr>
        <w:t xml:space="preserve"> how the environment </w:t>
      </w:r>
      <w:r w:rsidR="009D1144" w:rsidRPr="00E535DD">
        <w:rPr>
          <w:u w:val="none"/>
        </w:rPr>
        <w:t xml:space="preserve">around the potential victim will alter the behaviour and </w:t>
      </w:r>
      <w:r w:rsidR="000F2C74" w:rsidRPr="00E535DD">
        <w:rPr>
          <w:u w:val="none"/>
        </w:rPr>
        <w:t xml:space="preserve">choices made by the potential offender. </w:t>
      </w:r>
    </w:p>
    <w:p w14:paraId="2FCB6B88" w14:textId="77777777" w:rsidR="00622A67" w:rsidRPr="00E535DD" w:rsidRDefault="00622A67" w:rsidP="00771104"/>
    <w:p w14:paraId="73BD20E6" w14:textId="1B0F61FF" w:rsidR="00C97FB6" w:rsidRPr="00E535DD" w:rsidRDefault="00C97FB6" w:rsidP="009D6777">
      <w:pPr>
        <w:pStyle w:val="Heading2"/>
      </w:pPr>
      <w:bookmarkStart w:id="4" w:name="_Toc197385222"/>
      <w:r w:rsidRPr="00E535DD">
        <w:t>Section 4: Research breakdown</w:t>
      </w:r>
      <w:bookmarkEnd w:id="4"/>
      <w:r w:rsidRPr="00E535DD">
        <w:t xml:space="preserve"> </w:t>
      </w:r>
    </w:p>
    <w:p w14:paraId="08E7B474" w14:textId="7032DDA9" w:rsidR="00F26336" w:rsidRPr="00E535DD" w:rsidRDefault="00C97FB6" w:rsidP="00771104">
      <w:pPr>
        <w:rPr>
          <w:u w:val="none"/>
        </w:rPr>
      </w:pPr>
      <w:r w:rsidRPr="00E535DD">
        <w:rPr>
          <w:u w:val="none"/>
        </w:rPr>
        <w:t xml:space="preserve">This paper will </w:t>
      </w:r>
      <w:r w:rsidR="006E35F3" w:rsidRPr="00E535DD">
        <w:rPr>
          <w:u w:val="none"/>
        </w:rPr>
        <w:t xml:space="preserve">follow a basic structure divided into five chapters. </w:t>
      </w:r>
      <w:r w:rsidR="008E5056" w:rsidRPr="00E535DD">
        <w:rPr>
          <w:u w:val="none"/>
        </w:rPr>
        <w:t xml:space="preserve">The first chapter is based on the general </w:t>
      </w:r>
      <w:r w:rsidR="00F26336" w:rsidRPr="00E535DD">
        <w:rPr>
          <w:u w:val="none"/>
        </w:rPr>
        <w:t>knowledge</w:t>
      </w:r>
      <w:r w:rsidR="008E5056" w:rsidRPr="00E535DD">
        <w:rPr>
          <w:u w:val="none"/>
        </w:rPr>
        <w:t xml:space="preserve"> and context </w:t>
      </w:r>
      <w:r w:rsidR="00F26336" w:rsidRPr="00E535DD">
        <w:rPr>
          <w:u w:val="none"/>
        </w:rPr>
        <w:t>necessary</w:t>
      </w:r>
      <w:r w:rsidR="008E5056" w:rsidRPr="00E535DD">
        <w:rPr>
          <w:u w:val="none"/>
        </w:rPr>
        <w:t xml:space="preserve"> to fully understand the </w:t>
      </w:r>
      <w:r w:rsidR="00F26336" w:rsidRPr="00E535DD">
        <w:rPr>
          <w:u w:val="none"/>
        </w:rPr>
        <w:t xml:space="preserve">paper. </w:t>
      </w:r>
      <w:r w:rsidR="002A100B" w:rsidRPr="00E535DD">
        <w:rPr>
          <w:u w:val="none"/>
        </w:rPr>
        <w:t>The aim of c</w:t>
      </w:r>
      <w:r w:rsidR="00F26336" w:rsidRPr="00E535DD">
        <w:rPr>
          <w:u w:val="none"/>
        </w:rPr>
        <w:t xml:space="preserve">hapter </w:t>
      </w:r>
      <w:r w:rsidR="00F87F8B" w:rsidRPr="00E535DD">
        <w:rPr>
          <w:u w:val="none"/>
        </w:rPr>
        <w:t xml:space="preserve">two </w:t>
      </w:r>
      <w:r w:rsidR="002A100B" w:rsidRPr="00E535DD">
        <w:rPr>
          <w:u w:val="none"/>
        </w:rPr>
        <w:t>is to</w:t>
      </w:r>
      <w:r w:rsidR="00F26336" w:rsidRPr="00E535DD">
        <w:rPr>
          <w:u w:val="none"/>
        </w:rPr>
        <w:t xml:space="preserve"> investigate </w:t>
      </w:r>
      <w:r w:rsidR="00051957" w:rsidRPr="00E535DD">
        <w:rPr>
          <w:u w:val="none"/>
        </w:rPr>
        <w:t xml:space="preserve">a litany of different research that has </w:t>
      </w:r>
      <w:r w:rsidR="00CB08AA" w:rsidRPr="00E535DD">
        <w:rPr>
          <w:u w:val="none"/>
        </w:rPr>
        <w:t xml:space="preserve">previously </w:t>
      </w:r>
      <w:proofErr w:type="gramStart"/>
      <w:r w:rsidR="00051957" w:rsidRPr="00E535DD">
        <w:rPr>
          <w:u w:val="none"/>
        </w:rPr>
        <w:t xml:space="preserve">been </w:t>
      </w:r>
      <w:r w:rsidR="0052221D" w:rsidRPr="00E535DD">
        <w:rPr>
          <w:u w:val="none"/>
        </w:rPr>
        <w:t>conducted</w:t>
      </w:r>
      <w:proofErr w:type="gramEnd"/>
      <w:r w:rsidR="00431314" w:rsidRPr="00E535DD">
        <w:rPr>
          <w:u w:val="none"/>
        </w:rPr>
        <w:t xml:space="preserve">. This will </w:t>
      </w:r>
      <w:proofErr w:type="gramStart"/>
      <w:r w:rsidR="00431314" w:rsidRPr="00E535DD">
        <w:rPr>
          <w:u w:val="none"/>
        </w:rPr>
        <w:t>be analysed</w:t>
      </w:r>
      <w:proofErr w:type="gramEnd"/>
      <w:r w:rsidR="00431314" w:rsidRPr="00E535DD">
        <w:rPr>
          <w:u w:val="none"/>
        </w:rPr>
        <w:t xml:space="preserve"> and compared when appropriate. </w:t>
      </w:r>
      <w:r w:rsidR="002370E4" w:rsidRPr="00E535DD">
        <w:rPr>
          <w:u w:val="none"/>
        </w:rPr>
        <w:t xml:space="preserve">Chapter </w:t>
      </w:r>
      <w:r w:rsidR="002C6B8E" w:rsidRPr="00E535DD">
        <w:rPr>
          <w:u w:val="none"/>
        </w:rPr>
        <w:t xml:space="preserve">three will be a presentation of the methodology employed during the creation and distribution of the survey. The analysis of the survey will occur in chapter four. This will include both analysis of common trends in </w:t>
      </w:r>
      <w:r w:rsidR="00023C4F" w:rsidRPr="00E535DD">
        <w:rPr>
          <w:u w:val="none"/>
        </w:rPr>
        <w:t xml:space="preserve">the </w:t>
      </w:r>
      <w:r w:rsidR="002C6B8E" w:rsidRPr="00E535DD">
        <w:rPr>
          <w:u w:val="none"/>
        </w:rPr>
        <w:t xml:space="preserve">answers </w:t>
      </w:r>
      <w:r w:rsidR="00023C4F" w:rsidRPr="00E535DD">
        <w:rPr>
          <w:u w:val="none"/>
        </w:rPr>
        <w:t xml:space="preserve">provided </w:t>
      </w:r>
      <w:r w:rsidR="002C6B8E" w:rsidRPr="00E535DD">
        <w:rPr>
          <w:u w:val="none"/>
        </w:rPr>
        <w:t>and comparison</w:t>
      </w:r>
      <w:r w:rsidR="00023C4F" w:rsidRPr="00E535DD">
        <w:rPr>
          <w:u w:val="none"/>
        </w:rPr>
        <w:t>s</w:t>
      </w:r>
      <w:r w:rsidR="002C6B8E" w:rsidRPr="00E535DD">
        <w:rPr>
          <w:u w:val="none"/>
        </w:rPr>
        <w:t xml:space="preserve"> of numerical data. This will </w:t>
      </w:r>
      <w:r w:rsidR="002C4B23" w:rsidRPr="00E535DD">
        <w:rPr>
          <w:u w:val="none"/>
        </w:rPr>
        <w:t>take the form of</w:t>
      </w:r>
      <w:r w:rsidR="002C6B8E" w:rsidRPr="00E535DD">
        <w:rPr>
          <w:u w:val="none"/>
        </w:rPr>
        <w:t xml:space="preserve"> primary research that will </w:t>
      </w:r>
      <w:proofErr w:type="gramStart"/>
      <w:r w:rsidR="002C6B8E" w:rsidRPr="00E535DD">
        <w:rPr>
          <w:u w:val="none"/>
        </w:rPr>
        <w:t>be compared</w:t>
      </w:r>
      <w:proofErr w:type="gramEnd"/>
      <w:r w:rsidR="002C6B8E" w:rsidRPr="00E535DD">
        <w:rPr>
          <w:u w:val="none"/>
        </w:rPr>
        <w:t xml:space="preserve"> with various sources of secondary research when appropriate. </w:t>
      </w:r>
      <w:r w:rsidR="0085543A" w:rsidRPr="00E535DD">
        <w:rPr>
          <w:u w:val="none"/>
        </w:rPr>
        <w:t xml:space="preserve">The </w:t>
      </w:r>
      <w:proofErr w:type="gramStart"/>
      <w:r w:rsidR="0085543A" w:rsidRPr="00E535DD">
        <w:rPr>
          <w:u w:val="none"/>
        </w:rPr>
        <w:t>final chapter</w:t>
      </w:r>
      <w:proofErr w:type="gramEnd"/>
      <w:r w:rsidR="0085543A" w:rsidRPr="00E535DD">
        <w:rPr>
          <w:u w:val="none"/>
        </w:rPr>
        <w:t xml:space="preserve"> will focus on collating the various components of knowledge </w:t>
      </w:r>
      <w:r w:rsidR="00280649" w:rsidRPr="00E535DD">
        <w:rPr>
          <w:u w:val="none"/>
        </w:rPr>
        <w:t>into a conclusive summery</w:t>
      </w:r>
      <w:r w:rsidR="00023C4F" w:rsidRPr="00E535DD">
        <w:rPr>
          <w:u w:val="none"/>
        </w:rPr>
        <w:t>,</w:t>
      </w:r>
      <w:r w:rsidR="002C6B8E" w:rsidRPr="00E535DD">
        <w:rPr>
          <w:u w:val="none"/>
        </w:rPr>
        <w:t xml:space="preserve"> </w:t>
      </w:r>
      <w:r w:rsidR="00280649" w:rsidRPr="00E535DD">
        <w:rPr>
          <w:u w:val="none"/>
        </w:rPr>
        <w:t xml:space="preserve">as well as </w:t>
      </w:r>
      <w:r w:rsidR="00AC24B3" w:rsidRPr="00E535DD">
        <w:rPr>
          <w:u w:val="none"/>
        </w:rPr>
        <w:t xml:space="preserve">an analysis of potential applications and recommendations. </w:t>
      </w:r>
    </w:p>
    <w:p w14:paraId="471B51E0" w14:textId="77777777" w:rsidR="00A5168D" w:rsidRPr="00E535DD" w:rsidRDefault="00A5168D" w:rsidP="00771104">
      <w:pPr>
        <w:rPr>
          <w:u w:val="none"/>
        </w:rPr>
      </w:pPr>
    </w:p>
    <w:p w14:paraId="5015E4FE" w14:textId="77777777" w:rsidR="00A5168D" w:rsidRPr="00E535DD" w:rsidRDefault="00A5168D" w:rsidP="00771104">
      <w:pPr>
        <w:rPr>
          <w:u w:val="none"/>
        </w:rPr>
      </w:pPr>
    </w:p>
    <w:p w14:paraId="32FB22C2" w14:textId="77777777" w:rsidR="00A5168D" w:rsidRPr="00E535DD" w:rsidRDefault="00A5168D" w:rsidP="00771104">
      <w:pPr>
        <w:rPr>
          <w:u w:val="none"/>
        </w:rPr>
      </w:pPr>
    </w:p>
    <w:p w14:paraId="7E9AEEFE" w14:textId="77777777" w:rsidR="00A5168D" w:rsidRPr="00E535DD" w:rsidRDefault="00A5168D" w:rsidP="00771104">
      <w:pPr>
        <w:rPr>
          <w:u w:val="none"/>
        </w:rPr>
      </w:pPr>
    </w:p>
    <w:p w14:paraId="6BA9109A" w14:textId="77777777" w:rsidR="00A5168D" w:rsidRPr="00E535DD" w:rsidRDefault="00A5168D" w:rsidP="00771104">
      <w:pPr>
        <w:rPr>
          <w:u w:val="none"/>
        </w:rPr>
      </w:pPr>
    </w:p>
    <w:p w14:paraId="0848960C" w14:textId="77777777" w:rsidR="00F53CCE" w:rsidRPr="00E535DD" w:rsidRDefault="00F53CCE" w:rsidP="00771104">
      <w:pPr>
        <w:rPr>
          <w:u w:val="none"/>
        </w:rPr>
      </w:pPr>
    </w:p>
    <w:p w14:paraId="0671A0C9" w14:textId="77777777" w:rsidR="00EF217C" w:rsidRPr="00E535DD" w:rsidRDefault="00EF217C" w:rsidP="00771104">
      <w:pPr>
        <w:rPr>
          <w:u w:val="none"/>
        </w:rPr>
      </w:pPr>
    </w:p>
    <w:p w14:paraId="60E3E029" w14:textId="77777777" w:rsidR="00470346" w:rsidRPr="00E535DD" w:rsidRDefault="00470346" w:rsidP="00771104">
      <w:pPr>
        <w:rPr>
          <w:u w:val="none"/>
        </w:rPr>
      </w:pPr>
    </w:p>
    <w:p w14:paraId="5CA29B8C" w14:textId="77777777" w:rsidR="00D35C56" w:rsidRPr="00E535DD" w:rsidRDefault="00D35C56" w:rsidP="00771104">
      <w:pPr>
        <w:rPr>
          <w:u w:val="none"/>
        </w:rPr>
      </w:pPr>
    </w:p>
    <w:p w14:paraId="4D7A3767" w14:textId="5D9C9F92" w:rsidR="000823A6" w:rsidRPr="00E535DD" w:rsidRDefault="005F1BA4" w:rsidP="001321A4">
      <w:pPr>
        <w:pStyle w:val="Heading1"/>
      </w:pPr>
      <w:bookmarkStart w:id="5" w:name="_Toc197385223"/>
      <w:r w:rsidRPr="00E535DD">
        <w:lastRenderedPageBreak/>
        <w:t xml:space="preserve">Chapter 2: </w:t>
      </w:r>
      <w:r w:rsidR="000823A6" w:rsidRPr="00E535DD">
        <w:t>Literature review</w:t>
      </w:r>
      <w:bookmarkEnd w:id="5"/>
    </w:p>
    <w:p w14:paraId="59B29193" w14:textId="69C0BB38" w:rsidR="00EA53F6" w:rsidRPr="00E535DD" w:rsidRDefault="00EA53F6" w:rsidP="009D6777">
      <w:pPr>
        <w:pStyle w:val="Heading2"/>
      </w:pPr>
      <w:bookmarkStart w:id="6" w:name="_Toc197385224"/>
      <w:r w:rsidRPr="00E535DD">
        <w:t>Section 1</w:t>
      </w:r>
      <w:r w:rsidR="0087434D" w:rsidRPr="00E535DD">
        <w:t>: Basics</w:t>
      </w:r>
      <w:bookmarkEnd w:id="6"/>
    </w:p>
    <w:p w14:paraId="44053910" w14:textId="4BC4FB8F" w:rsidR="0017158F" w:rsidRPr="00E535DD" w:rsidRDefault="000823A6" w:rsidP="00771104">
      <w:pPr>
        <w:rPr>
          <w:u w:val="none"/>
        </w:rPr>
      </w:pPr>
      <w:r w:rsidRPr="00E535DD">
        <w:rPr>
          <w:u w:val="none"/>
        </w:rPr>
        <w:t>When analysing the</w:t>
      </w:r>
      <w:r w:rsidR="000B4E8B" w:rsidRPr="00E535DD">
        <w:rPr>
          <w:u w:val="none"/>
        </w:rPr>
        <w:t xml:space="preserve"> available research</w:t>
      </w:r>
      <w:r w:rsidR="00590C57" w:rsidRPr="00E535DD">
        <w:rPr>
          <w:u w:val="none"/>
        </w:rPr>
        <w:t>,</w:t>
      </w:r>
      <w:r w:rsidR="00C408E4" w:rsidRPr="00E535DD">
        <w:rPr>
          <w:u w:val="none"/>
        </w:rPr>
        <w:t xml:space="preserve"> </w:t>
      </w:r>
      <w:proofErr w:type="gramStart"/>
      <w:r w:rsidR="00590C57" w:rsidRPr="00E535DD">
        <w:rPr>
          <w:u w:val="none"/>
        </w:rPr>
        <w:t>with regard to</w:t>
      </w:r>
      <w:proofErr w:type="gramEnd"/>
      <w:r w:rsidR="00C408E4" w:rsidRPr="00E535DD">
        <w:rPr>
          <w:u w:val="none"/>
        </w:rPr>
        <w:t xml:space="preserve"> the </w:t>
      </w:r>
      <w:r w:rsidR="00F76041" w:rsidRPr="00E535DD">
        <w:rPr>
          <w:u w:val="none"/>
        </w:rPr>
        <w:t>variety</w:t>
      </w:r>
      <w:r w:rsidR="00C408E4" w:rsidRPr="00E535DD">
        <w:rPr>
          <w:u w:val="none"/>
        </w:rPr>
        <w:t xml:space="preserve"> of crimes that </w:t>
      </w:r>
      <w:r w:rsidR="00F76041" w:rsidRPr="00E535DD">
        <w:rPr>
          <w:u w:val="none"/>
        </w:rPr>
        <w:t>occur</w:t>
      </w:r>
      <w:r w:rsidR="00C408E4" w:rsidRPr="00E535DD">
        <w:rPr>
          <w:u w:val="none"/>
        </w:rPr>
        <w:t xml:space="preserve"> on the streets</w:t>
      </w:r>
      <w:r w:rsidR="000B4E8B" w:rsidRPr="00E535DD">
        <w:rPr>
          <w:u w:val="none"/>
        </w:rPr>
        <w:t xml:space="preserve">, </w:t>
      </w:r>
      <w:proofErr w:type="gramStart"/>
      <w:r w:rsidR="00590C57" w:rsidRPr="00E535DD">
        <w:rPr>
          <w:u w:val="none"/>
        </w:rPr>
        <w:t>numerous</w:t>
      </w:r>
      <w:proofErr w:type="gramEnd"/>
      <w:r w:rsidR="000B4E8B" w:rsidRPr="00E535DD">
        <w:rPr>
          <w:u w:val="none"/>
        </w:rPr>
        <w:t xml:space="preserve"> studies </w:t>
      </w:r>
      <w:r w:rsidR="007479F4" w:rsidRPr="00E535DD">
        <w:rPr>
          <w:u w:val="none"/>
        </w:rPr>
        <w:t xml:space="preserve">analysed the </w:t>
      </w:r>
      <w:r w:rsidR="005E767F" w:rsidRPr="00E535DD">
        <w:rPr>
          <w:u w:val="none"/>
        </w:rPr>
        <w:t xml:space="preserve">differing </w:t>
      </w:r>
      <w:r w:rsidR="002F215D" w:rsidRPr="00E535DD">
        <w:rPr>
          <w:u w:val="none"/>
        </w:rPr>
        <w:t>components of an individual</w:t>
      </w:r>
      <w:r w:rsidR="005E767F" w:rsidRPr="00E535DD">
        <w:rPr>
          <w:u w:val="none"/>
        </w:rPr>
        <w:t xml:space="preserve"> and </w:t>
      </w:r>
      <w:r w:rsidR="005A172E" w:rsidRPr="00E535DD">
        <w:rPr>
          <w:u w:val="none"/>
        </w:rPr>
        <w:t>those qualities</w:t>
      </w:r>
      <w:r w:rsidR="005E767F" w:rsidRPr="00E535DD">
        <w:rPr>
          <w:u w:val="none"/>
        </w:rPr>
        <w:t xml:space="preserve"> that an offender</w:t>
      </w:r>
      <w:r w:rsidR="00E0180B" w:rsidRPr="00E535DD">
        <w:rPr>
          <w:u w:val="none"/>
        </w:rPr>
        <w:t xml:space="preserve"> </w:t>
      </w:r>
      <w:r w:rsidR="0045789F" w:rsidRPr="00E535DD">
        <w:rPr>
          <w:u w:val="none"/>
        </w:rPr>
        <w:t>conscious</w:t>
      </w:r>
      <w:r w:rsidR="002C4B23" w:rsidRPr="00E535DD">
        <w:rPr>
          <w:u w:val="none"/>
        </w:rPr>
        <w:t>ly</w:t>
      </w:r>
      <w:r w:rsidR="0045789F" w:rsidRPr="00E535DD">
        <w:rPr>
          <w:u w:val="none"/>
        </w:rPr>
        <w:t xml:space="preserve"> </w:t>
      </w:r>
      <w:r w:rsidR="00E0180B" w:rsidRPr="00E535DD">
        <w:rPr>
          <w:u w:val="none"/>
        </w:rPr>
        <w:t xml:space="preserve">and </w:t>
      </w:r>
      <w:r w:rsidR="00F11FEF" w:rsidRPr="00E535DD">
        <w:rPr>
          <w:u w:val="none"/>
        </w:rPr>
        <w:t>sub-</w:t>
      </w:r>
      <w:r w:rsidR="0045789F" w:rsidRPr="00E535DD">
        <w:rPr>
          <w:u w:val="none"/>
        </w:rPr>
        <w:t>conscious</w:t>
      </w:r>
      <w:r w:rsidR="002C4B23" w:rsidRPr="00E535DD">
        <w:rPr>
          <w:u w:val="none"/>
        </w:rPr>
        <w:t>ly</w:t>
      </w:r>
      <w:r w:rsidR="00B20639" w:rsidRPr="00E535DD">
        <w:rPr>
          <w:u w:val="none"/>
        </w:rPr>
        <w:t xml:space="preserve"> selects</w:t>
      </w:r>
      <w:r w:rsidR="002B3C47" w:rsidRPr="00E535DD">
        <w:rPr>
          <w:u w:val="none"/>
        </w:rPr>
        <w:t xml:space="preserve"> </w:t>
      </w:r>
      <w:r w:rsidR="007E67DF" w:rsidRPr="00E535DD">
        <w:rPr>
          <w:u w:val="none"/>
        </w:rPr>
        <w:t xml:space="preserve">an individual or a group </w:t>
      </w:r>
      <w:r w:rsidR="002B3C47" w:rsidRPr="00E535DD">
        <w:rPr>
          <w:u w:val="none"/>
        </w:rPr>
        <w:t>to victimise</w:t>
      </w:r>
      <w:r w:rsidR="005E767F" w:rsidRPr="00E535DD">
        <w:rPr>
          <w:u w:val="none"/>
        </w:rPr>
        <w:t>.</w:t>
      </w:r>
      <w:r w:rsidR="002B3C47" w:rsidRPr="00E535DD">
        <w:rPr>
          <w:u w:val="none"/>
        </w:rPr>
        <w:t xml:space="preserve"> </w:t>
      </w:r>
      <w:r w:rsidR="0051136E" w:rsidRPr="00E535DD">
        <w:rPr>
          <w:u w:val="none"/>
        </w:rPr>
        <w:t xml:space="preserve">This chapter </w:t>
      </w:r>
      <w:r w:rsidR="00186347" w:rsidRPr="00E535DD">
        <w:rPr>
          <w:u w:val="none"/>
        </w:rPr>
        <w:t xml:space="preserve">aims to </w:t>
      </w:r>
      <w:r w:rsidR="0051136E" w:rsidRPr="00E535DD">
        <w:rPr>
          <w:u w:val="none"/>
        </w:rPr>
        <w:t xml:space="preserve">review a variety of </w:t>
      </w:r>
      <w:r w:rsidR="00EA53F6" w:rsidRPr="00E535DD">
        <w:rPr>
          <w:u w:val="none"/>
        </w:rPr>
        <w:t>traits</w:t>
      </w:r>
      <w:r w:rsidR="0051136E" w:rsidRPr="00E535DD">
        <w:rPr>
          <w:u w:val="none"/>
        </w:rPr>
        <w:t xml:space="preserve"> and </w:t>
      </w:r>
      <w:r w:rsidR="00EA53F6" w:rsidRPr="00E535DD">
        <w:rPr>
          <w:u w:val="none"/>
        </w:rPr>
        <w:t>qualities</w:t>
      </w:r>
      <w:r w:rsidR="0051136E" w:rsidRPr="00E535DD">
        <w:rPr>
          <w:u w:val="none"/>
        </w:rPr>
        <w:t xml:space="preserve"> that</w:t>
      </w:r>
      <w:r w:rsidR="009D01ED" w:rsidRPr="00E535DD">
        <w:rPr>
          <w:u w:val="none"/>
        </w:rPr>
        <w:t xml:space="preserve"> influence</w:t>
      </w:r>
      <w:r w:rsidR="00EA53F6" w:rsidRPr="00E535DD">
        <w:rPr>
          <w:u w:val="none"/>
        </w:rPr>
        <w:t xml:space="preserve"> an </w:t>
      </w:r>
      <w:r w:rsidR="007D3399" w:rsidRPr="00E535DD">
        <w:rPr>
          <w:u w:val="none"/>
        </w:rPr>
        <w:t>offender’s</w:t>
      </w:r>
      <w:r w:rsidR="00EA53F6" w:rsidRPr="00E535DD">
        <w:rPr>
          <w:u w:val="none"/>
        </w:rPr>
        <w:t xml:space="preserve"> target selection processes.</w:t>
      </w:r>
    </w:p>
    <w:p w14:paraId="419A2B76" w14:textId="3F6FEDDE" w:rsidR="002B3C47" w:rsidRPr="00E535DD" w:rsidRDefault="0051136E" w:rsidP="00771104">
      <w:pPr>
        <w:rPr>
          <w:u w:val="none"/>
        </w:rPr>
      </w:pPr>
      <w:r w:rsidRPr="00E535DD">
        <w:rPr>
          <w:u w:val="none"/>
        </w:rPr>
        <w:t xml:space="preserve"> </w:t>
      </w:r>
    </w:p>
    <w:p w14:paraId="059DF76B" w14:textId="654368E8" w:rsidR="0051136E" w:rsidRPr="00E535DD" w:rsidRDefault="007D3399" w:rsidP="009D6777">
      <w:pPr>
        <w:pStyle w:val="Heading2"/>
      </w:pPr>
      <w:bookmarkStart w:id="7" w:name="_Toc197385225"/>
      <w:r w:rsidRPr="00E535DD">
        <w:t xml:space="preserve">Section 2: </w:t>
      </w:r>
      <w:r w:rsidR="00C152E0" w:rsidRPr="00E535DD">
        <w:t>Vulnerability</w:t>
      </w:r>
      <w:bookmarkEnd w:id="7"/>
    </w:p>
    <w:p w14:paraId="75BBF3F5" w14:textId="1DA95B17" w:rsidR="006E6E5C" w:rsidRPr="00E535DD" w:rsidRDefault="006E6E5C" w:rsidP="00771104">
      <w:pPr>
        <w:rPr>
          <w:u w:val="none"/>
        </w:rPr>
      </w:pPr>
      <w:r w:rsidRPr="00E535DD">
        <w:rPr>
          <w:u w:val="none"/>
        </w:rPr>
        <w:t xml:space="preserve">Before looking at specific methods </w:t>
      </w:r>
      <w:r w:rsidR="00F63159" w:rsidRPr="00E535DD">
        <w:rPr>
          <w:u w:val="none"/>
        </w:rPr>
        <w:t xml:space="preserve">of target selection an analysis of vulnerability </w:t>
      </w:r>
      <w:proofErr w:type="gramStart"/>
      <w:r w:rsidR="00F63159" w:rsidRPr="00E535DD">
        <w:rPr>
          <w:u w:val="none"/>
        </w:rPr>
        <w:t>is required</w:t>
      </w:r>
      <w:proofErr w:type="gramEnd"/>
      <w:r w:rsidR="00F63159" w:rsidRPr="00E535DD">
        <w:rPr>
          <w:u w:val="none"/>
        </w:rPr>
        <w:t xml:space="preserve">. </w:t>
      </w:r>
      <w:r w:rsidR="004A3F66" w:rsidRPr="00E535DD">
        <w:rPr>
          <w:u w:val="none"/>
        </w:rPr>
        <w:t>Vulnerability</w:t>
      </w:r>
      <w:r w:rsidR="00F63159" w:rsidRPr="00E535DD">
        <w:rPr>
          <w:u w:val="none"/>
        </w:rPr>
        <w:t xml:space="preserve"> can take </w:t>
      </w:r>
      <w:proofErr w:type="gramStart"/>
      <w:r w:rsidR="0017158F" w:rsidRPr="00E535DD">
        <w:rPr>
          <w:u w:val="none"/>
        </w:rPr>
        <w:t>numerous</w:t>
      </w:r>
      <w:proofErr w:type="gramEnd"/>
      <w:r w:rsidR="00F63159" w:rsidRPr="00E535DD">
        <w:rPr>
          <w:u w:val="none"/>
        </w:rPr>
        <w:t xml:space="preserve"> different forms and </w:t>
      </w:r>
      <w:r w:rsidR="004A3F66" w:rsidRPr="00E535DD">
        <w:rPr>
          <w:u w:val="none"/>
        </w:rPr>
        <w:t xml:space="preserve">mean </w:t>
      </w:r>
      <w:proofErr w:type="gramStart"/>
      <w:r w:rsidR="004A3F66" w:rsidRPr="00E535DD">
        <w:rPr>
          <w:u w:val="none"/>
        </w:rPr>
        <w:t>many</w:t>
      </w:r>
      <w:proofErr w:type="gramEnd"/>
      <w:r w:rsidR="004A3F66" w:rsidRPr="00E535DD">
        <w:rPr>
          <w:u w:val="none"/>
        </w:rPr>
        <w:t xml:space="preserve"> different things. When referring to an </w:t>
      </w:r>
      <w:r w:rsidR="003F109D" w:rsidRPr="00E535DD">
        <w:rPr>
          <w:u w:val="none"/>
        </w:rPr>
        <w:t>individual</w:t>
      </w:r>
      <w:r w:rsidR="004A3F66" w:rsidRPr="00E535DD">
        <w:rPr>
          <w:u w:val="none"/>
        </w:rPr>
        <w:t xml:space="preserve"> there is no </w:t>
      </w:r>
      <w:r w:rsidR="003F109D" w:rsidRPr="00E535DD">
        <w:rPr>
          <w:u w:val="none"/>
        </w:rPr>
        <w:t>singular</w:t>
      </w:r>
      <w:r w:rsidR="004A3F66" w:rsidRPr="00E535DD">
        <w:rPr>
          <w:u w:val="none"/>
        </w:rPr>
        <w:t xml:space="preserve"> definition of </w:t>
      </w:r>
      <w:r w:rsidR="003F109D" w:rsidRPr="00E535DD">
        <w:rPr>
          <w:u w:val="none"/>
        </w:rPr>
        <w:t>vulnerability</w:t>
      </w:r>
      <w:r w:rsidR="0017158F" w:rsidRPr="00E535DD">
        <w:rPr>
          <w:u w:val="none"/>
        </w:rPr>
        <w:t>,</w:t>
      </w:r>
      <w:r w:rsidR="004A3F66" w:rsidRPr="00E535DD">
        <w:rPr>
          <w:u w:val="none"/>
        </w:rPr>
        <w:t xml:space="preserve"> but instead </w:t>
      </w:r>
      <w:r w:rsidR="00150317" w:rsidRPr="00E535DD">
        <w:rPr>
          <w:u w:val="none"/>
        </w:rPr>
        <w:t xml:space="preserve">it is </w:t>
      </w:r>
      <w:r w:rsidR="004A3F66" w:rsidRPr="00E535DD">
        <w:rPr>
          <w:u w:val="none"/>
        </w:rPr>
        <w:t xml:space="preserve">a result of </w:t>
      </w:r>
      <w:r w:rsidR="003F109D" w:rsidRPr="00E535DD">
        <w:rPr>
          <w:u w:val="none"/>
        </w:rPr>
        <w:t xml:space="preserve">intrinsic and extrinsic factors that lead to an individual become temporarily or permanently vulnerable </w:t>
      </w:r>
      <w:sdt>
        <w:sdtPr>
          <w:rPr>
            <w:u w:val="none"/>
          </w:rPr>
          <w:id w:val="1869107618"/>
          <w:citation/>
        </w:sdtPr>
        <w:sdtContent>
          <w:r w:rsidR="00B928E3" w:rsidRPr="00E535DD">
            <w:rPr>
              <w:u w:val="none"/>
            </w:rPr>
            <w:fldChar w:fldCharType="begin"/>
          </w:r>
          <w:r w:rsidR="00B928E3" w:rsidRPr="00E535DD">
            <w:rPr>
              <w:u w:val="none"/>
            </w:rPr>
            <w:instrText xml:space="preserve"> CITATION Sim22 \l 2057 </w:instrText>
          </w:r>
          <w:r w:rsidR="00B928E3" w:rsidRPr="00E535DD">
            <w:rPr>
              <w:u w:val="none"/>
            </w:rPr>
            <w:fldChar w:fldCharType="separate"/>
          </w:r>
          <w:r w:rsidR="00B928E3" w:rsidRPr="00E535DD">
            <w:rPr>
              <w:u w:val="none"/>
            </w:rPr>
            <w:t>(Bailey, 2022)</w:t>
          </w:r>
          <w:r w:rsidR="00B928E3" w:rsidRPr="00E535DD">
            <w:rPr>
              <w:u w:val="none"/>
            </w:rPr>
            <w:fldChar w:fldCharType="end"/>
          </w:r>
        </w:sdtContent>
      </w:sdt>
      <w:r w:rsidR="003F109D" w:rsidRPr="00E535DD">
        <w:rPr>
          <w:u w:val="none"/>
        </w:rPr>
        <w:t>.</w:t>
      </w:r>
      <w:r w:rsidR="009726D5" w:rsidRPr="00E535DD">
        <w:rPr>
          <w:u w:val="none"/>
        </w:rPr>
        <w:t xml:space="preserve"> Vulnerability means that the individual is more susceptible which can manifest in a variety of forms. </w:t>
      </w:r>
      <w:r w:rsidR="00B644DB" w:rsidRPr="00E535DD">
        <w:rPr>
          <w:u w:val="none"/>
        </w:rPr>
        <w:t>With</w:t>
      </w:r>
      <w:r w:rsidR="009C47DD" w:rsidRPr="00E535DD">
        <w:rPr>
          <w:u w:val="none"/>
        </w:rPr>
        <w:t xml:space="preserve"> regard</w:t>
      </w:r>
      <w:r w:rsidR="00B644DB" w:rsidRPr="00E535DD">
        <w:rPr>
          <w:u w:val="none"/>
        </w:rPr>
        <w:t>s</w:t>
      </w:r>
      <w:r w:rsidR="009C47DD" w:rsidRPr="00E535DD">
        <w:rPr>
          <w:u w:val="none"/>
        </w:rPr>
        <w:t xml:space="preserve"> to</w:t>
      </w:r>
      <w:r w:rsidR="009726D5" w:rsidRPr="00E535DD">
        <w:rPr>
          <w:u w:val="none"/>
        </w:rPr>
        <w:t xml:space="preserve"> this paper</w:t>
      </w:r>
      <w:r w:rsidR="00B644DB" w:rsidRPr="00E535DD">
        <w:rPr>
          <w:u w:val="none"/>
        </w:rPr>
        <w:t>,</w:t>
      </w:r>
      <w:r w:rsidR="001A18CF" w:rsidRPr="00E535DD">
        <w:rPr>
          <w:u w:val="none"/>
        </w:rPr>
        <w:t xml:space="preserve"> vulnerability takes the form of </w:t>
      </w:r>
      <w:r w:rsidR="00956A13" w:rsidRPr="00E535DD">
        <w:rPr>
          <w:u w:val="none"/>
        </w:rPr>
        <w:t>weakness that can make an individual a softer</w:t>
      </w:r>
      <w:r w:rsidR="00B644DB" w:rsidRPr="00E535DD">
        <w:rPr>
          <w:u w:val="none"/>
        </w:rPr>
        <w:t>,</w:t>
      </w:r>
      <w:r w:rsidR="00956A13" w:rsidRPr="00E535DD">
        <w:rPr>
          <w:u w:val="none"/>
        </w:rPr>
        <w:t xml:space="preserve"> and therefor</w:t>
      </w:r>
      <w:r w:rsidR="00B644DB" w:rsidRPr="00E535DD">
        <w:rPr>
          <w:u w:val="none"/>
        </w:rPr>
        <w:t>e</w:t>
      </w:r>
      <w:r w:rsidR="00956A13" w:rsidRPr="00E535DD">
        <w:rPr>
          <w:u w:val="none"/>
        </w:rPr>
        <w:t xml:space="preserve"> easier</w:t>
      </w:r>
      <w:r w:rsidR="00B644DB" w:rsidRPr="00E535DD">
        <w:rPr>
          <w:u w:val="none"/>
        </w:rPr>
        <w:t>,</w:t>
      </w:r>
      <w:r w:rsidR="00956A13" w:rsidRPr="00E535DD">
        <w:rPr>
          <w:u w:val="none"/>
        </w:rPr>
        <w:t xml:space="preserve"> target for crime</w:t>
      </w:r>
      <w:r w:rsidR="009C47DD" w:rsidRPr="00E535DD">
        <w:rPr>
          <w:u w:val="none"/>
        </w:rPr>
        <w:t>s such as robbery and assault.</w:t>
      </w:r>
      <w:r w:rsidR="009D485C" w:rsidRPr="00E535DD">
        <w:rPr>
          <w:u w:val="none"/>
        </w:rPr>
        <w:t xml:space="preserve"> </w:t>
      </w:r>
      <w:r w:rsidR="00966DC8" w:rsidRPr="00E535DD">
        <w:rPr>
          <w:u w:val="none"/>
        </w:rPr>
        <w:t xml:space="preserve">The individual factors </w:t>
      </w:r>
      <w:r w:rsidR="009C47DD" w:rsidRPr="00E535DD">
        <w:rPr>
          <w:u w:val="none"/>
        </w:rPr>
        <w:t xml:space="preserve">that contribute to vulnerability </w:t>
      </w:r>
      <w:r w:rsidR="00CA7403" w:rsidRPr="00E535DD">
        <w:rPr>
          <w:u w:val="none"/>
        </w:rPr>
        <w:t xml:space="preserve">are not </w:t>
      </w:r>
      <w:r w:rsidR="0098223C" w:rsidRPr="00E535DD">
        <w:rPr>
          <w:u w:val="none"/>
        </w:rPr>
        <w:t>always apparent</w:t>
      </w:r>
      <w:r w:rsidR="00A40CB4" w:rsidRPr="00E535DD">
        <w:rPr>
          <w:u w:val="none"/>
        </w:rPr>
        <w:t>,</w:t>
      </w:r>
      <w:r w:rsidR="002E6BD8" w:rsidRPr="00E535DD">
        <w:rPr>
          <w:u w:val="none"/>
        </w:rPr>
        <w:t xml:space="preserve"> </w:t>
      </w:r>
      <w:r w:rsidR="0047234A" w:rsidRPr="00E535DD">
        <w:rPr>
          <w:u w:val="none"/>
        </w:rPr>
        <w:t>but</w:t>
      </w:r>
      <w:r w:rsidR="00A40CB4" w:rsidRPr="00E535DD">
        <w:rPr>
          <w:u w:val="none"/>
        </w:rPr>
        <w:t xml:space="preserve"> on closer </w:t>
      </w:r>
      <w:r w:rsidR="000714F5" w:rsidRPr="00E535DD">
        <w:rPr>
          <w:u w:val="none"/>
        </w:rPr>
        <w:t xml:space="preserve">inspection </w:t>
      </w:r>
      <w:r w:rsidR="003F5C99" w:rsidRPr="00E535DD">
        <w:rPr>
          <w:u w:val="none"/>
        </w:rPr>
        <w:t xml:space="preserve">are </w:t>
      </w:r>
      <w:r w:rsidR="00782B9E" w:rsidRPr="00E535DD">
        <w:rPr>
          <w:u w:val="none"/>
        </w:rPr>
        <w:t>noticeable</w:t>
      </w:r>
      <w:r w:rsidR="003F5C99" w:rsidRPr="00E535DD">
        <w:rPr>
          <w:u w:val="none"/>
        </w:rPr>
        <w:t xml:space="preserve">. </w:t>
      </w:r>
      <w:r w:rsidR="00782B9E" w:rsidRPr="00E535DD">
        <w:rPr>
          <w:u w:val="none"/>
        </w:rPr>
        <w:t xml:space="preserve">These </w:t>
      </w:r>
      <w:proofErr w:type="gramStart"/>
      <w:r w:rsidR="004A3C6F" w:rsidRPr="00E535DD">
        <w:rPr>
          <w:u w:val="none"/>
        </w:rPr>
        <w:t>are</w:t>
      </w:r>
      <w:r w:rsidR="00782B9E" w:rsidRPr="00E535DD">
        <w:rPr>
          <w:u w:val="none"/>
        </w:rPr>
        <w:t xml:space="preserve"> displayed</w:t>
      </w:r>
      <w:proofErr w:type="gramEnd"/>
      <w:r w:rsidR="00782B9E" w:rsidRPr="00E535DD">
        <w:rPr>
          <w:u w:val="none"/>
        </w:rPr>
        <w:t xml:space="preserve"> in</w:t>
      </w:r>
      <w:r w:rsidR="001A78F0" w:rsidRPr="00E535DD">
        <w:rPr>
          <w:u w:val="none"/>
        </w:rPr>
        <w:t xml:space="preserve"> different</w:t>
      </w:r>
      <w:r w:rsidR="004D77D7" w:rsidRPr="00E535DD">
        <w:rPr>
          <w:u w:val="none"/>
        </w:rPr>
        <w:t xml:space="preserve"> forms of self-expression</w:t>
      </w:r>
      <w:r w:rsidR="001A78F0" w:rsidRPr="00E535DD">
        <w:rPr>
          <w:u w:val="none"/>
        </w:rPr>
        <w:t>,</w:t>
      </w:r>
      <w:r w:rsidR="004D77D7" w:rsidRPr="00E535DD">
        <w:rPr>
          <w:u w:val="none"/>
        </w:rPr>
        <w:t xml:space="preserve"> such as clothing </w:t>
      </w:r>
      <w:r w:rsidR="001A78F0" w:rsidRPr="00E535DD">
        <w:rPr>
          <w:u w:val="none"/>
        </w:rPr>
        <w:t>choices</w:t>
      </w:r>
      <w:r w:rsidR="00CD1AEC" w:rsidRPr="00E535DD">
        <w:rPr>
          <w:u w:val="none"/>
        </w:rPr>
        <w:t xml:space="preserve"> </w:t>
      </w:r>
      <w:r w:rsidR="004D77D7" w:rsidRPr="00E535DD">
        <w:rPr>
          <w:u w:val="none"/>
        </w:rPr>
        <w:t>and body</w:t>
      </w:r>
      <w:r w:rsidR="0047234A" w:rsidRPr="00E535DD">
        <w:rPr>
          <w:u w:val="none"/>
        </w:rPr>
        <w:t xml:space="preserve"> language</w:t>
      </w:r>
      <w:r w:rsidR="004D77D7" w:rsidRPr="00E535DD">
        <w:rPr>
          <w:u w:val="none"/>
        </w:rPr>
        <w:t>.</w:t>
      </w:r>
      <w:r w:rsidR="00FA4F03" w:rsidRPr="00E535DD">
        <w:rPr>
          <w:u w:val="none"/>
        </w:rPr>
        <w:t xml:space="preserve"> </w:t>
      </w:r>
      <w:r w:rsidR="00026848" w:rsidRPr="00E535DD">
        <w:rPr>
          <w:u w:val="none"/>
        </w:rPr>
        <w:t xml:space="preserve">The result of this </w:t>
      </w:r>
      <w:r w:rsidR="00F52FBD" w:rsidRPr="00E535DD">
        <w:rPr>
          <w:u w:val="none"/>
        </w:rPr>
        <w:t>is that</w:t>
      </w:r>
      <w:r w:rsidR="00FA4F03" w:rsidRPr="00E535DD">
        <w:rPr>
          <w:u w:val="none"/>
        </w:rPr>
        <w:t xml:space="preserve"> </w:t>
      </w:r>
      <w:r w:rsidR="000010E4" w:rsidRPr="00E535DD">
        <w:rPr>
          <w:u w:val="none"/>
        </w:rPr>
        <w:t>vulnerability</w:t>
      </w:r>
      <w:r w:rsidR="00FA4F03" w:rsidRPr="00E535DD">
        <w:rPr>
          <w:u w:val="none"/>
        </w:rPr>
        <w:t xml:space="preserve"> </w:t>
      </w:r>
      <w:r w:rsidR="000010E4" w:rsidRPr="00E535DD">
        <w:rPr>
          <w:u w:val="none"/>
        </w:rPr>
        <w:t>is a major contributor to the targeting selecting process.</w:t>
      </w:r>
      <w:r w:rsidR="00152909" w:rsidRPr="00E535DD">
        <w:rPr>
          <w:u w:val="none"/>
        </w:rPr>
        <w:t xml:space="preserve"> </w:t>
      </w:r>
    </w:p>
    <w:p w14:paraId="4159B8E7" w14:textId="77777777" w:rsidR="00BF56D4" w:rsidRPr="00E535DD" w:rsidRDefault="00BF56D4" w:rsidP="00771104"/>
    <w:p w14:paraId="26A7FD7F" w14:textId="0E81C09E" w:rsidR="00F046DA" w:rsidRPr="00E535DD" w:rsidRDefault="00F046DA" w:rsidP="009D6777">
      <w:pPr>
        <w:pStyle w:val="Heading2"/>
      </w:pPr>
      <w:bookmarkStart w:id="8" w:name="_Toc197385226"/>
      <w:r w:rsidRPr="00E535DD">
        <w:t xml:space="preserve">Section 3: Objective </w:t>
      </w:r>
      <w:proofErr w:type="gramStart"/>
      <w:r w:rsidRPr="00E535DD">
        <w:t>1</w:t>
      </w:r>
      <w:bookmarkEnd w:id="8"/>
      <w:proofErr w:type="gramEnd"/>
    </w:p>
    <w:p w14:paraId="046532C5" w14:textId="5F977C79" w:rsidR="00A56505" w:rsidRPr="00E535DD" w:rsidRDefault="005E767F" w:rsidP="00771104">
      <w:pPr>
        <w:rPr>
          <w:u w:val="none"/>
        </w:rPr>
      </w:pPr>
      <w:r w:rsidRPr="00E535DD">
        <w:rPr>
          <w:u w:val="none"/>
        </w:rPr>
        <w:t>Starting with</w:t>
      </w:r>
      <w:r w:rsidR="00781EDD" w:rsidRPr="00E535DD">
        <w:rPr>
          <w:u w:val="none"/>
        </w:rPr>
        <w:t xml:space="preserve"> physical qualities</w:t>
      </w:r>
      <w:r w:rsidR="00CA3C03" w:rsidRPr="00E535DD">
        <w:rPr>
          <w:u w:val="none"/>
        </w:rPr>
        <w:t>,</w:t>
      </w:r>
      <w:r w:rsidR="00781EDD" w:rsidRPr="00E535DD">
        <w:rPr>
          <w:u w:val="none"/>
        </w:rPr>
        <w:t xml:space="preserve"> specifically</w:t>
      </w:r>
      <w:r w:rsidRPr="00E535DD">
        <w:rPr>
          <w:u w:val="none"/>
        </w:rPr>
        <w:t xml:space="preserve"> strid</w:t>
      </w:r>
      <w:r w:rsidR="007A5572" w:rsidRPr="00E535DD">
        <w:rPr>
          <w:u w:val="none"/>
        </w:rPr>
        <w:t>e length</w:t>
      </w:r>
      <w:r w:rsidR="00CA3C03" w:rsidRPr="00E535DD">
        <w:rPr>
          <w:u w:val="none"/>
        </w:rPr>
        <w:t>,</w:t>
      </w:r>
      <w:r w:rsidR="007A5572" w:rsidRPr="00E535DD">
        <w:rPr>
          <w:u w:val="none"/>
        </w:rPr>
        <w:t xml:space="preserve"> the Grayson and Stein study found that</w:t>
      </w:r>
      <w:r w:rsidR="00A964E2" w:rsidRPr="00E535DD">
        <w:rPr>
          <w:u w:val="none"/>
        </w:rPr>
        <w:t xml:space="preserve"> </w:t>
      </w:r>
      <w:proofErr w:type="gramStart"/>
      <w:r w:rsidR="00A964E2" w:rsidRPr="00E535DD">
        <w:rPr>
          <w:u w:val="none"/>
        </w:rPr>
        <w:t>a relativ</w:t>
      </w:r>
      <w:r w:rsidR="001B21E6" w:rsidRPr="00E535DD">
        <w:rPr>
          <w:u w:val="none"/>
        </w:rPr>
        <w:t>e</w:t>
      </w:r>
      <w:r w:rsidR="00A964E2" w:rsidRPr="00E535DD">
        <w:rPr>
          <w:u w:val="none"/>
        </w:rPr>
        <w:t xml:space="preserve">ly </w:t>
      </w:r>
      <w:r w:rsidR="00E535DD" w:rsidRPr="00E535DD">
        <w:rPr>
          <w:u w:val="none"/>
        </w:rPr>
        <w:t>average</w:t>
      </w:r>
      <w:proofErr w:type="gramEnd"/>
      <w:r w:rsidR="00A964E2" w:rsidRPr="00E535DD">
        <w:rPr>
          <w:u w:val="none"/>
        </w:rPr>
        <w:t xml:space="preserve"> stride length caused the offenders observing the recording to p</w:t>
      </w:r>
      <w:r w:rsidR="002057C0" w:rsidRPr="00E535DD">
        <w:rPr>
          <w:u w:val="none"/>
        </w:rPr>
        <w:t>erceive</w:t>
      </w:r>
      <w:r w:rsidR="00A964E2" w:rsidRPr="00E535DD">
        <w:rPr>
          <w:u w:val="none"/>
        </w:rPr>
        <w:t xml:space="preserve"> the</w:t>
      </w:r>
      <w:r w:rsidR="00E40373" w:rsidRPr="00E535DD">
        <w:rPr>
          <w:u w:val="none"/>
        </w:rPr>
        <w:t xml:space="preserve"> ind</w:t>
      </w:r>
      <w:r w:rsidR="001B21E6" w:rsidRPr="00E535DD">
        <w:rPr>
          <w:u w:val="none"/>
        </w:rPr>
        <w:t>i</w:t>
      </w:r>
      <w:r w:rsidR="00E40373" w:rsidRPr="00E535DD">
        <w:rPr>
          <w:u w:val="none"/>
        </w:rPr>
        <w:t xml:space="preserve">vidual observed to be less </w:t>
      </w:r>
      <w:r w:rsidR="00E535DD" w:rsidRPr="00E535DD">
        <w:rPr>
          <w:u w:val="none"/>
        </w:rPr>
        <w:t>vulnerable</w:t>
      </w:r>
      <w:r w:rsidR="00E40373" w:rsidRPr="00E535DD">
        <w:rPr>
          <w:u w:val="none"/>
        </w:rPr>
        <w:t xml:space="preserve"> and ther</w:t>
      </w:r>
      <w:r w:rsidR="001B21E6" w:rsidRPr="00E535DD">
        <w:rPr>
          <w:u w:val="none"/>
        </w:rPr>
        <w:t>e</w:t>
      </w:r>
      <w:r w:rsidR="00E40373" w:rsidRPr="00E535DD">
        <w:rPr>
          <w:u w:val="none"/>
        </w:rPr>
        <w:t xml:space="preserve">fore make the </w:t>
      </w:r>
      <w:r w:rsidR="00E535DD" w:rsidRPr="00E535DD">
        <w:rPr>
          <w:u w:val="none"/>
        </w:rPr>
        <w:t>potential</w:t>
      </w:r>
      <w:r w:rsidR="00E40373" w:rsidRPr="00E535DD">
        <w:rPr>
          <w:u w:val="none"/>
        </w:rPr>
        <w:t xml:space="preserve"> offence harder to </w:t>
      </w:r>
      <w:proofErr w:type="gramStart"/>
      <w:r w:rsidR="00E40373" w:rsidRPr="00E535DD">
        <w:rPr>
          <w:u w:val="none"/>
        </w:rPr>
        <w:t>carry out</w:t>
      </w:r>
      <w:proofErr w:type="gramEnd"/>
      <w:r w:rsidR="00E40373" w:rsidRPr="00E535DD">
        <w:rPr>
          <w:u w:val="none"/>
        </w:rPr>
        <w:t>.</w:t>
      </w:r>
      <w:r w:rsidR="007315A4" w:rsidRPr="00E535DD">
        <w:rPr>
          <w:u w:val="none"/>
        </w:rPr>
        <w:t xml:space="preserve"> This </w:t>
      </w:r>
      <w:proofErr w:type="gramStart"/>
      <w:r w:rsidR="007315A4" w:rsidRPr="00E535DD">
        <w:rPr>
          <w:u w:val="none"/>
        </w:rPr>
        <w:t xml:space="preserve">was </w:t>
      </w:r>
      <w:r w:rsidR="00D85F5B" w:rsidRPr="00E535DD">
        <w:rPr>
          <w:u w:val="none"/>
        </w:rPr>
        <w:t>accomplished</w:t>
      </w:r>
      <w:proofErr w:type="gramEnd"/>
      <w:r w:rsidR="007315A4" w:rsidRPr="00E535DD">
        <w:rPr>
          <w:u w:val="none"/>
        </w:rPr>
        <w:t xml:space="preserve"> by showing </w:t>
      </w:r>
      <w:r w:rsidR="00B84274" w:rsidRPr="00E535DD">
        <w:rPr>
          <w:u w:val="none"/>
        </w:rPr>
        <w:t xml:space="preserve">offenders </w:t>
      </w:r>
      <w:r w:rsidR="007315A4" w:rsidRPr="00E535DD">
        <w:rPr>
          <w:u w:val="none"/>
        </w:rPr>
        <w:t xml:space="preserve">a recording </w:t>
      </w:r>
      <w:r w:rsidR="00090EFB" w:rsidRPr="00E535DD">
        <w:rPr>
          <w:u w:val="none"/>
        </w:rPr>
        <w:t>a selection of people walking down a street</w:t>
      </w:r>
      <w:r w:rsidR="00B84274" w:rsidRPr="00E535DD">
        <w:rPr>
          <w:u w:val="none"/>
        </w:rPr>
        <w:t>; t</w:t>
      </w:r>
      <w:r w:rsidR="00090EFB" w:rsidRPr="00E535DD">
        <w:rPr>
          <w:u w:val="none"/>
        </w:rPr>
        <w:t>h</w:t>
      </w:r>
      <w:r w:rsidR="00EC0E29" w:rsidRPr="00E535DD">
        <w:rPr>
          <w:u w:val="none"/>
        </w:rPr>
        <w:t xml:space="preserve">ey then rated how difficult they </w:t>
      </w:r>
      <w:r w:rsidR="00F45FD0" w:rsidRPr="00E535DD">
        <w:rPr>
          <w:u w:val="none"/>
        </w:rPr>
        <w:t>believed</w:t>
      </w:r>
      <w:r w:rsidR="00EC0E29" w:rsidRPr="00E535DD">
        <w:rPr>
          <w:u w:val="none"/>
        </w:rPr>
        <w:t xml:space="preserve"> that</w:t>
      </w:r>
      <w:r w:rsidR="008C5A05" w:rsidRPr="00E535DD">
        <w:rPr>
          <w:u w:val="none"/>
        </w:rPr>
        <w:t xml:space="preserve"> </w:t>
      </w:r>
      <w:proofErr w:type="gramStart"/>
      <w:r w:rsidR="008C5A05" w:rsidRPr="00E535DD">
        <w:rPr>
          <w:u w:val="none"/>
        </w:rPr>
        <w:t>each</w:t>
      </w:r>
      <w:r w:rsidR="00EC0E29" w:rsidRPr="00E535DD">
        <w:rPr>
          <w:u w:val="none"/>
        </w:rPr>
        <w:t xml:space="preserve"> ind</w:t>
      </w:r>
      <w:r w:rsidR="00B84274" w:rsidRPr="00E535DD">
        <w:rPr>
          <w:u w:val="none"/>
        </w:rPr>
        <w:t>i</w:t>
      </w:r>
      <w:r w:rsidR="00EC0E29" w:rsidRPr="00E535DD">
        <w:rPr>
          <w:u w:val="none"/>
        </w:rPr>
        <w:t>vidual</w:t>
      </w:r>
      <w:proofErr w:type="gramEnd"/>
      <w:r w:rsidR="00EC0E29" w:rsidRPr="00E535DD">
        <w:rPr>
          <w:u w:val="none"/>
        </w:rPr>
        <w:t xml:space="preserve"> </w:t>
      </w:r>
      <w:r w:rsidR="008C5A05" w:rsidRPr="00E535DD">
        <w:rPr>
          <w:u w:val="none"/>
        </w:rPr>
        <w:t xml:space="preserve">they observed </w:t>
      </w:r>
      <w:r w:rsidR="00EC0E29" w:rsidRPr="00E535DD">
        <w:rPr>
          <w:u w:val="none"/>
        </w:rPr>
        <w:t xml:space="preserve">would be to </w:t>
      </w:r>
      <w:r w:rsidR="001146AB" w:rsidRPr="00E535DD">
        <w:rPr>
          <w:u w:val="none"/>
        </w:rPr>
        <w:t xml:space="preserve">physically </w:t>
      </w:r>
      <w:r w:rsidR="00F45FD0" w:rsidRPr="00E535DD">
        <w:rPr>
          <w:u w:val="none"/>
        </w:rPr>
        <w:t>victimise</w:t>
      </w:r>
      <w:r w:rsidR="00FE66BB" w:rsidRPr="00E535DD">
        <w:rPr>
          <w:u w:val="none"/>
        </w:rPr>
        <w:t xml:space="preserve">. The </w:t>
      </w:r>
      <w:r w:rsidR="00FE66BB" w:rsidRPr="00E535DD">
        <w:rPr>
          <w:u w:val="none"/>
        </w:rPr>
        <w:lastRenderedPageBreak/>
        <w:t>rese</w:t>
      </w:r>
      <w:r w:rsidR="00DB12AF" w:rsidRPr="00E535DD">
        <w:rPr>
          <w:u w:val="none"/>
        </w:rPr>
        <w:t>a</w:t>
      </w:r>
      <w:r w:rsidR="00FE66BB" w:rsidRPr="00E535DD">
        <w:rPr>
          <w:u w:val="none"/>
        </w:rPr>
        <w:t>rche</w:t>
      </w:r>
      <w:r w:rsidR="001146AB" w:rsidRPr="00E535DD">
        <w:rPr>
          <w:u w:val="none"/>
        </w:rPr>
        <w:t>r</w:t>
      </w:r>
      <w:r w:rsidR="00FE66BB" w:rsidRPr="00E535DD">
        <w:rPr>
          <w:u w:val="none"/>
        </w:rPr>
        <w:t xml:space="preserve">s analysed that </w:t>
      </w:r>
      <w:r w:rsidR="0013452D" w:rsidRPr="00E535DD">
        <w:rPr>
          <w:u w:val="none"/>
        </w:rPr>
        <w:t>there</w:t>
      </w:r>
      <w:r w:rsidR="00FE66BB" w:rsidRPr="00E535DD">
        <w:rPr>
          <w:u w:val="none"/>
        </w:rPr>
        <w:t xml:space="preserve"> were common </w:t>
      </w:r>
      <w:r w:rsidR="0013452D" w:rsidRPr="00E535DD">
        <w:rPr>
          <w:u w:val="none"/>
        </w:rPr>
        <w:t xml:space="preserve">factors </w:t>
      </w:r>
      <w:r w:rsidR="00F45FD0" w:rsidRPr="00E535DD">
        <w:rPr>
          <w:u w:val="none"/>
        </w:rPr>
        <w:t>among</w:t>
      </w:r>
      <w:r w:rsidR="00FE66BB" w:rsidRPr="00E535DD">
        <w:rPr>
          <w:u w:val="none"/>
        </w:rPr>
        <w:t xml:space="preserve"> th</w:t>
      </w:r>
      <w:r w:rsidR="0013452D" w:rsidRPr="00E535DD">
        <w:rPr>
          <w:u w:val="none"/>
        </w:rPr>
        <w:t>e</w:t>
      </w:r>
      <w:r w:rsidR="00FE66BB" w:rsidRPr="00E535DD">
        <w:rPr>
          <w:u w:val="none"/>
        </w:rPr>
        <w:t xml:space="preserve"> </w:t>
      </w:r>
      <w:r w:rsidR="0013452D" w:rsidRPr="00E535DD">
        <w:rPr>
          <w:u w:val="none"/>
        </w:rPr>
        <w:t xml:space="preserve">individuals </w:t>
      </w:r>
      <w:r w:rsidR="00FE66BB" w:rsidRPr="00E535DD">
        <w:rPr>
          <w:u w:val="none"/>
        </w:rPr>
        <w:t>who the offenders would not select</w:t>
      </w:r>
      <w:r w:rsidR="0013452D" w:rsidRPr="00E535DD">
        <w:rPr>
          <w:u w:val="none"/>
        </w:rPr>
        <w:t xml:space="preserve"> as a target for </w:t>
      </w:r>
      <w:r w:rsidR="00FB24C7" w:rsidRPr="00E535DD">
        <w:rPr>
          <w:u w:val="none"/>
        </w:rPr>
        <w:t>crime</w:t>
      </w:r>
      <w:r w:rsidR="00FE66BB" w:rsidRPr="00E535DD">
        <w:rPr>
          <w:u w:val="none"/>
        </w:rPr>
        <w:t>. One example is stride length</w:t>
      </w:r>
      <w:r w:rsidR="00BD3E7A" w:rsidRPr="00E535DD">
        <w:rPr>
          <w:u w:val="none"/>
        </w:rPr>
        <w:t xml:space="preserve">, which </w:t>
      </w:r>
      <w:proofErr w:type="gramStart"/>
      <w:r w:rsidR="00BD3E7A" w:rsidRPr="00E535DD">
        <w:rPr>
          <w:u w:val="none"/>
        </w:rPr>
        <w:t>is</w:t>
      </w:r>
      <w:r w:rsidR="005A172E" w:rsidRPr="00E535DD">
        <w:rPr>
          <w:u w:val="none"/>
        </w:rPr>
        <w:t xml:space="preserve"> dic</w:t>
      </w:r>
      <w:r w:rsidR="00C67B58" w:rsidRPr="00E535DD">
        <w:rPr>
          <w:u w:val="none"/>
        </w:rPr>
        <w:t>ta</w:t>
      </w:r>
      <w:r w:rsidR="005A172E" w:rsidRPr="00E535DD">
        <w:rPr>
          <w:u w:val="none"/>
        </w:rPr>
        <w:t>ted</w:t>
      </w:r>
      <w:proofErr w:type="gramEnd"/>
      <w:r w:rsidR="005A172E" w:rsidRPr="00E535DD">
        <w:rPr>
          <w:u w:val="none"/>
        </w:rPr>
        <w:t xml:space="preserve"> by body dimensions</w:t>
      </w:r>
      <w:r w:rsidR="009E7BCF" w:rsidRPr="00E535DD">
        <w:rPr>
          <w:u w:val="none"/>
        </w:rPr>
        <w:t xml:space="preserve"> not the distance cover</w:t>
      </w:r>
      <w:r w:rsidR="00AD5C0C" w:rsidRPr="00E535DD">
        <w:rPr>
          <w:u w:val="none"/>
        </w:rPr>
        <w:t>e</w:t>
      </w:r>
      <w:r w:rsidR="009E7BCF" w:rsidRPr="00E535DD">
        <w:rPr>
          <w:u w:val="none"/>
        </w:rPr>
        <w:t>d in a step</w:t>
      </w:r>
      <w:r w:rsidR="005F57ED" w:rsidRPr="00E535DD">
        <w:rPr>
          <w:u w:val="none"/>
        </w:rPr>
        <w:t>.</w:t>
      </w:r>
      <w:r w:rsidR="009E7BCF" w:rsidRPr="00E535DD">
        <w:rPr>
          <w:u w:val="none"/>
        </w:rPr>
        <w:t xml:space="preserve"> There</w:t>
      </w:r>
      <w:r w:rsidR="0012706A" w:rsidRPr="00E535DD">
        <w:rPr>
          <w:u w:val="none"/>
        </w:rPr>
        <w:t xml:space="preserve"> </w:t>
      </w:r>
      <w:r w:rsidR="00DD4B62" w:rsidRPr="00E535DD">
        <w:rPr>
          <w:u w:val="none"/>
        </w:rPr>
        <w:t>was also connec</w:t>
      </w:r>
      <w:r w:rsidR="009E7BCF" w:rsidRPr="00E535DD">
        <w:rPr>
          <w:u w:val="none"/>
        </w:rPr>
        <w:t>tion</w:t>
      </w:r>
      <w:r w:rsidR="00DD4B62" w:rsidRPr="00E535DD">
        <w:rPr>
          <w:u w:val="none"/>
        </w:rPr>
        <w:t xml:space="preserve"> to the shifting of wei</w:t>
      </w:r>
      <w:r w:rsidR="007A06E5" w:rsidRPr="00E535DD">
        <w:rPr>
          <w:u w:val="none"/>
        </w:rPr>
        <w:t>ght</w:t>
      </w:r>
      <w:r w:rsidR="00DD4B62" w:rsidRPr="00E535DD">
        <w:rPr>
          <w:u w:val="none"/>
        </w:rPr>
        <w:t>.</w:t>
      </w:r>
      <w:r w:rsidR="00741230" w:rsidRPr="00E535DD">
        <w:rPr>
          <w:u w:val="none"/>
        </w:rPr>
        <w:t xml:space="preserve"> </w:t>
      </w:r>
      <w:r w:rsidR="00C45164" w:rsidRPr="00E535DD">
        <w:rPr>
          <w:u w:val="none"/>
        </w:rPr>
        <w:t>Ind</w:t>
      </w:r>
      <w:r w:rsidR="007A06E5" w:rsidRPr="00E535DD">
        <w:rPr>
          <w:u w:val="none"/>
        </w:rPr>
        <w:t>i</w:t>
      </w:r>
      <w:r w:rsidR="00C45164" w:rsidRPr="00E535DD">
        <w:rPr>
          <w:u w:val="none"/>
        </w:rPr>
        <w:t>viduals who shifted w</w:t>
      </w:r>
      <w:r w:rsidR="006A6479" w:rsidRPr="00E535DD">
        <w:rPr>
          <w:u w:val="none"/>
        </w:rPr>
        <w:t xml:space="preserve">eight in all three </w:t>
      </w:r>
      <w:r w:rsidR="008D3FD8" w:rsidRPr="00E535DD">
        <w:rPr>
          <w:u w:val="none"/>
        </w:rPr>
        <w:t>dimensions</w:t>
      </w:r>
      <w:r w:rsidR="00CA74BC" w:rsidRPr="00E535DD">
        <w:rPr>
          <w:u w:val="none"/>
        </w:rPr>
        <w:t>, up</w:t>
      </w:r>
      <w:r w:rsidR="00A3694C" w:rsidRPr="00E535DD">
        <w:rPr>
          <w:u w:val="none"/>
        </w:rPr>
        <w:t xml:space="preserve"> and </w:t>
      </w:r>
      <w:r w:rsidR="00CA74BC" w:rsidRPr="00E535DD">
        <w:rPr>
          <w:u w:val="none"/>
        </w:rPr>
        <w:t>down</w:t>
      </w:r>
      <w:r w:rsidR="00BD2505" w:rsidRPr="00E535DD">
        <w:rPr>
          <w:u w:val="none"/>
        </w:rPr>
        <w:t>, left and right</w:t>
      </w:r>
      <w:r w:rsidR="00DC618D" w:rsidRPr="00E535DD">
        <w:rPr>
          <w:u w:val="none"/>
        </w:rPr>
        <w:t>, and forwards and backwards,</w:t>
      </w:r>
      <w:r w:rsidR="006A6479" w:rsidRPr="00E535DD">
        <w:rPr>
          <w:u w:val="none"/>
        </w:rPr>
        <w:t xml:space="preserve"> were less lik</w:t>
      </w:r>
      <w:r w:rsidR="00B15588" w:rsidRPr="00E535DD">
        <w:rPr>
          <w:u w:val="none"/>
        </w:rPr>
        <w:t>e</w:t>
      </w:r>
      <w:r w:rsidR="006A6479" w:rsidRPr="00E535DD">
        <w:rPr>
          <w:u w:val="none"/>
        </w:rPr>
        <w:t>ly to be selected as victims by the offenders</w:t>
      </w:r>
      <w:r w:rsidR="00576D84" w:rsidRPr="00E535DD">
        <w:rPr>
          <w:u w:val="none"/>
        </w:rPr>
        <w:t xml:space="preserve"> involved </w:t>
      </w:r>
      <w:sdt>
        <w:sdtPr>
          <w:rPr>
            <w:u w:val="none"/>
          </w:rPr>
          <w:id w:val="-600030819"/>
          <w:citation/>
        </w:sdtPr>
        <w:sdtContent>
          <w:r w:rsidR="00576D84" w:rsidRPr="00E535DD">
            <w:rPr>
              <w:u w:val="none"/>
            </w:rPr>
            <w:fldChar w:fldCharType="begin"/>
          </w:r>
          <w:r w:rsidR="00576D84" w:rsidRPr="00E535DD">
            <w:rPr>
              <w:u w:val="none"/>
            </w:rPr>
            <w:instrText xml:space="preserve"> CITATION Beton \l 2057 </w:instrText>
          </w:r>
          <w:r w:rsidR="00576D84" w:rsidRPr="00E535DD">
            <w:rPr>
              <w:u w:val="none"/>
            </w:rPr>
            <w:fldChar w:fldCharType="separate"/>
          </w:r>
          <w:r w:rsidR="00576D84" w:rsidRPr="00E535DD">
            <w:rPr>
              <w:u w:val="none"/>
            </w:rPr>
            <w:t>(Grayson &amp; Stein, 1981)</w:t>
          </w:r>
          <w:r w:rsidR="00576D84" w:rsidRPr="00E535DD">
            <w:rPr>
              <w:u w:val="none"/>
            </w:rPr>
            <w:fldChar w:fldCharType="end"/>
          </w:r>
        </w:sdtContent>
      </w:sdt>
      <w:r w:rsidR="006A6479" w:rsidRPr="00E535DD">
        <w:rPr>
          <w:u w:val="none"/>
        </w:rPr>
        <w:t>.</w:t>
      </w:r>
      <w:r w:rsidR="00576D84" w:rsidRPr="00E535DD">
        <w:rPr>
          <w:u w:val="none"/>
        </w:rPr>
        <w:t xml:space="preserve"> </w:t>
      </w:r>
      <w:r w:rsidR="00A03D3D" w:rsidRPr="00E535DD">
        <w:rPr>
          <w:u w:val="none"/>
        </w:rPr>
        <w:t xml:space="preserve">On </w:t>
      </w:r>
      <w:r w:rsidR="00DA132C" w:rsidRPr="00E535DD">
        <w:rPr>
          <w:u w:val="none"/>
        </w:rPr>
        <w:t xml:space="preserve">questioning of their </w:t>
      </w:r>
      <w:r w:rsidR="00535E71" w:rsidRPr="00E535DD">
        <w:rPr>
          <w:u w:val="none"/>
        </w:rPr>
        <w:t xml:space="preserve">observations and </w:t>
      </w:r>
      <w:r w:rsidR="008D3FD8" w:rsidRPr="00E535DD">
        <w:rPr>
          <w:u w:val="none"/>
        </w:rPr>
        <w:t>responses</w:t>
      </w:r>
      <w:r w:rsidR="00DA132C" w:rsidRPr="00E535DD">
        <w:rPr>
          <w:u w:val="none"/>
        </w:rPr>
        <w:t xml:space="preserve"> the offenders</w:t>
      </w:r>
      <w:r w:rsidR="00576D84" w:rsidRPr="00E535DD">
        <w:rPr>
          <w:u w:val="none"/>
        </w:rPr>
        <w:t xml:space="preserve"> did not have a</w:t>
      </w:r>
      <w:r w:rsidR="004050C4" w:rsidRPr="00E535DD">
        <w:rPr>
          <w:u w:val="none"/>
        </w:rPr>
        <w:t xml:space="preserve"> </w:t>
      </w:r>
      <w:r w:rsidR="008D3FD8" w:rsidRPr="00E535DD">
        <w:rPr>
          <w:u w:val="none"/>
        </w:rPr>
        <w:t>conscious</w:t>
      </w:r>
      <w:r w:rsidR="00D62548" w:rsidRPr="00E535DD">
        <w:rPr>
          <w:u w:val="none"/>
        </w:rPr>
        <w:t xml:space="preserve"> </w:t>
      </w:r>
      <w:r w:rsidR="00CA47A0" w:rsidRPr="00E535DD">
        <w:rPr>
          <w:u w:val="none"/>
        </w:rPr>
        <w:t xml:space="preserve">and explainable </w:t>
      </w:r>
      <w:r w:rsidR="00576D84" w:rsidRPr="00E535DD">
        <w:rPr>
          <w:u w:val="none"/>
        </w:rPr>
        <w:t>re</w:t>
      </w:r>
      <w:r w:rsidR="003D1191" w:rsidRPr="00E535DD">
        <w:rPr>
          <w:u w:val="none"/>
        </w:rPr>
        <w:t>a</w:t>
      </w:r>
      <w:r w:rsidR="00576D84" w:rsidRPr="00E535DD">
        <w:rPr>
          <w:u w:val="none"/>
        </w:rPr>
        <w:t xml:space="preserve">son </w:t>
      </w:r>
      <w:r w:rsidR="00535E71" w:rsidRPr="00E535DD">
        <w:rPr>
          <w:u w:val="none"/>
        </w:rPr>
        <w:t>for their choices</w:t>
      </w:r>
      <w:r w:rsidR="00CA47A0" w:rsidRPr="00E535DD">
        <w:rPr>
          <w:u w:val="none"/>
        </w:rPr>
        <w:t xml:space="preserve">. This </w:t>
      </w:r>
      <w:r w:rsidR="004F71B6" w:rsidRPr="00E535DD">
        <w:rPr>
          <w:u w:val="none"/>
        </w:rPr>
        <w:t xml:space="preserve">denotes </w:t>
      </w:r>
      <w:r w:rsidR="00CA47A0" w:rsidRPr="00E535DD">
        <w:rPr>
          <w:u w:val="none"/>
        </w:rPr>
        <w:t>that the comm</w:t>
      </w:r>
      <w:r w:rsidR="00776B87" w:rsidRPr="00E535DD">
        <w:rPr>
          <w:u w:val="none"/>
        </w:rPr>
        <w:t>o</w:t>
      </w:r>
      <w:r w:rsidR="00CA47A0" w:rsidRPr="00E535DD">
        <w:rPr>
          <w:u w:val="none"/>
        </w:rPr>
        <w:t>na</w:t>
      </w:r>
      <w:r w:rsidR="00776B87" w:rsidRPr="00E535DD">
        <w:rPr>
          <w:u w:val="none"/>
        </w:rPr>
        <w:t>l</w:t>
      </w:r>
      <w:r w:rsidR="00E677B9" w:rsidRPr="00E535DD">
        <w:rPr>
          <w:u w:val="none"/>
        </w:rPr>
        <w:t>i</w:t>
      </w:r>
      <w:r w:rsidR="00CA47A0" w:rsidRPr="00E535DD">
        <w:rPr>
          <w:u w:val="none"/>
        </w:rPr>
        <w:t>ties in target</w:t>
      </w:r>
      <w:r w:rsidR="00F1103D" w:rsidRPr="00E535DD">
        <w:rPr>
          <w:u w:val="none"/>
        </w:rPr>
        <w:t xml:space="preserve"> </w:t>
      </w:r>
      <w:r w:rsidR="00CA47A0" w:rsidRPr="00E535DD">
        <w:rPr>
          <w:u w:val="none"/>
        </w:rPr>
        <w:t>selection wer</w:t>
      </w:r>
      <w:r w:rsidR="0026506D" w:rsidRPr="00E535DD">
        <w:rPr>
          <w:u w:val="none"/>
        </w:rPr>
        <w:t xml:space="preserve">e inherent or </w:t>
      </w:r>
      <w:r w:rsidR="003A3F6C" w:rsidRPr="00E535DD">
        <w:rPr>
          <w:u w:val="none"/>
        </w:rPr>
        <w:t>developed</w:t>
      </w:r>
      <w:r w:rsidR="0026506D" w:rsidRPr="00E535DD">
        <w:rPr>
          <w:u w:val="none"/>
        </w:rPr>
        <w:t xml:space="preserve"> in ind</w:t>
      </w:r>
      <w:r w:rsidR="004F71B6" w:rsidRPr="00E535DD">
        <w:rPr>
          <w:u w:val="none"/>
        </w:rPr>
        <w:t>i</w:t>
      </w:r>
      <w:r w:rsidR="0026506D" w:rsidRPr="00E535DD">
        <w:rPr>
          <w:u w:val="none"/>
        </w:rPr>
        <w:t xml:space="preserve">viduals </w:t>
      </w:r>
      <w:r w:rsidR="003A3F6C" w:rsidRPr="00E535DD">
        <w:rPr>
          <w:u w:val="none"/>
        </w:rPr>
        <w:t>who committed violent crimes on ind</w:t>
      </w:r>
      <w:r w:rsidR="00203488" w:rsidRPr="00E535DD">
        <w:rPr>
          <w:u w:val="none"/>
        </w:rPr>
        <w:t>i</w:t>
      </w:r>
      <w:r w:rsidR="003A3F6C" w:rsidRPr="00E535DD">
        <w:rPr>
          <w:u w:val="none"/>
        </w:rPr>
        <w:t>viduals</w:t>
      </w:r>
      <w:r w:rsidR="00DD6729" w:rsidRPr="00E535DD">
        <w:rPr>
          <w:u w:val="none"/>
        </w:rPr>
        <w:t xml:space="preserve"> who </w:t>
      </w:r>
      <w:proofErr w:type="gramStart"/>
      <w:r w:rsidR="00DD6729" w:rsidRPr="00E535DD">
        <w:rPr>
          <w:u w:val="none"/>
        </w:rPr>
        <w:t>are</w:t>
      </w:r>
      <w:r w:rsidR="008D1DF6" w:rsidRPr="00E535DD">
        <w:rPr>
          <w:u w:val="none"/>
        </w:rPr>
        <w:t xml:space="preserve"> not personally connected</w:t>
      </w:r>
      <w:proofErr w:type="gramEnd"/>
      <w:r w:rsidR="008D1DF6" w:rsidRPr="00E535DD">
        <w:rPr>
          <w:u w:val="none"/>
        </w:rPr>
        <w:t xml:space="preserve"> to the offender. This study </w:t>
      </w:r>
      <w:r w:rsidR="008D3FD8" w:rsidRPr="00E535DD">
        <w:rPr>
          <w:u w:val="none"/>
        </w:rPr>
        <w:t>revealed</w:t>
      </w:r>
      <w:r w:rsidR="008D1DF6" w:rsidRPr="00E535DD">
        <w:rPr>
          <w:u w:val="none"/>
        </w:rPr>
        <w:t xml:space="preserve"> that </w:t>
      </w:r>
      <w:r w:rsidR="005412F5" w:rsidRPr="00E535DD">
        <w:rPr>
          <w:u w:val="none"/>
        </w:rPr>
        <w:t xml:space="preserve">the underlying </w:t>
      </w:r>
      <w:r w:rsidR="008D3FD8" w:rsidRPr="00E535DD">
        <w:rPr>
          <w:u w:val="none"/>
        </w:rPr>
        <w:t>principle</w:t>
      </w:r>
      <w:r w:rsidR="008D3FD8">
        <w:rPr>
          <w:u w:val="none"/>
        </w:rPr>
        <w:t>s</w:t>
      </w:r>
      <w:r w:rsidR="006C6A0A" w:rsidRPr="00E535DD">
        <w:rPr>
          <w:u w:val="none"/>
        </w:rPr>
        <w:t xml:space="preserve"> of victim selection by an offender </w:t>
      </w:r>
      <w:r w:rsidR="008851B4" w:rsidRPr="00E535DD">
        <w:rPr>
          <w:u w:val="none"/>
        </w:rPr>
        <w:t>takes place</w:t>
      </w:r>
      <w:r w:rsidR="005412F5" w:rsidRPr="00E535DD">
        <w:rPr>
          <w:u w:val="none"/>
        </w:rPr>
        <w:t xml:space="preserve"> </w:t>
      </w:r>
      <w:r w:rsidR="008D1DF6" w:rsidRPr="00E535DD">
        <w:rPr>
          <w:u w:val="none"/>
        </w:rPr>
        <w:t xml:space="preserve">in the </w:t>
      </w:r>
      <w:r w:rsidR="00CD2771" w:rsidRPr="00E535DD">
        <w:rPr>
          <w:u w:val="none"/>
        </w:rPr>
        <w:t>sub-</w:t>
      </w:r>
      <w:r w:rsidR="008D3FD8" w:rsidRPr="00E535DD">
        <w:rPr>
          <w:u w:val="none"/>
        </w:rPr>
        <w:t>conscious</w:t>
      </w:r>
      <w:r w:rsidR="00CD2771" w:rsidRPr="00E535DD">
        <w:rPr>
          <w:u w:val="none"/>
        </w:rPr>
        <w:t xml:space="preserve"> </w:t>
      </w:r>
      <w:r w:rsidR="00B30102" w:rsidRPr="00E535DD">
        <w:rPr>
          <w:u w:val="none"/>
        </w:rPr>
        <w:t xml:space="preserve">mind </w:t>
      </w:r>
      <w:r w:rsidR="00A56505" w:rsidRPr="00E535DD">
        <w:rPr>
          <w:u w:val="none"/>
        </w:rPr>
        <w:t xml:space="preserve">as opposed to the </w:t>
      </w:r>
      <w:r w:rsidR="00B83505" w:rsidRPr="00B83505">
        <w:rPr>
          <w:u w:val="none"/>
        </w:rPr>
        <w:t xml:space="preserve">conscious </w:t>
      </w:r>
      <w:r w:rsidR="00A56505" w:rsidRPr="00E535DD">
        <w:rPr>
          <w:u w:val="none"/>
        </w:rPr>
        <w:t>mind</w:t>
      </w:r>
      <w:r w:rsidR="00A03222" w:rsidRPr="00E535DD">
        <w:rPr>
          <w:u w:val="none"/>
        </w:rPr>
        <w:t>.</w:t>
      </w:r>
    </w:p>
    <w:p w14:paraId="51D6E633" w14:textId="421E9AD0" w:rsidR="00202DA0" w:rsidRPr="00E535DD" w:rsidRDefault="00B83505" w:rsidP="00771104">
      <w:pPr>
        <w:rPr>
          <w:u w:val="none"/>
        </w:rPr>
      </w:pPr>
      <w:r w:rsidRPr="00E535DD">
        <w:rPr>
          <w:u w:val="none"/>
        </w:rPr>
        <w:t>Despite</w:t>
      </w:r>
      <w:r w:rsidR="00A56505" w:rsidRPr="00E535DD">
        <w:rPr>
          <w:u w:val="none"/>
        </w:rPr>
        <w:t xml:space="preserve"> t</w:t>
      </w:r>
      <w:r w:rsidR="005772E0" w:rsidRPr="00E535DD">
        <w:rPr>
          <w:u w:val="none"/>
        </w:rPr>
        <w:t>he</w:t>
      </w:r>
      <w:r w:rsidR="001F76AE" w:rsidRPr="00E535DD">
        <w:rPr>
          <w:u w:val="none"/>
        </w:rPr>
        <w:t xml:space="preserve"> </w:t>
      </w:r>
      <w:r w:rsidR="00125825" w:rsidRPr="00E535DD">
        <w:rPr>
          <w:u w:val="none"/>
        </w:rPr>
        <w:t>widespread</w:t>
      </w:r>
      <w:r w:rsidR="001F76AE" w:rsidRPr="00E535DD">
        <w:rPr>
          <w:u w:val="none"/>
        </w:rPr>
        <w:t xml:space="preserve"> result of the study</w:t>
      </w:r>
      <w:r w:rsidR="005772E0" w:rsidRPr="00E535DD">
        <w:rPr>
          <w:u w:val="none"/>
        </w:rPr>
        <w:t xml:space="preserve"> criti</w:t>
      </w:r>
      <w:r w:rsidR="001019A4" w:rsidRPr="00E535DD">
        <w:rPr>
          <w:u w:val="none"/>
        </w:rPr>
        <w:t>c</w:t>
      </w:r>
      <w:r w:rsidR="005772E0" w:rsidRPr="00E535DD">
        <w:rPr>
          <w:u w:val="none"/>
        </w:rPr>
        <w:t xml:space="preserve">isms </w:t>
      </w:r>
      <w:proofErr w:type="gramStart"/>
      <w:r w:rsidR="005772E0" w:rsidRPr="00E535DD">
        <w:rPr>
          <w:u w:val="none"/>
        </w:rPr>
        <w:t>were l</w:t>
      </w:r>
      <w:r w:rsidR="001019A4" w:rsidRPr="00E535DD">
        <w:rPr>
          <w:u w:val="none"/>
        </w:rPr>
        <w:t>ev</w:t>
      </w:r>
      <w:r w:rsidR="00AA66FE" w:rsidRPr="00E535DD">
        <w:rPr>
          <w:u w:val="none"/>
        </w:rPr>
        <w:t>i</w:t>
      </w:r>
      <w:r w:rsidR="009206A9" w:rsidRPr="00E535DD">
        <w:rPr>
          <w:u w:val="none"/>
        </w:rPr>
        <w:t>ed</w:t>
      </w:r>
      <w:proofErr w:type="gramEnd"/>
      <w:r w:rsidR="005772E0" w:rsidRPr="00E535DD">
        <w:rPr>
          <w:u w:val="none"/>
        </w:rPr>
        <w:t xml:space="preserve"> against the </w:t>
      </w:r>
      <w:r w:rsidR="00125825" w:rsidRPr="00E535DD">
        <w:rPr>
          <w:u w:val="none"/>
        </w:rPr>
        <w:t>methodology</w:t>
      </w:r>
      <w:r w:rsidR="00C406EB" w:rsidRPr="00E535DD">
        <w:rPr>
          <w:u w:val="none"/>
        </w:rPr>
        <w:t xml:space="preserve"> used</w:t>
      </w:r>
      <w:r w:rsidR="005772E0" w:rsidRPr="00E535DD">
        <w:rPr>
          <w:u w:val="none"/>
        </w:rPr>
        <w:t>.</w:t>
      </w:r>
      <w:r w:rsidR="008C2D04" w:rsidRPr="00E535DD">
        <w:rPr>
          <w:u w:val="none"/>
        </w:rPr>
        <w:t xml:space="preserve"> </w:t>
      </w:r>
      <w:r w:rsidR="00F13E9D" w:rsidRPr="00E535DD">
        <w:rPr>
          <w:u w:val="none"/>
        </w:rPr>
        <w:t xml:space="preserve">This was </w:t>
      </w:r>
      <w:r w:rsidR="00A34221" w:rsidRPr="00E535DD">
        <w:rPr>
          <w:u w:val="none"/>
        </w:rPr>
        <w:t>as</w:t>
      </w:r>
      <w:r w:rsidR="00F13E9D" w:rsidRPr="00E535DD">
        <w:rPr>
          <w:u w:val="none"/>
        </w:rPr>
        <w:t xml:space="preserve"> the recording of the individuals </w:t>
      </w:r>
      <w:r w:rsidR="00291F96" w:rsidRPr="00E535DD">
        <w:rPr>
          <w:u w:val="none"/>
        </w:rPr>
        <w:t>shown in the</w:t>
      </w:r>
      <w:r w:rsidR="008C2D04" w:rsidRPr="00E535DD">
        <w:rPr>
          <w:u w:val="none"/>
        </w:rPr>
        <w:t xml:space="preserve"> </w:t>
      </w:r>
      <w:r w:rsidR="00291F96" w:rsidRPr="00E535DD">
        <w:rPr>
          <w:u w:val="none"/>
        </w:rPr>
        <w:t>videos did</w:t>
      </w:r>
      <w:r w:rsidR="008C2D04" w:rsidRPr="00E535DD">
        <w:rPr>
          <w:u w:val="none"/>
        </w:rPr>
        <w:t xml:space="preserve"> not eliminate additional factors</w:t>
      </w:r>
      <w:r w:rsidR="00907FEF" w:rsidRPr="00E535DD">
        <w:rPr>
          <w:u w:val="none"/>
        </w:rPr>
        <w:t xml:space="preserve"> of victim selection</w:t>
      </w:r>
      <w:r w:rsidR="00291F96" w:rsidRPr="00E535DD">
        <w:rPr>
          <w:u w:val="none"/>
        </w:rPr>
        <w:t>,</w:t>
      </w:r>
      <w:r w:rsidR="008C2D04" w:rsidRPr="00E535DD">
        <w:rPr>
          <w:u w:val="none"/>
        </w:rPr>
        <w:t xml:space="preserve"> such as</w:t>
      </w:r>
      <w:r w:rsidR="00291F96" w:rsidRPr="00E535DD">
        <w:rPr>
          <w:u w:val="none"/>
        </w:rPr>
        <w:t>,</w:t>
      </w:r>
      <w:r w:rsidR="008C2D04" w:rsidRPr="00E535DD">
        <w:rPr>
          <w:u w:val="none"/>
        </w:rPr>
        <w:t xml:space="preserve"> choice of clothing, </w:t>
      </w:r>
      <w:r w:rsidR="00C406EB" w:rsidRPr="00E535DD">
        <w:rPr>
          <w:u w:val="none"/>
        </w:rPr>
        <w:t>sex,</w:t>
      </w:r>
      <w:r w:rsidR="008C2D04" w:rsidRPr="00E535DD">
        <w:rPr>
          <w:u w:val="none"/>
        </w:rPr>
        <w:t xml:space="preserve"> and race.</w:t>
      </w:r>
      <w:r w:rsidR="00202DA0" w:rsidRPr="00E535DD">
        <w:rPr>
          <w:u w:val="none"/>
        </w:rPr>
        <w:t xml:space="preserve"> This </w:t>
      </w:r>
      <w:r w:rsidR="00C406EB" w:rsidRPr="00E535DD">
        <w:rPr>
          <w:u w:val="none"/>
        </w:rPr>
        <w:t xml:space="preserve">indicates </w:t>
      </w:r>
      <w:r w:rsidR="00202DA0" w:rsidRPr="00E535DD">
        <w:rPr>
          <w:u w:val="none"/>
        </w:rPr>
        <w:t>that other motivators</w:t>
      </w:r>
      <w:r w:rsidR="00EA6C99" w:rsidRPr="00E535DD">
        <w:rPr>
          <w:u w:val="none"/>
        </w:rPr>
        <w:t xml:space="preserve"> for victimisation</w:t>
      </w:r>
      <w:r w:rsidR="00202DA0" w:rsidRPr="00E535DD">
        <w:rPr>
          <w:u w:val="none"/>
        </w:rPr>
        <w:t xml:space="preserve"> could </w:t>
      </w:r>
      <w:r w:rsidR="005415E3" w:rsidRPr="00E535DD">
        <w:rPr>
          <w:u w:val="none"/>
        </w:rPr>
        <w:t xml:space="preserve">override or warp </w:t>
      </w:r>
      <w:r w:rsidR="00291F96" w:rsidRPr="00E535DD">
        <w:rPr>
          <w:u w:val="none"/>
        </w:rPr>
        <w:t>t</w:t>
      </w:r>
      <w:r w:rsidR="005415E3" w:rsidRPr="00E535DD">
        <w:rPr>
          <w:u w:val="none"/>
        </w:rPr>
        <w:t xml:space="preserve">he perspective of the viewers and therefore give </w:t>
      </w:r>
      <w:r w:rsidR="00EA6C99" w:rsidRPr="00E535DD">
        <w:rPr>
          <w:u w:val="none"/>
        </w:rPr>
        <w:t>skewed data</w:t>
      </w:r>
      <w:r w:rsidR="00611029" w:rsidRPr="00E535DD">
        <w:rPr>
          <w:u w:val="none"/>
        </w:rPr>
        <w:t xml:space="preserve">. </w:t>
      </w:r>
    </w:p>
    <w:p w14:paraId="26F70656" w14:textId="1767C0F5" w:rsidR="008C2D04" w:rsidRPr="00E535DD" w:rsidRDefault="00C406EB" w:rsidP="00771104">
      <w:pPr>
        <w:rPr>
          <w:u w:val="none"/>
        </w:rPr>
      </w:pPr>
      <w:r w:rsidRPr="00E535DD">
        <w:rPr>
          <w:u w:val="none"/>
        </w:rPr>
        <w:t>Over time, t</w:t>
      </w:r>
      <w:r w:rsidR="00611029" w:rsidRPr="00E535DD">
        <w:rPr>
          <w:u w:val="none"/>
        </w:rPr>
        <w:t>he</w:t>
      </w:r>
      <w:r w:rsidR="0080649E" w:rsidRPr="00E535DD">
        <w:rPr>
          <w:u w:val="none"/>
        </w:rPr>
        <w:t xml:space="preserve"> </w:t>
      </w:r>
      <w:r w:rsidR="000430B5" w:rsidRPr="00E535DD">
        <w:rPr>
          <w:u w:val="none"/>
        </w:rPr>
        <w:t>research</w:t>
      </w:r>
      <w:r w:rsidR="0080649E" w:rsidRPr="00E535DD">
        <w:rPr>
          <w:u w:val="none"/>
        </w:rPr>
        <w:t xml:space="preserve"> </w:t>
      </w:r>
      <w:proofErr w:type="gramStart"/>
      <w:r w:rsidR="0080649E" w:rsidRPr="00E535DD">
        <w:rPr>
          <w:u w:val="none"/>
        </w:rPr>
        <w:t>was expanded</w:t>
      </w:r>
      <w:proofErr w:type="gramEnd"/>
      <w:r w:rsidR="0080649E" w:rsidRPr="00E535DD">
        <w:rPr>
          <w:u w:val="none"/>
        </w:rPr>
        <w:t xml:space="preserve"> and developed. This led to the </w:t>
      </w:r>
      <w:r w:rsidR="000430B5" w:rsidRPr="00E535DD">
        <w:rPr>
          <w:u w:val="none"/>
        </w:rPr>
        <w:t>utilisation</w:t>
      </w:r>
      <w:r w:rsidR="0080649E" w:rsidRPr="00E535DD">
        <w:rPr>
          <w:u w:val="none"/>
        </w:rPr>
        <w:t xml:space="preserve"> of different methods </w:t>
      </w:r>
      <w:r w:rsidR="0088618D" w:rsidRPr="00E535DD">
        <w:rPr>
          <w:u w:val="none"/>
        </w:rPr>
        <w:t>to separate</w:t>
      </w:r>
      <w:r w:rsidR="00690D33" w:rsidRPr="00E535DD">
        <w:rPr>
          <w:u w:val="none"/>
        </w:rPr>
        <w:t xml:space="preserve"> motivators of an offence from the analysis of movement for target selection. One of these methods was to implement the use of </w:t>
      </w:r>
      <w:r w:rsidR="008C2D04" w:rsidRPr="00E535DD">
        <w:rPr>
          <w:u w:val="none"/>
        </w:rPr>
        <w:t xml:space="preserve">point light </w:t>
      </w:r>
      <w:r w:rsidR="000430B5" w:rsidRPr="00E535DD">
        <w:rPr>
          <w:u w:val="none"/>
        </w:rPr>
        <w:t>techniques</w:t>
      </w:r>
      <w:r w:rsidR="008C2D04" w:rsidRPr="00E535DD">
        <w:rPr>
          <w:u w:val="none"/>
        </w:rPr>
        <w:t>.</w:t>
      </w:r>
      <w:r w:rsidR="00F949FE" w:rsidRPr="00E535DD">
        <w:rPr>
          <w:u w:val="none"/>
        </w:rPr>
        <w:t xml:space="preserve"> This study </w:t>
      </w:r>
      <w:r w:rsidR="000430B5" w:rsidRPr="00E535DD">
        <w:rPr>
          <w:u w:val="none"/>
        </w:rPr>
        <w:t>used</w:t>
      </w:r>
      <w:r w:rsidR="00F949FE" w:rsidRPr="00E535DD">
        <w:rPr>
          <w:u w:val="none"/>
        </w:rPr>
        <w:t xml:space="preserve"> a similar practise to the </w:t>
      </w:r>
      <w:r w:rsidR="004E126D" w:rsidRPr="00E535DD">
        <w:rPr>
          <w:u w:val="none"/>
        </w:rPr>
        <w:t xml:space="preserve">Grayson and Stine </w:t>
      </w:r>
      <w:r w:rsidR="00165AB7" w:rsidRPr="00E535DD">
        <w:rPr>
          <w:u w:val="none"/>
        </w:rPr>
        <w:t>study but</w:t>
      </w:r>
      <w:r w:rsidR="004E126D" w:rsidRPr="00E535DD">
        <w:rPr>
          <w:u w:val="none"/>
        </w:rPr>
        <w:t xml:space="preserve"> eliminated factors</w:t>
      </w:r>
      <w:r w:rsidR="00065AF4" w:rsidRPr="00E535DD">
        <w:rPr>
          <w:u w:val="none"/>
        </w:rPr>
        <w:t xml:space="preserve"> </w:t>
      </w:r>
      <w:r w:rsidR="005C2855" w:rsidRPr="00E535DD">
        <w:rPr>
          <w:u w:val="none"/>
        </w:rPr>
        <w:t>and other</w:t>
      </w:r>
      <w:r w:rsidR="00065AF4" w:rsidRPr="00E535DD">
        <w:rPr>
          <w:u w:val="none"/>
        </w:rPr>
        <w:t xml:space="preserve"> potential motivators</w:t>
      </w:r>
      <w:r w:rsidR="005C2855" w:rsidRPr="00E535DD">
        <w:rPr>
          <w:u w:val="none"/>
        </w:rPr>
        <w:t xml:space="preserve"> for victim selection</w:t>
      </w:r>
      <w:r w:rsidR="000509D2" w:rsidRPr="00E535DD">
        <w:rPr>
          <w:u w:val="none"/>
        </w:rPr>
        <w:t>,</w:t>
      </w:r>
      <w:r w:rsidR="004E126D" w:rsidRPr="00E535DD">
        <w:rPr>
          <w:u w:val="none"/>
        </w:rPr>
        <w:t xml:space="preserve"> such as clothing</w:t>
      </w:r>
      <w:r w:rsidR="00A3363C" w:rsidRPr="00E535DD">
        <w:rPr>
          <w:u w:val="none"/>
        </w:rPr>
        <w:t xml:space="preserve"> and</w:t>
      </w:r>
      <w:r w:rsidR="004E126D" w:rsidRPr="00E535DD">
        <w:rPr>
          <w:u w:val="none"/>
        </w:rPr>
        <w:t xml:space="preserve"> race. Th</w:t>
      </w:r>
      <w:r w:rsidR="007E3821" w:rsidRPr="00E535DD">
        <w:rPr>
          <w:u w:val="none"/>
        </w:rPr>
        <w:t xml:space="preserve">is </w:t>
      </w:r>
      <w:proofErr w:type="gramStart"/>
      <w:r w:rsidR="007E3821" w:rsidRPr="00E535DD">
        <w:rPr>
          <w:u w:val="none"/>
        </w:rPr>
        <w:t xml:space="preserve">was </w:t>
      </w:r>
      <w:r w:rsidR="004E6288" w:rsidRPr="00E535DD">
        <w:rPr>
          <w:u w:val="none"/>
        </w:rPr>
        <w:t>accomplished</w:t>
      </w:r>
      <w:proofErr w:type="gramEnd"/>
      <w:r w:rsidR="007E3821" w:rsidRPr="00E535DD">
        <w:rPr>
          <w:u w:val="none"/>
        </w:rPr>
        <w:t xml:space="preserve"> by showing the movement via lights instead of </w:t>
      </w:r>
      <w:r w:rsidR="004E0481" w:rsidRPr="00E535DD">
        <w:rPr>
          <w:u w:val="none"/>
        </w:rPr>
        <w:t>showing a video</w:t>
      </w:r>
      <w:r w:rsidR="00F244A1" w:rsidRPr="00E535DD">
        <w:rPr>
          <w:u w:val="none"/>
        </w:rPr>
        <w:t xml:space="preserve"> </w:t>
      </w:r>
      <w:sdt>
        <w:sdtPr>
          <w:rPr>
            <w:u w:val="none"/>
          </w:rPr>
          <w:id w:val="-1180270752"/>
          <w:citation/>
        </w:sdtPr>
        <w:sdtContent>
          <w:r w:rsidR="00F244A1" w:rsidRPr="00E535DD">
            <w:rPr>
              <w:u w:val="none"/>
            </w:rPr>
            <w:fldChar w:fldCharType="begin"/>
          </w:r>
          <w:r w:rsidR="00F244A1" w:rsidRPr="00E535DD">
            <w:rPr>
              <w:u w:val="none"/>
            </w:rPr>
            <w:instrText xml:space="preserve"> CITATION Gun02 \l 2057 </w:instrText>
          </w:r>
          <w:r w:rsidR="00F244A1" w:rsidRPr="00E535DD">
            <w:rPr>
              <w:u w:val="none"/>
            </w:rPr>
            <w:fldChar w:fldCharType="separate"/>
          </w:r>
          <w:r w:rsidR="00F244A1" w:rsidRPr="00E535DD">
            <w:rPr>
              <w:u w:val="none"/>
            </w:rPr>
            <w:t>(Gunns, et al., 2002)</w:t>
          </w:r>
          <w:r w:rsidR="00F244A1" w:rsidRPr="00E535DD">
            <w:rPr>
              <w:u w:val="none"/>
            </w:rPr>
            <w:fldChar w:fldCharType="end"/>
          </w:r>
        </w:sdtContent>
      </w:sdt>
      <w:r w:rsidR="007E3821" w:rsidRPr="00E535DD">
        <w:rPr>
          <w:u w:val="none"/>
        </w:rPr>
        <w:t xml:space="preserve">. The </w:t>
      </w:r>
      <w:r w:rsidR="00440260" w:rsidRPr="00E535DD">
        <w:rPr>
          <w:u w:val="none"/>
        </w:rPr>
        <w:t xml:space="preserve">study had similar findings </w:t>
      </w:r>
      <w:r w:rsidR="00745C30" w:rsidRPr="00E535DD">
        <w:rPr>
          <w:u w:val="none"/>
        </w:rPr>
        <w:t>within observable facets of</w:t>
      </w:r>
      <w:r w:rsidR="00440260" w:rsidRPr="00E535DD">
        <w:rPr>
          <w:u w:val="none"/>
        </w:rPr>
        <w:t xml:space="preserve"> movement</w:t>
      </w:r>
      <w:r w:rsidR="007E3821" w:rsidRPr="00E535DD">
        <w:rPr>
          <w:u w:val="none"/>
        </w:rPr>
        <w:t xml:space="preserve"> </w:t>
      </w:r>
      <w:r w:rsidR="00745C30" w:rsidRPr="00E535DD">
        <w:rPr>
          <w:u w:val="none"/>
        </w:rPr>
        <w:t xml:space="preserve">such as </w:t>
      </w:r>
      <w:r w:rsidR="00135442" w:rsidRPr="00E535DD">
        <w:rPr>
          <w:u w:val="none"/>
        </w:rPr>
        <w:t xml:space="preserve">a </w:t>
      </w:r>
      <w:r w:rsidR="00745C30" w:rsidRPr="00E535DD">
        <w:rPr>
          <w:u w:val="none"/>
        </w:rPr>
        <w:t xml:space="preserve">relative stride length, fluidity of movement and </w:t>
      </w:r>
      <w:r w:rsidR="00314129" w:rsidRPr="00E535DD">
        <w:rPr>
          <w:u w:val="none"/>
        </w:rPr>
        <w:t xml:space="preserve">method of </w:t>
      </w:r>
      <w:r w:rsidR="00745C30" w:rsidRPr="00E535DD">
        <w:rPr>
          <w:u w:val="none"/>
        </w:rPr>
        <w:t>shifting weight.</w:t>
      </w:r>
      <w:r w:rsidR="00314129" w:rsidRPr="00E535DD">
        <w:rPr>
          <w:u w:val="none"/>
        </w:rPr>
        <w:t xml:space="preserve"> The</w:t>
      </w:r>
      <w:r w:rsidR="00D664CD" w:rsidRPr="00E535DD">
        <w:rPr>
          <w:u w:val="none"/>
        </w:rPr>
        <w:t xml:space="preserve"> </w:t>
      </w:r>
      <w:r w:rsidR="00920F2B" w:rsidRPr="00E535DD">
        <w:rPr>
          <w:u w:val="none"/>
        </w:rPr>
        <w:t>qualities</w:t>
      </w:r>
      <w:r w:rsidR="00D664CD" w:rsidRPr="00E535DD">
        <w:rPr>
          <w:u w:val="none"/>
        </w:rPr>
        <w:t xml:space="preserve"> of </w:t>
      </w:r>
      <w:r w:rsidR="00920F2B" w:rsidRPr="00E535DD">
        <w:rPr>
          <w:u w:val="none"/>
        </w:rPr>
        <w:t xml:space="preserve">an </w:t>
      </w:r>
      <w:r w:rsidR="00B52238" w:rsidRPr="00E535DD">
        <w:rPr>
          <w:u w:val="none"/>
        </w:rPr>
        <w:t>individual’s</w:t>
      </w:r>
      <w:r w:rsidR="00D664CD" w:rsidRPr="00E535DD">
        <w:rPr>
          <w:u w:val="none"/>
        </w:rPr>
        <w:t xml:space="preserve"> walk and </w:t>
      </w:r>
      <w:r w:rsidR="008554B2">
        <w:rPr>
          <w:u w:val="none"/>
        </w:rPr>
        <w:t>body movements</w:t>
      </w:r>
      <w:r w:rsidR="00D664CD" w:rsidRPr="00E535DD">
        <w:rPr>
          <w:u w:val="none"/>
        </w:rPr>
        <w:t xml:space="preserve"> will </w:t>
      </w:r>
      <w:r w:rsidR="008016C5" w:rsidRPr="00E535DD">
        <w:rPr>
          <w:u w:val="none"/>
        </w:rPr>
        <w:t>give</w:t>
      </w:r>
      <w:r w:rsidR="00920F2B" w:rsidRPr="00E535DD">
        <w:rPr>
          <w:u w:val="none"/>
        </w:rPr>
        <w:t xml:space="preserve"> information</w:t>
      </w:r>
      <w:r w:rsidR="008016C5" w:rsidRPr="00E535DD">
        <w:rPr>
          <w:u w:val="none"/>
        </w:rPr>
        <w:t xml:space="preserve"> to potential offenders </w:t>
      </w:r>
      <w:r w:rsidR="00920F2B" w:rsidRPr="00E535DD">
        <w:rPr>
          <w:u w:val="none"/>
        </w:rPr>
        <w:t>and therefore can</w:t>
      </w:r>
      <w:r w:rsidR="008016C5" w:rsidRPr="00E535DD">
        <w:rPr>
          <w:u w:val="none"/>
        </w:rPr>
        <w:t xml:space="preserve"> </w:t>
      </w:r>
      <w:r w:rsidR="00C66B04" w:rsidRPr="00E535DD">
        <w:rPr>
          <w:u w:val="none"/>
        </w:rPr>
        <w:t xml:space="preserve">influence the chance of potential victimisation. </w:t>
      </w:r>
      <w:r w:rsidR="0026441D" w:rsidRPr="00E535DD">
        <w:rPr>
          <w:u w:val="none"/>
        </w:rPr>
        <w:t xml:space="preserve">This </w:t>
      </w:r>
      <w:r w:rsidR="002A4893" w:rsidRPr="00E535DD">
        <w:rPr>
          <w:u w:val="none"/>
        </w:rPr>
        <w:t>research</w:t>
      </w:r>
      <w:r w:rsidR="0026441D" w:rsidRPr="00E535DD">
        <w:rPr>
          <w:u w:val="none"/>
        </w:rPr>
        <w:t xml:space="preserve"> also reinforced</w:t>
      </w:r>
      <w:r w:rsidR="00042B76" w:rsidRPr="00E535DD">
        <w:rPr>
          <w:u w:val="none"/>
        </w:rPr>
        <w:t xml:space="preserve"> the results, of the earlier studies</w:t>
      </w:r>
      <w:r w:rsidR="00946B4F" w:rsidRPr="00E535DD">
        <w:rPr>
          <w:u w:val="none"/>
        </w:rPr>
        <w:t>, that there was</w:t>
      </w:r>
      <w:r w:rsidR="0026441D" w:rsidRPr="00E535DD">
        <w:rPr>
          <w:u w:val="none"/>
        </w:rPr>
        <w:t xml:space="preserve"> lack of a </w:t>
      </w:r>
      <w:r w:rsidR="002A4893" w:rsidRPr="00E535DD">
        <w:rPr>
          <w:u w:val="none"/>
        </w:rPr>
        <w:t>conscious</w:t>
      </w:r>
      <w:r w:rsidR="0026441D" w:rsidRPr="00E535DD">
        <w:rPr>
          <w:u w:val="none"/>
        </w:rPr>
        <w:t xml:space="preserve"> awareness </w:t>
      </w:r>
      <w:r w:rsidR="00F95508" w:rsidRPr="00E535DD">
        <w:rPr>
          <w:u w:val="none"/>
        </w:rPr>
        <w:t xml:space="preserve">by the observers </w:t>
      </w:r>
      <w:r w:rsidR="00165AB7" w:rsidRPr="00E535DD">
        <w:rPr>
          <w:u w:val="none"/>
        </w:rPr>
        <w:t>regarding</w:t>
      </w:r>
      <w:r w:rsidR="00705CD6" w:rsidRPr="00E535DD">
        <w:rPr>
          <w:u w:val="none"/>
        </w:rPr>
        <w:t xml:space="preserve"> the process of selecting victims.</w:t>
      </w:r>
      <w:r w:rsidR="00555BEC" w:rsidRPr="00E535DD">
        <w:rPr>
          <w:u w:val="none"/>
        </w:rPr>
        <w:t xml:space="preserve"> </w:t>
      </w:r>
      <w:r w:rsidR="00920F2B" w:rsidRPr="00E535DD">
        <w:rPr>
          <w:u w:val="none"/>
        </w:rPr>
        <w:t>This</w:t>
      </w:r>
      <w:r w:rsidR="00555BEC" w:rsidRPr="00E535DD">
        <w:rPr>
          <w:u w:val="none"/>
        </w:rPr>
        <w:t xml:space="preserve"> is</w:t>
      </w:r>
      <w:r w:rsidR="00920F2B" w:rsidRPr="00E535DD">
        <w:rPr>
          <w:u w:val="none"/>
        </w:rPr>
        <w:t xml:space="preserve"> indicative of the </w:t>
      </w:r>
      <w:r w:rsidR="00555BEC" w:rsidRPr="00E535DD">
        <w:rPr>
          <w:u w:val="none"/>
        </w:rPr>
        <w:t>subconscious</w:t>
      </w:r>
      <w:r w:rsidR="00920F2B" w:rsidRPr="00E535DD">
        <w:rPr>
          <w:u w:val="none"/>
        </w:rPr>
        <w:t xml:space="preserve"> qualities that </w:t>
      </w:r>
      <w:r w:rsidR="00555BEC" w:rsidRPr="00E535DD">
        <w:rPr>
          <w:u w:val="none"/>
        </w:rPr>
        <w:t xml:space="preserve">potential offenders possess. </w:t>
      </w:r>
    </w:p>
    <w:p w14:paraId="47AE035C" w14:textId="7A757BC2" w:rsidR="000D752A" w:rsidRPr="00E535DD" w:rsidRDefault="00CB3F17" w:rsidP="00771104">
      <w:pPr>
        <w:rPr>
          <w:u w:val="none"/>
        </w:rPr>
      </w:pPr>
      <w:r w:rsidRPr="00E535DD">
        <w:rPr>
          <w:u w:val="none"/>
        </w:rPr>
        <w:lastRenderedPageBreak/>
        <w:t>Beyond gross movements</w:t>
      </w:r>
      <w:r w:rsidR="000E3C1F" w:rsidRPr="00E535DD">
        <w:rPr>
          <w:u w:val="none"/>
        </w:rPr>
        <w:t xml:space="preserve">, </w:t>
      </w:r>
      <w:r w:rsidR="00F431F5" w:rsidRPr="00E535DD">
        <w:rPr>
          <w:u w:val="none"/>
        </w:rPr>
        <w:t xml:space="preserve">which include </w:t>
      </w:r>
      <w:r w:rsidR="00380DAA" w:rsidRPr="00E535DD">
        <w:rPr>
          <w:u w:val="none"/>
        </w:rPr>
        <w:t xml:space="preserve">gait, </w:t>
      </w:r>
      <w:r w:rsidRPr="00E535DD">
        <w:rPr>
          <w:u w:val="none"/>
        </w:rPr>
        <w:t xml:space="preserve">there are also smaller </w:t>
      </w:r>
      <w:r w:rsidR="00380DAA" w:rsidRPr="00E535DD">
        <w:rPr>
          <w:u w:val="none"/>
        </w:rPr>
        <w:t xml:space="preserve">movements and </w:t>
      </w:r>
      <w:r w:rsidRPr="00E535DD">
        <w:rPr>
          <w:u w:val="none"/>
        </w:rPr>
        <w:t xml:space="preserve">behaviours that can increase </w:t>
      </w:r>
      <w:r w:rsidR="0055295A" w:rsidRPr="00E535DD">
        <w:rPr>
          <w:u w:val="none"/>
        </w:rPr>
        <w:t xml:space="preserve">an </w:t>
      </w:r>
      <w:r w:rsidR="00A34221" w:rsidRPr="00E535DD">
        <w:rPr>
          <w:u w:val="none"/>
        </w:rPr>
        <w:t>individual’s</w:t>
      </w:r>
      <w:r w:rsidRPr="00E535DD">
        <w:rPr>
          <w:u w:val="none"/>
        </w:rPr>
        <w:t xml:space="preserve"> chance of </w:t>
      </w:r>
      <w:proofErr w:type="gramStart"/>
      <w:r w:rsidRPr="00E535DD">
        <w:rPr>
          <w:u w:val="none"/>
        </w:rPr>
        <w:t xml:space="preserve">being </w:t>
      </w:r>
      <w:r w:rsidR="0002783D" w:rsidRPr="00E535DD">
        <w:rPr>
          <w:u w:val="none"/>
        </w:rPr>
        <w:t>selected</w:t>
      </w:r>
      <w:proofErr w:type="gramEnd"/>
      <w:r w:rsidR="0002783D" w:rsidRPr="00E535DD">
        <w:rPr>
          <w:u w:val="none"/>
        </w:rPr>
        <w:t xml:space="preserve"> as a victim</w:t>
      </w:r>
      <w:r w:rsidR="00750767" w:rsidRPr="00E535DD">
        <w:rPr>
          <w:u w:val="none"/>
        </w:rPr>
        <w:t>.</w:t>
      </w:r>
      <w:r w:rsidR="001319B4" w:rsidRPr="00E535DD">
        <w:rPr>
          <w:u w:val="none"/>
        </w:rPr>
        <w:t xml:space="preserve"> </w:t>
      </w:r>
      <w:r w:rsidR="004A3F2A" w:rsidRPr="00E535DD">
        <w:rPr>
          <w:u w:val="none"/>
        </w:rPr>
        <w:t xml:space="preserve">These minor movements </w:t>
      </w:r>
      <w:r w:rsidR="00703821" w:rsidRPr="00E535DD">
        <w:rPr>
          <w:u w:val="none"/>
        </w:rPr>
        <w:t xml:space="preserve">and behaviours indicate </w:t>
      </w:r>
      <w:r w:rsidR="000D76BB" w:rsidRPr="00E535DD">
        <w:rPr>
          <w:u w:val="none"/>
        </w:rPr>
        <w:t>vulnerability</w:t>
      </w:r>
      <w:r w:rsidR="007F468D" w:rsidRPr="00E535DD">
        <w:rPr>
          <w:u w:val="none"/>
        </w:rPr>
        <w:t xml:space="preserve"> to crime</w:t>
      </w:r>
      <w:r w:rsidR="000D76BB" w:rsidRPr="00E535DD">
        <w:rPr>
          <w:u w:val="none"/>
        </w:rPr>
        <w:t xml:space="preserve"> and </w:t>
      </w:r>
      <w:r w:rsidR="007F468D" w:rsidRPr="00E535DD">
        <w:rPr>
          <w:u w:val="none"/>
        </w:rPr>
        <w:t xml:space="preserve">therefore </w:t>
      </w:r>
      <w:r w:rsidR="000D76BB" w:rsidRPr="00E535DD">
        <w:rPr>
          <w:u w:val="none"/>
        </w:rPr>
        <w:t xml:space="preserve">factor into an </w:t>
      </w:r>
      <w:r w:rsidR="00B92489" w:rsidRPr="00E535DD">
        <w:rPr>
          <w:u w:val="none"/>
        </w:rPr>
        <w:t>offender’s</w:t>
      </w:r>
      <w:r w:rsidR="000D76BB" w:rsidRPr="00E535DD">
        <w:rPr>
          <w:u w:val="none"/>
        </w:rPr>
        <w:t xml:space="preserve"> target selection pro</w:t>
      </w:r>
      <w:r w:rsidR="000E3C1F" w:rsidRPr="00E535DD">
        <w:rPr>
          <w:u w:val="none"/>
        </w:rPr>
        <w:t>ce</w:t>
      </w:r>
      <w:r w:rsidR="000D76BB" w:rsidRPr="00E535DD">
        <w:rPr>
          <w:u w:val="none"/>
        </w:rPr>
        <w:t>s</w:t>
      </w:r>
      <w:r w:rsidR="000E3C1F" w:rsidRPr="00E535DD">
        <w:rPr>
          <w:u w:val="none"/>
        </w:rPr>
        <w:t>s</w:t>
      </w:r>
      <w:r w:rsidR="000D76BB" w:rsidRPr="00E535DD">
        <w:rPr>
          <w:u w:val="none"/>
        </w:rPr>
        <w:t>es</w:t>
      </w:r>
      <w:r w:rsidR="00703821" w:rsidRPr="00E535DD">
        <w:rPr>
          <w:u w:val="none"/>
        </w:rPr>
        <w:t>.</w:t>
      </w:r>
      <w:r w:rsidR="00B92489" w:rsidRPr="00E535DD">
        <w:rPr>
          <w:u w:val="none"/>
        </w:rPr>
        <w:t xml:space="preserve"> </w:t>
      </w:r>
      <w:r w:rsidR="006764F8" w:rsidRPr="00E535DD">
        <w:rPr>
          <w:u w:val="none"/>
        </w:rPr>
        <w:t xml:space="preserve">There are </w:t>
      </w:r>
      <w:proofErr w:type="gramStart"/>
      <w:r w:rsidR="00FB5C92" w:rsidRPr="00E535DD">
        <w:rPr>
          <w:u w:val="none"/>
        </w:rPr>
        <w:t>a number of</w:t>
      </w:r>
      <w:proofErr w:type="gramEnd"/>
      <w:r w:rsidR="006764F8" w:rsidRPr="00E535DD">
        <w:rPr>
          <w:u w:val="none"/>
        </w:rPr>
        <w:t xml:space="preserve"> smaller movements that can make an </w:t>
      </w:r>
      <w:r w:rsidR="00FC0F3B" w:rsidRPr="00E535DD">
        <w:rPr>
          <w:u w:val="none"/>
        </w:rPr>
        <w:t>individual more likely to be victimised</w:t>
      </w:r>
      <w:r w:rsidR="00446713" w:rsidRPr="00E535DD">
        <w:rPr>
          <w:u w:val="none"/>
        </w:rPr>
        <w:t xml:space="preserve"> </w:t>
      </w:r>
      <w:sdt>
        <w:sdtPr>
          <w:rPr>
            <w:u w:val="none"/>
          </w:rPr>
          <w:id w:val="648640079"/>
          <w:citation/>
        </w:sdtPr>
        <w:sdtContent>
          <w:r w:rsidR="00C02730" w:rsidRPr="00E535DD">
            <w:rPr>
              <w:u w:val="none"/>
            </w:rPr>
            <w:fldChar w:fldCharType="begin"/>
          </w:r>
          <w:r w:rsidR="00D63293" w:rsidRPr="00E535DD">
            <w:rPr>
              <w:u w:val="none"/>
            </w:rPr>
            <w:instrText xml:space="preserve">CITATION Psy19 \l 2057 </w:instrText>
          </w:r>
          <w:r w:rsidR="00C02730" w:rsidRPr="00E535DD">
            <w:rPr>
              <w:u w:val="none"/>
            </w:rPr>
            <w:fldChar w:fldCharType="separate"/>
          </w:r>
          <w:r w:rsidR="00D63293" w:rsidRPr="00E535DD">
            <w:rPr>
              <w:u w:val="none"/>
            </w:rPr>
            <w:t>(Bhavsar, et al., 2019)</w:t>
          </w:r>
          <w:r w:rsidR="00C02730" w:rsidRPr="00E535DD">
            <w:rPr>
              <w:u w:val="none"/>
            </w:rPr>
            <w:fldChar w:fldCharType="end"/>
          </w:r>
        </w:sdtContent>
      </w:sdt>
      <w:r w:rsidR="00FC0F3B" w:rsidRPr="00E535DD">
        <w:rPr>
          <w:u w:val="none"/>
        </w:rPr>
        <w:t xml:space="preserve">. This study looked at </w:t>
      </w:r>
      <w:r w:rsidR="00F6065C" w:rsidRPr="00E535DD">
        <w:rPr>
          <w:u w:val="none"/>
        </w:rPr>
        <w:t xml:space="preserve">the </w:t>
      </w:r>
      <w:r w:rsidR="00DA333D" w:rsidRPr="00E535DD">
        <w:rPr>
          <w:u w:val="none"/>
        </w:rPr>
        <w:t xml:space="preserve">physical behaviours that </w:t>
      </w:r>
      <w:proofErr w:type="gramStart"/>
      <w:r w:rsidR="00DA333D" w:rsidRPr="00E535DD">
        <w:rPr>
          <w:u w:val="none"/>
        </w:rPr>
        <w:t>were linked</w:t>
      </w:r>
      <w:proofErr w:type="gramEnd"/>
      <w:r w:rsidR="00DA333D" w:rsidRPr="00E535DD">
        <w:rPr>
          <w:u w:val="none"/>
        </w:rPr>
        <w:t xml:space="preserve"> to </w:t>
      </w:r>
      <w:r w:rsidR="00736812" w:rsidRPr="00E535DD">
        <w:rPr>
          <w:u w:val="none"/>
        </w:rPr>
        <w:t xml:space="preserve">psychiatric issues such as post-traumatic stress disorder and </w:t>
      </w:r>
      <w:r w:rsidR="003C3A2E" w:rsidRPr="00E535DD">
        <w:rPr>
          <w:u w:val="none"/>
        </w:rPr>
        <w:t>common mental health disorders. These behaviours include</w:t>
      </w:r>
      <w:r w:rsidR="0055295A" w:rsidRPr="00E535DD">
        <w:rPr>
          <w:u w:val="none"/>
        </w:rPr>
        <w:t>,</w:t>
      </w:r>
      <w:r w:rsidR="003C3A2E" w:rsidRPr="00E535DD">
        <w:rPr>
          <w:u w:val="none"/>
        </w:rPr>
        <w:t xml:space="preserve"> but </w:t>
      </w:r>
      <w:proofErr w:type="gramStart"/>
      <w:r w:rsidR="003C3A2E" w:rsidRPr="00E535DD">
        <w:rPr>
          <w:u w:val="none"/>
        </w:rPr>
        <w:t>are not limited</w:t>
      </w:r>
      <w:proofErr w:type="gramEnd"/>
      <w:r w:rsidR="003C3A2E" w:rsidRPr="00E535DD">
        <w:rPr>
          <w:u w:val="none"/>
        </w:rPr>
        <w:t xml:space="preserve"> to</w:t>
      </w:r>
      <w:r w:rsidR="0055295A" w:rsidRPr="00E535DD">
        <w:rPr>
          <w:u w:val="none"/>
        </w:rPr>
        <w:t xml:space="preserve">, </w:t>
      </w:r>
      <w:r w:rsidR="00192A2B" w:rsidRPr="00E535DD">
        <w:rPr>
          <w:u w:val="none"/>
        </w:rPr>
        <w:t>covering hands wit</w:t>
      </w:r>
      <w:r w:rsidR="00DC27EE" w:rsidRPr="00E535DD">
        <w:rPr>
          <w:u w:val="none"/>
        </w:rPr>
        <w:t>h sleeves</w:t>
      </w:r>
      <w:r w:rsidR="00D118A7" w:rsidRPr="00E535DD">
        <w:rPr>
          <w:u w:val="none"/>
        </w:rPr>
        <w:t xml:space="preserve"> and looking down for </w:t>
      </w:r>
      <w:r w:rsidR="009F5F13" w:rsidRPr="00E535DD">
        <w:rPr>
          <w:u w:val="none"/>
        </w:rPr>
        <w:t>extended periods of time without a reason</w:t>
      </w:r>
      <w:r w:rsidR="00DC27EE" w:rsidRPr="00E535DD">
        <w:rPr>
          <w:u w:val="none"/>
        </w:rPr>
        <w:t xml:space="preserve">. These </w:t>
      </w:r>
      <w:r w:rsidR="005B22A5" w:rsidRPr="00E535DD">
        <w:rPr>
          <w:u w:val="none"/>
        </w:rPr>
        <w:t>behaviours resulted in a higher level of victimisation.</w:t>
      </w:r>
      <w:r w:rsidR="001909B5" w:rsidRPr="00E535DD">
        <w:rPr>
          <w:u w:val="none"/>
        </w:rPr>
        <w:t xml:space="preserve"> </w:t>
      </w:r>
      <w:r w:rsidR="00DF2A3A" w:rsidRPr="00E535DD">
        <w:rPr>
          <w:u w:val="none"/>
        </w:rPr>
        <w:t xml:space="preserve">The study involved any mental health issues which includes anxiety </w:t>
      </w:r>
      <w:r w:rsidR="00A07CB0" w:rsidRPr="00E535DD">
        <w:rPr>
          <w:u w:val="none"/>
        </w:rPr>
        <w:t>and other common mental health issues.</w:t>
      </w:r>
      <w:r w:rsidR="00E625F9" w:rsidRPr="00E535DD">
        <w:rPr>
          <w:u w:val="none"/>
        </w:rPr>
        <w:t xml:space="preserve"> </w:t>
      </w:r>
      <w:r w:rsidR="00890856" w:rsidRPr="00E535DD">
        <w:rPr>
          <w:u w:val="none"/>
        </w:rPr>
        <w:t xml:space="preserve">In application, signs of mental health </w:t>
      </w:r>
      <w:r w:rsidR="00C14C93" w:rsidRPr="00E535DD">
        <w:rPr>
          <w:u w:val="none"/>
        </w:rPr>
        <w:t>issues</w:t>
      </w:r>
      <w:r w:rsidR="00266D42" w:rsidRPr="00E535DD">
        <w:rPr>
          <w:u w:val="none"/>
        </w:rPr>
        <w:t>,</w:t>
      </w:r>
      <w:r w:rsidR="00890856" w:rsidRPr="00E535DD">
        <w:rPr>
          <w:u w:val="none"/>
        </w:rPr>
        <w:t xml:space="preserve"> such as depression or anxiety</w:t>
      </w:r>
      <w:r w:rsidR="00266D42" w:rsidRPr="00E535DD">
        <w:rPr>
          <w:u w:val="none"/>
        </w:rPr>
        <w:t>,</w:t>
      </w:r>
      <w:r w:rsidR="00890856" w:rsidRPr="00E535DD">
        <w:rPr>
          <w:u w:val="none"/>
        </w:rPr>
        <w:t xml:space="preserve"> </w:t>
      </w:r>
      <w:r w:rsidR="00266D42" w:rsidRPr="00E535DD">
        <w:rPr>
          <w:u w:val="none"/>
        </w:rPr>
        <w:t>display as</w:t>
      </w:r>
      <w:r w:rsidR="00C14C93" w:rsidRPr="00E535DD">
        <w:rPr>
          <w:u w:val="none"/>
        </w:rPr>
        <w:t xml:space="preserve"> similar or identical to temporary emotional states like sadness and fear.</w:t>
      </w:r>
      <w:r w:rsidR="00A07CB0" w:rsidRPr="00E535DD">
        <w:rPr>
          <w:u w:val="none"/>
        </w:rPr>
        <w:t xml:space="preserve"> </w:t>
      </w:r>
      <w:r w:rsidR="006F5367" w:rsidRPr="00E535DD">
        <w:rPr>
          <w:u w:val="none"/>
        </w:rPr>
        <w:t xml:space="preserve">This lack </w:t>
      </w:r>
      <w:r w:rsidR="009247AE" w:rsidRPr="00E535DD">
        <w:rPr>
          <w:u w:val="none"/>
        </w:rPr>
        <w:t xml:space="preserve">of differentiation between </w:t>
      </w:r>
      <w:r w:rsidR="00D77508" w:rsidRPr="00E535DD">
        <w:rPr>
          <w:u w:val="none"/>
        </w:rPr>
        <w:t xml:space="preserve">the perception of an individual </w:t>
      </w:r>
      <w:r w:rsidR="001B5C8C" w:rsidRPr="00E535DD">
        <w:rPr>
          <w:u w:val="none"/>
        </w:rPr>
        <w:t xml:space="preserve">with </w:t>
      </w:r>
      <w:r w:rsidR="005D01D3" w:rsidRPr="00E535DD">
        <w:rPr>
          <w:u w:val="none"/>
        </w:rPr>
        <w:t>a diagnosed mental health issue</w:t>
      </w:r>
      <w:r w:rsidR="001B5C8C" w:rsidRPr="00E535DD">
        <w:rPr>
          <w:u w:val="none"/>
        </w:rPr>
        <w:t xml:space="preserve"> and an individual who is </w:t>
      </w:r>
      <w:r w:rsidR="00210DD5" w:rsidRPr="00E535DD">
        <w:rPr>
          <w:u w:val="none"/>
        </w:rPr>
        <w:t xml:space="preserve">undergoing </w:t>
      </w:r>
      <w:r w:rsidR="007A02A9" w:rsidRPr="00E535DD">
        <w:rPr>
          <w:u w:val="none"/>
        </w:rPr>
        <w:t xml:space="preserve">a specific period </w:t>
      </w:r>
      <w:r w:rsidR="00F62DE5" w:rsidRPr="00E535DD">
        <w:rPr>
          <w:u w:val="none"/>
        </w:rPr>
        <w:t>of stress</w:t>
      </w:r>
      <w:r w:rsidR="003432F7" w:rsidRPr="00E535DD">
        <w:rPr>
          <w:u w:val="none"/>
        </w:rPr>
        <w:t xml:space="preserve"> means</w:t>
      </w:r>
      <w:r w:rsidR="002F0DA2" w:rsidRPr="00E535DD">
        <w:rPr>
          <w:u w:val="none"/>
        </w:rPr>
        <w:t xml:space="preserve"> that both </w:t>
      </w:r>
      <w:r w:rsidR="0016477B" w:rsidRPr="00E535DD">
        <w:rPr>
          <w:u w:val="none"/>
        </w:rPr>
        <w:t>experience a greater chance of being victimised</w:t>
      </w:r>
      <w:r w:rsidR="004C0CBE" w:rsidRPr="00E535DD">
        <w:rPr>
          <w:u w:val="none"/>
        </w:rPr>
        <w:t xml:space="preserve">. </w:t>
      </w:r>
      <w:r w:rsidR="002738EC" w:rsidRPr="00E535DD">
        <w:rPr>
          <w:u w:val="none"/>
        </w:rPr>
        <w:t>Consequently,</w:t>
      </w:r>
      <w:r w:rsidR="00A07CB0" w:rsidRPr="00E535DD">
        <w:rPr>
          <w:u w:val="none"/>
        </w:rPr>
        <w:t xml:space="preserve"> fear of crime can increase vulnerability to crime </w:t>
      </w:r>
      <w:sdt>
        <w:sdtPr>
          <w:rPr>
            <w:u w:val="none"/>
          </w:rPr>
          <w:id w:val="-631714766"/>
          <w:citation/>
        </w:sdtPr>
        <w:sdtContent>
          <w:r w:rsidR="00C76C6A" w:rsidRPr="00E535DD">
            <w:rPr>
              <w:u w:val="none"/>
            </w:rPr>
            <w:fldChar w:fldCharType="begin"/>
          </w:r>
          <w:r w:rsidR="00C76C6A" w:rsidRPr="00E535DD">
            <w:rPr>
              <w:u w:val="none"/>
            </w:rPr>
            <w:instrText xml:space="preserve"> CITATION Jac09 \l 2057 </w:instrText>
          </w:r>
          <w:r w:rsidR="00C76C6A" w:rsidRPr="00E535DD">
            <w:rPr>
              <w:u w:val="none"/>
            </w:rPr>
            <w:fldChar w:fldCharType="separate"/>
          </w:r>
          <w:r w:rsidR="00C76C6A" w:rsidRPr="00E535DD">
            <w:rPr>
              <w:u w:val="none"/>
            </w:rPr>
            <w:t>(Jackson, 2009)</w:t>
          </w:r>
          <w:r w:rsidR="00C76C6A" w:rsidRPr="00E535DD">
            <w:rPr>
              <w:u w:val="none"/>
            </w:rPr>
            <w:fldChar w:fldCharType="end"/>
          </w:r>
        </w:sdtContent>
      </w:sdt>
      <w:r w:rsidR="00C76C6A" w:rsidRPr="00E535DD">
        <w:rPr>
          <w:u w:val="none"/>
        </w:rPr>
        <w:t xml:space="preserve">. </w:t>
      </w:r>
      <w:r w:rsidR="005B22A5" w:rsidRPr="00E535DD">
        <w:rPr>
          <w:u w:val="none"/>
        </w:rPr>
        <w:t xml:space="preserve">These specific behaviours serve as indicators for </w:t>
      </w:r>
      <w:r w:rsidR="00A40ECA" w:rsidRPr="00E535DD">
        <w:rPr>
          <w:u w:val="none"/>
        </w:rPr>
        <w:t>potential</w:t>
      </w:r>
      <w:r w:rsidR="005B22A5" w:rsidRPr="00E535DD">
        <w:rPr>
          <w:u w:val="none"/>
        </w:rPr>
        <w:t xml:space="preserve"> offenders that less resistance </w:t>
      </w:r>
      <w:r w:rsidR="00A40ECA" w:rsidRPr="00E535DD">
        <w:rPr>
          <w:u w:val="none"/>
        </w:rPr>
        <w:t xml:space="preserve">will </w:t>
      </w:r>
      <w:proofErr w:type="gramStart"/>
      <w:r w:rsidR="00A40ECA" w:rsidRPr="00E535DD">
        <w:rPr>
          <w:u w:val="none"/>
        </w:rPr>
        <w:t>be offered</w:t>
      </w:r>
      <w:proofErr w:type="gramEnd"/>
      <w:r w:rsidR="00A40ECA" w:rsidRPr="00E535DD">
        <w:rPr>
          <w:u w:val="none"/>
        </w:rPr>
        <w:t xml:space="preserve"> </w:t>
      </w:r>
      <w:r w:rsidR="006F271A" w:rsidRPr="00E535DD">
        <w:rPr>
          <w:u w:val="none"/>
        </w:rPr>
        <w:t xml:space="preserve">by their victims </w:t>
      </w:r>
      <w:r w:rsidR="00A40ECA" w:rsidRPr="00E535DD">
        <w:rPr>
          <w:u w:val="none"/>
        </w:rPr>
        <w:t>resulting in less risk and an easier reward.</w:t>
      </w:r>
      <w:r w:rsidR="00952447" w:rsidRPr="00E535DD">
        <w:rPr>
          <w:u w:val="none"/>
        </w:rPr>
        <w:t xml:space="preserve"> These factors are </w:t>
      </w:r>
      <w:r w:rsidR="00363247" w:rsidRPr="00E535DD">
        <w:rPr>
          <w:u w:val="none"/>
        </w:rPr>
        <w:t xml:space="preserve">indicative of an ideal target of crime </w:t>
      </w:r>
      <w:r w:rsidR="00952447" w:rsidRPr="00E535DD">
        <w:rPr>
          <w:u w:val="none"/>
        </w:rPr>
        <w:t xml:space="preserve">and </w:t>
      </w:r>
      <w:r w:rsidR="00A34134" w:rsidRPr="00E535DD">
        <w:rPr>
          <w:u w:val="none"/>
        </w:rPr>
        <w:t>therefore</w:t>
      </w:r>
      <w:r w:rsidR="00952447" w:rsidRPr="00E535DD">
        <w:rPr>
          <w:u w:val="none"/>
        </w:rPr>
        <w:t xml:space="preserve"> will </w:t>
      </w:r>
      <w:proofErr w:type="gramStart"/>
      <w:r w:rsidR="00952447" w:rsidRPr="00E535DD">
        <w:rPr>
          <w:u w:val="none"/>
        </w:rPr>
        <w:t>be sought</w:t>
      </w:r>
      <w:proofErr w:type="gramEnd"/>
      <w:r w:rsidR="00952447" w:rsidRPr="00E535DD">
        <w:rPr>
          <w:u w:val="none"/>
        </w:rPr>
        <w:t xml:space="preserve"> after and exploited.</w:t>
      </w:r>
      <w:r w:rsidR="00A34134" w:rsidRPr="00E535DD">
        <w:rPr>
          <w:u w:val="none"/>
        </w:rPr>
        <w:t xml:space="preserve"> This results in </w:t>
      </w:r>
      <w:r w:rsidR="001D740D" w:rsidRPr="00E535DD">
        <w:rPr>
          <w:u w:val="none"/>
        </w:rPr>
        <w:t xml:space="preserve">perception of an easier target. </w:t>
      </w:r>
      <w:r w:rsidR="001B3D1E" w:rsidRPr="00E535DD">
        <w:rPr>
          <w:u w:val="none"/>
        </w:rPr>
        <w:t xml:space="preserve">The behaviour that an offender would target can </w:t>
      </w:r>
      <w:proofErr w:type="gramStart"/>
      <w:r w:rsidR="001B3D1E" w:rsidRPr="00E535DD">
        <w:rPr>
          <w:u w:val="none"/>
        </w:rPr>
        <w:t>be caused</w:t>
      </w:r>
      <w:proofErr w:type="gramEnd"/>
      <w:r w:rsidR="001B3D1E" w:rsidRPr="00E535DD">
        <w:rPr>
          <w:u w:val="none"/>
        </w:rPr>
        <w:t xml:space="preserve"> by </w:t>
      </w:r>
      <w:r w:rsidR="00686AE8" w:rsidRPr="00E535DD">
        <w:rPr>
          <w:u w:val="none"/>
        </w:rPr>
        <w:t xml:space="preserve">varied non-verbal factors demonstrated </w:t>
      </w:r>
      <w:r w:rsidR="007908D0" w:rsidRPr="00E535DD">
        <w:rPr>
          <w:u w:val="none"/>
        </w:rPr>
        <w:t>by</w:t>
      </w:r>
      <w:r w:rsidR="00686AE8" w:rsidRPr="00E535DD">
        <w:rPr>
          <w:u w:val="none"/>
        </w:rPr>
        <w:t xml:space="preserve"> an </w:t>
      </w:r>
      <w:r w:rsidR="007908D0" w:rsidRPr="00E535DD">
        <w:rPr>
          <w:u w:val="none"/>
        </w:rPr>
        <w:t>individual</w:t>
      </w:r>
      <w:r w:rsidR="001B3D1E" w:rsidRPr="00E535DD">
        <w:rPr>
          <w:u w:val="none"/>
        </w:rPr>
        <w:t xml:space="preserve">. </w:t>
      </w:r>
      <w:r w:rsidR="009D1152" w:rsidRPr="00E535DD">
        <w:rPr>
          <w:u w:val="none"/>
        </w:rPr>
        <w:t xml:space="preserve">The action of pulling sleeves down could </w:t>
      </w:r>
      <w:r w:rsidR="00A06121" w:rsidRPr="00E535DD">
        <w:rPr>
          <w:u w:val="none"/>
        </w:rPr>
        <w:t xml:space="preserve">be a result </w:t>
      </w:r>
      <w:r w:rsidR="001A36C7" w:rsidRPr="00E535DD">
        <w:rPr>
          <w:u w:val="none"/>
        </w:rPr>
        <w:t xml:space="preserve">of an individual having </w:t>
      </w:r>
      <w:r w:rsidR="00293466" w:rsidRPr="00E535DD">
        <w:rPr>
          <w:u w:val="none"/>
        </w:rPr>
        <w:t xml:space="preserve">low </w:t>
      </w:r>
      <w:r w:rsidR="00DC21B8" w:rsidRPr="00E535DD">
        <w:rPr>
          <w:u w:val="none"/>
        </w:rPr>
        <w:t>self-confidence</w:t>
      </w:r>
      <w:r w:rsidR="00293466" w:rsidRPr="00E535DD">
        <w:rPr>
          <w:u w:val="none"/>
        </w:rPr>
        <w:t xml:space="preserve"> or could </w:t>
      </w:r>
      <w:r w:rsidR="00DC21B8" w:rsidRPr="00E535DD">
        <w:rPr>
          <w:u w:val="none"/>
        </w:rPr>
        <w:t>simply be</w:t>
      </w:r>
      <w:r w:rsidR="001B3D1E" w:rsidRPr="00E535DD">
        <w:rPr>
          <w:u w:val="none"/>
        </w:rPr>
        <w:t xml:space="preserve"> </w:t>
      </w:r>
      <w:r w:rsidR="00C97FB5" w:rsidRPr="00E535DD">
        <w:rPr>
          <w:u w:val="none"/>
        </w:rPr>
        <w:t>an attempt to stay warm</w:t>
      </w:r>
      <w:r w:rsidR="00465704" w:rsidRPr="00E535DD">
        <w:rPr>
          <w:u w:val="none"/>
        </w:rPr>
        <w:t xml:space="preserve">. This means that the behaviours would need to </w:t>
      </w:r>
      <w:proofErr w:type="gramStart"/>
      <w:r w:rsidR="00465704" w:rsidRPr="00E535DD">
        <w:rPr>
          <w:u w:val="none"/>
        </w:rPr>
        <w:t>be taken</w:t>
      </w:r>
      <w:proofErr w:type="gramEnd"/>
      <w:r w:rsidR="00465704" w:rsidRPr="00E535DD">
        <w:rPr>
          <w:u w:val="none"/>
        </w:rPr>
        <w:t xml:space="preserve"> in </w:t>
      </w:r>
      <w:r w:rsidR="00F82C7B" w:rsidRPr="00E535DD">
        <w:rPr>
          <w:u w:val="none"/>
        </w:rPr>
        <w:t>consort</w:t>
      </w:r>
      <w:r w:rsidR="00465704" w:rsidRPr="00E535DD">
        <w:rPr>
          <w:u w:val="none"/>
        </w:rPr>
        <w:t xml:space="preserve"> with other factors</w:t>
      </w:r>
      <w:r w:rsidR="00F82C7B" w:rsidRPr="00E535DD">
        <w:rPr>
          <w:u w:val="none"/>
        </w:rPr>
        <w:t>.</w:t>
      </w:r>
      <w:r w:rsidR="003F7909" w:rsidRPr="00E535DD">
        <w:rPr>
          <w:u w:val="none"/>
        </w:rPr>
        <w:t xml:space="preserve"> These factors </w:t>
      </w:r>
      <w:r w:rsidR="0075457A" w:rsidRPr="00E535DD">
        <w:rPr>
          <w:u w:val="none"/>
        </w:rPr>
        <w:t>could</w:t>
      </w:r>
      <w:r w:rsidR="003F7909" w:rsidRPr="00E535DD">
        <w:rPr>
          <w:u w:val="none"/>
        </w:rPr>
        <w:t xml:space="preserve"> be larger factors</w:t>
      </w:r>
      <w:r w:rsidR="007C6316" w:rsidRPr="00E535DD">
        <w:rPr>
          <w:u w:val="none"/>
        </w:rPr>
        <w:t>,</w:t>
      </w:r>
      <w:r w:rsidR="003F7909" w:rsidRPr="00E535DD">
        <w:rPr>
          <w:u w:val="none"/>
        </w:rPr>
        <w:t xml:space="preserve"> such as gait</w:t>
      </w:r>
      <w:r w:rsidR="007C6316" w:rsidRPr="00E535DD">
        <w:rPr>
          <w:u w:val="none"/>
        </w:rPr>
        <w:t>,</w:t>
      </w:r>
      <w:r w:rsidR="003F7909" w:rsidRPr="00E535DD">
        <w:rPr>
          <w:u w:val="none"/>
        </w:rPr>
        <w:t xml:space="preserve"> or a multitude of</w:t>
      </w:r>
      <w:r w:rsidR="007C6316" w:rsidRPr="00E535DD">
        <w:rPr>
          <w:u w:val="none"/>
        </w:rPr>
        <w:t xml:space="preserve"> smaller</w:t>
      </w:r>
      <w:r w:rsidR="003F7909" w:rsidRPr="00E535DD">
        <w:rPr>
          <w:u w:val="none"/>
        </w:rPr>
        <w:t xml:space="preserve"> </w:t>
      </w:r>
      <w:r w:rsidR="00027D0F" w:rsidRPr="00E535DD">
        <w:rPr>
          <w:u w:val="none"/>
        </w:rPr>
        <w:t>factors.</w:t>
      </w:r>
      <w:r w:rsidR="0002783D" w:rsidRPr="00E535DD">
        <w:rPr>
          <w:u w:val="none"/>
        </w:rPr>
        <w:t xml:space="preserve"> </w:t>
      </w:r>
    </w:p>
    <w:p w14:paraId="5F3A512C" w14:textId="73A471EF" w:rsidR="009E4337" w:rsidRPr="00E535DD" w:rsidRDefault="000C5DED" w:rsidP="00771104">
      <w:pPr>
        <w:rPr>
          <w:u w:val="none"/>
        </w:rPr>
      </w:pPr>
      <w:r w:rsidRPr="00E535DD">
        <w:rPr>
          <w:u w:val="none"/>
        </w:rPr>
        <w:t xml:space="preserve">There are also factors that could </w:t>
      </w:r>
      <w:r w:rsidR="005251A4" w:rsidRPr="00E535DD">
        <w:rPr>
          <w:u w:val="none"/>
        </w:rPr>
        <w:t>potentially</w:t>
      </w:r>
      <w:r w:rsidRPr="00E535DD">
        <w:rPr>
          <w:u w:val="none"/>
        </w:rPr>
        <w:t xml:space="preserve"> </w:t>
      </w:r>
      <w:proofErr w:type="gramStart"/>
      <w:r w:rsidRPr="00E535DD">
        <w:rPr>
          <w:u w:val="none"/>
        </w:rPr>
        <w:t>be caused</w:t>
      </w:r>
      <w:proofErr w:type="gramEnd"/>
      <w:r w:rsidRPr="00E535DD">
        <w:rPr>
          <w:u w:val="none"/>
        </w:rPr>
        <w:t xml:space="preserve"> by </w:t>
      </w:r>
      <w:r w:rsidR="005251A4" w:rsidRPr="00E535DD">
        <w:rPr>
          <w:u w:val="none"/>
        </w:rPr>
        <w:t>victimisation or</w:t>
      </w:r>
      <w:r w:rsidR="003E3B99" w:rsidRPr="00E535DD">
        <w:rPr>
          <w:u w:val="none"/>
        </w:rPr>
        <w:t xml:space="preserve"> be</w:t>
      </w:r>
      <w:r w:rsidR="005251A4" w:rsidRPr="00E535DD">
        <w:rPr>
          <w:u w:val="none"/>
        </w:rPr>
        <w:t xml:space="preserve"> a result of </w:t>
      </w:r>
      <w:r w:rsidR="003E3B99" w:rsidRPr="00E535DD">
        <w:rPr>
          <w:u w:val="none"/>
        </w:rPr>
        <w:t>it</w:t>
      </w:r>
      <w:r w:rsidR="005251A4" w:rsidRPr="00E535DD">
        <w:rPr>
          <w:u w:val="none"/>
        </w:rPr>
        <w:t xml:space="preserve">. The sound of an individual’s voice has been shown to indicate to offenders whether the </w:t>
      </w:r>
      <w:r w:rsidR="00930379" w:rsidRPr="00E535DD">
        <w:rPr>
          <w:u w:val="none"/>
        </w:rPr>
        <w:t xml:space="preserve">speaker was a victim of </w:t>
      </w:r>
      <w:r w:rsidR="00DF4690" w:rsidRPr="00E535DD">
        <w:rPr>
          <w:u w:val="none"/>
        </w:rPr>
        <w:t xml:space="preserve">an offence that could have been </w:t>
      </w:r>
      <w:r w:rsidR="00930379" w:rsidRPr="00E535DD">
        <w:rPr>
          <w:u w:val="none"/>
        </w:rPr>
        <w:t xml:space="preserve">physical or </w:t>
      </w:r>
      <w:r w:rsidR="009F2602" w:rsidRPr="00E535DD">
        <w:rPr>
          <w:u w:val="none"/>
        </w:rPr>
        <w:t xml:space="preserve">of a </w:t>
      </w:r>
      <w:r w:rsidR="00930379" w:rsidRPr="00E535DD">
        <w:rPr>
          <w:u w:val="none"/>
        </w:rPr>
        <w:t xml:space="preserve">sexual </w:t>
      </w:r>
      <w:r w:rsidR="009F2602" w:rsidRPr="00E535DD">
        <w:rPr>
          <w:u w:val="none"/>
        </w:rPr>
        <w:t>nature</w:t>
      </w:r>
      <w:r w:rsidR="00930379" w:rsidRPr="00E535DD">
        <w:rPr>
          <w:u w:val="none"/>
        </w:rPr>
        <w:t xml:space="preserve"> </w:t>
      </w:r>
      <w:sdt>
        <w:sdtPr>
          <w:rPr>
            <w:u w:val="none"/>
          </w:rPr>
          <w:id w:val="-651981462"/>
          <w:citation/>
        </w:sdtPr>
        <w:sdtContent>
          <w:r w:rsidR="003E3B99" w:rsidRPr="00E535DD">
            <w:rPr>
              <w:u w:val="none"/>
            </w:rPr>
            <w:fldChar w:fldCharType="begin"/>
          </w:r>
          <w:r w:rsidR="003E3B99" w:rsidRPr="00E535DD">
            <w:rPr>
              <w:u w:val="none"/>
            </w:rPr>
            <w:instrText xml:space="preserve"> CITATION Mon24 \l 2057 </w:instrText>
          </w:r>
          <w:r w:rsidR="003E3B99" w:rsidRPr="00E535DD">
            <w:rPr>
              <w:u w:val="none"/>
            </w:rPr>
            <w:fldChar w:fldCharType="separate"/>
          </w:r>
          <w:r w:rsidR="003E3B99" w:rsidRPr="00E535DD">
            <w:rPr>
              <w:u w:val="none"/>
            </w:rPr>
            <w:t>(Monti, et al., 2024)</w:t>
          </w:r>
          <w:r w:rsidR="003E3B99" w:rsidRPr="00E535DD">
            <w:rPr>
              <w:u w:val="none"/>
            </w:rPr>
            <w:fldChar w:fldCharType="end"/>
          </w:r>
        </w:sdtContent>
      </w:sdt>
      <w:r w:rsidR="00DF4690" w:rsidRPr="00E535DD">
        <w:rPr>
          <w:u w:val="none"/>
        </w:rPr>
        <w:t xml:space="preserve">. This study looked </w:t>
      </w:r>
      <w:r w:rsidR="00A04B8E" w:rsidRPr="00E535DD">
        <w:rPr>
          <w:u w:val="none"/>
        </w:rPr>
        <w:t>used individuals who had already been victimised. This results in two possibilities.</w:t>
      </w:r>
      <w:r w:rsidR="004C7C44" w:rsidRPr="00E535DD">
        <w:rPr>
          <w:u w:val="none"/>
        </w:rPr>
        <w:t xml:space="preserve"> </w:t>
      </w:r>
      <w:r w:rsidR="00AE4F09" w:rsidRPr="00E535DD">
        <w:rPr>
          <w:u w:val="none"/>
        </w:rPr>
        <w:t>The first</w:t>
      </w:r>
      <w:r w:rsidR="004C7C44" w:rsidRPr="00E535DD">
        <w:rPr>
          <w:u w:val="none"/>
        </w:rPr>
        <w:t xml:space="preserve"> is a noticeable change in </w:t>
      </w:r>
      <w:r w:rsidR="007A4273" w:rsidRPr="00E535DD">
        <w:rPr>
          <w:u w:val="none"/>
        </w:rPr>
        <w:t xml:space="preserve">the voice after being victimised </w:t>
      </w:r>
      <w:r w:rsidR="005461FB" w:rsidRPr="00E535DD">
        <w:rPr>
          <w:u w:val="none"/>
        </w:rPr>
        <w:t xml:space="preserve">and the second is </w:t>
      </w:r>
      <w:r w:rsidR="007A4273" w:rsidRPr="00E535DD">
        <w:rPr>
          <w:u w:val="none"/>
        </w:rPr>
        <w:t xml:space="preserve">that the voice itself is </w:t>
      </w:r>
      <w:r w:rsidR="00EA0465" w:rsidRPr="00E535DD">
        <w:rPr>
          <w:u w:val="none"/>
        </w:rPr>
        <w:t xml:space="preserve">an indicator of </w:t>
      </w:r>
      <w:r w:rsidR="00EA0465" w:rsidRPr="00E535DD">
        <w:rPr>
          <w:u w:val="none"/>
        </w:rPr>
        <w:lastRenderedPageBreak/>
        <w:t xml:space="preserve">vulnerability to victimisation. Regardless of the precise </w:t>
      </w:r>
      <w:r w:rsidR="006B1AA1" w:rsidRPr="00E535DD">
        <w:rPr>
          <w:u w:val="none"/>
        </w:rPr>
        <w:t>cause</w:t>
      </w:r>
      <w:r w:rsidR="00EA0465" w:rsidRPr="00E535DD">
        <w:rPr>
          <w:u w:val="none"/>
        </w:rPr>
        <w:t xml:space="preserve"> of this pattern, the </w:t>
      </w:r>
      <w:r w:rsidR="0017569A" w:rsidRPr="00E535DD">
        <w:rPr>
          <w:u w:val="none"/>
        </w:rPr>
        <w:t xml:space="preserve">offenders </w:t>
      </w:r>
      <w:proofErr w:type="gramStart"/>
      <w:r w:rsidR="0017569A" w:rsidRPr="00E535DD">
        <w:rPr>
          <w:u w:val="none"/>
        </w:rPr>
        <w:t>are able to</w:t>
      </w:r>
      <w:proofErr w:type="gramEnd"/>
      <w:r w:rsidR="0017569A" w:rsidRPr="00E535DD">
        <w:rPr>
          <w:u w:val="none"/>
        </w:rPr>
        <w:t xml:space="preserve"> use the voice of an individual within their target selection pro</w:t>
      </w:r>
      <w:r w:rsidR="003F26E7" w:rsidRPr="00E535DD">
        <w:rPr>
          <w:u w:val="none"/>
        </w:rPr>
        <w:t>ces</w:t>
      </w:r>
      <w:r w:rsidR="0017569A" w:rsidRPr="00E535DD">
        <w:rPr>
          <w:u w:val="none"/>
        </w:rPr>
        <w:t>ses.</w:t>
      </w:r>
      <w:r w:rsidR="006B1AA1" w:rsidRPr="00E535DD">
        <w:rPr>
          <w:u w:val="none"/>
        </w:rPr>
        <w:t xml:space="preserve"> In the former case, being a victim of an offence </w:t>
      </w:r>
      <w:r w:rsidR="00624F15" w:rsidRPr="00E535DD">
        <w:rPr>
          <w:u w:val="none"/>
        </w:rPr>
        <w:t xml:space="preserve">causes an increase in vulnerability. For the latter, the qualities that an offender can detect will contribute to who they perceive as a potential target. </w:t>
      </w:r>
    </w:p>
    <w:p w14:paraId="4F8C09E4" w14:textId="77777777" w:rsidR="009F1BD3" w:rsidRPr="00E535DD" w:rsidRDefault="009F1BD3" w:rsidP="00771104">
      <w:pPr>
        <w:rPr>
          <w:u w:val="none"/>
        </w:rPr>
      </w:pPr>
    </w:p>
    <w:p w14:paraId="32CF055B" w14:textId="77777777" w:rsidR="00CB7B7E" w:rsidRPr="00E535DD" w:rsidRDefault="00B33E1B" w:rsidP="009D6777">
      <w:pPr>
        <w:pStyle w:val="Heading2"/>
      </w:pPr>
      <w:bookmarkStart w:id="9" w:name="_Toc197385227"/>
      <w:r w:rsidRPr="00E535DD">
        <w:t xml:space="preserve">Section 4: Objective </w:t>
      </w:r>
      <w:proofErr w:type="gramStart"/>
      <w:r w:rsidRPr="00E535DD">
        <w:t>2</w:t>
      </w:r>
      <w:bookmarkEnd w:id="9"/>
      <w:proofErr w:type="gramEnd"/>
    </w:p>
    <w:p w14:paraId="070B06C4" w14:textId="230A202C" w:rsidR="00283DC1" w:rsidRPr="00E535DD" w:rsidRDefault="00FD3EDB" w:rsidP="00771104">
      <w:pPr>
        <w:rPr>
          <w:u w:val="none"/>
        </w:rPr>
      </w:pPr>
      <w:r w:rsidRPr="00E535DD">
        <w:rPr>
          <w:u w:val="none"/>
        </w:rPr>
        <w:t xml:space="preserve">When looking at any form of an offender’s victim selection process, </w:t>
      </w:r>
      <w:r w:rsidR="009F1BD3" w:rsidRPr="00E535DD">
        <w:rPr>
          <w:u w:val="none"/>
        </w:rPr>
        <w:t xml:space="preserve">atypical </w:t>
      </w:r>
      <w:r w:rsidRPr="00E535DD">
        <w:rPr>
          <w:u w:val="none"/>
        </w:rPr>
        <w:t xml:space="preserve">individuals within society </w:t>
      </w:r>
      <w:proofErr w:type="gramStart"/>
      <w:r w:rsidRPr="00E535DD">
        <w:rPr>
          <w:u w:val="none"/>
        </w:rPr>
        <w:t>are often selected</w:t>
      </w:r>
      <w:proofErr w:type="gramEnd"/>
      <w:r w:rsidRPr="00E535DD">
        <w:rPr>
          <w:u w:val="none"/>
        </w:rPr>
        <w:t xml:space="preserve">. Offenders may or may not be aware of the </w:t>
      </w:r>
      <w:proofErr w:type="gramStart"/>
      <w:r w:rsidRPr="00E535DD">
        <w:rPr>
          <w:u w:val="none"/>
        </w:rPr>
        <w:t>reason why</w:t>
      </w:r>
      <w:proofErr w:type="gramEnd"/>
      <w:r w:rsidRPr="00E535DD">
        <w:rPr>
          <w:u w:val="none"/>
        </w:rPr>
        <w:t xml:space="preserve"> the potential victim behaves in a specific manor</w:t>
      </w:r>
      <w:r w:rsidR="00397CFE" w:rsidRPr="00E535DD">
        <w:rPr>
          <w:u w:val="none"/>
        </w:rPr>
        <w:t>,</w:t>
      </w:r>
      <w:r w:rsidR="007404FE" w:rsidRPr="00E535DD">
        <w:rPr>
          <w:u w:val="none"/>
        </w:rPr>
        <w:t xml:space="preserve"> or </w:t>
      </w:r>
      <w:r w:rsidR="00397CFE" w:rsidRPr="00E535DD">
        <w:rPr>
          <w:u w:val="none"/>
        </w:rPr>
        <w:t xml:space="preserve">even </w:t>
      </w:r>
      <w:r w:rsidR="007404FE" w:rsidRPr="00E535DD">
        <w:rPr>
          <w:u w:val="none"/>
        </w:rPr>
        <w:t xml:space="preserve">why they are inclined to select these </w:t>
      </w:r>
      <w:r w:rsidR="00283DC1" w:rsidRPr="00E535DD">
        <w:rPr>
          <w:u w:val="none"/>
        </w:rPr>
        <w:t>individuals as victims</w:t>
      </w:r>
      <w:r w:rsidRPr="00E535DD">
        <w:rPr>
          <w:u w:val="none"/>
        </w:rPr>
        <w:t>.</w:t>
      </w:r>
      <w:r w:rsidR="00D22F16" w:rsidRPr="00E535DD">
        <w:rPr>
          <w:u w:val="none"/>
        </w:rPr>
        <w:t xml:space="preserve"> Despite this there are normally </w:t>
      </w:r>
      <w:r w:rsidR="00AE7C18" w:rsidRPr="00E535DD">
        <w:rPr>
          <w:u w:val="none"/>
        </w:rPr>
        <w:t>underlin</w:t>
      </w:r>
      <w:r w:rsidR="00E51DC4" w:rsidRPr="00E535DD">
        <w:rPr>
          <w:u w:val="none"/>
        </w:rPr>
        <w:t>ing</w:t>
      </w:r>
      <w:r w:rsidR="00AE7C18" w:rsidRPr="00E535DD">
        <w:rPr>
          <w:u w:val="none"/>
        </w:rPr>
        <w:t xml:space="preserve"> reasons as to why the potential victims </w:t>
      </w:r>
      <w:proofErr w:type="gramStart"/>
      <w:r w:rsidR="00AE7C18" w:rsidRPr="00E535DD">
        <w:rPr>
          <w:u w:val="none"/>
        </w:rPr>
        <w:t>are selected</w:t>
      </w:r>
      <w:proofErr w:type="gramEnd"/>
      <w:r w:rsidR="00647047" w:rsidRPr="00E535DD">
        <w:rPr>
          <w:u w:val="none"/>
        </w:rPr>
        <w:t xml:space="preserve">. </w:t>
      </w:r>
    </w:p>
    <w:p w14:paraId="378A73C0" w14:textId="16B19D8B" w:rsidR="00FD3EDB" w:rsidRPr="00E535DD" w:rsidRDefault="00FD3EDB" w:rsidP="00771104">
      <w:pPr>
        <w:rPr>
          <w:u w:val="none"/>
        </w:rPr>
      </w:pPr>
      <w:r w:rsidRPr="00E535DD">
        <w:rPr>
          <w:u w:val="none"/>
        </w:rPr>
        <w:t xml:space="preserve"> </w:t>
      </w:r>
      <w:r w:rsidR="008A3F1B" w:rsidRPr="00E535DD">
        <w:rPr>
          <w:u w:val="none"/>
        </w:rPr>
        <w:t>As previously discussed in this paper</w:t>
      </w:r>
      <w:r w:rsidR="00007818" w:rsidRPr="00E535DD">
        <w:rPr>
          <w:u w:val="none"/>
        </w:rPr>
        <w:t xml:space="preserve">, </w:t>
      </w:r>
      <w:proofErr w:type="gramStart"/>
      <w:r w:rsidR="00007818" w:rsidRPr="00E535DD">
        <w:rPr>
          <w:u w:val="none"/>
        </w:rPr>
        <w:t>many</w:t>
      </w:r>
      <w:proofErr w:type="gramEnd"/>
      <w:r w:rsidRPr="00E535DD">
        <w:rPr>
          <w:u w:val="none"/>
        </w:rPr>
        <w:t xml:space="preserve"> forms of the behaviour</w:t>
      </w:r>
      <w:r w:rsidR="00A75AE6" w:rsidRPr="00E535DD">
        <w:rPr>
          <w:u w:val="none"/>
        </w:rPr>
        <w:t xml:space="preserve"> that entice an offender</w:t>
      </w:r>
      <w:r w:rsidRPr="00E535DD">
        <w:rPr>
          <w:u w:val="none"/>
        </w:rPr>
        <w:t xml:space="preserve"> are a result of vulnerability. One example of this is homelessness. Individuals who are homeless have a marked increase in the likelihood of being victimised </w:t>
      </w:r>
      <w:sdt>
        <w:sdtPr>
          <w:rPr>
            <w:u w:val="none"/>
          </w:rPr>
          <w:id w:val="-72433904"/>
          <w:citation/>
        </w:sdtPr>
        <w:sdtContent>
          <w:r w:rsidR="005248EC" w:rsidRPr="00E535DD">
            <w:rPr>
              <w:u w:val="none"/>
            </w:rPr>
            <w:fldChar w:fldCharType="begin"/>
          </w:r>
          <w:r w:rsidR="005248EC" w:rsidRPr="00E535DD">
            <w:rPr>
              <w:u w:val="none"/>
            </w:rPr>
            <w:instrText xml:space="preserve"> CITATION Nil20 \l 2057 </w:instrText>
          </w:r>
          <w:r w:rsidR="005248EC" w:rsidRPr="00E535DD">
            <w:rPr>
              <w:u w:val="none"/>
            </w:rPr>
            <w:fldChar w:fldCharType="separate"/>
          </w:r>
          <w:r w:rsidR="005248EC" w:rsidRPr="00E535DD">
            <w:rPr>
              <w:u w:val="none"/>
            </w:rPr>
            <w:t>(Nilsson, et al., 2020)</w:t>
          </w:r>
          <w:r w:rsidR="005248EC" w:rsidRPr="00E535DD">
            <w:rPr>
              <w:u w:val="none"/>
            </w:rPr>
            <w:fldChar w:fldCharType="end"/>
          </w:r>
        </w:sdtContent>
      </w:sdt>
      <w:r w:rsidRPr="00E535DD">
        <w:rPr>
          <w:u w:val="none"/>
        </w:rPr>
        <w:t>. This potential</w:t>
      </w:r>
      <w:r w:rsidR="00A0121D" w:rsidRPr="00E535DD">
        <w:rPr>
          <w:u w:val="none"/>
        </w:rPr>
        <w:t>ly</w:t>
      </w:r>
      <w:r w:rsidRPr="00E535DD">
        <w:rPr>
          <w:u w:val="none"/>
        </w:rPr>
        <w:t xml:space="preserve"> </w:t>
      </w:r>
      <w:r w:rsidR="00A0121D" w:rsidRPr="00E535DD">
        <w:rPr>
          <w:u w:val="none"/>
        </w:rPr>
        <w:t>is a complex issue</w:t>
      </w:r>
      <w:r w:rsidR="00B636C1" w:rsidRPr="00E535DD">
        <w:rPr>
          <w:u w:val="none"/>
        </w:rPr>
        <w:t xml:space="preserve"> </w:t>
      </w:r>
      <w:r w:rsidR="00B81F15" w:rsidRPr="00E535DD">
        <w:rPr>
          <w:u w:val="none"/>
        </w:rPr>
        <w:t xml:space="preserve">and </w:t>
      </w:r>
      <w:r w:rsidRPr="00E535DD">
        <w:rPr>
          <w:u w:val="none"/>
        </w:rPr>
        <w:t xml:space="preserve">has </w:t>
      </w:r>
      <w:proofErr w:type="gramStart"/>
      <w:r w:rsidRPr="00E535DD">
        <w:rPr>
          <w:u w:val="none"/>
        </w:rPr>
        <w:t>a number of</w:t>
      </w:r>
      <w:proofErr w:type="gramEnd"/>
      <w:r w:rsidRPr="00E535DD">
        <w:rPr>
          <w:u w:val="none"/>
        </w:rPr>
        <w:t xml:space="preserve"> different explanations. Homeless individuals could potentially </w:t>
      </w:r>
      <w:proofErr w:type="gramStart"/>
      <w:r w:rsidRPr="00E535DD">
        <w:rPr>
          <w:u w:val="none"/>
        </w:rPr>
        <w:t>be targeted</w:t>
      </w:r>
      <w:proofErr w:type="gramEnd"/>
      <w:r w:rsidRPr="00E535DD">
        <w:rPr>
          <w:u w:val="none"/>
        </w:rPr>
        <w:t xml:space="preserve"> for an offence due to an offender’s motivation in selecting a target. They could also </w:t>
      </w:r>
      <w:proofErr w:type="gramStart"/>
      <w:r w:rsidRPr="00E535DD">
        <w:rPr>
          <w:u w:val="none"/>
        </w:rPr>
        <w:t>be targeted</w:t>
      </w:r>
      <w:proofErr w:type="gramEnd"/>
      <w:r w:rsidRPr="00E535DD">
        <w:rPr>
          <w:u w:val="none"/>
        </w:rPr>
        <w:t xml:space="preserve"> due offenders perceiving them as a safe target. The individuals are vulnerable due to the external factor of being homeless which could increase the chance of exhibiting submissive behaviours. Homeless individuals could exhibit </w:t>
      </w:r>
      <w:proofErr w:type="gramStart"/>
      <w:r w:rsidRPr="00E535DD">
        <w:rPr>
          <w:u w:val="none"/>
        </w:rPr>
        <w:t>several</w:t>
      </w:r>
      <w:proofErr w:type="gramEnd"/>
      <w:r w:rsidRPr="00E535DD">
        <w:rPr>
          <w:u w:val="none"/>
        </w:rPr>
        <w:t xml:space="preserve"> factors</w:t>
      </w:r>
      <w:r w:rsidR="007B5A5D" w:rsidRPr="00E535DD">
        <w:rPr>
          <w:u w:val="none"/>
        </w:rPr>
        <w:t>,</w:t>
      </w:r>
      <w:r w:rsidRPr="00E535DD">
        <w:rPr>
          <w:u w:val="none"/>
        </w:rPr>
        <w:t xml:space="preserve"> which have </w:t>
      </w:r>
      <w:r w:rsidR="007254E5" w:rsidRPr="00E535DD">
        <w:rPr>
          <w:u w:val="none"/>
        </w:rPr>
        <w:t xml:space="preserve">previously </w:t>
      </w:r>
      <w:proofErr w:type="gramStart"/>
      <w:r w:rsidRPr="00E535DD">
        <w:rPr>
          <w:u w:val="none"/>
        </w:rPr>
        <w:t>been discussed</w:t>
      </w:r>
      <w:proofErr w:type="gramEnd"/>
      <w:r w:rsidR="007254E5" w:rsidRPr="00E535DD">
        <w:rPr>
          <w:u w:val="none"/>
        </w:rPr>
        <w:t>,</w:t>
      </w:r>
      <w:r w:rsidRPr="00E535DD">
        <w:rPr>
          <w:u w:val="none"/>
        </w:rPr>
        <w:t xml:space="preserve"> such as a stiff gate due to poor sleeping situation</w:t>
      </w:r>
      <w:r w:rsidR="00E959D0" w:rsidRPr="00E535DD">
        <w:rPr>
          <w:u w:val="none"/>
        </w:rPr>
        <w:t>. This</w:t>
      </w:r>
      <w:r w:rsidRPr="00E535DD">
        <w:rPr>
          <w:u w:val="none"/>
        </w:rPr>
        <w:t xml:space="preserve"> would alter the individual’s gait and cause offenders to perceive them as easer targets.</w:t>
      </w:r>
    </w:p>
    <w:p w14:paraId="55875A86" w14:textId="5D74DC65" w:rsidR="00FD3EDB" w:rsidRPr="00E535DD" w:rsidRDefault="00FD3EDB" w:rsidP="00771104">
      <w:pPr>
        <w:rPr>
          <w:u w:val="none"/>
        </w:rPr>
      </w:pPr>
      <w:r w:rsidRPr="00E535DD">
        <w:rPr>
          <w:u w:val="none"/>
        </w:rPr>
        <w:t xml:space="preserve">Another example that could result in the behaviour that contributes to the selection of victimisation is disability. Intellectual disability has shown to increase the chance of </w:t>
      </w:r>
      <w:proofErr w:type="gramStart"/>
      <w:r w:rsidRPr="00E535DD">
        <w:rPr>
          <w:u w:val="none"/>
        </w:rPr>
        <w:t>being targeted</w:t>
      </w:r>
      <w:proofErr w:type="gramEnd"/>
      <w:r w:rsidRPr="00E535DD">
        <w:rPr>
          <w:u w:val="none"/>
        </w:rPr>
        <w:t xml:space="preserve"> by a criminal </w:t>
      </w:r>
      <w:sdt>
        <w:sdtPr>
          <w:rPr>
            <w:u w:val="none"/>
          </w:rPr>
          <w:id w:val="-578440063"/>
          <w:citation/>
        </w:sdtPr>
        <w:sdtContent>
          <w:r w:rsidR="005248EC" w:rsidRPr="00E535DD">
            <w:rPr>
              <w:u w:val="none"/>
            </w:rPr>
            <w:fldChar w:fldCharType="begin"/>
          </w:r>
          <w:r w:rsidR="005248EC" w:rsidRPr="00E535DD">
            <w:rPr>
              <w:u w:val="none"/>
            </w:rPr>
            <w:instrText xml:space="preserve"> CITATION Día24 \l 2057 </w:instrText>
          </w:r>
          <w:r w:rsidR="005248EC" w:rsidRPr="00E535DD">
            <w:rPr>
              <w:u w:val="none"/>
            </w:rPr>
            <w:fldChar w:fldCharType="separate"/>
          </w:r>
          <w:r w:rsidR="005248EC" w:rsidRPr="00E535DD">
            <w:rPr>
              <w:u w:val="none"/>
            </w:rPr>
            <w:t>(Díaz-Faes, et al., 2024)</w:t>
          </w:r>
          <w:r w:rsidR="005248EC" w:rsidRPr="00E535DD">
            <w:rPr>
              <w:u w:val="none"/>
            </w:rPr>
            <w:fldChar w:fldCharType="end"/>
          </w:r>
        </w:sdtContent>
      </w:sdt>
      <w:r w:rsidRPr="00E535DD">
        <w:rPr>
          <w:u w:val="none"/>
        </w:rPr>
        <w:t>. The study looked at a variety of offenses</w:t>
      </w:r>
      <w:r w:rsidR="004B2204" w:rsidRPr="00E535DD">
        <w:rPr>
          <w:u w:val="none"/>
        </w:rPr>
        <w:t>;</w:t>
      </w:r>
      <w:r w:rsidRPr="00E535DD">
        <w:rPr>
          <w:u w:val="none"/>
        </w:rPr>
        <w:t xml:space="preserve"> including </w:t>
      </w:r>
      <w:proofErr w:type="gramStart"/>
      <w:r w:rsidRPr="00E535DD">
        <w:rPr>
          <w:u w:val="none"/>
        </w:rPr>
        <w:t>many</w:t>
      </w:r>
      <w:proofErr w:type="gramEnd"/>
      <w:r w:rsidRPr="00E535DD">
        <w:rPr>
          <w:u w:val="none"/>
        </w:rPr>
        <w:t xml:space="preserve"> offences that are committed in public places. The study showed that the participants that experienced higher amounts of victimisation more commonly possess a level of intellectual </w:t>
      </w:r>
      <w:r w:rsidR="00795F54" w:rsidRPr="00E535DD">
        <w:rPr>
          <w:u w:val="none"/>
        </w:rPr>
        <w:t>disability but</w:t>
      </w:r>
      <w:r w:rsidRPr="00E535DD">
        <w:rPr>
          <w:u w:val="none"/>
        </w:rPr>
        <w:t xml:space="preserve"> </w:t>
      </w:r>
      <w:proofErr w:type="gramStart"/>
      <w:r w:rsidRPr="00E535DD">
        <w:rPr>
          <w:u w:val="none"/>
        </w:rPr>
        <w:t>are able to</w:t>
      </w:r>
      <w:proofErr w:type="gramEnd"/>
      <w:r w:rsidRPr="00E535DD">
        <w:rPr>
          <w:u w:val="none"/>
        </w:rPr>
        <w:t xml:space="preserve"> function</w:t>
      </w:r>
      <w:r w:rsidR="00A235D2" w:rsidRPr="00E535DD">
        <w:rPr>
          <w:u w:val="none"/>
        </w:rPr>
        <w:t xml:space="preserve"> </w:t>
      </w:r>
      <w:r w:rsidR="00DE6F03" w:rsidRPr="00E535DD">
        <w:rPr>
          <w:u w:val="none"/>
        </w:rPr>
        <w:t>independently</w:t>
      </w:r>
      <w:r w:rsidRPr="00E535DD">
        <w:rPr>
          <w:u w:val="none"/>
        </w:rPr>
        <w:t xml:space="preserve"> without constant support. This creates a point where the individual is </w:t>
      </w:r>
      <w:r w:rsidRPr="00E535DD">
        <w:rPr>
          <w:u w:val="none"/>
        </w:rPr>
        <w:lastRenderedPageBreak/>
        <w:t>lacking a level of protection both intrinsically and extrinsically</w:t>
      </w:r>
      <w:r w:rsidR="00795F54" w:rsidRPr="00E535DD">
        <w:rPr>
          <w:u w:val="none"/>
        </w:rPr>
        <w:t xml:space="preserve"> which results in these</w:t>
      </w:r>
      <w:r w:rsidRPr="00E535DD">
        <w:rPr>
          <w:u w:val="none"/>
        </w:rPr>
        <w:t xml:space="preserve"> individuals </w:t>
      </w:r>
      <w:r w:rsidR="00795F54" w:rsidRPr="00E535DD">
        <w:rPr>
          <w:u w:val="none"/>
        </w:rPr>
        <w:t>being</w:t>
      </w:r>
      <w:r w:rsidRPr="00E535DD">
        <w:rPr>
          <w:u w:val="none"/>
        </w:rPr>
        <w:t xml:space="preserve"> comparatively more vulnerable than a non-intellectually disabled person. This is due to the intrinsic factors that are affecting their overall level of vulnerability. </w:t>
      </w:r>
    </w:p>
    <w:p w14:paraId="44A8B559" w14:textId="673806CD" w:rsidR="00FD3EDB" w:rsidRPr="00E535DD" w:rsidRDefault="00FD3EDB" w:rsidP="00771104">
      <w:pPr>
        <w:rPr>
          <w:u w:val="none"/>
        </w:rPr>
      </w:pPr>
      <w:r w:rsidRPr="00E535DD">
        <w:rPr>
          <w:u w:val="none"/>
        </w:rPr>
        <w:t xml:space="preserve">The factors of both large and small movements can be indicative of </w:t>
      </w:r>
      <w:proofErr w:type="gramStart"/>
      <w:r w:rsidRPr="00E535DD">
        <w:rPr>
          <w:u w:val="none"/>
        </w:rPr>
        <w:t>being perceived</w:t>
      </w:r>
      <w:proofErr w:type="gramEnd"/>
      <w:r w:rsidRPr="00E535DD">
        <w:rPr>
          <w:u w:val="none"/>
        </w:rPr>
        <w:t xml:space="preserve"> as submissive. Individuals who are described as behaving in a submissive manor during an offence, are more likely to make choices which are beneficial for the offender </w:t>
      </w:r>
      <w:sdt>
        <w:sdtPr>
          <w:rPr>
            <w:u w:val="none"/>
          </w:rPr>
          <w:id w:val="182562878"/>
          <w:citation/>
        </w:sdtPr>
        <w:sdtContent>
          <w:r w:rsidR="000C2B25" w:rsidRPr="00E535DD">
            <w:rPr>
              <w:u w:val="none"/>
            </w:rPr>
            <w:fldChar w:fldCharType="begin"/>
          </w:r>
          <w:r w:rsidR="000C2B25" w:rsidRPr="00E535DD">
            <w:rPr>
              <w:u w:val="none"/>
            </w:rPr>
            <w:instrText xml:space="preserve"> CITATION Ful25 \l 2057 </w:instrText>
          </w:r>
          <w:r w:rsidR="000C2B25" w:rsidRPr="00E535DD">
            <w:rPr>
              <w:u w:val="none"/>
            </w:rPr>
            <w:fldChar w:fldCharType="separate"/>
          </w:r>
          <w:r w:rsidR="000C2B25" w:rsidRPr="00E535DD">
            <w:rPr>
              <w:u w:val="none"/>
            </w:rPr>
            <w:t>(Fuller, et al., 2025)</w:t>
          </w:r>
          <w:r w:rsidR="000C2B25" w:rsidRPr="00E535DD">
            <w:rPr>
              <w:u w:val="none"/>
            </w:rPr>
            <w:fldChar w:fldCharType="end"/>
          </w:r>
        </w:sdtContent>
      </w:sdt>
      <w:r w:rsidRPr="00E535DD">
        <w:rPr>
          <w:u w:val="none"/>
        </w:rPr>
        <w:t xml:space="preserve">. This means that an individual whose behaviour indicates that they can </w:t>
      </w:r>
      <w:proofErr w:type="gramStart"/>
      <w:r w:rsidRPr="00E535DD">
        <w:rPr>
          <w:u w:val="none"/>
        </w:rPr>
        <w:t>be deemed</w:t>
      </w:r>
      <w:proofErr w:type="gramEnd"/>
      <w:r w:rsidRPr="00E535DD">
        <w:rPr>
          <w:u w:val="none"/>
        </w:rPr>
        <w:t xml:space="preserve"> as submissive will </w:t>
      </w:r>
      <w:proofErr w:type="gramStart"/>
      <w:r w:rsidRPr="00E535DD">
        <w:rPr>
          <w:u w:val="none"/>
        </w:rPr>
        <w:t>be considered</w:t>
      </w:r>
      <w:proofErr w:type="gramEnd"/>
      <w:r w:rsidRPr="00E535DD">
        <w:rPr>
          <w:u w:val="none"/>
        </w:rPr>
        <w:t xml:space="preserve"> during the offender’s process of selecting a victim. This could be conscious or sub</w:t>
      </w:r>
      <w:r w:rsidR="00795F54" w:rsidRPr="00E535DD">
        <w:rPr>
          <w:u w:val="none"/>
        </w:rPr>
        <w:t>-</w:t>
      </w:r>
      <w:r w:rsidRPr="00E535DD">
        <w:rPr>
          <w:u w:val="none"/>
        </w:rPr>
        <w:t>conscious.</w:t>
      </w:r>
      <w:r w:rsidR="009E3571" w:rsidRPr="00E535DD">
        <w:rPr>
          <w:u w:val="none"/>
        </w:rPr>
        <w:t xml:space="preserve"> </w:t>
      </w:r>
    </w:p>
    <w:p w14:paraId="3FB990D3" w14:textId="6CF4B800" w:rsidR="007F3A04" w:rsidRPr="00E535DD" w:rsidRDefault="00FD3EDB" w:rsidP="00771104">
      <w:pPr>
        <w:rPr>
          <w:u w:val="none"/>
        </w:rPr>
      </w:pPr>
      <w:r w:rsidRPr="00E535DD">
        <w:rPr>
          <w:u w:val="none"/>
        </w:rPr>
        <w:t>The perception of potential submissiveness is potentially a key factor in any victim targeting possess. Offenders report that they are unaware of why they would target a specific individual</w:t>
      </w:r>
      <w:r w:rsidR="00795F54" w:rsidRPr="00E535DD">
        <w:rPr>
          <w:u w:val="none"/>
        </w:rPr>
        <w:t>, however</w:t>
      </w:r>
      <w:r w:rsidRPr="00E535DD">
        <w:rPr>
          <w:u w:val="none"/>
        </w:rPr>
        <w:t xml:space="preserve"> submissive qualities are desired due to the offender encountering less resistance. Offenders who have </w:t>
      </w:r>
      <w:proofErr w:type="gramStart"/>
      <w:r w:rsidRPr="00E535DD">
        <w:rPr>
          <w:u w:val="none"/>
        </w:rPr>
        <w:t xml:space="preserve">been </w:t>
      </w:r>
      <w:r w:rsidR="00152F94">
        <w:rPr>
          <w:u w:val="none"/>
        </w:rPr>
        <w:t>assessed</w:t>
      </w:r>
      <w:proofErr w:type="gramEnd"/>
      <w:r w:rsidRPr="00E535DD">
        <w:rPr>
          <w:u w:val="none"/>
        </w:rPr>
        <w:t xml:space="preserve"> and diagnosed </w:t>
      </w:r>
      <w:r w:rsidR="00252C7B" w:rsidRPr="00E535DD">
        <w:rPr>
          <w:u w:val="none"/>
        </w:rPr>
        <w:t>as a</w:t>
      </w:r>
      <w:r w:rsidRPr="00E535DD">
        <w:rPr>
          <w:u w:val="none"/>
        </w:rPr>
        <w:t xml:space="preserve"> </w:t>
      </w:r>
      <w:r w:rsidR="00B46BDD" w:rsidRPr="00E535DD">
        <w:rPr>
          <w:u w:val="none"/>
        </w:rPr>
        <w:t>psychopath</w:t>
      </w:r>
      <w:r w:rsidRPr="00E535DD">
        <w:rPr>
          <w:u w:val="none"/>
        </w:rPr>
        <w:t xml:space="preserve"> are also able to distinguish factors that relate to </w:t>
      </w:r>
      <w:r w:rsidR="005F6046" w:rsidRPr="00E535DD">
        <w:rPr>
          <w:u w:val="none"/>
        </w:rPr>
        <w:t xml:space="preserve">vulnerability  </w:t>
      </w:r>
      <w:sdt>
        <w:sdtPr>
          <w:rPr>
            <w:u w:val="none"/>
          </w:rPr>
          <w:id w:val="-3899938"/>
          <w:citation/>
        </w:sdtPr>
        <w:sdtContent>
          <w:r w:rsidR="00D67F23" w:rsidRPr="00E535DD">
            <w:rPr>
              <w:u w:val="none"/>
            </w:rPr>
            <w:fldChar w:fldCharType="begin"/>
          </w:r>
          <w:r w:rsidR="00D67F23" w:rsidRPr="00E535DD">
            <w:rPr>
              <w:u w:val="none"/>
            </w:rPr>
            <w:instrText xml:space="preserve"> CITATION Boo13 \l 2057 </w:instrText>
          </w:r>
          <w:r w:rsidR="00D67F23" w:rsidRPr="00E535DD">
            <w:rPr>
              <w:u w:val="none"/>
            </w:rPr>
            <w:fldChar w:fldCharType="separate"/>
          </w:r>
          <w:r w:rsidR="00D67F23" w:rsidRPr="00E535DD">
            <w:rPr>
              <w:u w:val="none"/>
            </w:rPr>
            <w:t>(Book, et al., 2013)</w:t>
          </w:r>
          <w:r w:rsidR="00D67F23" w:rsidRPr="00E535DD">
            <w:rPr>
              <w:u w:val="none"/>
            </w:rPr>
            <w:fldChar w:fldCharType="end"/>
          </w:r>
        </w:sdtContent>
      </w:sdt>
      <w:r w:rsidR="005F6046" w:rsidRPr="00E535DD">
        <w:rPr>
          <w:u w:val="none"/>
        </w:rPr>
        <w:t>.</w:t>
      </w:r>
      <w:r w:rsidRPr="00E535DD">
        <w:rPr>
          <w:u w:val="none"/>
        </w:rPr>
        <w:t xml:space="preserve"> These offenders showed a greater awareness of why they would select the targets based on the stimulus provided. This was more common in psychopaths that </w:t>
      </w:r>
      <w:proofErr w:type="gramStart"/>
      <w:r w:rsidRPr="00E535DD">
        <w:rPr>
          <w:u w:val="none"/>
        </w:rPr>
        <w:t>are classified</w:t>
      </w:r>
      <w:proofErr w:type="gramEnd"/>
      <w:r w:rsidRPr="00E535DD">
        <w:rPr>
          <w:u w:val="none"/>
        </w:rPr>
        <w:t xml:space="preserve"> as </w:t>
      </w:r>
      <w:r w:rsidR="006F7AF2" w:rsidRPr="00E535DD">
        <w:rPr>
          <w:u w:val="none"/>
        </w:rPr>
        <w:t>F</w:t>
      </w:r>
      <w:r w:rsidRPr="00E535DD">
        <w:rPr>
          <w:u w:val="none"/>
        </w:rPr>
        <w:t xml:space="preserve">actor </w:t>
      </w:r>
      <w:r w:rsidR="006F7AF2" w:rsidRPr="00E535DD">
        <w:rPr>
          <w:u w:val="none"/>
        </w:rPr>
        <w:t>O</w:t>
      </w:r>
      <w:r w:rsidR="000E0B02" w:rsidRPr="00E535DD">
        <w:rPr>
          <w:u w:val="none"/>
        </w:rPr>
        <w:t>ne</w:t>
      </w:r>
      <w:r w:rsidR="006F7AF2" w:rsidRPr="00E535DD">
        <w:rPr>
          <w:u w:val="none"/>
        </w:rPr>
        <w:t>,</w:t>
      </w:r>
      <w:r w:rsidRPr="00E535DD">
        <w:rPr>
          <w:u w:val="none"/>
        </w:rPr>
        <w:t xml:space="preserve"> meaning that the lack empathy and </w:t>
      </w:r>
      <w:proofErr w:type="gramStart"/>
      <w:r w:rsidRPr="00E535DD">
        <w:rPr>
          <w:u w:val="none"/>
        </w:rPr>
        <w:t>don’t</w:t>
      </w:r>
      <w:proofErr w:type="gramEnd"/>
      <w:r w:rsidRPr="00E535DD">
        <w:rPr>
          <w:u w:val="none"/>
        </w:rPr>
        <w:t xml:space="preserve"> connect with other individuals. Psychopathy </w:t>
      </w:r>
      <w:proofErr w:type="gramStart"/>
      <w:r w:rsidRPr="00E535DD">
        <w:rPr>
          <w:u w:val="none"/>
        </w:rPr>
        <w:t>is also shown</w:t>
      </w:r>
      <w:proofErr w:type="gramEnd"/>
      <w:r w:rsidRPr="00E535DD">
        <w:rPr>
          <w:u w:val="none"/>
        </w:rPr>
        <w:t xml:space="preserve"> to result in easier recall and selection of failure </w:t>
      </w:r>
      <w:sdt>
        <w:sdtPr>
          <w:rPr>
            <w:u w:val="none"/>
          </w:rPr>
          <w:id w:val="722731223"/>
          <w:citation/>
        </w:sdtPr>
        <w:sdtContent>
          <w:r w:rsidR="00931C9A" w:rsidRPr="00E535DD">
            <w:rPr>
              <w:u w:val="none"/>
            </w:rPr>
            <w:fldChar w:fldCharType="begin"/>
          </w:r>
          <w:r w:rsidR="00931C9A" w:rsidRPr="00E535DD">
            <w:rPr>
              <w:u w:val="none"/>
            </w:rPr>
            <w:instrText xml:space="preserve"> CITATION Bro20 \l 2057 </w:instrText>
          </w:r>
          <w:r w:rsidR="00931C9A" w:rsidRPr="00E535DD">
            <w:rPr>
              <w:u w:val="none"/>
            </w:rPr>
            <w:fldChar w:fldCharType="separate"/>
          </w:r>
          <w:r w:rsidR="00931C9A" w:rsidRPr="00E535DD">
            <w:rPr>
              <w:u w:val="none"/>
            </w:rPr>
            <w:t>(Brooks, et al., 2020)</w:t>
          </w:r>
          <w:r w:rsidR="00931C9A" w:rsidRPr="00E535DD">
            <w:rPr>
              <w:u w:val="none"/>
            </w:rPr>
            <w:fldChar w:fldCharType="end"/>
          </w:r>
        </w:sdtContent>
      </w:sdt>
      <w:r w:rsidRPr="00E535DD">
        <w:rPr>
          <w:u w:val="none"/>
        </w:rPr>
        <w:t>. This alone is not indicative of crime but further reinforces that offender select their victims based on specific principle. One potential principle is to select targets that are unlikely to resist or accept an offence.</w:t>
      </w:r>
      <w:r w:rsidR="001D6845" w:rsidRPr="00E535DD">
        <w:rPr>
          <w:u w:val="none"/>
        </w:rPr>
        <w:t xml:space="preserve"> Awareness allowed for a</w:t>
      </w:r>
      <w:r w:rsidR="00BF70EE" w:rsidRPr="00E535DD">
        <w:rPr>
          <w:u w:val="none"/>
        </w:rPr>
        <w:t xml:space="preserve"> reason. The </w:t>
      </w:r>
      <w:r w:rsidR="002873BF" w:rsidRPr="00E535DD">
        <w:rPr>
          <w:u w:val="none"/>
        </w:rPr>
        <w:t>consensus</w:t>
      </w:r>
      <w:r w:rsidR="00BF70EE" w:rsidRPr="00E535DD">
        <w:rPr>
          <w:u w:val="none"/>
        </w:rPr>
        <w:t xml:space="preserve"> was that </w:t>
      </w:r>
      <w:r w:rsidR="002873BF" w:rsidRPr="00E535DD">
        <w:rPr>
          <w:u w:val="none"/>
        </w:rPr>
        <w:t>lower-level</w:t>
      </w:r>
      <w:r w:rsidR="00BF70EE" w:rsidRPr="00E535DD">
        <w:rPr>
          <w:u w:val="none"/>
        </w:rPr>
        <w:t xml:space="preserve"> </w:t>
      </w:r>
      <w:r w:rsidR="002873BF" w:rsidRPr="00E535DD">
        <w:rPr>
          <w:u w:val="none"/>
        </w:rPr>
        <w:t>psychopaths</w:t>
      </w:r>
      <w:r w:rsidR="00BF70EE" w:rsidRPr="00E535DD">
        <w:rPr>
          <w:u w:val="none"/>
        </w:rPr>
        <w:t xml:space="preserve"> made selections based on physical </w:t>
      </w:r>
      <w:r w:rsidR="002873BF" w:rsidRPr="00E535DD">
        <w:rPr>
          <w:u w:val="none"/>
        </w:rPr>
        <w:t>qualities</w:t>
      </w:r>
      <w:r w:rsidR="00BF70EE" w:rsidRPr="00E535DD">
        <w:rPr>
          <w:u w:val="none"/>
        </w:rPr>
        <w:t xml:space="preserve"> whereas higher level </w:t>
      </w:r>
      <w:r w:rsidR="002873BF" w:rsidRPr="00E535DD">
        <w:rPr>
          <w:u w:val="none"/>
        </w:rPr>
        <w:t>psychopaths</w:t>
      </w:r>
      <w:r w:rsidR="00BF70EE" w:rsidRPr="00E535DD">
        <w:rPr>
          <w:u w:val="none"/>
        </w:rPr>
        <w:t xml:space="preserve"> were able to provide more reasons as to why which included </w:t>
      </w:r>
      <w:proofErr w:type="gramStart"/>
      <w:r w:rsidR="00BF70EE" w:rsidRPr="00E535DD">
        <w:rPr>
          <w:u w:val="none"/>
        </w:rPr>
        <w:t>some of</w:t>
      </w:r>
      <w:proofErr w:type="gramEnd"/>
      <w:r w:rsidR="00BF70EE" w:rsidRPr="00E535DD">
        <w:rPr>
          <w:u w:val="none"/>
        </w:rPr>
        <w:t xml:space="preserve"> the discussed topics </w:t>
      </w:r>
      <w:r w:rsidR="002873BF" w:rsidRPr="00E535DD">
        <w:rPr>
          <w:u w:val="none"/>
        </w:rPr>
        <w:t>including gait</w:t>
      </w:r>
      <w:r w:rsidR="00BF70EE" w:rsidRPr="00E535DD">
        <w:rPr>
          <w:u w:val="none"/>
        </w:rPr>
        <w:t>.</w:t>
      </w:r>
      <w:r w:rsidR="007F3A04" w:rsidRPr="00E535DD">
        <w:rPr>
          <w:u w:val="none"/>
        </w:rPr>
        <w:t xml:space="preserve"> </w:t>
      </w:r>
      <w:proofErr w:type="gramStart"/>
      <w:r w:rsidR="009E0B47" w:rsidRPr="00E535DD">
        <w:rPr>
          <w:u w:val="none"/>
        </w:rPr>
        <w:t>Ultimately this</w:t>
      </w:r>
      <w:proofErr w:type="gramEnd"/>
      <w:r w:rsidR="009E0B47" w:rsidRPr="00E535DD">
        <w:rPr>
          <w:u w:val="none"/>
        </w:rPr>
        <w:t xml:space="preserve"> indicates that a capability to overwhelm a </w:t>
      </w:r>
      <w:r w:rsidR="00F975AF" w:rsidRPr="00E535DD">
        <w:rPr>
          <w:u w:val="none"/>
        </w:rPr>
        <w:t>potential</w:t>
      </w:r>
      <w:r w:rsidR="009E0B47" w:rsidRPr="00E535DD">
        <w:rPr>
          <w:u w:val="none"/>
        </w:rPr>
        <w:t xml:space="preserve"> victim </w:t>
      </w:r>
      <w:proofErr w:type="gramStart"/>
      <w:r w:rsidR="009E0B47" w:rsidRPr="00E535DD">
        <w:rPr>
          <w:u w:val="none"/>
        </w:rPr>
        <w:t xml:space="preserve">is </w:t>
      </w:r>
      <w:r w:rsidR="00001A83" w:rsidRPr="00E535DD">
        <w:rPr>
          <w:u w:val="none"/>
        </w:rPr>
        <w:t>sought</w:t>
      </w:r>
      <w:proofErr w:type="gramEnd"/>
      <w:r w:rsidR="00001A83" w:rsidRPr="00E535DD">
        <w:rPr>
          <w:u w:val="none"/>
        </w:rPr>
        <w:t xml:space="preserve"> out</w:t>
      </w:r>
      <w:r w:rsidR="00C61293" w:rsidRPr="00E535DD">
        <w:rPr>
          <w:u w:val="none"/>
        </w:rPr>
        <w:t xml:space="preserve"> in</w:t>
      </w:r>
      <w:r w:rsidR="009E0B47" w:rsidRPr="00E535DD">
        <w:rPr>
          <w:u w:val="none"/>
        </w:rPr>
        <w:t xml:space="preserve"> </w:t>
      </w:r>
      <w:proofErr w:type="gramStart"/>
      <w:r w:rsidR="00F975AF" w:rsidRPr="00E535DD">
        <w:rPr>
          <w:u w:val="none"/>
        </w:rPr>
        <w:t>many</w:t>
      </w:r>
      <w:proofErr w:type="gramEnd"/>
      <w:r w:rsidR="00F975AF" w:rsidRPr="00E535DD">
        <w:rPr>
          <w:u w:val="none"/>
        </w:rPr>
        <w:t xml:space="preserve"> different offenders targeting process.</w:t>
      </w:r>
    </w:p>
    <w:p w14:paraId="22862F55" w14:textId="65ED1B44" w:rsidR="00AF0D25" w:rsidRPr="00E535DD" w:rsidRDefault="00F975AF" w:rsidP="00771104">
      <w:pPr>
        <w:rPr>
          <w:u w:val="none"/>
        </w:rPr>
      </w:pPr>
      <w:r w:rsidRPr="00E535DD">
        <w:rPr>
          <w:u w:val="none"/>
        </w:rPr>
        <w:t xml:space="preserve"> </w:t>
      </w:r>
      <w:r w:rsidR="00A85CA3" w:rsidRPr="00E535DD">
        <w:rPr>
          <w:u w:val="none"/>
        </w:rPr>
        <w:t>Comparatively</w:t>
      </w:r>
      <w:r w:rsidR="00AF0D25" w:rsidRPr="00E535DD">
        <w:rPr>
          <w:u w:val="none"/>
        </w:rPr>
        <w:t xml:space="preserve">, one study analysed the facial and postural recognition capabilities of violent offenders in comparison to nonviolent individuals. This study looked at four different experiments </w:t>
      </w:r>
      <w:sdt>
        <w:sdtPr>
          <w:rPr>
            <w:u w:val="none"/>
          </w:rPr>
          <w:id w:val="2081709991"/>
          <w:citation/>
        </w:sdtPr>
        <w:sdtContent>
          <w:r w:rsidR="002825C0" w:rsidRPr="00E535DD">
            <w:rPr>
              <w:u w:val="none"/>
            </w:rPr>
            <w:fldChar w:fldCharType="begin"/>
          </w:r>
          <w:r w:rsidR="002825C0" w:rsidRPr="00E535DD">
            <w:rPr>
              <w:u w:val="none"/>
            </w:rPr>
            <w:instrText xml:space="preserve"> CITATION Kre13 \l 2057 </w:instrText>
          </w:r>
          <w:r w:rsidR="002825C0" w:rsidRPr="00E535DD">
            <w:rPr>
              <w:u w:val="none"/>
            </w:rPr>
            <w:fldChar w:fldCharType="separate"/>
          </w:r>
          <w:r w:rsidR="002825C0" w:rsidRPr="00E535DD">
            <w:rPr>
              <w:u w:val="none"/>
            </w:rPr>
            <w:t>(Kret &amp; de Gelder, 2013)</w:t>
          </w:r>
          <w:r w:rsidR="002825C0" w:rsidRPr="00E535DD">
            <w:rPr>
              <w:u w:val="none"/>
            </w:rPr>
            <w:fldChar w:fldCharType="end"/>
          </w:r>
        </w:sdtContent>
      </w:sdt>
      <w:r w:rsidR="00AF0D25" w:rsidRPr="00E535DD">
        <w:rPr>
          <w:u w:val="none"/>
        </w:rPr>
        <w:t xml:space="preserve">. Within the context of this paper, the overall conclusion is the most important. This resulted in three key takeaways. First is a </w:t>
      </w:r>
      <w:r w:rsidR="00AF0D25" w:rsidRPr="00E535DD">
        <w:rPr>
          <w:u w:val="none"/>
        </w:rPr>
        <w:lastRenderedPageBreak/>
        <w:t xml:space="preserve">common trend that showed a bias towards perceiving aggression and violent intentions. This </w:t>
      </w:r>
      <w:proofErr w:type="gramStart"/>
      <w:r w:rsidR="00AF0D25" w:rsidRPr="00E535DD">
        <w:rPr>
          <w:u w:val="none"/>
        </w:rPr>
        <w:t>was seen</w:t>
      </w:r>
      <w:proofErr w:type="gramEnd"/>
      <w:r w:rsidR="00AF0D25" w:rsidRPr="00E535DD">
        <w:rPr>
          <w:u w:val="none"/>
        </w:rPr>
        <w:t xml:space="preserve"> throughout the paper. The second was an extension of the bias towards aggression specifically when the posture and facial expression did not match. This </w:t>
      </w:r>
      <w:proofErr w:type="gramStart"/>
      <w:r w:rsidR="00AF0D25" w:rsidRPr="00E535DD">
        <w:rPr>
          <w:u w:val="none"/>
        </w:rPr>
        <w:t>was seen</w:t>
      </w:r>
      <w:proofErr w:type="gramEnd"/>
      <w:r w:rsidR="00AF0D25" w:rsidRPr="00E535DD">
        <w:rPr>
          <w:u w:val="none"/>
        </w:rPr>
        <w:t xml:space="preserve"> in perceiving the aggression cue before other cues. Third was the false perceptions of aggression and violent intent in postural and facial expressions that were indicative of other emotions such as fear, </w:t>
      </w:r>
      <w:proofErr w:type="gramStart"/>
      <w:r w:rsidR="00AF0D25" w:rsidRPr="00E535DD">
        <w:rPr>
          <w:u w:val="none"/>
        </w:rPr>
        <w:t>sadness</w:t>
      </w:r>
      <w:proofErr w:type="gramEnd"/>
      <w:r w:rsidR="00AF0D25" w:rsidRPr="00E535DD">
        <w:rPr>
          <w:u w:val="none"/>
        </w:rPr>
        <w:t xml:space="preserve"> and happiness. The overarching information shows that there is a connection between perception of violence and performing violent acts. This </w:t>
      </w:r>
      <w:proofErr w:type="gramStart"/>
      <w:r w:rsidR="00AF0D25" w:rsidRPr="00E535DD">
        <w:rPr>
          <w:u w:val="none"/>
        </w:rPr>
        <w:t>is seen</w:t>
      </w:r>
      <w:proofErr w:type="gramEnd"/>
      <w:r w:rsidR="00AF0D25" w:rsidRPr="00E535DD">
        <w:rPr>
          <w:u w:val="none"/>
        </w:rPr>
        <w:t xml:space="preserve"> given the number of different scores when compared to the control group. It is not possible to identify whether this is causation or correlation. The </w:t>
      </w:r>
      <w:proofErr w:type="gramStart"/>
      <w:r w:rsidR="00AF0D25" w:rsidRPr="00E535DD">
        <w:rPr>
          <w:u w:val="none"/>
        </w:rPr>
        <w:t>most likely answer</w:t>
      </w:r>
      <w:proofErr w:type="gramEnd"/>
      <w:r w:rsidR="00AF0D25" w:rsidRPr="00E535DD">
        <w:rPr>
          <w:u w:val="none"/>
        </w:rPr>
        <w:t xml:space="preserve"> is a mixture of the two is possible due to the intricacies of the human psyche and the interconnectivity of human choice. The imprisoned individuals could have perceived violence and reacted </w:t>
      </w:r>
      <w:r w:rsidR="00C61293" w:rsidRPr="00E535DD">
        <w:rPr>
          <w:u w:val="none"/>
        </w:rPr>
        <w:t>accordingly</w:t>
      </w:r>
      <w:r w:rsidR="006B228C" w:rsidRPr="00E535DD">
        <w:rPr>
          <w:u w:val="none"/>
        </w:rPr>
        <w:t xml:space="preserve"> </w:t>
      </w:r>
      <w:r w:rsidR="00AF0D25" w:rsidRPr="00E535DD">
        <w:rPr>
          <w:u w:val="none"/>
        </w:rPr>
        <w:t xml:space="preserve">which </w:t>
      </w:r>
      <w:proofErr w:type="gramStart"/>
      <w:r w:rsidR="00AF0D25" w:rsidRPr="00E535DD">
        <w:rPr>
          <w:u w:val="none"/>
        </w:rPr>
        <w:t>was then rationally judged</w:t>
      </w:r>
      <w:proofErr w:type="gramEnd"/>
      <w:r w:rsidR="00AF0D25" w:rsidRPr="00E535DD">
        <w:rPr>
          <w:u w:val="none"/>
        </w:rPr>
        <w:t xml:space="preserve"> as unjustifiable or, the individual could be inclined towards violence and therefore perceived aggression when there is none. </w:t>
      </w:r>
    </w:p>
    <w:p w14:paraId="10D2A5D3" w14:textId="543BFC4F" w:rsidR="00AF0D25" w:rsidRPr="00E535DD" w:rsidRDefault="00AF0D25" w:rsidP="00771104">
      <w:pPr>
        <w:rPr>
          <w:u w:val="none"/>
        </w:rPr>
      </w:pPr>
      <w:r w:rsidRPr="00E535DD">
        <w:rPr>
          <w:u w:val="none"/>
        </w:rPr>
        <w:t>The lack of a capability to perceive emotion and intention is unique as it is not a selection based on submissiveness of the victim</w:t>
      </w:r>
      <w:r w:rsidR="009C3374" w:rsidRPr="00E535DD">
        <w:rPr>
          <w:u w:val="none"/>
        </w:rPr>
        <w:t>,</w:t>
      </w:r>
      <w:r w:rsidRPr="00E535DD">
        <w:rPr>
          <w:u w:val="none"/>
        </w:rPr>
        <w:t xml:space="preserve"> but instead more reactionary in nature</w:t>
      </w:r>
      <w:r w:rsidR="007B43CE" w:rsidRPr="00E535DD">
        <w:rPr>
          <w:u w:val="none"/>
        </w:rPr>
        <w:t xml:space="preserve"> </w:t>
      </w:r>
      <w:sdt>
        <w:sdtPr>
          <w:rPr>
            <w:u w:val="none"/>
          </w:rPr>
          <w:id w:val="-1027251116"/>
          <w:citation/>
        </w:sdtPr>
        <w:sdtContent>
          <w:r w:rsidR="005C52BB" w:rsidRPr="00E535DD">
            <w:rPr>
              <w:u w:val="none"/>
            </w:rPr>
            <w:fldChar w:fldCharType="begin"/>
          </w:r>
          <w:r w:rsidR="005C52BB" w:rsidRPr="00E535DD">
            <w:rPr>
              <w:u w:val="none"/>
            </w:rPr>
            <w:instrText xml:space="preserve"> CITATION Weg17 \l 2057 </w:instrText>
          </w:r>
          <w:r w:rsidR="005C52BB" w:rsidRPr="00E535DD">
            <w:rPr>
              <w:u w:val="none"/>
            </w:rPr>
            <w:fldChar w:fldCharType="separate"/>
          </w:r>
          <w:r w:rsidR="005C52BB" w:rsidRPr="00E535DD">
            <w:rPr>
              <w:u w:val="none"/>
            </w:rPr>
            <w:t>(Wegrzyn, et al., 2017)</w:t>
          </w:r>
          <w:r w:rsidR="005C52BB" w:rsidRPr="00E535DD">
            <w:rPr>
              <w:u w:val="none"/>
            </w:rPr>
            <w:fldChar w:fldCharType="end"/>
          </w:r>
        </w:sdtContent>
      </w:sdt>
      <w:r w:rsidRPr="00E535DD">
        <w:rPr>
          <w:u w:val="none"/>
        </w:rPr>
        <w:t xml:space="preserve">. </w:t>
      </w:r>
      <w:proofErr w:type="gramStart"/>
      <w:r w:rsidR="00DC23C3" w:rsidRPr="00E535DD">
        <w:rPr>
          <w:u w:val="none"/>
        </w:rPr>
        <w:t>It</w:t>
      </w:r>
      <w:r w:rsidR="00037AFD" w:rsidRPr="00E535DD">
        <w:rPr>
          <w:u w:val="none"/>
        </w:rPr>
        <w:t xml:space="preserve"> appears</w:t>
      </w:r>
      <w:r w:rsidRPr="00E535DD">
        <w:rPr>
          <w:u w:val="none"/>
        </w:rPr>
        <w:t xml:space="preserve"> that it</w:t>
      </w:r>
      <w:proofErr w:type="gramEnd"/>
      <w:r w:rsidRPr="00E535DD">
        <w:rPr>
          <w:u w:val="none"/>
        </w:rPr>
        <w:t xml:space="preserve"> may not </w:t>
      </w:r>
      <w:proofErr w:type="gramStart"/>
      <w:r w:rsidRPr="00E535DD">
        <w:rPr>
          <w:u w:val="none"/>
        </w:rPr>
        <w:t>seemingly be</w:t>
      </w:r>
      <w:proofErr w:type="gramEnd"/>
      <w:r w:rsidRPr="00E535DD">
        <w:rPr>
          <w:u w:val="none"/>
        </w:rPr>
        <w:t xml:space="preserve"> a targeting process but, instead it shows that there are a variety of factors that may or may not </w:t>
      </w:r>
      <w:proofErr w:type="gramStart"/>
      <w:r w:rsidRPr="00E535DD">
        <w:rPr>
          <w:u w:val="none"/>
        </w:rPr>
        <w:t>be applied</w:t>
      </w:r>
      <w:proofErr w:type="gramEnd"/>
      <w:r w:rsidRPr="00E535DD">
        <w:rPr>
          <w:u w:val="none"/>
        </w:rPr>
        <w:t xml:space="preserve"> in a specific situation. The gait-based and other factors of target selection </w:t>
      </w:r>
      <w:proofErr w:type="gramStart"/>
      <w:r w:rsidRPr="00E535DD">
        <w:rPr>
          <w:u w:val="none"/>
        </w:rPr>
        <w:t>ultimately is</w:t>
      </w:r>
      <w:proofErr w:type="gramEnd"/>
      <w:r w:rsidRPr="00E535DD">
        <w:rPr>
          <w:u w:val="none"/>
        </w:rPr>
        <w:t xml:space="preserve"> a goal-based selection method. This method identifies the outliers of society and are therefore more vulnerable and easier targets for the desired crime. On the other hand, the perception of anger and aggression is a reactionary form of target selection. This reaction is based on the perceived actions of another.</w:t>
      </w:r>
    </w:p>
    <w:p w14:paraId="5A2499BC" w14:textId="77777777" w:rsidR="00037AFD" w:rsidRPr="00E535DD" w:rsidRDefault="00037AFD" w:rsidP="00771104">
      <w:pPr>
        <w:rPr>
          <w:u w:val="none"/>
        </w:rPr>
      </w:pPr>
    </w:p>
    <w:p w14:paraId="3FC19D14" w14:textId="0D12A67B" w:rsidR="0072577C" w:rsidRPr="00E535DD" w:rsidRDefault="0072577C" w:rsidP="009D6777">
      <w:pPr>
        <w:pStyle w:val="Heading2"/>
      </w:pPr>
      <w:bookmarkStart w:id="10" w:name="_Toc197385228"/>
      <w:r w:rsidRPr="00E535DD">
        <w:t xml:space="preserve">Section </w:t>
      </w:r>
      <w:r w:rsidR="006A7989" w:rsidRPr="00E535DD">
        <w:t xml:space="preserve">5: Objective </w:t>
      </w:r>
      <w:proofErr w:type="gramStart"/>
      <w:r w:rsidR="006A7989" w:rsidRPr="00E535DD">
        <w:t>3</w:t>
      </w:r>
      <w:bookmarkEnd w:id="10"/>
      <w:proofErr w:type="gramEnd"/>
    </w:p>
    <w:p w14:paraId="43D14B05" w14:textId="241C33B2" w:rsidR="006A7989" w:rsidRPr="00E535DD" w:rsidRDefault="006A7989" w:rsidP="00771104">
      <w:pPr>
        <w:rPr>
          <w:u w:val="none"/>
        </w:rPr>
      </w:pPr>
      <w:r w:rsidRPr="00E535DD">
        <w:rPr>
          <w:u w:val="none"/>
        </w:rPr>
        <w:t xml:space="preserve">There are currently a variety of models that attempt to reduce crime via applying an understanding </w:t>
      </w:r>
      <w:r w:rsidR="00847A2B" w:rsidRPr="00E535DD">
        <w:rPr>
          <w:u w:val="none"/>
        </w:rPr>
        <w:t xml:space="preserve">of a </w:t>
      </w:r>
      <w:r w:rsidR="00B829A3" w:rsidRPr="00E535DD">
        <w:rPr>
          <w:u w:val="none"/>
        </w:rPr>
        <w:t>variety</w:t>
      </w:r>
      <w:r w:rsidR="00847A2B" w:rsidRPr="00E535DD">
        <w:rPr>
          <w:u w:val="none"/>
        </w:rPr>
        <w:t xml:space="preserve"> of mechanisms involved in committing an offence. One example of this is </w:t>
      </w:r>
      <w:r w:rsidR="00B829A3" w:rsidRPr="00E535DD">
        <w:rPr>
          <w:u w:val="none"/>
        </w:rPr>
        <w:t xml:space="preserve">routine activity theory. This theory </w:t>
      </w:r>
      <w:proofErr w:type="gramStart"/>
      <w:r w:rsidR="003967D9" w:rsidRPr="00E535DD">
        <w:rPr>
          <w:u w:val="none"/>
        </w:rPr>
        <w:t xml:space="preserve">was </w:t>
      </w:r>
      <w:r w:rsidR="00F10723" w:rsidRPr="00E535DD">
        <w:rPr>
          <w:u w:val="none"/>
        </w:rPr>
        <w:t>first</w:t>
      </w:r>
      <w:r w:rsidR="003967D9" w:rsidRPr="00E535DD">
        <w:rPr>
          <w:u w:val="none"/>
        </w:rPr>
        <w:t xml:space="preserve"> </w:t>
      </w:r>
      <w:r w:rsidR="00B829A3" w:rsidRPr="00E535DD">
        <w:rPr>
          <w:u w:val="none"/>
        </w:rPr>
        <w:t>constructed</w:t>
      </w:r>
      <w:proofErr w:type="gramEnd"/>
      <w:r w:rsidR="003967D9" w:rsidRPr="00E535DD">
        <w:rPr>
          <w:u w:val="none"/>
        </w:rPr>
        <w:t xml:space="preserve"> in the </w:t>
      </w:r>
      <w:r w:rsidR="00F10723" w:rsidRPr="00E535DD">
        <w:rPr>
          <w:u w:val="none"/>
        </w:rPr>
        <w:t xml:space="preserve">late 1970’s but </w:t>
      </w:r>
      <w:proofErr w:type="gramStart"/>
      <w:r w:rsidR="00F10723" w:rsidRPr="00E535DD">
        <w:rPr>
          <w:u w:val="none"/>
        </w:rPr>
        <w:t>is still analysed</w:t>
      </w:r>
      <w:proofErr w:type="gramEnd"/>
      <w:r w:rsidR="00F10723" w:rsidRPr="00E535DD">
        <w:rPr>
          <w:u w:val="none"/>
        </w:rPr>
        <w:t xml:space="preserve"> and serves as a model for </w:t>
      </w:r>
      <w:proofErr w:type="gramStart"/>
      <w:r w:rsidR="00F10723" w:rsidRPr="00E535DD">
        <w:rPr>
          <w:u w:val="none"/>
        </w:rPr>
        <w:t>many</w:t>
      </w:r>
      <w:proofErr w:type="gramEnd"/>
      <w:r w:rsidR="00F10723" w:rsidRPr="00E535DD">
        <w:rPr>
          <w:u w:val="none"/>
        </w:rPr>
        <w:t xml:space="preserve"> other methods of crime reduction.</w:t>
      </w:r>
      <w:r w:rsidR="00B829A3" w:rsidRPr="00E535DD">
        <w:rPr>
          <w:u w:val="none"/>
        </w:rPr>
        <w:t xml:space="preserve"> </w:t>
      </w:r>
      <w:r w:rsidR="00153A4A" w:rsidRPr="00E535DD">
        <w:rPr>
          <w:u w:val="none"/>
        </w:rPr>
        <w:t xml:space="preserve">This system </w:t>
      </w:r>
      <w:proofErr w:type="gramStart"/>
      <w:r w:rsidR="00153A4A" w:rsidRPr="00E535DD">
        <w:rPr>
          <w:u w:val="none"/>
        </w:rPr>
        <w:t>was developed</w:t>
      </w:r>
      <w:proofErr w:type="gramEnd"/>
      <w:r w:rsidR="00153A4A" w:rsidRPr="00E535DD">
        <w:rPr>
          <w:u w:val="none"/>
        </w:rPr>
        <w:t xml:space="preserve"> </w:t>
      </w:r>
      <w:r w:rsidR="00B829A3" w:rsidRPr="00E535DD">
        <w:rPr>
          <w:u w:val="none"/>
        </w:rPr>
        <w:t xml:space="preserve">on the premise that for an offence to occur three </w:t>
      </w:r>
      <w:r w:rsidR="00B829A3" w:rsidRPr="00E535DD">
        <w:rPr>
          <w:u w:val="none"/>
        </w:rPr>
        <w:lastRenderedPageBreak/>
        <w:t xml:space="preserve">factors </w:t>
      </w:r>
      <w:proofErr w:type="gramStart"/>
      <w:r w:rsidR="00B829A3" w:rsidRPr="00E535DD">
        <w:rPr>
          <w:u w:val="none"/>
        </w:rPr>
        <w:t>are required</w:t>
      </w:r>
      <w:proofErr w:type="gramEnd"/>
      <w:r w:rsidR="00B829A3" w:rsidRPr="00E535DD">
        <w:rPr>
          <w:u w:val="none"/>
        </w:rPr>
        <w:t xml:space="preserve">. These are lack of a capable guardian, </w:t>
      </w:r>
      <w:r w:rsidR="00D65E00" w:rsidRPr="00E535DD">
        <w:rPr>
          <w:u w:val="none"/>
        </w:rPr>
        <w:t xml:space="preserve">a motivated </w:t>
      </w:r>
      <w:proofErr w:type="gramStart"/>
      <w:r w:rsidR="00D65E00" w:rsidRPr="00E535DD">
        <w:rPr>
          <w:u w:val="none"/>
        </w:rPr>
        <w:t>offender</w:t>
      </w:r>
      <w:proofErr w:type="gramEnd"/>
      <w:r w:rsidR="00D65E00" w:rsidRPr="00E535DD">
        <w:rPr>
          <w:u w:val="none"/>
        </w:rPr>
        <w:t xml:space="preserve"> and a suitable target</w:t>
      </w:r>
      <w:r w:rsidR="00153A4A" w:rsidRPr="00E535DD">
        <w:rPr>
          <w:u w:val="none"/>
        </w:rPr>
        <w:t xml:space="preserve"> </w:t>
      </w:r>
      <w:sdt>
        <w:sdtPr>
          <w:rPr>
            <w:u w:val="none"/>
          </w:rPr>
          <w:id w:val="-1420092447"/>
          <w:citation/>
        </w:sdtPr>
        <w:sdtContent>
          <w:r w:rsidR="00153A4A" w:rsidRPr="00E535DD">
            <w:rPr>
              <w:u w:val="none"/>
            </w:rPr>
            <w:fldChar w:fldCharType="begin"/>
          </w:r>
          <w:r w:rsidR="00153A4A" w:rsidRPr="00E535DD">
            <w:rPr>
              <w:u w:val="none"/>
            </w:rPr>
            <w:instrText xml:space="preserve"> CITATION Law79 \l 2057 </w:instrText>
          </w:r>
          <w:r w:rsidR="00153A4A" w:rsidRPr="00E535DD">
            <w:rPr>
              <w:u w:val="none"/>
            </w:rPr>
            <w:fldChar w:fldCharType="separate"/>
          </w:r>
          <w:r w:rsidR="00153A4A" w:rsidRPr="00E535DD">
            <w:rPr>
              <w:u w:val="none"/>
            </w:rPr>
            <w:t>(Cohen &amp; Felson, 1979)</w:t>
          </w:r>
          <w:r w:rsidR="00153A4A" w:rsidRPr="00E535DD">
            <w:rPr>
              <w:u w:val="none"/>
            </w:rPr>
            <w:fldChar w:fldCharType="end"/>
          </w:r>
        </w:sdtContent>
      </w:sdt>
      <w:r w:rsidR="00D65E00" w:rsidRPr="00E535DD">
        <w:rPr>
          <w:u w:val="none"/>
        </w:rPr>
        <w:t xml:space="preserve">. These </w:t>
      </w:r>
      <w:proofErr w:type="gramStart"/>
      <w:r w:rsidR="00D65E00" w:rsidRPr="00E535DD">
        <w:rPr>
          <w:u w:val="none"/>
        </w:rPr>
        <w:t>are treated</w:t>
      </w:r>
      <w:proofErr w:type="gramEnd"/>
      <w:r w:rsidR="00D65E00" w:rsidRPr="00E535DD">
        <w:rPr>
          <w:u w:val="none"/>
        </w:rPr>
        <w:t xml:space="preserve"> as separate factors </w:t>
      </w:r>
      <w:proofErr w:type="gramStart"/>
      <w:r w:rsidR="00D65E00" w:rsidRPr="00E535DD">
        <w:rPr>
          <w:u w:val="none"/>
        </w:rPr>
        <w:t xml:space="preserve">but </w:t>
      </w:r>
      <w:r w:rsidR="0018553B" w:rsidRPr="00E535DD">
        <w:rPr>
          <w:u w:val="none"/>
        </w:rPr>
        <w:t xml:space="preserve">in </w:t>
      </w:r>
      <w:r w:rsidR="00125825" w:rsidRPr="00E535DD">
        <w:rPr>
          <w:u w:val="none"/>
        </w:rPr>
        <w:t>reality,</w:t>
      </w:r>
      <w:r w:rsidR="009B2636" w:rsidRPr="00E535DD">
        <w:rPr>
          <w:u w:val="none"/>
        </w:rPr>
        <w:t xml:space="preserve"> </w:t>
      </w:r>
      <w:r w:rsidR="00D65E00" w:rsidRPr="00E535DD">
        <w:rPr>
          <w:u w:val="none"/>
        </w:rPr>
        <w:t>are</w:t>
      </w:r>
      <w:proofErr w:type="gramEnd"/>
      <w:r w:rsidR="00D65E00" w:rsidRPr="00E535DD">
        <w:rPr>
          <w:u w:val="none"/>
        </w:rPr>
        <w:t xml:space="preserve"> linked. </w:t>
      </w:r>
      <w:r w:rsidR="00B446C7" w:rsidRPr="00E535DD">
        <w:rPr>
          <w:u w:val="none"/>
        </w:rPr>
        <w:t xml:space="preserve">The capable guardian </w:t>
      </w:r>
      <w:r w:rsidR="00C047EE" w:rsidRPr="00E535DD">
        <w:rPr>
          <w:u w:val="none"/>
        </w:rPr>
        <w:t xml:space="preserve">serves as a </w:t>
      </w:r>
      <w:r w:rsidR="00953F74" w:rsidRPr="00E535DD">
        <w:rPr>
          <w:u w:val="none"/>
        </w:rPr>
        <w:t>deterrent</w:t>
      </w:r>
      <w:r w:rsidR="00B446C7" w:rsidRPr="00E535DD">
        <w:rPr>
          <w:u w:val="none"/>
        </w:rPr>
        <w:t xml:space="preserve"> which can be a </w:t>
      </w:r>
      <w:r w:rsidR="00953F74" w:rsidRPr="00E535DD">
        <w:rPr>
          <w:u w:val="none"/>
        </w:rPr>
        <w:t>form of protection that also makes a target less suitable.</w:t>
      </w:r>
      <w:r w:rsidR="00707CC0" w:rsidRPr="00E535DD">
        <w:rPr>
          <w:u w:val="none"/>
        </w:rPr>
        <w:t xml:space="preserve"> A motivated offender is only motivated if the suitable target aligns.</w:t>
      </w:r>
      <w:r w:rsidR="00953F74" w:rsidRPr="00E535DD">
        <w:rPr>
          <w:u w:val="none"/>
        </w:rPr>
        <w:t xml:space="preserve"> Th</w:t>
      </w:r>
      <w:r w:rsidR="00963480" w:rsidRPr="00E535DD">
        <w:rPr>
          <w:u w:val="none"/>
        </w:rPr>
        <w:t xml:space="preserve">ere has been an analysis of a </w:t>
      </w:r>
      <w:r w:rsidR="00A24A2C" w:rsidRPr="00E535DD">
        <w:rPr>
          <w:u w:val="none"/>
        </w:rPr>
        <w:t>variety</w:t>
      </w:r>
      <w:r w:rsidR="00963480" w:rsidRPr="00E535DD">
        <w:rPr>
          <w:u w:val="none"/>
        </w:rPr>
        <w:t xml:space="preserve"> of </w:t>
      </w:r>
      <w:r w:rsidR="00A24A2C" w:rsidRPr="00E535DD">
        <w:rPr>
          <w:u w:val="none"/>
        </w:rPr>
        <w:t>qualities</w:t>
      </w:r>
      <w:r w:rsidR="00963480" w:rsidRPr="00E535DD">
        <w:rPr>
          <w:u w:val="none"/>
        </w:rPr>
        <w:t xml:space="preserve"> that make a target more suitable </w:t>
      </w:r>
      <w:r w:rsidR="00A24A2C" w:rsidRPr="00E535DD">
        <w:rPr>
          <w:u w:val="none"/>
        </w:rPr>
        <w:t xml:space="preserve">but deterrents </w:t>
      </w:r>
      <w:r w:rsidR="00570102" w:rsidRPr="00E535DD">
        <w:rPr>
          <w:u w:val="none"/>
        </w:rPr>
        <w:t xml:space="preserve">and capable guardians </w:t>
      </w:r>
      <w:r w:rsidR="00A24A2C" w:rsidRPr="00E535DD">
        <w:rPr>
          <w:u w:val="none"/>
        </w:rPr>
        <w:t>also factor into</w:t>
      </w:r>
      <w:r w:rsidR="00570102" w:rsidRPr="00E535DD">
        <w:rPr>
          <w:u w:val="none"/>
        </w:rPr>
        <w:t xml:space="preserve"> </w:t>
      </w:r>
      <w:r w:rsidR="003011A6" w:rsidRPr="00E535DD">
        <w:rPr>
          <w:u w:val="none"/>
        </w:rPr>
        <w:t xml:space="preserve">the offenders targeting selection </w:t>
      </w:r>
      <w:r w:rsidR="002F32B5" w:rsidRPr="00E535DD">
        <w:rPr>
          <w:u w:val="none"/>
        </w:rPr>
        <w:t>process</w:t>
      </w:r>
      <w:r w:rsidR="003011A6" w:rsidRPr="00E535DD">
        <w:rPr>
          <w:u w:val="none"/>
        </w:rPr>
        <w:t>.</w:t>
      </w:r>
      <w:r w:rsidR="00632AA3" w:rsidRPr="00E535DD">
        <w:rPr>
          <w:u w:val="none"/>
        </w:rPr>
        <w:t xml:space="preserve"> </w:t>
      </w:r>
    </w:p>
    <w:p w14:paraId="73FEF0C9" w14:textId="492AB177" w:rsidR="002F32B5" w:rsidRPr="00E535DD" w:rsidRDefault="003011A6" w:rsidP="00771104">
      <w:pPr>
        <w:rPr>
          <w:u w:val="none"/>
        </w:rPr>
      </w:pPr>
      <w:r w:rsidRPr="00E535DD">
        <w:rPr>
          <w:u w:val="none"/>
        </w:rPr>
        <w:t xml:space="preserve">Starting with </w:t>
      </w:r>
      <w:r w:rsidR="00A7599D" w:rsidRPr="00E535DD">
        <w:rPr>
          <w:u w:val="none"/>
        </w:rPr>
        <w:t>streetlights</w:t>
      </w:r>
      <w:r w:rsidR="00632AA3" w:rsidRPr="00E535DD">
        <w:rPr>
          <w:u w:val="none"/>
        </w:rPr>
        <w:t xml:space="preserve">, these are objects in public places that </w:t>
      </w:r>
      <w:r w:rsidR="00A7599D" w:rsidRPr="00E535DD">
        <w:rPr>
          <w:u w:val="none"/>
        </w:rPr>
        <w:t xml:space="preserve">increase visibility and reduce the chance of avoiding observation. Street lighting </w:t>
      </w:r>
      <w:r w:rsidR="00807C0E" w:rsidRPr="00E535DD">
        <w:rPr>
          <w:u w:val="none"/>
        </w:rPr>
        <w:t xml:space="preserve">has shown to reduce the number of reported offence when making a variety of comparisons </w:t>
      </w:r>
      <w:sdt>
        <w:sdtPr>
          <w:rPr>
            <w:u w:val="none"/>
          </w:rPr>
          <w:id w:val="504017198"/>
          <w:citation/>
        </w:sdtPr>
        <w:sdtContent>
          <w:r w:rsidR="00B45F2B" w:rsidRPr="00E535DD">
            <w:rPr>
              <w:u w:val="none"/>
            </w:rPr>
            <w:fldChar w:fldCharType="begin"/>
          </w:r>
          <w:r w:rsidR="00B45F2B" w:rsidRPr="00E535DD">
            <w:rPr>
              <w:u w:val="none"/>
            </w:rPr>
            <w:instrText xml:space="preserve"> CITATION Col15 \l 2057 </w:instrText>
          </w:r>
          <w:r w:rsidR="00B45F2B" w:rsidRPr="00E535DD">
            <w:rPr>
              <w:u w:val="none"/>
            </w:rPr>
            <w:fldChar w:fldCharType="separate"/>
          </w:r>
          <w:r w:rsidR="00B45F2B" w:rsidRPr="00E535DD">
            <w:rPr>
              <w:u w:val="none"/>
            </w:rPr>
            <w:t>(College of Policing, 2015)</w:t>
          </w:r>
          <w:r w:rsidR="00B45F2B" w:rsidRPr="00E535DD">
            <w:rPr>
              <w:u w:val="none"/>
            </w:rPr>
            <w:fldChar w:fldCharType="end"/>
          </w:r>
        </w:sdtContent>
      </w:sdt>
      <w:r w:rsidR="00807C0E" w:rsidRPr="00E535DD">
        <w:rPr>
          <w:u w:val="none"/>
        </w:rPr>
        <w:t>.</w:t>
      </w:r>
      <w:r w:rsidR="00E71FB8" w:rsidRPr="00E535DD">
        <w:rPr>
          <w:u w:val="none"/>
        </w:rPr>
        <w:t xml:space="preserve"> This </w:t>
      </w:r>
      <w:r w:rsidR="00CC6A03" w:rsidRPr="00E535DD">
        <w:rPr>
          <w:u w:val="none"/>
        </w:rPr>
        <w:t xml:space="preserve">application of street lighting reduced the number of reported offences in the same area. This information is </w:t>
      </w:r>
      <w:r w:rsidR="00D33C4A" w:rsidRPr="00E535DD">
        <w:rPr>
          <w:u w:val="none"/>
        </w:rPr>
        <w:t>speculative due to the lack of ability to have a control test in the real world</w:t>
      </w:r>
      <w:r w:rsidR="00B20335" w:rsidRPr="00E535DD">
        <w:rPr>
          <w:u w:val="none"/>
        </w:rPr>
        <w:t xml:space="preserve">. Despite this </w:t>
      </w:r>
      <w:proofErr w:type="gramStart"/>
      <w:r w:rsidR="00B20335" w:rsidRPr="00E535DD">
        <w:rPr>
          <w:u w:val="none"/>
        </w:rPr>
        <w:t>many</w:t>
      </w:r>
      <w:proofErr w:type="gramEnd"/>
      <w:r w:rsidR="00B20335" w:rsidRPr="00E535DD">
        <w:rPr>
          <w:u w:val="none"/>
        </w:rPr>
        <w:t xml:space="preserve"> decisions made in regarding to an </w:t>
      </w:r>
      <w:r w:rsidR="00D41A94" w:rsidRPr="00E535DD">
        <w:rPr>
          <w:u w:val="none"/>
        </w:rPr>
        <w:t>offence</w:t>
      </w:r>
      <w:r w:rsidR="00B20335" w:rsidRPr="00E535DD">
        <w:rPr>
          <w:u w:val="none"/>
        </w:rPr>
        <w:t xml:space="preserve">, such as </w:t>
      </w:r>
      <w:r w:rsidR="00821466" w:rsidRPr="00E535DD">
        <w:rPr>
          <w:u w:val="none"/>
        </w:rPr>
        <w:t>grievous bodily harm</w:t>
      </w:r>
      <w:r w:rsidR="00B20335" w:rsidRPr="00E535DD">
        <w:rPr>
          <w:u w:val="none"/>
        </w:rPr>
        <w:t xml:space="preserve">, </w:t>
      </w:r>
      <w:proofErr w:type="gramStart"/>
      <w:r w:rsidR="00B20335" w:rsidRPr="00E535DD">
        <w:rPr>
          <w:u w:val="none"/>
        </w:rPr>
        <w:t>are dictated</w:t>
      </w:r>
      <w:proofErr w:type="gramEnd"/>
      <w:r w:rsidR="00B20335" w:rsidRPr="00E535DD">
        <w:rPr>
          <w:u w:val="none"/>
        </w:rPr>
        <w:t xml:space="preserve"> partially by the environment</w:t>
      </w:r>
      <w:r w:rsidR="00821466" w:rsidRPr="00E535DD">
        <w:rPr>
          <w:u w:val="none"/>
        </w:rPr>
        <w:t xml:space="preserve"> </w:t>
      </w:r>
      <w:sdt>
        <w:sdtPr>
          <w:rPr>
            <w:u w:val="none"/>
          </w:rPr>
          <w:id w:val="1792857166"/>
          <w:citation/>
        </w:sdtPr>
        <w:sdtContent>
          <w:r w:rsidR="00821466" w:rsidRPr="00E535DD">
            <w:rPr>
              <w:u w:val="none"/>
            </w:rPr>
            <w:fldChar w:fldCharType="begin"/>
          </w:r>
          <w:r w:rsidR="00821466" w:rsidRPr="00E535DD">
            <w:rPr>
              <w:u w:val="none"/>
            </w:rPr>
            <w:instrText xml:space="preserve"> CITATION Azu20 \l 2057 </w:instrText>
          </w:r>
          <w:r w:rsidR="00821466" w:rsidRPr="00E535DD">
            <w:rPr>
              <w:u w:val="none"/>
            </w:rPr>
            <w:fldChar w:fldCharType="separate"/>
          </w:r>
          <w:r w:rsidR="00821466" w:rsidRPr="00E535DD">
            <w:rPr>
              <w:u w:val="none"/>
            </w:rPr>
            <w:t>(Azumah, et al., 2020)</w:t>
          </w:r>
          <w:r w:rsidR="00821466" w:rsidRPr="00E535DD">
            <w:rPr>
              <w:u w:val="none"/>
            </w:rPr>
            <w:fldChar w:fldCharType="end"/>
          </w:r>
        </w:sdtContent>
      </w:sdt>
      <w:r w:rsidR="00B20335" w:rsidRPr="00E535DD">
        <w:rPr>
          <w:u w:val="none"/>
        </w:rPr>
        <w:t xml:space="preserve">. This means that the environment and factors that are </w:t>
      </w:r>
      <w:r w:rsidR="00D41A94" w:rsidRPr="00E535DD">
        <w:rPr>
          <w:u w:val="none"/>
        </w:rPr>
        <w:t xml:space="preserve">ambient </w:t>
      </w:r>
      <w:r w:rsidR="0051612F" w:rsidRPr="00E535DD">
        <w:rPr>
          <w:u w:val="none"/>
        </w:rPr>
        <w:t>and external to the potential victims</w:t>
      </w:r>
      <w:r w:rsidR="00D41A94" w:rsidRPr="00E535DD">
        <w:rPr>
          <w:u w:val="none"/>
        </w:rPr>
        <w:t xml:space="preserve"> are also a component in the </w:t>
      </w:r>
      <w:r w:rsidR="0051612F" w:rsidRPr="00E535DD">
        <w:rPr>
          <w:u w:val="none"/>
        </w:rPr>
        <w:t>offender’s</w:t>
      </w:r>
      <w:r w:rsidR="00A54D5C" w:rsidRPr="00E535DD">
        <w:rPr>
          <w:u w:val="none"/>
        </w:rPr>
        <w:t xml:space="preserve"> target selection process. </w:t>
      </w:r>
    </w:p>
    <w:p w14:paraId="5213F02C" w14:textId="5C0761F8" w:rsidR="00864BFA" w:rsidRPr="00E535DD" w:rsidRDefault="0051612F" w:rsidP="00771104">
      <w:pPr>
        <w:rPr>
          <w:u w:val="none"/>
        </w:rPr>
      </w:pPr>
      <w:r w:rsidRPr="00E535DD">
        <w:rPr>
          <w:u w:val="none"/>
        </w:rPr>
        <w:t>Closed</w:t>
      </w:r>
      <w:r w:rsidR="00790A5A" w:rsidRPr="00E535DD">
        <w:rPr>
          <w:u w:val="none"/>
        </w:rPr>
        <w:t>-</w:t>
      </w:r>
      <w:r w:rsidR="006C1CE2" w:rsidRPr="00E535DD">
        <w:rPr>
          <w:u w:val="none"/>
        </w:rPr>
        <w:t xml:space="preserve">circuit television is a surveillance method that </w:t>
      </w:r>
      <w:r w:rsidR="00523657" w:rsidRPr="00E535DD">
        <w:rPr>
          <w:u w:val="none"/>
        </w:rPr>
        <w:t xml:space="preserve">allows for monitoring and recording of occurrences within the </w:t>
      </w:r>
      <w:r w:rsidR="006919CD" w:rsidRPr="00E535DD">
        <w:rPr>
          <w:u w:val="none"/>
        </w:rPr>
        <w:t xml:space="preserve">field of view. </w:t>
      </w:r>
      <w:r w:rsidR="00DB18A4" w:rsidRPr="00E535DD">
        <w:rPr>
          <w:u w:val="none"/>
        </w:rPr>
        <w:t xml:space="preserve">The use of </w:t>
      </w:r>
      <w:r w:rsidR="00790A5A" w:rsidRPr="00E535DD">
        <w:rPr>
          <w:u w:val="none"/>
        </w:rPr>
        <w:t>closed-circuit</w:t>
      </w:r>
      <w:r w:rsidR="007E79EB" w:rsidRPr="00E535DD">
        <w:rPr>
          <w:u w:val="none"/>
        </w:rPr>
        <w:t xml:space="preserve"> television </w:t>
      </w:r>
      <w:proofErr w:type="gramStart"/>
      <w:r w:rsidR="007E79EB" w:rsidRPr="00E535DD">
        <w:rPr>
          <w:u w:val="none"/>
        </w:rPr>
        <w:t>is shown</w:t>
      </w:r>
      <w:proofErr w:type="gramEnd"/>
      <w:r w:rsidR="007E79EB" w:rsidRPr="00E535DD">
        <w:rPr>
          <w:u w:val="none"/>
        </w:rPr>
        <w:t xml:space="preserve"> to have a multitude of effects</w:t>
      </w:r>
      <w:r w:rsidR="0096334A" w:rsidRPr="00E535DD">
        <w:rPr>
          <w:u w:val="none"/>
        </w:rPr>
        <w:t xml:space="preserve"> </w:t>
      </w:r>
      <w:sdt>
        <w:sdtPr>
          <w:rPr>
            <w:u w:val="none"/>
          </w:rPr>
          <w:id w:val="-1257739555"/>
          <w:citation/>
        </w:sdtPr>
        <w:sdtContent>
          <w:r w:rsidR="009B7EB3" w:rsidRPr="00E535DD">
            <w:rPr>
              <w:u w:val="none"/>
            </w:rPr>
            <w:fldChar w:fldCharType="begin"/>
          </w:r>
          <w:r w:rsidR="009B7EB3" w:rsidRPr="00E535DD">
            <w:rPr>
              <w:u w:val="none"/>
            </w:rPr>
            <w:instrText xml:space="preserve">CITATION Col151 \l 2057 </w:instrText>
          </w:r>
          <w:r w:rsidR="009B7EB3" w:rsidRPr="00E535DD">
            <w:rPr>
              <w:u w:val="none"/>
            </w:rPr>
            <w:fldChar w:fldCharType="separate"/>
          </w:r>
          <w:r w:rsidR="009B7EB3" w:rsidRPr="00E535DD">
            <w:rPr>
              <w:u w:val="none"/>
            </w:rPr>
            <w:t>(College of Policing, 2015)</w:t>
          </w:r>
          <w:r w:rsidR="009B7EB3" w:rsidRPr="00E535DD">
            <w:rPr>
              <w:u w:val="none"/>
            </w:rPr>
            <w:fldChar w:fldCharType="end"/>
          </w:r>
        </w:sdtContent>
      </w:sdt>
      <w:r w:rsidR="007E79EB" w:rsidRPr="00E535DD">
        <w:rPr>
          <w:u w:val="none"/>
        </w:rPr>
        <w:t>. Th</w:t>
      </w:r>
      <w:r w:rsidR="00790A5A" w:rsidRPr="00E535DD">
        <w:rPr>
          <w:u w:val="none"/>
        </w:rPr>
        <w:t>e primary focus of this paper</w:t>
      </w:r>
      <w:r w:rsidR="0096334A" w:rsidRPr="00E535DD">
        <w:rPr>
          <w:u w:val="none"/>
        </w:rPr>
        <w:t xml:space="preserve"> </w:t>
      </w:r>
      <w:proofErr w:type="gramStart"/>
      <w:r w:rsidR="0096334A" w:rsidRPr="00E535DD">
        <w:rPr>
          <w:u w:val="none"/>
        </w:rPr>
        <w:t>as a whole</w:t>
      </w:r>
      <w:r w:rsidR="00790A5A" w:rsidRPr="00E535DD">
        <w:rPr>
          <w:u w:val="none"/>
        </w:rPr>
        <w:t xml:space="preserve"> is</w:t>
      </w:r>
      <w:proofErr w:type="gramEnd"/>
      <w:r w:rsidR="00790A5A" w:rsidRPr="00E535DD">
        <w:rPr>
          <w:u w:val="none"/>
        </w:rPr>
        <w:t xml:space="preserve"> how offenders select victims. The environment </w:t>
      </w:r>
      <w:proofErr w:type="gramStart"/>
      <w:r w:rsidR="00C73D27" w:rsidRPr="00E535DD">
        <w:rPr>
          <w:u w:val="none"/>
        </w:rPr>
        <w:t>is also considered</w:t>
      </w:r>
      <w:proofErr w:type="gramEnd"/>
      <w:r w:rsidR="009B7EB3" w:rsidRPr="00E535DD">
        <w:rPr>
          <w:u w:val="none"/>
        </w:rPr>
        <w:t xml:space="preserve">. </w:t>
      </w:r>
      <w:r w:rsidR="00C2091C" w:rsidRPr="00E535DD">
        <w:rPr>
          <w:u w:val="none"/>
        </w:rPr>
        <w:t>C</w:t>
      </w:r>
      <w:r w:rsidR="00E801BA" w:rsidRPr="00E535DD">
        <w:rPr>
          <w:u w:val="none"/>
        </w:rPr>
        <w:t>losed-circuit television</w:t>
      </w:r>
      <w:r w:rsidR="00C73D27" w:rsidRPr="00E535DD">
        <w:rPr>
          <w:u w:val="none"/>
        </w:rPr>
        <w:t xml:space="preserve"> </w:t>
      </w:r>
      <w:r w:rsidR="009436B8" w:rsidRPr="00E535DD">
        <w:rPr>
          <w:u w:val="none"/>
        </w:rPr>
        <w:t xml:space="preserve">creates </w:t>
      </w:r>
      <w:r w:rsidR="00C73D27" w:rsidRPr="00E535DD">
        <w:rPr>
          <w:u w:val="none"/>
        </w:rPr>
        <w:t>a</w:t>
      </w:r>
      <w:r w:rsidR="009436B8" w:rsidRPr="00E535DD">
        <w:rPr>
          <w:u w:val="none"/>
        </w:rPr>
        <w:t>n</w:t>
      </w:r>
      <w:r w:rsidR="00C73D27" w:rsidRPr="00E535DD">
        <w:rPr>
          <w:u w:val="none"/>
        </w:rPr>
        <w:t xml:space="preserve"> environment that will provide a recording and </w:t>
      </w:r>
      <w:r w:rsidR="00066123" w:rsidRPr="00E535DD">
        <w:rPr>
          <w:u w:val="none"/>
        </w:rPr>
        <w:t>facilitate</w:t>
      </w:r>
      <w:r w:rsidR="00C73D27" w:rsidRPr="00E535DD">
        <w:rPr>
          <w:u w:val="none"/>
        </w:rPr>
        <w:t xml:space="preserve"> </w:t>
      </w:r>
      <w:r w:rsidR="00066123" w:rsidRPr="00E535DD">
        <w:rPr>
          <w:u w:val="none"/>
        </w:rPr>
        <w:t xml:space="preserve">the identification of the </w:t>
      </w:r>
      <w:r w:rsidR="007D03BC" w:rsidRPr="00E535DD">
        <w:rPr>
          <w:u w:val="none"/>
        </w:rPr>
        <w:t xml:space="preserve">offender is </w:t>
      </w:r>
      <w:r w:rsidR="00C2091C" w:rsidRPr="00E535DD">
        <w:rPr>
          <w:u w:val="none"/>
        </w:rPr>
        <w:t>undesirable</w:t>
      </w:r>
      <w:r w:rsidR="00E801BA" w:rsidRPr="00E535DD">
        <w:rPr>
          <w:u w:val="none"/>
        </w:rPr>
        <w:t xml:space="preserve">. </w:t>
      </w:r>
      <w:r w:rsidR="00C2091C" w:rsidRPr="00E535DD">
        <w:rPr>
          <w:u w:val="none"/>
        </w:rPr>
        <w:t xml:space="preserve">There is also </w:t>
      </w:r>
      <w:r w:rsidR="009436B8" w:rsidRPr="00E535DD">
        <w:rPr>
          <w:u w:val="none"/>
        </w:rPr>
        <w:t>the factor</w:t>
      </w:r>
      <w:r w:rsidR="00C2091C" w:rsidRPr="00E535DD">
        <w:rPr>
          <w:u w:val="none"/>
        </w:rPr>
        <w:t xml:space="preserve"> </w:t>
      </w:r>
      <w:r w:rsidR="00F75C95" w:rsidRPr="00E535DD">
        <w:rPr>
          <w:u w:val="none"/>
        </w:rPr>
        <w:t>of a</w:t>
      </w:r>
      <w:r w:rsidR="00C2091C" w:rsidRPr="00E535DD">
        <w:rPr>
          <w:u w:val="none"/>
        </w:rPr>
        <w:t xml:space="preserve"> </w:t>
      </w:r>
      <w:r w:rsidR="009436B8" w:rsidRPr="00E535DD">
        <w:rPr>
          <w:u w:val="none"/>
        </w:rPr>
        <w:t>potential recording</w:t>
      </w:r>
      <w:r w:rsidR="00F75C95" w:rsidRPr="00E535DD">
        <w:rPr>
          <w:u w:val="none"/>
        </w:rPr>
        <w:t xml:space="preserve">, </w:t>
      </w:r>
      <w:r w:rsidR="005B4D1F" w:rsidRPr="00E535DD">
        <w:rPr>
          <w:u w:val="none"/>
        </w:rPr>
        <w:t>which</w:t>
      </w:r>
      <w:r w:rsidR="009436B8" w:rsidRPr="00E535DD">
        <w:rPr>
          <w:u w:val="none"/>
        </w:rPr>
        <w:t xml:space="preserve"> </w:t>
      </w:r>
      <w:r w:rsidR="00CC7C36" w:rsidRPr="00E535DD">
        <w:rPr>
          <w:u w:val="none"/>
        </w:rPr>
        <w:t>will</w:t>
      </w:r>
      <w:r w:rsidR="00066123" w:rsidRPr="00E535DD">
        <w:rPr>
          <w:u w:val="none"/>
        </w:rPr>
        <w:t xml:space="preserve"> show</w:t>
      </w:r>
      <w:r w:rsidR="00CC7C36" w:rsidRPr="00E535DD">
        <w:rPr>
          <w:u w:val="none"/>
        </w:rPr>
        <w:t xml:space="preserve"> </w:t>
      </w:r>
      <w:r w:rsidR="00066123" w:rsidRPr="00E535DD">
        <w:rPr>
          <w:u w:val="none"/>
        </w:rPr>
        <w:t xml:space="preserve">a part or </w:t>
      </w:r>
      <w:proofErr w:type="gramStart"/>
      <w:r w:rsidR="00066123" w:rsidRPr="00E535DD">
        <w:rPr>
          <w:u w:val="none"/>
        </w:rPr>
        <w:t>all of</w:t>
      </w:r>
      <w:proofErr w:type="gramEnd"/>
      <w:r w:rsidR="00066123" w:rsidRPr="00E535DD">
        <w:rPr>
          <w:u w:val="none"/>
        </w:rPr>
        <w:t xml:space="preserve"> an offence being </w:t>
      </w:r>
      <w:r w:rsidR="00CC7C36" w:rsidRPr="00E535DD">
        <w:rPr>
          <w:u w:val="none"/>
        </w:rPr>
        <w:t>committed</w:t>
      </w:r>
      <w:r w:rsidR="00066123" w:rsidRPr="00E535DD">
        <w:rPr>
          <w:u w:val="none"/>
        </w:rPr>
        <w:t xml:space="preserve"> </w:t>
      </w:r>
      <w:r w:rsidR="00163E42" w:rsidRPr="00E535DD">
        <w:rPr>
          <w:u w:val="none"/>
        </w:rPr>
        <w:t>in situ</w:t>
      </w:r>
      <w:r w:rsidR="00F75C95" w:rsidRPr="00E535DD">
        <w:rPr>
          <w:u w:val="none"/>
        </w:rPr>
        <w:t>.</w:t>
      </w:r>
      <w:r w:rsidR="00EC61B8" w:rsidRPr="00E535DD">
        <w:rPr>
          <w:u w:val="none"/>
        </w:rPr>
        <w:t xml:space="preserve"> These factors combine to </w:t>
      </w:r>
      <w:r w:rsidR="009B7EB3" w:rsidRPr="00E535DD">
        <w:rPr>
          <w:u w:val="none"/>
        </w:rPr>
        <w:t xml:space="preserve">impose </w:t>
      </w:r>
      <w:r w:rsidR="00630E57" w:rsidRPr="00E535DD">
        <w:rPr>
          <w:u w:val="none"/>
        </w:rPr>
        <w:t>a</w:t>
      </w:r>
      <w:r w:rsidR="009B7EB3" w:rsidRPr="00E535DD">
        <w:rPr>
          <w:u w:val="none"/>
        </w:rPr>
        <w:t xml:space="preserve"> consideration</w:t>
      </w:r>
      <w:r w:rsidR="00992632" w:rsidRPr="00E535DD">
        <w:rPr>
          <w:u w:val="none"/>
        </w:rPr>
        <w:t>,</w:t>
      </w:r>
      <w:r w:rsidR="009B7EB3" w:rsidRPr="00E535DD">
        <w:rPr>
          <w:u w:val="none"/>
        </w:rPr>
        <w:t xml:space="preserve"> due to the threat that they pose. This means that closed-circuit television is a threat</w:t>
      </w:r>
      <w:r w:rsidR="00992632" w:rsidRPr="00E535DD">
        <w:rPr>
          <w:u w:val="none"/>
        </w:rPr>
        <w:t xml:space="preserve"> to offenders</w:t>
      </w:r>
      <w:r w:rsidR="009B7EB3" w:rsidRPr="00E535DD">
        <w:rPr>
          <w:u w:val="none"/>
        </w:rPr>
        <w:t xml:space="preserve"> that reduces </w:t>
      </w:r>
      <w:r w:rsidR="00992632" w:rsidRPr="00E535DD">
        <w:rPr>
          <w:u w:val="none"/>
        </w:rPr>
        <w:t>victimisation</w:t>
      </w:r>
      <w:r w:rsidR="009B7EB3" w:rsidRPr="00E535DD">
        <w:rPr>
          <w:u w:val="none"/>
        </w:rPr>
        <w:t xml:space="preserve"> </w:t>
      </w:r>
      <w:sdt>
        <w:sdtPr>
          <w:rPr>
            <w:u w:val="none"/>
          </w:rPr>
          <w:id w:val="-902209182"/>
          <w:citation/>
        </w:sdtPr>
        <w:sdtContent>
          <w:r w:rsidR="009B7EB3" w:rsidRPr="00E535DD">
            <w:rPr>
              <w:u w:val="none"/>
            </w:rPr>
            <w:fldChar w:fldCharType="begin"/>
          </w:r>
          <w:r w:rsidR="009B7EB3" w:rsidRPr="00E535DD">
            <w:rPr>
              <w:u w:val="none"/>
            </w:rPr>
            <w:instrText xml:space="preserve"> CITATION Piz19 \l 2057 </w:instrText>
          </w:r>
          <w:r w:rsidR="009B7EB3" w:rsidRPr="00E535DD">
            <w:rPr>
              <w:u w:val="none"/>
            </w:rPr>
            <w:fldChar w:fldCharType="separate"/>
          </w:r>
          <w:r w:rsidR="009B7EB3" w:rsidRPr="00E535DD">
            <w:rPr>
              <w:u w:val="none"/>
            </w:rPr>
            <w:t>(Piza, et al., 2019)</w:t>
          </w:r>
          <w:r w:rsidR="009B7EB3" w:rsidRPr="00E535DD">
            <w:rPr>
              <w:u w:val="none"/>
            </w:rPr>
            <w:fldChar w:fldCharType="end"/>
          </w:r>
        </w:sdtContent>
      </w:sdt>
      <w:r w:rsidR="009B7EB3" w:rsidRPr="00E535DD">
        <w:rPr>
          <w:u w:val="none"/>
        </w:rPr>
        <w:t>.</w:t>
      </w:r>
      <w:r w:rsidR="00D64A8A" w:rsidRPr="00E535DD">
        <w:rPr>
          <w:u w:val="none"/>
        </w:rPr>
        <w:t xml:space="preserve"> This shows how external threats </w:t>
      </w:r>
      <w:proofErr w:type="gramStart"/>
      <w:r w:rsidR="00D64A8A" w:rsidRPr="00E535DD">
        <w:rPr>
          <w:u w:val="none"/>
        </w:rPr>
        <w:t>are also considered</w:t>
      </w:r>
      <w:proofErr w:type="gramEnd"/>
      <w:r w:rsidR="00D64A8A" w:rsidRPr="00E535DD">
        <w:rPr>
          <w:u w:val="none"/>
        </w:rPr>
        <w:t xml:space="preserve"> during the selection of </w:t>
      </w:r>
      <w:r w:rsidR="002965A9" w:rsidRPr="00E535DD">
        <w:rPr>
          <w:u w:val="none"/>
        </w:rPr>
        <w:t xml:space="preserve">potential </w:t>
      </w:r>
      <w:r w:rsidR="005B4D1F" w:rsidRPr="00E535DD">
        <w:rPr>
          <w:u w:val="none"/>
        </w:rPr>
        <w:t>victims.</w:t>
      </w:r>
    </w:p>
    <w:p w14:paraId="1B3A398B" w14:textId="742BC2BC" w:rsidR="00864BFA" w:rsidRPr="00E535DD" w:rsidRDefault="0044319B" w:rsidP="00771104">
      <w:pPr>
        <w:rPr>
          <w:u w:val="none"/>
        </w:rPr>
      </w:pPr>
      <w:r w:rsidRPr="00E535DD">
        <w:rPr>
          <w:u w:val="none"/>
        </w:rPr>
        <w:t xml:space="preserve">Overall, clear links </w:t>
      </w:r>
      <w:proofErr w:type="gramStart"/>
      <w:r w:rsidRPr="00E535DD">
        <w:rPr>
          <w:u w:val="none"/>
        </w:rPr>
        <w:t>are established</w:t>
      </w:r>
      <w:proofErr w:type="gramEnd"/>
      <w:r w:rsidRPr="00E535DD">
        <w:rPr>
          <w:u w:val="none"/>
        </w:rPr>
        <w:t xml:space="preserve"> between various components of the </w:t>
      </w:r>
      <w:r w:rsidR="00AA65A6" w:rsidRPr="00E535DD">
        <w:rPr>
          <w:u w:val="none"/>
        </w:rPr>
        <w:t xml:space="preserve">offenders targeting selection process. While motives </w:t>
      </w:r>
      <w:proofErr w:type="gramStart"/>
      <w:r w:rsidR="00AA65A6" w:rsidRPr="00E535DD">
        <w:rPr>
          <w:u w:val="none"/>
        </w:rPr>
        <w:t>were not considered</w:t>
      </w:r>
      <w:proofErr w:type="gramEnd"/>
      <w:r w:rsidR="00AA65A6" w:rsidRPr="00E535DD">
        <w:rPr>
          <w:u w:val="none"/>
        </w:rPr>
        <w:t xml:space="preserve"> the underline principles remain</w:t>
      </w:r>
      <w:r w:rsidR="00F4602A" w:rsidRPr="00E535DD">
        <w:rPr>
          <w:u w:val="none"/>
        </w:rPr>
        <w:t>. T</w:t>
      </w:r>
      <w:r w:rsidR="00C20875" w:rsidRPr="00E535DD">
        <w:rPr>
          <w:u w:val="none"/>
        </w:rPr>
        <w:t xml:space="preserve">he connections between </w:t>
      </w:r>
      <w:r w:rsidR="00113F99" w:rsidRPr="00E535DD">
        <w:rPr>
          <w:u w:val="none"/>
        </w:rPr>
        <w:t xml:space="preserve">the various qualities contributing to vulnerability to </w:t>
      </w:r>
      <w:r w:rsidR="00113F99" w:rsidRPr="00E535DD">
        <w:rPr>
          <w:u w:val="none"/>
        </w:rPr>
        <w:lastRenderedPageBreak/>
        <w:t xml:space="preserve">victimisation and how offenders </w:t>
      </w:r>
      <w:r w:rsidR="005F0DED" w:rsidRPr="00E535DD">
        <w:rPr>
          <w:u w:val="none"/>
        </w:rPr>
        <w:t>can</w:t>
      </w:r>
      <w:r w:rsidR="006134D5" w:rsidRPr="00E535DD">
        <w:rPr>
          <w:u w:val="none"/>
        </w:rPr>
        <w:t xml:space="preserve"> perceive </w:t>
      </w:r>
      <w:r w:rsidR="00F4602A" w:rsidRPr="00E535DD">
        <w:rPr>
          <w:u w:val="none"/>
        </w:rPr>
        <w:t>them</w:t>
      </w:r>
      <w:r w:rsidR="006134D5" w:rsidRPr="00E535DD">
        <w:rPr>
          <w:u w:val="none"/>
        </w:rPr>
        <w:t xml:space="preserve">. There are different </w:t>
      </w:r>
      <w:r w:rsidR="00A230DC" w:rsidRPr="00E535DD">
        <w:rPr>
          <w:u w:val="none"/>
        </w:rPr>
        <w:t>qualities</w:t>
      </w:r>
      <w:r w:rsidR="006134D5" w:rsidRPr="00E535DD">
        <w:rPr>
          <w:u w:val="none"/>
        </w:rPr>
        <w:t xml:space="preserve"> that offenders will use depending on </w:t>
      </w:r>
      <w:proofErr w:type="gramStart"/>
      <w:r w:rsidR="00A230DC" w:rsidRPr="00E535DD">
        <w:rPr>
          <w:u w:val="none"/>
        </w:rPr>
        <w:t>various factors</w:t>
      </w:r>
      <w:proofErr w:type="gramEnd"/>
      <w:r w:rsidR="00A230DC" w:rsidRPr="00E535DD">
        <w:rPr>
          <w:u w:val="none"/>
        </w:rPr>
        <w:t xml:space="preserve"> on the offenders themselves. </w:t>
      </w:r>
    </w:p>
    <w:p w14:paraId="7AFF412A" w14:textId="77777777" w:rsidR="00232961" w:rsidRPr="00E535DD" w:rsidRDefault="00232961" w:rsidP="00771104">
      <w:pPr>
        <w:rPr>
          <w:u w:val="none"/>
        </w:rPr>
      </w:pPr>
    </w:p>
    <w:p w14:paraId="1DFC1FB4" w14:textId="77777777" w:rsidR="006120A0" w:rsidRPr="00E535DD" w:rsidRDefault="006120A0" w:rsidP="00771104">
      <w:pPr>
        <w:rPr>
          <w:u w:val="none"/>
        </w:rPr>
      </w:pPr>
    </w:p>
    <w:p w14:paraId="18DD90B1" w14:textId="6879A6AD" w:rsidR="009E4337" w:rsidRPr="00E535DD" w:rsidRDefault="003D2981" w:rsidP="00771104">
      <w:pPr>
        <w:rPr>
          <w:u w:val="none"/>
        </w:rPr>
      </w:pPr>
      <w:r w:rsidRPr="00E535DD">
        <w:rPr>
          <w:u w:val="none"/>
        </w:rPr>
        <w:t xml:space="preserve"> </w:t>
      </w:r>
    </w:p>
    <w:p w14:paraId="306BEA63" w14:textId="77777777" w:rsidR="00EE199F" w:rsidRPr="00E535DD" w:rsidRDefault="00EE199F" w:rsidP="00771104"/>
    <w:p w14:paraId="297CC0B4" w14:textId="77777777" w:rsidR="002860F9" w:rsidRPr="00E535DD" w:rsidRDefault="002860F9" w:rsidP="00771104"/>
    <w:p w14:paraId="4D449F1B" w14:textId="77777777" w:rsidR="002860F9" w:rsidRPr="00E535DD" w:rsidRDefault="002860F9" w:rsidP="00771104"/>
    <w:p w14:paraId="6A1FDC3B" w14:textId="77777777" w:rsidR="002860F9" w:rsidRPr="00E535DD" w:rsidRDefault="002860F9" w:rsidP="00771104"/>
    <w:p w14:paraId="284C457B" w14:textId="77777777" w:rsidR="002860F9" w:rsidRPr="00E535DD" w:rsidRDefault="002860F9" w:rsidP="00771104"/>
    <w:p w14:paraId="053E1B2B" w14:textId="77777777" w:rsidR="002860F9" w:rsidRPr="00E535DD" w:rsidRDefault="002860F9" w:rsidP="00771104"/>
    <w:p w14:paraId="261B1EF9" w14:textId="77777777" w:rsidR="009B2636" w:rsidRPr="00E535DD" w:rsidRDefault="009B2636" w:rsidP="00771104"/>
    <w:p w14:paraId="3E0167AF" w14:textId="77777777" w:rsidR="009B2636" w:rsidRPr="00E535DD" w:rsidRDefault="009B2636" w:rsidP="00771104"/>
    <w:p w14:paraId="53C19726" w14:textId="77777777" w:rsidR="009B2636" w:rsidRPr="00E535DD" w:rsidRDefault="009B2636" w:rsidP="00771104"/>
    <w:p w14:paraId="0A495641" w14:textId="77777777" w:rsidR="009B2636" w:rsidRPr="00E535DD" w:rsidRDefault="009B2636" w:rsidP="00771104"/>
    <w:p w14:paraId="2A2F4A19" w14:textId="77777777" w:rsidR="009B2636" w:rsidRPr="00E535DD" w:rsidRDefault="009B2636" w:rsidP="00771104"/>
    <w:p w14:paraId="2134F354" w14:textId="77777777" w:rsidR="009B2636" w:rsidRPr="00E535DD" w:rsidRDefault="009B2636" w:rsidP="00771104"/>
    <w:p w14:paraId="2DCD13F1" w14:textId="77777777" w:rsidR="009B2636" w:rsidRPr="00E535DD" w:rsidRDefault="009B2636" w:rsidP="00771104"/>
    <w:p w14:paraId="4AFC2F9A" w14:textId="77777777" w:rsidR="009B2636" w:rsidRPr="00E535DD" w:rsidRDefault="009B2636" w:rsidP="00771104"/>
    <w:p w14:paraId="6E085A72" w14:textId="77777777" w:rsidR="009B2636" w:rsidRPr="00E535DD" w:rsidRDefault="009B2636" w:rsidP="00771104"/>
    <w:p w14:paraId="1E622A7B" w14:textId="77777777" w:rsidR="009B2636" w:rsidRPr="00E535DD" w:rsidRDefault="009B2636" w:rsidP="00771104"/>
    <w:p w14:paraId="3EA8A8E3" w14:textId="77777777" w:rsidR="009B2636" w:rsidRPr="00E535DD" w:rsidRDefault="009B2636" w:rsidP="00771104"/>
    <w:p w14:paraId="7C2E4B09" w14:textId="77777777" w:rsidR="009B2636" w:rsidRPr="00E535DD" w:rsidRDefault="009B2636" w:rsidP="00771104"/>
    <w:p w14:paraId="300A30BF" w14:textId="77777777" w:rsidR="009B2636" w:rsidRPr="00E535DD" w:rsidRDefault="009B2636" w:rsidP="00771104"/>
    <w:p w14:paraId="7E972BC6" w14:textId="170182F8" w:rsidR="003B541F" w:rsidRPr="00E535DD" w:rsidRDefault="005F1BA4" w:rsidP="009D6777">
      <w:pPr>
        <w:pStyle w:val="Heading1"/>
      </w:pPr>
      <w:bookmarkStart w:id="11" w:name="_Toc197385229"/>
      <w:r w:rsidRPr="00E535DD">
        <w:lastRenderedPageBreak/>
        <w:t xml:space="preserve">Chapter 3: </w:t>
      </w:r>
      <w:r w:rsidR="006F6918" w:rsidRPr="00E535DD">
        <w:t>Research Methods</w:t>
      </w:r>
      <w:bookmarkEnd w:id="11"/>
      <w:r w:rsidR="006F6918" w:rsidRPr="00E535DD">
        <w:t xml:space="preserve"> </w:t>
      </w:r>
    </w:p>
    <w:p w14:paraId="32BF2EDE" w14:textId="18829AD4" w:rsidR="00251F3C" w:rsidRPr="00E535DD" w:rsidRDefault="004976DC" w:rsidP="009D6777">
      <w:pPr>
        <w:pStyle w:val="Heading2"/>
      </w:pPr>
      <w:bookmarkStart w:id="12" w:name="_Toc197385230"/>
      <w:r w:rsidRPr="00E535DD">
        <w:t xml:space="preserve">Section 1: </w:t>
      </w:r>
      <w:r w:rsidR="00FC68B3" w:rsidRPr="00E535DD">
        <w:t>Gene</w:t>
      </w:r>
      <w:r w:rsidR="00503711" w:rsidRPr="00E535DD">
        <w:t>ral information</w:t>
      </w:r>
      <w:bookmarkEnd w:id="12"/>
    </w:p>
    <w:p w14:paraId="33E38596" w14:textId="39D70F5E" w:rsidR="00A65C6D" w:rsidRPr="00E535DD" w:rsidRDefault="00A65C6D" w:rsidP="00771104">
      <w:pPr>
        <w:rPr>
          <w:u w:val="none"/>
        </w:rPr>
      </w:pPr>
      <w:r w:rsidRPr="00E535DD">
        <w:rPr>
          <w:u w:val="none"/>
        </w:rPr>
        <w:t xml:space="preserve">After developing a </w:t>
      </w:r>
      <w:r w:rsidR="009D6B35" w:rsidRPr="00E535DD">
        <w:rPr>
          <w:u w:val="none"/>
        </w:rPr>
        <w:t xml:space="preserve">more </w:t>
      </w:r>
      <w:r w:rsidR="003667DE" w:rsidRPr="00E535DD">
        <w:rPr>
          <w:u w:val="none"/>
        </w:rPr>
        <w:t>comprehensive</w:t>
      </w:r>
      <w:r w:rsidR="009D6B35" w:rsidRPr="00E535DD">
        <w:rPr>
          <w:u w:val="none"/>
        </w:rPr>
        <w:t xml:space="preserve"> understanding of the </w:t>
      </w:r>
      <w:r w:rsidR="003667DE" w:rsidRPr="00E535DD">
        <w:rPr>
          <w:u w:val="none"/>
        </w:rPr>
        <w:t>process</w:t>
      </w:r>
      <w:r w:rsidR="009D6B35" w:rsidRPr="00E535DD">
        <w:rPr>
          <w:u w:val="none"/>
        </w:rPr>
        <w:t xml:space="preserve"> </w:t>
      </w:r>
      <w:proofErr w:type="gramStart"/>
      <w:r w:rsidR="003667DE" w:rsidRPr="00E535DD">
        <w:rPr>
          <w:u w:val="none"/>
        </w:rPr>
        <w:t>utilised</w:t>
      </w:r>
      <w:proofErr w:type="gramEnd"/>
      <w:r w:rsidR="009D6B35" w:rsidRPr="00E535DD">
        <w:rPr>
          <w:u w:val="none"/>
        </w:rPr>
        <w:t xml:space="preserve"> </w:t>
      </w:r>
      <w:r w:rsidR="003667DE" w:rsidRPr="00E535DD">
        <w:rPr>
          <w:u w:val="none"/>
        </w:rPr>
        <w:t xml:space="preserve">by offenders and potential offenders </w:t>
      </w:r>
      <w:r w:rsidR="009D6B35" w:rsidRPr="00E535DD">
        <w:rPr>
          <w:u w:val="none"/>
        </w:rPr>
        <w:t>to select victims of</w:t>
      </w:r>
      <w:r w:rsidR="000F3E37" w:rsidRPr="00E535DD">
        <w:rPr>
          <w:u w:val="none"/>
        </w:rPr>
        <w:t xml:space="preserve"> </w:t>
      </w:r>
      <w:r w:rsidR="0008178F" w:rsidRPr="00E535DD">
        <w:rPr>
          <w:u w:val="none"/>
        </w:rPr>
        <w:t>more opportunistic</w:t>
      </w:r>
      <w:r w:rsidR="007C40D3" w:rsidRPr="00E535DD">
        <w:rPr>
          <w:u w:val="none"/>
        </w:rPr>
        <w:t xml:space="preserve"> offences based on current and available research</w:t>
      </w:r>
      <w:r w:rsidR="00217B1D" w:rsidRPr="00E535DD">
        <w:rPr>
          <w:u w:val="none"/>
        </w:rPr>
        <w:t>, the next stage of this paper is to analyse a single modality of research based on methodology.</w:t>
      </w:r>
      <w:r w:rsidR="00CF1AAB" w:rsidRPr="00E535DD">
        <w:rPr>
          <w:u w:val="none"/>
        </w:rPr>
        <w:t xml:space="preserve"> </w:t>
      </w:r>
      <w:r w:rsidR="00BC41FE" w:rsidRPr="00E535DD">
        <w:rPr>
          <w:u w:val="none"/>
        </w:rPr>
        <w:t>Methodologies</w:t>
      </w:r>
      <w:r w:rsidR="00CF1AAB" w:rsidRPr="00E535DD">
        <w:rPr>
          <w:u w:val="none"/>
        </w:rPr>
        <w:t xml:space="preserve"> are</w:t>
      </w:r>
      <w:r w:rsidR="00604146" w:rsidRPr="00E535DD">
        <w:rPr>
          <w:u w:val="none"/>
        </w:rPr>
        <w:t xml:space="preserve"> the overarching</w:t>
      </w:r>
      <w:r w:rsidR="00CF1AAB" w:rsidRPr="00E535DD">
        <w:rPr>
          <w:u w:val="none"/>
        </w:rPr>
        <w:t xml:space="preserve"> </w:t>
      </w:r>
      <w:r w:rsidR="00BC41FE" w:rsidRPr="00E535DD">
        <w:rPr>
          <w:u w:val="none"/>
        </w:rPr>
        <w:t xml:space="preserve">principles and processes that guide and direct the </w:t>
      </w:r>
      <w:r w:rsidR="005A405E" w:rsidRPr="00E535DD">
        <w:rPr>
          <w:u w:val="none"/>
        </w:rPr>
        <w:t>various stages and actions taken during research</w:t>
      </w:r>
      <w:r w:rsidR="00E37521" w:rsidRPr="00E535DD">
        <w:rPr>
          <w:u w:val="none"/>
        </w:rPr>
        <w:t xml:space="preserve"> </w:t>
      </w:r>
      <w:sdt>
        <w:sdtPr>
          <w:rPr>
            <w:u w:val="none"/>
          </w:rPr>
          <w:id w:val="1040402400"/>
          <w:citation/>
        </w:sdtPr>
        <w:sdtContent>
          <w:r w:rsidR="005D4962" w:rsidRPr="00E535DD">
            <w:rPr>
              <w:u w:val="none"/>
            </w:rPr>
            <w:fldChar w:fldCharType="begin"/>
          </w:r>
          <w:r w:rsidR="005D4962" w:rsidRPr="00E535DD">
            <w:rPr>
              <w:u w:val="none"/>
            </w:rPr>
            <w:instrText xml:space="preserve"> CITATION Raj19 \l 2057 </w:instrText>
          </w:r>
          <w:r w:rsidR="005D4962" w:rsidRPr="00E535DD">
            <w:rPr>
              <w:u w:val="none"/>
            </w:rPr>
            <w:fldChar w:fldCharType="separate"/>
          </w:r>
          <w:r w:rsidR="005D4962" w:rsidRPr="00E535DD">
            <w:rPr>
              <w:u w:val="none"/>
            </w:rPr>
            <w:t>(Acharyya &amp; Bhattacharya, 2019)</w:t>
          </w:r>
          <w:r w:rsidR="005D4962" w:rsidRPr="00E535DD">
            <w:rPr>
              <w:u w:val="none"/>
            </w:rPr>
            <w:fldChar w:fldCharType="end"/>
          </w:r>
        </w:sdtContent>
      </w:sdt>
      <w:r w:rsidR="00604146" w:rsidRPr="00E535DD">
        <w:rPr>
          <w:u w:val="none"/>
        </w:rPr>
        <w:t xml:space="preserve">. The overarching methodology is </w:t>
      </w:r>
      <w:r w:rsidR="007D7C3C" w:rsidRPr="00E535DD">
        <w:rPr>
          <w:u w:val="none"/>
        </w:rPr>
        <w:t>composed</w:t>
      </w:r>
      <w:r w:rsidR="00604146" w:rsidRPr="00E535DD">
        <w:rPr>
          <w:u w:val="none"/>
        </w:rPr>
        <w:t xml:space="preserve"> of the methods and tools that a researcher would employ</w:t>
      </w:r>
      <w:r w:rsidR="005A405E" w:rsidRPr="00E535DD">
        <w:rPr>
          <w:u w:val="none"/>
        </w:rPr>
        <w:t>.</w:t>
      </w:r>
      <w:r w:rsidR="00BB5BE6" w:rsidRPr="00E535DD">
        <w:rPr>
          <w:u w:val="none"/>
        </w:rPr>
        <w:t xml:space="preserve"> </w:t>
      </w:r>
      <w:r w:rsidR="00CB6E67" w:rsidRPr="00E535DD">
        <w:rPr>
          <w:u w:val="none"/>
        </w:rPr>
        <w:t xml:space="preserve">There </w:t>
      </w:r>
      <w:r w:rsidR="00BB5BE6" w:rsidRPr="00E535DD">
        <w:rPr>
          <w:u w:val="none"/>
        </w:rPr>
        <w:t>are</w:t>
      </w:r>
      <w:r w:rsidR="00CF1AAB" w:rsidRPr="00E535DD">
        <w:rPr>
          <w:u w:val="none"/>
        </w:rPr>
        <w:t xml:space="preserve"> a</w:t>
      </w:r>
      <w:r w:rsidR="00CB6E67" w:rsidRPr="00E535DD">
        <w:rPr>
          <w:u w:val="none"/>
        </w:rPr>
        <w:t xml:space="preserve"> </w:t>
      </w:r>
      <w:r w:rsidR="00820A2D" w:rsidRPr="00E535DD">
        <w:rPr>
          <w:u w:val="none"/>
        </w:rPr>
        <w:t>variety</w:t>
      </w:r>
      <w:r w:rsidR="00CB6E67" w:rsidRPr="00E535DD">
        <w:rPr>
          <w:u w:val="none"/>
        </w:rPr>
        <w:t xml:space="preserve"> of</w:t>
      </w:r>
      <w:r w:rsidR="00820A2D" w:rsidRPr="00E535DD">
        <w:rPr>
          <w:u w:val="none"/>
        </w:rPr>
        <w:t xml:space="preserve"> </w:t>
      </w:r>
      <w:r w:rsidR="00CF1AAB" w:rsidRPr="00E535DD">
        <w:rPr>
          <w:u w:val="none"/>
        </w:rPr>
        <w:t>methodologies</w:t>
      </w:r>
      <w:r w:rsidR="00BC0F10" w:rsidRPr="00E535DD">
        <w:rPr>
          <w:u w:val="none"/>
        </w:rPr>
        <w:t xml:space="preserve"> and structures</w:t>
      </w:r>
      <w:r w:rsidR="00CB6E67" w:rsidRPr="00E535DD">
        <w:rPr>
          <w:u w:val="none"/>
        </w:rPr>
        <w:t xml:space="preserve"> </w:t>
      </w:r>
      <w:r w:rsidR="00820A2D" w:rsidRPr="00E535DD">
        <w:rPr>
          <w:u w:val="none"/>
        </w:rPr>
        <w:t>that can be employed such a</w:t>
      </w:r>
      <w:r w:rsidR="000C50B1" w:rsidRPr="00E535DD">
        <w:rPr>
          <w:u w:val="none"/>
        </w:rPr>
        <w:t xml:space="preserve">s onion </w:t>
      </w:r>
      <w:r w:rsidR="004976DC" w:rsidRPr="00E535DD">
        <w:rPr>
          <w:u w:val="none"/>
        </w:rPr>
        <w:t>methodology</w:t>
      </w:r>
      <w:r w:rsidR="00A808AE" w:rsidRPr="00E535DD">
        <w:rPr>
          <w:u w:val="none"/>
        </w:rPr>
        <w:t>.</w:t>
      </w:r>
      <w:r w:rsidR="00820A2D" w:rsidRPr="00E535DD">
        <w:rPr>
          <w:u w:val="none"/>
        </w:rPr>
        <w:t xml:space="preserve"> In this paper a focus on the onion method</w:t>
      </w:r>
      <w:r w:rsidR="004976DC" w:rsidRPr="00E535DD">
        <w:rPr>
          <w:u w:val="none"/>
        </w:rPr>
        <w:t>ology</w:t>
      </w:r>
      <w:r w:rsidR="00820A2D" w:rsidRPr="00E535DD">
        <w:rPr>
          <w:u w:val="none"/>
        </w:rPr>
        <w:t xml:space="preserve"> will be employed. </w:t>
      </w:r>
    </w:p>
    <w:p w14:paraId="3118E0AC" w14:textId="77777777" w:rsidR="006D2344" w:rsidRPr="00E535DD" w:rsidRDefault="006D2344" w:rsidP="00771104">
      <w:pPr>
        <w:rPr>
          <w:u w:val="none"/>
        </w:rPr>
      </w:pPr>
    </w:p>
    <w:p w14:paraId="5B1CA9D6" w14:textId="619D1952" w:rsidR="00503711" w:rsidRPr="00E535DD" w:rsidRDefault="004976DC" w:rsidP="009D6777">
      <w:pPr>
        <w:pStyle w:val="Heading2"/>
      </w:pPr>
      <w:bookmarkStart w:id="13" w:name="_Toc197385231"/>
      <w:r w:rsidRPr="00E535DD">
        <w:t xml:space="preserve">Section 2: </w:t>
      </w:r>
      <w:r w:rsidR="00503711" w:rsidRPr="00E535DD">
        <w:t>Onion Methodology</w:t>
      </w:r>
      <w:bookmarkEnd w:id="13"/>
    </w:p>
    <w:p w14:paraId="025087CD" w14:textId="029E373A" w:rsidR="007378B2" w:rsidRPr="00E535DD" w:rsidRDefault="00C31257" w:rsidP="00771104">
      <w:pPr>
        <w:rPr>
          <w:u w:val="none"/>
        </w:rPr>
      </w:pPr>
      <w:r w:rsidRPr="00E535DD">
        <w:rPr>
          <w:u w:val="none"/>
        </w:rPr>
        <w:t xml:space="preserve">The onion method </w:t>
      </w:r>
      <w:proofErr w:type="gramStart"/>
      <w:r w:rsidRPr="00E535DD">
        <w:rPr>
          <w:u w:val="none"/>
        </w:rPr>
        <w:t>was developed</w:t>
      </w:r>
      <w:proofErr w:type="gramEnd"/>
      <w:r w:rsidRPr="00E535DD">
        <w:rPr>
          <w:u w:val="none"/>
        </w:rPr>
        <w:t xml:space="preserve"> </w:t>
      </w:r>
      <w:r w:rsidR="00931ED5" w:rsidRPr="00E535DD">
        <w:rPr>
          <w:u w:val="none"/>
        </w:rPr>
        <w:t xml:space="preserve">in 2007 </w:t>
      </w:r>
      <w:r w:rsidR="00064CB3" w:rsidRPr="00E535DD">
        <w:rPr>
          <w:u w:val="none"/>
        </w:rPr>
        <w:t>by a group led by Mark Sunders</w:t>
      </w:r>
      <w:r w:rsidR="00D93535" w:rsidRPr="00E535DD">
        <w:rPr>
          <w:u w:val="none"/>
        </w:rPr>
        <w:t xml:space="preserve"> </w:t>
      </w:r>
      <w:sdt>
        <w:sdtPr>
          <w:rPr>
            <w:u w:val="none"/>
          </w:rPr>
          <w:id w:val="-1015769957"/>
          <w:citation/>
        </w:sdtPr>
        <w:sdtContent>
          <w:r w:rsidR="009B7265" w:rsidRPr="00E535DD">
            <w:rPr>
              <w:u w:val="none"/>
            </w:rPr>
            <w:fldChar w:fldCharType="begin"/>
          </w:r>
          <w:r w:rsidR="009B7265" w:rsidRPr="00E535DD">
            <w:rPr>
              <w:u w:val="none"/>
            </w:rPr>
            <w:instrText xml:space="preserve"> CITATION Mar23 \l 2057 </w:instrText>
          </w:r>
          <w:r w:rsidR="009B7265" w:rsidRPr="00E535DD">
            <w:rPr>
              <w:u w:val="none"/>
            </w:rPr>
            <w:fldChar w:fldCharType="separate"/>
          </w:r>
          <w:r w:rsidR="009B7265" w:rsidRPr="00E535DD">
            <w:rPr>
              <w:u w:val="none"/>
            </w:rPr>
            <w:t>(Saunders, et al., 2023)</w:t>
          </w:r>
          <w:r w:rsidR="009B7265" w:rsidRPr="00E535DD">
            <w:rPr>
              <w:u w:val="none"/>
            </w:rPr>
            <w:fldChar w:fldCharType="end"/>
          </w:r>
        </w:sdtContent>
      </w:sdt>
      <w:r w:rsidR="00064CB3" w:rsidRPr="00E535DD">
        <w:rPr>
          <w:u w:val="none"/>
        </w:rPr>
        <w:t xml:space="preserve">. </w:t>
      </w:r>
      <w:r w:rsidR="00D93535" w:rsidRPr="00E535DD">
        <w:rPr>
          <w:u w:val="none"/>
        </w:rPr>
        <w:t>This methodology breaks up the process of research into six distinct stages. These six stages are then sub divided</w:t>
      </w:r>
      <w:r w:rsidR="00B6288D" w:rsidRPr="00E535DD">
        <w:rPr>
          <w:u w:val="none"/>
        </w:rPr>
        <w:t xml:space="preserve">. The six stages </w:t>
      </w:r>
      <w:proofErr w:type="gramStart"/>
      <w:r w:rsidR="00B6288D" w:rsidRPr="00E535DD">
        <w:rPr>
          <w:u w:val="none"/>
        </w:rPr>
        <w:t>are</w:t>
      </w:r>
      <w:r w:rsidR="003B1406" w:rsidRPr="00E535DD">
        <w:rPr>
          <w:u w:val="none"/>
        </w:rPr>
        <w:t xml:space="preserve"> split</w:t>
      </w:r>
      <w:proofErr w:type="gramEnd"/>
      <w:r w:rsidR="003B1406" w:rsidRPr="00E535DD">
        <w:rPr>
          <w:u w:val="none"/>
        </w:rPr>
        <w:t xml:space="preserve"> and ordered </w:t>
      </w:r>
      <w:r w:rsidR="00C4596A" w:rsidRPr="00E535DD">
        <w:rPr>
          <w:u w:val="none"/>
        </w:rPr>
        <w:t xml:space="preserve">so that a </w:t>
      </w:r>
      <w:r w:rsidR="007378B2" w:rsidRPr="00E535DD">
        <w:rPr>
          <w:u w:val="none"/>
        </w:rPr>
        <w:t>guideline</w:t>
      </w:r>
      <w:r w:rsidR="00C4596A" w:rsidRPr="00E535DD">
        <w:rPr>
          <w:u w:val="none"/>
        </w:rPr>
        <w:t xml:space="preserve"> for the researcher to </w:t>
      </w:r>
      <w:r w:rsidR="007378B2" w:rsidRPr="00E535DD">
        <w:rPr>
          <w:u w:val="none"/>
        </w:rPr>
        <w:t>follow. Divided section indicates different methods that the research can employ.</w:t>
      </w:r>
      <w:r w:rsidR="00BC4D19" w:rsidRPr="00E535DD">
        <w:rPr>
          <w:u w:val="none"/>
        </w:rPr>
        <w:t xml:space="preserve"> This helps to create a malleable guide for the </w:t>
      </w:r>
      <w:r w:rsidR="00453E47" w:rsidRPr="00E535DD">
        <w:rPr>
          <w:u w:val="none"/>
        </w:rPr>
        <w:t>researchers</w:t>
      </w:r>
      <w:r w:rsidR="00BC4D19" w:rsidRPr="00E535DD">
        <w:rPr>
          <w:u w:val="none"/>
        </w:rPr>
        <w:t xml:space="preserve"> </w:t>
      </w:r>
      <w:proofErr w:type="gramStart"/>
      <w:r w:rsidR="00453E47" w:rsidRPr="00E535DD">
        <w:rPr>
          <w:u w:val="none"/>
        </w:rPr>
        <w:t>utilising</w:t>
      </w:r>
      <w:proofErr w:type="gramEnd"/>
      <w:r w:rsidR="00453E47" w:rsidRPr="00E535DD">
        <w:rPr>
          <w:u w:val="none"/>
        </w:rPr>
        <w:t xml:space="preserve"> the methodology to follow.</w:t>
      </w:r>
    </w:p>
    <w:p w14:paraId="399ED1CE" w14:textId="77777777" w:rsidR="006D2344" w:rsidRPr="00E535DD" w:rsidRDefault="006D2344" w:rsidP="00771104">
      <w:pPr>
        <w:rPr>
          <w:u w:val="none"/>
        </w:rPr>
      </w:pPr>
    </w:p>
    <w:p w14:paraId="2F24EC65" w14:textId="016E2D13" w:rsidR="008B349B" w:rsidRPr="00E535DD" w:rsidRDefault="00503711" w:rsidP="009D6777">
      <w:pPr>
        <w:pStyle w:val="Heading2"/>
      </w:pPr>
      <w:bookmarkStart w:id="14" w:name="_Toc197370534"/>
      <w:bookmarkStart w:id="15" w:name="_Toc197370884"/>
      <w:bookmarkStart w:id="16" w:name="_Toc197385232"/>
      <w:r w:rsidRPr="00E535DD">
        <w:t>Stage 1</w:t>
      </w:r>
      <w:r w:rsidR="00807C0E" w:rsidRPr="00E535DD">
        <w:t>: Philosophy</w:t>
      </w:r>
      <w:bookmarkEnd w:id="14"/>
      <w:bookmarkEnd w:id="15"/>
      <w:bookmarkEnd w:id="16"/>
      <w:r w:rsidR="00807C0E" w:rsidRPr="00E535DD">
        <w:t xml:space="preserve"> </w:t>
      </w:r>
    </w:p>
    <w:p w14:paraId="1958F999" w14:textId="604C22EF" w:rsidR="008B5B97" w:rsidRPr="00E535DD" w:rsidRDefault="007378B2" w:rsidP="00771104">
      <w:pPr>
        <w:rPr>
          <w:u w:val="none"/>
        </w:rPr>
      </w:pPr>
      <w:r w:rsidRPr="00E535DD">
        <w:rPr>
          <w:u w:val="none"/>
        </w:rPr>
        <w:t>The first stage of the research onion is the</w:t>
      </w:r>
      <w:r w:rsidR="007D7C3C" w:rsidRPr="00E535DD">
        <w:rPr>
          <w:u w:val="none"/>
        </w:rPr>
        <w:t xml:space="preserve"> </w:t>
      </w:r>
      <w:r w:rsidR="00086D21" w:rsidRPr="00E535DD">
        <w:rPr>
          <w:u w:val="none"/>
        </w:rPr>
        <w:t>philosophy</w:t>
      </w:r>
      <w:r w:rsidR="00993811" w:rsidRPr="00E535DD">
        <w:rPr>
          <w:u w:val="none"/>
        </w:rPr>
        <w:t xml:space="preserve">, also known as </w:t>
      </w:r>
      <w:r w:rsidR="0060044B" w:rsidRPr="00E535DD">
        <w:rPr>
          <w:u w:val="none"/>
        </w:rPr>
        <w:t>a paradigm or model</w:t>
      </w:r>
      <w:r w:rsidR="0005468F" w:rsidRPr="00E535DD">
        <w:rPr>
          <w:u w:val="none"/>
        </w:rPr>
        <w:t xml:space="preserve"> </w:t>
      </w:r>
      <w:sdt>
        <w:sdtPr>
          <w:rPr>
            <w:u w:val="none"/>
          </w:rPr>
          <w:id w:val="-311948614"/>
          <w:citation/>
        </w:sdtPr>
        <w:sdtContent>
          <w:r w:rsidR="0005468F" w:rsidRPr="00E535DD">
            <w:rPr>
              <w:u w:val="none"/>
            </w:rPr>
            <w:fldChar w:fldCharType="begin"/>
          </w:r>
          <w:r w:rsidR="0005468F" w:rsidRPr="00E535DD">
            <w:rPr>
              <w:u w:val="none"/>
            </w:rPr>
            <w:instrText xml:space="preserve"> CITATION Anj21 \l 2057 </w:instrText>
          </w:r>
          <w:r w:rsidR="0005468F" w:rsidRPr="00E535DD">
            <w:rPr>
              <w:u w:val="none"/>
            </w:rPr>
            <w:fldChar w:fldCharType="separate"/>
          </w:r>
          <w:r w:rsidR="0005468F" w:rsidRPr="00E535DD">
            <w:rPr>
              <w:u w:val="none"/>
            </w:rPr>
            <w:t>(Pabel, et al., 2021)</w:t>
          </w:r>
          <w:r w:rsidR="0005468F" w:rsidRPr="00E535DD">
            <w:rPr>
              <w:u w:val="none"/>
            </w:rPr>
            <w:fldChar w:fldCharType="end"/>
          </w:r>
        </w:sdtContent>
      </w:sdt>
      <w:r w:rsidR="00993811" w:rsidRPr="00E535DD">
        <w:rPr>
          <w:u w:val="none"/>
        </w:rPr>
        <w:t>. Th</w:t>
      </w:r>
      <w:r w:rsidR="006A1FD0" w:rsidRPr="00E535DD">
        <w:rPr>
          <w:u w:val="none"/>
        </w:rPr>
        <w:t xml:space="preserve">ese are patterns and concepts in the </w:t>
      </w:r>
      <w:r w:rsidR="00376845" w:rsidRPr="00E535DD">
        <w:rPr>
          <w:u w:val="none"/>
        </w:rPr>
        <w:t>research sphere which are based on the nature of the question the researchers have posed as well as the</w:t>
      </w:r>
      <w:r w:rsidR="003E5256" w:rsidRPr="00E535DD">
        <w:rPr>
          <w:u w:val="none"/>
        </w:rPr>
        <w:t xml:space="preserve"> previous research and </w:t>
      </w:r>
      <w:r w:rsidR="008B5B97" w:rsidRPr="00E535DD">
        <w:rPr>
          <w:u w:val="none"/>
        </w:rPr>
        <w:t>beliefs that the researchers hold.</w:t>
      </w:r>
      <w:r w:rsidR="00520AEF" w:rsidRPr="00E535DD">
        <w:rPr>
          <w:u w:val="none"/>
        </w:rPr>
        <w:t xml:space="preserve"> The philosophy acts as a foundation for the other stages to </w:t>
      </w:r>
      <w:r w:rsidR="00071117" w:rsidRPr="00E535DD">
        <w:rPr>
          <w:u w:val="none"/>
        </w:rPr>
        <w:t>build upon</w:t>
      </w:r>
    </w:p>
    <w:p w14:paraId="25B77103" w14:textId="4C717248" w:rsidR="00A65C6D" w:rsidRPr="00E535DD" w:rsidRDefault="008B5B97" w:rsidP="00771104">
      <w:pPr>
        <w:rPr>
          <w:u w:val="none"/>
        </w:rPr>
      </w:pPr>
      <w:r w:rsidRPr="00E535DD">
        <w:rPr>
          <w:u w:val="none"/>
        </w:rPr>
        <w:t xml:space="preserve">This paper </w:t>
      </w:r>
      <w:r w:rsidR="00106F04" w:rsidRPr="00E535DD">
        <w:rPr>
          <w:u w:val="none"/>
        </w:rPr>
        <w:t>is looking at crime form the perspective of the offending individual.</w:t>
      </w:r>
      <w:r w:rsidR="00071117" w:rsidRPr="00E535DD">
        <w:rPr>
          <w:u w:val="none"/>
        </w:rPr>
        <w:t xml:space="preserve"> This is a specifically qualified </w:t>
      </w:r>
      <w:r w:rsidR="0094211A" w:rsidRPr="00E535DD">
        <w:rPr>
          <w:u w:val="none"/>
        </w:rPr>
        <w:t xml:space="preserve">area that a typical </w:t>
      </w:r>
      <w:r w:rsidR="002C00C1" w:rsidRPr="00E535DD">
        <w:rPr>
          <w:u w:val="none"/>
        </w:rPr>
        <w:t>individuals</w:t>
      </w:r>
      <w:r w:rsidR="009451EE" w:rsidRPr="00E535DD">
        <w:rPr>
          <w:u w:val="none"/>
        </w:rPr>
        <w:t xml:space="preserve"> </w:t>
      </w:r>
      <w:proofErr w:type="gramStart"/>
      <w:r w:rsidR="002C00C1" w:rsidRPr="00E535DD">
        <w:rPr>
          <w:u w:val="none"/>
        </w:rPr>
        <w:t>utilised</w:t>
      </w:r>
      <w:proofErr w:type="gramEnd"/>
      <w:r w:rsidR="009451EE" w:rsidRPr="00E535DD">
        <w:rPr>
          <w:u w:val="none"/>
        </w:rPr>
        <w:t xml:space="preserve"> in </w:t>
      </w:r>
      <w:r w:rsidR="00027441" w:rsidRPr="00E535DD">
        <w:rPr>
          <w:u w:val="none"/>
        </w:rPr>
        <w:t>low-risk</w:t>
      </w:r>
      <w:r w:rsidR="009451EE" w:rsidRPr="00E535DD">
        <w:rPr>
          <w:u w:val="none"/>
        </w:rPr>
        <w:t xml:space="preserve"> </w:t>
      </w:r>
      <w:r w:rsidR="00E84707" w:rsidRPr="00E535DD">
        <w:rPr>
          <w:u w:val="none"/>
        </w:rPr>
        <w:t xml:space="preserve">primary data </w:t>
      </w:r>
      <w:r w:rsidR="0094211A" w:rsidRPr="00E535DD">
        <w:rPr>
          <w:u w:val="none"/>
        </w:rPr>
        <w:lastRenderedPageBreak/>
        <w:t xml:space="preserve">sample </w:t>
      </w:r>
      <w:r w:rsidR="002C00C1" w:rsidRPr="00E535DD">
        <w:rPr>
          <w:u w:val="none"/>
        </w:rPr>
        <w:t>cannot</w:t>
      </w:r>
      <w:r w:rsidR="0094211A" w:rsidRPr="00E535DD">
        <w:rPr>
          <w:u w:val="none"/>
        </w:rPr>
        <w:t xml:space="preserve"> add to but</w:t>
      </w:r>
      <w:r w:rsidR="002C00C1" w:rsidRPr="00E535DD">
        <w:rPr>
          <w:u w:val="none"/>
        </w:rPr>
        <w:t>,</w:t>
      </w:r>
      <w:r w:rsidR="0094211A" w:rsidRPr="00E535DD">
        <w:rPr>
          <w:u w:val="none"/>
        </w:rPr>
        <w:t xml:space="preserve"> the</w:t>
      </w:r>
      <w:r w:rsidR="007630F2" w:rsidRPr="00E535DD">
        <w:rPr>
          <w:u w:val="none"/>
        </w:rPr>
        <w:t xml:space="preserve">re is </w:t>
      </w:r>
      <w:r w:rsidR="00791566" w:rsidRPr="00E535DD">
        <w:rPr>
          <w:u w:val="none"/>
        </w:rPr>
        <w:t>knowledge</w:t>
      </w:r>
      <w:r w:rsidR="007630F2" w:rsidRPr="00E535DD">
        <w:rPr>
          <w:u w:val="none"/>
        </w:rPr>
        <w:t xml:space="preserve">, </w:t>
      </w:r>
      <w:r w:rsidR="00791566" w:rsidRPr="00E535DD">
        <w:rPr>
          <w:u w:val="none"/>
        </w:rPr>
        <w:t>beliefs</w:t>
      </w:r>
      <w:r w:rsidR="007630F2" w:rsidRPr="00E535DD">
        <w:rPr>
          <w:u w:val="none"/>
        </w:rPr>
        <w:t xml:space="preserve"> and </w:t>
      </w:r>
      <w:r w:rsidR="00791566" w:rsidRPr="00E535DD">
        <w:rPr>
          <w:u w:val="none"/>
        </w:rPr>
        <w:t>preconceived</w:t>
      </w:r>
      <w:r w:rsidR="007630F2" w:rsidRPr="00E535DD">
        <w:rPr>
          <w:u w:val="none"/>
        </w:rPr>
        <w:t xml:space="preserve"> notions that could </w:t>
      </w:r>
      <w:r w:rsidR="00791566" w:rsidRPr="00E535DD">
        <w:rPr>
          <w:u w:val="none"/>
        </w:rPr>
        <w:t>contribute</w:t>
      </w:r>
      <w:r w:rsidR="007630F2" w:rsidRPr="00E535DD">
        <w:rPr>
          <w:u w:val="none"/>
        </w:rPr>
        <w:t xml:space="preserve"> to understanding the </w:t>
      </w:r>
      <w:r w:rsidR="00791566" w:rsidRPr="00E535DD">
        <w:rPr>
          <w:u w:val="none"/>
        </w:rPr>
        <w:t>similarities</w:t>
      </w:r>
      <w:r w:rsidR="007630F2" w:rsidRPr="00E535DD">
        <w:rPr>
          <w:u w:val="none"/>
        </w:rPr>
        <w:t xml:space="preserve"> and differences between offenders and </w:t>
      </w:r>
      <w:r w:rsidR="00791566" w:rsidRPr="00E535DD">
        <w:rPr>
          <w:u w:val="none"/>
        </w:rPr>
        <w:t>other communities.</w:t>
      </w:r>
      <w:r w:rsidR="00A54830" w:rsidRPr="00E535DD">
        <w:rPr>
          <w:u w:val="none"/>
        </w:rPr>
        <w:t xml:space="preserve"> The nature of the</w:t>
      </w:r>
      <w:r w:rsidR="002C00C1" w:rsidRPr="00E535DD">
        <w:rPr>
          <w:u w:val="none"/>
        </w:rPr>
        <w:t xml:space="preserve"> </w:t>
      </w:r>
      <w:r w:rsidR="00502DDE" w:rsidRPr="00E535DD">
        <w:rPr>
          <w:u w:val="none"/>
        </w:rPr>
        <w:t xml:space="preserve">research means that </w:t>
      </w:r>
      <w:r w:rsidR="008B79EC" w:rsidRPr="00E535DD">
        <w:rPr>
          <w:u w:val="none"/>
        </w:rPr>
        <w:t xml:space="preserve">an interpretivism paradigm would be most appropriate. </w:t>
      </w:r>
    </w:p>
    <w:p w14:paraId="636ED9FE" w14:textId="7913070B" w:rsidR="006D2344" w:rsidRPr="00E535DD" w:rsidRDefault="008B79EC" w:rsidP="00771104">
      <w:pPr>
        <w:rPr>
          <w:u w:val="none"/>
        </w:rPr>
      </w:pPr>
      <w:r w:rsidRPr="00E535DD">
        <w:rPr>
          <w:u w:val="none"/>
        </w:rPr>
        <w:t xml:space="preserve">Interpretivism focuses on subjective experience and the </w:t>
      </w:r>
      <w:r w:rsidR="00B80195" w:rsidRPr="00E535DD">
        <w:rPr>
          <w:u w:val="none"/>
        </w:rPr>
        <w:t>human facto</w:t>
      </w:r>
      <w:r w:rsidR="0060066D" w:rsidRPr="00E535DD">
        <w:rPr>
          <w:u w:val="none"/>
        </w:rPr>
        <w:t>r</w:t>
      </w:r>
      <w:r w:rsidR="00586605" w:rsidRPr="00E535DD">
        <w:rPr>
          <w:u w:val="none"/>
        </w:rPr>
        <w:t xml:space="preserve"> </w:t>
      </w:r>
      <w:sdt>
        <w:sdtPr>
          <w:rPr>
            <w:u w:val="none"/>
          </w:rPr>
          <w:id w:val="1589960645"/>
          <w:citation/>
        </w:sdtPr>
        <w:sdtContent>
          <w:r w:rsidR="00EE522A" w:rsidRPr="00E535DD">
            <w:rPr>
              <w:u w:val="none"/>
            </w:rPr>
            <w:fldChar w:fldCharType="begin"/>
          </w:r>
          <w:r w:rsidR="00EE522A" w:rsidRPr="00E535DD">
            <w:rPr>
              <w:u w:val="none"/>
            </w:rPr>
            <w:instrText xml:space="preserve"> CITATION Rya18 \l 2057 </w:instrText>
          </w:r>
          <w:r w:rsidR="00EE522A" w:rsidRPr="00E535DD">
            <w:rPr>
              <w:u w:val="none"/>
            </w:rPr>
            <w:fldChar w:fldCharType="separate"/>
          </w:r>
          <w:r w:rsidR="00EE522A" w:rsidRPr="00E535DD">
            <w:rPr>
              <w:u w:val="none"/>
            </w:rPr>
            <w:t>(Ryan, 2018)</w:t>
          </w:r>
          <w:r w:rsidR="00EE522A" w:rsidRPr="00E535DD">
            <w:rPr>
              <w:u w:val="none"/>
            </w:rPr>
            <w:fldChar w:fldCharType="end"/>
          </w:r>
        </w:sdtContent>
      </w:sdt>
      <w:r w:rsidR="00DA0390" w:rsidRPr="00E535DD">
        <w:rPr>
          <w:u w:val="none"/>
        </w:rPr>
        <w:t xml:space="preserve">. Unlike the other </w:t>
      </w:r>
      <w:r w:rsidR="000C414D" w:rsidRPr="00E535DD">
        <w:rPr>
          <w:u w:val="none"/>
        </w:rPr>
        <w:t>philosophies</w:t>
      </w:r>
      <w:r w:rsidR="00DA0390" w:rsidRPr="00E535DD">
        <w:rPr>
          <w:u w:val="none"/>
        </w:rPr>
        <w:t xml:space="preserve"> </w:t>
      </w:r>
      <w:r w:rsidR="00A34228" w:rsidRPr="00E535DD">
        <w:rPr>
          <w:u w:val="none"/>
        </w:rPr>
        <w:t>interpretivism</w:t>
      </w:r>
      <w:r w:rsidR="000C414D" w:rsidRPr="00E535DD">
        <w:rPr>
          <w:u w:val="none"/>
        </w:rPr>
        <w:t xml:space="preserve"> focuses on subjective </w:t>
      </w:r>
      <w:r w:rsidR="00837DF7" w:rsidRPr="00E535DD">
        <w:rPr>
          <w:u w:val="none"/>
        </w:rPr>
        <w:t>experience</w:t>
      </w:r>
      <w:r w:rsidR="00A34228" w:rsidRPr="00E535DD">
        <w:rPr>
          <w:u w:val="none"/>
        </w:rPr>
        <w:t xml:space="preserve">. </w:t>
      </w:r>
      <w:r w:rsidR="009871A0" w:rsidRPr="00E535DD">
        <w:rPr>
          <w:u w:val="none"/>
        </w:rPr>
        <w:t>Positivism</w:t>
      </w:r>
      <w:r w:rsidR="00A34228" w:rsidRPr="00E535DD">
        <w:rPr>
          <w:u w:val="none"/>
        </w:rPr>
        <w:t xml:space="preserve"> </w:t>
      </w:r>
      <w:r w:rsidR="009871A0" w:rsidRPr="00E535DD">
        <w:rPr>
          <w:u w:val="none"/>
        </w:rPr>
        <w:t>focuses on underline rules of reality.</w:t>
      </w:r>
      <w:r w:rsidR="00F46EA0" w:rsidRPr="00E535DD">
        <w:rPr>
          <w:u w:val="none"/>
        </w:rPr>
        <w:t xml:space="preserve"> Realism focuses on the objective truth and pragmatism focuses on application of understanding</w:t>
      </w:r>
      <w:r w:rsidR="0046338C" w:rsidRPr="00E535DD">
        <w:rPr>
          <w:u w:val="none"/>
        </w:rPr>
        <w:t xml:space="preserve">. </w:t>
      </w:r>
    </w:p>
    <w:p w14:paraId="71FAF9B4" w14:textId="77777777" w:rsidR="006D2344" w:rsidRPr="00E535DD" w:rsidRDefault="006D2344" w:rsidP="00771104">
      <w:pPr>
        <w:rPr>
          <w:u w:val="none"/>
        </w:rPr>
      </w:pPr>
    </w:p>
    <w:p w14:paraId="283DD075" w14:textId="23E9592E" w:rsidR="00503711" w:rsidRPr="00E535DD" w:rsidRDefault="00503711" w:rsidP="009D6777">
      <w:pPr>
        <w:pStyle w:val="Heading2"/>
      </w:pPr>
      <w:bookmarkStart w:id="17" w:name="_Toc197370535"/>
      <w:bookmarkStart w:id="18" w:name="_Toc197370885"/>
      <w:bookmarkStart w:id="19" w:name="_Toc197385233"/>
      <w:r w:rsidRPr="00E535DD">
        <w:t>Stage 2</w:t>
      </w:r>
      <w:bookmarkEnd w:id="17"/>
      <w:bookmarkEnd w:id="18"/>
      <w:r w:rsidR="002D6230" w:rsidRPr="00E535DD">
        <w:t>: Approach</w:t>
      </w:r>
      <w:bookmarkEnd w:id="19"/>
    </w:p>
    <w:p w14:paraId="01043235" w14:textId="2FC8DED7" w:rsidR="00A90459" w:rsidRPr="00E535DD" w:rsidRDefault="00A90459" w:rsidP="00771104">
      <w:pPr>
        <w:rPr>
          <w:u w:val="none"/>
        </w:rPr>
      </w:pPr>
      <w:r w:rsidRPr="00E535DD">
        <w:rPr>
          <w:u w:val="none"/>
        </w:rPr>
        <w:t xml:space="preserve">The second layer of the research onion methodology is the </w:t>
      </w:r>
      <w:r w:rsidR="00A77C4B" w:rsidRPr="00E535DD">
        <w:rPr>
          <w:u w:val="none"/>
        </w:rPr>
        <w:t xml:space="preserve">research approach. This </w:t>
      </w:r>
      <w:r w:rsidR="00E7003F" w:rsidRPr="00E535DD">
        <w:rPr>
          <w:u w:val="none"/>
        </w:rPr>
        <w:t xml:space="preserve">contains two different </w:t>
      </w:r>
      <w:r w:rsidR="00B06C4A" w:rsidRPr="00E535DD">
        <w:rPr>
          <w:u w:val="none"/>
        </w:rPr>
        <w:t xml:space="preserve">options for researchers. These are </w:t>
      </w:r>
      <w:r w:rsidR="00CE6315" w:rsidRPr="00E535DD">
        <w:rPr>
          <w:u w:val="none"/>
        </w:rPr>
        <w:t>inductive and deductive routes</w:t>
      </w:r>
      <w:r w:rsidR="000B18D3" w:rsidRPr="00E535DD">
        <w:rPr>
          <w:u w:val="none"/>
        </w:rPr>
        <w:t xml:space="preserve"> </w:t>
      </w:r>
      <w:sdt>
        <w:sdtPr>
          <w:rPr>
            <w:u w:val="none"/>
          </w:rPr>
          <w:id w:val="-1474208116"/>
          <w:citation/>
        </w:sdtPr>
        <w:sdtContent>
          <w:r w:rsidR="001B2DC6" w:rsidRPr="00E535DD">
            <w:rPr>
              <w:u w:val="none"/>
            </w:rPr>
            <w:fldChar w:fldCharType="begin"/>
          </w:r>
          <w:r w:rsidR="001B2DC6" w:rsidRPr="00E535DD">
            <w:rPr>
              <w:u w:val="none"/>
            </w:rPr>
            <w:instrText xml:space="preserve"> CITATION Woi18 \l 2057 </w:instrText>
          </w:r>
          <w:r w:rsidR="001B2DC6" w:rsidRPr="00E535DD">
            <w:rPr>
              <w:u w:val="none"/>
            </w:rPr>
            <w:fldChar w:fldCharType="separate"/>
          </w:r>
          <w:r w:rsidR="001B2DC6" w:rsidRPr="00E535DD">
            <w:rPr>
              <w:u w:val="none"/>
            </w:rPr>
            <w:t>(Woiceshyn &amp; Daellenbach, 2018)</w:t>
          </w:r>
          <w:r w:rsidR="001B2DC6" w:rsidRPr="00E535DD">
            <w:rPr>
              <w:u w:val="none"/>
            </w:rPr>
            <w:fldChar w:fldCharType="end"/>
          </w:r>
        </w:sdtContent>
      </w:sdt>
      <w:r w:rsidR="00CE6315" w:rsidRPr="00E535DD">
        <w:rPr>
          <w:u w:val="none"/>
        </w:rPr>
        <w:t>. An inductive approach involves utilising</w:t>
      </w:r>
      <w:r w:rsidR="00044177" w:rsidRPr="00E535DD">
        <w:rPr>
          <w:u w:val="none"/>
        </w:rPr>
        <w:t xml:space="preserve"> </w:t>
      </w:r>
      <w:r w:rsidR="004F43D7" w:rsidRPr="00E535DD">
        <w:rPr>
          <w:u w:val="none"/>
        </w:rPr>
        <w:t xml:space="preserve">research that </w:t>
      </w:r>
      <w:r w:rsidR="000705FE" w:rsidRPr="00E535DD">
        <w:rPr>
          <w:u w:val="none"/>
        </w:rPr>
        <w:t xml:space="preserve">is typically </w:t>
      </w:r>
      <w:r w:rsidR="003773B1" w:rsidRPr="00E535DD">
        <w:rPr>
          <w:u w:val="none"/>
        </w:rPr>
        <w:t>qualitative</w:t>
      </w:r>
      <w:r w:rsidR="002A2779" w:rsidRPr="00E535DD">
        <w:rPr>
          <w:u w:val="none"/>
        </w:rPr>
        <w:t xml:space="preserve"> </w:t>
      </w:r>
      <w:sdt>
        <w:sdtPr>
          <w:rPr>
            <w:u w:val="none"/>
          </w:rPr>
          <w:id w:val="-211964089"/>
          <w:citation/>
        </w:sdtPr>
        <w:sdtContent>
          <w:r w:rsidR="002A2779" w:rsidRPr="00E535DD">
            <w:rPr>
              <w:u w:val="none"/>
            </w:rPr>
            <w:fldChar w:fldCharType="begin"/>
          </w:r>
          <w:r w:rsidR="002A2779" w:rsidRPr="00E535DD">
            <w:rPr>
              <w:u w:val="none"/>
            </w:rPr>
            <w:instrText xml:space="preserve"> CITATION Jeb17 \l 2057 </w:instrText>
          </w:r>
          <w:r w:rsidR="002A2779" w:rsidRPr="00E535DD">
            <w:rPr>
              <w:u w:val="none"/>
            </w:rPr>
            <w:fldChar w:fldCharType="separate"/>
          </w:r>
          <w:r w:rsidR="002A2779" w:rsidRPr="00E535DD">
            <w:rPr>
              <w:u w:val="none"/>
            </w:rPr>
            <w:t>(Jebb, et al., 2017)</w:t>
          </w:r>
          <w:r w:rsidR="002A2779" w:rsidRPr="00E535DD">
            <w:rPr>
              <w:u w:val="none"/>
            </w:rPr>
            <w:fldChar w:fldCharType="end"/>
          </w:r>
        </w:sdtContent>
      </w:sdt>
      <w:r w:rsidR="003773B1" w:rsidRPr="00E535DD">
        <w:rPr>
          <w:u w:val="none"/>
        </w:rPr>
        <w:t>. This</w:t>
      </w:r>
      <w:r w:rsidR="00054044" w:rsidRPr="00E535DD">
        <w:rPr>
          <w:u w:val="none"/>
        </w:rPr>
        <w:t xml:space="preserve"> form of </w:t>
      </w:r>
      <w:r w:rsidR="003773B1" w:rsidRPr="00E535DD">
        <w:rPr>
          <w:u w:val="none"/>
        </w:rPr>
        <w:t>data</w:t>
      </w:r>
      <w:r w:rsidR="00054044" w:rsidRPr="00E535DD">
        <w:rPr>
          <w:u w:val="none"/>
        </w:rPr>
        <w:t xml:space="preserve"> has more expansive and open answers</w:t>
      </w:r>
      <w:r w:rsidR="001B2DC6" w:rsidRPr="00E535DD">
        <w:rPr>
          <w:u w:val="none"/>
        </w:rPr>
        <w:t xml:space="preserve"> </w:t>
      </w:r>
      <w:sdt>
        <w:sdtPr>
          <w:rPr>
            <w:u w:val="none"/>
          </w:rPr>
          <w:id w:val="-1410378932"/>
          <w:citation/>
        </w:sdtPr>
        <w:sdtContent>
          <w:r w:rsidR="00706781" w:rsidRPr="00E535DD">
            <w:rPr>
              <w:u w:val="none"/>
            </w:rPr>
            <w:fldChar w:fldCharType="begin"/>
          </w:r>
          <w:r w:rsidR="00706781" w:rsidRPr="00E535DD">
            <w:rPr>
              <w:u w:val="none"/>
            </w:rPr>
            <w:instrText xml:space="preserve"> CITATION Uwe23 \l 2057 </w:instrText>
          </w:r>
          <w:r w:rsidR="00706781" w:rsidRPr="00E535DD">
            <w:rPr>
              <w:u w:val="none"/>
            </w:rPr>
            <w:fldChar w:fldCharType="separate"/>
          </w:r>
          <w:r w:rsidR="00706781" w:rsidRPr="00E535DD">
            <w:rPr>
              <w:u w:val="none"/>
            </w:rPr>
            <w:t>(Flick, 2023)</w:t>
          </w:r>
          <w:r w:rsidR="00706781" w:rsidRPr="00E535DD">
            <w:rPr>
              <w:u w:val="none"/>
            </w:rPr>
            <w:fldChar w:fldCharType="end"/>
          </w:r>
        </w:sdtContent>
      </w:sdt>
      <w:r w:rsidR="00054044" w:rsidRPr="00E535DD">
        <w:rPr>
          <w:u w:val="none"/>
        </w:rPr>
        <w:t>.</w:t>
      </w:r>
      <w:r w:rsidR="003773B1" w:rsidRPr="00E535DD">
        <w:rPr>
          <w:u w:val="none"/>
        </w:rPr>
        <w:t xml:space="preserve"> This means that there is a greater number of potential</w:t>
      </w:r>
      <w:r w:rsidR="009E7920" w:rsidRPr="00E535DD">
        <w:rPr>
          <w:u w:val="none"/>
        </w:rPr>
        <w:t xml:space="preserve"> varieties in</w:t>
      </w:r>
      <w:r w:rsidR="003773B1" w:rsidRPr="00E535DD">
        <w:rPr>
          <w:u w:val="none"/>
        </w:rPr>
        <w:t xml:space="preserve"> answers and </w:t>
      </w:r>
      <w:r w:rsidR="00EE67E9" w:rsidRPr="00E535DD">
        <w:rPr>
          <w:u w:val="none"/>
        </w:rPr>
        <w:t xml:space="preserve">allows for more intensive and </w:t>
      </w:r>
      <w:r w:rsidR="00251DEB" w:rsidRPr="00E535DD">
        <w:rPr>
          <w:u w:val="none"/>
        </w:rPr>
        <w:t>insightful answers.</w:t>
      </w:r>
      <w:r w:rsidR="00054044" w:rsidRPr="00E535DD">
        <w:rPr>
          <w:u w:val="none"/>
        </w:rPr>
        <w:t xml:space="preserve"> This</w:t>
      </w:r>
      <w:r w:rsidR="000705FE" w:rsidRPr="00E535DD">
        <w:rPr>
          <w:u w:val="none"/>
        </w:rPr>
        <w:t xml:space="preserve"> allows for the researchers to</w:t>
      </w:r>
      <w:r w:rsidR="000E6EDF" w:rsidRPr="00E535DD">
        <w:rPr>
          <w:u w:val="none"/>
        </w:rPr>
        <w:t xml:space="preserve"> generate a theory or concept based on participants experiences. </w:t>
      </w:r>
      <w:r w:rsidR="001B46C0" w:rsidRPr="00E535DD">
        <w:rPr>
          <w:u w:val="none"/>
        </w:rPr>
        <w:t xml:space="preserve">Whereas a deductive route </w:t>
      </w:r>
      <w:r w:rsidR="00CC43A5" w:rsidRPr="00E535DD">
        <w:rPr>
          <w:u w:val="none"/>
        </w:rPr>
        <w:t xml:space="preserve">begins with a theory that </w:t>
      </w:r>
      <w:proofErr w:type="gramStart"/>
      <w:r w:rsidR="00CC43A5" w:rsidRPr="00E535DD">
        <w:rPr>
          <w:u w:val="none"/>
        </w:rPr>
        <w:t xml:space="preserve">is </w:t>
      </w:r>
      <w:r w:rsidR="009C1243" w:rsidRPr="00E535DD">
        <w:rPr>
          <w:u w:val="none"/>
        </w:rPr>
        <w:t>built</w:t>
      </w:r>
      <w:proofErr w:type="gramEnd"/>
      <w:r w:rsidR="009C1243" w:rsidRPr="00E535DD">
        <w:rPr>
          <w:u w:val="none"/>
        </w:rPr>
        <w:t xml:space="preserve"> upon </w:t>
      </w:r>
      <w:r w:rsidR="000F7DB8" w:rsidRPr="00E535DD">
        <w:rPr>
          <w:u w:val="none"/>
        </w:rPr>
        <w:t>by further research</w:t>
      </w:r>
      <w:r w:rsidR="004810BB" w:rsidRPr="00E535DD">
        <w:rPr>
          <w:u w:val="none"/>
        </w:rPr>
        <w:t xml:space="preserve"> </w:t>
      </w:r>
      <w:sdt>
        <w:sdtPr>
          <w:rPr>
            <w:u w:val="none"/>
          </w:rPr>
          <w:id w:val="-1658904264"/>
          <w:citation/>
        </w:sdtPr>
        <w:sdtContent>
          <w:r w:rsidR="004810BB" w:rsidRPr="00E535DD">
            <w:rPr>
              <w:u w:val="none"/>
            </w:rPr>
            <w:fldChar w:fldCharType="begin"/>
          </w:r>
          <w:r w:rsidR="004810BB" w:rsidRPr="00E535DD">
            <w:rPr>
              <w:u w:val="none"/>
            </w:rPr>
            <w:instrText xml:space="preserve"> CITATION Azu18 \l 2057 </w:instrText>
          </w:r>
          <w:r w:rsidR="004810BB" w:rsidRPr="00E535DD">
            <w:rPr>
              <w:u w:val="none"/>
            </w:rPr>
            <w:fldChar w:fldCharType="separate"/>
          </w:r>
          <w:r w:rsidR="004810BB" w:rsidRPr="00E535DD">
            <w:rPr>
              <w:u w:val="none"/>
            </w:rPr>
            <w:t>(Azungah, 2018)</w:t>
          </w:r>
          <w:r w:rsidR="004810BB" w:rsidRPr="00E535DD">
            <w:rPr>
              <w:u w:val="none"/>
            </w:rPr>
            <w:fldChar w:fldCharType="end"/>
          </w:r>
        </w:sdtContent>
      </w:sdt>
      <w:r w:rsidR="00310FE9" w:rsidRPr="00E535DD">
        <w:rPr>
          <w:u w:val="none"/>
        </w:rPr>
        <w:t xml:space="preserve">. </w:t>
      </w:r>
      <w:r w:rsidR="00054044" w:rsidRPr="00E535DD">
        <w:rPr>
          <w:u w:val="none"/>
        </w:rPr>
        <w:t xml:space="preserve">This means that </w:t>
      </w:r>
      <w:r w:rsidR="0048271A" w:rsidRPr="00E535DD">
        <w:rPr>
          <w:u w:val="none"/>
        </w:rPr>
        <w:t xml:space="preserve">quantitative information </w:t>
      </w:r>
      <w:proofErr w:type="gramStart"/>
      <w:r w:rsidR="0048271A" w:rsidRPr="00E535DD">
        <w:rPr>
          <w:u w:val="none"/>
        </w:rPr>
        <w:t>is usually gather</w:t>
      </w:r>
      <w:r w:rsidR="00574C9F" w:rsidRPr="00E535DD">
        <w:rPr>
          <w:u w:val="none"/>
        </w:rPr>
        <w:t>ed</w:t>
      </w:r>
      <w:proofErr w:type="gramEnd"/>
      <w:r w:rsidR="0048271A" w:rsidRPr="00E535DD">
        <w:rPr>
          <w:u w:val="none"/>
        </w:rPr>
        <w:t xml:space="preserve">. </w:t>
      </w:r>
      <w:r w:rsidR="00887B0F" w:rsidRPr="00E535DD">
        <w:rPr>
          <w:u w:val="none"/>
        </w:rPr>
        <w:t>Quantitative</w:t>
      </w:r>
      <w:r w:rsidR="005D1AAB" w:rsidRPr="00E535DD">
        <w:rPr>
          <w:u w:val="none"/>
        </w:rPr>
        <w:t xml:space="preserve"> data </w:t>
      </w:r>
      <w:proofErr w:type="gramStart"/>
      <w:r w:rsidR="005D1AAB" w:rsidRPr="00E535DD">
        <w:rPr>
          <w:u w:val="none"/>
        </w:rPr>
        <w:t xml:space="preserve">is </w:t>
      </w:r>
      <w:r w:rsidR="00887B0F" w:rsidRPr="00E535DD">
        <w:rPr>
          <w:u w:val="none"/>
        </w:rPr>
        <w:t>gathered</w:t>
      </w:r>
      <w:proofErr w:type="gramEnd"/>
      <w:r w:rsidR="005D1AAB" w:rsidRPr="00E535DD">
        <w:rPr>
          <w:u w:val="none"/>
        </w:rPr>
        <w:t xml:space="preserve"> from numbers and </w:t>
      </w:r>
      <w:r w:rsidR="00887B0F" w:rsidRPr="00E535DD">
        <w:rPr>
          <w:u w:val="none"/>
        </w:rPr>
        <w:t>typically possess closed questions</w:t>
      </w:r>
      <w:r w:rsidR="009E7920" w:rsidRPr="00E535DD">
        <w:rPr>
          <w:u w:val="none"/>
        </w:rPr>
        <w:t xml:space="preserve"> </w:t>
      </w:r>
      <w:sdt>
        <w:sdtPr>
          <w:rPr>
            <w:u w:val="none"/>
          </w:rPr>
          <w:id w:val="1767730671"/>
          <w:citation/>
        </w:sdtPr>
        <w:sdtContent>
          <w:r w:rsidR="00706781" w:rsidRPr="00E535DD">
            <w:rPr>
              <w:u w:val="none"/>
            </w:rPr>
            <w:fldChar w:fldCharType="begin"/>
          </w:r>
          <w:r w:rsidR="00706781" w:rsidRPr="00E535DD">
            <w:rPr>
              <w:u w:val="none"/>
            </w:rPr>
            <w:instrText xml:space="preserve"> CITATION Fra25 \l 2057 </w:instrText>
          </w:r>
          <w:r w:rsidR="00706781" w:rsidRPr="00E535DD">
            <w:rPr>
              <w:u w:val="none"/>
            </w:rPr>
            <w:fldChar w:fldCharType="separate"/>
          </w:r>
          <w:r w:rsidR="00706781" w:rsidRPr="00E535DD">
            <w:rPr>
              <w:u w:val="none"/>
            </w:rPr>
            <w:t>(Francom, 2025)</w:t>
          </w:r>
          <w:r w:rsidR="00706781" w:rsidRPr="00E535DD">
            <w:rPr>
              <w:u w:val="none"/>
            </w:rPr>
            <w:fldChar w:fldCharType="end"/>
          </w:r>
        </w:sdtContent>
      </w:sdt>
      <w:r w:rsidR="00887B0F" w:rsidRPr="00E535DD">
        <w:rPr>
          <w:u w:val="none"/>
        </w:rPr>
        <w:t>.</w:t>
      </w:r>
      <w:r w:rsidR="00251DEB" w:rsidRPr="00E535DD">
        <w:rPr>
          <w:u w:val="none"/>
        </w:rPr>
        <w:t xml:space="preserve"> This form of data has less information available but allows for a greater amount of comparison and scaling. </w:t>
      </w:r>
    </w:p>
    <w:p w14:paraId="16B4009F" w14:textId="54BB96B6" w:rsidR="00715F29" w:rsidRPr="00E535DD" w:rsidRDefault="00417387" w:rsidP="00771104">
      <w:pPr>
        <w:rPr>
          <w:u w:val="none"/>
        </w:rPr>
      </w:pPr>
      <w:r w:rsidRPr="00E535DD">
        <w:rPr>
          <w:u w:val="none"/>
        </w:rPr>
        <w:t xml:space="preserve">This paper will use the study as a point of comparison </w:t>
      </w:r>
      <w:r w:rsidR="0050578D" w:rsidRPr="00E535DD">
        <w:rPr>
          <w:u w:val="none"/>
        </w:rPr>
        <w:t>between offenders and non-</w:t>
      </w:r>
      <w:r w:rsidR="00174218" w:rsidRPr="00E535DD">
        <w:rPr>
          <w:u w:val="none"/>
        </w:rPr>
        <w:t>offenders. The</w:t>
      </w:r>
      <w:r w:rsidR="00281FB8" w:rsidRPr="00E535DD">
        <w:rPr>
          <w:u w:val="none"/>
        </w:rPr>
        <w:t xml:space="preserve"> data </w:t>
      </w:r>
      <w:r w:rsidR="00174218" w:rsidRPr="00E535DD">
        <w:rPr>
          <w:u w:val="none"/>
        </w:rPr>
        <w:t>gathered</w:t>
      </w:r>
      <w:r w:rsidR="00281FB8" w:rsidRPr="00E535DD">
        <w:rPr>
          <w:u w:val="none"/>
        </w:rPr>
        <w:t xml:space="preserve"> will </w:t>
      </w:r>
      <w:proofErr w:type="gramStart"/>
      <w:r w:rsidR="00281FB8" w:rsidRPr="00E535DD">
        <w:rPr>
          <w:u w:val="none"/>
        </w:rPr>
        <w:t>be used</w:t>
      </w:r>
      <w:proofErr w:type="gramEnd"/>
      <w:r w:rsidR="00281FB8" w:rsidRPr="00E535DD">
        <w:rPr>
          <w:u w:val="none"/>
        </w:rPr>
        <w:t xml:space="preserve"> to generate a </w:t>
      </w:r>
      <w:r w:rsidR="00897317" w:rsidRPr="00E535DD">
        <w:rPr>
          <w:u w:val="none"/>
        </w:rPr>
        <w:t>hypothesis,</w:t>
      </w:r>
      <w:r w:rsidR="00281FB8" w:rsidRPr="00E535DD">
        <w:rPr>
          <w:u w:val="none"/>
        </w:rPr>
        <w:t xml:space="preserve"> but adjacent and related studies </w:t>
      </w:r>
      <w:r w:rsidR="00174218" w:rsidRPr="00E535DD">
        <w:rPr>
          <w:u w:val="none"/>
        </w:rPr>
        <w:t xml:space="preserve">sometimes </w:t>
      </w:r>
      <w:proofErr w:type="gramStart"/>
      <w:r w:rsidR="00574C9F" w:rsidRPr="00E535DD">
        <w:rPr>
          <w:u w:val="none"/>
        </w:rPr>
        <w:t>utilise</w:t>
      </w:r>
      <w:proofErr w:type="gramEnd"/>
      <w:r w:rsidR="0050578D" w:rsidRPr="00E535DD">
        <w:rPr>
          <w:u w:val="none"/>
        </w:rPr>
        <w:t xml:space="preserve"> non-offenders are </w:t>
      </w:r>
      <w:proofErr w:type="gramStart"/>
      <w:r w:rsidR="0050578D" w:rsidRPr="00E535DD">
        <w:rPr>
          <w:u w:val="none"/>
        </w:rPr>
        <w:t>utilised</w:t>
      </w:r>
      <w:proofErr w:type="gramEnd"/>
      <w:r w:rsidR="0050578D" w:rsidRPr="00E535DD">
        <w:rPr>
          <w:u w:val="none"/>
        </w:rPr>
        <w:t xml:space="preserve"> as a control group</w:t>
      </w:r>
      <w:r w:rsidR="00DF30A6" w:rsidRPr="00E535DD">
        <w:rPr>
          <w:u w:val="none"/>
        </w:rPr>
        <w:t xml:space="preserve">. </w:t>
      </w:r>
      <w:r w:rsidR="00897317" w:rsidRPr="00E535DD">
        <w:rPr>
          <w:u w:val="none"/>
        </w:rPr>
        <w:t xml:space="preserve">Additionally, </w:t>
      </w:r>
      <w:r w:rsidR="00DF30A6" w:rsidRPr="00E535DD">
        <w:rPr>
          <w:u w:val="none"/>
        </w:rPr>
        <w:t xml:space="preserve">there are also studies that look at the perspectives of </w:t>
      </w:r>
      <w:r w:rsidR="00C2238E" w:rsidRPr="00E535DD">
        <w:rPr>
          <w:u w:val="none"/>
        </w:rPr>
        <w:t>non-offenders</w:t>
      </w:r>
      <w:r w:rsidR="00DF30A6" w:rsidRPr="00E535DD">
        <w:rPr>
          <w:u w:val="none"/>
        </w:rPr>
        <w:t xml:space="preserve"> </w:t>
      </w:r>
      <w:r w:rsidR="00C2238E" w:rsidRPr="00E535DD">
        <w:rPr>
          <w:u w:val="none"/>
        </w:rPr>
        <w:t>which serves as an indicator and the</w:t>
      </w:r>
      <w:r w:rsidR="00574C9F" w:rsidRPr="00E535DD">
        <w:rPr>
          <w:u w:val="none"/>
        </w:rPr>
        <w:t>re</w:t>
      </w:r>
      <w:r w:rsidR="00C2238E" w:rsidRPr="00E535DD">
        <w:rPr>
          <w:u w:val="none"/>
        </w:rPr>
        <w:t xml:space="preserve">fore contributes to a hypothesis. This means that a combination of both qualitative and quantitative date will </w:t>
      </w:r>
      <w:proofErr w:type="gramStart"/>
      <w:r w:rsidR="00C2238E" w:rsidRPr="00E535DD">
        <w:rPr>
          <w:u w:val="none"/>
        </w:rPr>
        <w:t>be used</w:t>
      </w:r>
      <w:proofErr w:type="gramEnd"/>
      <w:r w:rsidR="00C2238E" w:rsidRPr="00E535DD">
        <w:rPr>
          <w:u w:val="none"/>
        </w:rPr>
        <w:t xml:space="preserve"> to generate empirical information</w:t>
      </w:r>
      <w:r w:rsidR="00574C9F" w:rsidRPr="00E535DD">
        <w:rPr>
          <w:u w:val="none"/>
        </w:rPr>
        <w:t>,</w:t>
      </w:r>
      <w:r w:rsidR="00C2238E" w:rsidRPr="00E535DD">
        <w:rPr>
          <w:u w:val="none"/>
        </w:rPr>
        <w:t xml:space="preserve"> as well as gain insight into perspectives. This results in a mixture of both</w:t>
      </w:r>
      <w:r w:rsidR="001844A0" w:rsidRPr="00E535DD">
        <w:rPr>
          <w:u w:val="none"/>
        </w:rPr>
        <w:t xml:space="preserve"> </w:t>
      </w:r>
      <w:r w:rsidR="00C2238E" w:rsidRPr="00E535DD">
        <w:rPr>
          <w:u w:val="none"/>
        </w:rPr>
        <w:t>inductive and deductive</w:t>
      </w:r>
      <w:r w:rsidR="00897317" w:rsidRPr="00E535DD">
        <w:rPr>
          <w:u w:val="none"/>
        </w:rPr>
        <w:t xml:space="preserve"> approach</w:t>
      </w:r>
      <w:r w:rsidR="005508B2" w:rsidRPr="00E535DD">
        <w:rPr>
          <w:u w:val="none"/>
        </w:rPr>
        <w:t xml:space="preserve"> </w:t>
      </w:r>
      <w:sdt>
        <w:sdtPr>
          <w:rPr>
            <w:u w:val="none"/>
          </w:rPr>
          <w:id w:val="51744462"/>
          <w:citation/>
        </w:sdtPr>
        <w:sdtContent>
          <w:r w:rsidR="002B3208" w:rsidRPr="00E535DD">
            <w:rPr>
              <w:u w:val="none"/>
            </w:rPr>
            <w:fldChar w:fldCharType="begin"/>
          </w:r>
          <w:r w:rsidR="002B3208" w:rsidRPr="00E535DD">
            <w:rPr>
              <w:u w:val="none"/>
            </w:rPr>
            <w:instrText xml:space="preserve"> CITATION Pro23 \l 2057 </w:instrText>
          </w:r>
          <w:r w:rsidR="002B3208" w:rsidRPr="00E535DD">
            <w:rPr>
              <w:u w:val="none"/>
            </w:rPr>
            <w:fldChar w:fldCharType="separate"/>
          </w:r>
          <w:r w:rsidR="002B3208" w:rsidRPr="00E535DD">
            <w:rPr>
              <w:u w:val="none"/>
            </w:rPr>
            <w:t>(Proudfoot, 2023)</w:t>
          </w:r>
          <w:r w:rsidR="002B3208" w:rsidRPr="00E535DD">
            <w:rPr>
              <w:u w:val="none"/>
            </w:rPr>
            <w:fldChar w:fldCharType="end"/>
          </w:r>
        </w:sdtContent>
      </w:sdt>
      <w:r w:rsidR="00281FB8" w:rsidRPr="00E535DD">
        <w:rPr>
          <w:u w:val="none"/>
        </w:rPr>
        <w:t>.</w:t>
      </w:r>
    </w:p>
    <w:p w14:paraId="49FE2DDC" w14:textId="166E6772" w:rsidR="00503711" w:rsidRPr="00E535DD" w:rsidRDefault="00503711" w:rsidP="009D6777">
      <w:pPr>
        <w:pStyle w:val="Heading2"/>
      </w:pPr>
      <w:bookmarkStart w:id="20" w:name="_Toc197370536"/>
      <w:bookmarkStart w:id="21" w:name="_Toc197370886"/>
      <w:bookmarkStart w:id="22" w:name="_Toc197385234"/>
      <w:r w:rsidRPr="00E535DD">
        <w:lastRenderedPageBreak/>
        <w:t>Stage 3</w:t>
      </w:r>
      <w:bookmarkEnd w:id="20"/>
      <w:bookmarkEnd w:id="21"/>
      <w:r w:rsidR="002D6230" w:rsidRPr="00E535DD">
        <w:t>: Strategy</w:t>
      </w:r>
      <w:bookmarkEnd w:id="22"/>
    </w:p>
    <w:p w14:paraId="4321E797" w14:textId="684415F6" w:rsidR="00AA5EFA" w:rsidRPr="00E535DD" w:rsidRDefault="00D35DE1" w:rsidP="00771104">
      <w:pPr>
        <w:rPr>
          <w:u w:val="none"/>
        </w:rPr>
      </w:pPr>
      <w:r w:rsidRPr="00E535DD">
        <w:rPr>
          <w:u w:val="none"/>
        </w:rPr>
        <w:t xml:space="preserve">The next layer of the </w:t>
      </w:r>
      <w:r w:rsidR="00EE6AE5" w:rsidRPr="00E535DD">
        <w:rPr>
          <w:u w:val="none"/>
        </w:rPr>
        <w:t xml:space="preserve">to consider </w:t>
      </w:r>
      <w:r w:rsidRPr="00E535DD">
        <w:rPr>
          <w:u w:val="none"/>
        </w:rPr>
        <w:t xml:space="preserve">is the </w:t>
      </w:r>
      <w:r w:rsidR="00B23001" w:rsidRPr="00E535DD">
        <w:rPr>
          <w:u w:val="none"/>
        </w:rPr>
        <w:t>research strategy</w:t>
      </w:r>
      <w:r w:rsidRPr="00E535DD">
        <w:rPr>
          <w:u w:val="none"/>
        </w:rPr>
        <w:t xml:space="preserve">. This is </w:t>
      </w:r>
      <w:r w:rsidR="00EE6AE5" w:rsidRPr="00E535DD">
        <w:rPr>
          <w:u w:val="none"/>
        </w:rPr>
        <w:t>the method that</w:t>
      </w:r>
      <w:r w:rsidR="00AC50A4" w:rsidRPr="00E535DD">
        <w:rPr>
          <w:u w:val="none"/>
        </w:rPr>
        <w:t xml:space="preserve"> a researcher</w:t>
      </w:r>
      <w:r w:rsidR="00EE6AE5" w:rsidRPr="00E535DD">
        <w:rPr>
          <w:u w:val="none"/>
        </w:rPr>
        <w:t xml:space="preserve"> will be employed to gain the data</w:t>
      </w:r>
      <w:r w:rsidR="00AC50A4" w:rsidRPr="00E535DD">
        <w:rPr>
          <w:u w:val="none"/>
        </w:rPr>
        <w:t xml:space="preserve">. There are a number of different possible </w:t>
      </w:r>
      <w:r w:rsidR="00A53D5C" w:rsidRPr="00E535DD">
        <w:rPr>
          <w:u w:val="none"/>
        </w:rPr>
        <w:t xml:space="preserve">method </w:t>
      </w:r>
      <w:r w:rsidR="000E18A2" w:rsidRPr="00E535DD">
        <w:rPr>
          <w:u w:val="none"/>
        </w:rPr>
        <w:t>and</w:t>
      </w:r>
      <w:r w:rsidR="00A53D5C" w:rsidRPr="00E535DD">
        <w:rPr>
          <w:u w:val="none"/>
        </w:rPr>
        <w:t xml:space="preserve"> process that can be used to gather data</w:t>
      </w:r>
      <w:r w:rsidR="00A80FF6" w:rsidRPr="00E535DD">
        <w:rPr>
          <w:u w:val="none"/>
        </w:rPr>
        <w:t xml:space="preserve"> to answer the posed question</w:t>
      </w:r>
      <w:r w:rsidR="00C7324A" w:rsidRPr="00E535DD">
        <w:rPr>
          <w:u w:val="none"/>
        </w:rPr>
        <w:t xml:space="preserve"> </w:t>
      </w:r>
      <w:sdt>
        <w:sdtPr>
          <w:rPr>
            <w:u w:val="none"/>
          </w:rPr>
          <w:id w:val="-1224147020"/>
          <w:citation/>
        </w:sdtPr>
        <w:sdtContent>
          <w:r w:rsidR="002877EE" w:rsidRPr="00E535DD">
            <w:rPr>
              <w:u w:val="none"/>
            </w:rPr>
            <w:fldChar w:fldCharType="begin"/>
          </w:r>
          <w:r w:rsidR="002877EE" w:rsidRPr="00E535DD">
            <w:rPr>
              <w:u w:val="none"/>
            </w:rPr>
            <w:instrText xml:space="preserve"> CITATION The16 \l 2057 </w:instrText>
          </w:r>
          <w:r w:rsidR="002877EE" w:rsidRPr="00E535DD">
            <w:rPr>
              <w:u w:val="none"/>
            </w:rPr>
            <w:fldChar w:fldCharType="separate"/>
          </w:r>
          <w:r w:rsidR="002877EE" w:rsidRPr="00E535DD">
            <w:rPr>
              <w:u w:val="none"/>
            </w:rPr>
            <w:t>(The Open University, 2016)</w:t>
          </w:r>
          <w:r w:rsidR="002877EE" w:rsidRPr="00E535DD">
            <w:rPr>
              <w:u w:val="none"/>
            </w:rPr>
            <w:fldChar w:fldCharType="end"/>
          </w:r>
        </w:sdtContent>
      </w:sdt>
      <w:r w:rsidR="00A53D5C" w:rsidRPr="00E535DD">
        <w:rPr>
          <w:u w:val="none"/>
        </w:rPr>
        <w:t>.</w:t>
      </w:r>
      <w:r w:rsidR="00A80FF6" w:rsidRPr="00E535DD">
        <w:rPr>
          <w:u w:val="none"/>
        </w:rPr>
        <w:t xml:space="preserve"> There are </w:t>
      </w:r>
      <w:proofErr w:type="gramStart"/>
      <w:r w:rsidR="00A80FF6" w:rsidRPr="00E535DD">
        <w:rPr>
          <w:u w:val="none"/>
        </w:rPr>
        <w:t>many</w:t>
      </w:r>
      <w:proofErr w:type="gramEnd"/>
      <w:r w:rsidR="00A80FF6" w:rsidRPr="00E535DD">
        <w:rPr>
          <w:u w:val="none"/>
        </w:rPr>
        <w:t xml:space="preserve"> different considerations that can </w:t>
      </w:r>
      <w:proofErr w:type="gramStart"/>
      <w:r w:rsidR="00A80FF6" w:rsidRPr="00E535DD">
        <w:rPr>
          <w:u w:val="none"/>
        </w:rPr>
        <w:t>be made</w:t>
      </w:r>
      <w:proofErr w:type="gramEnd"/>
      <w:r w:rsidR="00DC2F27" w:rsidRPr="00E535DD">
        <w:rPr>
          <w:u w:val="none"/>
        </w:rPr>
        <w:t xml:space="preserve"> such as availability, question, </w:t>
      </w:r>
      <w:proofErr w:type="gramStart"/>
      <w:r w:rsidR="005F7730" w:rsidRPr="00E535DD">
        <w:rPr>
          <w:u w:val="none"/>
        </w:rPr>
        <w:t>approach</w:t>
      </w:r>
      <w:proofErr w:type="gramEnd"/>
      <w:r w:rsidR="005F7730" w:rsidRPr="00E535DD">
        <w:rPr>
          <w:u w:val="none"/>
        </w:rPr>
        <w:t xml:space="preserve"> and philosophy.</w:t>
      </w:r>
    </w:p>
    <w:p w14:paraId="761421D6" w14:textId="1B761E32" w:rsidR="005F7730" w:rsidRPr="00E535DD" w:rsidRDefault="005F7730" w:rsidP="00771104">
      <w:pPr>
        <w:rPr>
          <w:u w:val="none"/>
        </w:rPr>
      </w:pPr>
      <w:r w:rsidRPr="00E535DD">
        <w:rPr>
          <w:u w:val="none"/>
        </w:rPr>
        <w:t xml:space="preserve">Taking the number of </w:t>
      </w:r>
      <w:proofErr w:type="gramStart"/>
      <w:r w:rsidRPr="00E535DD">
        <w:rPr>
          <w:u w:val="none"/>
        </w:rPr>
        <w:t>different fac</w:t>
      </w:r>
      <w:r w:rsidR="004F7C2B" w:rsidRPr="00E535DD">
        <w:rPr>
          <w:u w:val="none"/>
        </w:rPr>
        <w:t>to</w:t>
      </w:r>
      <w:r w:rsidRPr="00E535DD">
        <w:rPr>
          <w:u w:val="none"/>
        </w:rPr>
        <w:t>rs</w:t>
      </w:r>
      <w:proofErr w:type="gramEnd"/>
      <w:r w:rsidRPr="00E535DD">
        <w:rPr>
          <w:u w:val="none"/>
        </w:rPr>
        <w:t xml:space="preserve"> into consideration</w:t>
      </w:r>
      <w:r w:rsidR="004F7C2B" w:rsidRPr="00E535DD">
        <w:rPr>
          <w:u w:val="none"/>
        </w:rPr>
        <w:t xml:space="preserve">, a survey will </w:t>
      </w:r>
      <w:proofErr w:type="gramStart"/>
      <w:r w:rsidR="004F7C2B" w:rsidRPr="00E535DD">
        <w:rPr>
          <w:u w:val="none"/>
        </w:rPr>
        <w:t>be used</w:t>
      </w:r>
      <w:proofErr w:type="gramEnd"/>
      <w:r w:rsidR="004F7C2B" w:rsidRPr="00E535DD">
        <w:rPr>
          <w:u w:val="none"/>
        </w:rPr>
        <w:t xml:space="preserve">. </w:t>
      </w:r>
      <w:r w:rsidR="00767902" w:rsidRPr="00E535DD">
        <w:rPr>
          <w:u w:val="none"/>
        </w:rPr>
        <w:t xml:space="preserve">This is to ensure that the level of risk </w:t>
      </w:r>
      <w:proofErr w:type="gramStart"/>
      <w:r w:rsidR="00767902" w:rsidRPr="00E535DD">
        <w:rPr>
          <w:u w:val="none"/>
        </w:rPr>
        <w:t>is maintained</w:t>
      </w:r>
      <w:proofErr w:type="gramEnd"/>
      <w:r w:rsidR="00767902" w:rsidRPr="00E535DD">
        <w:rPr>
          <w:u w:val="none"/>
        </w:rPr>
        <w:t xml:space="preserve"> at a safe </w:t>
      </w:r>
      <w:r w:rsidR="008B57F2" w:rsidRPr="00E535DD">
        <w:rPr>
          <w:u w:val="none"/>
        </w:rPr>
        <w:t>level</w:t>
      </w:r>
      <w:r w:rsidR="009C37B1" w:rsidRPr="00E535DD">
        <w:rPr>
          <w:u w:val="none"/>
        </w:rPr>
        <w:t xml:space="preserve"> </w:t>
      </w:r>
      <w:sdt>
        <w:sdtPr>
          <w:rPr>
            <w:u w:val="none"/>
          </w:rPr>
          <w:id w:val="1407111128"/>
          <w:citation/>
        </w:sdtPr>
        <w:sdtContent>
          <w:r w:rsidR="00E54FA9" w:rsidRPr="00E535DD">
            <w:rPr>
              <w:u w:val="none"/>
            </w:rPr>
            <w:fldChar w:fldCharType="begin"/>
          </w:r>
          <w:r w:rsidR="00E54FA9" w:rsidRPr="00E535DD">
            <w:rPr>
              <w:u w:val="none"/>
            </w:rPr>
            <w:instrText xml:space="preserve"> CITATION Eva05 \l 2057 </w:instrText>
          </w:r>
          <w:r w:rsidR="00E54FA9" w:rsidRPr="00E535DD">
            <w:rPr>
              <w:u w:val="none"/>
            </w:rPr>
            <w:fldChar w:fldCharType="separate"/>
          </w:r>
          <w:r w:rsidR="00E54FA9" w:rsidRPr="00E535DD">
            <w:rPr>
              <w:u w:val="none"/>
            </w:rPr>
            <w:t>(Evans &amp; Mathur, 2005)</w:t>
          </w:r>
          <w:r w:rsidR="00E54FA9" w:rsidRPr="00E535DD">
            <w:rPr>
              <w:u w:val="none"/>
            </w:rPr>
            <w:fldChar w:fldCharType="end"/>
          </w:r>
        </w:sdtContent>
      </w:sdt>
      <w:r w:rsidR="008B57F2" w:rsidRPr="00E535DD">
        <w:rPr>
          <w:u w:val="none"/>
        </w:rPr>
        <w:t>. The question also requires that</w:t>
      </w:r>
      <w:r w:rsidR="0029128C" w:rsidRPr="00E535DD">
        <w:rPr>
          <w:u w:val="none"/>
        </w:rPr>
        <w:t xml:space="preserve"> there </w:t>
      </w:r>
      <w:proofErr w:type="gramStart"/>
      <w:r w:rsidR="0029128C" w:rsidRPr="00E535DD">
        <w:rPr>
          <w:u w:val="none"/>
        </w:rPr>
        <w:t>are</w:t>
      </w:r>
      <w:proofErr w:type="gramEnd"/>
      <w:r w:rsidR="008B57F2" w:rsidRPr="00E535DD">
        <w:rPr>
          <w:u w:val="none"/>
        </w:rPr>
        <w:t xml:space="preserve"> </w:t>
      </w:r>
      <w:proofErr w:type="gramStart"/>
      <w:r w:rsidR="008B57F2" w:rsidRPr="00E535DD">
        <w:rPr>
          <w:u w:val="none"/>
        </w:rPr>
        <w:t>a number of</w:t>
      </w:r>
      <w:proofErr w:type="gramEnd"/>
      <w:r w:rsidR="008B57F2" w:rsidRPr="00E535DD">
        <w:rPr>
          <w:u w:val="none"/>
        </w:rPr>
        <w:t xml:space="preserve"> perspectives and experience </w:t>
      </w:r>
      <w:r w:rsidR="0029128C" w:rsidRPr="00E535DD">
        <w:rPr>
          <w:u w:val="none"/>
        </w:rPr>
        <w:t>included and considered.</w:t>
      </w:r>
      <w:r w:rsidR="000B7415" w:rsidRPr="00E535DD">
        <w:rPr>
          <w:u w:val="none"/>
        </w:rPr>
        <w:t xml:space="preserve"> The survey also provides the benefits of gaining structured data and controlled questions</w:t>
      </w:r>
      <w:r w:rsidR="001E6F73" w:rsidRPr="00E535DD">
        <w:rPr>
          <w:u w:val="none"/>
        </w:rPr>
        <w:t xml:space="preserve"> allowing for different forms of analysis on the gathered data. </w:t>
      </w:r>
      <w:r w:rsidR="00FF22E9" w:rsidRPr="00E535DD">
        <w:rPr>
          <w:u w:val="none"/>
        </w:rPr>
        <w:t xml:space="preserve">A survey has the added benefits of low </w:t>
      </w:r>
      <w:r w:rsidR="000E488D" w:rsidRPr="00E535DD">
        <w:rPr>
          <w:u w:val="none"/>
        </w:rPr>
        <w:t>cost and time investment</w:t>
      </w:r>
      <w:r w:rsidR="0049086E" w:rsidRPr="00E535DD">
        <w:rPr>
          <w:u w:val="none"/>
        </w:rPr>
        <w:t xml:space="preserve"> </w:t>
      </w:r>
      <w:sdt>
        <w:sdtPr>
          <w:rPr>
            <w:u w:val="none"/>
          </w:rPr>
          <w:id w:val="1993905665"/>
          <w:citation/>
        </w:sdtPr>
        <w:sdtContent>
          <w:r w:rsidR="0049086E" w:rsidRPr="00E535DD">
            <w:rPr>
              <w:u w:val="none"/>
            </w:rPr>
            <w:fldChar w:fldCharType="begin"/>
          </w:r>
          <w:r w:rsidR="0049086E" w:rsidRPr="00E535DD">
            <w:rPr>
              <w:u w:val="none"/>
            </w:rPr>
            <w:instrText xml:space="preserve"> CITATION Eic21 \l 2057 </w:instrText>
          </w:r>
          <w:r w:rsidR="0049086E" w:rsidRPr="00E535DD">
            <w:rPr>
              <w:u w:val="none"/>
            </w:rPr>
            <w:fldChar w:fldCharType="separate"/>
          </w:r>
          <w:r w:rsidR="0049086E" w:rsidRPr="00E535DD">
            <w:rPr>
              <w:u w:val="none"/>
            </w:rPr>
            <w:t>(Eichhorn, 2021)</w:t>
          </w:r>
          <w:r w:rsidR="0049086E" w:rsidRPr="00E535DD">
            <w:rPr>
              <w:u w:val="none"/>
            </w:rPr>
            <w:fldChar w:fldCharType="end"/>
          </w:r>
        </w:sdtContent>
      </w:sdt>
      <w:r w:rsidR="000E488D" w:rsidRPr="00E535DD">
        <w:rPr>
          <w:u w:val="none"/>
        </w:rPr>
        <w:t xml:space="preserve">. </w:t>
      </w:r>
      <w:proofErr w:type="gramStart"/>
      <w:r w:rsidR="000E488D" w:rsidRPr="00E535DD">
        <w:rPr>
          <w:u w:val="none"/>
        </w:rPr>
        <w:t>All of</w:t>
      </w:r>
      <w:proofErr w:type="gramEnd"/>
      <w:r w:rsidR="000E488D" w:rsidRPr="00E535DD">
        <w:rPr>
          <w:u w:val="none"/>
        </w:rPr>
        <w:t xml:space="preserve"> these benefits </w:t>
      </w:r>
      <w:r w:rsidR="0093179F" w:rsidRPr="00E535DD">
        <w:rPr>
          <w:u w:val="none"/>
        </w:rPr>
        <w:t xml:space="preserve">show why a survey is ideal for the paper. </w:t>
      </w:r>
    </w:p>
    <w:p w14:paraId="62163D10" w14:textId="77777777" w:rsidR="00B51281" w:rsidRPr="00E535DD" w:rsidRDefault="00B51281" w:rsidP="00771104">
      <w:pPr>
        <w:rPr>
          <w:u w:val="none"/>
        </w:rPr>
      </w:pPr>
    </w:p>
    <w:p w14:paraId="1BCF0556" w14:textId="3A159633" w:rsidR="00715F29" w:rsidRPr="00E535DD" w:rsidRDefault="00715F29" w:rsidP="009D6777">
      <w:pPr>
        <w:pStyle w:val="Heading2"/>
      </w:pPr>
      <w:bookmarkStart w:id="23" w:name="_Toc197370537"/>
      <w:bookmarkStart w:id="24" w:name="_Toc197370887"/>
      <w:bookmarkStart w:id="25" w:name="_Toc197385235"/>
      <w:r w:rsidRPr="00E535DD">
        <w:t>Stage 4</w:t>
      </w:r>
      <w:bookmarkEnd w:id="23"/>
      <w:bookmarkEnd w:id="24"/>
      <w:r w:rsidR="002D6230" w:rsidRPr="00E535DD">
        <w:t>: Data Choice</w:t>
      </w:r>
      <w:bookmarkEnd w:id="25"/>
    </w:p>
    <w:p w14:paraId="66959B6C" w14:textId="0A410E8B" w:rsidR="005A3606" w:rsidRPr="00E535DD" w:rsidRDefault="0093179F" w:rsidP="00771104">
      <w:pPr>
        <w:rPr>
          <w:u w:val="none"/>
        </w:rPr>
      </w:pPr>
      <w:r w:rsidRPr="00E535DD">
        <w:rPr>
          <w:u w:val="none"/>
        </w:rPr>
        <w:t xml:space="preserve">The next layer of the </w:t>
      </w:r>
      <w:r w:rsidR="00C23019" w:rsidRPr="00E535DD">
        <w:rPr>
          <w:u w:val="none"/>
        </w:rPr>
        <w:t>research</w:t>
      </w:r>
      <w:r w:rsidRPr="00E535DD">
        <w:rPr>
          <w:u w:val="none"/>
        </w:rPr>
        <w:t xml:space="preserve"> onion concept is the </w:t>
      </w:r>
      <w:r w:rsidR="00C23019" w:rsidRPr="00E535DD">
        <w:rPr>
          <w:u w:val="none"/>
        </w:rPr>
        <w:t>choice of data.</w:t>
      </w:r>
      <w:r w:rsidR="005A3606" w:rsidRPr="00E535DD">
        <w:rPr>
          <w:u w:val="none"/>
        </w:rPr>
        <w:t xml:space="preserve"> This component dictates the type of data that will </w:t>
      </w:r>
      <w:proofErr w:type="gramStart"/>
      <w:r w:rsidR="005A3606" w:rsidRPr="00E535DD">
        <w:rPr>
          <w:u w:val="none"/>
        </w:rPr>
        <w:t>be collected</w:t>
      </w:r>
      <w:proofErr w:type="gramEnd"/>
      <w:r w:rsidR="005A3606" w:rsidRPr="00E535DD">
        <w:rPr>
          <w:u w:val="none"/>
        </w:rPr>
        <w:t xml:space="preserve">. </w:t>
      </w:r>
      <w:r w:rsidR="005921FA" w:rsidRPr="00E535DD">
        <w:rPr>
          <w:u w:val="none"/>
        </w:rPr>
        <w:t>This includes the range of data that the researcher will be attempting to collect</w:t>
      </w:r>
      <w:r w:rsidR="005B4C97" w:rsidRPr="00E535DD">
        <w:rPr>
          <w:u w:val="none"/>
        </w:rPr>
        <w:t xml:space="preserve"> </w:t>
      </w:r>
      <w:sdt>
        <w:sdtPr>
          <w:rPr>
            <w:u w:val="none"/>
          </w:rPr>
          <w:id w:val="-16786045"/>
          <w:citation/>
        </w:sdtPr>
        <w:sdtContent>
          <w:r w:rsidR="00813FF7" w:rsidRPr="00E535DD">
            <w:rPr>
              <w:u w:val="none"/>
            </w:rPr>
            <w:fldChar w:fldCharType="begin"/>
          </w:r>
          <w:r w:rsidR="00813FF7" w:rsidRPr="00E535DD">
            <w:rPr>
              <w:u w:val="none"/>
            </w:rPr>
            <w:instrText xml:space="preserve"> CITATION Son17 \l 2057 </w:instrText>
          </w:r>
          <w:r w:rsidR="00813FF7" w:rsidRPr="00E535DD">
            <w:rPr>
              <w:u w:val="none"/>
            </w:rPr>
            <w:fldChar w:fldCharType="separate"/>
          </w:r>
          <w:r w:rsidR="00813FF7" w:rsidRPr="00E535DD">
            <w:rPr>
              <w:u w:val="none"/>
            </w:rPr>
            <w:t>(Dora, 2017)</w:t>
          </w:r>
          <w:r w:rsidR="00813FF7" w:rsidRPr="00E535DD">
            <w:rPr>
              <w:u w:val="none"/>
            </w:rPr>
            <w:fldChar w:fldCharType="end"/>
          </w:r>
        </w:sdtContent>
      </w:sdt>
      <w:r w:rsidR="005921FA" w:rsidRPr="00E535DD">
        <w:rPr>
          <w:u w:val="none"/>
        </w:rPr>
        <w:t xml:space="preserve">. </w:t>
      </w:r>
      <w:r w:rsidR="00E26674" w:rsidRPr="00E535DD">
        <w:rPr>
          <w:u w:val="none"/>
        </w:rPr>
        <w:t xml:space="preserve">This includes mono data which is </w:t>
      </w:r>
      <w:r w:rsidR="00B51281" w:rsidRPr="00E535DD">
        <w:rPr>
          <w:u w:val="none"/>
        </w:rPr>
        <w:t>extremely specific</w:t>
      </w:r>
      <w:r w:rsidR="00E26674" w:rsidRPr="00E535DD">
        <w:rPr>
          <w:u w:val="none"/>
        </w:rPr>
        <w:t xml:space="preserve"> and can be either </w:t>
      </w:r>
      <w:r w:rsidR="008C730A" w:rsidRPr="00E535DD">
        <w:rPr>
          <w:u w:val="none"/>
        </w:rPr>
        <w:t>qualitative</w:t>
      </w:r>
      <w:r w:rsidR="00E26674" w:rsidRPr="00E535DD">
        <w:rPr>
          <w:u w:val="none"/>
        </w:rPr>
        <w:t xml:space="preserve"> or </w:t>
      </w:r>
      <w:r w:rsidR="008C730A" w:rsidRPr="00E535DD">
        <w:rPr>
          <w:u w:val="none"/>
        </w:rPr>
        <w:t>quantitative.</w:t>
      </w:r>
      <w:r w:rsidR="004E1B3A" w:rsidRPr="00E535DD">
        <w:rPr>
          <w:u w:val="none"/>
        </w:rPr>
        <w:t xml:space="preserve"> The </w:t>
      </w:r>
      <w:r w:rsidR="00853D1E" w:rsidRPr="00E535DD">
        <w:rPr>
          <w:u w:val="none"/>
        </w:rPr>
        <w:t xml:space="preserve">data collected can range to </w:t>
      </w:r>
      <w:r w:rsidR="00E80DC9" w:rsidRPr="00E535DD">
        <w:rPr>
          <w:u w:val="none"/>
        </w:rPr>
        <w:t>multi-method. This uses data from a larger number of sources and data types</w:t>
      </w:r>
      <w:r w:rsidR="00EE1BD8" w:rsidRPr="00E535DD">
        <w:rPr>
          <w:u w:val="none"/>
        </w:rPr>
        <w:t>.</w:t>
      </w:r>
    </w:p>
    <w:p w14:paraId="16CAF4E1" w14:textId="326FD006" w:rsidR="0093179F" w:rsidRPr="00E535DD" w:rsidRDefault="00C23019" w:rsidP="00771104">
      <w:pPr>
        <w:rPr>
          <w:u w:val="none"/>
        </w:rPr>
      </w:pPr>
      <w:r w:rsidRPr="00E535DD">
        <w:rPr>
          <w:u w:val="none"/>
        </w:rPr>
        <w:t xml:space="preserve"> As discussed during the </w:t>
      </w:r>
      <w:r w:rsidR="001E0015" w:rsidRPr="00E535DD">
        <w:rPr>
          <w:u w:val="none"/>
        </w:rPr>
        <w:t xml:space="preserve">research approach, </w:t>
      </w:r>
      <w:r w:rsidR="00EE1BD8" w:rsidRPr="00E535DD">
        <w:rPr>
          <w:u w:val="none"/>
        </w:rPr>
        <w:t xml:space="preserve">the </w:t>
      </w:r>
      <w:r w:rsidR="001E0015" w:rsidRPr="00E535DD">
        <w:rPr>
          <w:u w:val="none"/>
        </w:rPr>
        <w:t>data</w:t>
      </w:r>
      <w:r w:rsidR="00EE1BD8" w:rsidRPr="00E535DD">
        <w:rPr>
          <w:u w:val="none"/>
        </w:rPr>
        <w:t xml:space="preserve"> that will </w:t>
      </w:r>
      <w:proofErr w:type="gramStart"/>
      <w:r w:rsidR="00EE1BD8" w:rsidRPr="00E535DD">
        <w:rPr>
          <w:u w:val="none"/>
        </w:rPr>
        <w:t>be gathered</w:t>
      </w:r>
      <w:proofErr w:type="gramEnd"/>
      <w:r w:rsidR="00EE1BD8" w:rsidRPr="00E535DD">
        <w:rPr>
          <w:u w:val="none"/>
        </w:rPr>
        <w:t xml:space="preserve"> will</w:t>
      </w:r>
      <w:r w:rsidR="001E0015" w:rsidRPr="00E535DD">
        <w:rPr>
          <w:u w:val="none"/>
        </w:rPr>
        <w:t xml:space="preserve"> </w:t>
      </w:r>
      <w:r w:rsidR="00EE1BD8" w:rsidRPr="00E535DD">
        <w:rPr>
          <w:u w:val="none"/>
        </w:rPr>
        <w:t xml:space="preserve">be </w:t>
      </w:r>
      <w:r w:rsidR="001E0015" w:rsidRPr="00E535DD">
        <w:rPr>
          <w:u w:val="none"/>
        </w:rPr>
        <w:t xml:space="preserve">qualitative </w:t>
      </w:r>
      <w:r w:rsidR="00EE1BD8" w:rsidRPr="00E535DD">
        <w:rPr>
          <w:u w:val="none"/>
        </w:rPr>
        <w:t>and</w:t>
      </w:r>
      <w:r w:rsidR="001E0015" w:rsidRPr="00E535DD">
        <w:rPr>
          <w:u w:val="none"/>
        </w:rPr>
        <w:t xml:space="preserve"> </w:t>
      </w:r>
      <w:r w:rsidR="007C64D8" w:rsidRPr="00E535DD">
        <w:rPr>
          <w:u w:val="none"/>
        </w:rPr>
        <w:t>quantitative</w:t>
      </w:r>
      <w:r w:rsidR="001E0015" w:rsidRPr="00E535DD">
        <w:rPr>
          <w:u w:val="none"/>
        </w:rPr>
        <w:t xml:space="preserve">. Due to the link between this </w:t>
      </w:r>
      <w:r w:rsidR="007C64D8" w:rsidRPr="00E535DD">
        <w:rPr>
          <w:u w:val="none"/>
        </w:rPr>
        <w:t xml:space="preserve">section and research approach, a mixed </w:t>
      </w:r>
      <w:r w:rsidR="00283AF6" w:rsidRPr="00E535DD">
        <w:rPr>
          <w:u w:val="none"/>
        </w:rPr>
        <w:t xml:space="preserve">approach has already </w:t>
      </w:r>
      <w:proofErr w:type="gramStart"/>
      <w:r w:rsidR="00283AF6" w:rsidRPr="00E535DD">
        <w:rPr>
          <w:u w:val="none"/>
        </w:rPr>
        <w:t>been deemed</w:t>
      </w:r>
      <w:proofErr w:type="gramEnd"/>
      <w:r w:rsidR="00283AF6" w:rsidRPr="00E535DD">
        <w:rPr>
          <w:u w:val="none"/>
        </w:rPr>
        <w:t xml:space="preserve"> as most applicable in relation to this paper. </w:t>
      </w:r>
    </w:p>
    <w:p w14:paraId="789D3690" w14:textId="77777777" w:rsidR="00B51281" w:rsidRPr="00E535DD" w:rsidRDefault="00B51281" w:rsidP="00771104"/>
    <w:p w14:paraId="30CE1516" w14:textId="584CC361" w:rsidR="00BA6545" w:rsidRPr="00E535DD" w:rsidRDefault="00BA6545" w:rsidP="009D6777">
      <w:pPr>
        <w:pStyle w:val="Heading2"/>
      </w:pPr>
      <w:bookmarkStart w:id="26" w:name="_Toc197370538"/>
      <w:bookmarkStart w:id="27" w:name="_Toc197370888"/>
      <w:bookmarkStart w:id="28" w:name="_Toc197385236"/>
      <w:r w:rsidRPr="00E535DD">
        <w:t>Stage 5</w:t>
      </w:r>
      <w:bookmarkEnd w:id="26"/>
      <w:bookmarkEnd w:id="27"/>
      <w:r w:rsidR="002D6230" w:rsidRPr="00E535DD">
        <w:t>: Time Horizon</w:t>
      </w:r>
      <w:bookmarkEnd w:id="28"/>
    </w:p>
    <w:p w14:paraId="7ED7EA89" w14:textId="28D85977" w:rsidR="00276924" w:rsidRPr="00E535DD" w:rsidRDefault="00276924" w:rsidP="00771104">
      <w:pPr>
        <w:rPr>
          <w:u w:val="none"/>
        </w:rPr>
      </w:pPr>
      <w:r w:rsidRPr="00E535DD">
        <w:rPr>
          <w:u w:val="none"/>
        </w:rPr>
        <w:t>Time H</w:t>
      </w:r>
      <w:r w:rsidR="00C37AB8" w:rsidRPr="00E535DD">
        <w:rPr>
          <w:u w:val="none"/>
        </w:rPr>
        <w:t>orizon</w:t>
      </w:r>
      <w:r w:rsidRPr="00E535DD">
        <w:rPr>
          <w:u w:val="none"/>
        </w:rPr>
        <w:t xml:space="preserve"> is the next layer and involves consideration of when the data will </w:t>
      </w:r>
      <w:proofErr w:type="gramStart"/>
      <w:r w:rsidRPr="00E535DD">
        <w:rPr>
          <w:u w:val="none"/>
        </w:rPr>
        <w:t>be gathered</w:t>
      </w:r>
      <w:proofErr w:type="gramEnd"/>
      <w:r w:rsidRPr="00E535DD">
        <w:rPr>
          <w:u w:val="none"/>
        </w:rPr>
        <w:t>.</w:t>
      </w:r>
      <w:r w:rsidR="00E36DA8" w:rsidRPr="00E535DD">
        <w:rPr>
          <w:u w:val="none"/>
        </w:rPr>
        <w:t xml:space="preserve"> There </w:t>
      </w:r>
      <w:r w:rsidR="00897A52" w:rsidRPr="00E535DD">
        <w:rPr>
          <w:u w:val="none"/>
        </w:rPr>
        <w:t xml:space="preserve">are two options provided in the onion methodology these are </w:t>
      </w:r>
      <w:r w:rsidR="00897A52" w:rsidRPr="00E535DD">
        <w:rPr>
          <w:u w:val="none"/>
        </w:rPr>
        <w:lastRenderedPageBreak/>
        <w:t>longitudinal and cross sectional</w:t>
      </w:r>
      <w:r w:rsidR="005B4C97" w:rsidRPr="00E535DD">
        <w:rPr>
          <w:u w:val="none"/>
        </w:rPr>
        <w:t xml:space="preserve"> </w:t>
      </w:r>
      <w:sdt>
        <w:sdtPr>
          <w:rPr>
            <w:u w:val="none"/>
          </w:rPr>
          <w:id w:val="-1985841811"/>
          <w:citation/>
        </w:sdtPr>
        <w:sdtContent>
          <w:r w:rsidR="003E2A84" w:rsidRPr="00E535DD">
            <w:rPr>
              <w:u w:val="none"/>
            </w:rPr>
            <w:fldChar w:fldCharType="begin"/>
          </w:r>
          <w:r w:rsidR="003E2A84" w:rsidRPr="00E535DD">
            <w:rPr>
              <w:u w:val="none"/>
            </w:rPr>
            <w:instrText xml:space="preserve"> CITATION Phi08 \l 2057 </w:instrText>
          </w:r>
          <w:r w:rsidR="003E2A84" w:rsidRPr="00E535DD">
            <w:rPr>
              <w:u w:val="none"/>
            </w:rPr>
            <w:fldChar w:fldCharType="separate"/>
          </w:r>
          <w:r w:rsidR="003E2A84" w:rsidRPr="00E535DD">
            <w:rPr>
              <w:u w:val="none"/>
            </w:rPr>
            <w:t>(Philips, et al., 2008)</w:t>
          </w:r>
          <w:r w:rsidR="003E2A84" w:rsidRPr="00E535DD">
            <w:rPr>
              <w:u w:val="none"/>
            </w:rPr>
            <w:fldChar w:fldCharType="end"/>
          </w:r>
        </w:sdtContent>
      </w:sdt>
      <w:r w:rsidR="00BB0A06" w:rsidRPr="00E535DD">
        <w:rPr>
          <w:u w:val="none"/>
        </w:rPr>
        <w:t xml:space="preserve">. </w:t>
      </w:r>
      <w:r w:rsidR="00A8158C" w:rsidRPr="00E535DD">
        <w:rPr>
          <w:u w:val="none"/>
        </w:rPr>
        <w:t>Longitudinal</w:t>
      </w:r>
      <w:r w:rsidR="00C21709" w:rsidRPr="00E535DD">
        <w:rPr>
          <w:u w:val="none"/>
        </w:rPr>
        <w:t xml:space="preserve"> is a method that a </w:t>
      </w:r>
      <w:r w:rsidR="00A8158C" w:rsidRPr="00E535DD">
        <w:rPr>
          <w:u w:val="none"/>
        </w:rPr>
        <w:t>researcher</w:t>
      </w:r>
      <w:r w:rsidR="00C21709" w:rsidRPr="00E535DD">
        <w:rPr>
          <w:u w:val="none"/>
        </w:rPr>
        <w:t xml:space="preserve"> would employ t</w:t>
      </w:r>
      <w:r w:rsidR="00A8158C" w:rsidRPr="00E535DD">
        <w:rPr>
          <w:u w:val="none"/>
        </w:rPr>
        <w:t>o gain data over a long period of time allowing for observations and changes over time</w:t>
      </w:r>
      <w:r w:rsidR="00D702B4" w:rsidRPr="00E535DD">
        <w:rPr>
          <w:u w:val="none"/>
        </w:rPr>
        <w:t xml:space="preserve"> </w:t>
      </w:r>
      <w:sdt>
        <w:sdtPr>
          <w:rPr>
            <w:u w:val="none"/>
          </w:rPr>
          <w:id w:val="231290295"/>
          <w:citation/>
        </w:sdtPr>
        <w:sdtContent>
          <w:r w:rsidR="00D702B4" w:rsidRPr="00E535DD">
            <w:rPr>
              <w:u w:val="none"/>
            </w:rPr>
            <w:fldChar w:fldCharType="begin"/>
          </w:r>
          <w:r w:rsidR="00D702B4" w:rsidRPr="00E535DD">
            <w:rPr>
              <w:u w:val="none"/>
            </w:rPr>
            <w:instrText xml:space="preserve"> CITATION Bre19 \l 2057 </w:instrText>
          </w:r>
          <w:r w:rsidR="00D702B4" w:rsidRPr="00E535DD">
            <w:rPr>
              <w:u w:val="none"/>
            </w:rPr>
            <w:fldChar w:fldCharType="separate"/>
          </w:r>
          <w:r w:rsidR="00D702B4" w:rsidRPr="00E535DD">
            <w:rPr>
              <w:u w:val="none"/>
            </w:rPr>
            <w:t>(Neale, 2019)</w:t>
          </w:r>
          <w:r w:rsidR="00D702B4" w:rsidRPr="00E535DD">
            <w:rPr>
              <w:u w:val="none"/>
            </w:rPr>
            <w:fldChar w:fldCharType="end"/>
          </w:r>
        </w:sdtContent>
      </w:sdt>
      <w:r w:rsidR="00A8158C" w:rsidRPr="00E535DD">
        <w:rPr>
          <w:u w:val="none"/>
        </w:rPr>
        <w:t xml:space="preserve">. Cross sectional </w:t>
      </w:r>
      <w:r w:rsidR="00124E7B" w:rsidRPr="00E535DD">
        <w:rPr>
          <w:u w:val="none"/>
        </w:rPr>
        <w:t>research</w:t>
      </w:r>
      <w:r w:rsidR="00A8158C" w:rsidRPr="00E535DD">
        <w:rPr>
          <w:u w:val="none"/>
        </w:rPr>
        <w:t xml:space="preserve"> is done over a short period of time </w:t>
      </w:r>
      <w:r w:rsidR="00124E7B" w:rsidRPr="00E535DD">
        <w:rPr>
          <w:u w:val="none"/>
        </w:rPr>
        <w:t>providing information for</w:t>
      </w:r>
      <w:r w:rsidR="00F01F23" w:rsidRPr="00E535DD">
        <w:rPr>
          <w:u w:val="none"/>
        </w:rPr>
        <w:t xml:space="preserve"> the specific </w:t>
      </w:r>
      <w:r w:rsidR="00402398" w:rsidRPr="00E535DD">
        <w:rPr>
          <w:u w:val="none"/>
        </w:rPr>
        <w:t>time</w:t>
      </w:r>
      <w:r w:rsidR="00F01F23" w:rsidRPr="00E535DD">
        <w:rPr>
          <w:u w:val="none"/>
        </w:rPr>
        <w:t xml:space="preserve"> and is not comparing multiple points in time</w:t>
      </w:r>
      <w:r w:rsidR="00F92804" w:rsidRPr="00E535DD">
        <w:rPr>
          <w:u w:val="none"/>
        </w:rPr>
        <w:t xml:space="preserve"> </w:t>
      </w:r>
      <w:sdt>
        <w:sdtPr>
          <w:rPr>
            <w:u w:val="none"/>
          </w:rPr>
          <w:id w:val="1666510686"/>
          <w:citation/>
        </w:sdtPr>
        <w:sdtContent>
          <w:r w:rsidR="00F92804" w:rsidRPr="00E535DD">
            <w:rPr>
              <w:u w:val="none"/>
            </w:rPr>
            <w:fldChar w:fldCharType="begin"/>
          </w:r>
          <w:r w:rsidR="00F92804" w:rsidRPr="00E535DD">
            <w:rPr>
              <w:u w:val="none"/>
            </w:rPr>
            <w:instrText xml:space="preserve"> CITATION Spe19 \l 2057 </w:instrText>
          </w:r>
          <w:r w:rsidR="00F92804" w:rsidRPr="00E535DD">
            <w:rPr>
              <w:u w:val="none"/>
            </w:rPr>
            <w:fldChar w:fldCharType="separate"/>
          </w:r>
          <w:r w:rsidR="00F92804" w:rsidRPr="00E535DD">
            <w:rPr>
              <w:u w:val="none"/>
            </w:rPr>
            <w:t>(Spector, 2019)</w:t>
          </w:r>
          <w:r w:rsidR="00F92804" w:rsidRPr="00E535DD">
            <w:rPr>
              <w:u w:val="none"/>
            </w:rPr>
            <w:fldChar w:fldCharType="end"/>
          </w:r>
        </w:sdtContent>
      </w:sdt>
      <w:r w:rsidR="00F01F23" w:rsidRPr="00E535DD">
        <w:rPr>
          <w:u w:val="none"/>
        </w:rPr>
        <w:t>.</w:t>
      </w:r>
      <w:r w:rsidR="00D8130E" w:rsidRPr="00E535DD">
        <w:rPr>
          <w:u w:val="none"/>
        </w:rPr>
        <w:t xml:space="preserve"> </w:t>
      </w:r>
      <w:proofErr w:type="gramStart"/>
      <w:r w:rsidR="00D8130E" w:rsidRPr="00E535DD">
        <w:rPr>
          <w:u w:val="none"/>
        </w:rPr>
        <w:t>Several</w:t>
      </w:r>
      <w:proofErr w:type="gramEnd"/>
      <w:r w:rsidR="00D8130E" w:rsidRPr="00E535DD">
        <w:rPr>
          <w:u w:val="none"/>
        </w:rPr>
        <w:t xml:space="preserve"> factors will determine the method used including time constraints, </w:t>
      </w:r>
      <w:proofErr w:type="gramStart"/>
      <w:r w:rsidR="00D8130E" w:rsidRPr="00E535DD">
        <w:rPr>
          <w:u w:val="none"/>
        </w:rPr>
        <w:t>goal</w:t>
      </w:r>
      <w:proofErr w:type="gramEnd"/>
      <w:r w:rsidR="00D8130E" w:rsidRPr="00E535DD">
        <w:rPr>
          <w:u w:val="none"/>
        </w:rPr>
        <w:t xml:space="preserve"> </w:t>
      </w:r>
      <w:r w:rsidR="00F92804" w:rsidRPr="00E535DD">
        <w:rPr>
          <w:u w:val="none"/>
        </w:rPr>
        <w:t>and</w:t>
      </w:r>
      <w:r w:rsidR="00D8130E" w:rsidRPr="00E535DD">
        <w:rPr>
          <w:u w:val="none"/>
        </w:rPr>
        <w:t xml:space="preserve"> question</w:t>
      </w:r>
      <w:r w:rsidR="00F92804" w:rsidRPr="00E535DD">
        <w:rPr>
          <w:u w:val="none"/>
        </w:rPr>
        <w:t>.</w:t>
      </w:r>
    </w:p>
    <w:p w14:paraId="3084A09C" w14:textId="532D0B60" w:rsidR="00F01F23" w:rsidRPr="00E535DD" w:rsidRDefault="00F01F23" w:rsidP="00771104">
      <w:pPr>
        <w:rPr>
          <w:u w:val="none"/>
        </w:rPr>
      </w:pPr>
      <w:r w:rsidRPr="00E535DD">
        <w:rPr>
          <w:u w:val="none"/>
        </w:rPr>
        <w:t xml:space="preserve">For this paper, a </w:t>
      </w:r>
      <w:r w:rsidR="00402398" w:rsidRPr="00E535DD">
        <w:rPr>
          <w:u w:val="none"/>
        </w:rPr>
        <w:t>cross-sectional</w:t>
      </w:r>
      <w:r w:rsidRPr="00E535DD">
        <w:rPr>
          <w:u w:val="none"/>
        </w:rPr>
        <w:t xml:space="preserve"> </w:t>
      </w:r>
      <w:r w:rsidR="00402398" w:rsidRPr="00E535DD">
        <w:rPr>
          <w:u w:val="none"/>
        </w:rPr>
        <w:t>method will be employed. This is due to the limitations placed on the survey</w:t>
      </w:r>
      <w:r w:rsidR="00D8130E" w:rsidRPr="00E535DD">
        <w:rPr>
          <w:u w:val="none"/>
        </w:rPr>
        <w:t>.</w:t>
      </w:r>
      <w:r w:rsidR="001573B4" w:rsidRPr="00E535DD">
        <w:rPr>
          <w:u w:val="none"/>
        </w:rPr>
        <w:t xml:space="preserve"> The survey will be available for a total of two weeks. This provides </w:t>
      </w:r>
      <w:r w:rsidR="00D016CD" w:rsidRPr="00E535DD">
        <w:rPr>
          <w:u w:val="none"/>
        </w:rPr>
        <w:t>sufficient</w:t>
      </w:r>
      <w:r w:rsidR="001573B4" w:rsidRPr="00E535DD">
        <w:rPr>
          <w:u w:val="none"/>
        </w:rPr>
        <w:t xml:space="preserve"> time for all </w:t>
      </w:r>
      <w:r w:rsidR="00D016CD" w:rsidRPr="00E535DD">
        <w:rPr>
          <w:u w:val="none"/>
        </w:rPr>
        <w:t xml:space="preserve">willing participants to answer. </w:t>
      </w:r>
      <w:r w:rsidR="00AB7936" w:rsidRPr="00E535DD">
        <w:rPr>
          <w:u w:val="none"/>
        </w:rPr>
        <w:t>Furthermore,</w:t>
      </w:r>
      <w:r w:rsidR="00D016CD" w:rsidRPr="00E535DD">
        <w:rPr>
          <w:u w:val="none"/>
        </w:rPr>
        <w:t xml:space="preserve"> the question does not require a longitudinal perspective of trends or data points</w:t>
      </w:r>
      <w:r w:rsidR="00AB7936" w:rsidRPr="00E535DD">
        <w:rPr>
          <w:u w:val="none"/>
        </w:rPr>
        <w:t xml:space="preserve"> over time</w:t>
      </w:r>
      <w:r w:rsidR="00D016CD" w:rsidRPr="00E535DD">
        <w:rPr>
          <w:u w:val="none"/>
        </w:rPr>
        <w:t>.</w:t>
      </w:r>
    </w:p>
    <w:p w14:paraId="3107CEA9" w14:textId="77777777" w:rsidR="00C37AB8" w:rsidRPr="00E535DD" w:rsidRDefault="00C37AB8" w:rsidP="00771104">
      <w:pPr>
        <w:rPr>
          <w:u w:val="none"/>
        </w:rPr>
      </w:pPr>
    </w:p>
    <w:p w14:paraId="679208B5" w14:textId="091F0C08" w:rsidR="00BA6545" w:rsidRPr="00E535DD" w:rsidRDefault="00BA6545" w:rsidP="009D6777">
      <w:pPr>
        <w:pStyle w:val="Heading2"/>
      </w:pPr>
      <w:bookmarkStart w:id="29" w:name="_Toc197370539"/>
      <w:bookmarkStart w:id="30" w:name="_Toc197370889"/>
      <w:bookmarkStart w:id="31" w:name="_Toc197385237"/>
      <w:r w:rsidRPr="00E535DD">
        <w:t>Stage 6</w:t>
      </w:r>
      <w:bookmarkEnd w:id="29"/>
      <w:bookmarkEnd w:id="30"/>
      <w:r w:rsidR="002D6230" w:rsidRPr="00E535DD">
        <w:t xml:space="preserve">: </w:t>
      </w:r>
      <w:bookmarkEnd w:id="31"/>
      <w:r w:rsidR="00125825" w:rsidRPr="00E535DD">
        <w:t>Techniques</w:t>
      </w:r>
    </w:p>
    <w:p w14:paraId="28DC636A" w14:textId="5DC6ED49" w:rsidR="00F02C05" w:rsidRPr="00E535DD" w:rsidRDefault="00AB7936" w:rsidP="00771104">
      <w:pPr>
        <w:rPr>
          <w:u w:val="none"/>
        </w:rPr>
      </w:pPr>
      <w:r w:rsidRPr="00E535DD">
        <w:rPr>
          <w:u w:val="none"/>
        </w:rPr>
        <w:t xml:space="preserve">The </w:t>
      </w:r>
      <w:proofErr w:type="gramStart"/>
      <w:r w:rsidRPr="00E535DD">
        <w:rPr>
          <w:u w:val="none"/>
        </w:rPr>
        <w:t>final section</w:t>
      </w:r>
      <w:proofErr w:type="gramEnd"/>
      <w:r w:rsidRPr="00E535DD">
        <w:rPr>
          <w:u w:val="none"/>
        </w:rPr>
        <w:t xml:space="preserve"> to consider is </w:t>
      </w:r>
      <w:r w:rsidR="00E40CE1" w:rsidRPr="00E535DD">
        <w:rPr>
          <w:u w:val="none"/>
        </w:rPr>
        <w:t xml:space="preserve">what techniques and procedures will </w:t>
      </w:r>
      <w:proofErr w:type="gramStart"/>
      <w:r w:rsidR="00E40CE1" w:rsidRPr="00E535DD">
        <w:rPr>
          <w:u w:val="none"/>
        </w:rPr>
        <w:t>be used</w:t>
      </w:r>
      <w:proofErr w:type="gramEnd"/>
      <w:r w:rsidR="00E40CE1" w:rsidRPr="00E535DD">
        <w:rPr>
          <w:u w:val="none"/>
        </w:rPr>
        <w:t xml:space="preserve">. This is the final stage before preforming the </w:t>
      </w:r>
      <w:r w:rsidR="004749D3" w:rsidRPr="00E535DD">
        <w:rPr>
          <w:u w:val="none"/>
        </w:rPr>
        <w:t>research</w:t>
      </w:r>
      <w:r w:rsidR="00E40CE1" w:rsidRPr="00E535DD">
        <w:rPr>
          <w:u w:val="none"/>
        </w:rPr>
        <w:t xml:space="preserve"> </w:t>
      </w:r>
      <w:r w:rsidR="00A028D9" w:rsidRPr="00E535DD">
        <w:rPr>
          <w:u w:val="none"/>
        </w:rPr>
        <w:t>and</w:t>
      </w:r>
      <w:r w:rsidR="00E40CE1" w:rsidRPr="00E535DD">
        <w:rPr>
          <w:u w:val="none"/>
        </w:rPr>
        <w:t xml:space="preserve"> </w:t>
      </w:r>
      <w:r w:rsidR="00A028D9" w:rsidRPr="00E535DD">
        <w:rPr>
          <w:u w:val="none"/>
        </w:rPr>
        <w:t xml:space="preserve">is also </w:t>
      </w:r>
      <w:r w:rsidR="00E40CE1" w:rsidRPr="00E535DD">
        <w:rPr>
          <w:u w:val="none"/>
        </w:rPr>
        <w:t xml:space="preserve">for </w:t>
      </w:r>
      <w:r w:rsidR="00A028D9" w:rsidRPr="00E535DD">
        <w:rPr>
          <w:u w:val="none"/>
        </w:rPr>
        <w:t>fine tuning</w:t>
      </w:r>
      <w:r w:rsidR="00E40CE1" w:rsidRPr="00E535DD">
        <w:rPr>
          <w:u w:val="none"/>
        </w:rPr>
        <w:t xml:space="preserve"> </w:t>
      </w:r>
      <w:r w:rsidR="004749D3" w:rsidRPr="00E535DD">
        <w:rPr>
          <w:u w:val="none"/>
        </w:rPr>
        <w:t>the principles that are unde</w:t>
      </w:r>
      <w:r w:rsidR="008A541C" w:rsidRPr="00E535DD">
        <w:rPr>
          <w:u w:val="none"/>
        </w:rPr>
        <w:t>rpin</w:t>
      </w:r>
      <w:r w:rsidR="004749D3" w:rsidRPr="00E535DD">
        <w:rPr>
          <w:u w:val="none"/>
        </w:rPr>
        <w:t xml:space="preserve"> the </w:t>
      </w:r>
      <w:r w:rsidR="00A028D9" w:rsidRPr="00E535DD">
        <w:rPr>
          <w:u w:val="none"/>
        </w:rPr>
        <w:t>research</w:t>
      </w:r>
      <w:r w:rsidR="00D53256" w:rsidRPr="00E535DD">
        <w:rPr>
          <w:u w:val="none"/>
        </w:rPr>
        <w:t>. This includes the type of data</w:t>
      </w:r>
      <w:r w:rsidR="00F02C05" w:rsidRPr="00E535DD">
        <w:rPr>
          <w:u w:val="none"/>
        </w:rPr>
        <w:t xml:space="preserve">, sampling, ethical considerations, and reliability. </w:t>
      </w:r>
      <w:proofErr w:type="gramStart"/>
      <w:r w:rsidR="00F02C05" w:rsidRPr="00E535DD">
        <w:rPr>
          <w:u w:val="none"/>
        </w:rPr>
        <w:t>All of</w:t>
      </w:r>
      <w:proofErr w:type="gramEnd"/>
      <w:r w:rsidR="00F02C05" w:rsidRPr="00E535DD">
        <w:rPr>
          <w:u w:val="none"/>
        </w:rPr>
        <w:t xml:space="preserve"> these factors </w:t>
      </w:r>
      <w:proofErr w:type="gramStart"/>
      <w:r w:rsidR="00F02C05" w:rsidRPr="00E535DD">
        <w:rPr>
          <w:u w:val="none"/>
        </w:rPr>
        <w:t>are considered</w:t>
      </w:r>
      <w:proofErr w:type="gramEnd"/>
      <w:r w:rsidR="00F02C05" w:rsidRPr="00E535DD">
        <w:rPr>
          <w:u w:val="none"/>
        </w:rPr>
        <w:t xml:space="preserve"> before the creation of the research and allow for specifics to </w:t>
      </w:r>
      <w:proofErr w:type="gramStart"/>
      <w:r w:rsidR="00F02C05" w:rsidRPr="00E535DD">
        <w:rPr>
          <w:u w:val="none"/>
        </w:rPr>
        <w:t>be considered</w:t>
      </w:r>
      <w:proofErr w:type="gramEnd"/>
      <w:r w:rsidR="00755E50" w:rsidRPr="00E535DD">
        <w:rPr>
          <w:u w:val="none"/>
        </w:rPr>
        <w:t>.</w:t>
      </w:r>
    </w:p>
    <w:p w14:paraId="7418A7BC" w14:textId="2416E516" w:rsidR="00F02C05" w:rsidRPr="00E535DD" w:rsidRDefault="00F02C05" w:rsidP="00771104">
      <w:pPr>
        <w:rPr>
          <w:u w:val="none"/>
        </w:rPr>
      </w:pPr>
      <w:r w:rsidRPr="00E535DD">
        <w:rPr>
          <w:u w:val="none"/>
        </w:rPr>
        <w:t xml:space="preserve">The first of these considerations is the type of data that will </w:t>
      </w:r>
      <w:proofErr w:type="gramStart"/>
      <w:r w:rsidRPr="00E535DD">
        <w:rPr>
          <w:u w:val="none"/>
        </w:rPr>
        <w:t>be collected</w:t>
      </w:r>
      <w:proofErr w:type="gramEnd"/>
      <w:r w:rsidRPr="00E535DD">
        <w:rPr>
          <w:u w:val="none"/>
        </w:rPr>
        <w:t xml:space="preserve">. This </w:t>
      </w:r>
      <w:r w:rsidR="00755E50" w:rsidRPr="00E535DD">
        <w:rPr>
          <w:u w:val="none"/>
        </w:rPr>
        <w:t xml:space="preserve">is whether the data is primary or </w:t>
      </w:r>
      <w:r w:rsidR="00444602" w:rsidRPr="00E535DD">
        <w:rPr>
          <w:u w:val="none"/>
        </w:rPr>
        <w:t>secondary</w:t>
      </w:r>
      <w:r w:rsidR="00755E50" w:rsidRPr="00E535DD">
        <w:rPr>
          <w:u w:val="none"/>
        </w:rPr>
        <w:t>.</w:t>
      </w:r>
      <w:r w:rsidR="00444602" w:rsidRPr="00E535DD">
        <w:rPr>
          <w:u w:val="none"/>
        </w:rPr>
        <w:t xml:space="preserve"> This refers to the individual who is gathering the data</w:t>
      </w:r>
      <w:r w:rsidR="00380F3B" w:rsidRPr="00E535DD">
        <w:rPr>
          <w:u w:val="none"/>
        </w:rPr>
        <w:t xml:space="preserve"> </w:t>
      </w:r>
      <w:sdt>
        <w:sdtPr>
          <w:rPr>
            <w:u w:val="none"/>
          </w:rPr>
          <w:id w:val="-940451482"/>
          <w:citation/>
        </w:sdtPr>
        <w:sdtContent>
          <w:r w:rsidR="00380F3B" w:rsidRPr="00E535DD">
            <w:rPr>
              <w:u w:val="none"/>
            </w:rPr>
            <w:fldChar w:fldCharType="begin"/>
          </w:r>
          <w:r w:rsidR="00380F3B" w:rsidRPr="00E535DD">
            <w:rPr>
              <w:u w:val="none"/>
            </w:rPr>
            <w:instrText xml:space="preserve"> CITATION Zin21 \l 2057 </w:instrText>
          </w:r>
          <w:r w:rsidR="00380F3B" w:rsidRPr="00E535DD">
            <w:rPr>
              <w:u w:val="none"/>
            </w:rPr>
            <w:fldChar w:fldCharType="separate"/>
          </w:r>
          <w:r w:rsidR="00380F3B" w:rsidRPr="00E535DD">
            <w:rPr>
              <w:u w:val="none"/>
            </w:rPr>
            <w:t>(O'Leary, 2021)</w:t>
          </w:r>
          <w:r w:rsidR="00380F3B" w:rsidRPr="00E535DD">
            <w:rPr>
              <w:u w:val="none"/>
            </w:rPr>
            <w:fldChar w:fldCharType="end"/>
          </w:r>
        </w:sdtContent>
      </w:sdt>
      <w:r w:rsidR="00444602" w:rsidRPr="00E535DD">
        <w:rPr>
          <w:u w:val="none"/>
        </w:rPr>
        <w:t xml:space="preserve">. </w:t>
      </w:r>
      <w:proofErr w:type="gramStart"/>
      <w:r w:rsidR="00444602" w:rsidRPr="00E535DD">
        <w:rPr>
          <w:u w:val="none"/>
        </w:rPr>
        <w:t xml:space="preserve">Primary data </w:t>
      </w:r>
      <w:r w:rsidR="00796CBC" w:rsidRPr="00E535DD">
        <w:rPr>
          <w:u w:val="none"/>
        </w:rPr>
        <w:t>is gathered</w:t>
      </w:r>
      <w:r w:rsidR="00961FA4" w:rsidRPr="00E535DD">
        <w:rPr>
          <w:u w:val="none"/>
        </w:rPr>
        <w:t xml:space="preserve"> by the researcher</w:t>
      </w:r>
      <w:proofErr w:type="gramEnd"/>
      <w:r w:rsidR="00961FA4" w:rsidRPr="00E535DD">
        <w:rPr>
          <w:u w:val="none"/>
        </w:rPr>
        <w:t xml:space="preserve"> whereas secondary data has </w:t>
      </w:r>
      <w:proofErr w:type="gramStart"/>
      <w:r w:rsidR="00796CBC" w:rsidRPr="00E535DD">
        <w:rPr>
          <w:u w:val="none"/>
        </w:rPr>
        <w:t>been</w:t>
      </w:r>
      <w:r w:rsidR="00961FA4" w:rsidRPr="00E535DD">
        <w:rPr>
          <w:u w:val="none"/>
        </w:rPr>
        <w:t xml:space="preserve"> collected</w:t>
      </w:r>
      <w:proofErr w:type="gramEnd"/>
      <w:r w:rsidR="00961FA4" w:rsidRPr="00E535DD">
        <w:rPr>
          <w:u w:val="none"/>
        </w:rPr>
        <w:t xml:space="preserve"> by a different researcher </w:t>
      </w:r>
      <w:r w:rsidR="007C4BBD" w:rsidRPr="00E535DD">
        <w:rPr>
          <w:u w:val="none"/>
        </w:rPr>
        <w:t xml:space="preserve">and then </w:t>
      </w:r>
      <w:proofErr w:type="gramStart"/>
      <w:r w:rsidR="007C4BBD" w:rsidRPr="00E535DD">
        <w:rPr>
          <w:u w:val="none"/>
        </w:rPr>
        <w:t>utilised</w:t>
      </w:r>
      <w:proofErr w:type="gramEnd"/>
      <w:r w:rsidR="007C4BBD" w:rsidRPr="00E535DD">
        <w:rPr>
          <w:u w:val="none"/>
        </w:rPr>
        <w:t xml:space="preserve"> alongside multiple other primary sources</w:t>
      </w:r>
      <w:r w:rsidR="00961FA4" w:rsidRPr="00E535DD">
        <w:rPr>
          <w:u w:val="none"/>
        </w:rPr>
        <w:t>.</w:t>
      </w:r>
      <w:r w:rsidR="00796CBC" w:rsidRPr="00E535DD">
        <w:rPr>
          <w:u w:val="none"/>
        </w:rPr>
        <w:t xml:space="preserve"> This study will be primary research as the data is </w:t>
      </w:r>
      <w:proofErr w:type="gramStart"/>
      <w:r w:rsidR="00796CBC" w:rsidRPr="00E535DD">
        <w:rPr>
          <w:u w:val="none"/>
        </w:rPr>
        <w:t>being collected</w:t>
      </w:r>
      <w:proofErr w:type="gramEnd"/>
      <w:r w:rsidR="00796CBC" w:rsidRPr="00E535DD">
        <w:rPr>
          <w:u w:val="none"/>
        </w:rPr>
        <w:t xml:space="preserve"> in the form of a survey from the </w:t>
      </w:r>
      <w:r w:rsidR="00F63EB3" w:rsidRPr="00E535DD">
        <w:rPr>
          <w:u w:val="none"/>
        </w:rPr>
        <w:t>public</w:t>
      </w:r>
      <w:r w:rsidR="007C4BBD" w:rsidRPr="00E535DD">
        <w:rPr>
          <w:u w:val="none"/>
        </w:rPr>
        <w:t>.</w:t>
      </w:r>
      <w:r w:rsidR="00F63EB3" w:rsidRPr="00E535DD">
        <w:rPr>
          <w:u w:val="none"/>
        </w:rPr>
        <w:t xml:space="preserve"> Surveys are inherently primary </w:t>
      </w:r>
      <w:r w:rsidR="00431471" w:rsidRPr="00E535DD">
        <w:rPr>
          <w:u w:val="none"/>
        </w:rPr>
        <w:t>research</w:t>
      </w:r>
      <w:r w:rsidR="00F63EB3" w:rsidRPr="00E535DD">
        <w:rPr>
          <w:u w:val="none"/>
        </w:rPr>
        <w:t xml:space="preserve"> due to inquiring answers</w:t>
      </w:r>
      <w:r w:rsidR="00431471" w:rsidRPr="00E535DD">
        <w:rPr>
          <w:u w:val="none"/>
        </w:rPr>
        <w:t xml:space="preserve"> that have not already </w:t>
      </w:r>
      <w:proofErr w:type="gramStart"/>
      <w:r w:rsidR="00431471" w:rsidRPr="00E535DD">
        <w:rPr>
          <w:u w:val="none"/>
        </w:rPr>
        <w:t>been collected</w:t>
      </w:r>
      <w:proofErr w:type="gramEnd"/>
      <w:r w:rsidR="00431471" w:rsidRPr="00E535DD">
        <w:rPr>
          <w:u w:val="none"/>
        </w:rPr>
        <w:t xml:space="preserve">. </w:t>
      </w:r>
    </w:p>
    <w:p w14:paraId="1EC0002B" w14:textId="24226E49" w:rsidR="00E0214D" w:rsidRPr="00E535DD" w:rsidRDefault="00431471" w:rsidP="00771104">
      <w:pPr>
        <w:rPr>
          <w:u w:val="none"/>
        </w:rPr>
      </w:pPr>
      <w:r w:rsidRPr="00E535DD">
        <w:rPr>
          <w:u w:val="none"/>
        </w:rPr>
        <w:t xml:space="preserve">Another consideration is </w:t>
      </w:r>
      <w:r w:rsidR="007672BC" w:rsidRPr="00E535DD">
        <w:rPr>
          <w:u w:val="none"/>
        </w:rPr>
        <w:t xml:space="preserve">sampling. This is the </w:t>
      </w:r>
      <w:r w:rsidR="00025831" w:rsidRPr="00E535DD">
        <w:rPr>
          <w:u w:val="none"/>
        </w:rPr>
        <w:t>group of people that will be participating in the research.</w:t>
      </w:r>
      <w:r w:rsidR="009A2F76" w:rsidRPr="00E535DD">
        <w:rPr>
          <w:u w:val="none"/>
        </w:rPr>
        <w:t xml:space="preserve"> The sampling is adapted to the </w:t>
      </w:r>
      <w:r w:rsidR="0072709C" w:rsidRPr="00E535DD">
        <w:rPr>
          <w:u w:val="none"/>
        </w:rPr>
        <w:t xml:space="preserve">question and </w:t>
      </w:r>
      <w:r w:rsidR="00253B10" w:rsidRPr="00E535DD">
        <w:rPr>
          <w:u w:val="none"/>
        </w:rPr>
        <w:t>research</w:t>
      </w:r>
      <w:r w:rsidR="0072709C" w:rsidRPr="00E535DD">
        <w:rPr>
          <w:u w:val="none"/>
        </w:rPr>
        <w:t xml:space="preserve"> methods</w:t>
      </w:r>
      <w:r w:rsidR="00FD0D6A" w:rsidRPr="00E535DD">
        <w:rPr>
          <w:u w:val="none"/>
        </w:rPr>
        <w:t xml:space="preserve"> </w:t>
      </w:r>
      <w:sdt>
        <w:sdtPr>
          <w:rPr>
            <w:u w:val="none"/>
          </w:rPr>
          <w:id w:val="1874958442"/>
          <w:citation/>
        </w:sdtPr>
        <w:sdtContent>
          <w:r w:rsidR="00FD0D6A" w:rsidRPr="00E535DD">
            <w:rPr>
              <w:u w:val="none"/>
            </w:rPr>
            <w:fldChar w:fldCharType="begin"/>
          </w:r>
          <w:r w:rsidR="00FD0D6A" w:rsidRPr="00E535DD">
            <w:rPr>
              <w:u w:val="none"/>
            </w:rPr>
            <w:instrText xml:space="preserve"> CITATION Bha19 \l 2057 </w:instrText>
          </w:r>
          <w:r w:rsidR="00FD0D6A" w:rsidRPr="00E535DD">
            <w:rPr>
              <w:u w:val="none"/>
            </w:rPr>
            <w:fldChar w:fldCharType="separate"/>
          </w:r>
          <w:r w:rsidR="00FD0D6A" w:rsidRPr="00E535DD">
            <w:rPr>
              <w:u w:val="none"/>
            </w:rPr>
            <w:t>(Bhardwaj, 2019)</w:t>
          </w:r>
          <w:r w:rsidR="00FD0D6A" w:rsidRPr="00E535DD">
            <w:rPr>
              <w:u w:val="none"/>
            </w:rPr>
            <w:fldChar w:fldCharType="end"/>
          </w:r>
        </w:sdtContent>
      </w:sdt>
      <w:r w:rsidR="0072709C" w:rsidRPr="00E535DD">
        <w:rPr>
          <w:u w:val="none"/>
        </w:rPr>
        <w:t xml:space="preserve">. This means that the </w:t>
      </w:r>
      <w:r w:rsidR="00253B10" w:rsidRPr="00E535DD">
        <w:rPr>
          <w:u w:val="none"/>
        </w:rPr>
        <w:t>participants</w:t>
      </w:r>
      <w:r w:rsidR="0072709C" w:rsidRPr="00E535DD">
        <w:rPr>
          <w:u w:val="none"/>
        </w:rPr>
        <w:t xml:space="preserve"> can be </w:t>
      </w:r>
      <w:r w:rsidR="00253B10" w:rsidRPr="00E535DD">
        <w:rPr>
          <w:u w:val="none"/>
        </w:rPr>
        <w:t xml:space="preserve">generic or specific. Answering the survey for this question will be </w:t>
      </w:r>
      <w:r w:rsidR="001D3C84" w:rsidRPr="00E535DD">
        <w:rPr>
          <w:u w:val="none"/>
        </w:rPr>
        <w:t>voluntary and open to anyone who consents to the survey.</w:t>
      </w:r>
    </w:p>
    <w:p w14:paraId="1424263C" w14:textId="7E7770B4" w:rsidR="00205349" w:rsidRPr="00E535DD" w:rsidRDefault="00205349" w:rsidP="00771104">
      <w:pPr>
        <w:rPr>
          <w:u w:val="none"/>
        </w:rPr>
      </w:pPr>
      <w:r w:rsidRPr="00E535DD">
        <w:rPr>
          <w:u w:val="none"/>
        </w:rPr>
        <w:lastRenderedPageBreak/>
        <w:t>The next consideration</w:t>
      </w:r>
      <w:r w:rsidR="00B34979" w:rsidRPr="00E535DD">
        <w:rPr>
          <w:u w:val="none"/>
        </w:rPr>
        <w:t xml:space="preserve"> is </w:t>
      </w:r>
      <w:r w:rsidR="00695E15" w:rsidRPr="00E535DD">
        <w:rPr>
          <w:u w:val="none"/>
        </w:rPr>
        <w:t>structure and distribution method</w:t>
      </w:r>
      <w:r w:rsidR="007428A7" w:rsidRPr="00E535DD">
        <w:rPr>
          <w:u w:val="none"/>
        </w:rPr>
        <w:t>.</w:t>
      </w:r>
      <w:r w:rsidR="009F52BD" w:rsidRPr="00E535DD">
        <w:rPr>
          <w:u w:val="none"/>
        </w:rPr>
        <w:t xml:space="preserve"> This is the consideration to make </w:t>
      </w:r>
      <w:proofErr w:type="gramStart"/>
      <w:r w:rsidR="00305A65" w:rsidRPr="00E535DD">
        <w:rPr>
          <w:u w:val="none"/>
        </w:rPr>
        <w:t>in regard to</w:t>
      </w:r>
      <w:proofErr w:type="gramEnd"/>
      <w:r w:rsidR="009F52BD" w:rsidRPr="00E535DD">
        <w:rPr>
          <w:u w:val="none"/>
        </w:rPr>
        <w:t xml:space="preserve"> the specific details of the questions and answers. This consideration will drastically change depending on the </w:t>
      </w:r>
      <w:r w:rsidR="003015F7" w:rsidRPr="00E535DD">
        <w:rPr>
          <w:u w:val="none"/>
        </w:rPr>
        <w:t xml:space="preserve">method </w:t>
      </w:r>
      <w:r w:rsidR="00F81EE8" w:rsidRPr="00E535DD">
        <w:rPr>
          <w:u w:val="none"/>
        </w:rPr>
        <w:t xml:space="preserve">the </w:t>
      </w:r>
      <w:r w:rsidR="00305A65" w:rsidRPr="00E535DD">
        <w:rPr>
          <w:u w:val="none"/>
        </w:rPr>
        <w:t>decisions</w:t>
      </w:r>
      <w:r w:rsidR="00F81EE8" w:rsidRPr="00E535DD">
        <w:rPr>
          <w:u w:val="none"/>
        </w:rPr>
        <w:t xml:space="preserve"> made on the other layers of the </w:t>
      </w:r>
      <w:r w:rsidR="00305A65" w:rsidRPr="00E535DD">
        <w:rPr>
          <w:u w:val="none"/>
        </w:rPr>
        <w:t>onion methodology</w:t>
      </w:r>
      <w:r w:rsidR="007F564A" w:rsidRPr="00E535DD">
        <w:rPr>
          <w:u w:val="none"/>
        </w:rPr>
        <w:t xml:space="preserve"> </w:t>
      </w:r>
      <w:sdt>
        <w:sdtPr>
          <w:rPr>
            <w:u w:val="none"/>
          </w:rPr>
          <w:id w:val="639923399"/>
          <w:citation/>
        </w:sdtPr>
        <w:sdtContent>
          <w:r w:rsidR="007F564A" w:rsidRPr="00E535DD">
            <w:rPr>
              <w:u w:val="none"/>
            </w:rPr>
            <w:fldChar w:fldCharType="begin"/>
          </w:r>
          <w:r w:rsidR="007F564A" w:rsidRPr="00E535DD">
            <w:rPr>
              <w:u w:val="none"/>
            </w:rPr>
            <w:instrText xml:space="preserve"> CITATION Mud19 \l 2057 </w:instrText>
          </w:r>
          <w:r w:rsidR="007F564A" w:rsidRPr="00E535DD">
            <w:rPr>
              <w:u w:val="none"/>
            </w:rPr>
            <w:fldChar w:fldCharType="separate"/>
          </w:r>
          <w:r w:rsidR="007F564A" w:rsidRPr="00E535DD">
            <w:rPr>
              <w:u w:val="none"/>
            </w:rPr>
            <w:t>(Nayak &amp; A, 2019)</w:t>
          </w:r>
          <w:r w:rsidR="007F564A" w:rsidRPr="00E535DD">
            <w:rPr>
              <w:u w:val="none"/>
            </w:rPr>
            <w:fldChar w:fldCharType="end"/>
          </w:r>
        </w:sdtContent>
      </w:sdt>
      <w:r w:rsidR="00305A65" w:rsidRPr="00E535DD">
        <w:rPr>
          <w:u w:val="none"/>
        </w:rPr>
        <w:t>.</w:t>
      </w:r>
      <w:r w:rsidR="00E462B6" w:rsidRPr="00E535DD">
        <w:rPr>
          <w:u w:val="none"/>
        </w:rPr>
        <w:t xml:space="preserve"> The distribution method will also adapt to the category of research depending on material that the involved individuals will require to participate in the research.</w:t>
      </w:r>
      <w:r w:rsidR="00305A65" w:rsidRPr="00E535DD">
        <w:rPr>
          <w:u w:val="none"/>
        </w:rPr>
        <w:t xml:space="preserve"> Th</w:t>
      </w:r>
      <w:r w:rsidR="004861D4" w:rsidRPr="00E535DD">
        <w:rPr>
          <w:u w:val="none"/>
        </w:rPr>
        <w:t>e planned primary research will be a survey with specific variables including a</w:t>
      </w:r>
      <w:r w:rsidR="00305A65" w:rsidRPr="00E535DD">
        <w:rPr>
          <w:u w:val="none"/>
        </w:rPr>
        <w:t xml:space="preserve"> mix</w:t>
      </w:r>
      <w:r w:rsidR="00935FF8" w:rsidRPr="00E535DD">
        <w:rPr>
          <w:u w:val="none"/>
        </w:rPr>
        <w:t xml:space="preserve">ed data </w:t>
      </w:r>
      <w:r w:rsidR="004861D4" w:rsidRPr="00E535DD">
        <w:rPr>
          <w:u w:val="none"/>
        </w:rPr>
        <w:t xml:space="preserve">choice, </w:t>
      </w:r>
      <w:r w:rsidR="00224CA6" w:rsidRPr="00E535DD">
        <w:rPr>
          <w:u w:val="none"/>
        </w:rPr>
        <w:t xml:space="preserve">quantitative and qualitative data and, </w:t>
      </w:r>
      <w:r w:rsidR="002D03CB" w:rsidRPr="00E535DD">
        <w:rPr>
          <w:u w:val="none"/>
        </w:rPr>
        <w:t>has an Interpretivism</w:t>
      </w:r>
      <w:r w:rsidR="000556C9" w:rsidRPr="00E535DD">
        <w:rPr>
          <w:u w:val="none"/>
        </w:rPr>
        <w:t xml:space="preserve"> philosophy. This cumulates </w:t>
      </w:r>
      <w:r w:rsidR="00B97993" w:rsidRPr="00E535DD">
        <w:rPr>
          <w:u w:val="none"/>
        </w:rPr>
        <w:t xml:space="preserve">in the categories of questions that will </w:t>
      </w:r>
      <w:proofErr w:type="gramStart"/>
      <w:r w:rsidR="00B97993" w:rsidRPr="00E535DD">
        <w:rPr>
          <w:u w:val="none"/>
        </w:rPr>
        <w:t>be posed</w:t>
      </w:r>
      <w:proofErr w:type="gramEnd"/>
      <w:r w:rsidR="00B97993" w:rsidRPr="00E535DD">
        <w:rPr>
          <w:u w:val="none"/>
        </w:rPr>
        <w:t xml:space="preserve">. </w:t>
      </w:r>
      <w:r w:rsidR="001C3129" w:rsidRPr="00E535DD">
        <w:rPr>
          <w:u w:val="none"/>
        </w:rPr>
        <w:t>The questions</w:t>
      </w:r>
      <w:r w:rsidR="003219A4" w:rsidRPr="00E535DD">
        <w:rPr>
          <w:u w:val="none"/>
        </w:rPr>
        <w:t xml:space="preserve"> </w:t>
      </w:r>
      <w:r w:rsidR="00560449" w:rsidRPr="00E535DD">
        <w:rPr>
          <w:u w:val="none"/>
        </w:rPr>
        <w:t xml:space="preserve">will </w:t>
      </w:r>
      <w:r w:rsidR="001073F3" w:rsidRPr="00E535DD">
        <w:rPr>
          <w:u w:val="none"/>
        </w:rPr>
        <w:t xml:space="preserve">fall into </w:t>
      </w:r>
      <w:proofErr w:type="gramStart"/>
      <w:r w:rsidR="001073F3" w:rsidRPr="00E535DD">
        <w:rPr>
          <w:u w:val="none"/>
        </w:rPr>
        <w:t>many</w:t>
      </w:r>
      <w:proofErr w:type="gramEnd"/>
      <w:r w:rsidR="001073F3" w:rsidRPr="00E535DD">
        <w:rPr>
          <w:u w:val="none"/>
        </w:rPr>
        <w:t xml:space="preserve"> categories including open or closed questions, numerical or </w:t>
      </w:r>
      <w:r w:rsidR="00FD4924" w:rsidRPr="00E535DD">
        <w:rPr>
          <w:u w:val="none"/>
        </w:rPr>
        <w:t xml:space="preserve">literary. There will also be questions that </w:t>
      </w:r>
      <w:proofErr w:type="gramStart"/>
      <w:r w:rsidR="00FD4924" w:rsidRPr="00E535DD">
        <w:rPr>
          <w:u w:val="none"/>
        </w:rPr>
        <w:t>utilise</w:t>
      </w:r>
      <w:proofErr w:type="gramEnd"/>
      <w:r w:rsidR="00FD4924" w:rsidRPr="00E535DD">
        <w:rPr>
          <w:u w:val="none"/>
        </w:rPr>
        <w:t xml:space="preserve"> a</w:t>
      </w:r>
      <w:r w:rsidR="00C6221E" w:rsidRPr="00E535DD">
        <w:rPr>
          <w:u w:val="none"/>
        </w:rPr>
        <w:t xml:space="preserve"> </w:t>
      </w:r>
      <w:r w:rsidR="00D40B5A" w:rsidRPr="00E535DD">
        <w:rPr>
          <w:u w:val="none"/>
        </w:rPr>
        <w:t>Likert Scale</w:t>
      </w:r>
      <w:r w:rsidR="00BC7B50" w:rsidRPr="00E535DD">
        <w:rPr>
          <w:u w:val="none"/>
        </w:rPr>
        <w:t xml:space="preserve"> </w:t>
      </w:r>
      <w:sdt>
        <w:sdtPr>
          <w:rPr>
            <w:u w:val="none"/>
          </w:rPr>
          <w:id w:val="116349311"/>
          <w:citation/>
        </w:sdtPr>
        <w:sdtContent>
          <w:r w:rsidR="00BC7B50" w:rsidRPr="00E535DD">
            <w:rPr>
              <w:u w:val="none"/>
            </w:rPr>
            <w:fldChar w:fldCharType="begin"/>
          </w:r>
          <w:r w:rsidR="00BC7B50" w:rsidRPr="00E535DD">
            <w:rPr>
              <w:u w:val="none"/>
            </w:rPr>
            <w:instrText xml:space="preserve"> CITATION Jeb21 \l 2057 </w:instrText>
          </w:r>
          <w:r w:rsidR="00BC7B50" w:rsidRPr="00E535DD">
            <w:rPr>
              <w:u w:val="none"/>
            </w:rPr>
            <w:fldChar w:fldCharType="separate"/>
          </w:r>
          <w:r w:rsidR="00BC7B50" w:rsidRPr="00E535DD">
            <w:rPr>
              <w:u w:val="none"/>
            </w:rPr>
            <w:t>(Jebb, et al., 2021)</w:t>
          </w:r>
          <w:r w:rsidR="00BC7B50" w:rsidRPr="00E535DD">
            <w:rPr>
              <w:u w:val="none"/>
            </w:rPr>
            <w:fldChar w:fldCharType="end"/>
          </w:r>
        </w:sdtContent>
      </w:sdt>
      <w:r w:rsidR="00D40B5A" w:rsidRPr="00E535DD">
        <w:rPr>
          <w:u w:val="none"/>
        </w:rPr>
        <w:t xml:space="preserve">. This is a specific </w:t>
      </w:r>
      <w:r w:rsidR="00524EEF" w:rsidRPr="00E535DD">
        <w:rPr>
          <w:u w:val="none"/>
        </w:rPr>
        <w:t>tool</w:t>
      </w:r>
      <w:r w:rsidR="00C37AB8" w:rsidRPr="00E535DD">
        <w:rPr>
          <w:u w:val="none"/>
        </w:rPr>
        <w:t xml:space="preserve"> which</w:t>
      </w:r>
      <w:r w:rsidR="007D43F3" w:rsidRPr="00E535DD">
        <w:rPr>
          <w:u w:val="none"/>
        </w:rPr>
        <w:t xml:space="preserve"> </w:t>
      </w:r>
      <w:r w:rsidR="00524EEF" w:rsidRPr="00E535DD">
        <w:rPr>
          <w:u w:val="none"/>
        </w:rPr>
        <w:t xml:space="preserve">involves having an individual rate their level of agreement with a provided statement. </w:t>
      </w:r>
      <w:r w:rsidR="00CC2717" w:rsidRPr="00E535DD">
        <w:rPr>
          <w:u w:val="none"/>
        </w:rPr>
        <w:t xml:space="preserve">The scale will have seven options ranging from completely </w:t>
      </w:r>
      <w:r w:rsidR="002920DD" w:rsidRPr="00E535DD">
        <w:rPr>
          <w:u w:val="none"/>
        </w:rPr>
        <w:t xml:space="preserve">agree to completely </w:t>
      </w:r>
      <w:r w:rsidR="004E1E86" w:rsidRPr="00E535DD">
        <w:rPr>
          <w:u w:val="none"/>
        </w:rPr>
        <w:t>dis</w:t>
      </w:r>
      <w:r w:rsidR="002920DD" w:rsidRPr="00E535DD">
        <w:rPr>
          <w:u w:val="none"/>
        </w:rPr>
        <w:t xml:space="preserve">agree. The survey will </w:t>
      </w:r>
      <w:proofErr w:type="gramStart"/>
      <w:r w:rsidR="002920DD" w:rsidRPr="00E535DD">
        <w:rPr>
          <w:u w:val="none"/>
        </w:rPr>
        <w:t>be conducted</w:t>
      </w:r>
      <w:proofErr w:type="gramEnd"/>
      <w:r w:rsidR="002920DD" w:rsidRPr="00E535DD">
        <w:rPr>
          <w:u w:val="none"/>
        </w:rPr>
        <w:t xml:space="preserve"> utilising </w:t>
      </w:r>
      <w:r w:rsidR="009E3628" w:rsidRPr="00E535DD">
        <w:rPr>
          <w:u w:val="none"/>
        </w:rPr>
        <w:t>Google</w:t>
      </w:r>
      <w:r w:rsidR="002920DD" w:rsidRPr="00E535DD">
        <w:rPr>
          <w:u w:val="none"/>
        </w:rPr>
        <w:t xml:space="preserve"> forms and will </w:t>
      </w:r>
      <w:proofErr w:type="gramStart"/>
      <w:r w:rsidR="002920DD" w:rsidRPr="00E535DD">
        <w:rPr>
          <w:u w:val="none"/>
        </w:rPr>
        <w:t>be made</w:t>
      </w:r>
      <w:proofErr w:type="gramEnd"/>
      <w:r w:rsidR="002920DD" w:rsidRPr="00E535DD">
        <w:rPr>
          <w:u w:val="none"/>
        </w:rPr>
        <w:t xml:space="preserve"> available online</w:t>
      </w:r>
      <w:r w:rsidR="004E060B" w:rsidRPr="00E535DD">
        <w:rPr>
          <w:u w:val="none"/>
        </w:rPr>
        <w:t xml:space="preserve">. </w:t>
      </w:r>
    </w:p>
    <w:p w14:paraId="2CE34A03" w14:textId="0C2962A1" w:rsidR="00E0214D" w:rsidRPr="00E535DD" w:rsidRDefault="00E0214D" w:rsidP="00771104">
      <w:pPr>
        <w:rPr>
          <w:u w:val="none"/>
        </w:rPr>
      </w:pPr>
      <w:r w:rsidRPr="00E535DD">
        <w:rPr>
          <w:u w:val="none"/>
        </w:rPr>
        <w:t xml:space="preserve">The next consideration is </w:t>
      </w:r>
      <w:r w:rsidR="00695E15" w:rsidRPr="00E535DD">
        <w:rPr>
          <w:u w:val="none"/>
        </w:rPr>
        <w:t>limitations which affects both the performance and utilisation of the research</w:t>
      </w:r>
      <w:r w:rsidR="002F602F" w:rsidRPr="00E535DD">
        <w:rPr>
          <w:u w:val="none"/>
        </w:rPr>
        <w:t xml:space="preserve">. Limitations will very in each piece of research. For the </w:t>
      </w:r>
      <w:r w:rsidR="00D00E3E" w:rsidRPr="00E535DD">
        <w:rPr>
          <w:u w:val="none"/>
        </w:rPr>
        <w:t>survey, sampling will be the main</w:t>
      </w:r>
      <w:r w:rsidR="00335C80" w:rsidRPr="00E535DD">
        <w:rPr>
          <w:u w:val="none"/>
        </w:rPr>
        <w:t xml:space="preserve"> limitation. The survey will be freely available but that does not </w:t>
      </w:r>
      <w:r w:rsidR="00924159" w:rsidRPr="00E535DD">
        <w:rPr>
          <w:u w:val="none"/>
        </w:rPr>
        <w:t>mean</w:t>
      </w:r>
      <w:r w:rsidR="00335C80" w:rsidRPr="00E535DD">
        <w:rPr>
          <w:u w:val="none"/>
        </w:rPr>
        <w:t xml:space="preserve"> that the </w:t>
      </w:r>
      <w:r w:rsidR="00924159" w:rsidRPr="00E535DD">
        <w:rPr>
          <w:u w:val="none"/>
        </w:rPr>
        <w:t xml:space="preserve">participants will be </w:t>
      </w:r>
      <w:r w:rsidR="001139AD" w:rsidRPr="00E535DD">
        <w:rPr>
          <w:u w:val="none"/>
        </w:rPr>
        <w:t>varied</w:t>
      </w:r>
      <w:r w:rsidR="00564BB4" w:rsidRPr="00E535DD">
        <w:rPr>
          <w:u w:val="none"/>
        </w:rPr>
        <w:t xml:space="preserve"> </w:t>
      </w:r>
      <w:sdt>
        <w:sdtPr>
          <w:rPr>
            <w:u w:val="none"/>
          </w:rPr>
          <w:id w:val="1400017982"/>
          <w:citation/>
        </w:sdtPr>
        <w:sdtContent>
          <w:r w:rsidR="00564BB4" w:rsidRPr="00E535DD">
            <w:rPr>
              <w:u w:val="none"/>
            </w:rPr>
            <w:fldChar w:fldCharType="begin"/>
          </w:r>
          <w:r w:rsidR="00564BB4" w:rsidRPr="00E535DD">
            <w:rPr>
              <w:u w:val="none"/>
            </w:rPr>
            <w:instrText xml:space="preserve"> CITATION Mee24 \l 2057 </w:instrText>
          </w:r>
          <w:r w:rsidR="00564BB4" w:rsidRPr="00E535DD">
            <w:rPr>
              <w:u w:val="none"/>
            </w:rPr>
            <w:fldChar w:fldCharType="separate"/>
          </w:r>
          <w:r w:rsidR="00564BB4" w:rsidRPr="00E535DD">
            <w:rPr>
              <w:u w:val="none"/>
            </w:rPr>
            <w:t>(Meenagh, et al., 2024)</w:t>
          </w:r>
          <w:r w:rsidR="00564BB4" w:rsidRPr="00E535DD">
            <w:rPr>
              <w:u w:val="none"/>
            </w:rPr>
            <w:fldChar w:fldCharType="end"/>
          </w:r>
        </w:sdtContent>
      </w:sdt>
      <w:r w:rsidR="00B17ACC" w:rsidRPr="00E535DD">
        <w:rPr>
          <w:u w:val="none"/>
        </w:rPr>
        <w:t>.</w:t>
      </w:r>
      <w:r w:rsidR="00924159" w:rsidRPr="00E535DD">
        <w:rPr>
          <w:u w:val="none"/>
        </w:rPr>
        <w:t xml:space="preserve"> This is due to the limit</w:t>
      </w:r>
      <w:r w:rsidR="001139AD" w:rsidRPr="00E535DD">
        <w:rPr>
          <w:u w:val="none"/>
        </w:rPr>
        <w:t>s of distribution for low level research.</w:t>
      </w:r>
      <w:r w:rsidR="00E0306D" w:rsidRPr="00E535DD">
        <w:rPr>
          <w:u w:val="none"/>
        </w:rPr>
        <w:t xml:space="preserve"> There </w:t>
      </w:r>
      <w:r w:rsidR="00D65A0A" w:rsidRPr="00E535DD">
        <w:rPr>
          <w:u w:val="none"/>
        </w:rPr>
        <w:t>are</w:t>
      </w:r>
      <w:r w:rsidR="00E0306D" w:rsidRPr="00E535DD">
        <w:rPr>
          <w:u w:val="none"/>
        </w:rPr>
        <w:t xml:space="preserve"> also specific groups connected to the research</w:t>
      </w:r>
      <w:r w:rsidR="00D65A0A" w:rsidRPr="00E535DD">
        <w:rPr>
          <w:u w:val="none"/>
        </w:rPr>
        <w:t>er</w:t>
      </w:r>
      <w:r w:rsidR="00E0306D" w:rsidRPr="00E535DD">
        <w:rPr>
          <w:u w:val="none"/>
        </w:rPr>
        <w:t xml:space="preserve"> which </w:t>
      </w:r>
      <w:r w:rsidR="00D65A0A" w:rsidRPr="00E535DD">
        <w:rPr>
          <w:u w:val="none"/>
        </w:rPr>
        <w:t xml:space="preserve">are likely to have higher response rates and </w:t>
      </w:r>
      <w:r w:rsidR="00C01CA2" w:rsidRPr="00E535DD">
        <w:rPr>
          <w:u w:val="none"/>
        </w:rPr>
        <w:t>therefore</w:t>
      </w:r>
      <w:r w:rsidR="00D65A0A" w:rsidRPr="00E535DD">
        <w:rPr>
          <w:u w:val="none"/>
        </w:rPr>
        <w:t xml:space="preserve"> have data that is not representative of the </w:t>
      </w:r>
      <w:r w:rsidR="00C01CA2" w:rsidRPr="00E535DD">
        <w:rPr>
          <w:u w:val="none"/>
        </w:rPr>
        <w:t xml:space="preserve">population. </w:t>
      </w:r>
    </w:p>
    <w:p w14:paraId="04F004C6" w14:textId="4FBD6E37" w:rsidR="004E060B" w:rsidRPr="00E535DD" w:rsidRDefault="00B34979" w:rsidP="00771104">
      <w:pPr>
        <w:rPr>
          <w:u w:val="none"/>
        </w:rPr>
      </w:pPr>
      <w:r w:rsidRPr="00E535DD">
        <w:rPr>
          <w:u w:val="none"/>
        </w:rPr>
        <w:t xml:space="preserve">The ethics regarding research is </w:t>
      </w:r>
      <w:r w:rsidR="00594F2D" w:rsidRPr="00E535DD">
        <w:rPr>
          <w:u w:val="none"/>
        </w:rPr>
        <w:t>imperative</w:t>
      </w:r>
      <w:r w:rsidRPr="00E535DD">
        <w:rPr>
          <w:u w:val="none"/>
        </w:rPr>
        <w:t xml:space="preserve"> to consider</w:t>
      </w:r>
      <w:r w:rsidR="004E060B" w:rsidRPr="00E535DD">
        <w:rPr>
          <w:u w:val="none"/>
        </w:rPr>
        <w:t>. This is due to the potential for the paper and therefore the individuals who participated in the survey component.</w:t>
      </w:r>
      <w:r w:rsidR="00E945FB" w:rsidRPr="00E535DD">
        <w:rPr>
          <w:u w:val="none"/>
        </w:rPr>
        <w:t xml:space="preserve"> To elevate the issues consent and approval </w:t>
      </w:r>
      <w:proofErr w:type="gramStart"/>
      <w:r w:rsidR="00E945FB" w:rsidRPr="00E535DD">
        <w:rPr>
          <w:u w:val="none"/>
        </w:rPr>
        <w:t>was given</w:t>
      </w:r>
      <w:proofErr w:type="gramEnd"/>
      <w:r w:rsidR="00E945FB" w:rsidRPr="00E535DD">
        <w:rPr>
          <w:u w:val="none"/>
        </w:rPr>
        <w:t xml:space="preserve"> at </w:t>
      </w:r>
      <w:proofErr w:type="gramStart"/>
      <w:r w:rsidR="00E945FB" w:rsidRPr="00E535DD">
        <w:rPr>
          <w:u w:val="none"/>
        </w:rPr>
        <w:t>different stages</w:t>
      </w:r>
      <w:proofErr w:type="gramEnd"/>
      <w:r w:rsidR="00E945FB" w:rsidRPr="00E535DD">
        <w:rPr>
          <w:u w:val="none"/>
        </w:rPr>
        <w:t xml:space="preserve">. An ethics form </w:t>
      </w:r>
      <w:proofErr w:type="gramStart"/>
      <w:r w:rsidR="00E945FB" w:rsidRPr="00E535DD">
        <w:rPr>
          <w:u w:val="none"/>
        </w:rPr>
        <w:t>was completed</w:t>
      </w:r>
      <w:proofErr w:type="gramEnd"/>
      <w:r w:rsidR="00E945FB" w:rsidRPr="00E535DD">
        <w:rPr>
          <w:u w:val="none"/>
        </w:rPr>
        <w:t xml:space="preserve"> before the start of the paper. This ethics form </w:t>
      </w:r>
      <w:proofErr w:type="gramStart"/>
      <w:r w:rsidR="00E945FB" w:rsidRPr="00E535DD">
        <w:rPr>
          <w:u w:val="none"/>
        </w:rPr>
        <w:t>was approved</w:t>
      </w:r>
      <w:proofErr w:type="gramEnd"/>
      <w:r w:rsidR="00D25C91" w:rsidRPr="00E535DD">
        <w:rPr>
          <w:u w:val="none"/>
        </w:rPr>
        <w:t>;</w:t>
      </w:r>
      <w:r w:rsidR="00E945FB" w:rsidRPr="00E535DD">
        <w:rPr>
          <w:u w:val="none"/>
        </w:rPr>
        <w:t xml:space="preserve"> sho</w:t>
      </w:r>
      <w:r w:rsidR="003C7B23" w:rsidRPr="00E535DD">
        <w:rPr>
          <w:u w:val="none"/>
        </w:rPr>
        <w:t xml:space="preserve">wing that the research was ethically sound. </w:t>
      </w:r>
      <w:r w:rsidR="009B00C6" w:rsidRPr="00E535DD">
        <w:rPr>
          <w:u w:val="none"/>
        </w:rPr>
        <w:t>This includes limiting the survey to those who can freely consent incl</w:t>
      </w:r>
      <w:r w:rsidR="006B00B1" w:rsidRPr="00E535DD">
        <w:rPr>
          <w:u w:val="none"/>
        </w:rPr>
        <w:t xml:space="preserve">uding factors such as age and understanding. </w:t>
      </w:r>
      <w:r w:rsidR="00781347" w:rsidRPr="00E535DD">
        <w:rPr>
          <w:u w:val="none"/>
        </w:rPr>
        <w:t xml:space="preserve">The survey will include information that informs </w:t>
      </w:r>
      <w:r w:rsidR="00B75B7C" w:rsidRPr="00E535DD">
        <w:rPr>
          <w:u w:val="none"/>
        </w:rPr>
        <w:t xml:space="preserve">the potential participants consent to the </w:t>
      </w:r>
      <w:r w:rsidR="00460B93" w:rsidRPr="00E535DD">
        <w:rPr>
          <w:u w:val="none"/>
        </w:rPr>
        <w:t xml:space="preserve">information </w:t>
      </w:r>
      <w:proofErr w:type="gramStart"/>
      <w:r w:rsidR="00460B93" w:rsidRPr="00E535DD">
        <w:rPr>
          <w:u w:val="none"/>
        </w:rPr>
        <w:t>being used</w:t>
      </w:r>
      <w:proofErr w:type="gramEnd"/>
      <w:r w:rsidR="00460B93" w:rsidRPr="00E535DD">
        <w:rPr>
          <w:u w:val="none"/>
        </w:rPr>
        <w:t xml:space="preserve"> </w:t>
      </w:r>
      <w:r w:rsidR="00213BAE" w:rsidRPr="00E535DD">
        <w:rPr>
          <w:u w:val="none"/>
        </w:rPr>
        <w:t xml:space="preserve">in </w:t>
      </w:r>
      <w:r w:rsidR="00D137E6" w:rsidRPr="00E535DD">
        <w:rPr>
          <w:u w:val="none"/>
        </w:rPr>
        <w:t>a</w:t>
      </w:r>
      <w:r w:rsidR="00213BAE" w:rsidRPr="00E535DD">
        <w:rPr>
          <w:u w:val="none"/>
        </w:rPr>
        <w:t xml:space="preserve"> </w:t>
      </w:r>
      <w:r w:rsidR="00D137E6" w:rsidRPr="00E535DD">
        <w:rPr>
          <w:u w:val="none"/>
        </w:rPr>
        <w:t>university dissertation paper. The</w:t>
      </w:r>
      <w:r w:rsidR="00821F73" w:rsidRPr="00E535DD">
        <w:rPr>
          <w:u w:val="none"/>
        </w:rPr>
        <w:t xml:space="preserve"> form also lays out the anonymity of the </w:t>
      </w:r>
      <w:r w:rsidR="00AA36A9" w:rsidRPr="00E535DD">
        <w:rPr>
          <w:u w:val="none"/>
        </w:rPr>
        <w:t>data</w:t>
      </w:r>
      <w:r w:rsidR="00821F73" w:rsidRPr="00E535DD">
        <w:rPr>
          <w:u w:val="none"/>
        </w:rPr>
        <w:t xml:space="preserve"> as well as the </w:t>
      </w:r>
      <w:r w:rsidR="00AA36A9" w:rsidRPr="00E535DD">
        <w:rPr>
          <w:u w:val="none"/>
        </w:rPr>
        <w:t>freedom to withdraw their response at any point.</w:t>
      </w:r>
      <w:r w:rsidR="0008126F" w:rsidRPr="00E535DD">
        <w:rPr>
          <w:u w:val="none"/>
        </w:rPr>
        <w:t xml:space="preserve"> </w:t>
      </w:r>
    </w:p>
    <w:p w14:paraId="3C69A880" w14:textId="01B969CD" w:rsidR="009301BF" w:rsidRPr="00E535DD" w:rsidRDefault="009301BF" w:rsidP="00583A98">
      <w:pPr>
        <w:pStyle w:val="Heading2"/>
      </w:pPr>
      <w:bookmarkStart w:id="32" w:name="_Toc197385238"/>
      <w:r w:rsidRPr="00E535DD">
        <w:t>Section 3</w:t>
      </w:r>
      <w:bookmarkEnd w:id="32"/>
    </w:p>
    <w:p w14:paraId="1E100A8F" w14:textId="13E06DF5" w:rsidR="007D52D1" w:rsidRPr="00E535DD" w:rsidRDefault="004E060B" w:rsidP="00771104">
      <w:pPr>
        <w:rPr>
          <w:u w:val="none"/>
        </w:rPr>
      </w:pPr>
      <w:r w:rsidRPr="00E535DD">
        <w:rPr>
          <w:u w:val="none"/>
        </w:rPr>
        <w:lastRenderedPageBreak/>
        <w:t>In conclusion, t</w:t>
      </w:r>
      <w:r w:rsidR="007D52D1" w:rsidRPr="00E535DD">
        <w:rPr>
          <w:u w:val="none"/>
        </w:rPr>
        <w:t>he onion method</w:t>
      </w:r>
      <w:r w:rsidR="003225A9" w:rsidRPr="00E535DD">
        <w:rPr>
          <w:u w:val="none"/>
        </w:rPr>
        <w:t xml:space="preserve">ology </w:t>
      </w:r>
      <w:r w:rsidR="007D52D1" w:rsidRPr="00E535DD">
        <w:rPr>
          <w:u w:val="none"/>
        </w:rPr>
        <w:t>created a framework that allowed for</w:t>
      </w:r>
      <w:r w:rsidR="003225A9" w:rsidRPr="00E535DD">
        <w:rPr>
          <w:u w:val="none"/>
        </w:rPr>
        <w:t xml:space="preserve"> consideration to </w:t>
      </w:r>
      <w:proofErr w:type="gramStart"/>
      <w:r w:rsidR="003225A9" w:rsidRPr="00E535DD">
        <w:rPr>
          <w:u w:val="none"/>
        </w:rPr>
        <w:t>many</w:t>
      </w:r>
      <w:proofErr w:type="gramEnd"/>
      <w:r w:rsidR="003225A9" w:rsidRPr="00E535DD">
        <w:rPr>
          <w:u w:val="none"/>
        </w:rPr>
        <w:t xml:space="preserve"> different components required when preforming </w:t>
      </w:r>
      <w:r w:rsidR="00744C96" w:rsidRPr="00E535DD">
        <w:rPr>
          <w:u w:val="none"/>
        </w:rPr>
        <w:t>research</w:t>
      </w:r>
      <w:r w:rsidR="003225A9" w:rsidRPr="00E535DD">
        <w:rPr>
          <w:u w:val="none"/>
        </w:rPr>
        <w:t xml:space="preserve">. This </w:t>
      </w:r>
      <w:r w:rsidR="00744C96" w:rsidRPr="00E535DD">
        <w:rPr>
          <w:u w:val="none"/>
        </w:rPr>
        <w:t xml:space="preserve">guideline allowed for </w:t>
      </w:r>
      <w:proofErr w:type="gramStart"/>
      <w:r w:rsidR="00744C96" w:rsidRPr="00E535DD">
        <w:rPr>
          <w:u w:val="none"/>
        </w:rPr>
        <w:t>many</w:t>
      </w:r>
      <w:proofErr w:type="gramEnd"/>
      <w:r w:rsidR="00744C96" w:rsidRPr="00E535DD">
        <w:rPr>
          <w:u w:val="none"/>
        </w:rPr>
        <w:t xml:space="preserve"> potential issues and oversights to </w:t>
      </w:r>
      <w:proofErr w:type="gramStart"/>
      <w:r w:rsidR="00744C96" w:rsidRPr="00E535DD">
        <w:rPr>
          <w:u w:val="none"/>
        </w:rPr>
        <w:t>be mitigated</w:t>
      </w:r>
      <w:proofErr w:type="gramEnd"/>
      <w:r w:rsidR="00744C96" w:rsidRPr="00E535DD">
        <w:rPr>
          <w:u w:val="none"/>
        </w:rPr>
        <w:t xml:space="preserve"> and seamless application of preforming a survey </w:t>
      </w:r>
      <w:r w:rsidR="002677B9" w:rsidRPr="00E535DD">
        <w:rPr>
          <w:u w:val="none"/>
        </w:rPr>
        <w:t xml:space="preserve">ready for the analysis of the different data that </w:t>
      </w:r>
      <w:proofErr w:type="gramStart"/>
      <w:r w:rsidR="002677B9" w:rsidRPr="00E535DD">
        <w:rPr>
          <w:u w:val="none"/>
        </w:rPr>
        <w:t>was collected</w:t>
      </w:r>
      <w:proofErr w:type="gramEnd"/>
      <w:r w:rsidR="002677B9" w:rsidRPr="00E535DD">
        <w:rPr>
          <w:u w:val="none"/>
        </w:rPr>
        <w:t xml:space="preserve">. </w:t>
      </w:r>
    </w:p>
    <w:p w14:paraId="58955A8C" w14:textId="1A1E7D77" w:rsidR="00431471" w:rsidRPr="00E535DD" w:rsidRDefault="00130779" w:rsidP="00771104">
      <w:r w:rsidRPr="00E535DD">
        <w:t xml:space="preserve"> </w:t>
      </w:r>
    </w:p>
    <w:p w14:paraId="3FD392E3" w14:textId="77777777" w:rsidR="00A65C6D" w:rsidRPr="00E535DD" w:rsidRDefault="00A65C6D" w:rsidP="00771104"/>
    <w:p w14:paraId="2E202854" w14:textId="77777777" w:rsidR="00A65C6D" w:rsidRPr="00E535DD" w:rsidRDefault="00A65C6D" w:rsidP="00771104"/>
    <w:p w14:paraId="0466C7C3" w14:textId="77777777" w:rsidR="00A65C6D" w:rsidRPr="00E535DD" w:rsidRDefault="00A65C6D" w:rsidP="00771104"/>
    <w:p w14:paraId="037FB301" w14:textId="77777777" w:rsidR="00A65C6D" w:rsidRPr="00E535DD" w:rsidRDefault="00A65C6D" w:rsidP="00771104"/>
    <w:p w14:paraId="696FF5AC" w14:textId="77777777" w:rsidR="00A65C6D" w:rsidRPr="00E535DD" w:rsidRDefault="00A65C6D" w:rsidP="00771104"/>
    <w:p w14:paraId="74ABC524" w14:textId="77777777" w:rsidR="00A65C6D" w:rsidRPr="00E535DD" w:rsidRDefault="00A65C6D" w:rsidP="00771104"/>
    <w:p w14:paraId="1285F4BC" w14:textId="77777777" w:rsidR="00A65C6D" w:rsidRPr="00E535DD" w:rsidRDefault="00A65C6D" w:rsidP="00771104"/>
    <w:p w14:paraId="05B61CE2" w14:textId="77777777" w:rsidR="00A65C6D" w:rsidRPr="00E535DD" w:rsidRDefault="00A65C6D" w:rsidP="00771104"/>
    <w:p w14:paraId="6B119A66" w14:textId="77777777" w:rsidR="002E4E3B" w:rsidRPr="00E535DD" w:rsidRDefault="002E4E3B" w:rsidP="00771104"/>
    <w:p w14:paraId="2EEA8A2E" w14:textId="77777777" w:rsidR="0089022B" w:rsidRPr="00E535DD" w:rsidRDefault="0089022B" w:rsidP="00771104"/>
    <w:p w14:paraId="4FDB7D50" w14:textId="77777777" w:rsidR="0089022B" w:rsidRPr="00E535DD" w:rsidRDefault="0089022B" w:rsidP="00771104"/>
    <w:p w14:paraId="25E4C397" w14:textId="77777777" w:rsidR="0089022B" w:rsidRPr="00E535DD" w:rsidRDefault="0089022B" w:rsidP="00771104"/>
    <w:p w14:paraId="5A034AA2" w14:textId="77777777" w:rsidR="0089022B" w:rsidRPr="00E535DD" w:rsidRDefault="0089022B" w:rsidP="00771104"/>
    <w:p w14:paraId="4A841302" w14:textId="77777777" w:rsidR="0089022B" w:rsidRPr="00E535DD" w:rsidRDefault="0089022B" w:rsidP="00771104"/>
    <w:p w14:paraId="12670F70" w14:textId="77777777" w:rsidR="0089022B" w:rsidRPr="00E535DD" w:rsidRDefault="0089022B" w:rsidP="00771104"/>
    <w:p w14:paraId="114B579F" w14:textId="77777777" w:rsidR="0089022B" w:rsidRPr="00E535DD" w:rsidRDefault="0089022B" w:rsidP="00771104"/>
    <w:p w14:paraId="7E969D89" w14:textId="77777777" w:rsidR="0089022B" w:rsidRPr="00E535DD" w:rsidRDefault="0089022B" w:rsidP="00771104"/>
    <w:p w14:paraId="4EA112FD" w14:textId="77777777" w:rsidR="00583A98" w:rsidRPr="00E535DD" w:rsidRDefault="00583A98" w:rsidP="00771104"/>
    <w:p w14:paraId="2F8593C4" w14:textId="168A31B1" w:rsidR="006F6918" w:rsidRPr="00E535DD" w:rsidRDefault="00583A98" w:rsidP="00255CAC">
      <w:pPr>
        <w:pStyle w:val="Heading1"/>
      </w:pPr>
      <w:bookmarkStart w:id="33" w:name="_Toc197385239"/>
      <w:r w:rsidRPr="00E535DD">
        <w:lastRenderedPageBreak/>
        <w:t>C</w:t>
      </w:r>
      <w:r w:rsidR="005F1BA4" w:rsidRPr="00E535DD">
        <w:t xml:space="preserve">hapter </w:t>
      </w:r>
      <w:r w:rsidR="009E61BD" w:rsidRPr="00E535DD">
        <w:t xml:space="preserve">4: </w:t>
      </w:r>
      <w:r w:rsidR="00FC4C96" w:rsidRPr="00E535DD">
        <w:t xml:space="preserve">Research </w:t>
      </w:r>
      <w:r w:rsidR="006F6918" w:rsidRPr="00E535DD">
        <w:t>Findings</w:t>
      </w:r>
      <w:bookmarkEnd w:id="33"/>
      <w:r w:rsidR="006F6918" w:rsidRPr="00E535DD">
        <w:t xml:space="preserve"> </w:t>
      </w:r>
    </w:p>
    <w:p w14:paraId="1DE4E4F2" w14:textId="1E94AA88" w:rsidR="00251F3C" w:rsidRPr="00E535DD" w:rsidRDefault="00251F3C" w:rsidP="00255CAC">
      <w:pPr>
        <w:pStyle w:val="Heading2"/>
      </w:pPr>
      <w:bookmarkStart w:id="34" w:name="_Toc197385240"/>
      <w:r w:rsidRPr="00E535DD">
        <w:t>Section 1</w:t>
      </w:r>
      <w:r w:rsidR="00F47938" w:rsidRPr="00E535DD">
        <w:t>: Overview</w:t>
      </w:r>
      <w:bookmarkEnd w:id="34"/>
    </w:p>
    <w:p w14:paraId="20D2157D" w14:textId="1ABD128C" w:rsidR="002E4E3B" w:rsidRPr="00E535DD" w:rsidRDefault="00FC4C96" w:rsidP="00771104">
      <w:pPr>
        <w:rPr>
          <w:u w:val="none"/>
        </w:rPr>
      </w:pPr>
      <w:r w:rsidRPr="00E535DD">
        <w:rPr>
          <w:u w:val="none"/>
        </w:rPr>
        <w:t xml:space="preserve">The </w:t>
      </w:r>
      <w:r w:rsidR="004C0044" w:rsidRPr="00E535DD">
        <w:rPr>
          <w:u w:val="none"/>
        </w:rPr>
        <w:t xml:space="preserve">next stage of the </w:t>
      </w:r>
      <w:r w:rsidR="00F24051" w:rsidRPr="00E535DD">
        <w:rPr>
          <w:u w:val="none"/>
        </w:rPr>
        <w:t>paper is to analyse the results provided by the survey preformed online. The</w:t>
      </w:r>
      <w:r w:rsidR="009E3628" w:rsidRPr="00E535DD">
        <w:rPr>
          <w:u w:val="none"/>
        </w:rPr>
        <w:t xml:space="preserve"> </w:t>
      </w:r>
      <w:r w:rsidR="0082600F" w:rsidRPr="00E535DD">
        <w:rPr>
          <w:u w:val="none"/>
        </w:rPr>
        <w:t xml:space="preserve">survey </w:t>
      </w:r>
      <w:proofErr w:type="gramStart"/>
      <w:r w:rsidR="0082600F" w:rsidRPr="00E535DD">
        <w:rPr>
          <w:u w:val="none"/>
        </w:rPr>
        <w:t>was created</w:t>
      </w:r>
      <w:proofErr w:type="gramEnd"/>
      <w:r w:rsidR="0082600F" w:rsidRPr="00E535DD">
        <w:rPr>
          <w:u w:val="none"/>
        </w:rPr>
        <w:t xml:space="preserve"> following the onion methodology</w:t>
      </w:r>
      <w:r w:rsidR="00E15F06" w:rsidRPr="00E535DD">
        <w:rPr>
          <w:u w:val="none"/>
        </w:rPr>
        <w:t>,</w:t>
      </w:r>
      <w:r w:rsidR="0082600F" w:rsidRPr="00E535DD">
        <w:rPr>
          <w:u w:val="none"/>
        </w:rPr>
        <w:t xml:space="preserve"> </w:t>
      </w:r>
      <w:r w:rsidR="00E15F06" w:rsidRPr="00E535DD">
        <w:rPr>
          <w:u w:val="none"/>
        </w:rPr>
        <w:t xml:space="preserve">which </w:t>
      </w:r>
      <w:proofErr w:type="gramStart"/>
      <w:r w:rsidR="0082600F" w:rsidRPr="00E535DD">
        <w:rPr>
          <w:u w:val="none"/>
        </w:rPr>
        <w:t>was discussed</w:t>
      </w:r>
      <w:proofErr w:type="gramEnd"/>
      <w:r w:rsidR="0082600F" w:rsidRPr="00E535DD">
        <w:rPr>
          <w:u w:val="none"/>
        </w:rPr>
        <w:t xml:space="preserve"> </w:t>
      </w:r>
      <w:r w:rsidR="00E15F06" w:rsidRPr="00E535DD">
        <w:rPr>
          <w:u w:val="none"/>
        </w:rPr>
        <w:t>in Cha</w:t>
      </w:r>
      <w:r w:rsidR="00690188" w:rsidRPr="00E535DD">
        <w:rPr>
          <w:u w:val="none"/>
        </w:rPr>
        <w:t>pter 3</w:t>
      </w:r>
      <w:r w:rsidR="0082600F" w:rsidRPr="00E535DD">
        <w:rPr>
          <w:u w:val="none"/>
        </w:rPr>
        <w:t>. Th</w:t>
      </w:r>
      <w:r w:rsidR="005A3D86" w:rsidRPr="00E535DD">
        <w:rPr>
          <w:u w:val="none"/>
        </w:rPr>
        <w:t xml:space="preserve">is includes the mixture of </w:t>
      </w:r>
      <w:proofErr w:type="gramStart"/>
      <w:r w:rsidR="005A3D86" w:rsidRPr="00E535DD">
        <w:rPr>
          <w:u w:val="none"/>
        </w:rPr>
        <w:t>different types</w:t>
      </w:r>
      <w:proofErr w:type="gramEnd"/>
      <w:r w:rsidR="005A3D86" w:rsidRPr="00E535DD">
        <w:rPr>
          <w:u w:val="none"/>
        </w:rPr>
        <w:t xml:space="preserve"> of data. The </w:t>
      </w:r>
      <w:r w:rsidR="004673DB" w:rsidRPr="00E535DD">
        <w:rPr>
          <w:u w:val="none"/>
        </w:rPr>
        <w:t>questions posed had answers that</w:t>
      </w:r>
      <w:r w:rsidR="008D4F38" w:rsidRPr="00E535DD">
        <w:rPr>
          <w:u w:val="none"/>
        </w:rPr>
        <w:t xml:space="preserve"> facilitated the</w:t>
      </w:r>
      <w:r w:rsidR="004673DB" w:rsidRPr="00E535DD">
        <w:rPr>
          <w:u w:val="none"/>
        </w:rPr>
        <w:t xml:space="preserve"> </w:t>
      </w:r>
      <w:r w:rsidR="005A3D86" w:rsidRPr="00E535DD">
        <w:rPr>
          <w:u w:val="none"/>
        </w:rPr>
        <w:t>collect</w:t>
      </w:r>
      <w:r w:rsidR="008D4F38" w:rsidRPr="00E535DD">
        <w:rPr>
          <w:u w:val="none"/>
        </w:rPr>
        <w:t xml:space="preserve">ion of </w:t>
      </w:r>
      <w:r w:rsidR="004673DB" w:rsidRPr="00E535DD">
        <w:rPr>
          <w:u w:val="none"/>
        </w:rPr>
        <w:t>both</w:t>
      </w:r>
      <w:r w:rsidR="005A3D86" w:rsidRPr="00E535DD">
        <w:rPr>
          <w:u w:val="none"/>
        </w:rPr>
        <w:t xml:space="preserve"> qualitative and </w:t>
      </w:r>
      <w:r w:rsidR="004673DB" w:rsidRPr="00E535DD">
        <w:rPr>
          <w:u w:val="none"/>
        </w:rPr>
        <w:t xml:space="preserve">quantitative data. </w:t>
      </w:r>
      <w:r w:rsidR="008D4F38" w:rsidRPr="00E535DD">
        <w:rPr>
          <w:u w:val="none"/>
        </w:rPr>
        <w:t xml:space="preserve">The </w:t>
      </w:r>
      <w:proofErr w:type="gramStart"/>
      <w:r w:rsidR="00B27AEB" w:rsidRPr="00E535DD">
        <w:rPr>
          <w:u w:val="none"/>
        </w:rPr>
        <w:t xml:space="preserve">different </w:t>
      </w:r>
      <w:r w:rsidR="00B926F8" w:rsidRPr="00E535DD">
        <w:rPr>
          <w:u w:val="none"/>
        </w:rPr>
        <w:t>categories</w:t>
      </w:r>
      <w:proofErr w:type="gramEnd"/>
      <w:r w:rsidR="00B926F8" w:rsidRPr="00E535DD">
        <w:rPr>
          <w:u w:val="none"/>
        </w:rPr>
        <w:t xml:space="preserve"> of data will </w:t>
      </w:r>
      <w:proofErr w:type="gramStart"/>
      <w:r w:rsidR="00B926F8" w:rsidRPr="00E535DD">
        <w:rPr>
          <w:u w:val="none"/>
        </w:rPr>
        <w:t>be analysed</w:t>
      </w:r>
      <w:proofErr w:type="gramEnd"/>
      <w:r w:rsidR="00B926F8" w:rsidRPr="00E535DD">
        <w:rPr>
          <w:u w:val="none"/>
        </w:rPr>
        <w:t xml:space="preserve"> utilising different tools depending on the question.</w:t>
      </w:r>
      <w:r w:rsidR="000C2076" w:rsidRPr="00E535DD">
        <w:rPr>
          <w:u w:val="none"/>
        </w:rPr>
        <w:t xml:space="preserve"> The </w:t>
      </w:r>
      <w:r w:rsidR="00257D76" w:rsidRPr="00E535DD">
        <w:rPr>
          <w:u w:val="none"/>
        </w:rPr>
        <w:t xml:space="preserve">answers have the </w:t>
      </w:r>
      <w:r w:rsidR="00E619AC" w:rsidRPr="00E535DD">
        <w:rPr>
          <w:u w:val="none"/>
        </w:rPr>
        <w:t>goal</w:t>
      </w:r>
      <w:r w:rsidR="00257D76" w:rsidRPr="00E535DD">
        <w:rPr>
          <w:u w:val="none"/>
        </w:rPr>
        <w:t xml:space="preserve"> of understanding how offenders select potential victims of crime. </w:t>
      </w:r>
    </w:p>
    <w:p w14:paraId="2BA4328C" w14:textId="77777777" w:rsidR="00CB7E75" w:rsidRPr="00E535DD" w:rsidRDefault="00CB7E75" w:rsidP="00771104"/>
    <w:p w14:paraId="1ECBC557" w14:textId="4DE5956E" w:rsidR="00251F3C" w:rsidRPr="00E535DD" w:rsidRDefault="00251F3C" w:rsidP="00255CAC">
      <w:pPr>
        <w:pStyle w:val="Heading2"/>
      </w:pPr>
      <w:bookmarkStart w:id="35" w:name="_Toc197385241"/>
      <w:r w:rsidRPr="00E535DD">
        <w:t>Section 2</w:t>
      </w:r>
      <w:r w:rsidR="00F47938" w:rsidRPr="00E535DD">
        <w:t>: Participants</w:t>
      </w:r>
      <w:bookmarkEnd w:id="35"/>
    </w:p>
    <w:p w14:paraId="5C853B1B" w14:textId="7928D45A" w:rsidR="00C21349" w:rsidRPr="00E535DD" w:rsidRDefault="003D3396" w:rsidP="00771104">
      <w:pPr>
        <w:rPr>
          <w:u w:val="none"/>
        </w:rPr>
      </w:pPr>
      <w:r w:rsidRPr="00E535DD">
        <w:rPr>
          <w:u w:val="none"/>
        </w:rPr>
        <w:t>The data collected had a total</w:t>
      </w:r>
      <w:r w:rsidR="00821533" w:rsidRPr="00E535DD">
        <w:rPr>
          <w:u w:val="none"/>
        </w:rPr>
        <w:t xml:space="preserve"> </w:t>
      </w:r>
      <w:proofErr w:type="gramStart"/>
      <w:r w:rsidR="00CB7E75" w:rsidRPr="00E535DD">
        <w:rPr>
          <w:u w:val="none"/>
        </w:rPr>
        <w:t>54</w:t>
      </w:r>
      <w:proofErr w:type="gramEnd"/>
      <w:r w:rsidR="00E619AC" w:rsidRPr="00E535DD">
        <w:rPr>
          <w:u w:val="none"/>
        </w:rPr>
        <w:t xml:space="preserve"> responses from a variety of ages all participants consented to completion of the survey</w:t>
      </w:r>
      <w:r w:rsidR="00232FAF" w:rsidRPr="00E535DD">
        <w:rPr>
          <w:u w:val="none"/>
        </w:rPr>
        <w:t xml:space="preserve"> by completing the question requesting consent to use the data.</w:t>
      </w:r>
    </w:p>
    <w:p w14:paraId="54D4ED1A" w14:textId="77777777" w:rsidR="00CB7E75" w:rsidRPr="00E535DD" w:rsidRDefault="00CB7E75" w:rsidP="00771104"/>
    <w:p w14:paraId="7E50CF5B" w14:textId="5CC545FC" w:rsidR="00E47C3B" w:rsidRPr="00E535DD" w:rsidRDefault="00251F3C" w:rsidP="00255CAC">
      <w:pPr>
        <w:pStyle w:val="Heading2"/>
      </w:pPr>
      <w:bookmarkStart w:id="36" w:name="_Toc197385242"/>
      <w:r w:rsidRPr="00E535DD">
        <w:t>Section 3</w:t>
      </w:r>
      <w:r w:rsidR="00F47938" w:rsidRPr="00E535DD">
        <w:t>: Basic Questions</w:t>
      </w:r>
      <w:bookmarkEnd w:id="36"/>
    </w:p>
    <w:p w14:paraId="30AB8989" w14:textId="4D81477F" w:rsidR="00E47C3B" w:rsidRPr="00E535DD" w:rsidRDefault="00251F3C" w:rsidP="00771104">
      <w:r w:rsidRPr="00E535DD">
        <w:t>Question 1</w:t>
      </w:r>
    </w:p>
    <w:p w14:paraId="20009C18" w14:textId="3FF6E86D" w:rsidR="00232FAF" w:rsidRPr="00E535DD" w:rsidRDefault="001655AD" w:rsidP="00771104">
      <w:r w:rsidRPr="00E535DD">
        <w:rPr>
          <w:noProof/>
        </w:rPr>
        <w:drawing>
          <wp:inline distT="0" distB="0" distL="0" distR="0" wp14:anchorId="7E3F659A" wp14:editId="79F92C0B">
            <wp:extent cx="5570806" cy="3038622"/>
            <wp:effectExtent l="0" t="0" r="11430" b="9525"/>
            <wp:docPr id="330603635"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7C93D6D" w14:textId="5541B43C" w:rsidR="002E4E3B" w:rsidRPr="00E535DD" w:rsidRDefault="00E7697F" w:rsidP="00771104">
      <w:pPr>
        <w:rPr>
          <w:u w:val="none"/>
        </w:rPr>
      </w:pPr>
      <w:r w:rsidRPr="00E535DD">
        <w:rPr>
          <w:u w:val="none"/>
        </w:rPr>
        <w:lastRenderedPageBreak/>
        <w:t xml:space="preserve">The first question was to establish </w:t>
      </w:r>
      <w:r w:rsidR="002C153B" w:rsidRPr="00E535DD">
        <w:rPr>
          <w:u w:val="none"/>
        </w:rPr>
        <w:t>the sex of the participants</w:t>
      </w:r>
      <w:r w:rsidR="00130D55" w:rsidRPr="00E535DD">
        <w:rPr>
          <w:u w:val="none"/>
        </w:rPr>
        <w:t xml:space="preserve">. Out of the </w:t>
      </w:r>
      <w:proofErr w:type="gramStart"/>
      <w:r w:rsidR="00130D55" w:rsidRPr="00E535DD">
        <w:rPr>
          <w:u w:val="none"/>
        </w:rPr>
        <w:t>54</w:t>
      </w:r>
      <w:proofErr w:type="gramEnd"/>
      <w:r w:rsidR="00130D55" w:rsidRPr="00E535DD">
        <w:rPr>
          <w:u w:val="none"/>
        </w:rPr>
        <w:t xml:space="preserve"> participants 52% </w:t>
      </w:r>
      <w:r w:rsidR="000D528F" w:rsidRPr="00E535DD">
        <w:rPr>
          <w:u w:val="none"/>
        </w:rPr>
        <w:t xml:space="preserve">of the </w:t>
      </w:r>
      <w:r w:rsidR="008314FD" w:rsidRPr="00E535DD">
        <w:rPr>
          <w:u w:val="none"/>
        </w:rPr>
        <w:t>participants</w:t>
      </w:r>
      <w:r w:rsidR="000D528F" w:rsidRPr="00E535DD">
        <w:rPr>
          <w:u w:val="none"/>
        </w:rPr>
        <w:t xml:space="preserve"> were male </w:t>
      </w:r>
      <w:r w:rsidR="008314FD" w:rsidRPr="00E535DD">
        <w:rPr>
          <w:u w:val="none"/>
        </w:rPr>
        <w:t>whereas</w:t>
      </w:r>
      <w:r w:rsidR="000D528F" w:rsidRPr="00E535DD">
        <w:rPr>
          <w:u w:val="none"/>
        </w:rPr>
        <w:t xml:space="preserve"> 48% were female. No </w:t>
      </w:r>
      <w:r w:rsidR="008314FD" w:rsidRPr="00E535DD">
        <w:rPr>
          <w:u w:val="none"/>
        </w:rPr>
        <w:t>respondents</w:t>
      </w:r>
      <w:r w:rsidR="000D528F" w:rsidRPr="00E535DD">
        <w:rPr>
          <w:u w:val="none"/>
        </w:rPr>
        <w:t xml:space="preserve"> </w:t>
      </w:r>
      <w:r w:rsidR="002975F8" w:rsidRPr="00E535DD">
        <w:rPr>
          <w:u w:val="none"/>
        </w:rPr>
        <w:t xml:space="preserve">chose the other available options. This means that there were </w:t>
      </w:r>
      <w:proofErr w:type="gramStart"/>
      <w:r w:rsidR="002975F8" w:rsidRPr="00E535DD">
        <w:rPr>
          <w:u w:val="none"/>
        </w:rPr>
        <w:t>28</w:t>
      </w:r>
      <w:proofErr w:type="gramEnd"/>
      <w:r w:rsidR="002975F8" w:rsidRPr="00E535DD">
        <w:rPr>
          <w:u w:val="none"/>
        </w:rPr>
        <w:t xml:space="preserve"> male</w:t>
      </w:r>
      <w:r w:rsidR="008314FD" w:rsidRPr="00E535DD">
        <w:rPr>
          <w:u w:val="none"/>
        </w:rPr>
        <w:t xml:space="preserve"> and </w:t>
      </w:r>
      <w:proofErr w:type="gramStart"/>
      <w:r w:rsidR="008314FD" w:rsidRPr="00E535DD">
        <w:rPr>
          <w:u w:val="none"/>
        </w:rPr>
        <w:t>26</w:t>
      </w:r>
      <w:proofErr w:type="gramEnd"/>
      <w:r w:rsidR="008314FD" w:rsidRPr="00E535DD">
        <w:rPr>
          <w:u w:val="none"/>
        </w:rPr>
        <w:t xml:space="preserve"> female respondents. </w:t>
      </w:r>
    </w:p>
    <w:p w14:paraId="0FBA6B30" w14:textId="420EB711" w:rsidR="00AE5D29" w:rsidRPr="00E535DD" w:rsidRDefault="00251F3C" w:rsidP="00771104">
      <w:r w:rsidRPr="00E535DD">
        <w:t>Question 2</w:t>
      </w:r>
    </w:p>
    <w:p w14:paraId="348A9A96" w14:textId="2E708DA0" w:rsidR="00AE5D29" w:rsidRPr="00E535DD" w:rsidRDefault="00AE5D29" w:rsidP="00771104">
      <w:r w:rsidRPr="00E535DD">
        <w:rPr>
          <w:noProof/>
        </w:rPr>
        <w:drawing>
          <wp:inline distT="0" distB="0" distL="0" distR="0" wp14:anchorId="2EF5ED0C" wp14:editId="41AABE10">
            <wp:extent cx="5486400" cy="3200400"/>
            <wp:effectExtent l="0" t="0" r="0" b="0"/>
            <wp:docPr id="311535288"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92B269F" w14:textId="77777777" w:rsidR="00E47C3B" w:rsidRPr="00E535DD" w:rsidRDefault="00E47C3B" w:rsidP="00771104"/>
    <w:p w14:paraId="1B810897" w14:textId="39443BCD" w:rsidR="00251F3C" w:rsidRPr="00E535DD" w:rsidRDefault="0027056E" w:rsidP="00771104">
      <w:pPr>
        <w:rPr>
          <w:u w:val="none"/>
        </w:rPr>
      </w:pPr>
      <w:r w:rsidRPr="00E535DD">
        <w:rPr>
          <w:u w:val="none"/>
        </w:rPr>
        <w:t xml:space="preserve">The age range of the respondents varied significantly. </w:t>
      </w:r>
      <w:r w:rsidR="009E7F45" w:rsidRPr="00E535DD">
        <w:rPr>
          <w:u w:val="none"/>
        </w:rPr>
        <w:t xml:space="preserve">The largest number of respondents was </w:t>
      </w:r>
      <w:r w:rsidR="00C148C8" w:rsidRPr="00E535DD">
        <w:rPr>
          <w:u w:val="none"/>
        </w:rPr>
        <w:t>the 18-24</w:t>
      </w:r>
      <w:r w:rsidR="00DC666A" w:rsidRPr="00E535DD">
        <w:rPr>
          <w:u w:val="none"/>
        </w:rPr>
        <w:t xml:space="preserve">. This is </w:t>
      </w:r>
      <w:proofErr w:type="gramStart"/>
      <w:r w:rsidR="00265CE2" w:rsidRPr="00E535DD">
        <w:rPr>
          <w:u w:val="none"/>
        </w:rPr>
        <w:t>likely</w:t>
      </w:r>
      <w:r w:rsidR="00DC666A" w:rsidRPr="00E535DD">
        <w:rPr>
          <w:u w:val="none"/>
        </w:rPr>
        <w:t xml:space="preserve"> due</w:t>
      </w:r>
      <w:proofErr w:type="gramEnd"/>
      <w:r w:rsidR="00DC666A" w:rsidRPr="00E535DD">
        <w:rPr>
          <w:u w:val="none"/>
        </w:rPr>
        <w:t xml:space="preserve"> to personal connections. This also </w:t>
      </w:r>
      <w:r w:rsidR="00265CE2" w:rsidRPr="00E535DD">
        <w:rPr>
          <w:u w:val="none"/>
        </w:rPr>
        <w:t xml:space="preserve">serves as </w:t>
      </w:r>
      <w:r w:rsidR="000F6729" w:rsidRPr="00E535DD">
        <w:rPr>
          <w:u w:val="none"/>
        </w:rPr>
        <w:t>potential explanation</w:t>
      </w:r>
      <w:r w:rsidR="00DC666A" w:rsidRPr="00E535DD">
        <w:rPr>
          <w:u w:val="none"/>
        </w:rPr>
        <w:t xml:space="preserve"> for the </w:t>
      </w:r>
      <w:r w:rsidR="00265CE2" w:rsidRPr="00E535DD">
        <w:rPr>
          <w:u w:val="none"/>
        </w:rPr>
        <w:t>lower number of responses in the 35-45 age g</w:t>
      </w:r>
      <w:r w:rsidR="00257ED3" w:rsidRPr="00E535DD">
        <w:rPr>
          <w:u w:val="none"/>
        </w:rPr>
        <w:t xml:space="preserve">roup. </w:t>
      </w:r>
    </w:p>
    <w:p w14:paraId="32983EAA" w14:textId="0528436B" w:rsidR="00251F3C" w:rsidRPr="00E535DD" w:rsidRDefault="00251F3C" w:rsidP="00771104">
      <w:r w:rsidRPr="00E535DD">
        <w:t>Question 3</w:t>
      </w:r>
    </w:p>
    <w:p w14:paraId="5BB25B5A" w14:textId="344B7FD7" w:rsidR="00257ED3" w:rsidRPr="00E535DD" w:rsidRDefault="00257ED3" w:rsidP="00771104">
      <w:r w:rsidRPr="00E535DD">
        <w:rPr>
          <w:noProof/>
        </w:rPr>
        <w:lastRenderedPageBreak/>
        <w:drawing>
          <wp:inline distT="0" distB="0" distL="0" distR="0" wp14:anchorId="4F743BEA" wp14:editId="6DA891A2">
            <wp:extent cx="5486400" cy="3200400"/>
            <wp:effectExtent l="0" t="0" r="0" b="0"/>
            <wp:docPr id="1538255312"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90071D2" w14:textId="77777777" w:rsidR="00FF29AF" w:rsidRPr="00E535DD" w:rsidRDefault="00FF29AF" w:rsidP="00771104"/>
    <w:p w14:paraId="759775A9" w14:textId="6A11B457" w:rsidR="00943083" w:rsidRPr="00E535DD" w:rsidRDefault="00537906" w:rsidP="00771104">
      <w:pPr>
        <w:rPr>
          <w:u w:val="none"/>
        </w:rPr>
      </w:pPr>
      <w:proofErr w:type="gramStart"/>
      <w:r w:rsidRPr="00E535DD">
        <w:rPr>
          <w:u w:val="none"/>
        </w:rPr>
        <w:t>The vast majority of</w:t>
      </w:r>
      <w:proofErr w:type="gramEnd"/>
      <w:r w:rsidRPr="00E535DD">
        <w:rPr>
          <w:u w:val="none"/>
        </w:rPr>
        <w:t xml:space="preserve"> the respondents were white. There was a total </w:t>
      </w:r>
      <w:r w:rsidR="00C07330" w:rsidRPr="00E535DD">
        <w:rPr>
          <w:u w:val="none"/>
        </w:rPr>
        <w:t xml:space="preserve">of </w:t>
      </w:r>
      <w:proofErr w:type="gramStart"/>
      <w:r w:rsidR="00C07330" w:rsidRPr="00E535DD">
        <w:rPr>
          <w:u w:val="none"/>
        </w:rPr>
        <w:t>40</w:t>
      </w:r>
      <w:proofErr w:type="gramEnd"/>
      <w:r w:rsidR="00C07330" w:rsidRPr="00E535DD">
        <w:rPr>
          <w:u w:val="none"/>
        </w:rPr>
        <w:t xml:space="preserve"> respondents that described themselves as white</w:t>
      </w:r>
      <w:r w:rsidR="00DE3569" w:rsidRPr="00E535DD">
        <w:rPr>
          <w:u w:val="none"/>
        </w:rPr>
        <w:t xml:space="preserve">. This means that </w:t>
      </w:r>
      <w:proofErr w:type="gramStart"/>
      <w:r w:rsidR="00D41690" w:rsidRPr="00E535DD">
        <w:rPr>
          <w:u w:val="none"/>
        </w:rPr>
        <w:t>nearly 75%</w:t>
      </w:r>
      <w:proofErr w:type="gramEnd"/>
      <w:r w:rsidR="00D41690" w:rsidRPr="00E535DD">
        <w:rPr>
          <w:u w:val="none"/>
        </w:rPr>
        <w:t xml:space="preserve"> of respondents were white.</w:t>
      </w:r>
      <w:r w:rsidR="00B66610" w:rsidRPr="00E535DD">
        <w:rPr>
          <w:u w:val="none"/>
        </w:rPr>
        <w:t xml:space="preserve"> There were </w:t>
      </w:r>
      <w:proofErr w:type="gramStart"/>
      <w:r w:rsidR="00B66610" w:rsidRPr="00E535DD">
        <w:rPr>
          <w:u w:val="none"/>
        </w:rPr>
        <w:t>12</w:t>
      </w:r>
      <w:proofErr w:type="gramEnd"/>
      <w:r w:rsidR="00B66610" w:rsidRPr="00E535DD">
        <w:rPr>
          <w:u w:val="none"/>
        </w:rPr>
        <w:t xml:space="preserve"> respondents that selected another race. </w:t>
      </w:r>
      <w:r w:rsidR="0038323E" w:rsidRPr="00E535DD">
        <w:rPr>
          <w:u w:val="none"/>
        </w:rPr>
        <w:t xml:space="preserve">Two other participants chose not to say. This means that 22% of respondents were </w:t>
      </w:r>
      <w:r w:rsidR="007E6ED2" w:rsidRPr="00E535DD">
        <w:rPr>
          <w:u w:val="none"/>
        </w:rPr>
        <w:t xml:space="preserve">other races and </w:t>
      </w:r>
      <w:r w:rsidR="00241625" w:rsidRPr="00E535DD">
        <w:rPr>
          <w:u w:val="none"/>
        </w:rPr>
        <w:t xml:space="preserve">4% chose </w:t>
      </w:r>
      <w:r w:rsidR="00A84504" w:rsidRPr="00E535DD">
        <w:rPr>
          <w:u w:val="none"/>
        </w:rPr>
        <w:t>not to say.</w:t>
      </w:r>
      <w:r w:rsidR="00235A30" w:rsidRPr="00E535DD">
        <w:rPr>
          <w:u w:val="none"/>
        </w:rPr>
        <w:t xml:space="preserve"> </w:t>
      </w:r>
      <w:r w:rsidR="00A84504" w:rsidRPr="00E535DD">
        <w:rPr>
          <w:u w:val="none"/>
        </w:rPr>
        <w:t>All of this collected</w:t>
      </w:r>
      <w:r w:rsidR="00445DF7" w:rsidRPr="00E535DD">
        <w:rPr>
          <w:u w:val="none"/>
        </w:rPr>
        <w:t xml:space="preserve"> data has little </w:t>
      </w:r>
      <w:r w:rsidR="00A84504" w:rsidRPr="00E535DD">
        <w:rPr>
          <w:u w:val="none"/>
        </w:rPr>
        <w:t xml:space="preserve">practical </w:t>
      </w:r>
      <w:r w:rsidR="00235A30" w:rsidRPr="00E535DD">
        <w:rPr>
          <w:u w:val="none"/>
        </w:rPr>
        <w:t>application</w:t>
      </w:r>
      <w:r w:rsidR="00445DF7" w:rsidRPr="00E535DD">
        <w:rPr>
          <w:u w:val="none"/>
        </w:rPr>
        <w:t xml:space="preserve"> alone but when </w:t>
      </w:r>
      <w:r w:rsidR="000F6729" w:rsidRPr="00E535DD">
        <w:rPr>
          <w:u w:val="none"/>
        </w:rPr>
        <w:t>analys</w:t>
      </w:r>
      <w:r w:rsidR="00FF29AF" w:rsidRPr="00E535DD">
        <w:rPr>
          <w:u w:val="none"/>
        </w:rPr>
        <w:t>ing</w:t>
      </w:r>
      <w:r w:rsidR="000F6729" w:rsidRPr="00E535DD">
        <w:rPr>
          <w:u w:val="none"/>
        </w:rPr>
        <w:t xml:space="preserve"> quantitative and qualitative</w:t>
      </w:r>
      <w:r w:rsidR="00FF29AF" w:rsidRPr="00E535DD">
        <w:rPr>
          <w:u w:val="none"/>
        </w:rPr>
        <w:t xml:space="preserve"> data </w:t>
      </w:r>
      <w:r w:rsidR="000F6729" w:rsidRPr="00E535DD">
        <w:rPr>
          <w:u w:val="none"/>
        </w:rPr>
        <w:t xml:space="preserve">context can </w:t>
      </w:r>
      <w:proofErr w:type="gramStart"/>
      <w:r w:rsidR="000F6729" w:rsidRPr="00E535DD">
        <w:rPr>
          <w:u w:val="none"/>
        </w:rPr>
        <w:t>be presented</w:t>
      </w:r>
      <w:proofErr w:type="gramEnd"/>
      <w:r w:rsidR="000F6729" w:rsidRPr="00E535DD">
        <w:rPr>
          <w:u w:val="none"/>
        </w:rPr>
        <w:t xml:space="preserve">. </w:t>
      </w:r>
    </w:p>
    <w:p w14:paraId="69EDFD52" w14:textId="24825D2D" w:rsidR="00271BA2" w:rsidRPr="00E535DD" w:rsidRDefault="00313251" w:rsidP="00771104">
      <w:pPr>
        <w:rPr>
          <w:u w:val="none"/>
        </w:rPr>
      </w:pPr>
      <w:r w:rsidRPr="00E535DD">
        <w:rPr>
          <w:u w:val="none"/>
        </w:rPr>
        <w:t>The next section will be looking at the questions</w:t>
      </w:r>
      <w:r w:rsidR="00943083" w:rsidRPr="00E535DD">
        <w:rPr>
          <w:u w:val="none"/>
        </w:rPr>
        <w:t xml:space="preserve"> </w:t>
      </w:r>
      <w:r w:rsidR="00ED7125" w:rsidRPr="00E535DD">
        <w:rPr>
          <w:u w:val="none"/>
        </w:rPr>
        <w:t>specifically</w:t>
      </w:r>
      <w:r w:rsidR="00943083" w:rsidRPr="00E535DD">
        <w:rPr>
          <w:u w:val="none"/>
        </w:rPr>
        <w:t xml:space="preserve"> </w:t>
      </w:r>
      <w:r w:rsidR="00ED7125" w:rsidRPr="00E535DD">
        <w:rPr>
          <w:u w:val="none"/>
        </w:rPr>
        <w:t>connected to the research topic.</w:t>
      </w:r>
      <w:r w:rsidR="002A4928" w:rsidRPr="00E535DD">
        <w:rPr>
          <w:u w:val="none"/>
        </w:rPr>
        <w:t xml:space="preserve"> Th</w:t>
      </w:r>
      <w:r w:rsidR="00ED7125" w:rsidRPr="00E535DD">
        <w:rPr>
          <w:u w:val="none"/>
        </w:rPr>
        <w:t xml:space="preserve">is means that </w:t>
      </w:r>
      <w:proofErr w:type="gramStart"/>
      <w:r w:rsidR="00ED7125" w:rsidRPr="00E535DD">
        <w:rPr>
          <w:u w:val="none"/>
        </w:rPr>
        <w:t>some</w:t>
      </w:r>
      <w:proofErr w:type="gramEnd"/>
      <w:r w:rsidR="002A4928" w:rsidRPr="00E535DD">
        <w:rPr>
          <w:u w:val="none"/>
        </w:rPr>
        <w:t xml:space="preserve"> questions </w:t>
      </w:r>
      <w:r w:rsidR="00ED7125" w:rsidRPr="00E535DD">
        <w:rPr>
          <w:u w:val="none"/>
        </w:rPr>
        <w:t>have</w:t>
      </w:r>
      <w:r w:rsidR="002A4928" w:rsidRPr="00E535DD">
        <w:rPr>
          <w:u w:val="none"/>
        </w:rPr>
        <w:t xml:space="preserve"> predetermined answers</w:t>
      </w:r>
      <w:r w:rsidR="00ED7125" w:rsidRPr="00E535DD">
        <w:rPr>
          <w:u w:val="none"/>
        </w:rPr>
        <w:t xml:space="preserve"> while others are open ended</w:t>
      </w:r>
      <w:r w:rsidR="002A4928" w:rsidRPr="00E535DD">
        <w:rPr>
          <w:u w:val="none"/>
        </w:rPr>
        <w:t>. The options available</w:t>
      </w:r>
      <w:r w:rsidR="003C451F" w:rsidRPr="00E535DD">
        <w:rPr>
          <w:u w:val="none"/>
        </w:rPr>
        <w:t xml:space="preserve"> for predetermined answers</w:t>
      </w:r>
      <w:r w:rsidR="002A4928" w:rsidRPr="00E535DD">
        <w:rPr>
          <w:u w:val="none"/>
        </w:rPr>
        <w:t xml:space="preserve"> ranged from </w:t>
      </w:r>
      <w:r w:rsidR="001E064E" w:rsidRPr="00E535DD">
        <w:rPr>
          <w:u w:val="none"/>
        </w:rPr>
        <w:t xml:space="preserve">3 to </w:t>
      </w:r>
      <w:r w:rsidR="004B023F" w:rsidRPr="00E535DD">
        <w:rPr>
          <w:u w:val="none"/>
        </w:rPr>
        <w:t>7</w:t>
      </w:r>
      <w:r w:rsidR="001E064E" w:rsidRPr="00E535DD">
        <w:rPr>
          <w:u w:val="none"/>
        </w:rPr>
        <w:t>.</w:t>
      </w:r>
      <w:r w:rsidR="002F7441" w:rsidRPr="00E535DD">
        <w:rPr>
          <w:u w:val="none"/>
        </w:rPr>
        <w:t xml:space="preserve"> </w:t>
      </w:r>
    </w:p>
    <w:p w14:paraId="79FF0B53" w14:textId="77777777" w:rsidR="00F47938" w:rsidRPr="00E535DD" w:rsidRDefault="00F47938" w:rsidP="00771104">
      <w:pPr>
        <w:rPr>
          <w:u w:val="none"/>
        </w:rPr>
      </w:pPr>
    </w:p>
    <w:p w14:paraId="7D510782" w14:textId="0B29523B" w:rsidR="002C4EDD" w:rsidRPr="00E535DD" w:rsidRDefault="00337FB7" w:rsidP="00321DAA">
      <w:pPr>
        <w:pStyle w:val="Heading2"/>
      </w:pPr>
      <w:bookmarkStart w:id="37" w:name="_Toc197385243"/>
      <w:r w:rsidRPr="00E535DD">
        <w:t>Section 4</w:t>
      </w:r>
      <w:r w:rsidR="00F47938" w:rsidRPr="00E535DD">
        <w:t xml:space="preserve">: </w:t>
      </w:r>
      <w:r w:rsidR="00690224" w:rsidRPr="00E535DD">
        <w:t>Vulnerability</w:t>
      </w:r>
      <w:bookmarkEnd w:id="37"/>
    </w:p>
    <w:p w14:paraId="76743BFE" w14:textId="1A6C07EB" w:rsidR="00D1195B" w:rsidRPr="00E535DD" w:rsidRDefault="00D1195B" w:rsidP="00771104">
      <w:pPr>
        <w:rPr>
          <w:u w:val="none"/>
        </w:rPr>
      </w:pPr>
      <w:r w:rsidRPr="00E535DD">
        <w:rPr>
          <w:u w:val="none"/>
        </w:rPr>
        <w:t>When analysing the current available research, the concept of vulnerability repeatedly contributed to the concept of criminal target selection process.</w:t>
      </w:r>
      <w:r w:rsidR="00190869" w:rsidRPr="00E535DD">
        <w:rPr>
          <w:u w:val="none"/>
        </w:rPr>
        <w:t xml:space="preserve"> This led to the initial questions </w:t>
      </w:r>
      <w:proofErr w:type="gramStart"/>
      <w:r w:rsidR="00190869" w:rsidRPr="00E535DD">
        <w:rPr>
          <w:u w:val="none"/>
        </w:rPr>
        <w:t xml:space="preserve">being </w:t>
      </w:r>
      <w:r w:rsidR="00F0013F" w:rsidRPr="00E535DD">
        <w:rPr>
          <w:u w:val="none"/>
        </w:rPr>
        <w:t>asked</w:t>
      </w:r>
      <w:proofErr w:type="gramEnd"/>
      <w:r w:rsidR="00F0013F" w:rsidRPr="00E535DD">
        <w:rPr>
          <w:u w:val="none"/>
        </w:rPr>
        <w:t xml:space="preserve"> to relate to </w:t>
      </w:r>
      <w:r w:rsidR="00AC0334" w:rsidRPr="00E535DD">
        <w:rPr>
          <w:u w:val="none"/>
        </w:rPr>
        <w:t>vulnerability</w:t>
      </w:r>
      <w:r w:rsidR="00F0013F" w:rsidRPr="00E535DD">
        <w:rPr>
          <w:u w:val="none"/>
        </w:rPr>
        <w:t>.</w:t>
      </w:r>
    </w:p>
    <w:p w14:paraId="5B91452D" w14:textId="77777777" w:rsidR="00337FB7" w:rsidRPr="00E535DD" w:rsidRDefault="00337FB7" w:rsidP="00771104">
      <w:pPr>
        <w:rPr>
          <w:u w:val="none"/>
        </w:rPr>
      </w:pPr>
    </w:p>
    <w:p w14:paraId="23B837C7" w14:textId="77777777" w:rsidR="004E1E86" w:rsidRPr="00E535DD" w:rsidRDefault="004E1E86" w:rsidP="00771104">
      <w:pPr>
        <w:rPr>
          <w:u w:val="none"/>
        </w:rPr>
      </w:pPr>
    </w:p>
    <w:p w14:paraId="7AF8DA24" w14:textId="25CFA44E" w:rsidR="00337FB7" w:rsidRPr="00E535DD" w:rsidRDefault="00337FB7" w:rsidP="00771104">
      <w:r w:rsidRPr="00E535DD">
        <w:lastRenderedPageBreak/>
        <w:t>Question 4</w:t>
      </w:r>
    </w:p>
    <w:p w14:paraId="36E06A0E" w14:textId="643FB16E" w:rsidR="00275C49" w:rsidRPr="00E535DD" w:rsidRDefault="00DE56F6" w:rsidP="00771104">
      <w:pPr>
        <w:rPr>
          <w:u w:val="none"/>
        </w:rPr>
      </w:pPr>
      <w:r w:rsidRPr="00E535DD">
        <w:rPr>
          <w:u w:val="none"/>
        </w:rPr>
        <w:t xml:space="preserve">The start of the more specific questions was the open </w:t>
      </w:r>
      <w:r w:rsidR="009104C8" w:rsidRPr="00E535DD">
        <w:rPr>
          <w:u w:val="none"/>
        </w:rPr>
        <w:t xml:space="preserve">and qualitative question of </w:t>
      </w:r>
      <w:r w:rsidR="004E1CB3" w:rsidRPr="00E535DD">
        <w:rPr>
          <w:u w:val="none"/>
        </w:rPr>
        <w:t>“How</w:t>
      </w:r>
      <w:r w:rsidR="009104C8" w:rsidRPr="00E535DD">
        <w:rPr>
          <w:u w:val="none"/>
        </w:rPr>
        <w:t xml:space="preserve"> would you </w:t>
      </w:r>
      <w:r w:rsidR="00AD51E8" w:rsidRPr="00E535DD">
        <w:rPr>
          <w:u w:val="none"/>
        </w:rPr>
        <w:t>define</w:t>
      </w:r>
      <w:r w:rsidR="009104C8" w:rsidRPr="00E535DD">
        <w:rPr>
          <w:u w:val="none"/>
        </w:rPr>
        <w:t xml:space="preserve"> </w:t>
      </w:r>
      <w:r w:rsidR="004E1CB3" w:rsidRPr="00E535DD">
        <w:rPr>
          <w:u w:val="none"/>
        </w:rPr>
        <w:t xml:space="preserve">vulnerability?” This question </w:t>
      </w:r>
      <w:proofErr w:type="gramStart"/>
      <w:r w:rsidR="004E1CB3" w:rsidRPr="00E535DD">
        <w:rPr>
          <w:u w:val="none"/>
        </w:rPr>
        <w:t>was posed</w:t>
      </w:r>
      <w:proofErr w:type="gramEnd"/>
      <w:r w:rsidR="004E1CB3" w:rsidRPr="00E535DD">
        <w:rPr>
          <w:u w:val="none"/>
        </w:rPr>
        <w:t xml:space="preserve"> first to </w:t>
      </w:r>
      <w:r w:rsidR="002E2782" w:rsidRPr="00E535DD">
        <w:rPr>
          <w:u w:val="none"/>
        </w:rPr>
        <w:t>reduce the chances that the next questions</w:t>
      </w:r>
      <w:r w:rsidR="00B42D77" w:rsidRPr="00E535DD">
        <w:rPr>
          <w:u w:val="none"/>
        </w:rPr>
        <w:t xml:space="preserve"> </w:t>
      </w:r>
      <w:r w:rsidR="00AD51E8" w:rsidRPr="00E535DD">
        <w:rPr>
          <w:u w:val="none"/>
        </w:rPr>
        <w:t xml:space="preserve">influence the given answers. The introduction and context given before the start of the survey </w:t>
      </w:r>
      <w:r w:rsidR="00FC7D69" w:rsidRPr="00E535DD">
        <w:rPr>
          <w:u w:val="none"/>
        </w:rPr>
        <w:t xml:space="preserve">indicate this was uncontrolled </w:t>
      </w:r>
      <w:r w:rsidR="00FE1EE0" w:rsidRPr="00E535DD">
        <w:rPr>
          <w:u w:val="none"/>
        </w:rPr>
        <w:t>vulnerability</w:t>
      </w:r>
      <w:r w:rsidR="00FC7D69" w:rsidRPr="00E535DD">
        <w:rPr>
          <w:u w:val="none"/>
        </w:rPr>
        <w:t xml:space="preserve">. There were a </w:t>
      </w:r>
      <w:r w:rsidR="00FE1EE0" w:rsidRPr="00E535DD">
        <w:rPr>
          <w:u w:val="none"/>
        </w:rPr>
        <w:t>variety</w:t>
      </w:r>
      <w:r w:rsidR="00FC7D69" w:rsidRPr="00E535DD">
        <w:rPr>
          <w:u w:val="none"/>
        </w:rPr>
        <w:t xml:space="preserve"> of answers. The most common </w:t>
      </w:r>
      <w:r w:rsidR="00FE1EE0" w:rsidRPr="00E535DD">
        <w:rPr>
          <w:u w:val="none"/>
        </w:rPr>
        <w:t xml:space="preserve">answers were </w:t>
      </w:r>
      <w:r w:rsidR="005244D8" w:rsidRPr="00E535DD">
        <w:rPr>
          <w:u w:val="none"/>
        </w:rPr>
        <w:t xml:space="preserve">regarding safety and weakness. There were </w:t>
      </w:r>
      <w:proofErr w:type="gramStart"/>
      <w:r w:rsidR="005244D8" w:rsidRPr="00E535DD">
        <w:rPr>
          <w:u w:val="none"/>
        </w:rPr>
        <w:t>some</w:t>
      </w:r>
      <w:proofErr w:type="gramEnd"/>
      <w:r w:rsidR="005244D8" w:rsidRPr="00E535DD">
        <w:rPr>
          <w:u w:val="none"/>
        </w:rPr>
        <w:t xml:space="preserve"> answers regarding vulnerability being a consequence and a state that can change. </w:t>
      </w:r>
      <w:r w:rsidR="00D1195B" w:rsidRPr="00E535DD">
        <w:rPr>
          <w:u w:val="none"/>
        </w:rPr>
        <w:t xml:space="preserve">There were less common trends such as being a failure in a specific area and not </w:t>
      </w:r>
      <w:r w:rsidR="00F0013F" w:rsidRPr="00E535DD">
        <w:rPr>
          <w:u w:val="none"/>
        </w:rPr>
        <w:t>sure</w:t>
      </w:r>
      <w:r w:rsidR="00D1195B" w:rsidRPr="00E535DD">
        <w:rPr>
          <w:u w:val="none"/>
        </w:rPr>
        <w:t>.</w:t>
      </w:r>
    </w:p>
    <w:p w14:paraId="62504C6E" w14:textId="77777777" w:rsidR="004E1E86" w:rsidRPr="00E535DD" w:rsidRDefault="004E1E86" w:rsidP="00771104">
      <w:pPr>
        <w:rPr>
          <w:u w:val="none"/>
        </w:rPr>
      </w:pPr>
    </w:p>
    <w:p w14:paraId="3FBAFEDC" w14:textId="0B1C5D41" w:rsidR="00C31BED" w:rsidRPr="00E535DD" w:rsidRDefault="00C31BED" w:rsidP="00771104">
      <w:r w:rsidRPr="00E535DD">
        <w:t>Question 5</w:t>
      </w:r>
    </w:p>
    <w:p w14:paraId="0090E48B" w14:textId="7492C75F" w:rsidR="00723A55" w:rsidRPr="00E535DD" w:rsidRDefault="00723A55" w:rsidP="00771104">
      <w:r w:rsidRPr="00E535DD">
        <w:rPr>
          <w:noProof/>
        </w:rPr>
        <w:drawing>
          <wp:inline distT="0" distB="0" distL="0" distR="0" wp14:anchorId="3DF77EA6" wp14:editId="3E7E30C2">
            <wp:extent cx="5835650" cy="3886200"/>
            <wp:effectExtent l="0" t="0" r="12700" b="0"/>
            <wp:docPr id="1734298787"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4A90D7E" w14:textId="63D6F847" w:rsidR="00C31BED" w:rsidRPr="00E535DD" w:rsidRDefault="00AC0334" w:rsidP="00771104">
      <w:pPr>
        <w:rPr>
          <w:u w:val="none"/>
        </w:rPr>
      </w:pPr>
      <w:r w:rsidRPr="00E535DD">
        <w:rPr>
          <w:u w:val="none"/>
        </w:rPr>
        <w:t xml:space="preserve">The next question was a closed quantitative question </w:t>
      </w:r>
      <w:r w:rsidR="00B65520" w:rsidRPr="00E535DD">
        <w:rPr>
          <w:u w:val="none"/>
        </w:rPr>
        <w:t>asking to rate the level of understanding</w:t>
      </w:r>
      <w:r w:rsidR="00FA1108" w:rsidRPr="00E535DD">
        <w:rPr>
          <w:u w:val="none"/>
        </w:rPr>
        <w:t xml:space="preserve">. This </w:t>
      </w:r>
      <w:proofErr w:type="gramStart"/>
      <w:r w:rsidR="00FA1108" w:rsidRPr="00E535DD">
        <w:rPr>
          <w:u w:val="none"/>
        </w:rPr>
        <w:t>was primarily asked</w:t>
      </w:r>
      <w:proofErr w:type="gramEnd"/>
      <w:r w:rsidR="00FA1108" w:rsidRPr="00E535DD">
        <w:rPr>
          <w:u w:val="none"/>
        </w:rPr>
        <w:t xml:space="preserve"> as a method of comparison</w:t>
      </w:r>
      <w:r w:rsidR="000B00C8" w:rsidRPr="00E535DD">
        <w:rPr>
          <w:u w:val="none"/>
        </w:rPr>
        <w:t xml:space="preserve"> between actual understanding and believed understanding</w:t>
      </w:r>
      <w:r w:rsidR="00FA1108" w:rsidRPr="00E535DD">
        <w:rPr>
          <w:u w:val="none"/>
        </w:rPr>
        <w:t>.</w:t>
      </w:r>
      <w:r w:rsidR="000B00C8" w:rsidRPr="00E535DD">
        <w:rPr>
          <w:u w:val="none"/>
        </w:rPr>
        <w:t xml:space="preserve"> The ratio of </w:t>
      </w:r>
      <w:r w:rsidR="008D2D9F" w:rsidRPr="00E535DD">
        <w:rPr>
          <w:u w:val="none"/>
        </w:rPr>
        <w:t xml:space="preserve">more accurate answers and percentage of higher answers was </w:t>
      </w:r>
      <w:proofErr w:type="gramStart"/>
      <w:r w:rsidR="008D2D9F" w:rsidRPr="00E535DD">
        <w:rPr>
          <w:u w:val="none"/>
        </w:rPr>
        <w:t>fairly close</w:t>
      </w:r>
      <w:proofErr w:type="gramEnd"/>
      <w:r w:rsidR="008D2D9F" w:rsidRPr="00E535DD">
        <w:rPr>
          <w:u w:val="none"/>
        </w:rPr>
        <w:t xml:space="preserve"> and therefore consistent.</w:t>
      </w:r>
    </w:p>
    <w:p w14:paraId="252C036F" w14:textId="21C6F9E5" w:rsidR="00C31BED" w:rsidRPr="00E535DD" w:rsidRDefault="00C31BED" w:rsidP="00771104">
      <w:r w:rsidRPr="00E535DD">
        <w:lastRenderedPageBreak/>
        <w:t>Question 6</w:t>
      </w:r>
    </w:p>
    <w:p w14:paraId="2EED0CFA" w14:textId="3EBB49EF" w:rsidR="00041B83" w:rsidRPr="00E535DD" w:rsidRDefault="00041B83" w:rsidP="00771104">
      <w:r w:rsidRPr="00E535DD">
        <w:rPr>
          <w:noProof/>
        </w:rPr>
        <w:drawing>
          <wp:inline distT="0" distB="0" distL="0" distR="0" wp14:anchorId="32102D1E" wp14:editId="0E0141D9">
            <wp:extent cx="5486400" cy="3200400"/>
            <wp:effectExtent l="0" t="0" r="0" b="0"/>
            <wp:docPr id="1424680892"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0418A209" w14:textId="77777777" w:rsidR="00C65EC7" w:rsidRPr="00E535DD" w:rsidRDefault="005B6AB9" w:rsidP="00771104">
      <w:pPr>
        <w:rPr>
          <w:u w:val="none"/>
        </w:rPr>
      </w:pPr>
      <w:r w:rsidRPr="00E535DD">
        <w:rPr>
          <w:u w:val="none"/>
        </w:rPr>
        <w:t xml:space="preserve">The final question specifically regarding </w:t>
      </w:r>
      <w:r w:rsidR="00F6569E" w:rsidRPr="00E535DD">
        <w:rPr>
          <w:u w:val="none"/>
        </w:rPr>
        <w:t>vulnerability</w:t>
      </w:r>
      <w:r w:rsidRPr="00E535DD">
        <w:rPr>
          <w:u w:val="none"/>
        </w:rPr>
        <w:t xml:space="preserve"> are </w:t>
      </w:r>
      <w:r w:rsidR="00F6569E" w:rsidRPr="00E535DD">
        <w:rPr>
          <w:u w:val="none"/>
        </w:rPr>
        <w:t>a Likert scale. This contained four statements</w:t>
      </w:r>
      <w:r w:rsidR="004570E5" w:rsidRPr="00E535DD">
        <w:rPr>
          <w:u w:val="none"/>
        </w:rPr>
        <w:t>. The</w:t>
      </w:r>
      <w:r w:rsidR="00F6569E" w:rsidRPr="00E535DD">
        <w:rPr>
          <w:u w:val="none"/>
        </w:rPr>
        <w:t xml:space="preserve"> </w:t>
      </w:r>
      <w:r w:rsidR="004570E5" w:rsidRPr="00E535DD">
        <w:rPr>
          <w:u w:val="none"/>
        </w:rPr>
        <w:t xml:space="preserve">participants could select their level of agreement with these statements ranging from Strongly Agree to Strongly disagree. </w:t>
      </w:r>
    </w:p>
    <w:p w14:paraId="4C75629B" w14:textId="33C2F24E" w:rsidR="00C65EC7" w:rsidRPr="00E535DD" w:rsidRDefault="004570E5" w:rsidP="00771104">
      <w:pPr>
        <w:rPr>
          <w:u w:val="none"/>
        </w:rPr>
      </w:pPr>
      <w:r w:rsidRPr="00E535DD">
        <w:rPr>
          <w:u w:val="none"/>
        </w:rPr>
        <w:t xml:space="preserve">The first question was </w:t>
      </w:r>
      <w:r w:rsidR="00981119" w:rsidRPr="00E535DD">
        <w:rPr>
          <w:u w:val="none"/>
        </w:rPr>
        <w:t>“Vulnerability</w:t>
      </w:r>
      <w:r w:rsidRPr="00E535DD">
        <w:rPr>
          <w:u w:val="none"/>
        </w:rPr>
        <w:t xml:space="preserve"> </w:t>
      </w:r>
      <w:r w:rsidR="00981119" w:rsidRPr="00E535DD">
        <w:rPr>
          <w:u w:val="none"/>
        </w:rPr>
        <w:t xml:space="preserve">is </w:t>
      </w:r>
      <w:r w:rsidRPr="00E535DD">
        <w:rPr>
          <w:u w:val="none"/>
        </w:rPr>
        <w:t xml:space="preserve">a product of </w:t>
      </w:r>
      <w:r w:rsidR="008100A5" w:rsidRPr="00E535DD">
        <w:rPr>
          <w:u w:val="none"/>
        </w:rPr>
        <w:t xml:space="preserve">an individual’s </w:t>
      </w:r>
      <w:r w:rsidR="00981119" w:rsidRPr="00E535DD">
        <w:rPr>
          <w:u w:val="none"/>
        </w:rPr>
        <w:t>environmen</w:t>
      </w:r>
      <w:r w:rsidR="00C22340" w:rsidRPr="00E535DD">
        <w:rPr>
          <w:u w:val="none"/>
        </w:rPr>
        <w:t>t throughout their life</w:t>
      </w:r>
      <w:r w:rsidR="00B81D9C" w:rsidRPr="00E535DD">
        <w:rPr>
          <w:u w:val="none"/>
        </w:rPr>
        <w:t>.”</w:t>
      </w:r>
      <w:r w:rsidR="00981119" w:rsidRPr="00E535DD">
        <w:rPr>
          <w:u w:val="none"/>
        </w:rPr>
        <w:t xml:space="preserve"> This question </w:t>
      </w:r>
      <w:proofErr w:type="gramStart"/>
      <w:r w:rsidR="007139DD" w:rsidRPr="00E535DD">
        <w:rPr>
          <w:u w:val="none"/>
        </w:rPr>
        <w:t>was split</w:t>
      </w:r>
      <w:proofErr w:type="gramEnd"/>
      <w:r w:rsidR="007139DD" w:rsidRPr="00E535DD">
        <w:rPr>
          <w:u w:val="none"/>
        </w:rPr>
        <w:t xml:space="preserve"> </w:t>
      </w:r>
      <w:r w:rsidR="00D91DA6" w:rsidRPr="00E535DD">
        <w:rPr>
          <w:u w:val="none"/>
        </w:rPr>
        <w:t>with a</w:t>
      </w:r>
      <w:r w:rsidR="007139DD" w:rsidRPr="00E535DD">
        <w:rPr>
          <w:u w:val="none"/>
        </w:rPr>
        <w:t xml:space="preserve"> majority </w:t>
      </w:r>
      <w:r w:rsidR="00500DA4" w:rsidRPr="00E535DD">
        <w:rPr>
          <w:u w:val="none"/>
        </w:rPr>
        <w:t xml:space="preserve">agreement. </w:t>
      </w:r>
      <w:r w:rsidR="00804789" w:rsidRPr="00E535DD">
        <w:rPr>
          <w:u w:val="none"/>
        </w:rPr>
        <w:t>A total of</w:t>
      </w:r>
      <w:r w:rsidR="00BA47EE" w:rsidRPr="00E535DD">
        <w:rPr>
          <w:u w:val="none"/>
        </w:rPr>
        <w:t xml:space="preserve"> </w:t>
      </w:r>
      <w:proofErr w:type="gramStart"/>
      <w:r w:rsidR="00BA47EE" w:rsidRPr="00E535DD">
        <w:rPr>
          <w:u w:val="none"/>
        </w:rPr>
        <w:t>29</w:t>
      </w:r>
      <w:proofErr w:type="gramEnd"/>
      <w:r w:rsidR="00BA47EE" w:rsidRPr="00E535DD">
        <w:rPr>
          <w:u w:val="none"/>
        </w:rPr>
        <w:t xml:space="preserve"> participants selected that they </w:t>
      </w:r>
      <w:r w:rsidR="007E541F" w:rsidRPr="00E535DD">
        <w:rPr>
          <w:u w:val="none"/>
        </w:rPr>
        <w:t xml:space="preserve">did agree with the statement whereas </w:t>
      </w:r>
      <w:proofErr w:type="gramStart"/>
      <w:r w:rsidR="002B7480" w:rsidRPr="00E535DD">
        <w:rPr>
          <w:u w:val="none"/>
        </w:rPr>
        <w:t>24</w:t>
      </w:r>
      <w:proofErr w:type="gramEnd"/>
      <w:r w:rsidR="002B7480" w:rsidRPr="00E535DD">
        <w:rPr>
          <w:u w:val="none"/>
        </w:rPr>
        <w:t xml:space="preserve"> selected that they disagreed.</w:t>
      </w:r>
      <w:r w:rsidR="00153E31" w:rsidRPr="00E535DD">
        <w:rPr>
          <w:u w:val="none"/>
        </w:rPr>
        <w:t xml:space="preserve"> This means that</w:t>
      </w:r>
      <w:r w:rsidR="00410F10" w:rsidRPr="00E535DD">
        <w:rPr>
          <w:u w:val="none"/>
        </w:rPr>
        <w:t xml:space="preserve"> 59%</w:t>
      </w:r>
      <w:r w:rsidR="002B7480" w:rsidRPr="00E535DD">
        <w:rPr>
          <w:u w:val="none"/>
        </w:rPr>
        <w:t xml:space="preserve"> </w:t>
      </w:r>
      <w:r w:rsidR="00410F10" w:rsidRPr="00E535DD">
        <w:rPr>
          <w:u w:val="none"/>
        </w:rPr>
        <w:t xml:space="preserve">of </w:t>
      </w:r>
      <w:r w:rsidR="00C702D8" w:rsidRPr="00E535DD">
        <w:rPr>
          <w:u w:val="none"/>
        </w:rPr>
        <w:t>participants</w:t>
      </w:r>
      <w:r w:rsidR="00410F10" w:rsidRPr="00E535DD">
        <w:rPr>
          <w:u w:val="none"/>
        </w:rPr>
        <w:t xml:space="preserve"> agreed with the </w:t>
      </w:r>
      <w:r w:rsidR="00C702D8" w:rsidRPr="00E535DD">
        <w:rPr>
          <w:u w:val="none"/>
        </w:rPr>
        <w:t xml:space="preserve">statement. </w:t>
      </w:r>
      <w:r w:rsidR="002B7480" w:rsidRPr="00E535DD">
        <w:rPr>
          <w:u w:val="none"/>
        </w:rPr>
        <w:t xml:space="preserve">There </w:t>
      </w:r>
      <w:r w:rsidR="00153E31" w:rsidRPr="00E535DD">
        <w:rPr>
          <w:u w:val="none"/>
        </w:rPr>
        <w:t>w</w:t>
      </w:r>
      <w:r w:rsidR="00CC714D" w:rsidRPr="00E535DD">
        <w:rPr>
          <w:u w:val="none"/>
        </w:rPr>
        <w:t>ere</w:t>
      </w:r>
      <w:r w:rsidR="00153E31" w:rsidRPr="00E535DD">
        <w:rPr>
          <w:u w:val="none"/>
        </w:rPr>
        <w:t xml:space="preserve"> al</w:t>
      </w:r>
      <w:r w:rsidR="00C702D8" w:rsidRPr="00E535DD">
        <w:rPr>
          <w:u w:val="none"/>
        </w:rPr>
        <w:t>so sig</w:t>
      </w:r>
      <w:r w:rsidR="00CC714D" w:rsidRPr="00E535DD">
        <w:rPr>
          <w:u w:val="none"/>
        </w:rPr>
        <w:t xml:space="preserve">nificantly more strongly agree than strongly disagree. </w:t>
      </w:r>
      <w:r w:rsidR="00C22340" w:rsidRPr="00E535DD">
        <w:rPr>
          <w:u w:val="none"/>
        </w:rPr>
        <w:t xml:space="preserve">The factor of environment </w:t>
      </w:r>
      <w:proofErr w:type="gramStart"/>
      <w:r w:rsidR="00C22340" w:rsidRPr="00E535DD">
        <w:rPr>
          <w:u w:val="none"/>
        </w:rPr>
        <w:t>was occasionally mentioned</w:t>
      </w:r>
      <w:proofErr w:type="gramEnd"/>
      <w:r w:rsidR="00C22340" w:rsidRPr="00E535DD">
        <w:rPr>
          <w:u w:val="none"/>
        </w:rPr>
        <w:t xml:space="preserve"> in the first vulnerability question but not in a significant amount of the time. </w:t>
      </w:r>
    </w:p>
    <w:p w14:paraId="35AF7B3D" w14:textId="362274CC" w:rsidR="009704EB" w:rsidRPr="00E535DD" w:rsidRDefault="00C22340" w:rsidP="00771104">
      <w:pPr>
        <w:rPr>
          <w:u w:val="none"/>
        </w:rPr>
      </w:pPr>
      <w:r w:rsidRPr="00E535DD">
        <w:rPr>
          <w:u w:val="none"/>
        </w:rPr>
        <w:t xml:space="preserve">The second statement was </w:t>
      </w:r>
      <w:r w:rsidR="00333BF2" w:rsidRPr="00E535DD">
        <w:rPr>
          <w:u w:val="none"/>
        </w:rPr>
        <w:t>“A</w:t>
      </w:r>
      <w:r w:rsidR="002034F1" w:rsidRPr="00E535DD">
        <w:rPr>
          <w:u w:val="none"/>
        </w:rPr>
        <w:t xml:space="preserve"> </w:t>
      </w:r>
      <w:r w:rsidR="00436E60" w:rsidRPr="00E535DD">
        <w:rPr>
          <w:u w:val="none"/>
        </w:rPr>
        <w:t>vulnerable</w:t>
      </w:r>
      <w:r w:rsidR="002034F1" w:rsidRPr="00E535DD">
        <w:rPr>
          <w:u w:val="none"/>
        </w:rPr>
        <w:t xml:space="preserve"> person can never </w:t>
      </w:r>
      <w:r w:rsidR="00436E60" w:rsidRPr="00E535DD">
        <w:rPr>
          <w:u w:val="none"/>
        </w:rPr>
        <w:t>decrease their vulnerability</w:t>
      </w:r>
      <w:r w:rsidR="00B81D9C" w:rsidRPr="00E535DD">
        <w:rPr>
          <w:u w:val="none"/>
        </w:rPr>
        <w:t>.”</w:t>
      </w:r>
      <w:r w:rsidR="00436E60" w:rsidRPr="00E535DD">
        <w:rPr>
          <w:u w:val="none"/>
        </w:rPr>
        <w:t xml:space="preserve"> </w:t>
      </w:r>
      <w:r w:rsidR="00333BF2" w:rsidRPr="00E535DD">
        <w:rPr>
          <w:u w:val="none"/>
        </w:rPr>
        <w:t xml:space="preserve">This </w:t>
      </w:r>
      <w:r w:rsidR="003F7114" w:rsidRPr="00E535DD">
        <w:rPr>
          <w:u w:val="none"/>
        </w:rPr>
        <w:t xml:space="preserve">statement had significantly more disagreement </w:t>
      </w:r>
      <w:r w:rsidR="00020823" w:rsidRPr="00E535DD">
        <w:rPr>
          <w:u w:val="none"/>
        </w:rPr>
        <w:t xml:space="preserve">responses than agreement. </w:t>
      </w:r>
      <w:proofErr w:type="gramStart"/>
      <w:r w:rsidR="00961140" w:rsidRPr="00E535DD">
        <w:rPr>
          <w:u w:val="none"/>
        </w:rPr>
        <w:t>70%</w:t>
      </w:r>
      <w:proofErr w:type="gramEnd"/>
      <w:r w:rsidR="00961140" w:rsidRPr="00E535DD">
        <w:rPr>
          <w:u w:val="none"/>
        </w:rPr>
        <w:t xml:space="preserve"> of participants disagreed. </w:t>
      </w:r>
      <w:r w:rsidR="0056093E" w:rsidRPr="00E535DD">
        <w:rPr>
          <w:u w:val="none"/>
        </w:rPr>
        <w:t xml:space="preserve">This </w:t>
      </w:r>
      <w:proofErr w:type="gramStart"/>
      <w:r w:rsidR="0056093E" w:rsidRPr="00E535DD">
        <w:rPr>
          <w:u w:val="none"/>
        </w:rPr>
        <w:t>was mentioned</w:t>
      </w:r>
      <w:proofErr w:type="gramEnd"/>
      <w:r w:rsidR="0056093E" w:rsidRPr="00E535DD">
        <w:rPr>
          <w:u w:val="none"/>
        </w:rPr>
        <w:t xml:space="preserve"> six times during the open question. This </w:t>
      </w:r>
      <w:r w:rsidR="00EC070A" w:rsidRPr="00E535DD">
        <w:rPr>
          <w:u w:val="none"/>
        </w:rPr>
        <w:t xml:space="preserve">disconnect is </w:t>
      </w:r>
      <w:proofErr w:type="gramStart"/>
      <w:r w:rsidR="00C65EC7" w:rsidRPr="00E535DD">
        <w:rPr>
          <w:u w:val="none"/>
        </w:rPr>
        <w:t>likely</w:t>
      </w:r>
      <w:r w:rsidR="00EC070A" w:rsidRPr="00E535DD">
        <w:rPr>
          <w:u w:val="none"/>
        </w:rPr>
        <w:t xml:space="preserve"> due</w:t>
      </w:r>
      <w:proofErr w:type="gramEnd"/>
      <w:r w:rsidR="00EC070A" w:rsidRPr="00E535DD">
        <w:rPr>
          <w:u w:val="none"/>
        </w:rPr>
        <w:t xml:space="preserve"> to the </w:t>
      </w:r>
      <w:r w:rsidR="00C65EC7" w:rsidRPr="00E535DD">
        <w:rPr>
          <w:u w:val="none"/>
        </w:rPr>
        <w:t xml:space="preserve">open </w:t>
      </w:r>
      <w:r w:rsidR="00EC070A" w:rsidRPr="00E535DD">
        <w:rPr>
          <w:u w:val="none"/>
        </w:rPr>
        <w:t>question</w:t>
      </w:r>
      <w:r w:rsidR="00C65EC7" w:rsidRPr="00E535DD">
        <w:rPr>
          <w:u w:val="none"/>
        </w:rPr>
        <w:t xml:space="preserve"> asking </w:t>
      </w:r>
      <w:r w:rsidR="004679E2" w:rsidRPr="00E535DD">
        <w:rPr>
          <w:u w:val="none"/>
        </w:rPr>
        <w:t xml:space="preserve">for a </w:t>
      </w:r>
      <w:r w:rsidR="003B4C50" w:rsidRPr="00E535DD">
        <w:rPr>
          <w:u w:val="none"/>
        </w:rPr>
        <w:t>definition</w:t>
      </w:r>
      <w:r w:rsidR="004679E2" w:rsidRPr="00E535DD">
        <w:rPr>
          <w:u w:val="none"/>
        </w:rPr>
        <w:t xml:space="preserve"> and </w:t>
      </w:r>
      <w:r w:rsidR="003B4C50" w:rsidRPr="00E535DD">
        <w:rPr>
          <w:u w:val="none"/>
        </w:rPr>
        <w:t>therefore</w:t>
      </w:r>
      <w:r w:rsidR="004679E2" w:rsidRPr="00E535DD">
        <w:rPr>
          <w:u w:val="none"/>
        </w:rPr>
        <w:t xml:space="preserve"> only asking for key facts</w:t>
      </w:r>
      <w:r w:rsidR="003B4C50" w:rsidRPr="00E535DD">
        <w:rPr>
          <w:u w:val="none"/>
        </w:rPr>
        <w:t xml:space="preserve"> regarding</w:t>
      </w:r>
      <w:r w:rsidR="00C65EC7" w:rsidRPr="00E535DD">
        <w:rPr>
          <w:u w:val="none"/>
        </w:rPr>
        <w:t xml:space="preserve"> vulnerability</w:t>
      </w:r>
      <w:r w:rsidR="003B4C50" w:rsidRPr="00E535DD">
        <w:rPr>
          <w:u w:val="none"/>
        </w:rPr>
        <w:t xml:space="preserve">. </w:t>
      </w:r>
    </w:p>
    <w:p w14:paraId="6B7BB416" w14:textId="666DC743" w:rsidR="003B4C50" w:rsidRPr="00E535DD" w:rsidRDefault="002F5606" w:rsidP="00771104">
      <w:pPr>
        <w:rPr>
          <w:u w:val="none"/>
        </w:rPr>
      </w:pPr>
      <w:r w:rsidRPr="00E535DD">
        <w:rPr>
          <w:u w:val="none"/>
        </w:rPr>
        <w:t xml:space="preserve">The third statement </w:t>
      </w:r>
      <w:r w:rsidR="00D47BDB" w:rsidRPr="00E535DD">
        <w:rPr>
          <w:u w:val="none"/>
        </w:rPr>
        <w:t xml:space="preserve">was </w:t>
      </w:r>
      <w:r w:rsidR="00B55B47" w:rsidRPr="00E535DD">
        <w:rPr>
          <w:u w:val="none"/>
        </w:rPr>
        <w:t>“An</w:t>
      </w:r>
      <w:r w:rsidR="0015660A" w:rsidRPr="00E535DD">
        <w:rPr>
          <w:u w:val="none"/>
        </w:rPr>
        <w:t xml:space="preserve"> </w:t>
      </w:r>
      <w:r w:rsidR="002946A8" w:rsidRPr="00E535DD">
        <w:rPr>
          <w:u w:val="none"/>
        </w:rPr>
        <w:t>individuals’</w:t>
      </w:r>
      <w:r w:rsidR="0015660A" w:rsidRPr="00E535DD">
        <w:rPr>
          <w:u w:val="none"/>
        </w:rPr>
        <w:t xml:space="preserve"> vulnerability can be seen</w:t>
      </w:r>
      <w:r w:rsidR="00B81D9C" w:rsidRPr="00E535DD">
        <w:rPr>
          <w:u w:val="none"/>
        </w:rPr>
        <w:t>.”</w:t>
      </w:r>
      <w:r w:rsidR="00B55B47" w:rsidRPr="00E535DD">
        <w:rPr>
          <w:u w:val="none"/>
        </w:rPr>
        <w:t xml:space="preserve"> Th</w:t>
      </w:r>
      <w:r w:rsidR="00BF402A" w:rsidRPr="00E535DD">
        <w:rPr>
          <w:u w:val="none"/>
        </w:rPr>
        <w:t xml:space="preserve">e answers to this question </w:t>
      </w:r>
      <w:r w:rsidR="002946A8" w:rsidRPr="00E535DD">
        <w:rPr>
          <w:u w:val="none"/>
        </w:rPr>
        <w:t>were</w:t>
      </w:r>
      <w:r w:rsidR="00BF402A" w:rsidRPr="00E535DD">
        <w:rPr>
          <w:u w:val="none"/>
        </w:rPr>
        <w:t xml:space="preserve"> the most diverse. There was </w:t>
      </w:r>
      <w:proofErr w:type="gramStart"/>
      <w:r w:rsidR="002946A8" w:rsidRPr="00E535DD">
        <w:rPr>
          <w:u w:val="none"/>
        </w:rPr>
        <w:t>nearly a</w:t>
      </w:r>
      <w:proofErr w:type="gramEnd"/>
      <w:r w:rsidR="002946A8" w:rsidRPr="00E535DD">
        <w:rPr>
          <w:u w:val="none"/>
        </w:rPr>
        <w:t xml:space="preserve"> 50/50 with only one more </w:t>
      </w:r>
      <w:r w:rsidR="002946A8" w:rsidRPr="00E535DD">
        <w:rPr>
          <w:u w:val="none"/>
        </w:rPr>
        <w:lastRenderedPageBreak/>
        <w:t>agreement</w:t>
      </w:r>
      <w:r w:rsidR="00723F6C" w:rsidRPr="00E535DD">
        <w:rPr>
          <w:u w:val="none"/>
        </w:rPr>
        <w:t xml:space="preserve">. This question also had the most </w:t>
      </w:r>
      <w:r w:rsidR="002E5137" w:rsidRPr="00E535DD">
        <w:rPr>
          <w:u w:val="none"/>
        </w:rPr>
        <w:t>middle response as well</w:t>
      </w:r>
      <w:r w:rsidR="009B7B6C" w:rsidRPr="00E535DD">
        <w:rPr>
          <w:u w:val="none"/>
        </w:rPr>
        <w:t xml:space="preserve">. There were four </w:t>
      </w:r>
      <w:r w:rsidR="001F4E8A" w:rsidRPr="00E535DD">
        <w:rPr>
          <w:u w:val="none"/>
        </w:rPr>
        <w:t>participants</w:t>
      </w:r>
      <w:r w:rsidR="009B7B6C" w:rsidRPr="00E535DD">
        <w:rPr>
          <w:u w:val="none"/>
        </w:rPr>
        <w:t xml:space="preserve"> that selected the neutral </w:t>
      </w:r>
      <w:r w:rsidR="001F4E8A" w:rsidRPr="00E535DD">
        <w:rPr>
          <w:u w:val="none"/>
        </w:rPr>
        <w:t>response</w:t>
      </w:r>
      <w:r w:rsidR="002E5137" w:rsidRPr="00E535DD">
        <w:rPr>
          <w:u w:val="none"/>
        </w:rPr>
        <w:t xml:space="preserve">. There were </w:t>
      </w:r>
      <w:proofErr w:type="gramStart"/>
      <w:r w:rsidR="00AD4E8D" w:rsidRPr="00E535DD">
        <w:rPr>
          <w:u w:val="none"/>
        </w:rPr>
        <w:t>26</w:t>
      </w:r>
      <w:proofErr w:type="gramEnd"/>
      <w:r w:rsidR="00AD4E8D" w:rsidRPr="00E535DD">
        <w:rPr>
          <w:u w:val="none"/>
        </w:rPr>
        <w:t xml:space="preserve"> agreements of </w:t>
      </w:r>
      <w:r w:rsidR="006D5142" w:rsidRPr="00E535DD">
        <w:rPr>
          <w:u w:val="none"/>
        </w:rPr>
        <w:t xml:space="preserve">varying intensities. This </w:t>
      </w:r>
      <w:r w:rsidR="00C30ED0" w:rsidRPr="00E535DD">
        <w:rPr>
          <w:u w:val="none"/>
        </w:rPr>
        <w:t xml:space="preserve">contained 48% of participants. Similarly, </w:t>
      </w:r>
      <w:proofErr w:type="gramStart"/>
      <w:r w:rsidR="00E546C2" w:rsidRPr="00E535DD">
        <w:rPr>
          <w:u w:val="none"/>
        </w:rPr>
        <w:t>24</w:t>
      </w:r>
      <w:proofErr w:type="gramEnd"/>
      <w:r w:rsidR="00E546C2" w:rsidRPr="00E535DD">
        <w:rPr>
          <w:u w:val="none"/>
        </w:rPr>
        <w:t xml:space="preserve"> </w:t>
      </w:r>
      <w:r w:rsidR="000453A0" w:rsidRPr="00E535DD">
        <w:rPr>
          <w:u w:val="none"/>
        </w:rPr>
        <w:t>participants</w:t>
      </w:r>
      <w:r w:rsidR="00E546C2" w:rsidRPr="00E535DD">
        <w:rPr>
          <w:u w:val="none"/>
        </w:rPr>
        <w:t xml:space="preserve"> selected a </w:t>
      </w:r>
      <w:r w:rsidR="00C30ED0" w:rsidRPr="00E535DD">
        <w:rPr>
          <w:u w:val="none"/>
        </w:rPr>
        <w:t>disagreement</w:t>
      </w:r>
      <w:r w:rsidR="00E546C2" w:rsidRPr="00E535DD">
        <w:rPr>
          <w:u w:val="none"/>
        </w:rPr>
        <w:t>. This totals</w:t>
      </w:r>
      <w:r w:rsidR="000453A0" w:rsidRPr="00E535DD">
        <w:rPr>
          <w:u w:val="none"/>
        </w:rPr>
        <w:t xml:space="preserve"> 44%</w:t>
      </w:r>
      <w:r w:rsidR="0052362D" w:rsidRPr="00E535DD">
        <w:rPr>
          <w:u w:val="none"/>
        </w:rPr>
        <w:t xml:space="preserve"> of all participants.</w:t>
      </w:r>
      <w:r w:rsidR="001F4E8A" w:rsidRPr="00E535DD">
        <w:rPr>
          <w:u w:val="none"/>
        </w:rPr>
        <w:t xml:space="preserve"> This question </w:t>
      </w:r>
      <w:proofErr w:type="gramStart"/>
      <w:r w:rsidR="001F4E8A" w:rsidRPr="00E535DD">
        <w:rPr>
          <w:u w:val="none"/>
        </w:rPr>
        <w:t>is not just affected</w:t>
      </w:r>
      <w:proofErr w:type="gramEnd"/>
      <w:r w:rsidR="001F4E8A" w:rsidRPr="00E535DD">
        <w:rPr>
          <w:u w:val="none"/>
        </w:rPr>
        <w:t xml:space="preserve"> by </w:t>
      </w:r>
      <w:r w:rsidR="0068098C" w:rsidRPr="00E535DD">
        <w:rPr>
          <w:u w:val="none"/>
        </w:rPr>
        <w:t>knowledge</w:t>
      </w:r>
      <w:r w:rsidR="001F4E8A" w:rsidRPr="00E535DD">
        <w:rPr>
          <w:u w:val="none"/>
        </w:rPr>
        <w:t xml:space="preserve"> but also criminal understanding and other soft skills.</w:t>
      </w:r>
      <w:r w:rsidR="0068098C" w:rsidRPr="00E535DD">
        <w:rPr>
          <w:u w:val="none"/>
        </w:rPr>
        <w:t xml:space="preserve"> This can </w:t>
      </w:r>
      <w:proofErr w:type="gramStart"/>
      <w:r w:rsidR="0068098C" w:rsidRPr="00E535DD">
        <w:rPr>
          <w:u w:val="none"/>
        </w:rPr>
        <w:t>be seen</w:t>
      </w:r>
      <w:proofErr w:type="gramEnd"/>
      <w:r w:rsidR="0068098C" w:rsidRPr="00E535DD">
        <w:rPr>
          <w:u w:val="none"/>
        </w:rPr>
        <w:t xml:space="preserve"> with the literature review and that analysis of </w:t>
      </w:r>
      <w:r w:rsidR="00C55DFB" w:rsidRPr="00E535DD">
        <w:rPr>
          <w:u w:val="none"/>
        </w:rPr>
        <w:t xml:space="preserve">criminal targeting selection methods. </w:t>
      </w:r>
    </w:p>
    <w:p w14:paraId="2EB971A8" w14:textId="77777777" w:rsidR="009704EB" w:rsidRPr="00E535DD" w:rsidRDefault="009704EB" w:rsidP="00771104">
      <w:pPr>
        <w:rPr>
          <w:u w:val="none"/>
        </w:rPr>
      </w:pPr>
    </w:p>
    <w:p w14:paraId="17B418B1" w14:textId="613363E6" w:rsidR="005B6AB9" w:rsidRPr="00E535DD" w:rsidRDefault="00C31BED" w:rsidP="00321DAA">
      <w:pPr>
        <w:pStyle w:val="Heading2"/>
      </w:pPr>
      <w:bookmarkStart w:id="38" w:name="_Toc197385244"/>
      <w:r w:rsidRPr="00E535DD">
        <w:t>Section 5</w:t>
      </w:r>
      <w:r w:rsidR="00690224" w:rsidRPr="00E535DD">
        <w:t>: Selection</w:t>
      </w:r>
      <w:bookmarkEnd w:id="38"/>
    </w:p>
    <w:p w14:paraId="046F4833" w14:textId="5E6302DE" w:rsidR="00C31BED" w:rsidRPr="00E535DD" w:rsidRDefault="00C31BED" w:rsidP="00771104">
      <w:r w:rsidRPr="00E535DD">
        <w:t>Question 7</w:t>
      </w:r>
    </w:p>
    <w:p w14:paraId="1EE13F78" w14:textId="4E960DE7" w:rsidR="00621DC9" w:rsidRPr="00E535DD" w:rsidRDefault="00C55DFB" w:rsidP="00771104">
      <w:pPr>
        <w:rPr>
          <w:u w:val="none"/>
        </w:rPr>
      </w:pPr>
      <w:r w:rsidRPr="00E535DD">
        <w:rPr>
          <w:u w:val="none"/>
        </w:rPr>
        <w:t xml:space="preserve">The next question was the start of questions </w:t>
      </w:r>
      <w:r w:rsidR="002C6336" w:rsidRPr="00E535DD">
        <w:rPr>
          <w:u w:val="none"/>
        </w:rPr>
        <w:t>regarding</w:t>
      </w:r>
      <w:r w:rsidRPr="00E535DD">
        <w:rPr>
          <w:u w:val="none"/>
        </w:rPr>
        <w:t xml:space="preserve"> the criminal targeting selection process</w:t>
      </w:r>
      <w:r w:rsidR="00E207FB" w:rsidRPr="00E535DD">
        <w:rPr>
          <w:u w:val="none"/>
        </w:rPr>
        <w:t>, s</w:t>
      </w:r>
      <w:r w:rsidR="002C6336" w:rsidRPr="00E535DD">
        <w:rPr>
          <w:u w:val="none"/>
        </w:rPr>
        <w:t xml:space="preserve">pecifically </w:t>
      </w:r>
      <w:proofErr w:type="gramStart"/>
      <w:r w:rsidR="002C6336" w:rsidRPr="00E535DD">
        <w:rPr>
          <w:u w:val="none"/>
        </w:rPr>
        <w:t>in regard to</w:t>
      </w:r>
      <w:proofErr w:type="gramEnd"/>
      <w:r w:rsidR="002C6336" w:rsidRPr="00E535DD">
        <w:rPr>
          <w:u w:val="none"/>
        </w:rPr>
        <w:t xml:space="preserve"> the </w:t>
      </w:r>
      <w:r w:rsidR="0030112E" w:rsidRPr="00E535DD">
        <w:rPr>
          <w:u w:val="none"/>
        </w:rPr>
        <w:t xml:space="preserve">crimes that </w:t>
      </w:r>
      <w:r w:rsidR="004E2C11" w:rsidRPr="00E535DD">
        <w:rPr>
          <w:u w:val="none"/>
        </w:rPr>
        <w:t>occur</w:t>
      </w:r>
      <w:r w:rsidR="0030112E" w:rsidRPr="00E535DD">
        <w:rPr>
          <w:u w:val="none"/>
        </w:rPr>
        <w:t xml:space="preserve"> </w:t>
      </w:r>
      <w:r w:rsidR="004E2C11" w:rsidRPr="00E535DD">
        <w:rPr>
          <w:u w:val="none"/>
        </w:rPr>
        <w:t>primarily</w:t>
      </w:r>
      <w:r w:rsidR="0030112E" w:rsidRPr="00E535DD">
        <w:rPr>
          <w:u w:val="none"/>
        </w:rPr>
        <w:t xml:space="preserve"> in public locations</w:t>
      </w:r>
      <w:r w:rsidR="004E2C11" w:rsidRPr="00E535DD">
        <w:rPr>
          <w:u w:val="none"/>
        </w:rPr>
        <w:t>. The question was “H</w:t>
      </w:r>
      <w:r w:rsidR="002C4EDD" w:rsidRPr="00E535DD">
        <w:rPr>
          <w:u w:val="none"/>
        </w:rPr>
        <w:t>ow do you believe criminal select their targets</w:t>
      </w:r>
      <w:r w:rsidR="00995A2C" w:rsidRPr="00E535DD">
        <w:rPr>
          <w:u w:val="none"/>
        </w:rPr>
        <w:t xml:space="preserve"> for crimes committed in public spaces</w:t>
      </w:r>
      <w:r w:rsidR="004E2C11" w:rsidRPr="00E535DD">
        <w:rPr>
          <w:u w:val="none"/>
        </w:rPr>
        <w:t xml:space="preserve">?”  </w:t>
      </w:r>
      <w:r w:rsidR="004450C1" w:rsidRPr="00E535DD">
        <w:rPr>
          <w:u w:val="none"/>
        </w:rPr>
        <w:t xml:space="preserve">This question had </w:t>
      </w:r>
      <w:proofErr w:type="gramStart"/>
      <w:r w:rsidR="004450C1" w:rsidRPr="00E535DD">
        <w:rPr>
          <w:u w:val="none"/>
        </w:rPr>
        <w:t xml:space="preserve">a number </w:t>
      </w:r>
      <w:r w:rsidR="00995A2C" w:rsidRPr="00E535DD">
        <w:rPr>
          <w:u w:val="none"/>
        </w:rPr>
        <w:t>of</w:t>
      </w:r>
      <w:proofErr w:type="gramEnd"/>
      <w:r w:rsidR="00995A2C" w:rsidRPr="00E535DD">
        <w:rPr>
          <w:u w:val="none"/>
        </w:rPr>
        <w:t xml:space="preserve"> different responses</w:t>
      </w:r>
      <w:r w:rsidR="00FE419E" w:rsidRPr="00E535DD">
        <w:rPr>
          <w:u w:val="none"/>
        </w:rPr>
        <w:t xml:space="preserve">. There were differences in every answer. Despite this there were </w:t>
      </w:r>
      <w:r w:rsidR="00996D55" w:rsidRPr="00E535DD">
        <w:rPr>
          <w:u w:val="none"/>
        </w:rPr>
        <w:t>four</w:t>
      </w:r>
      <w:r w:rsidR="00FE419E" w:rsidRPr="00E535DD">
        <w:rPr>
          <w:u w:val="none"/>
        </w:rPr>
        <w:t xml:space="preserve"> common concepts or </w:t>
      </w:r>
      <w:r w:rsidR="005763EC" w:rsidRPr="00E535DD">
        <w:rPr>
          <w:u w:val="none"/>
        </w:rPr>
        <w:t xml:space="preserve">ideas. </w:t>
      </w:r>
    </w:p>
    <w:p w14:paraId="28182D63" w14:textId="6DA02B96" w:rsidR="005763EC" w:rsidRPr="00E535DD" w:rsidRDefault="005763EC" w:rsidP="00771104">
      <w:pPr>
        <w:rPr>
          <w:u w:val="none"/>
        </w:rPr>
      </w:pPr>
      <w:r w:rsidRPr="00E535DD">
        <w:rPr>
          <w:u w:val="none"/>
        </w:rPr>
        <w:t xml:space="preserve">The first was regarding </w:t>
      </w:r>
      <w:r w:rsidR="00536EC8" w:rsidRPr="00E535DD">
        <w:rPr>
          <w:u w:val="none"/>
        </w:rPr>
        <w:t>vulnerability</w:t>
      </w:r>
      <w:r w:rsidRPr="00E535DD">
        <w:rPr>
          <w:u w:val="none"/>
        </w:rPr>
        <w:t xml:space="preserve">. This </w:t>
      </w:r>
      <w:r w:rsidR="00536EC8" w:rsidRPr="00E535DD">
        <w:rPr>
          <w:u w:val="none"/>
        </w:rPr>
        <w:t xml:space="preserve">answer had </w:t>
      </w:r>
      <w:proofErr w:type="gramStart"/>
      <w:r w:rsidR="00536EC8" w:rsidRPr="00E535DD">
        <w:rPr>
          <w:u w:val="none"/>
        </w:rPr>
        <w:t>a number of</w:t>
      </w:r>
      <w:proofErr w:type="gramEnd"/>
      <w:r w:rsidR="00536EC8" w:rsidRPr="00E535DD">
        <w:rPr>
          <w:u w:val="none"/>
        </w:rPr>
        <w:t xml:space="preserve"> </w:t>
      </w:r>
      <w:proofErr w:type="gramStart"/>
      <w:r w:rsidR="00536EC8" w:rsidRPr="00E535DD">
        <w:rPr>
          <w:u w:val="none"/>
        </w:rPr>
        <w:t>different reasons</w:t>
      </w:r>
      <w:proofErr w:type="gramEnd"/>
      <w:r w:rsidR="00536EC8" w:rsidRPr="00E535DD">
        <w:rPr>
          <w:u w:val="none"/>
        </w:rPr>
        <w:t xml:space="preserve">. The previous questions regarding vulnerability </w:t>
      </w:r>
      <w:proofErr w:type="gramStart"/>
      <w:r w:rsidR="00536EC8" w:rsidRPr="00E535DD">
        <w:rPr>
          <w:u w:val="none"/>
        </w:rPr>
        <w:t>likely contributed</w:t>
      </w:r>
      <w:proofErr w:type="gramEnd"/>
      <w:r w:rsidR="00536EC8" w:rsidRPr="00E535DD">
        <w:rPr>
          <w:u w:val="none"/>
        </w:rPr>
        <w:t xml:space="preserve"> to the commonality of this </w:t>
      </w:r>
      <w:r w:rsidR="00BD2080" w:rsidRPr="00E535DD">
        <w:rPr>
          <w:u w:val="none"/>
        </w:rPr>
        <w:t>answer</w:t>
      </w:r>
      <w:r w:rsidR="00536EC8" w:rsidRPr="00E535DD">
        <w:rPr>
          <w:u w:val="none"/>
        </w:rPr>
        <w:t xml:space="preserve">. Specific themes were common. There were </w:t>
      </w:r>
      <w:proofErr w:type="gramStart"/>
      <w:r w:rsidR="00536EC8" w:rsidRPr="00E535DD">
        <w:rPr>
          <w:u w:val="none"/>
        </w:rPr>
        <w:t>a number of</w:t>
      </w:r>
      <w:proofErr w:type="gramEnd"/>
      <w:r w:rsidR="00536EC8" w:rsidRPr="00E535DD">
        <w:rPr>
          <w:u w:val="none"/>
        </w:rPr>
        <w:t xml:space="preserve"> people who mention criminals could </w:t>
      </w:r>
      <w:r w:rsidR="00B20BCF" w:rsidRPr="00E535DD">
        <w:rPr>
          <w:u w:val="none"/>
        </w:rPr>
        <w:t xml:space="preserve">“see” </w:t>
      </w:r>
      <w:r w:rsidR="00BD2080" w:rsidRPr="00E535DD">
        <w:rPr>
          <w:u w:val="none"/>
        </w:rPr>
        <w:t>vulnerability</w:t>
      </w:r>
      <w:r w:rsidR="00B20BCF" w:rsidRPr="00E535DD">
        <w:rPr>
          <w:u w:val="none"/>
        </w:rPr>
        <w:t xml:space="preserve">. This </w:t>
      </w:r>
      <w:proofErr w:type="gramStart"/>
      <w:r w:rsidR="00B20BCF" w:rsidRPr="00E535DD">
        <w:rPr>
          <w:u w:val="none"/>
        </w:rPr>
        <w:t>many</w:t>
      </w:r>
      <w:proofErr w:type="gramEnd"/>
      <w:r w:rsidR="00B20BCF" w:rsidRPr="00E535DD">
        <w:rPr>
          <w:u w:val="none"/>
        </w:rPr>
        <w:t xml:space="preserve"> have been an </w:t>
      </w:r>
      <w:r w:rsidR="00BD2080" w:rsidRPr="00E535DD">
        <w:rPr>
          <w:u w:val="none"/>
        </w:rPr>
        <w:t>opinion</w:t>
      </w:r>
      <w:r w:rsidR="00B20BCF" w:rsidRPr="00E535DD">
        <w:rPr>
          <w:u w:val="none"/>
        </w:rPr>
        <w:t xml:space="preserve"> from before the point in time where the survey </w:t>
      </w:r>
      <w:proofErr w:type="gramStart"/>
      <w:r w:rsidR="00B20BCF" w:rsidRPr="00E535DD">
        <w:rPr>
          <w:u w:val="none"/>
        </w:rPr>
        <w:t>was answered</w:t>
      </w:r>
      <w:proofErr w:type="gramEnd"/>
      <w:r w:rsidR="00B20BCF" w:rsidRPr="00E535DD">
        <w:rPr>
          <w:u w:val="none"/>
        </w:rPr>
        <w:t xml:space="preserve"> or could have </w:t>
      </w:r>
      <w:r w:rsidR="00BD2080" w:rsidRPr="00E535DD">
        <w:rPr>
          <w:u w:val="none"/>
        </w:rPr>
        <w:t>potentially</w:t>
      </w:r>
      <w:r w:rsidR="00B20BCF" w:rsidRPr="00E535DD">
        <w:rPr>
          <w:u w:val="none"/>
        </w:rPr>
        <w:t xml:space="preserve"> </w:t>
      </w:r>
      <w:proofErr w:type="gramStart"/>
      <w:r w:rsidR="00B20BCF" w:rsidRPr="00E535DD">
        <w:rPr>
          <w:u w:val="none"/>
        </w:rPr>
        <w:t xml:space="preserve">been </w:t>
      </w:r>
      <w:r w:rsidR="00BD2080" w:rsidRPr="00E535DD">
        <w:rPr>
          <w:u w:val="none"/>
        </w:rPr>
        <w:t>prompted</w:t>
      </w:r>
      <w:proofErr w:type="gramEnd"/>
      <w:r w:rsidR="00B20BCF" w:rsidRPr="00E535DD">
        <w:rPr>
          <w:u w:val="none"/>
        </w:rPr>
        <w:t xml:space="preserve"> by the </w:t>
      </w:r>
      <w:r w:rsidR="00BD2080" w:rsidRPr="00E535DD">
        <w:rPr>
          <w:u w:val="none"/>
        </w:rPr>
        <w:t>question in the previous</w:t>
      </w:r>
      <w:r w:rsidR="00E65A92" w:rsidRPr="00E535DD">
        <w:rPr>
          <w:u w:val="none"/>
        </w:rPr>
        <w:t xml:space="preserve"> section of the survey. </w:t>
      </w:r>
      <w:r w:rsidR="005B3F5A" w:rsidRPr="00E535DD">
        <w:rPr>
          <w:u w:val="none"/>
        </w:rPr>
        <w:t xml:space="preserve">There were </w:t>
      </w:r>
      <w:proofErr w:type="gramStart"/>
      <w:r w:rsidR="005B3F5A" w:rsidRPr="00E535DD">
        <w:rPr>
          <w:u w:val="none"/>
        </w:rPr>
        <w:t>a few</w:t>
      </w:r>
      <w:proofErr w:type="gramEnd"/>
      <w:r w:rsidR="005B3F5A" w:rsidRPr="00E535DD">
        <w:rPr>
          <w:u w:val="none"/>
        </w:rPr>
        <w:t xml:space="preserve"> participants that noted the link between </w:t>
      </w:r>
      <w:r w:rsidR="00062AFE" w:rsidRPr="00E535DD">
        <w:rPr>
          <w:u w:val="none"/>
        </w:rPr>
        <w:t>vulnerability and crime.</w:t>
      </w:r>
      <w:r w:rsidR="00F3141E" w:rsidRPr="00E535DD">
        <w:rPr>
          <w:u w:val="none"/>
        </w:rPr>
        <w:t xml:space="preserve"> </w:t>
      </w:r>
    </w:p>
    <w:p w14:paraId="42D4B3E6" w14:textId="4C95C12B" w:rsidR="00D82377" w:rsidRPr="00E535DD" w:rsidRDefault="00470FD0" w:rsidP="00771104">
      <w:pPr>
        <w:rPr>
          <w:u w:val="none"/>
        </w:rPr>
      </w:pPr>
      <w:r w:rsidRPr="00E535DD">
        <w:rPr>
          <w:u w:val="none"/>
        </w:rPr>
        <w:t>The second trend was that being a victim of crime is r</w:t>
      </w:r>
      <w:r w:rsidR="00062AFE" w:rsidRPr="00E535DD">
        <w:rPr>
          <w:u w:val="none"/>
        </w:rPr>
        <w:t>andom</w:t>
      </w:r>
      <w:r w:rsidRPr="00E535DD">
        <w:rPr>
          <w:u w:val="none"/>
        </w:rPr>
        <w:t>.</w:t>
      </w:r>
      <w:r w:rsidR="00906D2C" w:rsidRPr="00E535DD">
        <w:rPr>
          <w:u w:val="none"/>
        </w:rPr>
        <w:t xml:space="preserve"> This concept </w:t>
      </w:r>
      <w:proofErr w:type="gramStart"/>
      <w:r w:rsidR="00906D2C" w:rsidRPr="00E535DD">
        <w:rPr>
          <w:u w:val="none"/>
        </w:rPr>
        <w:t xml:space="preserve">was </w:t>
      </w:r>
      <w:r w:rsidR="002D7E83" w:rsidRPr="00E535DD">
        <w:rPr>
          <w:u w:val="none"/>
        </w:rPr>
        <w:t>expressed</w:t>
      </w:r>
      <w:proofErr w:type="gramEnd"/>
      <w:r w:rsidR="00906D2C" w:rsidRPr="00E535DD">
        <w:rPr>
          <w:u w:val="none"/>
        </w:rPr>
        <w:t xml:space="preserve"> in </w:t>
      </w:r>
      <w:proofErr w:type="gramStart"/>
      <w:r w:rsidR="00906D2C" w:rsidRPr="00E535DD">
        <w:rPr>
          <w:u w:val="none"/>
        </w:rPr>
        <w:t>a number of</w:t>
      </w:r>
      <w:proofErr w:type="gramEnd"/>
      <w:r w:rsidR="00906D2C" w:rsidRPr="00E535DD">
        <w:rPr>
          <w:u w:val="none"/>
        </w:rPr>
        <w:t xml:space="preserve"> ways including, referring to it as bad luck, </w:t>
      </w:r>
      <w:r w:rsidR="002D7E83" w:rsidRPr="00E535DD">
        <w:rPr>
          <w:u w:val="none"/>
        </w:rPr>
        <w:t xml:space="preserve">random </w:t>
      </w:r>
      <w:proofErr w:type="gramStart"/>
      <w:r w:rsidR="002D7E83" w:rsidRPr="00E535DD">
        <w:rPr>
          <w:u w:val="none"/>
        </w:rPr>
        <w:t>chance</w:t>
      </w:r>
      <w:proofErr w:type="gramEnd"/>
      <w:r w:rsidR="002D7E83" w:rsidRPr="00E535DD">
        <w:rPr>
          <w:u w:val="none"/>
        </w:rPr>
        <w:t xml:space="preserve"> and wrong time wrong place. </w:t>
      </w:r>
      <w:proofErr w:type="gramStart"/>
      <w:r w:rsidR="002D7E83" w:rsidRPr="00E535DD">
        <w:rPr>
          <w:u w:val="none"/>
        </w:rPr>
        <w:t>All of</w:t>
      </w:r>
      <w:proofErr w:type="gramEnd"/>
      <w:r w:rsidR="002D7E83" w:rsidRPr="00E535DD">
        <w:rPr>
          <w:u w:val="none"/>
        </w:rPr>
        <w:t xml:space="preserve"> these </w:t>
      </w:r>
      <w:proofErr w:type="gramStart"/>
      <w:r w:rsidR="00EE05B1" w:rsidRPr="00E535DD">
        <w:rPr>
          <w:u w:val="none"/>
        </w:rPr>
        <w:t xml:space="preserve">ultimately </w:t>
      </w:r>
      <w:r w:rsidR="00864585" w:rsidRPr="00E535DD">
        <w:rPr>
          <w:u w:val="none"/>
        </w:rPr>
        <w:t>indicate</w:t>
      </w:r>
      <w:proofErr w:type="gramEnd"/>
      <w:r w:rsidR="00864585" w:rsidRPr="00E535DD">
        <w:rPr>
          <w:u w:val="none"/>
        </w:rPr>
        <w:t xml:space="preserve"> that the belief </w:t>
      </w:r>
      <w:r w:rsidR="00837A05" w:rsidRPr="00E535DD">
        <w:rPr>
          <w:u w:val="none"/>
        </w:rPr>
        <w:t>of crime being random is still common but not absolute.</w:t>
      </w:r>
      <w:r w:rsidR="001E6853" w:rsidRPr="00E535DD">
        <w:rPr>
          <w:u w:val="none"/>
        </w:rPr>
        <w:t xml:space="preserve"> It is a common</w:t>
      </w:r>
      <w:r w:rsidR="00E15ED4" w:rsidRPr="00E535DD">
        <w:rPr>
          <w:u w:val="none"/>
        </w:rPr>
        <w:t xml:space="preserve">ly held belief </w:t>
      </w:r>
      <w:r w:rsidR="00EE05B1" w:rsidRPr="00E535DD">
        <w:rPr>
          <w:u w:val="none"/>
        </w:rPr>
        <w:t xml:space="preserve">that being a victim is outside of </w:t>
      </w:r>
      <w:r w:rsidR="00D733D4" w:rsidRPr="00E535DD">
        <w:rPr>
          <w:u w:val="none"/>
        </w:rPr>
        <w:t xml:space="preserve">the victim’s control and </w:t>
      </w:r>
      <w:proofErr w:type="gramStart"/>
      <w:r w:rsidR="00D733D4" w:rsidRPr="00E535DD">
        <w:rPr>
          <w:u w:val="none"/>
        </w:rPr>
        <w:t>isn’t</w:t>
      </w:r>
      <w:proofErr w:type="gramEnd"/>
      <w:r w:rsidR="00D733D4" w:rsidRPr="00E535DD">
        <w:rPr>
          <w:u w:val="none"/>
        </w:rPr>
        <w:t xml:space="preserve"> their fault. This is a common phrase when referring to victims.</w:t>
      </w:r>
      <w:r w:rsidR="00AB40B0" w:rsidRPr="00E535DD">
        <w:rPr>
          <w:u w:val="none"/>
        </w:rPr>
        <w:t xml:space="preserve"> </w:t>
      </w:r>
      <w:r w:rsidRPr="00E535DD">
        <w:rPr>
          <w:u w:val="none"/>
        </w:rPr>
        <w:t>This</w:t>
      </w:r>
      <w:r w:rsidR="004C1F1F" w:rsidRPr="00E535DD">
        <w:rPr>
          <w:u w:val="none"/>
        </w:rPr>
        <w:t xml:space="preserve"> response </w:t>
      </w:r>
      <w:r w:rsidR="00AB40B0" w:rsidRPr="00E535DD">
        <w:rPr>
          <w:u w:val="none"/>
        </w:rPr>
        <w:t xml:space="preserve">may have also </w:t>
      </w:r>
      <w:proofErr w:type="gramStart"/>
      <w:r w:rsidR="00AB40B0" w:rsidRPr="00E535DD">
        <w:rPr>
          <w:u w:val="none"/>
        </w:rPr>
        <w:t>been influenced</w:t>
      </w:r>
      <w:proofErr w:type="gramEnd"/>
      <w:r w:rsidR="00AB40B0" w:rsidRPr="00E535DD">
        <w:rPr>
          <w:u w:val="none"/>
        </w:rPr>
        <w:t xml:space="preserve"> by</w:t>
      </w:r>
      <w:r w:rsidR="004C1F1F" w:rsidRPr="00E535DD">
        <w:rPr>
          <w:u w:val="none"/>
        </w:rPr>
        <w:t xml:space="preserve"> </w:t>
      </w:r>
      <w:proofErr w:type="gramStart"/>
      <w:r w:rsidR="004C1F1F" w:rsidRPr="00E535DD">
        <w:rPr>
          <w:u w:val="none"/>
        </w:rPr>
        <w:t>many</w:t>
      </w:r>
      <w:proofErr w:type="gramEnd"/>
      <w:r w:rsidR="004C1F1F" w:rsidRPr="00E535DD">
        <w:rPr>
          <w:u w:val="none"/>
        </w:rPr>
        <w:t xml:space="preserve"> of the crimes </w:t>
      </w:r>
      <w:r w:rsidR="00D82377" w:rsidRPr="00E535DD">
        <w:rPr>
          <w:u w:val="none"/>
        </w:rPr>
        <w:t xml:space="preserve">committed in public spaces </w:t>
      </w:r>
      <w:proofErr w:type="gramStart"/>
      <w:r w:rsidR="004C1F1F" w:rsidRPr="00E535DD">
        <w:rPr>
          <w:u w:val="none"/>
        </w:rPr>
        <w:t xml:space="preserve">being </w:t>
      </w:r>
      <w:r w:rsidR="00936F0D" w:rsidRPr="00E535DD">
        <w:rPr>
          <w:u w:val="none"/>
        </w:rPr>
        <w:t>referred</w:t>
      </w:r>
      <w:proofErr w:type="gramEnd"/>
      <w:r w:rsidR="00936F0D" w:rsidRPr="00E535DD">
        <w:rPr>
          <w:u w:val="none"/>
        </w:rPr>
        <w:t xml:space="preserve"> to as random. </w:t>
      </w:r>
    </w:p>
    <w:p w14:paraId="24DD8DC8" w14:textId="77777777" w:rsidR="00C955B4" w:rsidRPr="00E535DD" w:rsidRDefault="00D82377" w:rsidP="00771104">
      <w:pPr>
        <w:rPr>
          <w:u w:val="none"/>
        </w:rPr>
      </w:pPr>
      <w:r w:rsidRPr="00E535DD">
        <w:rPr>
          <w:u w:val="none"/>
        </w:rPr>
        <w:lastRenderedPageBreak/>
        <w:t xml:space="preserve">Another </w:t>
      </w:r>
      <w:r w:rsidR="007A18F9" w:rsidRPr="00E535DD">
        <w:rPr>
          <w:u w:val="none"/>
        </w:rPr>
        <w:t xml:space="preserve">common response was that crimes in public spaces </w:t>
      </w:r>
      <w:proofErr w:type="gramStart"/>
      <w:r w:rsidR="007A18F9" w:rsidRPr="00E535DD">
        <w:rPr>
          <w:u w:val="none"/>
        </w:rPr>
        <w:t xml:space="preserve">are </w:t>
      </w:r>
      <w:r w:rsidRPr="00E535DD">
        <w:rPr>
          <w:u w:val="none"/>
        </w:rPr>
        <w:t>t</w:t>
      </w:r>
      <w:r w:rsidR="00062AFE" w:rsidRPr="00E535DD">
        <w:rPr>
          <w:u w:val="none"/>
        </w:rPr>
        <w:t>argeted</w:t>
      </w:r>
      <w:proofErr w:type="gramEnd"/>
      <w:r w:rsidR="007A18F9" w:rsidRPr="00E535DD">
        <w:rPr>
          <w:u w:val="none"/>
        </w:rPr>
        <w:t xml:space="preserve">. This specifically </w:t>
      </w:r>
      <w:r w:rsidR="008C5C9B" w:rsidRPr="00E535DD">
        <w:rPr>
          <w:u w:val="none"/>
        </w:rPr>
        <w:t xml:space="preserve">referred to the personal connection. This </w:t>
      </w:r>
      <w:r w:rsidR="005008CF" w:rsidRPr="00E535DD">
        <w:rPr>
          <w:u w:val="none"/>
        </w:rPr>
        <w:t xml:space="preserve">answer typically referred to </w:t>
      </w:r>
      <w:r w:rsidR="00996D55" w:rsidRPr="00E535DD">
        <w:rPr>
          <w:u w:val="none"/>
        </w:rPr>
        <w:t xml:space="preserve">a personal connection of </w:t>
      </w:r>
      <w:proofErr w:type="gramStart"/>
      <w:r w:rsidR="00996D55" w:rsidRPr="00E535DD">
        <w:rPr>
          <w:u w:val="none"/>
        </w:rPr>
        <w:t>some</w:t>
      </w:r>
      <w:proofErr w:type="gramEnd"/>
      <w:r w:rsidR="00996D55" w:rsidRPr="00E535DD">
        <w:rPr>
          <w:u w:val="none"/>
        </w:rPr>
        <w:t xml:space="preserve"> form. The victim was target by the offender for </w:t>
      </w:r>
      <w:r w:rsidR="00637C6B" w:rsidRPr="00E535DD">
        <w:rPr>
          <w:u w:val="none"/>
        </w:rPr>
        <w:t xml:space="preserve">a specific goal that the offender knew they would accomplish by offending against that person. No definitive or common reason </w:t>
      </w:r>
      <w:proofErr w:type="gramStart"/>
      <w:r w:rsidR="00637C6B" w:rsidRPr="00E535DD">
        <w:rPr>
          <w:u w:val="none"/>
        </w:rPr>
        <w:t>was given</w:t>
      </w:r>
      <w:proofErr w:type="gramEnd"/>
      <w:r w:rsidR="00637C6B" w:rsidRPr="00E535DD">
        <w:rPr>
          <w:u w:val="none"/>
        </w:rPr>
        <w:t xml:space="preserve"> but it is </w:t>
      </w:r>
      <w:proofErr w:type="gramStart"/>
      <w:r w:rsidR="00637C6B" w:rsidRPr="00E535DD">
        <w:rPr>
          <w:u w:val="none"/>
        </w:rPr>
        <w:t>likely an</w:t>
      </w:r>
      <w:proofErr w:type="gramEnd"/>
      <w:r w:rsidR="00637C6B" w:rsidRPr="00E535DD">
        <w:rPr>
          <w:u w:val="none"/>
        </w:rPr>
        <w:t xml:space="preserve"> influence from </w:t>
      </w:r>
      <w:r w:rsidR="00B15299" w:rsidRPr="00E535DD">
        <w:rPr>
          <w:u w:val="none"/>
        </w:rPr>
        <w:t xml:space="preserve">television given the structure of detective series. </w:t>
      </w:r>
    </w:p>
    <w:p w14:paraId="02B2B1A8" w14:textId="1A70920B" w:rsidR="009704EB" w:rsidRPr="00E535DD" w:rsidRDefault="009804A0" w:rsidP="00771104">
      <w:pPr>
        <w:rPr>
          <w:u w:val="none"/>
        </w:rPr>
      </w:pPr>
      <w:r w:rsidRPr="00E535DD">
        <w:rPr>
          <w:u w:val="none"/>
        </w:rPr>
        <w:t>Another</w:t>
      </w:r>
      <w:r w:rsidR="00C955B4" w:rsidRPr="00E535DD">
        <w:rPr>
          <w:u w:val="none"/>
        </w:rPr>
        <w:t xml:space="preserve"> common answer was motive. This </w:t>
      </w:r>
      <w:r w:rsidRPr="00E535DD">
        <w:rPr>
          <w:u w:val="none"/>
        </w:rPr>
        <w:t xml:space="preserve">answer </w:t>
      </w:r>
      <w:proofErr w:type="gramStart"/>
      <w:r w:rsidRPr="00E535DD">
        <w:rPr>
          <w:u w:val="none"/>
        </w:rPr>
        <w:t>was commonly referred</w:t>
      </w:r>
      <w:proofErr w:type="gramEnd"/>
      <w:r w:rsidRPr="00E535DD">
        <w:rPr>
          <w:u w:val="none"/>
        </w:rPr>
        <w:t xml:space="preserve"> to as their goal </w:t>
      </w:r>
      <w:r w:rsidR="00476B18" w:rsidRPr="00E535DD">
        <w:rPr>
          <w:u w:val="none"/>
        </w:rPr>
        <w:t xml:space="preserve">or what the criminal wanted. This is a connection that </w:t>
      </w:r>
      <w:r w:rsidR="00C66D62" w:rsidRPr="00E535DD">
        <w:rPr>
          <w:u w:val="none"/>
        </w:rPr>
        <w:t xml:space="preserve">has </w:t>
      </w:r>
      <w:proofErr w:type="gramStart"/>
      <w:r w:rsidR="00C66D62" w:rsidRPr="00E535DD">
        <w:rPr>
          <w:u w:val="none"/>
        </w:rPr>
        <w:t xml:space="preserve">been </w:t>
      </w:r>
      <w:r w:rsidR="00476B18" w:rsidRPr="00E535DD">
        <w:rPr>
          <w:u w:val="none"/>
        </w:rPr>
        <w:t>established</w:t>
      </w:r>
      <w:proofErr w:type="gramEnd"/>
      <w:r w:rsidR="00476B18" w:rsidRPr="00E535DD">
        <w:rPr>
          <w:u w:val="none"/>
        </w:rPr>
        <w:t xml:space="preserve"> in crime prevention and deterrence</w:t>
      </w:r>
      <w:r w:rsidR="00C66D62" w:rsidRPr="00E535DD">
        <w:rPr>
          <w:u w:val="none"/>
        </w:rPr>
        <w:t xml:space="preserve"> research and studies</w:t>
      </w:r>
      <w:r w:rsidR="00476B18" w:rsidRPr="00E535DD">
        <w:rPr>
          <w:u w:val="none"/>
        </w:rPr>
        <w:t xml:space="preserve">. If there is no </w:t>
      </w:r>
      <w:r w:rsidR="004827EB" w:rsidRPr="00E535DD">
        <w:rPr>
          <w:u w:val="none"/>
        </w:rPr>
        <w:t>motive,</w:t>
      </w:r>
      <w:r w:rsidR="00476B18" w:rsidRPr="00E535DD">
        <w:rPr>
          <w:u w:val="none"/>
        </w:rPr>
        <w:t xml:space="preserve"> then there is no </w:t>
      </w:r>
      <w:r w:rsidR="00C0243C" w:rsidRPr="00E535DD">
        <w:rPr>
          <w:u w:val="none"/>
        </w:rPr>
        <w:t xml:space="preserve">reason for the offence to occur. This </w:t>
      </w:r>
      <w:r w:rsidR="0097247C" w:rsidRPr="00E535DD">
        <w:rPr>
          <w:u w:val="none"/>
        </w:rPr>
        <w:t>reply</w:t>
      </w:r>
      <w:r w:rsidR="00B139FC" w:rsidRPr="00E535DD">
        <w:rPr>
          <w:u w:val="none"/>
        </w:rPr>
        <w:t xml:space="preserve"> had the most </w:t>
      </w:r>
      <w:r w:rsidR="0097247C" w:rsidRPr="00E535DD">
        <w:rPr>
          <w:u w:val="none"/>
        </w:rPr>
        <w:t>similarities</w:t>
      </w:r>
      <w:r w:rsidR="00B139FC" w:rsidRPr="00E535DD">
        <w:rPr>
          <w:u w:val="none"/>
        </w:rPr>
        <w:t xml:space="preserve"> between </w:t>
      </w:r>
      <w:proofErr w:type="gramStart"/>
      <w:r w:rsidR="00B139FC" w:rsidRPr="00E535DD">
        <w:rPr>
          <w:u w:val="none"/>
        </w:rPr>
        <w:t>all of</w:t>
      </w:r>
      <w:proofErr w:type="gramEnd"/>
      <w:r w:rsidR="00B139FC" w:rsidRPr="00E535DD">
        <w:rPr>
          <w:u w:val="none"/>
        </w:rPr>
        <w:t xml:space="preserve"> the </w:t>
      </w:r>
      <w:r w:rsidR="00041D8A" w:rsidRPr="00E535DD">
        <w:rPr>
          <w:u w:val="none"/>
        </w:rPr>
        <w:t xml:space="preserve">common responses. This included that crime is because the offender wants something that the victim has. </w:t>
      </w:r>
      <w:r w:rsidR="001B6943" w:rsidRPr="00E535DD">
        <w:rPr>
          <w:u w:val="none"/>
        </w:rPr>
        <w:t xml:space="preserve">Overall, these individuals looked at the </w:t>
      </w:r>
      <w:r w:rsidR="0038024E" w:rsidRPr="00E535DD">
        <w:rPr>
          <w:u w:val="none"/>
        </w:rPr>
        <w:t xml:space="preserve">method of selection that </w:t>
      </w:r>
      <w:r w:rsidR="003B0A78" w:rsidRPr="00E535DD">
        <w:rPr>
          <w:u w:val="none"/>
        </w:rPr>
        <w:t xml:space="preserve">offenders take as goal </w:t>
      </w:r>
      <w:r w:rsidR="000B67F5" w:rsidRPr="00E535DD">
        <w:rPr>
          <w:u w:val="none"/>
        </w:rPr>
        <w:t>based</w:t>
      </w:r>
      <w:proofErr w:type="gramStart"/>
      <w:r w:rsidR="003B0A78" w:rsidRPr="00E535DD">
        <w:rPr>
          <w:u w:val="none"/>
        </w:rPr>
        <w:t>.</w:t>
      </w:r>
      <w:r w:rsidR="004225E0" w:rsidRPr="00E535DD">
        <w:rPr>
          <w:u w:val="none"/>
        </w:rPr>
        <w:t xml:space="preserve"> </w:t>
      </w:r>
      <w:r w:rsidR="003B0A78" w:rsidRPr="00E535DD">
        <w:rPr>
          <w:u w:val="none"/>
        </w:rPr>
        <w:t xml:space="preserve"> </w:t>
      </w:r>
      <w:proofErr w:type="gramEnd"/>
      <w:r w:rsidR="00807D04" w:rsidRPr="00E535DD">
        <w:rPr>
          <w:u w:val="none"/>
        </w:rPr>
        <w:t xml:space="preserve"> </w:t>
      </w:r>
    </w:p>
    <w:p w14:paraId="064EF631" w14:textId="38CF7296" w:rsidR="00A43DC9" w:rsidRPr="00E535DD" w:rsidRDefault="00A43DC9" w:rsidP="00771104">
      <w:r w:rsidRPr="00E535DD">
        <w:t xml:space="preserve">Question </w:t>
      </w:r>
      <w:r w:rsidR="00AE1669" w:rsidRPr="00E535DD">
        <w:t>8</w:t>
      </w:r>
    </w:p>
    <w:p w14:paraId="2447CAC9" w14:textId="77777777" w:rsidR="00F72772" w:rsidRPr="00E535DD" w:rsidRDefault="00F72772" w:rsidP="00771104">
      <w:r w:rsidRPr="00E535DD">
        <w:rPr>
          <w:noProof/>
        </w:rPr>
        <w:drawing>
          <wp:inline distT="0" distB="0" distL="0" distR="0" wp14:anchorId="1AF928B5" wp14:editId="0624F433">
            <wp:extent cx="5486400" cy="3200400"/>
            <wp:effectExtent l="0" t="0" r="0" b="0"/>
            <wp:docPr id="1663931209"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7A8DEAF4" w14:textId="77777777" w:rsidR="003A2508" w:rsidRPr="00E535DD" w:rsidRDefault="003A2508" w:rsidP="00771104"/>
    <w:p w14:paraId="6A3F16EC" w14:textId="1C46D9C9" w:rsidR="003A2508" w:rsidRPr="00E535DD" w:rsidRDefault="00803E8C" w:rsidP="00771104">
      <w:pPr>
        <w:rPr>
          <w:u w:val="none"/>
        </w:rPr>
      </w:pPr>
      <w:r w:rsidRPr="00E535DD">
        <w:rPr>
          <w:u w:val="none"/>
        </w:rPr>
        <w:t xml:space="preserve">The </w:t>
      </w:r>
      <w:r w:rsidR="00583457" w:rsidRPr="00E535DD">
        <w:rPr>
          <w:u w:val="none"/>
        </w:rPr>
        <w:t xml:space="preserve">next </w:t>
      </w:r>
      <w:r w:rsidR="00BC3585" w:rsidRPr="00E535DD">
        <w:rPr>
          <w:u w:val="none"/>
        </w:rPr>
        <w:t xml:space="preserve">question </w:t>
      </w:r>
      <w:r w:rsidR="00DE2440" w:rsidRPr="00E535DD">
        <w:rPr>
          <w:u w:val="none"/>
        </w:rPr>
        <w:t xml:space="preserve">was another </w:t>
      </w:r>
      <w:r w:rsidR="002104D2" w:rsidRPr="00E535DD">
        <w:rPr>
          <w:u w:val="none"/>
        </w:rPr>
        <w:t>scale-based</w:t>
      </w:r>
      <w:r w:rsidR="00DE2440" w:rsidRPr="00E535DD">
        <w:rPr>
          <w:u w:val="none"/>
        </w:rPr>
        <w:t xml:space="preserve"> question based on the agreement with the statements. The </w:t>
      </w:r>
      <w:r w:rsidR="00583457" w:rsidRPr="00E535DD">
        <w:rPr>
          <w:u w:val="none"/>
        </w:rPr>
        <w:t xml:space="preserve">was a set of </w:t>
      </w:r>
      <w:r w:rsidR="009E5EAE" w:rsidRPr="00E535DD">
        <w:rPr>
          <w:u w:val="none"/>
        </w:rPr>
        <w:t xml:space="preserve">different </w:t>
      </w:r>
      <w:r w:rsidR="00583457" w:rsidRPr="00E535DD">
        <w:rPr>
          <w:u w:val="none"/>
        </w:rPr>
        <w:t>statements</w:t>
      </w:r>
      <w:r w:rsidR="00DE2440" w:rsidRPr="00E535DD">
        <w:rPr>
          <w:u w:val="none"/>
        </w:rPr>
        <w:t xml:space="preserve"> and </w:t>
      </w:r>
      <w:r w:rsidR="002104D2" w:rsidRPr="00E535DD">
        <w:rPr>
          <w:u w:val="none"/>
        </w:rPr>
        <w:t xml:space="preserve">level of </w:t>
      </w:r>
      <w:r w:rsidR="009E5EAE" w:rsidRPr="00E535DD">
        <w:rPr>
          <w:u w:val="none"/>
        </w:rPr>
        <w:t>agreement</w:t>
      </w:r>
      <w:r w:rsidR="00583457" w:rsidRPr="00E535DD">
        <w:rPr>
          <w:u w:val="none"/>
        </w:rPr>
        <w:t xml:space="preserve"> that </w:t>
      </w:r>
      <w:r w:rsidR="009E5EAE" w:rsidRPr="00E535DD">
        <w:rPr>
          <w:u w:val="none"/>
        </w:rPr>
        <w:t xml:space="preserve">the participant </w:t>
      </w:r>
      <w:r w:rsidR="0084373D" w:rsidRPr="00E535DD">
        <w:rPr>
          <w:u w:val="none"/>
        </w:rPr>
        <w:t>had</w:t>
      </w:r>
      <w:r w:rsidR="009E5EAE" w:rsidRPr="00E535DD">
        <w:rPr>
          <w:u w:val="none"/>
        </w:rPr>
        <w:t xml:space="preserve"> with the question. The goal w</w:t>
      </w:r>
      <w:r w:rsidR="005658C1" w:rsidRPr="00E535DD">
        <w:rPr>
          <w:u w:val="none"/>
        </w:rPr>
        <w:t>as to</w:t>
      </w:r>
      <w:r w:rsidR="0084373D" w:rsidRPr="00E535DD">
        <w:rPr>
          <w:u w:val="none"/>
        </w:rPr>
        <w:t xml:space="preserve"> gain information based on </w:t>
      </w:r>
      <w:r w:rsidR="004D279F" w:rsidRPr="00E535DD">
        <w:rPr>
          <w:u w:val="none"/>
        </w:rPr>
        <w:t xml:space="preserve">the </w:t>
      </w:r>
      <w:r w:rsidR="004D279F" w:rsidRPr="00E535DD">
        <w:rPr>
          <w:u w:val="none"/>
        </w:rPr>
        <w:lastRenderedPageBreak/>
        <w:t>behaviour of the participating individuals</w:t>
      </w:r>
      <w:r w:rsidR="00BC3585" w:rsidRPr="00E535DD">
        <w:rPr>
          <w:u w:val="none"/>
        </w:rPr>
        <w:t>.</w:t>
      </w:r>
      <w:r w:rsidR="004D279F" w:rsidRPr="00E535DD">
        <w:rPr>
          <w:u w:val="none"/>
        </w:rPr>
        <w:t xml:space="preserve"> This led to a total of </w:t>
      </w:r>
      <w:r w:rsidR="009B4FE2" w:rsidRPr="00E535DD">
        <w:rPr>
          <w:u w:val="none"/>
        </w:rPr>
        <w:t>three</w:t>
      </w:r>
      <w:r w:rsidR="001B0367" w:rsidRPr="00E535DD">
        <w:rPr>
          <w:u w:val="none"/>
        </w:rPr>
        <w:t xml:space="preserve"> questions </w:t>
      </w:r>
      <w:proofErr w:type="gramStart"/>
      <w:r w:rsidR="001B0367" w:rsidRPr="00E535DD">
        <w:rPr>
          <w:u w:val="none"/>
        </w:rPr>
        <w:t>being asked</w:t>
      </w:r>
      <w:proofErr w:type="gramEnd"/>
      <w:r w:rsidR="001B0367" w:rsidRPr="00E535DD">
        <w:rPr>
          <w:u w:val="none"/>
        </w:rPr>
        <w:t xml:space="preserve"> </w:t>
      </w:r>
      <w:proofErr w:type="gramStart"/>
      <w:r w:rsidR="005658C1" w:rsidRPr="00E535DD">
        <w:rPr>
          <w:u w:val="none"/>
        </w:rPr>
        <w:t>in regard to</w:t>
      </w:r>
      <w:proofErr w:type="gramEnd"/>
      <w:r w:rsidR="001B0367" w:rsidRPr="00E535DD">
        <w:rPr>
          <w:u w:val="none"/>
        </w:rPr>
        <w:t xml:space="preserve"> different components of the information gathered </w:t>
      </w:r>
      <w:r w:rsidR="00234D30" w:rsidRPr="00E535DD">
        <w:rPr>
          <w:u w:val="none"/>
        </w:rPr>
        <w:t>with</w:t>
      </w:r>
      <w:r w:rsidR="001B0367" w:rsidRPr="00E535DD">
        <w:rPr>
          <w:u w:val="none"/>
        </w:rPr>
        <w:t>in the literature review</w:t>
      </w:r>
      <w:r w:rsidR="00234D30" w:rsidRPr="00E535DD">
        <w:rPr>
          <w:u w:val="none"/>
        </w:rPr>
        <w:t>.</w:t>
      </w:r>
      <w:r w:rsidR="002E232F" w:rsidRPr="00E535DD">
        <w:rPr>
          <w:u w:val="none"/>
        </w:rPr>
        <w:t xml:space="preserve"> </w:t>
      </w:r>
      <w:r w:rsidR="007862BA" w:rsidRPr="00E535DD">
        <w:rPr>
          <w:u w:val="none"/>
        </w:rPr>
        <w:t>None of</w:t>
      </w:r>
      <w:r w:rsidR="002E232F" w:rsidRPr="00E535DD">
        <w:rPr>
          <w:u w:val="none"/>
        </w:rPr>
        <w:t xml:space="preserve"> these </w:t>
      </w:r>
      <w:r w:rsidR="007862BA" w:rsidRPr="00E535DD">
        <w:rPr>
          <w:u w:val="none"/>
        </w:rPr>
        <w:t>statements</w:t>
      </w:r>
      <w:r w:rsidR="002E232F" w:rsidRPr="00E535DD">
        <w:rPr>
          <w:u w:val="none"/>
        </w:rPr>
        <w:t xml:space="preserve"> were specifically about crime </w:t>
      </w:r>
      <w:r w:rsidR="007862BA" w:rsidRPr="00E535DD">
        <w:rPr>
          <w:u w:val="none"/>
        </w:rPr>
        <w:t>deterrence</w:t>
      </w:r>
      <w:r w:rsidR="002E232F" w:rsidRPr="00E535DD">
        <w:rPr>
          <w:u w:val="none"/>
        </w:rPr>
        <w:t xml:space="preserve"> but instead </w:t>
      </w:r>
      <w:r w:rsidR="007862BA" w:rsidRPr="00E535DD">
        <w:rPr>
          <w:u w:val="none"/>
        </w:rPr>
        <w:t>principles</w:t>
      </w:r>
      <w:r w:rsidR="002E232F" w:rsidRPr="00E535DD">
        <w:rPr>
          <w:u w:val="none"/>
        </w:rPr>
        <w:t xml:space="preserve"> </w:t>
      </w:r>
      <w:r w:rsidR="007862BA" w:rsidRPr="00E535DD">
        <w:rPr>
          <w:u w:val="none"/>
        </w:rPr>
        <w:t xml:space="preserve">that would theoretically reduce crime based on selection </w:t>
      </w:r>
      <w:r w:rsidR="009A0061" w:rsidRPr="00E535DD">
        <w:rPr>
          <w:u w:val="none"/>
        </w:rPr>
        <w:t>process</w:t>
      </w:r>
      <w:r w:rsidR="007862BA" w:rsidRPr="00E535DD">
        <w:rPr>
          <w:u w:val="none"/>
        </w:rPr>
        <w:t>.</w:t>
      </w:r>
    </w:p>
    <w:p w14:paraId="4AE15A1E" w14:textId="4A5AFC70" w:rsidR="00194922" w:rsidRPr="00E535DD" w:rsidRDefault="00234D30" w:rsidP="00771104">
      <w:pPr>
        <w:rPr>
          <w:u w:val="none"/>
        </w:rPr>
      </w:pPr>
      <w:r w:rsidRPr="00E535DD">
        <w:rPr>
          <w:u w:val="none"/>
        </w:rPr>
        <w:t xml:space="preserve">The first question was more generalist. The question </w:t>
      </w:r>
      <w:r w:rsidR="001A2F10" w:rsidRPr="00E535DD">
        <w:rPr>
          <w:u w:val="none"/>
        </w:rPr>
        <w:t>is “I am aware of people in public who are looking at me.” Th</w:t>
      </w:r>
      <w:r w:rsidR="00E30964" w:rsidRPr="00E535DD">
        <w:rPr>
          <w:u w:val="none"/>
        </w:rPr>
        <w:t xml:space="preserve">is question had the goal of </w:t>
      </w:r>
      <w:r w:rsidR="00051453" w:rsidRPr="00E535DD">
        <w:rPr>
          <w:u w:val="none"/>
        </w:rPr>
        <w:t xml:space="preserve">understanding </w:t>
      </w:r>
      <w:r w:rsidR="002F5AA9" w:rsidRPr="00E535DD">
        <w:rPr>
          <w:u w:val="none"/>
        </w:rPr>
        <w:t>participants</w:t>
      </w:r>
      <w:r w:rsidR="00051453" w:rsidRPr="00E535DD">
        <w:rPr>
          <w:u w:val="none"/>
        </w:rPr>
        <w:t xml:space="preserve"> general </w:t>
      </w:r>
      <w:r w:rsidR="002F5AA9" w:rsidRPr="00E535DD">
        <w:rPr>
          <w:u w:val="none"/>
        </w:rPr>
        <w:t>awareness. There was a significantly large quantity of agreements compared to disagreement</w:t>
      </w:r>
      <w:r w:rsidR="001F0DB5" w:rsidRPr="00E535DD">
        <w:rPr>
          <w:u w:val="none"/>
        </w:rPr>
        <w:t xml:space="preserve">. </w:t>
      </w:r>
      <w:r w:rsidR="00307A35" w:rsidRPr="00E535DD">
        <w:rPr>
          <w:u w:val="none"/>
        </w:rPr>
        <w:t xml:space="preserve">A total of </w:t>
      </w:r>
      <w:proofErr w:type="gramStart"/>
      <w:r w:rsidR="00307A35" w:rsidRPr="00E535DD">
        <w:rPr>
          <w:u w:val="none"/>
        </w:rPr>
        <w:t>37</w:t>
      </w:r>
      <w:proofErr w:type="gramEnd"/>
      <w:r w:rsidR="00307A35" w:rsidRPr="00E535DD">
        <w:rPr>
          <w:u w:val="none"/>
        </w:rPr>
        <w:t xml:space="preserve"> </w:t>
      </w:r>
      <w:r w:rsidR="00237341" w:rsidRPr="00E535DD">
        <w:rPr>
          <w:u w:val="none"/>
        </w:rPr>
        <w:t xml:space="preserve">participants agreed with the statements this </w:t>
      </w:r>
      <w:r w:rsidR="00DC1374" w:rsidRPr="00E535DD">
        <w:rPr>
          <w:u w:val="none"/>
        </w:rPr>
        <w:t xml:space="preserve">is 69% of the participants agreed to </w:t>
      </w:r>
      <w:proofErr w:type="gramStart"/>
      <w:r w:rsidR="00DC1374" w:rsidRPr="00E535DD">
        <w:rPr>
          <w:u w:val="none"/>
        </w:rPr>
        <w:t>some</w:t>
      </w:r>
      <w:proofErr w:type="gramEnd"/>
      <w:r w:rsidR="00DC1374" w:rsidRPr="00E535DD">
        <w:rPr>
          <w:u w:val="none"/>
        </w:rPr>
        <w:t xml:space="preserve"> extent with the statement. The </w:t>
      </w:r>
      <w:r w:rsidR="00C5739F" w:rsidRPr="00E535DD">
        <w:rPr>
          <w:u w:val="none"/>
        </w:rPr>
        <w:t>participants that disagreed with the statement</w:t>
      </w:r>
      <w:r w:rsidR="00DC1374" w:rsidRPr="00E535DD">
        <w:rPr>
          <w:u w:val="none"/>
        </w:rPr>
        <w:t xml:space="preserve"> </w:t>
      </w:r>
      <w:r w:rsidR="00A17F4F" w:rsidRPr="00E535DD">
        <w:rPr>
          <w:u w:val="none"/>
        </w:rPr>
        <w:t xml:space="preserve">total </w:t>
      </w:r>
      <w:proofErr w:type="gramStart"/>
      <w:r w:rsidR="00A17F4F" w:rsidRPr="00E535DD">
        <w:rPr>
          <w:u w:val="none"/>
        </w:rPr>
        <w:t>15</w:t>
      </w:r>
      <w:proofErr w:type="gramEnd"/>
      <w:r w:rsidR="00A17F4F" w:rsidRPr="00E535DD">
        <w:rPr>
          <w:u w:val="none"/>
        </w:rPr>
        <w:t xml:space="preserve"> with </w:t>
      </w:r>
      <w:proofErr w:type="gramStart"/>
      <w:r w:rsidR="00A17F4F" w:rsidRPr="00E535DD">
        <w:rPr>
          <w:u w:val="none"/>
        </w:rPr>
        <w:t>2</w:t>
      </w:r>
      <w:proofErr w:type="gramEnd"/>
      <w:r w:rsidR="00A17F4F" w:rsidRPr="00E535DD">
        <w:rPr>
          <w:u w:val="none"/>
        </w:rPr>
        <w:t xml:space="preserve"> not </w:t>
      </w:r>
      <w:r w:rsidR="00681732" w:rsidRPr="00E535DD">
        <w:rPr>
          <w:u w:val="none"/>
        </w:rPr>
        <w:t>choosing a</w:t>
      </w:r>
      <w:r w:rsidR="00997E3B" w:rsidRPr="00E535DD">
        <w:rPr>
          <w:u w:val="none"/>
        </w:rPr>
        <w:t xml:space="preserve"> definitive answer. </w:t>
      </w:r>
      <w:r w:rsidR="00681732" w:rsidRPr="00E535DD">
        <w:rPr>
          <w:u w:val="none"/>
        </w:rPr>
        <w:t xml:space="preserve">The people who disagreed </w:t>
      </w:r>
      <w:r w:rsidR="002326EB" w:rsidRPr="00E535DD">
        <w:rPr>
          <w:u w:val="none"/>
        </w:rPr>
        <w:t xml:space="preserve">could have had </w:t>
      </w:r>
      <w:proofErr w:type="gramStart"/>
      <w:r w:rsidR="002326EB" w:rsidRPr="00E535DD">
        <w:rPr>
          <w:u w:val="none"/>
        </w:rPr>
        <w:t>a number of</w:t>
      </w:r>
      <w:proofErr w:type="gramEnd"/>
      <w:r w:rsidR="002326EB" w:rsidRPr="00E535DD">
        <w:rPr>
          <w:u w:val="none"/>
        </w:rPr>
        <w:t xml:space="preserve"> reasons. The question could have potentially </w:t>
      </w:r>
      <w:proofErr w:type="gramStart"/>
      <w:r w:rsidR="002326EB" w:rsidRPr="00E535DD">
        <w:rPr>
          <w:u w:val="none"/>
        </w:rPr>
        <w:t>been interpreted</w:t>
      </w:r>
      <w:proofErr w:type="gramEnd"/>
      <w:r w:rsidR="002326EB" w:rsidRPr="00E535DD">
        <w:rPr>
          <w:u w:val="none"/>
        </w:rPr>
        <w:t xml:space="preserve"> as being an </w:t>
      </w:r>
      <w:r w:rsidR="00194922" w:rsidRPr="00E535DD">
        <w:rPr>
          <w:u w:val="none"/>
        </w:rPr>
        <w:t>actively aware and therefore resulted in more people disagreeing.</w:t>
      </w:r>
      <w:r w:rsidR="00AC7610" w:rsidRPr="00E535DD">
        <w:rPr>
          <w:u w:val="none"/>
        </w:rPr>
        <w:t xml:space="preserve"> </w:t>
      </w:r>
    </w:p>
    <w:p w14:paraId="73F9EC6A" w14:textId="1EBD8549" w:rsidR="004D5694" w:rsidRPr="00E535DD" w:rsidRDefault="00AC7610" w:rsidP="00771104">
      <w:pPr>
        <w:rPr>
          <w:u w:val="none"/>
        </w:rPr>
      </w:pPr>
      <w:r w:rsidRPr="00E535DD">
        <w:rPr>
          <w:u w:val="none"/>
        </w:rPr>
        <w:t>The next statement was “</w:t>
      </w:r>
      <w:r w:rsidR="00721954" w:rsidRPr="00E535DD">
        <w:rPr>
          <w:u w:val="none"/>
        </w:rPr>
        <w:t xml:space="preserve">I am </w:t>
      </w:r>
      <w:r w:rsidR="006D092D" w:rsidRPr="00E535DD">
        <w:rPr>
          <w:u w:val="none"/>
        </w:rPr>
        <w:t>car</w:t>
      </w:r>
      <w:r w:rsidR="002C73B8" w:rsidRPr="00E535DD">
        <w:rPr>
          <w:u w:val="none"/>
        </w:rPr>
        <w:t>e</w:t>
      </w:r>
      <w:r w:rsidR="006D092D" w:rsidRPr="00E535DD">
        <w:rPr>
          <w:u w:val="none"/>
        </w:rPr>
        <w:t xml:space="preserve">ful of how I walk and posture.” This </w:t>
      </w:r>
      <w:r w:rsidR="002034BD" w:rsidRPr="00E535DD">
        <w:rPr>
          <w:u w:val="none"/>
        </w:rPr>
        <w:t>statement</w:t>
      </w:r>
      <w:r w:rsidR="006D092D" w:rsidRPr="00E535DD">
        <w:rPr>
          <w:u w:val="none"/>
        </w:rPr>
        <w:t xml:space="preserve"> </w:t>
      </w:r>
      <w:proofErr w:type="gramStart"/>
      <w:r w:rsidR="006D092D" w:rsidRPr="00E535DD">
        <w:rPr>
          <w:u w:val="none"/>
        </w:rPr>
        <w:t xml:space="preserve">was </w:t>
      </w:r>
      <w:r w:rsidR="002034BD" w:rsidRPr="00E535DD">
        <w:rPr>
          <w:u w:val="none"/>
        </w:rPr>
        <w:t>aimed</w:t>
      </w:r>
      <w:proofErr w:type="gramEnd"/>
      <w:r w:rsidR="002034BD" w:rsidRPr="00E535DD">
        <w:rPr>
          <w:u w:val="none"/>
        </w:rPr>
        <w:t xml:space="preserve"> at understanding how aware the participants were about their posture</w:t>
      </w:r>
      <w:r w:rsidR="00E42BAC" w:rsidRPr="00E535DD">
        <w:rPr>
          <w:u w:val="none"/>
        </w:rPr>
        <w:t xml:space="preserve"> and gait. The question was significantly more agreed upon than the previous question. This is </w:t>
      </w:r>
      <w:proofErr w:type="gramStart"/>
      <w:r w:rsidR="00E42BAC" w:rsidRPr="00E535DD">
        <w:rPr>
          <w:u w:val="none"/>
        </w:rPr>
        <w:t>likely due</w:t>
      </w:r>
      <w:proofErr w:type="gramEnd"/>
      <w:r w:rsidR="00E42BAC" w:rsidRPr="00E535DD">
        <w:rPr>
          <w:u w:val="none"/>
        </w:rPr>
        <w:t xml:space="preserve"> to </w:t>
      </w:r>
      <w:r w:rsidR="00786562" w:rsidRPr="00E535DD">
        <w:rPr>
          <w:u w:val="none"/>
        </w:rPr>
        <w:t xml:space="preserve">proprioception </w:t>
      </w:r>
      <w:r w:rsidR="004A1246" w:rsidRPr="00E535DD">
        <w:rPr>
          <w:u w:val="none"/>
        </w:rPr>
        <w:t xml:space="preserve">and media advertising about posture. </w:t>
      </w:r>
      <w:r w:rsidR="0009605A" w:rsidRPr="00E535DD">
        <w:rPr>
          <w:u w:val="none"/>
        </w:rPr>
        <w:t>These responses</w:t>
      </w:r>
      <w:r w:rsidR="004A1246" w:rsidRPr="00E535DD">
        <w:rPr>
          <w:u w:val="none"/>
        </w:rPr>
        <w:t xml:space="preserve"> would </w:t>
      </w:r>
      <w:proofErr w:type="gramStart"/>
      <w:r w:rsidR="004A1246" w:rsidRPr="00E535DD">
        <w:rPr>
          <w:u w:val="none"/>
        </w:rPr>
        <w:t>likely be</w:t>
      </w:r>
      <w:proofErr w:type="gramEnd"/>
      <w:r w:rsidR="004A1246" w:rsidRPr="00E535DD">
        <w:rPr>
          <w:u w:val="none"/>
        </w:rPr>
        <w:t xml:space="preserve"> informed by </w:t>
      </w:r>
      <w:r w:rsidR="0009605A" w:rsidRPr="00E535DD">
        <w:rPr>
          <w:u w:val="none"/>
        </w:rPr>
        <w:t xml:space="preserve">age. Younger individuals see more advertising about posture whereas older individuals would typically have more injuries and damage. This would </w:t>
      </w:r>
      <w:r w:rsidR="00E71899" w:rsidRPr="00E535DD">
        <w:rPr>
          <w:u w:val="none"/>
        </w:rPr>
        <w:t>mean</w:t>
      </w:r>
      <w:r w:rsidR="0009605A" w:rsidRPr="00E535DD">
        <w:rPr>
          <w:u w:val="none"/>
        </w:rPr>
        <w:t xml:space="preserve"> that they </w:t>
      </w:r>
      <w:r w:rsidR="00513371" w:rsidRPr="00E535DD">
        <w:rPr>
          <w:u w:val="none"/>
        </w:rPr>
        <w:t>must</w:t>
      </w:r>
      <w:r w:rsidR="0009605A" w:rsidRPr="00E535DD">
        <w:rPr>
          <w:u w:val="none"/>
        </w:rPr>
        <w:t xml:space="preserve"> be aware from a health </w:t>
      </w:r>
      <w:r w:rsidR="00513371" w:rsidRPr="00E535DD">
        <w:rPr>
          <w:u w:val="none"/>
        </w:rPr>
        <w:t xml:space="preserve">and comfort </w:t>
      </w:r>
      <w:r w:rsidR="0009605A" w:rsidRPr="00E535DD">
        <w:rPr>
          <w:u w:val="none"/>
        </w:rPr>
        <w:t xml:space="preserve">perspective. </w:t>
      </w:r>
      <w:r w:rsidR="00E71899" w:rsidRPr="00E535DD">
        <w:rPr>
          <w:u w:val="none"/>
        </w:rPr>
        <w:t xml:space="preserve">A total of </w:t>
      </w:r>
      <w:proofErr w:type="gramStart"/>
      <w:r w:rsidR="002A0329" w:rsidRPr="00E535DD">
        <w:rPr>
          <w:u w:val="none"/>
        </w:rPr>
        <w:t>4</w:t>
      </w:r>
      <w:r w:rsidR="00513371" w:rsidRPr="00E535DD">
        <w:rPr>
          <w:u w:val="none"/>
        </w:rPr>
        <w:t>4</w:t>
      </w:r>
      <w:proofErr w:type="gramEnd"/>
      <w:r w:rsidR="002A0329" w:rsidRPr="00E535DD">
        <w:rPr>
          <w:u w:val="none"/>
        </w:rPr>
        <w:t xml:space="preserve"> participants agreed with the statement</w:t>
      </w:r>
      <w:r w:rsidR="004C66E1" w:rsidRPr="00E535DD">
        <w:rPr>
          <w:u w:val="none"/>
        </w:rPr>
        <w:t xml:space="preserve"> and only </w:t>
      </w:r>
      <w:proofErr w:type="gramStart"/>
      <w:r w:rsidR="004C66E1" w:rsidRPr="00E535DD">
        <w:rPr>
          <w:u w:val="none"/>
        </w:rPr>
        <w:t>9</w:t>
      </w:r>
      <w:proofErr w:type="gramEnd"/>
      <w:r w:rsidR="004C66E1" w:rsidRPr="00E535DD">
        <w:rPr>
          <w:u w:val="none"/>
        </w:rPr>
        <w:t xml:space="preserve"> disagreed.</w:t>
      </w:r>
      <w:r w:rsidR="004056F2" w:rsidRPr="00E535DD">
        <w:rPr>
          <w:u w:val="none"/>
        </w:rPr>
        <w:t xml:space="preserve"> This shows that people have a level of awareness regarding their gait which is a contributing factor of victim selection for offenders.</w:t>
      </w:r>
    </w:p>
    <w:p w14:paraId="586CB35B" w14:textId="3D1089C1" w:rsidR="00731970" w:rsidRPr="00E535DD" w:rsidRDefault="004D5694" w:rsidP="00771104">
      <w:pPr>
        <w:rPr>
          <w:u w:val="none"/>
        </w:rPr>
      </w:pPr>
      <w:r w:rsidRPr="00E535DD">
        <w:rPr>
          <w:u w:val="none"/>
        </w:rPr>
        <w:t xml:space="preserve">The last statement </w:t>
      </w:r>
      <w:r w:rsidR="004C0211" w:rsidRPr="00E535DD">
        <w:rPr>
          <w:u w:val="none"/>
        </w:rPr>
        <w:t xml:space="preserve">was </w:t>
      </w:r>
      <w:r w:rsidR="00F41FA5" w:rsidRPr="00E535DD">
        <w:rPr>
          <w:u w:val="none"/>
        </w:rPr>
        <w:t xml:space="preserve">“I monitor </w:t>
      </w:r>
      <w:r w:rsidR="009F432F" w:rsidRPr="00E535DD">
        <w:rPr>
          <w:u w:val="none"/>
        </w:rPr>
        <w:t xml:space="preserve">and consider how people would perceive me in public.” </w:t>
      </w:r>
      <w:r w:rsidR="00F41FA5" w:rsidRPr="00E535DD">
        <w:rPr>
          <w:u w:val="none"/>
        </w:rPr>
        <w:t xml:space="preserve"> </w:t>
      </w:r>
      <w:r w:rsidR="002E232F" w:rsidRPr="00E535DD">
        <w:rPr>
          <w:u w:val="none"/>
        </w:rPr>
        <w:t>This statement</w:t>
      </w:r>
      <w:r w:rsidR="007862BA" w:rsidRPr="00E535DD">
        <w:rPr>
          <w:u w:val="none"/>
        </w:rPr>
        <w:t xml:space="preserve"> </w:t>
      </w:r>
      <w:r w:rsidR="00167BBD" w:rsidRPr="00E535DD">
        <w:rPr>
          <w:u w:val="none"/>
        </w:rPr>
        <w:t xml:space="preserve">was up to each participants perception. This </w:t>
      </w:r>
      <w:r w:rsidR="002C6E00" w:rsidRPr="00E535DD">
        <w:rPr>
          <w:u w:val="none"/>
        </w:rPr>
        <w:t>is a factor of other parts of their lives and a complete answer would have been intrusive</w:t>
      </w:r>
      <w:r w:rsidR="009263FB" w:rsidRPr="00E535DD">
        <w:rPr>
          <w:u w:val="none"/>
        </w:rPr>
        <w:t xml:space="preserve">. </w:t>
      </w:r>
      <w:r w:rsidR="00F82313" w:rsidRPr="00E535DD">
        <w:rPr>
          <w:u w:val="none"/>
        </w:rPr>
        <w:t>Instead,</w:t>
      </w:r>
      <w:r w:rsidR="009263FB" w:rsidRPr="00E535DD">
        <w:rPr>
          <w:u w:val="none"/>
        </w:rPr>
        <w:t xml:space="preserve"> an awareness allows for change and was therefore the focus of the </w:t>
      </w:r>
      <w:r w:rsidR="00C544ED" w:rsidRPr="00E535DD">
        <w:rPr>
          <w:u w:val="none"/>
        </w:rPr>
        <w:t>statement.</w:t>
      </w:r>
      <w:r w:rsidR="000E6AE1" w:rsidRPr="00E535DD">
        <w:rPr>
          <w:u w:val="none"/>
        </w:rPr>
        <w:t xml:space="preserve"> </w:t>
      </w:r>
      <w:r w:rsidR="00146959" w:rsidRPr="00E535DD">
        <w:rPr>
          <w:u w:val="none"/>
        </w:rPr>
        <w:t xml:space="preserve">In the </w:t>
      </w:r>
      <w:r w:rsidR="00A06349" w:rsidRPr="00E535DD">
        <w:rPr>
          <w:u w:val="none"/>
        </w:rPr>
        <w:t xml:space="preserve">agreement with the </w:t>
      </w:r>
      <w:r w:rsidR="000B0B5F" w:rsidRPr="00E535DD">
        <w:rPr>
          <w:u w:val="none"/>
        </w:rPr>
        <w:t xml:space="preserve">statement, </w:t>
      </w:r>
      <w:proofErr w:type="gramStart"/>
      <w:r w:rsidR="000B0B5F" w:rsidRPr="00E535DD">
        <w:rPr>
          <w:u w:val="none"/>
        </w:rPr>
        <w:t>24</w:t>
      </w:r>
      <w:proofErr w:type="gramEnd"/>
      <w:r w:rsidR="005732B0" w:rsidRPr="00E535DD">
        <w:rPr>
          <w:u w:val="none"/>
        </w:rPr>
        <w:t xml:space="preserve"> agreed</w:t>
      </w:r>
      <w:r w:rsidR="00271BA2" w:rsidRPr="00E535DD">
        <w:rPr>
          <w:u w:val="none"/>
        </w:rPr>
        <w:t>,</w:t>
      </w:r>
      <w:r w:rsidR="005732B0" w:rsidRPr="00E535DD">
        <w:rPr>
          <w:u w:val="none"/>
        </w:rPr>
        <w:t xml:space="preserve"> </w:t>
      </w:r>
      <w:proofErr w:type="gramStart"/>
      <w:r w:rsidR="00BA5F26" w:rsidRPr="00E535DD">
        <w:rPr>
          <w:u w:val="none"/>
        </w:rPr>
        <w:t>23</w:t>
      </w:r>
      <w:proofErr w:type="gramEnd"/>
      <w:r w:rsidR="00BA5F26" w:rsidRPr="00E535DD">
        <w:rPr>
          <w:u w:val="none"/>
        </w:rPr>
        <w:t xml:space="preserve"> </w:t>
      </w:r>
      <w:r w:rsidR="000B0B5F" w:rsidRPr="00E535DD">
        <w:rPr>
          <w:u w:val="none"/>
        </w:rPr>
        <w:t xml:space="preserve">disagreed and seven were indifferent. This </w:t>
      </w:r>
      <w:r w:rsidR="00D16E75" w:rsidRPr="00E535DD">
        <w:rPr>
          <w:u w:val="none"/>
        </w:rPr>
        <w:t xml:space="preserve">relates to age and sex. More young people and females agreed with </w:t>
      </w:r>
      <w:r w:rsidR="002D2C7E" w:rsidRPr="00E535DD">
        <w:rPr>
          <w:u w:val="none"/>
        </w:rPr>
        <w:t>statement,</w:t>
      </w:r>
      <w:r w:rsidR="00D16E75" w:rsidRPr="00E535DD">
        <w:rPr>
          <w:u w:val="none"/>
        </w:rPr>
        <w:t xml:space="preserve"> but this was no</w:t>
      </w:r>
      <w:r w:rsidR="009851DD" w:rsidRPr="00E535DD">
        <w:rPr>
          <w:u w:val="none"/>
        </w:rPr>
        <w:t>t an absolute</w:t>
      </w:r>
      <w:r w:rsidR="00D16E75" w:rsidRPr="00E535DD">
        <w:rPr>
          <w:u w:val="none"/>
        </w:rPr>
        <w:t>.</w:t>
      </w:r>
      <w:r w:rsidR="009115FB" w:rsidRPr="00E535DD">
        <w:rPr>
          <w:u w:val="none"/>
        </w:rPr>
        <w:t xml:space="preserve"> </w:t>
      </w:r>
      <w:r w:rsidR="00E517C0" w:rsidRPr="00E535DD">
        <w:rPr>
          <w:u w:val="none"/>
        </w:rPr>
        <w:t>In public</w:t>
      </w:r>
      <w:r w:rsidR="00271BA2" w:rsidRPr="00E535DD">
        <w:rPr>
          <w:u w:val="none"/>
        </w:rPr>
        <w:t>,</w:t>
      </w:r>
      <w:r w:rsidR="00E517C0" w:rsidRPr="00E535DD">
        <w:rPr>
          <w:u w:val="none"/>
        </w:rPr>
        <w:t xml:space="preserve"> </w:t>
      </w:r>
      <w:r w:rsidR="00514B08" w:rsidRPr="00E535DD">
        <w:rPr>
          <w:u w:val="none"/>
        </w:rPr>
        <w:t>specific</w:t>
      </w:r>
      <w:r w:rsidR="00E517C0" w:rsidRPr="00E535DD">
        <w:rPr>
          <w:u w:val="none"/>
        </w:rPr>
        <w:t xml:space="preserve"> </w:t>
      </w:r>
      <w:r w:rsidR="00514B08" w:rsidRPr="00E535DD">
        <w:rPr>
          <w:u w:val="none"/>
        </w:rPr>
        <w:t>qualities</w:t>
      </w:r>
      <w:r w:rsidR="00E517C0" w:rsidRPr="00E535DD">
        <w:rPr>
          <w:u w:val="none"/>
        </w:rPr>
        <w:t xml:space="preserve"> can </w:t>
      </w:r>
      <w:proofErr w:type="gramStart"/>
      <w:r w:rsidR="00E517C0" w:rsidRPr="00E535DD">
        <w:rPr>
          <w:u w:val="none"/>
        </w:rPr>
        <w:t>be seen</w:t>
      </w:r>
      <w:proofErr w:type="gramEnd"/>
      <w:r w:rsidR="00E517C0" w:rsidRPr="00E535DD">
        <w:rPr>
          <w:u w:val="none"/>
        </w:rPr>
        <w:t>. This includes behaviour</w:t>
      </w:r>
      <w:r w:rsidR="00514B08" w:rsidRPr="00E535DD">
        <w:rPr>
          <w:u w:val="none"/>
        </w:rPr>
        <w:t xml:space="preserve">, </w:t>
      </w:r>
      <w:proofErr w:type="gramStart"/>
      <w:r w:rsidR="00514B08" w:rsidRPr="00E535DD">
        <w:rPr>
          <w:u w:val="none"/>
        </w:rPr>
        <w:t>voice</w:t>
      </w:r>
      <w:proofErr w:type="gramEnd"/>
      <w:r w:rsidR="00514B08" w:rsidRPr="00E535DD">
        <w:rPr>
          <w:u w:val="none"/>
        </w:rPr>
        <w:t xml:space="preserve"> and general appearance. </w:t>
      </w:r>
    </w:p>
    <w:p w14:paraId="2AA6AF08" w14:textId="70033E4E" w:rsidR="006F2DC5" w:rsidRPr="00E535DD" w:rsidRDefault="00731970" w:rsidP="00771104">
      <w:pPr>
        <w:rPr>
          <w:u w:val="none"/>
        </w:rPr>
      </w:pPr>
      <w:r w:rsidRPr="00E535DD">
        <w:rPr>
          <w:u w:val="none"/>
        </w:rPr>
        <w:lastRenderedPageBreak/>
        <w:t xml:space="preserve">An individual will have to speak during </w:t>
      </w:r>
      <w:proofErr w:type="gramStart"/>
      <w:r w:rsidRPr="00E535DD">
        <w:rPr>
          <w:u w:val="none"/>
        </w:rPr>
        <w:t>several</w:t>
      </w:r>
      <w:proofErr w:type="gramEnd"/>
      <w:r w:rsidRPr="00E535DD">
        <w:rPr>
          <w:u w:val="none"/>
        </w:rPr>
        <w:t xml:space="preserve"> components of daily life and </w:t>
      </w:r>
      <w:r w:rsidR="00460289" w:rsidRPr="00E535DD">
        <w:rPr>
          <w:u w:val="none"/>
        </w:rPr>
        <w:t>therefore consider</w:t>
      </w:r>
      <w:r w:rsidRPr="00E535DD">
        <w:rPr>
          <w:u w:val="none"/>
        </w:rPr>
        <w:t xml:space="preserve"> their voice. It is</w:t>
      </w:r>
      <w:r w:rsidR="00460289" w:rsidRPr="00E535DD">
        <w:rPr>
          <w:u w:val="none"/>
        </w:rPr>
        <w:t xml:space="preserve"> necessary to monitor your voice to be at </w:t>
      </w:r>
      <w:r w:rsidR="007C21AB" w:rsidRPr="00E535DD">
        <w:rPr>
          <w:u w:val="none"/>
        </w:rPr>
        <w:t>a</w:t>
      </w:r>
      <w:r w:rsidR="00460289" w:rsidRPr="00E535DD">
        <w:rPr>
          <w:u w:val="none"/>
        </w:rPr>
        <w:t xml:space="preserve"> situationally acceptable volume. Th</w:t>
      </w:r>
      <w:r w:rsidR="007C21AB" w:rsidRPr="00E535DD">
        <w:rPr>
          <w:u w:val="none"/>
        </w:rPr>
        <w:t xml:space="preserve">is connects to one study </w:t>
      </w:r>
      <w:r w:rsidR="007F564A" w:rsidRPr="00E535DD">
        <w:rPr>
          <w:u w:val="none"/>
        </w:rPr>
        <w:t xml:space="preserve">which showed that an offender </w:t>
      </w:r>
      <w:r w:rsidR="004056F2" w:rsidRPr="00E535DD">
        <w:rPr>
          <w:u w:val="none"/>
        </w:rPr>
        <w:t>can determine</w:t>
      </w:r>
      <w:r w:rsidR="007F564A" w:rsidRPr="00E535DD">
        <w:rPr>
          <w:u w:val="none"/>
        </w:rPr>
        <w:t xml:space="preserve"> victims via speech.</w:t>
      </w:r>
      <w:r w:rsidR="00B95DAC" w:rsidRPr="00E535DD">
        <w:rPr>
          <w:u w:val="none"/>
        </w:rPr>
        <w:t xml:space="preserve"> Additionally, paying attention to perception results in more confidence and less signs of nervousness or fear which are traits an offender would </w:t>
      </w:r>
      <w:r w:rsidR="004056F2" w:rsidRPr="00E535DD">
        <w:rPr>
          <w:u w:val="none"/>
        </w:rPr>
        <w:t>select</w:t>
      </w:r>
      <w:r w:rsidR="00B95DAC" w:rsidRPr="00E535DD">
        <w:rPr>
          <w:u w:val="none"/>
        </w:rPr>
        <w:t xml:space="preserve">. </w:t>
      </w:r>
    </w:p>
    <w:p w14:paraId="627ABF1B" w14:textId="77777777" w:rsidR="00271BA2" w:rsidRPr="00E535DD" w:rsidRDefault="00271BA2" w:rsidP="00771104"/>
    <w:p w14:paraId="515C591D" w14:textId="4A4D8377" w:rsidR="003A2508" w:rsidRPr="00E535DD" w:rsidRDefault="003A2508" w:rsidP="00321DAA">
      <w:pPr>
        <w:pStyle w:val="Heading2"/>
      </w:pPr>
      <w:bookmarkStart w:id="39" w:name="_Toc197385245"/>
      <w:r w:rsidRPr="00E535DD">
        <w:t xml:space="preserve">Section </w:t>
      </w:r>
      <w:r w:rsidR="00026B68" w:rsidRPr="00E535DD">
        <w:t>6: Finishing</w:t>
      </w:r>
      <w:r w:rsidR="00690224" w:rsidRPr="00E535DD">
        <w:t xml:space="preserve"> analysis</w:t>
      </w:r>
      <w:bookmarkEnd w:id="39"/>
    </w:p>
    <w:p w14:paraId="7263D04C" w14:textId="7021F3A7" w:rsidR="00451B29" w:rsidRPr="00E535DD" w:rsidRDefault="00451B29" w:rsidP="00771104">
      <w:pPr>
        <w:rPr>
          <w:u w:val="none"/>
        </w:rPr>
      </w:pPr>
      <w:r w:rsidRPr="00E535DD">
        <w:rPr>
          <w:u w:val="none"/>
        </w:rPr>
        <w:t>When looking at the data</w:t>
      </w:r>
      <w:r w:rsidR="00271BA2" w:rsidRPr="00E535DD">
        <w:rPr>
          <w:u w:val="none"/>
        </w:rPr>
        <w:t>,</w:t>
      </w:r>
      <w:r w:rsidRPr="00E535DD">
        <w:rPr>
          <w:u w:val="none"/>
        </w:rPr>
        <w:t xml:space="preserve"> that </w:t>
      </w:r>
      <w:proofErr w:type="gramStart"/>
      <w:r w:rsidRPr="00E535DD">
        <w:rPr>
          <w:u w:val="none"/>
        </w:rPr>
        <w:t>was acquired</w:t>
      </w:r>
      <w:proofErr w:type="gramEnd"/>
      <w:r w:rsidRPr="00E535DD">
        <w:rPr>
          <w:u w:val="none"/>
        </w:rPr>
        <w:t xml:space="preserve"> during the survey, </w:t>
      </w:r>
      <w:r w:rsidR="00834087" w:rsidRPr="00E535DD">
        <w:rPr>
          <w:u w:val="none"/>
        </w:rPr>
        <w:t xml:space="preserve">most information was congruent and the various check to identify perception </w:t>
      </w:r>
      <w:r w:rsidR="00271BA2" w:rsidRPr="00E535DD">
        <w:rPr>
          <w:u w:val="none"/>
        </w:rPr>
        <w:t>verses</w:t>
      </w:r>
      <w:r w:rsidR="00834087" w:rsidRPr="00E535DD">
        <w:rPr>
          <w:u w:val="none"/>
        </w:rPr>
        <w:t xml:space="preserve"> action and knowledge showed that </w:t>
      </w:r>
      <w:proofErr w:type="gramStart"/>
      <w:r w:rsidR="00834087" w:rsidRPr="00E535DD">
        <w:rPr>
          <w:u w:val="none"/>
        </w:rPr>
        <w:t>many</w:t>
      </w:r>
      <w:proofErr w:type="gramEnd"/>
      <w:r w:rsidR="00834087" w:rsidRPr="00E535DD">
        <w:rPr>
          <w:u w:val="none"/>
        </w:rPr>
        <w:t xml:space="preserve"> of the individuals within the </w:t>
      </w:r>
      <w:r w:rsidR="00034449" w:rsidRPr="00E535DD">
        <w:rPr>
          <w:u w:val="none"/>
        </w:rPr>
        <w:t>survey</w:t>
      </w:r>
      <w:r w:rsidR="00834087" w:rsidRPr="00E535DD">
        <w:rPr>
          <w:u w:val="none"/>
        </w:rPr>
        <w:t xml:space="preserve"> </w:t>
      </w:r>
      <w:r w:rsidR="00034449" w:rsidRPr="00E535DD">
        <w:rPr>
          <w:u w:val="none"/>
        </w:rPr>
        <w:t>understood</w:t>
      </w:r>
      <w:r w:rsidR="00834087" w:rsidRPr="00E535DD">
        <w:rPr>
          <w:u w:val="none"/>
        </w:rPr>
        <w:t xml:space="preserve"> this topic</w:t>
      </w:r>
      <w:r w:rsidR="00034449" w:rsidRPr="00E535DD">
        <w:rPr>
          <w:u w:val="none"/>
        </w:rPr>
        <w:t xml:space="preserve">. There were also </w:t>
      </w:r>
      <w:r w:rsidR="005720A8" w:rsidRPr="00E535DD">
        <w:rPr>
          <w:u w:val="none"/>
        </w:rPr>
        <w:t xml:space="preserve">steps that </w:t>
      </w:r>
      <w:proofErr w:type="gramStart"/>
      <w:r w:rsidR="005720A8" w:rsidRPr="00E535DD">
        <w:rPr>
          <w:u w:val="none"/>
        </w:rPr>
        <w:t>many</w:t>
      </w:r>
      <w:proofErr w:type="gramEnd"/>
      <w:r w:rsidR="005720A8" w:rsidRPr="00E535DD">
        <w:rPr>
          <w:u w:val="none"/>
        </w:rPr>
        <w:t xml:space="preserve"> </w:t>
      </w:r>
      <w:r w:rsidR="00153CCF" w:rsidRPr="00E535DD">
        <w:rPr>
          <w:u w:val="none"/>
        </w:rPr>
        <w:t>participants</w:t>
      </w:r>
      <w:r w:rsidR="005720A8" w:rsidRPr="00E535DD">
        <w:rPr>
          <w:u w:val="none"/>
        </w:rPr>
        <w:t xml:space="preserve"> stated that they </w:t>
      </w:r>
      <w:r w:rsidR="00153CCF" w:rsidRPr="00E535DD">
        <w:rPr>
          <w:u w:val="none"/>
        </w:rPr>
        <w:t>performed</w:t>
      </w:r>
      <w:r w:rsidR="005720A8" w:rsidRPr="00E535DD">
        <w:rPr>
          <w:u w:val="none"/>
        </w:rPr>
        <w:t xml:space="preserve"> which </w:t>
      </w:r>
      <w:r w:rsidR="00153CCF" w:rsidRPr="00E535DD">
        <w:rPr>
          <w:u w:val="none"/>
        </w:rPr>
        <w:t xml:space="preserve">also serves as a deterrent and reduce the chance of </w:t>
      </w:r>
      <w:proofErr w:type="gramStart"/>
      <w:r w:rsidR="00153CCF" w:rsidRPr="00E535DD">
        <w:rPr>
          <w:u w:val="none"/>
        </w:rPr>
        <w:t>being selected</w:t>
      </w:r>
      <w:proofErr w:type="gramEnd"/>
      <w:r w:rsidR="00153CCF" w:rsidRPr="00E535DD">
        <w:rPr>
          <w:u w:val="none"/>
        </w:rPr>
        <w:t xml:space="preserve"> for an offence.</w:t>
      </w:r>
      <w:r w:rsidR="00F67FBF" w:rsidRPr="00E535DD">
        <w:rPr>
          <w:u w:val="none"/>
        </w:rPr>
        <w:t xml:space="preserve"> This </w:t>
      </w:r>
      <w:proofErr w:type="gramStart"/>
      <w:r w:rsidR="00F67FBF" w:rsidRPr="00E535DD">
        <w:rPr>
          <w:u w:val="none"/>
        </w:rPr>
        <w:t>was seen</w:t>
      </w:r>
      <w:proofErr w:type="gramEnd"/>
      <w:r w:rsidR="00F67FBF" w:rsidRPr="00E535DD">
        <w:rPr>
          <w:u w:val="none"/>
        </w:rPr>
        <w:t xml:space="preserve"> in question 8</w:t>
      </w:r>
      <w:r w:rsidR="00271BA2" w:rsidRPr="00E535DD">
        <w:rPr>
          <w:u w:val="none"/>
        </w:rPr>
        <w:t>,</w:t>
      </w:r>
      <w:r w:rsidR="00F67FBF" w:rsidRPr="00E535DD">
        <w:rPr>
          <w:u w:val="none"/>
        </w:rPr>
        <w:t xml:space="preserve"> which was based of different pieces of research. </w:t>
      </w:r>
      <w:r w:rsidR="00B95DAC" w:rsidRPr="00E535DD">
        <w:rPr>
          <w:u w:val="none"/>
        </w:rPr>
        <w:t xml:space="preserve">Each response showed that the individuals </w:t>
      </w:r>
      <w:r w:rsidR="00754A88" w:rsidRPr="00E535DD">
        <w:rPr>
          <w:u w:val="none"/>
        </w:rPr>
        <w:t xml:space="preserve">who </w:t>
      </w:r>
      <w:r w:rsidR="00B95DAC" w:rsidRPr="00E535DD">
        <w:rPr>
          <w:u w:val="none"/>
        </w:rPr>
        <w:t>take steps to become more confid</w:t>
      </w:r>
      <w:r w:rsidR="00754A88" w:rsidRPr="00E535DD">
        <w:rPr>
          <w:u w:val="none"/>
        </w:rPr>
        <w:t>e</w:t>
      </w:r>
      <w:r w:rsidR="00B95DAC" w:rsidRPr="00E535DD">
        <w:rPr>
          <w:u w:val="none"/>
        </w:rPr>
        <w:t xml:space="preserve">nt </w:t>
      </w:r>
      <w:r w:rsidR="0064024E" w:rsidRPr="00E535DD">
        <w:rPr>
          <w:u w:val="none"/>
        </w:rPr>
        <w:t>which</w:t>
      </w:r>
      <w:r w:rsidR="00B95DAC" w:rsidRPr="00E535DD">
        <w:rPr>
          <w:u w:val="none"/>
        </w:rPr>
        <w:t xml:space="preserve"> results in a lower chance of </w:t>
      </w:r>
      <w:r w:rsidR="00271BA2" w:rsidRPr="00E535DD">
        <w:rPr>
          <w:u w:val="none"/>
        </w:rPr>
        <w:t>victimisation</w:t>
      </w:r>
      <w:r w:rsidR="00B95DAC" w:rsidRPr="00E535DD">
        <w:rPr>
          <w:u w:val="none"/>
        </w:rPr>
        <w:t>.</w:t>
      </w:r>
    </w:p>
    <w:p w14:paraId="2257B179" w14:textId="77777777" w:rsidR="006F2DC5" w:rsidRPr="00E535DD" w:rsidRDefault="006F2DC5" w:rsidP="00771104">
      <w:pPr>
        <w:rPr>
          <w:u w:val="none"/>
        </w:rPr>
      </w:pPr>
    </w:p>
    <w:p w14:paraId="66ABE2A5" w14:textId="77777777" w:rsidR="00F72A76" w:rsidRPr="00E535DD" w:rsidRDefault="00F72A76" w:rsidP="00771104">
      <w:pPr>
        <w:rPr>
          <w:u w:val="none"/>
        </w:rPr>
      </w:pPr>
    </w:p>
    <w:p w14:paraId="2F5741F7" w14:textId="77777777" w:rsidR="00F72A76" w:rsidRPr="00E535DD" w:rsidRDefault="00F72A76" w:rsidP="00771104">
      <w:pPr>
        <w:rPr>
          <w:u w:val="none"/>
        </w:rPr>
      </w:pPr>
    </w:p>
    <w:p w14:paraId="745FB4D1" w14:textId="77777777" w:rsidR="00F72A76" w:rsidRPr="00E535DD" w:rsidRDefault="00F72A76" w:rsidP="00771104">
      <w:pPr>
        <w:rPr>
          <w:u w:val="none"/>
        </w:rPr>
      </w:pPr>
    </w:p>
    <w:p w14:paraId="61152519" w14:textId="77777777" w:rsidR="00F72A76" w:rsidRPr="00E535DD" w:rsidRDefault="00F72A76" w:rsidP="00771104">
      <w:pPr>
        <w:rPr>
          <w:u w:val="none"/>
        </w:rPr>
      </w:pPr>
    </w:p>
    <w:p w14:paraId="577BD6DD" w14:textId="77777777" w:rsidR="00F72A76" w:rsidRPr="00E535DD" w:rsidRDefault="00F72A76" w:rsidP="00771104">
      <w:pPr>
        <w:rPr>
          <w:u w:val="none"/>
        </w:rPr>
      </w:pPr>
    </w:p>
    <w:p w14:paraId="14F8F05D" w14:textId="77777777" w:rsidR="00F72A76" w:rsidRPr="00E535DD" w:rsidRDefault="00F72A76" w:rsidP="00771104">
      <w:pPr>
        <w:rPr>
          <w:u w:val="none"/>
        </w:rPr>
      </w:pPr>
    </w:p>
    <w:p w14:paraId="385F9883" w14:textId="77777777" w:rsidR="00321DAA" w:rsidRPr="00E535DD" w:rsidRDefault="00321DAA" w:rsidP="00771104">
      <w:pPr>
        <w:rPr>
          <w:u w:val="none"/>
        </w:rPr>
      </w:pPr>
    </w:p>
    <w:p w14:paraId="64E11324" w14:textId="77777777" w:rsidR="002B7C51" w:rsidRPr="00E535DD" w:rsidRDefault="002B7C51" w:rsidP="00771104">
      <w:pPr>
        <w:rPr>
          <w:u w:val="none"/>
        </w:rPr>
      </w:pPr>
    </w:p>
    <w:p w14:paraId="36CE4B7D" w14:textId="77777777" w:rsidR="002B7C51" w:rsidRPr="00E535DD" w:rsidRDefault="002B7C51" w:rsidP="00771104">
      <w:pPr>
        <w:rPr>
          <w:u w:val="none"/>
        </w:rPr>
      </w:pPr>
    </w:p>
    <w:p w14:paraId="08DC201C" w14:textId="649EBA57" w:rsidR="006F6918" w:rsidRPr="00E535DD" w:rsidRDefault="009E61BD" w:rsidP="00321DAA">
      <w:pPr>
        <w:pStyle w:val="Heading1"/>
      </w:pPr>
      <w:bookmarkStart w:id="40" w:name="_Toc197385246"/>
      <w:r w:rsidRPr="00E535DD">
        <w:lastRenderedPageBreak/>
        <w:t xml:space="preserve">Chapter 5: </w:t>
      </w:r>
      <w:r w:rsidR="006F6918" w:rsidRPr="00E535DD">
        <w:t>Conclusion</w:t>
      </w:r>
      <w:bookmarkEnd w:id="40"/>
      <w:r w:rsidR="006F6918" w:rsidRPr="00E535DD">
        <w:t xml:space="preserve"> </w:t>
      </w:r>
    </w:p>
    <w:p w14:paraId="31B174F4" w14:textId="6918BE69" w:rsidR="004031EE" w:rsidRPr="00E535DD" w:rsidRDefault="004031EE" w:rsidP="00321DAA">
      <w:pPr>
        <w:pStyle w:val="Heading2"/>
      </w:pPr>
      <w:bookmarkStart w:id="41" w:name="_Toc197385247"/>
      <w:r w:rsidRPr="00E535DD">
        <w:t>Section 1: Summary</w:t>
      </w:r>
      <w:bookmarkEnd w:id="41"/>
    </w:p>
    <w:p w14:paraId="45EC73F1" w14:textId="7AF4672F" w:rsidR="00970441" w:rsidRPr="00E535DD" w:rsidRDefault="009E61BD" w:rsidP="00771104">
      <w:pPr>
        <w:rPr>
          <w:u w:val="none"/>
        </w:rPr>
      </w:pPr>
      <w:r w:rsidRPr="00E535DD">
        <w:rPr>
          <w:u w:val="none"/>
        </w:rPr>
        <w:t>In conclusion,</w:t>
      </w:r>
      <w:r w:rsidR="009E1A93" w:rsidRPr="00E535DD">
        <w:rPr>
          <w:u w:val="none"/>
        </w:rPr>
        <w:t xml:space="preserve"> this research </w:t>
      </w:r>
      <w:r w:rsidR="00F51E28" w:rsidRPr="00E535DD">
        <w:rPr>
          <w:u w:val="none"/>
        </w:rPr>
        <w:t>paper aimed</w:t>
      </w:r>
      <w:r w:rsidR="009E1A93" w:rsidRPr="00E535DD">
        <w:rPr>
          <w:u w:val="none"/>
        </w:rPr>
        <w:t xml:space="preserve"> to uncover the methods that </w:t>
      </w:r>
      <w:proofErr w:type="gramStart"/>
      <w:r w:rsidR="00F51E28" w:rsidRPr="00E535DD">
        <w:rPr>
          <w:u w:val="none"/>
        </w:rPr>
        <w:t>are used</w:t>
      </w:r>
      <w:proofErr w:type="gramEnd"/>
      <w:r w:rsidR="00F51E28" w:rsidRPr="00E535DD">
        <w:rPr>
          <w:u w:val="none"/>
        </w:rPr>
        <w:t xml:space="preserve"> when selecting individuals to victimise. </w:t>
      </w:r>
      <w:r w:rsidR="00506F1E" w:rsidRPr="00E535DD">
        <w:rPr>
          <w:u w:val="none"/>
        </w:rPr>
        <w:t xml:space="preserve">This </w:t>
      </w:r>
      <w:proofErr w:type="gramStart"/>
      <w:r w:rsidR="00506F1E" w:rsidRPr="00E535DD">
        <w:rPr>
          <w:u w:val="none"/>
        </w:rPr>
        <w:t xml:space="preserve">was </w:t>
      </w:r>
      <w:r w:rsidR="00702CED" w:rsidRPr="00E535DD">
        <w:rPr>
          <w:u w:val="none"/>
        </w:rPr>
        <w:t>accomplished</w:t>
      </w:r>
      <w:proofErr w:type="gramEnd"/>
      <w:r w:rsidR="00506F1E" w:rsidRPr="00E535DD">
        <w:rPr>
          <w:u w:val="none"/>
        </w:rPr>
        <w:t xml:space="preserve"> by analysing </w:t>
      </w:r>
      <w:r w:rsidR="0089170B" w:rsidRPr="00E535DD">
        <w:rPr>
          <w:u w:val="none"/>
        </w:rPr>
        <w:t>primary</w:t>
      </w:r>
      <w:r w:rsidR="00506F1E" w:rsidRPr="00E535DD">
        <w:rPr>
          <w:u w:val="none"/>
        </w:rPr>
        <w:t xml:space="preserve"> and </w:t>
      </w:r>
      <w:r w:rsidR="0089170B" w:rsidRPr="00E535DD">
        <w:rPr>
          <w:u w:val="none"/>
        </w:rPr>
        <w:t>secondary</w:t>
      </w:r>
      <w:r w:rsidR="00506F1E" w:rsidRPr="00E535DD">
        <w:rPr>
          <w:u w:val="none"/>
        </w:rPr>
        <w:t xml:space="preserve"> </w:t>
      </w:r>
      <w:r w:rsidR="0089170B" w:rsidRPr="00E535DD">
        <w:rPr>
          <w:u w:val="none"/>
        </w:rPr>
        <w:t xml:space="preserve">research </w:t>
      </w:r>
      <w:r w:rsidR="00506F1E" w:rsidRPr="00E535DD">
        <w:rPr>
          <w:u w:val="none"/>
        </w:rPr>
        <w:t>data</w:t>
      </w:r>
      <w:r w:rsidR="0089170B" w:rsidRPr="00E535DD">
        <w:rPr>
          <w:u w:val="none"/>
        </w:rPr>
        <w:t xml:space="preserve"> to </w:t>
      </w:r>
      <w:r w:rsidR="00542E57" w:rsidRPr="00E535DD">
        <w:rPr>
          <w:u w:val="none"/>
        </w:rPr>
        <w:t xml:space="preserve">answer the three objectives </w:t>
      </w:r>
      <w:r w:rsidR="00702CED" w:rsidRPr="00E535DD">
        <w:rPr>
          <w:u w:val="none"/>
        </w:rPr>
        <w:t>along with</w:t>
      </w:r>
      <w:r w:rsidR="00542E57" w:rsidRPr="00E535DD">
        <w:rPr>
          <w:u w:val="none"/>
        </w:rPr>
        <w:t xml:space="preserve"> the overarching question. </w:t>
      </w:r>
      <w:r w:rsidR="002C2DA0" w:rsidRPr="00E535DD">
        <w:rPr>
          <w:u w:val="none"/>
        </w:rPr>
        <w:t xml:space="preserve">This </w:t>
      </w:r>
      <w:proofErr w:type="gramStart"/>
      <w:r w:rsidR="002C2DA0" w:rsidRPr="00E535DD">
        <w:rPr>
          <w:u w:val="none"/>
        </w:rPr>
        <w:t>was completed</w:t>
      </w:r>
      <w:proofErr w:type="gramEnd"/>
      <w:r w:rsidR="002C2DA0" w:rsidRPr="00E535DD">
        <w:rPr>
          <w:u w:val="none"/>
        </w:rPr>
        <w:t xml:space="preserve"> with </w:t>
      </w:r>
      <w:proofErr w:type="gramStart"/>
      <w:r w:rsidR="002C2DA0" w:rsidRPr="00E535DD">
        <w:rPr>
          <w:u w:val="none"/>
        </w:rPr>
        <w:t>several</w:t>
      </w:r>
      <w:proofErr w:type="gramEnd"/>
      <w:r w:rsidR="002C2DA0" w:rsidRPr="00E535DD">
        <w:rPr>
          <w:u w:val="none"/>
        </w:rPr>
        <w:t xml:space="preserve"> considerations to focus and create a clear context for the area of research. </w:t>
      </w:r>
    </w:p>
    <w:p w14:paraId="5D0BC5D0" w14:textId="0AFA1BE4" w:rsidR="002C2DA0" w:rsidRPr="00E535DD" w:rsidRDefault="00542E57" w:rsidP="00771104">
      <w:pPr>
        <w:rPr>
          <w:u w:val="none"/>
        </w:rPr>
      </w:pPr>
      <w:r w:rsidRPr="00E535DD">
        <w:rPr>
          <w:u w:val="none"/>
        </w:rPr>
        <w:t xml:space="preserve">The research </w:t>
      </w:r>
      <w:r w:rsidR="00ED1FAC" w:rsidRPr="00E535DD">
        <w:rPr>
          <w:u w:val="none"/>
        </w:rPr>
        <w:t>led</w:t>
      </w:r>
      <w:r w:rsidRPr="00E535DD">
        <w:rPr>
          <w:u w:val="none"/>
        </w:rPr>
        <w:t xml:space="preserve"> to multiple</w:t>
      </w:r>
      <w:r w:rsidR="00F0097E" w:rsidRPr="00E535DD">
        <w:rPr>
          <w:u w:val="none"/>
        </w:rPr>
        <w:t xml:space="preserve"> key takeaways</w:t>
      </w:r>
      <w:r w:rsidR="002C2DA0" w:rsidRPr="00E535DD">
        <w:rPr>
          <w:u w:val="none"/>
        </w:rPr>
        <w:t>.</w:t>
      </w:r>
      <w:r w:rsidR="00D30A32" w:rsidRPr="00E535DD">
        <w:rPr>
          <w:u w:val="none"/>
        </w:rPr>
        <w:t xml:space="preserve"> The first revelation was the </w:t>
      </w:r>
      <w:r w:rsidR="00B964D9" w:rsidRPr="00E535DD">
        <w:rPr>
          <w:u w:val="none"/>
        </w:rPr>
        <w:t>variety</w:t>
      </w:r>
      <w:r w:rsidR="00D30A32" w:rsidRPr="00E535DD">
        <w:rPr>
          <w:u w:val="none"/>
        </w:rPr>
        <w:t xml:space="preserve"> of different components</w:t>
      </w:r>
      <w:r w:rsidR="00464029" w:rsidRPr="00E535DD">
        <w:rPr>
          <w:u w:val="none"/>
        </w:rPr>
        <w:t xml:space="preserve"> of a potential victim,</w:t>
      </w:r>
      <w:r w:rsidR="00D30A32" w:rsidRPr="00E535DD">
        <w:rPr>
          <w:u w:val="none"/>
        </w:rPr>
        <w:t xml:space="preserve"> for an offender </w:t>
      </w:r>
      <w:r w:rsidR="00464029" w:rsidRPr="00E535DD">
        <w:rPr>
          <w:u w:val="none"/>
        </w:rPr>
        <w:t xml:space="preserve">or potential offender </w:t>
      </w:r>
      <w:r w:rsidR="00D30A32" w:rsidRPr="00E535DD">
        <w:rPr>
          <w:u w:val="none"/>
        </w:rPr>
        <w:t xml:space="preserve">during the target selection process. </w:t>
      </w:r>
      <w:r w:rsidR="00333A51" w:rsidRPr="00E535DD">
        <w:rPr>
          <w:u w:val="none"/>
        </w:rPr>
        <w:t>This includes the specific traits that an offender or potential offender will consciously and sub</w:t>
      </w:r>
      <w:r w:rsidR="00A86B0F" w:rsidRPr="00E535DD">
        <w:rPr>
          <w:u w:val="none"/>
        </w:rPr>
        <w:t>-</w:t>
      </w:r>
      <w:r w:rsidR="00333A51" w:rsidRPr="00E535DD">
        <w:rPr>
          <w:u w:val="none"/>
        </w:rPr>
        <w:t>consciously observe.</w:t>
      </w:r>
      <w:r w:rsidR="00345018" w:rsidRPr="00E535DD">
        <w:rPr>
          <w:u w:val="none"/>
        </w:rPr>
        <w:t xml:space="preserve"> </w:t>
      </w:r>
      <w:r w:rsidR="00D30A32" w:rsidRPr="00E535DD">
        <w:rPr>
          <w:u w:val="none"/>
        </w:rPr>
        <w:t xml:space="preserve">There was also the </w:t>
      </w:r>
      <w:r w:rsidR="00B964D9" w:rsidRPr="00E535DD">
        <w:rPr>
          <w:u w:val="none"/>
        </w:rPr>
        <w:t xml:space="preserve">underline root for these qualities to be preferable. </w:t>
      </w:r>
      <w:r w:rsidR="004D4548" w:rsidRPr="00E535DD">
        <w:rPr>
          <w:u w:val="none"/>
        </w:rPr>
        <w:t xml:space="preserve">This involved looking at the root causes of vulnerability. </w:t>
      </w:r>
      <w:r w:rsidR="0061592E" w:rsidRPr="00E535DD">
        <w:rPr>
          <w:u w:val="none"/>
        </w:rPr>
        <w:t xml:space="preserve">The analysis of </w:t>
      </w:r>
      <w:r w:rsidR="004004F4" w:rsidRPr="00E535DD">
        <w:rPr>
          <w:u w:val="none"/>
        </w:rPr>
        <w:t>vulnerability</w:t>
      </w:r>
      <w:r w:rsidR="0061592E" w:rsidRPr="00E535DD">
        <w:rPr>
          <w:u w:val="none"/>
        </w:rPr>
        <w:t xml:space="preserve"> and submissiveness showed </w:t>
      </w:r>
      <w:r w:rsidR="00FA35DD" w:rsidRPr="00E535DD">
        <w:rPr>
          <w:u w:val="none"/>
        </w:rPr>
        <w:t xml:space="preserve">that there is a </w:t>
      </w:r>
      <w:r w:rsidR="004004F4" w:rsidRPr="00E535DD">
        <w:rPr>
          <w:u w:val="none"/>
        </w:rPr>
        <w:t>circular</w:t>
      </w:r>
      <w:r w:rsidR="000557FD" w:rsidRPr="00E535DD">
        <w:rPr>
          <w:u w:val="none"/>
        </w:rPr>
        <w:t xml:space="preserve"> </w:t>
      </w:r>
      <w:r w:rsidR="00C006BC" w:rsidRPr="00E535DD">
        <w:rPr>
          <w:u w:val="none"/>
        </w:rPr>
        <w:t xml:space="preserve">relationship. Submissive </w:t>
      </w:r>
      <w:r w:rsidR="002D4725" w:rsidRPr="00E535DD">
        <w:rPr>
          <w:u w:val="none"/>
        </w:rPr>
        <w:t xml:space="preserve">individuals are more </w:t>
      </w:r>
      <w:r w:rsidR="00345018" w:rsidRPr="00E535DD">
        <w:rPr>
          <w:u w:val="none"/>
        </w:rPr>
        <w:t>vulnerable,</w:t>
      </w:r>
      <w:r w:rsidR="002D4725" w:rsidRPr="00E535DD">
        <w:rPr>
          <w:u w:val="none"/>
        </w:rPr>
        <w:t xml:space="preserve"> and vulnerability can result in more submissive behaviour.</w:t>
      </w:r>
      <w:r w:rsidR="001D05EC" w:rsidRPr="00E535DD">
        <w:rPr>
          <w:u w:val="none"/>
        </w:rPr>
        <w:t xml:space="preserve"> There was also the takeaway that the offender</w:t>
      </w:r>
      <w:r w:rsidR="007F18A8" w:rsidRPr="00E535DD">
        <w:rPr>
          <w:u w:val="none"/>
        </w:rPr>
        <w:t xml:space="preserve"> or </w:t>
      </w:r>
      <w:r w:rsidR="00FA528B" w:rsidRPr="00E535DD">
        <w:rPr>
          <w:u w:val="none"/>
        </w:rPr>
        <w:t>potential</w:t>
      </w:r>
      <w:r w:rsidR="007F18A8" w:rsidRPr="00E535DD">
        <w:rPr>
          <w:u w:val="none"/>
        </w:rPr>
        <w:t xml:space="preserve"> </w:t>
      </w:r>
      <w:r w:rsidR="00FA528B" w:rsidRPr="00E535DD">
        <w:rPr>
          <w:u w:val="none"/>
        </w:rPr>
        <w:t>offenders’</w:t>
      </w:r>
      <w:r w:rsidR="007F18A8" w:rsidRPr="00E535DD">
        <w:rPr>
          <w:u w:val="none"/>
        </w:rPr>
        <w:t xml:space="preserve"> choices </w:t>
      </w:r>
      <w:proofErr w:type="gramStart"/>
      <w:r w:rsidR="007F18A8" w:rsidRPr="00E535DD">
        <w:rPr>
          <w:u w:val="none"/>
        </w:rPr>
        <w:t>are caused</w:t>
      </w:r>
      <w:proofErr w:type="gramEnd"/>
      <w:r w:rsidR="007F18A8" w:rsidRPr="00E535DD">
        <w:rPr>
          <w:u w:val="none"/>
        </w:rPr>
        <w:t xml:space="preserve"> by </w:t>
      </w:r>
      <w:r w:rsidR="00FA528B" w:rsidRPr="00E535DD">
        <w:rPr>
          <w:u w:val="none"/>
        </w:rPr>
        <w:t>environment</w:t>
      </w:r>
      <w:r w:rsidR="007F18A8" w:rsidRPr="00E535DD">
        <w:rPr>
          <w:u w:val="none"/>
        </w:rPr>
        <w:t xml:space="preserve">. A </w:t>
      </w:r>
      <w:r w:rsidR="00FA528B" w:rsidRPr="00E535DD">
        <w:rPr>
          <w:u w:val="none"/>
        </w:rPr>
        <w:t>target</w:t>
      </w:r>
      <w:r w:rsidR="007F18A8" w:rsidRPr="00E535DD">
        <w:rPr>
          <w:u w:val="none"/>
        </w:rPr>
        <w:t xml:space="preserve"> that </w:t>
      </w:r>
      <w:proofErr w:type="gramStart"/>
      <w:r w:rsidR="007F18A8" w:rsidRPr="00E535DD">
        <w:rPr>
          <w:u w:val="none"/>
        </w:rPr>
        <w:t xml:space="preserve">is </w:t>
      </w:r>
      <w:r w:rsidR="00FA528B" w:rsidRPr="00E535DD">
        <w:rPr>
          <w:u w:val="none"/>
        </w:rPr>
        <w:t>deemed</w:t>
      </w:r>
      <w:proofErr w:type="gramEnd"/>
      <w:r w:rsidR="007F18A8" w:rsidRPr="00E535DD">
        <w:rPr>
          <w:u w:val="none"/>
        </w:rPr>
        <w:t xml:space="preserve"> as suitable may not be victimised if the </w:t>
      </w:r>
      <w:r w:rsidR="00FA528B" w:rsidRPr="00E535DD">
        <w:rPr>
          <w:u w:val="none"/>
        </w:rPr>
        <w:t xml:space="preserve">environment does not facilitate the offence being </w:t>
      </w:r>
      <w:proofErr w:type="gramStart"/>
      <w:r w:rsidR="00FA528B" w:rsidRPr="00E535DD">
        <w:rPr>
          <w:u w:val="none"/>
        </w:rPr>
        <w:t>carried out</w:t>
      </w:r>
      <w:proofErr w:type="gramEnd"/>
      <w:r w:rsidR="00FA528B" w:rsidRPr="00E535DD">
        <w:rPr>
          <w:u w:val="none"/>
        </w:rPr>
        <w:t xml:space="preserve"> </w:t>
      </w:r>
      <w:r w:rsidR="00667C15" w:rsidRPr="00E535DD">
        <w:rPr>
          <w:u w:val="none"/>
        </w:rPr>
        <w:t>with minimal risk</w:t>
      </w:r>
      <w:r w:rsidR="00FA528B" w:rsidRPr="00E535DD">
        <w:rPr>
          <w:u w:val="none"/>
        </w:rPr>
        <w:t xml:space="preserve">. </w:t>
      </w:r>
    </w:p>
    <w:p w14:paraId="55AF98E5" w14:textId="49B3AF75" w:rsidR="009B0964" w:rsidRPr="00E535DD" w:rsidRDefault="009B0964" w:rsidP="00771104">
      <w:pPr>
        <w:rPr>
          <w:u w:val="none"/>
        </w:rPr>
      </w:pPr>
      <w:r w:rsidRPr="00E535DD">
        <w:rPr>
          <w:u w:val="none"/>
        </w:rPr>
        <w:t>Overall</w:t>
      </w:r>
      <w:r w:rsidR="00970441" w:rsidRPr="00E535DD">
        <w:rPr>
          <w:u w:val="none"/>
        </w:rPr>
        <w:t xml:space="preserve">, the </w:t>
      </w:r>
      <w:r w:rsidR="003F203E" w:rsidRPr="00E535DD">
        <w:rPr>
          <w:u w:val="none"/>
        </w:rPr>
        <w:t>research</w:t>
      </w:r>
      <w:r w:rsidR="00970441" w:rsidRPr="00E535DD">
        <w:rPr>
          <w:u w:val="none"/>
        </w:rPr>
        <w:t xml:space="preserve"> focused on </w:t>
      </w:r>
      <w:proofErr w:type="gramStart"/>
      <w:r w:rsidR="003F203E" w:rsidRPr="00E535DD">
        <w:rPr>
          <w:u w:val="none"/>
        </w:rPr>
        <w:t>a few</w:t>
      </w:r>
      <w:proofErr w:type="gramEnd"/>
      <w:r w:rsidR="003F203E" w:rsidRPr="00E535DD">
        <w:rPr>
          <w:u w:val="none"/>
        </w:rPr>
        <w:t xml:space="preserve"> mechanisms that relate to how offenders </w:t>
      </w:r>
      <w:r w:rsidR="00CB753D" w:rsidRPr="00E535DD">
        <w:rPr>
          <w:u w:val="none"/>
        </w:rPr>
        <w:t>process</w:t>
      </w:r>
      <w:r w:rsidR="003F203E" w:rsidRPr="00E535DD">
        <w:rPr>
          <w:u w:val="none"/>
        </w:rPr>
        <w:t xml:space="preserve"> information and </w:t>
      </w:r>
      <w:r w:rsidR="00CB753D" w:rsidRPr="00E535DD">
        <w:rPr>
          <w:u w:val="none"/>
        </w:rPr>
        <w:t>make choices.</w:t>
      </w:r>
    </w:p>
    <w:p w14:paraId="15312A75" w14:textId="77777777" w:rsidR="00480697" w:rsidRPr="00E535DD" w:rsidRDefault="00480697" w:rsidP="00771104">
      <w:pPr>
        <w:rPr>
          <w:u w:val="none"/>
        </w:rPr>
      </w:pPr>
    </w:p>
    <w:p w14:paraId="4073C10B" w14:textId="7E888953" w:rsidR="004031EE" w:rsidRPr="00E535DD" w:rsidRDefault="004031EE" w:rsidP="00321DAA">
      <w:pPr>
        <w:pStyle w:val="Heading2"/>
      </w:pPr>
      <w:bookmarkStart w:id="42" w:name="_Toc197385248"/>
      <w:r w:rsidRPr="00E535DD">
        <w:t>Section 2: Limitations</w:t>
      </w:r>
      <w:bookmarkEnd w:id="42"/>
    </w:p>
    <w:p w14:paraId="0A0FABE0" w14:textId="77777777" w:rsidR="003A5985" w:rsidRPr="00E535DD" w:rsidRDefault="00126626" w:rsidP="00771104">
      <w:pPr>
        <w:rPr>
          <w:u w:val="none"/>
        </w:rPr>
      </w:pPr>
      <w:r w:rsidRPr="00E535DD">
        <w:rPr>
          <w:u w:val="none"/>
        </w:rPr>
        <w:t>Despite this</w:t>
      </w:r>
      <w:r w:rsidR="000E33E1" w:rsidRPr="00E535DD">
        <w:rPr>
          <w:u w:val="none"/>
        </w:rPr>
        <w:t xml:space="preserve"> </w:t>
      </w:r>
      <w:r w:rsidR="004C09F9" w:rsidRPr="00E535DD">
        <w:rPr>
          <w:u w:val="none"/>
        </w:rPr>
        <w:t xml:space="preserve">there were </w:t>
      </w:r>
      <w:proofErr w:type="gramStart"/>
      <w:r w:rsidR="004C09F9" w:rsidRPr="00E535DD">
        <w:rPr>
          <w:u w:val="none"/>
        </w:rPr>
        <w:t>several</w:t>
      </w:r>
      <w:proofErr w:type="gramEnd"/>
      <w:r w:rsidR="004C09F9" w:rsidRPr="00E535DD">
        <w:rPr>
          <w:u w:val="none"/>
        </w:rPr>
        <w:t xml:space="preserve"> limitations</w:t>
      </w:r>
      <w:r w:rsidR="00BE726F" w:rsidRPr="00E535DD">
        <w:rPr>
          <w:u w:val="none"/>
        </w:rPr>
        <w:t xml:space="preserve"> in </w:t>
      </w:r>
      <w:proofErr w:type="gramStart"/>
      <w:r w:rsidR="003F5BD2" w:rsidRPr="00E535DD">
        <w:rPr>
          <w:u w:val="none"/>
        </w:rPr>
        <w:t>different stages</w:t>
      </w:r>
      <w:proofErr w:type="gramEnd"/>
      <w:r w:rsidR="003F5BD2" w:rsidRPr="00E535DD">
        <w:rPr>
          <w:u w:val="none"/>
        </w:rPr>
        <w:t xml:space="preserve"> of this paper</w:t>
      </w:r>
      <w:r w:rsidR="004C09F9" w:rsidRPr="00E535DD">
        <w:rPr>
          <w:u w:val="none"/>
        </w:rPr>
        <w:t>.</w:t>
      </w:r>
      <w:r w:rsidR="003F5BD2" w:rsidRPr="00E535DD">
        <w:rPr>
          <w:u w:val="none"/>
        </w:rPr>
        <w:t xml:space="preserve"> Within the </w:t>
      </w:r>
      <w:r w:rsidR="00B62307" w:rsidRPr="00E535DD">
        <w:rPr>
          <w:u w:val="none"/>
        </w:rPr>
        <w:t>secondary</w:t>
      </w:r>
      <w:r w:rsidR="003F5BD2" w:rsidRPr="00E535DD">
        <w:rPr>
          <w:u w:val="none"/>
        </w:rPr>
        <w:t xml:space="preserve"> research </w:t>
      </w:r>
      <w:r w:rsidR="00B62307" w:rsidRPr="00E535DD">
        <w:rPr>
          <w:u w:val="none"/>
        </w:rPr>
        <w:t xml:space="preserve">that occurred during the literature review, a complete analysis was not </w:t>
      </w:r>
      <w:r w:rsidR="003A5985" w:rsidRPr="00E535DD">
        <w:rPr>
          <w:u w:val="none"/>
        </w:rPr>
        <w:t>possible. This was due to the</w:t>
      </w:r>
      <w:r w:rsidR="004C09F9" w:rsidRPr="00E535DD">
        <w:rPr>
          <w:u w:val="none"/>
        </w:rPr>
        <w:t xml:space="preserve"> </w:t>
      </w:r>
      <w:proofErr w:type="gramStart"/>
      <w:r w:rsidR="004C09F9" w:rsidRPr="00E535DD">
        <w:rPr>
          <w:u w:val="none"/>
        </w:rPr>
        <w:t>relatively undeveloped</w:t>
      </w:r>
      <w:proofErr w:type="gramEnd"/>
      <w:r w:rsidR="004C09F9" w:rsidRPr="00E535DD">
        <w:rPr>
          <w:u w:val="none"/>
        </w:rPr>
        <w:t xml:space="preserve"> area.</w:t>
      </w:r>
      <w:r w:rsidR="00311101" w:rsidRPr="00E535DD">
        <w:rPr>
          <w:u w:val="none"/>
        </w:rPr>
        <w:t xml:space="preserve"> This means that there is the possibility of a vast well of </w:t>
      </w:r>
      <w:r w:rsidR="003E7525" w:rsidRPr="00E535DD">
        <w:rPr>
          <w:u w:val="none"/>
        </w:rPr>
        <w:t>knowledge</w:t>
      </w:r>
      <w:r w:rsidR="00311101" w:rsidRPr="00E535DD">
        <w:rPr>
          <w:u w:val="none"/>
        </w:rPr>
        <w:t xml:space="preserve"> that has not </w:t>
      </w:r>
      <w:proofErr w:type="gramStart"/>
      <w:r w:rsidR="00311101" w:rsidRPr="00E535DD">
        <w:rPr>
          <w:u w:val="none"/>
        </w:rPr>
        <w:t xml:space="preserve">been </w:t>
      </w:r>
      <w:r w:rsidR="003E7525" w:rsidRPr="00E535DD">
        <w:rPr>
          <w:u w:val="none"/>
        </w:rPr>
        <w:t>discovered</w:t>
      </w:r>
      <w:proofErr w:type="gramEnd"/>
      <w:r w:rsidR="003E7525" w:rsidRPr="00E535DD">
        <w:rPr>
          <w:u w:val="none"/>
        </w:rPr>
        <w:t xml:space="preserve"> yet. </w:t>
      </w:r>
    </w:p>
    <w:p w14:paraId="30F71713" w14:textId="52310979" w:rsidR="00126626" w:rsidRPr="00E535DD" w:rsidRDefault="003E7525" w:rsidP="00771104">
      <w:pPr>
        <w:rPr>
          <w:u w:val="none"/>
        </w:rPr>
      </w:pPr>
      <w:r w:rsidRPr="00E535DD">
        <w:rPr>
          <w:u w:val="none"/>
        </w:rPr>
        <w:t xml:space="preserve">There was also the necessary removal </w:t>
      </w:r>
      <w:r w:rsidR="003C0DF2" w:rsidRPr="00E535DD">
        <w:rPr>
          <w:u w:val="none"/>
        </w:rPr>
        <w:t>of motivation,</w:t>
      </w:r>
      <w:r w:rsidRPr="00E535DD">
        <w:rPr>
          <w:u w:val="none"/>
        </w:rPr>
        <w:t xml:space="preserve"> which contribute to the overall </w:t>
      </w:r>
      <w:r w:rsidR="003C0DF2" w:rsidRPr="00E535DD">
        <w:rPr>
          <w:u w:val="none"/>
        </w:rPr>
        <w:t xml:space="preserve">system </w:t>
      </w:r>
      <w:r w:rsidR="003F156C" w:rsidRPr="00E535DD">
        <w:rPr>
          <w:u w:val="none"/>
        </w:rPr>
        <w:t xml:space="preserve">of an offender’s target selection process. As discussed </w:t>
      </w:r>
      <w:r w:rsidR="00256576" w:rsidRPr="00E535DD">
        <w:rPr>
          <w:u w:val="none"/>
        </w:rPr>
        <w:t>above</w:t>
      </w:r>
      <w:r w:rsidR="003F156C" w:rsidRPr="00E535DD">
        <w:rPr>
          <w:u w:val="none"/>
        </w:rPr>
        <w:t xml:space="preserve"> the motive of an action will change what an offender or potential offender </w:t>
      </w:r>
      <w:r w:rsidR="00EF662E" w:rsidRPr="00E535DD">
        <w:rPr>
          <w:u w:val="none"/>
        </w:rPr>
        <w:t>targeting</w:t>
      </w:r>
      <w:r w:rsidR="003F156C" w:rsidRPr="00E535DD">
        <w:rPr>
          <w:u w:val="none"/>
        </w:rPr>
        <w:t>.</w:t>
      </w:r>
      <w:r w:rsidR="00EF662E" w:rsidRPr="00E535DD">
        <w:rPr>
          <w:u w:val="none"/>
        </w:rPr>
        <w:t xml:space="preserve"> Focusing on </w:t>
      </w:r>
      <w:r w:rsidR="00EF662E" w:rsidRPr="00E535DD">
        <w:rPr>
          <w:u w:val="none"/>
        </w:rPr>
        <w:lastRenderedPageBreak/>
        <w:t xml:space="preserve">offenses committed in public </w:t>
      </w:r>
      <w:r w:rsidR="00EC51EF" w:rsidRPr="00E535DD">
        <w:rPr>
          <w:u w:val="none"/>
        </w:rPr>
        <w:t xml:space="preserve">and offenses committed against strangers </w:t>
      </w:r>
      <w:r w:rsidR="00EF662E" w:rsidRPr="00E535DD">
        <w:rPr>
          <w:u w:val="none"/>
        </w:rPr>
        <w:t xml:space="preserve">assisted in mitigating this factor by removing </w:t>
      </w:r>
      <w:proofErr w:type="gramStart"/>
      <w:r w:rsidR="00EF662E" w:rsidRPr="00E535DD">
        <w:rPr>
          <w:u w:val="none"/>
        </w:rPr>
        <w:t>several</w:t>
      </w:r>
      <w:proofErr w:type="gramEnd"/>
      <w:r w:rsidR="00EF662E" w:rsidRPr="00E535DD">
        <w:rPr>
          <w:u w:val="none"/>
        </w:rPr>
        <w:t xml:space="preserve"> motives.</w:t>
      </w:r>
      <w:r w:rsidR="002E65C8" w:rsidRPr="00E535DD">
        <w:rPr>
          <w:u w:val="none"/>
        </w:rPr>
        <w:t xml:space="preserve"> Specifically in offences where there are much wider variants of motives. </w:t>
      </w:r>
    </w:p>
    <w:p w14:paraId="0080730C" w14:textId="542FEB1A" w:rsidR="002E65C8" w:rsidRPr="00E535DD" w:rsidRDefault="002E65C8" w:rsidP="00771104">
      <w:pPr>
        <w:rPr>
          <w:u w:val="none"/>
        </w:rPr>
      </w:pPr>
      <w:r w:rsidRPr="00E535DD">
        <w:rPr>
          <w:u w:val="none"/>
        </w:rPr>
        <w:t xml:space="preserve">Within the methodology and </w:t>
      </w:r>
      <w:r w:rsidR="00330DB2" w:rsidRPr="00E535DD">
        <w:rPr>
          <w:u w:val="none"/>
        </w:rPr>
        <w:t xml:space="preserve">survey data analysis, the limitation of </w:t>
      </w:r>
      <w:r w:rsidR="001C2C87" w:rsidRPr="00E535DD">
        <w:rPr>
          <w:u w:val="none"/>
        </w:rPr>
        <w:t xml:space="preserve">risk, was also present. This means that there were less options available and </w:t>
      </w:r>
      <w:r w:rsidR="00536665" w:rsidRPr="00E535DD">
        <w:rPr>
          <w:u w:val="none"/>
        </w:rPr>
        <w:t>therefore</w:t>
      </w:r>
      <w:r w:rsidR="001C2C87" w:rsidRPr="00E535DD">
        <w:rPr>
          <w:u w:val="none"/>
        </w:rPr>
        <w:t xml:space="preserve"> </w:t>
      </w:r>
      <w:r w:rsidR="004950A0" w:rsidRPr="00E535DD">
        <w:rPr>
          <w:u w:val="none"/>
        </w:rPr>
        <w:t xml:space="preserve">the research data collected has </w:t>
      </w:r>
      <w:r w:rsidR="00626787" w:rsidRPr="00E535DD">
        <w:rPr>
          <w:u w:val="none"/>
        </w:rPr>
        <w:t xml:space="preserve">reduced value. This factor </w:t>
      </w:r>
      <w:proofErr w:type="gramStart"/>
      <w:r w:rsidR="00626787" w:rsidRPr="00E535DD">
        <w:rPr>
          <w:u w:val="none"/>
        </w:rPr>
        <w:t>was mitigated</w:t>
      </w:r>
      <w:proofErr w:type="gramEnd"/>
      <w:r w:rsidR="00626787" w:rsidRPr="00E535DD">
        <w:rPr>
          <w:u w:val="none"/>
        </w:rPr>
        <w:t xml:space="preserve"> by looking at the </w:t>
      </w:r>
      <w:r w:rsidR="00C3019D" w:rsidRPr="00E535DD">
        <w:rPr>
          <w:u w:val="none"/>
        </w:rPr>
        <w:t>process</w:t>
      </w:r>
      <w:r w:rsidR="00626787" w:rsidRPr="00E535DD">
        <w:rPr>
          <w:u w:val="none"/>
        </w:rPr>
        <w:t xml:space="preserve"> of an offender from the </w:t>
      </w:r>
      <w:r w:rsidR="00C3019D" w:rsidRPr="00E535DD">
        <w:rPr>
          <w:u w:val="none"/>
        </w:rPr>
        <w:t xml:space="preserve">perspective of non-offenders. </w:t>
      </w:r>
    </w:p>
    <w:p w14:paraId="0133AEFE" w14:textId="6855C3AB" w:rsidR="00EB0CDD" w:rsidRPr="00E535DD" w:rsidRDefault="00EB0CDD" w:rsidP="00771104">
      <w:pPr>
        <w:rPr>
          <w:u w:val="none"/>
        </w:rPr>
      </w:pPr>
      <w:r w:rsidRPr="00E535DD">
        <w:rPr>
          <w:u w:val="none"/>
        </w:rPr>
        <w:t xml:space="preserve">Overall, limitations </w:t>
      </w:r>
      <w:proofErr w:type="gramStart"/>
      <w:r w:rsidRPr="00E535DD">
        <w:rPr>
          <w:u w:val="none"/>
        </w:rPr>
        <w:t>were presented</w:t>
      </w:r>
      <w:proofErr w:type="gramEnd"/>
      <w:r w:rsidRPr="00E535DD">
        <w:rPr>
          <w:u w:val="none"/>
        </w:rPr>
        <w:t xml:space="preserve"> or created at </w:t>
      </w:r>
      <w:proofErr w:type="gramStart"/>
      <w:r w:rsidRPr="00E535DD">
        <w:rPr>
          <w:u w:val="none"/>
        </w:rPr>
        <w:t>several</w:t>
      </w:r>
      <w:proofErr w:type="gramEnd"/>
      <w:r w:rsidRPr="00E535DD">
        <w:rPr>
          <w:u w:val="none"/>
        </w:rPr>
        <w:t xml:space="preserve"> points</w:t>
      </w:r>
      <w:r w:rsidR="002B7C51" w:rsidRPr="00E535DD">
        <w:rPr>
          <w:u w:val="none"/>
        </w:rPr>
        <w:t>,</w:t>
      </w:r>
      <w:r w:rsidRPr="00E535DD">
        <w:rPr>
          <w:u w:val="none"/>
        </w:rPr>
        <w:t xml:space="preserve"> but the use of different tools and tactics circumnavigated this issue</w:t>
      </w:r>
      <w:r w:rsidR="009E59CA" w:rsidRPr="00E535DD">
        <w:rPr>
          <w:u w:val="none"/>
        </w:rPr>
        <w:t xml:space="preserve"> and mitigated </w:t>
      </w:r>
      <w:proofErr w:type="gramStart"/>
      <w:r w:rsidR="009E59CA" w:rsidRPr="00E535DD">
        <w:rPr>
          <w:u w:val="none"/>
        </w:rPr>
        <w:t>most of</w:t>
      </w:r>
      <w:proofErr w:type="gramEnd"/>
      <w:r w:rsidR="009E59CA" w:rsidRPr="00E535DD">
        <w:rPr>
          <w:u w:val="none"/>
        </w:rPr>
        <w:t xml:space="preserve"> the limitations.</w:t>
      </w:r>
    </w:p>
    <w:p w14:paraId="584A878D" w14:textId="77777777" w:rsidR="00480697" w:rsidRPr="00E535DD" w:rsidRDefault="00480697" w:rsidP="00771104">
      <w:pPr>
        <w:rPr>
          <w:u w:val="none"/>
        </w:rPr>
      </w:pPr>
    </w:p>
    <w:p w14:paraId="7F979C00" w14:textId="4D90C0BB" w:rsidR="00750DDF" w:rsidRPr="00E535DD" w:rsidRDefault="004031EE" w:rsidP="00321DAA">
      <w:pPr>
        <w:pStyle w:val="Heading2"/>
      </w:pPr>
      <w:bookmarkStart w:id="43" w:name="_Toc197385249"/>
      <w:r w:rsidRPr="00E535DD">
        <w:t xml:space="preserve">Section </w:t>
      </w:r>
      <w:r w:rsidR="00A72B7F" w:rsidRPr="00E535DD">
        <w:t>3:</w:t>
      </w:r>
      <w:r w:rsidRPr="00E535DD">
        <w:t xml:space="preserve"> </w:t>
      </w:r>
      <w:r w:rsidR="00A72B7F" w:rsidRPr="00E535DD">
        <w:t>Application</w:t>
      </w:r>
      <w:bookmarkEnd w:id="43"/>
    </w:p>
    <w:p w14:paraId="6B19C862" w14:textId="1A369296" w:rsidR="009E59CA" w:rsidRPr="00E535DD" w:rsidRDefault="007946DA" w:rsidP="00771104">
      <w:pPr>
        <w:rPr>
          <w:u w:val="none"/>
        </w:rPr>
      </w:pPr>
      <w:r w:rsidRPr="00E535DD">
        <w:rPr>
          <w:u w:val="none"/>
        </w:rPr>
        <w:t>Despite the limitations placed on</w:t>
      </w:r>
      <w:r w:rsidR="00A45F73" w:rsidRPr="00E535DD">
        <w:rPr>
          <w:u w:val="none"/>
        </w:rPr>
        <w:t xml:space="preserve"> the study, a variety of information </w:t>
      </w:r>
      <w:proofErr w:type="gramStart"/>
      <w:r w:rsidR="00A45F73" w:rsidRPr="00E535DD">
        <w:rPr>
          <w:u w:val="none"/>
        </w:rPr>
        <w:t>was gathered</w:t>
      </w:r>
      <w:proofErr w:type="gramEnd"/>
      <w:r w:rsidR="00A45F73" w:rsidRPr="00E535DD">
        <w:rPr>
          <w:u w:val="none"/>
        </w:rPr>
        <w:t xml:space="preserve">. This information could </w:t>
      </w:r>
      <w:proofErr w:type="gramStart"/>
      <w:r w:rsidR="00A45F73" w:rsidRPr="00E535DD">
        <w:rPr>
          <w:u w:val="none"/>
        </w:rPr>
        <w:t>be applied</w:t>
      </w:r>
      <w:proofErr w:type="gramEnd"/>
      <w:r w:rsidR="00A45F73" w:rsidRPr="00E535DD">
        <w:rPr>
          <w:u w:val="none"/>
        </w:rPr>
        <w:t xml:space="preserve"> in a variety of </w:t>
      </w:r>
      <w:r w:rsidR="00CB753D" w:rsidRPr="00E535DD">
        <w:rPr>
          <w:u w:val="none"/>
        </w:rPr>
        <w:t>domains. Th</w:t>
      </w:r>
      <w:r w:rsidR="00B96731" w:rsidRPr="00E535DD">
        <w:rPr>
          <w:u w:val="none"/>
        </w:rPr>
        <w:t xml:space="preserve">e use would inherently change depending </w:t>
      </w:r>
      <w:r w:rsidR="00684150" w:rsidRPr="00E535DD">
        <w:rPr>
          <w:u w:val="none"/>
        </w:rPr>
        <w:t>on</w:t>
      </w:r>
      <w:r w:rsidR="00B96731" w:rsidRPr="00E535DD">
        <w:rPr>
          <w:u w:val="none"/>
        </w:rPr>
        <w:t xml:space="preserve"> the area in question</w:t>
      </w:r>
      <w:r w:rsidR="00480697" w:rsidRPr="00E535DD">
        <w:rPr>
          <w:u w:val="none"/>
        </w:rPr>
        <w:t>.</w:t>
      </w:r>
    </w:p>
    <w:p w14:paraId="42846F65" w14:textId="49F2E381" w:rsidR="006A2659" w:rsidRPr="00E535DD" w:rsidRDefault="006A2659" w:rsidP="00771104">
      <w:pPr>
        <w:rPr>
          <w:u w:val="none"/>
        </w:rPr>
      </w:pPr>
      <w:proofErr w:type="gramStart"/>
      <w:r w:rsidRPr="00E535DD">
        <w:rPr>
          <w:u w:val="none"/>
        </w:rPr>
        <w:t>First and foremost</w:t>
      </w:r>
      <w:proofErr w:type="gramEnd"/>
      <w:r w:rsidRPr="00E535DD">
        <w:rPr>
          <w:u w:val="none"/>
        </w:rPr>
        <w:t xml:space="preserve">, is the improvement of knowledge. </w:t>
      </w:r>
      <w:r w:rsidR="00684150" w:rsidRPr="00E535DD">
        <w:rPr>
          <w:u w:val="none"/>
        </w:rPr>
        <w:t xml:space="preserve">Improving the knowledge of the </w:t>
      </w:r>
      <w:proofErr w:type="gramStart"/>
      <w:r w:rsidR="00684150" w:rsidRPr="00E535DD">
        <w:rPr>
          <w:u w:val="none"/>
        </w:rPr>
        <w:t>general public</w:t>
      </w:r>
      <w:proofErr w:type="gramEnd"/>
      <w:r w:rsidR="00684150" w:rsidRPr="00E535DD">
        <w:rPr>
          <w:u w:val="none"/>
        </w:rPr>
        <w:t xml:space="preserve"> and </w:t>
      </w:r>
      <w:r w:rsidR="007A2547" w:rsidRPr="00E535DD">
        <w:rPr>
          <w:u w:val="none"/>
        </w:rPr>
        <w:t>academic researchers would allow for misconceptions and unfounded beliefs to fade away and allow for more accurate</w:t>
      </w:r>
      <w:r w:rsidR="00A96C61" w:rsidRPr="00E535DD">
        <w:rPr>
          <w:u w:val="none"/>
        </w:rPr>
        <w:t xml:space="preserve"> understanding of victim </w:t>
      </w:r>
      <w:r w:rsidR="00BF429E" w:rsidRPr="00E535DD">
        <w:rPr>
          <w:u w:val="none"/>
        </w:rPr>
        <w:t>selection</w:t>
      </w:r>
      <w:r w:rsidR="00FC2F33" w:rsidRPr="00E535DD">
        <w:rPr>
          <w:u w:val="none"/>
        </w:rPr>
        <w:t xml:space="preserve">. This would assist in propagating the information and allow for an easier transition </w:t>
      </w:r>
      <w:r w:rsidR="00D6484F" w:rsidRPr="00E535DD">
        <w:rPr>
          <w:u w:val="none"/>
        </w:rPr>
        <w:t xml:space="preserve">and application in a practical domain. </w:t>
      </w:r>
    </w:p>
    <w:p w14:paraId="76B52415" w14:textId="10C33E2C" w:rsidR="00B96731" w:rsidRPr="00E535DD" w:rsidRDefault="00B96731" w:rsidP="00771104">
      <w:pPr>
        <w:rPr>
          <w:u w:val="none"/>
        </w:rPr>
      </w:pPr>
      <w:r w:rsidRPr="00E535DD">
        <w:rPr>
          <w:u w:val="none"/>
        </w:rPr>
        <w:t xml:space="preserve">In terms of practical application, </w:t>
      </w:r>
      <w:r w:rsidR="00D90AE4" w:rsidRPr="00E535DD">
        <w:rPr>
          <w:u w:val="none"/>
        </w:rPr>
        <w:t xml:space="preserve">educating the </w:t>
      </w:r>
      <w:proofErr w:type="gramStart"/>
      <w:r w:rsidR="00D90AE4" w:rsidRPr="00E535DD">
        <w:rPr>
          <w:u w:val="none"/>
        </w:rPr>
        <w:t>general public</w:t>
      </w:r>
      <w:proofErr w:type="gramEnd"/>
      <w:r w:rsidR="00D90AE4" w:rsidRPr="00E535DD">
        <w:rPr>
          <w:u w:val="none"/>
        </w:rPr>
        <w:t xml:space="preserve"> allows for greater awareness of the reasons why people are </w:t>
      </w:r>
      <w:proofErr w:type="gramStart"/>
      <w:r w:rsidR="00D90AE4" w:rsidRPr="00E535DD">
        <w:rPr>
          <w:u w:val="none"/>
        </w:rPr>
        <w:t>seemingly randomly</w:t>
      </w:r>
      <w:proofErr w:type="gramEnd"/>
      <w:r w:rsidR="00D90AE4" w:rsidRPr="00E535DD">
        <w:rPr>
          <w:u w:val="none"/>
        </w:rPr>
        <w:t xml:space="preserve"> victimised. This </w:t>
      </w:r>
      <w:r w:rsidR="00406D62" w:rsidRPr="00E535DD">
        <w:rPr>
          <w:u w:val="none"/>
        </w:rPr>
        <w:t xml:space="preserve">would allow for </w:t>
      </w:r>
      <w:r w:rsidR="008F382C" w:rsidRPr="00E535DD">
        <w:rPr>
          <w:u w:val="none"/>
        </w:rPr>
        <w:t>individuals</w:t>
      </w:r>
      <w:r w:rsidR="00406D62" w:rsidRPr="00E535DD">
        <w:rPr>
          <w:u w:val="none"/>
        </w:rPr>
        <w:t xml:space="preserve"> to reduce their chances of victimisation by understanding why they could </w:t>
      </w:r>
      <w:proofErr w:type="gramStart"/>
      <w:r w:rsidR="00406D62" w:rsidRPr="00E535DD">
        <w:rPr>
          <w:u w:val="none"/>
        </w:rPr>
        <w:t>be perceived</w:t>
      </w:r>
      <w:proofErr w:type="gramEnd"/>
      <w:r w:rsidR="00406D62" w:rsidRPr="00E535DD">
        <w:rPr>
          <w:u w:val="none"/>
        </w:rPr>
        <w:t xml:space="preserve"> as desirable by victims and </w:t>
      </w:r>
      <w:r w:rsidR="008F382C" w:rsidRPr="00E535DD">
        <w:rPr>
          <w:u w:val="none"/>
        </w:rPr>
        <w:t>therefore</w:t>
      </w:r>
      <w:r w:rsidR="00406D62" w:rsidRPr="00E535DD">
        <w:rPr>
          <w:u w:val="none"/>
        </w:rPr>
        <w:t xml:space="preserve"> allows for changes in </w:t>
      </w:r>
      <w:proofErr w:type="gramStart"/>
      <w:r w:rsidR="00406D62" w:rsidRPr="00E535DD">
        <w:rPr>
          <w:u w:val="none"/>
        </w:rPr>
        <w:t>several</w:t>
      </w:r>
      <w:proofErr w:type="gramEnd"/>
      <w:r w:rsidR="00406D62" w:rsidRPr="00E535DD">
        <w:rPr>
          <w:u w:val="none"/>
        </w:rPr>
        <w:t xml:space="preserve"> aspects. This could include </w:t>
      </w:r>
      <w:r w:rsidR="008F382C" w:rsidRPr="00E535DD">
        <w:rPr>
          <w:u w:val="none"/>
        </w:rPr>
        <w:t>movement, expressions</w:t>
      </w:r>
      <w:r w:rsidR="00406D62" w:rsidRPr="00E535DD">
        <w:rPr>
          <w:u w:val="none"/>
        </w:rPr>
        <w:t xml:space="preserve"> and </w:t>
      </w:r>
      <w:r w:rsidR="008F382C" w:rsidRPr="00E535DD">
        <w:rPr>
          <w:u w:val="none"/>
        </w:rPr>
        <w:t>minute movements that give away the vulnerability that may or may not be present. This would also allow for a</w:t>
      </w:r>
      <w:r w:rsidR="00F469EC" w:rsidRPr="00E535DD">
        <w:rPr>
          <w:u w:val="none"/>
        </w:rPr>
        <w:t xml:space="preserve">n understanding of why someone was victimised and reduce the chances of being victimised in the future. This would allow for individuals to reduce vulnerability and improve the individual’s quality of life. </w:t>
      </w:r>
    </w:p>
    <w:p w14:paraId="03E3152D" w14:textId="62B13C42" w:rsidR="00AC2462" w:rsidRPr="00E535DD" w:rsidRDefault="005A76F6" w:rsidP="00771104">
      <w:pPr>
        <w:rPr>
          <w:u w:val="none"/>
        </w:rPr>
      </w:pPr>
      <w:r w:rsidRPr="00E535DD">
        <w:rPr>
          <w:u w:val="none"/>
        </w:rPr>
        <w:lastRenderedPageBreak/>
        <w:t>Similarly</w:t>
      </w:r>
      <w:r w:rsidR="00AC2462" w:rsidRPr="00E535DD">
        <w:rPr>
          <w:u w:val="none"/>
        </w:rPr>
        <w:t>, education</w:t>
      </w:r>
      <w:r w:rsidR="00D90AE4" w:rsidRPr="00E535DD">
        <w:rPr>
          <w:u w:val="none"/>
        </w:rPr>
        <w:t xml:space="preserve"> within the police force in this area</w:t>
      </w:r>
      <w:r w:rsidR="00F469EC" w:rsidRPr="00E535DD">
        <w:rPr>
          <w:u w:val="none"/>
        </w:rPr>
        <w:t xml:space="preserve"> could be fruitful. This education would allow officers to </w:t>
      </w:r>
      <w:r w:rsidR="00C2036B" w:rsidRPr="00E535DD">
        <w:rPr>
          <w:u w:val="none"/>
        </w:rPr>
        <w:t xml:space="preserve">observe potential victims and be </w:t>
      </w:r>
      <w:proofErr w:type="gramStart"/>
      <w:r w:rsidR="00C2036B" w:rsidRPr="00E535DD">
        <w:rPr>
          <w:u w:val="none"/>
        </w:rPr>
        <w:t>proactive</w:t>
      </w:r>
      <w:proofErr w:type="gramEnd"/>
      <w:r w:rsidR="00C2036B" w:rsidRPr="00E535DD">
        <w:rPr>
          <w:u w:val="none"/>
        </w:rPr>
        <w:t xml:space="preserve"> by s</w:t>
      </w:r>
      <w:r w:rsidR="00402C65" w:rsidRPr="00E535DD">
        <w:rPr>
          <w:u w:val="none"/>
        </w:rPr>
        <w:t>erv</w:t>
      </w:r>
      <w:r w:rsidR="00C2036B" w:rsidRPr="00E535DD">
        <w:rPr>
          <w:u w:val="none"/>
        </w:rPr>
        <w:t>ing as more capable guardians in comparison.</w:t>
      </w:r>
      <w:r w:rsidR="00FC2F33" w:rsidRPr="00E535DD">
        <w:rPr>
          <w:u w:val="none"/>
        </w:rPr>
        <w:t xml:space="preserve"> </w:t>
      </w:r>
    </w:p>
    <w:p w14:paraId="039CA9C3" w14:textId="1AB4FA85" w:rsidR="008210F0" w:rsidRPr="00E535DD" w:rsidRDefault="00122F34" w:rsidP="00771104">
      <w:pPr>
        <w:rPr>
          <w:u w:val="none"/>
        </w:rPr>
      </w:pPr>
      <w:r w:rsidRPr="00E535DD">
        <w:rPr>
          <w:u w:val="none"/>
        </w:rPr>
        <w:t>Conversely</w:t>
      </w:r>
      <w:r w:rsidR="00D6484F" w:rsidRPr="00E535DD">
        <w:rPr>
          <w:u w:val="none"/>
        </w:rPr>
        <w:t>,</w:t>
      </w:r>
      <w:r w:rsidRPr="00E535DD">
        <w:rPr>
          <w:u w:val="none"/>
        </w:rPr>
        <w:t xml:space="preserve"> this research showed that there is </w:t>
      </w:r>
      <w:proofErr w:type="gramStart"/>
      <w:r w:rsidRPr="00E535DD">
        <w:rPr>
          <w:u w:val="none"/>
        </w:rPr>
        <w:t>a relatively unexplored</w:t>
      </w:r>
      <w:proofErr w:type="gramEnd"/>
      <w:r w:rsidRPr="00E535DD">
        <w:rPr>
          <w:u w:val="none"/>
        </w:rPr>
        <w:t xml:space="preserve"> region of crime </w:t>
      </w:r>
      <w:r w:rsidR="00AC2462" w:rsidRPr="00E535DD">
        <w:rPr>
          <w:u w:val="none"/>
        </w:rPr>
        <w:t>understanding</w:t>
      </w:r>
      <w:r w:rsidR="002C446F" w:rsidRPr="00E535DD">
        <w:rPr>
          <w:u w:val="none"/>
        </w:rPr>
        <w:t xml:space="preserve">. Knowledge can allow for an improvement in understanding and application. This also allows for more areas to </w:t>
      </w:r>
      <w:proofErr w:type="gramStart"/>
      <w:r w:rsidR="002C446F" w:rsidRPr="00E535DD">
        <w:rPr>
          <w:u w:val="none"/>
        </w:rPr>
        <w:t>be explored</w:t>
      </w:r>
      <w:proofErr w:type="gramEnd"/>
      <w:r w:rsidR="002C446F" w:rsidRPr="00E535DD">
        <w:rPr>
          <w:u w:val="none"/>
        </w:rPr>
        <w:t xml:space="preserve"> as the research expands.</w:t>
      </w:r>
      <w:r w:rsidR="008210F0" w:rsidRPr="00E535DD">
        <w:rPr>
          <w:u w:val="none"/>
        </w:rPr>
        <w:t xml:space="preserve"> The research would therefore develop further.</w:t>
      </w:r>
    </w:p>
    <w:p w14:paraId="7A1BFFE3" w14:textId="77777777" w:rsidR="009F2F6D" w:rsidRPr="00E535DD" w:rsidRDefault="009F2F6D" w:rsidP="00771104">
      <w:pPr>
        <w:rPr>
          <w:u w:val="none"/>
        </w:rPr>
      </w:pPr>
    </w:p>
    <w:p w14:paraId="0C4BAECB" w14:textId="04D44B9E" w:rsidR="00A72B7F" w:rsidRPr="00E535DD" w:rsidRDefault="00A72B7F" w:rsidP="00321DAA">
      <w:pPr>
        <w:pStyle w:val="Heading2"/>
      </w:pPr>
      <w:bookmarkStart w:id="44" w:name="_Toc197385250"/>
      <w:r w:rsidRPr="00E535DD">
        <w:t>Section 4: Further research</w:t>
      </w:r>
      <w:bookmarkEnd w:id="44"/>
    </w:p>
    <w:p w14:paraId="690BDF1D" w14:textId="4461A517" w:rsidR="008210F0" w:rsidRPr="00E535DD" w:rsidRDefault="008210F0" w:rsidP="00771104">
      <w:r w:rsidRPr="00E535DD">
        <w:rPr>
          <w:u w:val="none"/>
        </w:rPr>
        <w:t xml:space="preserve">There is </w:t>
      </w:r>
      <w:r w:rsidR="003903D7" w:rsidRPr="00E535DD">
        <w:rPr>
          <w:u w:val="none"/>
        </w:rPr>
        <w:t xml:space="preserve">a comparative lack of research into the field of how offenders select their victims. This paper </w:t>
      </w:r>
      <w:r w:rsidR="001F349A" w:rsidRPr="00E535DD">
        <w:rPr>
          <w:u w:val="none"/>
        </w:rPr>
        <w:t xml:space="preserve">analysed offences committed on </w:t>
      </w:r>
      <w:r w:rsidR="004852ED" w:rsidRPr="00E535DD">
        <w:rPr>
          <w:u w:val="none"/>
        </w:rPr>
        <w:t xml:space="preserve">strangers and offences committed in public places. There are </w:t>
      </w:r>
      <w:proofErr w:type="gramStart"/>
      <w:r w:rsidR="004852ED" w:rsidRPr="00E535DD">
        <w:rPr>
          <w:u w:val="none"/>
        </w:rPr>
        <w:t>many</w:t>
      </w:r>
      <w:proofErr w:type="gramEnd"/>
      <w:r w:rsidR="004852ED" w:rsidRPr="00E535DD">
        <w:rPr>
          <w:u w:val="none"/>
        </w:rPr>
        <w:t xml:space="preserve"> different ways to categories different offences. This</w:t>
      </w:r>
      <w:r w:rsidR="00057498" w:rsidRPr="00E535DD">
        <w:rPr>
          <w:u w:val="none"/>
        </w:rPr>
        <w:t xml:space="preserve"> means that the research into desirable qualities for victims to select</w:t>
      </w:r>
      <w:r w:rsidR="00DF08CE" w:rsidRPr="00E535DD">
        <w:rPr>
          <w:u w:val="none"/>
        </w:rPr>
        <w:t xml:space="preserve"> </w:t>
      </w:r>
      <w:r w:rsidR="00603498" w:rsidRPr="00E535DD">
        <w:rPr>
          <w:u w:val="none"/>
        </w:rPr>
        <w:t>is a domain</w:t>
      </w:r>
      <w:r w:rsidR="0055038C" w:rsidRPr="00E535DD">
        <w:rPr>
          <w:u w:val="none"/>
        </w:rPr>
        <w:t xml:space="preserve"> that could </w:t>
      </w:r>
      <w:r w:rsidR="00E5485E" w:rsidRPr="00E535DD">
        <w:rPr>
          <w:u w:val="none"/>
        </w:rPr>
        <w:t xml:space="preserve">become comparable to other areas </w:t>
      </w:r>
      <w:r w:rsidR="0039045D" w:rsidRPr="00E535DD">
        <w:rPr>
          <w:u w:val="none"/>
        </w:rPr>
        <w:t>of research.</w:t>
      </w:r>
      <w:r w:rsidR="00603498" w:rsidRPr="00E535DD">
        <w:t xml:space="preserve"> </w:t>
      </w:r>
    </w:p>
    <w:p w14:paraId="07E56112" w14:textId="77777777" w:rsidR="007E522B" w:rsidRPr="00E535DD" w:rsidRDefault="007E522B" w:rsidP="00771104"/>
    <w:p w14:paraId="5B5F901C" w14:textId="77777777" w:rsidR="007E522B" w:rsidRPr="00E535DD" w:rsidRDefault="007E522B" w:rsidP="00771104"/>
    <w:p w14:paraId="34E87F0C" w14:textId="77777777" w:rsidR="007E522B" w:rsidRPr="00E535DD" w:rsidRDefault="007E522B" w:rsidP="00771104"/>
    <w:p w14:paraId="092C2B50" w14:textId="77777777" w:rsidR="007E522B" w:rsidRPr="00E535DD" w:rsidRDefault="007E522B" w:rsidP="00771104"/>
    <w:p w14:paraId="015B762C" w14:textId="77777777" w:rsidR="007E522B" w:rsidRPr="00E535DD" w:rsidRDefault="007E522B" w:rsidP="00771104"/>
    <w:p w14:paraId="6DEE7406" w14:textId="77777777" w:rsidR="007E522B" w:rsidRPr="00E535DD" w:rsidRDefault="007E522B" w:rsidP="00771104"/>
    <w:p w14:paraId="633F6074" w14:textId="77777777" w:rsidR="007E522B" w:rsidRPr="00E535DD" w:rsidRDefault="007E522B" w:rsidP="00771104"/>
    <w:p w14:paraId="4C974F8E" w14:textId="77777777" w:rsidR="007E522B" w:rsidRPr="00E535DD" w:rsidRDefault="007E522B" w:rsidP="00771104"/>
    <w:p w14:paraId="53970818" w14:textId="77777777" w:rsidR="007E522B" w:rsidRPr="00E535DD" w:rsidRDefault="007E522B" w:rsidP="00771104"/>
    <w:p w14:paraId="7A31C0E1" w14:textId="77777777" w:rsidR="007E522B" w:rsidRPr="00E535DD" w:rsidRDefault="007E522B" w:rsidP="00771104"/>
    <w:p w14:paraId="5434C08A" w14:textId="77777777" w:rsidR="007E522B" w:rsidRPr="00E535DD" w:rsidRDefault="007E522B" w:rsidP="00771104"/>
    <w:p w14:paraId="434C6252" w14:textId="77777777" w:rsidR="007E522B" w:rsidRPr="00E535DD" w:rsidRDefault="007E522B" w:rsidP="00771104"/>
    <w:bookmarkStart w:id="45" w:name="_Toc197385251" w:displacedByCustomXml="next"/>
    <w:sdt>
      <w:sdtPr>
        <w:rPr>
          <w:b w:val="0"/>
          <w:bCs w:val="0"/>
        </w:rPr>
        <w:id w:val="1686163990"/>
        <w:docPartObj>
          <w:docPartGallery w:val="Bibliographies"/>
          <w:docPartUnique/>
        </w:docPartObj>
      </w:sdtPr>
      <w:sdtContent>
        <w:p w14:paraId="489E7E2E" w14:textId="230B6960" w:rsidR="007E522B" w:rsidRPr="00E535DD" w:rsidRDefault="007E522B">
          <w:pPr>
            <w:pStyle w:val="Heading1"/>
          </w:pPr>
          <w:r w:rsidRPr="00E535DD">
            <w:t>Reference</w:t>
          </w:r>
          <w:r w:rsidR="0051242F" w:rsidRPr="00E535DD">
            <w:t xml:space="preserve"> List</w:t>
          </w:r>
          <w:bookmarkEnd w:id="45"/>
        </w:p>
        <w:sdt>
          <w:sdtPr>
            <w:id w:val="-573587230"/>
            <w:bibliography/>
          </w:sdtPr>
          <w:sdtContent>
            <w:p w14:paraId="58A426C7" w14:textId="77777777" w:rsidR="007E522B" w:rsidRPr="00E535DD" w:rsidRDefault="007E522B" w:rsidP="007E522B">
              <w:pPr>
                <w:pStyle w:val="Bibliography"/>
                <w:rPr>
                  <w:kern w:val="0"/>
                  <w:u w:val="none"/>
                  <w14:ligatures w14:val="none"/>
                </w:rPr>
              </w:pPr>
              <w:r w:rsidRPr="00E535DD">
                <w:rPr>
                  <w:u w:val="none"/>
                </w:rPr>
                <w:fldChar w:fldCharType="begin"/>
              </w:r>
              <w:r w:rsidRPr="00E535DD">
                <w:rPr>
                  <w:u w:val="none"/>
                </w:rPr>
                <w:instrText xml:space="preserve"> BIBLIOGRAPHY </w:instrText>
              </w:r>
              <w:r w:rsidRPr="00E535DD">
                <w:rPr>
                  <w:u w:val="none"/>
                </w:rPr>
                <w:fldChar w:fldCharType="separate"/>
              </w:r>
              <w:r w:rsidRPr="00E535DD">
                <w:rPr>
                  <w:u w:val="none"/>
                </w:rPr>
                <w:t xml:space="preserve">Acharyya, R. &amp; Bhattacharya, N., 2019. </w:t>
              </w:r>
              <w:r w:rsidRPr="00E535DD">
                <w:rPr>
                  <w:i/>
                  <w:iCs/>
                  <w:u w:val="none"/>
                </w:rPr>
                <w:t xml:space="preserve">Research methodology for social sciences. </w:t>
              </w:r>
              <w:r w:rsidRPr="00E535DD">
                <w:rPr>
                  <w:u w:val="none"/>
                </w:rPr>
                <w:t>1st ed. Abingdon, Oxon: Routledge.</w:t>
              </w:r>
            </w:p>
            <w:p w14:paraId="2C7075B6" w14:textId="08AC9A80" w:rsidR="007E522B" w:rsidRPr="00E535DD" w:rsidRDefault="007E522B" w:rsidP="007E522B">
              <w:pPr>
                <w:pStyle w:val="Bibliography"/>
                <w:rPr>
                  <w:u w:val="none"/>
                </w:rPr>
              </w:pPr>
              <w:r w:rsidRPr="00E535DD">
                <w:rPr>
                  <w:u w:val="none"/>
                </w:rPr>
                <w:t xml:space="preserve">Azumah, F. D., Nachinaab, J. O., Krampah, S. &amp; Ayim, P. N., 2020. Determinants of Target Victim Selection: A Case Study of Criminals from Gambaga Prisons. </w:t>
              </w:r>
              <w:r w:rsidRPr="00E535DD">
                <w:rPr>
                  <w:i/>
                  <w:iCs/>
                  <w:u w:val="none"/>
                </w:rPr>
                <w:t xml:space="preserve">Journal of victimology and victim justice, </w:t>
              </w:r>
              <w:r w:rsidRPr="00E535DD">
                <w:rPr>
                  <w:u w:val="none"/>
                </w:rPr>
                <w:t>3(1), pp. 93-112.</w:t>
              </w:r>
              <w:r w:rsidR="00BF41AE" w:rsidRPr="00E535DD">
                <w:rPr>
                  <w:rFonts w:ascii="Source Sans Pro" w:hAnsi="Source Sans Pro"/>
                  <w:color w:val="3A3A3A"/>
                  <w:sz w:val="23"/>
                  <w:szCs w:val="23"/>
                  <w:shd w:val="clear" w:color="auto" w:fill="FFFFFF"/>
                </w:rPr>
                <w:t xml:space="preserve"> </w:t>
              </w:r>
              <w:r w:rsidR="00BF41AE" w:rsidRPr="00E535DD">
                <w:t>Available at: https://doi.org/10.1177/2516606920927258</w:t>
              </w:r>
            </w:p>
            <w:p w14:paraId="7160A3A7" w14:textId="62AA7E6C" w:rsidR="007E522B" w:rsidRPr="00E535DD" w:rsidRDefault="007E522B" w:rsidP="007E522B">
              <w:pPr>
                <w:pStyle w:val="Bibliography"/>
                <w:rPr>
                  <w:u w:val="none"/>
                </w:rPr>
              </w:pPr>
              <w:r w:rsidRPr="00E535DD">
                <w:rPr>
                  <w:u w:val="none"/>
                </w:rPr>
                <w:t xml:space="preserve">Azungah, T., 2018. Qualitative research: deductive and inductive approaches to data analysis. </w:t>
              </w:r>
              <w:r w:rsidRPr="00E535DD">
                <w:rPr>
                  <w:i/>
                  <w:iCs/>
                  <w:u w:val="none"/>
                </w:rPr>
                <w:t xml:space="preserve">Qualitative research journal, </w:t>
              </w:r>
              <w:r w:rsidRPr="00E535DD">
                <w:rPr>
                  <w:u w:val="none"/>
                </w:rPr>
                <w:t>18(4), pp. 383-400.</w:t>
              </w:r>
              <w:r w:rsidR="00647043" w:rsidRPr="00E535DD">
                <w:rPr>
                  <w:rFonts w:ascii="Source Sans Pro" w:hAnsi="Source Sans Pro"/>
                  <w:color w:val="3A3A3A"/>
                  <w:sz w:val="23"/>
                  <w:szCs w:val="23"/>
                  <w:shd w:val="clear" w:color="auto" w:fill="FFFFFF"/>
                </w:rPr>
                <w:t xml:space="preserve"> </w:t>
              </w:r>
              <w:r w:rsidR="00647043" w:rsidRPr="00E535DD">
                <w:t>Available at: https://doi.org/10.1108/QRJ-D-18-00035.</w:t>
              </w:r>
            </w:p>
            <w:p w14:paraId="23732406" w14:textId="02005FDB" w:rsidR="007E522B" w:rsidRPr="00E535DD" w:rsidRDefault="007E522B" w:rsidP="007E522B">
              <w:pPr>
                <w:pStyle w:val="Bibliography"/>
                <w:rPr>
                  <w:u w:val="none"/>
                </w:rPr>
              </w:pPr>
              <w:r w:rsidRPr="00E535DD">
                <w:rPr>
                  <w:u w:val="none"/>
                </w:rPr>
                <w:t xml:space="preserve">Bailey, S., 2022. </w:t>
              </w:r>
              <w:r w:rsidRPr="00E535DD">
                <w:rPr>
                  <w:i/>
                  <w:iCs/>
                  <w:u w:val="none"/>
                </w:rPr>
                <w:t>National Vulnerability Action Plan (NVAP) Revised</w:t>
              </w:r>
              <w:proofErr w:type="gramStart"/>
              <w:r w:rsidRPr="00E535DD">
                <w:rPr>
                  <w:i/>
                  <w:iCs/>
                  <w:u w:val="none"/>
                </w:rPr>
                <w:t xml:space="preserve">. </w:t>
              </w:r>
              <w:r w:rsidRPr="00E535DD">
                <w:rPr>
                  <w:u w:val="none"/>
                </w:rPr>
                <w:t xml:space="preserve"> </w:t>
              </w:r>
              <w:proofErr w:type="gramEnd"/>
              <w:r w:rsidRPr="00E535DD">
                <w:rPr>
                  <w:u w:val="none"/>
                </w:rPr>
                <w:br/>
                <w:t>Available at: https://www.npcc.police.uk/SysSiteAssets/media/downloads/publications/publications-log/2019/national-vulnerability-action-plan-2020-2022.pdf</w:t>
              </w:r>
              <w:r w:rsidRPr="00E535DD">
                <w:rPr>
                  <w:u w:val="none"/>
                </w:rPr>
                <w:br/>
                <w:t>[Accessed 1 November 2024].</w:t>
              </w:r>
            </w:p>
            <w:p w14:paraId="1339B274" w14:textId="77777777" w:rsidR="007E522B" w:rsidRPr="00E535DD" w:rsidRDefault="007E522B" w:rsidP="007E522B">
              <w:pPr>
                <w:pStyle w:val="Bibliography"/>
                <w:rPr>
                  <w:u w:val="none"/>
                </w:rPr>
              </w:pPr>
              <w:r w:rsidRPr="00E535DD">
                <w:rPr>
                  <w:u w:val="none"/>
                </w:rPr>
                <w:t xml:space="preserve">Beaver, K. M., Barnes, J. &amp; Boutwell, B. B., 2014. </w:t>
              </w:r>
              <w:r w:rsidRPr="00E535DD">
                <w:rPr>
                  <w:i/>
                  <w:iCs/>
                  <w:u w:val="none"/>
                </w:rPr>
                <w:t xml:space="preserve">The nurture versus biosocial debate in criminology : on the origins of criminal behavior and criminality. </w:t>
              </w:r>
              <w:r w:rsidRPr="00E535DD">
                <w:rPr>
                  <w:u w:val="none"/>
                </w:rPr>
                <w:t>1st ed. Los Angeles: SAGE.</w:t>
              </w:r>
            </w:p>
            <w:p w14:paraId="277FCF6E" w14:textId="2835F035" w:rsidR="007E522B" w:rsidRPr="00E535DD" w:rsidRDefault="007E522B" w:rsidP="007E522B">
              <w:pPr>
                <w:pStyle w:val="Bibliography"/>
                <w:rPr>
                  <w:u w:val="none"/>
                </w:rPr>
              </w:pPr>
              <w:r w:rsidRPr="00E535DD">
                <w:rPr>
                  <w:u w:val="none"/>
                </w:rPr>
                <w:t xml:space="preserve">Bhardwaj, P., 2019. Types of sampling in research. </w:t>
              </w:r>
              <w:r w:rsidRPr="00E535DD">
                <w:rPr>
                  <w:i/>
                  <w:iCs/>
                  <w:u w:val="none"/>
                </w:rPr>
                <w:t xml:space="preserve">Journal of the Practice of Cardiovascular Sciences, </w:t>
              </w:r>
              <w:r w:rsidRPr="00E535DD">
                <w:rPr>
                  <w:u w:val="none"/>
                </w:rPr>
                <w:t>5(3), p. Journal of the Practice of Cardiovascular Sciences.</w:t>
              </w:r>
              <w:r w:rsidR="00FA7531" w:rsidRPr="00E535DD">
                <w:rPr>
                  <w:rFonts w:ascii="Source Sans Pro" w:hAnsi="Source Sans Pro"/>
                  <w:color w:val="3A3A3A"/>
                  <w:sz w:val="23"/>
                  <w:szCs w:val="23"/>
                  <w:shd w:val="clear" w:color="auto" w:fill="FFFFFF"/>
                </w:rPr>
                <w:t xml:space="preserve"> </w:t>
              </w:r>
              <w:r w:rsidR="00FA7531" w:rsidRPr="00E535DD">
                <w:t>Available at: https://doi.org/10.4103/jpcs.jpcs_62_19.</w:t>
              </w:r>
            </w:p>
            <w:p w14:paraId="6D4566C8" w14:textId="1C76AD82" w:rsidR="007E522B" w:rsidRPr="00E535DD" w:rsidRDefault="007E522B" w:rsidP="007E522B">
              <w:pPr>
                <w:pStyle w:val="Bibliography"/>
                <w:rPr>
                  <w:u w:val="none"/>
                </w:rPr>
              </w:pPr>
              <w:r w:rsidRPr="00E535DD">
                <w:rPr>
                  <w:u w:val="none"/>
                </w:rPr>
                <w:t xml:space="preserve">Bhavsar, V. et al., 2019. Psychiatric symptoms and risk of victimisation: a population-based study from Southeast London. </w:t>
              </w:r>
              <w:r w:rsidRPr="00E535DD">
                <w:rPr>
                  <w:i/>
                  <w:iCs/>
                  <w:u w:val="none"/>
                </w:rPr>
                <w:t xml:space="preserve">Epidemiology and psychiatric sciences, </w:t>
              </w:r>
              <w:r w:rsidRPr="00E535DD">
                <w:rPr>
                  <w:u w:val="none"/>
                </w:rPr>
                <w:t>28(2), pp. 168-178.</w:t>
              </w:r>
              <w:r w:rsidR="002A1F18" w:rsidRPr="00E535DD">
                <w:rPr>
                  <w:rFonts w:ascii="Source Sans Pro" w:hAnsi="Source Sans Pro"/>
                  <w:color w:val="3A3A3A"/>
                  <w:sz w:val="23"/>
                  <w:szCs w:val="23"/>
                  <w:shd w:val="clear" w:color="auto" w:fill="FFFFFF"/>
                </w:rPr>
                <w:t xml:space="preserve"> </w:t>
              </w:r>
              <w:r w:rsidR="002A1F18" w:rsidRPr="00E535DD">
                <w:t>Available at: https://doi.org/10.1017/S2045796018000537</w:t>
              </w:r>
            </w:p>
            <w:p w14:paraId="1A84ECDC" w14:textId="231601DF" w:rsidR="007E522B" w:rsidRPr="00E535DD" w:rsidRDefault="007E522B" w:rsidP="007E522B">
              <w:pPr>
                <w:pStyle w:val="Bibliography"/>
                <w:rPr>
                  <w:u w:val="none"/>
                </w:rPr>
              </w:pPr>
              <w:r w:rsidRPr="00E535DD">
                <w:rPr>
                  <w:u w:val="none"/>
                </w:rPr>
                <w:t xml:space="preserve">Book, A., Costello, K. &amp; Camilleri, J. A., 2013. Psychopathy and Victim Selection: The Use of Gait as a Cue to Vulnerability. </w:t>
              </w:r>
              <w:r w:rsidRPr="00E535DD">
                <w:rPr>
                  <w:i/>
                  <w:iCs/>
                  <w:u w:val="none"/>
                </w:rPr>
                <w:t xml:space="preserve">Journal of interpersonal violence, </w:t>
              </w:r>
              <w:r w:rsidRPr="00E535DD">
                <w:rPr>
                  <w:u w:val="none"/>
                </w:rPr>
                <w:t>28(11), pp. 2368-2383.</w:t>
              </w:r>
              <w:r w:rsidR="00E052D9" w:rsidRPr="00E535DD">
                <w:t xml:space="preserve"> </w:t>
              </w:r>
              <w:r w:rsidR="00E052D9" w:rsidRPr="00E535DD">
                <w:rPr>
                  <w:u w:val="none"/>
                </w:rPr>
                <w:t>Available at: https://doi.org/10.1177/0886260512475315.</w:t>
              </w:r>
            </w:p>
            <w:p w14:paraId="787F8477" w14:textId="3C25277A" w:rsidR="007E522B" w:rsidRPr="00E535DD" w:rsidRDefault="007E522B" w:rsidP="007E522B">
              <w:pPr>
                <w:pStyle w:val="Bibliography"/>
                <w:rPr>
                  <w:u w:val="none"/>
                </w:rPr>
              </w:pPr>
              <w:r w:rsidRPr="00E535DD">
                <w:rPr>
                  <w:u w:val="none"/>
                </w:rPr>
                <w:lastRenderedPageBreak/>
                <w:t xml:space="preserve">Brooks, N., Fritzon, K. &amp; Watt, B., 2020. 'You can tell a victim by the tilt of her head as she walks': psychopathic personality and social-emotional processing. </w:t>
              </w:r>
              <w:r w:rsidRPr="00E535DD">
                <w:rPr>
                  <w:i/>
                  <w:iCs/>
                  <w:u w:val="none"/>
                </w:rPr>
                <w:t xml:space="preserve">Psychiatry, psychology, and law, </w:t>
              </w:r>
              <w:r w:rsidRPr="00E535DD">
                <w:rPr>
                  <w:u w:val="none"/>
                </w:rPr>
                <w:t>27(4), pp. 538-557.</w:t>
              </w:r>
              <w:r w:rsidR="00645829" w:rsidRPr="00E535DD">
                <w:rPr>
                  <w:rFonts w:ascii="Source Sans Pro" w:hAnsi="Source Sans Pro"/>
                  <w:color w:val="3A3A3A"/>
                  <w:sz w:val="23"/>
                  <w:szCs w:val="23"/>
                  <w:shd w:val="clear" w:color="auto" w:fill="FFFFFF"/>
                </w:rPr>
                <w:t xml:space="preserve"> </w:t>
              </w:r>
              <w:r w:rsidR="00E712C0" w:rsidRPr="00E535DD">
                <w:rPr>
                  <w:rFonts w:ascii="Source Sans Pro" w:hAnsi="Source Sans Pro"/>
                  <w:color w:val="3A3A3A"/>
                  <w:sz w:val="23"/>
                  <w:szCs w:val="23"/>
                  <w:shd w:val="clear" w:color="auto" w:fill="FFFFFF"/>
                </w:rPr>
                <w:t>Available at: https://doi.org/10.1080/13218719.2020.1734979.</w:t>
              </w:r>
            </w:p>
            <w:p w14:paraId="4F09D38C" w14:textId="30ACD607" w:rsidR="007E522B" w:rsidRPr="00E535DD" w:rsidRDefault="007E522B" w:rsidP="007E522B">
              <w:pPr>
                <w:pStyle w:val="Bibliography"/>
                <w:rPr>
                  <w:u w:val="none"/>
                </w:rPr>
              </w:pPr>
              <w:r w:rsidRPr="00E535DD">
                <w:rPr>
                  <w:u w:val="none"/>
                </w:rPr>
                <w:t xml:space="preserve">Burt, C. H. &amp; Simons, R. L., 2013. Self-Control, Thrill Seeking, and Crime: Motivation Matters. </w:t>
              </w:r>
              <w:r w:rsidRPr="00E535DD">
                <w:rPr>
                  <w:i/>
                  <w:iCs/>
                  <w:u w:val="none"/>
                </w:rPr>
                <w:t xml:space="preserve">Criminal justice and behavior, </w:t>
              </w:r>
              <w:r w:rsidRPr="00E535DD">
                <w:rPr>
                  <w:u w:val="none"/>
                </w:rPr>
                <w:t>40(11), pp. 1326-1348.</w:t>
              </w:r>
              <w:r w:rsidR="004425D6" w:rsidRPr="00E535DD">
                <w:rPr>
                  <w:u w:val="none"/>
                </w:rPr>
                <w:t xml:space="preserve"> Available at: https://doi.org/10.1177/0093854813485575.</w:t>
              </w:r>
            </w:p>
            <w:p w14:paraId="470587B0" w14:textId="3EBB7668" w:rsidR="007E522B" w:rsidRPr="00E535DD" w:rsidRDefault="007E522B" w:rsidP="007E522B">
              <w:pPr>
                <w:pStyle w:val="Bibliography"/>
                <w:rPr>
                  <w:u w:val="none"/>
                </w:rPr>
              </w:pPr>
              <w:r w:rsidRPr="00E535DD">
                <w:rPr>
                  <w:u w:val="none"/>
                </w:rPr>
                <w:t xml:space="preserve">Cohen, L. E. &amp; Felson, M., 1979. Social Change and Crime Rate Trends: A Routine Activity Approach. </w:t>
              </w:r>
              <w:r w:rsidRPr="00E535DD">
                <w:rPr>
                  <w:i/>
                  <w:iCs/>
                  <w:u w:val="none"/>
                </w:rPr>
                <w:t xml:space="preserve">American sociological review, </w:t>
              </w:r>
              <w:r w:rsidRPr="00E535DD">
                <w:rPr>
                  <w:u w:val="none"/>
                </w:rPr>
                <w:t>44(4), p. 588–608.</w:t>
              </w:r>
              <w:r w:rsidR="005C4DB0" w:rsidRPr="00E535DD">
                <w:t xml:space="preserve"> </w:t>
              </w:r>
              <w:r w:rsidR="0094602E" w:rsidRPr="00E535DD">
                <w:rPr>
                  <w:u w:val="none"/>
                </w:rPr>
                <w:t>Available at: https://doi.org/</w:t>
              </w:r>
              <w:r w:rsidR="005C4DB0" w:rsidRPr="00E535DD">
                <w:rPr>
                  <w:u w:val="none"/>
                </w:rPr>
                <w:t>10.2307/2094589</w:t>
              </w:r>
            </w:p>
            <w:p w14:paraId="3A333F02" w14:textId="3CA5E658" w:rsidR="007E522B" w:rsidRPr="00E535DD" w:rsidRDefault="007E522B" w:rsidP="007E522B">
              <w:pPr>
                <w:pStyle w:val="Bibliography"/>
                <w:rPr>
                  <w:u w:val="none"/>
                </w:rPr>
              </w:pPr>
              <w:r w:rsidRPr="00E535DD">
                <w:rPr>
                  <w:u w:val="none"/>
                </w:rPr>
                <w:t xml:space="preserve">College of Policing, 2015. </w:t>
              </w:r>
              <w:r w:rsidRPr="00E535DD">
                <w:rPr>
                  <w:i/>
                  <w:iCs/>
                  <w:u w:val="none"/>
                </w:rPr>
                <w:t>Closed-circuit television</w:t>
              </w:r>
              <w:proofErr w:type="gramStart"/>
              <w:r w:rsidRPr="00E535DD">
                <w:rPr>
                  <w:i/>
                  <w:iCs/>
                  <w:u w:val="none"/>
                </w:rPr>
                <w:t xml:space="preserve">. </w:t>
              </w:r>
              <w:r w:rsidRPr="00E535DD">
                <w:rPr>
                  <w:u w:val="none"/>
                </w:rPr>
                <w:t xml:space="preserve"> </w:t>
              </w:r>
              <w:proofErr w:type="gramEnd"/>
              <w:r w:rsidRPr="00E535DD">
                <w:rPr>
                  <w:u w:val="none"/>
                </w:rPr>
                <w:br/>
                <w:t>Available at: https://www.college.police.uk/research/crime-reduction-toolkit/cctv</w:t>
              </w:r>
              <w:r w:rsidRPr="00E535DD">
                <w:rPr>
                  <w:u w:val="none"/>
                </w:rPr>
                <w:br/>
                <w:t>[Accessed 3 May 2025].</w:t>
              </w:r>
            </w:p>
            <w:p w14:paraId="5B0501EC" w14:textId="1D1EDCD7" w:rsidR="007E522B" w:rsidRPr="00E535DD" w:rsidRDefault="007E522B" w:rsidP="007E522B">
              <w:pPr>
                <w:pStyle w:val="Bibliography"/>
                <w:rPr>
                  <w:u w:val="none"/>
                </w:rPr>
              </w:pPr>
              <w:r w:rsidRPr="00E535DD">
                <w:rPr>
                  <w:u w:val="none"/>
                </w:rPr>
                <w:t xml:space="preserve">College of Policing, 2015. </w:t>
              </w:r>
              <w:r w:rsidRPr="00E535DD">
                <w:rPr>
                  <w:i/>
                  <w:iCs/>
                  <w:u w:val="none"/>
                </w:rPr>
                <w:t xml:space="preserve">Street lighting. </w:t>
              </w:r>
              <w:r w:rsidRPr="00E535DD">
                <w:rPr>
                  <w:u w:val="none"/>
                </w:rPr>
                <w:br/>
                <w:t>Available at: https://www.college.police.uk/research/crime-reduction-toolkit/street-lighting</w:t>
              </w:r>
              <w:r w:rsidRPr="00E535DD">
                <w:rPr>
                  <w:u w:val="none"/>
                </w:rPr>
                <w:br/>
                <w:t>[Accessed 3 May 2025].</w:t>
              </w:r>
            </w:p>
            <w:p w14:paraId="6A279E89" w14:textId="42FDB130" w:rsidR="007E522B" w:rsidRPr="00E535DD" w:rsidRDefault="007E522B" w:rsidP="007E522B">
              <w:pPr>
                <w:pStyle w:val="Bibliography"/>
                <w:rPr>
                  <w:u w:val="none"/>
                </w:rPr>
              </w:pPr>
              <w:r w:rsidRPr="00E535DD">
                <w:rPr>
                  <w:u w:val="none"/>
                </w:rPr>
                <w:t>Criminal Justice Act 1972, c. 71</w:t>
              </w:r>
              <w:proofErr w:type="gramStart"/>
              <w:r w:rsidRPr="00E535DD">
                <w:rPr>
                  <w:u w:val="none"/>
                </w:rPr>
                <w:t xml:space="preserve">.  </w:t>
              </w:r>
              <w:proofErr w:type="gramEnd"/>
              <w:r w:rsidRPr="00E535DD">
                <w:rPr>
                  <w:u w:val="none"/>
                </w:rPr>
                <w:br/>
                <w:t>Available at: https://www.legislation.gov.uk/ukpga/1972/71/section/33</w:t>
              </w:r>
              <w:r w:rsidRPr="00E535DD">
                <w:rPr>
                  <w:u w:val="none"/>
                </w:rPr>
                <w:br/>
                <w:t>[Accessed 3 May 2025].</w:t>
              </w:r>
            </w:p>
            <w:p w14:paraId="0CF9EBE1" w14:textId="734E9104" w:rsidR="007E522B" w:rsidRPr="00E535DD" w:rsidRDefault="007E522B" w:rsidP="007E522B">
              <w:pPr>
                <w:pStyle w:val="Bibliography"/>
                <w:rPr>
                  <w:u w:val="none"/>
                </w:rPr>
              </w:pPr>
              <w:r w:rsidRPr="00E535DD">
                <w:rPr>
                  <w:u w:val="none"/>
                </w:rPr>
                <w:t xml:space="preserve">Díaz-Faes, D. A., Codina, M. &amp; Pereda, N., 2024. Identifying victimization clusters across people with intellectual disabilities: A latent class analysis. </w:t>
              </w:r>
              <w:r w:rsidRPr="00E535DD">
                <w:rPr>
                  <w:i/>
                  <w:iCs/>
                  <w:u w:val="none"/>
                </w:rPr>
                <w:t xml:space="preserve">Disability and health journal, </w:t>
              </w:r>
              <w:r w:rsidRPr="00E535DD">
                <w:rPr>
                  <w:u w:val="none"/>
                </w:rPr>
                <w:t>17(2), pp. 101573-101573.</w:t>
              </w:r>
              <w:r w:rsidR="002F7B32" w:rsidRPr="00E535DD">
                <w:rPr>
                  <w:rFonts w:ascii="Source Sans Pro" w:hAnsi="Source Sans Pro"/>
                  <w:color w:val="3A3A3A"/>
                  <w:sz w:val="23"/>
                  <w:szCs w:val="23"/>
                  <w:shd w:val="clear" w:color="auto" w:fill="FFFFFF"/>
                </w:rPr>
                <w:t xml:space="preserve"> </w:t>
              </w:r>
              <w:r w:rsidR="002F7B32" w:rsidRPr="00E535DD">
                <w:t>Available at: https://doi.org/10.1016/j.dhjo.2023.101573.</w:t>
              </w:r>
            </w:p>
            <w:p w14:paraId="6ADABEBF" w14:textId="77777777" w:rsidR="007E522B" w:rsidRPr="00E535DD" w:rsidRDefault="007E522B" w:rsidP="007E522B">
              <w:pPr>
                <w:pStyle w:val="Bibliography"/>
                <w:rPr>
                  <w:u w:val="none"/>
                </w:rPr>
              </w:pPr>
              <w:r w:rsidRPr="00E535DD">
                <w:rPr>
                  <w:u w:val="none"/>
                </w:rPr>
                <w:t xml:space="preserve">Dora, S. O., 2017. </w:t>
              </w:r>
              <w:r w:rsidRPr="00E535DD">
                <w:rPr>
                  <w:i/>
                  <w:iCs/>
                  <w:u w:val="none"/>
                </w:rPr>
                <w:t xml:space="preserve">Qualitative versus quantitative research. </w:t>
              </w:r>
              <w:r w:rsidRPr="00E535DD">
                <w:rPr>
                  <w:u w:val="none"/>
                </w:rPr>
                <w:t>1st ed. s.l.: IntechOpen.</w:t>
              </w:r>
            </w:p>
            <w:p w14:paraId="64D4A570" w14:textId="77777777" w:rsidR="007E522B" w:rsidRPr="00E535DD" w:rsidRDefault="007E522B" w:rsidP="007E522B">
              <w:pPr>
                <w:pStyle w:val="Bibliography"/>
                <w:rPr>
                  <w:u w:val="none"/>
                </w:rPr>
              </w:pPr>
              <w:r w:rsidRPr="00E535DD">
                <w:rPr>
                  <w:u w:val="none"/>
                </w:rPr>
                <w:t xml:space="preserve">Eichhorn, J., 2021. </w:t>
              </w:r>
              <w:r w:rsidRPr="00E535DD">
                <w:rPr>
                  <w:i/>
                  <w:iCs/>
                  <w:u w:val="none"/>
                </w:rPr>
                <w:t xml:space="preserve">Survey research and sampling. </w:t>
              </w:r>
              <w:r w:rsidRPr="00E535DD">
                <w:rPr>
                  <w:u w:val="none"/>
                </w:rPr>
                <w:t>1st ed. London : SAGE .</w:t>
              </w:r>
            </w:p>
            <w:p w14:paraId="4CDBA3DC" w14:textId="76F68D2D" w:rsidR="007E522B" w:rsidRPr="00E535DD" w:rsidRDefault="007E522B" w:rsidP="007E522B">
              <w:pPr>
                <w:pStyle w:val="Bibliography"/>
                <w:rPr>
                  <w:u w:val="none"/>
                </w:rPr>
              </w:pPr>
              <w:r w:rsidRPr="00E535DD">
                <w:rPr>
                  <w:u w:val="none"/>
                </w:rPr>
                <w:t xml:space="preserve">Evans, J. R. &amp; Mathur, A., 2005. The value of online surveys. </w:t>
              </w:r>
              <w:r w:rsidRPr="00E535DD">
                <w:rPr>
                  <w:i/>
                  <w:iCs/>
                  <w:u w:val="none"/>
                </w:rPr>
                <w:t xml:space="preserve">Internet research, </w:t>
              </w:r>
              <w:r w:rsidRPr="00E535DD">
                <w:rPr>
                  <w:u w:val="none"/>
                </w:rPr>
                <w:t>15(2), pp. 195-219.</w:t>
              </w:r>
              <w:r w:rsidR="005D0FEB" w:rsidRPr="00E535DD">
                <w:rPr>
                  <w:rFonts w:ascii="Source Sans Pro" w:hAnsi="Source Sans Pro"/>
                  <w:color w:val="3A3A3A"/>
                  <w:sz w:val="23"/>
                  <w:szCs w:val="23"/>
                  <w:shd w:val="clear" w:color="auto" w:fill="FFFFFF"/>
                </w:rPr>
                <w:t xml:space="preserve"> </w:t>
              </w:r>
              <w:r w:rsidR="005D0FEB" w:rsidRPr="00E535DD">
                <w:t>Available at: https://doi.org/10.1108/10662240510590360.</w:t>
              </w:r>
            </w:p>
            <w:p w14:paraId="212A1786" w14:textId="77777777" w:rsidR="007E522B" w:rsidRPr="00E535DD" w:rsidRDefault="007E522B" w:rsidP="007E522B">
              <w:pPr>
                <w:pStyle w:val="Bibliography"/>
                <w:rPr>
                  <w:u w:val="none"/>
                </w:rPr>
              </w:pPr>
              <w:r w:rsidRPr="00E535DD">
                <w:rPr>
                  <w:u w:val="none"/>
                </w:rPr>
                <w:lastRenderedPageBreak/>
                <w:t xml:space="preserve">Flick, U., 2023. </w:t>
              </w:r>
              <w:r w:rsidRPr="00E535DD">
                <w:rPr>
                  <w:i/>
                  <w:iCs/>
                  <w:u w:val="none"/>
                </w:rPr>
                <w:t xml:space="preserve">An introduction to qualitative research. </w:t>
              </w:r>
              <w:r w:rsidRPr="00E535DD">
                <w:rPr>
                  <w:u w:val="none"/>
                </w:rPr>
                <w:t>7th ed. London</w:t>
              </w:r>
              <w:r w:rsidRPr="00E535DD">
                <w:rPr>
                  <w:rFonts w:ascii="Arial" w:hAnsi="Arial" w:cs="Arial"/>
                  <w:u w:val="none"/>
                </w:rPr>
                <w:t> </w:t>
              </w:r>
              <w:r w:rsidRPr="00E535DD">
                <w:rPr>
                  <w:u w:val="none"/>
                </w:rPr>
                <w:t>: SAGE.</w:t>
              </w:r>
            </w:p>
            <w:p w14:paraId="66D53908" w14:textId="77777777" w:rsidR="007E522B" w:rsidRPr="00E535DD" w:rsidRDefault="007E522B" w:rsidP="007E522B">
              <w:pPr>
                <w:pStyle w:val="Bibliography"/>
                <w:rPr>
                  <w:u w:val="none"/>
                </w:rPr>
              </w:pPr>
              <w:r w:rsidRPr="00E535DD">
                <w:rPr>
                  <w:u w:val="none"/>
                </w:rPr>
                <w:t xml:space="preserve">Francom, J., 2025. </w:t>
              </w:r>
              <w:r w:rsidRPr="00E535DD">
                <w:rPr>
                  <w:i/>
                  <w:iCs/>
                  <w:u w:val="none"/>
                </w:rPr>
                <w:t xml:space="preserve">An Introduction to Quantitative Text Analysis for Linguistics: Reproducible Research Using R. </w:t>
              </w:r>
              <w:r w:rsidRPr="00E535DD">
                <w:rPr>
                  <w:u w:val="none"/>
                </w:rPr>
                <w:t>1st ed. Oxford: Taylor &amp; Francis.</w:t>
              </w:r>
            </w:p>
            <w:p w14:paraId="1CF9E171" w14:textId="1EE1E9A5" w:rsidR="007E522B" w:rsidRPr="00E535DD" w:rsidRDefault="007E522B" w:rsidP="007E522B">
              <w:pPr>
                <w:pStyle w:val="Bibliography"/>
                <w:rPr>
                  <w:u w:val="none"/>
                </w:rPr>
              </w:pPr>
              <w:r w:rsidRPr="00E535DD">
                <w:rPr>
                  <w:u w:val="none"/>
                </w:rPr>
                <w:t xml:space="preserve">Fuller, G., Porter, L. E. &amp; Leclerc, B., 2025. Beyond Active/Passive: Using the Interpersonal Circumplex to Re-Conceptualize Victim Behavior During Violent Crime. </w:t>
              </w:r>
              <w:r w:rsidRPr="00E535DD">
                <w:rPr>
                  <w:i/>
                  <w:iCs/>
                  <w:u w:val="none"/>
                </w:rPr>
                <w:t xml:space="preserve">Victims &amp; offenders, </w:t>
              </w:r>
              <w:r w:rsidRPr="00E535DD">
                <w:rPr>
                  <w:u w:val="none"/>
                </w:rPr>
                <w:t>20(1), pp. 23-46.</w:t>
              </w:r>
              <w:r w:rsidR="00B40722" w:rsidRPr="00E535DD">
                <w:t xml:space="preserve"> </w:t>
              </w:r>
              <w:r w:rsidR="00B40722" w:rsidRPr="00E535DD">
                <w:rPr>
                  <w:u w:val="none"/>
                </w:rPr>
                <w:t>Available at: https://doi.org/10.1080/15564886.2023.2192199.</w:t>
              </w:r>
            </w:p>
            <w:p w14:paraId="394A775B" w14:textId="10DF90B7" w:rsidR="007E522B" w:rsidRPr="00E535DD" w:rsidRDefault="007E522B" w:rsidP="007E522B">
              <w:pPr>
                <w:pStyle w:val="Bibliography"/>
                <w:rPr>
                  <w:u w:val="none"/>
                </w:rPr>
              </w:pPr>
              <w:r w:rsidRPr="00E535DD">
                <w:rPr>
                  <w:u w:val="none"/>
                </w:rPr>
                <w:t xml:space="preserve">Grayson, B. &amp; Stein, M. I., 1981. Attracting Assault: Victims’Nonverbal Cues. </w:t>
              </w:r>
              <w:r w:rsidRPr="00E535DD">
                <w:rPr>
                  <w:i/>
                  <w:iCs/>
                  <w:u w:val="none"/>
                </w:rPr>
                <w:t xml:space="preserve">Journal of Communication, </w:t>
              </w:r>
              <w:r w:rsidRPr="00E535DD">
                <w:rPr>
                  <w:u w:val="none"/>
                </w:rPr>
                <w:t>31(1), pp. 68-75.</w:t>
              </w:r>
              <w:r w:rsidR="002774A2" w:rsidRPr="00E535DD">
                <w:rPr>
                  <w:u w:val="none"/>
                </w:rPr>
                <w:t xml:space="preserve"> Available at: https://doi.org</w:t>
              </w:r>
              <w:r w:rsidR="00F401BA" w:rsidRPr="00E535DD">
                <w:t xml:space="preserve"> </w:t>
              </w:r>
              <w:r w:rsidR="00F401BA" w:rsidRPr="00E535DD">
                <w:rPr>
                  <w:u w:val="none"/>
                </w:rPr>
                <w:t>10.1111/j.1460-2466.1981.tb01206</w:t>
              </w:r>
            </w:p>
            <w:p w14:paraId="78D1A696" w14:textId="2B259F20" w:rsidR="007E522B" w:rsidRPr="00E535DD" w:rsidRDefault="007E522B" w:rsidP="007E522B">
              <w:pPr>
                <w:pStyle w:val="Bibliography"/>
                <w:rPr>
                  <w:u w:val="none"/>
                </w:rPr>
              </w:pPr>
              <w:r w:rsidRPr="00E535DD">
                <w:rPr>
                  <w:u w:val="none"/>
                </w:rPr>
                <w:t xml:space="preserve">Gunns, R. E., Johnston, L. &amp; Hudson, S. M., 2002. Victim selection and kinematics: A point-light investigation of vulnerability to attack. </w:t>
              </w:r>
              <w:r w:rsidRPr="00E535DD">
                <w:rPr>
                  <w:i/>
                  <w:iCs/>
                  <w:u w:val="none"/>
                </w:rPr>
                <w:t xml:space="preserve">Journal of nonverbal behavior, </w:t>
              </w:r>
              <w:r w:rsidRPr="00E535DD">
                <w:rPr>
                  <w:u w:val="none"/>
                </w:rPr>
                <w:t>26(3), p. 129.</w:t>
              </w:r>
              <w:r w:rsidR="007473E9" w:rsidRPr="00E535DD">
                <w:t xml:space="preserve"> </w:t>
              </w:r>
              <w:r w:rsidR="007473E9" w:rsidRPr="00E535DD">
                <w:rPr>
                  <w:u w:val="none"/>
                </w:rPr>
                <w:t>Available at: https://doi.org/10.1023/A:1020744915533.</w:t>
              </w:r>
            </w:p>
            <w:p w14:paraId="1DF0C21A" w14:textId="515EA5E2" w:rsidR="007E522B" w:rsidRPr="00E535DD" w:rsidRDefault="007E522B" w:rsidP="007E522B">
              <w:pPr>
                <w:pStyle w:val="Bibliography"/>
                <w:rPr>
                  <w:u w:val="none"/>
                </w:rPr>
              </w:pPr>
              <w:r w:rsidRPr="00E535DD">
                <w:rPr>
                  <w:u w:val="none"/>
                </w:rPr>
                <w:t xml:space="preserve">Jackson, J., 2009. A psychological perspective on vulnerability in the fear of crime. </w:t>
              </w:r>
              <w:r w:rsidRPr="00E535DD">
                <w:rPr>
                  <w:i/>
                  <w:iCs/>
                  <w:u w:val="none"/>
                </w:rPr>
                <w:t xml:space="preserve">Psychology, crime &amp; law, </w:t>
              </w:r>
              <w:r w:rsidRPr="00E535DD">
                <w:rPr>
                  <w:u w:val="none"/>
                </w:rPr>
                <w:t>15(4), pp. 365-390.</w:t>
              </w:r>
              <w:r w:rsidR="00DB109F" w:rsidRPr="00E535DD">
                <w:rPr>
                  <w:rFonts w:ascii="Source Sans Pro" w:hAnsi="Source Sans Pro"/>
                  <w:color w:val="3A3A3A"/>
                  <w:sz w:val="23"/>
                  <w:szCs w:val="23"/>
                  <w:shd w:val="clear" w:color="auto" w:fill="FFFFFF"/>
                </w:rPr>
                <w:t xml:space="preserve"> </w:t>
              </w:r>
              <w:r w:rsidR="00DB109F" w:rsidRPr="00E535DD">
                <w:rPr>
                  <w:u w:val="none"/>
                </w:rPr>
                <w:t>Available at: https://doi.org/10.1080/10683160802275797</w:t>
              </w:r>
            </w:p>
            <w:p w14:paraId="385331CB" w14:textId="033A5E83" w:rsidR="007E522B" w:rsidRPr="00E535DD" w:rsidRDefault="007E522B" w:rsidP="007E522B">
              <w:pPr>
                <w:pStyle w:val="Bibliography"/>
                <w:rPr>
                  <w:u w:val="none"/>
                </w:rPr>
              </w:pPr>
              <w:r w:rsidRPr="00E535DD">
                <w:rPr>
                  <w:u w:val="none"/>
                </w:rPr>
                <w:t xml:space="preserve">Jebb, A. T., Ng, V. &amp; Tay, L., 2021. A Review of Key Likert Scale Development Advances: 1995–2019. </w:t>
              </w:r>
              <w:r w:rsidRPr="00E535DD">
                <w:rPr>
                  <w:i/>
                  <w:iCs/>
                  <w:u w:val="none"/>
                </w:rPr>
                <w:t xml:space="preserve">Frontiers in psychology, </w:t>
              </w:r>
              <w:r w:rsidRPr="00E535DD">
                <w:rPr>
                  <w:u w:val="none"/>
                </w:rPr>
                <w:t>Volume 12, pp. 637547-637547.</w:t>
              </w:r>
              <w:r w:rsidR="0017713B" w:rsidRPr="00E535DD">
                <w:rPr>
                  <w:rFonts w:ascii="Source Sans Pro" w:hAnsi="Source Sans Pro"/>
                  <w:color w:val="3A3A3A"/>
                  <w:sz w:val="23"/>
                  <w:szCs w:val="23"/>
                  <w:u w:val="none"/>
                  <w:shd w:val="clear" w:color="auto" w:fill="FFFFFF"/>
                </w:rPr>
                <w:t xml:space="preserve"> </w:t>
              </w:r>
              <w:r w:rsidR="0017713B" w:rsidRPr="00E535DD">
                <w:rPr>
                  <w:u w:val="none"/>
                </w:rPr>
                <w:t>Available at: https://doi.org/10.3389/fpsyg.2021.637547.</w:t>
              </w:r>
            </w:p>
            <w:p w14:paraId="6AAA041F" w14:textId="5B53B33D" w:rsidR="007E522B" w:rsidRPr="00E535DD" w:rsidRDefault="007E522B" w:rsidP="007E522B">
              <w:pPr>
                <w:pStyle w:val="Bibliography"/>
                <w:rPr>
                  <w:u w:val="none"/>
                </w:rPr>
              </w:pPr>
              <w:r w:rsidRPr="00E535DD">
                <w:rPr>
                  <w:u w:val="none"/>
                </w:rPr>
                <w:t xml:space="preserve">Jebb, A. T., Parrigon, S. &amp; Woo, S. E., 2017. Exploratory data analysis as a foundation of inductive research. </w:t>
              </w:r>
              <w:r w:rsidRPr="00E535DD">
                <w:rPr>
                  <w:i/>
                  <w:iCs/>
                  <w:u w:val="none"/>
                </w:rPr>
                <w:t xml:space="preserve">Human resource management review, </w:t>
              </w:r>
              <w:r w:rsidRPr="00E535DD">
                <w:rPr>
                  <w:u w:val="none"/>
                </w:rPr>
                <w:t>27(2), pp. 265-276.</w:t>
              </w:r>
              <w:r w:rsidR="00EE01DE" w:rsidRPr="00E535DD">
                <w:rPr>
                  <w:rFonts w:ascii="Source Sans Pro" w:hAnsi="Source Sans Pro"/>
                  <w:color w:val="3A3A3A"/>
                  <w:sz w:val="23"/>
                  <w:szCs w:val="23"/>
                  <w:shd w:val="clear" w:color="auto" w:fill="FFFFFF"/>
                </w:rPr>
                <w:t xml:space="preserve"> </w:t>
              </w:r>
              <w:r w:rsidR="00EE01DE" w:rsidRPr="00E535DD">
                <w:t>Available at: https://doi.org/10.1016/j.hrmr.2016.08.003.</w:t>
              </w:r>
            </w:p>
            <w:p w14:paraId="176D0F20" w14:textId="2DE16151" w:rsidR="007E522B" w:rsidRPr="00E535DD" w:rsidRDefault="007E522B" w:rsidP="007E522B">
              <w:pPr>
                <w:pStyle w:val="Bibliography"/>
                <w:rPr>
                  <w:u w:val="none"/>
                </w:rPr>
              </w:pPr>
              <w:r w:rsidRPr="00E535DD">
                <w:rPr>
                  <w:u w:val="none"/>
                </w:rPr>
                <w:t xml:space="preserve">Kret, M. E. &amp; de Gelder, B., 2013. When a smile becomes a fist: the perception of facial and bodily expressions of emotion in violent offender. </w:t>
              </w:r>
              <w:r w:rsidRPr="00E535DD">
                <w:rPr>
                  <w:i/>
                  <w:iCs/>
                  <w:u w:val="none"/>
                </w:rPr>
                <w:t xml:space="preserve">Experimental brain research, </w:t>
              </w:r>
              <w:r w:rsidRPr="00E535DD">
                <w:rPr>
                  <w:u w:val="none"/>
                </w:rPr>
                <w:t>228(4), pp. 399-410.</w:t>
              </w:r>
              <w:r w:rsidR="009956A0" w:rsidRPr="00E535DD">
                <w:rPr>
                  <w:rFonts w:ascii="Source Sans Pro" w:hAnsi="Source Sans Pro"/>
                  <w:color w:val="3A3A3A"/>
                  <w:sz w:val="23"/>
                  <w:szCs w:val="23"/>
                  <w:shd w:val="clear" w:color="auto" w:fill="FFFFFF"/>
                </w:rPr>
                <w:t xml:space="preserve"> </w:t>
              </w:r>
              <w:r w:rsidR="009956A0" w:rsidRPr="00E535DD">
                <w:t>Available at: https://doi.org/10.1007/s00221-013-3557-6.</w:t>
              </w:r>
            </w:p>
            <w:p w14:paraId="4DEA0DC0" w14:textId="1A2097BE" w:rsidR="007E522B" w:rsidRPr="00E535DD" w:rsidRDefault="007E522B" w:rsidP="007E522B">
              <w:pPr>
                <w:pStyle w:val="Bibliography"/>
                <w:rPr>
                  <w:u w:val="none"/>
                </w:rPr>
              </w:pPr>
              <w:r w:rsidRPr="00E535DD">
                <w:rPr>
                  <w:u w:val="none"/>
                </w:rPr>
                <w:t xml:space="preserve">Meenagh, D., Minford, P. &amp; Xu, Y., 2024. Indirect Inference and Small Sample Bias — </w:t>
              </w:r>
              <w:proofErr w:type="gramStart"/>
              <w:r w:rsidRPr="00E535DD">
                <w:rPr>
                  <w:u w:val="none"/>
                </w:rPr>
                <w:t>Some</w:t>
              </w:r>
              <w:proofErr w:type="gramEnd"/>
              <w:r w:rsidRPr="00E535DD">
                <w:rPr>
                  <w:u w:val="none"/>
                </w:rPr>
                <w:t xml:space="preserve"> Recent Results. </w:t>
              </w:r>
              <w:r w:rsidRPr="00E535DD">
                <w:rPr>
                  <w:i/>
                  <w:iCs/>
                  <w:u w:val="none"/>
                </w:rPr>
                <w:t xml:space="preserve">Open economies review, </w:t>
              </w:r>
              <w:r w:rsidRPr="00E535DD">
                <w:rPr>
                  <w:u w:val="none"/>
                </w:rPr>
                <w:t>35(2), pp. 245-259.</w:t>
              </w:r>
              <w:r w:rsidR="00B947C3" w:rsidRPr="00E535DD">
                <w:rPr>
                  <w:rFonts w:ascii="Source Sans Pro" w:hAnsi="Source Sans Pro"/>
                  <w:color w:val="3A3A3A"/>
                  <w:sz w:val="23"/>
                  <w:szCs w:val="23"/>
                  <w:shd w:val="clear" w:color="auto" w:fill="FFFFFF"/>
                </w:rPr>
                <w:t xml:space="preserve"> </w:t>
              </w:r>
              <w:r w:rsidR="00B947C3" w:rsidRPr="00E535DD">
                <w:t>Available at: https://doi.org/10.1007/s11079-023-09731-8.</w:t>
              </w:r>
            </w:p>
            <w:p w14:paraId="271E5166" w14:textId="367AE8CB" w:rsidR="007E522B" w:rsidRPr="00E535DD" w:rsidRDefault="007E522B" w:rsidP="007E522B">
              <w:pPr>
                <w:pStyle w:val="Bibliography"/>
                <w:rPr>
                  <w:u w:val="none"/>
                </w:rPr>
              </w:pPr>
              <w:r w:rsidRPr="00E535DD">
                <w:rPr>
                  <w:u w:val="none"/>
                </w:rPr>
                <w:lastRenderedPageBreak/>
                <w:t xml:space="preserve">Monti, E. et al., 2024. Can perpetrators discern survivors from voice?. </w:t>
              </w:r>
              <w:r w:rsidRPr="00E535DD">
                <w:rPr>
                  <w:i/>
                  <w:iCs/>
                  <w:u w:val="none"/>
                </w:rPr>
                <w:t xml:space="preserve">European journal of psychotraumatology, </w:t>
              </w:r>
              <w:r w:rsidRPr="00E535DD">
                <w:rPr>
                  <w:u w:val="none"/>
                </w:rPr>
                <w:t>15(1), p. 2358681.</w:t>
              </w:r>
              <w:r w:rsidR="002B42C7" w:rsidRPr="00E535DD">
                <w:rPr>
                  <w:rFonts w:ascii="Source Sans Pro" w:hAnsi="Source Sans Pro"/>
                  <w:color w:val="3A3A3A"/>
                  <w:sz w:val="23"/>
                  <w:szCs w:val="23"/>
                  <w:shd w:val="clear" w:color="auto" w:fill="FFFFFF"/>
                </w:rPr>
                <w:t xml:space="preserve"> </w:t>
              </w:r>
              <w:r w:rsidR="002B42C7" w:rsidRPr="00E535DD">
                <w:t>Available at: https://doi.org/10.1080/20008066.2024.2358681.</w:t>
              </w:r>
            </w:p>
            <w:p w14:paraId="512576F1" w14:textId="06BFF86A" w:rsidR="007E522B" w:rsidRPr="00E535DD" w:rsidRDefault="007E522B" w:rsidP="007E522B">
              <w:pPr>
                <w:pStyle w:val="Bibliography"/>
                <w:rPr>
                  <w:u w:val="none"/>
                </w:rPr>
              </w:pPr>
              <w:r w:rsidRPr="00E535DD">
                <w:rPr>
                  <w:u w:val="none"/>
                </w:rPr>
                <w:t xml:space="preserve">Nayak, M. S. D. P. &amp; A, N. K., 2019. Strengths and Weakness of Online Surveys. </w:t>
              </w:r>
              <w:r w:rsidRPr="00E535DD">
                <w:rPr>
                  <w:i/>
                  <w:iCs/>
                  <w:u w:val="none"/>
                </w:rPr>
                <w:t xml:space="preserve">IOSR Journal of Humanities and Social Sciences, </w:t>
              </w:r>
              <w:r w:rsidRPr="00E535DD">
                <w:rPr>
                  <w:u w:val="none"/>
                </w:rPr>
                <w:t>24(5), pp. 31-38.</w:t>
              </w:r>
              <w:r w:rsidR="007B134B" w:rsidRPr="00E535DD">
                <w:t xml:space="preserve"> Available at: https://doi.org/</w:t>
              </w:r>
              <w:r w:rsidR="00961FBE" w:rsidRPr="00E535DD">
                <w:t xml:space="preserve"> 10.9790/0837-2405053138</w:t>
              </w:r>
            </w:p>
            <w:p w14:paraId="2550E0EE" w14:textId="77777777" w:rsidR="007E522B" w:rsidRPr="00E535DD" w:rsidRDefault="007E522B" w:rsidP="007E522B">
              <w:pPr>
                <w:pStyle w:val="Bibliography"/>
                <w:rPr>
                  <w:u w:val="none"/>
                </w:rPr>
              </w:pPr>
              <w:r w:rsidRPr="00E535DD">
                <w:rPr>
                  <w:u w:val="none"/>
                </w:rPr>
                <w:t xml:space="preserve">Neale, B., 2019. </w:t>
              </w:r>
              <w:r w:rsidRPr="00E535DD">
                <w:rPr>
                  <w:i/>
                  <w:iCs/>
                  <w:u w:val="none"/>
                </w:rPr>
                <w:t xml:space="preserve">What is qualitative longitudinal research?. </w:t>
              </w:r>
              <w:r w:rsidRPr="00E535DD">
                <w:rPr>
                  <w:u w:val="none"/>
                </w:rPr>
                <w:t>1st ed. London: Bloomsbury Academic.</w:t>
              </w:r>
            </w:p>
            <w:p w14:paraId="2AD1DB16" w14:textId="69030316" w:rsidR="007E522B" w:rsidRPr="00E535DD" w:rsidRDefault="007E522B" w:rsidP="007E522B">
              <w:pPr>
                <w:pStyle w:val="Bibliography"/>
                <w:rPr>
                  <w:u w:val="none"/>
                </w:rPr>
              </w:pPr>
              <w:r w:rsidRPr="00E535DD">
                <w:rPr>
                  <w:u w:val="none"/>
                </w:rPr>
                <w:t xml:space="preserve">Nilsson, S. F. P., Nordentoft, M. P., Fazel, S. P. &amp; Laursen, T. M. P., 2020. Homelessness and police-recorded crime victimisation: a nationwide, register-based cohort study. </w:t>
              </w:r>
              <w:r w:rsidRPr="00E535DD">
                <w:rPr>
                  <w:i/>
                  <w:iCs/>
                  <w:u w:val="none"/>
                </w:rPr>
                <w:t xml:space="preserve">Public health, </w:t>
              </w:r>
              <w:r w:rsidRPr="00E535DD">
                <w:rPr>
                  <w:u w:val="none"/>
                </w:rPr>
                <w:t>5(6), pp. .e333-e341.</w:t>
              </w:r>
              <w:r w:rsidR="006E1B2A" w:rsidRPr="00E535DD">
                <w:rPr>
                  <w:rFonts w:ascii="Source Sans Pro" w:hAnsi="Source Sans Pro"/>
                  <w:color w:val="3A3A3A"/>
                  <w:sz w:val="23"/>
                  <w:szCs w:val="23"/>
                  <w:shd w:val="clear" w:color="auto" w:fill="FFFFFF"/>
                </w:rPr>
                <w:t xml:space="preserve"> </w:t>
              </w:r>
              <w:r w:rsidR="006E1B2A" w:rsidRPr="00E535DD">
                <w:t>Available at: https://doi.org/10.1016/S2468-2667(20)30075-X.</w:t>
              </w:r>
            </w:p>
            <w:p w14:paraId="4FCE9F8D" w14:textId="77777777" w:rsidR="007E522B" w:rsidRPr="00E535DD" w:rsidRDefault="007E522B" w:rsidP="007E522B">
              <w:pPr>
                <w:pStyle w:val="Bibliography"/>
                <w:rPr>
                  <w:u w:val="none"/>
                </w:rPr>
              </w:pPr>
              <w:r w:rsidRPr="00E535DD">
                <w:rPr>
                  <w:u w:val="none"/>
                </w:rPr>
                <w:t xml:space="preserve">O'Leary, Z., 2021. </w:t>
              </w:r>
              <w:r w:rsidRPr="00E535DD">
                <w:rPr>
                  <w:i/>
                  <w:iCs/>
                  <w:u w:val="none"/>
                </w:rPr>
                <w:t xml:space="preserve">The essential guide to doing your research project. </w:t>
              </w:r>
              <w:r w:rsidRPr="00E535DD">
                <w:rPr>
                  <w:u w:val="none"/>
                </w:rPr>
                <w:t>4th ed. London: SAGE.</w:t>
              </w:r>
            </w:p>
            <w:p w14:paraId="44CBC5C8" w14:textId="32936C31" w:rsidR="007E522B" w:rsidRPr="00E535DD" w:rsidRDefault="007E522B" w:rsidP="007E522B">
              <w:pPr>
                <w:pStyle w:val="Bibliography"/>
                <w:rPr>
                  <w:u w:val="none"/>
                </w:rPr>
              </w:pPr>
              <w:r w:rsidRPr="00E535DD">
                <w:rPr>
                  <w:u w:val="none"/>
                </w:rPr>
                <w:t xml:space="preserve">Pabel, A., Pryce, J. &amp; Anderson, A., 2021. </w:t>
              </w:r>
              <w:r w:rsidRPr="00E535DD">
                <w:rPr>
                  <w:i/>
                  <w:iCs/>
                  <w:u w:val="none"/>
                </w:rPr>
                <w:t xml:space="preserve">Research Paradigm Considerations for Emerging Scholars. </w:t>
              </w:r>
              <w:r w:rsidRPr="00E535DD">
                <w:rPr>
                  <w:u w:val="none"/>
                </w:rPr>
                <w:t>1st ed. Bristol: Channel View Publications.</w:t>
              </w:r>
              <w:r w:rsidR="00B54C9B" w:rsidRPr="00E535DD">
                <w:rPr>
                  <w:rFonts w:ascii="Source Sans Pro" w:hAnsi="Source Sans Pro"/>
                  <w:color w:val="3A3A3A"/>
                  <w:sz w:val="23"/>
                  <w:szCs w:val="23"/>
                  <w:shd w:val="clear" w:color="auto" w:fill="FFFFFF"/>
                </w:rPr>
                <w:t xml:space="preserve"> </w:t>
              </w:r>
              <w:r w:rsidR="00B54C9B" w:rsidRPr="00E535DD">
                <w:t>Available at: https://doi.org/10.21832/9781845418281.</w:t>
              </w:r>
            </w:p>
            <w:p w14:paraId="586F502A" w14:textId="7EDC814F" w:rsidR="007E522B" w:rsidRPr="00E535DD" w:rsidRDefault="007E522B" w:rsidP="007E522B">
              <w:pPr>
                <w:pStyle w:val="Bibliography"/>
                <w:rPr>
                  <w:u w:val="none"/>
                </w:rPr>
              </w:pPr>
              <w:r w:rsidRPr="00E535DD">
                <w:rPr>
                  <w:u w:val="none"/>
                </w:rPr>
                <w:t xml:space="preserve">Philips, Z., Claxton, K. &amp; Palmer, S., 2008. The Half-Life of Truth: What Are Appropriate Time Horizons for Research Decisions?. </w:t>
              </w:r>
              <w:r w:rsidRPr="00E535DD">
                <w:rPr>
                  <w:i/>
                  <w:iCs/>
                  <w:u w:val="none"/>
                </w:rPr>
                <w:t xml:space="preserve">Medical decision making, </w:t>
              </w:r>
              <w:r w:rsidRPr="00E535DD">
                <w:rPr>
                  <w:u w:val="none"/>
                </w:rPr>
                <w:t>28(3), pp. 287-299.</w:t>
              </w:r>
              <w:r w:rsidR="002B26D4" w:rsidRPr="00E535DD">
                <w:rPr>
                  <w:rFonts w:ascii="Source Sans Pro" w:hAnsi="Source Sans Pro"/>
                  <w:color w:val="3A3A3A"/>
                  <w:sz w:val="23"/>
                  <w:szCs w:val="23"/>
                  <w:shd w:val="clear" w:color="auto" w:fill="FFFFFF"/>
                </w:rPr>
                <w:t xml:space="preserve"> </w:t>
              </w:r>
              <w:r w:rsidR="002B26D4" w:rsidRPr="00E535DD">
                <w:t>Available at: https://doi.org/10.1177/0272989X07312724.</w:t>
              </w:r>
            </w:p>
            <w:p w14:paraId="4163322D" w14:textId="7921EC67" w:rsidR="007E522B" w:rsidRPr="00E535DD" w:rsidRDefault="007E522B" w:rsidP="007E522B">
              <w:pPr>
                <w:pStyle w:val="Bibliography"/>
                <w:rPr>
                  <w:u w:val="none"/>
                </w:rPr>
              </w:pPr>
              <w:r w:rsidRPr="00E535DD">
                <w:rPr>
                  <w:u w:val="none"/>
                </w:rPr>
                <w:t>Piza, E. L., Welsh, B. C., Farrington, D. P. &amp; Thomas, A. L., 2019. CCTV surveillance for crime prevention: A 40</w:t>
              </w:r>
              <w:r w:rsidRPr="00E535DD">
                <w:rPr>
                  <w:rFonts w:ascii="Cambria Math" w:hAnsi="Cambria Math" w:cs="Cambria Math"/>
                  <w:u w:val="none"/>
                </w:rPr>
                <w:t>‐</w:t>
              </w:r>
              <w:r w:rsidRPr="00E535DD">
                <w:rPr>
                  <w:u w:val="none"/>
                </w:rPr>
                <w:t>year systematic review with meta</w:t>
              </w:r>
              <w:r w:rsidRPr="00E535DD">
                <w:rPr>
                  <w:rFonts w:ascii="Cambria Math" w:hAnsi="Cambria Math" w:cs="Cambria Math"/>
                  <w:u w:val="none"/>
                </w:rPr>
                <w:t>‐</w:t>
              </w:r>
              <w:r w:rsidRPr="00E535DD">
                <w:rPr>
                  <w:u w:val="none"/>
                </w:rPr>
                <w:t xml:space="preserve">analysis. </w:t>
              </w:r>
              <w:r w:rsidRPr="00E535DD">
                <w:rPr>
                  <w:i/>
                  <w:iCs/>
                  <w:u w:val="none"/>
                </w:rPr>
                <w:t xml:space="preserve">American Society of Criminology; Criminology &amp; public policy, </w:t>
              </w:r>
              <w:r w:rsidRPr="00E535DD">
                <w:rPr>
                  <w:u w:val="none"/>
                </w:rPr>
                <w:t>18(1), pp. 135-159.</w:t>
              </w:r>
              <w:r w:rsidR="00DA7E13" w:rsidRPr="00E535DD">
                <w:rPr>
                  <w:rFonts w:ascii="Source Sans Pro" w:hAnsi="Source Sans Pro"/>
                  <w:color w:val="3A3A3A"/>
                  <w:sz w:val="23"/>
                  <w:szCs w:val="23"/>
                  <w:shd w:val="clear" w:color="auto" w:fill="FFFFFF"/>
                </w:rPr>
                <w:t xml:space="preserve"> </w:t>
              </w:r>
              <w:r w:rsidR="00DA7E13" w:rsidRPr="00E535DD">
                <w:t>Available at: https://doi.org/10.1111/1745-9133.12419.</w:t>
              </w:r>
            </w:p>
            <w:p w14:paraId="1588B6CD" w14:textId="37FD266A" w:rsidR="007E522B" w:rsidRPr="00E535DD" w:rsidRDefault="007E522B" w:rsidP="007E522B">
              <w:pPr>
                <w:pStyle w:val="Bibliography"/>
                <w:rPr>
                  <w:u w:val="none"/>
                </w:rPr>
              </w:pPr>
              <w:r w:rsidRPr="00E535DD">
                <w:rPr>
                  <w:u w:val="none"/>
                </w:rPr>
                <w:t xml:space="preserve">Proudfoot, K., 2023. Inductive/Deductive Hybrid Thematic Analysis in Mixed Methods Research. </w:t>
              </w:r>
              <w:r w:rsidRPr="00E535DD">
                <w:rPr>
                  <w:i/>
                  <w:iCs/>
                  <w:u w:val="none"/>
                </w:rPr>
                <w:t xml:space="preserve">Journal of mixed methods research, </w:t>
              </w:r>
              <w:r w:rsidRPr="00E535DD">
                <w:rPr>
                  <w:u w:val="none"/>
                </w:rPr>
                <w:t>17(3), pp. 308-326.</w:t>
              </w:r>
              <w:r w:rsidR="001C1996" w:rsidRPr="00E535DD">
                <w:rPr>
                  <w:rFonts w:ascii="Source Sans Pro" w:hAnsi="Source Sans Pro"/>
                  <w:color w:val="3A3A3A"/>
                  <w:sz w:val="23"/>
                  <w:szCs w:val="23"/>
                  <w:shd w:val="clear" w:color="auto" w:fill="FFFFFF"/>
                </w:rPr>
                <w:t xml:space="preserve"> </w:t>
              </w:r>
              <w:r w:rsidR="001C1996" w:rsidRPr="00E535DD">
                <w:t>Available at: https://doi.org/10.1177/15586898221126816.</w:t>
              </w:r>
            </w:p>
            <w:p w14:paraId="38D990C5" w14:textId="29257F9A" w:rsidR="007E522B" w:rsidRPr="00E535DD" w:rsidRDefault="007E522B" w:rsidP="007E522B">
              <w:pPr>
                <w:pStyle w:val="Bibliography"/>
                <w:rPr>
                  <w:u w:val="none"/>
                </w:rPr>
              </w:pPr>
              <w:r w:rsidRPr="00E535DD">
                <w:rPr>
                  <w:u w:val="none"/>
                </w:rPr>
                <w:lastRenderedPageBreak/>
                <w:t xml:space="preserve">Ryan, G., 2018. Introduction to positivism, interpretivism and critical theory. </w:t>
              </w:r>
              <w:r w:rsidRPr="00E535DD">
                <w:rPr>
                  <w:i/>
                  <w:iCs/>
                  <w:u w:val="none"/>
                </w:rPr>
                <w:t xml:space="preserve">Nurse researcher, </w:t>
              </w:r>
              <w:r w:rsidRPr="00E535DD">
                <w:rPr>
                  <w:u w:val="none"/>
                </w:rPr>
                <w:t>25(4), pp. 14-20.</w:t>
              </w:r>
              <w:r w:rsidR="005F48BA" w:rsidRPr="00E535DD">
                <w:rPr>
                  <w:rFonts w:ascii="Source Sans Pro" w:hAnsi="Source Sans Pro"/>
                  <w:color w:val="3A3A3A"/>
                  <w:sz w:val="23"/>
                  <w:szCs w:val="23"/>
                  <w:shd w:val="clear" w:color="auto" w:fill="FFFFFF"/>
                </w:rPr>
                <w:t xml:space="preserve"> </w:t>
              </w:r>
              <w:r w:rsidR="005F48BA" w:rsidRPr="00E535DD">
                <w:t>Available at: https://doi.org/10.7748/nr.2018.e1466.</w:t>
              </w:r>
            </w:p>
            <w:p w14:paraId="0D93952F" w14:textId="77777777" w:rsidR="007E522B" w:rsidRPr="00E535DD" w:rsidRDefault="007E522B" w:rsidP="007E522B">
              <w:pPr>
                <w:pStyle w:val="Bibliography"/>
                <w:rPr>
                  <w:u w:val="none"/>
                </w:rPr>
              </w:pPr>
              <w:r w:rsidRPr="00E535DD">
                <w:rPr>
                  <w:u w:val="none"/>
                </w:rPr>
                <w:t xml:space="preserve">Saunders, M. N., Lewis, P. &amp; Thornhill., A., 2023. </w:t>
              </w:r>
              <w:r w:rsidRPr="00E535DD">
                <w:rPr>
                  <w:i/>
                  <w:iCs/>
                  <w:u w:val="none"/>
                </w:rPr>
                <w:t xml:space="preserve">Research methods for business students. </w:t>
              </w:r>
              <w:r w:rsidRPr="00E535DD">
                <w:rPr>
                  <w:u w:val="none"/>
                </w:rPr>
                <w:t>9th ed. Harlow, England: Pearson.</w:t>
              </w:r>
            </w:p>
            <w:p w14:paraId="71CEE7B7" w14:textId="2DEA12BD" w:rsidR="007E522B" w:rsidRPr="00E535DD" w:rsidRDefault="007E522B" w:rsidP="007E522B">
              <w:pPr>
                <w:pStyle w:val="Bibliography"/>
                <w:rPr>
                  <w:u w:val="none"/>
                </w:rPr>
              </w:pPr>
              <w:r w:rsidRPr="00E535DD">
                <w:rPr>
                  <w:u w:val="none"/>
                </w:rPr>
                <w:t xml:space="preserve">Spector, P. E., 2019. Do Not Cross Me: Optimizing the Use of Cross-Sectional Designs. </w:t>
              </w:r>
              <w:r w:rsidRPr="00E535DD">
                <w:rPr>
                  <w:i/>
                  <w:iCs/>
                  <w:u w:val="none"/>
                </w:rPr>
                <w:t xml:space="preserve">Springer Science + Business Media; Journal of business and psychology, </w:t>
              </w:r>
              <w:r w:rsidRPr="00E535DD">
                <w:rPr>
                  <w:u w:val="none"/>
                </w:rPr>
                <w:t>34(2), pp. 125-137.</w:t>
              </w:r>
              <w:r w:rsidR="00063B77" w:rsidRPr="00E535DD">
                <w:rPr>
                  <w:rFonts w:ascii="Source Sans Pro" w:hAnsi="Source Sans Pro"/>
                  <w:color w:val="3A3A3A"/>
                  <w:sz w:val="23"/>
                  <w:szCs w:val="23"/>
                  <w:shd w:val="clear" w:color="auto" w:fill="FFFFFF"/>
                </w:rPr>
                <w:t xml:space="preserve"> </w:t>
              </w:r>
              <w:r w:rsidR="00063B77" w:rsidRPr="00E535DD">
                <w:t>Available at: https://doi.org/10.1007/s10869-018-09613-8.</w:t>
              </w:r>
            </w:p>
            <w:p w14:paraId="299C47CD" w14:textId="3ED1179E" w:rsidR="007E522B" w:rsidRPr="00E535DD" w:rsidRDefault="007E522B" w:rsidP="007E522B">
              <w:pPr>
                <w:pStyle w:val="Bibliography"/>
                <w:rPr>
                  <w:u w:val="none"/>
                </w:rPr>
              </w:pPr>
              <w:r w:rsidRPr="00E535DD">
                <w:rPr>
                  <w:u w:val="none"/>
                </w:rPr>
                <w:t xml:space="preserve">The Open University, 2016. </w:t>
              </w:r>
              <w:r w:rsidRPr="00E535DD">
                <w:rPr>
                  <w:i/>
                  <w:iCs/>
                  <w:u w:val="none"/>
                </w:rPr>
                <w:t>https://www.open.edu/openlearn/money-business/understanding-different-research-perspectives/content-section-6</w:t>
              </w:r>
              <w:proofErr w:type="gramStart"/>
              <w:r w:rsidRPr="00E535DD">
                <w:rPr>
                  <w:i/>
                  <w:iCs/>
                  <w:u w:val="none"/>
                </w:rPr>
                <w:t xml:space="preserve">. </w:t>
              </w:r>
              <w:r w:rsidRPr="00E535DD">
                <w:rPr>
                  <w:u w:val="none"/>
                </w:rPr>
                <w:t xml:space="preserve"> </w:t>
              </w:r>
              <w:proofErr w:type="gramEnd"/>
              <w:r w:rsidRPr="00E535DD">
                <w:rPr>
                  <w:u w:val="none"/>
                </w:rPr>
                <w:br/>
                <w:t>Available at: https://www.open.edu/openlearn/money-business/understanding-different-research-perspectives/content-section-6</w:t>
              </w:r>
              <w:r w:rsidRPr="00E535DD">
                <w:rPr>
                  <w:u w:val="none"/>
                </w:rPr>
                <w:br/>
                <w:t>[Accessed 3 May 2025].</w:t>
              </w:r>
            </w:p>
            <w:p w14:paraId="6B7B41BC" w14:textId="3A73027E" w:rsidR="007E522B" w:rsidRPr="00E535DD" w:rsidRDefault="007E522B" w:rsidP="007E522B">
              <w:pPr>
                <w:pStyle w:val="Bibliography"/>
                <w:rPr>
                  <w:u w:val="none"/>
                </w:rPr>
              </w:pPr>
              <w:r w:rsidRPr="00E535DD">
                <w:rPr>
                  <w:u w:val="none"/>
                </w:rPr>
                <w:t xml:space="preserve">Wegrzyn, M., Westphal, S. &amp; Kissler, J., 2017. In your face: the biased judgement of fear-anger expressions in violent offenders. </w:t>
              </w:r>
              <w:r w:rsidRPr="00E535DD">
                <w:rPr>
                  <w:i/>
                  <w:iCs/>
                  <w:u w:val="none"/>
                </w:rPr>
                <w:t xml:space="preserve">BMC Psychology, </w:t>
              </w:r>
              <w:r w:rsidRPr="00E535DD">
                <w:rPr>
                  <w:u w:val="none"/>
                </w:rPr>
                <w:t>5(1), p. 16–16.</w:t>
              </w:r>
              <w:r w:rsidR="00063B77" w:rsidRPr="00E535DD">
                <w:rPr>
                  <w:rFonts w:ascii="Source Sans Pro" w:hAnsi="Source Sans Pro"/>
                  <w:color w:val="3A3A3A"/>
                  <w:sz w:val="23"/>
                  <w:szCs w:val="23"/>
                  <w:shd w:val="clear" w:color="auto" w:fill="FFFFFF"/>
                </w:rPr>
                <w:t xml:space="preserve"> </w:t>
              </w:r>
              <w:r w:rsidR="00063B77" w:rsidRPr="00E535DD">
                <w:t>Available at: https://doi.org/10.1186/s40359-017-0186-z.</w:t>
              </w:r>
            </w:p>
            <w:p w14:paraId="7295C753" w14:textId="77777777" w:rsidR="007E522B" w:rsidRPr="00E535DD" w:rsidRDefault="007E522B" w:rsidP="007E522B">
              <w:pPr>
                <w:pStyle w:val="Bibliography"/>
                <w:rPr>
                  <w:u w:val="none"/>
                </w:rPr>
              </w:pPr>
              <w:r w:rsidRPr="00E535DD">
                <w:rPr>
                  <w:u w:val="none"/>
                </w:rPr>
                <w:t xml:space="preserve">Woiceshyn, J. &amp; Daellenbach, U., 2018. Evaluating inductive vs deductive research in management studies: Implications for authors, editors, and reviewers. </w:t>
              </w:r>
              <w:r w:rsidRPr="00E535DD">
                <w:rPr>
                  <w:i/>
                  <w:iCs/>
                  <w:u w:val="none"/>
                </w:rPr>
                <w:t xml:space="preserve">Qualitative research in organizations and management, </w:t>
              </w:r>
              <w:r w:rsidRPr="00E535DD">
                <w:rPr>
                  <w:u w:val="none"/>
                </w:rPr>
                <w:t>13(2), pp. 183-195.</w:t>
              </w:r>
            </w:p>
            <w:p w14:paraId="035B91E4" w14:textId="29F0C8F3" w:rsidR="007E522B" w:rsidRPr="00E535DD" w:rsidRDefault="007E522B" w:rsidP="007E522B">
              <w:r w:rsidRPr="00E535DD">
                <w:rPr>
                  <w:b/>
                  <w:bCs/>
                  <w:u w:val="none"/>
                </w:rPr>
                <w:fldChar w:fldCharType="end"/>
              </w:r>
            </w:p>
          </w:sdtContent>
        </w:sdt>
      </w:sdtContent>
    </w:sdt>
    <w:p w14:paraId="0A46DE95" w14:textId="77777777" w:rsidR="007E522B" w:rsidRPr="00E535DD" w:rsidRDefault="007E522B" w:rsidP="00771104"/>
    <w:p w14:paraId="0493C143" w14:textId="77777777" w:rsidR="0066572E" w:rsidRPr="00E535DD" w:rsidRDefault="0066572E" w:rsidP="00771104"/>
    <w:p w14:paraId="7ED41768" w14:textId="77777777" w:rsidR="0066572E" w:rsidRPr="00E535DD" w:rsidRDefault="0066572E" w:rsidP="00771104"/>
    <w:p w14:paraId="35B21BB3" w14:textId="77777777" w:rsidR="0066572E" w:rsidRPr="00E535DD" w:rsidRDefault="0066572E" w:rsidP="00771104"/>
    <w:p w14:paraId="742BED8F" w14:textId="77777777" w:rsidR="0066572E" w:rsidRPr="00E535DD" w:rsidRDefault="0066572E" w:rsidP="00771104"/>
    <w:p w14:paraId="1C7845CC" w14:textId="77777777" w:rsidR="0066572E" w:rsidRPr="00E535DD" w:rsidRDefault="0066572E" w:rsidP="00771104"/>
    <w:p w14:paraId="1316026D" w14:textId="77777777" w:rsidR="0066572E" w:rsidRPr="00E535DD" w:rsidRDefault="0066572E" w:rsidP="00771104"/>
    <w:p w14:paraId="64EDF432" w14:textId="34F14246" w:rsidR="0051242F" w:rsidRPr="00E535DD" w:rsidRDefault="0051242F" w:rsidP="0051242F">
      <w:pPr>
        <w:pStyle w:val="Heading1"/>
      </w:pPr>
      <w:bookmarkStart w:id="46" w:name="_Toc197385252"/>
      <w:r w:rsidRPr="00E535DD">
        <w:lastRenderedPageBreak/>
        <w:t>Appendix</w:t>
      </w:r>
      <w:bookmarkEnd w:id="46"/>
    </w:p>
    <w:p w14:paraId="62150185" w14:textId="77F54FEB" w:rsidR="00026B68" w:rsidRPr="00E535DD" w:rsidRDefault="000D3DD3" w:rsidP="000D3DD3">
      <w:pPr>
        <w:pStyle w:val="Heading2"/>
      </w:pPr>
      <w:bookmarkStart w:id="47" w:name="_Toc197385253"/>
      <w:r w:rsidRPr="00E535DD">
        <w:t>Appendix A – Survey</w:t>
      </w:r>
      <w:bookmarkEnd w:id="47"/>
    </w:p>
    <w:p w14:paraId="7ED3FE67" w14:textId="77777777" w:rsidR="00565AD8" w:rsidRPr="00E535DD" w:rsidRDefault="00565AD8" w:rsidP="00565AD8">
      <w:pPr>
        <w:rPr>
          <w:u w:val="none"/>
        </w:rPr>
      </w:pPr>
      <w:bookmarkStart w:id="48" w:name="_Hlk197374394"/>
      <w:bookmarkEnd w:id="48"/>
      <w:r w:rsidRPr="00E535DD">
        <w:rPr>
          <w:u w:val="none"/>
        </w:rPr>
        <w:t>Before continuing, select whether you consent after reading the details of what you are consenting to</w:t>
      </w:r>
    </w:p>
    <w:p w14:paraId="25D3B074" w14:textId="77777777" w:rsidR="00565AD8" w:rsidRPr="00E535DD" w:rsidRDefault="00565AD8" w:rsidP="00565AD8">
      <w:pPr>
        <w:rPr>
          <w:u w:val="none"/>
        </w:rPr>
      </w:pPr>
      <w:r w:rsidRPr="00E535DD">
        <w:rPr>
          <w:u w:val="none"/>
        </w:rPr>
        <w:t xml:space="preserve">You are aged </w:t>
      </w:r>
      <w:proofErr w:type="gramStart"/>
      <w:r w:rsidRPr="00E535DD">
        <w:rPr>
          <w:u w:val="none"/>
        </w:rPr>
        <w:t>18</w:t>
      </w:r>
      <w:proofErr w:type="gramEnd"/>
      <w:r w:rsidRPr="00E535DD">
        <w:rPr>
          <w:u w:val="none"/>
        </w:rPr>
        <w:t xml:space="preserve"> or over</w:t>
      </w:r>
    </w:p>
    <w:p w14:paraId="45250F82" w14:textId="355AFB7E" w:rsidR="00565AD8" w:rsidRPr="00E535DD" w:rsidRDefault="00565AD8" w:rsidP="00565AD8">
      <w:pPr>
        <w:rPr>
          <w:u w:val="none"/>
        </w:rPr>
      </w:pPr>
      <w:r w:rsidRPr="00E535DD">
        <w:rPr>
          <w:u w:val="none"/>
        </w:rPr>
        <w:t xml:space="preserve">You are of sound </w:t>
      </w:r>
      <w:r w:rsidR="00C0172B" w:rsidRPr="00E535DD">
        <w:rPr>
          <w:u w:val="none"/>
        </w:rPr>
        <w:t>mind.</w:t>
      </w:r>
    </w:p>
    <w:p w14:paraId="39D0BF00" w14:textId="7DE7A6B6" w:rsidR="00565AD8" w:rsidRPr="00E535DD" w:rsidRDefault="00565AD8" w:rsidP="00565AD8">
      <w:pPr>
        <w:rPr>
          <w:u w:val="none"/>
        </w:rPr>
      </w:pPr>
      <w:r w:rsidRPr="00E535DD">
        <w:rPr>
          <w:u w:val="none"/>
        </w:rPr>
        <w:t xml:space="preserve">You are completing the survey </w:t>
      </w:r>
      <w:r w:rsidR="00C0172B" w:rsidRPr="00E535DD">
        <w:rPr>
          <w:u w:val="none"/>
        </w:rPr>
        <w:t>voluntarily.</w:t>
      </w:r>
      <w:r w:rsidRPr="00E535DD">
        <w:rPr>
          <w:u w:val="none"/>
        </w:rPr>
        <w:t xml:space="preserve"> </w:t>
      </w:r>
    </w:p>
    <w:p w14:paraId="183C3580" w14:textId="43E7F7FB" w:rsidR="00565AD8" w:rsidRPr="00E535DD" w:rsidRDefault="00565AD8" w:rsidP="00565AD8">
      <w:pPr>
        <w:rPr>
          <w:u w:val="none"/>
        </w:rPr>
      </w:pPr>
      <w:r w:rsidRPr="00E535DD">
        <w:rPr>
          <w:u w:val="none"/>
        </w:rPr>
        <w:t xml:space="preserve">You understand that answers can </w:t>
      </w:r>
      <w:proofErr w:type="gramStart"/>
      <w:r w:rsidRPr="00E535DD">
        <w:rPr>
          <w:u w:val="none"/>
        </w:rPr>
        <w:t>be withdrawn</w:t>
      </w:r>
      <w:proofErr w:type="gramEnd"/>
      <w:r w:rsidRPr="00E535DD">
        <w:rPr>
          <w:u w:val="none"/>
        </w:rPr>
        <w:t xml:space="preserve"> at any </w:t>
      </w:r>
      <w:r w:rsidR="00C0172B" w:rsidRPr="00E535DD">
        <w:rPr>
          <w:u w:val="none"/>
        </w:rPr>
        <w:t>point.</w:t>
      </w:r>
      <w:r w:rsidRPr="00E535DD">
        <w:rPr>
          <w:u w:val="none"/>
        </w:rPr>
        <w:t xml:space="preserve"> </w:t>
      </w:r>
    </w:p>
    <w:p w14:paraId="58DD2273" w14:textId="12CE9EA7" w:rsidR="00565AD8" w:rsidRPr="00E535DD" w:rsidRDefault="00565AD8" w:rsidP="00565AD8">
      <w:pPr>
        <w:rPr>
          <w:u w:val="none"/>
        </w:rPr>
      </w:pPr>
      <w:r w:rsidRPr="00E535DD">
        <w:rPr>
          <w:u w:val="none"/>
        </w:rPr>
        <w:t xml:space="preserve">You understand that you are </w:t>
      </w:r>
      <w:r w:rsidR="000235BE" w:rsidRPr="00E535DD">
        <w:rPr>
          <w:u w:val="none"/>
        </w:rPr>
        <w:t>providing</w:t>
      </w:r>
      <w:r w:rsidRPr="00E535DD">
        <w:rPr>
          <w:u w:val="none"/>
        </w:rPr>
        <w:t xml:space="preserve"> answers for research</w:t>
      </w:r>
      <w:r w:rsidR="003D0468" w:rsidRPr="00E535DD">
        <w:rPr>
          <w:u w:val="none"/>
        </w:rPr>
        <w:t xml:space="preserve"> </w:t>
      </w:r>
      <w:r w:rsidR="00C0172B" w:rsidRPr="00E535DD">
        <w:rPr>
          <w:u w:val="none"/>
        </w:rPr>
        <w:t>purposes.</w:t>
      </w:r>
    </w:p>
    <w:p w14:paraId="367F8366" w14:textId="3BD9CF34" w:rsidR="00565AD8" w:rsidRPr="00E535DD" w:rsidRDefault="00565AD8" w:rsidP="00565AD8">
      <w:pPr>
        <w:rPr>
          <w:u w:val="none"/>
        </w:rPr>
      </w:pPr>
      <w:r w:rsidRPr="00E535DD">
        <w:rPr>
          <w:u w:val="none"/>
        </w:rPr>
        <w:t xml:space="preserve">You understand the research will </w:t>
      </w:r>
      <w:proofErr w:type="gramStart"/>
      <w:r w:rsidRPr="00E535DD">
        <w:rPr>
          <w:u w:val="none"/>
        </w:rPr>
        <w:t>be used</w:t>
      </w:r>
      <w:proofErr w:type="gramEnd"/>
      <w:r w:rsidRPr="00E535DD">
        <w:rPr>
          <w:u w:val="none"/>
        </w:rPr>
        <w:t xml:space="preserve"> for a </w:t>
      </w:r>
      <w:r w:rsidR="00C0172B" w:rsidRPr="00E535DD">
        <w:rPr>
          <w:u w:val="none"/>
        </w:rPr>
        <w:t>dissertation.</w:t>
      </w:r>
    </w:p>
    <w:p w14:paraId="54E0AFED" w14:textId="7C800DFA" w:rsidR="00565AD8" w:rsidRPr="00E535DD" w:rsidRDefault="00565AD8" w:rsidP="00565AD8">
      <w:pPr>
        <w:rPr>
          <w:u w:val="none"/>
        </w:rPr>
      </w:pPr>
      <w:r w:rsidRPr="00E535DD">
        <w:rPr>
          <w:u w:val="none"/>
        </w:rPr>
        <w:t xml:space="preserve">You understand that the answers will be </w:t>
      </w:r>
      <w:r w:rsidR="00C0172B" w:rsidRPr="00E535DD">
        <w:rPr>
          <w:u w:val="none"/>
        </w:rPr>
        <w:t>anonymous.</w:t>
      </w:r>
    </w:p>
    <w:p w14:paraId="4ACA0910" w14:textId="039BA3B1" w:rsidR="00565AD8" w:rsidRPr="00E535DD" w:rsidRDefault="00565AD8" w:rsidP="00565AD8">
      <w:pPr>
        <w:rPr>
          <w:u w:val="none"/>
        </w:rPr>
      </w:pPr>
      <w:r w:rsidRPr="00E535DD">
        <w:rPr>
          <w:u w:val="none"/>
        </w:rPr>
        <w:t xml:space="preserve">You understand that all data will </w:t>
      </w:r>
      <w:proofErr w:type="gramStart"/>
      <w:r w:rsidRPr="00E535DD">
        <w:rPr>
          <w:u w:val="none"/>
        </w:rPr>
        <w:t>be held</w:t>
      </w:r>
      <w:proofErr w:type="gramEnd"/>
      <w:r w:rsidRPr="00E535DD">
        <w:rPr>
          <w:u w:val="none"/>
        </w:rPr>
        <w:t xml:space="preserve"> and discarded under data protection act and other UK </w:t>
      </w:r>
      <w:r w:rsidR="00C0172B" w:rsidRPr="00E535DD">
        <w:rPr>
          <w:u w:val="none"/>
        </w:rPr>
        <w:t>law.</w:t>
      </w:r>
    </w:p>
    <w:p w14:paraId="43CA8F37" w14:textId="0AC6E565" w:rsidR="00565AD8" w:rsidRPr="00E535DD" w:rsidRDefault="00565AD8" w:rsidP="00565AD8">
      <w:pPr>
        <w:rPr>
          <w:u w:val="none"/>
        </w:rPr>
      </w:pPr>
      <w:r w:rsidRPr="00E535DD">
        <w:rPr>
          <w:u w:val="none"/>
        </w:rPr>
        <w:t xml:space="preserve">You understand the information will not </w:t>
      </w:r>
      <w:proofErr w:type="gramStart"/>
      <w:r w:rsidRPr="00E535DD">
        <w:rPr>
          <w:u w:val="none"/>
        </w:rPr>
        <w:t>be shared</w:t>
      </w:r>
      <w:proofErr w:type="gramEnd"/>
      <w:r w:rsidRPr="00E535DD">
        <w:rPr>
          <w:u w:val="none"/>
        </w:rPr>
        <w:t xml:space="preserve"> with third </w:t>
      </w:r>
      <w:r w:rsidR="005B4D1F" w:rsidRPr="00E535DD">
        <w:rPr>
          <w:u w:val="none"/>
        </w:rPr>
        <w:t>parties.</w:t>
      </w:r>
    </w:p>
    <w:p w14:paraId="4CE51A1B" w14:textId="77777777" w:rsidR="00565AD8" w:rsidRPr="00E535DD" w:rsidRDefault="00565AD8" w:rsidP="00565AD8">
      <w:pPr>
        <w:rPr>
          <w:u w:val="none"/>
        </w:rPr>
      </w:pPr>
    </w:p>
    <w:p w14:paraId="034FAC51" w14:textId="77777777" w:rsidR="00D33A66" w:rsidRPr="00E535DD" w:rsidRDefault="00D33A66" w:rsidP="00565AD8">
      <w:pPr>
        <w:rPr>
          <w:u w:val="none"/>
        </w:rPr>
      </w:pPr>
    </w:p>
    <w:p w14:paraId="6457C483" w14:textId="77777777" w:rsidR="00D33A66" w:rsidRPr="00E535DD" w:rsidRDefault="00D33A66" w:rsidP="00565AD8">
      <w:pPr>
        <w:rPr>
          <w:u w:val="none"/>
        </w:rPr>
      </w:pPr>
    </w:p>
    <w:p w14:paraId="193BDB76" w14:textId="77777777" w:rsidR="00D33A66" w:rsidRPr="00E535DD" w:rsidRDefault="00D33A66" w:rsidP="00565AD8">
      <w:pPr>
        <w:rPr>
          <w:u w:val="none"/>
        </w:rPr>
      </w:pPr>
    </w:p>
    <w:p w14:paraId="0C275195" w14:textId="66A548CA" w:rsidR="00565AD8" w:rsidRPr="00E535DD" w:rsidRDefault="00565AD8" w:rsidP="00565AD8">
      <w:pPr>
        <w:rPr>
          <w:u w:val="none"/>
        </w:rPr>
      </w:pPr>
      <w:r w:rsidRPr="00E535DD">
        <w:rPr>
          <w:u w:val="none"/>
        </w:rPr>
        <w:t xml:space="preserve">Q1: What is your </w:t>
      </w:r>
      <w:r w:rsidR="00C0172B" w:rsidRPr="00E535DD">
        <w:rPr>
          <w:u w:val="none"/>
        </w:rPr>
        <w:t>sex</w:t>
      </w:r>
      <w:r w:rsidR="00C0172B">
        <w:rPr>
          <w:u w:val="none"/>
        </w:rPr>
        <w:t>?</w:t>
      </w:r>
    </w:p>
    <w:p w14:paraId="5B717773" w14:textId="77777777" w:rsidR="00565AD8" w:rsidRPr="00E535DD" w:rsidRDefault="00565AD8" w:rsidP="00565AD8">
      <w:pPr>
        <w:rPr>
          <w:u w:val="none"/>
        </w:rPr>
      </w:pPr>
      <w:r w:rsidRPr="00E535DD">
        <w:rPr>
          <w:noProof/>
          <w:u w:val="none"/>
        </w:rPr>
        <mc:AlternateContent>
          <mc:Choice Requires="wps">
            <w:drawing>
              <wp:inline distT="0" distB="0" distL="0" distR="0" wp14:anchorId="6AE794AC" wp14:editId="513F7FE5">
                <wp:extent cx="225083" cy="225083"/>
                <wp:effectExtent l="0" t="0" r="22860" b="22860"/>
                <wp:docPr id="551586731"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7E8B653C"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E535DD">
        <w:rPr>
          <w:u w:val="none"/>
        </w:rPr>
        <w:t xml:space="preserve">                         </w:t>
      </w:r>
      <w:r w:rsidRPr="00E535DD">
        <w:rPr>
          <w:noProof/>
          <w:u w:val="none"/>
        </w:rPr>
        <mc:AlternateContent>
          <mc:Choice Requires="wps">
            <w:drawing>
              <wp:inline distT="0" distB="0" distL="0" distR="0" wp14:anchorId="0C1A6650" wp14:editId="6BD3B0AD">
                <wp:extent cx="225083" cy="225083"/>
                <wp:effectExtent l="0" t="0" r="22860" b="22860"/>
                <wp:docPr id="1063039724"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5F74CCB0"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E535DD">
        <w:rPr>
          <w:u w:val="none"/>
        </w:rPr>
        <w:t xml:space="preserve">                    </w:t>
      </w:r>
      <w:r w:rsidRPr="00E535DD">
        <w:rPr>
          <w:noProof/>
          <w:u w:val="none"/>
        </w:rPr>
        <mc:AlternateContent>
          <mc:Choice Requires="wps">
            <w:drawing>
              <wp:inline distT="0" distB="0" distL="0" distR="0" wp14:anchorId="332DBDBB" wp14:editId="7CD48386">
                <wp:extent cx="225083" cy="225083"/>
                <wp:effectExtent l="0" t="0" r="22860" b="22860"/>
                <wp:docPr id="1810988048"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6595719F"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E535DD">
        <w:rPr>
          <w:u w:val="none"/>
        </w:rPr>
        <w:t xml:space="preserve">                      </w:t>
      </w:r>
      <w:r w:rsidRPr="00E535DD">
        <w:rPr>
          <w:noProof/>
          <w:u w:val="none"/>
        </w:rPr>
        <mc:AlternateContent>
          <mc:Choice Requires="wps">
            <w:drawing>
              <wp:inline distT="0" distB="0" distL="0" distR="0" wp14:anchorId="7FC6AEA7" wp14:editId="042729FE">
                <wp:extent cx="225083" cy="225083"/>
                <wp:effectExtent l="0" t="0" r="22860" b="22860"/>
                <wp:docPr id="632903130"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754644CD"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p>
    <w:p w14:paraId="2B006B11" w14:textId="77777777" w:rsidR="00565AD8" w:rsidRPr="00E535DD" w:rsidRDefault="00565AD8" w:rsidP="00565AD8">
      <w:pPr>
        <w:rPr>
          <w:u w:val="none"/>
        </w:rPr>
      </w:pPr>
      <w:r w:rsidRPr="00E535DD">
        <w:rPr>
          <w:u w:val="none"/>
        </w:rPr>
        <w:t>Male</w:t>
      </w:r>
      <w:r w:rsidRPr="00E535DD">
        <w:rPr>
          <w:u w:val="none"/>
        </w:rPr>
        <w:tab/>
      </w:r>
      <w:r w:rsidRPr="00E535DD">
        <w:rPr>
          <w:u w:val="none"/>
        </w:rPr>
        <w:tab/>
        <w:t>Female</w:t>
      </w:r>
      <w:r w:rsidRPr="00E535DD">
        <w:rPr>
          <w:u w:val="none"/>
        </w:rPr>
        <w:tab/>
        <w:t>Other</w:t>
      </w:r>
      <w:r w:rsidRPr="00E535DD">
        <w:rPr>
          <w:u w:val="none"/>
        </w:rPr>
        <w:tab/>
        <w:t xml:space="preserve">       Prefer not to say</w:t>
      </w:r>
    </w:p>
    <w:p w14:paraId="4A18416B" w14:textId="6DE65EE6" w:rsidR="00565AD8" w:rsidRPr="00E535DD" w:rsidRDefault="00565AD8" w:rsidP="00565AD8">
      <w:pPr>
        <w:rPr>
          <w:u w:val="none"/>
        </w:rPr>
      </w:pPr>
      <w:r w:rsidRPr="00E535DD">
        <w:rPr>
          <w:u w:val="none"/>
        </w:rPr>
        <w:t>Q2: What is your age range</w:t>
      </w:r>
      <w:r w:rsidR="00C0172B">
        <w:rPr>
          <w:u w:val="none"/>
        </w:rPr>
        <w:t>?</w:t>
      </w:r>
    </w:p>
    <w:p w14:paraId="1F928256" w14:textId="77777777" w:rsidR="00565AD8" w:rsidRPr="00E535DD" w:rsidRDefault="00565AD8" w:rsidP="00565AD8">
      <w:pPr>
        <w:rPr>
          <w:u w:val="none"/>
        </w:rPr>
      </w:pPr>
      <w:r w:rsidRPr="00E535DD">
        <w:rPr>
          <w:u w:val="none"/>
        </w:rPr>
        <w:t xml:space="preserve">  </w:t>
      </w:r>
      <w:r w:rsidRPr="00E535DD">
        <w:rPr>
          <w:noProof/>
          <w:u w:val="none"/>
        </w:rPr>
        <mc:AlternateContent>
          <mc:Choice Requires="wps">
            <w:drawing>
              <wp:inline distT="0" distB="0" distL="0" distR="0" wp14:anchorId="6D82A959" wp14:editId="48A79E63">
                <wp:extent cx="225083" cy="225083"/>
                <wp:effectExtent l="0" t="0" r="22860" b="22860"/>
                <wp:docPr id="823813228"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42906201"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E535DD">
        <w:rPr>
          <w:u w:val="none"/>
        </w:rPr>
        <w:t xml:space="preserve">                     </w:t>
      </w:r>
      <w:r w:rsidRPr="00E535DD">
        <w:rPr>
          <w:noProof/>
          <w:u w:val="none"/>
        </w:rPr>
        <mc:AlternateContent>
          <mc:Choice Requires="wps">
            <w:drawing>
              <wp:inline distT="0" distB="0" distL="0" distR="0" wp14:anchorId="61741AE6" wp14:editId="3E38C8B7">
                <wp:extent cx="225083" cy="225083"/>
                <wp:effectExtent l="0" t="0" r="22860" b="22860"/>
                <wp:docPr id="1156977896"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57C41AA2"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E535DD">
        <w:rPr>
          <w:u w:val="none"/>
        </w:rPr>
        <w:tab/>
      </w:r>
      <w:r w:rsidRPr="00E535DD">
        <w:rPr>
          <w:u w:val="none"/>
        </w:rPr>
        <w:tab/>
      </w:r>
      <w:r w:rsidRPr="00E535DD">
        <w:rPr>
          <w:noProof/>
          <w:u w:val="none"/>
        </w:rPr>
        <mc:AlternateContent>
          <mc:Choice Requires="wps">
            <w:drawing>
              <wp:inline distT="0" distB="0" distL="0" distR="0" wp14:anchorId="2378E22F" wp14:editId="6F89E669">
                <wp:extent cx="225083" cy="225083"/>
                <wp:effectExtent l="0" t="0" r="22860" b="22860"/>
                <wp:docPr id="533546704"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2F7CBB4E"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E535DD">
        <w:rPr>
          <w:u w:val="none"/>
        </w:rPr>
        <w:t xml:space="preserve"> </w:t>
      </w:r>
      <w:r w:rsidRPr="00E535DD">
        <w:rPr>
          <w:u w:val="none"/>
        </w:rPr>
        <w:tab/>
      </w:r>
      <w:r w:rsidRPr="00E535DD">
        <w:rPr>
          <w:u w:val="none"/>
        </w:rPr>
        <w:tab/>
        <w:t xml:space="preserve">  </w:t>
      </w:r>
      <w:r w:rsidRPr="00E535DD">
        <w:rPr>
          <w:noProof/>
          <w:u w:val="none"/>
        </w:rPr>
        <mc:AlternateContent>
          <mc:Choice Requires="wps">
            <w:drawing>
              <wp:inline distT="0" distB="0" distL="0" distR="0" wp14:anchorId="185932F9" wp14:editId="3105326E">
                <wp:extent cx="224790" cy="224790"/>
                <wp:effectExtent l="0" t="0" r="22860" b="22860"/>
                <wp:docPr id="1569258934" name="Oval 1"/>
                <wp:cNvGraphicFramePr/>
                <a:graphic xmlns:a="http://schemas.openxmlformats.org/drawingml/2006/main">
                  <a:graphicData uri="http://schemas.microsoft.com/office/word/2010/wordprocessingShape">
                    <wps:wsp>
                      <wps:cNvSpPr/>
                      <wps:spPr>
                        <a:xfrm>
                          <a:off x="0" y="0"/>
                          <a:ext cx="224790" cy="224790"/>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349B7175"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Sm3J9U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E535DD">
        <w:rPr>
          <w:u w:val="none"/>
        </w:rPr>
        <w:t xml:space="preserve">                    </w:t>
      </w:r>
      <w:r w:rsidRPr="00E535DD">
        <w:rPr>
          <w:noProof/>
          <w:u w:val="none"/>
        </w:rPr>
        <mc:AlternateContent>
          <mc:Choice Requires="wps">
            <w:drawing>
              <wp:inline distT="0" distB="0" distL="0" distR="0" wp14:anchorId="2F6C73BD" wp14:editId="6EA0E1F7">
                <wp:extent cx="225083" cy="225083"/>
                <wp:effectExtent l="0" t="0" r="22860" b="22860"/>
                <wp:docPr id="1057375827"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6F5D90F2"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E535DD">
        <w:rPr>
          <w:u w:val="none"/>
        </w:rPr>
        <w:t xml:space="preserve">                   </w:t>
      </w:r>
    </w:p>
    <w:p w14:paraId="529ED643" w14:textId="77777777" w:rsidR="00565AD8" w:rsidRPr="00E535DD" w:rsidRDefault="00565AD8" w:rsidP="00565AD8">
      <w:pPr>
        <w:rPr>
          <w:u w:val="none"/>
        </w:rPr>
      </w:pPr>
      <w:r w:rsidRPr="00E535DD">
        <w:rPr>
          <w:u w:val="none"/>
        </w:rPr>
        <w:t>18-24</w:t>
      </w:r>
      <w:r w:rsidRPr="00E535DD">
        <w:rPr>
          <w:u w:val="none"/>
        </w:rPr>
        <w:tab/>
      </w:r>
      <w:r w:rsidRPr="00E535DD">
        <w:rPr>
          <w:u w:val="none"/>
        </w:rPr>
        <w:tab/>
        <w:t>25-34</w:t>
      </w:r>
      <w:r w:rsidRPr="00E535DD">
        <w:rPr>
          <w:u w:val="none"/>
        </w:rPr>
        <w:tab/>
      </w:r>
      <w:r w:rsidRPr="00E535DD">
        <w:rPr>
          <w:u w:val="none"/>
        </w:rPr>
        <w:tab/>
        <w:t>35-44</w:t>
      </w:r>
      <w:r w:rsidRPr="00E535DD">
        <w:rPr>
          <w:u w:val="none"/>
        </w:rPr>
        <w:tab/>
      </w:r>
      <w:r w:rsidRPr="00E535DD">
        <w:rPr>
          <w:u w:val="none"/>
        </w:rPr>
        <w:tab/>
        <w:t>55+`   `Prefer not to answer</w:t>
      </w:r>
    </w:p>
    <w:p w14:paraId="328EAAF2" w14:textId="39D37E83" w:rsidR="00565AD8" w:rsidRPr="00E535DD" w:rsidRDefault="00565AD8" w:rsidP="00565AD8">
      <w:pPr>
        <w:rPr>
          <w:u w:val="none"/>
        </w:rPr>
      </w:pPr>
      <w:r w:rsidRPr="00E535DD">
        <w:rPr>
          <w:u w:val="none"/>
        </w:rPr>
        <w:lastRenderedPageBreak/>
        <w:t>Q3: How would you describe your ethnicity</w:t>
      </w:r>
      <w:r w:rsidR="00C0172B">
        <w:rPr>
          <w:u w:val="none"/>
        </w:rPr>
        <w:t>?</w:t>
      </w:r>
    </w:p>
    <w:p w14:paraId="2640E141" w14:textId="77777777" w:rsidR="00565AD8" w:rsidRPr="00E535DD" w:rsidRDefault="00565AD8" w:rsidP="00565AD8">
      <w:pPr>
        <w:rPr>
          <w:u w:val="none"/>
        </w:rPr>
      </w:pPr>
      <w:r w:rsidRPr="00E535DD">
        <w:rPr>
          <w:noProof/>
          <w:u w:val="none"/>
        </w:rPr>
        <mc:AlternateContent>
          <mc:Choice Requires="wps">
            <w:drawing>
              <wp:inline distT="0" distB="0" distL="0" distR="0" wp14:anchorId="2D09A570" wp14:editId="661C71F5">
                <wp:extent cx="225083" cy="225083"/>
                <wp:effectExtent l="0" t="0" r="22860" b="22860"/>
                <wp:docPr id="1678636965"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2951DA18"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E535DD">
        <w:rPr>
          <w:u w:val="none"/>
        </w:rPr>
        <w:tab/>
      </w:r>
      <w:r w:rsidRPr="00E535DD">
        <w:rPr>
          <w:noProof/>
          <w:u w:val="none"/>
        </w:rPr>
        <mc:AlternateContent>
          <mc:Choice Requires="wps">
            <w:drawing>
              <wp:inline distT="0" distB="0" distL="0" distR="0" wp14:anchorId="6C4CADA7" wp14:editId="54AEBDDA">
                <wp:extent cx="225083" cy="225083"/>
                <wp:effectExtent l="0" t="0" r="22860" b="22860"/>
                <wp:docPr id="950707481"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11F5BD83"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E535DD">
        <w:rPr>
          <w:u w:val="none"/>
        </w:rPr>
        <w:tab/>
      </w:r>
      <w:r w:rsidRPr="00E535DD">
        <w:rPr>
          <w:noProof/>
          <w:u w:val="none"/>
        </w:rPr>
        <mc:AlternateContent>
          <mc:Choice Requires="wps">
            <w:drawing>
              <wp:inline distT="0" distB="0" distL="0" distR="0" wp14:anchorId="4EB63A79" wp14:editId="3FEE0B79">
                <wp:extent cx="225083" cy="225083"/>
                <wp:effectExtent l="0" t="0" r="22860" b="22860"/>
                <wp:docPr id="1549230258"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3F8CD50C"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E535DD">
        <w:rPr>
          <w:u w:val="none"/>
        </w:rPr>
        <w:tab/>
        <w:t xml:space="preserve">           </w:t>
      </w:r>
      <w:r w:rsidRPr="00E535DD">
        <w:rPr>
          <w:noProof/>
          <w:u w:val="none"/>
        </w:rPr>
        <mc:AlternateContent>
          <mc:Choice Requires="wps">
            <w:drawing>
              <wp:inline distT="0" distB="0" distL="0" distR="0" wp14:anchorId="2A3B00CB" wp14:editId="349A2B70">
                <wp:extent cx="225083" cy="225083"/>
                <wp:effectExtent l="0" t="0" r="22860" b="22860"/>
                <wp:docPr id="689708465"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5EEA0EA3"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E535DD">
        <w:rPr>
          <w:u w:val="none"/>
        </w:rPr>
        <w:tab/>
        <w:t xml:space="preserve">                           </w:t>
      </w:r>
      <w:r w:rsidRPr="00E535DD">
        <w:rPr>
          <w:noProof/>
          <w:u w:val="none"/>
        </w:rPr>
        <mc:AlternateContent>
          <mc:Choice Requires="wps">
            <w:drawing>
              <wp:inline distT="0" distB="0" distL="0" distR="0" wp14:anchorId="19812A4D" wp14:editId="0B4091CF">
                <wp:extent cx="225083" cy="225083"/>
                <wp:effectExtent l="0" t="0" r="22860" b="22860"/>
                <wp:docPr id="803618619"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64A135EC"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E535DD">
        <w:rPr>
          <w:u w:val="none"/>
        </w:rPr>
        <w:t xml:space="preserve">                           </w:t>
      </w:r>
      <w:r w:rsidRPr="00E535DD">
        <w:rPr>
          <w:noProof/>
          <w:u w:val="none"/>
        </w:rPr>
        <mc:AlternateContent>
          <mc:Choice Requires="wps">
            <w:drawing>
              <wp:inline distT="0" distB="0" distL="0" distR="0" wp14:anchorId="472670C4" wp14:editId="28C0DC62">
                <wp:extent cx="225083" cy="225083"/>
                <wp:effectExtent l="0" t="0" r="22860" b="22860"/>
                <wp:docPr id="1912248149"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116DDF00"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p>
    <w:p w14:paraId="220E3E33" w14:textId="77777777" w:rsidR="00565AD8" w:rsidRPr="00E535DD" w:rsidRDefault="00565AD8" w:rsidP="00565AD8">
      <w:pPr>
        <w:rPr>
          <w:u w:val="none"/>
        </w:rPr>
      </w:pPr>
      <w:r w:rsidRPr="00E535DD">
        <w:rPr>
          <w:u w:val="none"/>
        </w:rPr>
        <w:t>White</w:t>
      </w:r>
      <w:r w:rsidRPr="00E535DD">
        <w:rPr>
          <w:u w:val="none"/>
        </w:rPr>
        <w:tab/>
        <w:t>Black</w:t>
      </w:r>
      <w:r w:rsidRPr="00E535DD">
        <w:rPr>
          <w:u w:val="none"/>
        </w:rPr>
        <w:tab/>
        <w:t>Asian</w:t>
      </w:r>
      <w:r w:rsidRPr="00E535DD">
        <w:rPr>
          <w:u w:val="none"/>
        </w:rPr>
        <w:tab/>
        <w:t>Ethnic Minority</w:t>
      </w:r>
      <w:r w:rsidRPr="00E535DD">
        <w:rPr>
          <w:u w:val="none"/>
        </w:rPr>
        <w:tab/>
        <w:t>Prefer not to say</w:t>
      </w:r>
      <w:r w:rsidRPr="00E535DD">
        <w:rPr>
          <w:u w:val="none"/>
        </w:rPr>
        <w:tab/>
        <w:t>Other</w:t>
      </w:r>
    </w:p>
    <w:p w14:paraId="1774FE3A" w14:textId="77777777" w:rsidR="00565AD8" w:rsidRPr="00E535DD" w:rsidRDefault="00565AD8" w:rsidP="00565AD8">
      <w:pPr>
        <w:rPr>
          <w:u w:val="none"/>
        </w:rPr>
      </w:pPr>
      <w:r w:rsidRPr="00E535DD">
        <w:rPr>
          <w:u w:val="none"/>
        </w:rPr>
        <w:t>Q4: How would you define vulnerability?</w:t>
      </w:r>
    </w:p>
    <w:p w14:paraId="7E49A66C" w14:textId="77777777" w:rsidR="00565AD8" w:rsidRPr="00E535DD" w:rsidRDefault="00565AD8" w:rsidP="00565AD8">
      <w:pPr>
        <w:rPr>
          <w:u w:val="none"/>
        </w:rPr>
      </w:pPr>
    </w:p>
    <w:p w14:paraId="6A8275A4" w14:textId="77777777" w:rsidR="00565AD8" w:rsidRPr="00E535DD" w:rsidRDefault="00565AD8" w:rsidP="00565AD8">
      <w:pPr>
        <w:rPr>
          <w:u w:val="none"/>
        </w:rPr>
      </w:pPr>
    </w:p>
    <w:p w14:paraId="29E810E3" w14:textId="77777777" w:rsidR="00565AD8" w:rsidRPr="00E535DD" w:rsidRDefault="00565AD8" w:rsidP="00565AD8">
      <w:pPr>
        <w:rPr>
          <w:u w:val="none"/>
        </w:rPr>
      </w:pPr>
      <w:r w:rsidRPr="00E535DD">
        <w:rPr>
          <w:u w:val="none"/>
        </w:rPr>
        <w:t>Q5: How would you describe your level of understanding surrounding vulnerability?</w:t>
      </w:r>
    </w:p>
    <w:p w14:paraId="46DC950E" w14:textId="06076D4B" w:rsidR="00565AD8" w:rsidRPr="00E535DD" w:rsidRDefault="00541B20" w:rsidP="00565AD8">
      <w:pPr>
        <w:rPr>
          <w:u w:val="none"/>
        </w:rPr>
      </w:pPr>
      <w:r w:rsidRPr="00E535DD">
        <w:rPr>
          <w:u w:val="none"/>
        </w:rPr>
        <w:t xml:space="preserve">   </w:t>
      </w:r>
      <w:r w:rsidR="00565AD8" w:rsidRPr="00E535DD">
        <w:rPr>
          <w:noProof/>
          <w:u w:val="none"/>
        </w:rPr>
        <mc:AlternateContent>
          <mc:Choice Requires="wps">
            <w:drawing>
              <wp:inline distT="0" distB="0" distL="0" distR="0" wp14:anchorId="09D35287" wp14:editId="0B11BDFE">
                <wp:extent cx="225083" cy="225083"/>
                <wp:effectExtent l="0" t="0" r="22860" b="22860"/>
                <wp:docPr id="270140727"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4203E448"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00565AD8" w:rsidRPr="00E535DD">
        <w:rPr>
          <w:u w:val="none"/>
        </w:rPr>
        <w:tab/>
      </w:r>
      <w:r w:rsidRPr="00E535DD">
        <w:rPr>
          <w:u w:val="none"/>
        </w:rPr>
        <w:tab/>
      </w:r>
      <w:r w:rsidR="00565AD8" w:rsidRPr="00E535DD">
        <w:rPr>
          <w:noProof/>
          <w:u w:val="none"/>
        </w:rPr>
        <mc:AlternateContent>
          <mc:Choice Requires="wps">
            <w:drawing>
              <wp:inline distT="0" distB="0" distL="0" distR="0" wp14:anchorId="42B26E8C" wp14:editId="5247D051">
                <wp:extent cx="225083" cy="225083"/>
                <wp:effectExtent l="0" t="0" r="22860" b="22860"/>
                <wp:docPr id="1255411202"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0EF99388"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00565AD8" w:rsidRPr="00E535DD">
        <w:rPr>
          <w:u w:val="none"/>
        </w:rPr>
        <w:tab/>
        <w:t xml:space="preserve">       </w:t>
      </w:r>
      <w:r w:rsidR="00565AD8" w:rsidRPr="00E535DD">
        <w:rPr>
          <w:noProof/>
          <w:u w:val="none"/>
        </w:rPr>
        <mc:AlternateContent>
          <mc:Choice Requires="wps">
            <w:drawing>
              <wp:inline distT="0" distB="0" distL="0" distR="0" wp14:anchorId="280F9D00" wp14:editId="7A06E037">
                <wp:extent cx="225083" cy="225083"/>
                <wp:effectExtent l="0" t="0" r="22860" b="22860"/>
                <wp:docPr id="1032304132"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407DECDD"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00565AD8" w:rsidRPr="00E535DD">
        <w:rPr>
          <w:u w:val="none"/>
        </w:rPr>
        <w:tab/>
      </w:r>
      <w:r w:rsidR="00565AD8" w:rsidRPr="00E535DD">
        <w:rPr>
          <w:noProof/>
          <w:u w:val="none"/>
        </w:rPr>
        <mc:AlternateContent>
          <mc:Choice Requires="wps">
            <w:drawing>
              <wp:inline distT="0" distB="0" distL="0" distR="0" wp14:anchorId="74D4884D" wp14:editId="187DE896">
                <wp:extent cx="225083" cy="225083"/>
                <wp:effectExtent l="0" t="0" r="22860" b="22860"/>
                <wp:docPr id="770400853"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58A91107"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00565AD8" w:rsidRPr="00E535DD">
        <w:rPr>
          <w:u w:val="none"/>
        </w:rPr>
        <w:tab/>
        <w:t xml:space="preserve">        </w:t>
      </w:r>
      <w:r w:rsidR="00565AD8" w:rsidRPr="00E535DD">
        <w:rPr>
          <w:noProof/>
          <w:u w:val="none"/>
        </w:rPr>
        <mc:AlternateContent>
          <mc:Choice Requires="wps">
            <w:drawing>
              <wp:inline distT="0" distB="0" distL="0" distR="0" wp14:anchorId="31508AA6" wp14:editId="79E3D912">
                <wp:extent cx="225083" cy="225083"/>
                <wp:effectExtent l="0" t="0" r="22860" b="22860"/>
                <wp:docPr id="1284415492"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7B0378CA"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00565AD8" w:rsidRPr="00E535DD">
        <w:rPr>
          <w:u w:val="none"/>
        </w:rPr>
        <w:tab/>
        <w:t xml:space="preserve">             </w:t>
      </w:r>
      <w:r w:rsidR="00565AD8" w:rsidRPr="00E535DD">
        <w:rPr>
          <w:noProof/>
          <w:u w:val="none"/>
        </w:rPr>
        <mc:AlternateContent>
          <mc:Choice Requires="wps">
            <w:drawing>
              <wp:inline distT="0" distB="0" distL="0" distR="0" wp14:anchorId="350B6E6B" wp14:editId="1297C17C">
                <wp:extent cx="225083" cy="225083"/>
                <wp:effectExtent l="0" t="0" r="22860" b="22860"/>
                <wp:docPr id="1866395615"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165B57F5"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p>
    <w:p w14:paraId="174F0398" w14:textId="77777777" w:rsidR="00565AD8" w:rsidRPr="00E535DD" w:rsidRDefault="00565AD8" w:rsidP="00565AD8">
      <w:pPr>
        <w:rPr>
          <w:u w:val="none"/>
        </w:rPr>
      </w:pPr>
      <w:r w:rsidRPr="00E535DD">
        <w:rPr>
          <w:u w:val="none"/>
        </w:rPr>
        <w:t>Very High</w:t>
      </w:r>
      <w:r w:rsidRPr="00E535DD">
        <w:rPr>
          <w:u w:val="none"/>
        </w:rPr>
        <w:tab/>
        <w:t>High</w:t>
      </w:r>
      <w:r w:rsidRPr="00E535DD">
        <w:rPr>
          <w:u w:val="none"/>
        </w:rPr>
        <w:tab/>
        <w:t>Moderate</w:t>
      </w:r>
      <w:r w:rsidRPr="00E535DD">
        <w:rPr>
          <w:u w:val="none"/>
        </w:rPr>
        <w:tab/>
        <w:t>Low</w:t>
      </w:r>
      <w:r w:rsidRPr="00E535DD">
        <w:rPr>
          <w:u w:val="none"/>
        </w:rPr>
        <w:tab/>
        <w:t>Litle to None` Prefer not to say</w:t>
      </w:r>
    </w:p>
    <w:p w14:paraId="4BA47B07" w14:textId="01A9433B" w:rsidR="00565AD8" w:rsidRPr="00E535DD" w:rsidRDefault="00565AD8" w:rsidP="00565AD8">
      <w:pPr>
        <w:rPr>
          <w:u w:val="none"/>
        </w:rPr>
      </w:pPr>
      <w:r w:rsidRPr="00E535DD">
        <w:rPr>
          <w:u w:val="none"/>
        </w:rPr>
        <w:t>Q6: Select your level of agreement with the following statements</w:t>
      </w:r>
      <w:r w:rsidR="00C0172B">
        <w:rPr>
          <w:u w:val="none"/>
        </w:rPr>
        <w:t>.</w:t>
      </w:r>
    </w:p>
    <w:p w14:paraId="001087C0" w14:textId="5584E787" w:rsidR="00565AD8" w:rsidRPr="00E535DD" w:rsidRDefault="00565AD8" w:rsidP="00565AD8">
      <w:pPr>
        <w:rPr>
          <w:u w:val="none"/>
        </w:rPr>
      </w:pPr>
      <w:r w:rsidRPr="00E535DD">
        <w:rPr>
          <w:u w:val="none"/>
        </w:rPr>
        <w:t>Q</w:t>
      </w:r>
      <w:r w:rsidR="00CF2A91" w:rsidRPr="00E535DD">
        <w:rPr>
          <w:u w:val="none"/>
        </w:rPr>
        <w:t>6</w:t>
      </w:r>
      <w:r w:rsidR="00CF2A91">
        <w:rPr>
          <w:u w:val="none"/>
        </w:rPr>
        <w:t>-</w:t>
      </w:r>
      <w:r w:rsidRPr="00E535DD">
        <w:rPr>
          <w:u w:val="none"/>
        </w:rPr>
        <w:t>1: Vulnerability is a product of an individual’s environment throughout their life</w:t>
      </w:r>
      <w:r w:rsidR="00C0172B">
        <w:rPr>
          <w:u w:val="none"/>
        </w:rPr>
        <w:t>.</w:t>
      </w:r>
      <w:r w:rsidRPr="00E535DD">
        <w:rPr>
          <w:u w:val="none"/>
        </w:rPr>
        <w:t xml:space="preserve"> </w:t>
      </w:r>
    </w:p>
    <w:p w14:paraId="153479D0" w14:textId="77777777" w:rsidR="00565AD8" w:rsidRPr="00E535DD" w:rsidRDefault="00565AD8" w:rsidP="00565AD8">
      <w:pPr>
        <w:rPr>
          <w:u w:val="none"/>
        </w:rPr>
      </w:pPr>
      <w:r w:rsidRPr="00E535DD">
        <w:rPr>
          <w:u w:val="none"/>
        </w:rPr>
        <w:t xml:space="preserve">           </w:t>
      </w:r>
      <w:r w:rsidRPr="00E535DD">
        <w:rPr>
          <w:noProof/>
          <w:u w:val="none"/>
        </w:rPr>
        <mc:AlternateContent>
          <mc:Choice Requires="wps">
            <w:drawing>
              <wp:inline distT="0" distB="0" distL="0" distR="0" wp14:anchorId="62E677E1" wp14:editId="3E91D7AB">
                <wp:extent cx="225083" cy="225083"/>
                <wp:effectExtent l="0" t="0" r="22860" b="22860"/>
                <wp:docPr id="1707008716"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03EC0E3B"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E535DD">
        <w:rPr>
          <w:u w:val="none"/>
        </w:rPr>
        <w:t xml:space="preserve">                       </w:t>
      </w:r>
      <w:r w:rsidRPr="00E535DD">
        <w:rPr>
          <w:noProof/>
          <w:u w:val="none"/>
        </w:rPr>
        <mc:AlternateContent>
          <mc:Choice Requires="wps">
            <w:drawing>
              <wp:inline distT="0" distB="0" distL="0" distR="0" wp14:anchorId="7C0B884B" wp14:editId="6178A8E5">
                <wp:extent cx="225083" cy="225083"/>
                <wp:effectExtent l="0" t="0" r="22860" b="22860"/>
                <wp:docPr id="517378402"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064C04C6"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E535DD">
        <w:rPr>
          <w:u w:val="none"/>
        </w:rPr>
        <w:t xml:space="preserve">                  </w:t>
      </w:r>
      <w:r w:rsidRPr="00E535DD">
        <w:rPr>
          <w:noProof/>
          <w:u w:val="none"/>
        </w:rPr>
        <mc:AlternateContent>
          <mc:Choice Requires="wps">
            <w:drawing>
              <wp:inline distT="0" distB="0" distL="0" distR="0" wp14:anchorId="6CF43893" wp14:editId="702B4201">
                <wp:extent cx="225083" cy="225083"/>
                <wp:effectExtent l="0" t="0" r="22860" b="22860"/>
                <wp:docPr id="1727294465"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18273BCA"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E535DD">
        <w:rPr>
          <w:u w:val="none"/>
        </w:rPr>
        <w:t xml:space="preserve">                                            </w:t>
      </w:r>
      <w:r w:rsidRPr="00E535DD">
        <w:rPr>
          <w:noProof/>
          <w:u w:val="none"/>
        </w:rPr>
        <mc:AlternateContent>
          <mc:Choice Requires="wps">
            <w:drawing>
              <wp:inline distT="0" distB="0" distL="0" distR="0" wp14:anchorId="46902210" wp14:editId="2277A9D7">
                <wp:extent cx="225083" cy="225083"/>
                <wp:effectExtent l="0" t="0" r="22860" b="22860"/>
                <wp:docPr id="1442754883"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49C982DA"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p>
    <w:p w14:paraId="1931E8B9" w14:textId="77777777" w:rsidR="00565AD8" w:rsidRPr="00E535DD" w:rsidRDefault="00565AD8" w:rsidP="00565AD8">
      <w:pPr>
        <w:rPr>
          <w:u w:val="none"/>
        </w:rPr>
      </w:pPr>
      <w:r w:rsidRPr="00E535DD">
        <w:rPr>
          <w:u w:val="none"/>
        </w:rPr>
        <w:t>Strongly Agree         Agree</w:t>
      </w:r>
      <w:r w:rsidRPr="00E535DD">
        <w:rPr>
          <w:u w:val="none"/>
        </w:rPr>
        <w:tab/>
        <w:t>Slightly Agree</w:t>
      </w:r>
      <w:r w:rsidRPr="00E535DD">
        <w:rPr>
          <w:u w:val="none"/>
        </w:rPr>
        <w:tab/>
      </w:r>
      <w:r w:rsidRPr="00E535DD">
        <w:rPr>
          <w:u w:val="none"/>
        </w:rPr>
        <w:tab/>
      </w:r>
      <w:proofErr w:type="gramStart"/>
      <w:r w:rsidRPr="00E535DD">
        <w:rPr>
          <w:u w:val="none"/>
        </w:rPr>
        <w:t>Don’t</w:t>
      </w:r>
      <w:proofErr w:type="gramEnd"/>
      <w:r w:rsidRPr="00E535DD">
        <w:rPr>
          <w:u w:val="none"/>
        </w:rPr>
        <w:t xml:space="preserve"> know/Neutral</w:t>
      </w:r>
      <w:r w:rsidRPr="00E535DD">
        <w:rPr>
          <w:u w:val="none"/>
        </w:rPr>
        <w:tab/>
      </w:r>
    </w:p>
    <w:p w14:paraId="2AB9BF45" w14:textId="77777777" w:rsidR="00565AD8" w:rsidRPr="00E535DD" w:rsidRDefault="00565AD8" w:rsidP="00565AD8">
      <w:pPr>
        <w:rPr>
          <w:u w:val="none"/>
        </w:rPr>
      </w:pPr>
    </w:p>
    <w:p w14:paraId="32EB74FB" w14:textId="77777777" w:rsidR="00565AD8" w:rsidRPr="00E535DD" w:rsidRDefault="00565AD8" w:rsidP="00565AD8">
      <w:pPr>
        <w:rPr>
          <w:u w:val="none"/>
        </w:rPr>
      </w:pPr>
      <w:r w:rsidRPr="00E535DD">
        <w:rPr>
          <w:u w:val="none"/>
        </w:rPr>
        <w:t xml:space="preserve">         </w:t>
      </w:r>
      <w:r w:rsidRPr="00E535DD">
        <w:rPr>
          <w:noProof/>
          <w:u w:val="none"/>
        </w:rPr>
        <mc:AlternateContent>
          <mc:Choice Requires="wps">
            <w:drawing>
              <wp:inline distT="0" distB="0" distL="0" distR="0" wp14:anchorId="63BB5167" wp14:editId="242ED461">
                <wp:extent cx="225083" cy="225083"/>
                <wp:effectExtent l="0" t="0" r="22860" b="22860"/>
                <wp:docPr id="1496875404"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7CE88B77"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E535DD">
        <w:rPr>
          <w:u w:val="none"/>
        </w:rPr>
        <w:t xml:space="preserve">                                </w:t>
      </w:r>
      <w:r w:rsidRPr="00E535DD">
        <w:rPr>
          <w:noProof/>
          <w:u w:val="none"/>
        </w:rPr>
        <mc:AlternateContent>
          <mc:Choice Requires="wps">
            <w:drawing>
              <wp:inline distT="0" distB="0" distL="0" distR="0" wp14:anchorId="33965FA9" wp14:editId="2AE0A8BE">
                <wp:extent cx="225083" cy="225083"/>
                <wp:effectExtent l="0" t="0" r="22860" b="22860"/>
                <wp:docPr id="423997395"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4F29A5AD"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E535DD">
        <w:rPr>
          <w:u w:val="none"/>
        </w:rPr>
        <w:t xml:space="preserve">                             </w:t>
      </w:r>
      <w:r w:rsidRPr="00E535DD">
        <w:rPr>
          <w:noProof/>
          <w:u w:val="none"/>
        </w:rPr>
        <mc:AlternateContent>
          <mc:Choice Requires="wps">
            <w:drawing>
              <wp:inline distT="0" distB="0" distL="0" distR="0" wp14:anchorId="07B64C68" wp14:editId="779DDAEA">
                <wp:extent cx="225083" cy="225083"/>
                <wp:effectExtent l="0" t="0" r="22860" b="22860"/>
                <wp:docPr id="28269090"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1DCD3061"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E535DD">
        <w:rPr>
          <w:u w:val="none"/>
        </w:rPr>
        <w:t xml:space="preserve">                                     </w:t>
      </w:r>
      <w:r w:rsidRPr="00E535DD">
        <w:rPr>
          <w:noProof/>
          <w:u w:val="none"/>
        </w:rPr>
        <mc:AlternateContent>
          <mc:Choice Requires="wps">
            <w:drawing>
              <wp:inline distT="0" distB="0" distL="0" distR="0" wp14:anchorId="7DE4387E" wp14:editId="375832C9">
                <wp:extent cx="225083" cy="225083"/>
                <wp:effectExtent l="0" t="0" r="22860" b="22860"/>
                <wp:docPr id="1022719635"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71AB3CDC"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p>
    <w:p w14:paraId="0DF38A51" w14:textId="77777777" w:rsidR="00565AD8" w:rsidRPr="00E535DD" w:rsidRDefault="00565AD8" w:rsidP="00565AD8">
      <w:pPr>
        <w:rPr>
          <w:u w:val="none"/>
        </w:rPr>
      </w:pPr>
      <w:r w:rsidRPr="00E535DD">
        <w:rPr>
          <w:u w:val="none"/>
        </w:rPr>
        <w:t>Slightly disagree</w:t>
      </w:r>
      <w:r w:rsidRPr="00E535DD">
        <w:rPr>
          <w:u w:val="none"/>
        </w:rPr>
        <w:tab/>
        <w:t>Disagree</w:t>
      </w:r>
      <w:r w:rsidRPr="00E535DD">
        <w:rPr>
          <w:u w:val="none"/>
        </w:rPr>
        <w:tab/>
        <w:t>Strongly Disagree</w:t>
      </w:r>
      <w:r w:rsidRPr="00E535DD">
        <w:rPr>
          <w:u w:val="none"/>
        </w:rPr>
        <w:tab/>
        <w:t>Prefer not to say</w:t>
      </w:r>
      <w:r w:rsidRPr="00E535DD">
        <w:rPr>
          <w:u w:val="none"/>
        </w:rPr>
        <w:tab/>
      </w:r>
    </w:p>
    <w:p w14:paraId="530E03B1" w14:textId="6A61F892" w:rsidR="00565AD8" w:rsidRPr="00E535DD" w:rsidRDefault="00565AD8" w:rsidP="00565AD8">
      <w:pPr>
        <w:rPr>
          <w:u w:val="none"/>
        </w:rPr>
      </w:pPr>
      <w:r w:rsidRPr="00E535DD">
        <w:rPr>
          <w:u w:val="none"/>
        </w:rPr>
        <w:t xml:space="preserve">Q6-2: A vulnerable person can never decrease their </w:t>
      </w:r>
      <w:r w:rsidR="00C0172B" w:rsidRPr="00E535DD">
        <w:rPr>
          <w:u w:val="none"/>
        </w:rPr>
        <w:t>vulnerability.</w:t>
      </w:r>
    </w:p>
    <w:p w14:paraId="5BB074F7" w14:textId="0F51A0BA" w:rsidR="00565AD8" w:rsidRPr="00E535DD" w:rsidRDefault="002D40A1" w:rsidP="00565AD8">
      <w:pPr>
        <w:rPr>
          <w:u w:val="none"/>
        </w:rPr>
      </w:pPr>
      <w:r w:rsidRPr="00E535DD">
        <w:rPr>
          <w:u w:val="none"/>
        </w:rPr>
        <w:t xml:space="preserve">          </w:t>
      </w:r>
      <w:r w:rsidR="00565AD8" w:rsidRPr="00E535DD">
        <w:rPr>
          <w:noProof/>
          <w:u w:val="none"/>
        </w:rPr>
        <mc:AlternateContent>
          <mc:Choice Requires="wps">
            <w:drawing>
              <wp:inline distT="0" distB="0" distL="0" distR="0" wp14:anchorId="4DA109FB" wp14:editId="3608CE88">
                <wp:extent cx="225083" cy="225083"/>
                <wp:effectExtent l="0" t="0" r="22860" b="22860"/>
                <wp:docPr id="1947828520"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06E2F600"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00565AD8" w:rsidRPr="00E535DD">
        <w:rPr>
          <w:u w:val="none"/>
        </w:rPr>
        <w:t xml:space="preserve">                       </w:t>
      </w:r>
      <w:r w:rsidR="00565AD8" w:rsidRPr="00E535DD">
        <w:rPr>
          <w:noProof/>
          <w:u w:val="none"/>
        </w:rPr>
        <mc:AlternateContent>
          <mc:Choice Requires="wps">
            <w:drawing>
              <wp:inline distT="0" distB="0" distL="0" distR="0" wp14:anchorId="0AE803E9" wp14:editId="01EAC695">
                <wp:extent cx="225083" cy="225083"/>
                <wp:effectExtent l="0" t="0" r="22860" b="22860"/>
                <wp:docPr id="1362786468"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748F3C37"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00565AD8" w:rsidRPr="00E535DD">
        <w:rPr>
          <w:u w:val="none"/>
        </w:rPr>
        <w:t xml:space="preserve">                  </w:t>
      </w:r>
      <w:r w:rsidR="00565AD8" w:rsidRPr="00E535DD">
        <w:rPr>
          <w:noProof/>
          <w:u w:val="none"/>
        </w:rPr>
        <mc:AlternateContent>
          <mc:Choice Requires="wps">
            <w:drawing>
              <wp:inline distT="0" distB="0" distL="0" distR="0" wp14:anchorId="26D0F9CD" wp14:editId="3A0C05BE">
                <wp:extent cx="225083" cy="225083"/>
                <wp:effectExtent l="0" t="0" r="22860" b="22860"/>
                <wp:docPr id="1899732187"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151531DF"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00565AD8" w:rsidRPr="00E535DD">
        <w:rPr>
          <w:u w:val="none"/>
        </w:rPr>
        <w:t xml:space="preserve">                                            </w:t>
      </w:r>
      <w:r w:rsidR="00565AD8" w:rsidRPr="00E535DD">
        <w:rPr>
          <w:noProof/>
          <w:u w:val="none"/>
        </w:rPr>
        <mc:AlternateContent>
          <mc:Choice Requires="wps">
            <w:drawing>
              <wp:inline distT="0" distB="0" distL="0" distR="0" wp14:anchorId="7A451373" wp14:editId="47082347">
                <wp:extent cx="225083" cy="225083"/>
                <wp:effectExtent l="0" t="0" r="22860" b="22860"/>
                <wp:docPr id="1851267752"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63670ADF"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p>
    <w:p w14:paraId="1B841581" w14:textId="77777777" w:rsidR="00565AD8" w:rsidRPr="00E535DD" w:rsidRDefault="00565AD8" w:rsidP="00565AD8">
      <w:pPr>
        <w:rPr>
          <w:u w:val="none"/>
        </w:rPr>
      </w:pPr>
      <w:r w:rsidRPr="00E535DD">
        <w:rPr>
          <w:u w:val="none"/>
        </w:rPr>
        <w:t>Strongly Agree         Agree</w:t>
      </w:r>
      <w:r w:rsidRPr="00E535DD">
        <w:rPr>
          <w:u w:val="none"/>
        </w:rPr>
        <w:tab/>
        <w:t>Slightly Agree</w:t>
      </w:r>
      <w:r w:rsidRPr="00E535DD">
        <w:rPr>
          <w:u w:val="none"/>
        </w:rPr>
        <w:tab/>
      </w:r>
      <w:r w:rsidRPr="00E535DD">
        <w:rPr>
          <w:u w:val="none"/>
        </w:rPr>
        <w:tab/>
      </w:r>
      <w:proofErr w:type="gramStart"/>
      <w:r w:rsidRPr="00E535DD">
        <w:rPr>
          <w:u w:val="none"/>
        </w:rPr>
        <w:t>Don’t</w:t>
      </w:r>
      <w:proofErr w:type="gramEnd"/>
      <w:r w:rsidRPr="00E535DD">
        <w:rPr>
          <w:u w:val="none"/>
        </w:rPr>
        <w:t xml:space="preserve"> know/Neutral</w:t>
      </w:r>
      <w:r w:rsidRPr="00E535DD">
        <w:rPr>
          <w:u w:val="none"/>
        </w:rPr>
        <w:tab/>
      </w:r>
    </w:p>
    <w:p w14:paraId="3539AD50" w14:textId="77777777" w:rsidR="00565AD8" w:rsidRPr="00E535DD" w:rsidRDefault="00565AD8" w:rsidP="00565AD8">
      <w:pPr>
        <w:rPr>
          <w:u w:val="none"/>
        </w:rPr>
      </w:pPr>
    </w:p>
    <w:p w14:paraId="00BA996D" w14:textId="77777777" w:rsidR="00565AD8" w:rsidRPr="00E535DD" w:rsidRDefault="00565AD8" w:rsidP="00565AD8">
      <w:pPr>
        <w:rPr>
          <w:u w:val="none"/>
        </w:rPr>
      </w:pPr>
      <w:r w:rsidRPr="00E535DD">
        <w:rPr>
          <w:u w:val="none"/>
        </w:rPr>
        <w:t xml:space="preserve">         </w:t>
      </w:r>
      <w:r w:rsidRPr="00E535DD">
        <w:rPr>
          <w:noProof/>
          <w:u w:val="none"/>
        </w:rPr>
        <mc:AlternateContent>
          <mc:Choice Requires="wps">
            <w:drawing>
              <wp:inline distT="0" distB="0" distL="0" distR="0" wp14:anchorId="1E3E486A" wp14:editId="566CDA61">
                <wp:extent cx="225083" cy="225083"/>
                <wp:effectExtent l="0" t="0" r="22860" b="22860"/>
                <wp:docPr id="60033227"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4B16EBEC"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E535DD">
        <w:rPr>
          <w:u w:val="none"/>
        </w:rPr>
        <w:t xml:space="preserve">                                </w:t>
      </w:r>
      <w:r w:rsidRPr="00E535DD">
        <w:rPr>
          <w:noProof/>
          <w:u w:val="none"/>
        </w:rPr>
        <mc:AlternateContent>
          <mc:Choice Requires="wps">
            <w:drawing>
              <wp:inline distT="0" distB="0" distL="0" distR="0" wp14:anchorId="2902AD35" wp14:editId="66BB884B">
                <wp:extent cx="225083" cy="225083"/>
                <wp:effectExtent l="0" t="0" r="22860" b="22860"/>
                <wp:docPr id="741975999"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4A98C8FD"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E535DD">
        <w:rPr>
          <w:u w:val="none"/>
        </w:rPr>
        <w:t xml:space="preserve">                             </w:t>
      </w:r>
      <w:r w:rsidRPr="00E535DD">
        <w:rPr>
          <w:noProof/>
          <w:u w:val="none"/>
        </w:rPr>
        <mc:AlternateContent>
          <mc:Choice Requires="wps">
            <w:drawing>
              <wp:inline distT="0" distB="0" distL="0" distR="0" wp14:anchorId="43688E5F" wp14:editId="1D2AA649">
                <wp:extent cx="225083" cy="225083"/>
                <wp:effectExtent l="0" t="0" r="22860" b="22860"/>
                <wp:docPr id="579351869"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640893C3"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E535DD">
        <w:rPr>
          <w:u w:val="none"/>
        </w:rPr>
        <w:t xml:space="preserve">                                     </w:t>
      </w:r>
      <w:r w:rsidRPr="00E535DD">
        <w:rPr>
          <w:noProof/>
          <w:u w:val="none"/>
        </w:rPr>
        <mc:AlternateContent>
          <mc:Choice Requires="wps">
            <w:drawing>
              <wp:inline distT="0" distB="0" distL="0" distR="0" wp14:anchorId="0839F4D9" wp14:editId="3272D065">
                <wp:extent cx="225083" cy="225083"/>
                <wp:effectExtent l="0" t="0" r="22860" b="22860"/>
                <wp:docPr id="954743837"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124B0F98"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p>
    <w:p w14:paraId="119CA964" w14:textId="77777777" w:rsidR="00565AD8" w:rsidRPr="00E535DD" w:rsidRDefault="00565AD8" w:rsidP="00565AD8">
      <w:pPr>
        <w:rPr>
          <w:u w:val="none"/>
        </w:rPr>
      </w:pPr>
      <w:r w:rsidRPr="00E535DD">
        <w:rPr>
          <w:u w:val="none"/>
        </w:rPr>
        <w:t>Slightly disagree</w:t>
      </w:r>
      <w:r w:rsidRPr="00E535DD">
        <w:rPr>
          <w:u w:val="none"/>
        </w:rPr>
        <w:tab/>
        <w:t>Disagree</w:t>
      </w:r>
      <w:r w:rsidRPr="00E535DD">
        <w:rPr>
          <w:u w:val="none"/>
        </w:rPr>
        <w:tab/>
        <w:t>Strongly Disagree</w:t>
      </w:r>
      <w:r w:rsidRPr="00E535DD">
        <w:rPr>
          <w:u w:val="none"/>
        </w:rPr>
        <w:tab/>
        <w:t>Prefer not to say</w:t>
      </w:r>
      <w:r w:rsidRPr="00E535DD">
        <w:rPr>
          <w:u w:val="none"/>
        </w:rPr>
        <w:tab/>
      </w:r>
    </w:p>
    <w:p w14:paraId="421B1D0C" w14:textId="77777777" w:rsidR="00565AD8" w:rsidRPr="00E535DD" w:rsidRDefault="00565AD8" w:rsidP="00565AD8">
      <w:pPr>
        <w:rPr>
          <w:u w:val="none"/>
        </w:rPr>
      </w:pPr>
    </w:p>
    <w:p w14:paraId="253631C9" w14:textId="0C9C6B0B" w:rsidR="00565AD8" w:rsidRPr="00E535DD" w:rsidRDefault="00565AD8" w:rsidP="00565AD8">
      <w:pPr>
        <w:rPr>
          <w:u w:val="none"/>
        </w:rPr>
      </w:pPr>
      <w:r w:rsidRPr="00E535DD">
        <w:rPr>
          <w:u w:val="none"/>
        </w:rPr>
        <w:t xml:space="preserve">Q6-3: An individuals’ vulnerability can </w:t>
      </w:r>
      <w:proofErr w:type="gramStart"/>
      <w:r w:rsidRPr="00E535DD">
        <w:rPr>
          <w:u w:val="none"/>
        </w:rPr>
        <w:t xml:space="preserve">be </w:t>
      </w:r>
      <w:r w:rsidR="00C0172B" w:rsidRPr="00E535DD">
        <w:rPr>
          <w:u w:val="none"/>
        </w:rPr>
        <w:t>seen</w:t>
      </w:r>
      <w:proofErr w:type="gramEnd"/>
      <w:r w:rsidR="00C0172B" w:rsidRPr="00E535DD">
        <w:rPr>
          <w:u w:val="none"/>
        </w:rPr>
        <w:t>.</w:t>
      </w:r>
    </w:p>
    <w:p w14:paraId="2B20B4B4" w14:textId="253AD17E" w:rsidR="00565AD8" w:rsidRPr="00E535DD" w:rsidRDefault="002B0C74" w:rsidP="00565AD8">
      <w:pPr>
        <w:rPr>
          <w:u w:val="none"/>
        </w:rPr>
      </w:pPr>
      <w:r w:rsidRPr="00E535DD">
        <w:rPr>
          <w:u w:val="none"/>
        </w:rPr>
        <w:t xml:space="preserve">         </w:t>
      </w:r>
      <w:r w:rsidR="00565AD8" w:rsidRPr="00E535DD">
        <w:rPr>
          <w:noProof/>
          <w:u w:val="none"/>
        </w:rPr>
        <mc:AlternateContent>
          <mc:Choice Requires="wps">
            <w:drawing>
              <wp:inline distT="0" distB="0" distL="0" distR="0" wp14:anchorId="79B188EE" wp14:editId="2ADF154A">
                <wp:extent cx="225083" cy="225083"/>
                <wp:effectExtent l="0" t="0" r="22860" b="22860"/>
                <wp:docPr id="958099738"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03B1960C"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E535DD">
        <w:rPr>
          <w:u w:val="none"/>
        </w:rPr>
        <w:t xml:space="preserve">  </w:t>
      </w:r>
      <w:r w:rsidR="00565AD8" w:rsidRPr="00E535DD">
        <w:rPr>
          <w:u w:val="none"/>
        </w:rPr>
        <w:t xml:space="preserve">                      </w:t>
      </w:r>
      <w:r w:rsidR="00565AD8" w:rsidRPr="00E535DD">
        <w:rPr>
          <w:noProof/>
          <w:u w:val="none"/>
        </w:rPr>
        <mc:AlternateContent>
          <mc:Choice Requires="wps">
            <w:drawing>
              <wp:inline distT="0" distB="0" distL="0" distR="0" wp14:anchorId="4B40710E" wp14:editId="023DF045">
                <wp:extent cx="225083" cy="225083"/>
                <wp:effectExtent l="0" t="0" r="22860" b="22860"/>
                <wp:docPr id="1457234592"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78EBFA9C"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00565AD8" w:rsidRPr="00E535DD">
        <w:rPr>
          <w:u w:val="none"/>
        </w:rPr>
        <w:t xml:space="preserve">                  </w:t>
      </w:r>
      <w:r w:rsidR="00565AD8" w:rsidRPr="00E535DD">
        <w:rPr>
          <w:noProof/>
          <w:u w:val="none"/>
        </w:rPr>
        <mc:AlternateContent>
          <mc:Choice Requires="wps">
            <w:drawing>
              <wp:inline distT="0" distB="0" distL="0" distR="0" wp14:anchorId="1D3733CD" wp14:editId="69CB03CF">
                <wp:extent cx="225083" cy="225083"/>
                <wp:effectExtent l="0" t="0" r="22860" b="22860"/>
                <wp:docPr id="1884355861"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42F8806D"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00565AD8" w:rsidRPr="00E535DD">
        <w:rPr>
          <w:u w:val="none"/>
        </w:rPr>
        <w:t xml:space="preserve">                                            </w:t>
      </w:r>
      <w:r w:rsidR="00565AD8" w:rsidRPr="00E535DD">
        <w:rPr>
          <w:noProof/>
          <w:u w:val="none"/>
        </w:rPr>
        <mc:AlternateContent>
          <mc:Choice Requires="wps">
            <w:drawing>
              <wp:inline distT="0" distB="0" distL="0" distR="0" wp14:anchorId="2C5DFFDB" wp14:editId="2D2D3E5D">
                <wp:extent cx="225083" cy="225083"/>
                <wp:effectExtent l="0" t="0" r="22860" b="22860"/>
                <wp:docPr id="1977767280"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34D7A397"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p>
    <w:p w14:paraId="20C11836" w14:textId="77777777" w:rsidR="00565AD8" w:rsidRPr="00E535DD" w:rsidRDefault="00565AD8" w:rsidP="00565AD8">
      <w:pPr>
        <w:rPr>
          <w:u w:val="none"/>
        </w:rPr>
      </w:pPr>
      <w:r w:rsidRPr="00E535DD">
        <w:rPr>
          <w:u w:val="none"/>
        </w:rPr>
        <w:t>Strongly Agree         Agree</w:t>
      </w:r>
      <w:r w:rsidRPr="00E535DD">
        <w:rPr>
          <w:u w:val="none"/>
        </w:rPr>
        <w:tab/>
        <w:t>Slightly Agree</w:t>
      </w:r>
      <w:r w:rsidRPr="00E535DD">
        <w:rPr>
          <w:u w:val="none"/>
        </w:rPr>
        <w:tab/>
      </w:r>
      <w:r w:rsidRPr="00E535DD">
        <w:rPr>
          <w:u w:val="none"/>
        </w:rPr>
        <w:tab/>
      </w:r>
      <w:proofErr w:type="gramStart"/>
      <w:r w:rsidRPr="00E535DD">
        <w:rPr>
          <w:u w:val="none"/>
        </w:rPr>
        <w:t>Don’t</w:t>
      </w:r>
      <w:proofErr w:type="gramEnd"/>
      <w:r w:rsidRPr="00E535DD">
        <w:rPr>
          <w:u w:val="none"/>
        </w:rPr>
        <w:t xml:space="preserve"> know/Neutral</w:t>
      </w:r>
      <w:r w:rsidRPr="00E535DD">
        <w:rPr>
          <w:u w:val="none"/>
        </w:rPr>
        <w:tab/>
      </w:r>
    </w:p>
    <w:p w14:paraId="2ACA99A6" w14:textId="77777777" w:rsidR="00565AD8" w:rsidRPr="00E535DD" w:rsidRDefault="00565AD8" w:rsidP="00565AD8">
      <w:pPr>
        <w:rPr>
          <w:u w:val="none"/>
        </w:rPr>
      </w:pPr>
    </w:p>
    <w:p w14:paraId="39753A77" w14:textId="77777777" w:rsidR="00565AD8" w:rsidRPr="00E535DD" w:rsidRDefault="00565AD8" w:rsidP="00565AD8">
      <w:pPr>
        <w:rPr>
          <w:u w:val="none"/>
        </w:rPr>
      </w:pPr>
      <w:r w:rsidRPr="00E535DD">
        <w:rPr>
          <w:u w:val="none"/>
        </w:rPr>
        <w:t xml:space="preserve">         </w:t>
      </w:r>
      <w:r w:rsidRPr="00E535DD">
        <w:rPr>
          <w:noProof/>
          <w:u w:val="none"/>
        </w:rPr>
        <mc:AlternateContent>
          <mc:Choice Requires="wps">
            <w:drawing>
              <wp:inline distT="0" distB="0" distL="0" distR="0" wp14:anchorId="3BBE4C67" wp14:editId="0E85E45C">
                <wp:extent cx="225083" cy="225083"/>
                <wp:effectExtent l="0" t="0" r="22860" b="22860"/>
                <wp:docPr id="1504259574"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36587E75"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E535DD">
        <w:rPr>
          <w:u w:val="none"/>
        </w:rPr>
        <w:t xml:space="preserve">                                </w:t>
      </w:r>
      <w:r w:rsidRPr="00E535DD">
        <w:rPr>
          <w:noProof/>
          <w:u w:val="none"/>
        </w:rPr>
        <mc:AlternateContent>
          <mc:Choice Requires="wps">
            <w:drawing>
              <wp:inline distT="0" distB="0" distL="0" distR="0" wp14:anchorId="41966833" wp14:editId="42285102">
                <wp:extent cx="225083" cy="225083"/>
                <wp:effectExtent l="0" t="0" r="22860" b="22860"/>
                <wp:docPr id="598194610"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69987123"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E535DD">
        <w:rPr>
          <w:u w:val="none"/>
        </w:rPr>
        <w:t xml:space="preserve">                             </w:t>
      </w:r>
      <w:r w:rsidRPr="00E535DD">
        <w:rPr>
          <w:noProof/>
          <w:u w:val="none"/>
        </w:rPr>
        <mc:AlternateContent>
          <mc:Choice Requires="wps">
            <w:drawing>
              <wp:inline distT="0" distB="0" distL="0" distR="0" wp14:anchorId="1FB88375" wp14:editId="0497EF28">
                <wp:extent cx="225083" cy="225083"/>
                <wp:effectExtent l="0" t="0" r="22860" b="22860"/>
                <wp:docPr id="1757416514"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1D5D54CD"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E535DD">
        <w:rPr>
          <w:u w:val="none"/>
        </w:rPr>
        <w:t xml:space="preserve">                                     </w:t>
      </w:r>
      <w:r w:rsidRPr="00E535DD">
        <w:rPr>
          <w:noProof/>
          <w:u w:val="none"/>
        </w:rPr>
        <mc:AlternateContent>
          <mc:Choice Requires="wps">
            <w:drawing>
              <wp:inline distT="0" distB="0" distL="0" distR="0" wp14:anchorId="53BE883A" wp14:editId="4F7D09D6">
                <wp:extent cx="225083" cy="225083"/>
                <wp:effectExtent l="0" t="0" r="22860" b="22860"/>
                <wp:docPr id="1463312092"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7CFCA9E0"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p>
    <w:p w14:paraId="6150B3CE" w14:textId="77777777" w:rsidR="00565AD8" w:rsidRPr="00E535DD" w:rsidRDefault="00565AD8" w:rsidP="00565AD8">
      <w:pPr>
        <w:rPr>
          <w:u w:val="none"/>
        </w:rPr>
      </w:pPr>
      <w:r w:rsidRPr="00E535DD">
        <w:rPr>
          <w:u w:val="none"/>
        </w:rPr>
        <w:t>Slightly disagree</w:t>
      </w:r>
      <w:r w:rsidRPr="00E535DD">
        <w:rPr>
          <w:u w:val="none"/>
        </w:rPr>
        <w:tab/>
        <w:t>Disagree</w:t>
      </w:r>
      <w:r w:rsidRPr="00E535DD">
        <w:rPr>
          <w:u w:val="none"/>
        </w:rPr>
        <w:tab/>
        <w:t>Strongly Disagree</w:t>
      </w:r>
      <w:r w:rsidRPr="00E535DD">
        <w:rPr>
          <w:u w:val="none"/>
        </w:rPr>
        <w:tab/>
        <w:t>Prefer not to say</w:t>
      </w:r>
      <w:r w:rsidRPr="00E535DD">
        <w:rPr>
          <w:u w:val="none"/>
        </w:rPr>
        <w:tab/>
      </w:r>
    </w:p>
    <w:p w14:paraId="700ED819" w14:textId="77777777" w:rsidR="00565AD8" w:rsidRPr="00E535DD" w:rsidRDefault="00565AD8" w:rsidP="00565AD8">
      <w:pPr>
        <w:rPr>
          <w:u w:val="none"/>
        </w:rPr>
      </w:pPr>
    </w:p>
    <w:p w14:paraId="0485375D" w14:textId="4E51785D" w:rsidR="00565AD8" w:rsidRPr="00E535DD" w:rsidRDefault="00565AD8" w:rsidP="00565AD8">
      <w:pPr>
        <w:rPr>
          <w:u w:val="none"/>
        </w:rPr>
      </w:pPr>
      <w:r w:rsidRPr="00E535DD">
        <w:rPr>
          <w:u w:val="none"/>
        </w:rPr>
        <w:t>Q7: How do you believe criminal</w:t>
      </w:r>
      <w:r w:rsidR="009B0108" w:rsidRPr="00E535DD">
        <w:rPr>
          <w:u w:val="none"/>
        </w:rPr>
        <w:t>s</w:t>
      </w:r>
      <w:r w:rsidRPr="00E535DD">
        <w:rPr>
          <w:u w:val="none"/>
        </w:rPr>
        <w:t xml:space="preserve"> select their targets for crimes committed in public spaces?</w:t>
      </w:r>
    </w:p>
    <w:p w14:paraId="56FB4414" w14:textId="77777777" w:rsidR="00565AD8" w:rsidRPr="00E535DD" w:rsidRDefault="00565AD8" w:rsidP="00565AD8">
      <w:pPr>
        <w:rPr>
          <w:u w:val="none"/>
        </w:rPr>
      </w:pPr>
    </w:p>
    <w:p w14:paraId="404B4252" w14:textId="77777777" w:rsidR="00C53CA2" w:rsidRPr="00E535DD" w:rsidRDefault="00C53CA2" w:rsidP="00565AD8">
      <w:pPr>
        <w:rPr>
          <w:u w:val="none"/>
        </w:rPr>
      </w:pPr>
    </w:p>
    <w:p w14:paraId="006FA83C" w14:textId="77777777" w:rsidR="00565AD8" w:rsidRPr="00E535DD" w:rsidRDefault="00565AD8" w:rsidP="00565AD8">
      <w:pPr>
        <w:rPr>
          <w:u w:val="none"/>
        </w:rPr>
      </w:pPr>
      <w:r w:rsidRPr="00E535DD">
        <w:rPr>
          <w:u w:val="none"/>
        </w:rPr>
        <w:t>Q8: Select your level of agreement with the following statements</w:t>
      </w:r>
    </w:p>
    <w:p w14:paraId="464E027F" w14:textId="77777777" w:rsidR="00565AD8" w:rsidRPr="00E535DD" w:rsidRDefault="00565AD8" w:rsidP="00565AD8">
      <w:pPr>
        <w:rPr>
          <w:u w:val="none"/>
        </w:rPr>
      </w:pPr>
    </w:p>
    <w:p w14:paraId="39C289FE" w14:textId="3C1B589F" w:rsidR="00565AD8" w:rsidRPr="00E535DD" w:rsidRDefault="00565AD8" w:rsidP="00565AD8">
      <w:pPr>
        <w:rPr>
          <w:u w:val="none"/>
        </w:rPr>
      </w:pPr>
      <w:r w:rsidRPr="00E535DD">
        <w:rPr>
          <w:u w:val="none"/>
        </w:rPr>
        <w:t xml:space="preserve">Q8-1: I am aware of people in public who are looking at </w:t>
      </w:r>
      <w:r w:rsidR="00C0172B" w:rsidRPr="00E535DD">
        <w:rPr>
          <w:u w:val="none"/>
        </w:rPr>
        <w:t>me.</w:t>
      </w:r>
    </w:p>
    <w:p w14:paraId="7734B687" w14:textId="6D71B763" w:rsidR="00565AD8" w:rsidRPr="00E535DD" w:rsidRDefault="001034BA" w:rsidP="00565AD8">
      <w:pPr>
        <w:rPr>
          <w:u w:val="none"/>
        </w:rPr>
      </w:pPr>
      <w:r w:rsidRPr="00E535DD">
        <w:rPr>
          <w:u w:val="none"/>
        </w:rPr>
        <w:t xml:space="preserve">           </w:t>
      </w:r>
      <w:r w:rsidR="00565AD8" w:rsidRPr="00E535DD">
        <w:rPr>
          <w:noProof/>
          <w:u w:val="none"/>
        </w:rPr>
        <mc:AlternateContent>
          <mc:Choice Requires="wps">
            <w:drawing>
              <wp:inline distT="0" distB="0" distL="0" distR="0" wp14:anchorId="0AEF3EBF" wp14:editId="1746DD5C">
                <wp:extent cx="225083" cy="225083"/>
                <wp:effectExtent l="0" t="0" r="22860" b="22860"/>
                <wp:docPr id="1412297411"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4EA506BC"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00565AD8" w:rsidRPr="00E535DD">
        <w:rPr>
          <w:u w:val="none"/>
        </w:rPr>
        <w:t xml:space="preserve">                       </w:t>
      </w:r>
      <w:r w:rsidR="00565AD8" w:rsidRPr="00E535DD">
        <w:rPr>
          <w:noProof/>
          <w:u w:val="none"/>
        </w:rPr>
        <mc:AlternateContent>
          <mc:Choice Requires="wps">
            <w:drawing>
              <wp:inline distT="0" distB="0" distL="0" distR="0" wp14:anchorId="14A6E033" wp14:editId="60F3CCD5">
                <wp:extent cx="225083" cy="225083"/>
                <wp:effectExtent l="0" t="0" r="22860" b="22860"/>
                <wp:docPr id="1218732704"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58BFAC3D"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00565AD8" w:rsidRPr="00E535DD">
        <w:rPr>
          <w:u w:val="none"/>
        </w:rPr>
        <w:t xml:space="preserve">                  </w:t>
      </w:r>
      <w:r w:rsidR="00565AD8" w:rsidRPr="00E535DD">
        <w:rPr>
          <w:noProof/>
          <w:u w:val="none"/>
        </w:rPr>
        <mc:AlternateContent>
          <mc:Choice Requires="wps">
            <w:drawing>
              <wp:inline distT="0" distB="0" distL="0" distR="0" wp14:anchorId="0405EC16" wp14:editId="723EC043">
                <wp:extent cx="225083" cy="225083"/>
                <wp:effectExtent l="0" t="0" r="22860" b="22860"/>
                <wp:docPr id="196248894"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12190FA8"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00565AD8" w:rsidRPr="00E535DD">
        <w:rPr>
          <w:u w:val="none"/>
        </w:rPr>
        <w:t xml:space="preserve">                                            </w:t>
      </w:r>
      <w:r w:rsidR="00565AD8" w:rsidRPr="00E535DD">
        <w:rPr>
          <w:noProof/>
          <w:u w:val="none"/>
        </w:rPr>
        <mc:AlternateContent>
          <mc:Choice Requires="wps">
            <w:drawing>
              <wp:inline distT="0" distB="0" distL="0" distR="0" wp14:anchorId="6C62B3FD" wp14:editId="219FCF3F">
                <wp:extent cx="225083" cy="225083"/>
                <wp:effectExtent l="0" t="0" r="22860" b="22860"/>
                <wp:docPr id="616861207"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5E0FF68C"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p>
    <w:p w14:paraId="3C4B5067" w14:textId="5761E64A" w:rsidR="00565AD8" w:rsidRPr="00E535DD" w:rsidRDefault="00565AD8" w:rsidP="00565AD8">
      <w:pPr>
        <w:rPr>
          <w:u w:val="none"/>
        </w:rPr>
      </w:pPr>
      <w:r w:rsidRPr="00E535DD">
        <w:rPr>
          <w:u w:val="none"/>
        </w:rPr>
        <w:t xml:space="preserve">Strongly Agree         </w:t>
      </w:r>
      <w:proofErr w:type="spellStart"/>
      <w:r w:rsidRPr="00E535DD">
        <w:rPr>
          <w:u w:val="none"/>
        </w:rPr>
        <w:t>Agree</w:t>
      </w:r>
      <w:proofErr w:type="spellEnd"/>
      <w:r w:rsidRPr="00E535DD">
        <w:rPr>
          <w:u w:val="none"/>
        </w:rPr>
        <w:tab/>
        <w:t>Slightly Agree</w:t>
      </w:r>
      <w:r w:rsidRPr="00E535DD">
        <w:rPr>
          <w:u w:val="none"/>
        </w:rPr>
        <w:tab/>
      </w:r>
      <w:r w:rsidRPr="00E535DD">
        <w:rPr>
          <w:u w:val="none"/>
        </w:rPr>
        <w:tab/>
      </w:r>
      <w:r w:rsidR="005B4D1F" w:rsidRPr="00E535DD">
        <w:rPr>
          <w:u w:val="none"/>
        </w:rPr>
        <w:t>Do not</w:t>
      </w:r>
      <w:r w:rsidRPr="00E535DD">
        <w:rPr>
          <w:u w:val="none"/>
        </w:rPr>
        <w:t xml:space="preserve"> know/</w:t>
      </w:r>
      <w:proofErr w:type="gramStart"/>
      <w:r w:rsidRPr="00E535DD">
        <w:rPr>
          <w:u w:val="none"/>
        </w:rPr>
        <w:t>Neutral</w:t>
      </w:r>
      <w:proofErr w:type="gramEnd"/>
      <w:r w:rsidRPr="00E535DD">
        <w:rPr>
          <w:u w:val="none"/>
        </w:rPr>
        <w:tab/>
      </w:r>
    </w:p>
    <w:p w14:paraId="305866E5" w14:textId="77777777" w:rsidR="00565AD8" w:rsidRPr="00E535DD" w:rsidRDefault="00565AD8" w:rsidP="00565AD8">
      <w:pPr>
        <w:rPr>
          <w:u w:val="none"/>
        </w:rPr>
      </w:pPr>
    </w:p>
    <w:p w14:paraId="4A70331C" w14:textId="77777777" w:rsidR="00565AD8" w:rsidRPr="00E535DD" w:rsidRDefault="00565AD8" w:rsidP="00565AD8">
      <w:pPr>
        <w:rPr>
          <w:u w:val="none"/>
        </w:rPr>
      </w:pPr>
      <w:r w:rsidRPr="00E535DD">
        <w:rPr>
          <w:u w:val="none"/>
        </w:rPr>
        <w:t xml:space="preserve">         </w:t>
      </w:r>
      <w:r w:rsidRPr="00E535DD">
        <w:rPr>
          <w:noProof/>
          <w:u w:val="none"/>
        </w:rPr>
        <mc:AlternateContent>
          <mc:Choice Requires="wps">
            <w:drawing>
              <wp:inline distT="0" distB="0" distL="0" distR="0" wp14:anchorId="0ADE71BE" wp14:editId="12BE2EF0">
                <wp:extent cx="225083" cy="225083"/>
                <wp:effectExtent l="0" t="0" r="22860" b="22860"/>
                <wp:docPr id="1104406823"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20E181DC"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E535DD">
        <w:rPr>
          <w:u w:val="none"/>
        </w:rPr>
        <w:t xml:space="preserve">                                </w:t>
      </w:r>
      <w:r w:rsidRPr="00E535DD">
        <w:rPr>
          <w:noProof/>
          <w:u w:val="none"/>
        </w:rPr>
        <mc:AlternateContent>
          <mc:Choice Requires="wps">
            <w:drawing>
              <wp:inline distT="0" distB="0" distL="0" distR="0" wp14:anchorId="251B6769" wp14:editId="275ADFCB">
                <wp:extent cx="225083" cy="225083"/>
                <wp:effectExtent l="0" t="0" r="22860" b="22860"/>
                <wp:docPr id="14381019"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7684FFC6"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E535DD">
        <w:rPr>
          <w:u w:val="none"/>
        </w:rPr>
        <w:t xml:space="preserve">                             </w:t>
      </w:r>
      <w:r w:rsidRPr="00E535DD">
        <w:rPr>
          <w:noProof/>
          <w:u w:val="none"/>
        </w:rPr>
        <mc:AlternateContent>
          <mc:Choice Requires="wps">
            <w:drawing>
              <wp:inline distT="0" distB="0" distL="0" distR="0" wp14:anchorId="64482E82" wp14:editId="402D212B">
                <wp:extent cx="225083" cy="225083"/>
                <wp:effectExtent l="0" t="0" r="22860" b="22860"/>
                <wp:docPr id="1038622605"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6A4A1693"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E535DD">
        <w:rPr>
          <w:u w:val="none"/>
        </w:rPr>
        <w:t xml:space="preserve">                                     </w:t>
      </w:r>
      <w:r w:rsidRPr="00E535DD">
        <w:rPr>
          <w:noProof/>
          <w:u w:val="none"/>
        </w:rPr>
        <mc:AlternateContent>
          <mc:Choice Requires="wps">
            <w:drawing>
              <wp:inline distT="0" distB="0" distL="0" distR="0" wp14:anchorId="1E5E56B3" wp14:editId="2430CFF8">
                <wp:extent cx="225083" cy="225083"/>
                <wp:effectExtent l="0" t="0" r="22860" b="22860"/>
                <wp:docPr id="1449176082"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081631BF"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p>
    <w:p w14:paraId="4D65A3CB" w14:textId="77777777" w:rsidR="00565AD8" w:rsidRPr="00E535DD" w:rsidRDefault="00565AD8" w:rsidP="00565AD8">
      <w:pPr>
        <w:rPr>
          <w:u w:val="none"/>
        </w:rPr>
      </w:pPr>
      <w:r w:rsidRPr="00E535DD">
        <w:rPr>
          <w:u w:val="none"/>
        </w:rPr>
        <w:t>Slightly disagree</w:t>
      </w:r>
      <w:r w:rsidRPr="00E535DD">
        <w:rPr>
          <w:u w:val="none"/>
        </w:rPr>
        <w:tab/>
        <w:t>Disagree</w:t>
      </w:r>
      <w:r w:rsidRPr="00E535DD">
        <w:rPr>
          <w:u w:val="none"/>
        </w:rPr>
        <w:tab/>
        <w:t>Strongly Disagree</w:t>
      </w:r>
      <w:r w:rsidRPr="00E535DD">
        <w:rPr>
          <w:u w:val="none"/>
        </w:rPr>
        <w:tab/>
        <w:t>Prefer not to say</w:t>
      </w:r>
      <w:r w:rsidRPr="00E535DD">
        <w:rPr>
          <w:u w:val="none"/>
        </w:rPr>
        <w:tab/>
      </w:r>
    </w:p>
    <w:p w14:paraId="4F498ECB" w14:textId="77777777" w:rsidR="00565AD8" w:rsidRPr="00E535DD" w:rsidRDefault="00565AD8" w:rsidP="00565AD8">
      <w:pPr>
        <w:rPr>
          <w:u w:val="none"/>
        </w:rPr>
      </w:pPr>
    </w:p>
    <w:p w14:paraId="19D0588E" w14:textId="77777777" w:rsidR="00E62681" w:rsidRPr="00E535DD" w:rsidRDefault="00E62681" w:rsidP="00565AD8">
      <w:pPr>
        <w:rPr>
          <w:u w:val="none"/>
        </w:rPr>
      </w:pPr>
    </w:p>
    <w:p w14:paraId="422D5C58" w14:textId="77777777" w:rsidR="00E62681" w:rsidRPr="00E535DD" w:rsidRDefault="00E62681" w:rsidP="00565AD8">
      <w:pPr>
        <w:rPr>
          <w:u w:val="none"/>
        </w:rPr>
      </w:pPr>
    </w:p>
    <w:p w14:paraId="53F7D8BD" w14:textId="23C068DE" w:rsidR="00565AD8" w:rsidRPr="00E535DD" w:rsidRDefault="00565AD8" w:rsidP="00565AD8">
      <w:pPr>
        <w:rPr>
          <w:u w:val="none"/>
        </w:rPr>
      </w:pPr>
      <w:r w:rsidRPr="00E535DD">
        <w:rPr>
          <w:u w:val="none"/>
        </w:rPr>
        <w:lastRenderedPageBreak/>
        <w:t xml:space="preserve">Q8-2: I am careful of how I walk and </w:t>
      </w:r>
      <w:r w:rsidR="00C0172B" w:rsidRPr="00E535DD">
        <w:rPr>
          <w:u w:val="none"/>
        </w:rPr>
        <w:t>posture.</w:t>
      </w:r>
    </w:p>
    <w:p w14:paraId="6642A014" w14:textId="77C8F84C" w:rsidR="00565AD8" w:rsidRPr="00E535DD" w:rsidRDefault="0093637D" w:rsidP="00565AD8">
      <w:pPr>
        <w:rPr>
          <w:u w:val="none"/>
        </w:rPr>
      </w:pPr>
      <w:r w:rsidRPr="00E535DD">
        <w:rPr>
          <w:u w:val="none"/>
        </w:rPr>
        <w:t xml:space="preserve">         </w:t>
      </w:r>
      <w:r w:rsidR="00565AD8" w:rsidRPr="00E535DD">
        <w:rPr>
          <w:noProof/>
          <w:u w:val="none"/>
        </w:rPr>
        <mc:AlternateContent>
          <mc:Choice Requires="wps">
            <w:drawing>
              <wp:inline distT="0" distB="0" distL="0" distR="0" wp14:anchorId="7FA726BF" wp14:editId="4A865C6E">
                <wp:extent cx="225083" cy="225083"/>
                <wp:effectExtent l="0" t="0" r="22860" b="22860"/>
                <wp:docPr id="1648221328"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6BD2A4AC"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00565AD8" w:rsidRPr="00E535DD">
        <w:rPr>
          <w:u w:val="none"/>
        </w:rPr>
        <w:t xml:space="preserve">                       </w:t>
      </w:r>
      <w:r w:rsidR="00565AD8" w:rsidRPr="00E535DD">
        <w:rPr>
          <w:noProof/>
          <w:u w:val="none"/>
        </w:rPr>
        <mc:AlternateContent>
          <mc:Choice Requires="wps">
            <w:drawing>
              <wp:inline distT="0" distB="0" distL="0" distR="0" wp14:anchorId="1F94C94C" wp14:editId="29FB1A37">
                <wp:extent cx="225083" cy="225083"/>
                <wp:effectExtent l="0" t="0" r="22860" b="22860"/>
                <wp:docPr id="64233727"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4F956365"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00565AD8" w:rsidRPr="00E535DD">
        <w:rPr>
          <w:u w:val="none"/>
        </w:rPr>
        <w:t xml:space="preserve">                  </w:t>
      </w:r>
      <w:r w:rsidR="00565AD8" w:rsidRPr="00E535DD">
        <w:rPr>
          <w:noProof/>
          <w:u w:val="none"/>
        </w:rPr>
        <mc:AlternateContent>
          <mc:Choice Requires="wps">
            <w:drawing>
              <wp:inline distT="0" distB="0" distL="0" distR="0" wp14:anchorId="21296CE6" wp14:editId="4D4380E1">
                <wp:extent cx="225083" cy="225083"/>
                <wp:effectExtent l="0" t="0" r="22860" b="22860"/>
                <wp:docPr id="588179528"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765F6399"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00565AD8" w:rsidRPr="00E535DD">
        <w:rPr>
          <w:u w:val="none"/>
        </w:rPr>
        <w:t xml:space="preserve">                                            </w:t>
      </w:r>
      <w:r w:rsidR="00565AD8" w:rsidRPr="00E535DD">
        <w:rPr>
          <w:noProof/>
          <w:u w:val="none"/>
        </w:rPr>
        <mc:AlternateContent>
          <mc:Choice Requires="wps">
            <w:drawing>
              <wp:inline distT="0" distB="0" distL="0" distR="0" wp14:anchorId="31B422F6" wp14:editId="66AE0E6F">
                <wp:extent cx="225083" cy="225083"/>
                <wp:effectExtent l="0" t="0" r="22860" b="22860"/>
                <wp:docPr id="581716629"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65522171"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p>
    <w:p w14:paraId="2503FBCE" w14:textId="65DE98E1" w:rsidR="00565AD8" w:rsidRPr="00E535DD" w:rsidRDefault="00565AD8" w:rsidP="00565AD8">
      <w:pPr>
        <w:rPr>
          <w:u w:val="none"/>
        </w:rPr>
      </w:pPr>
      <w:r w:rsidRPr="00E535DD">
        <w:rPr>
          <w:u w:val="none"/>
        </w:rPr>
        <w:t xml:space="preserve">Strongly Agree         </w:t>
      </w:r>
      <w:proofErr w:type="spellStart"/>
      <w:r w:rsidRPr="00E535DD">
        <w:rPr>
          <w:u w:val="none"/>
        </w:rPr>
        <w:t>Agree</w:t>
      </w:r>
      <w:proofErr w:type="spellEnd"/>
      <w:r w:rsidRPr="00E535DD">
        <w:rPr>
          <w:u w:val="none"/>
        </w:rPr>
        <w:tab/>
        <w:t>Slightly Agree</w:t>
      </w:r>
      <w:r w:rsidRPr="00E535DD">
        <w:rPr>
          <w:u w:val="none"/>
        </w:rPr>
        <w:tab/>
      </w:r>
      <w:r w:rsidRPr="00E535DD">
        <w:rPr>
          <w:u w:val="none"/>
        </w:rPr>
        <w:tab/>
      </w:r>
      <w:r w:rsidR="005B4D1F" w:rsidRPr="00E535DD">
        <w:rPr>
          <w:u w:val="none"/>
        </w:rPr>
        <w:t>Do not</w:t>
      </w:r>
      <w:r w:rsidRPr="00E535DD">
        <w:rPr>
          <w:u w:val="none"/>
        </w:rPr>
        <w:t xml:space="preserve"> know/</w:t>
      </w:r>
      <w:proofErr w:type="gramStart"/>
      <w:r w:rsidRPr="00E535DD">
        <w:rPr>
          <w:u w:val="none"/>
        </w:rPr>
        <w:t>Neutral</w:t>
      </w:r>
      <w:proofErr w:type="gramEnd"/>
      <w:r w:rsidRPr="00E535DD">
        <w:rPr>
          <w:u w:val="none"/>
        </w:rPr>
        <w:tab/>
      </w:r>
    </w:p>
    <w:p w14:paraId="24DFCDD4" w14:textId="77777777" w:rsidR="00565AD8" w:rsidRPr="00E535DD" w:rsidRDefault="00565AD8" w:rsidP="00565AD8">
      <w:pPr>
        <w:rPr>
          <w:u w:val="none"/>
        </w:rPr>
      </w:pPr>
    </w:p>
    <w:p w14:paraId="38E7F623" w14:textId="77777777" w:rsidR="00565AD8" w:rsidRPr="00E535DD" w:rsidRDefault="00565AD8" w:rsidP="00565AD8">
      <w:pPr>
        <w:rPr>
          <w:u w:val="none"/>
        </w:rPr>
      </w:pPr>
      <w:r w:rsidRPr="00E535DD">
        <w:rPr>
          <w:u w:val="none"/>
        </w:rPr>
        <w:t xml:space="preserve">         </w:t>
      </w:r>
      <w:r w:rsidRPr="00E535DD">
        <w:rPr>
          <w:noProof/>
          <w:u w:val="none"/>
        </w:rPr>
        <mc:AlternateContent>
          <mc:Choice Requires="wps">
            <w:drawing>
              <wp:inline distT="0" distB="0" distL="0" distR="0" wp14:anchorId="3E6C94B6" wp14:editId="6691E288">
                <wp:extent cx="225083" cy="225083"/>
                <wp:effectExtent l="0" t="0" r="22860" b="22860"/>
                <wp:docPr id="178548117"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639DC794"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E535DD">
        <w:rPr>
          <w:u w:val="none"/>
        </w:rPr>
        <w:t xml:space="preserve">                                </w:t>
      </w:r>
      <w:r w:rsidRPr="00E535DD">
        <w:rPr>
          <w:noProof/>
          <w:u w:val="none"/>
        </w:rPr>
        <mc:AlternateContent>
          <mc:Choice Requires="wps">
            <w:drawing>
              <wp:inline distT="0" distB="0" distL="0" distR="0" wp14:anchorId="05AC6223" wp14:editId="413D8D51">
                <wp:extent cx="225083" cy="225083"/>
                <wp:effectExtent l="0" t="0" r="22860" b="22860"/>
                <wp:docPr id="325681659"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741E9D78"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E535DD">
        <w:rPr>
          <w:u w:val="none"/>
        </w:rPr>
        <w:t xml:space="preserve">                             </w:t>
      </w:r>
      <w:r w:rsidRPr="00E535DD">
        <w:rPr>
          <w:noProof/>
          <w:u w:val="none"/>
        </w:rPr>
        <mc:AlternateContent>
          <mc:Choice Requires="wps">
            <w:drawing>
              <wp:inline distT="0" distB="0" distL="0" distR="0" wp14:anchorId="71632388" wp14:editId="035700B6">
                <wp:extent cx="225083" cy="225083"/>
                <wp:effectExtent l="0" t="0" r="22860" b="22860"/>
                <wp:docPr id="1074138064"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2A610971"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E535DD">
        <w:rPr>
          <w:u w:val="none"/>
        </w:rPr>
        <w:t xml:space="preserve">                                     </w:t>
      </w:r>
      <w:r w:rsidRPr="00E535DD">
        <w:rPr>
          <w:noProof/>
          <w:u w:val="none"/>
        </w:rPr>
        <mc:AlternateContent>
          <mc:Choice Requires="wps">
            <w:drawing>
              <wp:inline distT="0" distB="0" distL="0" distR="0" wp14:anchorId="3BC2F399" wp14:editId="4108183D">
                <wp:extent cx="225083" cy="225083"/>
                <wp:effectExtent l="0" t="0" r="22860" b="22860"/>
                <wp:docPr id="1054389521"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725CDC77"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p>
    <w:p w14:paraId="35DA786E" w14:textId="77777777" w:rsidR="00565AD8" w:rsidRPr="00E535DD" w:rsidRDefault="00565AD8" w:rsidP="00565AD8">
      <w:pPr>
        <w:rPr>
          <w:u w:val="none"/>
        </w:rPr>
      </w:pPr>
      <w:r w:rsidRPr="00E535DD">
        <w:rPr>
          <w:u w:val="none"/>
        </w:rPr>
        <w:t>Slightly disagree</w:t>
      </w:r>
      <w:r w:rsidRPr="00E535DD">
        <w:rPr>
          <w:u w:val="none"/>
        </w:rPr>
        <w:tab/>
        <w:t>Disagree</w:t>
      </w:r>
      <w:r w:rsidRPr="00E535DD">
        <w:rPr>
          <w:u w:val="none"/>
        </w:rPr>
        <w:tab/>
        <w:t>Strongly Disagree</w:t>
      </w:r>
      <w:r w:rsidRPr="00E535DD">
        <w:rPr>
          <w:u w:val="none"/>
        </w:rPr>
        <w:tab/>
        <w:t>Prefer not to say</w:t>
      </w:r>
      <w:r w:rsidRPr="00E535DD">
        <w:rPr>
          <w:u w:val="none"/>
        </w:rPr>
        <w:tab/>
      </w:r>
    </w:p>
    <w:p w14:paraId="194AD407" w14:textId="77777777" w:rsidR="00565AD8" w:rsidRPr="00E535DD" w:rsidRDefault="00565AD8" w:rsidP="00565AD8">
      <w:pPr>
        <w:rPr>
          <w:u w:val="none"/>
        </w:rPr>
      </w:pPr>
    </w:p>
    <w:p w14:paraId="66B4CFA1" w14:textId="29DDD05D" w:rsidR="00565AD8" w:rsidRPr="00E535DD" w:rsidRDefault="00565AD8" w:rsidP="00565AD8">
      <w:pPr>
        <w:rPr>
          <w:u w:val="none"/>
        </w:rPr>
      </w:pPr>
      <w:r w:rsidRPr="00E535DD">
        <w:rPr>
          <w:u w:val="none"/>
        </w:rPr>
        <w:t xml:space="preserve">Q8-3: I monitor and consider how people would perceive me in </w:t>
      </w:r>
      <w:r w:rsidR="00C0172B" w:rsidRPr="00E535DD">
        <w:rPr>
          <w:u w:val="none"/>
        </w:rPr>
        <w:t>public.</w:t>
      </w:r>
    </w:p>
    <w:p w14:paraId="418E5171" w14:textId="579AB7C3" w:rsidR="00565AD8" w:rsidRPr="00E535DD" w:rsidRDefault="005D469F" w:rsidP="00565AD8">
      <w:pPr>
        <w:rPr>
          <w:u w:val="none"/>
        </w:rPr>
      </w:pPr>
      <w:r w:rsidRPr="00E535DD">
        <w:rPr>
          <w:u w:val="none"/>
        </w:rPr>
        <w:t xml:space="preserve">          </w:t>
      </w:r>
      <w:r w:rsidR="00565AD8" w:rsidRPr="00E535DD">
        <w:rPr>
          <w:noProof/>
          <w:u w:val="none"/>
        </w:rPr>
        <mc:AlternateContent>
          <mc:Choice Requires="wps">
            <w:drawing>
              <wp:inline distT="0" distB="0" distL="0" distR="0" wp14:anchorId="6E96A5F6" wp14:editId="2469CB59">
                <wp:extent cx="225083" cy="225083"/>
                <wp:effectExtent l="0" t="0" r="22860" b="22860"/>
                <wp:docPr id="302830901"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1AC12E02"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00565AD8" w:rsidRPr="00E535DD">
        <w:rPr>
          <w:u w:val="none"/>
        </w:rPr>
        <w:t xml:space="preserve">                       </w:t>
      </w:r>
      <w:r w:rsidR="00565AD8" w:rsidRPr="00E535DD">
        <w:rPr>
          <w:noProof/>
          <w:u w:val="none"/>
        </w:rPr>
        <mc:AlternateContent>
          <mc:Choice Requires="wps">
            <w:drawing>
              <wp:inline distT="0" distB="0" distL="0" distR="0" wp14:anchorId="09AAEE47" wp14:editId="7D83BE34">
                <wp:extent cx="225083" cy="225083"/>
                <wp:effectExtent l="0" t="0" r="22860" b="22860"/>
                <wp:docPr id="243026742"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0ADFA5E1"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00565AD8" w:rsidRPr="00E535DD">
        <w:rPr>
          <w:u w:val="none"/>
        </w:rPr>
        <w:t xml:space="preserve">                  </w:t>
      </w:r>
      <w:r w:rsidR="00565AD8" w:rsidRPr="00E535DD">
        <w:rPr>
          <w:noProof/>
          <w:u w:val="none"/>
        </w:rPr>
        <mc:AlternateContent>
          <mc:Choice Requires="wps">
            <w:drawing>
              <wp:inline distT="0" distB="0" distL="0" distR="0" wp14:anchorId="4224DBBC" wp14:editId="1B0E851B">
                <wp:extent cx="225083" cy="225083"/>
                <wp:effectExtent l="0" t="0" r="22860" b="22860"/>
                <wp:docPr id="1649861086"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750F4B00"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00565AD8" w:rsidRPr="00E535DD">
        <w:rPr>
          <w:u w:val="none"/>
        </w:rPr>
        <w:t xml:space="preserve">                                            </w:t>
      </w:r>
      <w:r w:rsidR="00565AD8" w:rsidRPr="00E535DD">
        <w:rPr>
          <w:noProof/>
          <w:u w:val="none"/>
        </w:rPr>
        <mc:AlternateContent>
          <mc:Choice Requires="wps">
            <w:drawing>
              <wp:inline distT="0" distB="0" distL="0" distR="0" wp14:anchorId="17150D11" wp14:editId="1DA2F7C1">
                <wp:extent cx="225083" cy="225083"/>
                <wp:effectExtent l="0" t="0" r="22860" b="22860"/>
                <wp:docPr id="1828040595"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1435D115"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p>
    <w:p w14:paraId="0BD742DB" w14:textId="4E86FA27" w:rsidR="00565AD8" w:rsidRPr="00E535DD" w:rsidRDefault="00565AD8" w:rsidP="00565AD8">
      <w:pPr>
        <w:rPr>
          <w:u w:val="none"/>
        </w:rPr>
      </w:pPr>
      <w:r w:rsidRPr="00E535DD">
        <w:rPr>
          <w:u w:val="none"/>
        </w:rPr>
        <w:t xml:space="preserve">Strongly Agree         </w:t>
      </w:r>
      <w:proofErr w:type="spellStart"/>
      <w:r w:rsidRPr="00E535DD">
        <w:rPr>
          <w:u w:val="none"/>
        </w:rPr>
        <w:t>Agree</w:t>
      </w:r>
      <w:proofErr w:type="spellEnd"/>
      <w:r w:rsidRPr="00E535DD">
        <w:rPr>
          <w:u w:val="none"/>
        </w:rPr>
        <w:tab/>
        <w:t>Slightly Agree</w:t>
      </w:r>
      <w:r w:rsidRPr="00E535DD">
        <w:rPr>
          <w:u w:val="none"/>
        </w:rPr>
        <w:tab/>
      </w:r>
      <w:r w:rsidRPr="00E535DD">
        <w:rPr>
          <w:u w:val="none"/>
        </w:rPr>
        <w:tab/>
      </w:r>
      <w:r w:rsidR="00C0172B" w:rsidRPr="00E535DD">
        <w:rPr>
          <w:u w:val="none"/>
        </w:rPr>
        <w:t>Do not</w:t>
      </w:r>
      <w:r w:rsidRPr="00E535DD">
        <w:rPr>
          <w:u w:val="none"/>
        </w:rPr>
        <w:t xml:space="preserve"> know/Neutral</w:t>
      </w:r>
      <w:r w:rsidRPr="00E535DD">
        <w:rPr>
          <w:u w:val="none"/>
        </w:rPr>
        <w:tab/>
      </w:r>
    </w:p>
    <w:p w14:paraId="5C2C8720" w14:textId="77777777" w:rsidR="00565AD8" w:rsidRPr="00E535DD" w:rsidRDefault="00565AD8" w:rsidP="00565AD8">
      <w:pPr>
        <w:rPr>
          <w:u w:val="none"/>
        </w:rPr>
      </w:pPr>
    </w:p>
    <w:p w14:paraId="3348BFFA" w14:textId="77777777" w:rsidR="00565AD8" w:rsidRPr="00E535DD" w:rsidRDefault="00565AD8" w:rsidP="00565AD8">
      <w:pPr>
        <w:rPr>
          <w:u w:val="none"/>
        </w:rPr>
      </w:pPr>
      <w:r w:rsidRPr="00E535DD">
        <w:rPr>
          <w:u w:val="none"/>
        </w:rPr>
        <w:t xml:space="preserve">         </w:t>
      </w:r>
      <w:r w:rsidRPr="00E535DD">
        <w:rPr>
          <w:noProof/>
          <w:u w:val="none"/>
        </w:rPr>
        <mc:AlternateContent>
          <mc:Choice Requires="wps">
            <w:drawing>
              <wp:inline distT="0" distB="0" distL="0" distR="0" wp14:anchorId="100771E5" wp14:editId="08A91C50">
                <wp:extent cx="225083" cy="225083"/>
                <wp:effectExtent l="0" t="0" r="22860" b="22860"/>
                <wp:docPr id="1225728755"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2E8A995C"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E535DD">
        <w:rPr>
          <w:u w:val="none"/>
        </w:rPr>
        <w:t xml:space="preserve">                                </w:t>
      </w:r>
      <w:r w:rsidRPr="00E535DD">
        <w:rPr>
          <w:noProof/>
          <w:u w:val="none"/>
        </w:rPr>
        <mc:AlternateContent>
          <mc:Choice Requires="wps">
            <w:drawing>
              <wp:inline distT="0" distB="0" distL="0" distR="0" wp14:anchorId="5AAFCC6D" wp14:editId="2542679D">
                <wp:extent cx="225083" cy="225083"/>
                <wp:effectExtent l="0" t="0" r="22860" b="22860"/>
                <wp:docPr id="426632608"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45A746ED"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E535DD">
        <w:rPr>
          <w:u w:val="none"/>
        </w:rPr>
        <w:t xml:space="preserve">                             </w:t>
      </w:r>
      <w:r w:rsidRPr="00E535DD">
        <w:rPr>
          <w:noProof/>
          <w:u w:val="none"/>
        </w:rPr>
        <mc:AlternateContent>
          <mc:Choice Requires="wps">
            <w:drawing>
              <wp:inline distT="0" distB="0" distL="0" distR="0" wp14:anchorId="7F8DA8BB" wp14:editId="788EFEB3">
                <wp:extent cx="225083" cy="225083"/>
                <wp:effectExtent l="0" t="0" r="22860" b="22860"/>
                <wp:docPr id="354356610"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4DF41131"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E535DD">
        <w:rPr>
          <w:u w:val="none"/>
        </w:rPr>
        <w:t xml:space="preserve">                                     </w:t>
      </w:r>
      <w:r w:rsidRPr="00E535DD">
        <w:rPr>
          <w:noProof/>
          <w:u w:val="none"/>
        </w:rPr>
        <mc:AlternateContent>
          <mc:Choice Requires="wps">
            <w:drawing>
              <wp:inline distT="0" distB="0" distL="0" distR="0" wp14:anchorId="20CE011B" wp14:editId="1A0D27D3">
                <wp:extent cx="225083" cy="225083"/>
                <wp:effectExtent l="0" t="0" r="22860" b="22860"/>
                <wp:docPr id="167735005"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2E0B1065"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p>
    <w:p w14:paraId="41F2F803" w14:textId="08F99C23" w:rsidR="00026B68" w:rsidRPr="00E535DD" w:rsidRDefault="00565AD8" w:rsidP="00565AD8">
      <w:pPr>
        <w:rPr>
          <w:u w:val="none"/>
        </w:rPr>
      </w:pPr>
      <w:r w:rsidRPr="00E535DD">
        <w:rPr>
          <w:u w:val="none"/>
        </w:rPr>
        <w:t>Slightly disagree</w:t>
      </w:r>
      <w:r w:rsidRPr="00E535DD">
        <w:rPr>
          <w:u w:val="none"/>
        </w:rPr>
        <w:tab/>
        <w:t>Disagree</w:t>
      </w:r>
      <w:r w:rsidRPr="00E535DD">
        <w:rPr>
          <w:u w:val="none"/>
        </w:rPr>
        <w:tab/>
        <w:t>Strongly Disagree</w:t>
      </w:r>
      <w:r w:rsidRPr="00E535DD">
        <w:rPr>
          <w:u w:val="none"/>
        </w:rPr>
        <w:tab/>
        <w:t>Prefer not to say</w:t>
      </w:r>
      <w:r w:rsidRPr="00E535DD">
        <w:rPr>
          <w:u w:val="none"/>
        </w:rPr>
        <w:tab/>
      </w:r>
    </w:p>
    <w:p w14:paraId="57A829F8" w14:textId="77777777" w:rsidR="0051242F" w:rsidRDefault="0051242F" w:rsidP="00771104"/>
    <w:sectPr w:rsidR="0051242F" w:rsidSect="00CB5825">
      <w:headerReference w:type="default" r:id="rId20"/>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DE644E" w14:textId="77777777" w:rsidR="00D85AB4" w:rsidRPr="00E535DD" w:rsidRDefault="00D85AB4" w:rsidP="00771104">
      <w:r w:rsidRPr="00E535DD">
        <w:separator/>
      </w:r>
    </w:p>
  </w:endnote>
  <w:endnote w:type="continuationSeparator" w:id="0">
    <w:p w14:paraId="7572297D" w14:textId="77777777" w:rsidR="00D85AB4" w:rsidRPr="00E535DD" w:rsidRDefault="00D85AB4" w:rsidP="00771104">
      <w:r w:rsidRPr="00E535D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 w:name="Source Sans Pro">
    <w:charset w:val="00"/>
    <w:family w:val="swiss"/>
    <w:pitch w:val="variable"/>
    <w:sig w:usb0="600002F7" w:usb1="02000001"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46095608"/>
      <w:docPartObj>
        <w:docPartGallery w:val="Page Numbers (Bottom of Page)"/>
        <w:docPartUnique/>
      </w:docPartObj>
    </w:sdtPr>
    <w:sdtContent>
      <w:p w14:paraId="04AA62E4" w14:textId="7FD8752A" w:rsidR="00437404" w:rsidRPr="00E535DD" w:rsidRDefault="00437404" w:rsidP="00771104">
        <w:pPr>
          <w:pStyle w:val="Footer"/>
        </w:pPr>
        <w:r w:rsidRPr="00E535DD">
          <w:fldChar w:fldCharType="begin"/>
        </w:r>
        <w:r w:rsidRPr="00E535DD">
          <w:instrText xml:space="preserve"> PAGE   \* MERGEFORMAT </w:instrText>
        </w:r>
        <w:r w:rsidRPr="00E535DD">
          <w:fldChar w:fldCharType="separate"/>
        </w:r>
        <w:r w:rsidRPr="00E535DD">
          <w:t>2</w:t>
        </w:r>
        <w:r w:rsidRPr="00E535DD">
          <w:fldChar w:fldCharType="end"/>
        </w:r>
      </w:p>
    </w:sdtContent>
  </w:sdt>
  <w:p w14:paraId="291FD2A2" w14:textId="77777777" w:rsidR="00437404" w:rsidRPr="00E535DD" w:rsidRDefault="00437404" w:rsidP="007711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294C63" w14:textId="77777777" w:rsidR="00D85AB4" w:rsidRPr="00E535DD" w:rsidRDefault="00D85AB4" w:rsidP="00771104">
      <w:r w:rsidRPr="00E535DD">
        <w:separator/>
      </w:r>
    </w:p>
  </w:footnote>
  <w:footnote w:type="continuationSeparator" w:id="0">
    <w:p w14:paraId="0EECF3C3" w14:textId="77777777" w:rsidR="00D85AB4" w:rsidRPr="00E535DD" w:rsidRDefault="00D85AB4" w:rsidP="00771104">
      <w:r w:rsidRPr="00E535DD">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8A8949" w14:textId="77777777" w:rsidR="00206A91" w:rsidRPr="00E535DD" w:rsidRDefault="00206A91" w:rsidP="007711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D847DC"/>
    <w:multiLevelType w:val="hybridMultilevel"/>
    <w:tmpl w:val="EB108690"/>
    <w:lvl w:ilvl="0" w:tplc="E166B5C2">
      <w:start w:val="1"/>
      <w:numFmt w:val="decimal"/>
      <w:lvlText w:val="%1."/>
      <w:lvlJc w:val="left"/>
      <w:pPr>
        <w:tabs>
          <w:tab w:val="num" w:pos="720"/>
        </w:tabs>
        <w:ind w:left="720" w:hanging="360"/>
      </w:pPr>
    </w:lvl>
    <w:lvl w:ilvl="1" w:tplc="52A26B9E">
      <w:start w:val="1"/>
      <w:numFmt w:val="decimal"/>
      <w:lvlText w:val="%2."/>
      <w:lvlJc w:val="left"/>
      <w:pPr>
        <w:tabs>
          <w:tab w:val="num" w:pos="1440"/>
        </w:tabs>
        <w:ind w:left="1440" w:hanging="360"/>
      </w:pPr>
    </w:lvl>
    <w:lvl w:ilvl="2" w:tplc="E94CC66A" w:tentative="1">
      <w:start w:val="1"/>
      <w:numFmt w:val="decimal"/>
      <w:lvlText w:val="%3."/>
      <w:lvlJc w:val="left"/>
      <w:pPr>
        <w:tabs>
          <w:tab w:val="num" w:pos="2160"/>
        </w:tabs>
        <w:ind w:left="2160" w:hanging="360"/>
      </w:pPr>
    </w:lvl>
    <w:lvl w:ilvl="3" w:tplc="7B0297EA" w:tentative="1">
      <w:start w:val="1"/>
      <w:numFmt w:val="decimal"/>
      <w:lvlText w:val="%4."/>
      <w:lvlJc w:val="left"/>
      <w:pPr>
        <w:tabs>
          <w:tab w:val="num" w:pos="2880"/>
        </w:tabs>
        <w:ind w:left="2880" w:hanging="360"/>
      </w:pPr>
    </w:lvl>
    <w:lvl w:ilvl="4" w:tplc="58BEC7F4" w:tentative="1">
      <w:start w:val="1"/>
      <w:numFmt w:val="decimal"/>
      <w:lvlText w:val="%5."/>
      <w:lvlJc w:val="left"/>
      <w:pPr>
        <w:tabs>
          <w:tab w:val="num" w:pos="3600"/>
        </w:tabs>
        <w:ind w:left="3600" w:hanging="360"/>
      </w:pPr>
    </w:lvl>
    <w:lvl w:ilvl="5" w:tplc="97262AD0" w:tentative="1">
      <w:start w:val="1"/>
      <w:numFmt w:val="decimal"/>
      <w:lvlText w:val="%6."/>
      <w:lvlJc w:val="left"/>
      <w:pPr>
        <w:tabs>
          <w:tab w:val="num" w:pos="4320"/>
        </w:tabs>
        <w:ind w:left="4320" w:hanging="360"/>
      </w:pPr>
    </w:lvl>
    <w:lvl w:ilvl="6" w:tplc="D7C68940" w:tentative="1">
      <w:start w:val="1"/>
      <w:numFmt w:val="decimal"/>
      <w:lvlText w:val="%7."/>
      <w:lvlJc w:val="left"/>
      <w:pPr>
        <w:tabs>
          <w:tab w:val="num" w:pos="5040"/>
        </w:tabs>
        <w:ind w:left="5040" w:hanging="360"/>
      </w:pPr>
    </w:lvl>
    <w:lvl w:ilvl="7" w:tplc="F7980898" w:tentative="1">
      <w:start w:val="1"/>
      <w:numFmt w:val="decimal"/>
      <w:lvlText w:val="%8."/>
      <w:lvlJc w:val="left"/>
      <w:pPr>
        <w:tabs>
          <w:tab w:val="num" w:pos="5760"/>
        </w:tabs>
        <w:ind w:left="5760" w:hanging="360"/>
      </w:pPr>
    </w:lvl>
    <w:lvl w:ilvl="8" w:tplc="15F0F7EE" w:tentative="1">
      <w:start w:val="1"/>
      <w:numFmt w:val="decimal"/>
      <w:lvlText w:val="%9."/>
      <w:lvlJc w:val="left"/>
      <w:pPr>
        <w:tabs>
          <w:tab w:val="num" w:pos="6480"/>
        </w:tabs>
        <w:ind w:left="6480" w:hanging="360"/>
      </w:pPr>
    </w:lvl>
  </w:abstractNum>
  <w:num w:numId="1" w16cid:durableId="21461236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80C"/>
    <w:rsid w:val="00000BA2"/>
    <w:rsid w:val="000010E4"/>
    <w:rsid w:val="00001A83"/>
    <w:rsid w:val="0000304B"/>
    <w:rsid w:val="00003D83"/>
    <w:rsid w:val="00005669"/>
    <w:rsid w:val="00005BCD"/>
    <w:rsid w:val="00007393"/>
    <w:rsid w:val="000074DA"/>
    <w:rsid w:val="00007818"/>
    <w:rsid w:val="00010B91"/>
    <w:rsid w:val="00014D7A"/>
    <w:rsid w:val="00017AEA"/>
    <w:rsid w:val="00020823"/>
    <w:rsid w:val="0002103C"/>
    <w:rsid w:val="0002143E"/>
    <w:rsid w:val="00021789"/>
    <w:rsid w:val="000235BE"/>
    <w:rsid w:val="00023C4F"/>
    <w:rsid w:val="00025831"/>
    <w:rsid w:val="00026848"/>
    <w:rsid w:val="00026B68"/>
    <w:rsid w:val="0002707C"/>
    <w:rsid w:val="00027441"/>
    <w:rsid w:val="0002783D"/>
    <w:rsid w:val="00027D0F"/>
    <w:rsid w:val="00031657"/>
    <w:rsid w:val="000316D5"/>
    <w:rsid w:val="000324BC"/>
    <w:rsid w:val="0003323C"/>
    <w:rsid w:val="00033416"/>
    <w:rsid w:val="00033681"/>
    <w:rsid w:val="00034449"/>
    <w:rsid w:val="00034960"/>
    <w:rsid w:val="00034F50"/>
    <w:rsid w:val="00035865"/>
    <w:rsid w:val="0003649C"/>
    <w:rsid w:val="00037AFD"/>
    <w:rsid w:val="000408EA"/>
    <w:rsid w:val="00041B83"/>
    <w:rsid w:val="00041D8A"/>
    <w:rsid w:val="00042B76"/>
    <w:rsid w:val="00042E58"/>
    <w:rsid w:val="000430B5"/>
    <w:rsid w:val="000439B3"/>
    <w:rsid w:val="00043F25"/>
    <w:rsid w:val="00044177"/>
    <w:rsid w:val="00044443"/>
    <w:rsid w:val="000453A0"/>
    <w:rsid w:val="00045AC9"/>
    <w:rsid w:val="000509D2"/>
    <w:rsid w:val="00050C2D"/>
    <w:rsid w:val="000510A9"/>
    <w:rsid w:val="00051453"/>
    <w:rsid w:val="00051957"/>
    <w:rsid w:val="000526F5"/>
    <w:rsid w:val="00053044"/>
    <w:rsid w:val="000531AF"/>
    <w:rsid w:val="00054044"/>
    <w:rsid w:val="0005468F"/>
    <w:rsid w:val="000556C9"/>
    <w:rsid w:val="000557FD"/>
    <w:rsid w:val="00056A63"/>
    <w:rsid w:val="00057498"/>
    <w:rsid w:val="00060C15"/>
    <w:rsid w:val="00061B99"/>
    <w:rsid w:val="000620BC"/>
    <w:rsid w:val="000629C5"/>
    <w:rsid w:val="00062AFE"/>
    <w:rsid w:val="00062B9A"/>
    <w:rsid w:val="00062D95"/>
    <w:rsid w:val="00063B77"/>
    <w:rsid w:val="00064CB3"/>
    <w:rsid w:val="000650B7"/>
    <w:rsid w:val="00065AF4"/>
    <w:rsid w:val="00066123"/>
    <w:rsid w:val="0006711B"/>
    <w:rsid w:val="00067916"/>
    <w:rsid w:val="00067BC0"/>
    <w:rsid w:val="000705FE"/>
    <w:rsid w:val="00071117"/>
    <w:rsid w:val="0007141C"/>
    <w:rsid w:val="000714F5"/>
    <w:rsid w:val="00073FCB"/>
    <w:rsid w:val="0007548C"/>
    <w:rsid w:val="000764A4"/>
    <w:rsid w:val="00080A81"/>
    <w:rsid w:val="0008126F"/>
    <w:rsid w:val="0008178F"/>
    <w:rsid w:val="000823A6"/>
    <w:rsid w:val="00084A51"/>
    <w:rsid w:val="00085F44"/>
    <w:rsid w:val="00086439"/>
    <w:rsid w:val="00086D21"/>
    <w:rsid w:val="000871D2"/>
    <w:rsid w:val="000901EE"/>
    <w:rsid w:val="00090C42"/>
    <w:rsid w:val="00090EFB"/>
    <w:rsid w:val="00092000"/>
    <w:rsid w:val="00092005"/>
    <w:rsid w:val="00092DE7"/>
    <w:rsid w:val="000937E5"/>
    <w:rsid w:val="0009568D"/>
    <w:rsid w:val="0009605A"/>
    <w:rsid w:val="00097FFD"/>
    <w:rsid w:val="000A2A7F"/>
    <w:rsid w:val="000A2F1A"/>
    <w:rsid w:val="000A45EE"/>
    <w:rsid w:val="000A7BB7"/>
    <w:rsid w:val="000A7D5A"/>
    <w:rsid w:val="000B00C8"/>
    <w:rsid w:val="000B0B5F"/>
    <w:rsid w:val="000B18D3"/>
    <w:rsid w:val="000B1AC5"/>
    <w:rsid w:val="000B1AD4"/>
    <w:rsid w:val="000B4E8B"/>
    <w:rsid w:val="000B5467"/>
    <w:rsid w:val="000B67F5"/>
    <w:rsid w:val="000B7415"/>
    <w:rsid w:val="000C091F"/>
    <w:rsid w:val="000C1AF5"/>
    <w:rsid w:val="000C2076"/>
    <w:rsid w:val="000C2B25"/>
    <w:rsid w:val="000C414D"/>
    <w:rsid w:val="000C50B1"/>
    <w:rsid w:val="000C5DED"/>
    <w:rsid w:val="000C6B7B"/>
    <w:rsid w:val="000D16AE"/>
    <w:rsid w:val="000D2770"/>
    <w:rsid w:val="000D3DD3"/>
    <w:rsid w:val="000D528F"/>
    <w:rsid w:val="000D6F78"/>
    <w:rsid w:val="000D72CC"/>
    <w:rsid w:val="000D752A"/>
    <w:rsid w:val="000D76BB"/>
    <w:rsid w:val="000E0B02"/>
    <w:rsid w:val="000E18A2"/>
    <w:rsid w:val="000E27BD"/>
    <w:rsid w:val="000E33E1"/>
    <w:rsid w:val="000E3A14"/>
    <w:rsid w:val="000E3C1F"/>
    <w:rsid w:val="000E41A2"/>
    <w:rsid w:val="000E488D"/>
    <w:rsid w:val="000E6AE1"/>
    <w:rsid w:val="000E6EDF"/>
    <w:rsid w:val="000E76C8"/>
    <w:rsid w:val="000F2C74"/>
    <w:rsid w:val="000F3E37"/>
    <w:rsid w:val="000F5113"/>
    <w:rsid w:val="000F5E48"/>
    <w:rsid w:val="000F6729"/>
    <w:rsid w:val="000F7862"/>
    <w:rsid w:val="000F7DB8"/>
    <w:rsid w:val="0010146C"/>
    <w:rsid w:val="00101869"/>
    <w:rsid w:val="001019A4"/>
    <w:rsid w:val="00102BA1"/>
    <w:rsid w:val="001034BA"/>
    <w:rsid w:val="00103A3F"/>
    <w:rsid w:val="00104DBE"/>
    <w:rsid w:val="0010558E"/>
    <w:rsid w:val="00106239"/>
    <w:rsid w:val="00106F04"/>
    <w:rsid w:val="001073F3"/>
    <w:rsid w:val="00107C92"/>
    <w:rsid w:val="00110134"/>
    <w:rsid w:val="00110C2B"/>
    <w:rsid w:val="001114B7"/>
    <w:rsid w:val="00111931"/>
    <w:rsid w:val="00112465"/>
    <w:rsid w:val="00112502"/>
    <w:rsid w:val="001139AD"/>
    <w:rsid w:val="00113F99"/>
    <w:rsid w:val="001146AB"/>
    <w:rsid w:val="001162B4"/>
    <w:rsid w:val="001204A6"/>
    <w:rsid w:val="00121609"/>
    <w:rsid w:val="00122F34"/>
    <w:rsid w:val="00122FEE"/>
    <w:rsid w:val="00123469"/>
    <w:rsid w:val="00124E1F"/>
    <w:rsid w:val="00124E7B"/>
    <w:rsid w:val="00125825"/>
    <w:rsid w:val="00126626"/>
    <w:rsid w:val="00126A4B"/>
    <w:rsid w:val="0012706A"/>
    <w:rsid w:val="00127C0B"/>
    <w:rsid w:val="00130779"/>
    <w:rsid w:val="00130D55"/>
    <w:rsid w:val="001319B4"/>
    <w:rsid w:val="00131A8D"/>
    <w:rsid w:val="001321A4"/>
    <w:rsid w:val="0013452D"/>
    <w:rsid w:val="00135442"/>
    <w:rsid w:val="001364D2"/>
    <w:rsid w:val="00142462"/>
    <w:rsid w:val="00146959"/>
    <w:rsid w:val="00150317"/>
    <w:rsid w:val="00152909"/>
    <w:rsid w:val="00152C8A"/>
    <w:rsid w:val="00152F94"/>
    <w:rsid w:val="00153A4A"/>
    <w:rsid w:val="00153CCF"/>
    <w:rsid w:val="00153E31"/>
    <w:rsid w:val="0015660A"/>
    <w:rsid w:val="001573B4"/>
    <w:rsid w:val="0016041C"/>
    <w:rsid w:val="00161CBF"/>
    <w:rsid w:val="00162393"/>
    <w:rsid w:val="00163E42"/>
    <w:rsid w:val="0016477B"/>
    <w:rsid w:val="001652B3"/>
    <w:rsid w:val="001655AD"/>
    <w:rsid w:val="00165AB7"/>
    <w:rsid w:val="001662A9"/>
    <w:rsid w:val="001667AD"/>
    <w:rsid w:val="001675C7"/>
    <w:rsid w:val="00167BBD"/>
    <w:rsid w:val="001704BD"/>
    <w:rsid w:val="0017158F"/>
    <w:rsid w:val="00171D09"/>
    <w:rsid w:val="00174218"/>
    <w:rsid w:val="0017569A"/>
    <w:rsid w:val="0017713B"/>
    <w:rsid w:val="001843BB"/>
    <w:rsid w:val="001844A0"/>
    <w:rsid w:val="0018553B"/>
    <w:rsid w:val="00185C66"/>
    <w:rsid w:val="00186347"/>
    <w:rsid w:val="00190869"/>
    <w:rsid w:val="001909B5"/>
    <w:rsid w:val="00192A2B"/>
    <w:rsid w:val="00194922"/>
    <w:rsid w:val="001A18CF"/>
    <w:rsid w:val="001A2F10"/>
    <w:rsid w:val="001A3307"/>
    <w:rsid w:val="001A36C7"/>
    <w:rsid w:val="001A497B"/>
    <w:rsid w:val="001A69D0"/>
    <w:rsid w:val="001A78F0"/>
    <w:rsid w:val="001B0367"/>
    <w:rsid w:val="001B1E71"/>
    <w:rsid w:val="001B21E6"/>
    <w:rsid w:val="001B2DC6"/>
    <w:rsid w:val="001B3D1E"/>
    <w:rsid w:val="001B46C0"/>
    <w:rsid w:val="001B5C8C"/>
    <w:rsid w:val="001B6943"/>
    <w:rsid w:val="001C09E0"/>
    <w:rsid w:val="001C1996"/>
    <w:rsid w:val="001C2C87"/>
    <w:rsid w:val="001C3129"/>
    <w:rsid w:val="001C56A1"/>
    <w:rsid w:val="001C5F4A"/>
    <w:rsid w:val="001C7D47"/>
    <w:rsid w:val="001D05EC"/>
    <w:rsid w:val="001D1990"/>
    <w:rsid w:val="001D3C84"/>
    <w:rsid w:val="001D4FF2"/>
    <w:rsid w:val="001D6845"/>
    <w:rsid w:val="001D740D"/>
    <w:rsid w:val="001D776B"/>
    <w:rsid w:val="001D7FCB"/>
    <w:rsid w:val="001E0015"/>
    <w:rsid w:val="001E064E"/>
    <w:rsid w:val="001E4951"/>
    <w:rsid w:val="001E6853"/>
    <w:rsid w:val="001E6F73"/>
    <w:rsid w:val="001F0B4F"/>
    <w:rsid w:val="001F0C8B"/>
    <w:rsid w:val="001F0DB5"/>
    <w:rsid w:val="001F201E"/>
    <w:rsid w:val="001F349A"/>
    <w:rsid w:val="001F36A8"/>
    <w:rsid w:val="001F4524"/>
    <w:rsid w:val="001F4A1F"/>
    <w:rsid w:val="001F4E8A"/>
    <w:rsid w:val="001F5DBC"/>
    <w:rsid w:val="001F6F94"/>
    <w:rsid w:val="001F76AE"/>
    <w:rsid w:val="001F7FED"/>
    <w:rsid w:val="002026DF"/>
    <w:rsid w:val="00202DA0"/>
    <w:rsid w:val="00203488"/>
    <w:rsid w:val="002034BD"/>
    <w:rsid w:val="002034F1"/>
    <w:rsid w:val="0020372D"/>
    <w:rsid w:val="00203CE7"/>
    <w:rsid w:val="00203D48"/>
    <w:rsid w:val="00205349"/>
    <w:rsid w:val="002057C0"/>
    <w:rsid w:val="00206796"/>
    <w:rsid w:val="00206A91"/>
    <w:rsid w:val="002102A2"/>
    <w:rsid w:val="002104D2"/>
    <w:rsid w:val="00210D80"/>
    <w:rsid w:val="00210DD5"/>
    <w:rsid w:val="002124E2"/>
    <w:rsid w:val="002125E9"/>
    <w:rsid w:val="00213BAE"/>
    <w:rsid w:val="0021423E"/>
    <w:rsid w:val="002142E5"/>
    <w:rsid w:val="00217B1D"/>
    <w:rsid w:val="00224A46"/>
    <w:rsid w:val="00224C53"/>
    <w:rsid w:val="00224CA6"/>
    <w:rsid w:val="00224E05"/>
    <w:rsid w:val="002301E4"/>
    <w:rsid w:val="00230B6E"/>
    <w:rsid w:val="002326EB"/>
    <w:rsid w:val="0023291A"/>
    <w:rsid w:val="00232961"/>
    <w:rsid w:val="00232E05"/>
    <w:rsid w:val="00232FAF"/>
    <w:rsid w:val="002342FD"/>
    <w:rsid w:val="002348C5"/>
    <w:rsid w:val="00234D30"/>
    <w:rsid w:val="002357E3"/>
    <w:rsid w:val="00235A30"/>
    <w:rsid w:val="00236D1A"/>
    <w:rsid w:val="002370E4"/>
    <w:rsid w:val="00237341"/>
    <w:rsid w:val="00240110"/>
    <w:rsid w:val="00241625"/>
    <w:rsid w:val="0024176D"/>
    <w:rsid w:val="002437C8"/>
    <w:rsid w:val="002438A5"/>
    <w:rsid w:val="00243FB3"/>
    <w:rsid w:val="00245221"/>
    <w:rsid w:val="00246427"/>
    <w:rsid w:val="002476A3"/>
    <w:rsid w:val="00247D28"/>
    <w:rsid w:val="00250523"/>
    <w:rsid w:val="00251DEB"/>
    <w:rsid w:val="00251F3C"/>
    <w:rsid w:val="00252C7B"/>
    <w:rsid w:val="0025321E"/>
    <w:rsid w:val="00253B10"/>
    <w:rsid w:val="00254A12"/>
    <w:rsid w:val="00254E4B"/>
    <w:rsid w:val="0025523E"/>
    <w:rsid w:val="00255CAC"/>
    <w:rsid w:val="00256576"/>
    <w:rsid w:val="00257D76"/>
    <w:rsid w:val="00257ED3"/>
    <w:rsid w:val="00261752"/>
    <w:rsid w:val="0026398D"/>
    <w:rsid w:val="00263A64"/>
    <w:rsid w:val="0026441D"/>
    <w:rsid w:val="00264480"/>
    <w:rsid w:val="00264E08"/>
    <w:rsid w:val="0026506D"/>
    <w:rsid w:val="00265CE2"/>
    <w:rsid w:val="00266D42"/>
    <w:rsid w:val="002677B9"/>
    <w:rsid w:val="0027056E"/>
    <w:rsid w:val="00271BA2"/>
    <w:rsid w:val="0027289F"/>
    <w:rsid w:val="002738EC"/>
    <w:rsid w:val="002744DC"/>
    <w:rsid w:val="00275C49"/>
    <w:rsid w:val="00276924"/>
    <w:rsid w:val="002774A2"/>
    <w:rsid w:val="002776B4"/>
    <w:rsid w:val="00280649"/>
    <w:rsid w:val="00281FB8"/>
    <w:rsid w:val="002825C0"/>
    <w:rsid w:val="002833FC"/>
    <w:rsid w:val="002837E0"/>
    <w:rsid w:val="00283AF6"/>
    <w:rsid w:val="00283DC1"/>
    <w:rsid w:val="002860F9"/>
    <w:rsid w:val="002866BA"/>
    <w:rsid w:val="002873BF"/>
    <w:rsid w:val="002877EE"/>
    <w:rsid w:val="00290988"/>
    <w:rsid w:val="0029128C"/>
    <w:rsid w:val="00291F96"/>
    <w:rsid w:val="002920DD"/>
    <w:rsid w:val="002929BF"/>
    <w:rsid w:val="00292A70"/>
    <w:rsid w:val="00293466"/>
    <w:rsid w:val="002946A8"/>
    <w:rsid w:val="002965A9"/>
    <w:rsid w:val="00296A1C"/>
    <w:rsid w:val="002975F8"/>
    <w:rsid w:val="002A0329"/>
    <w:rsid w:val="002A0DC7"/>
    <w:rsid w:val="002A100B"/>
    <w:rsid w:val="002A1F18"/>
    <w:rsid w:val="002A2779"/>
    <w:rsid w:val="002A4511"/>
    <w:rsid w:val="002A4893"/>
    <w:rsid w:val="002A4928"/>
    <w:rsid w:val="002A5919"/>
    <w:rsid w:val="002A5F07"/>
    <w:rsid w:val="002A760A"/>
    <w:rsid w:val="002B0C74"/>
    <w:rsid w:val="002B2541"/>
    <w:rsid w:val="002B26D4"/>
    <w:rsid w:val="002B3208"/>
    <w:rsid w:val="002B3C47"/>
    <w:rsid w:val="002B42C7"/>
    <w:rsid w:val="002B6C0A"/>
    <w:rsid w:val="002B7480"/>
    <w:rsid w:val="002B7C51"/>
    <w:rsid w:val="002C00C1"/>
    <w:rsid w:val="002C153B"/>
    <w:rsid w:val="002C155A"/>
    <w:rsid w:val="002C2DA0"/>
    <w:rsid w:val="002C3916"/>
    <w:rsid w:val="002C446F"/>
    <w:rsid w:val="002C4B23"/>
    <w:rsid w:val="002C4EDD"/>
    <w:rsid w:val="002C6336"/>
    <w:rsid w:val="002C6B8E"/>
    <w:rsid w:val="002C6E00"/>
    <w:rsid w:val="002C73B8"/>
    <w:rsid w:val="002D03CB"/>
    <w:rsid w:val="002D2C7E"/>
    <w:rsid w:val="002D3F5E"/>
    <w:rsid w:val="002D40A1"/>
    <w:rsid w:val="002D4725"/>
    <w:rsid w:val="002D4D91"/>
    <w:rsid w:val="002D6230"/>
    <w:rsid w:val="002D66E6"/>
    <w:rsid w:val="002D7136"/>
    <w:rsid w:val="002D7E83"/>
    <w:rsid w:val="002E0204"/>
    <w:rsid w:val="002E11B0"/>
    <w:rsid w:val="002E232F"/>
    <w:rsid w:val="002E2782"/>
    <w:rsid w:val="002E377D"/>
    <w:rsid w:val="002E4E3B"/>
    <w:rsid w:val="002E5137"/>
    <w:rsid w:val="002E65C8"/>
    <w:rsid w:val="002E6BD8"/>
    <w:rsid w:val="002F0DA2"/>
    <w:rsid w:val="002F1B65"/>
    <w:rsid w:val="002F215D"/>
    <w:rsid w:val="002F32B5"/>
    <w:rsid w:val="002F4E73"/>
    <w:rsid w:val="002F5606"/>
    <w:rsid w:val="002F5715"/>
    <w:rsid w:val="002F5AA9"/>
    <w:rsid w:val="002F602F"/>
    <w:rsid w:val="002F7441"/>
    <w:rsid w:val="002F7B32"/>
    <w:rsid w:val="00300C5B"/>
    <w:rsid w:val="0030112E"/>
    <w:rsid w:val="003011A6"/>
    <w:rsid w:val="003015F7"/>
    <w:rsid w:val="0030260B"/>
    <w:rsid w:val="00303953"/>
    <w:rsid w:val="00305A65"/>
    <w:rsid w:val="00306753"/>
    <w:rsid w:val="00307A35"/>
    <w:rsid w:val="00310FE9"/>
    <w:rsid w:val="00311101"/>
    <w:rsid w:val="00311A6E"/>
    <w:rsid w:val="00312E10"/>
    <w:rsid w:val="00313251"/>
    <w:rsid w:val="00314129"/>
    <w:rsid w:val="00316DB0"/>
    <w:rsid w:val="00317006"/>
    <w:rsid w:val="00317020"/>
    <w:rsid w:val="00317A9C"/>
    <w:rsid w:val="0032085A"/>
    <w:rsid w:val="003211BB"/>
    <w:rsid w:val="0032162F"/>
    <w:rsid w:val="003216BB"/>
    <w:rsid w:val="003219A4"/>
    <w:rsid w:val="00321DAA"/>
    <w:rsid w:val="003225A9"/>
    <w:rsid w:val="00322AB5"/>
    <w:rsid w:val="003236F3"/>
    <w:rsid w:val="00326CC9"/>
    <w:rsid w:val="00330BE2"/>
    <w:rsid w:val="00330DB2"/>
    <w:rsid w:val="003312E6"/>
    <w:rsid w:val="00333A51"/>
    <w:rsid w:val="00333BF2"/>
    <w:rsid w:val="00335C80"/>
    <w:rsid w:val="00337FB7"/>
    <w:rsid w:val="003422E4"/>
    <w:rsid w:val="00342463"/>
    <w:rsid w:val="003432F7"/>
    <w:rsid w:val="00345018"/>
    <w:rsid w:val="00347F59"/>
    <w:rsid w:val="00351821"/>
    <w:rsid w:val="00353ACA"/>
    <w:rsid w:val="00354522"/>
    <w:rsid w:val="00354973"/>
    <w:rsid w:val="00356280"/>
    <w:rsid w:val="00357256"/>
    <w:rsid w:val="003602DD"/>
    <w:rsid w:val="00363247"/>
    <w:rsid w:val="003635B8"/>
    <w:rsid w:val="0036390F"/>
    <w:rsid w:val="003667DE"/>
    <w:rsid w:val="00371222"/>
    <w:rsid w:val="0037163A"/>
    <w:rsid w:val="003724F4"/>
    <w:rsid w:val="00374151"/>
    <w:rsid w:val="00376294"/>
    <w:rsid w:val="00376845"/>
    <w:rsid w:val="003773B1"/>
    <w:rsid w:val="0038024E"/>
    <w:rsid w:val="00380DAA"/>
    <w:rsid w:val="00380F3B"/>
    <w:rsid w:val="0038270A"/>
    <w:rsid w:val="0038323E"/>
    <w:rsid w:val="00384474"/>
    <w:rsid w:val="003903D7"/>
    <w:rsid w:val="0039045D"/>
    <w:rsid w:val="00390535"/>
    <w:rsid w:val="00392952"/>
    <w:rsid w:val="00392E6B"/>
    <w:rsid w:val="00394548"/>
    <w:rsid w:val="003967D9"/>
    <w:rsid w:val="00396D18"/>
    <w:rsid w:val="00397CFE"/>
    <w:rsid w:val="003A0CF9"/>
    <w:rsid w:val="003A1866"/>
    <w:rsid w:val="003A2508"/>
    <w:rsid w:val="003A2D7E"/>
    <w:rsid w:val="003A3F6C"/>
    <w:rsid w:val="003A5985"/>
    <w:rsid w:val="003A606B"/>
    <w:rsid w:val="003A65AC"/>
    <w:rsid w:val="003A6D6E"/>
    <w:rsid w:val="003B0A78"/>
    <w:rsid w:val="003B0C05"/>
    <w:rsid w:val="003B1406"/>
    <w:rsid w:val="003B27C4"/>
    <w:rsid w:val="003B4208"/>
    <w:rsid w:val="003B45FF"/>
    <w:rsid w:val="003B4C50"/>
    <w:rsid w:val="003B52BB"/>
    <w:rsid w:val="003B541F"/>
    <w:rsid w:val="003B7C6A"/>
    <w:rsid w:val="003C0B75"/>
    <w:rsid w:val="003C0D3D"/>
    <w:rsid w:val="003C0DF2"/>
    <w:rsid w:val="003C2030"/>
    <w:rsid w:val="003C29FA"/>
    <w:rsid w:val="003C300D"/>
    <w:rsid w:val="003C3A2E"/>
    <w:rsid w:val="003C451F"/>
    <w:rsid w:val="003C5AE3"/>
    <w:rsid w:val="003C6D7C"/>
    <w:rsid w:val="003C6DAA"/>
    <w:rsid w:val="003C70AD"/>
    <w:rsid w:val="003C7437"/>
    <w:rsid w:val="003C7B23"/>
    <w:rsid w:val="003C7C1E"/>
    <w:rsid w:val="003D0468"/>
    <w:rsid w:val="003D1191"/>
    <w:rsid w:val="003D1EC3"/>
    <w:rsid w:val="003D2981"/>
    <w:rsid w:val="003D3396"/>
    <w:rsid w:val="003D4CEA"/>
    <w:rsid w:val="003D70EE"/>
    <w:rsid w:val="003E03E5"/>
    <w:rsid w:val="003E0BBC"/>
    <w:rsid w:val="003E0E4B"/>
    <w:rsid w:val="003E23FB"/>
    <w:rsid w:val="003E2A84"/>
    <w:rsid w:val="003E3754"/>
    <w:rsid w:val="003E3B99"/>
    <w:rsid w:val="003E5256"/>
    <w:rsid w:val="003E685C"/>
    <w:rsid w:val="003E7525"/>
    <w:rsid w:val="003F109D"/>
    <w:rsid w:val="003F156C"/>
    <w:rsid w:val="003F203E"/>
    <w:rsid w:val="003F26E7"/>
    <w:rsid w:val="003F495D"/>
    <w:rsid w:val="003F5418"/>
    <w:rsid w:val="003F5BD2"/>
    <w:rsid w:val="003F5C99"/>
    <w:rsid w:val="003F7114"/>
    <w:rsid w:val="003F763A"/>
    <w:rsid w:val="003F7909"/>
    <w:rsid w:val="004004F4"/>
    <w:rsid w:val="00402398"/>
    <w:rsid w:val="00402C65"/>
    <w:rsid w:val="004031EE"/>
    <w:rsid w:val="004039BB"/>
    <w:rsid w:val="00403A6F"/>
    <w:rsid w:val="004050C4"/>
    <w:rsid w:val="004056F2"/>
    <w:rsid w:val="00406D62"/>
    <w:rsid w:val="004073E4"/>
    <w:rsid w:val="00410F10"/>
    <w:rsid w:val="004149A0"/>
    <w:rsid w:val="00416473"/>
    <w:rsid w:val="00416A32"/>
    <w:rsid w:val="00417387"/>
    <w:rsid w:val="00417490"/>
    <w:rsid w:val="00420255"/>
    <w:rsid w:val="0042088D"/>
    <w:rsid w:val="004225E0"/>
    <w:rsid w:val="0042379A"/>
    <w:rsid w:val="0042393F"/>
    <w:rsid w:val="00426131"/>
    <w:rsid w:val="004267A6"/>
    <w:rsid w:val="00426B88"/>
    <w:rsid w:val="00427265"/>
    <w:rsid w:val="00427280"/>
    <w:rsid w:val="0042760D"/>
    <w:rsid w:val="00427D6A"/>
    <w:rsid w:val="00431314"/>
    <w:rsid w:val="00431471"/>
    <w:rsid w:val="00436448"/>
    <w:rsid w:val="00436E60"/>
    <w:rsid w:val="00437404"/>
    <w:rsid w:val="00440260"/>
    <w:rsid w:val="004425D6"/>
    <w:rsid w:val="00442E50"/>
    <w:rsid w:val="0044319B"/>
    <w:rsid w:val="00444602"/>
    <w:rsid w:val="004450C1"/>
    <w:rsid w:val="00445DF7"/>
    <w:rsid w:val="00446713"/>
    <w:rsid w:val="00446A81"/>
    <w:rsid w:val="004509E8"/>
    <w:rsid w:val="00451B29"/>
    <w:rsid w:val="00453078"/>
    <w:rsid w:val="00453B4B"/>
    <w:rsid w:val="00453E47"/>
    <w:rsid w:val="004570E5"/>
    <w:rsid w:val="0045789F"/>
    <w:rsid w:val="00460289"/>
    <w:rsid w:val="00460B93"/>
    <w:rsid w:val="00460BA8"/>
    <w:rsid w:val="00460E73"/>
    <w:rsid w:val="00462AB3"/>
    <w:rsid w:val="00462BCA"/>
    <w:rsid w:val="0046338C"/>
    <w:rsid w:val="00464029"/>
    <w:rsid w:val="00464C11"/>
    <w:rsid w:val="004655C2"/>
    <w:rsid w:val="00465704"/>
    <w:rsid w:val="00465D49"/>
    <w:rsid w:val="00466D8D"/>
    <w:rsid w:val="004673DB"/>
    <w:rsid w:val="004679E2"/>
    <w:rsid w:val="00470346"/>
    <w:rsid w:val="00470FD0"/>
    <w:rsid w:val="00471BBD"/>
    <w:rsid w:val="0047234A"/>
    <w:rsid w:val="00473152"/>
    <w:rsid w:val="0047476A"/>
    <w:rsid w:val="004749D3"/>
    <w:rsid w:val="0047688E"/>
    <w:rsid w:val="00476B18"/>
    <w:rsid w:val="00477538"/>
    <w:rsid w:val="00480697"/>
    <w:rsid w:val="004810BB"/>
    <w:rsid w:val="004818F1"/>
    <w:rsid w:val="0048247E"/>
    <w:rsid w:val="0048271A"/>
    <w:rsid w:val="004827EB"/>
    <w:rsid w:val="004852ED"/>
    <w:rsid w:val="00485DA3"/>
    <w:rsid w:val="004861D4"/>
    <w:rsid w:val="0049086E"/>
    <w:rsid w:val="004908B8"/>
    <w:rsid w:val="00491B15"/>
    <w:rsid w:val="00491BE0"/>
    <w:rsid w:val="00492F6D"/>
    <w:rsid w:val="004950A0"/>
    <w:rsid w:val="004976DC"/>
    <w:rsid w:val="004A0337"/>
    <w:rsid w:val="004A1246"/>
    <w:rsid w:val="004A1DC3"/>
    <w:rsid w:val="004A3C6F"/>
    <w:rsid w:val="004A3F2A"/>
    <w:rsid w:val="004A3F66"/>
    <w:rsid w:val="004A5814"/>
    <w:rsid w:val="004A5893"/>
    <w:rsid w:val="004A5B3E"/>
    <w:rsid w:val="004A5C71"/>
    <w:rsid w:val="004B023F"/>
    <w:rsid w:val="004B2204"/>
    <w:rsid w:val="004B4950"/>
    <w:rsid w:val="004B4CBB"/>
    <w:rsid w:val="004B5728"/>
    <w:rsid w:val="004B63B0"/>
    <w:rsid w:val="004C0044"/>
    <w:rsid w:val="004C0211"/>
    <w:rsid w:val="004C09F9"/>
    <w:rsid w:val="004C0CBE"/>
    <w:rsid w:val="004C0CEF"/>
    <w:rsid w:val="004C1F1F"/>
    <w:rsid w:val="004C404D"/>
    <w:rsid w:val="004C42DA"/>
    <w:rsid w:val="004C583B"/>
    <w:rsid w:val="004C66E1"/>
    <w:rsid w:val="004C7C44"/>
    <w:rsid w:val="004D279F"/>
    <w:rsid w:val="004D3FEF"/>
    <w:rsid w:val="004D4548"/>
    <w:rsid w:val="004D5694"/>
    <w:rsid w:val="004D77D7"/>
    <w:rsid w:val="004E0481"/>
    <w:rsid w:val="004E060B"/>
    <w:rsid w:val="004E0CB1"/>
    <w:rsid w:val="004E126D"/>
    <w:rsid w:val="004E1B3A"/>
    <w:rsid w:val="004E1CB3"/>
    <w:rsid w:val="004E1E86"/>
    <w:rsid w:val="004E2C11"/>
    <w:rsid w:val="004E4BD5"/>
    <w:rsid w:val="004E6288"/>
    <w:rsid w:val="004F0523"/>
    <w:rsid w:val="004F234C"/>
    <w:rsid w:val="004F43D7"/>
    <w:rsid w:val="004F4887"/>
    <w:rsid w:val="004F5A8B"/>
    <w:rsid w:val="004F71B6"/>
    <w:rsid w:val="004F73E2"/>
    <w:rsid w:val="004F7C2B"/>
    <w:rsid w:val="005008CF"/>
    <w:rsid w:val="00500DA4"/>
    <w:rsid w:val="00502CDB"/>
    <w:rsid w:val="00502DDE"/>
    <w:rsid w:val="00502F36"/>
    <w:rsid w:val="00503711"/>
    <w:rsid w:val="0050578D"/>
    <w:rsid w:val="0050676A"/>
    <w:rsid w:val="00506F1E"/>
    <w:rsid w:val="0051136E"/>
    <w:rsid w:val="005122A3"/>
    <w:rsid w:val="0051242F"/>
    <w:rsid w:val="00513371"/>
    <w:rsid w:val="00513530"/>
    <w:rsid w:val="005140D5"/>
    <w:rsid w:val="00514B08"/>
    <w:rsid w:val="0051612F"/>
    <w:rsid w:val="0051743C"/>
    <w:rsid w:val="00520AEF"/>
    <w:rsid w:val="00521CA8"/>
    <w:rsid w:val="00521D26"/>
    <w:rsid w:val="0052221D"/>
    <w:rsid w:val="00522298"/>
    <w:rsid w:val="005234AE"/>
    <w:rsid w:val="0052362D"/>
    <w:rsid w:val="00523657"/>
    <w:rsid w:val="005240EA"/>
    <w:rsid w:val="005244D8"/>
    <w:rsid w:val="005248EC"/>
    <w:rsid w:val="00524EEF"/>
    <w:rsid w:val="005251A4"/>
    <w:rsid w:val="005260AE"/>
    <w:rsid w:val="00527D8C"/>
    <w:rsid w:val="00532CEA"/>
    <w:rsid w:val="00533E11"/>
    <w:rsid w:val="00534932"/>
    <w:rsid w:val="00535E71"/>
    <w:rsid w:val="00536665"/>
    <w:rsid w:val="00536EC8"/>
    <w:rsid w:val="00537906"/>
    <w:rsid w:val="005412F5"/>
    <w:rsid w:val="005415E3"/>
    <w:rsid w:val="00541B20"/>
    <w:rsid w:val="00542E57"/>
    <w:rsid w:val="005461FB"/>
    <w:rsid w:val="00546FDD"/>
    <w:rsid w:val="00550326"/>
    <w:rsid w:val="0055038C"/>
    <w:rsid w:val="005508B2"/>
    <w:rsid w:val="0055295A"/>
    <w:rsid w:val="00552A63"/>
    <w:rsid w:val="00553579"/>
    <w:rsid w:val="00555BEC"/>
    <w:rsid w:val="005569E8"/>
    <w:rsid w:val="005571A5"/>
    <w:rsid w:val="00560449"/>
    <w:rsid w:val="005608E6"/>
    <w:rsid w:val="0056093E"/>
    <w:rsid w:val="00560E24"/>
    <w:rsid w:val="00560FC5"/>
    <w:rsid w:val="00564BB4"/>
    <w:rsid w:val="005658C1"/>
    <w:rsid w:val="00565AD8"/>
    <w:rsid w:val="00570102"/>
    <w:rsid w:val="00570911"/>
    <w:rsid w:val="005720A8"/>
    <w:rsid w:val="005732B0"/>
    <w:rsid w:val="005736CD"/>
    <w:rsid w:val="00574C9F"/>
    <w:rsid w:val="005763EC"/>
    <w:rsid w:val="005766C4"/>
    <w:rsid w:val="00576D5C"/>
    <w:rsid w:val="00576D84"/>
    <w:rsid w:val="005772E0"/>
    <w:rsid w:val="0058050A"/>
    <w:rsid w:val="005816A2"/>
    <w:rsid w:val="00581EAF"/>
    <w:rsid w:val="00582EE8"/>
    <w:rsid w:val="00583457"/>
    <w:rsid w:val="00583665"/>
    <w:rsid w:val="00583A98"/>
    <w:rsid w:val="00584765"/>
    <w:rsid w:val="00586605"/>
    <w:rsid w:val="00590C57"/>
    <w:rsid w:val="005921FA"/>
    <w:rsid w:val="00594F2D"/>
    <w:rsid w:val="00595643"/>
    <w:rsid w:val="005A1338"/>
    <w:rsid w:val="005A172E"/>
    <w:rsid w:val="005A26B1"/>
    <w:rsid w:val="005A3606"/>
    <w:rsid w:val="005A37F0"/>
    <w:rsid w:val="005A3D86"/>
    <w:rsid w:val="005A405E"/>
    <w:rsid w:val="005A5B5E"/>
    <w:rsid w:val="005A76F6"/>
    <w:rsid w:val="005B0B2B"/>
    <w:rsid w:val="005B22A5"/>
    <w:rsid w:val="005B33D0"/>
    <w:rsid w:val="005B3F5A"/>
    <w:rsid w:val="005B4C97"/>
    <w:rsid w:val="005B4D1F"/>
    <w:rsid w:val="005B4E76"/>
    <w:rsid w:val="005B6AB9"/>
    <w:rsid w:val="005B6F77"/>
    <w:rsid w:val="005C203A"/>
    <w:rsid w:val="005C2855"/>
    <w:rsid w:val="005C4DB0"/>
    <w:rsid w:val="005C52BB"/>
    <w:rsid w:val="005C767A"/>
    <w:rsid w:val="005D01D3"/>
    <w:rsid w:val="005D0FEB"/>
    <w:rsid w:val="005D1560"/>
    <w:rsid w:val="005D1AAB"/>
    <w:rsid w:val="005D28F3"/>
    <w:rsid w:val="005D3B54"/>
    <w:rsid w:val="005D4021"/>
    <w:rsid w:val="005D469F"/>
    <w:rsid w:val="005D4962"/>
    <w:rsid w:val="005D4B0D"/>
    <w:rsid w:val="005D5664"/>
    <w:rsid w:val="005E09AA"/>
    <w:rsid w:val="005E2619"/>
    <w:rsid w:val="005E374E"/>
    <w:rsid w:val="005E63F7"/>
    <w:rsid w:val="005E767F"/>
    <w:rsid w:val="005E76D4"/>
    <w:rsid w:val="005F0DED"/>
    <w:rsid w:val="005F11EE"/>
    <w:rsid w:val="005F1BA4"/>
    <w:rsid w:val="005F206C"/>
    <w:rsid w:val="005F48BA"/>
    <w:rsid w:val="005F57ED"/>
    <w:rsid w:val="005F588D"/>
    <w:rsid w:val="005F6046"/>
    <w:rsid w:val="005F7730"/>
    <w:rsid w:val="006001BF"/>
    <w:rsid w:val="0060044B"/>
    <w:rsid w:val="0060066D"/>
    <w:rsid w:val="00603498"/>
    <w:rsid w:val="00604146"/>
    <w:rsid w:val="0060417E"/>
    <w:rsid w:val="00606B28"/>
    <w:rsid w:val="00610471"/>
    <w:rsid w:val="00611029"/>
    <w:rsid w:val="006120A0"/>
    <w:rsid w:val="006134D5"/>
    <w:rsid w:val="0061592E"/>
    <w:rsid w:val="0061680C"/>
    <w:rsid w:val="006178BE"/>
    <w:rsid w:val="006178EB"/>
    <w:rsid w:val="0062061D"/>
    <w:rsid w:val="0062122D"/>
    <w:rsid w:val="00621DC9"/>
    <w:rsid w:val="006226A1"/>
    <w:rsid w:val="00622A67"/>
    <w:rsid w:val="00623AD8"/>
    <w:rsid w:val="00624F15"/>
    <w:rsid w:val="00626787"/>
    <w:rsid w:val="00630E57"/>
    <w:rsid w:val="006319C8"/>
    <w:rsid w:val="00632AA3"/>
    <w:rsid w:val="0063721C"/>
    <w:rsid w:val="00637C6B"/>
    <w:rsid w:val="0064024E"/>
    <w:rsid w:val="00640300"/>
    <w:rsid w:val="00641D76"/>
    <w:rsid w:val="006435D8"/>
    <w:rsid w:val="00645829"/>
    <w:rsid w:val="00647043"/>
    <w:rsid w:val="00647047"/>
    <w:rsid w:val="006500C7"/>
    <w:rsid w:val="00653316"/>
    <w:rsid w:val="00655D4F"/>
    <w:rsid w:val="006602FE"/>
    <w:rsid w:val="006624BD"/>
    <w:rsid w:val="00664CC1"/>
    <w:rsid w:val="0066572E"/>
    <w:rsid w:val="00665D57"/>
    <w:rsid w:val="00667C15"/>
    <w:rsid w:val="0067439C"/>
    <w:rsid w:val="006764F8"/>
    <w:rsid w:val="00677ED8"/>
    <w:rsid w:val="0068098C"/>
    <w:rsid w:val="00681732"/>
    <w:rsid w:val="00683E6F"/>
    <w:rsid w:val="00683F97"/>
    <w:rsid w:val="006840DF"/>
    <w:rsid w:val="00684150"/>
    <w:rsid w:val="006847C0"/>
    <w:rsid w:val="00686AE8"/>
    <w:rsid w:val="006876BB"/>
    <w:rsid w:val="00687762"/>
    <w:rsid w:val="00690188"/>
    <w:rsid w:val="0069021B"/>
    <w:rsid w:val="00690224"/>
    <w:rsid w:val="00690D33"/>
    <w:rsid w:val="006919CD"/>
    <w:rsid w:val="00695E15"/>
    <w:rsid w:val="006A0567"/>
    <w:rsid w:val="006A0662"/>
    <w:rsid w:val="006A0F2B"/>
    <w:rsid w:val="006A1FD0"/>
    <w:rsid w:val="006A2659"/>
    <w:rsid w:val="006A28D7"/>
    <w:rsid w:val="006A329A"/>
    <w:rsid w:val="006A6479"/>
    <w:rsid w:val="006A6989"/>
    <w:rsid w:val="006A7989"/>
    <w:rsid w:val="006B00B1"/>
    <w:rsid w:val="006B1988"/>
    <w:rsid w:val="006B1AA1"/>
    <w:rsid w:val="006B228C"/>
    <w:rsid w:val="006B43D3"/>
    <w:rsid w:val="006B5BD9"/>
    <w:rsid w:val="006C0B40"/>
    <w:rsid w:val="006C180C"/>
    <w:rsid w:val="006C1CE2"/>
    <w:rsid w:val="006C3EF0"/>
    <w:rsid w:val="006C4B84"/>
    <w:rsid w:val="006C51D0"/>
    <w:rsid w:val="006C6A0A"/>
    <w:rsid w:val="006C7283"/>
    <w:rsid w:val="006C7895"/>
    <w:rsid w:val="006D0056"/>
    <w:rsid w:val="006D092D"/>
    <w:rsid w:val="006D2260"/>
    <w:rsid w:val="006D2344"/>
    <w:rsid w:val="006D2FDA"/>
    <w:rsid w:val="006D49E8"/>
    <w:rsid w:val="006D5142"/>
    <w:rsid w:val="006D71FD"/>
    <w:rsid w:val="006E1B2A"/>
    <w:rsid w:val="006E1BA8"/>
    <w:rsid w:val="006E1DEB"/>
    <w:rsid w:val="006E266C"/>
    <w:rsid w:val="006E35F3"/>
    <w:rsid w:val="006E394B"/>
    <w:rsid w:val="006E58E0"/>
    <w:rsid w:val="006E5BBE"/>
    <w:rsid w:val="006E6E5C"/>
    <w:rsid w:val="006F1AF1"/>
    <w:rsid w:val="006F1F7B"/>
    <w:rsid w:val="006F271A"/>
    <w:rsid w:val="006F2771"/>
    <w:rsid w:val="006F2A17"/>
    <w:rsid w:val="006F2DC5"/>
    <w:rsid w:val="006F2F77"/>
    <w:rsid w:val="006F32F6"/>
    <w:rsid w:val="006F5367"/>
    <w:rsid w:val="006F6918"/>
    <w:rsid w:val="006F7AF2"/>
    <w:rsid w:val="00702CED"/>
    <w:rsid w:val="00703821"/>
    <w:rsid w:val="00705CD6"/>
    <w:rsid w:val="00706781"/>
    <w:rsid w:val="00707CC0"/>
    <w:rsid w:val="00711B13"/>
    <w:rsid w:val="00711EB3"/>
    <w:rsid w:val="007139DD"/>
    <w:rsid w:val="00713E72"/>
    <w:rsid w:val="00715166"/>
    <w:rsid w:val="00715AE4"/>
    <w:rsid w:val="00715F29"/>
    <w:rsid w:val="0072129D"/>
    <w:rsid w:val="00721954"/>
    <w:rsid w:val="00723A55"/>
    <w:rsid w:val="00723F6C"/>
    <w:rsid w:val="007254E5"/>
    <w:rsid w:val="0072577C"/>
    <w:rsid w:val="0072709C"/>
    <w:rsid w:val="007315A4"/>
    <w:rsid w:val="00731684"/>
    <w:rsid w:val="00731970"/>
    <w:rsid w:val="00733B7F"/>
    <w:rsid w:val="00734A06"/>
    <w:rsid w:val="00736812"/>
    <w:rsid w:val="007378B2"/>
    <w:rsid w:val="007404FE"/>
    <w:rsid w:val="00741230"/>
    <w:rsid w:val="00741884"/>
    <w:rsid w:val="007428A7"/>
    <w:rsid w:val="00743970"/>
    <w:rsid w:val="00743E98"/>
    <w:rsid w:val="00744C96"/>
    <w:rsid w:val="00745C30"/>
    <w:rsid w:val="007460AC"/>
    <w:rsid w:val="00747253"/>
    <w:rsid w:val="007473E9"/>
    <w:rsid w:val="007479F4"/>
    <w:rsid w:val="00750767"/>
    <w:rsid w:val="00750DDF"/>
    <w:rsid w:val="00752991"/>
    <w:rsid w:val="00752F43"/>
    <w:rsid w:val="0075457A"/>
    <w:rsid w:val="00754A88"/>
    <w:rsid w:val="00755E50"/>
    <w:rsid w:val="00761889"/>
    <w:rsid w:val="007630F2"/>
    <w:rsid w:val="00766DD9"/>
    <w:rsid w:val="007672BC"/>
    <w:rsid w:val="00767413"/>
    <w:rsid w:val="00767694"/>
    <w:rsid w:val="00767902"/>
    <w:rsid w:val="00771104"/>
    <w:rsid w:val="00771167"/>
    <w:rsid w:val="0077117E"/>
    <w:rsid w:val="00772E04"/>
    <w:rsid w:val="007742F9"/>
    <w:rsid w:val="00774DFE"/>
    <w:rsid w:val="00776B87"/>
    <w:rsid w:val="00780F6D"/>
    <w:rsid w:val="00781347"/>
    <w:rsid w:val="00781EDD"/>
    <w:rsid w:val="00782676"/>
    <w:rsid w:val="00782B9E"/>
    <w:rsid w:val="0078309C"/>
    <w:rsid w:val="007862BA"/>
    <w:rsid w:val="00786562"/>
    <w:rsid w:val="0078706B"/>
    <w:rsid w:val="007908D0"/>
    <w:rsid w:val="00790A5A"/>
    <w:rsid w:val="00791566"/>
    <w:rsid w:val="00792045"/>
    <w:rsid w:val="007946DA"/>
    <w:rsid w:val="00795933"/>
    <w:rsid w:val="00795F54"/>
    <w:rsid w:val="00796CBC"/>
    <w:rsid w:val="007971F9"/>
    <w:rsid w:val="007A02A9"/>
    <w:rsid w:val="007A06E5"/>
    <w:rsid w:val="007A0BCD"/>
    <w:rsid w:val="007A18F9"/>
    <w:rsid w:val="007A1DDF"/>
    <w:rsid w:val="007A2547"/>
    <w:rsid w:val="007A25B1"/>
    <w:rsid w:val="007A4273"/>
    <w:rsid w:val="007A5572"/>
    <w:rsid w:val="007A7548"/>
    <w:rsid w:val="007B0795"/>
    <w:rsid w:val="007B134B"/>
    <w:rsid w:val="007B1A9E"/>
    <w:rsid w:val="007B24B3"/>
    <w:rsid w:val="007B3A0F"/>
    <w:rsid w:val="007B43CE"/>
    <w:rsid w:val="007B53FE"/>
    <w:rsid w:val="007B5A5D"/>
    <w:rsid w:val="007B5C29"/>
    <w:rsid w:val="007C0CE2"/>
    <w:rsid w:val="007C21AB"/>
    <w:rsid w:val="007C40D3"/>
    <w:rsid w:val="007C4BBD"/>
    <w:rsid w:val="007C6316"/>
    <w:rsid w:val="007C649F"/>
    <w:rsid w:val="007C64D8"/>
    <w:rsid w:val="007D03BC"/>
    <w:rsid w:val="007D2DBB"/>
    <w:rsid w:val="007D3399"/>
    <w:rsid w:val="007D43F3"/>
    <w:rsid w:val="007D4E86"/>
    <w:rsid w:val="007D52D1"/>
    <w:rsid w:val="007D7359"/>
    <w:rsid w:val="007D7C3C"/>
    <w:rsid w:val="007E0D70"/>
    <w:rsid w:val="007E3821"/>
    <w:rsid w:val="007E3A5E"/>
    <w:rsid w:val="007E40FF"/>
    <w:rsid w:val="007E522B"/>
    <w:rsid w:val="007E541F"/>
    <w:rsid w:val="007E67DF"/>
    <w:rsid w:val="007E6ED2"/>
    <w:rsid w:val="007E79EB"/>
    <w:rsid w:val="007F02CC"/>
    <w:rsid w:val="007F0729"/>
    <w:rsid w:val="007F0DE6"/>
    <w:rsid w:val="007F10E0"/>
    <w:rsid w:val="007F18A8"/>
    <w:rsid w:val="007F2CF0"/>
    <w:rsid w:val="007F317A"/>
    <w:rsid w:val="007F3A04"/>
    <w:rsid w:val="007F468D"/>
    <w:rsid w:val="007F564A"/>
    <w:rsid w:val="007F6ED0"/>
    <w:rsid w:val="008006D4"/>
    <w:rsid w:val="008016C5"/>
    <w:rsid w:val="00801858"/>
    <w:rsid w:val="00801C5F"/>
    <w:rsid w:val="0080220D"/>
    <w:rsid w:val="00802460"/>
    <w:rsid w:val="00802DDD"/>
    <w:rsid w:val="0080342F"/>
    <w:rsid w:val="00803445"/>
    <w:rsid w:val="00803E8C"/>
    <w:rsid w:val="00804591"/>
    <w:rsid w:val="00804789"/>
    <w:rsid w:val="0080649E"/>
    <w:rsid w:val="00807C0E"/>
    <w:rsid w:val="00807D04"/>
    <w:rsid w:val="008100A5"/>
    <w:rsid w:val="008105D7"/>
    <w:rsid w:val="008106E9"/>
    <w:rsid w:val="00810B4F"/>
    <w:rsid w:val="00812007"/>
    <w:rsid w:val="008127A8"/>
    <w:rsid w:val="00813FF7"/>
    <w:rsid w:val="00815979"/>
    <w:rsid w:val="008176FE"/>
    <w:rsid w:val="00820A2D"/>
    <w:rsid w:val="008210F0"/>
    <w:rsid w:val="00821466"/>
    <w:rsid w:val="00821533"/>
    <w:rsid w:val="008215F8"/>
    <w:rsid w:val="00821F28"/>
    <w:rsid w:val="00821F73"/>
    <w:rsid w:val="00822B19"/>
    <w:rsid w:val="00823DC3"/>
    <w:rsid w:val="0082409D"/>
    <w:rsid w:val="0082600F"/>
    <w:rsid w:val="008274B0"/>
    <w:rsid w:val="008314FD"/>
    <w:rsid w:val="00834087"/>
    <w:rsid w:val="00834722"/>
    <w:rsid w:val="008370EF"/>
    <w:rsid w:val="00837A05"/>
    <w:rsid w:val="00837DF7"/>
    <w:rsid w:val="00842CF0"/>
    <w:rsid w:val="0084373D"/>
    <w:rsid w:val="00847A2B"/>
    <w:rsid w:val="00847E9A"/>
    <w:rsid w:val="0085031A"/>
    <w:rsid w:val="008508CD"/>
    <w:rsid w:val="00853BD9"/>
    <w:rsid w:val="00853D1E"/>
    <w:rsid w:val="00854971"/>
    <w:rsid w:val="0085543A"/>
    <w:rsid w:val="008554B2"/>
    <w:rsid w:val="00855FFE"/>
    <w:rsid w:val="0085725D"/>
    <w:rsid w:val="00860D37"/>
    <w:rsid w:val="00860F7B"/>
    <w:rsid w:val="00862ED0"/>
    <w:rsid w:val="00864585"/>
    <w:rsid w:val="00864BFA"/>
    <w:rsid w:val="00866D1F"/>
    <w:rsid w:val="00870719"/>
    <w:rsid w:val="0087434D"/>
    <w:rsid w:val="00874AF1"/>
    <w:rsid w:val="00880088"/>
    <w:rsid w:val="00880281"/>
    <w:rsid w:val="008820A5"/>
    <w:rsid w:val="00882105"/>
    <w:rsid w:val="0088403A"/>
    <w:rsid w:val="008848DF"/>
    <w:rsid w:val="00884AA4"/>
    <w:rsid w:val="008851B4"/>
    <w:rsid w:val="0088618D"/>
    <w:rsid w:val="00887B0F"/>
    <w:rsid w:val="0089022B"/>
    <w:rsid w:val="00890856"/>
    <w:rsid w:val="0089170B"/>
    <w:rsid w:val="00891E08"/>
    <w:rsid w:val="00894C23"/>
    <w:rsid w:val="00897317"/>
    <w:rsid w:val="00897A52"/>
    <w:rsid w:val="008A19CE"/>
    <w:rsid w:val="008A1D3F"/>
    <w:rsid w:val="008A2F71"/>
    <w:rsid w:val="008A3250"/>
    <w:rsid w:val="008A3F1B"/>
    <w:rsid w:val="008A4CA1"/>
    <w:rsid w:val="008A5259"/>
    <w:rsid w:val="008A5281"/>
    <w:rsid w:val="008A541C"/>
    <w:rsid w:val="008B03C9"/>
    <w:rsid w:val="008B09CA"/>
    <w:rsid w:val="008B11B9"/>
    <w:rsid w:val="008B20A0"/>
    <w:rsid w:val="008B349B"/>
    <w:rsid w:val="008B57F2"/>
    <w:rsid w:val="008B5B97"/>
    <w:rsid w:val="008B79EC"/>
    <w:rsid w:val="008C233A"/>
    <w:rsid w:val="008C2D04"/>
    <w:rsid w:val="008C2F59"/>
    <w:rsid w:val="008C4095"/>
    <w:rsid w:val="008C5A05"/>
    <w:rsid w:val="008C5C9B"/>
    <w:rsid w:val="008C63EA"/>
    <w:rsid w:val="008C730A"/>
    <w:rsid w:val="008D1DF6"/>
    <w:rsid w:val="008D23D1"/>
    <w:rsid w:val="008D29DA"/>
    <w:rsid w:val="008D2D9F"/>
    <w:rsid w:val="008D3FD8"/>
    <w:rsid w:val="008D4F38"/>
    <w:rsid w:val="008D545D"/>
    <w:rsid w:val="008D5BCD"/>
    <w:rsid w:val="008E0F1E"/>
    <w:rsid w:val="008E13C4"/>
    <w:rsid w:val="008E1D9C"/>
    <w:rsid w:val="008E2D7A"/>
    <w:rsid w:val="008E5056"/>
    <w:rsid w:val="008E639D"/>
    <w:rsid w:val="008F1FEE"/>
    <w:rsid w:val="008F382C"/>
    <w:rsid w:val="008F6AB3"/>
    <w:rsid w:val="009021ED"/>
    <w:rsid w:val="0090224E"/>
    <w:rsid w:val="009051CD"/>
    <w:rsid w:val="00905584"/>
    <w:rsid w:val="00905F50"/>
    <w:rsid w:val="0090658D"/>
    <w:rsid w:val="00906D2C"/>
    <w:rsid w:val="00907649"/>
    <w:rsid w:val="00907FEF"/>
    <w:rsid w:val="009104C8"/>
    <w:rsid w:val="00910B49"/>
    <w:rsid w:val="009115FB"/>
    <w:rsid w:val="0091261A"/>
    <w:rsid w:val="009148FF"/>
    <w:rsid w:val="00915653"/>
    <w:rsid w:val="009157A5"/>
    <w:rsid w:val="009206A9"/>
    <w:rsid w:val="00920F2B"/>
    <w:rsid w:val="00921B06"/>
    <w:rsid w:val="00923291"/>
    <w:rsid w:val="00923718"/>
    <w:rsid w:val="00924159"/>
    <w:rsid w:val="009247AE"/>
    <w:rsid w:val="00925C21"/>
    <w:rsid w:val="009263FB"/>
    <w:rsid w:val="0092673B"/>
    <w:rsid w:val="009301BF"/>
    <w:rsid w:val="00930379"/>
    <w:rsid w:val="009308A5"/>
    <w:rsid w:val="00930C5D"/>
    <w:rsid w:val="0093179F"/>
    <w:rsid w:val="00931C9A"/>
    <w:rsid w:val="00931ED5"/>
    <w:rsid w:val="00932317"/>
    <w:rsid w:val="00935FF8"/>
    <w:rsid w:val="0093637D"/>
    <w:rsid w:val="00936F0D"/>
    <w:rsid w:val="00937208"/>
    <w:rsid w:val="009378DD"/>
    <w:rsid w:val="0094211A"/>
    <w:rsid w:val="00943083"/>
    <w:rsid w:val="009436B8"/>
    <w:rsid w:val="009451EE"/>
    <w:rsid w:val="0094602E"/>
    <w:rsid w:val="00946936"/>
    <w:rsid w:val="00946B4F"/>
    <w:rsid w:val="00947819"/>
    <w:rsid w:val="009500BC"/>
    <w:rsid w:val="00950924"/>
    <w:rsid w:val="00950FC1"/>
    <w:rsid w:val="0095118D"/>
    <w:rsid w:val="00951EDB"/>
    <w:rsid w:val="009520E5"/>
    <w:rsid w:val="00952447"/>
    <w:rsid w:val="00953F74"/>
    <w:rsid w:val="00954194"/>
    <w:rsid w:val="0095496F"/>
    <w:rsid w:val="00954A18"/>
    <w:rsid w:val="00956A13"/>
    <w:rsid w:val="00961140"/>
    <w:rsid w:val="00961E3C"/>
    <w:rsid w:val="00961FA4"/>
    <w:rsid w:val="00961FBE"/>
    <w:rsid w:val="0096334A"/>
    <w:rsid w:val="00963480"/>
    <w:rsid w:val="009637D5"/>
    <w:rsid w:val="00966DC8"/>
    <w:rsid w:val="00967BD5"/>
    <w:rsid w:val="00967C0C"/>
    <w:rsid w:val="00970441"/>
    <w:rsid w:val="009704EB"/>
    <w:rsid w:val="0097247C"/>
    <w:rsid w:val="0097262F"/>
    <w:rsid w:val="009726D5"/>
    <w:rsid w:val="00974873"/>
    <w:rsid w:val="009804A0"/>
    <w:rsid w:val="00981119"/>
    <w:rsid w:val="0098223C"/>
    <w:rsid w:val="0098388F"/>
    <w:rsid w:val="009851DD"/>
    <w:rsid w:val="009871A0"/>
    <w:rsid w:val="00987891"/>
    <w:rsid w:val="00992632"/>
    <w:rsid w:val="00992C7B"/>
    <w:rsid w:val="00992F8A"/>
    <w:rsid w:val="00993811"/>
    <w:rsid w:val="009942AA"/>
    <w:rsid w:val="00994CC1"/>
    <w:rsid w:val="009956A0"/>
    <w:rsid w:val="00995A2C"/>
    <w:rsid w:val="00996D55"/>
    <w:rsid w:val="00996F8B"/>
    <w:rsid w:val="00997E3B"/>
    <w:rsid w:val="009A0061"/>
    <w:rsid w:val="009A012A"/>
    <w:rsid w:val="009A2F76"/>
    <w:rsid w:val="009A7DBC"/>
    <w:rsid w:val="009B00C6"/>
    <w:rsid w:val="009B0108"/>
    <w:rsid w:val="009B0964"/>
    <w:rsid w:val="009B0B1C"/>
    <w:rsid w:val="009B14B4"/>
    <w:rsid w:val="009B2542"/>
    <w:rsid w:val="009B2636"/>
    <w:rsid w:val="009B2777"/>
    <w:rsid w:val="009B4FE2"/>
    <w:rsid w:val="009B504A"/>
    <w:rsid w:val="009B6095"/>
    <w:rsid w:val="009B659E"/>
    <w:rsid w:val="009B7265"/>
    <w:rsid w:val="009B7AE0"/>
    <w:rsid w:val="009B7B6C"/>
    <w:rsid w:val="009B7EB3"/>
    <w:rsid w:val="009B7EF9"/>
    <w:rsid w:val="009C0344"/>
    <w:rsid w:val="009C1243"/>
    <w:rsid w:val="009C29B3"/>
    <w:rsid w:val="009C3374"/>
    <w:rsid w:val="009C37B1"/>
    <w:rsid w:val="009C45E2"/>
    <w:rsid w:val="009C47DD"/>
    <w:rsid w:val="009C6BBA"/>
    <w:rsid w:val="009D01ED"/>
    <w:rsid w:val="009D1144"/>
    <w:rsid w:val="009D1152"/>
    <w:rsid w:val="009D3F98"/>
    <w:rsid w:val="009D485C"/>
    <w:rsid w:val="009D6777"/>
    <w:rsid w:val="009D6B35"/>
    <w:rsid w:val="009D77DC"/>
    <w:rsid w:val="009E03F5"/>
    <w:rsid w:val="009E0B47"/>
    <w:rsid w:val="009E15C4"/>
    <w:rsid w:val="009E1A93"/>
    <w:rsid w:val="009E249F"/>
    <w:rsid w:val="009E2DAE"/>
    <w:rsid w:val="009E3571"/>
    <w:rsid w:val="009E3628"/>
    <w:rsid w:val="009E4337"/>
    <w:rsid w:val="009E59CA"/>
    <w:rsid w:val="009E5EAE"/>
    <w:rsid w:val="009E61BD"/>
    <w:rsid w:val="009E7920"/>
    <w:rsid w:val="009E7BCF"/>
    <w:rsid w:val="009E7F45"/>
    <w:rsid w:val="009F19DC"/>
    <w:rsid w:val="009F1BD3"/>
    <w:rsid w:val="009F2602"/>
    <w:rsid w:val="009F2F6D"/>
    <w:rsid w:val="009F3476"/>
    <w:rsid w:val="009F432F"/>
    <w:rsid w:val="009F4B2C"/>
    <w:rsid w:val="009F4C93"/>
    <w:rsid w:val="009F52BD"/>
    <w:rsid w:val="009F5F13"/>
    <w:rsid w:val="00A0121D"/>
    <w:rsid w:val="00A028D9"/>
    <w:rsid w:val="00A03014"/>
    <w:rsid w:val="00A031EA"/>
    <w:rsid w:val="00A03222"/>
    <w:rsid w:val="00A0346B"/>
    <w:rsid w:val="00A03D3D"/>
    <w:rsid w:val="00A04B8E"/>
    <w:rsid w:val="00A06121"/>
    <w:rsid w:val="00A06349"/>
    <w:rsid w:val="00A06BF9"/>
    <w:rsid w:val="00A07CB0"/>
    <w:rsid w:val="00A1018F"/>
    <w:rsid w:val="00A10C2F"/>
    <w:rsid w:val="00A11042"/>
    <w:rsid w:val="00A14A26"/>
    <w:rsid w:val="00A14DEA"/>
    <w:rsid w:val="00A17F4F"/>
    <w:rsid w:val="00A17F83"/>
    <w:rsid w:val="00A230DC"/>
    <w:rsid w:val="00A235D2"/>
    <w:rsid w:val="00A24A2C"/>
    <w:rsid w:val="00A24A86"/>
    <w:rsid w:val="00A25B07"/>
    <w:rsid w:val="00A268D1"/>
    <w:rsid w:val="00A3363C"/>
    <w:rsid w:val="00A34134"/>
    <w:rsid w:val="00A34221"/>
    <w:rsid w:val="00A34228"/>
    <w:rsid w:val="00A35B0B"/>
    <w:rsid w:val="00A35F69"/>
    <w:rsid w:val="00A3694C"/>
    <w:rsid w:val="00A37C34"/>
    <w:rsid w:val="00A37F47"/>
    <w:rsid w:val="00A40CB4"/>
    <w:rsid w:val="00A40ECA"/>
    <w:rsid w:val="00A4195A"/>
    <w:rsid w:val="00A43DC9"/>
    <w:rsid w:val="00A440B4"/>
    <w:rsid w:val="00A44653"/>
    <w:rsid w:val="00A45F73"/>
    <w:rsid w:val="00A46137"/>
    <w:rsid w:val="00A5168D"/>
    <w:rsid w:val="00A53D5C"/>
    <w:rsid w:val="00A54830"/>
    <w:rsid w:val="00A54D5C"/>
    <w:rsid w:val="00A5504C"/>
    <w:rsid w:val="00A56505"/>
    <w:rsid w:val="00A61FDE"/>
    <w:rsid w:val="00A63A31"/>
    <w:rsid w:val="00A63F84"/>
    <w:rsid w:val="00A65C6D"/>
    <w:rsid w:val="00A72B7F"/>
    <w:rsid w:val="00A730F0"/>
    <w:rsid w:val="00A736AC"/>
    <w:rsid w:val="00A7373B"/>
    <w:rsid w:val="00A7599D"/>
    <w:rsid w:val="00A75AE6"/>
    <w:rsid w:val="00A7743C"/>
    <w:rsid w:val="00A77C4B"/>
    <w:rsid w:val="00A808AE"/>
    <w:rsid w:val="00A80FF6"/>
    <w:rsid w:val="00A8158C"/>
    <w:rsid w:val="00A829E0"/>
    <w:rsid w:val="00A82AAB"/>
    <w:rsid w:val="00A83884"/>
    <w:rsid w:val="00A83AEC"/>
    <w:rsid w:val="00A83BDB"/>
    <w:rsid w:val="00A843F7"/>
    <w:rsid w:val="00A84504"/>
    <w:rsid w:val="00A85A55"/>
    <w:rsid w:val="00A85CA3"/>
    <w:rsid w:val="00A85E37"/>
    <w:rsid w:val="00A86B0F"/>
    <w:rsid w:val="00A86CE6"/>
    <w:rsid w:val="00A90459"/>
    <w:rsid w:val="00A939F1"/>
    <w:rsid w:val="00A93A89"/>
    <w:rsid w:val="00A964E2"/>
    <w:rsid w:val="00A96C61"/>
    <w:rsid w:val="00A97D2B"/>
    <w:rsid w:val="00AA2043"/>
    <w:rsid w:val="00AA2B4E"/>
    <w:rsid w:val="00AA30A6"/>
    <w:rsid w:val="00AA36A9"/>
    <w:rsid w:val="00AA471A"/>
    <w:rsid w:val="00AA5EFA"/>
    <w:rsid w:val="00AA65A6"/>
    <w:rsid w:val="00AA66D3"/>
    <w:rsid w:val="00AA66FE"/>
    <w:rsid w:val="00AA7FF2"/>
    <w:rsid w:val="00AB09BD"/>
    <w:rsid w:val="00AB280D"/>
    <w:rsid w:val="00AB40B0"/>
    <w:rsid w:val="00AB6641"/>
    <w:rsid w:val="00AB7936"/>
    <w:rsid w:val="00AC0334"/>
    <w:rsid w:val="00AC0341"/>
    <w:rsid w:val="00AC179C"/>
    <w:rsid w:val="00AC2462"/>
    <w:rsid w:val="00AC24B3"/>
    <w:rsid w:val="00AC50A4"/>
    <w:rsid w:val="00AC7610"/>
    <w:rsid w:val="00AD0DCC"/>
    <w:rsid w:val="00AD1454"/>
    <w:rsid w:val="00AD24E9"/>
    <w:rsid w:val="00AD4E8D"/>
    <w:rsid w:val="00AD4FEA"/>
    <w:rsid w:val="00AD51E8"/>
    <w:rsid w:val="00AD5C0C"/>
    <w:rsid w:val="00AD6CA0"/>
    <w:rsid w:val="00AE1669"/>
    <w:rsid w:val="00AE4F09"/>
    <w:rsid w:val="00AE5388"/>
    <w:rsid w:val="00AE5D29"/>
    <w:rsid w:val="00AE7C18"/>
    <w:rsid w:val="00AF0D25"/>
    <w:rsid w:val="00AF2AE4"/>
    <w:rsid w:val="00AF4E65"/>
    <w:rsid w:val="00AF4E82"/>
    <w:rsid w:val="00B01500"/>
    <w:rsid w:val="00B0631B"/>
    <w:rsid w:val="00B06A57"/>
    <w:rsid w:val="00B06C4A"/>
    <w:rsid w:val="00B0724C"/>
    <w:rsid w:val="00B07BE2"/>
    <w:rsid w:val="00B13677"/>
    <w:rsid w:val="00B139FC"/>
    <w:rsid w:val="00B13CDF"/>
    <w:rsid w:val="00B15291"/>
    <w:rsid w:val="00B15299"/>
    <w:rsid w:val="00B15588"/>
    <w:rsid w:val="00B1569D"/>
    <w:rsid w:val="00B15D96"/>
    <w:rsid w:val="00B16E4F"/>
    <w:rsid w:val="00B1796D"/>
    <w:rsid w:val="00B17ACC"/>
    <w:rsid w:val="00B20335"/>
    <w:rsid w:val="00B20639"/>
    <w:rsid w:val="00B20670"/>
    <w:rsid w:val="00B20BCF"/>
    <w:rsid w:val="00B21ABC"/>
    <w:rsid w:val="00B21C3F"/>
    <w:rsid w:val="00B23001"/>
    <w:rsid w:val="00B2511B"/>
    <w:rsid w:val="00B27AEB"/>
    <w:rsid w:val="00B30102"/>
    <w:rsid w:val="00B30763"/>
    <w:rsid w:val="00B3199A"/>
    <w:rsid w:val="00B32A3F"/>
    <w:rsid w:val="00B33264"/>
    <w:rsid w:val="00B33501"/>
    <w:rsid w:val="00B33E1B"/>
    <w:rsid w:val="00B34979"/>
    <w:rsid w:val="00B40722"/>
    <w:rsid w:val="00B4191E"/>
    <w:rsid w:val="00B42D77"/>
    <w:rsid w:val="00B445B1"/>
    <w:rsid w:val="00B446C7"/>
    <w:rsid w:val="00B45937"/>
    <w:rsid w:val="00B45F2B"/>
    <w:rsid w:val="00B46BDD"/>
    <w:rsid w:val="00B46ED2"/>
    <w:rsid w:val="00B47121"/>
    <w:rsid w:val="00B51281"/>
    <w:rsid w:val="00B52238"/>
    <w:rsid w:val="00B545ED"/>
    <w:rsid w:val="00B54C9B"/>
    <w:rsid w:val="00B55365"/>
    <w:rsid w:val="00B55B47"/>
    <w:rsid w:val="00B62307"/>
    <w:rsid w:val="00B6288D"/>
    <w:rsid w:val="00B636C1"/>
    <w:rsid w:val="00B644DB"/>
    <w:rsid w:val="00B65520"/>
    <w:rsid w:val="00B66610"/>
    <w:rsid w:val="00B74E2D"/>
    <w:rsid w:val="00B75B7C"/>
    <w:rsid w:val="00B80195"/>
    <w:rsid w:val="00B80520"/>
    <w:rsid w:val="00B81D9C"/>
    <w:rsid w:val="00B81F15"/>
    <w:rsid w:val="00B829A3"/>
    <w:rsid w:val="00B83505"/>
    <w:rsid w:val="00B84274"/>
    <w:rsid w:val="00B84444"/>
    <w:rsid w:val="00B8790A"/>
    <w:rsid w:val="00B9217F"/>
    <w:rsid w:val="00B923C6"/>
    <w:rsid w:val="00B92489"/>
    <w:rsid w:val="00B926F8"/>
    <w:rsid w:val="00B928E3"/>
    <w:rsid w:val="00B947C3"/>
    <w:rsid w:val="00B94EAE"/>
    <w:rsid w:val="00B95A63"/>
    <w:rsid w:val="00B95DAC"/>
    <w:rsid w:val="00B964D9"/>
    <w:rsid w:val="00B96731"/>
    <w:rsid w:val="00B9704C"/>
    <w:rsid w:val="00B97993"/>
    <w:rsid w:val="00BA05A1"/>
    <w:rsid w:val="00BA2F53"/>
    <w:rsid w:val="00BA47EE"/>
    <w:rsid w:val="00BA518D"/>
    <w:rsid w:val="00BA55CC"/>
    <w:rsid w:val="00BA5F26"/>
    <w:rsid w:val="00BA6545"/>
    <w:rsid w:val="00BB0A06"/>
    <w:rsid w:val="00BB5BE6"/>
    <w:rsid w:val="00BC0F10"/>
    <w:rsid w:val="00BC150B"/>
    <w:rsid w:val="00BC2A9E"/>
    <w:rsid w:val="00BC3301"/>
    <w:rsid w:val="00BC3585"/>
    <w:rsid w:val="00BC3D3E"/>
    <w:rsid w:val="00BC41FE"/>
    <w:rsid w:val="00BC4D19"/>
    <w:rsid w:val="00BC7B50"/>
    <w:rsid w:val="00BD2080"/>
    <w:rsid w:val="00BD2505"/>
    <w:rsid w:val="00BD2591"/>
    <w:rsid w:val="00BD3E7A"/>
    <w:rsid w:val="00BD4A40"/>
    <w:rsid w:val="00BD6089"/>
    <w:rsid w:val="00BD66D0"/>
    <w:rsid w:val="00BE5D5A"/>
    <w:rsid w:val="00BE5FC8"/>
    <w:rsid w:val="00BE691F"/>
    <w:rsid w:val="00BE726F"/>
    <w:rsid w:val="00BF23A4"/>
    <w:rsid w:val="00BF2FE4"/>
    <w:rsid w:val="00BF402A"/>
    <w:rsid w:val="00BF41AE"/>
    <w:rsid w:val="00BF429E"/>
    <w:rsid w:val="00BF45F2"/>
    <w:rsid w:val="00BF56D4"/>
    <w:rsid w:val="00BF5E50"/>
    <w:rsid w:val="00BF70EE"/>
    <w:rsid w:val="00C006BC"/>
    <w:rsid w:val="00C0172B"/>
    <w:rsid w:val="00C018F5"/>
    <w:rsid w:val="00C01CA2"/>
    <w:rsid w:val="00C0243C"/>
    <w:rsid w:val="00C02730"/>
    <w:rsid w:val="00C0356F"/>
    <w:rsid w:val="00C047EE"/>
    <w:rsid w:val="00C05091"/>
    <w:rsid w:val="00C053AA"/>
    <w:rsid w:val="00C065AE"/>
    <w:rsid w:val="00C07330"/>
    <w:rsid w:val="00C10604"/>
    <w:rsid w:val="00C13428"/>
    <w:rsid w:val="00C148C8"/>
    <w:rsid w:val="00C14C93"/>
    <w:rsid w:val="00C14DF4"/>
    <w:rsid w:val="00C152E0"/>
    <w:rsid w:val="00C16834"/>
    <w:rsid w:val="00C2036B"/>
    <w:rsid w:val="00C20875"/>
    <w:rsid w:val="00C2091C"/>
    <w:rsid w:val="00C21349"/>
    <w:rsid w:val="00C21709"/>
    <w:rsid w:val="00C21764"/>
    <w:rsid w:val="00C21AF7"/>
    <w:rsid w:val="00C22340"/>
    <w:rsid w:val="00C2238E"/>
    <w:rsid w:val="00C23019"/>
    <w:rsid w:val="00C23C64"/>
    <w:rsid w:val="00C25383"/>
    <w:rsid w:val="00C259E7"/>
    <w:rsid w:val="00C3019D"/>
    <w:rsid w:val="00C3080A"/>
    <w:rsid w:val="00C30ED0"/>
    <w:rsid w:val="00C31257"/>
    <w:rsid w:val="00C31BED"/>
    <w:rsid w:val="00C34CCF"/>
    <w:rsid w:val="00C34FE7"/>
    <w:rsid w:val="00C35130"/>
    <w:rsid w:val="00C36F3F"/>
    <w:rsid w:val="00C37AB8"/>
    <w:rsid w:val="00C406EB"/>
    <w:rsid w:val="00C408E4"/>
    <w:rsid w:val="00C45164"/>
    <w:rsid w:val="00C4596A"/>
    <w:rsid w:val="00C47885"/>
    <w:rsid w:val="00C502E5"/>
    <w:rsid w:val="00C52B27"/>
    <w:rsid w:val="00C53A1D"/>
    <w:rsid w:val="00C53CA2"/>
    <w:rsid w:val="00C544ED"/>
    <w:rsid w:val="00C5546C"/>
    <w:rsid w:val="00C55DFB"/>
    <w:rsid w:val="00C5739F"/>
    <w:rsid w:val="00C57881"/>
    <w:rsid w:val="00C60E97"/>
    <w:rsid w:val="00C61293"/>
    <w:rsid w:val="00C61558"/>
    <w:rsid w:val="00C6221E"/>
    <w:rsid w:val="00C64F14"/>
    <w:rsid w:val="00C65EC7"/>
    <w:rsid w:val="00C66B04"/>
    <w:rsid w:val="00C66D62"/>
    <w:rsid w:val="00C67B58"/>
    <w:rsid w:val="00C702D8"/>
    <w:rsid w:val="00C7324A"/>
    <w:rsid w:val="00C73D27"/>
    <w:rsid w:val="00C757AC"/>
    <w:rsid w:val="00C76C6A"/>
    <w:rsid w:val="00C84BBC"/>
    <w:rsid w:val="00C84F09"/>
    <w:rsid w:val="00C87361"/>
    <w:rsid w:val="00C92122"/>
    <w:rsid w:val="00C955B4"/>
    <w:rsid w:val="00C97FB5"/>
    <w:rsid w:val="00C97FB6"/>
    <w:rsid w:val="00CA07DF"/>
    <w:rsid w:val="00CA0FE6"/>
    <w:rsid w:val="00CA3C03"/>
    <w:rsid w:val="00CA3C29"/>
    <w:rsid w:val="00CA47A0"/>
    <w:rsid w:val="00CA7403"/>
    <w:rsid w:val="00CA74BC"/>
    <w:rsid w:val="00CA76D7"/>
    <w:rsid w:val="00CB08AA"/>
    <w:rsid w:val="00CB254A"/>
    <w:rsid w:val="00CB3F17"/>
    <w:rsid w:val="00CB5791"/>
    <w:rsid w:val="00CB5825"/>
    <w:rsid w:val="00CB6BC5"/>
    <w:rsid w:val="00CB6E67"/>
    <w:rsid w:val="00CB753D"/>
    <w:rsid w:val="00CB7B7E"/>
    <w:rsid w:val="00CB7E75"/>
    <w:rsid w:val="00CC2717"/>
    <w:rsid w:val="00CC43A5"/>
    <w:rsid w:val="00CC6A03"/>
    <w:rsid w:val="00CC714D"/>
    <w:rsid w:val="00CC76A9"/>
    <w:rsid w:val="00CC7C36"/>
    <w:rsid w:val="00CC7C93"/>
    <w:rsid w:val="00CD08AF"/>
    <w:rsid w:val="00CD1AEC"/>
    <w:rsid w:val="00CD2771"/>
    <w:rsid w:val="00CD2DD2"/>
    <w:rsid w:val="00CD30D9"/>
    <w:rsid w:val="00CD544D"/>
    <w:rsid w:val="00CD5F2B"/>
    <w:rsid w:val="00CD70BE"/>
    <w:rsid w:val="00CE16DD"/>
    <w:rsid w:val="00CE6315"/>
    <w:rsid w:val="00CE66F2"/>
    <w:rsid w:val="00CE6BEB"/>
    <w:rsid w:val="00CF1AAB"/>
    <w:rsid w:val="00CF1D57"/>
    <w:rsid w:val="00CF2A91"/>
    <w:rsid w:val="00CF3398"/>
    <w:rsid w:val="00D00E3E"/>
    <w:rsid w:val="00D016CD"/>
    <w:rsid w:val="00D066C4"/>
    <w:rsid w:val="00D070D5"/>
    <w:rsid w:val="00D102E6"/>
    <w:rsid w:val="00D118A7"/>
    <w:rsid w:val="00D1195B"/>
    <w:rsid w:val="00D137E6"/>
    <w:rsid w:val="00D16252"/>
    <w:rsid w:val="00D16E75"/>
    <w:rsid w:val="00D22F16"/>
    <w:rsid w:val="00D25C91"/>
    <w:rsid w:val="00D2627F"/>
    <w:rsid w:val="00D3009A"/>
    <w:rsid w:val="00D3062E"/>
    <w:rsid w:val="00D30A32"/>
    <w:rsid w:val="00D3261E"/>
    <w:rsid w:val="00D33A66"/>
    <w:rsid w:val="00D33C4A"/>
    <w:rsid w:val="00D35C56"/>
    <w:rsid w:val="00D35DE1"/>
    <w:rsid w:val="00D36B2D"/>
    <w:rsid w:val="00D40B5A"/>
    <w:rsid w:val="00D41690"/>
    <w:rsid w:val="00D41A94"/>
    <w:rsid w:val="00D45770"/>
    <w:rsid w:val="00D45B8A"/>
    <w:rsid w:val="00D46B51"/>
    <w:rsid w:val="00D47BDB"/>
    <w:rsid w:val="00D5057C"/>
    <w:rsid w:val="00D5212F"/>
    <w:rsid w:val="00D52751"/>
    <w:rsid w:val="00D53256"/>
    <w:rsid w:val="00D62548"/>
    <w:rsid w:val="00D62C34"/>
    <w:rsid w:val="00D63293"/>
    <w:rsid w:val="00D64700"/>
    <w:rsid w:val="00D6484F"/>
    <w:rsid w:val="00D648F4"/>
    <w:rsid w:val="00D64A8A"/>
    <w:rsid w:val="00D65A0A"/>
    <w:rsid w:val="00D65D60"/>
    <w:rsid w:val="00D65E00"/>
    <w:rsid w:val="00D664CD"/>
    <w:rsid w:val="00D67146"/>
    <w:rsid w:val="00D67F23"/>
    <w:rsid w:val="00D702B4"/>
    <w:rsid w:val="00D71E49"/>
    <w:rsid w:val="00D733D4"/>
    <w:rsid w:val="00D7378E"/>
    <w:rsid w:val="00D737D9"/>
    <w:rsid w:val="00D73909"/>
    <w:rsid w:val="00D745B0"/>
    <w:rsid w:val="00D7462D"/>
    <w:rsid w:val="00D77508"/>
    <w:rsid w:val="00D776A8"/>
    <w:rsid w:val="00D77E06"/>
    <w:rsid w:val="00D804D0"/>
    <w:rsid w:val="00D8130E"/>
    <w:rsid w:val="00D82377"/>
    <w:rsid w:val="00D85AB4"/>
    <w:rsid w:val="00D85F5B"/>
    <w:rsid w:val="00D86808"/>
    <w:rsid w:val="00D90AE4"/>
    <w:rsid w:val="00D9167F"/>
    <w:rsid w:val="00D917F6"/>
    <w:rsid w:val="00D91DA6"/>
    <w:rsid w:val="00D93535"/>
    <w:rsid w:val="00D937BD"/>
    <w:rsid w:val="00D939CE"/>
    <w:rsid w:val="00D965F1"/>
    <w:rsid w:val="00DA0390"/>
    <w:rsid w:val="00DA132C"/>
    <w:rsid w:val="00DA1A2C"/>
    <w:rsid w:val="00DA2431"/>
    <w:rsid w:val="00DA333D"/>
    <w:rsid w:val="00DA3E2A"/>
    <w:rsid w:val="00DA7E13"/>
    <w:rsid w:val="00DB109F"/>
    <w:rsid w:val="00DB12AF"/>
    <w:rsid w:val="00DB18A4"/>
    <w:rsid w:val="00DB33CD"/>
    <w:rsid w:val="00DB456F"/>
    <w:rsid w:val="00DB68F5"/>
    <w:rsid w:val="00DC0424"/>
    <w:rsid w:val="00DC1374"/>
    <w:rsid w:val="00DC21B8"/>
    <w:rsid w:val="00DC23C3"/>
    <w:rsid w:val="00DC27EE"/>
    <w:rsid w:val="00DC2F27"/>
    <w:rsid w:val="00DC618D"/>
    <w:rsid w:val="00DC666A"/>
    <w:rsid w:val="00DC700C"/>
    <w:rsid w:val="00DC751F"/>
    <w:rsid w:val="00DD2327"/>
    <w:rsid w:val="00DD4984"/>
    <w:rsid w:val="00DD4B62"/>
    <w:rsid w:val="00DD51AE"/>
    <w:rsid w:val="00DD6729"/>
    <w:rsid w:val="00DE1043"/>
    <w:rsid w:val="00DE139D"/>
    <w:rsid w:val="00DE2440"/>
    <w:rsid w:val="00DE27B9"/>
    <w:rsid w:val="00DE3569"/>
    <w:rsid w:val="00DE3D4E"/>
    <w:rsid w:val="00DE56F6"/>
    <w:rsid w:val="00DE6F03"/>
    <w:rsid w:val="00DF08CE"/>
    <w:rsid w:val="00DF12D8"/>
    <w:rsid w:val="00DF18C1"/>
    <w:rsid w:val="00DF1C0F"/>
    <w:rsid w:val="00DF2A3A"/>
    <w:rsid w:val="00DF30A6"/>
    <w:rsid w:val="00DF4690"/>
    <w:rsid w:val="00DF66F1"/>
    <w:rsid w:val="00DF6C9C"/>
    <w:rsid w:val="00E0180B"/>
    <w:rsid w:val="00E01CCD"/>
    <w:rsid w:val="00E0214D"/>
    <w:rsid w:val="00E0306D"/>
    <w:rsid w:val="00E0401F"/>
    <w:rsid w:val="00E047E1"/>
    <w:rsid w:val="00E04C14"/>
    <w:rsid w:val="00E0521D"/>
    <w:rsid w:val="00E052D9"/>
    <w:rsid w:val="00E0553E"/>
    <w:rsid w:val="00E06F73"/>
    <w:rsid w:val="00E0705D"/>
    <w:rsid w:val="00E15137"/>
    <w:rsid w:val="00E15ED4"/>
    <w:rsid w:val="00E15F06"/>
    <w:rsid w:val="00E2056F"/>
    <w:rsid w:val="00E207FB"/>
    <w:rsid w:val="00E22850"/>
    <w:rsid w:val="00E22AE2"/>
    <w:rsid w:val="00E25264"/>
    <w:rsid w:val="00E260F7"/>
    <w:rsid w:val="00E26674"/>
    <w:rsid w:val="00E27389"/>
    <w:rsid w:val="00E30964"/>
    <w:rsid w:val="00E32D1B"/>
    <w:rsid w:val="00E32E9C"/>
    <w:rsid w:val="00E33088"/>
    <w:rsid w:val="00E3589E"/>
    <w:rsid w:val="00E36DA8"/>
    <w:rsid w:val="00E37521"/>
    <w:rsid w:val="00E37826"/>
    <w:rsid w:val="00E40373"/>
    <w:rsid w:val="00E405B1"/>
    <w:rsid w:val="00E40CE1"/>
    <w:rsid w:val="00E42BAC"/>
    <w:rsid w:val="00E462B6"/>
    <w:rsid w:val="00E46BE0"/>
    <w:rsid w:val="00E471B5"/>
    <w:rsid w:val="00E47C3B"/>
    <w:rsid w:val="00E51163"/>
    <w:rsid w:val="00E517C0"/>
    <w:rsid w:val="00E51A0F"/>
    <w:rsid w:val="00E51DC4"/>
    <w:rsid w:val="00E53307"/>
    <w:rsid w:val="00E535DD"/>
    <w:rsid w:val="00E546C2"/>
    <w:rsid w:val="00E5485E"/>
    <w:rsid w:val="00E54FA9"/>
    <w:rsid w:val="00E56E76"/>
    <w:rsid w:val="00E6049F"/>
    <w:rsid w:val="00E6090C"/>
    <w:rsid w:val="00E61787"/>
    <w:rsid w:val="00E619AC"/>
    <w:rsid w:val="00E625F9"/>
    <w:rsid w:val="00E62681"/>
    <w:rsid w:val="00E62E22"/>
    <w:rsid w:val="00E63DE3"/>
    <w:rsid w:val="00E65415"/>
    <w:rsid w:val="00E65A92"/>
    <w:rsid w:val="00E677B9"/>
    <w:rsid w:val="00E678DC"/>
    <w:rsid w:val="00E7003F"/>
    <w:rsid w:val="00E70BFD"/>
    <w:rsid w:val="00E712C0"/>
    <w:rsid w:val="00E71669"/>
    <w:rsid w:val="00E71899"/>
    <w:rsid w:val="00E71FB8"/>
    <w:rsid w:val="00E722D7"/>
    <w:rsid w:val="00E72E8A"/>
    <w:rsid w:val="00E75915"/>
    <w:rsid w:val="00E7697F"/>
    <w:rsid w:val="00E801BA"/>
    <w:rsid w:val="00E80275"/>
    <w:rsid w:val="00E80B9B"/>
    <w:rsid w:val="00E80DC9"/>
    <w:rsid w:val="00E83279"/>
    <w:rsid w:val="00E835A9"/>
    <w:rsid w:val="00E83CF3"/>
    <w:rsid w:val="00E84707"/>
    <w:rsid w:val="00E86A9B"/>
    <w:rsid w:val="00E945FB"/>
    <w:rsid w:val="00E94A0A"/>
    <w:rsid w:val="00E959D0"/>
    <w:rsid w:val="00EA0465"/>
    <w:rsid w:val="00EA074A"/>
    <w:rsid w:val="00EA3026"/>
    <w:rsid w:val="00EA53F6"/>
    <w:rsid w:val="00EA594A"/>
    <w:rsid w:val="00EA6C99"/>
    <w:rsid w:val="00EA70C0"/>
    <w:rsid w:val="00EB0CDD"/>
    <w:rsid w:val="00EB5A66"/>
    <w:rsid w:val="00EC070A"/>
    <w:rsid w:val="00EC0B1E"/>
    <w:rsid w:val="00EC0C3F"/>
    <w:rsid w:val="00EC0E29"/>
    <w:rsid w:val="00EC2E98"/>
    <w:rsid w:val="00EC51EF"/>
    <w:rsid w:val="00EC61B8"/>
    <w:rsid w:val="00ED01E8"/>
    <w:rsid w:val="00ED1FAC"/>
    <w:rsid w:val="00ED2F25"/>
    <w:rsid w:val="00ED413E"/>
    <w:rsid w:val="00ED4C78"/>
    <w:rsid w:val="00ED7125"/>
    <w:rsid w:val="00ED7AAB"/>
    <w:rsid w:val="00EE01DE"/>
    <w:rsid w:val="00EE05B1"/>
    <w:rsid w:val="00EE0894"/>
    <w:rsid w:val="00EE199F"/>
    <w:rsid w:val="00EE1BD8"/>
    <w:rsid w:val="00EE4E18"/>
    <w:rsid w:val="00EE5210"/>
    <w:rsid w:val="00EE522A"/>
    <w:rsid w:val="00EE55B8"/>
    <w:rsid w:val="00EE67E9"/>
    <w:rsid w:val="00EE6AE5"/>
    <w:rsid w:val="00EE6EDE"/>
    <w:rsid w:val="00EF217C"/>
    <w:rsid w:val="00EF2E48"/>
    <w:rsid w:val="00EF56C2"/>
    <w:rsid w:val="00EF5CAE"/>
    <w:rsid w:val="00EF662E"/>
    <w:rsid w:val="00F0013F"/>
    <w:rsid w:val="00F0097E"/>
    <w:rsid w:val="00F01F23"/>
    <w:rsid w:val="00F0235A"/>
    <w:rsid w:val="00F02C05"/>
    <w:rsid w:val="00F043CC"/>
    <w:rsid w:val="00F046DA"/>
    <w:rsid w:val="00F10723"/>
    <w:rsid w:val="00F1103D"/>
    <w:rsid w:val="00F11FEF"/>
    <w:rsid w:val="00F13CC9"/>
    <w:rsid w:val="00F13E9D"/>
    <w:rsid w:val="00F13F78"/>
    <w:rsid w:val="00F15447"/>
    <w:rsid w:val="00F15717"/>
    <w:rsid w:val="00F1654D"/>
    <w:rsid w:val="00F20FFF"/>
    <w:rsid w:val="00F22708"/>
    <w:rsid w:val="00F227DE"/>
    <w:rsid w:val="00F238D0"/>
    <w:rsid w:val="00F24051"/>
    <w:rsid w:val="00F244A1"/>
    <w:rsid w:val="00F26336"/>
    <w:rsid w:val="00F3071B"/>
    <w:rsid w:val="00F3141E"/>
    <w:rsid w:val="00F33E2E"/>
    <w:rsid w:val="00F35211"/>
    <w:rsid w:val="00F35326"/>
    <w:rsid w:val="00F371CC"/>
    <w:rsid w:val="00F401BA"/>
    <w:rsid w:val="00F41FA5"/>
    <w:rsid w:val="00F431F5"/>
    <w:rsid w:val="00F432A8"/>
    <w:rsid w:val="00F45FD0"/>
    <w:rsid w:val="00F4602A"/>
    <w:rsid w:val="00F469EC"/>
    <w:rsid w:val="00F46EA0"/>
    <w:rsid w:val="00F47938"/>
    <w:rsid w:val="00F51E28"/>
    <w:rsid w:val="00F52FBD"/>
    <w:rsid w:val="00F53A95"/>
    <w:rsid w:val="00F53CCE"/>
    <w:rsid w:val="00F55895"/>
    <w:rsid w:val="00F563E4"/>
    <w:rsid w:val="00F6065C"/>
    <w:rsid w:val="00F61A46"/>
    <w:rsid w:val="00F61C47"/>
    <w:rsid w:val="00F62DE5"/>
    <w:rsid w:val="00F63159"/>
    <w:rsid w:val="00F63EB3"/>
    <w:rsid w:val="00F6569E"/>
    <w:rsid w:val="00F66F4E"/>
    <w:rsid w:val="00F67FBF"/>
    <w:rsid w:val="00F702F4"/>
    <w:rsid w:val="00F72772"/>
    <w:rsid w:val="00F72A76"/>
    <w:rsid w:val="00F74D70"/>
    <w:rsid w:val="00F74E17"/>
    <w:rsid w:val="00F75B94"/>
    <w:rsid w:val="00F75C95"/>
    <w:rsid w:val="00F76041"/>
    <w:rsid w:val="00F81EE8"/>
    <w:rsid w:val="00F82313"/>
    <w:rsid w:val="00F82AC4"/>
    <w:rsid w:val="00F82C3F"/>
    <w:rsid w:val="00F82C7B"/>
    <w:rsid w:val="00F84731"/>
    <w:rsid w:val="00F87F8B"/>
    <w:rsid w:val="00F913AC"/>
    <w:rsid w:val="00F92418"/>
    <w:rsid w:val="00F92804"/>
    <w:rsid w:val="00F93243"/>
    <w:rsid w:val="00F949FE"/>
    <w:rsid w:val="00F95508"/>
    <w:rsid w:val="00F975AF"/>
    <w:rsid w:val="00FA1108"/>
    <w:rsid w:val="00FA35DD"/>
    <w:rsid w:val="00FA4F03"/>
    <w:rsid w:val="00FA528B"/>
    <w:rsid w:val="00FA6A20"/>
    <w:rsid w:val="00FA7531"/>
    <w:rsid w:val="00FB0CFB"/>
    <w:rsid w:val="00FB24C7"/>
    <w:rsid w:val="00FB2AAD"/>
    <w:rsid w:val="00FB538F"/>
    <w:rsid w:val="00FB5C92"/>
    <w:rsid w:val="00FC0F3B"/>
    <w:rsid w:val="00FC2F33"/>
    <w:rsid w:val="00FC43C9"/>
    <w:rsid w:val="00FC460F"/>
    <w:rsid w:val="00FC4C96"/>
    <w:rsid w:val="00FC67DD"/>
    <w:rsid w:val="00FC68B3"/>
    <w:rsid w:val="00FC6BCA"/>
    <w:rsid w:val="00FC72A2"/>
    <w:rsid w:val="00FC7D69"/>
    <w:rsid w:val="00FC7E41"/>
    <w:rsid w:val="00FD0D6A"/>
    <w:rsid w:val="00FD147D"/>
    <w:rsid w:val="00FD3748"/>
    <w:rsid w:val="00FD3A8F"/>
    <w:rsid w:val="00FD3EDB"/>
    <w:rsid w:val="00FD3F30"/>
    <w:rsid w:val="00FD4924"/>
    <w:rsid w:val="00FE1EE0"/>
    <w:rsid w:val="00FE3B1B"/>
    <w:rsid w:val="00FE419E"/>
    <w:rsid w:val="00FE5329"/>
    <w:rsid w:val="00FE66BB"/>
    <w:rsid w:val="00FE6A6A"/>
    <w:rsid w:val="00FF1AE4"/>
    <w:rsid w:val="00FF22E9"/>
    <w:rsid w:val="00FF29AF"/>
    <w:rsid w:val="00FF4D1C"/>
    <w:rsid w:val="00FF6C4E"/>
    <w:rsid w:val="101EC04D"/>
    <w:rsid w:val="555C0CA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73501"/>
  <w15:chartTrackingRefBased/>
  <w15:docId w15:val="{BE42A0FB-6FDB-4B30-A4D0-0DD88A7109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1104"/>
    <w:pPr>
      <w:spacing w:line="360" w:lineRule="auto"/>
    </w:pPr>
    <w:rPr>
      <w:u w:val="single"/>
    </w:rPr>
  </w:style>
  <w:style w:type="paragraph" w:styleId="Heading1">
    <w:name w:val="heading 1"/>
    <w:basedOn w:val="Normal"/>
    <w:next w:val="Normal"/>
    <w:link w:val="Heading1Char"/>
    <w:uiPriority w:val="9"/>
    <w:qFormat/>
    <w:rsid w:val="004F0523"/>
    <w:pPr>
      <w:outlineLvl w:val="0"/>
    </w:pPr>
    <w:rPr>
      <w:b/>
      <w:bCs/>
    </w:rPr>
  </w:style>
  <w:style w:type="paragraph" w:styleId="Heading2">
    <w:name w:val="heading 2"/>
    <w:basedOn w:val="Normal"/>
    <w:next w:val="Normal"/>
    <w:link w:val="Heading2Char"/>
    <w:uiPriority w:val="9"/>
    <w:unhideWhenUsed/>
    <w:qFormat/>
    <w:rsid w:val="009D6777"/>
    <w:pPr>
      <w:outlineLvl w:val="1"/>
    </w:pPr>
  </w:style>
  <w:style w:type="paragraph" w:styleId="Heading3">
    <w:name w:val="heading 3"/>
    <w:basedOn w:val="Normal"/>
    <w:next w:val="Normal"/>
    <w:link w:val="Heading3Char"/>
    <w:uiPriority w:val="9"/>
    <w:semiHidden/>
    <w:unhideWhenUsed/>
    <w:qFormat/>
    <w:rsid w:val="006C18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C18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C18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C18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18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18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18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0523"/>
    <w:rPr>
      <w:b/>
      <w:bCs/>
      <w:u w:val="single"/>
    </w:rPr>
  </w:style>
  <w:style w:type="character" w:customStyle="1" w:styleId="Heading2Char">
    <w:name w:val="Heading 2 Char"/>
    <w:basedOn w:val="DefaultParagraphFont"/>
    <w:link w:val="Heading2"/>
    <w:uiPriority w:val="9"/>
    <w:rsid w:val="009D6777"/>
    <w:rPr>
      <w:u w:val="single"/>
    </w:rPr>
  </w:style>
  <w:style w:type="character" w:customStyle="1" w:styleId="Heading3Char">
    <w:name w:val="Heading 3 Char"/>
    <w:basedOn w:val="DefaultParagraphFont"/>
    <w:link w:val="Heading3"/>
    <w:uiPriority w:val="9"/>
    <w:semiHidden/>
    <w:rsid w:val="006C18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C18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C18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C18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18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18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180C"/>
    <w:rPr>
      <w:rFonts w:eastAsiaTheme="majorEastAsia" w:cstheme="majorBidi"/>
      <w:color w:val="272727" w:themeColor="text1" w:themeTint="D8"/>
    </w:rPr>
  </w:style>
  <w:style w:type="paragraph" w:styleId="Title">
    <w:name w:val="Title"/>
    <w:basedOn w:val="Normal"/>
    <w:next w:val="Normal"/>
    <w:link w:val="TitleChar"/>
    <w:uiPriority w:val="10"/>
    <w:qFormat/>
    <w:rsid w:val="006C18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18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40FF"/>
  </w:style>
  <w:style w:type="character" w:customStyle="1" w:styleId="SubtitleChar">
    <w:name w:val="Subtitle Char"/>
    <w:basedOn w:val="DefaultParagraphFont"/>
    <w:link w:val="Subtitle"/>
    <w:uiPriority w:val="11"/>
    <w:rsid w:val="007E40FF"/>
    <w:rPr>
      <w:u w:val="single"/>
    </w:rPr>
  </w:style>
  <w:style w:type="paragraph" w:styleId="Quote">
    <w:name w:val="Quote"/>
    <w:basedOn w:val="Normal"/>
    <w:next w:val="Normal"/>
    <w:link w:val="QuoteChar"/>
    <w:uiPriority w:val="29"/>
    <w:qFormat/>
    <w:rsid w:val="006C180C"/>
    <w:pPr>
      <w:spacing w:before="160"/>
      <w:jc w:val="center"/>
    </w:pPr>
    <w:rPr>
      <w:i/>
      <w:iCs/>
      <w:color w:val="404040" w:themeColor="text1" w:themeTint="BF"/>
    </w:rPr>
  </w:style>
  <w:style w:type="character" w:customStyle="1" w:styleId="QuoteChar">
    <w:name w:val="Quote Char"/>
    <w:basedOn w:val="DefaultParagraphFont"/>
    <w:link w:val="Quote"/>
    <w:uiPriority w:val="29"/>
    <w:rsid w:val="006C180C"/>
    <w:rPr>
      <w:i/>
      <w:iCs/>
      <w:color w:val="404040" w:themeColor="text1" w:themeTint="BF"/>
    </w:rPr>
  </w:style>
  <w:style w:type="paragraph" w:styleId="ListParagraph">
    <w:name w:val="List Paragraph"/>
    <w:basedOn w:val="Normal"/>
    <w:uiPriority w:val="34"/>
    <w:qFormat/>
    <w:rsid w:val="006C180C"/>
    <w:pPr>
      <w:ind w:left="720"/>
      <w:contextualSpacing/>
    </w:pPr>
  </w:style>
  <w:style w:type="character" w:styleId="IntenseEmphasis">
    <w:name w:val="Intense Emphasis"/>
    <w:basedOn w:val="DefaultParagraphFont"/>
    <w:uiPriority w:val="21"/>
    <w:qFormat/>
    <w:rsid w:val="006C180C"/>
    <w:rPr>
      <w:i/>
      <w:iCs/>
      <w:color w:val="0F4761" w:themeColor="accent1" w:themeShade="BF"/>
    </w:rPr>
  </w:style>
  <w:style w:type="paragraph" w:styleId="IntenseQuote">
    <w:name w:val="Intense Quote"/>
    <w:basedOn w:val="Normal"/>
    <w:next w:val="Normal"/>
    <w:link w:val="IntenseQuoteChar"/>
    <w:uiPriority w:val="30"/>
    <w:qFormat/>
    <w:rsid w:val="006C18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C180C"/>
    <w:rPr>
      <w:i/>
      <w:iCs/>
      <w:color w:val="0F4761" w:themeColor="accent1" w:themeShade="BF"/>
    </w:rPr>
  </w:style>
  <w:style w:type="character" w:styleId="IntenseReference">
    <w:name w:val="Intense Reference"/>
    <w:basedOn w:val="DefaultParagraphFont"/>
    <w:uiPriority w:val="32"/>
    <w:qFormat/>
    <w:rsid w:val="006C180C"/>
    <w:rPr>
      <w:b/>
      <w:bCs/>
      <w:smallCaps/>
      <w:color w:val="0F4761" w:themeColor="accent1" w:themeShade="BF"/>
      <w:spacing w:val="5"/>
    </w:rPr>
  </w:style>
  <w:style w:type="paragraph" w:styleId="Header">
    <w:name w:val="header"/>
    <w:basedOn w:val="Normal"/>
    <w:link w:val="HeaderChar"/>
    <w:uiPriority w:val="99"/>
    <w:unhideWhenUsed/>
    <w:rsid w:val="004374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7404"/>
  </w:style>
  <w:style w:type="paragraph" w:styleId="Footer">
    <w:name w:val="footer"/>
    <w:basedOn w:val="Normal"/>
    <w:link w:val="FooterChar"/>
    <w:uiPriority w:val="99"/>
    <w:unhideWhenUsed/>
    <w:rsid w:val="004374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7404"/>
  </w:style>
  <w:style w:type="paragraph" w:styleId="NoSpacing">
    <w:name w:val="No Spacing"/>
    <w:link w:val="NoSpacingChar"/>
    <w:uiPriority w:val="1"/>
    <w:qFormat/>
    <w:rsid w:val="00CB5825"/>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CB5825"/>
    <w:rPr>
      <w:kern w:val="0"/>
      <w:sz w:val="22"/>
      <w:szCs w:val="22"/>
      <w:lang w:val="en-US" w:eastAsia="en-US"/>
      <w14:ligatures w14:val="none"/>
    </w:rPr>
  </w:style>
  <w:style w:type="paragraph" w:styleId="TOCHeading">
    <w:name w:val="TOC Heading"/>
    <w:basedOn w:val="Heading1"/>
    <w:next w:val="Normal"/>
    <w:uiPriority w:val="39"/>
    <w:unhideWhenUsed/>
    <w:qFormat/>
    <w:rsid w:val="006178BE"/>
    <w:pPr>
      <w:spacing w:before="240" w:after="0" w:line="259" w:lineRule="auto"/>
      <w:outlineLvl w:val="9"/>
    </w:pPr>
    <w:rPr>
      <w:kern w:val="0"/>
      <w:sz w:val="32"/>
      <w:szCs w:val="32"/>
      <w:lang w:val="en-US" w:eastAsia="en-US"/>
      <w14:ligatures w14:val="none"/>
    </w:rPr>
  </w:style>
  <w:style w:type="character" w:styleId="Hyperlink">
    <w:name w:val="Hyperlink"/>
    <w:basedOn w:val="DefaultParagraphFont"/>
    <w:uiPriority w:val="99"/>
    <w:unhideWhenUsed/>
    <w:rsid w:val="00974873"/>
    <w:rPr>
      <w:color w:val="467886" w:themeColor="hyperlink"/>
      <w:u w:val="single"/>
    </w:rPr>
  </w:style>
  <w:style w:type="character" w:styleId="UnresolvedMention">
    <w:name w:val="Unresolved Mention"/>
    <w:basedOn w:val="DefaultParagraphFont"/>
    <w:uiPriority w:val="99"/>
    <w:semiHidden/>
    <w:unhideWhenUsed/>
    <w:rsid w:val="00974873"/>
    <w:rPr>
      <w:color w:val="605E5C"/>
      <w:shd w:val="clear" w:color="auto" w:fill="E1DFDD"/>
    </w:rPr>
  </w:style>
  <w:style w:type="paragraph" w:styleId="NormalWeb">
    <w:name w:val="Normal (Web)"/>
    <w:basedOn w:val="Normal"/>
    <w:uiPriority w:val="99"/>
    <w:semiHidden/>
    <w:unhideWhenUsed/>
    <w:rsid w:val="00035865"/>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TOC1">
    <w:name w:val="toc 1"/>
    <w:basedOn w:val="Normal"/>
    <w:next w:val="Normal"/>
    <w:autoRedefine/>
    <w:uiPriority w:val="39"/>
    <w:unhideWhenUsed/>
    <w:rsid w:val="003422E4"/>
    <w:pPr>
      <w:spacing w:after="100"/>
    </w:pPr>
  </w:style>
  <w:style w:type="paragraph" w:styleId="TOC2">
    <w:name w:val="toc 2"/>
    <w:basedOn w:val="Normal"/>
    <w:next w:val="Normal"/>
    <w:autoRedefine/>
    <w:uiPriority w:val="39"/>
    <w:unhideWhenUsed/>
    <w:rsid w:val="00EA594A"/>
    <w:pPr>
      <w:spacing w:after="100"/>
      <w:ind w:left="240"/>
    </w:pPr>
  </w:style>
  <w:style w:type="paragraph" w:styleId="Bibliography">
    <w:name w:val="Bibliography"/>
    <w:basedOn w:val="Normal"/>
    <w:next w:val="Normal"/>
    <w:uiPriority w:val="37"/>
    <w:unhideWhenUsed/>
    <w:rsid w:val="007E52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347225">
      <w:bodyDiv w:val="1"/>
      <w:marLeft w:val="0"/>
      <w:marRight w:val="0"/>
      <w:marTop w:val="0"/>
      <w:marBottom w:val="0"/>
      <w:divBdr>
        <w:top w:val="none" w:sz="0" w:space="0" w:color="auto"/>
        <w:left w:val="none" w:sz="0" w:space="0" w:color="auto"/>
        <w:bottom w:val="none" w:sz="0" w:space="0" w:color="auto"/>
        <w:right w:val="none" w:sz="0" w:space="0" w:color="auto"/>
      </w:divBdr>
    </w:div>
    <w:div w:id="35855241">
      <w:bodyDiv w:val="1"/>
      <w:marLeft w:val="0"/>
      <w:marRight w:val="0"/>
      <w:marTop w:val="0"/>
      <w:marBottom w:val="0"/>
      <w:divBdr>
        <w:top w:val="none" w:sz="0" w:space="0" w:color="auto"/>
        <w:left w:val="none" w:sz="0" w:space="0" w:color="auto"/>
        <w:bottom w:val="none" w:sz="0" w:space="0" w:color="auto"/>
        <w:right w:val="none" w:sz="0" w:space="0" w:color="auto"/>
      </w:divBdr>
    </w:div>
    <w:div w:id="43599308">
      <w:bodyDiv w:val="1"/>
      <w:marLeft w:val="0"/>
      <w:marRight w:val="0"/>
      <w:marTop w:val="0"/>
      <w:marBottom w:val="0"/>
      <w:divBdr>
        <w:top w:val="none" w:sz="0" w:space="0" w:color="auto"/>
        <w:left w:val="none" w:sz="0" w:space="0" w:color="auto"/>
        <w:bottom w:val="none" w:sz="0" w:space="0" w:color="auto"/>
        <w:right w:val="none" w:sz="0" w:space="0" w:color="auto"/>
      </w:divBdr>
    </w:div>
    <w:div w:id="55129172">
      <w:bodyDiv w:val="1"/>
      <w:marLeft w:val="0"/>
      <w:marRight w:val="0"/>
      <w:marTop w:val="0"/>
      <w:marBottom w:val="0"/>
      <w:divBdr>
        <w:top w:val="none" w:sz="0" w:space="0" w:color="auto"/>
        <w:left w:val="none" w:sz="0" w:space="0" w:color="auto"/>
        <w:bottom w:val="none" w:sz="0" w:space="0" w:color="auto"/>
        <w:right w:val="none" w:sz="0" w:space="0" w:color="auto"/>
      </w:divBdr>
    </w:div>
    <w:div w:id="90322959">
      <w:bodyDiv w:val="1"/>
      <w:marLeft w:val="0"/>
      <w:marRight w:val="0"/>
      <w:marTop w:val="0"/>
      <w:marBottom w:val="0"/>
      <w:divBdr>
        <w:top w:val="none" w:sz="0" w:space="0" w:color="auto"/>
        <w:left w:val="none" w:sz="0" w:space="0" w:color="auto"/>
        <w:bottom w:val="none" w:sz="0" w:space="0" w:color="auto"/>
        <w:right w:val="none" w:sz="0" w:space="0" w:color="auto"/>
      </w:divBdr>
    </w:div>
    <w:div w:id="144781047">
      <w:bodyDiv w:val="1"/>
      <w:marLeft w:val="0"/>
      <w:marRight w:val="0"/>
      <w:marTop w:val="0"/>
      <w:marBottom w:val="0"/>
      <w:divBdr>
        <w:top w:val="none" w:sz="0" w:space="0" w:color="auto"/>
        <w:left w:val="none" w:sz="0" w:space="0" w:color="auto"/>
        <w:bottom w:val="none" w:sz="0" w:space="0" w:color="auto"/>
        <w:right w:val="none" w:sz="0" w:space="0" w:color="auto"/>
      </w:divBdr>
    </w:div>
    <w:div w:id="206576204">
      <w:bodyDiv w:val="1"/>
      <w:marLeft w:val="0"/>
      <w:marRight w:val="0"/>
      <w:marTop w:val="0"/>
      <w:marBottom w:val="0"/>
      <w:divBdr>
        <w:top w:val="none" w:sz="0" w:space="0" w:color="auto"/>
        <w:left w:val="none" w:sz="0" w:space="0" w:color="auto"/>
        <w:bottom w:val="none" w:sz="0" w:space="0" w:color="auto"/>
        <w:right w:val="none" w:sz="0" w:space="0" w:color="auto"/>
      </w:divBdr>
    </w:div>
    <w:div w:id="231431257">
      <w:bodyDiv w:val="1"/>
      <w:marLeft w:val="0"/>
      <w:marRight w:val="0"/>
      <w:marTop w:val="0"/>
      <w:marBottom w:val="0"/>
      <w:divBdr>
        <w:top w:val="none" w:sz="0" w:space="0" w:color="auto"/>
        <w:left w:val="none" w:sz="0" w:space="0" w:color="auto"/>
        <w:bottom w:val="none" w:sz="0" w:space="0" w:color="auto"/>
        <w:right w:val="none" w:sz="0" w:space="0" w:color="auto"/>
      </w:divBdr>
    </w:div>
    <w:div w:id="312219700">
      <w:bodyDiv w:val="1"/>
      <w:marLeft w:val="0"/>
      <w:marRight w:val="0"/>
      <w:marTop w:val="0"/>
      <w:marBottom w:val="0"/>
      <w:divBdr>
        <w:top w:val="none" w:sz="0" w:space="0" w:color="auto"/>
        <w:left w:val="none" w:sz="0" w:space="0" w:color="auto"/>
        <w:bottom w:val="none" w:sz="0" w:space="0" w:color="auto"/>
        <w:right w:val="none" w:sz="0" w:space="0" w:color="auto"/>
      </w:divBdr>
    </w:div>
    <w:div w:id="380326993">
      <w:bodyDiv w:val="1"/>
      <w:marLeft w:val="0"/>
      <w:marRight w:val="0"/>
      <w:marTop w:val="0"/>
      <w:marBottom w:val="0"/>
      <w:divBdr>
        <w:top w:val="none" w:sz="0" w:space="0" w:color="auto"/>
        <w:left w:val="none" w:sz="0" w:space="0" w:color="auto"/>
        <w:bottom w:val="none" w:sz="0" w:space="0" w:color="auto"/>
        <w:right w:val="none" w:sz="0" w:space="0" w:color="auto"/>
      </w:divBdr>
    </w:div>
    <w:div w:id="396587120">
      <w:bodyDiv w:val="1"/>
      <w:marLeft w:val="0"/>
      <w:marRight w:val="0"/>
      <w:marTop w:val="0"/>
      <w:marBottom w:val="0"/>
      <w:divBdr>
        <w:top w:val="none" w:sz="0" w:space="0" w:color="auto"/>
        <w:left w:val="none" w:sz="0" w:space="0" w:color="auto"/>
        <w:bottom w:val="none" w:sz="0" w:space="0" w:color="auto"/>
        <w:right w:val="none" w:sz="0" w:space="0" w:color="auto"/>
      </w:divBdr>
    </w:div>
    <w:div w:id="426779594">
      <w:bodyDiv w:val="1"/>
      <w:marLeft w:val="0"/>
      <w:marRight w:val="0"/>
      <w:marTop w:val="0"/>
      <w:marBottom w:val="0"/>
      <w:divBdr>
        <w:top w:val="none" w:sz="0" w:space="0" w:color="auto"/>
        <w:left w:val="none" w:sz="0" w:space="0" w:color="auto"/>
        <w:bottom w:val="none" w:sz="0" w:space="0" w:color="auto"/>
        <w:right w:val="none" w:sz="0" w:space="0" w:color="auto"/>
      </w:divBdr>
    </w:div>
    <w:div w:id="442502771">
      <w:bodyDiv w:val="1"/>
      <w:marLeft w:val="0"/>
      <w:marRight w:val="0"/>
      <w:marTop w:val="0"/>
      <w:marBottom w:val="0"/>
      <w:divBdr>
        <w:top w:val="none" w:sz="0" w:space="0" w:color="auto"/>
        <w:left w:val="none" w:sz="0" w:space="0" w:color="auto"/>
        <w:bottom w:val="none" w:sz="0" w:space="0" w:color="auto"/>
        <w:right w:val="none" w:sz="0" w:space="0" w:color="auto"/>
      </w:divBdr>
    </w:div>
    <w:div w:id="474834608">
      <w:bodyDiv w:val="1"/>
      <w:marLeft w:val="0"/>
      <w:marRight w:val="0"/>
      <w:marTop w:val="0"/>
      <w:marBottom w:val="0"/>
      <w:divBdr>
        <w:top w:val="none" w:sz="0" w:space="0" w:color="auto"/>
        <w:left w:val="none" w:sz="0" w:space="0" w:color="auto"/>
        <w:bottom w:val="none" w:sz="0" w:space="0" w:color="auto"/>
        <w:right w:val="none" w:sz="0" w:space="0" w:color="auto"/>
      </w:divBdr>
    </w:div>
    <w:div w:id="488442763">
      <w:bodyDiv w:val="1"/>
      <w:marLeft w:val="0"/>
      <w:marRight w:val="0"/>
      <w:marTop w:val="0"/>
      <w:marBottom w:val="0"/>
      <w:divBdr>
        <w:top w:val="none" w:sz="0" w:space="0" w:color="auto"/>
        <w:left w:val="none" w:sz="0" w:space="0" w:color="auto"/>
        <w:bottom w:val="none" w:sz="0" w:space="0" w:color="auto"/>
        <w:right w:val="none" w:sz="0" w:space="0" w:color="auto"/>
      </w:divBdr>
    </w:div>
    <w:div w:id="490799249">
      <w:bodyDiv w:val="1"/>
      <w:marLeft w:val="0"/>
      <w:marRight w:val="0"/>
      <w:marTop w:val="0"/>
      <w:marBottom w:val="0"/>
      <w:divBdr>
        <w:top w:val="none" w:sz="0" w:space="0" w:color="auto"/>
        <w:left w:val="none" w:sz="0" w:space="0" w:color="auto"/>
        <w:bottom w:val="none" w:sz="0" w:space="0" w:color="auto"/>
        <w:right w:val="none" w:sz="0" w:space="0" w:color="auto"/>
      </w:divBdr>
    </w:div>
    <w:div w:id="506092588">
      <w:bodyDiv w:val="1"/>
      <w:marLeft w:val="0"/>
      <w:marRight w:val="0"/>
      <w:marTop w:val="0"/>
      <w:marBottom w:val="0"/>
      <w:divBdr>
        <w:top w:val="none" w:sz="0" w:space="0" w:color="auto"/>
        <w:left w:val="none" w:sz="0" w:space="0" w:color="auto"/>
        <w:bottom w:val="none" w:sz="0" w:space="0" w:color="auto"/>
        <w:right w:val="none" w:sz="0" w:space="0" w:color="auto"/>
      </w:divBdr>
    </w:div>
    <w:div w:id="512233178">
      <w:bodyDiv w:val="1"/>
      <w:marLeft w:val="0"/>
      <w:marRight w:val="0"/>
      <w:marTop w:val="0"/>
      <w:marBottom w:val="0"/>
      <w:divBdr>
        <w:top w:val="none" w:sz="0" w:space="0" w:color="auto"/>
        <w:left w:val="none" w:sz="0" w:space="0" w:color="auto"/>
        <w:bottom w:val="none" w:sz="0" w:space="0" w:color="auto"/>
        <w:right w:val="none" w:sz="0" w:space="0" w:color="auto"/>
      </w:divBdr>
    </w:div>
    <w:div w:id="565992425">
      <w:bodyDiv w:val="1"/>
      <w:marLeft w:val="0"/>
      <w:marRight w:val="0"/>
      <w:marTop w:val="0"/>
      <w:marBottom w:val="0"/>
      <w:divBdr>
        <w:top w:val="none" w:sz="0" w:space="0" w:color="auto"/>
        <w:left w:val="none" w:sz="0" w:space="0" w:color="auto"/>
        <w:bottom w:val="none" w:sz="0" w:space="0" w:color="auto"/>
        <w:right w:val="none" w:sz="0" w:space="0" w:color="auto"/>
      </w:divBdr>
    </w:div>
    <w:div w:id="571549401">
      <w:bodyDiv w:val="1"/>
      <w:marLeft w:val="0"/>
      <w:marRight w:val="0"/>
      <w:marTop w:val="0"/>
      <w:marBottom w:val="0"/>
      <w:divBdr>
        <w:top w:val="none" w:sz="0" w:space="0" w:color="auto"/>
        <w:left w:val="none" w:sz="0" w:space="0" w:color="auto"/>
        <w:bottom w:val="none" w:sz="0" w:space="0" w:color="auto"/>
        <w:right w:val="none" w:sz="0" w:space="0" w:color="auto"/>
      </w:divBdr>
    </w:div>
    <w:div w:id="580676311">
      <w:bodyDiv w:val="1"/>
      <w:marLeft w:val="0"/>
      <w:marRight w:val="0"/>
      <w:marTop w:val="0"/>
      <w:marBottom w:val="0"/>
      <w:divBdr>
        <w:top w:val="none" w:sz="0" w:space="0" w:color="auto"/>
        <w:left w:val="none" w:sz="0" w:space="0" w:color="auto"/>
        <w:bottom w:val="none" w:sz="0" w:space="0" w:color="auto"/>
        <w:right w:val="none" w:sz="0" w:space="0" w:color="auto"/>
      </w:divBdr>
    </w:div>
    <w:div w:id="669068096">
      <w:bodyDiv w:val="1"/>
      <w:marLeft w:val="0"/>
      <w:marRight w:val="0"/>
      <w:marTop w:val="0"/>
      <w:marBottom w:val="0"/>
      <w:divBdr>
        <w:top w:val="none" w:sz="0" w:space="0" w:color="auto"/>
        <w:left w:val="none" w:sz="0" w:space="0" w:color="auto"/>
        <w:bottom w:val="none" w:sz="0" w:space="0" w:color="auto"/>
        <w:right w:val="none" w:sz="0" w:space="0" w:color="auto"/>
      </w:divBdr>
    </w:div>
    <w:div w:id="689179998">
      <w:bodyDiv w:val="1"/>
      <w:marLeft w:val="0"/>
      <w:marRight w:val="0"/>
      <w:marTop w:val="0"/>
      <w:marBottom w:val="0"/>
      <w:divBdr>
        <w:top w:val="none" w:sz="0" w:space="0" w:color="auto"/>
        <w:left w:val="none" w:sz="0" w:space="0" w:color="auto"/>
        <w:bottom w:val="none" w:sz="0" w:space="0" w:color="auto"/>
        <w:right w:val="none" w:sz="0" w:space="0" w:color="auto"/>
      </w:divBdr>
    </w:div>
    <w:div w:id="694231819">
      <w:bodyDiv w:val="1"/>
      <w:marLeft w:val="0"/>
      <w:marRight w:val="0"/>
      <w:marTop w:val="0"/>
      <w:marBottom w:val="0"/>
      <w:divBdr>
        <w:top w:val="none" w:sz="0" w:space="0" w:color="auto"/>
        <w:left w:val="none" w:sz="0" w:space="0" w:color="auto"/>
        <w:bottom w:val="none" w:sz="0" w:space="0" w:color="auto"/>
        <w:right w:val="none" w:sz="0" w:space="0" w:color="auto"/>
      </w:divBdr>
    </w:div>
    <w:div w:id="762341134">
      <w:bodyDiv w:val="1"/>
      <w:marLeft w:val="0"/>
      <w:marRight w:val="0"/>
      <w:marTop w:val="0"/>
      <w:marBottom w:val="0"/>
      <w:divBdr>
        <w:top w:val="none" w:sz="0" w:space="0" w:color="auto"/>
        <w:left w:val="none" w:sz="0" w:space="0" w:color="auto"/>
        <w:bottom w:val="none" w:sz="0" w:space="0" w:color="auto"/>
        <w:right w:val="none" w:sz="0" w:space="0" w:color="auto"/>
      </w:divBdr>
    </w:div>
    <w:div w:id="766388651">
      <w:bodyDiv w:val="1"/>
      <w:marLeft w:val="0"/>
      <w:marRight w:val="0"/>
      <w:marTop w:val="0"/>
      <w:marBottom w:val="0"/>
      <w:divBdr>
        <w:top w:val="none" w:sz="0" w:space="0" w:color="auto"/>
        <w:left w:val="none" w:sz="0" w:space="0" w:color="auto"/>
        <w:bottom w:val="none" w:sz="0" w:space="0" w:color="auto"/>
        <w:right w:val="none" w:sz="0" w:space="0" w:color="auto"/>
      </w:divBdr>
      <w:divsChild>
        <w:div w:id="1556502202">
          <w:marLeft w:val="1440"/>
          <w:marRight w:val="0"/>
          <w:marTop w:val="106"/>
          <w:marBottom w:val="0"/>
          <w:divBdr>
            <w:top w:val="none" w:sz="0" w:space="0" w:color="auto"/>
            <w:left w:val="none" w:sz="0" w:space="0" w:color="auto"/>
            <w:bottom w:val="none" w:sz="0" w:space="0" w:color="auto"/>
            <w:right w:val="none" w:sz="0" w:space="0" w:color="auto"/>
          </w:divBdr>
        </w:div>
      </w:divsChild>
    </w:div>
    <w:div w:id="779495017">
      <w:bodyDiv w:val="1"/>
      <w:marLeft w:val="0"/>
      <w:marRight w:val="0"/>
      <w:marTop w:val="0"/>
      <w:marBottom w:val="0"/>
      <w:divBdr>
        <w:top w:val="none" w:sz="0" w:space="0" w:color="auto"/>
        <w:left w:val="none" w:sz="0" w:space="0" w:color="auto"/>
        <w:bottom w:val="none" w:sz="0" w:space="0" w:color="auto"/>
        <w:right w:val="none" w:sz="0" w:space="0" w:color="auto"/>
      </w:divBdr>
    </w:div>
    <w:div w:id="789517865">
      <w:bodyDiv w:val="1"/>
      <w:marLeft w:val="0"/>
      <w:marRight w:val="0"/>
      <w:marTop w:val="0"/>
      <w:marBottom w:val="0"/>
      <w:divBdr>
        <w:top w:val="none" w:sz="0" w:space="0" w:color="auto"/>
        <w:left w:val="none" w:sz="0" w:space="0" w:color="auto"/>
        <w:bottom w:val="none" w:sz="0" w:space="0" w:color="auto"/>
        <w:right w:val="none" w:sz="0" w:space="0" w:color="auto"/>
      </w:divBdr>
    </w:div>
    <w:div w:id="838426707">
      <w:bodyDiv w:val="1"/>
      <w:marLeft w:val="0"/>
      <w:marRight w:val="0"/>
      <w:marTop w:val="0"/>
      <w:marBottom w:val="0"/>
      <w:divBdr>
        <w:top w:val="none" w:sz="0" w:space="0" w:color="auto"/>
        <w:left w:val="none" w:sz="0" w:space="0" w:color="auto"/>
        <w:bottom w:val="none" w:sz="0" w:space="0" w:color="auto"/>
        <w:right w:val="none" w:sz="0" w:space="0" w:color="auto"/>
      </w:divBdr>
    </w:div>
    <w:div w:id="842742111">
      <w:bodyDiv w:val="1"/>
      <w:marLeft w:val="0"/>
      <w:marRight w:val="0"/>
      <w:marTop w:val="0"/>
      <w:marBottom w:val="0"/>
      <w:divBdr>
        <w:top w:val="none" w:sz="0" w:space="0" w:color="auto"/>
        <w:left w:val="none" w:sz="0" w:space="0" w:color="auto"/>
        <w:bottom w:val="none" w:sz="0" w:space="0" w:color="auto"/>
        <w:right w:val="none" w:sz="0" w:space="0" w:color="auto"/>
      </w:divBdr>
    </w:div>
    <w:div w:id="856698395">
      <w:bodyDiv w:val="1"/>
      <w:marLeft w:val="0"/>
      <w:marRight w:val="0"/>
      <w:marTop w:val="0"/>
      <w:marBottom w:val="0"/>
      <w:divBdr>
        <w:top w:val="none" w:sz="0" w:space="0" w:color="auto"/>
        <w:left w:val="none" w:sz="0" w:space="0" w:color="auto"/>
        <w:bottom w:val="none" w:sz="0" w:space="0" w:color="auto"/>
        <w:right w:val="none" w:sz="0" w:space="0" w:color="auto"/>
      </w:divBdr>
    </w:div>
    <w:div w:id="901212045">
      <w:bodyDiv w:val="1"/>
      <w:marLeft w:val="0"/>
      <w:marRight w:val="0"/>
      <w:marTop w:val="0"/>
      <w:marBottom w:val="0"/>
      <w:divBdr>
        <w:top w:val="none" w:sz="0" w:space="0" w:color="auto"/>
        <w:left w:val="none" w:sz="0" w:space="0" w:color="auto"/>
        <w:bottom w:val="none" w:sz="0" w:space="0" w:color="auto"/>
        <w:right w:val="none" w:sz="0" w:space="0" w:color="auto"/>
      </w:divBdr>
    </w:div>
    <w:div w:id="971786226">
      <w:bodyDiv w:val="1"/>
      <w:marLeft w:val="0"/>
      <w:marRight w:val="0"/>
      <w:marTop w:val="0"/>
      <w:marBottom w:val="0"/>
      <w:divBdr>
        <w:top w:val="none" w:sz="0" w:space="0" w:color="auto"/>
        <w:left w:val="none" w:sz="0" w:space="0" w:color="auto"/>
        <w:bottom w:val="none" w:sz="0" w:space="0" w:color="auto"/>
        <w:right w:val="none" w:sz="0" w:space="0" w:color="auto"/>
      </w:divBdr>
    </w:div>
    <w:div w:id="1087188203">
      <w:bodyDiv w:val="1"/>
      <w:marLeft w:val="0"/>
      <w:marRight w:val="0"/>
      <w:marTop w:val="0"/>
      <w:marBottom w:val="0"/>
      <w:divBdr>
        <w:top w:val="none" w:sz="0" w:space="0" w:color="auto"/>
        <w:left w:val="none" w:sz="0" w:space="0" w:color="auto"/>
        <w:bottom w:val="none" w:sz="0" w:space="0" w:color="auto"/>
        <w:right w:val="none" w:sz="0" w:space="0" w:color="auto"/>
      </w:divBdr>
    </w:div>
    <w:div w:id="1105541551">
      <w:bodyDiv w:val="1"/>
      <w:marLeft w:val="0"/>
      <w:marRight w:val="0"/>
      <w:marTop w:val="0"/>
      <w:marBottom w:val="0"/>
      <w:divBdr>
        <w:top w:val="none" w:sz="0" w:space="0" w:color="auto"/>
        <w:left w:val="none" w:sz="0" w:space="0" w:color="auto"/>
        <w:bottom w:val="none" w:sz="0" w:space="0" w:color="auto"/>
        <w:right w:val="none" w:sz="0" w:space="0" w:color="auto"/>
      </w:divBdr>
    </w:div>
    <w:div w:id="1116949572">
      <w:bodyDiv w:val="1"/>
      <w:marLeft w:val="0"/>
      <w:marRight w:val="0"/>
      <w:marTop w:val="0"/>
      <w:marBottom w:val="0"/>
      <w:divBdr>
        <w:top w:val="none" w:sz="0" w:space="0" w:color="auto"/>
        <w:left w:val="none" w:sz="0" w:space="0" w:color="auto"/>
        <w:bottom w:val="none" w:sz="0" w:space="0" w:color="auto"/>
        <w:right w:val="none" w:sz="0" w:space="0" w:color="auto"/>
      </w:divBdr>
    </w:div>
    <w:div w:id="1388408230">
      <w:bodyDiv w:val="1"/>
      <w:marLeft w:val="0"/>
      <w:marRight w:val="0"/>
      <w:marTop w:val="0"/>
      <w:marBottom w:val="0"/>
      <w:divBdr>
        <w:top w:val="none" w:sz="0" w:space="0" w:color="auto"/>
        <w:left w:val="none" w:sz="0" w:space="0" w:color="auto"/>
        <w:bottom w:val="none" w:sz="0" w:space="0" w:color="auto"/>
        <w:right w:val="none" w:sz="0" w:space="0" w:color="auto"/>
      </w:divBdr>
    </w:div>
    <w:div w:id="1392924008">
      <w:bodyDiv w:val="1"/>
      <w:marLeft w:val="0"/>
      <w:marRight w:val="0"/>
      <w:marTop w:val="0"/>
      <w:marBottom w:val="0"/>
      <w:divBdr>
        <w:top w:val="none" w:sz="0" w:space="0" w:color="auto"/>
        <w:left w:val="none" w:sz="0" w:space="0" w:color="auto"/>
        <w:bottom w:val="none" w:sz="0" w:space="0" w:color="auto"/>
        <w:right w:val="none" w:sz="0" w:space="0" w:color="auto"/>
      </w:divBdr>
    </w:div>
    <w:div w:id="1430540686">
      <w:bodyDiv w:val="1"/>
      <w:marLeft w:val="0"/>
      <w:marRight w:val="0"/>
      <w:marTop w:val="0"/>
      <w:marBottom w:val="0"/>
      <w:divBdr>
        <w:top w:val="none" w:sz="0" w:space="0" w:color="auto"/>
        <w:left w:val="none" w:sz="0" w:space="0" w:color="auto"/>
        <w:bottom w:val="none" w:sz="0" w:space="0" w:color="auto"/>
        <w:right w:val="none" w:sz="0" w:space="0" w:color="auto"/>
      </w:divBdr>
    </w:div>
    <w:div w:id="1441531545">
      <w:bodyDiv w:val="1"/>
      <w:marLeft w:val="0"/>
      <w:marRight w:val="0"/>
      <w:marTop w:val="0"/>
      <w:marBottom w:val="0"/>
      <w:divBdr>
        <w:top w:val="none" w:sz="0" w:space="0" w:color="auto"/>
        <w:left w:val="none" w:sz="0" w:space="0" w:color="auto"/>
        <w:bottom w:val="none" w:sz="0" w:space="0" w:color="auto"/>
        <w:right w:val="none" w:sz="0" w:space="0" w:color="auto"/>
      </w:divBdr>
    </w:div>
    <w:div w:id="1455830029">
      <w:bodyDiv w:val="1"/>
      <w:marLeft w:val="0"/>
      <w:marRight w:val="0"/>
      <w:marTop w:val="0"/>
      <w:marBottom w:val="0"/>
      <w:divBdr>
        <w:top w:val="none" w:sz="0" w:space="0" w:color="auto"/>
        <w:left w:val="none" w:sz="0" w:space="0" w:color="auto"/>
        <w:bottom w:val="none" w:sz="0" w:space="0" w:color="auto"/>
        <w:right w:val="none" w:sz="0" w:space="0" w:color="auto"/>
      </w:divBdr>
    </w:div>
    <w:div w:id="1505389867">
      <w:bodyDiv w:val="1"/>
      <w:marLeft w:val="0"/>
      <w:marRight w:val="0"/>
      <w:marTop w:val="0"/>
      <w:marBottom w:val="0"/>
      <w:divBdr>
        <w:top w:val="none" w:sz="0" w:space="0" w:color="auto"/>
        <w:left w:val="none" w:sz="0" w:space="0" w:color="auto"/>
        <w:bottom w:val="none" w:sz="0" w:space="0" w:color="auto"/>
        <w:right w:val="none" w:sz="0" w:space="0" w:color="auto"/>
      </w:divBdr>
    </w:div>
    <w:div w:id="1537087148">
      <w:bodyDiv w:val="1"/>
      <w:marLeft w:val="0"/>
      <w:marRight w:val="0"/>
      <w:marTop w:val="0"/>
      <w:marBottom w:val="0"/>
      <w:divBdr>
        <w:top w:val="none" w:sz="0" w:space="0" w:color="auto"/>
        <w:left w:val="none" w:sz="0" w:space="0" w:color="auto"/>
        <w:bottom w:val="none" w:sz="0" w:space="0" w:color="auto"/>
        <w:right w:val="none" w:sz="0" w:space="0" w:color="auto"/>
      </w:divBdr>
    </w:div>
    <w:div w:id="1573464701">
      <w:bodyDiv w:val="1"/>
      <w:marLeft w:val="0"/>
      <w:marRight w:val="0"/>
      <w:marTop w:val="0"/>
      <w:marBottom w:val="0"/>
      <w:divBdr>
        <w:top w:val="none" w:sz="0" w:space="0" w:color="auto"/>
        <w:left w:val="none" w:sz="0" w:space="0" w:color="auto"/>
        <w:bottom w:val="none" w:sz="0" w:space="0" w:color="auto"/>
        <w:right w:val="none" w:sz="0" w:space="0" w:color="auto"/>
      </w:divBdr>
    </w:div>
    <w:div w:id="1650280654">
      <w:bodyDiv w:val="1"/>
      <w:marLeft w:val="0"/>
      <w:marRight w:val="0"/>
      <w:marTop w:val="0"/>
      <w:marBottom w:val="0"/>
      <w:divBdr>
        <w:top w:val="none" w:sz="0" w:space="0" w:color="auto"/>
        <w:left w:val="none" w:sz="0" w:space="0" w:color="auto"/>
        <w:bottom w:val="none" w:sz="0" w:space="0" w:color="auto"/>
        <w:right w:val="none" w:sz="0" w:space="0" w:color="auto"/>
      </w:divBdr>
    </w:div>
    <w:div w:id="1764566962">
      <w:bodyDiv w:val="1"/>
      <w:marLeft w:val="0"/>
      <w:marRight w:val="0"/>
      <w:marTop w:val="0"/>
      <w:marBottom w:val="0"/>
      <w:divBdr>
        <w:top w:val="none" w:sz="0" w:space="0" w:color="auto"/>
        <w:left w:val="none" w:sz="0" w:space="0" w:color="auto"/>
        <w:bottom w:val="none" w:sz="0" w:space="0" w:color="auto"/>
        <w:right w:val="none" w:sz="0" w:space="0" w:color="auto"/>
      </w:divBdr>
    </w:div>
    <w:div w:id="1784884609">
      <w:bodyDiv w:val="1"/>
      <w:marLeft w:val="0"/>
      <w:marRight w:val="0"/>
      <w:marTop w:val="0"/>
      <w:marBottom w:val="0"/>
      <w:divBdr>
        <w:top w:val="none" w:sz="0" w:space="0" w:color="auto"/>
        <w:left w:val="none" w:sz="0" w:space="0" w:color="auto"/>
        <w:bottom w:val="none" w:sz="0" w:space="0" w:color="auto"/>
        <w:right w:val="none" w:sz="0" w:space="0" w:color="auto"/>
      </w:divBdr>
    </w:div>
    <w:div w:id="1820532812">
      <w:bodyDiv w:val="1"/>
      <w:marLeft w:val="0"/>
      <w:marRight w:val="0"/>
      <w:marTop w:val="0"/>
      <w:marBottom w:val="0"/>
      <w:divBdr>
        <w:top w:val="none" w:sz="0" w:space="0" w:color="auto"/>
        <w:left w:val="none" w:sz="0" w:space="0" w:color="auto"/>
        <w:bottom w:val="none" w:sz="0" w:space="0" w:color="auto"/>
        <w:right w:val="none" w:sz="0" w:space="0" w:color="auto"/>
      </w:divBdr>
    </w:div>
    <w:div w:id="1848908422">
      <w:bodyDiv w:val="1"/>
      <w:marLeft w:val="0"/>
      <w:marRight w:val="0"/>
      <w:marTop w:val="0"/>
      <w:marBottom w:val="0"/>
      <w:divBdr>
        <w:top w:val="none" w:sz="0" w:space="0" w:color="auto"/>
        <w:left w:val="none" w:sz="0" w:space="0" w:color="auto"/>
        <w:bottom w:val="none" w:sz="0" w:space="0" w:color="auto"/>
        <w:right w:val="none" w:sz="0" w:space="0" w:color="auto"/>
      </w:divBdr>
    </w:div>
    <w:div w:id="1875190038">
      <w:bodyDiv w:val="1"/>
      <w:marLeft w:val="0"/>
      <w:marRight w:val="0"/>
      <w:marTop w:val="0"/>
      <w:marBottom w:val="0"/>
      <w:divBdr>
        <w:top w:val="none" w:sz="0" w:space="0" w:color="auto"/>
        <w:left w:val="none" w:sz="0" w:space="0" w:color="auto"/>
        <w:bottom w:val="none" w:sz="0" w:space="0" w:color="auto"/>
        <w:right w:val="none" w:sz="0" w:space="0" w:color="auto"/>
      </w:divBdr>
    </w:div>
    <w:div w:id="1881936182">
      <w:bodyDiv w:val="1"/>
      <w:marLeft w:val="0"/>
      <w:marRight w:val="0"/>
      <w:marTop w:val="0"/>
      <w:marBottom w:val="0"/>
      <w:divBdr>
        <w:top w:val="none" w:sz="0" w:space="0" w:color="auto"/>
        <w:left w:val="none" w:sz="0" w:space="0" w:color="auto"/>
        <w:bottom w:val="none" w:sz="0" w:space="0" w:color="auto"/>
        <w:right w:val="none" w:sz="0" w:space="0" w:color="auto"/>
      </w:divBdr>
    </w:div>
    <w:div w:id="1889535152">
      <w:bodyDiv w:val="1"/>
      <w:marLeft w:val="0"/>
      <w:marRight w:val="0"/>
      <w:marTop w:val="0"/>
      <w:marBottom w:val="0"/>
      <w:divBdr>
        <w:top w:val="none" w:sz="0" w:space="0" w:color="auto"/>
        <w:left w:val="none" w:sz="0" w:space="0" w:color="auto"/>
        <w:bottom w:val="none" w:sz="0" w:space="0" w:color="auto"/>
        <w:right w:val="none" w:sz="0" w:space="0" w:color="auto"/>
      </w:divBdr>
    </w:div>
    <w:div w:id="1890217469">
      <w:bodyDiv w:val="1"/>
      <w:marLeft w:val="0"/>
      <w:marRight w:val="0"/>
      <w:marTop w:val="0"/>
      <w:marBottom w:val="0"/>
      <w:divBdr>
        <w:top w:val="none" w:sz="0" w:space="0" w:color="auto"/>
        <w:left w:val="none" w:sz="0" w:space="0" w:color="auto"/>
        <w:bottom w:val="none" w:sz="0" w:space="0" w:color="auto"/>
        <w:right w:val="none" w:sz="0" w:space="0" w:color="auto"/>
      </w:divBdr>
    </w:div>
    <w:div w:id="1973440264">
      <w:bodyDiv w:val="1"/>
      <w:marLeft w:val="0"/>
      <w:marRight w:val="0"/>
      <w:marTop w:val="0"/>
      <w:marBottom w:val="0"/>
      <w:divBdr>
        <w:top w:val="none" w:sz="0" w:space="0" w:color="auto"/>
        <w:left w:val="none" w:sz="0" w:space="0" w:color="auto"/>
        <w:bottom w:val="none" w:sz="0" w:space="0" w:color="auto"/>
        <w:right w:val="none" w:sz="0" w:space="0" w:color="auto"/>
      </w:divBdr>
      <w:divsChild>
        <w:div w:id="1945267157">
          <w:marLeft w:val="1440"/>
          <w:marRight w:val="0"/>
          <w:marTop w:val="106"/>
          <w:marBottom w:val="0"/>
          <w:divBdr>
            <w:top w:val="none" w:sz="0" w:space="0" w:color="auto"/>
            <w:left w:val="none" w:sz="0" w:space="0" w:color="auto"/>
            <w:bottom w:val="none" w:sz="0" w:space="0" w:color="auto"/>
            <w:right w:val="none" w:sz="0" w:space="0" w:color="auto"/>
          </w:divBdr>
        </w:div>
      </w:divsChild>
    </w:div>
    <w:div w:id="1973561348">
      <w:bodyDiv w:val="1"/>
      <w:marLeft w:val="0"/>
      <w:marRight w:val="0"/>
      <w:marTop w:val="0"/>
      <w:marBottom w:val="0"/>
      <w:divBdr>
        <w:top w:val="none" w:sz="0" w:space="0" w:color="auto"/>
        <w:left w:val="none" w:sz="0" w:space="0" w:color="auto"/>
        <w:bottom w:val="none" w:sz="0" w:space="0" w:color="auto"/>
        <w:right w:val="none" w:sz="0" w:space="0" w:color="auto"/>
      </w:divBdr>
    </w:div>
    <w:div w:id="1991902248">
      <w:bodyDiv w:val="1"/>
      <w:marLeft w:val="0"/>
      <w:marRight w:val="0"/>
      <w:marTop w:val="0"/>
      <w:marBottom w:val="0"/>
      <w:divBdr>
        <w:top w:val="none" w:sz="0" w:space="0" w:color="auto"/>
        <w:left w:val="none" w:sz="0" w:space="0" w:color="auto"/>
        <w:bottom w:val="none" w:sz="0" w:space="0" w:color="auto"/>
        <w:right w:val="none" w:sz="0" w:space="0" w:color="auto"/>
      </w:divBdr>
    </w:div>
    <w:div w:id="2044860292">
      <w:bodyDiv w:val="1"/>
      <w:marLeft w:val="0"/>
      <w:marRight w:val="0"/>
      <w:marTop w:val="0"/>
      <w:marBottom w:val="0"/>
      <w:divBdr>
        <w:top w:val="none" w:sz="0" w:space="0" w:color="auto"/>
        <w:left w:val="none" w:sz="0" w:space="0" w:color="auto"/>
        <w:bottom w:val="none" w:sz="0" w:space="0" w:color="auto"/>
        <w:right w:val="none" w:sz="0" w:space="0" w:color="auto"/>
      </w:divBdr>
    </w:div>
    <w:div w:id="2064014145">
      <w:bodyDiv w:val="1"/>
      <w:marLeft w:val="0"/>
      <w:marRight w:val="0"/>
      <w:marTop w:val="0"/>
      <w:marBottom w:val="0"/>
      <w:divBdr>
        <w:top w:val="none" w:sz="0" w:space="0" w:color="auto"/>
        <w:left w:val="none" w:sz="0" w:space="0" w:color="auto"/>
        <w:bottom w:val="none" w:sz="0" w:space="0" w:color="auto"/>
        <w:right w:val="none" w:sz="0" w:space="0" w:color="auto"/>
      </w:divBdr>
    </w:div>
    <w:div w:id="2095781399">
      <w:bodyDiv w:val="1"/>
      <w:marLeft w:val="0"/>
      <w:marRight w:val="0"/>
      <w:marTop w:val="0"/>
      <w:marBottom w:val="0"/>
      <w:divBdr>
        <w:top w:val="none" w:sz="0" w:space="0" w:color="auto"/>
        <w:left w:val="none" w:sz="0" w:space="0" w:color="auto"/>
        <w:bottom w:val="none" w:sz="0" w:space="0" w:color="auto"/>
        <w:right w:val="none" w:sz="0" w:space="0" w:color="auto"/>
      </w:divBdr>
    </w:div>
    <w:div w:id="2121798544">
      <w:bodyDiv w:val="1"/>
      <w:marLeft w:val="0"/>
      <w:marRight w:val="0"/>
      <w:marTop w:val="0"/>
      <w:marBottom w:val="0"/>
      <w:divBdr>
        <w:top w:val="none" w:sz="0" w:space="0" w:color="auto"/>
        <w:left w:val="none" w:sz="0" w:space="0" w:color="auto"/>
        <w:bottom w:val="none" w:sz="0" w:space="0" w:color="auto"/>
        <w:right w:val="none" w:sz="0" w:space="0" w:color="auto"/>
      </w:divBdr>
    </w:div>
    <w:div w:id="21222613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chart" Target="charts/chart5.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chart" Target="charts/chart4.xml"/><Relationship Id="rId2" Type="http://schemas.openxmlformats.org/officeDocument/2006/relationships/customXml" Target="../customXml/item2.xml"/><Relationship Id="rId16" Type="http://schemas.openxmlformats.org/officeDocument/2006/relationships/chart" Target="charts/chart3.xm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chart" Target="charts/chart2.xml"/><Relationship Id="rId23"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chart" Target="charts/chart6.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chart" Target="charts/chart1.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What is your sex ?</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D21F-4B7F-B615-95EC65BEF17A}"/>
              </c:ext>
            </c:extLst>
          </c:dPt>
          <c:dPt>
            <c:idx val="1"/>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D21F-4B7F-B615-95EC65BEF17A}"/>
              </c:ext>
            </c:extLst>
          </c:dPt>
          <c:dPt>
            <c:idx val="2"/>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D21F-4B7F-B615-95EC65BEF17A}"/>
              </c:ext>
            </c:extLst>
          </c:dPt>
          <c:dPt>
            <c:idx val="3"/>
            <c:bubble3D val="0"/>
            <c:spPr>
              <a:solidFill>
                <a:schemeClr val="accent1">
                  <a:lumMod val="60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D21F-4B7F-B615-95EC65BEF17A}"/>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Male</c:v>
                </c:pt>
                <c:pt idx="1">
                  <c:v>Female</c:v>
                </c:pt>
                <c:pt idx="2">
                  <c:v>Other</c:v>
                </c:pt>
                <c:pt idx="3">
                  <c:v>Prefer not to say</c:v>
                </c:pt>
              </c:strCache>
            </c:strRef>
          </c:cat>
          <c:val>
            <c:numRef>
              <c:f>Sheet1!$B$2:$B$5</c:f>
              <c:numCache>
                <c:formatCode>General</c:formatCode>
                <c:ptCount val="4"/>
                <c:pt idx="0">
                  <c:v>28</c:v>
                </c:pt>
                <c:pt idx="1">
                  <c:v>26</c:v>
                </c:pt>
                <c:pt idx="2">
                  <c:v>0</c:v>
                </c:pt>
                <c:pt idx="3">
                  <c:v>0</c:v>
                </c:pt>
              </c:numCache>
            </c:numRef>
          </c:val>
          <c:extLst>
            <c:ext xmlns:c16="http://schemas.microsoft.com/office/drawing/2014/chart" uri="{C3380CC4-5D6E-409C-BE32-E72D297353CC}">
              <c16:uniqueId val="{00000000-EDD8-47D7-BFDA-B83C33A28F19}"/>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What is your age range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Age Range</c:v>
                </c:pt>
              </c:strCache>
            </c:strRef>
          </c:tx>
          <c:spPr>
            <a:solidFill>
              <a:schemeClr val="accent1"/>
            </a:solidFill>
            <a:ln>
              <a:noFill/>
            </a:ln>
            <a:effectLst/>
          </c:spPr>
          <c:invertIfNegative val="0"/>
          <c:cat>
            <c:strRef>
              <c:f>Sheet1!$A$2:$A$7</c:f>
              <c:strCache>
                <c:ptCount val="6"/>
                <c:pt idx="0">
                  <c:v>18-24</c:v>
                </c:pt>
                <c:pt idx="1">
                  <c:v>25-34</c:v>
                </c:pt>
                <c:pt idx="2">
                  <c:v>35-45</c:v>
                </c:pt>
                <c:pt idx="3">
                  <c:v>45-55</c:v>
                </c:pt>
                <c:pt idx="4">
                  <c:v>55+</c:v>
                </c:pt>
                <c:pt idx="5">
                  <c:v>Prefere not to answer</c:v>
                </c:pt>
              </c:strCache>
            </c:strRef>
          </c:cat>
          <c:val>
            <c:numRef>
              <c:f>Sheet1!$B$2:$B$7</c:f>
              <c:numCache>
                <c:formatCode>General</c:formatCode>
                <c:ptCount val="6"/>
                <c:pt idx="0">
                  <c:v>16</c:v>
                </c:pt>
                <c:pt idx="1">
                  <c:v>12</c:v>
                </c:pt>
                <c:pt idx="2">
                  <c:v>5</c:v>
                </c:pt>
                <c:pt idx="3">
                  <c:v>12</c:v>
                </c:pt>
                <c:pt idx="4">
                  <c:v>9</c:v>
                </c:pt>
                <c:pt idx="5">
                  <c:v>0</c:v>
                </c:pt>
              </c:numCache>
            </c:numRef>
          </c:val>
          <c:extLst>
            <c:ext xmlns:c16="http://schemas.microsoft.com/office/drawing/2014/chart" uri="{C3380CC4-5D6E-409C-BE32-E72D297353CC}">
              <c16:uniqueId val="{00000000-DB89-4CBC-BF80-F87DFC5D2715}"/>
            </c:ext>
          </c:extLst>
        </c:ser>
        <c:dLbls>
          <c:showLegendKey val="0"/>
          <c:showVal val="0"/>
          <c:showCatName val="0"/>
          <c:showSerName val="0"/>
          <c:showPercent val="0"/>
          <c:showBubbleSize val="0"/>
        </c:dLbls>
        <c:gapWidth val="219"/>
        <c:overlap val="-27"/>
        <c:axId val="1219482464"/>
        <c:axId val="1219479584"/>
      </c:barChart>
      <c:catAx>
        <c:axId val="12194824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9479584"/>
        <c:crosses val="autoZero"/>
        <c:auto val="1"/>
        <c:lblAlgn val="ctr"/>
        <c:lblOffset val="100"/>
        <c:noMultiLvlLbl val="0"/>
      </c:catAx>
      <c:valAx>
        <c:axId val="12194795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9482464"/>
        <c:crosses val="autoZero"/>
        <c:crossBetween val="between"/>
      </c:valAx>
      <c:spPr>
        <a:noFill/>
        <a:ln>
          <a:noFill/>
        </a:ln>
        <a:effectLst/>
      </c:spPr>
    </c:plotArea>
    <c:legend>
      <c:legendPos val="b"/>
      <c:layout>
        <c:manualLayout>
          <c:xMode val="edge"/>
          <c:yMode val="edge"/>
          <c:x val="0.42766203703703703"/>
          <c:y val="0.85763842019747516"/>
          <c:w val="0.14004611402741324"/>
          <c:h val="6.6964754405699281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How would you discribe yourself?</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Race</c:v>
                </c:pt>
              </c:strCache>
            </c:strRef>
          </c:tx>
          <c:spPr>
            <a:solidFill>
              <a:schemeClr val="accent1"/>
            </a:solidFill>
            <a:ln>
              <a:noFill/>
            </a:ln>
            <a:effectLst/>
          </c:spPr>
          <c:invertIfNegative val="0"/>
          <c:cat>
            <c:strRef>
              <c:f>Sheet1!$A$2:$A$7</c:f>
              <c:strCache>
                <c:ptCount val="6"/>
                <c:pt idx="0">
                  <c:v>White</c:v>
                </c:pt>
                <c:pt idx="1">
                  <c:v>Black</c:v>
                </c:pt>
                <c:pt idx="2">
                  <c:v>Asian</c:v>
                </c:pt>
                <c:pt idx="3">
                  <c:v>Ethnic Minority</c:v>
                </c:pt>
                <c:pt idx="4">
                  <c:v>Prefere not to say</c:v>
                </c:pt>
                <c:pt idx="5">
                  <c:v>Other</c:v>
                </c:pt>
              </c:strCache>
            </c:strRef>
          </c:cat>
          <c:val>
            <c:numRef>
              <c:f>Sheet1!$B$2:$B$7</c:f>
              <c:numCache>
                <c:formatCode>General</c:formatCode>
                <c:ptCount val="6"/>
                <c:pt idx="0">
                  <c:v>40</c:v>
                </c:pt>
                <c:pt idx="1">
                  <c:v>7</c:v>
                </c:pt>
                <c:pt idx="2">
                  <c:v>4</c:v>
                </c:pt>
                <c:pt idx="3">
                  <c:v>1</c:v>
                </c:pt>
                <c:pt idx="4">
                  <c:v>2</c:v>
                </c:pt>
                <c:pt idx="5">
                  <c:v>0</c:v>
                </c:pt>
              </c:numCache>
            </c:numRef>
          </c:val>
          <c:extLst>
            <c:ext xmlns:c16="http://schemas.microsoft.com/office/drawing/2014/chart" uri="{C3380CC4-5D6E-409C-BE32-E72D297353CC}">
              <c16:uniqueId val="{00000000-E126-4717-A1A3-A32F1539675F}"/>
            </c:ext>
          </c:extLst>
        </c:ser>
        <c:dLbls>
          <c:showLegendKey val="0"/>
          <c:showVal val="0"/>
          <c:showCatName val="0"/>
          <c:showSerName val="0"/>
          <c:showPercent val="0"/>
          <c:showBubbleSize val="0"/>
        </c:dLbls>
        <c:gapWidth val="150"/>
        <c:overlap val="100"/>
        <c:axId val="1225185392"/>
        <c:axId val="1225185872"/>
      </c:barChart>
      <c:catAx>
        <c:axId val="12251853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5185872"/>
        <c:crosses val="autoZero"/>
        <c:auto val="1"/>
        <c:lblAlgn val="ctr"/>
        <c:lblOffset val="100"/>
        <c:noMultiLvlLbl val="0"/>
      </c:catAx>
      <c:valAx>
        <c:axId val="12251858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51853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plotArea>
      <c:layout/>
      <c:pieChart>
        <c:varyColors val="1"/>
        <c:ser>
          <c:idx val="0"/>
          <c:order val="0"/>
          <c:tx>
            <c:strRef>
              <c:f>Sheet1!$B$1</c:f>
              <c:strCache>
                <c:ptCount val="1"/>
                <c:pt idx="0">
                  <c:v>Beleved level of uderstanding regarding vulrability</c:v>
                </c:pt>
              </c:strCache>
            </c:strRef>
          </c:tx>
          <c:spPr>
            <a:solidFill>
              <a:schemeClr val="lt1"/>
            </a:solidFill>
            <a:ln w="19050">
              <a:solidFill>
                <a:schemeClr val="accent1"/>
              </a:solidFill>
            </a:ln>
            <a:effectLst/>
          </c:spPr>
          <c:dPt>
            <c:idx val="0"/>
            <c:bubble3D val="0"/>
            <c:spPr>
              <a:solidFill>
                <a:schemeClr val="lt1"/>
              </a:solidFill>
              <a:ln w="19050">
                <a:solidFill>
                  <a:schemeClr val="accent1"/>
                </a:solidFill>
              </a:ln>
              <a:effectLst/>
            </c:spPr>
            <c:extLst>
              <c:ext xmlns:c16="http://schemas.microsoft.com/office/drawing/2014/chart" uri="{C3380CC4-5D6E-409C-BE32-E72D297353CC}">
                <c16:uniqueId val="{00000001-D26E-4120-9E7F-F34C28C9FFD6}"/>
              </c:ext>
            </c:extLst>
          </c:dPt>
          <c:dPt>
            <c:idx val="1"/>
            <c:bubble3D val="0"/>
            <c:spPr>
              <a:solidFill>
                <a:schemeClr val="lt1"/>
              </a:solidFill>
              <a:ln w="19050">
                <a:solidFill>
                  <a:schemeClr val="accent1"/>
                </a:solidFill>
              </a:ln>
              <a:effectLst/>
            </c:spPr>
            <c:extLst>
              <c:ext xmlns:c16="http://schemas.microsoft.com/office/drawing/2014/chart" uri="{C3380CC4-5D6E-409C-BE32-E72D297353CC}">
                <c16:uniqueId val="{00000003-D26E-4120-9E7F-F34C28C9FFD6}"/>
              </c:ext>
            </c:extLst>
          </c:dPt>
          <c:dPt>
            <c:idx val="2"/>
            <c:bubble3D val="0"/>
            <c:spPr>
              <a:solidFill>
                <a:schemeClr val="lt1"/>
              </a:solidFill>
              <a:ln w="19050">
                <a:solidFill>
                  <a:schemeClr val="accent1"/>
                </a:solidFill>
              </a:ln>
              <a:effectLst/>
            </c:spPr>
            <c:extLst>
              <c:ext xmlns:c16="http://schemas.microsoft.com/office/drawing/2014/chart" uri="{C3380CC4-5D6E-409C-BE32-E72D297353CC}">
                <c16:uniqueId val="{00000005-D26E-4120-9E7F-F34C28C9FFD6}"/>
              </c:ext>
            </c:extLst>
          </c:dPt>
          <c:dPt>
            <c:idx val="3"/>
            <c:bubble3D val="0"/>
            <c:spPr>
              <a:solidFill>
                <a:schemeClr val="lt1"/>
              </a:solidFill>
              <a:ln w="19050">
                <a:solidFill>
                  <a:schemeClr val="accent1"/>
                </a:solidFill>
              </a:ln>
              <a:effectLst/>
            </c:spPr>
            <c:extLst>
              <c:ext xmlns:c16="http://schemas.microsoft.com/office/drawing/2014/chart" uri="{C3380CC4-5D6E-409C-BE32-E72D297353CC}">
                <c16:uniqueId val="{00000007-D26E-4120-9E7F-F34C28C9FFD6}"/>
              </c:ext>
            </c:extLst>
          </c:dPt>
          <c:dPt>
            <c:idx val="4"/>
            <c:bubble3D val="0"/>
            <c:spPr>
              <a:solidFill>
                <a:schemeClr val="lt1"/>
              </a:solidFill>
              <a:ln w="19050">
                <a:solidFill>
                  <a:schemeClr val="accent1"/>
                </a:solidFill>
              </a:ln>
              <a:effectLst/>
            </c:spPr>
            <c:extLst>
              <c:ext xmlns:c16="http://schemas.microsoft.com/office/drawing/2014/chart" uri="{C3380CC4-5D6E-409C-BE32-E72D297353CC}">
                <c16:uniqueId val="{00000002-4761-4317-8160-74D769708F14}"/>
              </c:ext>
            </c:extLst>
          </c:dPt>
          <c:dPt>
            <c:idx val="5"/>
            <c:bubble3D val="0"/>
            <c:spPr>
              <a:solidFill>
                <a:schemeClr val="lt1"/>
              </a:solidFill>
              <a:ln w="19050">
                <a:solidFill>
                  <a:schemeClr val="accent1"/>
                </a:solidFill>
              </a:ln>
              <a:effectLst/>
            </c:spPr>
            <c:extLst>
              <c:ext xmlns:c16="http://schemas.microsoft.com/office/drawing/2014/chart" uri="{C3380CC4-5D6E-409C-BE32-E72D297353CC}">
                <c16:uniqueId val="{00000001-4761-4317-8160-74D769708F14}"/>
              </c:ext>
            </c:extLst>
          </c:dPt>
          <c:dLbls>
            <c:dLbl>
              <c:idx val="4"/>
              <c:layout>
                <c:manualLayout>
                  <c:x val="3.852064465826429E-2"/>
                  <c:y val="0.10350805414029128"/>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2-4761-4317-8160-74D769708F14}"/>
                </c:ext>
              </c:extLst>
            </c:dLbl>
            <c:dLbl>
              <c:idx val="5"/>
              <c:layout>
                <c:manualLayout>
                  <c:x val="1.4125590122779731E-2"/>
                  <c:y val="0.24860249086511244"/>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4761-4317-8160-74D769708F14}"/>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accent1"/>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a:solidFill>
                    <a:schemeClr val="accent1">
                      <a:lumMod val="60000"/>
                      <a:lumOff val="40000"/>
                    </a:schemeClr>
                  </a:solidFill>
                </a:ln>
                <a:effectLst/>
              </c:spPr>
            </c:leaderLines>
            <c:extLst>
              <c:ext xmlns:c15="http://schemas.microsoft.com/office/drawing/2012/chart" uri="{CE6537A1-D6FC-4f65-9D91-7224C49458BB}"/>
            </c:extLst>
          </c:dLbls>
          <c:cat>
            <c:strRef>
              <c:f>Sheet1!$A$2:$A$7</c:f>
              <c:strCache>
                <c:ptCount val="6"/>
                <c:pt idx="0">
                  <c:v>Very high</c:v>
                </c:pt>
                <c:pt idx="1">
                  <c:v>High</c:v>
                </c:pt>
                <c:pt idx="2">
                  <c:v>Moderate</c:v>
                </c:pt>
                <c:pt idx="3">
                  <c:v>Low</c:v>
                </c:pt>
                <c:pt idx="4">
                  <c:v>Little to none</c:v>
                </c:pt>
                <c:pt idx="5">
                  <c:v>Prefere not to answer</c:v>
                </c:pt>
              </c:strCache>
            </c:strRef>
          </c:cat>
          <c:val>
            <c:numRef>
              <c:f>Sheet1!$B$2:$B$7</c:f>
              <c:numCache>
                <c:formatCode>General</c:formatCode>
                <c:ptCount val="6"/>
                <c:pt idx="0">
                  <c:v>20</c:v>
                </c:pt>
                <c:pt idx="1">
                  <c:v>16</c:v>
                </c:pt>
                <c:pt idx="2">
                  <c:v>11</c:v>
                </c:pt>
                <c:pt idx="3">
                  <c:v>3</c:v>
                </c:pt>
                <c:pt idx="4">
                  <c:v>4</c:v>
                </c:pt>
                <c:pt idx="5">
                  <c:v>0</c:v>
                </c:pt>
              </c:numCache>
            </c:numRef>
          </c:val>
          <c:extLst>
            <c:ext xmlns:c16="http://schemas.microsoft.com/office/drawing/2014/chart" uri="{C3380CC4-5D6E-409C-BE32-E72D297353CC}">
              <c16:uniqueId val="{00000000-4761-4317-8160-74D769708F14}"/>
            </c:ext>
          </c:extLst>
        </c:ser>
        <c:dLbls>
          <c:dLblPos val="inEnd"/>
          <c:showLegendKey val="0"/>
          <c:showVal val="0"/>
          <c:showCatName val="0"/>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Likert scale responces to vulrability questions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stacked"/>
        <c:varyColors val="0"/>
        <c:ser>
          <c:idx val="0"/>
          <c:order val="0"/>
          <c:tx>
            <c:strRef>
              <c:f>Sheet1!$B$1</c:f>
              <c:strCache>
                <c:ptCount val="1"/>
                <c:pt idx="0">
                  <c:v>Strongly Agree</c:v>
                </c:pt>
              </c:strCache>
            </c:strRef>
          </c:tx>
          <c:spPr>
            <a:solidFill>
              <a:schemeClr val="accent1"/>
            </a:solidFill>
            <a:ln>
              <a:noFill/>
            </a:ln>
            <a:effectLst/>
          </c:spPr>
          <c:invertIfNegative val="0"/>
          <c:cat>
            <c:strRef>
              <c:f>Sheet1!$A$2:$A$5</c:f>
              <c:strCache>
                <c:ptCount val="3"/>
                <c:pt idx="0">
                  <c:v>Product of enviroment</c:v>
                </c:pt>
                <c:pt idx="1">
                  <c:v> Constant</c:v>
                </c:pt>
                <c:pt idx="2">
                  <c:v>Can be seen </c:v>
                </c:pt>
              </c:strCache>
            </c:strRef>
          </c:cat>
          <c:val>
            <c:numRef>
              <c:f>Sheet1!$B$2:$B$5</c:f>
              <c:numCache>
                <c:formatCode>General</c:formatCode>
                <c:ptCount val="4"/>
                <c:pt idx="0">
                  <c:v>8</c:v>
                </c:pt>
                <c:pt idx="1">
                  <c:v>2</c:v>
                </c:pt>
                <c:pt idx="2">
                  <c:v>6</c:v>
                </c:pt>
              </c:numCache>
            </c:numRef>
          </c:val>
          <c:extLst>
            <c:ext xmlns:c16="http://schemas.microsoft.com/office/drawing/2014/chart" uri="{C3380CC4-5D6E-409C-BE32-E72D297353CC}">
              <c16:uniqueId val="{00000000-3F86-4398-9133-04FC9A3BF263}"/>
            </c:ext>
          </c:extLst>
        </c:ser>
        <c:ser>
          <c:idx val="1"/>
          <c:order val="1"/>
          <c:tx>
            <c:strRef>
              <c:f>Sheet1!$C$1</c:f>
              <c:strCache>
                <c:ptCount val="1"/>
                <c:pt idx="0">
                  <c:v>Agree</c:v>
                </c:pt>
              </c:strCache>
            </c:strRef>
          </c:tx>
          <c:spPr>
            <a:solidFill>
              <a:schemeClr val="accent2"/>
            </a:solidFill>
            <a:ln>
              <a:noFill/>
            </a:ln>
            <a:effectLst/>
          </c:spPr>
          <c:invertIfNegative val="0"/>
          <c:cat>
            <c:strRef>
              <c:f>Sheet1!$A$2:$A$5</c:f>
              <c:strCache>
                <c:ptCount val="3"/>
                <c:pt idx="0">
                  <c:v>Product of enviroment</c:v>
                </c:pt>
                <c:pt idx="1">
                  <c:v> Constant</c:v>
                </c:pt>
                <c:pt idx="2">
                  <c:v>Can be seen </c:v>
                </c:pt>
              </c:strCache>
            </c:strRef>
          </c:cat>
          <c:val>
            <c:numRef>
              <c:f>Sheet1!$C$2:$C$5</c:f>
              <c:numCache>
                <c:formatCode>General</c:formatCode>
                <c:ptCount val="4"/>
                <c:pt idx="0">
                  <c:v>11</c:v>
                </c:pt>
                <c:pt idx="1">
                  <c:v>6</c:v>
                </c:pt>
                <c:pt idx="2">
                  <c:v>8</c:v>
                </c:pt>
              </c:numCache>
            </c:numRef>
          </c:val>
          <c:extLst>
            <c:ext xmlns:c16="http://schemas.microsoft.com/office/drawing/2014/chart" uri="{C3380CC4-5D6E-409C-BE32-E72D297353CC}">
              <c16:uniqueId val="{00000001-3F86-4398-9133-04FC9A3BF263}"/>
            </c:ext>
          </c:extLst>
        </c:ser>
        <c:ser>
          <c:idx val="2"/>
          <c:order val="2"/>
          <c:tx>
            <c:strRef>
              <c:f>Sheet1!$D$1</c:f>
              <c:strCache>
                <c:ptCount val="1"/>
                <c:pt idx="0">
                  <c:v>Slightly agree</c:v>
                </c:pt>
              </c:strCache>
            </c:strRef>
          </c:tx>
          <c:spPr>
            <a:solidFill>
              <a:schemeClr val="accent3"/>
            </a:solidFill>
            <a:ln>
              <a:noFill/>
            </a:ln>
            <a:effectLst/>
          </c:spPr>
          <c:invertIfNegative val="0"/>
          <c:cat>
            <c:strRef>
              <c:f>Sheet1!$A$2:$A$5</c:f>
              <c:strCache>
                <c:ptCount val="3"/>
                <c:pt idx="0">
                  <c:v>Product of enviroment</c:v>
                </c:pt>
                <c:pt idx="1">
                  <c:v> Constant</c:v>
                </c:pt>
                <c:pt idx="2">
                  <c:v>Can be seen </c:v>
                </c:pt>
              </c:strCache>
            </c:strRef>
          </c:cat>
          <c:val>
            <c:numRef>
              <c:f>Sheet1!$D$2:$D$5</c:f>
              <c:numCache>
                <c:formatCode>General</c:formatCode>
                <c:ptCount val="4"/>
                <c:pt idx="0">
                  <c:v>10</c:v>
                </c:pt>
                <c:pt idx="1">
                  <c:v>5</c:v>
                </c:pt>
                <c:pt idx="2">
                  <c:v>12</c:v>
                </c:pt>
              </c:numCache>
            </c:numRef>
          </c:val>
          <c:extLst>
            <c:ext xmlns:c16="http://schemas.microsoft.com/office/drawing/2014/chart" uri="{C3380CC4-5D6E-409C-BE32-E72D297353CC}">
              <c16:uniqueId val="{00000002-3F86-4398-9133-04FC9A3BF263}"/>
            </c:ext>
          </c:extLst>
        </c:ser>
        <c:ser>
          <c:idx val="3"/>
          <c:order val="3"/>
          <c:tx>
            <c:strRef>
              <c:f>Sheet1!$E$1</c:f>
              <c:strCache>
                <c:ptCount val="1"/>
                <c:pt idx="0">
                  <c:v>Don't know/nuteral</c:v>
                </c:pt>
              </c:strCache>
            </c:strRef>
          </c:tx>
          <c:spPr>
            <a:solidFill>
              <a:schemeClr val="accent4"/>
            </a:solidFill>
            <a:ln>
              <a:noFill/>
            </a:ln>
            <a:effectLst/>
          </c:spPr>
          <c:invertIfNegative val="0"/>
          <c:cat>
            <c:strRef>
              <c:f>Sheet1!$A$2:$A$5</c:f>
              <c:strCache>
                <c:ptCount val="3"/>
                <c:pt idx="0">
                  <c:v>Product of enviroment</c:v>
                </c:pt>
                <c:pt idx="1">
                  <c:v> Constant</c:v>
                </c:pt>
                <c:pt idx="2">
                  <c:v>Can be seen </c:v>
                </c:pt>
              </c:strCache>
            </c:strRef>
          </c:cat>
          <c:val>
            <c:numRef>
              <c:f>Sheet1!$E$2:$E$5</c:f>
              <c:numCache>
                <c:formatCode>General</c:formatCode>
                <c:ptCount val="4"/>
                <c:pt idx="0">
                  <c:v>1</c:v>
                </c:pt>
                <c:pt idx="1">
                  <c:v>3</c:v>
                </c:pt>
                <c:pt idx="2">
                  <c:v>4</c:v>
                </c:pt>
              </c:numCache>
            </c:numRef>
          </c:val>
          <c:extLst>
            <c:ext xmlns:c16="http://schemas.microsoft.com/office/drawing/2014/chart" uri="{C3380CC4-5D6E-409C-BE32-E72D297353CC}">
              <c16:uniqueId val="{00000000-B1C6-4F43-860C-76271DA538C1}"/>
            </c:ext>
          </c:extLst>
        </c:ser>
        <c:ser>
          <c:idx val="4"/>
          <c:order val="4"/>
          <c:tx>
            <c:strRef>
              <c:f>Sheet1!$F$1</c:f>
              <c:strCache>
                <c:ptCount val="1"/>
                <c:pt idx="0">
                  <c:v>Slightly disagree</c:v>
                </c:pt>
              </c:strCache>
            </c:strRef>
          </c:tx>
          <c:spPr>
            <a:solidFill>
              <a:schemeClr val="accent5"/>
            </a:solidFill>
            <a:ln>
              <a:noFill/>
            </a:ln>
            <a:effectLst/>
          </c:spPr>
          <c:invertIfNegative val="0"/>
          <c:cat>
            <c:strRef>
              <c:f>Sheet1!$A$2:$A$5</c:f>
              <c:strCache>
                <c:ptCount val="3"/>
                <c:pt idx="0">
                  <c:v>Product of enviroment</c:v>
                </c:pt>
                <c:pt idx="1">
                  <c:v> Constant</c:v>
                </c:pt>
                <c:pt idx="2">
                  <c:v>Can be seen </c:v>
                </c:pt>
              </c:strCache>
            </c:strRef>
          </c:cat>
          <c:val>
            <c:numRef>
              <c:f>Sheet1!$F$2:$F$5</c:f>
              <c:numCache>
                <c:formatCode>General</c:formatCode>
                <c:ptCount val="4"/>
                <c:pt idx="0">
                  <c:v>14</c:v>
                </c:pt>
                <c:pt idx="1">
                  <c:v>13</c:v>
                </c:pt>
                <c:pt idx="2">
                  <c:v>3</c:v>
                </c:pt>
              </c:numCache>
            </c:numRef>
          </c:val>
          <c:extLst>
            <c:ext xmlns:c16="http://schemas.microsoft.com/office/drawing/2014/chart" uri="{C3380CC4-5D6E-409C-BE32-E72D297353CC}">
              <c16:uniqueId val="{00000001-B1C6-4F43-860C-76271DA538C1}"/>
            </c:ext>
          </c:extLst>
        </c:ser>
        <c:ser>
          <c:idx val="5"/>
          <c:order val="5"/>
          <c:tx>
            <c:strRef>
              <c:f>Sheet1!$G$1</c:f>
              <c:strCache>
                <c:ptCount val="1"/>
                <c:pt idx="0">
                  <c:v>Disagree</c:v>
                </c:pt>
              </c:strCache>
            </c:strRef>
          </c:tx>
          <c:spPr>
            <a:solidFill>
              <a:schemeClr val="accent6"/>
            </a:solidFill>
            <a:ln>
              <a:noFill/>
            </a:ln>
            <a:effectLst/>
          </c:spPr>
          <c:invertIfNegative val="0"/>
          <c:cat>
            <c:strRef>
              <c:f>Sheet1!$A$2:$A$5</c:f>
              <c:strCache>
                <c:ptCount val="3"/>
                <c:pt idx="0">
                  <c:v>Product of enviroment</c:v>
                </c:pt>
                <c:pt idx="1">
                  <c:v> Constant</c:v>
                </c:pt>
                <c:pt idx="2">
                  <c:v>Can be seen </c:v>
                </c:pt>
              </c:strCache>
            </c:strRef>
          </c:cat>
          <c:val>
            <c:numRef>
              <c:f>Sheet1!$G$2:$G$5</c:f>
              <c:numCache>
                <c:formatCode>General</c:formatCode>
                <c:ptCount val="4"/>
                <c:pt idx="0">
                  <c:v>7</c:v>
                </c:pt>
                <c:pt idx="1">
                  <c:v>18</c:v>
                </c:pt>
                <c:pt idx="2">
                  <c:v>15</c:v>
                </c:pt>
              </c:numCache>
            </c:numRef>
          </c:val>
          <c:extLst>
            <c:ext xmlns:c16="http://schemas.microsoft.com/office/drawing/2014/chart" uri="{C3380CC4-5D6E-409C-BE32-E72D297353CC}">
              <c16:uniqueId val="{00000002-B1C6-4F43-860C-76271DA538C1}"/>
            </c:ext>
          </c:extLst>
        </c:ser>
        <c:ser>
          <c:idx val="6"/>
          <c:order val="6"/>
          <c:tx>
            <c:strRef>
              <c:f>Sheet1!$H$1</c:f>
              <c:strCache>
                <c:ptCount val="1"/>
                <c:pt idx="0">
                  <c:v>Strongly disagree</c:v>
                </c:pt>
              </c:strCache>
            </c:strRef>
          </c:tx>
          <c:spPr>
            <a:solidFill>
              <a:schemeClr val="accent1">
                <a:lumMod val="60000"/>
              </a:schemeClr>
            </a:solidFill>
            <a:ln>
              <a:noFill/>
            </a:ln>
            <a:effectLst/>
          </c:spPr>
          <c:invertIfNegative val="0"/>
          <c:cat>
            <c:strRef>
              <c:f>Sheet1!$A$2:$A$5</c:f>
              <c:strCache>
                <c:ptCount val="3"/>
                <c:pt idx="0">
                  <c:v>Product of enviroment</c:v>
                </c:pt>
                <c:pt idx="1">
                  <c:v> Constant</c:v>
                </c:pt>
                <c:pt idx="2">
                  <c:v>Can be seen </c:v>
                </c:pt>
              </c:strCache>
            </c:strRef>
          </c:cat>
          <c:val>
            <c:numRef>
              <c:f>Sheet1!$H$2:$H$5</c:f>
              <c:numCache>
                <c:formatCode>General</c:formatCode>
                <c:ptCount val="4"/>
                <c:pt idx="0">
                  <c:v>3</c:v>
                </c:pt>
                <c:pt idx="1">
                  <c:v>7</c:v>
                </c:pt>
                <c:pt idx="2">
                  <c:v>6</c:v>
                </c:pt>
              </c:numCache>
            </c:numRef>
          </c:val>
          <c:extLst>
            <c:ext xmlns:c16="http://schemas.microsoft.com/office/drawing/2014/chart" uri="{C3380CC4-5D6E-409C-BE32-E72D297353CC}">
              <c16:uniqueId val="{00000003-B1C6-4F43-860C-76271DA538C1}"/>
            </c:ext>
          </c:extLst>
        </c:ser>
        <c:ser>
          <c:idx val="7"/>
          <c:order val="7"/>
          <c:tx>
            <c:strRef>
              <c:f>Sheet1!$I$1</c:f>
              <c:strCache>
                <c:ptCount val="1"/>
                <c:pt idx="0">
                  <c:v>Prefer not to say</c:v>
                </c:pt>
              </c:strCache>
            </c:strRef>
          </c:tx>
          <c:spPr>
            <a:solidFill>
              <a:schemeClr val="accent2">
                <a:lumMod val="60000"/>
              </a:schemeClr>
            </a:solidFill>
            <a:ln>
              <a:noFill/>
            </a:ln>
            <a:effectLst/>
          </c:spPr>
          <c:invertIfNegative val="0"/>
          <c:cat>
            <c:strRef>
              <c:f>Sheet1!$A$2:$A$5</c:f>
              <c:strCache>
                <c:ptCount val="3"/>
                <c:pt idx="0">
                  <c:v>Product of enviroment</c:v>
                </c:pt>
                <c:pt idx="1">
                  <c:v> Constant</c:v>
                </c:pt>
                <c:pt idx="2">
                  <c:v>Can be seen </c:v>
                </c:pt>
              </c:strCache>
            </c:strRef>
          </c:cat>
          <c:val>
            <c:numRef>
              <c:f>Sheet1!$I$2:$I$5</c:f>
              <c:numCache>
                <c:formatCode>General</c:formatCode>
                <c:ptCount val="4"/>
                <c:pt idx="0">
                  <c:v>0</c:v>
                </c:pt>
                <c:pt idx="1">
                  <c:v>0</c:v>
                </c:pt>
                <c:pt idx="2">
                  <c:v>0</c:v>
                </c:pt>
              </c:numCache>
            </c:numRef>
          </c:val>
          <c:extLst>
            <c:ext xmlns:c16="http://schemas.microsoft.com/office/drawing/2014/chart" uri="{C3380CC4-5D6E-409C-BE32-E72D297353CC}">
              <c16:uniqueId val="{00000000-61EA-4AEB-B871-C4E8515FD01E}"/>
            </c:ext>
          </c:extLst>
        </c:ser>
        <c:dLbls>
          <c:showLegendKey val="0"/>
          <c:showVal val="0"/>
          <c:showCatName val="0"/>
          <c:showSerName val="0"/>
          <c:showPercent val="0"/>
          <c:showBubbleSize val="0"/>
        </c:dLbls>
        <c:gapWidth val="150"/>
        <c:overlap val="100"/>
        <c:axId val="1692029856"/>
        <c:axId val="1219415744"/>
      </c:barChart>
      <c:catAx>
        <c:axId val="16920298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9415744"/>
        <c:crosses val="autoZero"/>
        <c:auto val="1"/>
        <c:lblAlgn val="ctr"/>
        <c:lblOffset val="100"/>
        <c:noMultiLvlLbl val="0"/>
      </c:catAx>
      <c:valAx>
        <c:axId val="12194157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920298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Aggrement with following statements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percentStacked"/>
        <c:varyColors val="0"/>
        <c:ser>
          <c:idx val="0"/>
          <c:order val="0"/>
          <c:tx>
            <c:strRef>
              <c:f>Sheet1!$B$1</c:f>
              <c:strCache>
                <c:ptCount val="1"/>
                <c:pt idx="0">
                  <c:v>Strongly Agree</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3"/>
                <c:pt idx="0">
                  <c:v>Awerness </c:v>
                </c:pt>
                <c:pt idx="1">
                  <c:v>Walking and posture</c:v>
                </c:pt>
                <c:pt idx="2">
                  <c:v>Perseption</c:v>
                </c:pt>
              </c:strCache>
            </c:strRef>
          </c:cat>
          <c:val>
            <c:numRef>
              <c:f>Sheet1!$B$2:$B$5</c:f>
              <c:numCache>
                <c:formatCode>General</c:formatCode>
                <c:ptCount val="4"/>
                <c:pt idx="0">
                  <c:v>6</c:v>
                </c:pt>
                <c:pt idx="1">
                  <c:v>4</c:v>
                </c:pt>
                <c:pt idx="2">
                  <c:v>7</c:v>
                </c:pt>
              </c:numCache>
            </c:numRef>
          </c:val>
          <c:extLst>
            <c:ext xmlns:c16="http://schemas.microsoft.com/office/drawing/2014/chart" uri="{C3380CC4-5D6E-409C-BE32-E72D297353CC}">
              <c16:uniqueId val="{00000000-D037-42DC-9021-2EDAE1E8EA8E}"/>
            </c:ext>
          </c:extLst>
        </c:ser>
        <c:ser>
          <c:idx val="1"/>
          <c:order val="1"/>
          <c:tx>
            <c:strRef>
              <c:f>Sheet1!$C$1</c:f>
              <c:strCache>
                <c:ptCount val="1"/>
                <c:pt idx="0">
                  <c:v>Agree</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3"/>
                <c:pt idx="0">
                  <c:v>Awerness </c:v>
                </c:pt>
                <c:pt idx="1">
                  <c:v>Walking and posture</c:v>
                </c:pt>
                <c:pt idx="2">
                  <c:v>Perseption</c:v>
                </c:pt>
              </c:strCache>
            </c:strRef>
          </c:cat>
          <c:val>
            <c:numRef>
              <c:f>Sheet1!$C$2:$C$5</c:f>
              <c:numCache>
                <c:formatCode>General</c:formatCode>
                <c:ptCount val="4"/>
                <c:pt idx="0">
                  <c:v>17</c:v>
                </c:pt>
                <c:pt idx="1">
                  <c:v>22</c:v>
                </c:pt>
                <c:pt idx="2">
                  <c:v>4</c:v>
                </c:pt>
              </c:numCache>
            </c:numRef>
          </c:val>
          <c:extLst>
            <c:ext xmlns:c16="http://schemas.microsoft.com/office/drawing/2014/chart" uri="{C3380CC4-5D6E-409C-BE32-E72D297353CC}">
              <c16:uniqueId val="{00000001-D037-42DC-9021-2EDAE1E8EA8E}"/>
            </c:ext>
          </c:extLst>
        </c:ser>
        <c:ser>
          <c:idx val="2"/>
          <c:order val="2"/>
          <c:tx>
            <c:strRef>
              <c:f>Sheet1!$D$1</c:f>
              <c:strCache>
                <c:ptCount val="1"/>
                <c:pt idx="0">
                  <c:v>Slightly Agree</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3"/>
                <c:pt idx="0">
                  <c:v>Awerness </c:v>
                </c:pt>
                <c:pt idx="1">
                  <c:v>Walking and posture</c:v>
                </c:pt>
                <c:pt idx="2">
                  <c:v>Perseption</c:v>
                </c:pt>
              </c:strCache>
            </c:strRef>
          </c:cat>
          <c:val>
            <c:numRef>
              <c:f>Sheet1!$D$2:$D$5</c:f>
              <c:numCache>
                <c:formatCode>General</c:formatCode>
                <c:ptCount val="4"/>
                <c:pt idx="0">
                  <c:v>14</c:v>
                </c:pt>
                <c:pt idx="1">
                  <c:v>18</c:v>
                </c:pt>
                <c:pt idx="2">
                  <c:v>13</c:v>
                </c:pt>
              </c:numCache>
            </c:numRef>
          </c:val>
          <c:extLst>
            <c:ext xmlns:c16="http://schemas.microsoft.com/office/drawing/2014/chart" uri="{C3380CC4-5D6E-409C-BE32-E72D297353CC}">
              <c16:uniqueId val="{00000002-D037-42DC-9021-2EDAE1E8EA8E}"/>
            </c:ext>
          </c:extLst>
        </c:ser>
        <c:ser>
          <c:idx val="3"/>
          <c:order val="3"/>
          <c:tx>
            <c:strRef>
              <c:f>Sheet1!$E$1</c:f>
              <c:strCache>
                <c:ptCount val="1"/>
                <c:pt idx="0">
                  <c:v>Indifrent</c:v>
                </c:pt>
              </c:strCache>
            </c:strRef>
          </c:tx>
          <c:spPr>
            <a:solidFill>
              <a:schemeClr val="accent4">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3"/>
                <c:pt idx="0">
                  <c:v>Awerness </c:v>
                </c:pt>
                <c:pt idx="1">
                  <c:v>Walking and posture</c:v>
                </c:pt>
                <c:pt idx="2">
                  <c:v>Perseption</c:v>
                </c:pt>
              </c:strCache>
            </c:strRef>
          </c:cat>
          <c:val>
            <c:numRef>
              <c:f>Sheet1!$E$2:$E$5</c:f>
              <c:numCache>
                <c:formatCode>General</c:formatCode>
                <c:ptCount val="4"/>
                <c:pt idx="0">
                  <c:v>1</c:v>
                </c:pt>
                <c:pt idx="1">
                  <c:v>0</c:v>
                </c:pt>
                <c:pt idx="2">
                  <c:v>7</c:v>
                </c:pt>
              </c:numCache>
            </c:numRef>
          </c:val>
          <c:extLst>
            <c:ext xmlns:c16="http://schemas.microsoft.com/office/drawing/2014/chart" uri="{C3380CC4-5D6E-409C-BE32-E72D297353CC}">
              <c16:uniqueId val="{00000003-D037-42DC-9021-2EDAE1E8EA8E}"/>
            </c:ext>
          </c:extLst>
        </c:ser>
        <c:ser>
          <c:idx val="4"/>
          <c:order val="4"/>
          <c:tx>
            <c:strRef>
              <c:f>Sheet1!$F$1</c:f>
              <c:strCache>
                <c:ptCount val="1"/>
                <c:pt idx="0">
                  <c:v>Slightly Disagree</c:v>
                </c:pt>
              </c:strCache>
            </c:strRef>
          </c:tx>
          <c:spPr>
            <a:solidFill>
              <a:schemeClr val="accent5">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3"/>
                <c:pt idx="0">
                  <c:v>Awerness </c:v>
                </c:pt>
                <c:pt idx="1">
                  <c:v>Walking and posture</c:v>
                </c:pt>
                <c:pt idx="2">
                  <c:v>Perseption</c:v>
                </c:pt>
              </c:strCache>
            </c:strRef>
          </c:cat>
          <c:val>
            <c:numRef>
              <c:f>Sheet1!$F$2:$F$5</c:f>
              <c:numCache>
                <c:formatCode>General</c:formatCode>
                <c:ptCount val="4"/>
                <c:pt idx="0">
                  <c:v>9</c:v>
                </c:pt>
                <c:pt idx="1">
                  <c:v>4</c:v>
                </c:pt>
                <c:pt idx="2">
                  <c:v>5</c:v>
                </c:pt>
              </c:numCache>
            </c:numRef>
          </c:val>
          <c:extLst>
            <c:ext xmlns:c16="http://schemas.microsoft.com/office/drawing/2014/chart" uri="{C3380CC4-5D6E-409C-BE32-E72D297353CC}">
              <c16:uniqueId val="{00000004-D037-42DC-9021-2EDAE1E8EA8E}"/>
            </c:ext>
          </c:extLst>
        </c:ser>
        <c:ser>
          <c:idx val="5"/>
          <c:order val="5"/>
          <c:tx>
            <c:strRef>
              <c:f>Sheet1!$G$1</c:f>
              <c:strCache>
                <c:ptCount val="1"/>
                <c:pt idx="0">
                  <c:v>Disagree</c:v>
                </c:pt>
              </c:strCache>
            </c:strRef>
          </c:tx>
          <c:spPr>
            <a:solidFill>
              <a:schemeClr val="accent6">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3"/>
                <c:pt idx="0">
                  <c:v>Awerness </c:v>
                </c:pt>
                <c:pt idx="1">
                  <c:v>Walking and posture</c:v>
                </c:pt>
                <c:pt idx="2">
                  <c:v>Perseption</c:v>
                </c:pt>
              </c:strCache>
            </c:strRef>
          </c:cat>
          <c:val>
            <c:numRef>
              <c:f>Sheet1!$G$2:$G$5</c:f>
              <c:numCache>
                <c:formatCode>General</c:formatCode>
                <c:ptCount val="4"/>
                <c:pt idx="0">
                  <c:v>5</c:v>
                </c:pt>
                <c:pt idx="1">
                  <c:v>3</c:v>
                </c:pt>
                <c:pt idx="2">
                  <c:v>7</c:v>
                </c:pt>
              </c:numCache>
            </c:numRef>
          </c:val>
          <c:extLst>
            <c:ext xmlns:c16="http://schemas.microsoft.com/office/drawing/2014/chart" uri="{C3380CC4-5D6E-409C-BE32-E72D297353CC}">
              <c16:uniqueId val="{00000005-D037-42DC-9021-2EDAE1E8EA8E}"/>
            </c:ext>
          </c:extLst>
        </c:ser>
        <c:ser>
          <c:idx val="6"/>
          <c:order val="6"/>
          <c:tx>
            <c:strRef>
              <c:f>Sheet1!$H$1</c:f>
              <c:strCache>
                <c:ptCount val="1"/>
                <c:pt idx="0">
                  <c:v>Stronglly Dissagree</c:v>
                </c:pt>
              </c:strCache>
            </c:strRef>
          </c:tx>
          <c:spPr>
            <a:solidFill>
              <a:schemeClr val="accent1">
                <a:lumMod val="6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3"/>
                <c:pt idx="0">
                  <c:v>Awerness </c:v>
                </c:pt>
                <c:pt idx="1">
                  <c:v>Walking and posture</c:v>
                </c:pt>
                <c:pt idx="2">
                  <c:v>Perseption</c:v>
                </c:pt>
              </c:strCache>
            </c:strRef>
          </c:cat>
          <c:val>
            <c:numRef>
              <c:f>Sheet1!$H$2:$H$5</c:f>
              <c:numCache>
                <c:formatCode>General</c:formatCode>
                <c:ptCount val="4"/>
                <c:pt idx="0">
                  <c:v>1</c:v>
                </c:pt>
                <c:pt idx="1">
                  <c:v>2</c:v>
                </c:pt>
                <c:pt idx="2">
                  <c:v>11</c:v>
                </c:pt>
              </c:numCache>
            </c:numRef>
          </c:val>
          <c:extLst>
            <c:ext xmlns:c16="http://schemas.microsoft.com/office/drawing/2014/chart" uri="{C3380CC4-5D6E-409C-BE32-E72D297353CC}">
              <c16:uniqueId val="{00000006-D037-42DC-9021-2EDAE1E8EA8E}"/>
            </c:ext>
          </c:extLst>
        </c:ser>
        <c:ser>
          <c:idx val="7"/>
          <c:order val="7"/>
          <c:tx>
            <c:strRef>
              <c:f>Sheet1!$I$1</c:f>
              <c:strCache>
                <c:ptCount val="1"/>
                <c:pt idx="0">
                  <c:v>Prefere not to say</c:v>
                </c:pt>
              </c:strCache>
            </c:strRef>
          </c:tx>
          <c:spPr>
            <a:solidFill>
              <a:schemeClr val="accent2">
                <a:lumMod val="6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3"/>
                <c:pt idx="0">
                  <c:v>Awerness </c:v>
                </c:pt>
                <c:pt idx="1">
                  <c:v>Walking and posture</c:v>
                </c:pt>
                <c:pt idx="2">
                  <c:v>Perseption</c:v>
                </c:pt>
              </c:strCache>
            </c:strRef>
          </c:cat>
          <c:val>
            <c:numRef>
              <c:f>Sheet1!$I$2:$I$5</c:f>
              <c:numCache>
                <c:formatCode>General</c:formatCode>
                <c:ptCount val="4"/>
                <c:pt idx="0">
                  <c:v>1</c:v>
                </c:pt>
                <c:pt idx="1">
                  <c:v>1</c:v>
                </c:pt>
                <c:pt idx="2">
                  <c:v>0</c:v>
                </c:pt>
              </c:numCache>
            </c:numRef>
          </c:val>
          <c:extLst>
            <c:ext xmlns:c16="http://schemas.microsoft.com/office/drawing/2014/chart" uri="{C3380CC4-5D6E-409C-BE32-E72D297353CC}">
              <c16:uniqueId val="{00000007-D037-42DC-9021-2EDAE1E8EA8E}"/>
            </c:ext>
          </c:extLst>
        </c:ser>
        <c:dLbls>
          <c:dLblPos val="ctr"/>
          <c:showLegendKey val="0"/>
          <c:showVal val="1"/>
          <c:showCatName val="0"/>
          <c:showSerName val="0"/>
          <c:showPercent val="0"/>
          <c:showBubbleSize val="0"/>
        </c:dLbls>
        <c:gapWidth val="150"/>
        <c:overlap val="100"/>
        <c:axId val="1218240288"/>
        <c:axId val="1218240768"/>
      </c:barChart>
      <c:catAx>
        <c:axId val="1218240288"/>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218240768"/>
        <c:crosses val="autoZero"/>
        <c:auto val="1"/>
        <c:lblAlgn val="ctr"/>
        <c:lblOffset val="100"/>
        <c:noMultiLvlLbl val="0"/>
      </c:catAx>
      <c:valAx>
        <c:axId val="1218240768"/>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crossAx val="1218240288"/>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60">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3175" cap="flat" cmpd="sng" algn="ctr">
        <a:solidFill>
          <a:schemeClr val="phClr">
            <a:lumMod val="60000"/>
            <a:lumOff val="40000"/>
          </a:schemeClr>
        </a:solidFill>
        <a:round/>
      </a:ln>
    </cs:spPr>
    <cs:defRPr sz="800" kern="1200" cap="all" spc="150" normalizeH="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styleClr val="0"/>
    </cs:lnRef>
    <cs:fillRef idx="0"/>
    <cs:effectRef idx="0"/>
    <cs:fontRef idx="minor">
      <cs:styleClr val="0"/>
    </cs:fontRef>
    <cs:defRPr sz="900" b="1" kern="1200"/>
  </cs:dataLabel>
  <cs:dataLabelCallout>
    <cs:lnRef idx="0">
      <cs:styleClr val="0"/>
    </cs:lnRef>
    <cs:fillRef idx="0"/>
    <cs:effectRef idx="0"/>
    <cs:fontRef idx="minor">
      <cs:styleClr val="0"/>
    </cs:fontRef>
    <cs:spPr>
      <a:solidFill>
        <a:schemeClr val="lt1"/>
      </a:solidFill>
      <a:ln>
        <a:solidFill>
          <a:schemeClr val="phClr"/>
        </a:solidFill>
      </a:ln>
    </cs:spPr>
    <cs:defRPr sz="900" b="1" kern="1200"/>
    <cs:bodyPr rot="0" spcFirstLastPara="1" vertOverflow="clip" horzOverflow="clip" vert="horz" wrap="square" lIns="36576" tIns="18288" rIns="36576" bIns="18288" anchor="ctr" anchorCtr="1">
      <a:spAutoFit/>
    </cs:bodyPr>
  </cs:dataLabelCallout>
  <cs:dataPoint>
    <cs:lnRef idx="0">
      <cs:styleClr val="0"/>
    </cs:lnRef>
    <cs:fillRef idx="0"/>
    <cs:effectRef idx="0"/>
    <cs:fontRef idx="minor">
      <a:schemeClr val="dk1"/>
    </cs:fontRef>
    <cs:spPr>
      <a:solidFill>
        <a:schemeClr val="lt1"/>
      </a:solidFill>
      <a:ln w="19050">
        <a:solidFill>
          <a:schemeClr val="phClr"/>
        </a:solidFill>
      </a:ln>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styleClr val="0"/>
    </cs:lnRef>
    <cs:fillRef idx="0"/>
    <cs:effectRef idx="0"/>
    <cs:fontRef idx="minor">
      <a:schemeClr val="dk1"/>
    </cs:fontRef>
    <cs:spPr>
      <a:ln w="9525">
        <a:solidFill>
          <a:schemeClr val="phClr">
            <a:lumMod val="60000"/>
            <a:lumOff val="40000"/>
          </a:schemeClr>
        </a:solidFill>
        <a:prstDash val="dash"/>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300">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2205411@student.uwtsd.ac.uk</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Beton</b:Tag>
    <b:SourceType>JournalArticle</b:SourceType>
    <b:Guid>{48EB19F2-A234-499E-8856-685EF13E5905}</b:Guid>
    <b:Author>
      <b:Author>
        <b:NameList>
          <b:Person>
            <b:Last>Grayson</b:Last>
            <b:First>Betty</b:First>
          </b:Person>
          <b:Person>
            <b:Last>Stein</b:Last>
            <b:First>Morris</b:First>
            <b:Middle>I.</b:Middle>
          </b:Person>
        </b:NameList>
      </b:Author>
    </b:Author>
    <b:Title>Attracting Assault: Victims’Nonverbal Cues</b:Title>
    <b:JournalName>Journal of Communication</b:JournalName>
    <b:Year>1981</b:Year>
    <b:Pages>68-75</b:Pages>
    <b:Volume>31</b:Volume>
    <b:Issue>1</b:Issue>
    <b:RefOrder>3</b:RefOrder>
  </b:Source>
  <b:Source>
    <b:Tag>Kev14</b:Tag>
    <b:SourceType>Book</b:SourceType>
    <b:Guid>{49814E49-EFF6-4E19-A078-E6453577778A}</b:Guid>
    <b:Author>
      <b:Author>
        <b:NameList>
          <b:Person>
            <b:Last>Beaver</b:Last>
            <b:First>Kevin</b:First>
            <b:Middle>M.</b:Middle>
          </b:Person>
          <b:Person>
            <b:Last>Barnes</b:Last>
            <b:First>J.C.</b:First>
          </b:Person>
          <b:Person>
            <b:Last>Boutwell</b:Last>
            <b:First>Brian</b:First>
            <b:Middle>B.</b:Middle>
          </b:Person>
        </b:NameList>
      </b:Author>
    </b:Author>
    <b:Title>The nurture versus biosocial debate in criminology : on the origins of criminal behavior and criminality</b:Title>
    <b:Year>2014</b:Year>
    <b:City>Los Angeles</b:City>
    <b:Publisher>SAGE</b:Publisher>
    <b:Edition>1st</b:Edition>
    <b:RefOrder>1</b:RefOrder>
  </b:Source>
  <b:Source>
    <b:Tag>Bur13</b:Tag>
    <b:SourceType>JournalArticle</b:SourceType>
    <b:Guid>{1F2B6D4B-CB22-4748-BC61-D60B7A32E5FE}</b:Guid>
    <b:Title>Self-Control, Thrill Seeking, and Crime: Motivation Matters</b:Title>
    <b:Year>2013</b:Year>
    <b:Pages>1326-1348</b:Pages>
    <b:Author>
      <b:Author>
        <b:NameList>
          <b:Person>
            <b:Last>Burt</b:Last>
            <b:First>Callie</b:First>
            <b:Middle>H.</b:Middle>
          </b:Person>
          <b:Person>
            <b:Last>Simons</b:Last>
            <b:First>Ronald</b:First>
            <b:Middle>L.</b:Middle>
          </b:Person>
        </b:NameList>
      </b:Author>
    </b:Author>
    <b:JournalName>Criminal justice and behavior</b:JournalName>
    <b:Volume>40</b:Volume>
    <b:Issue>11</b:Issue>
    <b:RefOrder>2</b:RefOrder>
  </b:Source>
  <b:Source>
    <b:Tag>Sim22</b:Tag>
    <b:SourceType>DocumentFromInternetSite</b:SourceType>
    <b:Guid>{F4A5C795-2184-49F0-A438-F29A8E9DC4EC}</b:Guid>
    <b:Author>
      <b:Author>
        <b:NameList>
          <b:Person>
            <b:Last>Bailey</b:Last>
            <b:First>Simon</b:First>
          </b:Person>
        </b:NameList>
      </b:Author>
    </b:Author>
    <b:Title>National Vulnerability Action Plan (NVAP) Revised</b:Title>
    <b:Year>2022</b:Year>
    <b:Month>March</b:Month>
    <b:Day>21</b:Day>
    <b:YearAccessed>2024</b:YearAccessed>
    <b:MonthAccessed> November</b:MonthAccessed>
    <b:DayAccessed>1</b:DayAccessed>
    <b:URL>https://www.npcc.police.uk/SysSiteAssets/media/downloads/publications/publications-log/2019/national-vulnerability-action-plan-2020-2022.pdf</b:URL>
    <b:RefOrder>4</b:RefOrder>
  </b:Source>
  <b:Source>
    <b:Tag>Jac09</b:Tag>
    <b:SourceType>JournalArticle</b:SourceType>
    <b:Guid>{CE9CBAD6-4C2D-4256-A6B8-6847C90B7464}</b:Guid>
    <b:Title>A psychological perspective on vulnerability in the fear of crime</b:Title>
    <b:Year>2009</b:Year>
    <b:Author>
      <b:Author>
        <b:NameList>
          <b:Person>
            <b:Last>Jackson</b:Last>
            <b:First>Jonathan</b:First>
          </b:Person>
        </b:NameList>
      </b:Author>
    </b:Author>
    <b:JournalName>Psychology, crime &amp; law</b:JournalName>
    <b:Pages>365-390</b:Pages>
    <b:Volume>15</b:Volume>
    <b:Issue>4</b:Issue>
    <b:DOI>https://doi.org/10.1080/10683160802275797</b:DOI>
    <b:RefOrder>7</b:RefOrder>
  </b:Source>
  <b:Source>
    <b:Tag>Gun02</b:Tag>
    <b:SourceType>JournalArticle</b:SourceType>
    <b:Guid>{44FD2C8D-555D-4197-A4AB-30DE86635C95}</b:Guid>
    <b:Author>
      <b:Author>
        <b:NameList>
          <b:Person>
            <b:Last>Gunns</b:Last>
            <b:First>Rebekah</b:First>
            <b:Middle>E</b:Middle>
          </b:Person>
          <b:Person>
            <b:Last>Johnston</b:Last>
            <b:First>Lucy</b:First>
          </b:Person>
          <b:Person>
            <b:Last>Hudson</b:Last>
            <b:First>Stephen</b:First>
            <b:Middle>M</b:Middle>
          </b:Person>
        </b:NameList>
      </b:Author>
    </b:Author>
    <b:Title>Victim selection and kinematics: A point-light investigation of vulnerability to attack</b:Title>
    <b:JournalName>Journal of nonverbal behavior</b:JournalName>
    <b:Year>2002</b:Year>
    <b:Pages>129</b:Pages>
    <b:Volume>26</b:Volume>
    <b:Issue>3</b:Issue>
    <b:RefOrder>5</b:RefOrder>
  </b:Source>
  <b:Source>
    <b:Tag>Ful25</b:Tag>
    <b:SourceType>JournalArticle</b:SourceType>
    <b:Guid>{5CDF4E4A-217A-4BCC-AEA0-52C5E0871544}</b:Guid>
    <b:Author>
      <b:Author>
        <b:NameList>
          <b:Person>
            <b:Last>Fuller</b:Last>
            <b:First>Georgina</b:First>
          </b:Person>
          <b:Person>
            <b:Last>Porter</b:Last>
            <b:First>Louise</b:First>
            <b:Middle>E.</b:Middle>
          </b:Person>
          <b:Person>
            <b:Last>Leclerc</b:Last>
            <b:First>Benoit</b:First>
          </b:Person>
        </b:NameList>
      </b:Author>
    </b:Author>
    <b:Title>Beyond Active/Passive: Using the Interpersonal Circumplex to Re-Conceptualize Victim Behavior During Violent Crime</b:Title>
    <b:JournalName>Victims &amp; offenders</b:JournalName>
    <b:Year>2025</b:Year>
    <b:Pages>23-46</b:Pages>
    <b:Volume>20</b:Volume>
    <b:Issue>1</b:Issue>
    <b:RefOrder>11</b:RefOrder>
  </b:Source>
  <b:Source>
    <b:Tag>Law79</b:Tag>
    <b:SourceType>JournalArticle</b:SourceType>
    <b:Guid>{C65F9DAC-A84E-4BAC-BB38-6448FB4AE651}</b:Guid>
    <b:Title>Social Change and Crime Rate Trends: A Routine Activity Approach</b:Title>
    <b:Year>1979</b:Year>
    <b:Author>
      <b:Author>
        <b:NameList>
          <b:Person>
            <b:Last>Cohen</b:Last>
            <b:First>Lawrence</b:First>
            <b:Middle>E.</b:Middle>
          </b:Person>
          <b:Person>
            <b:Last>Felson</b:Last>
            <b:First>Marcus</b:First>
          </b:Person>
        </b:NameList>
      </b:Author>
    </b:Author>
    <b:JournalName>American sociological review</b:JournalName>
    <b:Pages>588–608</b:Pages>
    <b:Volume>44</b:Volume>
    <b:Issue>4</b:Issue>
    <b:RefOrder>16</b:RefOrder>
  </b:Source>
  <b:Source>
    <b:Tag>Psy19</b:Tag>
    <b:SourceType>JournalArticle</b:SourceType>
    <b:Guid>{F2424C68-DFC0-437D-ADF5-A0F23612B820}</b:Guid>
    <b:Title>Psychiatric symptoms and risk of victimisation: a population-based study from Southeast London</b:Title>
    <b:JournalName> Epidemiology and psychiatric sciences</b:JournalName>
    <b:Year>2019</b:Year>
    <b:Pages>168-178</b:Pages>
    <b:Volume>28</b:Volume>
    <b:Issue>2</b:Issue>
    <b:Author>
      <b:Author>
        <b:NameList>
          <b:Person>
            <b:Last>Bhavsar</b:Last>
            <b:First>V.</b:First>
          </b:Person>
          <b:Person>
            <b:Last>Dean</b:Last>
            <b:First>K.</b:First>
          </b:Person>
          <b:Person>
            <b:Last>Hatch</b:Last>
            <b:First>S.</b:First>
            <b:Middle>L.</b:Middle>
          </b:Person>
          <b:Person>
            <b:Last>MacCabe</b:Last>
            <b:First>J.</b:First>
            <b:Middle>H.</b:Middle>
          </b:Person>
          <b:Person>
            <b:Last>Hotopf</b:Last>
            <b:First>M.</b:First>
          </b:Person>
        </b:NameList>
      </b:Author>
    </b:Author>
    <b:RefOrder>6</b:RefOrder>
  </b:Source>
  <b:Source>
    <b:Tag>Mon24</b:Tag>
    <b:SourceType>JournalArticle</b:SourceType>
    <b:Guid>{1740A307-CB49-4EC8-8C94-8ED29C4D5A4A}</b:Guid>
    <b:Author>
      <b:Author>
        <b:NameList>
          <b:Person>
            <b:Last>Monti</b:Last>
            <b:First>Elisa</b:First>
          </b:Person>
          <b:Person>
            <b:Last>D’Andrea</b:Last>
            <b:First>Wendy</b:First>
          </b:Person>
          <b:Person>
            <b:Last>Carroll</b:Last>
            <b:First>Linda</b:First>
            <b:Middle>M.</b:Middle>
          </b:Person>
          <b:Person>
            <b:Last>Norton</b:Last>
            <b:First>Katherine</b:First>
          </b:Person>
          <b:Person>
            <b:Last>Miron</b:Last>
            <b:First>Noga</b:First>
          </b:Person>
          <b:Person>
            <b:Last>Resto</b:Last>
            <b:First>Olivia</b:First>
          </b:Person>
          <b:Person>
            <b:Last>Toscano</b:Last>
            <b:First>Kayla</b:First>
          </b:Person>
          <b:Person>
            <b:Last>Williams</b:Last>
            <b:First>John</b:First>
          </b:Person>
          <b:Person>
            <b:Last>Harris</b:Last>
            <b:First>David</b:First>
          </b:Person>
          <b:Person>
            <b:Last>Irene</b:Last>
            <b:First>Laurel</b:First>
          </b:Person>
          <b:Person>
            <b:Last>Maass</b:Last>
            <b:First>Anne</b:First>
          </b:Person>
        </b:NameList>
      </b:Author>
    </b:Author>
    <b:Title>Can perpetrators discern survivors from voice?</b:Title>
    <b:JournalName>European journal of psychotraumatology</b:JournalName>
    <b:Year>2024</b:Year>
    <b:Pages>2358681</b:Pages>
    <b:Volume>15</b:Volume>
    <b:Issue>1</b:Issue>
    <b:RefOrder>8</b:RefOrder>
  </b:Source>
  <b:Source>
    <b:Tag>Nil20</b:Tag>
    <b:SourceType>JournalArticle</b:SourceType>
    <b:Guid>{F29B0E1C-AA57-47D7-968E-5B24E043DB4B}</b:Guid>
    <b:Author>
      <b:Author>
        <b:NameList>
          <b:Person>
            <b:Last>Nilsson</b:Last>
            <b:First>Sandra</b:First>
            <b:Middle>Feodor, PhD</b:Middle>
          </b:Person>
          <b:Person>
            <b:Last>Nordentoft</b:Last>
            <b:First>Merete,</b:First>
            <b:Middle>Prof</b:Middle>
          </b:Person>
          <b:Person>
            <b:Last>Fazel</b:Last>
            <b:First>Seena,</b:First>
            <b:Middle>Prof</b:Middle>
          </b:Person>
          <b:Person>
            <b:Last>Laursen</b:Last>
            <b:First>Thomas</b:First>
            <b:Middle>Munk, Prof</b:Middle>
          </b:Person>
        </b:NameList>
      </b:Author>
    </b:Author>
    <b:Title>Homelessness and police-recorded crime victimisation: a nationwide, register-based cohort study</b:Title>
    <b:JournalName>Public health</b:JournalName>
    <b:Year>2020</b:Year>
    <b:Pages>.e333-e341</b:Pages>
    <b:Volume>5</b:Volume>
    <b:Issue>6</b:Issue>
    <b:RefOrder>9</b:RefOrder>
  </b:Source>
  <b:Source>
    <b:Tag>Día24</b:Tag>
    <b:SourceType>JournalArticle</b:SourceType>
    <b:Guid>{CFCF7405-501E-4575-A939-4ABA000B0D27}</b:Guid>
    <b:Author>
      <b:Author>
        <b:NameList>
          <b:Person>
            <b:Last>Díaz-Faes</b:Last>
            <b:First>Diego</b:First>
            <b:Middle>A.</b:Middle>
          </b:Person>
          <b:Person>
            <b:Last>Codina</b:Last>
            <b:First>Marta</b:First>
          </b:Person>
          <b:Person>
            <b:Last>Pereda</b:Last>
            <b:First>Noemí</b:First>
          </b:Person>
        </b:NameList>
      </b:Author>
    </b:Author>
    <b:Title>Identifying victimization clusters across people with intellectual disabilities: A latent class analysis</b:Title>
    <b:JournalName>Disability and health journal</b:JournalName>
    <b:Year>2024</b:Year>
    <b:Pages>101573-101573</b:Pages>
    <b:Volume>17</b:Volume>
    <b:Issue>2</b:Issue>
    <b:RefOrder>10</b:RefOrder>
  </b:Source>
  <b:Source>
    <b:Tag>Bro20</b:Tag>
    <b:SourceType>JournalArticle</b:SourceType>
    <b:Guid>{A75DFC16-5441-4C28-920B-47583079C532}</b:Guid>
    <b:Author>
      <b:Author>
        <b:NameList>
          <b:Person>
            <b:Last>Brooks</b:Last>
            <b:First>Nathan</b:First>
          </b:Person>
          <b:Person>
            <b:Last>Fritzon</b:Last>
            <b:First>Katarina</b:First>
          </b:Person>
          <b:Person>
            <b:Last>Watt</b:Last>
            <b:First>Bruce</b:First>
          </b:Person>
        </b:NameList>
      </b:Author>
    </b:Author>
    <b:Title>'You can tell a victim by the tilt of her head as she walks': psychopathic personality and social-emotional processing</b:Title>
    <b:JournalName>Psychiatry, psychology, and law</b:JournalName>
    <b:Year>2020</b:Year>
    <b:Pages>538-557</b:Pages>
    <b:Volume>27</b:Volume>
    <b:Issue>4</b:Issue>
    <b:RefOrder>13</b:RefOrder>
  </b:Source>
  <b:Source>
    <b:Tag>Boo13</b:Tag>
    <b:SourceType>JournalArticle</b:SourceType>
    <b:Guid>{182A7EA0-DBEA-40CE-8D4A-7ECE1E2A877B}</b:Guid>
    <b:Author>
      <b:Author>
        <b:NameList>
          <b:Person>
            <b:Last>Book</b:Last>
            <b:First>Angela</b:First>
          </b:Person>
          <b:Person>
            <b:Last>Costello</b:Last>
            <b:First>Kimberly</b:First>
          </b:Person>
          <b:Person>
            <b:Last>Camilleri</b:Last>
            <b:First>Joseph</b:First>
            <b:Middle>A.</b:Middle>
          </b:Person>
        </b:NameList>
      </b:Author>
    </b:Author>
    <b:Title>Psychopathy and Victim Selection: The Use of Gait as a Cue to Vulnerability</b:Title>
    <b:JournalName>Journal of interpersonal violence</b:JournalName>
    <b:Year>2013</b:Year>
    <b:Pages>2368-2383</b:Pages>
    <b:Volume>28</b:Volume>
    <b:Issue>11</b:Issue>
    <b:RefOrder>12</b:RefOrder>
  </b:Source>
  <b:Source>
    <b:Tag>Kre13</b:Tag>
    <b:SourceType>JournalArticle</b:SourceType>
    <b:Guid>{93F02B0B-18A1-4AA3-9683-993B9AAB7AF1}</b:Guid>
    <b:Author>
      <b:Author>
        <b:NameList>
          <b:Person>
            <b:Last>Kret</b:Last>
            <b:First>M.</b:First>
            <b:Middle>E.</b:Middle>
          </b:Person>
          <b:Person>
            <b:Last>de Gelder</b:Last>
            <b:First>B.</b:First>
          </b:Person>
        </b:NameList>
      </b:Author>
    </b:Author>
    <b:Title>When a smile becomes a fist: the perception of facial and bodily expressions of emotion in violent offender</b:Title>
    <b:JournalName>Experimental brain research</b:JournalName>
    <b:Year>2013</b:Year>
    <b:Pages>399-410</b:Pages>
    <b:Volume>228</b:Volume>
    <b:Issue>4</b:Issue>
    <b:RefOrder>14</b:RefOrder>
  </b:Source>
  <b:Source>
    <b:Tag>Weg17</b:Tag>
    <b:SourceType>JournalArticle</b:SourceType>
    <b:Guid>{7F1B88A0-852F-4208-B6E4-93E8080213A6}</b:Guid>
    <b:Author>
      <b:Author>
        <b:NameList>
          <b:Person>
            <b:Last>Wegrzyn</b:Last>
            <b:First>Martin</b:First>
          </b:Person>
          <b:Person>
            <b:Last>Westphal</b:Last>
            <b:First>Sina</b:First>
          </b:Person>
          <b:Person>
            <b:Last>Kissler</b:Last>
            <b:First>Johanna</b:First>
          </b:Person>
        </b:NameList>
      </b:Author>
    </b:Author>
    <b:Title>In your face: the biased judgement of fear-anger expressions in violent offenders</b:Title>
    <b:JournalName>BMC Psychology</b:JournalName>
    <b:Year>2017</b:Year>
    <b:Pages>16–16</b:Pages>
    <b:Volume>5</b:Volume>
    <b:Issue>1</b:Issue>
    <b:RefOrder>15</b:RefOrder>
  </b:Source>
  <b:Source>
    <b:Tag>Azu20</b:Tag>
    <b:SourceType>JournalArticle</b:SourceType>
    <b:Guid>{65BB0818-DBDD-4268-AC12-3FA8A4A205CC}</b:Guid>
    <b:Author>
      <b:Author>
        <b:NameList>
          <b:Person>
            <b:Last>Azumah</b:Last>
            <b:First>Francess</b:First>
            <b:Middle>Dufie</b:Middle>
          </b:Person>
          <b:Person>
            <b:Last>Nachinaab</b:Last>
            <b:First>John</b:First>
            <b:Middle>Onzaberigu</b:Middle>
          </b:Person>
          <b:Person>
            <b:Last>Krampah</b:Last>
            <b:First>Samuel</b:First>
          </b:Person>
          <b:Person>
            <b:Last>Ayim</b:Last>
            <b:First>Pius</b:First>
            <b:Middle>Nzeh</b:Middle>
          </b:Person>
        </b:NameList>
      </b:Author>
    </b:Author>
    <b:Title>Determinants of Target Victim Selection: A Case Study of Criminals from Gambaga Prisons</b:Title>
    <b:JournalName>Journal of victimology and victim justice</b:JournalName>
    <b:Year>2020</b:Year>
    <b:Pages>93-112</b:Pages>
    <b:Volume>3</b:Volume>
    <b:Issue>1</b:Issue>
    <b:RefOrder>18</b:RefOrder>
  </b:Source>
  <b:Source>
    <b:Tag>Piz19</b:Tag>
    <b:SourceType>JournalArticle</b:SourceType>
    <b:Guid>{33D48841-A975-450A-8DC1-DDA244969929}</b:Guid>
    <b:Author>
      <b:Author>
        <b:NameList>
          <b:Person>
            <b:Last>Piza</b:Last>
            <b:First>Eric</b:First>
            <b:Middle>L.</b:Middle>
          </b:Person>
          <b:Person>
            <b:Last>Welsh</b:Last>
            <b:First>Brandon</b:First>
            <b:Middle>C.</b:Middle>
          </b:Person>
          <b:Person>
            <b:Last>Farrington</b:Last>
            <b:First>David</b:First>
            <b:Middle>P.</b:Middle>
          </b:Person>
          <b:Person>
            <b:Last>Thomas</b:Last>
            <b:First>Amanda</b:First>
            <b:Middle>L.</b:Middle>
          </b:Person>
        </b:NameList>
      </b:Author>
    </b:Author>
    <b:Title>CCTV surveillance for crime prevention: A 40‐year systematic review with meta‐analysis</b:Title>
    <b:Year>2019</b:Year>
    <b:JournalName>American Society of Criminology; Criminology &amp; public policy</b:JournalName>
    <b:Pages>135-159</b:Pages>
    <b:Volume>18</b:Volume>
    <b:Issue>1</b:Issue>
    <b:DOI>https://doi.org/10.1111/1745-9133.12419</b:DOI>
    <b:RefOrder>20</b:RefOrder>
  </b:Source>
  <b:Source>
    <b:Tag>Col15</b:Tag>
    <b:SourceType>InternetSite</b:SourceType>
    <b:Guid>{FC5C9744-9907-4ED3-93BC-AD1FE9EC47A4}</b:Guid>
    <b:Title>Street lighting</b:Title>
    <b:Year>2015</b:Year>
    <b:Author>
      <b:Author>
        <b:Corporate>College of Policing</b:Corporate>
      </b:Author>
    </b:Author>
    <b:YearAccessed>2025</b:YearAccessed>
    <b:MonthAccessed>May</b:MonthAccessed>
    <b:DayAccessed>3</b:DayAccessed>
    <b:URL>https://www.college.police.uk/research/crime-reduction-toolkit/street-lighting</b:URL>
    <b:RefOrder>17</b:RefOrder>
  </b:Source>
  <b:Source>
    <b:Tag>Col151</b:Tag>
    <b:SourceType>InternetSite</b:SourceType>
    <b:Guid>{E03F1744-AF1F-42A1-9632-DD5CC1F121F5}</b:Guid>
    <b:Author>
      <b:Author>
        <b:Corporate>College of Policing</b:Corporate>
      </b:Author>
    </b:Author>
    <b:Title>Closed-circuit television</b:Title>
    <b:Year>2015</b:Year>
    <b:YearAccessed>2025</b:YearAccessed>
    <b:MonthAccessed>May</b:MonthAccessed>
    <b:DayAccessed>3</b:DayAccessed>
    <b:URL>https://www.college.police.uk/research/crime-reduction-toolkit/cctv</b:URL>
    <b:RefOrder>19</b:RefOrder>
  </b:Source>
  <b:Source>
    <b:Tag>Mar23</b:Tag>
    <b:SourceType>Book</b:SourceType>
    <b:Guid>{035752BE-2726-45AD-A6D4-E01E70E987B4}</b:Guid>
    <b:Title>Research methods for business students</b:Title>
    <b:Year>2023</b:Year>
    <b:City>Harlow, England</b:City>
    <b:Publisher>Pearson</b:Publisher>
    <b:Author>
      <b:Author>
        <b:NameList>
          <b:Person>
            <b:Last>Saunders</b:Last>
            <b:First>Mark</b:First>
            <b:Middle>N.K.</b:Middle>
          </b:Person>
          <b:Person>
            <b:Last>Lewis</b:Last>
            <b:First>Philip</b:First>
          </b:Person>
          <b:Person>
            <b:Last>Thornhill.</b:Last>
            <b:First>Adrian</b:First>
          </b:Person>
        </b:NameList>
      </b:Author>
    </b:Author>
    <b:Edition>9th</b:Edition>
    <b:RefOrder>22</b:RefOrder>
  </b:Source>
  <b:Source>
    <b:Tag>Rya18</b:Tag>
    <b:SourceType>JournalArticle</b:SourceType>
    <b:Guid>{5E4DCB2A-3EC9-4299-B5AF-B628213E8E1F}</b:Guid>
    <b:Title>Introduction to positivism, interpretivism and critical theory</b:Title>
    <b:Year>2018</b:Year>
    <b:Author>
      <b:Author>
        <b:NameList>
          <b:Person>
            <b:Last>Ryan</b:Last>
            <b:First>Gemma</b:First>
          </b:Person>
        </b:NameList>
      </b:Author>
    </b:Author>
    <b:JournalName>Nurse researcher</b:JournalName>
    <b:Pages>14-20</b:Pages>
    <b:Volume>25</b:Volume>
    <b:Issue>4</b:Issue>
    <b:RefOrder>24</b:RefOrder>
  </b:Source>
  <b:Source>
    <b:Tag>Woi18</b:Tag>
    <b:SourceType>JournalArticle</b:SourceType>
    <b:Guid>{6F790F27-8ED5-45A3-AFAE-A5E9A50190D6}</b:Guid>
    <b:Author>
      <b:Author>
        <b:NameList>
          <b:Person>
            <b:Last>Woiceshyn</b:Last>
            <b:First>Jaana</b:First>
          </b:Person>
          <b:Person>
            <b:Last>Daellenbach</b:Last>
            <b:First>Urs</b:First>
          </b:Person>
        </b:NameList>
      </b:Author>
    </b:Author>
    <b:Title>Evaluating inductive vs deductive research in management studies: Implications for authors, editors, and reviewers</b:Title>
    <b:JournalName>Qualitative research in organizations and management</b:JournalName>
    <b:Year>2018</b:Year>
    <b:Pages>183-195</b:Pages>
    <b:Volume>13</b:Volume>
    <b:Issue>2</b:Issue>
    <b:RefOrder>25</b:RefOrder>
  </b:Source>
  <b:Source>
    <b:Tag>Uwe23</b:Tag>
    <b:SourceType>Book</b:SourceType>
    <b:Guid>{3152DB46-997B-4066-A34C-EE0A7BCB93B5}</b:Guid>
    <b:Title>An introduction to qualitative research</b:Title>
    <b:Year>2023</b:Year>
    <b:Author>
      <b:Author>
        <b:NameList>
          <b:Person>
            <b:Last>Flick</b:Last>
            <b:First>Uwe</b:First>
          </b:Person>
        </b:NameList>
      </b:Author>
    </b:Author>
    <b:City>London </b:City>
    <b:Publisher>SAGE</b:Publisher>
    <b:Edition>7th</b:Edition>
    <b:RefOrder>27</b:RefOrder>
  </b:Source>
  <b:Source>
    <b:Tag>Fra25</b:Tag>
    <b:SourceType>Book</b:SourceType>
    <b:Guid>{A28012A5-A993-4EEA-BCA2-20635A28538A}</b:Guid>
    <b:Author>
      <b:Author>
        <b:NameList>
          <b:Person>
            <b:Last>Francom</b:Last>
            <b:First>Jerid</b:First>
          </b:Person>
        </b:NameList>
      </b:Author>
    </b:Author>
    <b:Title>An Introduction to Quantitative Text Analysis for Linguistics: Reproducible Research Using R</b:Title>
    <b:Year>2025</b:Year>
    <b:City>Oxford</b:City>
    <b:Publisher>Taylor &amp; Francis</b:Publisher>
    <b:Edition>1st</b:Edition>
    <b:RefOrder>29</b:RefOrder>
  </b:Source>
  <b:Source>
    <b:Tag>Jeb17</b:Tag>
    <b:SourceType>JournalArticle</b:SourceType>
    <b:Guid>{FA4CA58D-6ABA-42A0-970B-9638FB6C66E6}</b:Guid>
    <b:Title>Exploratory data analysis as a foundation of inductive research</b:Title>
    <b:Year>2017</b:Year>
    <b:Author>
      <b:Author>
        <b:NameList>
          <b:Person>
            <b:Last>Jebb</b:Last>
            <b:First>Andrew</b:First>
            <b:Middle>T.</b:Middle>
          </b:Person>
          <b:Person>
            <b:Last>Parrigon</b:Last>
            <b:First>Scott</b:First>
          </b:Person>
          <b:Person>
            <b:Last>Woo</b:Last>
            <b:First>Sang</b:First>
            <b:Middle>Eun</b:Middle>
          </b:Person>
        </b:NameList>
      </b:Author>
    </b:Author>
    <b:JournalName>Human resource management review</b:JournalName>
    <b:Pages>265-276</b:Pages>
    <b:Volume>27</b:Volume>
    <b:Issue>2</b:Issue>
    <b:RefOrder>26</b:RefOrder>
  </b:Source>
  <b:Source>
    <b:Tag>Pro23</b:Tag>
    <b:SourceType>JournalArticle</b:SourceType>
    <b:Guid>{056030E2-B997-47E7-A7A1-95D70EB0D907}</b:Guid>
    <b:Author>
      <b:Author>
        <b:NameList>
          <b:Person>
            <b:Last>Proudfoot</b:Last>
            <b:First>Kevin</b:First>
          </b:Person>
        </b:NameList>
      </b:Author>
    </b:Author>
    <b:Title>Inductive/Deductive Hybrid Thematic Analysis in Mixed Methods Research</b:Title>
    <b:JournalName>Journal of mixed methods research</b:JournalName>
    <b:Year>2023</b:Year>
    <b:Pages>308-326</b:Pages>
    <b:Volume>17</b:Volume>
    <b:Issue>3</b:Issue>
    <b:RefOrder>30</b:RefOrder>
  </b:Source>
  <b:Source>
    <b:Tag>Son17</b:Tag>
    <b:SourceType>Book</b:SourceType>
    <b:Guid>{25B7AA2B-C187-4E15-907C-D2E0ED8ED293}</b:Guid>
    <b:Title>Qualitative versus quantitative research</b:Title>
    <b:Year>2017</b:Year>
    <b:Publisher> IntechOpen</b:Publisher>
    <b:Author>
      <b:Author>
        <b:NameList>
          <b:Person>
            <b:Last>Dora</b:Last>
            <b:First>Sonyel</b:First>
            <b:Middle>Oflazoglu</b:Middle>
          </b:Person>
        </b:NameList>
      </b:Author>
    </b:Author>
    <b:Edition>1st</b:Edition>
    <b:RefOrder>34</b:RefOrder>
  </b:Source>
  <b:Source>
    <b:Tag>Phi08</b:Tag>
    <b:SourceType>JournalArticle</b:SourceType>
    <b:Guid>{3F59C8EC-B275-4D6C-89D1-2913831D7CAB}</b:Guid>
    <b:Title>The Half-Life of Truth: What Are Appropriate Time Horizons for Research Decisions?</b:Title>
    <b:Year>2008</b:Year>
    <b:Pages>287-299</b:Pages>
    <b:Author>
      <b:Author>
        <b:NameList>
          <b:Person>
            <b:Last>Philips</b:Last>
            <b:First>Zoe</b:First>
          </b:Person>
          <b:Person>
            <b:Last>Claxton</b:Last>
            <b:First>Karl</b:First>
          </b:Person>
          <b:Person>
            <b:Last>Palmer</b:Last>
            <b:First>Stephen</b:First>
          </b:Person>
        </b:NameList>
      </b:Author>
    </b:Author>
    <b:JournalName>Medical decision making</b:JournalName>
    <b:Volume>28</b:Volume>
    <b:Issue>3</b:Issue>
    <b:RefOrder>35</b:RefOrder>
  </b:Source>
  <b:Source>
    <b:Tag>Bre19</b:Tag>
    <b:SourceType>Book</b:SourceType>
    <b:Guid>{4B94073A-D246-410F-8C3A-3012B5EB4AD1}</b:Guid>
    <b:Title>What is qualitative longitudinal research?</b:Title>
    <b:Year>2019</b:Year>
    <b:City>London</b:City>
    <b:Publisher>Bloomsbury Academic</b:Publisher>
    <b:Author>
      <b:Author>
        <b:NameList>
          <b:Person>
            <b:Last>Neale</b:Last>
            <b:First>Bren</b:First>
          </b:Person>
        </b:NameList>
      </b:Author>
    </b:Author>
    <b:Edition>1st</b:Edition>
    <b:RefOrder>36</b:RefOrder>
  </b:Source>
  <b:Source>
    <b:Tag>Spe19</b:Tag>
    <b:SourceType>JournalArticle</b:SourceType>
    <b:Guid>{9E0D6A0C-8175-48B8-AEC6-8073615A241A}</b:Guid>
    <b:Title>Do Not Cross Me: Optimizing the Use of Cross-Sectional Designs</b:Title>
    <b:Year>2019</b:Year>
    <b:Pages>125-137</b:Pages>
    <b:Author>
      <b:Author>
        <b:NameList>
          <b:Person>
            <b:Last>Spector</b:Last>
            <b:First>Paul</b:First>
            <b:Middle>E.</b:Middle>
          </b:Person>
        </b:NameList>
      </b:Author>
    </b:Author>
    <b:JournalName> Springer Science + Business Media; Journal of business and psychology</b:JournalName>
    <b:Volume>34</b:Volume>
    <b:Issue>2</b:Issue>
    <b:RefOrder>37</b:RefOrder>
  </b:Source>
  <b:Source>
    <b:Tag>The16</b:Tag>
    <b:SourceType>InternetSite</b:SourceType>
    <b:Guid>{F4086C1A-D207-459C-930B-F2C353B17088}</b:Guid>
    <b:Title>https://www.open.edu/openlearn/money-business/understanding-different-research-perspectives/content-section-6</b:Title>
    <b:Year>2016</b:Year>
    <b:Author>
      <b:Author>
        <b:Corporate>The Open University</b:Corporate>
      </b:Author>
    </b:Author>
    <b:YearAccessed>2025</b:YearAccessed>
    <b:MonthAccessed>May</b:MonthAccessed>
    <b:DayAccessed>3</b:DayAccessed>
    <b:URL>https://www.open.edu/openlearn/money-business/understanding-different-research-perspectives/content-section-6</b:URL>
    <b:RefOrder>31</b:RefOrder>
  </b:Source>
  <b:Source>
    <b:Tag>Eva05</b:Tag>
    <b:SourceType>JournalArticle</b:SourceType>
    <b:Guid>{04531EE6-4C12-4BE6-B406-DF1A1DD3D35B}</b:Guid>
    <b:Title>The value of online surveys</b:Title>
    <b:Year>2005</b:Year>
    <b:Pages>195-219</b:Pages>
    <b:Author>
      <b:Author>
        <b:NameList>
          <b:Person>
            <b:Last>Evans</b:Last>
            <b:First>Joel</b:First>
            <b:Middle>R.</b:Middle>
          </b:Person>
          <b:Person>
            <b:Last>Mathur</b:Last>
            <b:First>Anil</b:First>
          </b:Person>
        </b:NameList>
      </b:Author>
    </b:Author>
    <b:JournalName> Internet research</b:JournalName>
    <b:Volume>15</b:Volume>
    <b:Issue>2</b:Issue>
    <b:RefOrder>32</b:RefOrder>
  </b:Source>
  <b:Source>
    <b:Tag>Zin21</b:Tag>
    <b:SourceType>Book</b:SourceType>
    <b:Guid>{F829F15E-EF3F-4346-AF80-B77746AB50A9}</b:Guid>
    <b:Title>The essential guide to doing your research project</b:Title>
    <b:Year>2021</b:Year>
    <b:City>London</b:City>
    <b:Publisher>SAGE</b:Publisher>
    <b:Author>
      <b:Author>
        <b:NameList>
          <b:Person>
            <b:Last>O'Leary</b:Last>
            <b:First>Zina</b:First>
          </b:Person>
        </b:NameList>
      </b:Author>
    </b:Author>
    <b:Edition>4th</b:Edition>
    <b:RefOrder>38</b:RefOrder>
  </b:Source>
  <b:Source>
    <b:Tag>Mee24</b:Tag>
    <b:SourceType>JournalArticle</b:SourceType>
    <b:Guid>{E0B1B537-55E7-4BB6-B8B5-D2FFA0AC23AF}</b:Guid>
    <b:Title>Indirect Inference and Small Sample Bias — Some Recent Results</b:Title>
    <b:Year>2024</b:Year>
    <b:Pages>245-259</b:Pages>
    <b:Author>
      <b:Author>
        <b:NameList>
          <b:Person>
            <b:Last>Meenagh</b:Last>
            <b:First>David</b:First>
          </b:Person>
          <b:Person>
            <b:Last>Minford</b:Last>
            <b:First>Patrick</b:First>
          </b:Person>
          <b:Person>
            <b:Last>Xu</b:Last>
            <b:First>Yongdeng</b:First>
          </b:Person>
        </b:NameList>
      </b:Author>
    </b:Author>
    <b:JournalName>Open economies review</b:JournalName>
    <b:Volume>35</b:Volume>
    <b:Issue>2</b:Issue>
    <b:RefOrder>42</b:RefOrder>
  </b:Source>
  <b:Source>
    <b:Tag>Bha19</b:Tag>
    <b:SourceType>JournalArticle</b:SourceType>
    <b:Guid>{2A66E838-8A00-48AB-9863-5F3280F94130}</b:Guid>
    <b:Author>
      <b:Author>
        <b:NameList>
          <b:Person>
            <b:Last>Bhardwaj</b:Last>
            <b:First>Pooja</b:First>
          </b:Person>
        </b:NameList>
      </b:Author>
    </b:Author>
    <b:Title>Types of sampling in research</b:Title>
    <b:JournalName>Journal of the Practice of Cardiovascular Sciences</b:JournalName>
    <b:Year>2019</b:Year>
    <b:Pages>Journal of the Practice of Cardiovascular Sciences</b:Pages>
    <b:Volume>5</b:Volume>
    <b:Issue>3</b:Issue>
    <b:RefOrder>39</b:RefOrder>
  </b:Source>
  <b:Source>
    <b:Tag>Jeb21</b:Tag>
    <b:SourceType>JournalArticle</b:SourceType>
    <b:Guid>{BA8C7D82-1174-4C65-A13D-815D8BF228CF}</b:Guid>
    <b:Author>
      <b:Author>
        <b:NameList>
          <b:Person>
            <b:Last>Jebb</b:Last>
            <b:First>Andrew</b:First>
            <b:Middle>T.</b:Middle>
          </b:Person>
          <b:Person>
            <b:Last>Ng</b:Last>
            <b:First>Vincent</b:First>
          </b:Person>
          <b:Person>
            <b:Last>Tay</b:Last>
            <b:First>Louis</b:First>
          </b:Person>
        </b:NameList>
      </b:Author>
    </b:Author>
    <b:Title>A Review of Key Likert Scale Development Advances: 1995–2019</b:Title>
    <b:JournalName>Frontiers in psychology</b:JournalName>
    <b:Year>2021</b:Year>
    <b:Pages>637547-637547</b:Pages>
    <b:Volume>12</b:Volume>
    <b:RefOrder>41</b:RefOrder>
  </b:Source>
  <b:Source>
    <b:Tag>Mud19</b:Tag>
    <b:SourceType>JournalArticle</b:SourceType>
    <b:Guid>{DFE556A7-D78E-49E3-85BD-1F4E15E7E0FF}</b:Guid>
    <b:Author>
      <b:Author>
        <b:NameList>
          <b:Person>
            <b:Last>Nayak</b:Last>
            <b:First>Mudavath</b:First>
            <b:Middle>Siva Durga Prasad</b:Middle>
          </b:Person>
          <b:Person>
            <b:Last>A</b:Last>
            <b:First>Narayan</b:First>
            <b:Middle>K</b:Middle>
          </b:Person>
        </b:NameList>
      </b:Author>
    </b:Author>
    <b:Title>Strengths and Weakness of Online Surveys</b:Title>
    <b:JournalName>IOSR Journal of Humanities and Social Sciences</b:JournalName>
    <b:Year>2019</b:Year>
    <b:Pages>31-38</b:Pages>
    <b:Volume>24</b:Volume>
    <b:Issue>5</b:Issue>
    <b:RefOrder>40</b:RefOrder>
  </b:Source>
  <b:Source>
    <b:Tag>Cri71</b:Tag>
    <b:SourceType>InternetSite</b:SourceType>
    <b:Guid>{F78E86FF-0826-4CD7-9BF9-248D6E238639}</b:Guid>
    <b:Author>
      <b:Author>
        <b:Corporate>Criminal Justice Act 1972</b:Corporate>
      </b:Author>
    </b:Author>
    <b:JournalName>c. 71</b:JournalName>
    <b:Year>c. 71</b:Year>
    <b:YearAccessed>2025</b:YearAccessed>
    <b:MonthAccessed>May</b:MonthAccessed>
    <b:DayAccessed>3</b:DayAccessed>
    <b:URL>https://www.legislation.gov.uk/ukpga/1972/71/section/33</b:URL>
    <b:RefOrder>43</b:RefOrder>
  </b:Source>
  <b:Source>
    <b:Tag>Azu18</b:Tag>
    <b:SourceType>JournalArticle</b:SourceType>
    <b:Guid>{93AAEBAC-4A24-4314-A82F-5EC820BE84E5}</b:Guid>
    <b:Title>Qualitative research: deductive and inductive approaches to data analysis</b:Title>
    <b:Year>2018</b:Year>
    <b:Pages>383-400</b:Pages>
    <b:Author>
      <b:Author>
        <b:NameList>
          <b:Person>
            <b:Last>Azungah</b:Last>
            <b:First>Theophilus</b:First>
          </b:Person>
        </b:NameList>
      </b:Author>
    </b:Author>
    <b:JournalName>Qualitative research journal</b:JournalName>
    <b:Volume>18</b:Volume>
    <b:Issue>4</b:Issue>
    <b:RefOrder>28</b:RefOrder>
  </b:Source>
  <b:Source>
    <b:Tag>Anj21</b:Tag>
    <b:SourceType>Book</b:SourceType>
    <b:Guid>{881EC8BF-45AA-45D5-9652-9D89401D2AA8}</b:Guid>
    <b:Title>Research Paradigm Considerations for Emerging Scholars</b:Title>
    <b:Year>2021</b:Year>
    <b:City>Bristol</b:City>
    <b:Publisher>Channel View Publications</b:Publisher>
    <b:Author>
      <b:Author>
        <b:NameList>
          <b:Person>
            <b:Last>Pabel</b:Last>
            <b:First>Anja</b:First>
          </b:Person>
          <b:Person>
            <b:Last>Pryce</b:Last>
            <b:First>Josephine</b:First>
          </b:Person>
          <b:Person>
            <b:Last>Anderson</b:Last>
            <b:First>Allison</b:First>
          </b:Person>
        </b:NameList>
      </b:Author>
    </b:Author>
    <b:Edition>1st</b:Edition>
    <b:RefOrder>23</b:RefOrder>
  </b:Source>
  <b:Source>
    <b:Tag>Eic21</b:Tag>
    <b:SourceType>Book</b:SourceType>
    <b:Guid>{F94C7633-A87A-4486-A53E-B89FA9C8E60E}</b:Guid>
    <b:Title>Survey research and sampling</b:Title>
    <b:Year>2021</b:Year>
    <b:City>London </b:City>
    <b:Publisher>SAGE </b:Publisher>
    <b:Author>
      <b:Author>
        <b:NameList>
          <b:Person>
            <b:Last>Eichhorn</b:Last>
            <b:First>Jan</b:First>
          </b:Person>
        </b:NameList>
      </b:Author>
    </b:Author>
    <b:Edition>1st</b:Edition>
    <b:RefOrder>33</b:RefOrder>
  </b:Source>
  <b:Source>
    <b:Tag>Raj19</b:Tag>
    <b:SourceType>Book</b:SourceType>
    <b:Guid>{876C373E-4981-4020-8439-2217533C810A}</b:Guid>
    <b:Author>
      <b:Author>
        <b:NameList>
          <b:Person>
            <b:Last>Acharyya</b:Last>
            <b:First>Rajat</b:First>
          </b:Person>
          <b:Person>
            <b:Last>Bhattacharya</b:Last>
            <b:First>Nandan</b:First>
          </b:Person>
        </b:NameList>
      </b:Author>
    </b:Author>
    <b:Title>Research methodology for social sciences</b:Title>
    <b:Year>2019</b:Year>
    <b:City>Abingdon, Oxon</b:City>
    <b:Publisher>Routledge</b:Publisher>
    <b:Edition>1st</b:Edition>
    <b:RefOrder>21</b:RefOrder>
  </b:Source>
</b:Sources>
</file>

<file path=customXml/item5.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0" ma:contentTypeDescription="Create a new document." ma:contentTypeScope="" ma:versionID="a8a27f32c2450cab9912b431f1dd564a">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e9b6b9d1a3978e13a24d622c062c7a91"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DateTaken" minOccurs="0"/>
                <xsd:element ref="ns3:MediaLengthInSecond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_activity" ma:index="14"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55E255E-3474-483B-B04F-69FF28D64AC4}">
  <ds:schemaRefs>
    <ds:schemaRef ds:uri="http://schemas.microsoft.com/office/2006/metadata/properties"/>
    <ds:schemaRef ds:uri="http://schemas.microsoft.com/office/infopath/2007/PartnerControls"/>
    <ds:schemaRef ds:uri="4055ddc6-ee7b-4b5b-b8fb-52871646f80e"/>
  </ds:schemaRefs>
</ds:datastoreItem>
</file>

<file path=customXml/itemProps3.xml><?xml version="1.0" encoding="utf-8"?>
<ds:datastoreItem xmlns:ds="http://schemas.openxmlformats.org/officeDocument/2006/customXml" ds:itemID="{8A0A7D01-B371-4C9C-8728-DEF36E1A2D4E}">
  <ds:schemaRefs>
    <ds:schemaRef ds:uri="http://schemas.microsoft.com/sharepoint/v3/contenttype/forms"/>
  </ds:schemaRefs>
</ds:datastoreItem>
</file>

<file path=customXml/itemProps4.xml><?xml version="1.0" encoding="utf-8"?>
<ds:datastoreItem xmlns:ds="http://schemas.openxmlformats.org/officeDocument/2006/customXml" ds:itemID="{B45ED68D-BAF8-4A0B-B6C6-B25829470DF4}">
  <ds:schemaRefs>
    <ds:schemaRef ds:uri="http://schemas.openxmlformats.org/officeDocument/2006/bibliography"/>
  </ds:schemaRefs>
</ds:datastoreItem>
</file>

<file path=customXml/itemProps5.xml><?xml version="1.0" encoding="utf-8"?>
<ds:datastoreItem xmlns:ds="http://schemas.openxmlformats.org/officeDocument/2006/customXml" ds:itemID="{C39CE6CA-0E1C-4E60-B5A2-6CE791DAB61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1892</TotalTime>
  <Pages>44</Pages>
  <Words>10471</Words>
  <Characters>59690</Characters>
  <Application>Microsoft Office Word</Application>
  <DocSecurity>0</DocSecurity>
  <Lines>497</Lines>
  <Paragraphs>140</Paragraphs>
  <ScaleCrop>false</ScaleCrop>
  <Company/>
  <LinksUpToDate>false</LinksUpToDate>
  <CharactersWithSpaces>70021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analysis of the factors which informs offenders and potential offenders in their selection of victims?</dc:title>
  <dc:subject/>
  <dc:creator>Jacob Cox (2205411)</dc:creator>
  <cp:keywords/>
  <dc:description/>
  <cp:lastModifiedBy>Jacob Cox (2205411)</cp:lastModifiedBy>
  <cp:revision>1776</cp:revision>
  <dcterms:created xsi:type="dcterms:W3CDTF">2025-04-17T05:06:00Z</dcterms:created>
  <dcterms:modified xsi:type="dcterms:W3CDTF">2025-05-06T00:36:00Z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