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8D8997" w14:textId="77777777" w:rsidR="000C38DE" w:rsidRPr="003029C0" w:rsidRDefault="007A0268">
      <w:pPr>
        <w:pStyle w:val="Title"/>
        <w:rPr>
          <w:rFonts w:ascii="Times New Roman" w:hAnsi="Times New Roman" w:cs="Times New Roman"/>
        </w:rPr>
      </w:pPr>
      <w:bookmarkStart w:id="0" w:name="_GoBack"/>
      <w:bookmarkEnd w:id="0"/>
      <w:r w:rsidRPr="003029C0">
        <w:rPr>
          <w:rFonts w:ascii="Times New Roman" w:hAnsi="Times New Roman" w:cs="Times New Roman"/>
        </w:rPr>
        <w:t>Examination of the changing ch</w:t>
      </w:r>
      <w:r>
        <w:rPr>
          <w:rFonts w:ascii="Times New Roman" w:hAnsi="Times New Roman" w:cs="Times New Roman"/>
        </w:rPr>
        <w:t>aracteristics of the river Ilst</w:t>
      </w:r>
      <w:r w:rsidRPr="003029C0">
        <w:rPr>
          <w:rFonts w:ascii="Times New Roman" w:hAnsi="Times New Roman" w:cs="Times New Roman"/>
        </w:rPr>
        <w:t xml:space="preserve">on. </w:t>
      </w:r>
    </w:p>
    <w:p w14:paraId="04E4417F" w14:textId="77777777" w:rsidR="000C38DE" w:rsidRPr="003029C0" w:rsidRDefault="007A0268">
      <w:pPr>
        <w:pStyle w:val="Body"/>
        <w:rPr>
          <w:rFonts w:ascii="Times New Roman" w:hAnsi="Times New Roman" w:cs="Times New Roman"/>
        </w:rPr>
      </w:pPr>
      <w:r w:rsidRPr="003029C0">
        <w:rPr>
          <w:rFonts w:ascii="Times New Roman" w:hAnsi="Times New Roman" w:cs="Times New Roman"/>
        </w:rPr>
        <w:t xml:space="preserve">Asahi Pollock </w:t>
      </w:r>
    </w:p>
    <w:p w14:paraId="43B15E3B" w14:textId="77777777" w:rsidR="000C38DE" w:rsidRPr="003029C0" w:rsidRDefault="000C38DE">
      <w:pPr>
        <w:pStyle w:val="Body"/>
        <w:rPr>
          <w:rFonts w:ascii="Times New Roman" w:hAnsi="Times New Roman" w:cs="Times New Roman"/>
        </w:rPr>
      </w:pPr>
    </w:p>
    <w:p w14:paraId="0678E703" w14:textId="77777777" w:rsidR="000C38DE" w:rsidRPr="003029C0" w:rsidRDefault="000C38DE">
      <w:pPr>
        <w:pStyle w:val="Body"/>
        <w:rPr>
          <w:rFonts w:ascii="Times New Roman" w:hAnsi="Times New Roman" w:cs="Times New Roman"/>
        </w:rPr>
      </w:pPr>
    </w:p>
    <w:p w14:paraId="67430EF1" w14:textId="77777777" w:rsidR="000C38DE" w:rsidRPr="003029C0" w:rsidRDefault="007A0268">
      <w:pPr>
        <w:pStyle w:val="Body"/>
        <w:rPr>
          <w:rFonts w:ascii="Times New Roman" w:hAnsi="Times New Roman" w:cs="Times New Roman"/>
        </w:rPr>
      </w:pPr>
      <w:r w:rsidRPr="003029C0">
        <w:rPr>
          <w:rFonts w:ascii="Times New Roman" w:hAnsi="Times New Roman" w:cs="Times New Roman"/>
          <w:sz w:val="24"/>
          <w:szCs w:val="24"/>
          <w:u w:val="single"/>
        </w:rPr>
        <w:t>Introduction.</w:t>
      </w:r>
      <w:r w:rsidRPr="003029C0">
        <w:rPr>
          <w:rFonts w:ascii="Times New Roman" w:hAnsi="Times New Roman" w:cs="Times New Roman"/>
        </w:rPr>
        <w:t xml:space="preserve"> </w:t>
      </w:r>
    </w:p>
    <w:p w14:paraId="12A11DE1" w14:textId="77777777" w:rsidR="000C38DE" w:rsidRPr="003029C0" w:rsidRDefault="000C38DE">
      <w:pPr>
        <w:pStyle w:val="Body"/>
        <w:rPr>
          <w:rFonts w:ascii="Times New Roman" w:hAnsi="Times New Roman" w:cs="Times New Roman"/>
        </w:rPr>
      </w:pPr>
    </w:p>
    <w:p w14:paraId="62D33DC9" w14:textId="14660909" w:rsidR="43B51106" w:rsidRDefault="43B51106" w:rsidP="43B51106">
      <w:pPr>
        <w:pStyle w:val="Body"/>
        <w:rPr>
          <w:rFonts w:ascii="Times New Roman" w:hAnsi="Times New Roman" w:cs="Times New Roman"/>
        </w:rPr>
      </w:pPr>
      <w:r w:rsidRPr="43B51106">
        <w:rPr>
          <w:rFonts w:ascii="Times New Roman" w:hAnsi="Times New Roman" w:cs="Times New Roman"/>
        </w:rPr>
        <w:t xml:space="preserve">The Ilston River valley is located in West Glamorgan, South Wales. The exercise which we carried at the river Ilston was designed to assess the changing characteristics from near it’s source at Swansea Airfield to the estuary at Three Cliffs. The data which both groups collected is shared between one another but due to inconsistencies in the methods of data collecting we will be using data which had been collected from previous university students. </w:t>
      </w:r>
    </w:p>
    <w:p w14:paraId="265DA0E9" w14:textId="395FFB5F" w:rsidR="43B51106" w:rsidRDefault="43B51106" w:rsidP="43B51106">
      <w:pPr>
        <w:pStyle w:val="Body"/>
        <w:rPr>
          <w:rFonts w:ascii="Times New Roman" w:hAnsi="Times New Roman" w:cs="Times New Roman"/>
        </w:rPr>
      </w:pPr>
    </w:p>
    <w:p w14:paraId="68D1F8B5" w14:textId="648CCD96" w:rsidR="43B51106" w:rsidRDefault="43B51106" w:rsidP="43B51106">
      <w:pPr>
        <w:pStyle w:val="Body"/>
        <w:rPr>
          <w:rFonts w:ascii="Times New Roman" w:hAnsi="Times New Roman" w:cs="Times New Roman"/>
        </w:rPr>
      </w:pPr>
      <w:r w:rsidRPr="43B51106">
        <w:rPr>
          <w:rFonts w:ascii="Times New Roman" w:hAnsi="Times New Roman" w:cs="Times New Roman"/>
        </w:rPr>
        <w:t xml:space="preserve">There are many characteristics of the river Ilston which we could examine such as macro invertebrates and flora but we concentrated purely on hydrological characteristics - river bed cross section, river flow and sediment. I will be examining the data collected in 2007 and conclude whether the river Ilston has many changing characteristics. </w:t>
      </w:r>
    </w:p>
    <w:p w14:paraId="1349E457" w14:textId="77777777" w:rsidR="000C38DE" w:rsidRDefault="000C38DE">
      <w:pPr>
        <w:pStyle w:val="Body"/>
      </w:pPr>
    </w:p>
    <w:p w14:paraId="14C98B2A" w14:textId="77777777" w:rsidR="00FF17B0" w:rsidRPr="003029C0" w:rsidRDefault="00FF17B0">
      <w:pPr>
        <w:pStyle w:val="Body"/>
        <w:rPr>
          <w:rFonts w:ascii="Times New Roman" w:hAnsi="Times New Roman" w:cs="Times New Roman"/>
        </w:rPr>
      </w:pPr>
      <w:r>
        <w:rPr>
          <w:noProof/>
          <w:lang w:val="en-GB"/>
        </w:rPr>
        <w:drawing>
          <wp:anchor distT="0" distB="0" distL="114300" distR="114300" simplePos="0" relativeHeight="251658240" behindDoc="0" locked="0" layoutInCell="1" allowOverlap="1" wp14:anchorId="2E617A56" wp14:editId="6C9F07E3">
            <wp:simplePos x="0" y="0"/>
            <wp:positionH relativeFrom="margin">
              <wp:align>right</wp:align>
            </wp:positionH>
            <wp:positionV relativeFrom="paragraph">
              <wp:posOffset>200135</wp:posOffset>
            </wp:positionV>
            <wp:extent cx="6120130" cy="3886200"/>
            <wp:effectExtent l="0" t="0" r="0" b="0"/>
            <wp:wrapThrough wrapText="bothSides">
              <wp:wrapPolygon edited="0">
                <wp:start x="0" y="0"/>
                <wp:lineTo x="0" y="21494"/>
                <wp:lineTo x="21515" y="21494"/>
                <wp:lineTo x="2151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120130" cy="3886200"/>
                    </a:xfrm>
                    <a:prstGeom prst="rect">
                      <a:avLst/>
                    </a:prstGeom>
                  </pic:spPr>
                </pic:pic>
              </a:graphicData>
            </a:graphic>
            <wp14:sizeRelH relativeFrom="page">
              <wp14:pctWidth>0</wp14:pctWidth>
            </wp14:sizeRelH>
            <wp14:sizeRelV relativeFrom="page">
              <wp14:pctHeight>0</wp14:pctHeight>
            </wp14:sizeRelV>
          </wp:anchor>
        </w:drawing>
      </w:r>
    </w:p>
    <w:p w14:paraId="12EC8E85" w14:textId="77777777" w:rsidR="00FF17B0" w:rsidRPr="003029C0" w:rsidRDefault="00D30900">
      <w:pPr>
        <w:pStyle w:val="Body"/>
        <w:rPr>
          <w:rFonts w:ascii="Times New Roman" w:hAnsi="Times New Roman" w:cs="Times New Roman"/>
          <w:color w:val="808080" w:themeColor="background1" w:themeShade="80"/>
        </w:rPr>
      </w:pPr>
      <w:r w:rsidRPr="003029C0">
        <w:rPr>
          <w:rFonts w:ascii="Times New Roman" w:hAnsi="Times New Roman" w:cs="Times New Roman"/>
          <w:color w:val="808080" w:themeColor="background1" w:themeShade="80"/>
        </w:rPr>
        <w:t xml:space="preserve">Figure 1: Location of the site which we carried out the examination – red points mark each point, point one being at ‘Ilston’ and the last point at ‘Three Cliffs’. </w:t>
      </w:r>
    </w:p>
    <w:p w14:paraId="18244A01" w14:textId="77777777" w:rsidR="00FF17B0" w:rsidRDefault="00FF17B0">
      <w:pPr>
        <w:pStyle w:val="Body"/>
      </w:pPr>
    </w:p>
    <w:p w14:paraId="4337B8FE" w14:textId="77777777" w:rsidR="00FF17B0" w:rsidRDefault="00FF17B0">
      <w:pPr>
        <w:pStyle w:val="Body"/>
      </w:pPr>
    </w:p>
    <w:p w14:paraId="4BC0BDB1" w14:textId="77777777" w:rsidR="00FF17B0" w:rsidRDefault="00FF17B0">
      <w:pPr>
        <w:pStyle w:val="Body"/>
      </w:pPr>
    </w:p>
    <w:p w14:paraId="3C3A0BD6" w14:textId="77777777" w:rsidR="00FF17B0" w:rsidRDefault="00FF17B0">
      <w:pPr>
        <w:pStyle w:val="Body"/>
      </w:pPr>
    </w:p>
    <w:p w14:paraId="19E4F719" w14:textId="77777777" w:rsidR="00FF17B0" w:rsidRDefault="00FF17B0">
      <w:pPr>
        <w:pStyle w:val="Body"/>
      </w:pPr>
    </w:p>
    <w:p w14:paraId="7FE83233" w14:textId="77777777" w:rsidR="00FF17B0" w:rsidRDefault="00FF17B0">
      <w:pPr>
        <w:pStyle w:val="Body"/>
      </w:pPr>
    </w:p>
    <w:p w14:paraId="09DAD09B" w14:textId="77777777" w:rsidR="00FF17B0" w:rsidRDefault="00FF17B0">
      <w:pPr>
        <w:pStyle w:val="Body"/>
      </w:pPr>
    </w:p>
    <w:p w14:paraId="2A818A60" w14:textId="77777777" w:rsidR="00D30900" w:rsidRDefault="00D30900">
      <w:pPr>
        <w:pStyle w:val="Body"/>
      </w:pPr>
    </w:p>
    <w:p w14:paraId="46A643F7" w14:textId="77777777" w:rsidR="00FF17B0" w:rsidRDefault="00FF17B0">
      <w:pPr>
        <w:pStyle w:val="Body"/>
      </w:pPr>
    </w:p>
    <w:p w14:paraId="738A3252" w14:textId="77777777" w:rsidR="003029C0" w:rsidRDefault="003029C0">
      <w:pPr>
        <w:pStyle w:val="Body"/>
        <w:rPr>
          <w:rFonts w:ascii="Times New Roman" w:hAnsi="Times New Roman" w:cs="Times New Roman"/>
          <w:sz w:val="24"/>
          <w:szCs w:val="24"/>
          <w:u w:val="single"/>
        </w:rPr>
      </w:pPr>
    </w:p>
    <w:p w14:paraId="17B95A98" w14:textId="77777777" w:rsidR="000C38DE" w:rsidRPr="003029C0" w:rsidRDefault="007A0268">
      <w:pPr>
        <w:pStyle w:val="Body"/>
        <w:rPr>
          <w:rFonts w:ascii="Times New Roman" w:hAnsi="Times New Roman" w:cs="Times New Roman"/>
        </w:rPr>
      </w:pPr>
      <w:r w:rsidRPr="003029C0">
        <w:rPr>
          <w:rFonts w:ascii="Times New Roman" w:hAnsi="Times New Roman" w:cs="Times New Roman"/>
          <w:sz w:val="24"/>
          <w:szCs w:val="24"/>
          <w:u w:val="single"/>
        </w:rPr>
        <w:t>Hydrological study.</w:t>
      </w:r>
      <w:r w:rsidRPr="003029C0">
        <w:rPr>
          <w:rFonts w:ascii="Times New Roman" w:hAnsi="Times New Roman" w:cs="Times New Roman"/>
        </w:rPr>
        <w:t xml:space="preserve"> </w:t>
      </w:r>
    </w:p>
    <w:p w14:paraId="3CD534CA" w14:textId="77777777" w:rsidR="000C38DE" w:rsidRPr="003029C0" w:rsidRDefault="000C38DE">
      <w:pPr>
        <w:pStyle w:val="Body"/>
        <w:rPr>
          <w:rFonts w:ascii="Times New Roman" w:hAnsi="Times New Roman" w:cs="Times New Roman"/>
        </w:rPr>
      </w:pPr>
    </w:p>
    <w:p w14:paraId="5A56EC5E" w14:textId="77777777" w:rsidR="003029C0" w:rsidRDefault="003029C0">
      <w:pPr>
        <w:pStyle w:val="Body"/>
        <w:rPr>
          <w:rFonts w:ascii="Times New Roman" w:hAnsi="Times New Roman" w:cs="Times New Roman"/>
        </w:rPr>
        <w:sectPr w:rsidR="003029C0">
          <w:headerReference w:type="default" r:id="rId9"/>
          <w:footerReference w:type="default" r:id="rId10"/>
          <w:pgSz w:w="11906" w:h="16838"/>
          <w:pgMar w:top="1134" w:right="1134" w:bottom="1134" w:left="1134" w:header="709" w:footer="850" w:gutter="0"/>
          <w:cols w:space="720"/>
        </w:sectPr>
      </w:pPr>
    </w:p>
    <w:p w14:paraId="53B6BAD3" w14:textId="77777777" w:rsidR="000C38DE" w:rsidRPr="003029C0" w:rsidRDefault="007A0268">
      <w:pPr>
        <w:pStyle w:val="Body"/>
        <w:rPr>
          <w:rFonts w:ascii="Times New Roman" w:hAnsi="Times New Roman" w:cs="Times New Roman"/>
        </w:rPr>
      </w:pPr>
      <w:r w:rsidRPr="003029C0">
        <w:rPr>
          <w:rFonts w:ascii="Times New Roman" w:hAnsi="Times New Roman" w:cs="Times New Roman"/>
        </w:rPr>
        <w:t xml:space="preserve">Hypothesis. </w:t>
      </w:r>
    </w:p>
    <w:p w14:paraId="242A00FA" w14:textId="77777777" w:rsidR="000C38DE" w:rsidRPr="003029C0" w:rsidRDefault="000C38DE">
      <w:pPr>
        <w:pStyle w:val="Body"/>
        <w:rPr>
          <w:rFonts w:ascii="Times New Roman" w:hAnsi="Times New Roman" w:cs="Times New Roman"/>
        </w:rPr>
      </w:pPr>
    </w:p>
    <w:p w14:paraId="7A7445DE" w14:textId="77777777" w:rsidR="000C38DE" w:rsidRPr="003029C0" w:rsidRDefault="007A0268">
      <w:pPr>
        <w:pStyle w:val="Body"/>
        <w:numPr>
          <w:ilvl w:val="0"/>
          <w:numId w:val="1"/>
        </w:numPr>
        <w:rPr>
          <w:rFonts w:ascii="Times New Roman" w:hAnsi="Times New Roman" w:cs="Times New Roman"/>
        </w:rPr>
      </w:pPr>
      <w:r w:rsidRPr="003029C0">
        <w:rPr>
          <w:rFonts w:ascii="Times New Roman" w:hAnsi="Times New Roman" w:cs="Times New Roman"/>
        </w:rPr>
        <w:t xml:space="preserve">The river becomes wider and deeper downstream. </w:t>
      </w:r>
    </w:p>
    <w:p w14:paraId="59A947B0" w14:textId="77777777" w:rsidR="000C38DE" w:rsidRPr="003029C0" w:rsidRDefault="007A0268">
      <w:pPr>
        <w:pStyle w:val="Body"/>
        <w:numPr>
          <w:ilvl w:val="0"/>
          <w:numId w:val="1"/>
        </w:numPr>
        <w:rPr>
          <w:rFonts w:ascii="Times New Roman" w:hAnsi="Times New Roman" w:cs="Times New Roman"/>
        </w:rPr>
      </w:pPr>
      <w:r w:rsidRPr="003029C0">
        <w:rPr>
          <w:rFonts w:ascii="Times New Roman" w:hAnsi="Times New Roman" w:cs="Times New Roman"/>
        </w:rPr>
        <w:t>The cross sectional area of the river increases downstream.</w:t>
      </w:r>
    </w:p>
    <w:p w14:paraId="4E301676" w14:textId="77777777" w:rsidR="000C38DE" w:rsidRPr="003029C0" w:rsidRDefault="007A0268">
      <w:pPr>
        <w:pStyle w:val="Body"/>
        <w:numPr>
          <w:ilvl w:val="0"/>
          <w:numId w:val="1"/>
        </w:numPr>
        <w:rPr>
          <w:rFonts w:ascii="Times New Roman" w:hAnsi="Times New Roman" w:cs="Times New Roman"/>
        </w:rPr>
      </w:pPr>
      <w:r w:rsidRPr="003029C0">
        <w:rPr>
          <w:rFonts w:ascii="Times New Roman" w:hAnsi="Times New Roman" w:cs="Times New Roman"/>
        </w:rPr>
        <w:t>The river velocity increases on the outside of a meaner.</w:t>
      </w:r>
    </w:p>
    <w:p w14:paraId="25DA7972" w14:textId="77777777" w:rsidR="000C38DE" w:rsidRPr="003029C0" w:rsidRDefault="007A0268">
      <w:pPr>
        <w:pStyle w:val="Body"/>
        <w:numPr>
          <w:ilvl w:val="0"/>
          <w:numId w:val="1"/>
        </w:numPr>
        <w:rPr>
          <w:rFonts w:ascii="Times New Roman" w:hAnsi="Times New Roman" w:cs="Times New Roman"/>
        </w:rPr>
      </w:pPr>
      <w:r w:rsidRPr="003029C0">
        <w:rPr>
          <w:rFonts w:ascii="Times New Roman" w:hAnsi="Times New Roman" w:cs="Times New Roman"/>
        </w:rPr>
        <w:t xml:space="preserve">The highest velocity is to be found in the centre of the river. </w:t>
      </w:r>
    </w:p>
    <w:p w14:paraId="4971D651" w14:textId="77777777" w:rsidR="000C38DE" w:rsidRPr="003029C0" w:rsidRDefault="007A0268">
      <w:pPr>
        <w:pStyle w:val="Body"/>
        <w:numPr>
          <w:ilvl w:val="0"/>
          <w:numId w:val="1"/>
        </w:numPr>
        <w:rPr>
          <w:rFonts w:ascii="Times New Roman" w:hAnsi="Times New Roman" w:cs="Times New Roman"/>
        </w:rPr>
      </w:pPr>
      <w:r w:rsidRPr="003029C0">
        <w:rPr>
          <w:rFonts w:ascii="Times New Roman" w:hAnsi="Times New Roman" w:cs="Times New Roman"/>
        </w:rPr>
        <w:t xml:space="preserve">The river velocity decreases downstream. </w:t>
      </w:r>
    </w:p>
    <w:p w14:paraId="2F37BB57" w14:textId="77777777" w:rsidR="000C38DE" w:rsidRPr="003029C0" w:rsidRDefault="007A0268">
      <w:pPr>
        <w:pStyle w:val="Body"/>
        <w:numPr>
          <w:ilvl w:val="0"/>
          <w:numId w:val="1"/>
        </w:numPr>
        <w:rPr>
          <w:rFonts w:ascii="Times New Roman" w:hAnsi="Times New Roman" w:cs="Times New Roman"/>
        </w:rPr>
      </w:pPr>
      <w:r w:rsidRPr="003029C0">
        <w:rPr>
          <w:rFonts w:ascii="Times New Roman" w:hAnsi="Times New Roman" w:cs="Times New Roman"/>
        </w:rPr>
        <w:t xml:space="preserve">The size of the bed load get smaller downstream. </w:t>
      </w:r>
    </w:p>
    <w:p w14:paraId="081AD140" w14:textId="77777777" w:rsidR="000C38DE" w:rsidRPr="003029C0" w:rsidRDefault="007A0268">
      <w:pPr>
        <w:pStyle w:val="Body"/>
        <w:numPr>
          <w:ilvl w:val="0"/>
          <w:numId w:val="1"/>
        </w:numPr>
        <w:rPr>
          <w:rFonts w:ascii="Times New Roman" w:hAnsi="Times New Roman" w:cs="Times New Roman"/>
        </w:rPr>
      </w:pPr>
      <w:r w:rsidRPr="003029C0">
        <w:rPr>
          <w:rFonts w:ascii="Times New Roman" w:hAnsi="Times New Roman" w:cs="Times New Roman"/>
        </w:rPr>
        <w:t>The size of the bed load becomes more rounded downstream.</w:t>
      </w:r>
    </w:p>
    <w:p w14:paraId="07DA3329" w14:textId="77777777" w:rsidR="000C38DE" w:rsidRPr="003029C0" w:rsidRDefault="007A0268">
      <w:pPr>
        <w:pStyle w:val="Body"/>
        <w:numPr>
          <w:ilvl w:val="0"/>
          <w:numId w:val="1"/>
        </w:numPr>
        <w:rPr>
          <w:rFonts w:ascii="Times New Roman" w:hAnsi="Times New Roman" w:cs="Times New Roman"/>
        </w:rPr>
      </w:pPr>
      <w:r w:rsidRPr="003029C0">
        <w:rPr>
          <w:rFonts w:ascii="Times New Roman" w:hAnsi="Times New Roman" w:cs="Times New Roman"/>
        </w:rPr>
        <w:t>The discharge of the water in the rive increases downstream.</w:t>
      </w:r>
    </w:p>
    <w:p w14:paraId="58E95421" w14:textId="77777777" w:rsidR="000C38DE" w:rsidRPr="003029C0" w:rsidRDefault="007A0268">
      <w:pPr>
        <w:pStyle w:val="Body"/>
        <w:rPr>
          <w:rFonts w:ascii="Times New Roman" w:hAnsi="Times New Roman" w:cs="Times New Roman"/>
        </w:rPr>
      </w:pPr>
      <w:r w:rsidRPr="003029C0">
        <w:rPr>
          <w:rFonts w:ascii="Times New Roman" w:hAnsi="Times New Roman" w:cs="Times New Roman"/>
        </w:rPr>
        <w:t xml:space="preserve">Equipment. </w:t>
      </w:r>
    </w:p>
    <w:p w14:paraId="0A4D6496" w14:textId="77777777" w:rsidR="000C38DE" w:rsidRPr="003029C0" w:rsidRDefault="000C38DE">
      <w:pPr>
        <w:pStyle w:val="Body"/>
        <w:rPr>
          <w:rFonts w:ascii="Times New Roman" w:hAnsi="Times New Roman" w:cs="Times New Roman"/>
        </w:rPr>
      </w:pPr>
    </w:p>
    <w:p w14:paraId="561885DD" w14:textId="77777777" w:rsidR="000C38DE" w:rsidRPr="003029C0" w:rsidRDefault="007A0268">
      <w:pPr>
        <w:pStyle w:val="Body"/>
        <w:numPr>
          <w:ilvl w:val="0"/>
          <w:numId w:val="2"/>
        </w:numPr>
        <w:rPr>
          <w:rFonts w:ascii="Times New Roman" w:hAnsi="Times New Roman" w:cs="Times New Roman"/>
        </w:rPr>
      </w:pPr>
      <w:r w:rsidRPr="003029C0">
        <w:rPr>
          <w:rFonts w:ascii="Times New Roman" w:hAnsi="Times New Roman" w:cs="Times New Roman"/>
        </w:rPr>
        <w:t>Photocopy of location showing different points of the river</w:t>
      </w:r>
    </w:p>
    <w:p w14:paraId="05D4520B" w14:textId="77777777" w:rsidR="000C38DE" w:rsidRPr="003029C0" w:rsidRDefault="007A0268">
      <w:pPr>
        <w:pStyle w:val="Body"/>
        <w:numPr>
          <w:ilvl w:val="0"/>
          <w:numId w:val="2"/>
        </w:numPr>
        <w:rPr>
          <w:rFonts w:ascii="Times New Roman" w:hAnsi="Times New Roman" w:cs="Times New Roman"/>
        </w:rPr>
      </w:pPr>
      <w:r w:rsidRPr="003029C0">
        <w:rPr>
          <w:rFonts w:ascii="Times New Roman" w:hAnsi="Times New Roman" w:cs="Times New Roman"/>
        </w:rPr>
        <w:t>Data Sheets</w:t>
      </w:r>
    </w:p>
    <w:p w14:paraId="3D5C32E8" w14:textId="77777777" w:rsidR="000C38DE" w:rsidRPr="003029C0" w:rsidRDefault="007A0268">
      <w:pPr>
        <w:pStyle w:val="Body"/>
        <w:numPr>
          <w:ilvl w:val="0"/>
          <w:numId w:val="2"/>
        </w:numPr>
        <w:rPr>
          <w:rFonts w:ascii="Times New Roman" w:hAnsi="Times New Roman" w:cs="Times New Roman"/>
        </w:rPr>
      </w:pPr>
      <w:r w:rsidRPr="003029C0">
        <w:rPr>
          <w:rFonts w:ascii="Times New Roman" w:hAnsi="Times New Roman" w:cs="Times New Roman"/>
        </w:rPr>
        <w:t>25m tape measure</w:t>
      </w:r>
    </w:p>
    <w:p w14:paraId="1519CFFE" w14:textId="10676BFC" w:rsidR="000C38DE" w:rsidRPr="003029C0" w:rsidRDefault="6274BDEC" w:rsidP="6274BDEC">
      <w:pPr>
        <w:pStyle w:val="Body"/>
        <w:numPr>
          <w:ilvl w:val="0"/>
          <w:numId w:val="2"/>
        </w:numPr>
        <w:rPr>
          <w:rFonts w:ascii="Times New Roman" w:hAnsi="Times New Roman" w:cs="Times New Roman"/>
        </w:rPr>
      </w:pPr>
      <w:r w:rsidRPr="6274BDEC">
        <w:rPr>
          <w:rFonts w:ascii="Times New Roman" w:hAnsi="Times New Roman" w:cs="Times New Roman"/>
        </w:rPr>
        <w:t xml:space="preserve">Meter ruler </w:t>
      </w:r>
    </w:p>
    <w:p w14:paraId="1A4CF15B" w14:textId="77777777" w:rsidR="000C38DE" w:rsidRPr="003029C0" w:rsidRDefault="007A0268">
      <w:pPr>
        <w:pStyle w:val="Body"/>
        <w:numPr>
          <w:ilvl w:val="0"/>
          <w:numId w:val="2"/>
        </w:numPr>
        <w:rPr>
          <w:rFonts w:ascii="Times New Roman" w:hAnsi="Times New Roman" w:cs="Times New Roman"/>
        </w:rPr>
      </w:pPr>
      <w:r w:rsidRPr="003029C0">
        <w:rPr>
          <w:rFonts w:ascii="Times New Roman" w:hAnsi="Times New Roman" w:cs="Times New Roman"/>
        </w:rPr>
        <w:t xml:space="preserve">Clipboard </w:t>
      </w:r>
    </w:p>
    <w:p w14:paraId="14D3FEBC" w14:textId="77777777" w:rsidR="000C38DE" w:rsidRPr="003029C0" w:rsidRDefault="007A0268">
      <w:pPr>
        <w:pStyle w:val="Body"/>
        <w:numPr>
          <w:ilvl w:val="0"/>
          <w:numId w:val="2"/>
        </w:numPr>
        <w:rPr>
          <w:rFonts w:ascii="Times New Roman" w:hAnsi="Times New Roman" w:cs="Times New Roman"/>
        </w:rPr>
      </w:pPr>
      <w:r w:rsidRPr="003029C0">
        <w:rPr>
          <w:rFonts w:ascii="Times New Roman" w:hAnsi="Times New Roman" w:cs="Times New Roman"/>
        </w:rPr>
        <w:t xml:space="preserve">Stop watch </w:t>
      </w:r>
    </w:p>
    <w:p w14:paraId="23E04180" w14:textId="77777777" w:rsidR="000C38DE" w:rsidRPr="003029C0" w:rsidRDefault="007A0268">
      <w:pPr>
        <w:pStyle w:val="Body"/>
        <w:numPr>
          <w:ilvl w:val="0"/>
          <w:numId w:val="2"/>
        </w:numPr>
        <w:rPr>
          <w:rFonts w:ascii="Times New Roman" w:hAnsi="Times New Roman" w:cs="Times New Roman"/>
        </w:rPr>
      </w:pPr>
      <w:r w:rsidRPr="003029C0">
        <w:rPr>
          <w:rFonts w:ascii="Times New Roman" w:hAnsi="Times New Roman" w:cs="Times New Roman"/>
        </w:rPr>
        <w:t xml:space="preserve">2 surveying poles </w:t>
      </w:r>
    </w:p>
    <w:p w14:paraId="6D3D7EC0" w14:textId="77777777" w:rsidR="000C38DE" w:rsidRPr="003029C0" w:rsidRDefault="007A0268">
      <w:pPr>
        <w:pStyle w:val="Body"/>
        <w:numPr>
          <w:ilvl w:val="0"/>
          <w:numId w:val="2"/>
        </w:numPr>
        <w:rPr>
          <w:rFonts w:ascii="Times New Roman" w:hAnsi="Times New Roman" w:cs="Times New Roman"/>
        </w:rPr>
      </w:pPr>
      <w:r w:rsidRPr="003029C0">
        <w:rPr>
          <w:rFonts w:ascii="Times New Roman" w:hAnsi="Times New Roman" w:cs="Times New Roman"/>
        </w:rPr>
        <w:t xml:space="preserve">Oranges </w:t>
      </w:r>
    </w:p>
    <w:p w14:paraId="6B346EE1" w14:textId="77777777" w:rsidR="000C38DE" w:rsidRPr="003029C0" w:rsidRDefault="007A0268">
      <w:pPr>
        <w:pStyle w:val="Body"/>
        <w:numPr>
          <w:ilvl w:val="0"/>
          <w:numId w:val="2"/>
        </w:numPr>
        <w:rPr>
          <w:rFonts w:ascii="Times New Roman" w:hAnsi="Times New Roman" w:cs="Times New Roman"/>
        </w:rPr>
      </w:pPr>
      <w:r w:rsidRPr="003029C0">
        <w:rPr>
          <w:rFonts w:ascii="Times New Roman" w:hAnsi="Times New Roman" w:cs="Times New Roman"/>
        </w:rPr>
        <w:t xml:space="preserve">Current flow meter </w:t>
      </w:r>
    </w:p>
    <w:p w14:paraId="558E9391" w14:textId="77777777" w:rsidR="000C38DE" w:rsidRPr="003029C0" w:rsidRDefault="007A0268">
      <w:pPr>
        <w:pStyle w:val="Body"/>
        <w:numPr>
          <w:ilvl w:val="0"/>
          <w:numId w:val="2"/>
        </w:numPr>
        <w:rPr>
          <w:rFonts w:ascii="Times New Roman" w:hAnsi="Times New Roman" w:cs="Times New Roman"/>
        </w:rPr>
      </w:pPr>
      <w:r w:rsidRPr="003029C0">
        <w:rPr>
          <w:rFonts w:ascii="Times New Roman" w:hAnsi="Times New Roman" w:cs="Times New Roman"/>
        </w:rPr>
        <w:t>Waders</w:t>
      </w:r>
    </w:p>
    <w:p w14:paraId="59BFF5D2" w14:textId="77777777" w:rsidR="000C38DE" w:rsidRPr="003029C0" w:rsidRDefault="007A0268">
      <w:pPr>
        <w:pStyle w:val="Body"/>
        <w:numPr>
          <w:ilvl w:val="0"/>
          <w:numId w:val="2"/>
        </w:numPr>
        <w:rPr>
          <w:rFonts w:ascii="Times New Roman" w:hAnsi="Times New Roman" w:cs="Times New Roman"/>
        </w:rPr>
      </w:pPr>
      <w:r w:rsidRPr="003029C0">
        <w:rPr>
          <w:rFonts w:ascii="Times New Roman" w:hAnsi="Times New Roman" w:cs="Times New Roman"/>
        </w:rPr>
        <w:t>Power Scale of roundness chart</w:t>
      </w:r>
    </w:p>
    <w:p w14:paraId="34465274" w14:textId="77777777" w:rsidR="003029C0" w:rsidRDefault="003029C0">
      <w:pPr>
        <w:pStyle w:val="Body"/>
        <w:rPr>
          <w:rFonts w:ascii="Times New Roman" w:hAnsi="Times New Roman" w:cs="Times New Roman"/>
        </w:rPr>
        <w:sectPr w:rsidR="003029C0" w:rsidSect="003029C0">
          <w:type w:val="continuous"/>
          <w:pgSz w:w="11906" w:h="16838"/>
          <w:pgMar w:top="1134" w:right="1134" w:bottom="1134" w:left="1134" w:header="709" w:footer="850" w:gutter="0"/>
          <w:cols w:num="2" w:space="720"/>
        </w:sectPr>
      </w:pPr>
    </w:p>
    <w:p w14:paraId="169075C5" w14:textId="00E0FF1A" w:rsidR="000C38DE" w:rsidRPr="003029C0" w:rsidRDefault="43B51106" w:rsidP="43B51106">
      <w:pPr>
        <w:pStyle w:val="Body"/>
        <w:rPr>
          <w:rFonts w:ascii="Times New Roman" w:hAnsi="Times New Roman" w:cs="Times New Roman"/>
          <w:sz w:val="24"/>
          <w:szCs w:val="24"/>
          <w:u w:val="single"/>
        </w:rPr>
      </w:pPr>
      <w:r w:rsidRPr="43B51106">
        <w:rPr>
          <w:rFonts w:ascii="Times New Roman" w:hAnsi="Times New Roman" w:cs="Times New Roman"/>
          <w:sz w:val="24"/>
          <w:szCs w:val="24"/>
          <w:u w:val="single"/>
        </w:rPr>
        <w:t xml:space="preserve">Method for Cross-Section. </w:t>
      </w:r>
    </w:p>
    <w:p w14:paraId="3F02D16C" w14:textId="77777777" w:rsidR="000C38DE" w:rsidRPr="003029C0" w:rsidRDefault="000C38DE">
      <w:pPr>
        <w:pStyle w:val="Body"/>
        <w:rPr>
          <w:rFonts w:ascii="Times New Roman" w:hAnsi="Times New Roman" w:cs="Times New Roman"/>
        </w:rPr>
      </w:pPr>
    </w:p>
    <w:p w14:paraId="6A28E151" w14:textId="77777777" w:rsidR="000C38DE" w:rsidRPr="003029C0" w:rsidRDefault="00D30900">
      <w:pPr>
        <w:pStyle w:val="Body"/>
        <w:rPr>
          <w:rFonts w:ascii="Times New Roman" w:hAnsi="Times New Roman" w:cs="Times New Roman"/>
        </w:rPr>
      </w:pPr>
      <w:r w:rsidRPr="003029C0">
        <w:rPr>
          <w:rFonts w:ascii="Times New Roman" w:hAnsi="Times New Roman" w:cs="Times New Roman"/>
        </w:rPr>
        <w:t xml:space="preserve">We measured across the stream </w:t>
      </w:r>
      <w:r w:rsidR="007A0268" w:rsidRPr="003029C0">
        <w:rPr>
          <w:rFonts w:ascii="Times New Roman" w:hAnsi="Times New Roman" w:cs="Times New Roman"/>
        </w:rPr>
        <w:t xml:space="preserve">from the </w:t>
      </w:r>
      <w:r w:rsidRPr="003029C0">
        <w:rPr>
          <w:rFonts w:ascii="Times New Roman" w:hAnsi="Times New Roman" w:cs="Times New Roman"/>
        </w:rPr>
        <w:t>water’s</w:t>
      </w:r>
      <w:r w:rsidR="007A0268" w:rsidRPr="003029C0">
        <w:rPr>
          <w:rFonts w:ascii="Times New Roman" w:hAnsi="Times New Roman" w:cs="Times New Roman"/>
        </w:rPr>
        <w:t xml:space="preserve"> edge to the </w:t>
      </w:r>
      <w:r w:rsidRPr="003029C0">
        <w:rPr>
          <w:rFonts w:ascii="Times New Roman" w:hAnsi="Times New Roman" w:cs="Times New Roman"/>
        </w:rPr>
        <w:t xml:space="preserve">water’s edge, right to left each time, </w:t>
      </w:r>
      <w:r w:rsidR="007A0268" w:rsidRPr="003029C0">
        <w:rPr>
          <w:rFonts w:ascii="Times New Roman" w:hAnsi="Times New Roman" w:cs="Times New Roman"/>
        </w:rPr>
        <w:t xml:space="preserve"> at five poin</w:t>
      </w:r>
      <w:r w:rsidRPr="003029C0">
        <w:rPr>
          <w:rFonts w:ascii="Times New Roman" w:hAnsi="Times New Roman" w:cs="Times New Roman"/>
        </w:rPr>
        <w:t xml:space="preserve">ts on the section of the river at each point of the river. </w:t>
      </w:r>
      <w:r w:rsidR="007A0268" w:rsidRPr="003029C0">
        <w:rPr>
          <w:rFonts w:ascii="Times New Roman" w:hAnsi="Times New Roman" w:cs="Times New Roman"/>
        </w:rPr>
        <w:t>At each point we measured with a meter ruler the depth of the river</w:t>
      </w:r>
      <w:r w:rsidRPr="003029C0">
        <w:rPr>
          <w:rFonts w:ascii="Times New Roman" w:hAnsi="Times New Roman" w:cs="Times New Roman"/>
        </w:rPr>
        <w:t xml:space="preserve"> from the water’s edge</w:t>
      </w:r>
      <w:r w:rsidR="007A0268" w:rsidRPr="003029C0">
        <w:rPr>
          <w:rFonts w:ascii="Times New Roman" w:hAnsi="Times New Roman" w:cs="Times New Roman"/>
        </w:rPr>
        <w:t xml:space="preserve"> at 25 cm intervals and logged the data in our fieldwork notebook. </w:t>
      </w:r>
    </w:p>
    <w:p w14:paraId="3D58CC66" w14:textId="77777777" w:rsidR="000C38DE" w:rsidRDefault="000C38DE">
      <w:pPr>
        <w:pStyle w:val="Body"/>
      </w:pPr>
    </w:p>
    <w:p w14:paraId="12A63515" w14:textId="77777777" w:rsidR="000C38DE" w:rsidRDefault="00D30900">
      <w:pPr>
        <w:pStyle w:val="Body"/>
      </w:pPr>
      <w:r>
        <w:rPr>
          <w:noProof/>
          <w:lang w:val="en-GB"/>
        </w:rPr>
        <w:drawing>
          <wp:inline distT="0" distB="0" distL="0" distR="0" wp14:anchorId="6F1C95E0" wp14:editId="36AEA83D">
            <wp:extent cx="6039293" cy="2367280"/>
            <wp:effectExtent l="0" t="0" r="0" b="1397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D4F19CF" w14:textId="77777777" w:rsidR="003029C0" w:rsidRPr="003029C0" w:rsidRDefault="003029C0">
      <w:pPr>
        <w:pStyle w:val="Body"/>
        <w:rPr>
          <w:rFonts w:ascii="Times New Roman" w:hAnsi="Times New Roman" w:cs="Times New Roman"/>
          <w:color w:val="808080" w:themeColor="background1" w:themeShade="80"/>
        </w:rPr>
      </w:pPr>
      <w:r w:rsidRPr="003029C0">
        <w:rPr>
          <w:rFonts w:ascii="Times New Roman" w:hAnsi="Times New Roman" w:cs="Times New Roman"/>
          <w:color w:val="808080" w:themeColor="background1" w:themeShade="80"/>
        </w:rPr>
        <w:t xml:space="preserve">Figure 2 – Average cross section of site 4. </w:t>
      </w:r>
    </w:p>
    <w:p w14:paraId="2E9DD000" w14:textId="77777777" w:rsidR="00D30900" w:rsidRDefault="00D30900">
      <w:pPr>
        <w:pStyle w:val="Body"/>
      </w:pPr>
    </w:p>
    <w:p w14:paraId="77415382" w14:textId="77777777" w:rsidR="00D30900" w:rsidRPr="009007BF" w:rsidRDefault="003029C0">
      <w:pPr>
        <w:pStyle w:val="Body"/>
      </w:pPr>
      <w:r>
        <w:rPr>
          <w:rFonts w:ascii="Times New Roman" w:hAnsi="Times New Roman" w:cs="Times New Roman"/>
        </w:rPr>
        <w:t xml:space="preserve">Shown above in figure 2 is the cross section of the river bed at point 4 of the river Ilston. From this graph it is obvious that </w:t>
      </w:r>
      <w:r w:rsidR="00CA6CC3">
        <w:rPr>
          <w:rFonts w:ascii="Times New Roman" w:hAnsi="Times New Roman" w:cs="Times New Roman"/>
        </w:rPr>
        <w:t>at this point of the river, the stream meanders</w:t>
      </w:r>
      <w:r w:rsidR="004156AC">
        <w:rPr>
          <w:rFonts w:ascii="Times New Roman" w:hAnsi="Times New Roman" w:cs="Times New Roman"/>
        </w:rPr>
        <w:t xml:space="preserve"> and that it is a curved channel</w:t>
      </w:r>
      <w:r w:rsidR="00CA6CC3">
        <w:rPr>
          <w:rFonts w:ascii="Times New Roman" w:hAnsi="Times New Roman" w:cs="Times New Roman"/>
        </w:rPr>
        <w:t xml:space="preserve">. </w:t>
      </w:r>
      <w:r w:rsidR="004156AC">
        <w:rPr>
          <w:rFonts w:ascii="Times New Roman" w:hAnsi="Times New Roman" w:cs="Times New Roman"/>
        </w:rPr>
        <w:t>This is a characteristic of a</w:t>
      </w:r>
      <w:r w:rsidR="009007BF">
        <w:rPr>
          <w:rFonts w:ascii="Times New Roman" w:hAnsi="Times New Roman" w:cs="Times New Roman"/>
        </w:rPr>
        <w:t xml:space="preserve"> well-developed stream as it has had time to meander, meaning a series of sinuos curves, bends, loops, turns or windings in t</w:t>
      </w:r>
      <w:r w:rsidR="009007BF" w:rsidRPr="009007BF">
        <w:rPr>
          <w:rFonts w:ascii="Times New Roman" w:hAnsi="Times New Roman" w:cs="Times New Roman"/>
        </w:rPr>
        <w:t xml:space="preserve">he channel of a river. </w:t>
      </w:r>
      <w:r w:rsidR="009007BF">
        <w:rPr>
          <w:rFonts w:ascii="Times New Roman" w:hAnsi="Times New Roman" w:cs="Times New Roman"/>
        </w:rPr>
        <w:t xml:space="preserve">This characteristic is produced by the stream flowing into the floodplain and eroding away, cutting into the sediment and creating a new path by shifting sediment. </w:t>
      </w:r>
    </w:p>
    <w:p w14:paraId="202D9552" w14:textId="77777777" w:rsidR="00D30900" w:rsidRDefault="00D30900">
      <w:pPr>
        <w:pStyle w:val="Body"/>
      </w:pPr>
    </w:p>
    <w:p w14:paraId="0FC61E45" w14:textId="289F4CF4" w:rsidR="00D30900" w:rsidRDefault="43B51106" w:rsidP="43B51106">
      <w:pPr>
        <w:pStyle w:val="Body"/>
        <w:rPr>
          <w:rFonts w:ascii="Times New Roman" w:hAnsi="Times New Roman" w:cs="Times New Roman"/>
        </w:rPr>
      </w:pPr>
      <w:r w:rsidRPr="43B51106">
        <w:rPr>
          <w:rFonts w:ascii="Times New Roman" w:hAnsi="Times New Roman" w:cs="Times New Roman"/>
        </w:rPr>
        <w:t xml:space="preserve">This cross-section suggests that the curve compensation follows typical patterns, meaning the natural channels increase their hydraulic grade in proportion to curvature in order to compensate for the increased energy expenditures to overcome friction around turns. In figure 4 I have compiled all the data of the sediment angularity; in site 4 the samples collected were angular, sub-angular, sub-rounded. It is surprising that there were not any rounded or very rounded sediment at this point of the river as typically the point of </w:t>
      </w:r>
      <w:r w:rsidRPr="43B51106">
        <w:rPr>
          <w:rFonts w:ascii="Times New Roman" w:hAnsi="Times New Roman" w:cs="Times New Roman"/>
        </w:rPr>
        <w:lastRenderedPageBreak/>
        <w:t>the river that meanders has a high velocity; referring to figure 5 – the average velocity of point 4 is 4.68 seconds.</w:t>
      </w:r>
    </w:p>
    <w:p w14:paraId="25EEB2F4" w14:textId="461B40CE" w:rsidR="00D30900" w:rsidRDefault="00D30900" w:rsidP="43B51106">
      <w:pPr>
        <w:pStyle w:val="Body"/>
        <w:rPr>
          <w:rFonts w:ascii="Times New Roman" w:hAnsi="Times New Roman" w:cs="Times New Roman"/>
        </w:rPr>
      </w:pPr>
    </w:p>
    <w:p w14:paraId="18173CE4" w14:textId="48B7D65B" w:rsidR="00D30900" w:rsidRDefault="43B51106" w:rsidP="43B51106">
      <w:pPr>
        <w:pStyle w:val="Body"/>
        <w:rPr>
          <w:rFonts w:ascii="Times New Roman" w:hAnsi="Times New Roman" w:cs="Times New Roman"/>
        </w:rPr>
      </w:pPr>
      <w:r w:rsidRPr="43B51106">
        <w:rPr>
          <w:rFonts w:ascii="Times New Roman" w:hAnsi="Times New Roman" w:cs="Times New Roman"/>
        </w:rPr>
        <w:t xml:space="preserve">Figure 3 below is the cross section of the third point in the study. Previous to the study I expected this point of the river to have a straight channel, on the map the stream from point 2 to point 3 is rather straight which would suggest a smoother river bed but referring back to the figure there are quite a few spikes irregular spikes in the graph. This could have possibly been due to the fact that this was a rather shallow part of the river and the sediment had been large boulders on the river bed – unfortunately the previous year's data had not taken the sediment angularity so I cannot tell for certain. An educated guess is that at approximately 225cm into the measuring there was a large piece of sediment and possibly at 525cm too. </w:t>
      </w:r>
    </w:p>
    <w:p w14:paraId="4E87BBFD" w14:textId="77777777" w:rsidR="00D30900" w:rsidRDefault="00D30900">
      <w:pPr>
        <w:pStyle w:val="Body"/>
      </w:pPr>
    </w:p>
    <w:p w14:paraId="4843A57D" w14:textId="77777777" w:rsidR="00D30900" w:rsidRPr="000709E6" w:rsidRDefault="000709E6" w:rsidP="000709E6">
      <w:pPr>
        <w:pStyle w:val="Body"/>
        <w:rPr>
          <w:rFonts w:ascii="Times New Roman" w:hAnsi="Times New Roman" w:cs="Times New Roman"/>
        </w:rPr>
      </w:pPr>
      <w:r w:rsidRPr="000709E6">
        <w:rPr>
          <w:rFonts w:ascii="Times New Roman" w:hAnsi="Times New Roman" w:cs="Times New Roman"/>
          <w:noProof/>
          <w:color w:val="808080" w:themeColor="background1" w:themeShade="80"/>
          <w:lang w:val="en-GB"/>
        </w:rPr>
        <w:drawing>
          <wp:anchor distT="0" distB="0" distL="114300" distR="114300" simplePos="0" relativeHeight="251659264" behindDoc="0" locked="0" layoutInCell="1" allowOverlap="1" wp14:anchorId="095994B4" wp14:editId="4CAA7C8E">
            <wp:simplePos x="0" y="0"/>
            <wp:positionH relativeFrom="margin">
              <wp:align>center</wp:align>
            </wp:positionH>
            <wp:positionV relativeFrom="paragraph">
              <wp:posOffset>178</wp:posOffset>
            </wp:positionV>
            <wp:extent cx="6120130" cy="2245351"/>
            <wp:effectExtent l="0" t="0" r="13970" b="3175"/>
            <wp:wrapThrough wrapText="bothSides">
              <wp:wrapPolygon edited="0">
                <wp:start x="0" y="0"/>
                <wp:lineTo x="0" y="21447"/>
                <wp:lineTo x="21582" y="21447"/>
                <wp:lineTo x="21582" y="0"/>
                <wp:lineTo x="0" y="0"/>
              </wp:wrapPolygon>
            </wp:wrapThrough>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Pr="000709E6">
        <w:rPr>
          <w:rFonts w:ascii="Times New Roman" w:hAnsi="Times New Roman" w:cs="Times New Roman"/>
          <w:color w:val="808080" w:themeColor="background1" w:themeShade="80"/>
        </w:rPr>
        <w:t xml:space="preserve">Figure 3 – Average cross section of site 3. </w:t>
      </w:r>
    </w:p>
    <w:p w14:paraId="6C846EF9" w14:textId="65C0F92A" w:rsidR="00D30900" w:rsidRDefault="00D30900">
      <w:pPr>
        <w:pStyle w:val="Body"/>
      </w:pPr>
    </w:p>
    <w:p w14:paraId="48FC0535" w14:textId="5762E7A7" w:rsidR="43B51106" w:rsidRDefault="43B51106" w:rsidP="43B51106">
      <w:pPr>
        <w:pStyle w:val="Body"/>
      </w:pPr>
      <w:r w:rsidRPr="43B51106">
        <w:rPr>
          <w:rFonts w:ascii="Times New Roman" w:eastAsia="Times New Roman" w:hAnsi="Times New Roman" w:cs="Times New Roman"/>
        </w:rPr>
        <w:t xml:space="preserve">The figure below is the cross-section of point 8 of the river survey. There are a couple characteristics within this graph; initially I see the curved channel of the bed which also tells me it’s at the meander, this part of the river is quite deep also. But once you are 250cm into the cross section I can see a slight dip which suggests that it could have once been a braided channel. Due to the small sediment dump which you can see spike up around there. </w:t>
      </w:r>
    </w:p>
    <w:p w14:paraId="0BE65A31" w14:textId="3C62925D" w:rsidR="43B51106" w:rsidRDefault="43B51106" w:rsidP="43B51106">
      <w:pPr>
        <w:pStyle w:val="Body"/>
        <w:rPr>
          <w:rFonts w:ascii="Times New Roman" w:eastAsia="Times New Roman" w:hAnsi="Times New Roman" w:cs="Times New Roman"/>
        </w:rPr>
      </w:pPr>
    </w:p>
    <w:p w14:paraId="4ED64F73" w14:textId="6F1F855C" w:rsidR="43B51106" w:rsidRDefault="43B51106" w:rsidP="43B51106">
      <w:pPr>
        <w:pStyle w:val="Body"/>
        <w:rPr>
          <w:rFonts w:ascii="Times New Roman" w:eastAsia="Times New Roman" w:hAnsi="Times New Roman" w:cs="Times New Roman"/>
        </w:rPr>
      </w:pPr>
      <w:r w:rsidRPr="43B51106">
        <w:rPr>
          <w:rFonts w:ascii="Times New Roman" w:eastAsia="Times New Roman" w:hAnsi="Times New Roman" w:cs="Times New Roman"/>
        </w:rPr>
        <w:t xml:space="preserve">A braided stream consists multiple small, shallow channels which divide and recombine. They form patterns which resemble the strands of a braid. They are often formed when the sediment load is so heavy that the deposited sediment form bars between the channels. I would expect this characteristic to be further down the stream near the estuary but point 9s data in the comments section mentions that the sediment is just silt and sand so it is possible that there are braided channels within this part of the stream. </w:t>
      </w:r>
    </w:p>
    <w:p w14:paraId="28CF2CB1" w14:textId="181F5077" w:rsidR="43B51106" w:rsidRDefault="43B51106" w:rsidP="43B51106">
      <w:pPr>
        <w:pStyle w:val="Body"/>
      </w:pPr>
    </w:p>
    <w:p w14:paraId="0C8D3002" w14:textId="1B829A93" w:rsidR="43B51106" w:rsidRDefault="43B51106">
      <w:r>
        <w:rPr>
          <w:noProof/>
          <w:lang w:val="en-GB" w:eastAsia="en-GB"/>
        </w:rPr>
        <w:drawing>
          <wp:inline distT="0" distB="0" distL="0" distR="0" wp14:anchorId="4D23AFD2" wp14:editId="282E063D">
            <wp:extent cx="6324600" cy="2743200"/>
            <wp:effectExtent l="0" t="0" r="0" b="0"/>
            <wp:docPr id="463721224" name="Picture 463721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324600" cy="2743200"/>
                    </a:xfrm>
                    <a:prstGeom prst="rect">
                      <a:avLst/>
                    </a:prstGeom>
                  </pic:spPr>
                </pic:pic>
              </a:graphicData>
            </a:graphic>
          </wp:inline>
        </w:drawing>
      </w:r>
    </w:p>
    <w:p w14:paraId="3D056602" w14:textId="4AA779B5" w:rsidR="43B51106" w:rsidRDefault="43B51106" w:rsidP="43B51106">
      <w:pPr>
        <w:pStyle w:val="Body"/>
      </w:pPr>
    </w:p>
    <w:p w14:paraId="1CB20CDC" w14:textId="05C8F552" w:rsidR="43B51106" w:rsidRDefault="43B51106" w:rsidP="43B51106">
      <w:pPr>
        <w:pStyle w:val="Body"/>
      </w:pPr>
    </w:p>
    <w:p w14:paraId="13CEE8E4" w14:textId="0DF2CD5C" w:rsidR="43B51106" w:rsidRDefault="43B51106" w:rsidP="43B51106">
      <w:pPr>
        <w:pStyle w:val="Body"/>
      </w:pPr>
    </w:p>
    <w:p w14:paraId="4E3EFAA4" w14:textId="106FED18" w:rsidR="43B51106" w:rsidRDefault="5AF3BB77" w:rsidP="5AF3BB77">
      <w:pPr>
        <w:pStyle w:val="Body"/>
        <w:rPr>
          <w:rFonts w:ascii="Times New Roman" w:hAnsi="Times New Roman" w:cs="Times New Roman"/>
        </w:rPr>
      </w:pPr>
      <w:r w:rsidRPr="5AF3BB77">
        <w:rPr>
          <w:rFonts w:ascii="Times New Roman" w:hAnsi="Times New Roman" w:cs="Times New Roman"/>
        </w:rPr>
        <w:t xml:space="preserve">Method for identifying sediment. </w:t>
      </w:r>
    </w:p>
    <w:p w14:paraId="748655CC" w14:textId="77777777" w:rsidR="43B51106" w:rsidRDefault="43B51106" w:rsidP="43B51106">
      <w:pPr>
        <w:pStyle w:val="Body"/>
        <w:rPr>
          <w:rFonts w:ascii="Times New Roman" w:hAnsi="Times New Roman" w:cs="Times New Roman"/>
        </w:rPr>
      </w:pPr>
    </w:p>
    <w:p w14:paraId="38A9BA56" w14:textId="642E7C00" w:rsidR="43B51106" w:rsidRDefault="43B51106" w:rsidP="43B51106">
      <w:pPr>
        <w:pStyle w:val="Body"/>
        <w:spacing w:line="259" w:lineRule="auto"/>
        <w:rPr>
          <w:rFonts w:ascii="Times New Roman" w:hAnsi="Times New Roman" w:cs="Times New Roman"/>
        </w:rPr>
      </w:pPr>
      <w:r w:rsidRPr="43B51106">
        <w:rPr>
          <w:rFonts w:ascii="Times New Roman" w:hAnsi="Times New Roman" w:cs="Times New Roman"/>
        </w:rPr>
        <w:t xml:space="preserve">Take 5 representative samples of sediment from each different points of the five points used in the cross sectional part of the survey. Use the guide located in fieldwork book and note down. Taking care to not have the samples out of the water too long as there is are invertebrates which depend on being on water. Below is a table of which lists the different sediment angularity and which location had the different angularities. </w:t>
      </w:r>
    </w:p>
    <w:p w14:paraId="186C49A7" w14:textId="6EBABCA9" w:rsidR="43B51106" w:rsidRDefault="43B51106" w:rsidP="43B51106">
      <w:pPr>
        <w:pStyle w:val="Body"/>
        <w:spacing w:line="259" w:lineRule="auto"/>
        <w:rPr>
          <w:rFonts w:ascii="Times New Roman" w:hAnsi="Times New Roman" w:cs="Times New Roman"/>
        </w:rPr>
      </w:pPr>
    </w:p>
    <w:p w14:paraId="40920101" w14:textId="02546840" w:rsidR="43B51106" w:rsidRDefault="43B51106" w:rsidP="43B51106">
      <w:pPr>
        <w:pStyle w:val="Body"/>
        <w:spacing w:line="259" w:lineRule="auto"/>
        <w:rPr>
          <w:rFonts w:ascii="Times New Roman" w:hAnsi="Times New Roman" w:cs="Times New Roman"/>
        </w:rPr>
      </w:pPr>
      <w:r w:rsidRPr="43B51106">
        <w:rPr>
          <w:rFonts w:ascii="Times New Roman" w:hAnsi="Times New Roman" w:cs="Times New Roman"/>
        </w:rPr>
        <w:t xml:space="preserve">Sediment angularity is crucial to look at while studying rivers. The angularity can tell us a lot, at the source of the river the sediment found at point one included both angular and sub-angular. At this point of the river the stream will not be flowing at it’s quickest or have much volume of water to begin with – in the data the comments include “very boggy &amp; peaty area” which is to be expected at the source of any river. The sediment here will have a rough edge (Angular) to them as there isn't much sediment eroding these rocks away, though there will be a little which then travels down the stream and starts to erode away points further down the stream. The graph below supports that statement as we can see that there is a mixture of Sub-Angular, Sub-Rounded and Rounded sediment along the riverbed. At this point of the stream, the velocity of the water will be starting to speed up (Point 2’s average velocity is 7.17 seconds) hence the faster the rate of erosion. </w:t>
      </w:r>
    </w:p>
    <w:p w14:paraId="2181612D" w14:textId="6A8F71EE" w:rsidR="43B51106" w:rsidRDefault="43B51106" w:rsidP="43B51106">
      <w:pPr>
        <w:pStyle w:val="Body"/>
        <w:spacing w:line="259" w:lineRule="auto"/>
        <w:rPr>
          <w:rFonts w:ascii="Times New Roman" w:hAnsi="Times New Roman" w:cs="Times New Roman"/>
        </w:rPr>
      </w:pPr>
    </w:p>
    <w:p w14:paraId="614BD8F5" w14:textId="0D59D6DA" w:rsidR="43B51106" w:rsidRDefault="5AF3BB77" w:rsidP="43B51106">
      <w:pPr>
        <w:pStyle w:val="Body"/>
        <w:spacing w:line="259" w:lineRule="auto"/>
        <w:rPr>
          <w:rFonts w:ascii="Times New Roman" w:hAnsi="Times New Roman" w:cs="Times New Roman"/>
        </w:rPr>
      </w:pPr>
      <w:r w:rsidRPr="5AF3BB77">
        <w:rPr>
          <w:rFonts w:ascii="Times New Roman" w:hAnsi="Times New Roman" w:cs="Times New Roman"/>
        </w:rPr>
        <w:t>Fluvial processes play a part in sediment angularity – fluvial erosion is the detachment of material of the river bed and banks. It is the motion of sediment and erosion being deposited downstream. To be specific, the term “Abrasion” is term for the erosion of the river bed and riverbank and “Attrition” is the motion of the rocks and pebbles being carried by the river and crashing into one another to wear them town into smaller and rounder pebbles (Very-Angular to Very-Rounded).</w:t>
      </w:r>
    </w:p>
    <w:p w14:paraId="67985C69" w14:textId="7C48DE69" w:rsidR="5AF3BB77" w:rsidRDefault="5AF3BB77" w:rsidP="5AF3BB77">
      <w:pPr>
        <w:pStyle w:val="Body"/>
        <w:spacing w:line="259" w:lineRule="auto"/>
        <w:rPr>
          <w:rFonts w:ascii="Times New Roman" w:hAnsi="Times New Roman" w:cs="Times New Roman"/>
        </w:rPr>
      </w:pPr>
    </w:p>
    <w:p w14:paraId="7CA820A3" w14:textId="4D470984" w:rsidR="43B51106" w:rsidRDefault="43B51106" w:rsidP="43B51106">
      <w:pPr>
        <w:pStyle w:val="Body"/>
      </w:pPr>
    </w:p>
    <w:p w14:paraId="51FEFD27" w14:textId="03C34432" w:rsidR="43B51106" w:rsidRDefault="43B51106" w:rsidP="43B51106">
      <w:pPr>
        <w:pStyle w:val="Body"/>
      </w:pPr>
    </w:p>
    <w:p w14:paraId="2FA24576" w14:textId="77777777" w:rsidR="000709E6" w:rsidRDefault="000709E6">
      <w:pPr>
        <w:pStyle w:val="Body"/>
        <w:rPr>
          <w:noProof/>
          <w:lang w:val="en-GB"/>
        </w:rPr>
      </w:pPr>
    </w:p>
    <w:p w14:paraId="2B1C0E30" w14:textId="16EC636F" w:rsidR="00D30900" w:rsidRDefault="000709E6" w:rsidP="43B51106">
      <w:pPr>
        <w:pStyle w:val="Body"/>
        <w:rPr>
          <w:rFonts w:ascii="Times New Roman" w:hAnsi="Times New Roman" w:cs="Times New Roman"/>
          <w:color w:val="808080" w:themeColor="text1" w:themeTint="7F"/>
          <w:sz w:val="20"/>
          <w:szCs w:val="20"/>
        </w:rPr>
      </w:pPr>
      <w:r>
        <w:rPr>
          <w:noProof/>
          <w:lang w:val="en-GB"/>
        </w:rPr>
        <w:drawing>
          <wp:inline distT="0" distB="0" distL="0" distR="0" wp14:anchorId="433EC2AF" wp14:editId="59BF8399">
            <wp:extent cx="6064300" cy="1082650"/>
            <wp:effectExtent l="19050" t="19050" r="12700" b="228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59" t="2530" r="500" b="3793"/>
                    <a:stretch/>
                  </pic:blipFill>
                  <pic:spPr bwMode="auto">
                    <a:xfrm>
                      <a:off x="0" y="0"/>
                      <a:ext cx="6067578" cy="108323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r w:rsidR="43B51106" w:rsidRPr="43B51106">
        <w:rPr>
          <w:rFonts w:ascii="Times New Roman" w:hAnsi="Times New Roman" w:cs="Times New Roman"/>
          <w:color w:val="808080" w:themeColor="text1" w:themeTint="7F"/>
          <w:sz w:val="20"/>
          <w:szCs w:val="20"/>
        </w:rPr>
        <w:t>Figure 4 – Sediment angularity of each site.</w:t>
      </w:r>
    </w:p>
    <w:p w14:paraId="6E590BB2" w14:textId="77777777" w:rsidR="00D30900" w:rsidRDefault="00D30900">
      <w:pPr>
        <w:pStyle w:val="Body"/>
      </w:pPr>
    </w:p>
    <w:p w14:paraId="0BC042B7" w14:textId="77777777" w:rsidR="43B51106" w:rsidRDefault="43B51106" w:rsidP="43B51106">
      <w:pPr>
        <w:pStyle w:val="Body"/>
        <w:rPr>
          <w:rFonts w:ascii="Times New Roman" w:hAnsi="Times New Roman" w:cs="Times New Roman"/>
        </w:rPr>
      </w:pPr>
      <w:r w:rsidRPr="43B51106">
        <w:rPr>
          <w:rFonts w:ascii="Times New Roman" w:hAnsi="Times New Roman" w:cs="Times New Roman"/>
        </w:rPr>
        <w:t xml:space="preserve">Method for flow of the river. </w:t>
      </w:r>
    </w:p>
    <w:p w14:paraId="12E9E7DB" w14:textId="77777777" w:rsidR="43B51106" w:rsidRDefault="43B51106" w:rsidP="43B51106">
      <w:pPr>
        <w:pStyle w:val="Body"/>
        <w:rPr>
          <w:rFonts w:ascii="Times New Roman" w:hAnsi="Times New Roman" w:cs="Times New Roman"/>
        </w:rPr>
      </w:pPr>
    </w:p>
    <w:p w14:paraId="6DAEF853" w14:textId="77777777" w:rsidR="43B51106" w:rsidRDefault="43B51106" w:rsidP="43B51106">
      <w:pPr>
        <w:pStyle w:val="Body"/>
        <w:rPr>
          <w:rFonts w:ascii="Times New Roman" w:hAnsi="Times New Roman" w:cs="Times New Roman"/>
        </w:rPr>
      </w:pPr>
      <w:r w:rsidRPr="43B51106">
        <w:rPr>
          <w:rFonts w:ascii="Times New Roman" w:hAnsi="Times New Roman" w:cs="Times New Roman"/>
        </w:rPr>
        <w:t xml:space="preserve">To measure the flow of the river: measure out 10 meters using the tape measure while in the water and mark the distance using surveying poles. Place the orange in the water at survey pole 1 (upstream) and start timer and wait for orange to travel survey pole 2. Repeat 5 times and use the formula below to calculate the velocity. Another option is to use a flow meter, this method saves a lot of time. </w:t>
      </w:r>
    </w:p>
    <w:p w14:paraId="685B7709" w14:textId="77777777" w:rsidR="43B51106" w:rsidRDefault="43B51106" w:rsidP="43B51106">
      <w:pPr>
        <w:pStyle w:val="Body"/>
        <w:rPr>
          <w:rFonts w:ascii="Times New Roman" w:hAnsi="Times New Roman" w:cs="Times New Roman"/>
        </w:rPr>
      </w:pPr>
    </w:p>
    <w:p w14:paraId="51AE8C1F" w14:textId="77777777" w:rsidR="43B51106" w:rsidRDefault="43B51106" w:rsidP="43B51106">
      <w:pPr>
        <w:pStyle w:val="Body"/>
        <w:numPr>
          <w:ilvl w:val="0"/>
          <w:numId w:val="3"/>
        </w:numPr>
        <w:rPr>
          <w:rFonts w:ascii="Times New Roman" w:hAnsi="Times New Roman" w:cs="Times New Roman"/>
        </w:rPr>
      </w:pPr>
      <w:r w:rsidRPr="43B51106">
        <w:rPr>
          <w:rFonts w:ascii="Times New Roman" w:hAnsi="Times New Roman" w:cs="Times New Roman"/>
        </w:rPr>
        <w:t>Length of reach</w:t>
      </w:r>
    </w:p>
    <w:p w14:paraId="48A45B8D" w14:textId="77777777" w:rsidR="43B51106" w:rsidRDefault="43B51106" w:rsidP="43B51106">
      <w:pPr>
        <w:pStyle w:val="Body"/>
        <w:numPr>
          <w:ilvl w:val="0"/>
          <w:numId w:val="3"/>
        </w:numPr>
        <w:rPr>
          <w:rFonts w:ascii="Times New Roman" w:hAnsi="Times New Roman" w:cs="Times New Roman"/>
        </w:rPr>
      </w:pPr>
      <w:r w:rsidRPr="43B51106">
        <w:rPr>
          <w:rFonts w:ascii="Times New Roman" w:hAnsi="Times New Roman" w:cs="Times New Roman"/>
        </w:rPr>
        <w:t>Average time of Oranges</w:t>
      </w:r>
    </w:p>
    <w:p w14:paraId="528D27AF" w14:textId="77777777" w:rsidR="43B51106" w:rsidRDefault="43B51106" w:rsidP="43B51106">
      <w:pPr>
        <w:pStyle w:val="Body"/>
        <w:numPr>
          <w:ilvl w:val="0"/>
          <w:numId w:val="3"/>
        </w:numPr>
        <w:rPr>
          <w:rFonts w:ascii="Times New Roman" w:hAnsi="Times New Roman" w:cs="Times New Roman"/>
        </w:rPr>
      </w:pPr>
      <w:r w:rsidRPr="43B51106">
        <w:rPr>
          <w:rFonts w:ascii="Times New Roman" w:hAnsi="Times New Roman" w:cs="Times New Roman"/>
        </w:rPr>
        <w:t xml:space="preserve">Multiply average time by 0.85 (Converts surface velocity to steam velocity) </w:t>
      </w:r>
    </w:p>
    <w:p w14:paraId="1BECD304" w14:textId="77777777" w:rsidR="43B51106" w:rsidRDefault="43B51106" w:rsidP="43B51106">
      <w:pPr>
        <w:pStyle w:val="Body"/>
        <w:rPr>
          <w:rFonts w:ascii="Times New Roman" w:hAnsi="Times New Roman" w:cs="Times New Roman"/>
        </w:rPr>
      </w:pPr>
    </w:p>
    <w:p w14:paraId="72B57C3D" w14:textId="5FED3089" w:rsidR="43B51106" w:rsidRDefault="43B51106" w:rsidP="43B51106">
      <w:pPr>
        <w:pStyle w:val="Body"/>
        <w:rPr>
          <w:rFonts w:ascii="Times New Roman" w:eastAsia="Times New Roman" w:hAnsi="Times New Roman" w:cs="Times New Roman"/>
        </w:rPr>
      </w:pPr>
      <w:r w:rsidRPr="43B51106">
        <w:rPr>
          <w:rFonts w:ascii="Times New Roman" w:eastAsia="Times New Roman" w:hAnsi="Times New Roman" w:cs="Times New Roman"/>
        </w:rPr>
        <w:t xml:space="preserve">As mentioned briefly at the begging of this report, different points of the river will have different velocities due to the curvature of the stream. When using a flow meter, it is best to take readings from different points of the cross section as shown in figure 6 as they will all have a different velocities – once these speeds have been measured then calculate the average for the overall speed of that point of the river. The banks of the river will always have a slower velocity and the middle of a stream will be quicker. </w:t>
      </w:r>
    </w:p>
    <w:p w14:paraId="4B668D45" w14:textId="25C43081" w:rsidR="43B51106" w:rsidRDefault="43B51106" w:rsidP="43B51106">
      <w:pPr>
        <w:pStyle w:val="Body"/>
        <w:rPr>
          <w:rFonts w:ascii="Times New Roman" w:eastAsia="Times New Roman" w:hAnsi="Times New Roman" w:cs="Times New Roman"/>
        </w:rPr>
      </w:pPr>
    </w:p>
    <w:p w14:paraId="6F22F842" w14:textId="7776C695" w:rsidR="007A0268" w:rsidRDefault="43B51106" w:rsidP="43B51106">
      <w:pPr>
        <w:pStyle w:val="Body"/>
        <w:rPr>
          <w:noProof/>
          <w:lang w:val="en-GB"/>
        </w:rPr>
      </w:pPr>
      <w:r w:rsidRPr="43B51106">
        <w:rPr>
          <w:rFonts w:ascii="Times New Roman" w:eastAsia="Times New Roman" w:hAnsi="Times New Roman" w:cs="Times New Roman"/>
          <w:noProof/>
          <w:lang w:val="en-GB"/>
        </w:rPr>
        <w:lastRenderedPageBreak/>
        <w:t>The parts where the river meanders will typically have a high velocity, especially if the curve is quite sudden. This is evident in the river ilston as points 4,6,7 and 8 all have rather high velocities of (in order as mentioned previously) 4.68, 7.65, 7.33, 5.77 seconds. Point 8 is the largest meander of the river illston and so makes sense that it’s got the highest velocity of 5.77 seconds. The parts of the river which are fastest I expect to find more rounded sediment as the water carrying the sediment has more energy while crashing into eachother.</w:t>
      </w:r>
    </w:p>
    <w:p w14:paraId="46A1FC1A" w14:textId="42FEEE69" w:rsidR="43B51106" w:rsidRDefault="43B51106" w:rsidP="43B51106">
      <w:pPr>
        <w:pStyle w:val="Body"/>
        <w:rPr>
          <w:rFonts w:ascii="Times New Roman" w:eastAsia="Times New Roman" w:hAnsi="Times New Roman" w:cs="Times New Roman"/>
          <w:noProof/>
          <w:lang w:val="en-GB"/>
        </w:rPr>
      </w:pPr>
    </w:p>
    <w:p w14:paraId="7A0FA087" w14:textId="110E2C50" w:rsidR="43B51106" w:rsidRDefault="43B51106" w:rsidP="43B51106">
      <w:pPr>
        <w:pStyle w:val="Body"/>
        <w:rPr>
          <w:rFonts w:ascii="Times New Roman" w:eastAsia="Times New Roman" w:hAnsi="Times New Roman" w:cs="Times New Roman"/>
          <w:noProof/>
          <w:lang w:val="en-GB"/>
        </w:rPr>
      </w:pPr>
      <w:r w:rsidRPr="43B51106">
        <w:rPr>
          <w:rFonts w:ascii="Times New Roman" w:eastAsia="Times New Roman" w:hAnsi="Times New Roman" w:cs="Times New Roman"/>
          <w:noProof/>
          <w:lang w:val="en-GB"/>
        </w:rPr>
        <w:t xml:space="preserve">Point 3 has the lowest average velocity of 25.57 seconds which is due to the shallowness of the water and also when looking at the cross-section I think there is quite a lot of sediment which is would act as an obsitcle for the water to gain much speed down this straight path of stream. </w:t>
      </w:r>
    </w:p>
    <w:p w14:paraId="2484DE02" w14:textId="209F969B" w:rsidR="00D30900" w:rsidRDefault="007A0268" w:rsidP="43B51106">
      <w:pPr>
        <w:pStyle w:val="Body"/>
        <w:rPr>
          <w:rFonts w:ascii="Times New Roman" w:hAnsi="Times New Roman" w:cs="Times New Roman"/>
        </w:rPr>
      </w:pPr>
      <w:r>
        <w:rPr>
          <w:noProof/>
          <w:lang w:val="en-GB"/>
        </w:rPr>
        <w:drawing>
          <wp:inline distT="0" distB="0" distL="0" distR="0" wp14:anchorId="23285E20" wp14:editId="5EAFA76C">
            <wp:extent cx="3013075" cy="1765189"/>
            <wp:effectExtent l="19050" t="19050" r="15875" b="260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16" t="4659" r="2731" b="1242"/>
                    <a:stretch/>
                  </pic:blipFill>
                  <pic:spPr bwMode="auto">
                    <a:xfrm>
                      <a:off x="0" y="0"/>
                      <a:ext cx="3016326" cy="1767094"/>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r>
        <w:rPr>
          <w:noProof/>
          <w:lang w:val="en-GB"/>
        </w:rPr>
        <w:drawing>
          <wp:inline distT="0" distB="0" distL="0" distR="0" wp14:anchorId="5332B1FA" wp14:editId="7876300D">
            <wp:extent cx="2880807" cy="1829274"/>
            <wp:effectExtent l="0" t="0" r="0" b="0"/>
            <wp:docPr id="1820734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80807" cy="1829274"/>
                    </a:xfrm>
                    <a:prstGeom prst="rect">
                      <a:avLst/>
                    </a:prstGeom>
                  </pic:spPr>
                </pic:pic>
              </a:graphicData>
            </a:graphic>
          </wp:inline>
        </w:drawing>
      </w:r>
    </w:p>
    <w:p w14:paraId="6F769452" w14:textId="77777777" w:rsidR="00D30900" w:rsidRPr="007A0268" w:rsidRDefault="007A0268">
      <w:pPr>
        <w:pStyle w:val="Body"/>
        <w:rPr>
          <w:rFonts w:ascii="Times New Roman" w:hAnsi="Times New Roman" w:cs="Times New Roman"/>
          <w:color w:val="808080" w:themeColor="background1" w:themeShade="80"/>
          <w:sz w:val="20"/>
        </w:rPr>
      </w:pPr>
      <w:r w:rsidRPr="007A0268">
        <w:rPr>
          <w:rFonts w:ascii="Times New Roman" w:hAnsi="Times New Roman" w:cs="Times New Roman"/>
          <w:color w:val="808080" w:themeColor="background1" w:themeShade="80"/>
          <w:sz w:val="20"/>
        </w:rPr>
        <w:t>Figure 5 – Average Velocity of River Flow.</w:t>
      </w:r>
    </w:p>
    <w:p w14:paraId="332502D4" w14:textId="77777777" w:rsidR="007A0268" w:rsidRDefault="007A0268">
      <w:pPr>
        <w:pStyle w:val="Body"/>
        <w:rPr>
          <w:noProof/>
          <w:lang w:val="en-GB"/>
        </w:rPr>
      </w:pPr>
    </w:p>
    <w:p w14:paraId="2DEA4E5E" w14:textId="50A31E4C" w:rsidR="00D30900" w:rsidRPr="003029C0" w:rsidRDefault="00D30900" w:rsidP="43B51106">
      <w:pPr>
        <w:pStyle w:val="Body"/>
        <w:rPr>
          <w:rFonts w:ascii="Times New Roman" w:hAnsi="Times New Roman" w:cs="Times New Roman"/>
          <w:color w:val="A6A6A6" w:themeColor="background1" w:themeShade="A6"/>
          <w:sz w:val="20"/>
          <w:szCs w:val="20"/>
        </w:rPr>
      </w:pPr>
      <w:r>
        <w:rPr>
          <w:noProof/>
          <w:lang w:val="en-GB"/>
        </w:rPr>
        <w:drawing>
          <wp:inline distT="0" distB="0" distL="0" distR="0" wp14:anchorId="278A6841" wp14:editId="7250937F">
            <wp:extent cx="6372225" cy="1552575"/>
            <wp:effectExtent l="0" t="0" r="0" b="0"/>
            <wp:docPr id="778481193" name="Picture 778481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6372225" cy="1552575"/>
                    </a:xfrm>
                    <a:prstGeom prst="rect">
                      <a:avLst/>
                    </a:prstGeom>
                  </pic:spPr>
                </pic:pic>
              </a:graphicData>
            </a:graphic>
          </wp:inline>
        </w:drawing>
      </w:r>
      <w:r w:rsidR="43B51106" w:rsidRPr="43B51106">
        <w:rPr>
          <w:rFonts w:ascii="Times New Roman" w:hAnsi="Times New Roman" w:cs="Times New Roman"/>
          <w:color w:val="A6A6A6" w:themeColor="background1" w:themeShade="A6"/>
          <w:sz w:val="20"/>
          <w:szCs w:val="20"/>
        </w:rPr>
        <w:t>Figure 6 – Different points of which to use flow-meter.</w:t>
      </w:r>
    </w:p>
    <w:p w14:paraId="10CD2D57" w14:textId="77777777" w:rsidR="00D30900" w:rsidRPr="003029C0" w:rsidRDefault="00D30900" w:rsidP="43B51106">
      <w:pPr>
        <w:pStyle w:val="Body"/>
        <w:rPr>
          <w:rFonts w:ascii="Times New Roman" w:hAnsi="Times New Roman" w:cs="Times New Roman"/>
          <w:color w:val="A6A6A6" w:themeColor="background1" w:themeShade="A6"/>
        </w:rPr>
      </w:pPr>
    </w:p>
    <w:p w14:paraId="2A511722" w14:textId="76AE11A8" w:rsidR="00D30900" w:rsidRPr="003029C0" w:rsidRDefault="5AF3BB77" w:rsidP="5AF3BB77">
      <w:pPr>
        <w:pStyle w:val="Body"/>
        <w:rPr>
          <w:rFonts w:ascii="Times New Roman" w:hAnsi="Times New Roman" w:cs="Times New Roman"/>
        </w:rPr>
      </w:pPr>
      <w:r w:rsidRPr="5AF3BB77">
        <w:rPr>
          <w:rFonts w:ascii="Times New Roman" w:hAnsi="Times New Roman" w:cs="Times New Roman"/>
        </w:rPr>
        <w:t xml:space="preserve">In conclusion the river Ilston does have many typical characteristics.  The meanders which have formed over the years are looking to become more prominent and will continue to grow as the velocity and the sediment will keep cutting back the banks. However I think the sediment which was collected and examined didn’t show completely typical signs of abrasion and attrition that strongly but still showed some. The velocity of the river in certain parts showed typical curved riverbed characteristics too. If my groups data was correct, I would have a clearer understanding of this study so if I was to do this study once again I think it would be a lot easier to have done it all in one big group/. </w:t>
      </w:r>
    </w:p>
    <w:p w14:paraId="03F1337F" w14:textId="77777777" w:rsidR="007A0268" w:rsidRDefault="007A0268">
      <w:pPr>
        <w:pStyle w:val="Body"/>
        <w:rPr>
          <w:rFonts w:ascii="Times New Roman" w:hAnsi="Times New Roman" w:cs="Times New Roman"/>
        </w:rPr>
      </w:pPr>
    </w:p>
    <w:p w14:paraId="605FDA09" w14:textId="73238C09" w:rsidR="43B51106" w:rsidRDefault="43B51106" w:rsidP="43B51106">
      <w:pPr>
        <w:pStyle w:val="Body"/>
      </w:pPr>
    </w:p>
    <w:p w14:paraId="5AC2ED0D" w14:textId="50970E8D" w:rsidR="007A0268" w:rsidRDefault="007A0268" w:rsidP="43B51106">
      <w:pPr>
        <w:pStyle w:val="Body"/>
        <w:rPr>
          <w:rFonts w:ascii="Times New Roman" w:hAnsi="Times New Roman" w:cs="Times New Roman"/>
        </w:rPr>
      </w:pPr>
    </w:p>
    <w:p w14:paraId="030CF0CE" w14:textId="77777777" w:rsidR="007A0268" w:rsidRDefault="007A0268">
      <w:pPr>
        <w:pStyle w:val="Body"/>
        <w:rPr>
          <w:rFonts w:ascii="Times New Roman" w:hAnsi="Times New Roman" w:cs="Times New Roman"/>
        </w:rPr>
      </w:pPr>
    </w:p>
    <w:p w14:paraId="227EC396" w14:textId="77777777" w:rsidR="007A0268" w:rsidRDefault="007A0268">
      <w:pPr>
        <w:pStyle w:val="Body"/>
        <w:rPr>
          <w:rFonts w:ascii="Times New Roman" w:hAnsi="Times New Roman" w:cs="Times New Roman"/>
        </w:rPr>
      </w:pPr>
    </w:p>
    <w:p w14:paraId="74222689" w14:textId="77777777" w:rsidR="007A0268" w:rsidRDefault="007A0268">
      <w:pPr>
        <w:pStyle w:val="Body"/>
        <w:rPr>
          <w:rFonts w:ascii="Times New Roman" w:hAnsi="Times New Roman" w:cs="Times New Roman"/>
        </w:rPr>
      </w:pPr>
    </w:p>
    <w:p w14:paraId="5D2D4CD4" w14:textId="77777777" w:rsidR="007A0268" w:rsidRDefault="007A0268">
      <w:pPr>
        <w:pStyle w:val="Body"/>
        <w:rPr>
          <w:rFonts w:ascii="Times New Roman" w:hAnsi="Times New Roman" w:cs="Times New Roman"/>
        </w:rPr>
      </w:pPr>
    </w:p>
    <w:p w14:paraId="2DE952FC" w14:textId="77777777" w:rsidR="007A0268" w:rsidRDefault="007A0268">
      <w:pPr>
        <w:pStyle w:val="Body"/>
        <w:rPr>
          <w:rFonts w:ascii="Times New Roman" w:hAnsi="Times New Roman" w:cs="Times New Roman"/>
        </w:rPr>
      </w:pPr>
    </w:p>
    <w:p w14:paraId="6B214B96" w14:textId="77777777" w:rsidR="007A0268" w:rsidRDefault="007A0268">
      <w:pPr>
        <w:pStyle w:val="Body"/>
        <w:rPr>
          <w:rFonts w:ascii="Times New Roman" w:hAnsi="Times New Roman" w:cs="Times New Roman"/>
        </w:rPr>
      </w:pPr>
    </w:p>
    <w:p w14:paraId="775DA29D" w14:textId="77777777" w:rsidR="007A0268" w:rsidRDefault="007A0268">
      <w:pPr>
        <w:pStyle w:val="Body"/>
        <w:rPr>
          <w:rFonts w:ascii="Times New Roman" w:hAnsi="Times New Roman" w:cs="Times New Roman"/>
        </w:rPr>
      </w:pPr>
    </w:p>
    <w:p w14:paraId="5E345B3E" w14:textId="77777777" w:rsidR="007A0268" w:rsidRDefault="007A0268">
      <w:pPr>
        <w:pStyle w:val="Body"/>
        <w:rPr>
          <w:rFonts w:ascii="Times New Roman" w:hAnsi="Times New Roman" w:cs="Times New Roman"/>
        </w:rPr>
      </w:pPr>
    </w:p>
    <w:p w14:paraId="199D3D41" w14:textId="77777777" w:rsidR="007A0268" w:rsidRDefault="007A0268">
      <w:pPr>
        <w:pStyle w:val="Body"/>
        <w:rPr>
          <w:rFonts w:ascii="Times New Roman" w:hAnsi="Times New Roman" w:cs="Times New Roman"/>
        </w:rPr>
      </w:pPr>
    </w:p>
    <w:p w14:paraId="4043B763" w14:textId="77777777" w:rsidR="007A0268" w:rsidRDefault="007A0268">
      <w:pPr>
        <w:pStyle w:val="Body"/>
        <w:rPr>
          <w:rFonts w:ascii="Times New Roman" w:hAnsi="Times New Roman" w:cs="Times New Roman"/>
        </w:rPr>
      </w:pPr>
    </w:p>
    <w:p w14:paraId="00DF2377" w14:textId="77777777" w:rsidR="007A0268" w:rsidRDefault="007A0268">
      <w:pPr>
        <w:pStyle w:val="Body"/>
        <w:rPr>
          <w:rFonts w:ascii="Times New Roman" w:hAnsi="Times New Roman" w:cs="Times New Roman"/>
        </w:rPr>
      </w:pPr>
    </w:p>
    <w:p w14:paraId="0B603F2F" w14:textId="77777777" w:rsidR="007A0268" w:rsidRDefault="007A0268">
      <w:pPr>
        <w:pStyle w:val="Body"/>
        <w:rPr>
          <w:rFonts w:ascii="Times New Roman" w:hAnsi="Times New Roman" w:cs="Times New Roman"/>
        </w:rPr>
      </w:pPr>
    </w:p>
    <w:p w14:paraId="0664B556" w14:textId="7ACCFB5D" w:rsidR="007A0268" w:rsidRDefault="5AF3BB77" w:rsidP="5AF3BB77">
      <w:pPr>
        <w:pStyle w:val="Body"/>
        <w:rPr>
          <w:rFonts w:ascii="Times New Roman" w:hAnsi="Times New Roman" w:cs="Times New Roman"/>
        </w:rPr>
      </w:pPr>
      <w:r w:rsidRPr="5AF3BB77">
        <w:rPr>
          <w:rFonts w:ascii="Times New Roman" w:hAnsi="Times New Roman" w:cs="Times New Roman"/>
        </w:rPr>
        <w:lastRenderedPageBreak/>
        <w:t>References.</w:t>
      </w:r>
    </w:p>
    <w:p w14:paraId="6F61BEFA" w14:textId="17098C60" w:rsidR="5AF3BB77" w:rsidRDefault="5AF3BB77" w:rsidP="5AF3BB77">
      <w:pPr>
        <w:pStyle w:val="Body"/>
        <w:rPr>
          <w:rFonts w:ascii="Times New Roman" w:hAnsi="Times New Roman" w:cs="Times New Roman"/>
        </w:rPr>
      </w:pPr>
    </w:p>
    <w:p w14:paraId="3078375D" w14:textId="62564DA6" w:rsidR="5AF3BB77" w:rsidRDefault="5AF3BB77" w:rsidP="5AF3BB77">
      <w:pPr>
        <w:spacing w:line="259" w:lineRule="auto"/>
      </w:pPr>
      <w:r>
        <w:t>‘Fluvial Processes - River Characteristics’(2013) Eric Hill. 25</w:t>
      </w:r>
      <w:r w:rsidRPr="5AF3BB77">
        <w:rPr>
          <w:vertAlign w:val="superscript"/>
        </w:rPr>
        <w:t>th</w:t>
      </w:r>
      <w:r>
        <w:t xml:space="preserve"> March. Available at: </w:t>
      </w:r>
      <w:hyperlink r:id="rId17">
        <w:r w:rsidRPr="5AF3BB77">
          <w:rPr>
            <w:rStyle w:val="Hyperlink"/>
            <w:rFonts w:eastAsia="Times New Roman"/>
          </w:rPr>
          <w:t>https://www.youtube.com/watch?v=aDD3zT4-HlI</w:t>
        </w:r>
      </w:hyperlink>
      <w:r w:rsidRPr="5AF3BB77">
        <w:rPr>
          <w:rFonts w:eastAsia="Times New Roman"/>
        </w:rPr>
        <w:t xml:space="preserve"> (Accessed:8</w:t>
      </w:r>
      <w:r w:rsidRPr="5AF3BB77">
        <w:rPr>
          <w:rFonts w:eastAsia="Times New Roman"/>
          <w:vertAlign w:val="superscript"/>
        </w:rPr>
        <w:t>th</w:t>
      </w:r>
      <w:r w:rsidRPr="5AF3BB77">
        <w:rPr>
          <w:rFonts w:eastAsia="Times New Roman"/>
        </w:rPr>
        <w:t xml:space="preserve"> of April)</w:t>
      </w:r>
    </w:p>
    <w:p w14:paraId="44A50CF2" w14:textId="089263F1" w:rsidR="5AF3BB77" w:rsidRDefault="5AF3BB77" w:rsidP="5AF3BB77">
      <w:pPr>
        <w:pStyle w:val="Body"/>
        <w:rPr>
          <w:rFonts w:ascii="Times New Roman" w:hAnsi="Times New Roman" w:cs="Times New Roman"/>
        </w:rPr>
      </w:pPr>
    </w:p>
    <w:p w14:paraId="60EAB5D1" w14:textId="1E757A4A" w:rsidR="000C38DE" w:rsidRPr="003029C0" w:rsidRDefault="000C38DE" w:rsidP="43B51106">
      <w:pPr>
        <w:pStyle w:val="Body"/>
        <w:rPr>
          <w:rFonts w:ascii="Times New Roman" w:hAnsi="Times New Roman" w:cs="Times New Roman"/>
        </w:rPr>
      </w:pPr>
    </w:p>
    <w:p w14:paraId="274E0A83" w14:textId="77777777" w:rsidR="000C38DE" w:rsidRPr="003029C0" w:rsidRDefault="000C38DE">
      <w:pPr>
        <w:pStyle w:val="Body"/>
        <w:rPr>
          <w:rFonts w:ascii="Times New Roman" w:hAnsi="Times New Roman" w:cs="Times New Roman"/>
        </w:rPr>
      </w:pPr>
    </w:p>
    <w:p w14:paraId="4EBAAC3F" w14:textId="77777777" w:rsidR="000C38DE" w:rsidRPr="003029C0" w:rsidRDefault="000C38DE">
      <w:pPr>
        <w:pStyle w:val="Body"/>
        <w:rPr>
          <w:rFonts w:ascii="Times New Roman" w:hAnsi="Times New Roman" w:cs="Times New Roman"/>
        </w:rPr>
      </w:pPr>
    </w:p>
    <w:p w14:paraId="6A6EC4DA" w14:textId="77777777" w:rsidR="000C38DE" w:rsidRPr="003029C0" w:rsidRDefault="000C38DE">
      <w:pPr>
        <w:pStyle w:val="Body"/>
        <w:rPr>
          <w:rFonts w:ascii="Times New Roman" w:hAnsi="Times New Roman" w:cs="Times New Roman"/>
        </w:rPr>
      </w:pPr>
    </w:p>
    <w:p w14:paraId="3682C27A" w14:textId="77777777" w:rsidR="000C38DE" w:rsidRPr="003029C0" w:rsidRDefault="007A0268">
      <w:pPr>
        <w:pStyle w:val="Body"/>
        <w:rPr>
          <w:rFonts w:ascii="Times New Roman" w:hAnsi="Times New Roman" w:cs="Times New Roman"/>
        </w:rPr>
      </w:pPr>
      <w:r w:rsidRPr="003029C0">
        <w:rPr>
          <w:rFonts w:ascii="Times New Roman" w:hAnsi="Times New Roman" w:cs="Times New Roman"/>
        </w:rPr>
        <w:t xml:space="preserve"> </w:t>
      </w:r>
    </w:p>
    <w:p w14:paraId="516B8FA5" w14:textId="77777777" w:rsidR="000C38DE" w:rsidRPr="003029C0" w:rsidRDefault="000C38DE">
      <w:pPr>
        <w:pStyle w:val="Body"/>
        <w:rPr>
          <w:rFonts w:ascii="Times New Roman" w:hAnsi="Times New Roman" w:cs="Times New Roman"/>
        </w:rPr>
      </w:pPr>
    </w:p>
    <w:p w14:paraId="2672982A" w14:textId="77777777" w:rsidR="000C38DE" w:rsidRPr="003029C0" w:rsidRDefault="000C38DE">
      <w:pPr>
        <w:pStyle w:val="Body"/>
        <w:rPr>
          <w:rFonts w:ascii="Times New Roman" w:hAnsi="Times New Roman" w:cs="Times New Roman"/>
        </w:rPr>
      </w:pPr>
    </w:p>
    <w:p w14:paraId="15445A54" w14:textId="77777777" w:rsidR="000C38DE" w:rsidRPr="003029C0" w:rsidRDefault="000C38DE">
      <w:pPr>
        <w:pStyle w:val="Body"/>
        <w:rPr>
          <w:rFonts w:ascii="Times New Roman" w:hAnsi="Times New Roman" w:cs="Times New Roman"/>
        </w:rPr>
      </w:pPr>
    </w:p>
    <w:p w14:paraId="7A49FE89" w14:textId="77777777" w:rsidR="000C38DE" w:rsidRPr="003029C0" w:rsidRDefault="000C38DE">
      <w:pPr>
        <w:pStyle w:val="Body"/>
        <w:rPr>
          <w:rFonts w:ascii="Times New Roman" w:hAnsi="Times New Roman" w:cs="Times New Roman"/>
        </w:rPr>
      </w:pPr>
    </w:p>
    <w:p w14:paraId="03B6CC8D" w14:textId="77777777" w:rsidR="000C38DE" w:rsidRPr="003029C0" w:rsidRDefault="000C38DE">
      <w:pPr>
        <w:pStyle w:val="Body"/>
        <w:rPr>
          <w:rFonts w:ascii="Times New Roman" w:hAnsi="Times New Roman" w:cs="Times New Roman"/>
        </w:rPr>
      </w:pPr>
    </w:p>
    <w:p w14:paraId="16D1FD97" w14:textId="77777777" w:rsidR="000C38DE" w:rsidRPr="003029C0" w:rsidRDefault="000C38DE">
      <w:pPr>
        <w:pStyle w:val="Body"/>
        <w:rPr>
          <w:rFonts w:ascii="Times New Roman" w:hAnsi="Times New Roman" w:cs="Times New Roman"/>
        </w:rPr>
      </w:pPr>
    </w:p>
    <w:p w14:paraId="10FA3E75" w14:textId="77777777" w:rsidR="000C38DE" w:rsidRDefault="000C38DE">
      <w:pPr>
        <w:pStyle w:val="Body"/>
      </w:pPr>
    </w:p>
    <w:p w14:paraId="6B3AD59C" w14:textId="77777777" w:rsidR="000C38DE" w:rsidRDefault="000C38DE">
      <w:pPr>
        <w:pStyle w:val="Body"/>
      </w:pPr>
    </w:p>
    <w:p w14:paraId="4B21A9F9" w14:textId="77777777" w:rsidR="000C38DE" w:rsidRDefault="000C38DE">
      <w:pPr>
        <w:pStyle w:val="Body"/>
      </w:pPr>
    </w:p>
    <w:p w14:paraId="6582894D" w14:textId="77777777" w:rsidR="000C38DE" w:rsidRDefault="000C38DE">
      <w:pPr>
        <w:pStyle w:val="Body"/>
      </w:pPr>
    </w:p>
    <w:sectPr w:rsidR="000C38DE" w:rsidSect="003029C0">
      <w:type w:val="continuous"/>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FE61EC" w14:textId="77777777" w:rsidR="00E65818" w:rsidRDefault="00E65818">
      <w:r>
        <w:separator/>
      </w:r>
    </w:p>
  </w:endnote>
  <w:endnote w:type="continuationSeparator" w:id="0">
    <w:p w14:paraId="595CBFCE" w14:textId="77777777" w:rsidR="00E65818" w:rsidRDefault="00E658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F83483" w14:textId="77777777" w:rsidR="000C38DE" w:rsidRDefault="000C38DE"/>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2611EB" w14:textId="77777777" w:rsidR="00E65818" w:rsidRDefault="00E65818">
      <w:r>
        <w:separator/>
      </w:r>
    </w:p>
  </w:footnote>
  <w:footnote w:type="continuationSeparator" w:id="0">
    <w:p w14:paraId="210246F1" w14:textId="77777777" w:rsidR="00E65818" w:rsidRDefault="00E658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5651F0" w14:textId="77777777" w:rsidR="000C38DE" w:rsidRDefault="000C38DE"/>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5036D4"/>
    <w:multiLevelType w:val="hybridMultilevel"/>
    <w:tmpl w:val="3AA413F0"/>
    <w:lvl w:ilvl="0" w:tplc="33A6BB54">
      <w:start w:val="1"/>
      <w:numFmt w:val="bullet"/>
      <w:lvlText w:val="•"/>
      <w:lvlJc w:val="left"/>
      <w:pPr>
        <w:ind w:left="3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1" w:tplc="1EECC216">
      <w:start w:val="1"/>
      <w:numFmt w:val="bullet"/>
      <w:lvlText w:val="•"/>
      <w:lvlJc w:val="left"/>
      <w:pPr>
        <w:ind w:left="10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2" w:tplc="51546504">
      <w:start w:val="1"/>
      <w:numFmt w:val="bullet"/>
      <w:lvlText w:val="•"/>
      <w:lvlJc w:val="left"/>
      <w:pPr>
        <w:ind w:left="18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3" w:tplc="CF62906A">
      <w:start w:val="1"/>
      <w:numFmt w:val="bullet"/>
      <w:lvlText w:val="•"/>
      <w:lvlJc w:val="left"/>
      <w:pPr>
        <w:ind w:left="25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4" w:tplc="D2407244">
      <w:start w:val="1"/>
      <w:numFmt w:val="bullet"/>
      <w:lvlText w:val="•"/>
      <w:lvlJc w:val="left"/>
      <w:pPr>
        <w:ind w:left="324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5" w:tplc="29B8C744">
      <w:start w:val="1"/>
      <w:numFmt w:val="bullet"/>
      <w:lvlText w:val="•"/>
      <w:lvlJc w:val="left"/>
      <w:pPr>
        <w:ind w:left="39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6" w:tplc="3754F086">
      <w:start w:val="1"/>
      <w:numFmt w:val="bullet"/>
      <w:lvlText w:val="•"/>
      <w:lvlJc w:val="left"/>
      <w:pPr>
        <w:ind w:left="46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7" w:tplc="FDB263C4">
      <w:start w:val="1"/>
      <w:numFmt w:val="bullet"/>
      <w:lvlText w:val="•"/>
      <w:lvlJc w:val="left"/>
      <w:pPr>
        <w:ind w:left="54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8" w:tplc="AE14C2B4">
      <w:start w:val="1"/>
      <w:numFmt w:val="bullet"/>
      <w:lvlText w:val="•"/>
      <w:lvlJc w:val="left"/>
      <w:pPr>
        <w:ind w:left="61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abstractNum>
  <w:abstractNum w:abstractNumId="1" w15:restartNumberingAfterBreak="0">
    <w:nsid w:val="7C3C64F2"/>
    <w:multiLevelType w:val="hybridMultilevel"/>
    <w:tmpl w:val="D61681EE"/>
    <w:lvl w:ilvl="0" w:tplc="1CECF038">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92033CC">
      <w:start w:val="1"/>
      <w:numFmt w:val="decimal"/>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F583B42">
      <w:start w:val="1"/>
      <w:numFmt w:val="decimal"/>
      <w:lvlText w:val="%3."/>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AC42FDB0">
      <w:start w:val="1"/>
      <w:numFmt w:val="decimal"/>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54EC634">
      <w:start w:val="1"/>
      <w:numFmt w:val="decimal"/>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16A75FC">
      <w:start w:val="1"/>
      <w:numFmt w:val="decimal"/>
      <w:lvlText w:val="%6."/>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DAD48FA6">
      <w:start w:val="1"/>
      <w:numFmt w:val="decimal"/>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CA6224A">
      <w:start w:val="1"/>
      <w:numFmt w:val="decimal"/>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9E82710">
      <w:start w:val="1"/>
      <w:numFmt w:val="decimal"/>
      <w:lvlText w:val="%9."/>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tplc="33A6BB54">
        <w:start w:val="1"/>
        <w:numFmt w:val="bullet"/>
        <w:lvlText w:val="•"/>
        <w:lvlJc w:val="left"/>
        <w:pPr>
          <w:ind w:left="3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1">
      <w:lvl w:ilvl="1" w:tplc="1EECC216">
        <w:start w:val="1"/>
        <w:numFmt w:val="bullet"/>
        <w:lvlText w:val="•"/>
        <w:lvlJc w:val="left"/>
        <w:pPr>
          <w:ind w:left="10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2">
      <w:lvl w:ilvl="2" w:tplc="51546504">
        <w:start w:val="1"/>
        <w:numFmt w:val="bullet"/>
        <w:lvlText w:val="•"/>
        <w:lvlJc w:val="left"/>
        <w:pPr>
          <w:ind w:left="18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3">
      <w:lvl w:ilvl="3" w:tplc="CF62906A">
        <w:start w:val="1"/>
        <w:numFmt w:val="bullet"/>
        <w:lvlText w:val="•"/>
        <w:lvlJc w:val="left"/>
        <w:pPr>
          <w:ind w:left="25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4">
      <w:lvl w:ilvl="4" w:tplc="D2407244">
        <w:start w:val="1"/>
        <w:numFmt w:val="bullet"/>
        <w:lvlText w:val="•"/>
        <w:lvlJc w:val="left"/>
        <w:pPr>
          <w:ind w:left="324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5">
      <w:lvl w:ilvl="5" w:tplc="29B8C744">
        <w:start w:val="1"/>
        <w:numFmt w:val="bullet"/>
        <w:lvlText w:val="•"/>
        <w:lvlJc w:val="left"/>
        <w:pPr>
          <w:ind w:left="39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6">
      <w:lvl w:ilvl="6" w:tplc="3754F086">
        <w:start w:val="1"/>
        <w:numFmt w:val="bullet"/>
        <w:lvlText w:val="•"/>
        <w:lvlJc w:val="left"/>
        <w:pPr>
          <w:ind w:left="46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7">
      <w:lvl w:ilvl="7" w:tplc="FDB263C4">
        <w:start w:val="1"/>
        <w:numFmt w:val="bullet"/>
        <w:lvlText w:val="•"/>
        <w:lvlJc w:val="left"/>
        <w:pPr>
          <w:ind w:left="54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8">
      <w:lvl w:ilvl="8" w:tplc="AE14C2B4">
        <w:start w:val="1"/>
        <w:numFmt w:val="bullet"/>
        <w:lvlText w:val="•"/>
        <w:lvlJc w:val="left"/>
        <w:pPr>
          <w:ind w:left="61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Y0NTIwMTAwNDY3NjVU0lEKTi0uzszPAykwrAUA79xagCwAAAA="/>
  </w:docVars>
  <w:rsids>
    <w:rsidRoot w:val="000C38DE"/>
    <w:rsid w:val="000709E6"/>
    <w:rsid w:val="000C38DE"/>
    <w:rsid w:val="003029C0"/>
    <w:rsid w:val="004156AC"/>
    <w:rsid w:val="00646D52"/>
    <w:rsid w:val="007A0268"/>
    <w:rsid w:val="009007BF"/>
    <w:rsid w:val="009A556B"/>
    <w:rsid w:val="00CA6CC3"/>
    <w:rsid w:val="00D30900"/>
    <w:rsid w:val="00E65818"/>
    <w:rsid w:val="00FF17B0"/>
    <w:rsid w:val="43B51106"/>
    <w:rsid w:val="5AF3BB77"/>
    <w:rsid w:val="6274B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FC846"/>
  <w15:docId w15:val="{FD6644EA-2D72-48D2-87AF-F95D57B1E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Title">
    <w:name w:val="Title"/>
    <w:next w:val="Body"/>
    <w:pPr>
      <w:keepNext/>
    </w:pPr>
    <w:rPr>
      <w:rFonts w:ascii="Helvetica" w:hAnsi="Helvetica" w:cs="Arial Unicode MS"/>
      <w:b/>
      <w:bCs/>
      <w:color w:val="000000"/>
      <w:sz w:val="60"/>
      <w:szCs w:val="60"/>
      <w:lang w:val="en-US"/>
    </w:rPr>
  </w:style>
  <w:style w:type="paragraph" w:customStyle="1" w:styleId="Body">
    <w:name w:val="Body"/>
    <w:rPr>
      <w:rFonts w:ascii="Helvetica" w:hAnsi="Helvetica" w:cs="Arial Unicode MS"/>
      <w:color w:val="00000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www.youtube.com/watch?v=aDD3zT4-HlI" TargetMode="Externa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2.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Site 4 Avg Cross Section</a:t>
            </a:r>
          </a:p>
        </c:rich>
      </c:tx>
      <c:layout>
        <c:manualLayout>
          <c:xMode val="edge"/>
          <c:yMode val="edge"/>
          <c:x val="0.28098899999999999"/>
          <c:y val="0"/>
          <c:w val="0.438023"/>
          <c:h val="0.13671800000000001"/>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8783"/>
          <c:y val="0.13671800000000001"/>
          <c:w val="0.87621700000000002"/>
          <c:h val="0.69447499999999995"/>
        </c:manualLayout>
      </c:layout>
      <c:lineChart>
        <c:grouping val="standard"/>
        <c:varyColors val="0"/>
        <c:ser>
          <c:idx val="0"/>
          <c:order val="0"/>
          <c:tx>
            <c:v>Series1</c:v>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'[River Ilstion data ASAHI.xlsx]Sheet1'!$D$81:$D$89</c:f>
              <c:numCache>
                <c:formatCode>General</c:formatCode>
                <c:ptCount val="9"/>
                <c:pt idx="0">
                  <c:v>10</c:v>
                </c:pt>
                <c:pt idx="1">
                  <c:v>50</c:v>
                </c:pt>
                <c:pt idx="2">
                  <c:v>100</c:v>
                </c:pt>
                <c:pt idx="3">
                  <c:v>150</c:v>
                </c:pt>
                <c:pt idx="4">
                  <c:v>200</c:v>
                </c:pt>
                <c:pt idx="5">
                  <c:v>250</c:v>
                </c:pt>
                <c:pt idx="6">
                  <c:v>300</c:v>
                </c:pt>
                <c:pt idx="7">
                  <c:v>350</c:v>
                </c:pt>
                <c:pt idx="8">
                  <c:v>400</c:v>
                </c:pt>
              </c:numCache>
            </c:numRef>
          </c:cat>
          <c:val>
            <c:numRef>
              <c:f>'[River Ilstion data ASAHI.xlsx]Sheet1'!$C$81:$C$89</c:f>
              <c:numCache>
                <c:formatCode>General</c:formatCode>
                <c:ptCount val="9"/>
                <c:pt idx="0">
                  <c:v>-5</c:v>
                </c:pt>
                <c:pt idx="1">
                  <c:v>-16</c:v>
                </c:pt>
                <c:pt idx="2">
                  <c:v>-28</c:v>
                </c:pt>
                <c:pt idx="3">
                  <c:v>-32</c:v>
                </c:pt>
                <c:pt idx="4">
                  <c:v>-30</c:v>
                </c:pt>
                <c:pt idx="5">
                  <c:v>-24</c:v>
                </c:pt>
                <c:pt idx="6">
                  <c:v>-15</c:v>
                </c:pt>
                <c:pt idx="7">
                  <c:v>-8</c:v>
                </c:pt>
                <c:pt idx="8">
                  <c:v>-2</c:v>
                </c:pt>
              </c:numCache>
            </c:numRef>
          </c:val>
          <c:smooth val="0"/>
          <c:extLst>
            <c:ext xmlns:c16="http://schemas.microsoft.com/office/drawing/2014/chart" uri="{C3380CC4-5D6E-409C-BE32-E72D297353CC}">
              <c16:uniqueId val="{00000000-9339-43DD-A6D9-D302F332E24E}"/>
            </c:ext>
          </c:extLst>
        </c:ser>
        <c:dLbls>
          <c:dLblPos val="ctr"/>
          <c:showLegendKey val="0"/>
          <c:showVal val="1"/>
          <c:showCatName val="0"/>
          <c:showSerName val="0"/>
          <c:showPercent val="0"/>
          <c:showBubbleSize val="0"/>
        </c:dLbls>
        <c:marker val="1"/>
        <c:smooth val="0"/>
        <c:axId val="2094734552"/>
        <c:axId val="2094734553"/>
      </c:lineChart>
      <c:catAx>
        <c:axId val="20947345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Width (cm)</a:t>
                </a:r>
              </a:p>
            </c:rich>
          </c:tx>
          <c:overlay val="1"/>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Depth (cm)</a:t>
                </a:r>
              </a:p>
            </c:rich>
          </c:tx>
          <c:overlay val="1"/>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734552"/>
        <c:crosses val="autoZero"/>
        <c:crossBetween val="between"/>
        <c:majorUnit val="10"/>
        <c:minorUnit val="5"/>
      </c:valAx>
      <c:spPr>
        <a:noFill/>
        <a:ln>
          <a:noFill/>
        </a:ln>
        <a:effectLst/>
      </c:spPr>
    </c:plotArea>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Site 3 Avg Cross Section</a:t>
            </a:r>
          </a:p>
        </c:rich>
      </c:tx>
      <c:layout>
        <c:manualLayout>
          <c:xMode val="edge"/>
          <c:yMode val="edge"/>
          <c:x val="0.28473599999999999"/>
          <c:y val="0"/>
          <c:w val="0.43052800000000002"/>
          <c:h val="0.13671800000000001"/>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675099999999999"/>
          <c:y val="0.13671800000000001"/>
          <c:w val="0.87621599999999999"/>
          <c:h val="0.69447499999999995"/>
        </c:manualLayout>
      </c:layout>
      <c:lineChart>
        <c:grouping val="standard"/>
        <c:varyColors val="0"/>
        <c:ser>
          <c:idx val="0"/>
          <c:order val="0"/>
          <c:tx>
            <c:v>Series1</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'[River Ilstion data ASAHI.xlsx]Sheet1'!$D$51:$D$79</c:f>
              <c:numCache>
                <c:formatCode>General</c:formatCode>
                <c:ptCount val="29"/>
                <c:pt idx="0">
                  <c:v>25</c:v>
                </c:pt>
                <c:pt idx="1">
                  <c:v>50</c:v>
                </c:pt>
                <c:pt idx="2">
                  <c:v>75</c:v>
                </c:pt>
                <c:pt idx="3">
                  <c:v>100</c:v>
                </c:pt>
                <c:pt idx="4">
                  <c:v>125</c:v>
                </c:pt>
                <c:pt idx="5">
                  <c:v>150</c:v>
                </c:pt>
                <c:pt idx="6">
                  <c:v>175</c:v>
                </c:pt>
                <c:pt idx="7">
                  <c:v>200</c:v>
                </c:pt>
                <c:pt idx="8">
                  <c:v>225</c:v>
                </c:pt>
                <c:pt idx="9">
                  <c:v>250</c:v>
                </c:pt>
                <c:pt idx="10">
                  <c:v>275</c:v>
                </c:pt>
                <c:pt idx="11">
                  <c:v>300</c:v>
                </c:pt>
                <c:pt idx="12">
                  <c:v>325</c:v>
                </c:pt>
                <c:pt idx="13">
                  <c:v>350</c:v>
                </c:pt>
                <c:pt idx="14">
                  <c:v>375</c:v>
                </c:pt>
                <c:pt idx="15">
                  <c:v>400</c:v>
                </c:pt>
                <c:pt idx="16">
                  <c:v>425</c:v>
                </c:pt>
                <c:pt idx="17">
                  <c:v>450</c:v>
                </c:pt>
                <c:pt idx="18">
                  <c:v>475</c:v>
                </c:pt>
                <c:pt idx="19">
                  <c:v>500</c:v>
                </c:pt>
                <c:pt idx="20">
                  <c:v>525</c:v>
                </c:pt>
                <c:pt idx="21">
                  <c:v>550</c:v>
                </c:pt>
                <c:pt idx="22">
                  <c:v>575</c:v>
                </c:pt>
                <c:pt idx="23">
                  <c:v>600</c:v>
                </c:pt>
                <c:pt idx="24">
                  <c:v>625</c:v>
                </c:pt>
                <c:pt idx="25">
                  <c:v>650</c:v>
                </c:pt>
                <c:pt idx="26">
                  <c:v>675</c:v>
                </c:pt>
                <c:pt idx="27">
                  <c:v>700</c:v>
                </c:pt>
                <c:pt idx="28">
                  <c:v>725</c:v>
                </c:pt>
              </c:numCache>
            </c:numRef>
          </c:cat>
          <c:val>
            <c:numRef>
              <c:f>'[River Ilstion data ASAHI.xlsx]Sheet1'!$C$51:$C$79</c:f>
              <c:numCache>
                <c:formatCode>General</c:formatCode>
                <c:ptCount val="29"/>
                <c:pt idx="0">
                  <c:v>-7</c:v>
                </c:pt>
                <c:pt idx="1">
                  <c:v>-10.5</c:v>
                </c:pt>
                <c:pt idx="2">
                  <c:v>-13.5</c:v>
                </c:pt>
                <c:pt idx="3">
                  <c:v>-15</c:v>
                </c:pt>
                <c:pt idx="4">
                  <c:v>-19.5</c:v>
                </c:pt>
                <c:pt idx="5">
                  <c:v>-20.5</c:v>
                </c:pt>
                <c:pt idx="6">
                  <c:v>-21.5</c:v>
                </c:pt>
                <c:pt idx="7">
                  <c:v>-22</c:v>
                </c:pt>
                <c:pt idx="8">
                  <c:v>-27</c:v>
                </c:pt>
                <c:pt idx="9">
                  <c:v>-25.5</c:v>
                </c:pt>
                <c:pt idx="10">
                  <c:v>-18.5</c:v>
                </c:pt>
                <c:pt idx="11">
                  <c:v>-31</c:v>
                </c:pt>
                <c:pt idx="12">
                  <c:v>-24.5</c:v>
                </c:pt>
                <c:pt idx="13">
                  <c:v>-31.5</c:v>
                </c:pt>
                <c:pt idx="14">
                  <c:v>-29</c:v>
                </c:pt>
                <c:pt idx="15">
                  <c:v>-30.5</c:v>
                </c:pt>
                <c:pt idx="16">
                  <c:v>-25.5</c:v>
                </c:pt>
                <c:pt idx="17">
                  <c:v>-31.5</c:v>
                </c:pt>
                <c:pt idx="18">
                  <c:v>-29.5</c:v>
                </c:pt>
                <c:pt idx="19">
                  <c:v>-26.5</c:v>
                </c:pt>
                <c:pt idx="20">
                  <c:v>-26</c:v>
                </c:pt>
                <c:pt idx="21">
                  <c:v>-17.5</c:v>
                </c:pt>
                <c:pt idx="22">
                  <c:v>-19</c:v>
                </c:pt>
                <c:pt idx="23">
                  <c:v>-23.5</c:v>
                </c:pt>
                <c:pt idx="24">
                  <c:v>-23.5</c:v>
                </c:pt>
                <c:pt idx="25">
                  <c:v>-19</c:v>
                </c:pt>
                <c:pt idx="26">
                  <c:v>-21</c:v>
                </c:pt>
                <c:pt idx="27">
                  <c:v>-7</c:v>
                </c:pt>
                <c:pt idx="28">
                  <c:v>-6</c:v>
                </c:pt>
              </c:numCache>
            </c:numRef>
          </c:val>
          <c:smooth val="0"/>
          <c:extLst>
            <c:ext xmlns:c16="http://schemas.microsoft.com/office/drawing/2014/chart" uri="{C3380CC4-5D6E-409C-BE32-E72D297353CC}">
              <c16:uniqueId val="{00000000-7868-4604-A8D5-7E68028001A0}"/>
            </c:ext>
          </c:extLst>
        </c:ser>
        <c:dLbls>
          <c:dLblPos val="ctr"/>
          <c:showLegendKey val="0"/>
          <c:showVal val="1"/>
          <c:showCatName val="0"/>
          <c:showSerName val="0"/>
          <c:showPercent val="0"/>
          <c:showBubbleSize val="0"/>
        </c:dLbls>
        <c:smooth val="0"/>
        <c:axId val="2094734552"/>
        <c:axId val="2094734553"/>
      </c:lineChart>
      <c:catAx>
        <c:axId val="20947345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Width (cm)</a:t>
                </a:r>
              </a:p>
            </c:rich>
          </c:tx>
          <c:overlay val="1"/>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Depth (</a:t>
                </a:r>
                <a:r>
                  <a:rPr lang="en-GB">
                    <a:latin typeface="Times New Roman" panose="02020603050405020304" pitchFamily="18" charset="0"/>
                    <a:cs typeface="Times New Roman" panose="02020603050405020304" pitchFamily="18" charset="0"/>
                  </a:rPr>
                  <a:t>cm</a:t>
                </a:r>
                <a:r>
                  <a:rPr lang="en-GB"/>
                  <a:t>)</a:t>
                </a:r>
              </a:p>
            </c:rich>
          </c:tx>
          <c:overlay val="1"/>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734552"/>
        <c:crosses val="autoZero"/>
        <c:crossBetween val="between"/>
        <c:majorUnit val="10"/>
        <c:minorUnit val="5"/>
      </c:valAx>
      <c:spPr>
        <a:noFill/>
        <a:ln>
          <a:noFill/>
        </a:ln>
        <a:effectLst/>
      </c:spPr>
    </c:plotArea>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_rels/theme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word/theme/themeOverride1.xml><?xml version="1.0" encoding="utf-8"?>
<a:themeOverride xmlns:a="http://schemas.openxmlformats.org/drawingml/2006/main">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7AA2C-02DA-4D5E-A005-EE32CEB7B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1515</Words>
  <Characters>8637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Asahi Pollock (1702021)</dc:creator>
  <cp:lastModifiedBy>Chris House</cp:lastModifiedBy>
  <cp:revision>2</cp:revision>
  <dcterms:created xsi:type="dcterms:W3CDTF">2019-05-24T06:14:00Z</dcterms:created>
  <dcterms:modified xsi:type="dcterms:W3CDTF">2019-05-24T06:14:00Z</dcterms:modified>
</cp:coreProperties>
</file>