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7D0F46" w14:textId="74537733" w:rsidR="0090310A" w:rsidRDefault="00A25E42" w:rsidP="00C8028D">
      <w:pPr>
        <w:spacing w:line="480" w:lineRule="auto"/>
        <w:rPr>
          <w:rFonts w:ascii="Times New Roman" w:hAnsi="Times New Roman" w:cs="Times New Roman"/>
        </w:rPr>
      </w:pPr>
      <w:r>
        <w:rPr>
          <w:rFonts w:ascii="Times New Roman" w:hAnsi="Times New Roman" w:cs="Times New Roman"/>
        </w:rPr>
        <w:t>Joseph Lloyd</w:t>
      </w:r>
    </w:p>
    <w:p w14:paraId="4110C73A" w14:textId="37196023" w:rsidR="00A25E42" w:rsidRDefault="00A25E42" w:rsidP="00C8028D">
      <w:pPr>
        <w:spacing w:line="480" w:lineRule="auto"/>
        <w:rPr>
          <w:rFonts w:ascii="Times New Roman" w:hAnsi="Times New Roman" w:cs="Times New Roman"/>
        </w:rPr>
      </w:pPr>
      <w:r>
        <w:rPr>
          <w:rFonts w:ascii="Times New Roman" w:hAnsi="Times New Roman" w:cs="Times New Roman"/>
        </w:rPr>
        <w:t>Student Number: 1803656</w:t>
      </w:r>
    </w:p>
    <w:p w14:paraId="6389F70E" w14:textId="1A3259F1" w:rsidR="00A25E42" w:rsidRDefault="00A25E42" w:rsidP="00C8028D">
      <w:pPr>
        <w:spacing w:line="480" w:lineRule="auto"/>
        <w:rPr>
          <w:rFonts w:ascii="Times New Roman" w:hAnsi="Times New Roman" w:cs="Times New Roman"/>
        </w:rPr>
      </w:pPr>
      <w:r>
        <w:rPr>
          <w:rFonts w:ascii="Times New Roman" w:hAnsi="Times New Roman" w:cs="Times New Roman"/>
        </w:rPr>
        <w:t>BA Graphic Design</w:t>
      </w:r>
    </w:p>
    <w:p w14:paraId="18B13251" w14:textId="081D5BD4" w:rsidR="00A25E42" w:rsidRDefault="00A25E42" w:rsidP="00C8028D">
      <w:pPr>
        <w:spacing w:line="480" w:lineRule="auto"/>
        <w:rPr>
          <w:rFonts w:ascii="Times New Roman" w:hAnsi="Times New Roman" w:cs="Times New Roman"/>
        </w:rPr>
      </w:pPr>
      <w:r>
        <w:rPr>
          <w:rFonts w:ascii="Times New Roman" w:hAnsi="Times New Roman" w:cs="Times New Roman"/>
        </w:rPr>
        <w:t xml:space="preserve">Tutor: </w:t>
      </w:r>
      <w:proofErr w:type="spellStart"/>
      <w:r>
        <w:rPr>
          <w:rFonts w:ascii="Times New Roman" w:hAnsi="Times New Roman" w:cs="Times New Roman"/>
        </w:rPr>
        <w:t>Timi</w:t>
      </w:r>
      <w:proofErr w:type="spellEnd"/>
      <w:r>
        <w:rPr>
          <w:rFonts w:ascii="Times New Roman" w:hAnsi="Times New Roman" w:cs="Times New Roman"/>
        </w:rPr>
        <w:t xml:space="preserve"> O’Neill</w:t>
      </w:r>
    </w:p>
    <w:p w14:paraId="695891E7" w14:textId="38E3DEB2" w:rsidR="00A25E42" w:rsidRDefault="00A25E42" w:rsidP="00C8028D">
      <w:pPr>
        <w:spacing w:line="480" w:lineRule="auto"/>
        <w:rPr>
          <w:rFonts w:ascii="Times New Roman" w:hAnsi="Times New Roman" w:cs="Times New Roman"/>
        </w:rPr>
      </w:pPr>
      <w:r>
        <w:rPr>
          <w:rFonts w:ascii="Times New Roman" w:hAnsi="Times New Roman" w:cs="Times New Roman"/>
        </w:rPr>
        <w:t>Module: Research in Context (ADAD5003)</w:t>
      </w:r>
    </w:p>
    <w:p w14:paraId="5EB3B012" w14:textId="1548E77D" w:rsidR="00A25E42" w:rsidRDefault="00A25E42" w:rsidP="00C8028D">
      <w:pPr>
        <w:spacing w:line="480" w:lineRule="auto"/>
        <w:rPr>
          <w:rFonts w:ascii="Times New Roman" w:hAnsi="Times New Roman" w:cs="Times New Roman"/>
        </w:rPr>
      </w:pPr>
      <w:r>
        <w:rPr>
          <w:rFonts w:ascii="Times New Roman" w:hAnsi="Times New Roman" w:cs="Times New Roman"/>
        </w:rPr>
        <w:t>Word count: 2567</w:t>
      </w:r>
    </w:p>
    <w:p w14:paraId="4E7B6E57" w14:textId="77777777" w:rsidR="00A25E42" w:rsidRDefault="00A25E42" w:rsidP="00C8028D">
      <w:pPr>
        <w:spacing w:line="480" w:lineRule="auto"/>
        <w:rPr>
          <w:rFonts w:ascii="Times New Roman" w:hAnsi="Times New Roman" w:cs="Times New Roman"/>
        </w:rPr>
      </w:pPr>
    </w:p>
    <w:p w14:paraId="5A674F8E" w14:textId="68ACF68D" w:rsidR="00A25E42" w:rsidRPr="00A25E42" w:rsidRDefault="00A25E42" w:rsidP="00C8028D">
      <w:pPr>
        <w:spacing w:line="480" w:lineRule="auto"/>
        <w:rPr>
          <w:rFonts w:ascii="Times New Roman" w:hAnsi="Times New Roman" w:cs="Times New Roman"/>
        </w:rPr>
      </w:pPr>
      <w:r w:rsidRPr="00A25E42">
        <w:rPr>
          <w:rFonts w:ascii="Times New Roman" w:hAnsi="Times New Roman" w:cs="Times New Roman"/>
        </w:rPr>
        <w:t xml:space="preserve">Question 2: </w:t>
      </w:r>
      <w:r w:rsidRPr="00A25E42">
        <w:rPr>
          <w:rFonts w:ascii="Times New Roman" w:hAnsi="Times New Roman" w:cs="Times New Roman"/>
        </w:rPr>
        <w:t xml:space="preserve">As we approach the 75th anniversary of the liberation of </w:t>
      </w:r>
      <w:r w:rsidRPr="00A25E42">
        <w:rPr>
          <w:rFonts w:ascii="Times New Roman" w:hAnsi="Times New Roman" w:cs="Times New Roman"/>
        </w:rPr>
        <w:t>Auschwitz,</w:t>
      </w:r>
      <w:r w:rsidRPr="00A25E42">
        <w:rPr>
          <w:rFonts w:ascii="Times New Roman" w:hAnsi="Times New Roman" w:cs="Times New Roman"/>
        </w:rPr>
        <w:t xml:space="preserve"> it seems an appropriate time to reflect upon the events of the 2nd world war. With that in mind, critically discuss and respond to the idea that evil can be explored through the practice of semiology?</w:t>
      </w:r>
    </w:p>
    <w:p w14:paraId="0D610608" w14:textId="77777777" w:rsidR="0090310A" w:rsidRDefault="0090310A" w:rsidP="00C8028D">
      <w:pPr>
        <w:spacing w:line="480" w:lineRule="auto"/>
        <w:rPr>
          <w:rFonts w:ascii="Times New Roman" w:hAnsi="Times New Roman" w:cs="Times New Roman"/>
        </w:rPr>
      </w:pPr>
    </w:p>
    <w:p w14:paraId="19EAFC2B" w14:textId="77777777" w:rsidR="0090310A" w:rsidRDefault="0090310A" w:rsidP="00C8028D">
      <w:pPr>
        <w:spacing w:line="480" w:lineRule="auto"/>
        <w:rPr>
          <w:rFonts w:ascii="Times New Roman" w:hAnsi="Times New Roman" w:cs="Times New Roman"/>
        </w:rPr>
      </w:pPr>
    </w:p>
    <w:p w14:paraId="37372F31" w14:textId="22CD22F2" w:rsidR="00DA068C" w:rsidRDefault="00DA068C" w:rsidP="00C8028D">
      <w:pPr>
        <w:spacing w:line="480" w:lineRule="auto"/>
        <w:rPr>
          <w:rFonts w:ascii="Times New Roman" w:hAnsi="Times New Roman" w:cs="Times New Roman"/>
          <w:color w:val="222222"/>
          <w:shd w:val="clear" w:color="auto" w:fill="FFFFFF"/>
        </w:rPr>
      </w:pPr>
      <w:r w:rsidRPr="00136544">
        <w:rPr>
          <w:rFonts w:ascii="Times New Roman" w:hAnsi="Times New Roman" w:cs="Times New Roman"/>
        </w:rPr>
        <w:t>What is evil?</w:t>
      </w:r>
      <w:r w:rsidR="00F71895">
        <w:rPr>
          <w:rFonts w:ascii="Times New Roman" w:hAnsi="Times New Roman" w:cs="Times New Roman"/>
        </w:rPr>
        <w:t xml:space="preserve"> ‘Evil comes from a fail</w:t>
      </w:r>
      <w:r w:rsidR="0053538C">
        <w:rPr>
          <w:rFonts w:ascii="Times New Roman" w:hAnsi="Times New Roman" w:cs="Times New Roman"/>
        </w:rPr>
        <w:t>ure to think’ (Arendt, 200</w:t>
      </w:r>
      <w:r w:rsidR="00B30379">
        <w:rPr>
          <w:rFonts w:ascii="Times New Roman" w:hAnsi="Times New Roman" w:cs="Times New Roman"/>
        </w:rPr>
        <w:t>6</w:t>
      </w:r>
      <w:r w:rsidR="0053538C">
        <w:rPr>
          <w:rFonts w:ascii="Times New Roman" w:hAnsi="Times New Roman" w:cs="Times New Roman"/>
        </w:rPr>
        <w:t>) suggesting that one can diminish the acts of evil through thought and reflection</w:t>
      </w:r>
      <w:r w:rsidRPr="00136544">
        <w:rPr>
          <w:rFonts w:ascii="Times New Roman" w:hAnsi="Times New Roman" w:cs="Times New Roman"/>
        </w:rPr>
        <w:t>. The concept of evil can be seen in many different ways, whether it be from bad intentions or immoral acts. We all perceive the notion of evil differen</w:t>
      </w:r>
      <w:r w:rsidR="00A07A6D" w:rsidRPr="00136544">
        <w:rPr>
          <w:rFonts w:ascii="Times New Roman" w:hAnsi="Times New Roman" w:cs="Times New Roman"/>
        </w:rPr>
        <w:t>tly, even though we are directed and guided down an avenue of what is ‘right’ and what is ‘wrong’ (</w:t>
      </w:r>
      <w:r w:rsidR="0053538C">
        <w:rPr>
          <w:rFonts w:ascii="Times New Roman" w:hAnsi="Times New Roman" w:cs="Times New Roman"/>
        </w:rPr>
        <w:t>Mackie</w:t>
      </w:r>
      <w:r w:rsidR="00CF7354">
        <w:rPr>
          <w:rFonts w:ascii="Times New Roman" w:hAnsi="Times New Roman" w:cs="Times New Roman"/>
        </w:rPr>
        <w:t>, 19</w:t>
      </w:r>
      <w:r w:rsidR="003E5F99">
        <w:rPr>
          <w:rFonts w:ascii="Times New Roman" w:hAnsi="Times New Roman" w:cs="Times New Roman"/>
        </w:rPr>
        <w:t>90</w:t>
      </w:r>
      <w:r w:rsidR="00A07A6D" w:rsidRPr="00136544">
        <w:rPr>
          <w:rFonts w:ascii="Times New Roman" w:hAnsi="Times New Roman" w:cs="Times New Roman"/>
        </w:rPr>
        <w:t>). The exploration of evil can be performed with semiotics, through the study of signs and symbols. This allows us to delve deeper</w:t>
      </w:r>
      <w:r w:rsidR="009A5CDB">
        <w:rPr>
          <w:rFonts w:ascii="Times New Roman" w:hAnsi="Times New Roman" w:cs="Times New Roman"/>
        </w:rPr>
        <w:t xml:space="preserve"> </w:t>
      </w:r>
      <w:r w:rsidR="00A07A6D" w:rsidRPr="00136544">
        <w:rPr>
          <w:rFonts w:ascii="Times New Roman" w:hAnsi="Times New Roman" w:cs="Times New Roman"/>
        </w:rPr>
        <w:t xml:space="preserve">below the surface to unravel an images true meaning. </w:t>
      </w:r>
      <w:r w:rsidR="00502330">
        <w:rPr>
          <w:rFonts w:ascii="Times New Roman" w:hAnsi="Times New Roman" w:cs="Times New Roman"/>
        </w:rPr>
        <w:t>1939 saw the start of the second world war with Adolf Hitler’s army invading Poland</w:t>
      </w:r>
      <w:r w:rsidR="008B52E2">
        <w:rPr>
          <w:rFonts w:ascii="Times New Roman" w:hAnsi="Times New Roman" w:cs="Times New Roman"/>
        </w:rPr>
        <w:t xml:space="preserve">, </w:t>
      </w:r>
      <w:r w:rsidR="00502330">
        <w:rPr>
          <w:rFonts w:ascii="Times New Roman" w:hAnsi="Times New Roman" w:cs="Times New Roman"/>
        </w:rPr>
        <w:t xml:space="preserve">which led to one of the biggest mass exterminations in world history, controlled by the Nazi ideology and anti-Semitic system. By using the study of </w:t>
      </w:r>
      <w:r w:rsidR="001704B0">
        <w:rPr>
          <w:rFonts w:ascii="Times New Roman" w:hAnsi="Times New Roman" w:cs="Times New Roman"/>
        </w:rPr>
        <w:t>semiotics,</w:t>
      </w:r>
      <w:r w:rsidR="00502330">
        <w:rPr>
          <w:rFonts w:ascii="Times New Roman" w:hAnsi="Times New Roman" w:cs="Times New Roman"/>
        </w:rPr>
        <w:t xml:space="preserve"> I will </w:t>
      </w:r>
      <w:r w:rsidR="009A5CDB">
        <w:rPr>
          <w:rFonts w:ascii="Times New Roman" w:hAnsi="Times New Roman" w:cs="Times New Roman"/>
        </w:rPr>
        <w:t xml:space="preserve">reflect upon the tragic events of the second world </w:t>
      </w:r>
      <w:r w:rsidR="001704B0">
        <w:rPr>
          <w:rFonts w:ascii="Times New Roman" w:hAnsi="Times New Roman" w:cs="Times New Roman"/>
        </w:rPr>
        <w:t>war and</w:t>
      </w:r>
      <w:r w:rsidR="009A5CDB">
        <w:rPr>
          <w:rFonts w:ascii="Times New Roman" w:hAnsi="Times New Roman" w:cs="Times New Roman"/>
        </w:rPr>
        <w:t xml:space="preserve"> deconstruct </w:t>
      </w:r>
      <w:r w:rsidR="009A5CDB" w:rsidRPr="001704B0">
        <w:rPr>
          <w:rFonts w:ascii="Times New Roman" w:hAnsi="Times New Roman" w:cs="Times New Roman"/>
        </w:rPr>
        <w:t xml:space="preserve">Hitler’s and the Nazi </w:t>
      </w:r>
      <w:r w:rsidR="001704B0" w:rsidRPr="001704B0">
        <w:rPr>
          <w:rFonts w:ascii="Times New Roman" w:hAnsi="Times New Roman" w:cs="Times New Roman"/>
        </w:rPr>
        <w:t>party’s</w:t>
      </w:r>
      <w:r w:rsidR="009A5CDB" w:rsidRPr="001704B0">
        <w:rPr>
          <w:rFonts w:ascii="Times New Roman" w:hAnsi="Times New Roman" w:cs="Times New Roman"/>
        </w:rPr>
        <w:t xml:space="preserve"> ideology through the use of signs, symbols, behaviour, language and mannerisms. Moreover, I will be</w:t>
      </w:r>
      <w:r w:rsidR="001704B0" w:rsidRPr="001704B0">
        <w:rPr>
          <w:rFonts w:ascii="Times New Roman" w:hAnsi="Times New Roman" w:cs="Times New Roman"/>
        </w:rPr>
        <w:t xml:space="preserve"> analysing and exploring the Nazi’s evil plan to </w:t>
      </w:r>
      <w:r w:rsidR="001704B0" w:rsidRPr="001704B0">
        <w:rPr>
          <w:rFonts w:ascii="Times New Roman" w:hAnsi="Times New Roman" w:cs="Times New Roman"/>
          <w:color w:val="222222"/>
          <w:shd w:val="clear" w:color="auto" w:fill="FFFFFF"/>
        </w:rPr>
        <w:t>colonize</w:t>
      </w:r>
      <w:r w:rsidR="001704B0">
        <w:rPr>
          <w:rFonts w:ascii="Times New Roman" w:hAnsi="Times New Roman" w:cs="Times New Roman"/>
          <w:color w:val="222222"/>
          <w:shd w:val="clear" w:color="auto" w:fill="FFFFFF"/>
        </w:rPr>
        <w:t xml:space="preserve"> Central and Eastern Europe. </w:t>
      </w:r>
    </w:p>
    <w:p w14:paraId="0F7D64B0" w14:textId="588C5F3F" w:rsidR="008B52E2" w:rsidRDefault="008B52E2" w:rsidP="00C8028D">
      <w:pPr>
        <w:spacing w:line="480" w:lineRule="auto"/>
        <w:rPr>
          <w:rFonts w:ascii="Times New Roman" w:hAnsi="Times New Roman" w:cs="Times New Roman"/>
          <w:color w:val="222222"/>
          <w:shd w:val="clear" w:color="auto" w:fill="FFFFFF"/>
        </w:rPr>
      </w:pPr>
    </w:p>
    <w:p w14:paraId="2AB1BE7C" w14:textId="786C94ED" w:rsidR="008B52E2" w:rsidRDefault="008B52E2" w:rsidP="00C8028D">
      <w:pPr>
        <w:spacing w:line="48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Semiotics is the study of signs and symbols and their use of </w:t>
      </w:r>
      <w:r w:rsidR="007879F6">
        <w:rPr>
          <w:rFonts w:ascii="Times New Roman" w:hAnsi="Times New Roman" w:cs="Times New Roman"/>
          <w:color w:val="222222"/>
          <w:shd w:val="clear" w:color="auto" w:fill="FFFFFF"/>
        </w:rPr>
        <w:t>interpretation;</w:t>
      </w:r>
      <w:r>
        <w:rPr>
          <w:rFonts w:ascii="Times New Roman" w:hAnsi="Times New Roman" w:cs="Times New Roman"/>
          <w:color w:val="222222"/>
          <w:shd w:val="clear" w:color="auto" w:fill="FFFFFF"/>
        </w:rPr>
        <w:t xml:space="preserve"> signs are created and are de</w:t>
      </w:r>
      <w:r w:rsidR="007B5859">
        <w:rPr>
          <w:rFonts w:ascii="Times New Roman" w:hAnsi="Times New Roman" w:cs="Times New Roman"/>
          <w:color w:val="222222"/>
          <w:shd w:val="clear" w:color="auto" w:fill="FFFFFF"/>
        </w:rPr>
        <w:t>termined by two parts. Roland Barthes reveals that we can dismantle signs by ‘breaking up the message into two semantic systems</w:t>
      </w:r>
      <w:r w:rsidR="00F342CB">
        <w:rPr>
          <w:rFonts w:ascii="Times New Roman" w:hAnsi="Times New Roman" w:cs="Times New Roman"/>
          <w:color w:val="222222"/>
          <w:shd w:val="clear" w:color="auto" w:fill="FFFFFF"/>
        </w:rPr>
        <w:t>’</w:t>
      </w:r>
      <w:r w:rsidR="007B5859">
        <w:rPr>
          <w:rFonts w:ascii="Times New Roman" w:hAnsi="Times New Roman" w:cs="Times New Roman"/>
          <w:color w:val="222222"/>
          <w:shd w:val="clear" w:color="auto" w:fill="FFFFFF"/>
        </w:rPr>
        <w:t xml:space="preserve"> (Barthes, </w:t>
      </w:r>
      <w:r w:rsidR="00EB41DC">
        <w:rPr>
          <w:rFonts w:ascii="Times New Roman" w:hAnsi="Times New Roman" w:cs="Times New Roman"/>
          <w:color w:val="222222"/>
          <w:shd w:val="clear" w:color="auto" w:fill="FFFFFF"/>
        </w:rPr>
        <w:t>197</w:t>
      </w:r>
      <w:r w:rsidR="007B5859">
        <w:rPr>
          <w:rFonts w:ascii="Times New Roman" w:hAnsi="Times New Roman" w:cs="Times New Roman"/>
          <w:color w:val="222222"/>
          <w:shd w:val="clear" w:color="auto" w:fill="FFFFFF"/>
        </w:rPr>
        <w:t xml:space="preserve">7). These two systems mentioned are the ‘signifier’ and the ‘signified’. The label signifier indicates the physical form of the sign </w:t>
      </w:r>
      <w:r w:rsidR="007879F6">
        <w:rPr>
          <w:rFonts w:ascii="Times New Roman" w:hAnsi="Times New Roman" w:cs="Times New Roman"/>
          <w:color w:val="222222"/>
          <w:shd w:val="clear" w:color="auto" w:fill="FFFFFF"/>
        </w:rPr>
        <w:t xml:space="preserve">for instance words, things we hear and also images that create communication. On the other </w:t>
      </w:r>
      <w:r w:rsidR="00F342CB">
        <w:rPr>
          <w:rFonts w:ascii="Times New Roman" w:hAnsi="Times New Roman" w:cs="Times New Roman"/>
          <w:color w:val="222222"/>
          <w:shd w:val="clear" w:color="auto" w:fill="FFFFFF"/>
        </w:rPr>
        <w:t>hand,</w:t>
      </w:r>
      <w:r w:rsidR="007879F6">
        <w:rPr>
          <w:rFonts w:ascii="Times New Roman" w:hAnsi="Times New Roman" w:cs="Times New Roman"/>
          <w:color w:val="222222"/>
          <w:shd w:val="clear" w:color="auto" w:fill="FFFFFF"/>
        </w:rPr>
        <w:t xml:space="preserve"> the signified </w:t>
      </w:r>
      <w:r w:rsidR="00F342CB">
        <w:rPr>
          <w:rFonts w:ascii="Times New Roman" w:hAnsi="Times New Roman" w:cs="Times New Roman"/>
          <w:color w:val="222222"/>
          <w:shd w:val="clear" w:color="auto" w:fill="FFFFFF"/>
        </w:rPr>
        <w:t xml:space="preserve">is a cultural or social concept that the signifier refers to. Symbolic signs would come under the signifier due to the fact that they do not </w:t>
      </w:r>
      <w:r w:rsidR="00CC7644">
        <w:rPr>
          <w:rFonts w:ascii="Times New Roman" w:hAnsi="Times New Roman" w:cs="Times New Roman"/>
          <w:color w:val="222222"/>
          <w:shd w:val="clear" w:color="auto" w:fill="FFFFFF"/>
        </w:rPr>
        <w:t>resemble the signified, they must be learned through time. Terms such as ‘connoted’ are discussed by Barthes which serve as the range of cultural and social meanings of something, ‘denoted’ being the literal meaning of something (Barthes, 1977).</w:t>
      </w:r>
      <w:r w:rsidR="00660FF3">
        <w:rPr>
          <w:rFonts w:ascii="Times New Roman" w:hAnsi="Times New Roman" w:cs="Times New Roman"/>
          <w:color w:val="222222"/>
          <w:shd w:val="clear" w:color="auto" w:fill="FFFFFF"/>
        </w:rPr>
        <w:t xml:space="preserve"> To discuss these terms further, I will deconstruct the Nazi rendition of the Swastika analysing the </w:t>
      </w:r>
      <w:r w:rsidR="00B45B7C">
        <w:rPr>
          <w:rFonts w:ascii="Times New Roman" w:hAnsi="Times New Roman" w:cs="Times New Roman"/>
          <w:color w:val="222222"/>
          <w:shd w:val="clear" w:color="auto" w:fill="FFFFFF"/>
        </w:rPr>
        <w:t xml:space="preserve">cultural and social impact </w:t>
      </w:r>
      <w:r w:rsidR="00A25039">
        <w:rPr>
          <w:rFonts w:ascii="Times New Roman" w:hAnsi="Times New Roman" w:cs="Times New Roman"/>
          <w:color w:val="222222"/>
          <w:shd w:val="clear" w:color="auto" w:fill="FFFFFF"/>
        </w:rPr>
        <w:t>o</w:t>
      </w:r>
      <w:r w:rsidR="00B45B7C">
        <w:rPr>
          <w:rFonts w:ascii="Times New Roman" w:hAnsi="Times New Roman" w:cs="Times New Roman"/>
          <w:color w:val="222222"/>
          <w:shd w:val="clear" w:color="auto" w:fill="FFFFFF"/>
        </w:rPr>
        <w:t>n modern society.</w:t>
      </w:r>
    </w:p>
    <w:p w14:paraId="2A69B186" w14:textId="33CC2C62" w:rsidR="00080D9A" w:rsidRDefault="00080D9A" w:rsidP="00C8028D">
      <w:pPr>
        <w:spacing w:line="480" w:lineRule="auto"/>
        <w:rPr>
          <w:rFonts w:ascii="Times New Roman" w:hAnsi="Times New Roman" w:cs="Times New Roman"/>
          <w:color w:val="222222"/>
          <w:shd w:val="clear" w:color="auto" w:fill="FFFFFF"/>
        </w:rPr>
      </w:pPr>
    </w:p>
    <w:p w14:paraId="5D229905" w14:textId="4C6A2C03" w:rsidR="0022469E" w:rsidRDefault="000C26D2" w:rsidP="00C8028D">
      <w:pPr>
        <w:spacing w:line="48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Roy Baumeister interesting</w:t>
      </w:r>
      <w:r w:rsidR="00680060">
        <w:rPr>
          <w:rFonts w:ascii="Times New Roman" w:hAnsi="Times New Roman" w:cs="Times New Roman"/>
          <w:color w:val="222222"/>
          <w:shd w:val="clear" w:color="auto" w:fill="FFFFFF"/>
        </w:rPr>
        <w:t>ly</w:t>
      </w:r>
      <w:r>
        <w:rPr>
          <w:rFonts w:ascii="Times New Roman" w:hAnsi="Times New Roman" w:cs="Times New Roman"/>
          <w:color w:val="222222"/>
          <w:shd w:val="clear" w:color="auto" w:fill="FFFFFF"/>
        </w:rPr>
        <w:t xml:space="preserve"> suggests, ‘Evil exists primarily in the eye of the beholder, especially in the eye of the victim.’ (Baumeister, 1999) </w:t>
      </w:r>
      <w:r w:rsidR="00680060">
        <w:rPr>
          <w:rFonts w:ascii="Times New Roman" w:hAnsi="Times New Roman" w:cs="Times New Roman"/>
          <w:color w:val="222222"/>
          <w:shd w:val="clear" w:color="auto" w:fill="FFFFFF"/>
        </w:rPr>
        <w:t xml:space="preserve">which further relates to as previously mentioned how everyone perceives ‘Evil’ in their own way. </w:t>
      </w:r>
      <w:r w:rsidR="00007549">
        <w:rPr>
          <w:rFonts w:ascii="Times New Roman" w:hAnsi="Times New Roman" w:cs="Times New Roman"/>
          <w:color w:val="222222"/>
          <w:shd w:val="clear" w:color="auto" w:fill="FFFFFF"/>
        </w:rPr>
        <w:t>The Swastika in our modern society can be seen as a symbol of pure evil</w:t>
      </w:r>
      <w:r w:rsidR="00B1680A">
        <w:rPr>
          <w:rFonts w:ascii="Times New Roman" w:hAnsi="Times New Roman" w:cs="Times New Roman"/>
          <w:color w:val="222222"/>
          <w:shd w:val="clear" w:color="auto" w:fill="FFFFFF"/>
        </w:rPr>
        <w:t xml:space="preserve">, this is </w:t>
      </w:r>
      <w:r w:rsidR="00007549">
        <w:rPr>
          <w:rFonts w:ascii="Times New Roman" w:hAnsi="Times New Roman" w:cs="Times New Roman"/>
          <w:color w:val="222222"/>
          <w:shd w:val="clear" w:color="auto" w:fill="FFFFFF"/>
        </w:rPr>
        <w:t>due to the Nazi rendition of the symbol that once represented ‘good fortune’ (BBC, 2014). Alterations made by Adolf Hitler and his Nazi party abolished the true meaning of the Swastika</w:t>
      </w:r>
      <w:r w:rsidR="00B675F1">
        <w:rPr>
          <w:rFonts w:ascii="Times New Roman" w:hAnsi="Times New Roman" w:cs="Times New Roman"/>
          <w:color w:val="222222"/>
          <w:shd w:val="clear" w:color="auto" w:fill="FFFFFF"/>
        </w:rPr>
        <w:t>. The colours used in the Nazi Swastika are red, black</w:t>
      </w:r>
      <w:r w:rsidR="00166155">
        <w:rPr>
          <w:rFonts w:ascii="Times New Roman" w:hAnsi="Times New Roman" w:cs="Times New Roman"/>
          <w:color w:val="222222"/>
          <w:shd w:val="clear" w:color="auto" w:fill="FFFFFF"/>
        </w:rPr>
        <w:t>,</w:t>
      </w:r>
      <w:r w:rsidR="00B675F1">
        <w:rPr>
          <w:rFonts w:ascii="Times New Roman" w:hAnsi="Times New Roman" w:cs="Times New Roman"/>
          <w:color w:val="222222"/>
          <w:shd w:val="clear" w:color="auto" w:fill="FFFFFF"/>
        </w:rPr>
        <w:t xml:space="preserve"> and white which depicts the symbol as a metonym as it encompasses, blood, fire, anger and violence through the colour red. Whilst black connotes power, strength, authority and death (</w:t>
      </w:r>
      <w:proofErr w:type="spellStart"/>
      <w:r w:rsidR="000010D4">
        <w:rPr>
          <w:rFonts w:ascii="Times New Roman" w:hAnsi="Times New Roman" w:cs="Times New Roman"/>
          <w:color w:val="222222"/>
          <w:shd w:val="clear" w:color="auto" w:fill="FFFFFF"/>
        </w:rPr>
        <w:t>Biggam</w:t>
      </w:r>
      <w:proofErr w:type="spellEnd"/>
      <w:r w:rsidR="000010D4">
        <w:rPr>
          <w:rFonts w:ascii="Times New Roman" w:hAnsi="Times New Roman" w:cs="Times New Roman"/>
          <w:color w:val="222222"/>
          <w:shd w:val="clear" w:color="auto" w:fill="FFFFFF"/>
        </w:rPr>
        <w:t>, 2011</w:t>
      </w:r>
      <w:r w:rsidR="00B675F1">
        <w:rPr>
          <w:rFonts w:ascii="Times New Roman" w:hAnsi="Times New Roman" w:cs="Times New Roman"/>
          <w:color w:val="222222"/>
          <w:shd w:val="clear" w:color="auto" w:fill="FFFFFF"/>
        </w:rPr>
        <w:t xml:space="preserve">). All of which Hitler and his Nazi party employed into Germany. Nazi Germany had the symbol littered through the streets, as banners were placed high up on buildings, embroidered on uniform and placed on tall flag posts. This helped </w:t>
      </w:r>
      <w:r w:rsidR="00B675F1">
        <w:rPr>
          <w:rFonts w:ascii="Times New Roman" w:hAnsi="Times New Roman" w:cs="Times New Roman"/>
          <w:color w:val="222222"/>
          <w:shd w:val="clear" w:color="auto" w:fill="FFFFFF"/>
        </w:rPr>
        <w:lastRenderedPageBreak/>
        <w:t>Hitler look more prominent when showing himself in public</w:t>
      </w:r>
      <w:r w:rsidR="00F71895">
        <w:rPr>
          <w:rFonts w:ascii="Times New Roman" w:hAnsi="Times New Roman" w:cs="Times New Roman"/>
          <w:color w:val="222222"/>
          <w:shd w:val="clear" w:color="auto" w:fill="FFFFFF"/>
        </w:rPr>
        <w:t>,</w:t>
      </w:r>
      <w:r w:rsidR="00B675F1">
        <w:rPr>
          <w:rFonts w:ascii="Times New Roman" w:hAnsi="Times New Roman" w:cs="Times New Roman"/>
          <w:color w:val="222222"/>
          <w:shd w:val="clear" w:color="auto" w:fill="FFFFFF"/>
        </w:rPr>
        <w:t xml:space="preserve"> as he would often be stood on a platform which made him taller than everyone else. </w:t>
      </w:r>
      <w:r w:rsidR="000010D4">
        <w:rPr>
          <w:rFonts w:ascii="Times New Roman" w:hAnsi="Times New Roman" w:cs="Times New Roman"/>
          <w:color w:val="222222"/>
          <w:shd w:val="clear" w:color="auto" w:fill="FFFFFF"/>
        </w:rPr>
        <w:t>Machin implies we ‘associate size with power and status’ (Machin, 2007). Which gives the connotation that looking up at someone has a metaphor of them being more superior.</w:t>
      </w:r>
    </w:p>
    <w:p w14:paraId="0DC81223" w14:textId="4238B3DD" w:rsidR="000010D4" w:rsidRDefault="0022469E" w:rsidP="00C8028D">
      <w:pPr>
        <w:spacing w:line="480" w:lineRule="auto"/>
        <w:rPr>
          <w:rFonts w:ascii="Times New Roman" w:hAnsi="Times New Roman" w:cs="Times New Roman"/>
          <w:color w:val="222222"/>
          <w:shd w:val="clear" w:color="auto" w:fill="FFFFFF"/>
        </w:rPr>
      </w:pPr>
      <w:r w:rsidRPr="0022469E">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00C1DA86" wp14:editId="0F0DBF3B">
            <wp:simplePos x="0" y="0"/>
            <wp:positionH relativeFrom="column">
              <wp:posOffset>485775</wp:posOffset>
            </wp:positionH>
            <wp:positionV relativeFrom="paragraph">
              <wp:posOffset>179705</wp:posOffset>
            </wp:positionV>
            <wp:extent cx="4409440" cy="2480945"/>
            <wp:effectExtent l="0" t="0" r="0" b="0"/>
            <wp:wrapTight wrapText="bothSides">
              <wp:wrapPolygon edited="0">
                <wp:start x="0" y="0"/>
                <wp:lineTo x="0" y="21451"/>
                <wp:lineTo x="21525" y="21451"/>
                <wp:lineTo x="21525" y="0"/>
                <wp:lineTo x="0" y="0"/>
              </wp:wrapPolygon>
            </wp:wrapTight>
            <wp:docPr id="1" name="Picture 1" descr="Image result for star wars the first order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r wars the first order scen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09440" cy="2480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DB973B" w14:textId="3F9B41D1" w:rsidR="0022469E" w:rsidRPr="0022469E" w:rsidRDefault="0022469E" w:rsidP="00C8028D">
      <w:pPr>
        <w:spacing w:line="480" w:lineRule="auto"/>
        <w:rPr>
          <w:rFonts w:ascii="Times New Roman" w:eastAsia="Times New Roman" w:hAnsi="Times New Roman" w:cs="Times New Roman"/>
          <w:lang w:eastAsia="en-GB"/>
        </w:rPr>
      </w:pPr>
      <w:r w:rsidRPr="0022469E">
        <w:rPr>
          <w:rFonts w:ascii="Times New Roman" w:eastAsia="Times New Roman" w:hAnsi="Times New Roman" w:cs="Times New Roman"/>
          <w:lang w:eastAsia="en-GB"/>
        </w:rPr>
        <w:fldChar w:fldCharType="begin"/>
      </w:r>
      <w:r w:rsidRPr="0022469E">
        <w:rPr>
          <w:rFonts w:ascii="Times New Roman" w:eastAsia="Times New Roman" w:hAnsi="Times New Roman" w:cs="Times New Roman"/>
          <w:lang w:eastAsia="en-GB"/>
        </w:rPr>
        <w:instrText xml:space="preserve"> INCLUDEPICTURE "/var/folders/rf/xbyzl4jn3rv6jxxvk_97z2br0000gn/T/com.microsoft.Word/WebArchiveCopyPasteTempFiles/first-order_8ae2955f.jpeg" \* MERGEFORMATINET </w:instrText>
      </w:r>
      <w:r w:rsidRPr="0022469E">
        <w:rPr>
          <w:rFonts w:ascii="Times New Roman" w:eastAsia="Times New Roman" w:hAnsi="Times New Roman" w:cs="Times New Roman"/>
          <w:lang w:eastAsia="en-GB"/>
        </w:rPr>
        <w:fldChar w:fldCharType="separate"/>
      </w:r>
      <w:r w:rsidRPr="0022469E">
        <w:rPr>
          <w:rFonts w:ascii="Times New Roman" w:eastAsia="Times New Roman" w:hAnsi="Times New Roman" w:cs="Times New Roman"/>
          <w:lang w:eastAsia="en-GB"/>
        </w:rPr>
        <w:fldChar w:fldCharType="end"/>
      </w:r>
    </w:p>
    <w:p w14:paraId="13604D62" w14:textId="77777777" w:rsidR="000010D4" w:rsidRDefault="000010D4" w:rsidP="00C8028D">
      <w:pPr>
        <w:spacing w:line="480" w:lineRule="auto"/>
        <w:rPr>
          <w:rFonts w:ascii="Times New Roman" w:hAnsi="Times New Roman" w:cs="Times New Roman"/>
          <w:color w:val="222222"/>
          <w:shd w:val="clear" w:color="auto" w:fill="FFFFFF"/>
        </w:rPr>
      </w:pPr>
    </w:p>
    <w:p w14:paraId="09C52052" w14:textId="77777777" w:rsidR="00B45B7C" w:rsidRDefault="00B45B7C" w:rsidP="00C8028D">
      <w:pPr>
        <w:spacing w:line="480" w:lineRule="auto"/>
        <w:rPr>
          <w:rFonts w:ascii="Adobe Caslon Pro" w:hAnsi="Adobe Caslon Pro"/>
          <w:color w:val="000000"/>
          <w:lang w:eastAsia="en-GB"/>
        </w:rPr>
      </w:pPr>
    </w:p>
    <w:p w14:paraId="1E8BB39E" w14:textId="77777777" w:rsidR="008B52E2" w:rsidRDefault="008B52E2" w:rsidP="00C8028D">
      <w:pPr>
        <w:spacing w:line="480" w:lineRule="auto"/>
        <w:rPr>
          <w:rFonts w:ascii="Adobe Caslon Pro" w:hAnsi="Adobe Caslon Pro"/>
          <w:color w:val="000000"/>
          <w:lang w:eastAsia="en-GB"/>
        </w:rPr>
      </w:pPr>
    </w:p>
    <w:p w14:paraId="2854AF05" w14:textId="77777777" w:rsidR="008B52E2" w:rsidRDefault="008B52E2" w:rsidP="00C8028D">
      <w:pPr>
        <w:spacing w:line="480" w:lineRule="auto"/>
        <w:rPr>
          <w:rFonts w:ascii="Times New Roman" w:hAnsi="Times New Roman" w:cs="Times New Roman"/>
          <w:color w:val="222222"/>
          <w:shd w:val="clear" w:color="auto" w:fill="FFFFFF"/>
        </w:rPr>
      </w:pPr>
    </w:p>
    <w:p w14:paraId="77E18A48" w14:textId="6AD40085" w:rsidR="001704B0" w:rsidRDefault="001704B0" w:rsidP="00C8028D">
      <w:pPr>
        <w:spacing w:line="480" w:lineRule="auto"/>
        <w:rPr>
          <w:rFonts w:ascii="Times New Roman" w:hAnsi="Times New Roman" w:cs="Times New Roman"/>
          <w:color w:val="222222"/>
          <w:shd w:val="clear" w:color="auto" w:fill="FFFFFF"/>
        </w:rPr>
      </w:pPr>
    </w:p>
    <w:p w14:paraId="6224ECCB" w14:textId="564913B0" w:rsidR="008B52E2" w:rsidRDefault="008B52E2" w:rsidP="00C8028D">
      <w:pPr>
        <w:spacing w:line="480" w:lineRule="auto"/>
        <w:rPr>
          <w:rFonts w:ascii="Times New Roman" w:hAnsi="Times New Roman" w:cs="Times New Roman"/>
          <w:color w:val="222222"/>
          <w:shd w:val="clear" w:color="auto" w:fill="FFFFFF"/>
        </w:rPr>
      </w:pPr>
    </w:p>
    <w:p w14:paraId="4C8527D2" w14:textId="4370B859" w:rsidR="0090310A" w:rsidRPr="0090310A" w:rsidRDefault="0090310A" w:rsidP="00C8028D">
      <w:pPr>
        <w:spacing w:line="480" w:lineRule="auto"/>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 xml:space="preserve">                              Scene from Star Wars, </w:t>
      </w:r>
      <w:r>
        <w:rPr>
          <w:rFonts w:ascii="Times New Roman" w:hAnsi="Times New Roman" w:cs="Times New Roman"/>
          <w:i/>
          <w:iCs/>
          <w:color w:val="222222"/>
          <w:shd w:val="clear" w:color="auto" w:fill="FFFFFF"/>
        </w:rPr>
        <w:t xml:space="preserve">The Force Awakens, </w:t>
      </w:r>
      <w:r>
        <w:rPr>
          <w:rFonts w:ascii="Times New Roman" w:hAnsi="Times New Roman" w:cs="Times New Roman"/>
          <w:color w:val="222222"/>
          <w:shd w:val="clear" w:color="auto" w:fill="FFFFFF"/>
        </w:rPr>
        <w:t>2017</w:t>
      </w:r>
    </w:p>
    <w:p w14:paraId="1419D284" w14:textId="77777777" w:rsidR="001704B0" w:rsidRDefault="001704B0" w:rsidP="00C8028D">
      <w:pPr>
        <w:spacing w:line="480" w:lineRule="auto"/>
        <w:rPr>
          <w:rFonts w:ascii="Times New Roman" w:hAnsi="Times New Roman" w:cs="Times New Roman"/>
          <w:color w:val="222222"/>
          <w:shd w:val="clear" w:color="auto" w:fill="FFFFFF"/>
        </w:rPr>
      </w:pPr>
    </w:p>
    <w:p w14:paraId="1B7BF3E4" w14:textId="7D48321D" w:rsidR="001704B0" w:rsidRDefault="001704B0" w:rsidP="00C8028D">
      <w:pPr>
        <w:spacing w:line="480" w:lineRule="auto"/>
        <w:rPr>
          <w:rFonts w:ascii="Times New Roman" w:hAnsi="Times New Roman" w:cs="Times New Roman"/>
          <w:color w:val="222222"/>
          <w:shd w:val="clear" w:color="auto" w:fill="FFFFFF"/>
        </w:rPr>
      </w:pPr>
    </w:p>
    <w:p w14:paraId="55B77CE4" w14:textId="77777777" w:rsidR="001704B0" w:rsidRPr="001704B0" w:rsidRDefault="001704B0" w:rsidP="00C8028D">
      <w:pPr>
        <w:spacing w:line="480" w:lineRule="auto"/>
        <w:rPr>
          <w:rFonts w:ascii="Times New Roman" w:hAnsi="Times New Roman" w:cs="Times New Roman"/>
        </w:rPr>
      </w:pPr>
    </w:p>
    <w:p w14:paraId="47EE9585" w14:textId="2DDCC43F" w:rsidR="00021DE3" w:rsidRDefault="00021DE3" w:rsidP="00C8028D">
      <w:pPr>
        <w:spacing w:line="480" w:lineRule="auto"/>
        <w:rPr>
          <w:rFonts w:ascii="Times New Roman" w:hAnsi="Times New Roman" w:cs="Times New Roman"/>
        </w:rPr>
      </w:pPr>
      <w:r>
        <w:rPr>
          <w:rFonts w:ascii="Times New Roman" w:hAnsi="Times New Roman" w:cs="Times New Roman"/>
        </w:rPr>
        <w:t>The exploration of pop culture in film, in this case ‘Star Wars’, we can see how the ‘first order’ has been influenced by the Nazi regime. Studying the logo in the image above, we see the colour black and red being used, which again represents power, authority, fear and fire. (</w:t>
      </w:r>
      <w:proofErr w:type="spellStart"/>
      <w:r w:rsidR="00CF7354">
        <w:rPr>
          <w:rFonts w:ascii="Times New Roman" w:hAnsi="Times New Roman" w:cs="Times New Roman"/>
        </w:rPr>
        <w:t>Zantides</w:t>
      </w:r>
      <w:proofErr w:type="spellEnd"/>
      <w:r w:rsidR="00CF7354">
        <w:rPr>
          <w:rFonts w:ascii="Times New Roman" w:hAnsi="Times New Roman" w:cs="Times New Roman"/>
        </w:rPr>
        <w:t>, 2019</w:t>
      </w:r>
      <w:r>
        <w:rPr>
          <w:rFonts w:ascii="Times New Roman" w:hAnsi="Times New Roman" w:cs="Times New Roman"/>
        </w:rPr>
        <w:t xml:space="preserve">). These colours were </w:t>
      </w:r>
      <w:r w:rsidR="00C659F7">
        <w:rPr>
          <w:rFonts w:ascii="Times New Roman" w:hAnsi="Times New Roman" w:cs="Times New Roman"/>
        </w:rPr>
        <w:t xml:space="preserve">chosen with a bold and simple design due to the fact that Hitler effectively used his Swastika as </w:t>
      </w:r>
      <w:r w:rsidR="00B1680A">
        <w:rPr>
          <w:rFonts w:ascii="Times New Roman" w:hAnsi="Times New Roman" w:cs="Times New Roman"/>
        </w:rPr>
        <w:t xml:space="preserve">a </w:t>
      </w:r>
      <w:r w:rsidR="00C659F7">
        <w:rPr>
          <w:rFonts w:ascii="Times New Roman" w:hAnsi="Times New Roman" w:cs="Times New Roman"/>
        </w:rPr>
        <w:t>symbol of</w:t>
      </w:r>
      <w:r w:rsidR="00427E41">
        <w:rPr>
          <w:rFonts w:ascii="Times New Roman" w:hAnsi="Times New Roman" w:cs="Times New Roman"/>
        </w:rPr>
        <w:t xml:space="preserve"> </w:t>
      </w:r>
      <w:r w:rsidR="00C659F7">
        <w:rPr>
          <w:rFonts w:ascii="Times New Roman" w:hAnsi="Times New Roman" w:cs="Times New Roman"/>
        </w:rPr>
        <w:t>fear,</w:t>
      </w:r>
      <w:r w:rsidR="00427E41">
        <w:rPr>
          <w:rFonts w:ascii="Times New Roman" w:hAnsi="Times New Roman" w:cs="Times New Roman"/>
        </w:rPr>
        <w:t xml:space="preserve"> </w:t>
      </w:r>
      <w:r w:rsidR="00C659F7">
        <w:rPr>
          <w:rFonts w:ascii="Times New Roman" w:hAnsi="Times New Roman" w:cs="Times New Roman"/>
        </w:rPr>
        <w:t>terror</w:t>
      </w:r>
      <w:r w:rsidR="00427E41">
        <w:rPr>
          <w:rFonts w:ascii="Times New Roman" w:hAnsi="Times New Roman" w:cs="Times New Roman"/>
        </w:rPr>
        <w:t xml:space="preserve"> and power</w:t>
      </w:r>
      <w:r w:rsidR="00C659F7">
        <w:rPr>
          <w:rFonts w:ascii="Times New Roman" w:hAnsi="Times New Roman" w:cs="Times New Roman"/>
        </w:rPr>
        <w:t xml:space="preserve"> during the second world war. The </w:t>
      </w:r>
      <w:r w:rsidR="004F0152">
        <w:rPr>
          <w:rFonts w:ascii="Times New Roman" w:hAnsi="Times New Roman" w:cs="Times New Roman"/>
        </w:rPr>
        <w:t>ideologies</w:t>
      </w:r>
      <w:r w:rsidR="00C659F7">
        <w:rPr>
          <w:rFonts w:ascii="Times New Roman" w:hAnsi="Times New Roman" w:cs="Times New Roman"/>
        </w:rPr>
        <w:t xml:space="preserve"> of Adolf Hitler and his Nazi party would have been explored to ensure the theme of evil and power </w:t>
      </w:r>
      <w:r w:rsidR="004F0152">
        <w:rPr>
          <w:rFonts w:ascii="Times New Roman" w:hAnsi="Times New Roman" w:cs="Times New Roman"/>
        </w:rPr>
        <w:t xml:space="preserve">throughout the ‘first order’. </w:t>
      </w:r>
      <w:r w:rsidR="00640368">
        <w:rPr>
          <w:rFonts w:ascii="Times New Roman" w:hAnsi="Times New Roman" w:cs="Times New Roman"/>
        </w:rPr>
        <w:t>Kahn asks the question ‘is the field of battle the scene of virtue or evil?</w:t>
      </w:r>
      <w:r w:rsidR="00D03B8B">
        <w:rPr>
          <w:rFonts w:ascii="Times New Roman" w:hAnsi="Times New Roman" w:cs="Times New Roman"/>
        </w:rPr>
        <w:t>’ (Kahn, 2010)</w:t>
      </w:r>
      <w:r w:rsidR="00640368">
        <w:rPr>
          <w:rFonts w:ascii="Times New Roman" w:hAnsi="Times New Roman" w:cs="Times New Roman"/>
        </w:rPr>
        <w:t xml:space="preserve"> </w:t>
      </w:r>
      <w:r w:rsidR="00D03B8B">
        <w:rPr>
          <w:rFonts w:ascii="Times New Roman" w:hAnsi="Times New Roman" w:cs="Times New Roman"/>
        </w:rPr>
        <w:t>I</w:t>
      </w:r>
      <w:r w:rsidR="00640368">
        <w:rPr>
          <w:rFonts w:ascii="Times New Roman" w:hAnsi="Times New Roman" w:cs="Times New Roman"/>
        </w:rPr>
        <w:t xml:space="preserve">nterestingly, this suggests the connotation of evil depends on the circumstances of the actions and whether </w:t>
      </w:r>
      <w:r w:rsidR="00640368">
        <w:rPr>
          <w:rFonts w:ascii="Times New Roman" w:hAnsi="Times New Roman" w:cs="Times New Roman"/>
        </w:rPr>
        <w:lastRenderedPageBreak/>
        <w:t>they are morally right or wrong.</w:t>
      </w:r>
      <w:r w:rsidR="00D03B8B">
        <w:rPr>
          <w:rFonts w:ascii="Times New Roman" w:hAnsi="Times New Roman" w:cs="Times New Roman"/>
        </w:rPr>
        <w:t xml:space="preserve"> </w:t>
      </w:r>
      <w:r w:rsidR="004F0152">
        <w:rPr>
          <w:rFonts w:ascii="Times New Roman" w:hAnsi="Times New Roman" w:cs="Times New Roman"/>
        </w:rPr>
        <w:t>Viewing the image above shows the leader standing above his troops, this connotes him having more authority and power than those below him. Adolf Hitler’s reign over Germany explores th</w:t>
      </w:r>
      <w:r w:rsidR="00743CBC">
        <w:rPr>
          <w:rFonts w:ascii="Times New Roman" w:hAnsi="Times New Roman" w:cs="Times New Roman"/>
        </w:rPr>
        <w:t xml:space="preserve">e idea </w:t>
      </w:r>
      <w:r w:rsidR="004F0152">
        <w:rPr>
          <w:rFonts w:ascii="Times New Roman" w:hAnsi="Times New Roman" w:cs="Times New Roman"/>
        </w:rPr>
        <w:t>that he became a symbol himself, the reason being he represents the concept of what we think about when we hear the word evil (</w:t>
      </w:r>
      <w:proofErr w:type="spellStart"/>
      <w:r w:rsidR="00985E08">
        <w:rPr>
          <w:rFonts w:ascii="Times New Roman" w:hAnsi="Times New Roman" w:cs="Times New Roman"/>
        </w:rPr>
        <w:t>Nys</w:t>
      </w:r>
      <w:proofErr w:type="spellEnd"/>
      <w:r w:rsidR="00985E08">
        <w:rPr>
          <w:rFonts w:ascii="Times New Roman" w:hAnsi="Times New Roman" w:cs="Times New Roman"/>
        </w:rPr>
        <w:t xml:space="preserve">, </w:t>
      </w:r>
      <w:proofErr w:type="spellStart"/>
      <w:r w:rsidR="00985E08">
        <w:rPr>
          <w:rFonts w:ascii="Times New Roman" w:hAnsi="Times New Roman" w:cs="Times New Roman"/>
        </w:rPr>
        <w:t>Wijze</w:t>
      </w:r>
      <w:proofErr w:type="spellEnd"/>
      <w:r w:rsidR="00985E08">
        <w:rPr>
          <w:rFonts w:ascii="Times New Roman" w:hAnsi="Times New Roman" w:cs="Times New Roman"/>
        </w:rPr>
        <w:t>, 2019</w:t>
      </w:r>
      <w:r w:rsidR="004F0152">
        <w:rPr>
          <w:rFonts w:ascii="Times New Roman" w:hAnsi="Times New Roman" w:cs="Times New Roman"/>
        </w:rPr>
        <w:t>).</w:t>
      </w:r>
      <w:r w:rsidR="00743CBC">
        <w:rPr>
          <w:rFonts w:ascii="Times New Roman" w:hAnsi="Times New Roman" w:cs="Times New Roman"/>
        </w:rPr>
        <w:t xml:space="preserve"> Creators of ‘Star Wars’ have successfully mimicked signs, behaviours, and language used by Hitler, in the creation of the ‘supreme leader’, especially language.</w:t>
      </w:r>
      <w:r w:rsidR="00572F66">
        <w:rPr>
          <w:rFonts w:ascii="Times New Roman" w:hAnsi="Times New Roman" w:cs="Times New Roman"/>
        </w:rPr>
        <w:t xml:space="preserve"> How the character is addressed, ‘supreme leader’, very much resembles how Hitler was addressed being ‘Fuhrer’ connoting leader</w:t>
      </w:r>
      <w:r w:rsidR="00D255F1">
        <w:rPr>
          <w:rFonts w:ascii="Times New Roman" w:hAnsi="Times New Roman" w:cs="Times New Roman"/>
        </w:rPr>
        <w:t>. Fernande Saint-Martin defines a basic element of visual language as an ‘abstractive process’ that is needed for the ‘purpose of analysis’ (Martin, 1990) taking from this we can see how the creators of the film</w:t>
      </w:r>
      <w:r w:rsidR="0048121D">
        <w:rPr>
          <w:rFonts w:ascii="Times New Roman" w:hAnsi="Times New Roman" w:cs="Times New Roman"/>
        </w:rPr>
        <w:t xml:space="preserve"> analysed and took ideas from the Nazi re</w:t>
      </w:r>
      <w:r w:rsidR="00166155">
        <w:rPr>
          <w:rFonts w:ascii="Times New Roman" w:hAnsi="Times New Roman" w:cs="Times New Roman"/>
        </w:rPr>
        <w:t>gime</w:t>
      </w:r>
      <w:r w:rsidR="0048121D">
        <w:rPr>
          <w:rFonts w:ascii="Times New Roman" w:hAnsi="Times New Roman" w:cs="Times New Roman"/>
        </w:rPr>
        <w:t xml:space="preserve"> to create evil through their character</w:t>
      </w:r>
      <w:r w:rsidR="00D255F1">
        <w:rPr>
          <w:rFonts w:ascii="Times New Roman" w:hAnsi="Times New Roman" w:cs="Times New Roman"/>
        </w:rPr>
        <w:t xml:space="preserve">. </w:t>
      </w:r>
      <w:r w:rsidR="00572F66">
        <w:rPr>
          <w:rFonts w:ascii="Times New Roman" w:hAnsi="Times New Roman" w:cs="Times New Roman"/>
        </w:rPr>
        <w:t xml:space="preserve">Syntax aside, the comparison of Hitler and the supreme leader is clear as both signify the concept of evil. </w:t>
      </w:r>
    </w:p>
    <w:p w14:paraId="2DA5107E" w14:textId="30767BCE" w:rsidR="000E71FE" w:rsidRDefault="000E71FE" w:rsidP="00C8028D">
      <w:pPr>
        <w:spacing w:line="480" w:lineRule="auto"/>
        <w:rPr>
          <w:rFonts w:ascii="Times New Roman" w:hAnsi="Times New Roman" w:cs="Times New Roman"/>
        </w:rPr>
      </w:pPr>
    </w:p>
    <w:p w14:paraId="4C7852FF" w14:textId="4A9DC173" w:rsidR="000E71FE" w:rsidRDefault="000E71FE" w:rsidP="00C8028D">
      <w:pPr>
        <w:spacing w:line="480" w:lineRule="auto"/>
        <w:rPr>
          <w:rFonts w:ascii="Times New Roman" w:hAnsi="Times New Roman" w:cs="Times New Roman"/>
        </w:rPr>
      </w:pPr>
      <w:r>
        <w:rPr>
          <w:rFonts w:ascii="Times New Roman" w:hAnsi="Times New Roman" w:cs="Times New Roman"/>
        </w:rPr>
        <w:t xml:space="preserve">Throughout the second world war Hitler and his Nazi party spread their beliefs and ideologies into the German people. 1933 Marked the gain of power by the Nazi party and proved a time, where Adolf Hitler needed to make advancements in gaining support of his </w:t>
      </w:r>
      <w:r w:rsidR="0048121D">
        <w:rPr>
          <w:rFonts w:ascii="Times New Roman" w:hAnsi="Times New Roman" w:cs="Times New Roman"/>
        </w:rPr>
        <w:t>‘</w:t>
      </w:r>
      <w:r>
        <w:rPr>
          <w:rFonts w:ascii="Times New Roman" w:hAnsi="Times New Roman" w:cs="Times New Roman"/>
        </w:rPr>
        <w:t>ideals</w:t>
      </w:r>
      <w:r w:rsidR="0048121D">
        <w:rPr>
          <w:rFonts w:ascii="Times New Roman" w:hAnsi="Times New Roman" w:cs="Times New Roman"/>
        </w:rPr>
        <w:t>’</w:t>
      </w:r>
      <w:r>
        <w:rPr>
          <w:rFonts w:ascii="Times New Roman" w:hAnsi="Times New Roman" w:cs="Times New Roman"/>
        </w:rPr>
        <w:t xml:space="preserve"> and </w:t>
      </w:r>
      <w:r w:rsidR="0048121D">
        <w:rPr>
          <w:rFonts w:ascii="Times New Roman" w:hAnsi="Times New Roman" w:cs="Times New Roman"/>
        </w:rPr>
        <w:t>‘</w:t>
      </w:r>
      <w:r>
        <w:rPr>
          <w:rFonts w:ascii="Times New Roman" w:hAnsi="Times New Roman" w:cs="Times New Roman"/>
        </w:rPr>
        <w:t>mythology</w:t>
      </w:r>
      <w:r w:rsidR="0048121D">
        <w:rPr>
          <w:rFonts w:ascii="Times New Roman" w:hAnsi="Times New Roman" w:cs="Times New Roman"/>
        </w:rPr>
        <w:t>’ (Barthes, 1993)</w:t>
      </w:r>
      <w:r>
        <w:rPr>
          <w:rFonts w:ascii="Times New Roman" w:hAnsi="Times New Roman" w:cs="Times New Roman"/>
        </w:rPr>
        <w:t>. The Nazi message successfully communicated itself through the use of propaganda, under mediums such as posters, radio, books and film. Using semiotics, we can explore the means in which Adolf Hitler presented himself to the people, and how he shaped his ideologies into the German public. Jews were at the forefront of Hitler’s evil reign as he labelled them as subhuman, creating the hatred of this community.</w:t>
      </w:r>
      <w:r w:rsidR="00585465">
        <w:rPr>
          <w:rFonts w:ascii="Times New Roman" w:hAnsi="Times New Roman" w:cs="Times New Roman"/>
        </w:rPr>
        <w:t xml:space="preserve"> </w:t>
      </w:r>
      <w:proofErr w:type="spellStart"/>
      <w:r w:rsidR="00EB41DC">
        <w:rPr>
          <w:rFonts w:ascii="Times New Roman" w:hAnsi="Times New Roman" w:cs="Times New Roman"/>
        </w:rPr>
        <w:t>Wieviorka</w:t>
      </w:r>
      <w:proofErr w:type="spellEnd"/>
      <w:r w:rsidR="00EB41DC">
        <w:rPr>
          <w:rFonts w:ascii="Times New Roman" w:hAnsi="Times New Roman" w:cs="Times New Roman"/>
        </w:rPr>
        <w:t xml:space="preserve"> illustrates ‘evil is linked with suffering, which can be both physical and mental’, this signifies that Hitler used evil acts to diminish the Jewish society through words and behaviour (</w:t>
      </w:r>
      <w:proofErr w:type="spellStart"/>
      <w:r w:rsidR="00EB41DC">
        <w:rPr>
          <w:rFonts w:ascii="Times New Roman" w:hAnsi="Times New Roman" w:cs="Times New Roman"/>
        </w:rPr>
        <w:t>Wieviorka</w:t>
      </w:r>
      <w:proofErr w:type="spellEnd"/>
      <w:r w:rsidR="00EB41DC">
        <w:rPr>
          <w:rFonts w:ascii="Times New Roman" w:hAnsi="Times New Roman" w:cs="Times New Roman"/>
        </w:rPr>
        <w:t xml:space="preserve">, 2012). </w:t>
      </w:r>
      <w:r w:rsidR="00585465">
        <w:rPr>
          <w:rFonts w:ascii="Times New Roman" w:hAnsi="Times New Roman" w:cs="Times New Roman"/>
        </w:rPr>
        <w:t>Posters emerged onto the streets of colonised Germany</w:t>
      </w:r>
      <w:r w:rsidR="00E87DDF">
        <w:rPr>
          <w:rFonts w:ascii="Times New Roman" w:hAnsi="Times New Roman" w:cs="Times New Roman"/>
        </w:rPr>
        <w:t>,</w:t>
      </w:r>
      <w:r w:rsidR="00585465">
        <w:rPr>
          <w:rFonts w:ascii="Times New Roman" w:hAnsi="Times New Roman" w:cs="Times New Roman"/>
        </w:rPr>
        <w:t xml:space="preserve"> </w:t>
      </w:r>
      <w:r w:rsidR="00E87DDF">
        <w:rPr>
          <w:rFonts w:ascii="Times New Roman" w:hAnsi="Times New Roman" w:cs="Times New Roman"/>
        </w:rPr>
        <w:t>t</w:t>
      </w:r>
      <w:r w:rsidR="00585465">
        <w:rPr>
          <w:rFonts w:ascii="Times New Roman" w:hAnsi="Times New Roman" w:cs="Times New Roman"/>
        </w:rPr>
        <w:t xml:space="preserve">hey used strong bold text within the </w:t>
      </w:r>
      <w:r w:rsidR="00693F34">
        <w:rPr>
          <w:rFonts w:ascii="Times New Roman" w:hAnsi="Times New Roman" w:cs="Times New Roman"/>
        </w:rPr>
        <w:t xml:space="preserve">designs, which signifies the emphasis on the message the </w:t>
      </w:r>
      <w:r w:rsidR="00693F34">
        <w:rPr>
          <w:rFonts w:ascii="Times New Roman" w:hAnsi="Times New Roman" w:cs="Times New Roman"/>
        </w:rPr>
        <w:lastRenderedPageBreak/>
        <w:t>Nazi party put across. The clever use of typography used in Nazi propaganda allowed Hitler to manipulate peoples view of the Jews, once achieved</w:t>
      </w:r>
      <w:r w:rsidR="00D75A30">
        <w:rPr>
          <w:rFonts w:ascii="Times New Roman" w:hAnsi="Times New Roman" w:cs="Times New Roman"/>
        </w:rPr>
        <w:t>,</w:t>
      </w:r>
      <w:r w:rsidR="00693F34">
        <w:rPr>
          <w:rFonts w:ascii="Times New Roman" w:hAnsi="Times New Roman" w:cs="Times New Roman"/>
        </w:rPr>
        <w:t xml:space="preserve"> this made his evil endeavours uncomplicated and effortless. However, Thomas </w:t>
      </w:r>
      <w:proofErr w:type="spellStart"/>
      <w:r w:rsidR="00693F34">
        <w:rPr>
          <w:rFonts w:ascii="Times New Roman" w:hAnsi="Times New Roman" w:cs="Times New Roman"/>
        </w:rPr>
        <w:t>Nys</w:t>
      </w:r>
      <w:proofErr w:type="spellEnd"/>
      <w:r w:rsidR="00693F34">
        <w:rPr>
          <w:rFonts w:ascii="Times New Roman" w:hAnsi="Times New Roman" w:cs="Times New Roman"/>
        </w:rPr>
        <w:t xml:space="preserve"> remarks ‘an extremely wrong action cannot be evil if the person who performed that action mistakenly thought that it was morally permissible.’ (</w:t>
      </w:r>
      <w:proofErr w:type="spellStart"/>
      <w:r w:rsidR="00693F34">
        <w:rPr>
          <w:rFonts w:ascii="Times New Roman" w:hAnsi="Times New Roman" w:cs="Times New Roman"/>
        </w:rPr>
        <w:t>Nys</w:t>
      </w:r>
      <w:proofErr w:type="spellEnd"/>
      <w:r w:rsidR="00693F34">
        <w:rPr>
          <w:rFonts w:ascii="Times New Roman" w:hAnsi="Times New Roman" w:cs="Times New Roman"/>
        </w:rPr>
        <w:t xml:space="preserve">, </w:t>
      </w:r>
      <w:proofErr w:type="spellStart"/>
      <w:r w:rsidR="00693F34">
        <w:rPr>
          <w:rFonts w:ascii="Times New Roman" w:hAnsi="Times New Roman" w:cs="Times New Roman"/>
        </w:rPr>
        <w:t>Wijze</w:t>
      </w:r>
      <w:proofErr w:type="spellEnd"/>
      <w:r w:rsidR="00693F34">
        <w:rPr>
          <w:rFonts w:ascii="Times New Roman" w:hAnsi="Times New Roman" w:cs="Times New Roman"/>
        </w:rPr>
        <w:t xml:space="preserve">, 2019). Understanding this gives the impression that if Adolf Hitler thought his behaviour was morally justified for the betterment of his country, then this statement would suggest that Hitler did not do evil. </w:t>
      </w:r>
    </w:p>
    <w:p w14:paraId="6F1F8A1D" w14:textId="16D381FE" w:rsidR="006860EB" w:rsidRDefault="006860EB" w:rsidP="00C8028D">
      <w:pPr>
        <w:spacing w:line="480" w:lineRule="auto"/>
        <w:rPr>
          <w:rFonts w:ascii="Times New Roman" w:hAnsi="Times New Roman" w:cs="Times New Roman"/>
        </w:rPr>
      </w:pPr>
      <w:r>
        <w:rPr>
          <w:rFonts w:ascii="Times New Roman" w:hAnsi="Times New Roman" w:cs="Times New Roman"/>
        </w:rPr>
        <w:t xml:space="preserve">  </w:t>
      </w:r>
    </w:p>
    <w:p w14:paraId="40AFCE68" w14:textId="52218654" w:rsidR="009F576A" w:rsidRDefault="002D1547" w:rsidP="00C8028D">
      <w:pPr>
        <w:spacing w:line="480" w:lineRule="auto"/>
        <w:rPr>
          <w:rFonts w:ascii="Times New Roman" w:hAnsi="Times New Roman" w:cs="Times New Roman"/>
        </w:rPr>
      </w:pPr>
      <w:r w:rsidRPr="00693F34">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408CB7E9" wp14:editId="31534C91">
            <wp:simplePos x="0" y="0"/>
            <wp:positionH relativeFrom="column">
              <wp:posOffset>1412126</wp:posOffset>
            </wp:positionH>
            <wp:positionV relativeFrom="paragraph">
              <wp:posOffset>265430</wp:posOffset>
            </wp:positionV>
            <wp:extent cx="2145665" cy="3005455"/>
            <wp:effectExtent l="0" t="0" r="635" b="4445"/>
            <wp:wrapThrough wrapText="bothSides">
              <wp:wrapPolygon edited="0">
                <wp:start x="0" y="0"/>
                <wp:lineTo x="0" y="21541"/>
                <wp:lineTo x="21479" y="21541"/>
                <wp:lineTo x="21479" y="0"/>
                <wp:lineTo x="0" y="0"/>
              </wp:wrapPolygon>
            </wp:wrapThrough>
            <wp:docPr id="6" name="Picture 6" descr="He is to blame for the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 is to blame for the w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45665" cy="3005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31D78A" w14:textId="670F544A" w:rsidR="009F576A" w:rsidRDefault="009F576A" w:rsidP="00C8028D">
      <w:pPr>
        <w:spacing w:line="480" w:lineRule="auto"/>
        <w:rPr>
          <w:rFonts w:ascii="Times New Roman" w:hAnsi="Times New Roman" w:cs="Times New Roman"/>
        </w:rPr>
      </w:pPr>
    </w:p>
    <w:p w14:paraId="08159BE0" w14:textId="23BA27C9" w:rsidR="009F576A" w:rsidRDefault="009F576A" w:rsidP="00C8028D">
      <w:pPr>
        <w:spacing w:line="480" w:lineRule="auto"/>
        <w:rPr>
          <w:rFonts w:ascii="Times New Roman" w:hAnsi="Times New Roman" w:cs="Times New Roman"/>
        </w:rPr>
      </w:pPr>
    </w:p>
    <w:p w14:paraId="4C48AF0C" w14:textId="0D9A2F75" w:rsidR="009F576A" w:rsidRDefault="009F576A" w:rsidP="00C8028D">
      <w:pPr>
        <w:spacing w:line="480" w:lineRule="auto"/>
        <w:rPr>
          <w:rFonts w:ascii="Times New Roman" w:hAnsi="Times New Roman" w:cs="Times New Roman"/>
        </w:rPr>
      </w:pPr>
    </w:p>
    <w:p w14:paraId="398BDF81" w14:textId="0187810D" w:rsidR="009F576A" w:rsidRDefault="009F576A" w:rsidP="00C8028D">
      <w:pPr>
        <w:spacing w:line="480" w:lineRule="auto"/>
        <w:rPr>
          <w:rFonts w:ascii="Times New Roman" w:hAnsi="Times New Roman" w:cs="Times New Roman"/>
        </w:rPr>
      </w:pPr>
    </w:p>
    <w:p w14:paraId="0F4A01C4" w14:textId="68EEA416" w:rsidR="009F576A" w:rsidRDefault="009F576A" w:rsidP="00C8028D">
      <w:pPr>
        <w:spacing w:line="480" w:lineRule="auto"/>
        <w:rPr>
          <w:rFonts w:ascii="Times New Roman" w:hAnsi="Times New Roman" w:cs="Times New Roman"/>
        </w:rPr>
      </w:pPr>
    </w:p>
    <w:p w14:paraId="1B3554E9" w14:textId="1D679ACA" w:rsidR="009F576A" w:rsidRDefault="009F576A" w:rsidP="00C8028D">
      <w:pPr>
        <w:spacing w:line="480" w:lineRule="auto"/>
        <w:rPr>
          <w:rFonts w:ascii="Times New Roman" w:hAnsi="Times New Roman" w:cs="Times New Roman"/>
        </w:rPr>
      </w:pPr>
    </w:p>
    <w:p w14:paraId="2AA9F979" w14:textId="488F9D43" w:rsidR="009F576A" w:rsidRDefault="009F576A" w:rsidP="00C8028D">
      <w:pPr>
        <w:spacing w:line="480" w:lineRule="auto"/>
        <w:rPr>
          <w:rFonts w:ascii="Times New Roman" w:hAnsi="Times New Roman" w:cs="Times New Roman"/>
        </w:rPr>
      </w:pPr>
    </w:p>
    <w:p w14:paraId="2EE1AB37" w14:textId="22722164" w:rsidR="00516A0F" w:rsidRDefault="00516A0F" w:rsidP="00C8028D">
      <w:pPr>
        <w:spacing w:line="480" w:lineRule="auto"/>
        <w:rPr>
          <w:rFonts w:ascii="Times New Roman" w:hAnsi="Times New Roman" w:cs="Times New Roman"/>
        </w:rPr>
      </w:pPr>
    </w:p>
    <w:p w14:paraId="0F77CCF4" w14:textId="01FE5508" w:rsidR="00516A0F" w:rsidRDefault="00516A0F" w:rsidP="00C8028D">
      <w:pPr>
        <w:spacing w:line="480" w:lineRule="auto"/>
        <w:rPr>
          <w:rFonts w:ascii="Times New Roman" w:hAnsi="Times New Roman" w:cs="Times New Roman"/>
        </w:rPr>
      </w:pPr>
    </w:p>
    <w:p w14:paraId="1510C3B7" w14:textId="25C4FF26" w:rsidR="00516A0F" w:rsidRDefault="00516A0F" w:rsidP="00C8028D">
      <w:pPr>
        <w:spacing w:line="480" w:lineRule="auto"/>
        <w:rPr>
          <w:rFonts w:ascii="Times New Roman" w:hAnsi="Times New Roman" w:cs="Times New Roman"/>
        </w:rPr>
      </w:pPr>
      <w:r>
        <w:rPr>
          <w:rFonts w:ascii="Times New Roman" w:hAnsi="Times New Roman" w:cs="Times New Roman"/>
        </w:rPr>
        <w:t xml:space="preserve">                                          Nazi propaganda poster, 19</w:t>
      </w:r>
      <w:r w:rsidR="0090310A">
        <w:rPr>
          <w:rFonts w:ascii="Times New Roman" w:hAnsi="Times New Roman" w:cs="Times New Roman"/>
        </w:rPr>
        <w:t>43</w:t>
      </w:r>
    </w:p>
    <w:p w14:paraId="6F6C42AC" w14:textId="2746A950" w:rsidR="009F576A" w:rsidRDefault="009F576A" w:rsidP="00C8028D">
      <w:pPr>
        <w:spacing w:line="480" w:lineRule="auto"/>
        <w:rPr>
          <w:rFonts w:ascii="Times New Roman" w:hAnsi="Times New Roman" w:cs="Times New Roman"/>
        </w:rPr>
      </w:pPr>
    </w:p>
    <w:p w14:paraId="04A9DAF5" w14:textId="77777777" w:rsidR="002D1547" w:rsidRDefault="002D1547" w:rsidP="00C8028D">
      <w:pPr>
        <w:spacing w:line="480" w:lineRule="auto"/>
        <w:rPr>
          <w:rFonts w:ascii="Times New Roman" w:hAnsi="Times New Roman" w:cs="Times New Roman"/>
        </w:rPr>
      </w:pPr>
    </w:p>
    <w:p w14:paraId="574C3762" w14:textId="4E28A9B8" w:rsidR="002D1547" w:rsidRDefault="00FA36B7" w:rsidP="00C8028D">
      <w:pPr>
        <w:spacing w:line="480" w:lineRule="auto"/>
        <w:rPr>
          <w:rFonts w:ascii="Times New Roman" w:hAnsi="Times New Roman" w:cs="Times New Roman"/>
        </w:rPr>
      </w:pPr>
      <w:r>
        <w:rPr>
          <w:rFonts w:ascii="Times New Roman" w:hAnsi="Times New Roman" w:cs="Times New Roman"/>
        </w:rPr>
        <w:t xml:space="preserve">Through studying the image above we see a Nazi propaganda poster conveying the message ‘Der </w:t>
      </w:r>
      <w:proofErr w:type="spellStart"/>
      <w:r>
        <w:rPr>
          <w:rFonts w:ascii="Times New Roman" w:hAnsi="Times New Roman" w:cs="Times New Roman"/>
        </w:rPr>
        <w:t>ist</w:t>
      </w:r>
      <w:proofErr w:type="spellEnd"/>
      <w:r>
        <w:rPr>
          <w:rFonts w:ascii="Times New Roman" w:hAnsi="Times New Roman" w:cs="Times New Roman"/>
        </w:rPr>
        <w:t xml:space="preserve"> </w:t>
      </w:r>
      <w:proofErr w:type="spellStart"/>
      <w:r>
        <w:rPr>
          <w:rFonts w:ascii="Times New Roman" w:hAnsi="Times New Roman" w:cs="Times New Roman"/>
        </w:rPr>
        <w:t>schuld</w:t>
      </w:r>
      <w:proofErr w:type="spellEnd"/>
      <w:r>
        <w:rPr>
          <w:rFonts w:ascii="Times New Roman" w:hAnsi="Times New Roman" w:cs="Times New Roman"/>
        </w:rPr>
        <w:t xml:space="preserve"> am </w:t>
      </w:r>
      <w:proofErr w:type="spellStart"/>
      <w:r>
        <w:rPr>
          <w:rFonts w:ascii="Times New Roman" w:hAnsi="Times New Roman" w:cs="Times New Roman"/>
        </w:rPr>
        <w:t>kreige</w:t>
      </w:r>
      <w:proofErr w:type="spellEnd"/>
      <w:r>
        <w:rPr>
          <w:rFonts w:ascii="Times New Roman" w:hAnsi="Times New Roman" w:cs="Times New Roman"/>
        </w:rPr>
        <w:t>!’, which translates to ‘The war is his fault.’ The memo</w:t>
      </w:r>
      <w:r w:rsidR="00C15448">
        <w:rPr>
          <w:rFonts w:ascii="Times New Roman" w:hAnsi="Times New Roman" w:cs="Times New Roman"/>
        </w:rPr>
        <w:t xml:space="preserve"> is</w:t>
      </w:r>
      <w:r>
        <w:rPr>
          <w:rFonts w:ascii="Times New Roman" w:hAnsi="Times New Roman" w:cs="Times New Roman"/>
        </w:rPr>
        <w:t xml:space="preserve"> clear and speaks with strong certainty that this is a true statement. Hitler’s hatred and anti-Semitic views on the Jewish people are clearly displayed throughout this image. Using semiotics, we </w:t>
      </w:r>
      <w:r>
        <w:rPr>
          <w:rFonts w:ascii="Times New Roman" w:hAnsi="Times New Roman" w:cs="Times New Roman"/>
        </w:rPr>
        <w:lastRenderedPageBreak/>
        <w:t>can deconstruct the different cultural aspects of the image</w:t>
      </w:r>
      <w:r w:rsidR="007A4CD6">
        <w:rPr>
          <w:rFonts w:ascii="Times New Roman" w:hAnsi="Times New Roman" w:cs="Times New Roman"/>
        </w:rPr>
        <w:t xml:space="preserve"> as well as the different ‘social languages’ in greater detail </w:t>
      </w:r>
      <w:r w:rsidR="007A4CD6">
        <w:rPr>
          <w:rFonts w:ascii="Times New Roman" w:hAnsi="Times New Roman" w:cs="Times New Roman"/>
        </w:rPr>
        <w:t>(Gee, 2005)</w:t>
      </w:r>
      <w:r w:rsidR="007A4CD6">
        <w:rPr>
          <w:rFonts w:ascii="Times New Roman" w:hAnsi="Times New Roman" w:cs="Times New Roman"/>
        </w:rPr>
        <w:t>.</w:t>
      </w:r>
      <w:r>
        <w:rPr>
          <w:rFonts w:ascii="Times New Roman" w:hAnsi="Times New Roman" w:cs="Times New Roman"/>
        </w:rPr>
        <w:t xml:space="preserve"> </w:t>
      </w:r>
      <w:r w:rsidR="007A4CD6">
        <w:rPr>
          <w:rFonts w:ascii="Times New Roman" w:hAnsi="Times New Roman" w:cs="Times New Roman"/>
        </w:rPr>
        <w:t>T</w:t>
      </w:r>
      <w:r>
        <w:rPr>
          <w:rFonts w:ascii="Times New Roman" w:hAnsi="Times New Roman" w:cs="Times New Roman"/>
        </w:rPr>
        <w:t xml:space="preserve">he gesture pointing toward the </w:t>
      </w:r>
      <w:r w:rsidR="007A67FD">
        <w:rPr>
          <w:rFonts w:ascii="Times New Roman" w:hAnsi="Times New Roman" w:cs="Times New Roman"/>
        </w:rPr>
        <w:t>individual acts as a sign to convey blame. It directs the viewer into thinking the war is at fault of the Jews.</w:t>
      </w:r>
      <w:r w:rsidR="007A4CD6">
        <w:rPr>
          <w:rFonts w:ascii="Times New Roman" w:hAnsi="Times New Roman" w:cs="Times New Roman"/>
        </w:rPr>
        <w:t xml:space="preserve"> </w:t>
      </w:r>
      <w:r w:rsidR="007A67FD">
        <w:rPr>
          <w:rFonts w:ascii="Times New Roman" w:hAnsi="Times New Roman" w:cs="Times New Roman"/>
        </w:rPr>
        <w:t xml:space="preserve">Furthermore, the text that supports the image acts as an anchorage to make the message more apparent. We also see the character quivering in his stance and is submissive in his expressions, this signifies the idea of guilt or fear, which displays him as weak and </w:t>
      </w:r>
      <w:r w:rsidR="00C15448">
        <w:rPr>
          <w:rFonts w:ascii="Times New Roman" w:hAnsi="Times New Roman" w:cs="Times New Roman"/>
        </w:rPr>
        <w:t>inferior. (</w:t>
      </w:r>
      <w:r w:rsidR="007A4CD6">
        <w:rPr>
          <w:rFonts w:ascii="Times New Roman" w:hAnsi="Times New Roman" w:cs="Times New Roman"/>
        </w:rPr>
        <w:t>Reiman, 2008</w:t>
      </w:r>
      <w:r w:rsidR="00C15448">
        <w:rPr>
          <w:rFonts w:ascii="Times New Roman" w:hAnsi="Times New Roman" w:cs="Times New Roman"/>
        </w:rPr>
        <w:t>).</w:t>
      </w:r>
      <w:r w:rsidR="007A67FD">
        <w:rPr>
          <w:rFonts w:ascii="Times New Roman" w:hAnsi="Times New Roman" w:cs="Times New Roman"/>
        </w:rPr>
        <w:t xml:space="preserve"> </w:t>
      </w:r>
      <w:r w:rsidR="007D28C0">
        <w:rPr>
          <w:rFonts w:ascii="Times New Roman" w:hAnsi="Times New Roman" w:cs="Times New Roman"/>
        </w:rPr>
        <w:t xml:space="preserve">It was Adolf Hitler’s aim to achieve this so that others would perceive the Jewish community in the same way. As mentioned before the colour black is linked to evil and hatred, but also power and authority. In the poster above the subject is seen wearing a black coat, further adding to the Nazi’s ideology and myths of Jews being evil, which resulted in the hatred of a culture. However, Hitler created the SS in 1925 and chose the colour of the uniform to be black. The SS </w:t>
      </w:r>
      <w:r w:rsidR="00C15448">
        <w:rPr>
          <w:rFonts w:ascii="Times New Roman" w:hAnsi="Times New Roman" w:cs="Times New Roman"/>
        </w:rPr>
        <w:t xml:space="preserve">originally acted as personal bodyguards to Hitler and were feared by many across the globe. The uniforms represented authority, stature and signified power, a very different connotation to the coat worn in the image above. </w:t>
      </w:r>
      <w:r w:rsidR="00835E02">
        <w:rPr>
          <w:rFonts w:ascii="Times New Roman" w:hAnsi="Times New Roman" w:cs="Times New Roman"/>
        </w:rPr>
        <w:t xml:space="preserve">The subject is also seen wearing a </w:t>
      </w:r>
      <w:r w:rsidR="00E87DDF">
        <w:rPr>
          <w:rFonts w:ascii="Times New Roman" w:hAnsi="Times New Roman" w:cs="Times New Roman"/>
        </w:rPr>
        <w:t>S</w:t>
      </w:r>
      <w:r w:rsidR="00835E02">
        <w:rPr>
          <w:rFonts w:ascii="Times New Roman" w:hAnsi="Times New Roman" w:cs="Times New Roman"/>
        </w:rPr>
        <w:t>tar of David with the word ‘Jude’ in the centre, meaning ‘Jew’ The badge allowed Hitler to single out the Jewish community, people could easily be distinguished on the streets as a Jew or non-Jew. This separation can be seen as a symbol of humiliation or as a target for attacks. This act can be perceived as evil as it involves labelling certain people</w:t>
      </w:r>
      <w:r w:rsidR="00E87DDF">
        <w:rPr>
          <w:rFonts w:ascii="Times New Roman" w:hAnsi="Times New Roman" w:cs="Times New Roman"/>
        </w:rPr>
        <w:t>,</w:t>
      </w:r>
      <w:r w:rsidR="00835E02">
        <w:rPr>
          <w:rFonts w:ascii="Times New Roman" w:hAnsi="Times New Roman" w:cs="Times New Roman"/>
        </w:rPr>
        <w:t xml:space="preserve"> giv</w:t>
      </w:r>
      <w:r w:rsidR="00E87DDF">
        <w:rPr>
          <w:rFonts w:ascii="Times New Roman" w:hAnsi="Times New Roman" w:cs="Times New Roman"/>
        </w:rPr>
        <w:t>ing</w:t>
      </w:r>
      <w:r w:rsidR="00835E02">
        <w:rPr>
          <w:rFonts w:ascii="Times New Roman" w:hAnsi="Times New Roman" w:cs="Times New Roman"/>
        </w:rPr>
        <w:t xml:space="preserve"> the impression that those are less significant and are of less importance.</w:t>
      </w:r>
      <w:r w:rsidR="002D1547">
        <w:rPr>
          <w:rFonts w:ascii="Times New Roman" w:hAnsi="Times New Roman" w:cs="Times New Roman"/>
        </w:rPr>
        <w:t xml:space="preserve"> </w:t>
      </w:r>
      <w:r w:rsidR="00C8028D">
        <w:rPr>
          <w:rFonts w:ascii="Times New Roman" w:hAnsi="Times New Roman" w:cs="Times New Roman"/>
        </w:rPr>
        <w:t xml:space="preserve">David L Smith states ‘Even though evil people resemble human beings, they have lost the inner spark that makes one human’ this implies that Adolf Hitler was less than human which could symbolise the reason for his irrational ideology. </w:t>
      </w:r>
      <w:r w:rsidR="002D1547">
        <w:rPr>
          <w:rFonts w:ascii="Times New Roman" w:hAnsi="Times New Roman" w:cs="Times New Roman"/>
        </w:rPr>
        <w:t>(</w:t>
      </w:r>
      <w:r w:rsidR="00C8028D">
        <w:rPr>
          <w:rFonts w:ascii="Times New Roman" w:hAnsi="Times New Roman" w:cs="Times New Roman"/>
        </w:rPr>
        <w:t>Smith, 2011</w:t>
      </w:r>
      <w:r w:rsidR="002D1547">
        <w:rPr>
          <w:rFonts w:ascii="Times New Roman" w:hAnsi="Times New Roman" w:cs="Times New Roman"/>
        </w:rPr>
        <w:t>).</w:t>
      </w:r>
    </w:p>
    <w:p w14:paraId="70021B77" w14:textId="71FC2E53" w:rsidR="009F576A" w:rsidRDefault="002D1547" w:rsidP="00C8028D">
      <w:pPr>
        <w:spacing w:line="480" w:lineRule="auto"/>
        <w:rPr>
          <w:rFonts w:ascii="Times New Roman" w:hAnsi="Times New Roman" w:cs="Times New Roman"/>
        </w:rPr>
      </w:pPr>
      <w:r w:rsidRPr="002D1547">
        <w:rPr>
          <w:rFonts w:ascii="Times New Roman" w:eastAsia="Times New Roman" w:hAnsi="Times New Roman" w:cs="Times New Roman"/>
          <w:noProof/>
          <w:lang w:eastAsia="en-GB"/>
        </w:rPr>
        <w:lastRenderedPageBreak/>
        <w:drawing>
          <wp:anchor distT="0" distB="0" distL="114300" distR="114300" simplePos="0" relativeHeight="251660288" behindDoc="0" locked="0" layoutInCell="1" allowOverlap="1" wp14:anchorId="1654A861" wp14:editId="609FA0AD">
            <wp:simplePos x="0" y="0"/>
            <wp:positionH relativeFrom="column">
              <wp:posOffset>1602464</wp:posOffset>
            </wp:positionH>
            <wp:positionV relativeFrom="paragraph">
              <wp:posOffset>264160</wp:posOffset>
            </wp:positionV>
            <wp:extent cx="1689100" cy="2366010"/>
            <wp:effectExtent l="0" t="0" r="0" b="0"/>
            <wp:wrapThrough wrapText="bothSides">
              <wp:wrapPolygon edited="0">
                <wp:start x="0" y="0"/>
                <wp:lineTo x="0" y="21449"/>
                <wp:lineTo x="21438" y="21449"/>
                <wp:lineTo x="21438" y="0"/>
                <wp:lineTo x="0" y="0"/>
              </wp:wrapPolygon>
            </wp:wrapThrough>
            <wp:docPr id="7" name="Picture 7" descr="Hubert Lanzinger, Der Bannerträger (The Standard Bea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bert Lanzinger, Der Bannerträger (The Standard Bear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9100" cy="2366010"/>
                    </a:xfrm>
                    <a:prstGeom prst="rect">
                      <a:avLst/>
                    </a:prstGeom>
                    <a:noFill/>
                    <a:ln>
                      <a:noFill/>
                    </a:ln>
                  </pic:spPr>
                </pic:pic>
              </a:graphicData>
            </a:graphic>
            <wp14:sizeRelH relativeFrom="page">
              <wp14:pctWidth>0</wp14:pctWidth>
            </wp14:sizeRelH>
            <wp14:sizeRelV relativeFrom="page">
              <wp14:pctHeight>0</wp14:pctHeight>
            </wp14:sizeRelV>
          </wp:anchor>
        </w:drawing>
      </w:r>
      <w:r w:rsidR="00835E02">
        <w:rPr>
          <w:rFonts w:ascii="Times New Roman" w:hAnsi="Times New Roman" w:cs="Times New Roman"/>
        </w:rPr>
        <w:t xml:space="preserve"> </w:t>
      </w:r>
      <w:r w:rsidR="00FA36B7">
        <w:rPr>
          <w:rFonts w:ascii="Times New Roman" w:hAnsi="Times New Roman" w:cs="Times New Roman"/>
        </w:rPr>
        <w:t xml:space="preserve">   </w:t>
      </w:r>
    </w:p>
    <w:p w14:paraId="77AE8EA9" w14:textId="0E15B638" w:rsidR="009F576A" w:rsidRDefault="002D1547" w:rsidP="00C8028D">
      <w:pPr>
        <w:spacing w:line="480" w:lineRule="auto"/>
        <w:rPr>
          <w:rFonts w:ascii="Times New Roman" w:hAnsi="Times New Roman" w:cs="Times New Roman"/>
        </w:rPr>
      </w:pPr>
      <w:r w:rsidRPr="002D1547">
        <w:rPr>
          <w:rFonts w:ascii="Times New Roman" w:eastAsia="Times New Roman" w:hAnsi="Times New Roman" w:cs="Times New Roman"/>
          <w:lang w:eastAsia="en-GB"/>
        </w:rPr>
        <w:fldChar w:fldCharType="begin"/>
      </w:r>
      <w:r w:rsidRPr="002D1547">
        <w:rPr>
          <w:rFonts w:ascii="Times New Roman" w:eastAsia="Times New Roman" w:hAnsi="Times New Roman" w:cs="Times New Roman"/>
          <w:lang w:eastAsia="en-GB"/>
        </w:rPr>
        <w:instrText xml:space="preserve"> INCLUDEPICTURE "/var/folders/rf/xbyzl4jn3rv6jxxvk_97z2br0000gn/T/com.microsoft.Word/WebArchiveCopyPasteTempFiles/2450324-500x700.jpg" \* MERGEFORMATINET </w:instrText>
      </w:r>
      <w:r w:rsidRPr="002D1547">
        <w:rPr>
          <w:rFonts w:ascii="Times New Roman" w:eastAsia="Times New Roman" w:hAnsi="Times New Roman" w:cs="Times New Roman"/>
          <w:lang w:eastAsia="en-GB"/>
        </w:rPr>
        <w:fldChar w:fldCharType="separate"/>
      </w:r>
      <w:r w:rsidRPr="002D1547">
        <w:rPr>
          <w:rFonts w:ascii="Times New Roman" w:eastAsia="Times New Roman" w:hAnsi="Times New Roman" w:cs="Times New Roman"/>
          <w:lang w:eastAsia="en-GB"/>
        </w:rPr>
        <w:fldChar w:fldCharType="end"/>
      </w:r>
    </w:p>
    <w:p w14:paraId="4454BAFC" w14:textId="770FE08B" w:rsidR="002D1547" w:rsidRPr="002D1547" w:rsidRDefault="002D1547" w:rsidP="00C8028D">
      <w:pPr>
        <w:spacing w:line="480" w:lineRule="auto"/>
        <w:rPr>
          <w:rFonts w:ascii="Times New Roman" w:eastAsia="Times New Roman" w:hAnsi="Times New Roman" w:cs="Times New Roman"/>
          <w:lang w:eastAsia="en-GB"/>
        </w:rPr>
      </w:pPr>
    </w:p>
    <w:p w14:paraId="36C37BD7" w14:textId="77777777" w:rsidR="002D1547" w:rsidRDefault="002D1547" w:rsidP="00C8028D">
      <w:pPr>
        <w:spacing w:line="480" w:lineRule="auto"/>
        <w:rPr>
          <w:rFonts w:ascii="Times New Roman" w:eastAsia="Times New Roman" w:hAnsi="Times New Roman" w:cs="Times New Roman"/>
          <w:lang w:eastAsia="en-GB"/>
        </w:rPr>
      </w:pPr>
    </w:p>
    <w:p w14:paraId="41DF4FE5" w14:textId="77777777" w:rsidR="002D1547" w:rsidRDefault="002D1547" w:rsidP="00C8028D">
      <w:pPr>
        <w:spacing w:line="480" w:lineRule="auto"/>
        <w:rPr>
          <w:rFonts w:ascii="Times New Roman" w:eastAsia="Times New Roman" w:hAnsi="Times New Roman" w:cs="Times New Roman"/>
          <w:lang w:eastAsia="en-GB"/>
        </w:rPr>
      </w:pPr>
    </w:p>
    <w:p w14:paraId="03BBD941" w14:textId="77777777" w:rsidR="002D1547" w:rsidRDefault="002D1547" w:rsidP="00C8028D">
      <w:pPr>
        <w:spacing w:line="480" w:lineRule="auto"/>
        <w:rPr>
          <w:rFonts w:ascii="Times New Roman" w:eastAsia="Times New Roman" w:hAnsi="Times New Roman" w:cs="Times New Roman"/>
          <w:lang w:eastAsia="en-GB"/>
        </w:rPr>
      </w:pPr>
    </w:p>
    <w:p w14:paraId="4959CCED" w14:textId="77777777" w:rsidR="002D1547" w:rsidRDefault="002D1547" w:rsidP="00C8028D">
      <w:pPr>
        <w:spacing w:line="480" w:lineRule="auto"/>
        <w:rPr>
          <w:rFonts w:ascii="Times New Roman" w:eastAsia="Times New Roman" w:hAnsi="Times New Roman" w:cs="Times New Roman"/>
          <w:lang w:eastAsia="en-GB"/>
        </w:rPr>
      </w:pPr>
    </w:p>
    <w:p w14:paraId="429667E0" w14:textId="77777777" w:rsidR="002D1547" w:rsidRDefault="002D1547" w:rsidP="00C8028D">
      <w:pPr>
        <w:spacing w:line="480" w:lineRule="auto"/>
        <w:rPr>
          <w:rFonts w:ascii="Times New Roman" w:eastAsia="Times New Roman" w:hAnsi="Times New Roman" w:cs="Times New Roman"/>
          <w:lang w:eastAsia="en-GB"/>
        </w:rPr>
      </w:pPr>
    </w:p>
    <w:p w14:paraId="08635FC3" w14:textId="438EBF2E" w:rsidR="002D1547" w:rsidRDefault="0090310A"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Propaganda poster, conveying Hitler’s ‘greatness’, 1934 </w:t>
      </w:r>
    </w:p>
    <w:p w14:paraId="06AC864A" w14:textId="77777777" w:rsidR="002D1547" w:rsidRDefault="002D1547" w:rsidP="00C8028D">
      <w:pPr>
        <w:spacing w:line="480" w:lineRule="auto"/>
        <w:rPr>
          <w:rFonts w:ascii="Times New Roman" w:eastAsia="Times New Roman" w:hAnsi="Times New Roman" w:cs="Times New Roman"/>
          <w:lang w:eastAsia="en-GB"/>
        </w:rPr>
      </w:pPr>
    </w:p>
    <w:p w14:paraId="13E71306" w14:textId="77777777" w:rsidR="002D1547" w:rsidRDefault="002D1547" w:rsidP="00C8028D">
      <w:pPr>
        <w:spacing w:line="480" w:lineRule="auto"/>
        <w:rPr>
          <w:rFonts w:ascii="Times New Roman" w:eastAsia="Times New Roman" w:hAnsi="Times New Roman" w:cs="Times New Roman"/>
          <w:lang w:eastAsia="en-GB"/>
        </w:rPr>
      </w:pPr>
    </w:p>
    <w:p w14:paraId="77BAC1B9" w14:textId="3E11CCC5" w:rsidR="00132E7C" w:rsidRDefault="008A0DDB"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1932 saw Joseph Goebbels become the director of propaganda, his propaganda viewed </w:t>
      </w:r>
      <w:r w:rsidR="007A4CD6">
        <w:rPr>
          <w:rFonts w:ascii="Times New Roman" w:eastAsia="Times New Roman" w:hAnsi="Times New Roman" w:cs="Times New Roman"/>
          <w:lang w:eastAsia="en-GB"/>
        </w:rPr>
        <w:t>Jews</w:t>
      </w:r>
      <w:r>
        <w:rPr>
          <w:rFonts w:ascii="Times New Roman" w:eastAsia="Times New Roman" w:hAnsi="Times New Roman" w:cs="Times New Roman"/>
          <w:lang w:eastAsia="en-GB"/>
        </w:rPr>
        <w:t xml:space="preserve"> as the reason for starting the war. This in turn caused the acceptance of violence against the </w:t>
      </w:r>
      <w:r w:rsidR="007A4CD6">
        <w:rPr>
          <w:rFonts w:ascii="Times New Roman" w:eastAsia="Times New Roman" w:hAnsi="Times New Roman" w:cs="Times New Roman"/>
          <w:lang w:eastAsia="en-GB"/>
        </w:rPr>
        <w:t>Jewish</w:t>
      </w:r>
      <w:r>
        <w:rPr>
          <w:rFonts w:ascii="Times New Roman" w:eastAsia="Times New Roman" w:hAnsi="Times New Roman" w:cs="Times New Roman"/>
          <w:lang w:eastAsia="en-GB"/>
        </w:rPr>
        <w:t xml:space="preserve"> community. However, not all of Goebbels propaganda involved evil depiction of </w:t>
      </w:r>
      <w:r w:rsidR="007A4CD6">
        <w:rPr>
          <w:rFonts w:ascii="Times New Roman" w:eastAsia="Times New Roman" w:hAnsi="Times New Roman" w:cs="Times New Roman"/>
          <w:lang w:eastAsia="en-GB"/>
        </w:rPr>
        <w:t>Jews</w:t>
      </w:r>
      <w:r>
        <w:rPr>
          <w:rFonts w:ascii="Times New Roman" w:eastAsia="Times New Roman" w:hAnsi="Times New Roman" w:cs="Times New Roman"/>
          <w:lang w:eastAsia="en-GB"/>
        </w:rPr>
        <w:t xml:space="preserve">. The Nazi party also created propaganda to cover up their horrific mass genocide. Furthermore, these posters also symbolised the greatness of their leader, this leader being Adolf Hitler. The image above shows one of the Nazi propaganda posters during their reign in Germany. Through the use of semiology, we can delve deeper into the image to analyse and deconstruct the connotations within. Evil can also be explored throughout this poster, as we are able to interpret how aspects of the design mask the horrific ideologies and truths </w:t>
      </w:r>
      <w:r w:rsidR="00B04D7A">
        <w:rPr>
          <w:rFonts w:ascii="Times New Roman" w:eastAsia="Times New Roman" w:hAnsi="Times New Roman" w:cs="Times New Roman"/>
          <w:lang w:eastAsia="en-GB"/>
        </w:rPr>
        <w:t>of the Nazi party’s ventures.</w:t>
      </w:r>
      <w:r w:rsidR="0048536F">
        <w:rPr>
          <w:rFonts w:ascii="Times New Roman" w:eastAsia="Times New Roman" w:hAnsi="Times New Roman" w:cs="Times New Roman"/>
          <w:lang w:eastAsia="en-GB"/>
        </w:rPr>
        <w:t xml:space="preserve"> Evans mentions that ‘A lie may appear to be true, but it will have a hidden sense’ (Evans, 1990). This signifies the lies the Nazi party orchestrated and how they told them as truths. The</w:t>
      </w:r>
      <w:r w:rsidR="00B04D7A">
        <w:rPr>
          <w:rFonts w:ascii="Times New Roman" w:eastAsia="Times New Roman" w:hAnsi="Times New Roman" w:cs="Times New Roman"/>
          <w:lang w:eastAsia="en-GB"/>
        </w:rPr>
        <w:t xml:space="preserve"> subject being Hitler is seen wearing armour resembling the mythical tale of the </w:t>
      </w:r>
      <w:r w:rsidR="0048536F">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knight in shining armour</w:t>
      </w:r>
      <w:r w:rsidR="0048536F">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 xml:space="preserve"> (</w:t>
      </w:r>
      <w:proofErr w:type="spellStart"/>
      <w:r w:rsidR="0048536F">
        <w:rPr>
          <w:rFonts w:ascii="Times New Roman" w:eastAsia="Times New Roman" w:hAnsi="Times New Roman" w:cs="Times New Roman"/>
          <w:lang w:eastAsia="en-GB"/>
        </w:rPr>
        <w:t>Sinkević</w:t>
      </w:r>
      <w:proofErr w:type="spellEnd"/>
      <w:r w:rsidR="0048536F">
        <w:rPr>
          <w:rFonts w:ascii="Times New Roman" w:eastAsia="Times New Roman" w:hAnsi="Times New Roman" w:cs="Times New Roman"/>
          <w:lang w:eastAsia="en-GB"/>
        </w:rPr>
        <w:t>, 2006</w:t>
      </w:r>
      <w:r w:rsidR="00B04D7A">
        <w:rPr>
          <w:rFonts w:ascii="Times New Roman" w:eastAsia="Times New Roman" w:hAnsi="Times New Roman" w:cs="Times New Roman"/>
          <w:lang w:eastAsia="en-GB"/>
        </w:rPr>
        <w:t xml:space="preserve">). The armour signifies him as being a hero, who has saved the people of Germany from the loss of the first world war. White is </w:t>
      </w:r>
      <w:r w:rsidR="00B04D7A">
        <w:rPr>
          <w:rFonts w:ascii="Times New Roman" w:eastAsia="Times New Roman" w:hAnsi="Times New Roman" w:cs="Times New Roman"/>
          <w:lang w:eastAsia="en-GB"/>
        </w:rPr>
        <w:lastRenderedPageBreak/>
        <w:t xml:space="preserve">portrayed throughout the image along with the colour red. </w:t>
      </w:r>
      <w:r w:rsidR="009231DC">
        <w:rPr>
          <w:rFonts w:ascii="Times New Roman" w:eastAsia="Times New Roman" w:hAnsi="Times New Roman" w:cs="Times New Roman"/>
          <w:lang w:eastAsia="en-GB"/>
        </w:rPr>
        <w:t>Gage suggests w</w:t>
      </w:r>
      <w:r w:rsidR="00B04D7A">
        <w:rPr>
          <w:rFonts w:ascii="Times New Roman" w:eastAsia="Times New Roman" w:hAnsi="Times New Roman" w:cs="Times New Roman"/>
          <w:lang w:eastAsia="en-GB"/>
        </w:rPr>
        <w:t xml:space="preserve">hite symbolises </w:t>
      </w:r>
      <w:r w:rsidR="009231DC">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purity</w:t>
      </w:r>
      <w:r w:rsidR="009231DC">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 xml:space="preserve"> and </w:t>
      </w:r>
      <w:r w:rsidR="009231DC">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innocence</w:t>
      </w:r>
      <w:r w:rsidR="009231DC">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 xml:space="preserve"> which we know is the opposite of Hitler’s ideology (</w:t>
      </w:r>
      <w:r w:rsidR="009231DC">
        <w:rPr>
          <w:rFonts w:ascii="Times New Roman" w:eastAsia="Times New Roman" w:hAnsi="Times New Roman" w:cs="Times New Roman"/>
          <w:lang w:eastAsia="en-GB"/>
        </w:rPr>
        <w:t>Gage, 1999</w:t>
      </w:r>
      <w:r w:rsidR="00B04D7A">
        <w:rPr>
          <w:rFonts w:ascii="Times New Roman" w:eastAsia="Times New Roman" w:hAnsi="Times New Roman" w:cs="Times New Roman"/>
          <w:lang w:eastAsia="en-GB"/>
        </w:rPr>
        <w:t xml:space="preserve">). The use of </w:t>
      </w:r>
      <w:r w:rsidR="000A6D11">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hyperbole</w:t>
      </w:r>
      <w:r w:rsidR="000A6D11">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 xml:space="preserve"> throughout the use of this colour aids the Nazi party’s lies to gain support from their actions. (</w:t>
      </w:r>
      <w:r w:rsidR="000A6D11">
        <w:rPr>
          <w:rFonts w:ascii="Times New Roman" w:eastAsia="Times New Roman" w:hAnsi="Times New Roman" w:cs="Times New Roman"/>
          <w:lang w:eastAsia="en-GB"/>
        </w:rPr>
        <w:t>Claridge, 2010</w:t>
      </w:r>
      <w:r w:rsidR="00B04D7A">
        <w:rPr>
          <w:rFonts w:ascii="Times New Roman" w:eastAsia="Times New Roman" w:hAnsi="Times New Roman" w:cs="Times New Roman"/>
          <w:lang w:eastAsia="en-GB"/>
        </w:rPr>
        <w:t>). Hitler</w:t>
      </w:r>
      <w:r w:rsidR="003C6015">
        <w:rPr>
          <w:rFonts w:ascii="Times New Roman" w:eastAsia="Times New Roman" w:hAnsi="Times New Roman" w:cs="Times New Roman"/>
          <w:lang w:eastAsia="en-GB"/>
        </w:rPr>
        <w:t>’</w:t>
      </w:r>
      <w:r w:rsidR="00B04D7A">
        <w:rPr>
          <w:rFonts w:ascii="Times New Roman" w:eastAsia="Times New Roman" w:hAnsi="Times New Roman" w:cs="Times New Roman"/>
          <w:lang w:eastAsia="en-GB"/>
        </w:rPr>
        <w:t>s armour in this poster also symbolises protection and safety, creating a cloak for the evil the Nazi party represents</w:t>
      </w:r>
      <w:r w:rsidR="000A6D11">
        <w:rPr>
          <w:rFonts w:ascii="Times New Roman" w:eastAsia="Times New Roman" w:hAnsi="Times New Roman" w:cs="Times New Roman"/>
          <w:lang w:eastAsia="en-GB"/>
        </w:rPr>
        <w:t xml:space="preserve">. Mark Rich implies that evil can be simply masked and ‘used to recruit the public into a very cleverly disguised program of torture and murder’ </w:t>
      </w:r>
      <w:r w:rsidR="00B04D7A">
        <w:rPr>
          <w:rFonts w:ascii="Times New Roman" w:eastAsia="Times New Roman" w:hAnsi="Times New Roman" w:cs="Times New Roman"/>
          <w:lang w:eastAsia="en-GB"/>
        </w:rPr>
        <w:t>(</w:t>
      </w:r>
      <w:r w:rsidR="000A6D11">
        <w:rPr>
          <w:rFonts w:ascii="Times New Roman" w:eastAsia="Times New Roman" w:hAnsi="Times New Roman" w:cs="Times New Roman"/>
          <w:lang w:eastAsia="en-GB"/>
        </w:rPr>
        <w:t>Rich, 2008</w:t>
      </w:r>
      <w:r w:rsidR="00B04D7A">
        <w:rPr>
          <w:rFonts w:ascii="Times New Roman" w:eastAsia="Times New Roman" w:hAnsi="Times New Roman" w:cs="Times New Roman"/>
          <w:lang w:eastAsia="en-GB"/>
        </w:rPr>
        <w:t>).</w:t>
      </w:r>
      <w:r w:rsidR="000A6D11">
        <w:rPr>
          <w:rFonts w:ascii="Times New Roman" w:eastAsia="Times New Roman" w:hAnsi="Times New Roman" w:cs="Times New Roman"/>
          <w:lang w:eastAsia="en-GB"/>
        </w:rPr>
        <w:t xml:space="preserve"> this relates to the processes of Nazi propaganda and symbolises their plan of mass genocide.</w:t>
      </w:r>
      <w:r w:rsidR="00B04D7A">
        <w:rPr>
          <w:rFonts w:ascii="Times New Roman" w:eastAsia="Times New Roman" w:hAnsi="Times New Roman" w:cs="Times New Roman"/>
          <w:lang w:eastAsia="en-GB"/>
        </w:rPr>
        <w:t xml:space="preserve"> Ad</w:t>
      </w:r>
      <w:r w:rsidR="0002332F">
        <w:rPr>
          <w:rFonts w:ascii="Times New Roman" w:eastAsia="Times New Roman" w:hAnsi="Times New Roman" w:cs="Times New Roman"/>
          <w:lang w:eastAsia="en-GB"/>
        </w:rPr>
        <w:t>olf Hitler’s stature is strong as he holds the Swastika high and proud, which signifies the Nazi party’s authority. The hints of red on the flag can be perceived in two different ways, one being the symbolisation of war, strength and power, whilst the other being the passion, desire and love. (</w:t>
      </w:r>
      <w:r w:rsidR="000A6D11">
        <w:rPr>
          <w:rFonts w:ascii="Times New Roman" w:eastAsia="Times New Roman" w:hAnsi="Times New Roman" w:cs="Times New Roman"/>
          <w:lang w:eastAsia="en-GB"/>
        </w:rPr>
        <w:t>Berger, 1972</w:t>
      </w:r>
      <w:r w:rsidR="0002332F">
        <w:rPr>
          <w:rFonts w:ascii="Times New Roman" w:eastAsia="Times New Roman" w:hAnsi="Times New Roman" w:cs="Times New Roman"/>
          <w:lang w:eastAsia="en-GB"/>
        </w:rPr>
        <w:t xml:space="preserve">). The </w:t>
      </w:r>
      <w:r w:rsidR="00E87DDF">
        <w:rPr>
          <w:rFonts w:ascii="Times New Roman" w:eastAsia="Times New Roman" w:hAnsi="Times New Roman" w:cs="Times New Roman"/>
          <w:lang w:eastAsia="en-GB"/>
        </w:rPr>
        <w:t>second</w:t>
      </w:r>
      <w:r w:rsidR="0002332F">
        <w:rPr>
          <w:rFonts w:ascii="Times New Roman" w:eastAsia="Times New Roman" w:hAnsi="Times New Roman" w:cs="Times New Roman"/>
          <w:lang w:eastAsia="en-GB"/>
        </w:rPr>
        <w:t xml:space="preserve"> being Hitler’s love and passion for his ideologies and the </w:t>
      </w:r>
      <w:r w:rsidR="00E87DDF">
        <w:rPr>
          <w:rFonts w:ascii="Times New Roman" w:eastAsia="Times New Roman" w:hAnsi="Times New Roman" w:cs="Times New Roman"/>
          <w:lang w:eastAsia="en-GB"/>
        </w:rPr>
        <w:t>first</w:t>
      </w:r>
      <w:r w:rsidR="0002332F">
        <w:rPr>
          <w:rFonts w:ascii="Times New Roman" w:eastAsia="Times New Roman" w:hAnsi="Times New Roman" w:cs="Times New Roman"/>
          <w:lang w:eastAsia="en-GB"/>
        </w:rPr>
        <w:t xml:space="preserve"> being, Hitler</w:t>
      </w:r>
      <w:r w:rsidR="00E87DDF">
        <w:rPr>
          <w:rFonts w:ascii="Times New Roman" w:eastAsia="Times New Roman" w:hAnsi="Times New Roman" w:cs="Times New Roman"/>
          <w:lang w:eastAsia="en-GB"/>
        </w:rPr>
        <w:t>’s</w:t>
      </w:r>
      <w:r w:rsidR="0002332F">
        <w:rPr>
          <w:rFonts w:ascii="Times New Roman" w:eastAsia="Times New Roman" w:hAnsi="Times New Roman" w:cs="Times New Roman"/>
          <w:lang w:eastAsia="en-GB"/>
        </w:rPr>
        <w:t xml:space="preserve"> and his Nazi party’s crusade to exterminate the Jewish community. </w:t>
      </w:r>
    </w:p>
    <w:p w14:paraId="6890A9B2" w14:textId="10CAFD57" w:rsidR="00B760D3" w:rsidRDefault="00B760D3" w:rsidP="00C8028D">
      <w:pPr>
        <w:spacing w:line="480" w:lineRule="auto"/>
        <w:rPr>
          <w:rFonts w:ascii="Times New Roman" w:eastAsia="Times New Roman" w:hAnsi="Times New Roman" w:cs="Times New Roman"/>
          <w:lang w:eastAsia="en-GB"/>
        </w:rPr>
      </w:pPr>
    </w:p>
    <w:p w14:paraId="2A439544" w14:textId="0BD8A3FA" w:rsidR="008A5E3F" w:rsidRDefault="00B760D3"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June of 1940 saw the opening of Auschwitz, the largest Nazi concentration camp, which stands as a symbol of the horrific acts Adolf Hitler and his Nazi party inflicted on </w:t>
      </w:r>
      <w:r w:rsidR="00C8028D">
        <w:rPr>
          <w:rFonts w:ascii="Times New Roman" w:eastAsia="Times New Roman" w:hAnsi="Times New Roman" w:cs="Times New Roman"/>
          <w:lang w:eastAsia="en-GB"/>
        </w:rPr>
        <w:t>its</w:t>
      </w:r>
      <w:r>
        <w:rPr>
          <w:rFonts w:ascii="Times New Roman" w:eastAsia="Times New Roman" w:hAnsi="Times New Roman" w:cs="Times New Roman"/>
          <w:lang w:eastAsia="en-GB"/>
        </w:rPr>
        <w:t xml:space="preserve"> guiltless prisoners. These prisoners consisted of Poles, Gypsies, Soviet POW’s and most of all Jews. The camp embodies the symbol of evil</w:t>
      </w:r>
      <w:r w:rsidR="00E87DDF">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due to 1.1 million people being estimated to have been murdered in the camps existence through</w:t>
      </w:r>
      <w:r w:rsidR="00E87DDF">
        <w:rPr>
          <w:rFonts w:ascii="Times New Roman" w:eastAsia="Times New Roman" w:hAnsi="Times New Roman" w:cs="Times New Roman"/>
          <w:lang w:eastAsia="en-GB"/>
        </w:rPr>
        <w:t>out</w:t>
      </w:r>
      <w:r>
        <w:rPr>
          <w:rFonts w:ascii="Times New Roman" w:eastAsia="Times New Roman" w:hAnsi="Times New Roman" w:cs="Times New Roman"/>
          <w:lang w:eastAsia="en-GB"/>
        </w:rPr>
        <w:t xml:space="preserve"> the second world war. The gross number of people relentlessly murdered signifies the evil of the Nazi party and their ‘Fuhrer’. Baumeister interestingly mentions that </w:t>
      </w:r>
      <w:r w:rsidR="00F81D9B">
        <w:rPr>
          <w:rFonts w:ascii="Times New Roman" w:eastAsia="Times New Roman" w:hAnsi="Times New Roman" w:cs="Times New Roman"/>
          <w:lang w:eastAsia="en-GB"/>
        </w:rPr>
        <w:t>‘Labels like Evil and the Enemy are actually abstractions.’ (Baumeister, 1999) Which suggests that evil and enemy exist only as ideas and implies that they can be perceived differently depending on what side we sit on. Hitler views his enemy as evil, so does Churchill, both have different views on the concept</w:t>
      </w:r>
      <w:r w:rsidR="005E0CFA">
        <w:rPr>
          <w:rFonts w:ascii="Times New Roman" w:eastAsia="Times New Roman" w:hAnsi="Times New Roman" w:cs="Times New Roman"/>
          <w:lang w:eastAsia="en-GB"/>
        </w:rPr>
        <w:t>,</w:t>
      </w:r>
      <w:r w:rsidR="00F81D9B">
        <w:rPr>
          <w:rFonts w:ascii="Times New Roman" w:eastAsia="Times New Roman" w:hAnsi="Times New Roman" w:cs="Times New Roman"/>
          <w:lang w:eastAsia="en-GB"/>
        </w:rPr>
        <w:t xml:space="preserve"> bringing truth to </w:t>
      </w:r>
      <w:r w:rsidR="005E0CFA">
        <w:rPr>
          <w:rFonts w:ascii="Times New Roman" w:eastAsia="Times New Roman" w:hAnsi="Times New Roman" w:cs="Times New Roman"/>
          <w:lang w:eastAsia="en-GB"/>
        </w:rPr>
        <w:t>the idea</w:t>
      </w:r>
      <w:r w:rsidR="00F81D9B">
        <w:rPr>
          <w:rFonts w:ascii="Times New Roman" w:eastAsia="Times New Roman" w:hAnsi="Times New Roman" w:cs="Times New Roman"/>
          <w:lang w:eastAsia="en-GB"/>
        </w:rPr>
        <w:t>. The mass killings were part</w:t>
      </w:r>
      <w:r w:rsidR="0004051A">
        <w:rPr>
          <w:rFonts w:ascii="Times New Roman" w:eastAsia="Times New Roman" w:hAnsi="Times New Roman" w:cs="Times New Roman"/>
          <w:lang w:eastAsia="en-GB"/>
        </w:rPr>
        <w:t xml:space="preserve"> of Adolf Hitler’s ‘Final Solution’ (</w:t>
      </w:r>
      <w:r w:rsidR="00181D0A">
        <w:rPr>
          <w:rFonts w:ascii="Times New Roman" w:eastAsia="Times New Roman" w:hAnsi="Times New Roman" w:cs="Times New Roman"/>
          <w:lang w:eastAsia="en-GB"/>
        </w:rPr>
        <w:t>Arendt, 2006</w:t>
      </w:r>
      <w:r w:rsidR="0004051A">
        <w:rPr>
          <w:rFonts w:ascii="Times New Roman" w:eastAsia="Times New Roman" w:hAnsi="Times New Roman" w:cs="Times New Roman"/>
          <w:lang w:eastAsia="en-GB"/>
        </w:rPr>
        <w:t xml:space="preserve">). The </w:t>
      </w:r>
      <w:r w:rsidR="0004051A">
        <w:rPr>
          <w:rFonts w:ascii="Times New Roman" w:eastAsia="Times New Roman" w:hAnsi="Times New Roman" w:cs="Times New Roman"/>
          <w:lang w:eastAsia="en-GB"/>
        </w:rPr>
        <w:lastRenderedPageBreak/>
        <w:t>language used within the name of the plan can be depicted as evil due to the fact that ‘solution’ signifies the end of a problem or difficult situation</w:t>
      </w:r>
      <w:r w:rsidR="005E0CFA">
        <w:rPr>
          <w:rFonts w:ascii="Times New Roman" w:eastAsia="Times New Roman" w:hAnsi="Times New Roman" w:cs="Times New Roman"/>
          <w:lang w:eastAsia="en-GB"/>
        </w:rPr>
        <w:t xml:space="preserve"> </w:t>
      </w:r>
      <w:r w:rsidR="005E0CFA">
        <w:rPr>
          <w:rFonts w:ascii="Times New Roman" w:eastAsia="Times New Roman" w:hAnsi="Times New Roman" w:cs="Times New Roman"/>
          <w:lang w:eastAsia="en-GB"/>
        </w:rPr>
        <w:t>(Cambridge Dictionary)</w:t>
      </w:r>
      <w:r w:rsidR="005E0CFA">
        <w:rPr>
          <w:rFonts w:ascii="Times New Roman" w:eastAsia="Times New Roman" w:hAnsi="Times New Roman" w:cs="Times New Roman"/>
          <w:lang w:eastAsia="en-GB"/>
        </w:rPr>
        <w:t>, this being the end of the Jewish problem</w:t>
      </w:r>
      <w:r w:rsidR="0004051A">
        <w:rPr>
          <w:rFonts w:ascii="Times New Roman" w:eastAsia="Times New Roman" w:hAnsi="Times New Roman" w:cs="Times New Roman"/>
          <w:lang w:eastAsia="en-GB"/>
        </w:rPr>
        <w:t>. Each inmate in the camp was stripped of their personal belongings and clothes whilst given striped pyjamas. This act can be deconstructed to unravel the use of evil within this concept. The clothing given out was identical throughout the camp which gave the sense of vulnerability symbolising the loss of human identity</w:t>
      </w:r>
      <w:r w:rsidR="00875DB3">
        <w:rPr>
          <w:rFonts w:ascii="Times New Roman" w:eastAsia="Times New Roman" w:hAnsi="Times New Roman" w:cs="Times New Roman"/>
          <w:lang w:eastAsia="en-GB"/>
        </w:rPr>
        <w:t xml:space="preserve">. </w:t>
      </w:r>
      <w:r w:rsidR="00F73F85">
        <w:rPr>
          <w:rFonts w:ascii="Times New Roman" w:eastAsia="Times New Roman" w:hAnsi="Times New Roman" w:cs="Times New Roman"/>
          <w:lang w:eastAsia="en-GB"/>
        </w:rPr>
        <w:t>Relating to this, the book</w:t>
      </w:r>
      <w:r w:rsidR="00875DB3">
        <w:rPr>
          <w:rFonts w:ascii="Times New Roman" w:eastAsia="Times New Roman" w:hAnsi="Times New Roman" w:cs="Times New Roman"/>
          <w:lang w:eastAsia="en-GB"/>
        </w:rPr>
        <w:t xml:space="preserve"> </w:t>
      </w:r>
      <w:r w:rsidR="00875DB3">
        <w:rPr>
          <w:rFonts w:ascii="Times New Roman" w:eastAsia="Times New Roman" w:hAnsi="Times New Roman" w:cs="Times New Roman"/>
          <w:i/>
          <w:iCs/>
          <w:lang w:eastAsia="en-GB"/>
        </w:rPr>
        <w:t>Fashion, Culture, and Identity</w:t>
      </w:r>
      <w:r w:rsidR="00F73F85">
        <w:rPr>
          <w:rFonts w:ascii="Times New Roman" w:eastAsia="Times New Roman" w:hAnsi="Times New Roman" w:cs="Times New Roman"/>
          <w:i/>
          <w:iCs/>
          <w:lang w:eastAsia="en-GB"/>
        </w:rPr>
        <w:t xml:space="preserve"> </w:t>
      </w:r>
      <w:r w:rsidR="00F73F85">
        <w:rPr>
          <w:rFonts w:ascii="Times New Roman" w:eastAsia="Times New Roman" w:hAnsi="Times New Roman" w:cs="Times New Roman"/>
          <w:lang w:eastAsia="en-GB"/>
        </w:rPr>
        <w:t>by</w:t>
      </w:r>
      <w:r w:rsidR="00875DB3">
        <w:rPr>
          <w:rFonts w:ascii="Times New Roman" w:eastAsia="Times New Roman" w:hAnsi="Times New Roman" w:cs="Times New Roman"/>
          <w:i/>
          <w:iCs/>
          <w:lang w:eastAsia="en-GB"/>
        </w:rPr>
        <w:t xml:space="preserve"> </w:t>
      </w:r>
      <w:r w:rsidR="00875DB3">
        <w:rPr>
          <w:rFonts w:ascii="Times New Roman" w:eastAsia="Times New Roman" w:hAnsi="Times New Roman" w:cs="Times New Roman"/>
          <w:lang w:eastAsia="en-GB"/>
        </w:rPr>
        <w:t>Fred Davis talks about how what we wear gives us identity</w:t>
      </w:r>
      <w:r w:rsidR="005E0CFA">
        <w:rPr>
          <w:rFonts w:ascii="Times New Roman" w:eastAsia="Times New Roman" w:hAnsi="Times New Roman" w:cs="Times New Roman"/>
          <w:lang w:eastAsia="en-GB"/>
        </w:rPr>
        <w:t>,</w:t>
      </w:r>
      <w:r w:rsidR="00875DB3">
        <w:rPr>
          <w:rFonts w:ascii="Times New Roman" w:eastAsia="Times New Roman" w:hAnsi="Times New Roman" w:cs="Times New Roman"/>
          <w:lang w:eastAsia="en-GB"/>
        </w:rPr>
        <w:t xml:space="preserve"> as he mentions, ‘</w:t>
      </w:r>
      <w:r w:rsidR="00F73F85">
        <w:rPr>
          <w:rFonts w:ascii="Times New Roman" w:eastAsia="Times New Roman" w:hAnsi="Times New Roman" w:cs="Times New Roman"/>
          <w:lang w:eastAsia="en-GB"/>
        </w:rPr>
        <w:t>the balance or imbalance registered communicates something real about the wearer’s identity’ (Davis, 1994</w:t>
      </w:r>
      <w:r w:rsidR="0004051A">
        <w:rPr>
          <w:rFonts w:ascii="Times New Roman" w:eastAsia="Times New Roman" w:hAnsi="Times New Roman" w:cs="Times New Roman"/>
          <w:lang w:eastAsia="en-GB"/>
        </w:rPr>
        <w:t>). The Nazi ideology created new connotations of how humans can make others feel inferior and weak through the use of evil actions. Semiology can be used when deconstructing the tattoo’s given to the prisoners of Auschwitz, as it signifies a new identity, which dehumanises a person</w:t>
      </w:r>
      <w:r w:rsidR="00A25039">
        <w:rPr>
          <w:rFonts w:ascii="Times New Roman" w:eastAsia="Times New Roman" w:hAnsi="Times New Roman" w:cs="Times New Roman"/>
          <w:lang w:eastAsia="en-GB"/>
        </w:rPr>
        <w:t>,</w:t>
      </w:r>
      <w:r w:rsidR="0004051A">
        <w:rPr>
          <w:rFonts w:ascii="Times New Roman" w:eastAsia="Times New Roman" w:hAnsi="Times New Roman" w:cs="Times New Roman"/>
          <w:lang w:eastAsia="en-GB"/>
        </w:rPr>
        <w:t xml:space="preserve"> mak</w:t>
      </w:r>
      <w:r w:rsidR="00A25039">
        <w:rPr>
          <w:rFonts w:ascii="Times New Roman" w:eastAsia="Times New Roman" w:hAnsi="Times New Roman" w:cs="Times New Roman"/>
          <w:lang w:eastAsia="en-GB"/>
        </w:rPr>
        <w:t>ing</w:t>
      </w:r>
      <w:r w:rsidR="0004051A">
        <w:rPr>
          <w:rFonts w:ascii="Times New Roman" w:eastAsia="Times New Roman" w:hAnsi="Times New Roman" w:cs="Times New Roman"/>
          <w:lang w:eastAsia="en-GB"/>
        </w:rPr>
        <w:t xml:space="preserve"> the </w:t>
      </w:r>
      <w:r w:rsidR="00A25039">
        <w:rPr>
          <w:rFonts w:ascii="Times New Roman" w:eastAsia="Times New Roman" w:hAnsi="Times New Roman" w:cs="Times New Roman"/>
          <w:lang w:eastAsia="en-GB"/>
        </w:rPr>
        <w:t xml:space="preserve">mass killings </w:t>
      </w:r>
      <w:r w:rsidR="005E0CFA">
        <w:rPr>
          <w:rFonts w:ascii="Times New Roman" w:eastAsia="Times New Roman" w:hAnsi="Times New Roman" w:cs="Times New Roman"/>
          <w:lang w:eastAsia="en-GB"/>
        </w:rPr>
        <w:t xml:space="preserve">seem </w:t>
      </w:r>
      <w:r w:rsidR="00A25039">
        <w:rPr>
          <w:rFonts w:ascii="Times New Roman" w:eastAsia="Times New Roman" w:hAnsi="Times New Roman" w:cs="Times New Roman"/>
          <w:lang w:eastAsia="en-GB"/>
        </w:rPr>
        <w:t>more justified, this then brings a new concept to the word evil. Furthermore, the Nazi’s and Hitler’s SS kept their prisoners inside barbed fencing resembling a cage. This symbolises people being treated like animals, trapped in an enclosure waiting to be slaughtered. The denotation of a fence signifies a barrier or a wall, which connotes a defence and acts as a safeguard to protect Germany from the vermin</w:t>
      </w:r>
      <w:r w:rsidR="005E0CFA">
        <w:rPr>
          <w:rFonts w:ascii="Times New Roman" w:eastAsia="Times New Roman" w:hAnsi="Times New Roman" w:cs="Times New Roman"/>
          <w:lang w:eastAsia="en-GB"/>
        </w:rPr>
        <w:t>,</w:t>
      </w:r>
      <w:r w:rsidR="00A25039">
        <w:rPr>
          <w:rFonts w:ascii="Times New Roman" w:eastAsia="Times New Roman" w:hAnsi="Times New Roman" w:cs="Times New Roman"/>
          <w:lang w:eastAsia="en-GB"/>
        </w:rPr>
        <w:t xml:space="preserve"> which </w:t>
      </w:r>
      <w:r w:rsidR="005E0CFA">
        <w:rPr>
          <w:rFonts w:ascii="Times New Roman" w:eastAsia="Times New Roman" w:hAnsi="Times New Roman" w:cs="Times New Roman"/>
          <w:lang w:eastAsia="en-GB"/>
        </w:rPr>
        <w:t xml:space="preserve">is what </w:t>
      </w:r>
      <w:r w:rsidR="00A25039">
        <w:rPr>
          <w:rFonts w:ascii="Times New Roman" w:eastAsia="Times New Roman" w:hAnsi="Times New Roman" w:cs="Times New Roman"/>
          <w:lang w:eastAsia="en-GB"/>
        </w:rPr>
        <w:t xml:space="preserve">the Nazi’s </w:t>
      </w:r>
      <w:r w:rsidR="005E0CFA">
        <w:rPr>
          <w:rFonts w:ascii="Times New Roman" w:eastAsia="Times New Roman" w:hAnsi="Times New Roman" w:cs="Times New Roman"/>
          <w:lang w:eastAsia="en-GB"/>
        </w:rPr>
        <w:t xml:space="preserve">described the </w:t>
      </w:r>
      <w:r w:rsidR="00A25039">
        <w:rPr>
          <w:rFonts w:ascii="Times New Roman" w:eastAsia="Times New Roman" w:hAnsi="Times New Roman" w:cs="Times New Roman"/>
          <w:lang w:eastAsia="en-GB"/>
        </w:rPr>
        <w:t>Jew</w:t>
      </w:r>
      <w:r w:rsidR="005E0CFA">
        <w:rPr>
          <w:rFonts w:ascii="Times New Roman" w:eastAsia="Times New Roman" w:hAnsi="Times New Roman" w:cs="Times New Roman"/>
          <w:lang w:eastAsia="en-GB"/>
        </w:rPr>
        <w:t>ish community as</w:t>
      </w:r>
      <w:r w:rsidR="00A25039">
        <w:rPr>
          <w:rFonts w:ascii="Times New Roman" w:eastAsia="Times New Roman" w:hAnsi="Times New Roman" w:cs="Times New Roman"/>
          <w:lang w:eastAsia="en-GB"/>
        </w:rPr>
        <w:t>.</w:t>
      </w:r>
      <w:r w:rsidR="008A5E3F">
        <w:rPr>
          <w:rFonts w:ascii="Times New Roman" w:eastAsia="Times New Roman" w:hAnsi="Times New Roman" w:cs="Times New Roman"/>
          <w:lang w:eastAsia="en-GB"/>
        </w:rPr>
        <w:t xml:space="preserve"> (Neiman, 2019).</w:t>
      </w:r>
    </w:p>
    <w:p w14:paraId="30F60E22" w14:textId="6A88F5AE" w:rsidR="008A5E3F" w:rsidRDefault="008A5E3F" w:rsidP="00C8028D">
      <w:pPr>
        <w:spacing w:line="480" w:lineRule="auto"/>
        <w:rPr>
          <w:rFonts w:ascii="Times New Roman" w:eastAsia="Times New Roman" w:hAnsi="Times New Roman" w:cs="Times New Roman"/>
          <w:lang w:eastAsia="en-GB"/>
        </w:rPr>
      </w:pPr>
    </w:p>
    <w:p w14:paraId="0E39496F" w14:textId="77777777" w:rsidR="00A432A7" w:rsidRDefault="008A5E3F"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In conclusion, it is evident that evil can be explored through the use of semiology, as I have been able to analyse events of the second world war in detail, picking out aspects of evil throughout Hitler’s reign.</w:t>
      </w:r>
      <w:r w:rsidR="00636F03">
        <w:rPr>
          <w:rFonts w:ascii="Times New Roman" w:eastAsia="Times New Roman" w:hAnsi="Times New Roman" w:cs="Times New Roman"/>
          <w:lang w:eastAsia="en-GB"/>
        </w:rPr>
        <w:t xml:space="preserve"> The deconstruction of the Nazi Swastika helped us understand the use of colour within the symbol to convey power and authority. The idea that pop culture has taken inspiration from the Nazi regime is evident as characters in films have been created, with a resemblance</w:t>
      </w:r>
      <w:bookmarkStart w:id="0" w:name="_GoBack"/>
      <w:bookmarkEnd w:id="0"/>
      <w:r w:rsidR="00636F03">
        <w:rPr>
          <w:rFonts w:ascii="Times New Roman" w:eastAsia="Times New Roman" w:hAnsi="Times New Roman" w:cs="Times New Roman"/>
          <w:lang w:eastAsia="en-GB"/>
        </w:rPr>
        <w:t xml:space="preserve"> to Adolf Hitler. Furthermore, the concept of evil being portrayed through </w:t>
      </w:r>
      <w:r w:rsidR="00636F03">
        <w:rPr>
          <w:rFonts w:ascii="Times New Roman" w:eastAsia="Times New Roman" w:hAnsi="Times New Roman" w:cs="Times New Roman"/>
          <w:lang w:eastAsia="en-GB"/>
        </w:rPr>
        <w:lastRenderedPageBreak/>
        <w:t xml:space="preserve">Nazi propaganda is clear and depicts the hatred of Jews through the use of type and signs. Lastly, the </w:t>
      </w:r>
      <w:r w:rsidR="002A6B73">
        <w:rPr>
          <w:rFonts w:ascii="Times New Roman" w:eastAsia="Times New Roman" w:hAnsi="Times New Roman" w:cs="Times New Roman"/>
          <w:lang w:eastAsia="en-GB"/>
        </w:rPr>
        <w:t>idea that Auschwitz encompasses the meaning of evil has been discussed thoroughly with the use of semiology. Hitler’s reign as the leader of the Nazi party has shown his pure evil ideology and reckless mass murders with the needless death of ‘6 million European Jews’</w:t>
      </w:r>
      <w:r w:rsidR="00A432A7">
        <w:rPr>
          <w:rFonts w:ascii="Times New Roman" w:eastAsia="Times New Roman" w:hAnsi="Times New Roman" w:cs="Times New Roman"/>
          <w:lang w:eastAsia="en-GB"/>
        </w:rPr>
        <w:t xml:space="preserve"> (History, 2009).</w:t>
      </w:r>
    </w:p>
    <w:p w14:paraId="3EF43DC1" w14:textId="77777777" w:rsidR="00A432A7" w:rsidRDefault="00A432A7" w:rsidP="00C8028D">
      <w:pPr>
        <w:spacing w:line="480" w:lineRule="auto"/>
        <w:rPr>
          <w:rFonts w:ascii="Times New Roman" w:eastAsia="Times New Roman" w:hAnsi="Times New Roman" w:cs="Times New Roman"/>
          <w:lang w:eastAsia="en-GB"/>
        </w:rPr>
      </w:pPr>
    </w:p>
    <w:p w14:paraId="6CF04940" w14:textId="77777777" w:rsidR="00A432A7" w:rsidRDefault="00A432A7" w:rsidP="00C8028D">
      <w:pPr>
        <w:spacing w:line="480" w:lineRule="auto"/>
        <w:rPr>
          <w:rFonts w:ascii="Times New Roman" w:eastAsia="Times New Roman" w:hAnsi="Times New Roman" w:cs="Times New Roman"/>
          <w:lang w:eastAsia="en-GB"/>
        </w:rPr>
      </w:pPr>
    </w:p>
    <w:p w14:paraId="32A47BF4" w14:textId="77777777" w:rsidR="00A432A7" w:rsidRDefault="00A432A7" w:rsidP="00C8028D">
      <w:pPr>
        <w:spacing w:line="480" w:lineRule="auto"/>
        <w:rPr>
          <w:rFonts w:ascii="Times New Roman" w:eastAsia="Times New Roman" w:hAnsi="Times New Roman" w:cs="Times New Roman"/>
          <w:lang w:eastAsia="en-GB"/>
        </w:rPr>
      </w:pPr>
    </w:p>
    <w:p w14:paraId="2346116B" w14:textId="11176B7D" w:rsidR="008A5E3F" w:rsidRPr="00B760D3" w:rsidRDefault="00A432A7" w:rsidP="005E0CFA">
      <w:pPr>
        <w:spacing w:line="48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Bibliography</w:t>
      </w:r>
    </w:p>
    <w:p w14:paraId="2FC42674" w14:textId="58D0C04A" w:rsidR="00B30379" w:rsidRDefault="00B30379"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Arendt, H. (2006). </w:t>
      </w:r>
      <w:r>
        <w:rPr>
          <w:rFonts w:ascii="Times New Roman" w:eastAsia="Times New Roman" w:hAnsi="Times New Roman" w:cs="Times New Roman"/>
          <w:i/>
          <w:iCs/>
          <w:lang w:eastAsia="en-GB"/>
        </w:rPr>
        <w:t xml:space="preserve">Eichmann in Jerusalem. </w:t>
      </w:r>
      <w:r>
        <w:rPr>
          <w:rFonts w:ascii="Times New Roman" w:eastAsia="Times New Roman" w:hAnsi="Times New Roman" w:cs="Times New Roman"/>
          <w:lang w:eastAsia="en-GB"/>
        </w:rPr>
        <w:t>London: Penguin</w:t>
      </w:r>
      <w:r w:rsidR="003E5F99">
        <w:rPr>
          <w:rFonts w:ascii="Times New Roman" w:eastAsia="Times New Roman" w:hAnsi="Times New Roman" w:cs="Times New Roman"/>
          <w:lang w:eastAsia="en-GB"/>
        </w:rPr>
        <w:t>.</w:t>
      </w:r>
    </w:p>
    <w:p w14:paraId="43D360EE" w14:textId="51C04981" w:rsidR="003E5F99" w:rsidRDefault="00B30379"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Mackie, J.L. (1990). </w:t>
      </w:r>
      <w:r>
        <w:rPr>
          <w:rFonts w:ascii="Times New Roman" w:eastAsia="Times New Roman" w:hAnsi="Times New Roman" w:cs="Times New Roman"/>
          <w:i/>
          <w:iCs/>
          <w:lang w:eastAsia="en-GB"/>
        </w:rPr>
        <w:t xml:space="preserve">Ethics: Inventing Right and Wrong. </w:t>
      </w:r>
      <w:r>
        <w:rPr>
          <w:rFonts w:ascii="Times New Roman" w:eastAsia="Times New Roman" w:hAnsi="Times New Roman" w:cs="Times New Roman"/>
          <w:lang w:eastAsia="en-GB"/>
        </w:rPr>
        <w:t>London</w:t>
      </w:r>
      <w:r w:rsidR="003E5F99">
        <w:rPr>
          <w:rFonts w:ascii="Times New Roman" w:eastAsia="Times New Roman" w:hAnsi="Times New Roman" w:cs="Times New Roman"/>
          <w:lang w:eastAsia="en-GB"/>
        </w:rPr>
        <w:t>: Penguin.</w:t>
      </w:r>
    </w:p>
    <w:p w14:paraId="47648204" w14:textId="5B6DBC56" w:rsidR="003E5F99" w:rsidRDefault="003E5F99" w:rsidP="00C8028D">
      <w:pPr>
        <w:spacing w:line="48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Barthes, R. (1977). </w:t>
      </w:r>
      <w:r>
        <w:rPr>
          <w:rFonts w:ascii="Times New Roman" w:eastAsia="Times New Roman" w:hAnsi="Times New Roman" w:cs="Times New Roman"/>
          <w:i/>
          <w:iCs/>
          <w:lang w:eastAsia="en-GB"/>
        </w:rPr>
        <w:t>Image, Music, Text.</w:t>
      </w:r>
      <w:r>
        <w:rPr>
          <w:rFonts w:ascii="Times New Roman" w:eastAsia="Times New Roman" w:hAnsi="Times New Roman" w:cs="Times New Roman"/>
          <w:lang w:eastAsia="en-GB"/>
        </w:rPr>
        <w:t xml:space="preserve"> London: Fontana Press.</w:t>
      </w:r>
    </w:p>
    <w:p w14:paraId="1BDF06D6" w14:textId="3F57717C" w:rsidR="003E5F99" w:rsidRDefault="003E5F99"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Baumeister, R.F. (1999). </w:t>
      </w:r>
      <w:r>
        <w:rPr>
          <w:rFonts w:ascii="Times New Roman" w:eastAsia="Times New Roman" w:hAnsi="Times New Roman" w:cs="Times New Roman"/>
          <w:i/>
          <w:iCs/>
          <w:lang w:eastAsia="en-GB"/>
        </w:rPr>
        <w:t xml:space="preserve">Evil: Inside Human Cruelty and Violence. </w:t>
      </w:r>
      <w:r>
        <w:rPr>
          <w:rFonts w:ascii="Times New Roman" w:eastAsia="Times New Roman" w:hAnsi="Times New Roman" w:cs="Times New Roman"/>
          <w:lang w:eastAsia="en-GB"/>
        </w:rPr>
        <w:t>United States of America: Henry Holt &amp; Company Inc.</w:t>
      </w:r>
    </w:p>
    <w:p w14:paraId="5166974E" w14:textId="37BCFE5C" w:rsidR="003E5F99" w:rsidRDefault="003E5F99" w:rsidP="003E5F99">
      <w:pPr>
        <w:rPr>
          <w:rFonts w:ascii="Times New Roman" w:eastAsia="Times New Roman" w:hAnsi="Times New Roman" w:cs="Times New Roman"/>
          <w:lang w:eastAsia="en-GB"/>
        </w:rPr>
      </w:pPr>
    </w:p>
    <w:p w14:paraId="6876DE52" w14:textId="25FE3CBC" w:rsidR="003E5F99" w:rsidRDefault="003E5F99"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BBC. (2014).</w:t>
      </w:r>
      <w:r>
        <w:rPr>
          <w:rFonts w:ascii="Times New Roman" w:eastAsia="Times New Roman" w:hAnsi="Times New Roman" w:cs="Times New Roman"/>
          <w:i/>
          <w:iCs/>
          <w:lang w:eastAsia="en-GB"/>
        </w:rPr>
        <w:t xml:space="preserve"> </w:t>
      </w:r>
      <w:r w:rsidR="00EA1278">
        <w:rPr>
          <w:rFonts w:ascii="Times New Roman" w:eastAsia="Times New Roman" w:hAnsi="Times New Roman" w:cs="Times New Roman"/>
          <w:i/>
          <w:iCs/>
          <w:lang w:eastAsia="en-GB"/>
        </w:rPr>
        <w:t>How the world loved the swastika – until Hitler stole it.</w:t>
      </w:r>
      <w:r w:rsidR="00EA1278">
        <w:rPr>
          <w:rFonts w:ascii="Times New Roman" w:eastAsia="Times New Roman" w:hAnsi="Times New Roman" w:cs="Times New Roman"/>
          <w:lang w:eastAsia="en-GB"/>
        </w:rPr>
        <w:t xml:space="preserve"> Available at:</w:t>
      </w:r>
      <w:r w:rsidR="00EA1278" w:rsidRPr="00EA1278">
        <w:t xml:space="preserve"> </w:t>
      </w:r>
      <w:hyperlink r:id="rId9" w:history="1">
        <w:r w:rsidR="00EA1278" w:rsidRPr="00E132B4">
          <w:rPr>
            <w:rStyle w:val="Hyperlink"/>
            <w:rFonts w:ascii="Times New Roman" w:eastAsia="Times New Roman" w:hAnsi="Times New Roman" w:cs="Times New Roman"/>
            <w:lang w:eastAsia="en-GB"/>
          </w:rPr>
          <w:t>https://www.bbc.co.uk/news/magazine-29644591</w:t>
        </w:r>
      </w:hyperlink>
    </w:p>
    <w:p w14:paraId="11E9CD1D" w14:textId="256CD1FD" w:rsidR="00EA1278" w:rsidRDefault="00EA1278" w:rsidP="003E5F99">
      <w:pPr>
        <w:rPr>
          <w:rFonts w:ascii="Times New Roman" w:eastAsia="Times New Roman" w:hAnsi="Times New Roman" w:cs="Times New Roman"/>
          <w:lang w:eastAsia="en-GB"/>
        </w:rPr>
      </w:pPr>
    </w:p>
    <w:p w14:paraId="5AC09AA5" w14:textId="797750B3" w:rsidR="00EA1278" w:rsidRDefault="00EA1278" w:rsidP="003E5F99">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Biggam</w:t>
      </w:r>
      <w:proofErr w:type="spellEnd"/>
      <w:r>
        <w:rPr>
          <w:rFonts w:ascii="Times New Roman" w:eastAsia="Times New Roman" w:hAnsi="Times New Roman" w:cs="Times New Roman"/>
          <w:lang w:eastAsia="en-GB"/>
        </w:rPr>
        <w:t xml:space="preserve">, C.P. (2011). </w:t>
      </w:r>
      <w:r>
        <w:rPr>
          <w:rFonts w:ascii="Times New Roman" w:eastAsia="Times New Roman" w:hAnsi="Times New Roman" w:cs="Times New Roman"/>
          <w:i/>
          <w:iCs/>
          <w:lang w:eastAsia="en-GB"/>
        </w:rPr>
        <w:t>New Directions in Colour Studies.</w:t>
      </w:r>
      <w:r>
        <w:rPr>
          <w:rFonts w:ascii="Times New Roman" w:eastAsia="Times New Roman" w:hAnsi="Times New Roman" w:cs="Times New Roman"/>
          <w:lang w:eastAsia="en-GB"/>
        </w:rPr>
        <w:t xml:space="preserve"> </w:t>
      </w:r>
      <w:r w:rsidR="001C0D30">
        <w:rPr>
          <w:rFonts w:ascii="Times New Roman" w:eastAsia="Times New Roman" w:hAnsi="Times New Roman" w:cs="Times New Roman"/>
          <w:lang w:eastAsia="en-GB"/>
        </w:rPr>
        <w:t xml:space="preserve">Netherlands: John </w:t>
      </w:r>
      <w:proofErr w:type="spellStart"/>
      <w:r w:rsidR="001C0D30">
        <w:rPr>
          <w:rFonts w:ascii="Times New Roman" w:eastAsia="Times New Roman" w:hAnsi="Times New Roman" w:cs="Times New Roman"/>
          <w:lang w:eastAsia="en-GB"/>
        </w:rPr>
        <w:t>Benjamins</w:t>
      </w:r>
      <w:proofErr w:type="spellEnd"/>
      <w:r w:rsidR="001C0D30">
        <w:rPr>
          <w:rFonts w:ascii="Times New Roman" w:eastAsia="Times New Roman" w:hAnsi="Times New Roman" w:cs="Times New Roman"/>
          <w:lang w:eastAsia="en-GB"/>
        </w:rPr>
        <w:t xml:space="preserve"> Publishing Company.</w:t>
      </w:r>
    </w:p>
    <w:p w14:paraId="715FD657" w14:textId="3B372AA3" w:rsidR="001C0D30" w:rsidRDefault="001C0D30" w:rsidP="003E5F99">
      <w:pPr>
        <w:rPr>
          <w:rFonts w:ascii="Times New Roman" w:eastAsia="Times New Roman" w:hAnsi="Times New Roman" w:cs="Times New Roman"/>
          <w:lang w:eastAsia="en-GB"/>
        </w:rPr>
      </w:pPr>
    </w:p>
    <w:p w14:paraId="4E6B957E" w14:textId="1DC50E1F" w:rsidR="001C0D30" w:rsidRPr="001C0D30" w:rsidRDefault="001C0D30"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Machin, D. (2007). </w:t>
      </w:r>
      <w:r>
        <w:rPr>
          <w:rFonts w:ascii="Times New Roman" w:eastAsia="Times New Roman" w:hAnsi="Times New Roman" w:cs="Times New Roman"/>
          <w:i/>
          <w:iCs/>
          <w:lang w:eastAsia="en-GB"/>
        </w:rPr>
        <w:t>Introduction to Multimodal Analysis</w:t>
      </w:r>
      <w:r>
        <w:rPr>
          <w:rFonts w:ascii="Times New Roman" w:eastAsia="Times New Roman" w:hAnsi="Times New Roman" w:cs="Times New Roman"/>
          <w:lang w:eastAsia="en-GB"/>
        </w:rPr>
        <w:t>. London: Arnold</w:t>
      </w:r>
    </w:p>
    <w:p w14:paraId="3D993FF3" w14:textId="12045AEB" w:rsidR="001C0D30" w:rsidRDefault="001C0D30" w:rsidP="003E5F99">
      <w:pPr>
        <w:rPr>
          <w:rFonts w:ascii="Times New Roman" w:eastAsia="Times New Roman" w:hAnsi="Times New Roman" w:cs="Times New Roman"/>
          <w:lang w:eastAsia="en-GB"/>
        </w:rPr>
      </w:pPr>
    </w:p>
    <w:p w14:paraId="4C20A2EA" w14:textId="599BD265" w:rsidR="0053391F" w:rsidRDefault="0053391F" w:rsidP="003E5F99">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Zantides</w:t>
      </w:r>
      <w:proofErr w:type="spellEnd"/>
      <w:r>
        <w:rPr>
          <w:rFonts w:ascii="Times New Roman" w:eastAsia="Times New Roman" w:hAnsi="Times New Roman" w:cs="Times New Roman"/>
          <w:lang w:eastAsia="en-GB"/>
        </w:rPr>
        <w:t xml:space="preserve">, E. (2019). </w:t>
      </w:r>
      <w:r>
        <w:rPr>
          <w:rFonts w:ascii="Times New Roman" w:eastAsia="Times New Roman" w:hAnsi="Times New Roman" w:cs="Times New Roman"/>
          <w:i/>
          <w:iCs/>
          <w:lang w:eastAsia="en-GB"/>
        </w:rPr>
        <w:t xml:space="preserve">Semiotics and Visual Communication III: Cultures of Branding. </w:t>
      </w:r>
      <w:r>
        <w:rPr>
          <w:rFonts w:ascii="Times New Roman" w:eastAsia="Times New Roman" w:hAnsi="Times New Roman" w:cs="Times New Roman"/>
          <w:lang w:eastAsia="en-GB"/>
        </w:rPr>
        <w:t>United Kingdom: Cambridge Scholars Publishing.</w:t>
      </w:r>
    </w:p>
    <w:p w14:paraId="49E3572A" w14:textId="3193C45E" w:rsidR="0053391F" w:rsidRDefault="0053391F" w:rsidP="003E5F99">
      <w:pPr>
        <w:rPr>
          <w:rFonts w:ascii="Times New Roman" w:eastAsia="Times New Roman" w:hAnsi="Times New Roman" w:cs="Times New Roman"/>
          <w:lang w:eastAsia="en-GB"/>
        </w:rPr>
      </w:pPr>
    </w:p>
    <w:p w14:paraId="0CE12963" w14:textId="5B40CF88" w:rsidR="0053391F" w:rsidRDefault="0053391F"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Kahn, P.W. (2010)</w:t>
      </w:r>
      <w:r w:rsidR="00536199">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Pr>
          <w:rFonts w:ascii="Times New Roman" w:eastAsia="Times New Roman" w:hAnsi="Times New Roman" w:cs="Times New Roman"/>
          <w:i/>
          <w:iCs/>
          <w:lang w:eastAsia="en-GB"/>
        </w:rPr>
        <w:t xml:space="preserve">Out of Eden: Adam and Eve and the Problem of Evil. </w:t>
      </w:r>
      <w:r>
        <w:rPr>
          <w:rFonts w:ascii="Times New Roman" w:eastAsia="Times New Roman" w:hAnsi="Times New Roman" w:cs="Times New Roman"/>
          <w:lang w:eastAsia="en-GB"/>
        </w:rPr>
        <w:t>United Kingdom: Princeton University Press.</w:t>
      </w:r>
    </w:p>
    <w:p w14:paraId="2BB9A663" w14:textId="0C30DD5D" w:rsidR="0053391F" w:rsidRDefault="0053391F" w:rsidP="003E5F99">
      <w:pPr>
        <w:rPr>
          <w:rFonts w:ascii="Times New Roman" w:eastAsia="Times New Roman" w:hAnsi="Times New Roman" w:cs="Times New Roman"/>
          <w:lang w:eastAsia="en-GB"/>
        </w:rPr>
      </w:pPr>
    </w:p>
    <w:p w14:paraId="49A8F181" w14:textId="60668B8A" w:rsidR="0053391F" w:rsidRDefault="0053391F" w:rsidP="003E5F99">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Nys</w:t>
      </w:r>
      <w:proofErr w:type="spellEnd"/>
      <w:r>
        <w:rPr>
          <w:rFonts w:ascii="Times New Roman" w:eastAsia="Times New Roman" w:hAnsi="Times New Roman" w:cs="Times New Roman"/>
          <w:lang w:eastAsia="en-GB"/>
        </w:rPr>
        <w:t xml:space="preserve">, T. and </w:t>
      </w:r>
      <w:proofErr w:type="spellStart"/>
      <w:r>
        <w:rPr>
          <w:rFonts w:ascii="Times New Roman" w:eastAsia="Times New Roman" w:hAnsi="Times New Roman" w:cs="Times New Roman"/>
          <w:lang w:eastAsia="en-GB"/>
        </w:rPr>
        <w:t>Wijze</w:t>
      </w:r>
      <w:proofErr w:type="spellEnd"/>
      <w:r>
        <w:rPr>
          <w:rFonts w:ascii="Times New Roman" w:eastAsia="Times New Roman" w:hAnsi="Times New Roman" w:cs="Times New Roman"/>
          <w:lang w:eastAsia="en-GB"/>
        </w:rPr>
        <w:t>, S.D. (2019)</w:t>
      </w:r>
      <w:r w:rsidR="00536199">
        <w:rPr>
          <w:rFonts w:ascii="Times New Roman" w:eastAsia="Times New Roman" w:hAnsi="Times New Roman" w:cs="Times New Roman"/>
          <w:lang w:eastAsia="en-GB"/>
        </w:rPr>
        <w:t>.</w:t>
      </w:r>
      <w:r>
        <w:rPr>
          <w:rFonts w:ascii="Times New Roman" w:eastAsia="Times New Roman" w:hAnsi="Times New Roman" w:cs="Times New Roman"/>
          <w:lang w:eastAsia="en-GB"/>
        </w:rPr>
        <w:t xml:space="preserve"> </w:t>
      </w:r>
      <w:r>
        <w:rPr>
          <w:rFonts w:ascii="Times New Roman" w:eastAsia="Times New Roman" w:hAnsi="Times New Roman" w:cs="Times New Roman"/>
          <w:i/>
          <w:iCs/>
          <w:lang w:eastAsia="en-GB"/>
        </w:rPr>
        <w:t xml:space="preserve">The Routledge Handbook of the Philosophy of Evil. </w:t>
      </w:r>
      <w:r>
        <w:rPr>
          <w:rFonts w:ascii="Times New Roman" w:eastAsia="Times New Roman" w:hAnsi="Times New Roman" w:cs="Times New Roman"/>
          <w:lang w:eastAsia="en-GB"/>
        </w:rPr>
        <w:t xml:space="preserve">London: </w:t>
      </w:r>
      <w:r w:rsidR="00536199">
        <w:rPr>
          <w:rFonts w:ascii="Times New Roman" w:eastAsia="Times New Roman" w:hAnsi="Times New Roman" w:cs="Times New Roman"/>
          <w:lang w:eastAsia="en-GB"/>
        </w:rPr>
        <w:t>Routledge.</w:t>
      </w:r>
    </w:p>
    <w:p w14:paraId="037045D6" w14:textId="0533C4EA" w:rsidR="00536199" w:rsidRDefault="00536199" w:rsidP="003E5F99">
      <w:pPr>
        <w:rPr>
          <w:rFonts w:ascii="Times New Roman" w:eastAsia="Times New Roman" w:hAnsi="Times New Roman" w:cs="Times New Roman"/>
          <w:lang w:eastAsia="en-GB"/>
        </w:rPr>
      </w:pPr>
    </w:p>
    <w:p w14:paraId="2E15F1E4" w14:textId="4E4F8226" w:rsidR="00536199" w:rsidRDefault="00536199"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Martin, F.S. (1990). </w:t>
      </w:r>
      <w:r>
        <w:rPr>
          <w:rFonts w:ascii="Times New Roman" w:eastAsia="Times New Roman" w:hAnsi="Times New Roman" w:cs="Times New Roman"/>
          <w:i/>
          <w:iCs/>
          <w:lang w:eastAsia="en-GB"/>
        </w:rPr>
        <w:t xml:space="preserve">Semiotics of Visual Language. </w:t>
      </w:r>
      <w:r>
        <w:rPr>
          <w:rFonts w:ascii="Times New Roman" w:eastAsia="Times New Roman" w:hAnsi="Times New Roman" w:cs="Times New Roman"/>
          <w:lang w:eastAsia="en-GB"/>
        </w:rPr>
        <w:t>Indiana University Press.</w:t>
      </w:r>
    </w:p>
    <w:p w14:paraId="79DA783E" w14:textId="4D43DB4F" w:rsidR="00536199" w:rsidRDefault="00536199" w:rsidP="003E5F99">
      <w:pPr>
        <w:rPr>
          <w:rFonts w:ascii="Times New Roman" w:eastAsia="Times New Roman" w:hAnsi="Times New Roman" w:cs="Times New Roman"/>
          <w:lang w:eastAsia="en-GB"/>
        </w:rPr>
      </w:pPr>
    </w:p>
    <w:p w14:paraId="3F41380C" w14:textId="107DA1C5" w:rsidR="00536199" w:rsidRDefault="00536199" w:rsidP="003E5F99">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Barthes, R. (1993). </w:t>
      </w:r>
      <w:r>
        <w:rPr>
          <w:rFonts w:ascii="Times New Roman" w:eastAsia="Times New Roman" w:hAnsi="Times New Roman" w:cs="Times New Roman"/>
          <w:i/>
          <w:iCs/>
          <w:lang w:eastAsia="en-GB"/>
        </w:rPr>
        <w:t xml:space="preserve">Mythologies. </w:t>
      </w:r>
      <w:r>
        <w:rPr>
          <w:rFonts w:ascii="Times New Roman" w:eastAsia="Times New Roman" w:hAnsi="Times New Roman" w:cs="Times New Roman"/>
          <w:lang w:eastAsia="en-GB"/>
        </w:rPr>
        <w:t>London: Random House</w:t>
      </w:r>
    </w:p>
    <w:p w14:paraId="3EB3B9DD" w14:textId="0FEE2F13" w:rsidR="00536199" w:rsidRDefault="00536199" w:rsidP="003E5F99">
      <w:pPr>
        <w:rPr>
          <w:rFonts w:ascii="Times New Roman" w:eastAsia="Times New Roman" w:hAnsi="Times New Roman" w:cs="Times New Roman"/>
          <w:lang w:eastAsia="en-GB"/>
        </w:rPr>
      </w:pPr>
    </w:p>
    <w:p w14:paraId="3F90B2EF" w14:textId="1681A960" w:rsidR="00536199" w:rsidRPr="003155A3" w:rsidRDefault="00536199" w:rsidP="003E5F99">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Wieviorka</w:t>
      </w:r>
      <w:proofErr w:type="spellEnd"/>
      <w:r w:rsidR="003155A3">
        <w:rPr>
          <w:rFonts w:ascii="Times New Roman" w:eastAsia="Times New Roman" w:hAnsi="Times New Roman" w:cs="Times New Roman"/>
          <w:lang w:eastAsia="en-GB"/>
        </w:rPr>
        <w:t xml:space="preserve">, M. (2012). </w:t>
      </w:r>
      <w:r w:rsidR="003155A3">
        <w:rPr>
          <w:rFonts w:ascii="Times New Roman" w:eastAsia="Times New Roman" w:hAnsi="Times New Roman" w:cs="Times New Roman"/>
          <w:i/>
          <w:iCs/>
          <w:lang w:eastAsia="en-GB"/>
        </w:rPr>
        <w:t xml:space="preserve">Evil. </w:t>
      </w:r>
      <w:r w:rsidR="003155A3">
        <w:rPr>
          <w:rFonts w:ascii="Times New Roman" w:eastAsia="Times New Roman" w:hAnsi="Times New Roman" w:cs="Times New Roman"/>
          <w:lang w:eastAsia="en-GB"/>
        </w:rPr>
        <w:t>Cambridge: Polity Press</w:t>
      </w:r>
    </w:p>
    <w:p w14:paraId="40126D08" w14:textId="77777777" w:rsidR="003155A3" w:rsidRDefault="003155A3" w:rsidP="003155A3">
      <w:pPr>
        <w:rPr>
          <w:rFonts w:ascii="Times New Roman" w:eastAsia="Times New Roman" w:hAnsi="Times New Roman" w:cs="Times New Roman"/>
          <w:lang w:eastAsia="en-GB"/>
        </w:rPr>
      </w:pPr>
    </w:p>
    <w:p w14:paraId="557577F9" w14:textId="77777777" w:rsidR="003155A3" w:rsidRDefault="003155A3"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Gee, J.P. (2005). </w:t>
      </w:r>
      <w:r>
        <w:rPr>
          <w:rFonts w:ascii="Times New Roman" w:eastAsia="Times New Roman" w:hAnsi="Times New Roman" w:cs="Times New Roman"/>
          <w:i/>
          <w:iCs/>
          <w:lang w:eastAsia="en-GB"/>
        </w:rPr>
        <w:t xml:space="preserve">An Introduction to Discourse Analysis: Theory and Method. </w:t>
      </w:r>
      <w:r>
        <w:rPr>
          <w:rFonts w:ascii="Times New Roman" w:eastAsia="Times New Roman" w:hAnsi="Times New Roman" w:cs="Times New Roman"/>
          <w:lang w:eastAsia="en-GB"/>
        </w:rPr>
        <w:t>London: Routledge</w:t>
      </w:r>
    </w:p>
    <w:p w14:paraId="48C9E364" w14:textId="77777777" w:rsidR="003155A3" w:rsidRDefault="003155A3"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Reiman, T. (2008). </w:t>
      </w:r>
      <w:r>
        <w:rPr>
          <w:rFonts w:ascii="Times New Roman" w:eastAsia="Times New Roman" w:hAnsi="Times New Roman" w:cs="Times New Roman"/>
          <w:i/>
          <w:iCs/>
          <w:lang w:eastAsia="en-GB"/>
        </w:rPr>
        <w:t xml:space="preserve">The Power of Body Language. </w:t>
      </w:r>
      <w:r>
        <w:rPr>
          <w:rFonts w:ascii="Times New Roman" w:eastAsia="Times New Roman" w:hAnsi="Times New Roman" w:cs="Times New Roman"/>
          <w:lang w:eastAsia="en-GB"/>
        </w:rPr>
        <w:t>New York: Pocket books</w:t>
      </w:r>
    </w:p>
    <w:p w14:paraId="26927659" w14:textId="77777777" w:rsidR="003155A3" w:rsidRDefault="003155A3" w:rsidP="003155A3">
      <w:pPr>
        <w:rPr>
          <w:rFonts w:ascii="Times New Roman" w:eastAsia="Times New Roman" w:hAnsi="Times New Roman" w:cs="Times New Roman"/>
          <w:lang w:eastAsia="en-GB"/>
        </w:rPr>
      </w:pPr>
    </w:p>
    <w:p w14:paraId="5FE1A330" w14:textId="77777777" w:rsidR="00225689" w:rsidRDefault="003155A3"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Smith, D.L. (2011). </w:t>
      </w:r>
      <w:r>
        <w:rPr>
          <w:rFonts w:ascii="Times New Roman" w:eastAsia="Times New Roman" w:hAnsi="Times New Roman" w:cs="Times New Roman"/>
          <w:i/>
          <w:iCs/>
          <w:lang w:eastAsia="en-GB"/>
        </w:rPr>
        <w:t xml:space="preserve">Less Than Human: Why We Demean, Enslave, and Exterminate Others. </w:t>
      </w:r>
      <w:r>
        <w:rPr>
          <w:rFonts w:ascii="Times New Roman" w:eastAsia="Times New Roman" w:hAnsi="Times New Roman" w:cs="Times New Roman"/>
          <w:lang w:eastAsia="en-GB"/>
        </w:rPr>
        <w:t xml:space="preserve">New York: </w:t>
      </w:r>
      <w:r w:rsidR="00225689">
        <w:rPr>
          <w:rFonts w:ascii="Times New Roman" w:eastAsia="Times New Roman" w:hAnsi="Times New Roman" w:cs="Times New Roman"/>
          <w:lang w:eastAsia="en-GB"/>
        </w:rPr>
        <w:t>St Martin’s Publishing Group.</w:t>
      </w:r>
    </w:p>
    <w:p w14:paraId="69B75EF7" w14:textId="77777777" w:rsidR="00225689" w:rsidRDefault="00225689" w:rsidP="003155A3">
      <w:pPr>
        <w:rPr>
          <w:rFonts w:ascii="Times New Roman" w:eastAsia="Times New Roman" w:hAnsi="Times New Roman" w:cs="Times New Roman"/>
          <w:lang w:eastAsia="en-GB"/>
        </w:rPr>
      </w:pPr>
    </w:p>
    <w:p w14:paraId="6E6B65E6" w14:textId="77777777" w:rsidR="00225689" w:rsidRDefault="0022568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Evans, G.R. (1990). </w:t>
      </w:r>
      <w:r>
        <w:rPr>
          <w:rFonts w:ascii="Times New Roman" w:eastAsia="Times New Roman" w:hAnsi="Times New Roman" w:cs="Times New Roman"/>
          <w:i/>
          <w:iCs/>
          <w:lang w:eastAsia="en-GB"/>
        </w:rPr>
        <w:t xml:space="preserve">Augustine on Evil. </w:t>
      </w:r>
      <w:r>
        <w:rPr>
          <w:rFonts w:ascii="Times New Roman" w:eastAsia="Times New Roman" w:hAnsi="Times New Roman" w:cs="Times New Roman"/>
          <w:lang w:eastAsia="en-GB"/>
        </w:rPr>
        <w:t>New York: Cambridge University Press.</w:t>
      </w:r>
    </w:p>
    <w:p w14:paraId="5A6ED4D5" w14:textId="77777777" w:rsidR="00225689" w:rsidRDefault="00225689" w:rsidP="003155A3">
      <w:pPr>
        <w:rPr>
          <w:rFonts w:ascii="Times New Roman" w:eastAsia="Times New Roman" w:hAnsi="Times New Roman" w:cs="Times New Roman"/>
          <w:lang w:eastAsia="en-GB"/>
        </w:rPr>
      </w:pPr>
    </w:p>
    <w:p w14:paraId="7EA8614F" w14:textId="56329887" w:rsidR="00225689" w:rsidRDefault="00225689" w:rsidP="003155A3">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Sinkević</w:t>
      </w:r>
      <w:proofErr w:type="spellEnd"/>
      <w:r>
        <w:rPr>
          <w:rFonts w:ascii="Times New Roman" w:eastAsia="Times New Roman" w:hAnsi="Times New Roman" w:cs="Times New Roman"/>
          <w:lang w:eastAsia="en-GB"/>
        </w:rPr>
        <w:t xml:space="preserve">, I. (2006). </w:t>
      </w:r>
      <w:r>
        <w:rPr>
          <w:rFonts w:ascii="Times New Roman" w:eastAsia="Times New Roman" w:hAnsi="Times New Roman" w:cs="Times New Roman"/>
          <w:i/>
          <w:iCs/>
          <w:lang w:eastAsia="en-GB"/>
        </w:rPr>
        <w:t xml:space="preserve">Knights in Shining Armour: Myth and Reality 1450-1650. </w:t>
      </w:r>
      <w:r w:rsidRPr="00225689">
        <w:rPr>
          <w:rFonts w:ascii="Times New Roman" w:eastAsia="Times New Roman" w:hAnsi="Times New Roman" w:cs="Times New Roman"/>
          <w:lang w:eastAsia="en-GB"/>
        </w:rPr>
        <w:t>New Hampshire: Bunker Hill Publishing In</w:t>
      </w:r>
      <w:r>
        <w:rPr>
          <w:rFonts w:ascii="Times New Roman" w:eastAsia="Times New Roman" w:hAnsi="Times New Roman" w:cs="Times New Roman"/>
          <w:lang w:eastAsia="en-GB"/>
        </w:rPr>
        <w:t>c.</w:t>
      </w:r>
    </w:p>
    <w:p w14:paraId="43011FB8" w14:textId="77777777" w:rsidR="00225689" w:rsidRDefault="00225689" w:rsidP="003155A3">
      <w:pPr>
        <w:rPr>
          <w:rFonts w:ascii="Times New Roman" w:eastAsia="Times New Roman" w:hAnsi="Times New Roman" w:cs="Times New Roman"/>
          <w:lang w:eastAsia="en-GB"/>
        </w:rPr>
      </w:pPr>
    </w:p>
    <w:p w14:paraId="7590D5A0" w14:textId="77777777" w:rsidR="00225689" w:rsidRDefault="0022568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Gage, J. (1999). </w:t>
      </w:r>
      <w:proofErr w:type="spellStart"/>
      <w:r>
        <w:rPr>
          <w:rFonts w:ascii="Times New Roman" w:eastAsia="Times New Roman" w:hAnsi="Times New Roman" w:cs="Times New Roman"/>
          <w:i/>
          <w:iCs/>
          <w:lang w:eastAsia="en-GB"/>
        </w:rPr>
        <w:t>Color</w:t>
      </w:r>
      <w:proofErr w:type="spellEnd"/>
      <w:r>
        <w:rPr>
          <w:rFonts w:ascii="Times New Roman" w:eastAsia="Times New Roman" w:hAnsi="Times New Roman" w:cs="Times New Roman"/>
          <w:i/>
          <w:iCs/>
          <w:lang w:eastAsia="en-GB"/>
        </w:rPr>
        <w:t xml:space="preserve"> and Meaning: Art, Science, and Symbolism. </w:t>
      </w:r>
      <w:r>
        <w:rPr>
          <w:rFonts w:ascii="Times New Roman" w:eastAsia="Times New Roman" w:hAnsi="Times New Roman" w:cs="Times New Roman"/>
          <w:lang w:eastAsia="en-GB"/>
        </w:rPr>
        <w:t>University of California Press.</w:t>
      </w:r>
    </w:p>
    <w:p w14:paraId="195D9121" w14:textId="77777777" w:rsidR="00225689" w:rsidRDefault="00225689" w:rsidP="003155A3">
      <w:pPr>
        <w:rPr>
          <w:rFonts w:ascii="Times New Roman" w:eastAsia="Times New Roman" w:hAnsi="Times New Roman" w:cs="Times New Roman"/>
          <w:lang w:eastAsia="en-GB"/>
        </w:rPr>
      </w:pPr>
    </w:p>
    <w:p w14:paraId="095E73FD" w14:textId="77777777" w:rsidR="003D4BD9" w:rsidRDefault="0022568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Claridge, C. (2010). </w:t>
      </w:r>
      <w:r>
        <w:rPr>
          <w:rFonts w:ascii="Times New Roman" w:eastAsia="Times New Roman" w:hAnsi="Times New Roman" w:cs="Times New Roman"/>
          <w:i/>
          <w:iCs/>
          <w:lang w:eastAsia="en-GB"/>
        </w:rPr>
        <w:t>Hyperbole in English: A Corpus-based study of Exaggeration</w:t>
      </w:r>
      <w:r w:rsidR="003D4BD9">
        <w:rPr>
          <w:rFonts w:ascii="Times New Roman" w:eastAsia="Times New Roman" w:hAnsi="Times New Roman" w:cs="Times New Roman"/>
          <w:i/>
          <w:iCs/>
          <w:lang w:eastAsia="en-GB"/>
        </w:rPr>
        <w:t xml:space="preserve">. </w:t>
      </w:r>
      <w:r w:rsidR="003D4BD9">
        <w:rPr>
          <w:rFonts w:ascii="Times New Roman" w:eastAsia="Times New Roman" w:hAnsi="Times New Roman" w:cs="Times New Roman"/>
          <w:lang w:eastAsia="en-GB"/>
        </w:rPr>
        <w:t>New York: Cambridge University Press.</w:t>
      </w:r>
    </w:p>
    <w:p w14:paraId="64268CC3" w14:textId="77777777" w:rsidR="003D4BD9" w:rsidRDefault="003D4BD9" w:rsidP="003155A3">
      <w:pPr>
        <w:rPr>
          <w:rFonts w:ascii="Times New Roman" w:eastAsia="Times New Roman" w:hAnsi="Times New Roman" w:cs="Times New Roman"/>
          <w:lang w:eastAsia="en-GB"/>
        </w:rPr>
      </w:pPr>
    </w:p>
    <w:p w14:paraId="3DA95796" w14:textId="77777777" w:rsidR="003D4BD9" w:rsidRDefault="003D4BD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Rich, M. (2008). </w:t>
      </w:r>
      <w:r>
        <w:rPr>
          <w:rFonts w:ascii="Times New Roman" w:eastAsia="Times New Roman" w:hAnsi="Times New Roman" w:cs="Times New Roman"/>
          <w:i/>
          <w:iCs/>
          <w:lang w:eastAsia="en-GB"/>
        </w:rPr>
        <w:t xml:space="preserve">Hidden Evil. </w:t>
      </w:r>
      <w:r>
        <w:rPr>
          <w:rFonts w:ascii="Times New Roman" w:eastAsia="Times New Roman" w:hAnsi="Times New Roman" w:cs="Times New Roman"/>
          <w:lang w:eastAsia="en-GB"/>
        </w:rPr>
        <w:t>United States of America: Lulu Enterprises. Inc.</w:t>
      </w:r>
    </w:p>
    <w:p w14:paraId="0EF331E8" w14:textId="77777777" w:rsidR="003D4BD9" w:rsidRDefault="003D4BD9" w:rsidP="003155A3">
      <w:pPr>
        <w:rPr>
          <w:rFonts w:ascii="Times New Roman" w:eastAsia="Times New Roman" w:hAnsi="Times New Roman" w:cs="Times New Roman"/>
          <w:lang w:eastAsia="en-GB"/>
        </w:rPr>
      </w:pPr>
    </w:p>
    <w:p w14:paraId="17762A0E" w14:textId="77777777" w:rsidR="003D4BD9" w:rsidRDefault="003D4BD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Berger, J. (1972). </w:t>
      </w:r>
      <w:r>
        <w:rPr>
          <w:rFonts w:ascii="Times New Roman" w:eastAsia="Times New Roman" w:hAnsi="Times New Roman" w:cs="Times New Roman"/>
          <w:i/>
          <w:iCs/>
          <w:lang w:eastAsia="en-GB"/>
        </w:rPr>
        <w:t xml:space="preserve">Ways of Seeing. </w:t>
      </w:r>
      <w:r>
        <w:rPr>
          <w:rFonts w:ascii="Times New Roman" w:eastAsia="Times New Roman" w:hAnsi="Times New Roman" w:cs="Times New Roman"/>
          <w:lang w:eastAsia="en-GB"/>
        </w:rPr>
        <w:t>London: Penguin</w:t>
      </w:r>
    </w:p>
    <w:p w14:paraId="1F90C7A0" w14:textId="104711C8" w:rsidR="003D4BD9" w:rsidRDefault="003D4BD9" w:rsidP="003155A3">
      <w:pPr>
        <w:rPr>
          <w:rFonts w:ascii="Times New Roman" w:eastAsia="Times New Roman" w:hAnsi="Times New Roman" w:cs="Times New Roman"/>
          <w:lang w:eastAsia="en-GB"/>
        </w:rPr>
      </w:pPr>
    </w:p>
    <w:p w14:paraId="1181D22B" w14:textId="201D9680" w:rsidR="003D4BD9" w:rsidRDefault="003D4BD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Cambridge Dictionary. </w:t>
      </w:r>
      <w:r>
        <w:rPr>
          <w:rFonts w:ascii="Times New Roman" w:eastAsia="Times New Roman" w:hAnsi="Times New Roman" w:cs="Times New Roman"/>
          <w:i/>
          <w:iCs/>
          <w:lang w:eastAsia="en-GB"/>
        </w:rPr>
        <w:t xml:space="preserve">Meaning of Solution. </w:t>
      </w:r>
      <w:r>
        <w:rPr>
          <w:rFonts w:ascii="Times New Roman" w:eastAsia="Times New Roman" w:hAnsi="Times New Roman" w:cs="Times New Roman"/>
          <w:lang w:eastAsia="en-GB"/>
        </w:rPr>
        <w:t xml:space="preserve">Available at: </w:t>
      </w:r>
      <w:hyperlink r:id="rId10" w:history="1">
        <w:r w:rsidRPr="00E132B4">
          <w:rPr>
            <w:rStyle w:val="Hyperlink"/>
            <w:rFonts w:ascii="Times New Roman" w:eastAsia="Times New Roman" w:hAnsi="Times New Roman" w:cs="Times New Roman"/>
            <w:lang w:eastAsia="en-GB"/>
          </w:rPr>
          <w:t>https://dictionary.cambridge.org/dictionary/english/solution</w:t>
        </w:r>
      </w:hyperlink>
    </w:p>
    <w:p w14:paraId="47D2D427" w14:textId="2A237149" w:rsidR="003D4BD9" w:rsidRDefault="003D4BD9" w:rsidP="003155A3">
      <w:pPr>
        <w:rPr>
          <w:rFonts w:ascii="Times New Roman" w:eastAsia="Times New Roman" w:hAnsi="Times New Roman" w:cs="Times New Roman"/>
          <w:lang w:eastAsia="en-GB"/>
        </w:rPr>
      </w:pPr>
    </w:p>
    <w:p w14:paraId="2CBDCD9F" w14:textId="1E863DBC" w:rsidR="003D4BD9" w:rsidRDefault="003D4BD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Davis, F. (1994). </w:t>
      </w:r>
      <w:r>
        <w:rPr>
          <w:rFonts w:ascii="Times New Roman" w:eastAsia="Times New Roman" w:hAnsi="Times New Roman" w:cs="Times New Roman"/>
          <w:i/>
          <w:iCs/>
          <w:lang w:eastAsia="en-GB"/>
        </w:rPr>
        <w:t xml:space="preserve">Fashion, Culture and Identity. </w:t>
      </w:r>
      <w:r>
        <w:rPr>
          <w:rFonts w:ascii="Times New Roman" w:eastAsia="Times New Roman" w:hAnsi="Times New Roman" w:cs="Times New Roman"/>
          <w:lang w:eastAsia="en-GB"/>
        </w:rPr>
        <w:t xml:space="preserve">United States of America: The University of Chicago Press. </w:t>
      </w:r>
    </w:p>
    <w:p w14:paraId="1EFB26BF" w14:textId="240A31E0" w:rsidR="003D4BD9" w:rsidRDefault="003D4BD9" w:rsidP="003155A3">
      <w:pPr>
        <w:rPr>
          <w:rFonts w:ascii="Times New Roman" w:eastAsia="Times New Roman" w:hAnsi="Times New Roman" w:cs="Times New Roman"/>
          <w:lang w:eastAsia="en-GB"/>
        </w:rPr>
      </w:pPr>
    </w:p>
    <w:p w14:paraId="3628129A" w14:textId="5A839779" w:rsidR="003D4BD9" w:rsidRDefault="003D4BD9"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N</w:t>
      </w:r>
      <w:r w:rsidR="00BF68D1">
        <w:rPr>
          <w:rFonts w:ascii="Times New Roman" w:eastAsia="Times New Roman" w:hAnsi="Times New Roman" w:cs="Times New Roman"/>
          <w:lang w:eastAsia="en-GB"/>
        </w:rPr>
        <w:t xml:space="preserve">eiman, S. (2019). </w:t>
      </w:r>
      <w:r w:rsidR="00BF68D1">
        <w:rPr>
          <w:rFonts w:ascii="Times New Roman" w:eastAsia="Times New Roman" w:hAnsi="Times New Roman" w:cs="Times New Roman"/>
          <w:i/>
          <w:iCs/>
          <w:lang w:eastAsia="en-GB"/>
        </w:rPr>
        <w:t xml:space="preserve">Learning from the Germans: Confronting Race and the Memory of Evil. </w:t>
      </w:r>
      <w:r w:rsidR="00BF68D1">
        <w:rPr>
          <w:rFonts w:ascii="Times New Roman" w:eastAsia="Times New Roman" w:hAnsi="Times New Roman" w:cs="Times New Roman"/>
          <w:lang w:eastAsia="en-GB"/>
        </w:rPr>
        <w:t xml:space="preserve">United Kingdom: Penguin. </w:t>
      </w:r>
    </w:p>
    <w:p w14:paraId="0556D66D" w14:textId="6F6CC26D" w:rsidR="00BF68D1" w:rsidRDefault="00BF68D1" w:rsidP="003155A3">
      <w:pPr>
        <w:rPr>
          <w:rFonts w:ascii="Times New Roman" w:eastAsia="Times New Roman" w:hAnsi="Times New Roman" w:cs="Times New Roman"/>
          <w:lang w:eastAsia="en-GB"/>
        </w:rPr>
      </w:pPr>
    </w:p>
    <w:p w14:paraId="3A6BBD98" w14:textId="4FCADE37" w:rsidR="00BF68D1" w:rsidRDefault="00BF68D1" w:rsidP="003155A3">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History (2009). </w:t>
      </w:r>
      <w:r>
        <w:rPr>
          <w:rFonts w:ascii="Times New Roman" w:eastAsia="Times New Roman" w:hAnsi="Times New Roman" w:cs="Times New Roman"/>
          <w:i/>
          <w:iCs/>
          <w:lang w:eastAsia="en-GB"/>
        </w:rPr>
        <w:t xml:space="preserve">The Holocaust. </w:t>
      </w:r>
      <w:r>
        <w:rPr>
          <w:rFonts w:ascii="Times New Roman" w:eastAsia="Times New Roman" w:hAnsi="Times New Roman" w:cs="Times New Roman"/>
          <w:lang w:eastAsia="en-GB"/>
        </w:rPr>
        <w:t xml:space="preserve">Available at: </w:t>
      </w:r>
      <w:hyperlink r:id="rId11" w:history="1">
        <w:r w:rsidRPr="00E132B4">
          <w:rPr>
            <w:rStyle w:val="Hyperlink"/>
            <w:rFonts w:ascii="Times New Roman" w:eastAsia="Times New Roman" w:hAnsi="Times New Roman" w:cs="Times New Roman"/>
            <w:lang w:eastAsia="en-GB"/>
          </w:rPr>
          <w:t>https://www.history.com/topics/world-war-ii/the-holocaust</w:t>
        </w:r>
      </w:hyperlink>
    </w:p>
    <w:p w14:paraId="6A6DADFE" w14:textId="77777777" w:rsidR="00BF68D1" w:rsidRPr="00BF68D1" w:rsidRDefault="00BF68D1" w:rsidP="003155A3">
      <w:pPr>
        <w:rPr>
          <w:rFonts w:ascii="Times New Roman" w:eastAsia="Times New Roman" w:hAnsi="Times New Roman" w:cs="Times New Roman"/>
          <w:lang w:eastAsia="en-GB"/>
        </w:rPr>
      </w:pPr>
    </w:p>
    <w:p w14:paraId="3D5C0A8E" w14:textId="2B3807D2" w:rsidR="0022469E" w:rsidRPr="009F576A" w:rsidRDefault="00693F34" w:rsidP="003155A3">
      <w:pPr>
        <w:rPr>
          <w:rFonts w:ascii="Times New Roman" w:eastAsia="Times New Roman" w:hAnsi="Times New Roman" w:cs="Times New Roman"/>
          <w:lang w:eastAsia="en-GB"/>
        </w:rPr>
      </w:pPr>
      <w:r w:rsidRPr="00693F34">
        <w:rPr>
          <w:rFonts w:ascii="Times New Roman" w:eastAsia="Times New Roman" w:hAnsi="Times New Roman" w:cs="Times New Roman"/>
          <w:lang w:eastAsia="en-GB"/>
        </w:rPr>
        <w:fldChar w:fldCharType="begin"/>
      </w:r>
      <w:r w:rsidRPr="00693F34">
        <w:rPr>
          <w:rFonts w:ascii="Times New Roman" w:eastAsia="Times New Roman" w:hAnsi="Times New Roman" w:cs="Times New Roman"/>
          <w:lang w:eastAsia="en-GB"/>
        </w:rPr>
        <w:instrText xml:space="preserve"> INCLUDEPICTURE "/var/folders/rf/xbyzl4jn3rv6jxxvk_97z2br0000gn/T/com.microsoft.Word/WebArchiveCopyPasteTempFiles/2450325-500x700.jpg" \* MERGEFORMATINET </w:instrText>
      </w:r>
      <w:r w:rsidRPr="00693F34">
        <w:rPr>
          <w:rFonts w:ascii="Times New Roman" w:eastAsia="Times New Roman" w:hAnsi="Times New Roman" w:cs="Times New Roman"/>
          <w:lang w:eastAsia="en-GB"/>
        </w:rPr>
        <w:fldChar w:fldCharType="separate"/>
      </w:r>
      <w:r w:rsidRPr="00693F34">
        <w:rPr>
          <w:rFonts w:ascii="Times New Roman" w:eastAsia="Times New Roman" w:hAnsi="Times New Roman" w:cs="Times New Roman"/>
          <w:lang w:eastAsia="en-GB"/>
        </w:rPr>
        <w:fldChar w:fldCharType="end"/>
      </w:r>
    </w:p>
    <w:sectPr w:rsidR="0022469E" w:rsidRPr="009F576A" w:rsidSect="00750D8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D3E28" w14:textId="77777777" w:rsidR="00CE4ED5" w:rsidRDefault="00CE4ED5" w:rsidP="00CC7644">
      <w:r>
        <w:separator/>
      </w:r>
    </w:p>
  </w:endnote>
  <w:endnote w:type="continuationSeparator" w:id="0">
    <w:p w14:paraId="5E4782ED" w14:textId="77777777" w:rsidR="00CE4ED5" w:rsidRDefault="00CE4ED5" w:rsidP="00CC7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dobe Caslon Pro">
    <w:altName w:val="Palatino Linotype"/>
    <w:panose1 w:val="020B0604020202020204"/>
    <w:charset w:val="00"/>
    <w:family w:val="auto"/>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86CA0" w14:textId="77777777" w:rsidR="00CE4ED5" w:rsidRDefault="00CE4ED5" w:rsidP="00CC7644">
      <w:r>
        <w:separator/>
      </w:r>
    </w:p>
  </w:footnote>
  <w:footnote w:type="continuationSeparator" w:id="0">
    <w:p w14:paraId="52784581" w14:textId="77777777" w:rsidR="00CE4ED5" w:rsidRDefault="00CE4ED5" w:rsidP="00CC76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11D"/>
    <w:rsid w:val="00000E15"/>
    <w:rsid w:val="000010D4"/>
    <w:rsid w:val="00007549"/>
    <w:rsid w:val="00021DE3"/>
    <w:rsid w:val="0002332F"/>
    <w:rsid w:val="0004051A"/>
    <w:rsid w:val="00080D9A"/>
    <w:rsid w:val="000A0B82"/>
    <w:rsid w:val="000A6D11"/>
    <w:rsid w:val="000C26D2"/>
    <w:rsid w:val="000D0C14"/>
    <w:rsid w:val="000E71FE"/>
    <w:rsid w:val="00115303"/>
    <w:rsid w:val="00132E7C"/>
    <w:rsid w:val="00136544"/>
    <w:rsid w:val="00166155"/>
    <w:rsid w:val="001704B0"/>
    <w:rsid w:val="00181D0A"/>
    <w:rsid w:val="001C0D30"/>
    <w:rsid w:val="0022469E"/>
    <w:rsid w:val="00225689"/>
    <w:rsid w:val="002A6B73"/>
    <w:rsid w:val="002D1547"/>
    <w:rsid w:val="00313D82"/>
    <w:rsid w:val="003155A3"/>
    <w:rsid w:val="003C6015"/>
    <w:rsid w:val="003D4BD9"/>
    <w:rsid w:val="003D6146"/>
    <w:rsid w:val="003E5F99"/>
    <w:rsid w:val="00427E41"/>
    <w:rsid w:val="00452846"/>
    <w:rsid w:val="0048121D"/>
    <w:rsid w:val="0048536F"/>
    <w:rsid w:val="004F0152"/>
    <w:rsid w:val="00502330"/>
    <w:rsid w:val="00516A0F"/>
    <w:rsid w:val="0053391F"/>
    <w:rsid w:val="0053538C"/>
    <w:rsid w:val="00536199"/>
    <w:rsid w:val="00572F66"/>
    <w:rsid w:val="00585465"/>
    <w:rsid w:val="005E0CFA"/>
    <w:rsid w:val="00636F03"/>
    <w:rsid w:val="00640368"/>
    <w:rsid w:val="00660FF3"/>
    <w:rsid w:val="00680060"/>
    <w:rsid w:val="006860EB"/>
    <w:rsid w:val="00693F34"/>
    <w:rsid w:val="00743CBC"/>
    <w:rsid w:val="00750D84"/>
    <w:rsid w:val="007879F6"/>
    <w:rsid w:val="00790DED"/>
    <w:rsid w:val="007A4CD6"/>
    <w:rsid w:val="007A67FD"/>
    <w:rsid w:val="007B5859"/>
    <w:rsid w:val="007D28C0"/>
    <w:rsid w:val="00835E02"/>
    <w:rsid w:val="0084411D"/>
    <w:rsid w:val="00875DB3"/>
    <w:rsid w:val="0088106F"/>
    <w:rsid w:val="008A0DDB"/>
    <w:rsid w:val="008A5E3F"/>
    <w:rsid w:val="008B52E2"/>
    <w:rsid w:val="008F5A7D"/>
    <w:rsid w:val="0090310A"/>
    <w:rsid w:val="009207CB"/>
    <w:rsid w:val="009231DC"/>
    <w:rsid w:val="00985E08"/>
    <w:rsid w:val="009A5CDB"/>
    <w:rsid w:val="009F576A"/>
    <w:rsid w:val="00A07A6D"/>
    <w:rsid w:val="00A25039"/>
    <w:rsid w:val="00A25E42"/>
    <w:rsid w:val="00A432A7"/>
    <w:rsid w:val="00B04D7A"/>
    <w:rsid w:val="00B161EB"/>
    <w:rsid w:val="00B1680A"/>
    <w:rsid w:val="00B30379"/>
    <w:rsid w:val="00B45B7C"/>
    <w:rsid w:val="00B675F1"/>
    <w:rsid w:val="00B760D3"/>
    <w:rsid w:val="00BC0AB5"/>
    <w:rsid w:val="00BF68D1"/>
    <w:rsid w:val="00C15448"/>
    <w:rsid w:val="00C659F7"/>
    <w:rsid w:val="00C8028D"/>
    <w:rsid w:val="00CC7644"/>
    <w:rsid w:val="00CE4ED5"/>
    <w:rsid w:val="00CF7354"/>
    <w:rsid w:val="00D03B8B"/>
    <w:rsid w:val="00D255F1"/>
    <w:rsid w:val="00D3480F"/>
    <w:rsid w:val="00D623D0"/>
    <w:rsid w:val="00D75A30"/>
    <w:rsid w:val="00DA068C"/>
    <w:rsid w:val="00DC2EC1"/>
    <w:rsid w:val="00E21F81"/>
    <w:rsid w:val="00E87DDF"/>
    <w:rsid w:val="00EA1278"/>
    <w:rsid w:val="00EB41DC"/>
    <w:rsid w:val="00F342CB"/>
    <w:rsid w:val="00F3536D"/>
    <w:rsid w:val="00F71895"/>
    <w:rsid w:val="00F73F85"/>
    <w:rsid w:val="00F81D9B"/>
    <w:rsid w:val="00FA3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22C31"/>
  <w15:chartTrackingRefBased/>
  <w15:docId w15:val="{E61A9463-5F9A-5746-BEF4-9D74E067B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7644"/>
    <w:pPr>
      <w:tabs>
        <w:tab w:val="center" w:pos="4680"/>
        <w:tab w:val="right" w:pos="9360"/>
      </w:tabs>
    </w:pPr>
  </w:style>
  <w:style w:type="character" w:customStyle="1" w:styleId="HeaderChar">
    <w:name w:val="Header Char"/>
    <w:basedOn w:val="DefaultParagraphFont"/>
    <w:link w:val="Header"/>
    <w:uiPriority w:val="99"/>
    <w:rsid w:val="00CC7644"/>
  </w:style>
  <w:style w:type="paragraph" w:styleId="Footer">
    <w:name w:val="footer"/>
    <w:basedOn w:val="Normal"/>
    <w:link w:val="FooterChar"/>
    <w:uiPriority w:val="99"/>
    <w:unhideWhenUsed/>
    <w:rsid w:val="00CC7644"/>
    <w:pPr>
      <w:tabs>
        <w:tab w:val="center" w:pos="4680"/>
        <w:tab w:val="right" w:pos="9360"/>
      </w:tabs>
    </w:pPr>
  </w:style>
  <w:style w:type="character" w:customStyle="1" w:styleId="FooterChar">
    <w:name w:val="Footer Char"/>
    <w:basedOn w:val="DefaultParagraphFont"/>
    <w:link w:val="Footer"/>
    <w:uiPriority w:val="99"/>
    <w:rsid w:val="00CC7644"/>
  </w:style>
  <w:style w:type="character" w:styleId="Hyperlink">
    <w:name w:val="Hyperlink"/>
    <w:basedOn w:val="DefaultParagraphFont"/>
    <w:uiPriority w:val="99"/>
    <w:unhideWhenUsed/>
    <w:rsid w:val="00EA1278"/>
    <w:rPr>
      <w:color w:val="0563C1" w:themeColor="hyperlink"/>
      <w:u w:val="single"/>
    </w:rPr>
  </w:style>
  <w:style w:type="character" w:styleId="UnresolvedMention">
    <w:name w:val="Unresolved Mention"/>
    <w:basedOn w:val="DefaultParagraphFont"/>
    <w:uiPriority w:val="99"/>
    <w:semiHidden/>
    <w:unhideWhenUsed/>
    <w:rsid w:val="00EA1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533840">
      <w:bodyDiv w:val="1"/>
      <w:marLeft w:val="0"/>
      <w:marRight w:val="0"/>
      <w:marTop w:val="0"/>
      <w:marBottom w:val="0"/>
      <w:divBdr>
        <w:top w:val="none" w:sz="0" w:space="0" w:color="auto"/>
        <w:left w:val="none" w:sz="0" w:space="0" w:color="auto"/>
        <w:bottom w:val="none" w:sz="0" w:space="0" w:color="auto"/>
        <w:right w:val="none" w:sz="0" w:space="0" w:color="auto"/>
      </w:divBdr>
    </w:div>
    <w:div w:id="548999291">
      <w:bodyDiv w:val="1"/>
      <w:marLeft w:val="0"/>
      <w:marRight w:val="0"/>
      <w:marTop w:val="0"/>
      <w:marBottom w:val="0"/>
      <w:divBdr>
        <w:top w:val="none" w:sz="0" w:space="0" w:color="auto"/>
        <w:left w:val="none" w:sz="0" w:space="0" w:color="auto"/>
        <w:bottom w:val="none" w:sz="0" w:space="0" w:color="auto"/>
        <w:right w:val="none" w:sz="0" w:space="0" w:color="auto"/>
      </w:divBdr>
    </w:div>
    <w:div w:id="958798219">
      <w:bodyDiv w:val="1"/>
      <w:marLeft w:val="0"/>
      <w:marRight w:val="0"/>
      <w:marTop w:val="0"/>
      <w:marBottom w:val="0"/>
      <w:divBdr>
        <w:top w:val="none" w:sz="0" w:space="0" w:color="auto"/>
        <w:left w:val="none" w:sz="0" w:space="0" w:color="auto"/>
        <w:bottom w:val="none" w:sz="0" w:space="0" w:color="auto"/>
        <w:right w:val="none" w:sz="0" w:space="0" w:color="auto"/>
      </w:divBdr>
    </w:div>
    <w:div w:id="1164315715">
      <w:bodyDiv w:val="1"/>
      <w:marLeft w:val="0"/>
      <w:marRight w:val="0"/>
      <w:marTop w:val="0"/>
      <w:marBottom w:val="0"/>
      <w:divBdr>
        <w:top w:val="none" w:sz="0" w:space="0" w:color="auto"/>
        <w:left w:val="none" w:sz="0" w:space="0" w:color="auto"/>
        <w:bottom w:val="none" w:sz="0" w:space="0" w:color="auto"/>
        <w:right w:val="none" w:sz="0" w:space="0" w:color="auto"/>
      </w:divBdr>
    </w:div>
    <w:div w:id="1570650443">
      <w:bodyDiv w:val="1"/>
      <w:marLeft w:val="0"/>
      <w:marRight w:val="0"/>
      <w:marTop w:val="0"/>
      <w:marBottom w:val="0"/>
      <w:divBdr>
        <w:top w:val="none" w:sz="0" w:space="0" w:color="auto"/>
        <w:left w:val="none" w:sz="0" w:space="0" w:color="auto"/>
        <w:bottom w:val="none" w:sz="0" w:space="0" w:color="auto"/>
        <w:right w:val="none" w:sz="0" w:space="0" w:color="auto"/>
      </w:divBdr>
    </w:div>
    <w:div w:id="1756245386">
      <w:bodyDiv w:val="1"/>
      <w:marLeft w:val="0"/>
      <w:marRight w:val="0"/>
      <w:marTop w:val="0"/>
      <w:marBottom w:val="0"/>
      <w:divBdr>
        <w:top w:val="none" w:sz="0" w:space="0" w:color="auto"/>
        <w:left w:val="none" w:sz="0" w:space="0" w:color="auto"/>
        <w:bottom w:val="none" w:sz="0" w:space="0" w:color="auto"/>
        <w:right w:val="none" w:sz="0" w:space="0" w:color="auto"/>
      </w:divBdr>
    </w:div>
    <w:div w:id="177007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history.com/topics/world-war-ii/the-holocaust" TargetMode="External"/><Relationship Id="rId5" Type="http://schemas.openxmlformats.org/officeDocument/2006/relationships/endnotes" Target="endnotes.xml"/><Relationship Id="rId10" Type="http://schemas.openxmlformats.org/officeDocument/2006/relationships/hyperlink" Target="https://dictionary.cambridge.org/dictionary/english/solution" TargetMode="External"/><Relationship Id="rId4" Type="http://schemas.openxmlformats.org/officeDocument/2006/relationships/footnotes" Target="footnotes.xml"/><Relationship Id="rId9" Type="http://schemas.openxmlformats.org/officeDocument/2006/relationships/hyperlink" Target="https://www.bbc.co.uk/news/magazine-296445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2862</Words>
  <Characters>16315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Lloyd (1803656)</dc:creator>
  <cp:keywords/>
  <dc:description/>
  <cp:lastModifiedBy>Joseph Lloyd (1803656)</cp:lastModifiedBy>
  <cp:revision>2</cp:revision>
  <dcterms:created xsi:type="dcterms:W3CDTF">2019-12-12T04:25:00Z</dcterms:created>
  <dcterms:modified xsi:type="dcterms:W3CDTF">2019-12-12T04:25:00Z</dcterms:modified>
</cp:coreProperties>
</file>