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CF2BED" wp14:paraId="1324FE33" wp14:textId="141BB794">
      <w:pPr>
        <w:rPr>
          <w:rFonts w:ascii="Aptos" w:hAnsi="Aptos" w:eastAsia="Aptos" w:cs="Aptos"/>
          <w:noProof w:val="0"/>
          <w:sz w:val="24"/>
          <w:szCs w:val="24"/>
          <w:lang w:val="en-GB"/>
        </w:rPr>
      </w:pPr>
      <w:r w:rsidRPr="57CF2BED" w:rsidR="4A3B66E2">
        <w:rPr>
          <w:rFonts w:ascii="Aptos" w:hAnsi="Aptos" w:eastAsia="Aptos" w:cs="Aptos"/>
          <w:noProof w:val="0"/>
          <w:sz w:val="24"/>
          <w:szCs w:val="24"/>
          <w:lang w:val="en-GB"/>
        </w:rPr>
        <w:t xml:space="preserve">                                              </w:t>
      </w:r>
      <w:r w:rsidRPr="57CF2BED" w:rsidR="5A5CAA33">
        <w:rPr>
          <w:rFonts w:ascii="Aptos" w:hAnsi="Aptos" w:eastAsia="Aptos" w:cs="Aptos"/>
          <w:noProof w:val="0"/>
          <w:sz w:val="24"/>
          <w:szCs w:val="24"/>
          <w:lang w:val="en-GB"/>
        </w:rPr>
        <w:t xml:space="preserve">   </w:t>
      </w:r>
      <w:r w:rsidRPr="57CF2BED" w:rsidR="4A3B66E2">
        <w:rPr>
          <w:rFonts w:ascii="Aptos" w:hAnsi="Aptos" w:eastAsia="Aptos" w:cs="Aptos"/>
          <w:noProof w:val="0"/>
          <w:sz w:val="24"/>
          <w:szCs w:val="24"/>
          <w:lang w:val="en-GB"/>
        </w:rPr>
        <w:t xml:space="preserve">    </w:t>
      </w:r>
      <w:r w:rsidRPr="57CF2BED" w:rsidR="38785ACE">
        <w:rPr>
          <w:rFonts w:ascii="Aptos" w:hAnsi="Aptos" w:eastAsia="Aptos" w:cs="Aptos"/>
          <w:noProof w:val="0"/>
          <w:sz w:val="24"/>
          <w:szCs w:val="24"/>
          <w:lang w:val="en-GB"/>
        </w:rPr>
        <w:t xml:space="preserve">  </w:t>
      </w:r>
      <w:r w:rsidRPr="57CF2BED" w:rsidR="4E0B9E14">
        <w:rPr>
          <w:rFonts w:ascii="Aptos" w:hAnsi="Aptos" w:eastAsia="Aptos" w:cs="Aptos"/>
          <w:noProof w:val="0"/>
          <w:sz w:val="24"/>
          <w:szCs w:val="24"/>
          <w:lang w:val="en-GB"/>
        </w:rPr>
        <w:t>Care Report for Mrs Thompson</w:t>
      </w:r>
    </w:p>
    <w:p xmlns:wp14="http://schemas.microsoft.com/office/word/2010/wordml" w:rsidP="57CF2BED" wp14:paraId="771FF763" wp14:textId="308B3C0D">
      <w:pPr>
        <w:jc w:val="left"/>
      </w:pPr>
      <w:r w:rsidRPr="57CF2BED" w:rsidR="506484AA">
        <w:rPr>
          <w:rFonts w:ascii="Aptos" w:hAnsi="Aptos" w:eastAsia="Aptos" w:cs="Aptos"/>
          <w:noProof w:val="0"/>
          <w:sz w:val="24"/>
          <w:szCs w:val="24"/>
          <w:lang w:val="en-GB"/>
        </w:rPr>
        <w:t xml:space="preserve">                        </w:t>
      </w:r>
      <w:r w:rsidRPr="57CF2BED" w:rsidR="4EAE1A52">
        <w:rPr>
          <w:rFonts w:ascii="Aptos" w:hAnsi="Aptos" w:eastAsia="Aptos" w:cs="Aptos"/>
          <w:noProof w:val="0"/>
          <w:sz w:val="24"/>
          <w:szCs w:val="24"/>
          <w:lang w:val="en-GB"/>
        </w:rPr>
        <w:t xml:space="preserve">        </w:t>
      </w:r>
      <w:r w:rsidRPr="57CF2BED" w:rsidR="4D73C58C">
        <w:rPr>
          <w:rFonts w:ascii="Aptos" w:hAnsi="Aptos" w:eastAsia="Aptos" w:cs="Aptos"/>
          <w:noProof w:val="0"/>
          <w:sz w:val="24"/>
          <w:szCs w:val="24"/>
          <w:lang w:val="en-GB"/>
        </w:rPr>
        <w:t xml:space="preserve">  </w:t>
      </w:r>
      <w:r w:rsidRPr="57CF2BED" w:rsidR="506484AA">
        <w:rPr>
          <w:rFonts w:ascii="Aptos" w:hAnsi="Aptos" w:eastAsia="Aptos" w:cs="Aptos"/>
          <w:noProof w:val="0"/>
          <w:sz w:val="24"/>
          <w:szCs w:val="24"/>
          <w:lang w:val="en-GB"/>
        </w:rPr>
        <w:t xml:space="preserve">       </w:t>
      </w:r>
      <w:r w:rsidRPr="57CF2BED" w:rsidR="4E0B9E14">
        <w:rPr>
          <w:rFonts w:ascii="Aptos" w:hAnsi="Aptos" w:eastAsia="Aptos" w:cs="Aptos"/>
          <w:b w:val="1"/>
          <w:bCs w:val="1"/>
          <w:noProof w:val="0"/>
          <w:sz w:val="24"/>
          <w:szCs w:val="24"/>
          <w:lang w:val="en-GB"/>
        </w:rPr>
        <w:t>Module:</w:t>
      </w:r>
      <w:r w:rsidRPr="57CF2BED" w:rsidR="4E0B9E14">
        <w:rPr>
          <w:rFonts w:ascii="Aptos" w:hAnsi="Aptos" w:eastAsia="Aptos" w:cs="Aptos"/>
          <w:noProof w:val="0"/>
          <w:sz w:val="24"/>
          <w:szCs w:val="24"/>
          <w:lang w:val="en-GB"/>
        </w:rPr>
        <w:t xml:space="preserve"> Introduction to Health and Social Care </w:t>
      </w:r>
    </w:p>
    <w:p xmlns:wp14="http://schemas.microsoft.com/office/word/2010/wordml" w:rsidP="57CF2BED" wp14:paraId="177DA884" wp14:textId="3AA69663">
      <w:pPr>
        <w:rPr>
          <w:rFonts w:ascii="Aptos" w:hAnsi="Aptos" w:eastAsia="Aptos" w:cs="Aptos"/>
          <w:noProof w:val="0"/>
          <w:sz w:val="24"/>
          <w:szCs w:val="24"/>
          <w:lang w:val="en-GB"/>
        </w:rPr>
      </w:pPr>
      <w:r w:rsidRPr="57CF2BED" w:rsidR="0F547E83">
        <w:rPr>
          <w:rFonts w:ascii="Aptos" w:hAnsi="Aptos" w:eastAsia="Aptos" w:cs="Aptos"/>
          <w:noProof w:val="0"/>
          <w:sz w:val="24"/>
          <w:szCs w:val="24"/>
          <w:lang w:val="en-GB"/>
        </w:rPr>
        <w:t xml:space="preserve">                                                     </w:t>
      </w:r>
      <w:r w:rsidRPr="57CF2BED" w:rsidR="259F8A68">
        <w:rPr>
          <w:rFonts w:ascii="Aptos" w:hAnsi="Aptos" w:eastAsia="Aptos" w:cs="Aptos"/>
          <w:noProof w:val="0"/>
          <w:sz w:val="24"/>
          <w:szCs w:val="24"/>
          <w:lang w:val="en-GB"/>
        </w:rPr>
        <w:t xml:space="preserve">  </w:t>
      </w:r>
      <w:r w:rsidRPr="57CF2BED" w:rsidR="0F547E83">
        <w:rPr>
          <w:rFonts w:ascii="Aptos" w:hAnsi="Aptos" w:eastAsia="Aptos" w:cs="Aptos"/>
          <w:noProof w:val="0"/>
          <w:sz w:val="24"/>
          <w:szCs w:val="24"/>
          <w:lang w:val="en-GB"/>
        </w:rPr>
        <w:t xml:space="preserve">   </w:t>
      </w:r>
      <w:r w:rsidRPr="57CF2BED" w:rsidR="2787AA89">
        <w:rPr>
          <w:rFonts w:ascii="Aptos" w:hAnsi="Aptos" w:eastAsia="Aptos" w:cs="Aptos"/>
          <w:noProof w:val="0"/>
          <w:sz w:val="24"/>
          <w:szCs w:val="24"/>
          <w:lang w:val="en-GB"/>
        </w:rPr>
        <w:t xml:space="preserve">   </w:t>
      </w:r>
      <w:r w:rsidRPr="57CF2BED" w:rsidR="4E0B9E14">
        <w:rPr>
          <w:rFonts w:ascii="Aptos" w:hAnsi="Aptos" w:eastAsia="Aptos" w:cs="Aptos"/>
          <w:b w:val="1"/>
          <w:bCs w:val="1"/>
          <w:noProof w:val="0"/>
          <w:sz w:val="24"/>
          <w:szCs w:val="24"/>
          <w:lang w:val="en-GB"/>
        </w:rPr>
        <w:t>Module Code:</w:t>
      </w:r>
      <w:r w:rsidRPr="57CF2BED" w:rsidR="4E0B9E14">
        <w:rPr>
          <w:rFonts w:ascii="Aptos" w:hAnsi="Aptos" w:eastAsia="Aptos" w:cs="Aptos"/>
          <w:noProof w:val="0"/>
          <w:sz w:val="24"/>
          <w:szCs w:val="24"/>
          <w:lang w:val="en-GB"/>
        </w:rPr>
        <w:t xml:space="preserve"> LCHS4003 </w:t>
      </w:r>
    </w:p>
    <w:p xmlns:wp14="http://schemas.microsoft.com/office/word/2010/wordml" w:rsidP="57CF2BED" wp14:paraId="06ECDFC5" wp14:textId="5FDA83ED">
      <w:pPr>
        <w:rPr>
          <w:rFonts w:ascii="Aptos" w:hAnsi="Aptos" w:eastAsia="Aptos" w:cs="Aptos"/>
          <w:noProof w:val="0"/>
          <w:sz w:val="24"/>
          <w:szCs w:val="24"/>
          <w:lang w:val="en-GB"/>
        </w:rPr>
      </w:pPr>
      <w:r w:rsidRPr="57CF2BED" w:rsidR="406EEC8A">
        <w:rPr>
          <w:rFonts w:ascii="Aptos" w:hAnsi="Aptos" w:eastAsia="Aptos" w:cs="Aptos"/>
          <w:noProof w:val="0"/>
          <w:sz w:val="24"/>
          <w:szCs w:val="24"/>
          <w:lang w:val="en-GB"/>
        </w:rPr>
        <w:t xml:space="preserve">                                                       </w:t>
      </w:r>
      <w:r w:rsidRPr="57CF2BED" w:rsidR="785839C5">
        <w:rPr>
          <w:rFonts w:ascii="Aptos" w:hAnsi="Aptos" w:eastAsia="Aptos" w:cs="Aptos"/>
          <w:noProof w:val="0"/>
          <w:sz w:val="24"/>
          <w:szCs w:val="24"/>
          <w:lang w:val="en-GB"/>
        </w:rPr>
        <w:t xml:space="preserve">   </w:t>
      </w:r>
      <w:r w:rsidRPr="57CF2BED" w:rsidR="406EEC8A">
        <w:rPr>
          <w:rFonts w:ascii="Aptos" w:hAnsi="Aptos" w:eastAsia="Aptos" w:cs="Aptos"/>
          <w:noProof w:val="0"/>
          <w:sz w:val="24"/>
          <w:szCs w:val="24"/>
          <w:lang w:val="en-GB"/>
        </w:rPr>
        <w:t xml:space="preserve">  </w:t>
      </w:r>
      <w:r w:rsidRPr="57CF2BED" w:rsidR="77383E9A">
        <w:rPr>
          <w:rFonts w:ascii="Aptos" w:hAnsi="Aptos" w:eastAsia="Aptos" w:cs="Aptos"/>
          <w:noProof w:val="0"/>
          <w:sz w:val="24"/>
          <w:szCs w:val="24"/>
          <w:lang w:val="en-GB"/>
        </w:rPr>
        <w:t xml:space="preserve">  </w:t>
      </w:r>
      <w:r w:rsidRPr="57CF2BED" w:rsidR="4E0B9E14">
        <w:rPr>
          <w:rFonts w:ascii="Aptos" w:hAnsi="Aptos" w:eastAsia="Aptos" w:cs="Aptos"/>
          <w:b w:val="1"/>
          <w:bCs w:val="1"/>
          <w:noProof w:val="0"/>
          <w:sz w:val="24"/>
          <w:szCs w:val="24"/>
          <w:lang w:val="en-GB"/>
        </w:rPr>
        <w:t>Student Name:</w:t>
      </w:r>
      <w:r w:rsidRPr="57CF2BED" w:rsidR="4E0B9E14">
        <w:rPr>
          <w:rFonts w:ascii="Aptos" w:hAnsi="Aptos" w:eastAsia="Aptos" w:cs="Aptos"/>
          <w:noProof w:val="0"/>
          <w:sz w:val="24"/>
          <w:szCs w:val="24"/>
          <w:lang w:val="en-GB"/>
        </w:rPr>
        <w:t xml:space="preserve"> </w:t>
      </w:r>
      <w:r w:rsidRPr="57CF2BED" w:rsidR="2A93D244">
        <w:rPr>
          <w:rFonts w:ascii="Aptos" w:hAnsi="Aptos" w:eastAsia="Aptos" w:cs="Aptos"/>
          <w:noProof w:val="0"/>
          <w:sz w:val="24"/>
          <w:szCs w:val="24"/>
          <w:lang w:val="en-GB"/>
        </w:rPr>
        <w:t>Mehhak</w:t>
      </w:r>
    </w:p>
    <w:p xmlns:wp14="http://schemas.microsoft.com/office/word/2010/wordml" wp14:paraId="5F1BE19D" wp14:textId="76CC5E1A">
      <w:r w:rsidRPr="57CF2BED" w:rsidR="00142A12">
        <w:rPr>
          <w:rFonts w:ascii="Aptos" w:hAnsi="Aptos" w:eastAsia="Aptos" w:cs="Aptos"/>
          <w:noProof w:val="0"/>
          <w:sz w:val="24"/>
          <w:szCs w:val="24"/>
          <w:lang w:val="en-GB"/>
        </w:rPr>
        <w:t xml:space="preserve">                                                               </w:t>
      </w:r>
      <w:r w:rsidRPr="57CF2BED" w:rsidR="4E0B9E14">
        <w:rPr>
          <w:rFonts w:ascii="Aptos" w:hAnsi="Aptos" w:eastAsia="Aptos" w:cs="Aptos"/>
          <w:b w:val="1"/>
          <w:bCs w:val="1"/>
          <w:noProof w:val="0"/>
          <w:sz w:val="24"/>
          <w:szCs w:val="24"/>
          <w:lang w:val="en-GB"/>
        </w:rPr>
        <w:t xml:space="preserve">Student ID: </w:t>
      </w:r>
      <w:r w:rsidRPr="57CF2BED" w:rsidR="7158F425">
        <w:rPr>
          <w:rFonts w:ascii="Aptos" w:hAnsi="Aptos" w:eastAsia="Aptos" w:cs="Aptos"/>
          <w:noProof w:val="0"/>
          <w:sz w:val="24"/>
          <w:szCs w:val="24"/>
          <w:lang w:val="en-GB"/>
        </w:rPr>
        <w:t>2522167</w:t>
      </w:r>
      <w:r w:rsidRPr="57CF2BED" w:rsidR="4E0B9E14">
        <w:rPr>
          <w:rFonts w:ascii="Aptos" w:hAnsi="Aptos" w:eastAsia="Aptos" w:cs="Aptos"/>
          <w:noProof w:val="0"/>
          <w:sz w:val="24"/>
          <w:szCs w:val="24"/>
          <w:lang w:val="en-GB"/>
        </w:rPr>
        <w:t xml:space="preserve"> </w:t>
      </w:r>
    </w:p>
    <w:p xmlns:wp14="http://schemas.microsoft.com/office/word/2010/wordml" wp14:paraId="6B9362AA" wp14:textId="213C0061">
      <w:r w:rsidRPr="57CF2BED" w:rsidR="44E8D779">
        <w:rPr>
          <w:rFonts w:ascii="Aptos" w:hAnsi="Aptos" w:eastAsia="Aptos" w:cs="Aptos"/>
          <w:noProof w:val="0"/>
          <w:sz w:val="24"/>
          <w:szCs w:val="24"/>
          <w:lang w:val="en-GB"/>
        </w:rPr>
        <w:t xml:space="preserve">                                                             </w:t>
      </w:r>
      <w:r w:rsidRPr="57CF2BED" w:rsidR="4E0B9E14">
        <w:rPr>
          <w:rFonts w:ascii="Aptos" w:hAnsi="Aptos" w:eastAsia="Aptos" w:cs="Aptos"/>
          <w:b w:val="1"/>
          <w:bCs w:val="1"/>
          <w:noProof w:val="0"/>
          <w:sz w:val="24"/>
          <w:szCs w:val="24"/>
          <w:lang w:val="en-GB"/>
        </w:rPr>
        <w:t>Lecturer</w:t>
      </w:r>
      <w:r w:rsidRPr="57CF2BED" w:rsidR="4E0B9E14">
        <w:rPr>
          <w:rFonts w:ascii="Aptos" w:hAnsi="Aptos" w:eastAsia="Aptos" w:cs="Aptos"/>
          <w:noProof w:val="0"/>
          <w:sz w:val="24"/>
          <w:szCs w:val="24"/>
          <w:lang w:val="en-GB"/>
        </w:rPr>
        <w:t xml:space="preserve">: </w:t>
      </w:r>
      <w:r w:rsidRPr="57CF2BED" w:rsidR="6C552BB7">
        <w:rPr>
          <w:rFonts w:ascii="Aptos" w:hAnsi="Aptos" w:eastAsia="Aptos" w:cs="Aptos"/>
          <w:noProof w:val="0"/>
          <w:sz w:val="24"/>
          <w:szCs w:val="24"/>
          <w:lang w:val="en-GB"/>
        </w:rPr>
        <w:t xml:space="preserve">Bernice </w:t>
      </w:r>
      <w:r w:rsidRPr="57CF2BED" w:rsidR="66F92283">
        <w:rPr>
          <w:rFonts w:ascii="Aptos" w:hAnsi="Aptos" w:eastAsia="Aptos" w:cs="Aptos"/>
          <w:noProof w:val="0"/>
          <w:sz w:val="24"/>
          <w:szCs w:val="24"/>
          <w:lang w:val="en-GB"/>
        </w:rPr>
        <w:t>Ejiogu</w:t>
      </w:r>
    </w:p>
    <w:p xmlns:wp14="http://schemas.microsoft.com/office/word/2010/wordml" w:rsidP="57CF2BED" wp14:paraId="619CF14F" wp14:textId="7F1ABDCB">
      <w:pPr>
        <w:rPr>
          <w:rFonts w:ascii="Aptos" w:hAnsi="Aptos" w:eastAsia="Aptos" w:cs="Aptos"/>
          <w:noProof w:val="0"/>
          <w:sz w:val="24"/>
          <w:szCs w:val="24"/>
          <w:lang w:val="en-GB"/>
        </w:rPr>
      </w:pPr>
    </w:p>
    <w:p xmlns:wp14="http://schemas.microsoft.com/office/word/2010/wordml" w:rsidP="57CF2BED" wp14:paraId="10506A60" wp14:textId="34B67736">
      <w:pPr>
        <w:pStyle w:val="Normal"/>
        <w:rPr>
          <w:rFonts w:ascii="Aptos" w:hAnsi="Aptos" w:eastAsia="Aptos" w:cs="Aptos"/>
          <w:noProof w:val="0"/>
          <w:sz w:val="24"/>
          <w:szCs w:val="24"/>
          <w:lang w:val="en-GB"/>
        </w:rPr>
      </w:pPr>
    </w:p>
    <w:p xmlns:wp14="http://schemas.microsoft.com/office/word/2010/wordml" w:rsidP="57CF2BED" wp14:paraId="2D50B9A0" wp14:textId="4016BA78">
      <w:pPr>
        <w:rPr>
          <w:rFonts w:ascii="Aptos" w:hAnsi="Aptos" w:eastAsia="Aptos" w:cs="Aptos"/>
          <w:noProof w:val="0"/>
          <w:sz w:val="24"/>
          <w:szCs w:val="24"/>
          <w:lang w:val="en-GB"/>
        </w:rPr>
      </w:pPr>
    </w:p>
    <w:p xmlns:wp14="http://schemas.microsoft.com/office/word/2010/wordml" w:rsidP="57CF2BED" wp14:paraId="2243C2EE" wp14:textId="73E5AAF8">
      <w:pPr>
        <w:rPr>
          <w:rFonts w:ascii="Aptos" w:hAnsi="Aptos" w:eastAsia="Aptos" w:cs="Aptos"/>
          <w:b w:val="1"/>
          <w:bCs w:val="1"/>
          <w:noProof w:val="0"/>
          <w:sz w:val="24"/>
          <w:szCs w:val="24"/>
          <w:lang w:val="en-GB"/>
        </w:rPr>
      </w:pPr>
      <w:r w:rsidRPr="57CF2BED" w:rsidR="2519AF93">
        <w:rPr>
          <w:rFonts w:ascii="Aptos" w:hAnsi="Aptos" w:eastAsia="Aptos" w:cs="Aptos"/>
          <w:b w:val="1"/>
          <w:bCs w:val="1"/>
          <w:noProof w:val="0"/>
          <w:sz w:val="24"/>
          <w:szCs w:val="24"/>
          <w:lang w:val="en-GB"/>
        </w:rPr>
        <w:t>Introduction:</w:t>
      </w:r>
    </w:p>
    <w:p xmlns:wp14="http://schemas.microsoft.com/office/word/2010/wordml" w:rsidP="57CF2BED" wp14:paraId="448C0F9A" wp14:textId="7FAF81AF">
      <w:pPr>
        <w:pStyle w:val="Normal"/>
      </w:pPr>
      <w:r w:rsidRPr="57CF2BED" w:rsidR="615533E6">
        <w:rPr>
          <w:rFonts w:ascii="Aptos" w:hAnsi="Aptos" w:eastAsia="Aptos" w:cs="Aptos"/>
          <w:noProof w:val="0"/>
          <w:sz w:val="24"/>
          <w:szCs w:val="24"/>
          <w:lang w:val="en-GB"/>
        </w:rPr>
        <w:t xml:space="preserve">This report focuses on the care of Mrs Thompson an 84-year-old woman recently discharged from hospital following treatment for pneumonia. She lives alone in sheltered housing and receives domiciliary care visits twice a day to support her daily needs. She also has mild dementia which means her memory concentration and understanding can change from day to day and she sometimes struggles to remember her routine or medication. Recently two concerns were raised. She missed two days of prescribed medication which led to increased </w:t>
      </w:r>
      <w:bookmarkStart w:name="_Int_Yr9yDj94" w:id="317583077"/>
      <w:r w:rsidRPr="57CF2BED" w:rsidR="615533E6">
        <w:rPr>
          <w:rFonts w:ascii="Aptos" w:hAnsi="Aptos" w:eastAsia="Aptos" w:cs="Aptos"/>
          <w:noProof w:val="0"/>
          <w:sz w:val="24"/>
          <w:szCs w:val="24"/>
          <w:lang w:val="en-GB"/>
        </w:rPr>
        <w:t>confusion</w:t>
      </w:r>
      <w:bookmarkEnd w:id="317583077"/>
      <w:r w:rsidRPr="57CF2BED" w:rsidR="615533E6">
        <w:rPr>
          <w:rFonts w:ascii="Aptos" w:hAnsi="Aptos" w:eastAsia="Aptos" w:cs="Aptos"/>
          <w:noProof w:val="0"/>
          <w:sz w:val="24"/>
          <w:szCs w:val="24"/>
          <w:lang w:val="en-GB"/>
        </w:rPr>
        <w:t xml:space="preserve"> and she was also found outside in </w:t>
      </w:r>
      <w:r w:rsidRPr="57CF2BED" w:rsidR="615533E6">
        <w:rPr>
          <w:rFonts w:ascii="Aptos" w:hAnsi="Aptos" w:eastAsia="Aptos" w:cs="Aptos"/>
          <w:noProof w:val="0"/>
          <w:sz w:val="24"/>
          <w:szCs w:val="24"/>
          <w:lang w:val="en-GB"/>
        </w:rPr>
        <w:t>cold weather</w:t>
      </w:r>
      <w:r w:rsidRPr="57CF2BED" w:rsidR="615533E6">
        <w:rPr>
          <w:rFonts w:ascii="Aptos" w:hAnsi="Aptos" w:eastAsia="Aptos" w:cs="Aptos"/>
          <w:noProof w:val="0"/>
          <w:sz w:val="24"/>
          <w:szCs w:val="24"/>
          <w:lang w:val="en-GB"/>
        </w:rPr>
        <w:t xml:space="preserve"> without </w:t>
      </w:r>
      <w:r w:rsidRPr="57CF2BED" w:rsidR="615533E6">
        <w:rPr>
          <w:rFonts w:ascii="Aptos" w:hAnsi="Aptos" w:eastAsia="Aptos" w:cs="Aptos"/>
          <w:noProof w:val="0"/>
          <w:sz w:val="24"/>
          <w:szCs w:val="24"/>
          <w:lang w:val="en-GB"/>
        </w:rPr>
        <w:t>appropriate warm</w:t>
      </w:r>
      <w:r w:rsidRPr="57CF2BED" w:rsidR="615533E6">
        <w:rPr>
          <w:rFonts w:ascii="Aptos" w:hAnsi="Aptos" w:eastAsia="Aptos" w:cs="Aptos"/>
          <w:noProof w:val="0"/>
          <w:sz w:val="24"/>
          <w:szCs w:val="24"/>
          <w:lang w:val="en-GB"/>
        </w:rPr>
        <w:t xml:space="preserve"> clothing. Both incidents were recorded and a medication review has been requested. This report will cover three key areas relevant to her care. These are effective communication and how legislation guides this, the importance of </w:t>
      </w:r>
      <w:r w:rsidRPr="57CF2BED" w:rsidR="615533E6">
        <w:rPr>
          <w:rFonts w:ascii="Aptos" w:hAnsi="Aptos" w:eastAsia="Aptos" w:cs="Aptos"/>
          <w:noProof w:val="0"/>
          <w:sz w:val="24"/>
          <w:szCs w:val="24"/>
          <w:lang w:val="en-GB"/>
        </w:rPr>
        <w:t>accurate</w:t>
      </w:r>
      <w:r w:rsidRPr="57CF2BED" w:rsidR="615533E6">
        <w:rPr>
          <w:rFonts w:ascii="Aptos" w:hAnsi="Aptos" w:eastAsia="Aptos" w:cs="Aptos"/>
          <w:noProof w:val="0"/>
          <w:sz w:val="24"/>
          <w:szCs w:val="24"/>
          <w:lang w:val="en-GB"/>
        </w:rPr>
        <w:t xml:space="preserve"> record keeping and data protection and the benefits of working collaboratively across different services. The aim is to show how following standards and laws helps keep Mrs Thompson safe healthy and able to remain living independently in her own home.</w:t>
      </w:r>
    </w:p>
    <w:p xmlns:wp14="http://schemas.microsoft.com/office/word/2010/wordml" w:rsidP="57CF2BED" wp14:paraId="2D2114CD" wp14:textId="54A310ED">
      <w:pPr>
        <w:pStyle w:val="Normal"/>
        <w:rPr>
          <w:rFonts w:ascii="Aptos" w:hAnsi="Aptos" w:eastAsia="Aptos" w:cs="Aptos"/>
          <w:noProof w:val="0"/>
          <w:sz w:val="24"/>
          <w:szCs w:val="24"/>
          <w:lang w:val="en-GB"/>
        </w:rPr>
      </w:pPr>
    </w:p>
    <w:p xmlns:wp14="http://schemas.microsoft.com/office/word/2010/wordml" w:rsidP="57CF2BED" wp14:paraId="2C6ECDC3" wp14:textId="455CFFA9">
      <w:pPr>
        <w:pStyle w:val="Normal"/>
        <w:rPr>
          <w:rFonts w:ascii="Aptos" w:hAnsi="Aptos" w:eastAsia="Aptos" w:cs="Aptos"/>
          <w:b w:val="1"/>
          <w:bCs w:val="1"/>
          <w:noProof w:val="0"/>
          <w:sz w:val="24"/>
          <w:szCs w:val="24"/>
          <w:lang w:val="en-GB"/>
        </w:rPr>
      </w:pPr>
      <w:r w:rsidRPr="57CF2BED" w:rsidR="615533E6">
        <w:rPr>
          <w:rFonts w:ascii="Aptos" w:hAnsi="Aptos" w:eastAsia="Aptos" w:cs="Aptos"/>
          <w:b w:val="1"/>
          <w:bCs w:val="1"/>
          <w:noProof w:val="0"/>
          <w:sz w:val="24"/>
          <w:szCs w:val="24"/>
          <w:lang w:val="en-GB"/>
        </w:rPr>
        <w:t>Effective Communication:</w:t>
      </w:r>
    </w:p>
    <w:p xmlns:wp14="http://schemas.microsoft.com/office/word/2010/wordml" w:rsidP="57CF2BED" wp14:paraId="11D91980" wp14:textId="5AC98276">
      <w:pPr>
        <w:pStyle w:val="Normal"/>
      </w:pPr>
      <w:r w:rsidRPr="57CF2BED" w:rsidR="615533E6">
        <w:rPr>
          <w:rFonts w:ascii="Aptos" w:hAnsi="Aptos" w:eastAsia="Aptos" w:cs="Aptos"/>
          <w:noProof w:val="0"/>
          <w:sz w:val="24"/>
          <w:szCs w:val="24"/>
          <w:lang w:val="en-GB"/>
        </w:rPr>
        <w:t>Good communication</w:t>
      </w:r>
      <w:r w:rsidRPr="57CF2BED" w:rsidR="615533E6">
        <w:rPr>
          <w:rFonts w:ascii="Aptos" w:hAnsi="Aptos" w:eastAsia="Aptos" w:cs="Aptos"/>
          <w:noProof w:val="0"/>
          <w:sz w:val="24"/>
          <w:szCs w:val="24"/>
          <w:lang w:val="en-GB"/>
        </w:rPr>
        <w:t xml:space="preserve"> is the foundation of safe </w:t>
      </w:r>
      <w:r w:rsidRPr="57CF2BED" w:rsidR="7701CAFD">
        <w:rPr>
          <w:rFonts w:ascii="Aptos" w:hAnsi="Aptos" w:eastAsia="Aptos" w:cs="Aptos"/>
          <w:noProof w:val="0"/>
          <w:sz w:val="24"/>
          <w:szCs w:val="24"/>
          <w:lang w:val="en-GB"/>
        </w:rPr>
        <w:t>person-centred</w:t>
      </w:r>
      <w:r w:rsidRPr="57CF2BED" w:rsidR="615533E6">
        <w:rPr>
          <w:rFonts w:ascii="Aptos" w:hAnsi="Aptos" w:eastAsia="Aptos" w:cs="Aptos"/>
          <w:noProof w:val="0"/>
          <w:sz w:val="24"/>
          <w:szCs w:val="24"/>
          <w:lang w:val="en-GB"/>
        </w:rPr>
        <w:t xml:space="preserve"> care especially for someone like Mrs Thompson who has mild dementia. When communicating with her care staff need to use clear simple language speak at a steady pace and give her enough time to process information and respond without being rushed. Using positive body language making gentle eye contact and using visual aids or reminders such as pill organisers or large print notes can also help her understand better. It is important to speak directly to her rather than about her to respect her right to make her own choices wherever possible. This is supported by the Equality Act 2010 which makes it unlawful to discriminate against someone because of protected characteristics. In Mrs Thompson’s case this includes her age and her disability which is mild dementia. The Act requires services to make reasonable adjustments to remove barriers. For her this could mean repeating instructions calmly using simple words instead of difficult terms or allowing extra time during </w:t>
      </w:r>
      <w:r w:rsidRPr="57CF2BED" w:rsidR="6005BD80">
        <w:rPr>
          <w:rFonts w:ascii="Aptos" w:hAnsi="Aptos" w:eastAsia="Aptos" w:cs="Aptos"/>
          <w:noProof w:val="0"/>
          <w:sz w:val="24"/>
          <w:szCs w:val="24"/>
          <w:lang w:val="en-GB"/>
        </w:rPr>
        <w:t>visits,</w:t>
      </w:r>
      <w:r w:rsidRPr="57CF2BED" w:rsidR="615533E6">
        <w:rPr>
          <w:rFonts w:ascii="Aptos" w:hAnsi="Aptos" w:eastAsia="Aptos" w:cs="Aptos"/>
          <w:noProof w:val="0"/>
          <w:sz w:val="24"/>
          <w:szCs w:val="24"/>
          <w:lang w:val="en-GB"/>
        </w:rPr>
        <w:t xml:space="preserve"> so she does not feel pressured. It also means treating her with dignity even when she is confused or forgetful.</w:t>
      </w:r>
    </w:p>
    <w:p xmlns:wp14="http://schemas.microsoft.com/office/word/2010/wordml" w:rsidP="57CF2BED" wp14:paraId="6CED901D" wp14:textId="027D2F19">
      <w:pPr>
        <w:pStyle w:val="Normal"/>
      </w:pPr>
      <w:r w:rsidRPr="57CF2BED" w:rsidR="615533E6">
        <w:rPr>
          <w:rFonts w:ascii="Aptos" w:hAnsi="Aptos" w:eastAsia="Aptos" w:cs="Aptos"/>
          <w:noProof w:val="0"/>
          <w:sz w:val="24"/>
          <w:szCs w:val="24"/>
          <w:lang w:val="en-GB"/>
        </w:rPr>
        <w:t xml:space="preserve"> </w:t>
      </w:r>
    </w:p>
    <w:p xmlns:wp14="http://schemas.microsoft.com/office/word/2010/wordml" w:rsidP="57CF2BED" wp14:paraId="2D24762C" wp14:textId="54AB90D3">
      <w:pPr>
        <w:pStyle w:val="Normal"/>
      </w:pPr>
      <w:r w:rsidRPr="57CF2BED" w:rsidR="615533E6">
        <w:rPr>
          <w:rFonts w:ascii="Aptos" w:hAnsi="Aptos" w:eastAsia="Aptos" w:cs="Aptos"/>
          <w:noProof w:val="0"/>
          <w:sz w:val="24"/>
          <w:szCs w:val="24"/>
          <w:lang w:val="en-GB"/>
        </w:rPr>
        <w:t xml:space="preserve">One communication model that works well here is Argyle’s Communication Cycle. This model explains that communication happens in six stages. These are having an idea putting it into words or signs sending the message the other person receiving it understanding what it means and giving feedback to confirm understanding. For </w:t>
      </w:r>
      <w:r w:rsidRPr="57CF2BED" w:rsidR="615533E6">
        <w:rPr>
          <w:rFonts w:ascii="Aptos" w:hAnsi="Aptos" w:eastAsia="Aptos" w:cs="Aptos"/>
          <w:noProof w:val="0"/>
          <w:sz w:val="24"/>
          <w:szCs w:val="24"/>
          <w:lang w:val="en-GB"/>
        </w:rPr>
        <w:t>Mrs Thompson</w:t>
      </w:r>
      <w:r w:rsidRPr="57CF2BED" w:rsidR="615533E6">
        <w:rPr>
          <w:rFonts w:ascii="Aptos" w:hAnsi="Aptos" w:eastAsia="Aptos" w:cs="Aptos"/>
          <w:noProof w:val="0"/>
          <w:sz w:val="24"/>
          <w:szCs w:val="24"/>
          <w:lang w:val="en-GB"/>
        </w:rPr>
        <w:t xml:space="preserve"> the feedback stage is </w:t>
      </w:r>
      <w:r w:rsidRPr="57CF2BED" w:rsidR="615533E6">
        <w:rPr>
          <w:rFonts w:ascii="Aptos" w:hAnsi="Aptos" w:eastAsia="Aptos" w:cs="Aptos"/>
          <w:noProof w:val="0"/>
          <w:sz w:val="24"/>
          <w:szCs w:val="24"/>
          <w:lang w:val="en-GB"/>
        </w:rPr>
        <w:t>very important</w:t>
      </w:r>
      <w:r w:rsidRPr="57CF2BED" w:rsidR="615533E6">
        <w:rPr>
          <w:rFonts w:ascii="Aptos" w:hAnsi="Aptos" w:eastAsia="Aptos" w:cs="Aptos"/>
          <w:noProof w:val="0"/>
          <w:sz w:val="24"/>
          <w:szCs w:val="24"/>
          <w:lang w:val="en-GB"/>
        </w:rPr>
        <w:t>. Instead of just telling her to take her tablets staff can ask her to show them she knows which ones to take or check later to confirm she has taken them. This reduces the risk of misunderstandings or missed doses. Communication with her family is also important. Family members can share details about her usual habits preferences and what helps her feel calm. Staff must share relevant information openly but still respect Mrs Thompson’s right to privacy. When communication works well small issues such as feeling cold or forgetting a task can be picked up early before they turn into bigger problems.</w:t>
      </w:r>
    </w:p>
    <w:p xmlns:wp14="http://schemas.microsoft.com/office/word/2010/wordml" w:rsidP="57CF2BED" wp14:paraId="19D9D25B" wp14:textId="4283B23C">
      <w:pPr>
        <w:pStyle w:val="Normal"/>
        <w:rPr>
          <w:rFonts w:ascii="Aptos" w:hAnsi="Aptos" w:eastAsia="Aptos" w:cs="Aptos"/>
          <w:b w:val="1"/>
          <w:bCs w:val="1"/>
          <w:noProof w:val="0"/>
          <w:sz w:val="24"/>
          <w:szCs w:val="24"/>
          <w:lang w:val="en-GB"/>
        </w:rPr>
      </w:pPr>
    </w:p>
    <w:p xmlns:wp14="http://schemas.microsoft.com/office/word/2010/wordml" w:rsidP="57CF2BED" wp14:paraId="4059D88F" wp14:textId="2880244F">
      <w:pPr>
        <w:pStyle w:val="Normal"/>
        <w:rPr>
          <w:rFonts w:ascii="Aptos" w:hAnsi="Aptos" w:eastAsia="Aptos" w:cs="Aptos"/>
          <w:b w:val="1"/>
          <w:bCs w:val="1"/>
          <w:noProof w:val="0"/>
          <w:sz w:val="24"/>
          <w:szCs w:val="24"/>
          <w:lang w:val="en-GB"/>
        </w:rPr>
      </w:pPr>
      <w:r w:rsidRPr="57CF2BED" w:rsidR="42A14E84">
        <w:rPr>
          <w:rFonts w:ascii="Aptos" w:hAnsi="Aptos" w:eastAsia="Aptos" w:cs="Aptos"/>
          <w:b w:val="1"/>
          <w:bCs w:val="1"/>
          <w:noProof w:val="0"/>
          <w:sz w:val="24"/>
          <w:szCs w:val="24"/>
          <w:lang w:val="en-GB"/>
        </w:rPr>
        <w:t>Record Keeping and Administrative Practice</w:t>
      </w:r>
    </w:p>
    <w:p xmlns:wp14="http://schemas.microsoft.com/office/word/2010/wordml" w:rsidP="57CF2BED" wp14:paraId="6E6699DD" wp14:textId="14BAFE0A">
      <w:pPr>
        <w:pStyle w:val="Normal"/>
      </w:pPr>
      <w:r w:rsidRPr="57CF2BED" w:rsidR="42A14E84">
        <w:rPr>
          <w:rFonts w:ascii="Aptos" w:hAnsi="Aptos" w:eastAsia="Aptos" w:cs="Aptos"/>
          <w:noProof w:val="0"/>
          <w:sz w:val="24"/>
          <w:szCs w:val="24"/>
          <w:lang w:val="en-GB"/>
        </w:rPr>
        <w:t xml:space="preserve"> </w:t>
      </w:r>
      <w:r w:rsidRPr="57CF2BED" w:rsidR="42A14E84">
        <w:rPr>
          <w:rFonts w:ascii="Aptos" w:hAnsi="Aptos" w:eastAsia="Aptos" w:cs="Aptos"/>
          <w:noProof w:val="0"/>
          <w:sz w:val="24"/>
          <w:szCs w:val="24"/>
          <w:lang w:val="en-GB"/>
        </w:rPr>
        <w:t xml:space="preserve">Accurate record keeping is not just an administrative task. It is a legal and professional requirement that protects both the person receiving care and the care workers. In Mrs Thompson’s case recording that she missed her medication and was found outside without suitable clothes was the correct procedure to follow. Under the Data Protection Act 2018 all personal information must be handled properly. It must be kept </w:t>
      </w:r>
      <w:r w:rsidRPr="57CF2BED" w:rsidR="42A14E84">
        <w:rPr>
          <w:rFonts w:ascii="Aptos" w:hAnsi="Aptos" w:eastAsia="Aptos" w:cs="Aptos"/>
          <w:noProof w:val="0"/>
          <w:sz w:val="24"/>
          <w:szCs w:val="24"/>
          <w:lang w:val="en-GB"/>
        </w:rPr>
        <w:t>accurate</w:t>
      </w:r>
      <w:r w:rsidRPr="57CF2BED" w:rsidR="42A14E84">
        <w:rPr>
          <w:rFonts w:ascii="Aptos" w:hAnsi="Aptos" w:eastAsia="Aptos" w:cs="Aptos"/>
          <w:noProof w:val="0"/>
          <w:sz w:val="24"/>
          <w:szCs w:val="24"/>
          <w:lang w:val="en-GB"/>
        </w:rPr>
        <w:t xml:space="preserve"> stored securely and only shared with those who have a good reason to see it such as her GP community nurse or social worker. Records must be kept for as long as they are needed and disposed of correctly afterwards.</w:t>
      </w:r>
    </w:p>
    <w:p xmlns:wp14="http://schemas.microsoft.com/office/word/2010/wordml" w:rsidP="57CF2BED" wp14:paraId="56CC8E41" wp14:textId="7E3F9003">
      <w:pPr>
        <w:pStyle w:val="Normal"/>
      </w:pPr>
      <w:r w:rsidRPr="57CF2BED" w:rsidR="42A14E84">
        <w:rPr>
          <w:rFonts w:ascii="Aptos" w:hAnsi="Aptos" w:eastAsia="Aptos" w:cs="Aptos"/>
          <w:noProof w:val="0"/>
          <w:sz w:val="24"/>
          <w:szCs w:val="24"/>
          <w:lang w:val="en-GB"/>
        </w:rPr>
        <w:t xml:space="preserve"> </w:t>
      </w:r>
    </w:p>
    <w:p xmlns:wp14="http://schemas.microsoft.com/office/word/2010/wordml" w:rsidP="57CF2BED" wp14:paraId="01FF4290" wp14:textId="6A08BD9F">
      <w:pPr>
        <w:pStyle w:val="Normal"/>
      </w:pPr>
      <w:r w:rsidRPr="57CF2BED" w:rsidR="42A14E84">
        <w:rPr>
          <w:rFonts w:ascii="Aptos" w:hAnsi="Aptos" w:eastAsia="Aptos" w:cs="Aptos"/>
          <w:noProof w:val="0"/>
          <w:sz w:val="24"/>
          <w:szCs w:val="24"/>
          <w:lang w:val="en-GB"/>
        </w:rPr>
        <w:t xml:space="preserve">There are clear rules for writing notes. They should be completed as soon as possible after the visit written in clear simple language and state exactly what was </w:t>
      </w:r>
      <w:r w:rsidRPr="57CF2BED" w:rsidR="42A14E84">
        <w:rPr>
          <w:rFonts w:ascii="Aptos" w:hAnsi="Aptos" w:eastAsia="Aptos" w:cs="Aptos"/>
          <w:noProof w:val="0"/>
          <w:sz w:val="24"/>
          <w:szCs w:val="24"/>
          <w:lang w:val="en-GB"/>
        </w:rPr>
        <w:t>observed</w:t>
      </w:r>
      <w:r w:rsidRPr="57CF2BED" w:rsidR="42A14E84">
        <w:rPr>
          <w:rFonts w:ascii="Aptos" w:hAnsi="Aptos" w:eastAsia="Aptos" w:cs="Aptos"/>
          <w:noProof w:val="0"/>
          <w:sz w:val="24"/>
          <w:szCs w:val="24"/>
          <w:lang w:val="en-GB"/>
        </w:rPr>
        <w:t xml:space="preserve"> what action was taken and how Mrs Thompson responded. If a mistake is made it should be crossed out with a single line signed and dated. It should never be scribbled over or erased so it cannot be read. Records act as a clear account of the care provided help different members of the team stay up to date and can show patterns over time. For </w:t>
      </w:r>
      <w:r w:rsidRPr="57CF2BED" w:rsidR="2F6AE9D4">
        <w:rPr>
          <w:rFonts w:ascii="Aptos" w:hAnsi="Aptos" w:eastAsia="Aptos" w:cs="Aptos"/>
          <w:noProof w:val="0"/>
          <w:sz w:val="24"/>
          <w:szCs w:val="24"/>
          <w:lang w:val="en-GB"/>
        </w:rPr>
        <w:t>example,</w:t>
      </w:r>
      <w:r w:rsidRPr="57CF2BED" w:rsidR="42A14E84">
        <w:rPr>
          <w:rFonts w:ascii="Aptos" w:hAnsi="Aptos" w:eastAsia="Aptos" w:cs="Aptos"/>
          <w:noProof w:val="0"/>
          <w:sz w:val="24"/>
          <w:szCs w:val="24"/>
          <w:lang w:val="en-GB"/>
        </w:rPr>
        <w:t xml:space="preserve"> they can show if she is forgetting her medication more often on certain days.</w:t>
      </w:r>
    </w:p>
    <w:p xmlns:wp14="http://schemas.microsoft.com/office/word/2010/wordml" w:rsidP="57CF2BED" wp14:paraId="53FD36E6" wp14:textId="5F45CED4">
      <w:pPr>
        <w:pStyle w:val="Normal"/>
      </w:pPr>
      <w:r w:rsidRPr="57CF2BED" w:rsidR="42A14E84">
        <w:rPr>
          <w:rFonts w:ascii="Aptos" w:hAnsi="Aptos" w:eastAsia="Aptos" w:cs="Aptos"/>
          <w:noProof w:val="0"/>
          <w:sz w:val="24"/>
          <w:szCs w:val="24"/>
          <w:lang w:val="en-GB"/>
        </w:rPr>
        <w:t>Other relevant rules come from the Care Act 2014 which requires records to show that care is focused on the individual’s needs and wellbeing. The Health and Social Care Act 2008 also sets standards for managing information requiring services to keep data safe and use it to improve safety and quality. For Mrs Thompson good records mean her GP can review her medication safely the council can assess her level of support and there is a clear history if questions are raised about her care. Poor record keeping can lead to confusion errors or legal problems, so it is a vital part of daily practice.</w:t>
      </w:r>
    </w:p>
    <w:p xmlns:wp14="http://schemas.microsoft.com/office/word/2010/wordml" w:rsidP="57CF2BED" wp14:paraId="4DA780F4" wp14:textId="4E476F24">
      <w:pPr>
        <w:pStyle w:val="Normal"/>
        <w:rPr>
          <w:rFonts w:ascii="Aptos" w:hAnsi="Aptos" w:eastAsia="Aptos" w:cs="Aptos"/>
          <w:noProof w:val="0"/>
          <w:sz w:val="24"/>
          <w:szCs w:val="24"/>
          <w:lang w:val="en-GB"/>
        </w:rPr>
      </w:pPr>
    </w:p>
    <w:p xmlns:wp14="http://schemas.microsoft.com/office/word/2010/wordml" w:rsidP="57CF2BED" wp14:paraId="28E610A1" wp14:textId="7FEC4970">
      <w:pPr>
        <w:pStyle w:val="Normal"/>
        <w:rPr>
          <w:rFonts w:ascii="Aptos" w:hAnsi="Aptos" w:eastAsia="Aptos" w:cs="Aptos"/>
          <w:b w:val="1"/>
          <w:bCs w:val="1"/>
          <w:noProof w:val="0"/>
          <w:sz w:val="24"/>
          <w:szCs w:val="24"/>
          <w:lang w:val="en-GB"/>
        </w:rPr>
      </w:pPr>
      <w:r w:rsidRPr="57CF2BED" w:rsidR="3065AB3F">
        <w:rPr>
          <w:rFonts w:ascii="Aptos" w:hAnsi="Aptos" w:eastAsia="Aptos" w:cs="Aptos"/>
          <w:b w:val="1"/>
          <w:bCs w:val="1"/>
          <w:noProof w:val="0"/>
          <w:sz w:val="24"/>
          <w:szCs w:val="24"/>
          <w:lang w:val="en-GB"/>
        </w:rPr>
        <w:t>Collaborative Working and M</w:t>
      </w:r>
      <w:r w:rsidRPr="57CF2BED" w:rsidR="3065AB3F">
        <w:rPr>
          <w:rFonts w:ascii="Aptos" w:hAnsi="Aptos" w:eastAsia="Aptos" w:cs="Aptos"/>
          <w:b w:val="1"/>
          <w:bCs w:val="1"/>
          <w:noProof w:val="0"/>
          <w:sz w:val="24"/>
          <w:szCs w:val="24"/>
          <w:lang w:val="en-GB"/>
        </w:rPr>
        <w:t>u</w:t>
      </w:r>
      <w:r w:rsidRPr="57CF2BED" w:rsidR="3065AB3F">
        <w:rPr>
          <w:rFonts w:ascii="Aptos" w:hAnsi="Aptos" w:eastAsia="Aptos" w:cs="Aptos"/>
          <w:b w:val="1"/>
          <w:bCs w:val="1"/>
          <w:noProof w:val="0"/>
          <w:sz w:val="24"/>
          <w:szCs w:val="24"/>
          <w:lang w:val="en-GB"/>
        </w:rPr>
        <w:t>lti Agency Practice</w:t>
      </w:r>
    </w:p>
    <w:p xmlns:wp14="http://schemas.microsoft.com/office/word/2010/wordml" w:rsidP="57CF2BED" wp14:paraId="18F082B7" wp14:textId="0DD075A4">
      <w:pPr>
        <w:pStyle w:val="Normal"/>
      </w:pPr>
      <w:r w:rsidRPr="57CF2BED" w:rsidR="3065AB3F">
        <w:rPr>
          <w:rFonts w:ascii="Aptos" w:hAnsi="Aptos" w:eastAsia="Aptos" w:cs="Aptos"/>
          <w:noProof w:val="0"/>
          <w:sz w:val="24"/>
          <w:szCs w:val="24"/>
          <w:lang w:val="en-GB"/>
        </w:rPr>
        <w:t xml:space="preserve">Mrs Thompson’s care is provided by a range of different people. These include domiciliary care workers her general practitioner community nurses the sheltered housing warden and staff from the local council. Working together across these services is known as partnership or multi agency working and it ensures all areas of her health and daily life are supported. For </w:t>
      </w:r>
      <w:r w:rsidRPr="57CF2BED" w:rsidR="1DB803C8">
        <w:rPr>
          <w:rFonts w:ascii="Aptos" w:hAnsi="Aptos" w:eastAsia="Aptos" w:cs="Aptos"/>
          <w:noProof w:val="0"/>
          <w:sz w:val="24"/>
          <w:szCs w:val="24"/>
          <w:lang w:val="en-GB"/>
        </w:rPr>
        <w:t>example,</w:t>
      </w:r>
      <w:r w:rsidRPr="57CF2BED" w:rsidR="3065AB3F">
        <w:rPr>
          <w:rFonts w:ascii="Aptos" w:hAnsi="Aptos" w:eastAsia="Aptos" w:cs="Aptos"/>
          <w:noProof w:val="0"/>
          <w:sz w:val="24"/>
          <w:szCs w:val="24"/>
          <w:lang w:val="en-GB"/>
        </w:rPr>
        <w:t xml:space="preserve"> care workers see her twice a day and notice changes in her condition. The GP looks after her medical needs and prescriptions. Community nurses can provide extra health </w:t>
      </w:r>
      <w:r w:rsidRPr="57CF2BED" w:rsidR="52C71034">
        <w:rPr>
          <w:rFonts w:ascii="Aptos" w:hAnsi="Aptos" w:eastAsia="Aptos" w:cs="Aptos"/>
          <w:noProof w:val="0"/>
          <w:sz w:val="24"/>
          <w:szCs w:val="24"/>
          <w:lang w:val="en-GB"/>
        </w:rPr>
        <w:t>checks,</w:t>
      </w:r>
      <w:r w:rsidRPr="57CF2BED" w:rsidR="3065AB3F">
        <w:rPr>
          <w:rFonts w:ascii="Aptos" w:hAnsi="Aptos" w:eastAsia="Aptos" w:cs="Aptos"/>
          <w:noProof w:val="0"/>
          <w:sz w:val="24"/>
          <w:szCs w:val="24"/>
          <w:lang w:val="en-GB"/>
        </w:rPr>
        <w:t xml:space="preserve"> and the council can arrange changes to her home or more support if her needs change.</w:t>
      </w:r>
      <w:r w:rsidRPr="57CF2BED" w:rsidR="156CBBCA">
        <w:rPr>
          <w:rFonts w:ascii="Aptos" w:hAnsi="Aptos" w:eastAsia="Aptos" w:cs="Aptos"/>
          <w:noProof w:val="0"/>
          <w:sz w:val="24"/>
          <w:szCs w:val="24"/>
          <w:lang w:val="en-GB"/>
        </w:rPr>
        <w:t xml:space="preserve"> </w:t>
      </w:r>
      <w:r w:rsidRPr="57CF2BED" w:rsidR="3065AB3F">
        <w:rPr>
          <w:rFonts w:ascii="Aptos" w:hAnsi="Aptos" w:eastAsia="Aptos" w:cs="Aptos"/>
          <w:noProof w:val="0"/>
          <w:sz w:val="24"/>
          <w:szCs w:val="24"/>
          <w:lang w:val="en-GB"/>
        </w:rPr>
        <w:t xml:space="preserve">To work effectively </w:t>
      </w:r>
      <w:bookmarkStart w:name="_Int_5pK5hR8N" w:id="902618533"/>
      <w:r w:rsidRPr="57CF2BED" w:rsidR="3065AB3F">
        <w:rPr>
          <w:rFonts w:ascii="Aptos" w:hAnsi="Aptos" w:eastAsia="Aptos" w:cs="Aptos"/>
          <w:noProof w:val="0"/>
          <w:sz w:val="24"/>
          <w:szCs w:val="24"/>
          <w:lang w:val="en-GB"/>
        </w:rPr>
        <w:t>teams</w:t>
      </w:r>
      <w:bookmarkEnd w:id="902618533"/>
      <w:r w:rsidRPr="57CF2BED" w:rsidR="3065AB3F">
        <w:rPr>
          <w:rFonts w:ascii="Aptos" w:hAnsi="Aptos" w:eastAsia="Aptos" w:cs="Aptos"/>
          <w:noProof w:val="0"/>
          <w:sz w:val="24"/>
          <w:szCs w:val="24"/>
          <w:lang w:val="en-GB"/>
        </w:rPr>
        <w:t xml:space="preserve"> need clear communication shared care plans and agreed ways of passing information between visits. The Care Act 2014 places a legal duty on local authorities and health services to work together to meet people’s needs so support is consistent and joined up.</w:t>
      </w:r>
    </w:p>
    <w:p xmlns:wp14="http://schemas.microsoft.com/office/word/2010/wordml" w:rsidP="57CF2BED" wp14:paraId="2940403D" wp14:textId="4EC80486">
      <w:pPr>
        <w:pStyle w:val="Normal"/>
      </w:pPr>
      <w:r w:rsidRPr="57CF2BED" w:rsidR="3065AB3F">
        <w:rPr>
          <w:rFonts w:ascii="Aptos" w:hAnsi="Aptos" w:eastAsia="Aptos" w:cs="Aptos"/>
          <w:noProof w:val="0"/>
          <w:sz w:val="24"/>
          <w:szCs w:val="24"/>
          <w:lang w:val="en-GB"/>
        </w:rPr>
        <w:t xml:space="preserve"> </w:t>
      </w:r>
      <w:r w:rsidRPr="57CF2BED" w:rsidR="3065AB3F">
        <w:rPr>
          <w:rFonts w:ascii="Aptos" w:hAnsi="Aptos" w:eastAsia="Aptos" w:cs="Aptos"/>
          <w:noProof w:val="0"/>
          <w:sz w:val="24"/>
          <w:szCs w:val="24"/>
          <w:lang w:val="en-GB"/>
        </w:rPr>
        <w:t xml:space="preserve">There can be challenges such as different working hours gaps in communication or uncertainty about who </w:t>
      </w:r>
      <w:r w:rsidRPr="57CF2BED" w:rsidR="3065AB3F">
        <w:rPr>
          <w:rFonts w:ascii="Aptos" w:hAnsi="Aptos" w:eastAsia="Aptos" w:cs="Aptos"/>
          <w:noProof w:val="0"/>
          <w:sz w:val="24"/>
          <w:szCs w:val="24"/>
          <w:lang w:val="en-GB"/>
        </w:rPr>
        <w:t>is responsible for</w:t>
      </w:r>
      <w:r w:rsidRPr="57CF2BED" w:rsidR="3065AB3F">
        <w:rPr>
          <w:rFonts w:ascii="Aptos" w:hAnsi="Aptos" w:eastAsia="Aptos" w:cs="Aptos"/>
          <w:noProof w:val="0"/>
          <w:sz w:val="24"/>
          <w:szCs w:val="24"/>
          <w:lang w:val="en-GB"/>
        </w:rPr>
        <w:t xml:space="preserve"> certain tasks. To overcome these having a named key worker to lead her care holding regular short meetings and using shared record systems helps everyone stay on the same page. When services work well together problems like missed medication or safety concerns are </w:t>
      </w:r>
      <w:r w:rsidRPr="57CF2BED" w:rsidR="3065AB3F">
        <w:rPr>
          <w:rFonts w:ascii="Aptos" w:hAnsi="Aptos" w:eastAsia="Aptos" w:cs="Aptos"/>
          <w:noProof w:val="0"/>
          <w:sz w:val="24"/>
          <w:szCs w:val="24"/>
          <w:lang w:val="en-GB"/>
        </w:rPr>
        <w:t>identified</w:t>
      </w:r>
      <w:r w:rsidRPr="57CF2BED" w:rsidR="3065AB3F">
        <w:rPr>
          <w:rFonts w:ascii="Aptos" w:hAnsi="Aptos" w:eastAsia="Aptos" w:cs="Aptos"/>
          <w:noProof w:val="0"/>
          <w:sz w:val="24"/>
          <w:szCs w:val="24"/>
          <w:lang w:val="en-GB"/>
        </w:rPr>
        <w:t xml:space="preserve"> and resolved much faster. Without collaboration information can be lost care becomes inconsistent and incidents are more likely to happen again.</w:t>
      </w:r>
    </w:p>
    <w:p xmlns:wp14="http://schemas.microsoft.com/office/word/2010/wordml" w:rsidP="57CF2BED" wp14:paraId="6C6883B8" wp14:textId="7803AAA6">
      <w:pPr>
        <w:pStyle w:val="Normal"/>
        <w:rPr>
          <w:rFonts w:ascii="Aptos" w:hAnsi="Aptos" w:eastAsia="Aptos" w:cs="Aptos"/>
          <w:noProof w:val="0"/>
          <w:sz w:val="24"/>
          <w:szCs w:val="24"/>
          <w:lang w:val="en-GB"/>
        </w:rPr>
      </w:pPr>
    </w:p>
    <w:p xmlns:wp14="http://schemas.microsoft.com/office/word/2010/wordml" w:rsidP="57CF2BED" wp14:paraId="5E5787A5" wp14:textId="1D3B10DC">
      <w:pPr>
        <w:pStyle w:val="Normal"/>
        <w:rPr>
          <w:rFonts w:ascii="Aptos" w:hAnsi="Aptos" w:eastAsia="Aptos" w:cs="Aptos"/>
          <w:noProof w:val="0"/>
          <w:sz w:val="24"/>
          <w:szCs w:val="24"/>
          <w:lang w:val="en-GB"/>
        </w:rPr>
      </w:pPr>
    </w:p>
    <w:p w:rsidR="57CF2BED" w:rsidP="57CF2BED" w:rsidRDefault="57CF2BED" w14:paraId="3B046305" w14:textId="07B7DE5A">
      <w:pPr>
        <w:pStyle w:val="Normal"/>
        <w:rPr>
          <w:rFonts w:ascii="Aptos" w:hAnsi="Aptos" w:eastAsia="Aptos" w:cs="Aptos"/>
          <w:noProof w:val="0"/>
          <w:sz w:val="24"/>
          <w:szCs w:val="24"/>
          <w:lang w:val="en-GB"/>
        </w:rPr>
      </w:pPr>
    </w:p>
    <w:p w:rsidR="57CF2BED" w:rsidP="57CF2BED" w:rsidRDefault="57CF2BED" w14:paraId="58D296D4" w14:textId="67F502B6">
      <w:pPr>
        <w:pStyle w:val="Normal"/>
        <w:rPr>
          <w:rFonts w:ascii="Aptos" w:hAnsi="Aptos" w:eastAsia="Aptos" w:cs="Aptos"/>
          <w:noProof w:val="0"/>
          <w:sz w:val="24"/>
          <w:szCs w:val="24"/>
          <w:lang w:val="en-GB"/>
        </w:rPr>
      </w:pPr>
    </w:p>
    <w:p w:rsidR="57CF2BED" w:rsidP="57CF2BED" w:rsidRDefault="57CF2BED" w14:paraId="0C47350F" w14:textId="2362DE42">
      <w:pPr>
        <w:pStyle w:val="Normal"/>
        <w:rPr>
          <w:rFonts w:ascii="Aptos" w:hAnsi="Aptos" w:eastAsia="Aptos" w:cs="Aptos"/>
          <w:noProof w:val="0"/>
          <w:sz w:val="24"/>
          <w:szCs w:val="24"/>
          <w:lang w:val="en-GB"/>
        </w:rPr>
      </w:pPr>
    </w:p>
    <w:p w:rsidR="57CF2BED" w:rsidP="57CF2BED" w:rsidRDefault="57CF2BED" w14:paraId="7753F8CA" w14:textId="6EC79B4F">
      <w:pPr>
        <w:pStyle w:val="Normal"/>
        <w:rPr>
          <w:rFonts w:ascii="Aptos" w:hAnsi="Aptos" w:eastAsia="Aptos" w:cs="Aptos"/>
          <w:noProof w:val="0"/>
          <w:sz w:val="24"/>
          <w:szCs w:val="24"/>
          <w:lang w:val="en-GB"/>
        </w:rPr>
      </w:pPr>
    </w:p>
    <w:p w:rsidR="57CF2BED" w:rsidP="57CF2BED" w:rsidRDefault="57CF2BED" w14:paraId="3E3CE600" w14:textId="4A68C24C">
      <w:pPr>
        <w:pStyle w:val="Normal"/>
        <w:rPr>
          <w:rFonts w:ascii="Aptos" w:hAnsi="Aptos" w:eastAsia="Aptos" w:cs="Aptos"/>
          <w:noProof w:val="0"/>
          <w:sz w:val="24"/>
          <w:szCs w:val="24"/>
          <w:lang w:val="en-GB"/>
        </w:rPr>
      </w:pPr>
    </w:p>
    <w:p w:rsidR="7B4E95A6" w:rsidP="57CF2BED" w:rsidRDefault="7B4E95A6" w14:paraId="0A1D036D" w14:textId="03C769EF">
      <w:pPr>
        <w:pStyle w:val="Normal"/>
        <w:rPr>
          <w:rFonts w:ascii="Aptos" w:hAnsi="Aptos" w:eastAsia="Aptos" w:cs="Aptos"/>
          <w:b w:val="1"/>
          <w:bCs w:val="1"/>
          <w:noProof w:val="0"/>
          <w:sz w:val="24"/>
          <w:szCs w:val="24"/>
          <w:lang w:val="en-GB"/>
        </w:rPr>
      </w:pPr>
      <w:r w:rsidRPr="57CF2BED" w:rsidR="7B4E95A6">
        <w:rPr>
          <w:rFonts w:ascii="Aptos" w:hAnsi="Aptos" w:eastAsia="Aptos" w:cs="Aptos"/>
          <w:b w:val="1"/>
          <w:bCs w:val="1"/>
          <w:noProof w:val="0"/>
          <w:sz w:val="24"/>
          <w:szCs w:val="24"/>
          <w:lang w:val="en-GB"/>
        </w:rPr>
        <w:t>Conclusion:</w:t>
      </w:r>
    </w:p>
    <w:p w:rsidR="7B4E95A6" w:rsidP="57CF2BED" w:rsidRDefault="7B4E95A6" w14:paraId="523F7E5D" w14:textId="51321966">
      <w:pPr>
        <w:pStyle w:val="Normal"/>
      </w:pPr>
      <w:r w:rsidRPr="57CF2BED" w:rsidR="7B4E95A6">
        <w:rPr>
          <w:rFonts w:ascii="Aptos" w:hAnsi="Aptos" w:eastAsia="Aptos" w:cs="Aptos"/>
          <w:noProof w:val="0"/>
          <w:sz w:val="24"/>
          <w:szCs w:val="24"/>
          <w:lang w:val="en-GB"/>
        </w:rPr>
        <w:t xml:space="preserve">In conclusion providing safe and effective care for Mrs Thompson relies on three </w:t>
      </w:r>
      <w:r w:rsidRPr="57CF2BED" w:rsidR="406029F1">
        <w:rPr>
          <w:rFonts w:ascii="Aptos" w:hAnsi="Aptos" w:eastAsia="Aptos" w:cs="Aptos"/>
          <w:noProof w:val="0"/>
          <w:sz w:val="24"/>
          <w:szCs w:val="24"/>
          <w:lang w:val="en-GB"/>
        </w:rPr>
        <w:t>key areas</w:t>
      </w:r>
      <w:r w:rsidRPr="57CF2BED" w:rsidR="7B4E95A6">
        <w:rPr>
          <w:rFonts w:ascii="Aptos" w:hAnsi="Aptos" w:eastAsia="Aptos" w:cs="Aptos"/>
          <w:noProof w:val="0"/>
          <w:sz w:val="24"/>
          <w:szCs w:val="24"/>
          <w:lang w:val="en-GB"/>
        </w:rPr>
        <w:t xml:space="preserve">. These are </w:t>
      </w:r>
      <w:r w:rsidRPr="57CF2BED" w:rsidR="7B4E95A6">
        <w:rPr>
          <w:rFonts w:ascii="Aptos" w:hAnsi="Aptos" w:eastAsia="Aptos" w:cs="Aptos"/>
          <w:noProof w:val="0"/>
          <w:sz w:val="24"/>
          <w:szCs w:val="24"/>
          <w:lang w:val="en-GB"/>
        </w:rPr>
        <w:t>good communication</w:t>
      </w:r>
      <w:r w:rsidRPr="57CF2BED" w:rsidR="7B4E95A6">
        <w:rPr>
          <w:rFonts w:ascii="Aptos" w:hAnsi="Aptos" w:eastAsia="Aptos" w:cs="Aptos"/>
          <w:noProof w:val="0"/>
          <w:sz w:val="24"/>
          <w:szCs w:val="24"/>
          <w:lang w:val="en-GB"/>
        </w:rPr>
        <w:t xml:space="preserve"> proper record keeping and working as part of </w:t>
      </w:r>
      <w:r w:rsidRPr="57CF2BED" w:rsidR="7B4E95A6">
        <w:rPr>
          <w:rFonts w:ascii="Aptos" w:hAnsi="Aptos" w:eastAsia="Aptos" w:cs="Aptos"/>
          <w:noProof w:val="0"/>
          <w:sz w:val="24"/>
          <w:szCs w:val="24"/>
          <w:lang w:val="en-GB"/>
        </w:rPr>
        <w:t xml:space="preserve">a wider team. Using the Equality Act 2010 and models such as Argyle’s Communication Cycle ensures she is treated with respect and understood. Following the Data Protection Act 2018 keeps her personal information safe and ensures her care is tracked properly. Working collaboratively means all her needs are covered and risks are reduced. When these standards are </w:t>
      </w:r>
      <w:r w:rsidRPr="57CF2BED" w:rsidR="4CA6F2B8">
        <w:rPr>
          <w:rFonts w:ascii="Aptos" w:hAnsi="Aptos" w:eastAsia="Aptos" w:cs="Aptos"/>
          <w:noProof w:val="0"/>
          <w:sz w:val="24"/>
          <w:szCs w:val="24"/>
          <w:lang w:val="en-GB"/>
        </w:rPr>
        <w:t>followed,</w:t>
      </w:r>
      <w:r w:rsidRPr="57CF2BED" w:rsidR="7B4E95A6">
        <w:rPr>
          <w:rFonts w:ascii="Aptos" w:hAnsi="Aptos" w:eastAsia="Aptos" w:cs="Aptos"/>
          <w:noProof w:val="0"/>
          <w:sz w:val="24"/>
          <w:szCs w:val="24"/>
          <w:lang w:val="en-GB"/>
        </w:rPr>
        <w:t xml:space="preserve"> Mrs Thompson can continue to live safely and comfortably in her own home </w:t>
      </w:r>
      <w:r w:rsidRPr="57CF2BED" w:rsidR="7B4E95A6">
        <w:rPr>
          <w:rFonts w:ascii="Aptos" w:hAnsi="Aptos" w:eastAsia="Aptos" w:cs="Aptos"/>
          <w:noProof w:val="0"/>
          <w:sz w:val="24"/>
          <w:szCs w:val="24"/>
          <w:lang w:val="en-GB"/>
        </w:rPr>
        <w:t>maintaining</w:t>
      </w:r>
      <w:r w:rsidRPr="57CF2BED" w:rsidR="7B4E95A6">
        <w:rPr>
          <w:rFonts w:ascii="Aptos" w:hAnsi="Aptos" w:eastAsia="Aptos" w:cs="Aptos"/>
          <w:noProof w:val="0"/>
          <w:sz w:val="24"/>
          <w:szCs w:val="24"/>
          <w:lang w:val="en-GB"/>
        </w:rPr>
        <w:t xml:space="preserve"> as much independence as possible.</w:t>
      </w:r>
    </w:p>
    <w:p w:rsidR="57CF2BED" w:rsidP="57CF2BED" w:rsidRDefault="57CF2BED" w14:paraId="3547EF0D" w14:textId="5F731F66">
      <w:pPr>
        <w:pStyle w:val="Normal"/>
        <w:rPr>
          <w:rFonts w:ascii="Aptos" w:hAnsi="Aptos" w:eastAsia="Aptos" w:cs="Aptos"/>
          <w:noProof w:val="0"/>
          <w:sz w:val="24"/>
          <w:szCs w:val="24"/>
          <w:lang w:val="en-GB"/>
        </w:rPr>
      </w:pPr>
    </w:p>
    <w:p w:rsidR="7B4E95A6" w:rsidP="57CF2BED" w:rsidRDefault="7B4E95A6" w14:paraId="6A1CDFD9" w14:textId="5A16DEB6">
      <w:pPr>
        <w:pStyle w:val="Normal"/>
        <w:rPr>
          <w:rFonts w:ascii="Aptos" w:hAnsi="Aptos" w:eastAsia="Aptos" w:cs="Aptos"/>
          <w:b w:val="1"/>
          <w:bCs w:val="1"/>
          <w:noProof w:val="0"/>
          <w:sz w:val="24"/>
          <w:szCs w:val="24"/>
          <w:lang w:val="en-GB"/>
        </w:rPr>
      </w:pPr>
      <w:r w:rsidRPr="57CF2BED" w:rsidR="7B4E95A6">
        <w:rPr>
          <w:rFonts w:ascii="Aptos" w:hAnsi="Aptos" w:eastAsia="Aptos" w:cs="Aptos"/>
          <w:b w:val="1"/>
          <w:bCs w:val="1"/>
          <w:noProof w:val="0"/>
          <w:sz w:val="24"/>
          <w:szCs w:val="24"/>
          <w:lang w:val="en-GB"/>
        </w:rPr>
        <w:t>Reference List</w:t>
      </w:r>
    </w:p>
    <w:p w:rsidR="7B4E95A6" w:rsidP="57CF2BED" w:rsidRDefault="7B4E95A6" w14:paraId="20F4B6D4" w14:textId="3C94C759">
      <w:pPr>
        <w:pStyle w:val="Normal"/>
      </w:pPr>
      <w:r w:rsidRPr="57CF2BED" w:rsidR="7B4E95A6">
        <w:rPr>
          <w:rFonts w:ascii="Aptos" w:hAnsi="Aptos" w:eastAsia="Aptos" w:cs="Aptos"/>
          <w:noProof w:val="0"/>
          <w:sz w:val="24"/>
          <w:szCs w:val="24"/>
          <w:lang w:val="en-GB"/>
        </w:rPr>
        <w:t>1</w:t>
      </w:r>
      <w:r w:rsidRPr="57CF2BED" w:rsidR="2BC8F0A6">
        <w:rPr>
          <w:rFonts w:ascii="Aptos" w:hAnsi="Aptos" w:eastAsia="Aptos" w:cs="Aptos"/>
          <w:noProof w:val="0"/>
          <w:sz w:val="24"/>
          <w:szCs w:val="24"/>
          <w:lang w:val="en-GB"/>
        </w:rPr>
        <w:t>- Argyle</w:t>
      </w:r>
      <w:r w:rsidRPr="57CF2BED" w:rsidR="7B4E95A6">
        <w:rPr>
          <w:rFonts w:ascii="Aptos" w:hAnsi="Aptos" w:eastAsia="Aptos" w:cs="Aptos"/>
          <w:noProof w:val="0"/>
          <w:sz w:val="24"/>
          <w:szCs w:val="24"/>
          <w:lang w:val="en-GB"/>
        </w:rPr>
        <w:t xml:space="preserve"> M. The Psychology of Interpersonal Behaviour. London Penguin Books 1972</w:t>
      </w:r>
    </w:p>
    <w:p w:rsidR="7B4E95A6" w:rsidP="57CF2BED" w:rsidRDefault="7B4E95A6" w14:paraId="6EF7B6B9" w14:textId="57227948">
      <w:pPr>
        <w:pStyle w:val="Normal"/>
      </w:pPr>
      <w:r w:rsidRPr="57CF2BED" w:rsidR="7B4E95A6">
        <w:rPr>
          <w:rFonts w:ascii="Aptos" w:hAnsi="Aptos" w:eastAsia="Aptos" w:cs="Aptos"/>
          <w:noProof w:val="0"/>
          <w:sz w:val="24"/>
          <w:szCs w:val="24"/>
          <w:lang w:val="en-GB"/>
        </w:rPr>
        <w:t>2</w:t>
      </w:r>
      <w:r w:rsidRPr="57CF2BED" w:rsidR="5F76478B">
        <w:rPr>
          <w:rFonts w:ascii="Aptos" w:hAnsi="Aptos" w:eastAsia="Aptos" w:cs="Aptos"/>
          <w:noProof w:val="0"/>
          <w:sz w:val="24"/>
          <w:szCs w:val="24"/>
          <w:lang w:val="en-GB"/>
        </w:rPr>
        <w:t>- department</w:t>
      </w:r>
      <w:r w:rsidRPr="57CF2BED" w:rsidR="7B4E95A6">
        <w:rPr>
          <w:rFonts w:ascii="Aptos" w:hAnsi="Aptos" w:eastAsia="Aptos" w:cs="Aptos"/>
          <w:noProof w:val="0"/>
          <w:sz w:val="24"/>
          <w:szCs w:val="24"/>
          <w:lang w:val="en-GB"/>
        </w:rPr>
        <w:t xml:space="preserve"> of Health and Social Care. Care Act 2014. London The Stationery Office 2014</w:t>
      </w:r>
    </w:p>
    <w:p w:rsidR="7B4E95A6" w:rsidP="57CF2BED" w:rsidRDefault="7B4E95A6" w14:paraId="2C2C44D0" w14:textId="1D9DD874">
      <w:pPr>
        <w:pStyle w:val="Normal"/>
      </w:pPr>
      <w:r w:rsidRPr="57CF2BED" w:rsidR="7B4E95A6">
        <w:rPr>
          <w:rFonts w:ascii="Aptos" w:hAnsi="Aptos" w:eastAsia="Aptos" w:cs="Aptos"/>
          <w:noProof w:val="0"/>
          <w:sz w:val="24"/>
          <w:szCs w:val="24"/>
          <w:lang w:val="en-GB"/>
        </w:rPr>
        <w:t>3</w:t>
      </w:r>
      <w:r w:rsidRPr="57CF2BED" w:rsidR="37A0025D">
        <w:rPr>
          <w:rFonts w:ascii="Aptos" w:hAnsi="Aptos" w:eastAsia="Aptos" w:cs="Aptos"/>
          <w:noProof w:val="0"/>
          <w:sz w:val="24"/>
          <w:szCs w:val="24"/>
          <w:lang w:val="en-GB"/>
        </w:rPr>
        <w:t>- Equality</w:t>
      </w:r>
      <w:r w:rsidRPr="57CF2BED" w:rsidR="7B4E95A6">
        <w:rPr>
          <w:rFonts w:ascii="Aptos" w:hAnsi="Aptos" w:eastAsia="Aptos" w:cs="Aptos"/>
          <w:noProof w:val="0"/>
          <w:sz w:val="24"/>
          <w:szCs w:val="24"/>
          <w:lang w:val="en-GB"/>
        </w:rPr>
        <w:t xml:space="preserve"> and Human Rights Commission. Equality Act 2010 Guidance for Health and Social Care. Manchester EHRC 2010</w:t>
      </w:r>
    </w:p>
    <w:p w:rsidR="7B4E95A6" w:rsidP="57CF2BED" w:rsidRDefault="7B4E95A6" w14:paraId="4EF38971" w14:textId="60246A3B">
      <w:pPr>
        <w:pStyle w:val="Normal"/>
        <w:rPr>
          <w:rFonts w:ascii="Aptos" w:hAnsi="Aptos" w:eastAsia="Aptos" w:cs="Aptos"/>
          <w:noProof w:val="0"/>
          <w:sz w:val="24"/>
          <w:szCs w:val="24"/>
          <w:lang w:val="en-GB"/>
        </w:rPr>
      </w:pPr>
      <w:r w:rsidRPr="57CF2BED" w:rsidR="7B4E95A6">
        <w:rPr>
          <w:rFonts w:ascii="Aptos" w:hAnsi="Aptos" w:eastAsia="Aptos" w:cs="Aptos"/>
          <w:noProof w:val="0"/>
          <w:sz w:val="24"/>
          <w:szCs w:val="24"/>
          <w:lang w:val="en-GB"/>
        </w:rPr>
        <w:t>4</w:t>
      </w:r>
      <w:r w:rsidRPr="57CF2BED" w:rsidR="457490E2">
        <w:rPr>
          <w:rFonts w:ascii="Aptos" w:hAnsi="Aptos" w:eastAsia="Aptos" w:cs="Aptos"/>
          <w:noProof w:val="0"/>
          <w:sz w:val="24"/>
          <w:szCs w:val="24"/>
          <w:lang w:val="en-GB"/>
        </w:rPr>
        <w:t>- GOV.UK</w:t>
      </w:r>
      <w:r w:rsidRPr="57CF2BED" w:rsidR="7B4E95A6">
        <w:rPr>
          <w:rFonts w:ascii="Aptos" w:hAnsi="Aptos" w:eastAsia="Aptos" w:cs="Aptos"/>
          <w:noProof w:val="0"/>
          <w:sz w:val="24"/>
          <w:szCs w:val="24"/>
          <w:lang w:val="en-GB"/>
        </w:rPr>
        <w:t>. Data Protection Act 2018. London The Stationery Office 2018</w:t>
      </w:r>
    </w:p>
    <w:p w:rsidR="7B4E95A6" w:rsidP="57CF2BED" w:rsidRDefault="7B4E95A6" w14:paraId="59739A24" w14:textId="03E7C15B">
      <w:pPr>
        <w:pStyle w:val="Normal"/>
      </w:pPr>
      <w:r w:rsidRPr="57CF2BED" w:rsidR="7B4E95A6">
        <w:rPr>
          <w:rFonts w:ascii="Aptos" w:hAnsi="Aptos" w:eastAsia="Aptos" w:cs="Aptos"/>
          <w:noProof w:val="0"/>
          <w:sz w:val="24"/>
          <w:szCs w:val="24"/>
          <w:lang w:val="en-GB"/>
        </w:rPr>
        <w:t>5- Information Commissioner’s Office. Guide to Record Keeping in Health and Social Care. Available online 2023</w:t>
      </w:r>
    </w:p>
    <w:p w:rsidR="7B4E95A6" w:rsidP="57CF2BED" w:rsidRDefault="7B4E95A6" w14:paraId="77307389" w14:textId="7FCA73E5">
      <w:pPr>
        <w:pStyle w:val="Normal"/>
      </w:pPr>
      <w:r w:rsidRPr="57CF2BED" w:rsidR="7B4E95A6">
        <w:rPr>
          <w:rFonts w:ascii="Aptos" w:hAnsi="Aptos" w:eastAsia="Aptos" w:cs="Aptos"/>
          <w:noProof w:val="0"/>
          <w:sz w:val="24"/>
          <w:szCs w:val="24"/>
          <w:lang w:val="en-GB"/>
        </w:rPr>
        <w:t>6- NHS England. Multi Agency Working and Partnership Guidance. London NHS Digital 2022</w:t>
      </w:r>
    </w:p>
    <w:p w:rsidR="7B4E95A6" w:rsidP="57CF2BED" w:rsidRDefault="7B4E95A6" w14:paraId="4E301674" w14:textId="6595C70A">
      <w:pPr>
        <w:pStyle w:val="Normal"/>
        <w:rPr>
          <w:rFonts w:ascii="Aptos" w:hAnsi="Aptos" w:eastAsia="Aptos" w:cs="Aptos"/>
          <w:noProof w:val="0"/>
          <w:sz w:val="24"/>
          <w:szCs w:val="24"/>
          <w:lang w:val="en-GB"/>
        </w:rPr>
      </w:pPr>
      <w:r w:rsidRPr="57CF2BED" w:rsidR="7B4E95A6">
        <w:rPr>
          <w:rFonts w:ascii="Aptos" w:hAnsi="Aptos" w:eastAsia="Aptos" w:cs="Aptos"/>
          <w:noProof w:val="0"/>
          <w:sz w:val="24"/>
          <w:szCs w:val="24"/>
          <w:lang w:val="en-GB"/>
        </w:rPr>
        <w:t>7</w:t>
      </w:r>
      <w:r w:rsidRPr="57CF2BED" w:rsidR="4F11905B">
        <w:rPr>
          <w:rFonts w:ascii="Aptos" w:hAnsi="Aptos" w:eastAsia="Aptos" w:cs="Aptos"/>
          <w:noProof w:val="0"/>
          <w:sz w:val="24"/>
          <w:szCs w:val="24"/>
          <w:lang w:val="en-GB"/>
        </w:rPr>
        <w:t>- Royal</w:t>
      </w:r>
      <w:r w:rsidRPr="57CF2BED" w:rsidR="7B4E95A6">
        <w:rPr>
          <w:rFonts w:ascii="Aptos" w:hAnsi="Aptos" w:eastAsia="Aptos" w:cs="Aptos"/>
          <w:noProof w:val="0"/>
          <w:sz w:val="24"/>
          <w:szCs w:val="24"/>
          <w:lang w:val="en-GB"/>
        </w:rPr>
        <w:t xml:space="preserve"> College of Nursing. Principles of Record Keeping. London RCN Publishing 2021</w:t>
      </w:r>
    </w:p>
    <w:sectPr>
      <w:pgSz w:w="11906" w:h="16838" w:orient="portrait"/>
      <w:pgMar w:top="1440" w:right="1440" w:bottom="1440" w:left="1440" w:header="720" w:footer="720" w:gutter="0"/>
      <w:cols w:space="720"/>
      <w:docGrid w:linePitch="360"/>
      <w:headerReference w:type="default" r:id="R5ef6ce7d5faa447f"/>
      <w:footerReference w:type="default" r:id="R619fd76ecc4648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CF2BED" w:rsidTr="57CF2BED" w14:paraId="5AF1F03B">
      <w:trPr>
        <w:trHeight w:val="300"/>
      </w:trPr>
      <w:tc>
        <w:tcPr>
          <w:tcW w:w="3005" w:type="dxa"/>
          <w:tcMar/>
        </w:tcPr>
        <w:p w:rsidR="57CF2BED" w:rsidP="57CF2BED" w:rsidRDefault="57CF2BED" w14:paraId="038065B7" w14:textId="0DF999B9">
          <w:pPr>
            <w:pStyle w:val="Header"/>
            <w:bidi w:val="0"/>
            <w:ind w:left="-115"/>
            <w:jc w:val="left"/>
          </w:pPr>
        </w:p>
      </w:tc>
      <w:tc>
        <w:tcPr>
          <w:tcW w:w="3005" w:type="dxa"/>
          <w:tcMar/>
        </w:tcPr>
        <w:p w:rsidR="57CF2BED" w:rsidP="57CF2BED" w:rsidRDefault="57CF2BED" w14:paraId="7DE73762" w14:textId="18BC9C85">
          <w:pPr>
            <w:pStyle w:val="Header"/>
            <w:bidi w:val="0"/>
            <w:jc w:val="center"/>
          </w:pPr>
        </w:p>
      </w:tc>
      <w:tc>
        <w:tcPr>
          <w:tcW w:w="3005" w:type="dxa"/>
          <w:tcMar/>
        </w:tcPr>
        <w:p w:rsidR="57CF2BED" w:rsidP="57CF2BED" w:rsidRDefault="57CF2BED" w14:paraId="6D670AA7" w14:textId="26B277F0">
          <w:pPr>
            <w:pStyle w:val="Header"/>
            <w:bidi w:val="0"/>
            <w:ind w:right="-115"/>
            <w:jc w:val="right"/>
          </w:pPr>
        </w:p>
      </w:tc>
    </w:tr>
  </w:tbl>
  <w:p w:rsidR="57CF2BED" w:rsidP="57CF2BED" w:rsidRDefault="57CF2BED" w14:paraId="5141CB70" w14:textId="68ACE2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CF2BED" w:rsidTr="57CF2BED" w14:paraId="365C90BF">
      <w:trPr>
        <w:trHeight w:val="300"/>
      </w:trPr>
      <w:tc>
        <w:tcPr>
          <w:tcW w:w="3005" w:type="dxa"/>
          <w:tcMar/>
        </w:tcPr>
        <w:p w:rsidR="57CF2BED" w:rsidP="57CF2BED" w:rsidRDefault="57CF2BED" w14:paraId="04B3932C" w14:textId="6DC7984C">
          <w:pPr>
            <w:pStyle w:val="Header"/>
            <w:bidi w:val="0"/>
            <w:ind w:left="-115"/>
            <w:jc w:val="left"/>
          </w:pPr>
        </w:p>
      </w:tc>
      <w:tc>
        <w:tcPr>
          <w:tcW w:w="3005" w:type="dxa"/>
          <w:tcMar/>
        </w:tcPr>
        <w:p w:rsidR="57CF2BED" w:rsidP="57CF2BED" w:rsidRDefault="57CF2BED" w14:paraId="16F13DCB" w14:textId="452EA045">
          <w:pPr>
            <w:pStyle w:val="Header"/>
            <w:bidi w:val="0"/>
            <w:jc w:val="center"/>
          </w:pPr>
        </w:p>
      </w:tc>
      <w:tc>
        <w:tcPr>
          <w:tcW w:w="3005" w:type="dxa"/>
          <w:tcMar/>
        </w:tcPr>
        <w:p w:rsidR="57CF2BED" w:rsidP="57CF2BED" w:rsidRDefault="57CF2BED" w14:paraId="6793329E" w14:textId="593128F0">
          <w:pPr>
            <w:pStyle w:val="Header"/>
            <w:bidi w:val="0"/>
            <w:ind w:right="-115"/>
            <w:jc w:val="right"/>
          </w:pPr>
        </w:p>
      </w:tc>
    </w:tr>
  </w:tbl>
  <w:p w:rsidR="57CF2BED" w:rsidP="57CF2BED" w:rsidRDefault="57CF2BED" w14:paraId="0D9F9C4A" w14:textId="36D62517">
    <w:pPr>
      <w:pStyle w:val="Header"/>
      <w:bidi w:val="0"/>
    </w:pPr>
  </w:p>
</w:hdr>
</file>

<file path=word/intelligence2.xml><?xml version="1.0" encoding="utf-8"?>
<int2:intelligence xmlns:int2="http://schemas.microsoft.com/office/intelligence/2020/intelligence">
  <int2:observations>
    <int2:textHash int2:hashCode="UeDqx0H8bqboxk" int2:id="UhXASacX">
      <int2:state int2:type="spell" int2:value="Rejected"/>
    </int2:textHash>
    <int2:bookmark int2:bookmarkName="_Int_5pK5hR8N" int2:invalidationBookmarkName="" int2:hashCode="Rik4NlabOWj0wd" int2:id="4ALvNcDF">
      <int2:state int2:type="gram" int2:value="Rejected"/>
    </int2:bookmark>
    <int2:bookmark int2:bookmarkName="_Int_Yr9yDj94" int2:invalidationBookmarkName="" int2:hashCode="z8iyOrGhTAPhMn" int2:id="fW0uRp0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72F9E"/>
    <w:rsid w:val="00142A12"/>
    <w:rsid w:val="018E5554"/>
    <w:rsid w:val="02259483"/>
    <w:rsid w:val="02AA2A34"/>
    <w:rsid w:val="06160D66"/>
    <w:rsid w:val="09138D0F"/>
    <w:rsid w:val="0A4D0476"/>
    <w:rsid w:val="0BBC6A36"/>
    <w:rsid w:val="0C716760"/>
    <w:rsid w:val="0F547E83"/>
    <w:rsid w:val="10382F70"/>
    <w:rsid w:val="11960A46"/>
    <w:rsid w:val="11B0D0C2"/>
    <w:rsid w:val="1438D1FD"/>
    <w:rsid w:val="156CBBCA"/>
    <w:rsid w:val="1A000E35"/>
    <w:rsid w:val="1BB6AA51"/>
    <w:rsid w:val="1BCA4008"/>
    <w:rsid w:val="1D268894"/>
    <w:rsid w:val="1DB803C8"/>
    <w:rsid w:val="203E19C9"/>
    <w:rsid w:val="22BDFDCC"/>
    <w:rsid w:val="24E8F204"/>
    <w:rsid w:val="2519AF93"/>
    <w:rsid w:val="259F8A68"/>
    <w:rsid w:val="2766260C"/>
    <w:rsid w:val="2787AA89"/>
    <w:rsid w:val="2A93D244"/>
    <w:rsid w:val="2B8F4E22"/>
    <w:rsid w:val="2BC8F0A6"/>
    <w:rsid w:val="2F6AE9D4"/>
    <w:rsid w:val="2FB1D342"/>
    <w:rsid w:val="3065AB3F"/>
    <w:rsid w:val="37A0025D"/>
    <w:rsid w:val="38785ACE"/>
    <w:rsid w:val="3903D89B"/>
    <w:rsid w:val="3A807719"/>
    <w:rsid w:val="406029F1"/>
    <w:rsid w:val="406EEC8A"/>
    <w:rsid w:val="42A14E84"/>
    <w:rsid w:val="43962CAA"/>
    <w:rsid w:val="43FC0F67"/>
    <w:rsid w:val="44E8D779"/>
    <w:rsid w:val="457490E2"/>
    <w:rsid w:val="47472F9E"/>
    <w:rsid w:val="4A3B66E2"/>
    <w:rsid w:val="4AD0ED02"/>
    <w:rsid w:val="4CA6F2B8"/>
    <w:rsid w:val="4D73C58C"/>
    <w:rsid w:val="4E0B9E14"/>
    <w:rsid w:val="4EAE1A52"/>
    <w:rsid w:val="4F11905B"/>
    <w:rsid w:val="504034FA"/>
    <w:rsid w:val="506484AA"/>
    <w:rsid w:val="50EFFC85"/>
    <w:rsid w:val="52ACBA37"/>
    <w:rsid w:val="52C71034"/>
    <w:rsid w:val="530D3AB0"/>
    <w:rsid w:val="55C1E268"/>
    <w:rsid w:val="56FF5B23"/>
    <w:rsid w:val="57CF2BED"/>
    <w:rsid w:val="5A5CAA33"/>
    <w:rsid w:val="5B40E5E9"/>
    <w:rsid w:val="5C55712A"/>
    <w:rsid w:val="5DB0DF78"/>
    <w:rsid w:val="5E33E11D"/>
    <w:rsid w:val="5E5EF362"/>
    <w:rsid w:val="5F76478B"/>
    <w:rsid w:val="6005BD80"/>
    <w:rsid w:val="615533E6"/>
    <w:rsid w:val="63212DB0"/>
    <w:rsid w:val="651C2975"/>
    <w:rsid w:val="66F92283"/>
    <w:rsid w:val="67964840"/>
    <w:rsid w:val="68A9E20F"/>
    <w:rsid w:val="6C552BB7"/>
    <w:rsid w:val="6D28E7D5"/>
    <w:rsid w:val="6DD418D1"/>
    <w:rsid w:val="6E8EB5C0"/>
    <w:rsid w:val="6F0E4EF0"/>
    <w:rsid w:val="6F45C88B"/>
    <w:rsid w:val="70514F07"/>
    <w:rsid w:val="70EE4387"/>
    <w:rsid w:val="7158F425"/>
    <w:rsid w:val="7265050C"/>
    <w:rsid w:val="761ED16B"/>
    <w:rsid w:val="7701CAFD"/>
    <w:rsid w:val="77383E9A"/>
    <w:rsid w:val="775A38AB"/>
    <w:rsid w:val="785839C5"/>
    <w:rsid w:val="7B4E95A6"/>
    <w:rsid w:val="7F7D9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F034D"/>
  <w15:chartTrackingRefBased/>
  <w15:docId w15:val="{9D8C12B9-964A-4418-B5A5-DF9A6EEDED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7CF2BED"/>
    <w:pPr>
      <w:tabs>
        <w:tab w:val="center" w:leader="none" w:pos="4680"/>
        <w:tab w:val="right" w:leader="none" w:pos="9360"/>
      </w:tabs>
      <w:spacing w:after="0" w:line="240" w:lineRule="auto"/>
    </w:pPr>
  </w:style>
  <w:style w:type="paragraph" w:styleId="Footer">
    <w:uiPriority w:val="99"/>
    <w:name w:val="footer"/>
    <w:basedOn w:val="Normal"/>
    <w:unhideWhenUsed/>
    <w:rsid w:val="57CF2BE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ef6ce7d5faa447f" /><Relationship Type="http://schemas.openxmlformats.org/officeDocument/2006/relationships/footer" Target="/word/footer.xml" Id="R619fd76ecc464886" /><Relationship Type="http://schemas.microsoft.com/office/2020/10/relationships/intelligence" Target="/word/intelligence2.xml" Id="Rbe933c720fae4e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Mehhak Arif (2522167)</dc:creator>
  <keywords/>
  <dc:description/>
  <lastModifiedBy>Mehhak Arif (2522167)</lastModifiedBy>
  <revision>2</revision>
  <dcterms:created xsi:type="dcterms:W3CDTF">2026-06-23T15:44:08.2632099Z</dcterms:created>
  <dcterms:modified xsi:type="dcterms:W3CDTF">2026-06-24T00:24:08.9175117Z</dcterms:modified>
</coreProperties>
</file>