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XSpec="center" w:tblpY="176"/>
        <w:tblW w:w="10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00"/>
      </w:tblGrid>
      <w:tr w:rsidR="004D7704" w:rsidRPr="00A35557" w14:paraId="51D06058" w14:textId="77777777" w:rsidTr="7585AB0D">
        <w:tc>
          <w:tcPr>
            <w:tcW w:w="10500" w:type="dxa"/>
            <w:tcBorders>
              <w:top w:val="single" w:sz="4" w:space="0" w:color="auto"/>
              <w:left w:val="single" w:sz="4" w:space="0" w:color="auto"/>
              <w:bottom w:val="single" w:sz="4" w:space="0" w:color="auto"/>
              <w:right w:val="single" w:sz="4" w:space="0" w:color="auto"/>
            </w:tcBorders>
          </w:tcPr>
          <w:p w14:paraId="089A6FF1" w14:textId="77777777" w:rsidR="004D7704" w:rsidRPr="00D27BD2" w:rsidRDefault="004D7704" w:rsidP="00645EDB">
            <w:pPr>
              <w:overflowPunct w:val="0"/>
              <w:autoSpaceDE w:val="0"/>
              <w:autoSpaceDN w:val="0"/>
              <w:adjustRightInd w:val="0"/>
              <w:spacing w:after="0" w:line="240" w:lineRule="auto"/>
              <w:textAlignment w:val="baseline"/>
              <w:rPr>
                <w:rFonts w:ascii="Arial" w:eastAsia="Times New Roman" w:hAnsi="Arial" w:cs="Arial"/>
                <w:b/>
                <w:bCs/>
                <w:sz w:val="24"/>
                <w:szCs w:val="24"/>
                <w:lang w:eastAsia="en-GB"/>
              </w:rPr>
            </w:pPr>
          </w:p>
          <w:tbl>
            <w:tblPr>
              <w:tblStyle w:val="TableGrid"/>
              <w:tblW w:w="0" w:type="auto"/>
              <w:tblLook w:val="04A0" w:firstRow="1" w:lastRow="0" w:firstColumn="1" w:lastColumn="0" w:noHBand="0" w:noVBand="1"/>
            </w:tblPr>
            <w:tblGrid>
              <w:gridCol w:w="10274"/>
            </w:tblGrid>
            <w:tr w:rsidR="004D7704" w14:paraId="4E2DE46D" w14:textId="77777777" w:rsidTr="00645EDB">
              <w:tc>
                <w:tcPr>
                  <w:tcW w:w="10274" w:type="dxa"/>
                  <w:shd w:val="clear" w:color="auto" w:fill="D9D9D9" w:themeFill="background1" w:themeFillShade="D9"/>
                </w:tcPr>
                <w:p w14:paraId="27C5327D" w14:textId="77777777" w:rsidR="004D7704" w:rsidRDefault="004D7704" w:rsidP="002A3A4D">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eastAsia="en-GB"/>
                    </w:rPr>
                  </w:pPr>
                </w:p>
                <w:p w14:paraId="532EB941" w14:textId="77777777" w:rsidR="004D7704" w:rsidRDefault="004D7704" w:rsidP="002A3A4D">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eastAsia="en-GB"/>
                    </w:rPr>
                  </w:pPr>
                </w:p>
                <w:p w14:paraId="4285D645" w14:textId="77777777" w:rsidR="004D7704" w:rsidRDefault="004D7704" w:rsidP="002A3A4D">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eastAsia="en-GB"/>
                    </w:rPr>
                  </w:pPr>
                </w:p>
                <w:p w14:paraId="2379DEDF" w14:textId="512D05CF" w:rsidR="004D7704" w:rsidRPr="006142E7" w:rsidRDefault="004D7704" w:rsidP="002A3A4D">
                  <w:pPr>
                    <w:framePr w:hSpace="180" w:wrap="around" w:vAnchor="text" w:hAnchor="margin" w:xAlign="center" w:y="176"/>
                    <w:shd w:val="clear" w:color="auto" w:fill="D9D9D9" w:themeFill="background1" w:themeFillShade="D9"/>
                    <w:overflowPunct w:val="0"/>
                    <w:autoSpaceDE w:val="0"/>
                    <w:autoSpaceDN w:val="0"/>
                    <w:adjustRightInd w:val="0"/>
                    <w:jc w:val="center"/>
                    <w:textAlignment w:val="baseline"/>
                    <w:rPr>
                      <w:rFonts w:ascii="Arial" w:eastAsia="Times New Roman" w:hAnsi="Arial" w:cs="Arial"/>
                      <w:b/>
                      <w:bCs/>
                      <w:sz w:val="56"/>
                      <w:szCs w:val="56"/>
                      <w:lang w:eastAsia="en-GB"/>
                    </w:rPr>
                  </w:pPr>
                  <w:r>
                    <w:rPr>
                      <w:rFonts w:ascii="Arial" w:eastAsia="Times New Roman" w:hAnsi="Arial" w:cs="Arial"/>
                      <w:b/>
                      <w:bCs/>
                      <w:sz w:val="56"/>
                      <w:szCs w:val="56"/>
                      <w:lang w:eastAsia="en-GB"/>
                    </w:rPr>
                    <w:t>Task Guidance ECEY6011C</w:t>
                  </w:r>
                </w:p>
                <w:p w14:paraId="1567E7A2" w14:textId="77777777" w:rsidR="004D7704" w:rsidRDefault="004D7704" w:rsidP="002A3A4D">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eastAsia="en-GB"/>
                    </w:rPr>
                  </w:pPr>
                </w:p>
              </w:tc>
            </w:tr>
          </w:tbl>
          <w:p w14:paraId="51A11ABD" w14:textId="77777777" w:rsidR="004D7704" w:rsidRPr="006142E7" w:rsidRDefault="004D7704" w:rsidP="00645EDB">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4211F0E4" w14:textId="77777777" w:rsidR="004D7704" w:rsidRPr="004D7704" w:rsidRDefault="004D7704" w:rsidP="004D77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heme="minorBidi" w:eastAsia="Times New Roman" w:hAnsiTheme="minorBidi"/>
                <w:b/>
                <w:bCs/>
                <w:color w:val="202124"/>
                <w:sz w:val="24"/>
                <w:szCs w:val="24"/>
                <w:lang w:val="en"/>
              </w:rPr>
            </w:pPr>
            <w:r w:rsidRPr="004D7704">
              <w:rPr>
                <w:rFonts w:asciiTheme="minorBidi" w:eastAsia="Times New Roman" w:hAnsiTheme="minorBidi"/>
                <w:b/>
                <w:bCs/>
                <w:color w:val="202124"/>
                <w:sz w:val="24"/>
                <w:szCs w:val="24"/>
                <w:lang w:val="en"/>
              </w:rPr>
              <w:t>Part 1</w:t>
            </w:r>
          </w:p>
          <w:p w14:paraId="45532D79" w14:textId="77777777" w:rsidR="004D7704" w:rsidRPr="004D7704" w:rsidRDefault="004D7704" w:rsidP="004D77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heme="minorBidi" w:eastAsia="Times New Roman" w:hAnsiTheme="minorBidi"/>
                <w:b/>
                <w:bCs/>
                <w:color w:val="202124"/>
                <w:sz w:val="24"/>
                <w:szCs w:val="24"/>
                <w:lang w:val="en"/>
              </w:rPr>
            </w:pPr>
          </w:p>
          <w:p w14:paraId="23046236" w14:textId="77777777" w:rsidR="004D7704" w:rsidRPr="004D7704" w:rsidRDefault="004D7704" w:rsidP="4D9FDBD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heme="minorBidi" w:eastAsia="Times New Roman" w:hAnsiTheme="minorBidi"/>
                <w:b/>
                <w:bCs/>
                <w:color w:val="202124"/>
                <w:sz w:val="24"/>
                <w:szCs w:val="24"/>
                <w:lang w:val="en-US"/>
              </w:rPr>
            </w:pPr>
            <w:r w:rsidRPr="4D9FDBDE">
              <w:rPr>
                <w:rFonts w:asciiTheme="minorBidi" w:eastAsia="Times New Roman" w:hAnsiTheme="minorBidi"/>
                <w:b/>
                <w:bCs/>
                <w:color w:val="202124"/>
                <w:sz w:val="24"/>
                <w:szCs w:val="24"/>
                <w:lang w:val="en-US"/>
              </w:rPr>
              <w:t>30 minute group discussion (Group Reference List)</w:t>
            </w:r>
          </w:p>
          <w:p w14:paraId="7A3870A1" w14:textId="77777777" w:rsidR="004D7704" w:rsidRPr="004D7704" w:rsidRDefault="004D7704" w:rsidP="004D77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heme="minorBidi" w:eastAsia="Times New Roman" w:hAnsiTheme="minorBidi"/>
                <w:b/>
                <w:bCs/>
                <w:color w:val="202124"/>
                <w:sz w:val="24"/>
                <w:szCs w:val="24"/>
                <w:lang w:val="en"/>
              </w:rPr>
            </w:pPr>
          </w:p>
          <w:p w14:paraId="6245C779" w14:textId="16FF28CE" w:rsidR="004D7704" w:rsidRPr="004D7704" w:rsidRDefault="004D7704" w:rsidP="004D77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heme="minorBidi" w:eastAsia="Times New Roman" w:hAnsiTheme="minorBidi"/>
                <w:b/>
                <w:bCs/>
                <w:color w:val="202124"/>
                <w:sz w:val="24"/>
                <w:szCs w:val="24"/>
              </w:rPr>
            </w:pPr>
            <w:r w:rsidRPr="004D7704">
              <w:rPr>
                <w:rFonts w:asciiTheme="minorBidi" w:eastAsia="Times New Roman" w:hAnsiTheme="minorBidi"/>
                <w:b/>
                <w:bCs/>
                <w:color w:val="202124"/>
                <w:sz w:val="24"/>
                <w:szCs w:val="24"/>
                <w:lang w:val="en"/>
              </w:rPr>
              <w:t>Critically evaluate and analyze the steps you would take to demonstrate best practice outcomes in leading preparations for an inspection of the quality of an early years placement service, with particular reference to the Self</w:t>
            </w:r>
            <w:r>
              <w:rPr>
                <w:rFonts w:asciiTheme="minorBidi" w:eastAsia="Times New Roman" w:hAnsiTheme="minorBidi"/>
                <w:b/>
                <w:bCs/>
                <w:color w:val="202124"/>
                <w:sz w:val="24"/>
                <w:szCs w:val="24"/>
                <w:lang w:val="en"/>
              </w:rPr>
              <w:t>-</w:t>
            </w:r>
            <w:r w:rsidRPr="004D7704">
              <w:rPr>
                <w:rFonts w:asciiTheme="minorBidi" w:eastAsia="Times New Roman" w:hAnsiTheme="minorBidi"/>
                <w:b/>
                <w:bCs/>
                <w:color w:val="202124"/>
                <w:sz w:val="24"/>
                <w:szCs w:val="24"/>
                <w:lang w:val="en"/>
              </w:rPr>
              <w:t xml:space="preserve">Assessment </w:t>
            </w:r>
            <w:r>
              <w:rPr>
                <w:rFonts w:asciiTheme="minorBidi" w:eastAsia="Times New Roman" w:hAnsiTheme="minorBidi"/>
                <w:b/>
                <w:bCs/>
                <w:color w:val="202124"/>
                <w:sz w:val="24"/>
                <w:szCs w:val="24"/>
                <w:lang w:val="en"/>
              </w:rPr>
              <w:t xml:space="preserve">of Service </w:t>
            </w:r>
            <w:r w:rsidRPr="004D7704">
              <w:rPr>
                <w:rFonts w:asciiTheme="minorBidi" w:eastAsia="Times New Roman" w:hAnsiTheme="minorBidi"/>
                <w:b/>
                <w:bCs/>
                <w:color w:val="202124"/>
                <w:sz w:val="24"/>
                <w:szCs w:val="24"/>
                <w:lang w:val="en"/>
              </w:rPr>
              <w:t>Statement (SASS): Childcare and play services with AGC</w:t>
            </w:r>
          </w:p>
          <w:p w14:paraId="06BCCE39" w14:textId="77777777" w:rsidR="004D7704" w:rsidRPr="004D7704" w:rsidRDefault="004D7704" w:rsidP="00645EDB">
            <w:pPr>
              <w:spacing w:line="276" w:lineRule="auto"/>
              <w:ind w:left="540" w:hanging="540"/>
              <w:rPr>
                <w:rFonts w:asciiTheme="minorBidi" w:eastAsia="Calibri" w:hAnsiTheme="minorBidi"/>
                <w:b/>
                <w:bCs/>
                <w:color w:val="000000"/>
                <w:sz w:val="24"/>
                <w:szCs w:val="24"/>
                <w:u w:val="single"/>
              </w:rPr>
            </w:pPr>
          </w:p>
          <w:p w14:paraId="2C44F2D9" w14:textId="77777777" w:rsidR="004D7704" w:rsidRPr="004D7704" w:rsidRDefault="004D7704" w:rsidP="004D7704">
            <w:pPr>
              <w:pStyle w:val="HTMLPreformatted"/>
              <w:shd w:val="clear" w:color="auto" w:fill="F8F9FA"/>
              <w:spacing w:line="276" w:lineRule="auto"/>
              <w:rPr>
                <w:rStyle w:val="y2iqfc"/>
                <w:rFonts w:ascii="Arial" w:hAnsi="Arial" w:cs="Arial"/>
                <w:b/>
                <w:bCs/>
                <w:i/>
                <w:iCs/>
                <w:color w:val="202124"/>
                <w:sz w:val="24"/>
                <w:szCs w:val="24"/>
                <w:highlight w:val="yellow"/>
                <w:lang w:val="en"/>
              </w:rPr>
            </w:pPr>
            <w:r w:rsidRPr="004D7704">
              <w:rPr>
                <w:rStyle w:val="y2iqfc"/>
                <w:rFonts w:ascii="Arial" w:hAnsi="Arial" w:cs="Arial"/>
                <w:b/>
                <w:bCs/>
                <w:i/>
                <w:iCs/>
                <w:color w:val="202124"/>
                <w:sz w:val="24"/>
                <w:szCs w:val="24"/>
                <w:highlight w:val="yellow"/>
                <w:lang w:val="en"/>
              </w:rPr>
              <w:t>Case study</w:t>
            </w:r>
          </w:p>
          <w:p w14:paraId="6C254380" w14:textId="7DB6292B" w:rsidR="004D7704" w:rsidRPr="004D7704" w:rsidRDefault="004D7704" w:rsidP="7585AB0D">
            <w:pPr>
              <w:pStyle w:val="HTMLPreformatted"/>
              <w:shd w:val="clear" w:color="auto" w:fill="F8F9FA"/>
              <w:spacing w:line="276" w:lineRule="auto"/>
              <w:rPr>
                <w:rFonts w:ascii="Arial" w:hAnsi="Arial" w:cs="Arial"/>
                <w:i/>
                <w:iCs/>
                <w:color w:val="202124"/>
                <w:sz w:val="24"/>
                <w:szCs w:val="24"/>
              </w:rPr>
            </w:pPr>
            <w:r w:rsidRPr="7585AB0D">
              <w:rPr>
                <w:rStyle w:val="y2iqfc"/>
                <w:rFonts w:ascii="Arial" w:hAnsi="Arial" w:cs="Arial"/>
                <w:i/>
                <w:iCs/>
                <w:color w:val="202124"/>
                <w:sz w:val="24"/>
                <w:szCs w:val="24"/>
                <w:highlight w:val="yellow"/>
                <w:lang w:val="en"/>
              </w:rPr>
              <w:t>Choose a non-maintained setting</w:t>
            </w:r>
            <w:r w:rsidR="07373438" w:rsidRPr="7585AB0D">
              <w:rPr>
                <w:rStyle w:val="y2iqfc"/>
                <w:rFonts w:ascii="Arial" w:hAnsi="Arial" w:cs="Arial"/>
                <w:i/>
                <w:iCs/>
                <w:color w:val="202124"/>
                <w:sz w:val="24"/>
                <w:szCs w:val="24"/>
                <w:highlight w:val="yellow"/>
                <w:lang w:val="en"/>
              </w:rPr>
              <w:t xml:space="preserve">, </w:t>
            </w:r>
            <w:r w:rsidRPr="7585AB0D">
              <w:rPr>
                <w:rStyle w:val="y2iqfc"/>
                <w:rFonts w:ascii="Arial" w:hAnsi="Arial" w:cs="Arial"/>
                <w:i/>
                <w:iCs/>
                <w:color w:val="202124"/>
                <w:sz w:val="24"/>
                <w:szCs w:val="24"/>
                <w:highlight w:val="yellow"/>
                <w:lang w:val="en"/>
              </w:rPr>
              <w:t xml:space="preserve">for example a Flying Start setting, </w:t>
            </w:r>
            <w:proofErr w:type="spellStart"/>
            <w:r w:rsidRPr="7585AB0D">
              <w:rPr>
                <w:rStyle w:val="y2iqfc"/>
                <w:rFonts w:ascii="Arial" w:hAnsi="Arial" w:cs="Arial"/>
                <w:i/>
                <w:iCs/>
                <w:color w:val="202124"/>
                <w:sz w:val="24"/>
                <w:szCs w:val="24"/>
                <w:highlight w:val="yellow"/>
                <w:lang w:val="en"/>
              </w:rPr>
              <w:t>Cylch</w:t>
            </w:r>
            <w:proofErr w:type="spellEnd"/>
            <w:r w:rsidRPr="7585AB0D">
              <w:rPr>
                <w:rStyle w:val="y2iqfc"/>
                <w:rFonts w:ascii="Arial" w:hAnsi="Arial" w:cs="Arial"/>
                <w:i/>
                <w:iCs/>
                <w:color w:val="202124"/>
                <w:sz w:val="24"/>
                <w:szCs w:val="24"/>
                <w:highlight w:val="yellow"/>
                <w:lang w:val="en"/>
              </w:rPr>
              <w:t xml:space="preserve"> Meithrin, sessional care setting or day care setting (not a school); you can decide this yourself, make sure to make this clear in your presentation. Your setting will have between 12-20 children under 4 years of age. Your setting will have a minimum of 3 employees.</w:t>
            </w:r>
          </w:p>
          <w:p w14:paraId="5D9CEA37" w14:textId="77777777" w:rsidR="004D7704" w:rsidRPr="005E0D85" w:rsidRDefault="004D7704" w:rsidP="00645EDB">
            <w:pPr>
              <w:spacing w:line="276" w:lineRule="auto"/>
              <w:rPr>
                <w:rFonts w:asciiTheme="minorBidi" w:eastAsia="Calibri" w:hAnsiTheme="minorBidi"/>
                <w:b/>
                <w:i/>
                <w:iCs/>
                <w:color w:val="000000"/>
                <w:sz w:val="24"/>
                <w:szCs w:val="24"/>
                <w:lang w:val="cy-GB"/>
              </w:rPr>
            </w:pPr>
          </w:p>
          <w:p w14:paraId="7F277937"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Remember</w:t>
            </w:r>
          </w:p>
          <w:p w14:paraId="2862276C" w14:textId="77777777" w:rsidR="004D7704" w:rsidRDefault="004D7704" w:rsidP="4D9FDBDE">
            <w:pPr>
              <w:pStyle w:val="HTMLPreformatted"/>
              <w:shd w:val="clear" w:color="auto" w:fill="F8F9FA"/>
              <w:spacing w:line="276" w:lineRule="auto"/>
              <w:rPr>
                <w:rStyle w:val="y2iqfc"/>
                <w:rFonts w:asciiTheme="minorBidi" w:hAnsiTheme="minorBidi" w:cstheme="minorBidi"/>
                <w:color w:val="202124"/>
                <w:sz w:val="24"/>
                <w:szCs w:val="24"/>
                <w:lang w:val="en-US"/>
              </w:rPr>
            </w:pPr>
            <w:r w:rsidRPr="4D9FDBDE">
              <w:rPr>
                <w:rStyle w:val="y2iqfc"/>
                <w:rFonts w:asciiTheme="minorBidi" w:hAnsiTheme="minorBidi" w:cstheme="minorBidi"/>
                <w:color w:val="202124"/>
                <w:sz w:val="24"/>
                <w:szCs w:val="24"/>
                <w:lang w:val="en-US"/>
              </w:rPr>
              <w:t>This presentation takes the form of a leadership meeting to discuss an inspection that is about to take place. Each individual can take on the role of a member of staff who has responsibility for a specific area of ​​the location e.g. site management, policies, stakeholders, support networks, provision and curriculum, additional needs, parents, progress monitoring, quality assurance, training/ ratios, staff qualifications etc.</w:t>
            </w:r>
          </w:p>
          <w:p w14:paraId="1F10ED59"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588F1833" w14:textId="543440A6" w:rsidR="004D7704" w:rsidRPr="004D7704" w:rsidRDefault="004D7704" w:rsidP="7585AB0D">
            <w:pPr>
              <w:pStyle w:val="HTMLPreformatted"/>
              <w:shd w:val="clear" w:color="auto" w:fill="F8F9FA"/>
              <w:spacing w:line="276" w:lineRule="auto"/>
              <w:rPr>
                <w:rStyle w:val="y2iqfc"/>
                <w:rFonts w:asciiTheme="minorBidi" w:hAnsiTheme="minorBidi" w:cstheme="minorBidi"/>
                <w:color w:val="202124"/>
                <w:sz w:val="24"/>
                <w:szCs w:val="24"/>
                <w:lang w:val="en-US"/>
              </w:rPr>
            </w:pPr>
            <w:r w:rsidRPr="7585AB0D">
              <w:rPr>
                <w:rStyle w:val="y2iqfc"/>
                <w:rFonts w:asciiTheme="minorBidi" w:hAnsiTheme="minorBidi" w:cstheme="minorBidi"/>
                <w:color w:val="202124"/>
                <w:sz w:val="24"/>
                <w:szCs w:val="24"/>
                <w:lang w:val="en-US"/>
              </w:rPr>
              <w:t xml:space="preserve">Critically </w:t>
            </w:r>
            <w:proofErr w:type="spellStart"/>
            <w:r w:rsidRPr="7585AB0D">
              <w:rPr>
                <w:rStyle w:val="y2iqfc"/>
                <w:rFonts w:asciiTheme="minorBidi" w:hAnsiTheme="minorBidi" w:cstheme="minorBidi"/>
                <w:color w:val="202124"/>
                <w:sz w:val="24"/>
                <w:szCs w:val="24"/>
                <w:lang w:val="en-US"/>
              </w:rPr>
              <w:t>analy</w:t>
            </w:r>
            <w:r w:rsidR="4D02E373" w:rsidRPr="7585AB0D">
              <w:rPr>
                <w:rStyle w:val="y2iqfc"/>
                <w:rFonts w:asciiTheme="minorBidi" w:hAnsiTheme="minorBidi" w:cstheme="minorBidi"/>
                <w:color w:val="202124"/>
                <w:sz w:val="24"/>
                <w:szCs w:val="24"/>
                <w:lang w:val="en-US"/>
              </w:rPr>
              <w:t>s</w:t>
            </w:r>
            <w:r w:rsidRPr="7585AB0D">
              <w:rPr>
                <w:rStyle w:val="y2iqfc"/>
                <w:rFonts w:asciiTheme="minorBidi" w:hAnsiTheme="minorBidi" w:cstheme="minorBidi"/>
                <w:color w:val="202124"/>
                <w:sz w:val="24"/>
                <w:szCs w:val="24"/>
                <w:lang w:val="en-US"/>
              </w:rPr>
              <w:t>e</w:t>
            </w:r>
            <w:proofErr w:type="spellEnd"/>
            <w:r w:rsidRPr="7585AB0D">
              <w:rPr>
                <w:rStyle w:val="y2iqfc"/>
                <w:rFonts w:asciiTheme="minorBidi" w:hAnsiTheme="minorBidi" w:cstheme="minorBidi"/>
                <w:color w:val="202124"/>
                <w:sz w:val="24"/>
                <w:szCs w:val="24"/>
                <w:lang w:val="en-US"/>
              </w:rPr>
              <w:t xml:space="preserve"> methods your chosen setting uses to collect information/feedback. How do you collect information/feedback from all relevant stakeholders - parents, children, staff, community etc. Is this effective? Could it be improved? How do you use the information collected?</w:t>
            </w:r>
          </w:p>
          <w:p w14:paraId="0BC37CA0" w14:textId="77777777" w:rsid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xml:space="preserve">Could you discuss information gathered from feedback? </w:t>
            </w:r>
          </w:p>
          <w:p w14:paraId="7F91338F" w14:textId="77777777" w:rsid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04A03EB0" w14:textId="676E4114" w:rsid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Could you discuss how changes to the legislation have influenced/driven changes to policy? How do you implement improvements? What is the effect? Link back regularly to how any methods/changes can improve the quality of care and education in your provision and why this is important.</w:t>
            </w:r>
          </w:p>
          <w:p w14:paraId="78F5C8EA"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12919778" w14:textId="77777777" w:rsid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lastRenderedPageBreak/>
              <w:t>Link each of your discussions with relevant research and evidence.</w:t>
            </w:r>
          </w:p>
          <w:p w14:paraId="443A43C0"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766C8C8A" w14:textId="021C8ADE" w:rsidR="004D7704" w:rsidRDefault="004D7704" w:rsidP="7585AB0D">
            <w:pPr>
              <w:pStyle w:val="HTMLPreformatted"/>
              <w:shd w:val="clear" w:color="auto" w:fill="F8F9FA"/>
              <w:spacing w:line="276" w:lineRule="auto"/>
              <w:rPr>
                <w:rStyle w:val="y2iqfc"/>
                <w:rFonts w:asciiTheme="minorBidi" w:hAnsiTheme="minorBidi" w:cstheme="minorBidi"/>
                <w:color w:val="202124"/>
                <w:sz w:val="24"/>
                <w:szCs w:val="24"/>
                <w:lang w:val="en"/>
              </w:rPr>
            </w:pPr>
            <w:r w:rsidRPr="7585AB0D">
              <w:rPr>
                <w:rStyle w:val="y2iqfc"/>
                <w:rFonts w:asciiTheme="minorBidi" w:hAnsiTheme="minorBidi" w:cstheme="minorBidi"/>
                <w:color w:val="202124"/>
                <w:sz w:val="24"/>
                <w:szCs w:val="24"/>
                <w:lang w:val="en"/>
              </w:rPr>
              <w:t>Consider the role of the leader</w:t>
            </w:r>
            <w:r w:rsidR="60021CF6" w:rsidRPr="7585AB0D">
              <w:rPr>
                <w:rStyle w:val="y2iqfc"/>
                <w:rFonts w:asciiTheme="minorBidi" w:hAnsiTheme="minorBidi" w:cstheme="minorBidi"/>
                <w:color w:val="202124"/>
                <w:sz w:val="24"/>
                <w:szCs w:val="24"/>
                <w:lang w:val="en"/>
              </w:rPr>
              <w:t>ship team.</w:t>
            </w:r>
          </w:p>
          <w:p w14:paraId="38907659"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3D5881F2" w14:textId="178B9C68" w:rsidR="004D7704" w:rsidRDefault="004D7704" w:rsidP="4D9FDBDE">
            <w:pPr>
              <w:pStyle w:val="HTMLPreformatted"/>
              <w:shd w:val="clear" w:color="auto" w:fill="F8F9FA"/>
              <w:spacing w:line="276" w:lineRule="auto"/>
              <w:rPr>
                <w:rStyle w:val="y2iqfc"/>
                <w:rFonts w:asciiTheme="minorBidi" w:hAnsiTheme="minorBidi" w:cstheme="minorBidi"/>
                <w:color w:val="202124"/>
                <w:sz w:val="24"/>
                <w:szCs w:val="24"/>
                <w:lang w:val="en-US"/>
              </w:rPr>
            </w:pPr>
            <w:r w:rsidRPr="4D9FDBDE">
              <w:rPr>
                <w:rStyle w:val="y2iqfc"/>
                <w:rFonts w:asciiTheme="minorBidi" w:hAnsiTheme="minorBidi" w:cstheme="minorBidi"/>
                <w:color w:val="202124"/>
                <w:sz w:val="24"/>
                <w:szCs w:val="24"/>
                <w:lang w:val="en-US"/>
              </w:rPr>
              <w:t>Link your discussions back to the 4 areas of the Care Quality Review, namely well-being, care and development, the environment and leadership and management.</w:t>
            </w:r>
          </w:p>
          <w:p w14:paraId="1C6C7A96"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077DE57A" w14:textId="62ACD0E8" w:rsidR="004D7704" w:rsidRDefault="004D7704" w:rsidP="7585AB0D">
            <w:pPr>
              <w:pStyle w:val="HTMLPreformatted"/>
              <w:shd w:val="clear" w:color="auto" w:fill="F8F9FA"/>
              <w:spacing w:line="276" w:lineRule="auto"/>
              <w:rPr>
                <w:rStyle w:val="y2iqfc"/>
                <w:rFonts w:asciiTheme="minorBidi" w:hAnsiTheme="minorBidi" w:cstheme="minorBidi"/>
                <w:color w:val="202124"/>
                <w:sz w:val="24"/>
                <w:szCs w:val="24"/>
                <w:lang w:val="en"/>
              </w:rPr>
            </w:pPr>
            <w:r w:rsidRPr="7585AB0D">
              <w:rPr>
                <w:rStyle w:val="y2iqfc"/>
                <w:rFonts w:asciiTheme="minorBidi" w:hAnsiTheme="minorBidi" w:cstheme="minorBidi"/>
                <w:color w:val="202124"/>
                <w:sz w:val="24"/>
                <w:szCs w:val="24"/>
                <w:lang w:val="en"/>
              </w:rPr>
              <w:t xml:space="preserve">Connect with current initiatives and policy drivers, such as the UNCRC, the new curriculum, the Well-being of Future Generations Act, </w:t>
            </w:r>
            <w:proofErr w:type="spellStart"/>
            <w:r w:rsidRPr="7585AB0D">
              <w:rPr>
                <w:rStyle w:val="y2iqfc"/>
                <w:rFonts w:asciiTheme="minorBidi" w:hAnsiTheme="minorBidi" w:cstheme="minorBidi"/>
                <w:color w:val="202124"/>
                <w:sz w:val="24"/>
                <w:szCs w:val="24"/>
                <w:lang w:val="en"/>
              </w:rPr>
              <w:t>Darpal</w:t>
            </w:r>
            <w:proofErr w:type="spellEnd"/>
            <w:r w:rsidR="5D835CD2" w:rsidRPr="7585AB0D">
              <w:rPr>
                <w:rStyle w:val="y2iqfc"/>
                <w:rFonts w:asciiTheme="minorBidi" w:hAnsiTheme="minorBidi" w:cstheme="minorBidi"/>
                <w:color w:val="202124"/>
                <w:sz w:val="24"/>
                <w:szCs w:val="24"/>
                <w:lang w:val="en"/>
              </w:rPr>
              <w:t>. ALNET</w:t>
            </w:r>
          </w:p>
          <w:p w14:paraId="59F80E74"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03D93485" w14:textId="4CB75070" w:rsidR="004D7704" w:rsidRDefault="004D7704" w:rsidP="4D9FDBDE">
            <w:pPr>
              <w:pStyle w:val="HTMLPreformatted"/>
              <w:shd w:val="clear" w:color="auto" w:fill="F8F9FA"/>
              <w:spacing w:line="276" w:lineRule="auto"/>
              <w:rPr>
                <w:rStyle w:val="y2iqfc"/>
                <w:rFonts w:asciiTheme="minorBidi" w:hAnsiTheme="minorBidi" w:cstheme="minorBidi"/>
                <w:color w:val="202124"/>
                <w:sz w:val="24"/>
                <w:szCs w:val="24"/>
                <w:lang w:val="en-US"/>
              </w:rPr>
            </w:pPr>
            <w:r w:rsidRPr="7585AB0D">
              <w:rPr>
                <w:rStyle w:val="y2iqfc"/>
                <w:rFonts w:asciiTheme="minorBidi" w:hAnsiTheme="minorBidi" w:cstheme="minorBidi"/>
                <w:color w:val="202124"/>
                <w:sz w:val="24"/>
                <w:szCs w:val="24"/>
                <w:lang w:val="en-US"/>
              </w:rPr>
              <w:t>All members of the group need to upload the referenc</w:t>
            </w:r>
            <w:r w:rsidR="4DBA76A8" w:rsidRPr="7585AB0D">
              <w:rPr>
                <w:rStyle w:val="y2iqfc"/>
                <w:rFonts w:asciiTheme="minorBidi" w:hAnsiTheme="minorBidi" w:cstheme="minorBidi"/>
                <w:color w:val="202124"/>
                <w:sz w:val="24"/>
                <w:szCs w:val="24"/>
                <w:lang w:val="en-US"/>
              </w:rPr>
              <w:t>e</w:t>
            </w:r>
            <w:r w:rsidRPr="7585AB0D">
              <w:rPr>
                <w:rStyle w:val="y2iqfc"/>
                <w:rFonts w:asciiTheme="minorBidi" w:hAnsiTheme="minorBidi" w:cstheme="minorBidi"/>
                <w:color w:val="202124"/>
                <w:sz w:val="24"/>
                <w:szCs w:val="24"/>
                <w:lang w:val="en-US"/>
              </w:rPr>
              <w:t xml:space="preserve"> list and script.</w:t>
            </w:r>
          </w:p>
          <w:p w14:paraId="0989338C"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3EC07276" w14:textId="77777777" w:rsidR="004D7704" w:rsidRDefault="004D7704" w:rsidP="4D9FDBDE">
            <w:pPr>
              <w:pStyle w:val="HTMLPreformatted"/>
              <w:shd w:val="clear" w:color="auto" w:fill="F8F9FA"/>
              <w:spacing w:line="276" w:lineRule="auto"/>
              <w:rPr>
                <w:rStyle w:val="y2iqfc"/>
                <w:rFonts w:asciiTheme="minorBidi" w:hAnsiTheme="minorBidi" w:cstheme="minorBidi"/>
                <w:color w:val="202124"/>
                <w:sz w:val="24"/>
                <w:szCs w:val="24"/>
                <w:lang w:val="en-US"/>
              </w:rPr>
            </w:pPr>
            <w:r w:rsidRPr="4D9FDBDE">
              <w:rPr>
                <w:rStyle w:val="y2iqfc"/>
                <w:rFonts w:asciiTheme="minorBidi" w:hAnsiTheme="minorBidi" w:cstheme="minorBidi"/>
                <w:color w:val="202124"/>
                <w:sz w:val="24"/>
                <w:szCs w:val="24"/>
                <w:lang w:val="en-US"/>
              </w:rPr>
              <w:t>The group work is a staff meeting, and therefore there should be a good level of interaction between group members.</w:t>
            </w:r>
          </w:p>
          <w:p w14:paraId="4C729FEE" w14:textId="77777777" w:rsidR="004D7704" w:rsidRDefault="004D7704" w:rsidP="004D7704">
            <w:pPr>
              <w:pStyle w:val="HTMLPreformatted"/>
              <w:shd w:val="clear" w:color="auto" w:fill="F8F9FA"/>
              <w:spacing w:line="276" w:lineRule="auto"/>
            </w:pPr>
          </w:p>
          <w:p w14:paraId="741FB8BF" w14:textId="22E08277" w:rsidR="004D7704" w:rsidRPr="004D7704" w:rsidRDefault="004D7704" w:rsidP="004D7704">
            <w:pPr>
              <w:pStyle w:val="HTMLPreformatted"/>
              <w:shd w:val="clear" w:color="auto" w:fill="F8F9FA"/>
              <w:spacing w:line="276" w:lineRule="auto"/>
              <w:rPr>
                <w:rFonts w:ascii="Arial" w:hAnsi="Arial" w:cs="Arial"/>
                <w:color w:val="202124"/>
                <w:sz w:val="24"/>
                <w:szCs w:val="24"/>
              </w:rPr>
            </w:pPr>
            <w:r w:rsidRPr="004D7704">
              <w:rPr>
                <w:rFonts w:ascii="Arial" w:hAnsi="Arial" w:cs="Arial"/>
                <w:sz w:val="24"/>
                <w:szCs w:val="24"/>
              </w:rPr>
              <w:t>There will be two questions at the end of the presentation, all students should try and contribute to these. No need to reference but if you can have a reference prepared.</w:t>
            </w:r>
          </w:p>
          <w:p w14:paraId="59BF227E"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149B2D71" w14:textId="77777777" w:rsidR="004D7704" w:rsidRPr="004D7704" w:rsidRDefault="004D7704" w:rsidP="4D9FDBDE">
            <w:pPr>
              <w:pStyle w:val="HTMLPreformatted"/>
              <w:shd w:val="clear" w:color="auto" w:fill="F8F9FA"/>
              <w:spacing w:line="276" w:lineRule="auto"/>
              <w:rPr>
                <w:rStyle w:val="y2iqfc"/>
                <w:rFonts w:asciiTheme="minorBidi" w:hAnsiTheme="minorBidi" w:cstheme="minorBidi"/>
                <w:color w:val="202124"/>
                <w:sz w:val="24"/>
                <w:szCs w:val="24"/>
                <w:lang w:val="en-US"/>
              </w:rPr>
            </w:pPr>
            <w:r w:rsidRPr="4D9FDBDE">
              <w:rPr>
                <w:rStyle w:val="y2iqfc"/>
                <w:rFonts w:asciiTheme="minorBidi" w:hAnsiTheme="minorBidi" w:cstheme="minorBidi"/>
                <w:color w:val="202124"/>
                <w:sz w:val="24"/>
                <w:szCs w:val="24"/>
                <w:lang w:val="en-US"/>
              </w:rPr>
              <w:t>Reflect on the benefits of using additional methods and tools to improve and expand quality</w:t>
            </w:r>
          </w:p>
          <w:p w14:paraId="202B1095"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xml:space="preserve">· Choose </w:t>
            </w:r>
            <w:r w:rsidRPr="004D7704">
              <w:rPr>
                <w:rStyle w:val="y2iqfc"/>
                <w:rFonts w:asciiTheme="minorBidi" w:hAnsiTheme="minorBidi" w:cstheme="minorBidi"/>
                <w:color w:val="202124"/>
                <w:sz w:val="24"/>
                <w:szCs w:val="24"/>
                <w:highlight w:val="yellow"/>
                <w:lang w:val="en"/>
              </w:rPr>
              <w:t>2</w:t>
            </w:r>
            <w:r w:rsidRPr="004D7704">
              <w:rPr>
                <w:rStyle w:val="y2iqfc"/>
                <w:rFonts w:asciiTheme="minorBidi" w:hAnsiTheme="minorBidi" w:cstheme="minorBidi"/>
                <w:color w:val="202124"/>
                <w:sz w:val="24"/>
                <w:szCs w:val="24"/>
                <w:lang w:val="en"/>
              </w:rPr>
              <w:t xml:space="preserve"> methods of quality assurance</w:t>
            </w:r>
          </w:p>
          <w:p w14:paraId="2F27F760"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Compare and contrast</w:t>
            </w:r>
          </w:p>
          <w:p w14:paraId="2B49F026"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w:t>
            </w:r>
            <w:r w:rsidRPr="004D7704">
              <w:rPr>
                <w:rStyle w:val="y2iqfc"/>
                <w:rFonts w:asciiTheme="minorBidi" w:hAnsiTheme="minorBidi" w:cstheme="minorBidi"/>
                <w:color w:val="202124"/>
                <w:sz w:val="24"/>
                <w:szCs w:val="24"/>
                <w:lang w:val="en"/>
              </w:rPr>
              <w:tab/>
              <w:t>Advantages and disadvantages</w:t>
            </w:r>
          </w:p>
          <w:p w14:paraId="4E8EA637"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What information is needed to improve the provision?</w:t>
            </w:r>
          </w:p>
          <w:p w14:paraId="518B5F9A"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Do your preferred methods tell us this?</w:t>
            </w:r>
          </w:p>
          <w:p w14:paraId="6ADF65B1"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What do they tell you?</w:t>
            </w:r>
          </w:p>
          <w:p w14:paraId="174D33D6"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What won't they tell you?</w:t>
            </w:r>
          </w:p>
          <w:p w14:paraId="07CA4807"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How do we use the information?</w:t>
            </w:r>
          </w:p>
          <w:p w14:paraId="7639D941"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How do we use?</w:t>
            </w:r>
          </w:p>
          <w:p w14:paraId="245092F8"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r w:rsidRPr="004D7704">
              <w:rPr>
                <w:rStyle w:val="y2iqfc"/>
                <w:rFonts w:asciiTheme="minorBidi" w:hAnsiTheme="minorBidi" w:cstheme="minorBidi"/>
                <w:color w:val="202124"/>
                <w:sz w:val="24"/>
                <w:szCs w:val="24"/>
                <w:lang w:val="en"/>
              </w:rPr>
              <w:t>· How do the tools/methods drive quality?</w:t>
            </w:r>
          </w:p>
          <w:p w14:paraId="4222ED6A"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50FAD39F" w14:textId="77777777" w:rsidR="004D7704" w:rsidRPr="004D7704" w:rsidRDefault="004D7704" w:rsidP="004D7704">
            <w:pPr>
              <w:pStyle w:val="HTMLPreformatted"/>
              <w:shd w:val="clear" w:color="auto" w:fill="F8F9FA"/>
              <w:spacing w:line="276" w:lineRule="auto"/>
              <w:rPr>
                <w:rStyle w:val="y2iqfc"/>
                <w:rFonts w:asciiTheme="minorBidi" w:hAnsiTheme="minorBidi" w:cstheme="minorBidi"/>
                <w:color w:val="202124"/>
                <w:sz w:val="24"/>
                <w:szCs w:val="24"/>
                <w:lang w:val="en"/>
              </w:rPr>
            </w:pPr>
          </w:p>
          <w:p w14:paraId="41956BFB" w14:textId="77777777" w:rsidR="004D7704" w:rsidRPr="004D7704" w:rsidRDefault="004D7704" w:rsidP="004D7704">
            <w:pPr>
              <w:pStyle w:val="HTMLPreformatted"/>
              <w:shd w:val="clear" w:color="auto" w:fill="F8F9FA"/>
              <w:spacing w:line="276" w:lineRule="auto"/>
              <w:rPr>
                <w:rFonts w:asciiTheme="minorBidi" w:hAnsiTheme="minorBidi" w:cstheme="minorBidi"/>
                <w:color w:val="202124"/>
                <w:sz w:val="24"/>
                <w:szCs w:val="24"/>
              </w:rPr>
            </w:pPr>
            <w:r w:rsidRPr="004D7704">
              <w:rPr>
                <w:rStyle w:val="y2iqfc"/>
                <w:rFonts w:asciiTheme="minorBidi" w:hAnsiTheme="minorBidi" w:cstheme="minorBidi"/>
                <w:color w:val="202124"/>
                <w:sz w:val="24"/>
                <w:szCs w:val="24"/>
                <w:lang w:val="en"/>
              </w:rPr>
              <w:t>Suggestions for methods of measuring quality (it is not an exhaustive list, you can use any method you are familiar with and / or have come across during your research).</w:t>
            </w:r>
          </w:p>
          <w:p w14:paraId="1EA57EDE" w14:textId="77777777" w:rsidR="004D7704" w:rsidRPr="004D7704" w:rsidRDefault="004D7704" w:rsidP="00645EDB">
            <w:pPr>
              <w:overflowPunct w:val="0"/>
              <w:autoSpaceDE w:val="0"/>
              <w:autoSpaceDN w:val="0"/>
              <w:adjustRightInd w:val="0"/>
              <w:spacing w:after="0" w:line="240" w:lineRule="auto"/>
              <w:textAlignment w:val="baseline"/>
              <w:rPr>
                <w:rFonts w:asciiTheme="minorBidi" w:eastAsia="Times New Roman" w:hAnsiTheme="minorBidi"/>
                <w:sz w:val="24"/>
                <w:szCs w:val="24"/>
                <w:lang w:eastAsia="en-GB"/>
              </w:rPr>
            </w:pPr>
          </w:p>
          <w:p w14:paraId="4E00D700" w14:textId="6798BA22" w:rsidR="004D7704" w:rsidRPr="00D77364" w:rsidRDefault="004D7704" w:rsidP="00645EDB">
            <w:pPr>
              <w:rPr>
                <w:rFonts w:asciiTheme="minorBidi" w:hAnsiTheme="minorBidi"/>
                <w:b/>
                <w:bCs/>
                <w:sz w:val="24"/>
                <w:szCs w:val="24"/>
                <w:lang w:val="cy-GB"/>
              </w:rPr>
            </w:pPr>
            <w:r>
              <w:rPr>
                <w:rFonts w:asciiTheme="minorBidi" w:hAnsiTheme="minorBidi"/>
                <w:b/>
                <w:bCs/>
                <w:sz w:val="24"/>
                <w:szCs w:val="24"/>
                <w:lang w:val="cy-GB"/>
              </w:rPr>
              <w:t>Quality Assurance Schemes such as</w:t>
            </w:r>
            <w:r w:rsidRPr="00D77364">
              <w:rPr>
                <w:rFonts w:asciiTheme="minorBidi" w:hAnsiTheme="minorBidi"/>
                <w:b/>
                <w:bCs/>
                <w:sz w:val="24"/>
                <w:szCs w:val="24"/>
                <w:lang w:val="cy-GB"/>
              </w:rPr>
              <w:t>;</w:t>
            </w:r>
          </w:p>
          <w:p w14:paraId="1144F85D"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NDNA</w:t>
            </w:r>
          </w:p>
          <w:p w14:paraId="1DF8C7B4"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Mudiad Meithrin</w:t>
            </w:r>
          </w:p>
          <w:p w14:paraId="6C11F58B"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PACEY</w:t>
            </w:r>
          </w:p>
          <w:p w14:paraId="0805B555" w14:textId="3E0C4AC7" w:rsidR="004D7704" w:rsidRPr="00D77364" w:rsidRDefault="004D7704" w:rsidP="00645EDB">
            <w:pPr>
              <w:rPr>
                <w:rFonts w:asciiTheme="minorBidi" w:hAnsiTheme="minorBidi"/>
                <w:sz w:val="24"/>
                <w:szCs w:val="24"/>
                <w:lang w:val="cy-GB"/>
              </w:rPr>
            </w:pPr>
            <w:r>
              <w:rPr>
                <w:rFonts w:asciiTheme="minorBidi" w:hAnsiTheme="minorBidi"/>
                <w:sz w:val="24"/>
                <w:szCs w:val="24"/>
                <w:lang w:val="cy-GB"/>
              </w:rPr>
              <w:t>Early Years Wales</w:t>
            </w:r>
          </w:p>
          <w:p w14:paraId="5E0A3DA4" w14:textId="77777777" w:rsidR="004D7704" w:rsidRPr="00D77364" w:rsidRDefault="004D7704" w:rsidP="00645EDB">
            <w:pPr>
              <w:rPr>
                <w:rFonts w:asciiTheme="minorBidi" w:hAnsiTheme="minorBidi"/>
                <w:sz w:val="24"/>
                <w:szCs w:val="24"/>
                <w:lang w:val="cy-GB"/>
              </w:rPr>
            </w:pPr>
          </w:p>
          <w:p w14:paraId="49EBAC85" w14:textId="2C33A444" w:rsidR="004D7704" w:rsidRPr="00D77364" w:rsidRDefault="004D7704" w:rsidP="00645EDB">
            <w:pPr>
              <w:rPr>
                <w:rFonts w:asciiTheme="minorBidi" w:hAnsiTheme="minorBidi"/>
                <w:sz w:val="24"/>
                <w:szCs w:val="24"/>
                <w:lang w:val="cy-GB"/>
              </w:rPr>
            </w:pPr>
            <w:r>
              <w:rPr>
                <w:rFonts w:asciiTheme="minorBidi" w:hAnsiTheme="minorBidi"/>
                <w:sz w:val="24"/>
                <w:szCs w:val="24"/>
                <w:lang w:val="cy-GB"/>
              </w:rPr>
              <w:t xml:space="preserve">Or </w:t>
            </w:r>
          </w:p>
          <w:p w14:paraId="71465264" w14:textId="37B1FFF8" w:rsidR="004D7704" w:rsidRPr="00D77364" w:rsidRDefault="00A35557" w:rsidP="00645EDB">
            <w:pPr>
              <w:rPr>
                <w:rFonts w:asciiTheme="minorBidi" w:hAnsiTheme="minorBidi"/>
                <w:b/>
                <w:bCs/>
                <w:sz w:val="24"/>
                <w:szCs w:val="24"/>
                <w:lang w:val="cy-GB"/>
              </w:rPr>
            </w:pPr>
            <w:r>
              <w:rPr>
                <w:rFonts w:asciiTheme="minorBidi" w:hAnsiTheme="minorBidi"/>
                <w:b/>
                <w:bCs/>
                <w:sz w:val="24"/>
                <w:szCs w:val="24"/>
                <w:lang w:val="cy-GB"/>
              </w:rPr>
              <w:lastRenderedPageBreak/>
              <w:t>Enviromental Rating Scales such as</w:t>
            </w:r>
            <w:r w:rsidR="004D7704" w:rsidRPr="00D77364">
              <w:rPr>
                <w:rFonts w:asciiTheme="minorBidi" w:hAnsiTheme="minorBidi"/>
                <w:b/>
                <w:bCs/>
                <w:sz w:val="24"/>
                <w:szCs w:val="24"/>
                <w:lang w:val="cy-GB"/>
              </w:rPr>
              <w:t xml:space="preserve">; </w:t>
            </w:r>
          </w:p>
          <w:p w14:paraId="31D3ABA2"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ITERS</w:t>
            </w:r>
          </w:p>
          <w:p w14:paraId="206C2F82"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ECERS</w:t>
            </w:r>
          </w:p>
          <w:p w14:paraId="716756E8" w14:textId="77777777"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SSTEW</w:t>
            </w:r>
          </w:p>
          <w:p w14:paraId="0C8C1657" w14:textId="00688C45" w:rsidR="004D7704" w:rsidRPr="00D77364" w:rsidRDefault="004D7704" w:rsidP="00645EDB">
            <w:pPr>
              <w:rPr>
                <w:rFonts w:asciiTheme="minorBidi" w:hAnsiTheme="minorBidi"/>
                <w:sz w:val="24"/>
                <w:szCs w:val="24"/>
                <w:lang w:val="cy-GB"/>
              </w:rPr>
            </w:pPr>
            <w:r w:rsidRPr="00D77364">
              <w:rPr>
                <w:rFonts w:asciiTheme="minorBidi" w:hAnsiTheme="minorBidi"/>
                <w:sz w:val="24"/>
                <w:szCs w:val="24"/>
                <w:lang w:val="cy-GB"/>
              </w:rPr>
              <w:t>LEUVEN</w:t>
            </w:r>
          </w:p>
          <w:p w14:paraId="7541AD5E" w14:textId="77777777" w:rsidR="004D7704" w:rsidRPr="00D77364" w:rsidRDefault="004D7704" w:rsidP="00645EDB">
            <w:pPr>
              <w:rPr>
                <w:rFonts w:asciiTheme="minorBidi" w:hAnsiTheme="minorBidi"/>
                <w:sz w:val="24"/>
                <w:szCs w:val="24"/>
                <w:lang w:val="cy-GB"/>
              </w:rPr>
            </w:pPr>
          </w:p>
          <w:p w14:paraId="73A4DDF7" w14:textId="09D52E42" w:rsidR="004D7704" w:rsidRPr="00D77364" w:rsidRDefault="00A35557" w:rsidP="00645EDB">
            <w:pPr>
              <w:rPr>
                <w:rFonts w:asciiTheme="minorBidi" w:hAnsiTheme="minorBidi"/>
                <w:sz w:val="24"/>
                <w:szCs w:val="24"/>
                <w:lang w:val="cy-GB"/>
              </w:rPr>
            </w:pPr>
            <w:r>
              <w:rPr>
                <w:rFonts w:asciiTheme="minorBidi" w:hAnsiTheme="minorBidi"/>
                <w:sz w:val="24"/>
                <w:szCs w:val="24"/>
                <w:lang w:val="cy-GB"/>
              </w:rPr>
              <w:t xml:space="preserve">Or </w:t>
            </w:r>
          </w:p>
          <w:p w14:paraId="16E43F73" w14:textId="0B309D71" w:rsidR="004D7704" w:rsidRPr="00D77364" w:rsidRDefault="00A35557" w:rsidP="00645EDB">
            <w:pPr>
              <w:rPr>
                <w:rFonts w:asciiTheme="minorBidi" w:hAnsiTheme="minorBidi"/>
                <w:b/>
                <w:bCs/>
                <w:sz w:val="24"/>
                <w:szCs w:val="24"/>
                <w:lang w:val="cy-GB"/>
              </w:rPr>
            </w:pPr>
            <w:r>
              <w:rPr>
                <w:rFonts w:asciiTheme="minorBidi" w:hAnsiTheme="minorBidi"/>
                <w:b/>
                <w:bCs/>
                <w:sz w:val="24"/>
                <w:szCs w:val="24"/>
                <w:lang w:val="cy-GB"/>
              </w:rPr>
              <w:t>Less informal methods such as</w:t>
            </w:r>
            <w:r w:rsidR="004D7704" w:rsidRPr="00D77364">
              <w:rPr>
                <w:rFonts w:asciiTheme="minorBidi" w:hAnsiTheme="minorBidi"/>
                <w:b/>
                <w:bCs/>
                <w:sz w:val="24"/>
                <w:szCs w:val="24"/>
                <w:lang w:val="cy-GB"/>
              </w:rPr>
              <w:t>;</w:t>
            </w:r>
          </w:p>
          <w:p w14:paraId="4D62D5D9" w14:textId="1CB760EA" w:rsidR="004D7704" w:rsidRPr="00D77364" w:rsidRDefault="00A35557" w:rsidP="00645EDB">
            <w:pPr>
              <w:rPr>
                <w:rFonts w:asciiTheme="minorBidi" w:hAnsiTheme="minorBidi"/>
                <w:sz w:val="24"/>
                <w:szCs w:val="24"/>
                <w:lang w:val="cy-GB"/>
              </w:rPr>
            </w:pPr>
            <w:r>
              <w:rPr>
                <w:rFonts w:asciiTheme="minorBidi" w:hAnsiTheme="minorBidi"/>
                <w:sz w:val="24"/>
                <w:szCs w:val="24"/>
                <w:lang w:val="cy-GB"/>
              </w:rPr>
              <w:t>Parental/ Children/ stakholder Questionnaires, suggestion boxes, parents evenings</w:t>
            </w:r>
            <w:r w:rsidR="004D7704" w:rsidRPr="00D77364">
              <w:rPr>
                <w:rFonts w:asciiTheme="minorBidi" w:hAnsiTheme="minorBidi"/>
                <w:sz w:val="24"/>
                <w:szCs w:val="24"/>
                <w:lang w:val="cy-GB"/>
              </w:rPr>
              <w:t xml:space="preserve"> </w:t>
            </w:r>
          </w:p>
          <w:p w14:paraId="63B2D313" w14:textId="77777777" w:rsidR="004D7704" w:rsidRPr="00D77364" w:rsidRDefault="004D7704" w:rsidP="00645EDB">
            <w:pPr>
              <w:rPr>
                <w:rFonts w:asciiTheme="minorBidi" w:hAnsiTheme="minorBidi"/>
                <w:sz w:val="24"/>
                <w:szCs w:val="24"/>
                <w:lang w:val="cy-GB"/>
              </w:rPr>
            </w:pPr>
          </w:p>
          <w:p w14:paraId="3DC82FA1" w14:textId="77777777" w:rsidR="00A35557" w:rsidRPr="00A35557" w:rsidRDefault="00A35557" w:rsidP="00A35557">
            <w:pPr>
              <w:pStyle w:val="HTMLPreformatted"/>
              <w:shd w:val="clear" w:color="auto" w:fill="F8F9FA"/>
              <w:spacing w:line="276" w:lineRule="auto"/>
              <w:rPr>
                <w:rStyle w:val="y2iqfc"/>
                <w:rFonts w:asciiTheme="minorBidi" w:hAnsiTheme="minorBidi" w:cstheme="minorBidi"/>
                <w:color w:val="202124"/>
                <w:sz w:val="24"/>
                <w:szCs w:val="24"/>
                <w:lang w:val="en"/>
              </w:rPr>
            </w:pPr>
            <w:r w:rsidRPr="00A35557">
              <w:rPr>
                <w:rStyle w:val="y2iqfc"/>
                <w:rFonts w:asciiTheme="minorBidi" w:hAnsiTheme="minorBidi" w:cstheme="minorBidi"/>
                <w:color w:val="202124"/>
                <w:sz w:val="24"/>
                <w:szCs w:val="24"/>
                <w:lang w:val="en"/>
              </w:rPr>
              <w:t>Group of 3 = 24 minutes (10% over 26 minutes 40 seconds, 10% under 21 minutes 20 seconds)</w:t>
            </w:r>
          </w:p>
          <w:p w14:paraId="43D8114C" w14:textId="77777777" w:rsidR="00A35557" w:rsidRPr="00A35557" w:rsidRDefault="00A35557" w:rsidP="00A35557">
            <w:pPr>
              <w:pStyle w:val="HTMLPreformatted"/>
              <w:shd w:val="clear" w:color="auto" w:fill="F8F9FA"/>
              <w:spacing w:line="276" w:lineRule="auto"/>
              <w:rPr>
                <w:rStyle w:val="y2iqfc"/>
                <w:rFonts w:asciiTheme="minorBidi" w:hAnsiTheme="minorBidi" w:cstheme="minorBidi"/>
                <w:color w:val="202124"/>
                <w:sz w:val="24"/>
                <w:szCs w:val="24"/>
                <w:lang w:val="en"/>
              </w:rPr>
            </w:pPr>
            <w:r w:rsidRPr="00A35557">
              <w:rPr>
                <w:rStyle w:val="y2iqfc"/>
                <w:rFonts w:asciiTheme="minorBidi" w:hAnsiTheme="minorBidi" w:cstheme="minorBidi"/>
                <w:color w:val="202124"/>
                <w:sz w:val="24"/>
                <w:szCs w:val="24"/>
                <w:lang w:val="en"/>
              </w:rPr>
              <w:t>Group of 4 = 28 minutes (10% over 31 minutes, 10% under 25 minutes)</w:t>
            </w:r>
          </w:p>
          <w:p w14:paraId="531C7A55" w14:textId="77777777" w:rsidR="00A35557" w:rsidRPr="00A35557" w:rsidRDefault="00A35557" w:rsidP="00A35557">
            <w:pPr>
              <w:pStyle w:val="HTMLPreformatted"/>
              <w:shd w:val="clear" w:color="auto" w:fill="F8F9FA"/>
              <w:spacing w:line="276" w:lineRule="auto"/>
              <w:rPr>
                <w:rStyle w:val="y2iqfc"/>
                <w:rFonts w:asciiTheme="minorBidi" w:hAnsiTheme="minorBidi" w:cstheme="minorBidi"/>
                <w:color w:val="202124"/>
                <w:sz w:val="24"/>
                <w:szCs w:val="24"/>
                <w:lang w:val="en"/>
              </w:rPr>
            </w:pPr>
            <w:r w:rsidRPr="00A35557">
              <w:rPr>
                <w:rStyle w:val="y2iqfc"/>
                <w:rFonts w:asciiTheme="minorBidi" w:hAnsiTheme="minorBidi" w:cstheme="minorBidi"/>
                <w:color w:val="202124"/>
                <w:sz w:val="24"/>
                <w:szCs w:val="24"/>
                <w:lang w:val="en"/>
              </w:rPr>
              <w:t>Group of 5 = 30 minutes (10% over 33 minutes, 10% under 27 minutes)</w:t>
            </w:r>
          </w:p>
          <w:p w14:paraId="068DF409" w14:textId="77777777" w:rsidR="00A35557" w:rsidRPr="00A35557" w:rsidRDefault="00A35557" w:rsidP="00A35557">
            <w:pPr>
              <w:pStyle w:val="HTMLPreformatted"/>
              <w:shd w:val="clear" w:color="auto" w:fill="F8F9FA"/>
              <w:spacing w:line="276" w:lineRule="auto"/>
              <w:rPr>
                <w:rFonts w:asciiTheme="minorBidi" w:hAnsiTheme="minorBidi" w:cstheme="minorBidi"/>
                <w:color w:val="202124"/>
                <w:sz w:val="24"/>
                <w:szCs w:val="24"/>
              </w:rPr>
            </w:pPr>
            <w:r w:rsidRPr="00A35557">
              <w:rPr>
                <w:rStyle w:val="y2iqfc"/>
                <w:rFonts w:asciiTheme="minorBidi" w:hAnsiTheme="minorBidi" w:cstheme="minorBidi"/>
                <w:color w:val="202124"/>
                <w:sz w:val="24"/>
                <w:szCs w:val="24"/>
                <w:lang w:val="en"/>
              </w:rPr>
              <w:t>Group of 6 = 36 minutes (10% over 32 minutes, 10% under 40 minutes)</w:t>
            </w:r>
          </w:p>
          <w:p w14:paraId="20F77F03" w14:textId="77777777" w:rsidR="004D7704" w:rsidRPr="00A35557" w:rsidRDefault="004D7704" w:rsidP="00A35557">
            <w:pPr>
              <w:rPr>
                <w:rFonts w:ascii="Arial" w:eastAsia="Times New Roman" w:hAnsi="Arial" w:cs="Arial"/>
                <w:sz w:val="24"/>
                <w:szCs w:val="24"/>
                <w:lang w:eastAsia="en-GB"/>
              </w:rPr>
            </w:pPr>
          </w:p>
        </w:tc>
      </w:tr>
    </w:tbl>
    <w:p w14:paraId="420CEA08" w14:textId="77777777" w:rsidR="004D7704" w:rsidRPr="00A35557" w:rsidRDefault="004D7704" w:rsidP="004D7704"/>
    <w:p w14:paraId="20D7F5AA" w14:textId="77777777" w:rsidR="008107C5" w:rsidRDefault="008107C5"/>
    <w:sectPr w:rsidR="00810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704"/>
    <w:rsid w:val="002A3A4D"/>
    <w:rsid w:val="004D7704"/>
    <w:rsid w:val="005D12C8"/>
    <w:rsid w:val="008107C5"/>
    <w:rsid w:val="00A35557"/>
    <w:rsid w:val="00DA422A"/>
    <w:rsid w:val="07373438"/>
    <w:rsid w:val="103B736C"/>
    <w:rsid w:val="20016C84"/>
    <w:rsid w:val="3542CE31"/>
    <w:rsid w:val="3F5A645D"/>
    <w:rsid w:val="49262FA9"/>
    <w:rsid w:val="4B00BD73"/>
    <w:rsid w:val="4D02E373"/>
    <w:rsid w:val="4D9FDBDE"/>
    <w:rsid w:val="4DBA76A8"/>
    <w:rsid w:val="5B1204EE"/>
    <w:rsid w:val="5D835CD2"/>
    <w:rsid w:val="60021CF6"/>
    <w:rsid w:val="6D2636D6"/>
    <w:rsid w:val="70CCEB2E"/>
    <w:rsid w:val="7585AB0D"/>
    <w:rsid w:val="7AF09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71C9D"/>
  <w15:chartTrackingRefBased/>
  <w15:docId w15:val="{6681BDA0-FD09-47D8-A6D9-A2DE28487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70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704"/>
    <w:pPr>
      <w:ind w:left="720"/>
      <w:contextualSpacing/>
    </w:pPr>
  </w:style>
  <w:style w:type="character" w:customStyle="1" w:styleId="normaltextrun">
    <w:name w:val="normaltextrun"/>
    <w:basedOn w:val="DefaultParagraphFont"/>
    <w:rsid w:val="004D7704"/>
  </w:style>
  <w:style w:type="table" w:styleId="TableGrid">
    <w:name w:val="Table Grid"/>
    <w:basedOn w:val="TableNormal"/>
    <w:uiPriority w:val="39"/>
    <w:rsid w:val="004D770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4D77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D7704"/>
    <w:rPr>
      <w:rFonts w:ascii="Courier New" w:eastAsia="Times New Roman" w:hAnsi="Courier New" w:cs="Courier New"/>
      <w:kern w:val="0"/>
      <w:sz w:val="20"/>
      <w:szCs w:val="20"/>
      <w14:ligatures w14:val="none"/>
    </w:rPr>
  </w:style>
  <w:style w:type="character" w:customStyle="1" w:styleId="y2iqfc">
    <w:name w:val="y2iqfc"/>
    <w:basedOn w:val="DefaultParagraphFont"/>
    <w:rsid w:val="004D7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062665">
      <w:bodyDiv w:val="1"/>
      <w:marLeft w:val="0"/>
      <w:marRight w:val="0"/>
      <w:marTop w:val="0"/>
      <w:marBottom w:val="0"/>
      <w:divBdr>
        <w:top w:val="none" w:sz="0" w:space="0" w:color="auto"/>
        <w:left w:val="none" w:sz="0" w:space="0" w:color="auto"/>
        <w:bottom w:val="none" w:sz="0" w:space="0" w:color="auto"/>
        <w:right w:val="none" w:sz="0" w:space="0" w:color="auto"/>
      </w:divBdr>
    </w:div>
    <w:div w:id="328169493">
      <w:bodyDiv w:val="1"/>
      <w:marLeft w:val="0"/>
      <w:marRight w:val="0"/>
      <w:marTop w:val="0"/>
      <w:marBottom w:val="0"/>
      <w:divBdr>
        <w:top w:val="none" w:sz="0" w:space="0" w:color="auto"/>
        <w:left w:val="none" w:sz="0" w:space="0" w:color="auto"/>
        <w:bottom w:val="none" w:sz="0" w:space="0" w:color="auto"/>
        <w:right w:val="none" w:sz="0" w:space="0" w:color="auto"/>
      </w:divBdr>
    </w:div>
    <w:div w:id="733820311">
      <w:bodyDiv w:val="1"/>
      <w:marLeft w:val="0"/>
      <w:marRight w:val="0"/>
      <w:marTop w:val="0"/>
      <w:marBottom w:val="0"/>
      <w:divBdr>
        <w:top w:val="none" w:sz="0" w:space="0" w:color="auto"/>
        <w:left w:val="none" w:sz="0" w:space="0" w:color="auto"/>
        <w:bottom w:val="none" w:sz="0" w:space="0" w:color="auto"/>
        <w:right w:val="none" w:sz="0" w:space="0" w:color="auto"/>
      </w:divBdr>
    </w:div>
    <w:div w:id="1021470496">
      <w:bodyDiv w:val="1"/>
      <w:marLeft w:val="0"/>
      <w:marRight w:val="0"/>
      <w:marTop w:val="0"/>
      <w:marBottom w:val="0"/>
      <w:divBdr>
        <w:top w:val="none" w:sz="0" w:space="0" w:color="auto"/>
        <w:left w:val="none" w:sz="0" w:space="0" w:color="auto"/>
        <w:bottom w:val="none" w:sz="0" w:space="0" w:color="auto"/>
        <w:right w:val="none" w:sz="0" w:space="0" w:color="auto"/>
      </w:divBdr>
    </w:div>
    <w:div w:id="1235508559">
      <w:bodyDiv w:val="1"/>
      <w:marLeft w:val="0"/>
      <w:marRight w:val="0"/>
      <w:marTop w:val="0"/>
      <w:marBottom w:val="0"/>
      <w:divBdr>
        <w:top w:val="none" w:sz="0" w:space="0" w:color="auto"/>
        <w:left w:val="none" w:sz="0" w:space="0" w:color="auto"/>
        <w:bottom w:val="none" w:sz="0" w:space="0" w:color="auto"/>
        <w:right w:val="none" w:sz="0" w:space="0" w:color="auto"/>
      </w:divBdr>
    </w:div>
    <w:div w:id="1848248679">
      <w:bodyDiv w:val="1"/>
      <w:marLeft w:val="0"/>
      <w:marRight w:val="0"/>
      <w:marTop w:val="0"/>
      <w:marBottom w:val="0"/>
      <w:divBdr>
        <w:top w:val="none" w:sz="0" w:space="0" w:color="auto"/>
        <w:left w:val="none" w:sz="0" w:space="0" w:color="auto"/>
        <w:bottom w:val="none" w:sz="0" w:space="0" w:color="auto"/>
        <w:right w:val="none" w:sz="0" w:space="0" w:color="auto"/>
      </w:divBdr>
    </w:div>
    <w:div w:id="191542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561</Words>
  <Characters>3199</Characters>
  <Application>Microsoft Office Word</Application>
  <DocSecurity>0</DocSecurity>
  <Lines>26</Lines>
  <Paragraphs>7</Paragraphs>
  <ScaleCrop>false</ScaleCrop>
  <Company>University of Wales Trinity Saint David</Company>
  <LinksUpToDate>false</LinksUpToDate>
  <CharactersWithSpaces>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Natalie MacDonald</cp:lastModifiedBy>
  <cp:revision>4</cp:revision>
  <dcterms:created xsi:type="dcterms:W3CDTF">2024-02-19T13:52:00Z</dcterms:created>
  <dcterms:modified xsi:type="dcterms:W3CDTF">2026-06-08T10:37:00Z</dcterms:modified>
</cp:coreProperties>
</file>