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147A90A" w14:textId="77777777" w:rsidR="0016147F" w:rsidRDefault="0016147F" w:rsidP="00E43158">
      <w:pPr>
        <w:spacing w:line="480" w:lineRule="auto"/>
        <w:jc w:val="center"/>
        <w:rPr>
          <w:szCs w:val="24"/>
        </w:rPr>
      </w:pPr>
      <w:r w:rsidRPr="00301EA5">
        <w:rPr>
          <w:szCs w:val="24"/>
        </w:rPr>
        <w:t>Student Name</w:t>
      </w:r>
    </w:p>
    <w:p w14:paraId="4E7EF9DA" w14:textId="2829EB8C" w:rsidR="00522B61" w:rsidRDefault="00522B61" w:rsidP="00E43158">
      <w:pPr>
        <w:pStyle w:val="Heading5"/>
        <w:jc w:val="center"/>
      </w:pPr>
      <w:proofErr w:type="spellStart"/>
      <w:r>
        <w:t>Mircho</w:t>
      </w:r>
      <w:proofErr w:type="spellEnd"/>
      <w:r>
        <w:t xml:space="preserve"> </w:t>
      </w:r>
      <w:proofErr w:type="spellStart"/>
      <w:r>
        <w:t>Rahnev</w:t>
      </w:r>
      <w:proofErr w:type="spellEnd"/>
      <w:r>
        <w:t xml:space="preserve"> Team leader</w:t>
      </w:r>
    </w:p>
    <w:p w14:paraId="784403C6" w14:textId="138FF0D8" w:rsidR="00522B61" w:rsidRDefault="00522B61" w:rsidP="00E43158">
      <w:pPr>
        <w:pStyle w:val="Heading5"/>
        <w:jc w:val="center"/>
      </w:pPr>
      <w:proofErr w:type="spellStart"/>
      <w:r>
        <w:t>Dayvid</w:t>
      </w:r>
      <w:proofErr w:type="spellEnd"/>
      <w:r>
        <w:t xml:space="preserve"> </w:t>
      </w:r>
      <w:proofErr w:type="spellStart"/>
      <w:r>
        <w:t>Petrov</w:t>
      </w:r>
      <w:proofErr w:type="spellEnd"/>
    </w:p>
    <w:p w14:paraId="452CC42B" w14:textId="2FE13095" w:rsidR="0016147F" w:rsidRPr="006C6807" w:rsidRDefault="00522B61" w:rsidP="006C6807">
      <w:pPr>
        <w:pStyle w:val="Heading5"/>
        <w:jc w:val="center"/>
      </w:pPr>
      <w:r>
        <w:t xml:space="preserve">Adrian </w:t>
      </w:r>
      <w:proofErr w:type="spellStart"/>
      <w:r>
        <w:t>Luposoru</w:t>
      </w:r>
      <w:proofErr w:type="spellEnd"/>
      <w:r>
        <w:t xml:space="preserve"> </w:t>
      </w:r>
      <w:r w:rsidR="0016147F" w:rsidRPr="006C6807">
        <w:t xml:space="preserve"> </w:t>
      </w:r>
    </w:p>
    <w:p w14:paraId="616E6FCC" w14:textId="77777777" w:rsidR="0016147F" w:rsidRDefault="0016147F" w:rsidP="00E43158">
      <w:pPr>
        <w:spacing w:line="480" w:lineRule="auto"/>
        <w:jc w:val="center"/>
        <w:rPr>
          <w:szCs w:val="24"/>
        </w:rPr>
      </w:pPr>
      <w:r w:rsidRPr="00301EA5">
        <w:rPr>
          <w:szCs w:val="24"/>
        </w:rPr>
        <w:t>Your Student Number</w:t>
      </w:r>
    </w:p>
    <w:p w14:paraId="331D5DBC" w14:textId="1354C6E9" w:rsidR="00D57526" w:rsidRDefault="00D57526" w:rsidP="00E43158">
      <w:pPr>
        <w:pStyle w:val="Heading5"/>
        <w:jc w:val="center"/>
      </w:pPr>
      <w:r>
        <w:t xml:space="preserve">                      </w:t>
      </w:r>
      <w:r>
        <w:t xml:space="preserve"> 2023257 Team leader</w:t>
      </w:r>
    </w:p>
    <w:p w14:paraId="08A1C8C5" w14:textId="3D868704" w:rsidR="00D57526" w:rsidRDefault="00D57526" w:rsidP="00E43158">
      <w:pPr>
        <w:pStyle w:val="Heading5"/>
        <w:jc w:val="center"/>
      </w:pPr>
      <w:r>
        <w:t xml:space="preserve"> 2010795</w:t>
      </w:r>
    </w:p>
    <w:p w14:paraId="419FEE61" w14:textId="1F37E589" w:rsidR="00D57526" w:rsidRPr="00E21BFE" w:rsidRDefault="00D57526" w:rsidP="00E43158">
      <w:pPr>
        <w:pStyle w:val="Heading5"/>
        <w:jc w:val="center"/>
      </w:pPr>
      <w:r>
        <w:t xml:space="preserve"> 2024155</w:t>
      </w:r>
    </w:p>
    <w:p w14:paraId="493E4B60" w14:textId="77777777" w:rsidR="0016147F" w:rsidRDefault="0016147F" w:rsidP="00E43158">
      <w:pPr>
        <w:spacing w:line="480" w:lineRule="auto"/>
        <w:jc w:val="center"/>
        <w:rPr>
          <w:szCs w:val="24"/>
        </w:rPr>
      </w:pPr>
      <w:r w:rsidRPr="00301EA5">
        <w:rPr>
          <w:szCs w:val="24"/>
        </w:rPr>
        <w:t>Your Module Title,</w:t>
      </w:r>
    </w:p>
    <w:p w14:paraId="75DE6E86" w14:textId="77777777" w:rsidR="0016147F" w:rsidRDefault="0016147F" w:rsidP="00E43158">
      <w:pPr>
        <w:spacing w:line="480" w:lineRule="auto"/>
        <w:jc w:val="center"/>
        <w:rPr>
          <w:szCs w:val="24"/>
        </w:rPr>
      </w:pPr>
      <w:r>
        <w:rPr>
          <w:b/>
          <w:bCs/>
          <w:szCs w:val="24"/>
        </w:rPr>
        <w:t>Introducing Modern Workplace</w:t>
      </w:r>
      <w:r w:rsidRPr="00301EA5">
        <w:rPr>
          <w:szCs w:val="24"/>
        </w:rPr>
        <w:t xml:space="preserve"> </w:t>
      </w:r>
    </w:p>
    <w:p w14:paraId="714303E9" w14:textId="77777777" w:rsidR="0016147F" w:rsidRDefault="0016147F" w:rsidP="00E43158">
      <w:pPr>
        <w:spacing w:line="480" w:lineRule="auto"/>
        <w:jc w:val="center"/>
        <w:rPr>
          <w:szCs w:val="24"/>
        </w:rPr>
      </w:pPr>
      <w:r w:rsidRPr="00301EA5">
        <w:rPr>
          <w:szCs w:val="24"/>
        </w:rPr>
        <w:t>Assignment Title</w:t>
      </w:r>
    </w:p>
    <w:p w14:paraId="32F9FDF4" w14:textId="4AF861B4" w:rsidR="0016147F" w:rsidRPr="00C84FE0" w:rsidRDefault="006C6807" w:rsidP="00E43158">
      <w:pPr>
        <w:spacing w:line="480" w:lineRule="auto"/>
        <w:jc w:val="center"/>
        <w:rPr>
          <w:b/>
          <w:bCs/>
          <w:szCs w:val="24"/>
        </w:rPr>
      </w:pPr>
      <w:r>
        <w:rPr>
          <w:b/>
          <w:bCs/>
          <w:szCs w:val="24"/>
        </w:rPr>
        <w:t xml:space="preserve">Group </w:t>
      </w:r>
      <w:r w:rsidR="0016147F" w:rsidRPr="00C84FE0">
        <w:rPr>
          <w:b/>
          <w:bCs/>
          <w:szCs w:val="24"/>
        </w:rPr>
        <w:t xml:space="preserve">Assessment </w:t>
      </w:r>
      <w:r>
        <w:rPr>
          <w:b/>
          <w:bCs/>
          <w:szCs w:val="24"/>
        </w:rPr>
        <w:t>2</w:t>
      </w:r>
    </w:p>
    <w:p w14:paraId="3B903A4E" w14:textId="77777777" w:rsidR="0016147F" w:rsidRDefault="0016147F" w:rsidP="00E43158">
      <w:pPr>
        <w:spacing w:line="480" w:lineRule="auto"/>
        <w:jc w:val="center"/>
        <w:rPr>
          <w:szCs w:val="24"/>
        </w:rPr>
      </w:pPr>
      <w:r w:rsidRPr="00301EA5">
        <w:rPr>
          <w:szCs w:val="24"/>
        </w:rPr>
        <w:t>Your Module</w:t>
      </w:r>
    </w:p>
    <w:p w14:paraId="271992D0" w14:textId="77777777" w:rsidR="0016147F" w:rsidRPr="007138A7" w:rsidRDefault="0016147F" w:rsidP="00E43158">
      <w:pPr>
        <w:spacing w:line="480" w:lineRule="auto"/>
        <w:jc w:val="center"/>
        <w:rPr>
          <w:b/>
          <w:bCs/>
          <w:szCs w:val="24"/>
        </w:rPr>
      </w:pPr>
      <w:r>
        <w:rPr>
          <w:b/>
          <w:bCs/>
          <w:szCs w:val="24"/>
        </w:rPr>
        <w:t>Introducing Modern Workplace</w:t>
      </w:r>
      <w:r w:rsidRPr="007138A7">
        <w:rPr>
          <w:b/>
          <w:bCs/>
          <w:szCs w:val="24"/>
        </w:rPr>
        <w:t>(LCBB400</w:t>
      </w:r>
      <w:r>
        <w:rPr>
          <w:b/>
          <w:bCs/>
          <w:szCs w:val="24"/>
        </w:rPr>
        <w:t>3</w:t>
      </w:r>
      <w:r w:rsidRPr="007138A7">
        <w:rPr>
          <w:b/>
          <w:bCs/>
          <w:szCs w:val="24"/>
        </w:rPr>
        <w:t>)</w:t>
      </w:r>
      <w:r w:rsidRPr="007138A7">
        <w:rPr>
          <w:b/>
          <w:bCs/>
          <w:szCs w:val="24"/>
        </w:rPr>
        <w:br/>
      </w:r>
      <w:r w:rsidRPr="00301EA5">
        <w:rPr>
          <w:szCs w:val="24"/>
        </w:rPr>
        <w:t>Lecturer</w:t>
      </w:r>
      <w:r w:rsidRPr="00301EA5">
        <w:rPr>
          <w:b/>
          <w:bCs/>
          <w:szCs w:val="24"/>
        </w:rPr>
        <w:t xml:space="preserve">’s </w:t>
      </w:r>
      <w:r w:rsidRPr="00ED0F4B">
        <w:rPr>
          <w:bCs/>
          <w:szCs w:val="24"/>
        </w:rPr>
        <w:t>Name</w:t>
      </w:r>
    </w:p>
    <w:p w14:paraId="1B21EC30" w14:textId="77777777" w:rsidR="0016147F" w:rsidRPr="00066C7D" w:rsidRDefault="0016147F" w:rsidP="00E43158">
      <w:pPr>
        <w:spacing w:line="480" w:lineRule="auto"/>
        <w:ind w:left="2160"/>
        <w:rPr>
          <w:b/>
          <w:szCs w:val="24"/>
        </w:rPr>
      </w:pPr>
      <w:r>
        <w:rPr>
          <w:bCs/>
          <w:szCs w:val="24"/>
        </w:rPr>
        <w:t xml:space="preserve">                          </w:t>
      </w:r>
      <w:proofErr w:type="spellStart"/>
      <w:r w:rsidRPr="001D079B">
        <w:rPr>
          <w:b/>
          <w:szCs w:val="24"/>
        </w:rPr>
        <w:t>Mr</w:t>
      </w:r>
      <w:r>
        <w:rPr>
          <w:bCs/>
          <w:szCs w:val="24"/>
        </w:rPr>
        <w:t>.</w:t>
      </w:r>
      <w:r>
        <w:rPr>
          <w:b/>
          <w:szCs w:val="24"/>
        </w:rPr>
        <w:t>Nadeem</w:t>
      </w:r>
      <w:proofErr w:type="spellEnd"/>
      <w:r>
        <w:rPr>
          <w:b/>
          <w:szCs w:val="24"/>
        </w:rPr>
        <w:t xml:space="preserve"> Mirza</w:t>
      </w:r>
    </w:p>
    <w:p w14:paraId="04A0A3B1" w14:textId="77777777" w:rsidR="00CE570E" w:rsidRDefault="00CE570E">
      <w:pPr>
        <w:pStyle w:val="NoSpacing"/>
        <w:jc w:val="center"/>
        <w:rPr>
          <w:rFonts w:ascii="Times New Roman" w:hAnsi="Times New Roman" w:cs="Times New Roman"/>
          <w:b/>
          <w:bCs/>
          <w:color w:val="000000"/>
          <w:sz w:val="96"/>
          <w:szCs w:val="96"/>
        </w:rPr>
      </w:pPr>
    </w:p>
    <w:p w14:paraId="21B46577" w14:textId="77777777" w:rsidR="00CE570E" w:rsidRDefault="00CE570E">
      <w:pPr>
        <w:pStyle w:val="NoSpacing"/>
        <w:jc w:val="center"/>
        <w:rPr>
          <w:rFonts w:ascii="Times New Roman" w:hAnsi="Times New Roman" w:cs="Times New Roman"/>
          <w:b/>
          <w:bCs/>
          <w:color w:val="000000"/>
          <w:sz w:val="96"/>
          <w:szCs w:val="96"/>
        </w:rPr>
      </w:pPr>
    </w:p>
    <w:p w14:paraId="20A5477F" w14:textId="77777777" w:rsidR="00CE570E" w:rsidRDefault="00CE570E">
      <w:pPr>
        <w:pStyle w:val="NoSpacing"/>
        <w:jc w:val="center"/>
        <w:rPr>
          <w:rFonts w:ascii="Times New Roman" w:hAnsi="Times New Roman" w:cs="Times New Roman"/>
          <w:b/>
          <w:bCs/>
          <w:i/>
          <w:iCs/>
          <w:color w:val="000000"/>
          <w:sz w:val="96"/>
          <w:szCs w:val="96"/>
        </w:rPr>
      </w:pPr>
      <w:r>
        <w:rPr>
          <w:rFonts w:ascii="Times New Roman" w:hAnsi="Times New Roman" w:cs="Times New Roman"/>
          <w:b/>
          <w:bCs/>
          <w:i/>
          <w:iCs/>
          <w:color w:val="000000"/>
          <w:sz w:val="96"/>
          <w:szCs w:val="96"/>
        </w:rPr>
        <w:lastRenderedPageBreak/>
        <w:t>2- Organizational Behaviour</w:t>
      </w:r>
    </w:p>
    <w:p w14:paraId="7FB48EA0" w14:textId="77777777" w:rsidR="00E21BFE" w:rsidRDefault="00E21BFE">
      <w:pPr>
        <w:pStyle w:val="NoSpacing"/>
        <w:jc w:val="center"/>
        <w:rPr>
          <w:rFonts w:ascii="Times New Roman" w:hAnsi="Times New Roman" w:cs="Times New Roman"/>
          <w:b/>
          <w:bCs/>
          <w:i/>
          <w:iCs/>
          <w:color w:val="000000"/>
          <w:sz w:val="96"/>
          <w:szCs w:val="96"/>
        </w:rPr>
      </w:pPr>
      <w:r>
        <w:rPr>
          <w:rFonts w:ascii="Times New Roman" w:hAnsi="Times New Roman" w:cs="Times New Roman"/>
          <w:b/>
          <w:bCs/>
          <w:i/>
          <w:iCs/>
          <w:color w:val="000000"/>
          <w:sz w:val="96"/>
          <w:szCs w:val="96"/>
        </w:rPr>
        <w:t>Group assessment</w:t>
      </w:r>
    </w:p>
    <w:p w14:paraId="4CD098DE" w14:textId="77777777" w:rsidR="00E21BFE" w:rsidRDefault="00E21BFE" w:rsidP="00E21BFE">
      <w:pPr>
        <w:pStyle w:val="Heading5"/>
        <w:jc w:val="center"/>
      </w:pPr>
      <w:proofErr w:type="spellStart"/>
      <w:r>
        <w:t>Mircho</w:t>
      </w:r>
      <w:proofErr w:type="spellEnd"/>
      <w:r>
        <w:t xml:space="preserve"> </w:t>
      </w:r>
      <w:proofErr w:type="spellStart"/>
      <w:r>
        <w:t>Rahnev</w:t>
      </w:r>
      <w:proofErr w:type="spellEnd"/>
      <w:r>
        <w:t xml:space="preserve"> 2023257 Team leader</w:t>
      </w:r>
    </w:p>
    <w:p w14:paraId="79856984" w14:textId="77777777" w:rsidR="00E21BFE" w:rsidRDefault="00E21BFE" w:rsidP="00E21BFE">
      <w:pPr>
        <w:pStyle w:val="Heading5"/>
        <w:jc w:val="center"/>
      </w:pPr>
      <w:proofErr w:type="spellStart"/>
      <w:r>
        <w:t>Dayvid</w:t>
      </w:r>
      <w:proofErr w:type="spellEnd"/>
      <w:r>
        <w:t xml:space="preserve"> </w:t>
      </w:r>
      <w:proofErr w:type="spellStart"/>
      <w:r>
        <w:t>Petrov</w:t>
      </w:r>
      <w:proofErr w:type="spellEnd"/>
      <w:r>
        <w:t xml:space="preserve"> 2010795</w:t>
      </w:r>
    </w:p>
    <w:p w14:paraId="0E2DEA3D" w14:textId="77777777" w:rsidR="00E21BFE" w:rsidRPr="00E21BFE" w:rsidRDefault="00E21BFE" w:rsidP="00E21BFE">
      <w:pPr>
        <w:pStyle w:val="Heading5"/>
        <w:jc w:val="center"/>
      </w:pPr>
      <w:r>
        <w:t xml:space="preserve">Adrian </w:t>
      </w:r>
      <w:proofErr w:type="spellStart"/>
      <w:r>
        <w:t>Luposoru</w:t>
      </w:r>
      <w:proofErr w:type="spellEnd"/>
      <w:r>
        <w:t xml:space="preserve"> 2024155</w:t>
      </w:r>
    </w:p>
    <w:p w14:paraId="127FCE40" w14:textId="77777777" w:rsidR="00CE570E" w:rsidRDefault="00CE570E" w:rsidP="00E21BFE">
      <w:pPr>
        <w:pStyle w:val="Heading5"/>
        <w:jc w:val="center"/>
      </w:pPr>
    </w:p>
    <w:p w14:paraId="4C18278B" w14:textId="77777777" w:rsidR="00CE570E" w:rsidRDefault="00CE570E">
      <w:pPr>
        <w:pStyle w:val="NoSpacing"/>
        <w:jc w:val="right"/>
        <w:rPr>
          <w:rFonts w:ascii="Times New Roman" w:hAnsi="Times New Roman" w:cs="Times New Roman"/>
          <w:color w:val="000000"/>
          <w:sz w:val="96"/>
          <w:szCs w:val="96"/>
        </w:rPr>
      </w:pPr>
    </w:p>
    <w:p w14:paraId="55B1E579" w14:textId="77777777" w:rsidR="00CE570E" w:rsidRDefault="00CE570E">
      <w:pPr>
        <w:pStyle w:val="NoSpacing"/>
        <w:jc w:val="right"/>
        <w:rPr>
          <w:rFonts w:ascii="Times New Roman" w:hAnsi="Times New Roman" w:cs="Times New Roman"/>
          <w:color w:val="000000"/>
          <w:sz w:val="96"/>
          <w:szCs w:val="96"/>
        </w:rPr>
      </w:pPr>
    </w:p>
    <w:p w14:paraId="24BD34F7" w14:textId="77777777" w:rsidR="00CE570E" w:rsidRDefault="00CE570E">
      <w:pPr>
        <w:jc w:val="center"/>
        <w:rPr>
          <w:b/>
          <w:bCs/>
          <w:sz w:val="72"/>
          <w:szCs w:val="72"/>
        </w:rPr>
      </w:pPr>
    </w:p>
    <w:p w14:paraId="09A5B1B0" w14:textId="77777777" w:rsidR="00CE570E" w:rsidRDefault="00CE570E">
      <w:pPr>
        <w:pStyle w:val="ContentsHeading"/>
        <w:pageBreakBefore/>
      </w:pPr>
      <w:r>
        <w:lastRenderedPageBreak/>
        <w:t>Table of Contents</w:t>
      </w:r>
    </w:p>
    <w:p w14:paraId="349E6B21" w14:textId="77777777" w:rsidR="00CE570E" w:rsidRDefault="00CE570E">
      <w:pPr>
        <w:pStyle w:val="TOC1"/>
      </w:pPr>
      <w:r>
        <w:fldChar w:fldCharType="begin"/>
      </w:r>
      <w:r>
        <w:instrText xml:space="preserve"> TOC \f \o "1-9" \o "1-9" </w:instrText>
      </w:r>
      <w:r>
        <w:fldChar w:fldCharType="separate"/>
      </w:r>
      <w:r>
        <w:t>INTRODUCTION</w:t>
      </w:r>
      <w:r>
        <w:tab/>
      </w:r>
      <w:hyperlink w:anchor="__RefHeading__60059_1720143632" w:history="1">
        <w:r>
          <w:rPr>
            <w:rStyle w:val="IndexLink"/>
          </w:rPr>
          <w:t>3</w:t>
        </w:r>
      </w:hyperlink>
    </w:p>
    <w:p w14:paraId="3C80A1B0" w14:textId="77777777" w:rsidR="00CE570E" w:rsidRDefault="00CE570E">
      <w:pPr>
        <w:pStyle w:val="TOC1"/>
      </w:pPr>
      <w:r>
        <w:t>TASK</w:t>
      </w:r>
      <w:r>
        <w:tab/>
      </w:r>
      <w:hyperlink w:anchor="__RefHeading__60061_1720143632" w:history="1">
        <w:r>
          <w:rPr>
            <w:rStyle w:val="IndexLink"/>
          </w:rPr>
          <w:t>3</w:t>
        </w:r>
      </w:hyperlink>
    </w:p>
    <w:p w14:paraId="2DC7A877" w14:textId="77777777" w:rsidR="00CE570E" w:rsidRDefault="00CE570E">
      <w:pPr>
        <w:pStyle w:val="TOC2"/>
        <w:tabs>
          <w:tab w:val="right" w:leader="dot" w:pos="9360"/>
        </w:tabs>
      </w:pPr>
      <w:r>
        <w:t xml:space="preserve">Profile of the chosen company from the retail sector in UK </w:t>
      </w:r>
      <w:r>
        <w:tab/>
      </w:r>
      <w:hyperlink w:anchor="__RefHeading__60063_1720143632" w:history="1">
        <w:r>
          <w:rPr>
            <w:rStyle w:val="IndexLink"/>
          </w:rPr>
          <w:t>3</w:t>
        </w:r>
      </w:hyperlink>
    </w:p>
    <w:p w14:paraId="5F96BAAA" w14:textId="77777777" w:rsidR="00CE570E" w:rsidRDefault="00CE570E">
      <w:pPr>
        <w:pStyle w:val="TOC2"/>
        <w:tabs>
          <w:tab w:val="right" w:leader="dot" w:pos="9360"/>
        </w:tabs>
      </w:pPr>
      <w:r>
        <w:t xml:space="preserve">Relationship between organisational structure and organisational performance </w:t>
      </w:r>
      <w:r>
        <w:tab/>
      </w:r>
      <w:hyperlink w:anchor="__RefHeading__60065_1720143632" w:history="1">
        <w:r>
          <w:rPr>
            <w:rStyle w:val="IndexLink"/>
          </w:rPr>
          <w:t>4</w:t>
        </w:r>
      </w:hyperlink>
    </w:p>
    <w:p w14:paraId="3483F901" w14:textId="77777777" w:rsidR="00CE570E" w:rsidRDefault="00CE570E">
      <w:pPr>
        <w:pStyle w:val="TOC2"/>
        <w:tabs>
          <w:tab w:val="right" w:leader="dot" w:pos="9360"/>
        </w:tabs>
      </w:pPr>
      <w:r>
        <w:t>Analyse different tasks and Skills, a manager can apply to ensure operational effectiveness in the chosen organisation.</w:t>
      </w:r>
      <w:r>
        <w:tab/>
      </w:r>
      <w:hyperlink w:anchor="__RefHeading__60067_1720143632" w:history="1">
        <w:r>
          <w:rPr>
            <w:rStyle w:val="IndexLink"/>
          </w:rPr>
          <w:t>7</w:t>
        </w:r>
      </w:hyperlink>
    </w:p>
    <w:p w14:paraId="45F46EC2" w14:textId="77777777" w:rsidR="00CE570E" w:rsidRDefault="00CE570E">
      <w:pPr>
        <w:pStyle w:val="TOC2"/>
        <w:tabs>
          <w:tab w:val="right" w:leader="dot" w:pos="9360"/>
        </w:tabs>
      </w:pPr>
      <w:r>
        <w:t>Leadership</w:t>
      </w:r>
      <w:r>
        <w:tab/>
      </w:r>
      <w:hyperlink w:anchor="__RefHeading__60069_1720143632" w:history="1">
        <w:r>
          <w:rPr>
            <w:rStyle w:val="IndexLink"/>
          </w:rPr>
          <w:t>10</w:t>
        </w:r>
      </w:hyperlink>
    </w:p>
    <w:p w14:paraId="4D49E8AF" w14:textId="77777777" w:rsidR="00CE570E" w:rsidRDefault="00CE570E">
      <w:pPr>
        <w:pStyle w:val="TOC2"/>
        <w:tabs>
          <w:tab w:val="right" w:leader="dot" w:pos="9360"/>
        </w:tabs>
      </w:pPr>
      <w:r>
        <w:t>Characteristics of Leadership</w:t>
      </w:r>
      <w:r>
        <w:tab/>
      </w:r>
      <w:hyperlink w:anchor="__RefHeading__60071_1720143632" w:history="1">
        <w:r>
          <w:rPr>
            <w:rStyle w:val="IndexLink"/>
          </w:rPr>
          <w:t>10</w:t>
        </w:r>
      </w:hyperlink>
    </w:p>
    <w:p w14:paraId="2770641B" w14:textId="77777777" w:rsidR="00CE570E" w:rsidRDefault="00CE570E">
      <w:pPr>
        <w:pStyle w:val="TOC2"/>
        <w:tabs>
          <w:tab w:val="right" w:leader="dot" w:pos="9360"/>
        </w:tabs>
      </w:pPr>
      <w:r>
        <w:t>Pragmatist leadership style</w:t>
      </w:r>
      <w:r>
        <w:tab/>
      </w:r>
      <w:hyperlink w:anchor="__RefHeading__60073_1720143632" w:history="1">
        <w:r>
          <w:rPr>
            <w:rStyle w:val="IndexLink"/>
          </w:rPr>
          <w:t>11</w:t>
        </w:r>
      </w:hyperlink>
    </w:p>
    <w:p w14:paraId="1DBD342E" w14:textId="77777777" w:rsidR="00CE570E" w:rsidRDefault="00CE570E">
      <w:pPr>
        <w:pStyle w:val="TOC2"/>
        <w:tabs>
          <w:tab w:val="right" w:leader="dot" w:pos="9360"/>
        </w:tabs>
      </w:pPr>
      <w:r>
        <w:t>Benefits of pragmatism</w:t>
      </w:r>
      <w:r>
        <w:tab/>
      </w:r>
      <w:hyperlink w:anchor="__RefHeading__60075_1720143632" w:history="1">
        <w:r>
          <w:rPr>
            <w:rStyle w:val="IndexLink"/>
          </w:rPr>
          <w:t>12</w:t>
        </w:r>
      </w:hyperlink>
    </w:p>
    <w:p w14:paraId="7E87906A" w14:textId="77777777" w:rsidR="00CE570E" w:rsidRDefault="00CE570E">
      <w:pPr>
        <w:pStyle w:val="TOC2"/>
        <w:tabs>
          <w:tab w:val="right" w:leader="dot" w:pos="9360"/>
        </w:tabs>
      </w:pPr>
      <w:r>
        <w:t>Analysis of factors influencing Group and team behaviours.</w:t>
      </w:r>
      <w:r>
        <w:tab/>
      </w:r>
      <w:hyperlink w:anchor="__RefHeading__60077_1720143632" w:history="1">
        <w:r>
          <w:rPr>
            <w:rStyle w:val="IndexLink"/>
          </w:rPr>
          <w:t>12</w:t>
        </w:r>
      </w:hyperlink>
    </w:p>
    <w:p w14:paraId="31BC2C31" w14:textId="77777777" w:rsidR="00CE570E" w:rsidRDefault="00CE570E">
      <w:pPr>
        <w:pStyle w:val="TOC1"/>
      </w:pPr>
      <w:r>
        <w:t>CONCLUSION</w:t>
      </w:r>
      <w:r>
        <w:tab/>
      </w:r>
      <w:hyperlink w:anchor="__RefHeading__60079_1720143632" w:history="1">
        <w:r>
          <w:rPr>
            <w:rStyle w:val="IndexLink"/>
          </w:rPr>
          <w:t>15</w:t>
        </w:r>
      </w:hyperlink>
    </w:p>
    <w:p w14:paraId="1AF82D0B" w14:textId="77777777" w:rsidR="00CE570E" w:rsidRDefault="00CE570E">
      <w:pPr>
        <w:pStyle w:val="TOC1"/>
      </w:pPr>
      <w:r>
        <w:t>REFERENCES</w:t>
      </w:r>
      <w:r>
        <w:tab/>
      </w:r>
      <w:hyperlink w:anchor="__RefHeading__60081_1720143632" w:history="1">
        <w:r>
          <w:rPr>
            <w:rStyle w:val="IndexLink"/>
          </w:rPr>
          <w:t>16</w:t>
        </w:r>
      </w:hyperlink>
    </w:p>
    <w:p w14:paraId="3DE4BF49" w14:textId="77777777" w:rsidR="00CE570E" w:rsidRDefault="00CE570E">
      <w:pPr>
        <w:pStyle w:val="Heading1"/>
      </w:pPr>
      <w:r>
        <w:fldChar w:fldCharType="end"/>
      </w:r>
    </w:p>
    <w:p w14:paraId="0B8B2785" w14:textId="77777777" w:rsidR="00CE570E" w:rsidRDefault="00E21BFE" w:rsidP="00E21BFE">
      <w:pPr>
        <w:pStyle w:val="Heading5"/>
      </w:pPr>
      <w:bookmarkStart w:id="0" w:name="__RefHeading__60059_1720143632"/>
      <w:bookmarkEnd w:id="0"/>
      <w:proofErr w:type="spellStart"/>
      <w:r>
        <w:t>Mircho</w:t>
      </w:r>
      <w:proofErr w:type="spellEnd"/>
      <w:r>
        <w:t xml:space="preserve"> </w:t>
      </w:r>
      <w:proofErr w:type="spellStart"/>
      <w:r>
        <w:t>Rahnev</w:t>
      </w:r>
      <w:proofErr w:type="spellEnd"/>
    </w:p>
    <w:p w14:paraId="7477BE2E" w14:textId="77777777" w:rsidR="00E21BFE" w:rsidRPr="00E21BFE" w:rsidRDefault="00E21BFE" w:rsidP="00E21BFE">
      <w:pPr>
        <w:pStyle w:val="Caption"/>
      </w:pPr>
      <w:r>
        <w:t>INTRODUCTION</w:t>
      </w:r>
    </w:p>
    <w:p w14:paraId="30C7D2A3" w14:textId="77777777" w:rsidR="00CE570E" w:rsidRDefault="00CE570E">
      <w:r>
        <w:tab/>
        <w:t xml:space="preserve">Organizational behaviour can be defined as a study of the human behaviour in the workplace within their roles in the company. The main aim of the organizational behaviour is mainly to revitalize the theory of company and develop the better conceptualization of the organizational life. It is concerned directly with understanding, control and prediction of the human behaviour within the organizational context. It examines the behaviour of employees in a working environment and also determines the impact of it on the job structure, communication, performance, </w:t>
      </w:r>
      <w:proofErr w:type="spellStart"/>
      <w:r>
        <w:t>leadership,motivation</w:t>
      </w:r>
      <w:proofErr w:type="spellEnd"/>
      <w:r>
        <w:t xml:space="preserve">, etc. It is considered as the systematic study and the application of knowledge as to how groups and individuals act in a company and draws from various disciplines in order to create the unique field. It interprets the people- enterprise relationships in terms of whole group, person, enterprise and social system </w:t>
      </w:r>
      <w:r>
        <w:rPr>
          <w:shd w:val="clear" w:color="auto" w:fill="FFFFFF"/>
        </w:rPr>
        <w:t>(</w:t>
      </w:r>
      <w:proofErr w:type="spellStart"/>
      <w:r>
        <w:rPr>
          <w:shd w:val="clear" w:color="auto" w:fill="FFFFFF"/>
        </w:rPr>
        <w:t>Kuo</w:t>
      </w:r>
      <w:proofErr w:type="spellEnd"/>
      <w:r>
        <w:rPr>
          <w:shd w:val="clear" w:color="auto" w:fill="FFFFFF"/>
        </w:rPr>
        <w:t xml:space="preserve">  and Tsai,  2019) </w:t>
      </w:r>
      <w:r>
        <w:t xml:space="preserve">. The company chosen in this report is Amazon, a multinational technology organization which is focused on e-commerce, digital streaming, cloud computing and the artificial intelligence. This report will cover the details of chosen retail sector, relationship between organizational </w:t>
      </w:r>
      <w:r>
        <w:lastRenderedPageBreak/>
        <w:t>performance and structure and skills and task which manager applies to ensure the operational effectiveness. Further it will add how leadership motivate and inspire and factors which influence team and group behaviour.</w:t>
      </w:r>
    </w:p>
    <w:p w14:paraId="7CE88EA7" w14:textId="77777777" w:rsidR="00CE570E" w:rsidRDefault="00CE570E">
      <w:pPr>
        <w:pStyle w:val="Heading1"/>
      </w:pPr>
      <w:bookmarkStart w:id="1" w:name="__RefHeading__60061_1720143632"/>
      <w:bookmarkEnd w:id="1"/>
      <w:r>
        <w:t>TASK</w:t>
      </w:r>
    </w:p>
    <w:p w14:paraId="00B59BE7" w14:textId="77777777" w:rsidR="00CE570E" w:rsidRDefault="00CE570E">
      <w:pPr>
        <w:pStyle w:val="Heading2"/>
      </w:pPr>
      <w:bookmarkStart w:id="2" w:name="__RefHeading__60063_1720143632"/>
      <w:bookmarkEnd w:id="2"/>
      <w:r>
        <w:t xml:space="preserve">Profile of the chosen company from the retail sector in UK </w:t>
      </w:r>
    </w:p>
    <w:p w14:paraId="522A8A84" w14:textId="77777777" w:rsidR="00CE570E" w:rsidRDefault="00CE570E">
      <w:r>
        <w:tab/>
        <w:t xml:space="preserve">Amazon is the American company which focuses mainly on the e-commerce, artificial intelligence, digital streaming and the cloud computing. It was founded in the year 1997 and is headquartered in Washington, United States of America. The founder of Amazon is Jeff Bezos who started the company as the online marketplace for the books but expanded the business to sell the electronics, video games, software, furniture, apparel, food, jewellery and toys. In the year 2017, Amazon have acquired Whole Foods market that resulted in substantially increasing its footprint as the physical retailer and then in the year 2018, its 2 day delivery and amazon prime have surpassed approximately 100 million subscribers on worldwide basis. </w:t>
      </w:r>
    </w:p>
    <w:p w14:paraId="4510BA21" w14:textId="77777777" w:rsidR="00CE570E" w:rsidRDefault="00CE570E">
      <w:pPr>
        <w:rPr>
          <w:shd w:val="clear" w:color="auto" w:fill="FFFFFF"/>
        </w:rPr>
      </w:pPr>
      <w:r>
        <w:tab/>
        <w:t xml:space="preserve">The product line of Amazon is available at the website of it which includes many media such as DVDs, books, music CDs, software and videotapes, baby products, </w:t>
      </w:r>
      <w:proofErr w:type="spellStart"/>
      <w:r>
        <w:t>aparel</w:t>
      </w:r>
      <w:proofErr w:type="spellEnd"/>
      <w:r>
        <w:t xml:space="preserve">, consumer electronics, gourmet food, beauty products, health and personal care, groceries, kitchen items and many others. It has some separate websites for some of the countries and it also offers the international shipping for some of its offering to some of the other countries. In the year 2020, it also initiated online delivery service which is dedicated to the prescription drugs. It owns 40 subsidiaries which includes </w:t>
      </w:r>
      <w:proofErr w:type="spellStart"/>
      <w:r>
        <w:t>Audibles</w:t>
      </w:r>
      <w:proofErr w:type="spellEnd"/>
      <w:r>
        <w:t xml:space="preserve">, Goodreads, diapers.com, Kiva System, IMDb. Twitch, </w:t>
      </w:r>
      <w:proofErr w:type="spellStart"/>
      <w:r>
        <w:t>Shopbop</w:t>
      </w:r>
      <w:proofErr w:type="spellEnd"/>
      <w:r>
        <w:t xml:space="preserve"> and many others </w:t>
      </w:r>
      <w:r>
        <w:rPr>
          <w:shd w:val="clear" w:color="auto" w:fill="FFFFFF"/>
        </w:rPr>
        <w:t>(</w:t>
      </w:r>
      <w:proofErr w:type="spellStart"/>
      <w:r>
        <w:rPr>
          <w:shd w:val="clear" w:color="auto" w:fill="FFFFFF"/>
        </w:rPr>
        <w:t>Sule</w:t>
      </w:r>
      <w:proofErr w:type="spellEnd"/>
      <w:r>
        <w:rPr>
          <w:shd w:val="clear" w:color="auto" w:fill="FFFFFF"/>
        </w:rPr>
        <w:t xml:space="preserve">,  </w:t>
      </w:r>
      <w:proofErr w:type="spellStart"/>
      <w:r>
        <w:rPr>
          <w:shd w:val="clear" w:color="auto" w:fill="FFFFFF"/>
        </w:rPr>
        <w:t>Oladipo</w:t>
      </w:r>
      <w:proofErr w:type="spellEnd"/>
      <w:r>
        <w:rPr>
          <w:shd w:val="clear" w:color="auto" w:fill="FFFFFF"/>
        </w:rPr>
        <w:t xml:space="preserve">  and </w:t>
      </w:r>
      <w:proofErr w:type="spellStart"/>
      <w:r>
        <w:rPr>
          <w:shd w:val="clear" w:color="auto" w:fill="FFFFFF"/>
        </w:rPr>
        <w:t>Adekunle</w:t>
      </w:r>
      <w:proofErr w:type="spellEnd"/>
      <w:r>
        <w:rPr>
          <w:shd w:val="clear" w:color="auto" w:fill="FFFFFF"/>
        </w:rPr>
        <w:t>, 2019)</w:t>
      </w:r>
      <w:r>
        <w:t xml:space="preserve">. The domain of Amazon has attracted millions of visitors and the company have invested massive amount of the server capacity for the website, especially for handling the excessive traffic at the time of Christmas holiday season. In the year 1998, Amazon came in United Kingdom with the domain name of amazon.co.uk. </w:t>
      </w:r>
    </w:p>
    <w:p w14:paraId="2DC15091" w14:textId="77777777" w:rsidR="00CE570E" w:rsidRDefault="00CE570E">
      <w:pPr>
        <w:pStyle w:val="Heading2"/>
        <w:rPr>
          <w:b/>
          <w:i/>
          <w:iCs/>
          <w:shd w:val="clear" w:color="auto" w:fill="FFFFFF"/>
        </w:rPr>
      </w:pPr>
      <w:bookmarkStart w:id="3" w:name="__RefHeading__60065_1720143632"/>
      <w:bookmarkEnd w:id="3"/>
      <w:r>
        <w:rPr>
          <w:bCs w:val="0"/>
          <w:shd w:val="clear" w:color="auto" w:fill="FFFFFF"/>
        </w:rPr>
        <w:t>Relationship between organisational structure and organisational performance</w:t>
      </w:r>
      <w:r>
        <w:rPr>
          <w:b/>
          <w:i/>
          <w:iCs/>
          <w:shd w:val="clear" w:color="auto" w:fill="FFFFFF"/>
        </w:rPr>
        <w:t xml:space="preserve"> </w:t>
      </w:r>
    </w:p>
    <w:p w14:paraId="6C3C9693" w14:textId="77777777" w:rsidR="00CE570E" w:rsidRDefault="00CE570E">
      <w:pPr>
        <w:rPr>
          <w:shd w:val="clear" w:color="auto" w:fill="FFFFFF"/>
        </w:rPr>
      </w:pPr>
      <w:r>
        <w:rPr>
          <w:b/>
          <w:bCs/>
          <w:i/>
          <w:iCs/>
          <w:shd w:val="clear" w:color="auto" w:fill="FFFFFF"/>
        </w:rPr>
        <w:tab/>
        <w:t>Organisational structure</w:t>
      </w:r>
      <w:r>
        <w:rPr>
          <w:shd w:val="clear" w:color="auto" w:fill="FFFFFF"/>
        </w:rPr>
        <w:t xml:space="preserve"> is an important system which provides activities in which goals and the working procedure of the company is fixed. It use to analyse the method with which information is being directed on different level of the company</w:t>
      </w:r>
      <w:r>
        <w:rPr>
          <w:i/>
          <w:shd w:val="clear" w:color="auto" w:fill="FFFFFF"/>
        </w:rPr>
        <w:t>(</w:t>
      </w:r>
      <w:proofErr w:type="spellStart"/>
      <w:r>
        <w:rPr>
          <w:shd w:val="clear" w:color="auto" w:fill="FFFFFF"/>
        </w:rPr>
        <w:t>Friedmann</w:t>
      </w:r>
      <w:proofErr w:type="spellEnd"/>
      <w:r>
        <w:rPr>
          <w:shd w:val="clear" w:color="auto" w:fill="FFFFFF"/>
        </w:rPr>
        <w:t xml:space="preserve">, Garg,  and </w:t>
      </w:r>
      <w:proofErr w:type="spellStart"/>
      <w:r>
        <w:rPr>
          <w:shd w:val="clear" w:color="auto" w:fill="FFFFFF"/>
        </w:rPr>
        <w:t>Holtbrügge</w:t>
      </w:r>
      <w:proofErr w:type="spellEnd"/>
      <w:r>
        <w:rPr>
          <w:shd w:val="clear" w:color="auto" w:fill="FFFFFF"/>
        </w:rPr>
        <w:t xml:space="preserve">,  2018). The major role of organisational structure is it helps out to maintain and implement proper structure with which the employees are being centralised and structured for all the work which is </w:t>
      </w:r>
      <w:r>
        <w:rPr>
          <w:shd w:val="clear" w:color="auto" w:fill="FFFFFF"/>
        </w:rPr>
        <w:lastRenderedPageBreak/>
        <w:t>being assigned to them. It focus in providing the methods with which employees job role and all the essential information related to it flows variably. This generalise the chain of command with which the flow of information is being laid on. Organisational structure helps out to operate all the effective and the systematic working as it directs all the employees regarding their working system and also depicts the idea with which they can implement strategies in all the companies. There are generally different types of organisational structure they are like functional, matrix, flat and divisional. All use to work with their own pattern in order to motivate and guide the employees regarding the targets and the goals of the company they use to frame different strategies in their working scenarios.</w:t>
      </w:r>
    </w:p>
    <w:p w14:paraId="6B6985AD" w14:textId="77777777" w:rsidR="00CE570E" w:rsidRDefault="00CE570E">
      <w:r>
        <w:rPr>
          <w:shd w:val="clear" w:color="auto" w:fill="FFFFFF"/>
        </w:rPr>
        <w:tab/>
        <w:t>All the decision making and amending of different work can be applied on all the organisational goals and structure as it focus on giving the nature and the variant issue through which they will focus on the development and the growth of the organisation. The major element of all the organisational structure is achieve all the roles and the responsibility laid in the company and also to provide a proper flow of information with general level and methods.</w:t>
      </w:r>
    </w:p>
    <w:p w14:paraId="4A3A3CDA" w14:textId="77777777" w:rsidR="00CE570E" w:rsidRDefault="00CE570E">
      <w:r>
        <w:tab/>
        <w:t xml:space="preserve">This generally depends on the nature and the working of the company that which type of organisational structure is being applied and needed </w:t>
      </w:r>
      <w:r>
        <w:rPr>
          <w:shd w:val="clear" w:color="auto" w:fill="FFFFFF"/>
        </w:rPr>
        <w:t>(</w:t>
      </w:r>
      <w:proofErr w:type="spellStart"/>
      <w:r>
        <w:rPr>
          <w:shd w:val="clear" w:color="auto" w:fill="FFFFFF"/>
        </w:rPr>
        <w:t>Palermo,and</w:t>
      </w:r>
      <w:proofErr w:type="spellEnd"/>
      <w:r>
        <w:rPr>
          <w:shd w:val="clear" w:color="auto" w:fill="FFFFFF"/>
        </w:rPr>
        <w:t xml:space="preserve"> et. al., 2019)  (</w:t>
      </w:r>
      <w:proofErr w:type="spellStart"/>
      <w:r>
        <w:rPr>
          <w:shd w:val="clear" w:color="auto" w:fill="FFFFFF"/>
        </w:rPr>
        <w:t>Magnano</w:t>
      </w:r>
      <w:proofErr w:type="spellEnd"/>
      <w:r>
        <w:rPr>
          <w:shd w:val="clear" w:color="auto" w:fill="FFFFFF"/>
        </w:rPr>
        <w:t xml:space="preserve">,  </w:t>
      </w:r>
      <w:proofErr w:type="spellStart"/>
      <w:r>
        <w:rPr>
          <w:shd w:val="clear" w:color="auto" w:fill="FFFFFF"/>
        </w:rPr>
        <w:t>Santisi</w:t>
      </w:r>
      <w:proofErr w:type="spellEnd"/>
      <w:r>
        <w:rPr>
          <w:shd w:val="clear" w:color="auto" w:fill="FFFFFF"/>
        </w:rPr>
        <w:t xml:space="preserve">, and </w:t>
      </w:r>
      <w:proofErr w:type="spellStart"/>
      <w:r>
        <w:rPr>
          <w:shd w:val="clear" w:color="auto" w:fill="FFFFFF"/>
        </w:rPr>
        <w:t>Platania</w:t>
      </w:r>
      <w:proofErr w:type="spellEnd"/>
      <w:r>
        <w:rPr>
          <w:shd w:val="clear" w:color="auto" w:fill="FFFFFF"/>
        </w:rPr>
        <w:t>, 2017).</w:t>
      </w:r>
    </w:p>
    <w:p w14:paraId="373D4C8A" w14:textId="77777777" w:rsidR="00CE570E" w:rsidRDefault="00CE570E">
      <w:r>
        <w:tab/>
        <w:t xml:space="preserve">Amazon uses </w:t>
      </w:r>
      <w:r>
        <w:rPr>
          <w:b/>
          <w:bCs/>
          <w:i/>
          <w:iCs/>
        </w:rPr>
        <w:t xml:space="preserve">Hierarchical organisational structure, </w:t>
      </w:r>
      <w:r>
        <w:t xml:space="preserve">as this flows the information from to </w:t>
      </w:r>
      <w:proofErr w:type="spellStart"/>
      <w:r>
        <w:t>to</w:t>
      </w:r>
      <w:proofErr w:type="spellEnd"/>
      <w:r>
        <w:t xml:space="preserve"> bottom and there is delegation of authorities from superior to subordinate. All the subordinates are accountable to their immediate senior and are required to report them with their working on regular basis. The top management use to provide all the information to the employees. It is generally being made on the basis of the skills and the knowledge which is being made by the person for their future programs. As it gives all the flow of information on top level management to all the employees and also motivates them for the assigned work and task. This usually generates major operational efficiencies and also helps out to evaluate all the employees according to their skills and knowledge. Their staff members use to maintain all the nature and the proper working with which their operational speed, clarity, and specialization can be made. </w:t>
      </w:r>
    </w:p>
    <w:p w14:paraId="45AE1FB3" w14:textId="77777777" w:rsidR="00CE570E" w:rsidRDefault="00CE570E">
      <w:pPr>
        <w:rPr>
          <w:b/>
          <w:bCs/>
          <w:u w:val="single"/>
        </w:rPr>
      </w:pPr>
      <w:r>
        <w:tab/>
      </w:r>
      <w:r>
        <w:rPr>
          <w:b/>
          <w:bCs/>
          <w:i/>
          <w:iCs/>
        </w:rPr>
        <w:t>Organisational Performance</w:t>
      </w:r>
      <w:r>
        <w:t xml:space="preserve"> is generally the output which is measured as against all the intended output, which means all the generated efforts and the performance of the company is being measured it </w:t>
      </w:r>
      <w:proofErr w:type="spellStart"/>
      <w:r>
        <w:t>it</w:t>
      </w:r>
      <w:proofErr w:type="spellEnd"/>
      <w:r>
        <w:t xml:space="preserve">. It is generally being determined as the cultural and the human factors, natural, economic and regulatory work in the companies with different market image. It generally helps </w:t>
      </w:r>
      <w:r>
        <w:lastRenderedPageBreak/>
        <w:t xml:space="preserve">out to align employees with the strategic objectives and also evaluate the system and their performance </w:t>
      </w:r>
      <w:r>
        <w:rPr>
          <w:shd w:val="clear" w:color="auto" w:fill="FFFFFF"/>
        </w:rPr>
        <w:t xml:space="preserve"> (</w:t>
      </w:r>
      <w:proofErr w:type="spellStart"/>
      <w:r>
        <w:rPr>
          <w:shd w:val="clear" w:color="auto" w:fill="FFFFFF"/>
        </w:rPr>
        <w:t>Sant'Anna</w:t>
      </w:r>
      <w:proofErr w:type="spellEnd"/>
      <w:r>
        <w:rPr>
          <w:shd w:val="clear" w:color="auto" w:fill="FFFFFF"/>
        </w:rPr>
        <w:t>, and et. al., 2020).</w:t>
      </w:r>
    </w:p>
    <w:p w14:paraId="44030080" w14:textId="77777777" w:rsidR="00CE570E" w:rsidRDefault="00CE570E">
      <w:pPr>
        <w:rPr>
          <w:b/>
          <w:bCs/>
          <w:i/>
          <w:iCs/>
        </w:rPr>
      </w:pPr>
      <w:r>
        <w:rPr>
          <w:b/>
          <w:bCs/>
          <w:u w:val="single"/>
        </w:rPr>
        <w:t>Relationship between the organisational structure and performance are like:</w:t>
      </w:r>
    </w:p>
    <w:p w14:paraId="42370C9C" w14:textId="77777777" w:rsidR="00CE570E" w:rsidRDefault="00CE570E">
      <w:pPr>
        <w:numPr>
          <w:ilvl w:val="0"/>
          <w:numId w:val="3"/>
        </w:numPr>
        <w:rPr>
          <w:b/>
          <w:bCs/>
          <w:i/>
          <w:iCs/>
        </w:rPr>
      </w:pPr>
      <w:r>
        <w:rPr>
          <w:b/>
          <w:bCs/>
          <w:i/>
          <w:iCs/>
        </w:rPr>
        <w:t xml:space="preserve">Establish authority and Responsibility: </w:t>
      </w:r>
      <w:r>
        <w:t xml:space="preserve">It is the most important area as this serves out to expand the ideas in which all the companies as by adapting the organisational structure use to have a specific plan or idea with which they make their information being flowed and this helps to enhance the performance of the employees. Which means that all the structure frames the methods and the strategies through which rules, regulation and all elements are being considered and this provides the effect to be in positive manner in all the organisational performance </w:t>
      </w:r>
      <w:r>
        <w:rPr>
          <w:shd w:val="clear" w:color="auto" w:fill="FFFFFF"/>
        </w:rPr>
        <w:t>(</w:t>
      </w:r>
      <w:proofErr w:type="spellStart"/>
      <w:r>
        <w:rPr>
          <w:i/>
          <w:shd w:val="clear" w:color="auto" w:fill="FFFFFF"/>
        </w:rPr>
        <w:t>Carvalho</w:t>
      </w:r>
      <w:proofErr w:type="spellEnd"/>
      <w:r>
        <w:rPr>
          <w:i/>
          <w:shd w:val="clear" w:color="auto" w:fill="FFFFFF"/>
        </w:rPr>
        <w:t>, and et. al., 2019).</w:t>
      </w:r>
    </w:p>
    <w:p w14:paraId="54EB9BE8" w14:textId="77777777" w:rsidR="00CE570E" w:rsidRDefault="00CE570E">
      <w:pPr>
        <w:numPr>
          <w:ilvl w:val="0"/>
          <w:numId w:val="3"/>
        </w:numPr>
        <w:rPr>
          <w:b/>
          <w:bCs/>
          <w:i/>
          <w:iCs/>
        </w:rPr>
      </w:pPr>
      <w:r>
        <w:rPr>
          <w:b/>
          <w:bCs/>
          <w:i/>
          <w:iCs/>
        </w:rPr>
        <w:t>Proper Organizing:</w:t>
      </w:r>
      <w:r>
        <w:t xml:space="preserve"> The organisational structure and performance generates a specific ideas with which they can maintain and analyse all the working and when the companies use to follow a particular structure it generates the systematic working process which directly effect and make the work easy for all the areas of the company and their segments. As in Amazon all the work is being done in efficient manner by implementing the functional structure and by giving them assigned work. This maintain their increase in performance and also outgrow the employees to regularly no about the changes and the working style. It generally make and systematic balance between both of them.</w:t>
      </w:r>
    </w:p>
    <w:p w14:paraId="6DC8E7F3" w14:textId="77777777" w:rsidR="00CE570E" w:rsidRDefault="00CE570E">
      <w:pPr>
        <w:numPr>
          <w:ilvl w:val="0"/>
          <w:numId w:val="3"/>
        </w:numPr>
        <w:rPr>
          <w:b/>
          <w:bCs/>
          <w:i/>
          <w:iCs/>
        </w:rPr>
      </w:pPr>
      <w:r>
        <w:rPr>
          <w:b/>
          <w:bCs/>
          <w:i/>
          <w:iCs/>
        </w:rPr>
        <w:t xml:space="preserve">Coordination: </w:t>
      </w:r>
      <w:r>
        <w:t>It generates the major role in maintaining the coordination between the employees and the company and also provides the smooth functioning with the help of organised structure and performance. This generates the optimum method in which the coordination is being made as with the help of following structure. Teams use to coordinate in better way and complies can maintain their working performance to be enhanced in different and varied nature.</w:t>
      </w:r>
    </w:p>
    <w:p w14:paraId="4F7738DB" w14:textId="77777777" w:rsidR="00CE570E" w:rsidRDefault="00CE570E">
      <w:pPr>
        <w:numPr>
          <w:ilvl w:val="0"/>
          <w:numId w:val="3"/>
        </w:numPr>
        <w:rPr>
          <w:b/>
          <w:bCs/>
          <w:i/>
          <w:iCs/>
        </w:rPr>
      </w:pPr>
      <w:r>
        <w:rPr>
          <w:b/>
          <w:bCs/>
          <w:i/>
          <w:iCs/>
        </w:rPr>
        <w:t xml:space="preserve">Delegation of Authority: </w:t>
      </w:r>
      <w:r>
        <w:t xml:space="preserve">The authorities use to assign all the powers and the work in between the employees which regularise the work and also maintain the nature through which they can implement the methods and their working process. It helps out to serve the quality of work and authorises evaluates the working method of the company and then use to maintain the channels of working with which performance of all the employees can be expanded. It serves the </w:t>
      </w:r>
      <w:proofErr w:type="spellStart"/>
      <w:r>
        <w:t>articulative</w:t>
      </w:r>
      <w:proofErr w:type="spellEnd"/>
      <w:r>
        <w:t xml:space="preserve"> ,method in which all the employees are being delegated to work as with high efficiency </w:t>
      </w:r>
      <w:r>
        <w:rPr>
          <w:shd w:val="clear" w:color="auto" w:fill="FFFFFF"/>
        </w:rPr>
        <w:t xml:space="preserve"> (</w:t>
      </w:r>
      <w:proofErr w:type="spellStart"/>
      <w:r>
        <w:rPr>
          <w:shd w:val="clear" w:color="auto" w:fill="FFFFFF"/>
        </w:rPr>
        <w:t>Praba</w:t>
      </w:r>
      <w:proofErr w:type="spellEnd"/>
      <w:r>
        <w:rPr>
          <w:shd w:val="clear" w:color="auto" w:fill="FFFFFF"/>
        </w:rPr>
        <w:t>, and et. al., 2018).</w:t>
      </w:r>
    </w:p>
    <w:p w14:paraId="2BCD12D6" w14:textId="77777777" w:rsidR="00CE570E" w:rsidRDefault="00CE570E">
      <w:pPr>
        <w:numPr>
          <w:ilvl w:val="0"/>
          <w:numId w:val="3"/>
        </w:numPr>
      </w:pPr>
      <w:r>
        <w:rPr>
          <w:b/>
          <w:bCs/>
          <w:i/>
          <w:iCs/>
        </w:rPr>
        <w:lastRenderedPageBreak/>
        <w:t xml:space="preserve">Grouping of Activity: </w:t>
      </w:r>
      <w:r>
        <w:t>The groups are being made in the structure through which all the departments are being assigned and are a directed to work like there own channels and mediums. As with this it can be seen that all those groups helps out to make the work in proper manner and also helps ion performance enhancement and in growth of the person and the company.</w:t>
      </w:r>
    </w:p>
    <w:p w14:paraId="75585715" w14:textId="77777777" w:rsidR="00E21BFE" w:rsidRDefault="00CE570E" w:rsidP="00E21BFE">
      <w:r>
        <w:tab/>
        <w:t>Thus, all the organisational structure and performance creates a major relationship with which they use to make growth for the company and also enhance their working structure. It creates a strong bond with which companies can evaluate the performance and employees performance is being enhanced with the help of relation of these two important serving, Amazon use to be helped with all the work and the methods in which they are assigned to work in efficient manner.</w:t>
      </w:r>
    </w:p>
    <w:p w14:paraId="5911BB6F" w14:textId="77777777" w:rsidR="00CE570E" w:rsidRDefault="00CE570E">
      <w:pPr>
        <w:pStyle w:val="Heading2"/>
      </w:pPr>
      <w:bookmarkStart w:id="4" w:name="__RefHeading__60067_1720143632"/>
      <w:bookmarkEnd w:id="4"/>
      <w:r>
        <w:t>Analyse different tasks and Skills, a manager can apply to ensure operational effectiveness in the chosen organisation.</w:t>
      </w:r>
    </w:p>
    <w:p w14:paraId="18508671" w14:textId="77777777" w:rsidR="00CE570E" w:rsidRDefault="00CE570E">
      <w:r>
        <w:tab/>
        <w:t xml:space="preserve">Operational effectiveness at workplace usually involves all output by the technological and human resources in business. It is a value stream of company which is driven by operational strategy and design. It basically includes all the aspects of operating the business in such a manner that it is better and quicker with less or no errors. </w:t>
      </w:r>
    </w:p>
    <w:p w14:paraId="64424CDA" w14:textId="77777777" w:rsidR="00CE570E" w:rsidRDefault="00CE570E">
      <w:r>
        <w:tab/>
        <w:t xml:space="preserve">With the enhancement in the technology and e-commerce, the managers of the companies are looking for varied ways in order to bring improvement in the operational efficiencies. In Amazon, the managers of it are required to identify different task and skill which will help them to increase the operational effectiveness of the company so that they can climb the ladder of success </w:t>
      </w:r>
      <w:r>
        <w:rPr>
          <w:shd w:val="clear" w:color="auto" w:fill="FFFFFF"/>
        </w:rPr>
        <w:t>(</w:t>
      </w:r>
      <w:proofErr w:type="spellStart"/>
      <w:r>
        <w:rPr>
          <w:shd w:val="clear" w:color="auto" w:fill="FFFFFF"/>
        </w:rPr>
        <w:t>Letsela</w:t>
      </w:r>
      <w:proofErr w:type="spellEnd"/>
      <w:r>
        <w:rPr>
          <w:shd w:val="clear" w:color="auto" w:fill="FFFFFF"/>
        </w:rPr>
        <w:t>, 2019)</w:t>
      </w:r>
      <w:r>
        <w:t xml:space="preserve">. </w:t>
      </w:r>
    </w:p>
    <w:p w14:paraId="5E8B430D" w14:textId="77777777" w:rsidR="00CE570E" w:rsidRDefault="00CE570E">
      <w:pPr>
        <w:rPr>
          <w:b/>
          <w:bCs/>
          <w:i/>
          <w:iCs/>
        </w:rPr>
      </w:pPr>
      <w:r>
        <w:tab/>
        <w:t xml:space="preserve">There are various </w:t>
      </w:r>
      <w:r>
        <w:rPr>
          <w:b/>
          <w:bCs/>
        </w:rPr>
        <w:t>task</w:t>
      </w:r>
      <w:r>
        <w:t xml:space="preserve"> which is required by the manager of Amazon to do so that it can enhance the operational effectiveness. These are discussed below-</w:t>
      </w:r>
    </w:p>
    <w:p w14:paraId="1F982D3B" w14:textId="77777777" w:rsidR="00CE570E" w:rsidRDefault="00CE570E">
      <w:pPr>
        <w:numPr>
          <w:ilvl w:val="0"/>
          <w:numId w:val="3"/>
        </w:numPr>
        <w:rPr>
          <w:b/>
          <w:bCs/>
          <w:i/>
          <w:iCs/>
        </w:rPr>
      </w:pPr>
      <w:r>
        <w:rPr>
          <w:b/>
          <w:bCs/>
          <w:i/>
          <w:iCs/>
        </w:rPr>
        <w:t xml:space="preserve">Knowing operations: </w:t>
      </w:r>
      <w:r>
        <w:t>The manager of an organization overlooks often value of walking the floor regularly in order to evaluate the areas which are labour intensive or where the traffic is congested. In the similar manner, the manager of Amazon must also get involve in the floor so that it can identify what activities are going on and evaluate the operations accordingly. The manger of Amazon must use tools such as formal audits, business intelligence tools or metric analysis for evaluating the operations of the company.</w:t>
      </w:r>
    </w:p>
    <w:p w14:paraId="2C0BEC4E" w14:textId="77777777" w:rsidR="00CE570E" w:rsidRDefault="00CE570E">
      <w:pPr>
        <w:numPr>
          <w:ilvl w:val="0"/>
          <w:numId w:val="3"/>
        </w:numPr>
        <w:rPr>
          <w:b/>
          <w:bCs/>
          <w:i/>
          <w:iCs/>
        </w:rPr>
      </w:pPr>
      <w:r>
        <w:rPr>
          <w:b/>
          <w:bCs/>
          <w:i/>
          <w:iCs/>
        </w:rPr>
        <w:t xml:space="preserve">Train workers: </w:t>
      </w:r>
      <w:r>
        <w:t xml:space="preserve">It is important to provide regular training to the employees on the processes and systems so that the operations are carried out in an efficient manner. As Amazon is the technology based organization, so it is essential for its managers to provide adequate </w:t>
      </w:r>
      <w:r>
        <w:lastRenderedPageBreak/>
        <w:t>training to its workforce so that they can perform their operations effectively. It can use tools such as documenting SOPs, establishing coaching, etc. as the form of training.</w:t>
      </w:r>
    </w:p>
    <w:p w14:paraId="607524D5" w14:textId="77777777" w:rsidR="00CE570E" w:rsidRDefault="00CE570E">
      <w:pPr>
        <w:numPr>
          <w:ilvl w:val="0"/>
          <w:numId w:val="3"/>
        </w:numPr>
        <w:rPr>
          <w:b/>
          <w:bCs/>
          <w:i/>
          <w:iCs/>
        </w:rPr>
      </w:pPr>
      <w:r>
        <w:rPr>
          <w:b/>
          <w:bCs/>
          <w:i/>
          <w:iCs/>
        </w:rPr>
        <w:t xml:space="preserve">Improve employee as well as customer retention: </w:t>
      </w:r>
      <w:r>
        <w:t xml:space="preserve">On an average, it cost at least five times for the customer acquisition than it is done for the customer retention. This simply means that the company must prioritise the customer retention in order to prevent customer churn </w:t>
      </w:r>
      <w:r>
        <w:rPr>
          <w:shd w:val="clear" w:color="auto" w:fill="FFFFFF"/>
        </w:rPr>
        <w:t xml:space="preserve"> (</w:t>
      </w:r>
      <w:proofErr w:type="spellStart"/>
      <w:r>
        <w:rPr>
          <w:shd w:val="clear" w:color="auto" w:fill="FFFFFF"/>
        </w:rPr>
        <w:t>Yazdani</w:t>
      </w:r>
      <w:proofErr w:type="spellEnd"/>
      <w:r>
        <w:rPr>
          <w:shd w:val="clear" w:color="auto" w:fill="FFFFFF"/>
        </w:rPr>
        <w:t xml:space="preserve">, </w:t>
      </w:r>
      <w:proofErr w:type="spellStart"/>
      <w:r>
        <w:rPr>
          <w:shd w:val="clear" w:color="auto" w:fill="FFFFFF"/>
        </w:rPr>
        <w:t>Hafezi</w:t>
      </w:r>
      <w:proofErr w:type="spellEnd"/>
      <w:r>
        <w:rPr>
          <w:shd w:val="clear" w:color="auto" w:fill="FFFFFF"/>
        </w:rPr>
        <w:t xml:space="preserve">  and </w:t>
      </w:r>
      <w:proofErr w:type="spellStart"/>
      <w:r>
        <w:rPr>
          <w:shd w:val="clear" w:color="auto" w:fill="FFFFFF"/>
        </w:rPr>
        <w:t>Gholami</w:t>
      </w:r>
      <w:proofErr w:type="spellEnd"/>
      <w:r>
        <w:rPr>
          <w:shd w:val="clear" w:color="auto" w:fill="FFFFFF"/>
        </w:rPr>
        <w:t>, 2020)</w:t>
      </w:r>
      <w:r>
        <w:t xml:space="preserve">. For doing so, the manager of Amazon can involve in taking feedbacks, rewarding the loyal customers, offer incentive and be communicative. It is also important that there is employee retention as every time an employee is trained, its takes a lot of money, effort and time to do so. The manager of Amazon must provide opportunities for the continued learning and personal and professional growth so that there is increase in employee satisfaction which will result in decreased staff turnover. By working with efficient employees, the company can enhance its operational effectiveness in order to take the company to high success as it helps in facilitating some new business practices. </w:t>
      </w:r>
    </w:p>
    <w:p w14:paraId="0912D793" w14:textId="77777777" w:rsidR="00E21BFE" w:rsidRPr="00E21BFE" w:rsidRDefault="00CE570E">
      <w:pPr>
        <w:numPr>
          <w:ilvl w:val="0"/>
          <w:numId w:val="3"/>
        </w:numPr>
        <w:rPr>
          <w:b/>
          <w:bCs/>
        </w:rPr>
      </w:pPr>
      <w:r>
        <w:rPr>
          <w:b/>
          <w:bCs/>
          <w:i/>
          <w:iCs/>
        </w:rPr>
        <w:t xml:space="preserve">Continuous improvement by setting right efficiency measurement: </w:t>
      </w:r>
      <w:r>
        <w:t xml:space="preserve">The best way to bring improvement is by continuous progression towards the meaningful but an ambitious goal. The managers can opt for one of the consistent process such as integration of system in order to measure the performance. The measurement can help in continuous feedback so that planning effort of the company can be guided and a basis is taken for selecting what are those improvements which must be made first. The manager of amazon can use different measurement tactics which can help in monitoring the performance by leaving scope for the improvement so that there can be improvement in the performance which will result in enhanced operational efficiency. The manager of Amazon can use tools such as balanced scorecard. Action plan, etc. which not only measure the performance but also helps in improving it so that efficiency in operations is enhanced </w:t>
      </w:r>
      <w:r>
        <w:rPr>
          <w:shd w:val="clear" w:color="auto" w:fill="FFFFFF"/>
        </w:rPr>
        <w:t>(</w:t>
      </w:r>
      <w:proofErr w:type="spellStart"/>
      <w:r>
        <w:rPr>
          <w:shd w:val="clear" w:color="auto" w:fill="FFFFFF"/>
        </w:rPr>
        <w:t>Brankovic</w:t>
      </w:r>
      <w:proofErr w:type="spellEnd"/>
      <w:r>
        <w:rPr>
          <w:shd w:val="clear" w:color="auto" w:fill="FFFFFF"/>
        </w:rPr>
        <w:t>, 2018)</w:t>
      </w:r>
      <w:r>
        <w:t>.</w:t>
      </w:r>
    </w:p>
    <w:p w14:paraId="32E4CDDD" w14:textId="77777777" w:rsidR="00CE570E" w:rsidRDefault="00E21BFE" w:rsidP="00E21BFE">
      <w:pPr>
        <w:pStyle w:val="Heading5"/>
        <w:jc w:val="left"/>
      </w:pPr>
      <w:proofErr w:type="spellStart"/>
      <w:r>
        <w:t>Dayvid</w:t>
      </w:r>
      <w:proofErr w:type="spellEnd"/>
      <w:r>
        <w:t xml:space="preserve"> </w:t>
      </w:r>
      <w:proofErr w:type="spellStart"/>
      <w:r>
        <w:t>Petrov</w:t>
      </w:r>
      <w:proofErr w:type="spellEnd"/>
      <w:r w:rsidR="00CE570E">
        <w:t xml:space="preserve"> </w:t>
      </w:r>
    </w:p>
    <w:p w14:paraId="0EBA5840" w14:textId="77777777" w:rsidR="00CE570E" w:rsidRDefault="00CE570E">
      <w:r>
        <w:rPr>
          <w:b/>
          <w:bCs/>
        </w:rPr>
        <w:t>Skills</w:t>
      </w:r>
    </w:p>
    <w:p w14:paraId="1DD8553C" w14:textId="77777777" w:rsidR="00CE570E" w:rsidRDefault="00CE570E">
      <w:pPr>
        <w:rPr>
          <w:b/>
          <w:bCs/>
          <w:i/>
          <w:iCs/>
        </w:rPr>
      </w:pPr>
      <w:r>
        <w:tab/>
        <w:t>In order to complete the task for enhancing the operational effectiveness, there are certain set of skills which are required by it in order to manage the work in a proper manner. The manager of Amazon must possess the following skills so that it can contribute and work towards enhancing the operational effectiveness. These are discussed thereunder-</w:t>
      </w:r>
    </w:p>
    <w:p w14:paraId="0F4AAB4D" w14:textId="77777777" w:rsidR="00CE570E" w:rsidRDefault="00CE570E">
      <w:pPr>
        <w:numPr>
          <w:ilvl w:val="0"/>
          <w:numId w:val="4"/>
        </w:numPr>
        <w:rPr>
          <w:b/>
          <w:bCs/>
          <w:i/>
          <w:iCs/>
        </w:rPr>
      </w:pPr>
      <w:r>
        <w:rPr>
          <w:b/>
          <w:bCs/>
          <w:i/>
          <w:iCs/>
        </w:rPr>
        <w:lastRenderedPageBreak/>
        <w:t xml:space="preserve">Communication skills: </w:t>
      </w:r>
      <w:r>
        <w:t xml:space="preserve">The manager of the company must have the exceptional communication skills so that it can interact with staff members, colleagues and other people on daily basis. It must have the ability to use the written communication skill in order to transcribe the technical data, creation of reports and even  communicate  in whole of the workplace. The manager of Amazon not only have the communication skill but also develop presentation skills, listening skills and the negotiation skill so as these traits are essential for encouraging the team feedback, discussing  the business contract as well as lead the meetings. These will help in improving the performance of employees, thereby enhancing operational efficiency.                                  </w:t>
      </w:r>
    </w:p>
    <w:p w14:paraId="3E9A6DE8" w14:textId="77777777" w:rsidR="00CE570E" w:rsidRDefault="00CE570E">
      <w:pPr>
        <w:numPr>
          <w:ilvl w:val="0"/>
          <w:numId w:val="4"/>
        </w:numPr>
        <w:rPr>
          <w:b/>
          <w:bCs/>
          <w:i/>
          <w:iCs/>
        </w:rPr>
      </w:pPr>
      <w:r>
        <w:rPr>
          <w:b/>
          <w:bCs/>
          <w:i/>
          <w:iCs/>
        </w:rPr>
        <w:t>Motivational skills:</w:t>
      </w:r>
      <w:r>
        <w:t xml:space="preserve"> As the employees in the company are required to do same things in daily basis so it is easy for the workforce to lose the motivation and focus. The manager must keep its employees motivated on continuous manner so that their work is not suffered. The motivation must be to help them accomplish their targets without comprising with the quality. For this, the manager of amazon can get involve in meeting the workers, listen to them actively and sort their issues so that they feel valued and motivated to work. This will help in enhancing the operational effectiveness </w:t>
      </w:r>
      <w:r>
        <w:rPr>
          <w:shd w:val="clear" w:color="auto" w:fill="FFFFFF"/>
        </w:rPr>
        <w:t>(</w:t>
      </w:r>
      <w:proofErr w:type="spellStart"/>
      <w:r>
        <w:rPr>
          <w:shd w:val="clear" w:color="auto" w:fill="FFFFFF"/>
        </w:rPr>
        <w:t>Curado</w:t>
      </w:r>
      <w:proofErr w:type="spellEnd"/>
      <w:r>
        <w:rPr>
          <w:shd w:val="clear" w:color="auto" w:fill="FFFFFF"/>
        </w:rPr>
        <w:t xml:space="preserve"> and et. al.,  2021) </w:t>
      </w:r>
      <w:r>
        <w:t>.</w:t>
      </w:r>
    </w:p>
    <w:p w14:paraId="45773B51" w14:textId="77777777" w:rsidR="00CE570E" w:rsidRDefault="00CE570E">
      <w:pPr>
        <w:numPr>
          <w:ilvl w:val="0"/>
          <w:numId w:val="4"/>
        </w:numPr>
        <w:rPr>
          <w:b/>
          <w:bCs/>
          <w:i/>
          <w:iCs/>
        </w:rPr>
      </w:pPr>
      <w:r>
        <w:rPr>
          <w:b/>
          <w:bCs/>
          <w:i/>
          <w:iCs/>
        </w:rPr>
        <w:t>Organizational skills</w:t>
      </w:r>
      <w:r>
        <w:t xml:space="preserve">: Paying attention to details and organizing the work can influence the success in a positive manner. The manager must get engaged in keeping the track of the project files, budgets, employee paperwork, project schedules and many other important details which are surrounded by the process of the organization. The manager of Amazon must have the ability to notice the changes and the significant details which can help in identifying the factors that affect the operations so that new strategies can be implemented which can keep the operations and teams on track, thereby leading in organizing the whole working. </w:t>
      </w:r>
    </w:p>
    <w:p w14:paraId="0A2B6AB2" w14:textId="77777777" w:rsidR="00CE570E" w:rsidRDefault="00CE570E">
      <w:pPr>
        <w:numPr>
          <w:ilvl w:val="0"/>
          <w:numId w:val="4"/>
        </w:numPr>
        <w:rPr>
          <w:b/>
          <w:bCs/>
          <w:i/>
          <w:iCs/>
        </w:rPr>
      </w:pPr>
      <w:r>
        <w:rPr>
          <w:b/>
          <w:bCs/>
          <w:i/>
          <w:iCs/>
        </w:rPr>
        <w:t>Technical proficiency</w:t>
      </w:r>
      <w:r>
        <w:t xml:space="preserve">: Every operation nowadays is about technology and the manager must know the technical operations as well. From the software system used in the operations to data entry, the manager must have knowledge to handle it so that it can train the employees and monitor their progress. As Amazon deals in technological operations, it is important for its manager to have technical proficiency so that it can enhance the effectiveness of the operations. </w:t>
      </w:r>
    </w:p>
    <w:p w14:paraId="3EA8E117" w14:textId="77777777" w:rsidR="00CE570E" w:rsidRDefault="00CE570E">
      <w:pPr>
        <w:numPr>
          <w:ilvl w:val="0"/>
          <w:numId w:val="4"/>
        </w:numPr>
      </w:pPr>
      <w:r>
        <w:rPr>
          <w:b/>
          <w:bCs/>
          <w:i/>
          <w:iCs/>
        </w:rPr>
        <w:t>Analytical skills</w:t>
      </w:r>
      <w:r>
        <w:t xml:space="preserve">: It is very essential for the manager to have the ability to analyse every step and aspects that are involved in operations. The strong analytical skills helps in making </w:t>
      </w:r>
      <w:r>
        <w:lastRenderedPageBreak/>
        <w:t xml:space="preserve">huge strides in order to bring improvement in the overall operations. The manager of Amazon must have this skill so that it can assess the performance and spot the talent. This will help also in analysing the performance of the employees and provide them motivation and the resources so that their performance is improved. The manager must also have ability to use the analytics software so that it can enhance the operational effectiveness </w:t>
      </w:r>
      <w:r>
        <w:rPr>
          <w:shd w:val="clear" w:color="auto" w:fill="FFFFFF"/>
        </w:rPr>
        <w:t>(</w:t>
      </w:r>
      <w:proofErr w:type="spellStart"/>
      <w:r>
        <w:rPr>
          <w:shd w:val="clear" w:color="auto" w:fill="FFFFFF"/>
        </w:rPr>
        <w:t>Budur</w:t>
      </w:r>
      <w:proofErr w:type="spellEnd"/>
      <w:r>
        <w:rPr>
          <w:shd w:val="clear" w:color="auto" w:fill="FFFFFF"/>
        </w:rPr>
        <w:t xml:space="preserve"> and </w:t>
      </w:r>
      <w:proofErr w:type="spellStart"/>
      <w:r>
        <w:rPr>
          <w:shd w:val="clear" w:color="auto" w:fill="FFFFFF"/>
        </w:rPr>
        <w:t>Poturak</w:t>
      </w:r>
      <w:proofErr w:type="spellEnd"/>
      <w:r>
        <w:rPr>
          <w:shd w:val="clear" w:color="auto" w:fill="FFFFFF"/>
        </w:rPr>
        <w:t>, 2021)</w:t>
      </w:r>
      <w:r>
        <w:t xml:space="preserve">. </w:t>
      </w:r>
    </w:p>
    <w:p w14:paraId="6FD0128F" w14:textId="77777777" w:rsidR="00CE570E" w:rsidRDefault="00CE570E">
      <w:r>
        <w:tab/>
        <w:t xml:space="preserve">Hence, it can be said that the above mentioned task and the skills helps the manager in enhancing the operational effectiveness of the company as it helps in keeping the track of everything which can contribute in the success of organisation. </w:t>
      </w:r>
    </w:p>
    <w:p w14:paraId="1C64E4AC" w14:textId="77777777" w:rsidR="00CE570E" w:rsidRDefault="00CE570E">
      <w:pPr>
        <w:pStyle w:val="Heading2"/>
        <w:rPr>
          <w:b/>
          <w:i/>
          <w:iCs/>
        </w:rPr>
      </w:pPr>
      <w:bookmarkStart w:id="5" w:name="__RefHeading__60069_1720143632"/>
      <w:bookmarkEnd w:id="5"/>
      <w:r>
        <w:rPr>
          <w:bCs w:val="0"/>
        </w:rPr>
        <w:t>Leadership</w:t>
      </w:r>
    </w:p>
    <w:p w14:paraId="65A5638A" w14:textId="77777777" w:rsidR="00CE570E" w:rsidRDefault="00CE570E">
      <w:pPr>
        <w:rPr>
          <w:b/>
          <w:bCs/>
          <w:i/>
          <w:iCs/>
        </w:rPr>
      </w:pPr>
      <w:r>
        <w:rPr>
          <w:b/>
          <w:bCs/>
          <w:i/>
          <w:iCs/>
        </w:rPr>
        <w:tab/>
      </w:r>
      <w:r>
        <w:t xml:space="preserve">It is an important working process which provides a proper direction, guidance and varied behaviour and influence for the person and their working. This is the major crucial process in which the person or the employees are being directed towards working and making all the task to be completed in better manner </w:t>
      </w:r>
      <w:r>
        <w:rPr>
          <w:i/>
          <w:shd w:val="clear" w:color="auto" w:fill="FFFFFF"/>
        </w:rPr>
        <w:t>(</w:t>
      </w:r>
      <w:r>
        <w:rPr>
          <w:shd w:val="clear" w:color="auto" w:fill="FFFFFF"/>
        </w:rPr>
        <w:t>El-</w:t>
      </w:r>
      <w:proofErr w:type="spellStart"/>
      <w:r>
        <w:rPr>
          <w:shd w:val="clear" w:color="auto" w:fill="FFFFFF"/>
        </w:rPr>
        <w:t>Kafafi</w:t>
      </w:r>
      <w:proofErr w:type="spellEnd"/>
      <w:r>
        <w:rPr>
          <w:shd w:val="clear" w:color="auto" w:fill="FFFFFF"/>
        </w:rPr>
        <w:t xml:space="preserve">, S., 2017). </w:t>
      </w:r>
      <w:r>
        <w:t xml:space="preserve"> It is a general influence which is used to establish all the accomplishment and also maintain the goals and the targets used for the company. This generally focus on making all the employees to work with dedication and with zeal. As they use to influence all the employees who are working in the company by providing them all the motivation in the desired areas. All such leaders are being required to maintain the future visions and goals to be made with interest and also to motivate all members for the vision and the mission of the company. This is a general ability which is being used to persuade all the objectives which are defined in efficient manner. As it focus on motivating and also in binding all the groups and the goals together. All such leadership use to focus on enhancing the growth of the company and also by meeting the expectations of the customers. As this generally use to serve out all the nature and the other aspects in which work can be intimidated and is assigned in larger context </w:t>
      </w:r>
      <w:r>
        <w:rPr>
          <w:shd w:val="clear" w:color="auto" w:fill="FFFFFF"/>
        </w:rPr>
        <w:t>(</w:t>
      </w:r>
      <w:proofErr w:type="spellStart"/>
      <w:r>
        <w:rPr>
          <w:shd w:val="clear" w:color="auto" w:fill="FFFFFF"/>
        </w:rPr>
        <w:t>Endrejat</w:t>
      </w:r>
      <w:proofErr w:type="spellEnd"/>
      <w:r>
        <w:rPr>
          <w:shd w:val="clear" w:color="auto" w:fill="FFFFFF"/>
        </w:rPr>
        <w:t xml:space="preserve">  and </w:t>
      </w:r>
      <w:proofErr w:type="spellStart"/>
      <w:r>
        <w:rPr>
          <w:shd w:val="clear" w:color="auto" w:fill="FFFFFF"/>
        </w:rPr>
        <w:t>Kauffeld</w:t>
      </w:r>
      <w:proofErr w:type="spellEnd"/>
      <w:r>
        <w:rPr>
          <w:shd w:val="clear" w:color="auto" w:fill="FFFFFF"/>
        </w:rPr>
        <w:t>,  2018)</w:t>
      </w:r>
      <w:r>
        <w:t>.</w:t>
      </w:r>
    </w:p>
    <w:p w14:paraId="14E882CC" w14:textId="77777777" w:rsidR="00CE570E" w:rsidRDefault="00CE570E">
      <w:pPr>
        <w:pStyle w:val="Heading2"/>
        <w:rPr>
          <w:bCs w:val="0"/>
        </w:rPr>
      </w:pPr>
      <w:bookmarkStart w:id="6" w:name="__RefHeading__60071_1720143632"/>
      <w:bookmarkEnd w:id="6"/>
      <w:r>
        <w:rPr>
          <w:b/>
          <w:i/>
          <w:iCs/>
        </w:rPr>
        <w:t>Characteristics of Leadership</w:t>
      </w:r>
    </w:p>
    <w:p w14:paraId="36EE8189" w14:textId="77777777" w:rsidR="00CE570E" w:rsidRDefault="00CE570E">
      <w:pPr>
        <w:numPr>
          <w:ilvl w:val="0"/>
          <w:numId w:val="4"/>
        </w:numPr>
      </w:pPr>
      <w:r>
        <w:t>This focus on inter personal methods and process through which all the managers use to attain the goals that are necessary for the companies and it helps out to guide the employees which are being working in the organisation.</w:t>
      </w:r>
    </w:p>
    <w:p w14:paraId="76EC2BCC" w14:textId="77777777" w:rsidR="00CE570E" w:rsidRDefault="00CE570E">
      <w:pPr>
        <w:numPr>
          <w:ilvl w:val="0"/>
          <w:numId w:val="4"/>
        </w:numPr>
      </w:pPr>
      <w:r>
        <w:t xml:space="preserve">All the leaders should have some important qualities they ere like maturity, personality and all the intelligence which is required in the behaviour of all the leaders and in their participation. </w:t>
      </w:r>
    </w:p>
    <w:p w14:paraId="5D5938CE" w14:textId="77777777" w:rsidR="00CE570E" w:rsidRDefault="00CE570E">
      <w:pPr>
        <w:numPr>
          <w:ilvl w:val="0"/>
          <w:numId w:val="4"/>
        </w:numPr>
      </w:pPr>
      <w:r>
        <w:lastRenderedPageBreak/>
        <w:t>This is a group process as there are so many employers are being involved in working and maintaining the organisational value and work.</w:t>
      </w:r>
    </w:p>
    <w:p w14:paraId="42E50EE0" w14:textId="77777777" w:rsidR="00CE570E" w:rsidRDefault="00CE570E">
      <w:pPr>
        <w:numPr>
          <w:ilvl w:val="0"/>
          <w:numId w:val="4"/>
        </w:numPr>
      </w:pPr>
      <w:r>
        <w:t xml:space="preserve">The main focus of all the leaders is to maintain the growth of the company and also to implement the strategies through which they can interact with maximum people and can work with more focus and zeal as this will create an approach in which company can opt major goal and advancement </w:t>
      </w:r>
      <w:r>
        <w:rPr>
          <w:i/>
          <w:shd w:val="clear" w:color="auto" w:fill="FFFFFF"/>
        </w:rPr>
        <w:t>(</w:t>
      </w:r>
      <w:proofErr w:type="spellStart"/>
      <w:r>
        <w:rPr>
          <w:i/>
          <w:shd w:val="clear" w:color="auto" w:fill="FFFFFF"/>
        </w:rPr>
        <w:t>Bujidos-Casado,and</w:t>
      </w:r>
      <w:proofErr w:type="spellEnd"/>
      <w:r>
        <w:rPr>
          <w:i/>
          <w:shd w:val="clear" w:color="auto" w:fill="FFFFFF"/>
        </w:rPr>
        <w:t xml:space="preserve"> et. al., 2019).</w:t>
      </w:r>
    </w:p>
    <w:p w14:paraId="6878919F" w14:textId="77777777" w:rsidR="00CE570E" w:rsidRDefault="00CE570E">
      <w:pPr>
        <w:numPr>
          <w:ilvl w:val="0"/>
          <w:numId w:val="4"/>
        </w:numPr>
      </w:pPr>
      <w:r>
        <w:t>This is also known as a situation bound and it provides all the analytical methods and the situation with which all the person can gain trust and advancement and the profitability in the company can there by be increased.</w:t>
      </w:r>
    </w:p>
    <w:p w14:paraId="74777054" w14:textId="77777777" w:rsidR="00CE570E" w:rsidRDefault="00CE570E">
      <w:pPr>
        <w:rPr>
          <w:b/>
          <w:bCs/>
          <w:i/>
          <w:iCs/>
        </w:rPr>
      </w:pPr>
      <w:r>
        <w:tab/>
        <w:t xml:space="preserve">There are generally four different leadership style which us being used in order to frame growth and success of company they are like autocratic, bureaucratic, laissez-faire and pragmatic. Amazon is a leading and a well known company and CEO of Amazon Jeff Bezos is exceptional which use to give different views and he opted </w:t>
      </w:r>
      <w:r>
        <w:rPr>
          <w:b/>
          <w:bCs/>
          <w:i/>
          <w:iCs/>
        </w:rPr>
        <w:t>Pragmatist leadership style.</w:t>
      </w:r>
    </w:p>
    <w:p w14:paraId="251D321D" w14:textId="77777777" w:rsidR="00CE570E" w:rsidRDefault="00CE570E">
      <w:pPr>
        <w:pStyle w:val="Heading2"/>
        <w:rPr>
          <w:b/>
          <w:i/>
          <w:iCs/>
        </w:rPr>
      </w:pPr>
      <w:bookmarkStart w:id="7" w:name="__RefHeading__60073_1720143632"/>
      <w:bookmarkEnd w:id="7"/>
      <w:r>
        <w:rPr>
          <w:b/>
          <w:i/>
          <w:iCs/>
        </w:rPr>
        <w:t>Pragmatist leadership style</w:t>
      </w:r>
    </w:p>
    <w:p w14:paraId="6C185614" w14:textId="77777777" w:rsidR="00CE570E" w:rsidRDefault="00CE570E">
      <w:r>
        <w:rPr>
          <w:b/>
          <w:bCs/>
          <w:i/>
          <w:iCs/>
        </w:rPr>
        <w:tab/>
      </w:r>
      <w:r>
        <w:t>It is a high standard leadership style as this use to focus on all the standards and the competitive edge and advancement with which all the goals and the objectives can be achieved. This is generally the style in which practical thinking approach is being taken so as to carry out goals and the objectives for the company. This style use to focus on realism and on the strategic goals and objectives. They determine the capabilities of the organisation in order to achieve all the goals and the targets and to communicate with the teams about executing the ideas. 3 principles of Pragmatist leadership style are:</w:t>
      </w:r>
    </w:p>
    <w:p w14:paraId="7CAB2B68" w14:textId="77777777" w:rsidR="00CE570E" w:rsidRDefault="00CE570E">
      <w:pPr>
        <w:numPr>
          <w:ilvl w:val="0"/>
          <w:numId w:val="5"/>
        </w:numPr>
      </w:pPr>
      <w:r>
        <w:t>This is a</w:t>
      </w:r>
      <w:r>
        <w:rPr>
          <w:b/>
          <w:bCs/>
          <w:i/>
          <w:iCs/>
        </w:rPr>
        <w:t xml:space="preserve"> authentic leadership </w:t>
      </w:r>
      <w:r>
        <w:t>as it creates a honest relation and also promotes openness. They are well aware about all theses abilities, limitations, emotions and all the important areas that are needed to be served.</w:t>
      </w:r>
    </w:p>
    <w:p w14:paraId="4DAD3595" w14:textId="77777777" w:rsidR="00CE570E" w:rsidRDefault="00CE570E">
      <w:pPr>
        <w:numPr>
          <w:ilvl w:val="0"/>
          <w:numId w:val="5"/>
        </w:numPr>
      </w:pPr>
      <w:r>
        <w:t>It focus on</w:t>
      </w:r>
      <w:r>
        <w:rPr>
          <w:b/>
          <w:bCs/>
          <w:i/>
          <w:iCs/>
        </w:rPr>
        <w:t xml:space="preserve"> socializing the ideas </w:t>
      </w:r>
      <w:r>
        <w:t xml:space="preserve">and the thoughts that are needed to be made and framed. They focus on managing people comfortable about all the changes and the approach through which the formalising of all the course of business is easy </w:t>
      </w:r>
      <w:r>
        <w:rPr>
          <w:shd w:val="clear" w:color="auto" w:fill="FFFFFF"/>
        </w:rPr>
        <w:t>(</w:t>
      </w:r>
      <w:proofErr w:type="spellStart"/>
      <w:r>
        <w:rPr>
          <w:shd w:val="clear" w:color="auto" w:fill="FFFFFF"/>
        </w:rPr>
        <w:t>Sarand</w:t>
      </w:r>
      <w:proofErr w:type="spellEnd"/>
      <w:r>
        <w:rPr>
          <w:shd w:val="clear" w:color="auto" w:fill="FFFFFF"/>
        </w:rPr>
        <w:t xml:space="preserve">,  </w:t>
      </w:r>
      <w:proofErr w:type="spellStart"/>
      <w:r>
        <w:rPr>
          <w:shd w:val="clear" w:color="auto" w:fill="FFFFFF"/>
        </w:rPr>
        <w:t>Barzoki</w:t>
      </w:r>
      <w:proofErr w:type="spellEnd"/>
      <w:r>
        <w:rPr>
          <w:shd w:val="clear" w:color="auto" w:fill="FFFFFF"/>
        </w:rPr>
        <w:t xml:space="preserve"> and </w:t>
      </w:r>
      <w:proofErr w:type="spellStart"/>
      <w:r>
        <w:rPr>
          <w:shd w:val="clear" w:color="auto" w:fill="FFFFFF"/>
        </w:rPr>
        <w:t>Teimouri</w:t>
      </w:r>
      <w:proofErr w:type="spellEnd"/>
      <w:r>
        <w:rPr>
          <w:shd w:val="clear" w:color="auto" w:fill="FFFFFF"/>
        </w:rPr>
        <w:t>, 2019)</w:t>
      </w:r>
      <w:r>
        <w:t xml:space="preserve">. </w:t>
      </w:r>
    </w:p>
    <w:p w14:paraId="08ED7843" w14:textId="77777777" w:rsidR="00CE570E" w:rsidRPr="00E21BFE" w:rsidRDefault="00CE570E">
      <w:pPr>
        <w:numPr>
          <w:ilvl w:val="0"/>
          <w:numId w:val="5"/>
        </w:numPr>
        <w:rPr>
          <w:b/>
          <w:bCs/>
          <w:i/>
          <w:iCs/>
        </w:rPr>
      </w:pPr>
      <w:r>
        <w:t xml:space="preserve">It use to provide all essential principle in which all the employees use to learn and act all the elements as this </w:t>
      </w:r>
      <w:r>
        <w:rPr>
          <w:b/>
          <w:bCs/>
          <w:i/>
          <w:iCs/>
        </w:rPr>
        <w:t>generates self awareness</w:t>
      </w:r>
      <w:r>
        <w:t xml:space="preserve"> as to maintain the principles with which organisation can make all the employees to think practically. This analyse guiding areas </w:t>
      </w:r>
      <w:r>
        <w:lastRenderedPageBreak/>
        <w:t>and principles.  It focus on acceptance and socialized areas and with that all the nature and the improvements that occur with the  due learning process.</w:t>
      </w:r>
    </w:p>
    <w:p w14:paraId="192B61BB" w14:textId="77777777" w:rsidR="00E21BFE" w:rsidRDefault="00E21BFE" w:rsidP="00E21BFE">
      <w:pPr>
        <w:pStyle w:val="Heading5"/>
        <w:jc w:val="left"/>
      </w:pPr>
      <w:r>
        <w:t xml:space="preserve">Adrian </w:t>
      </w:r>
      <w:proofErr w:type="spellStart"/>
      <w:r>
        <w:t>Lipusoru</w:t>
      </w:r>
      <w:proofErr w:type="spellEnd"/>
    </w:p>
    <w:p w14:paraId="30511009" w14:textId="77777777" w:rsidR="00CE570E" w:rsidRDefault="00CE570E">
      <w:pPr>
        <w:rPr>
          <w:b/>
          <w:bCs/>
          <w:i/>
          <w:iCs/>
        </w:rPr>
      </w:pPr>
      <w:r>
        <w:rPr>
          <w:b/>
          <w:bCs/>
          <w:i/>
          <w:iCs/>
        </w:rPr>
        <w:tab/>
      </w:r>
    </w:p>
    <w:p w14:paraId="30E0FF97" w14:textId="77777777" w:rsidR="00CE570E" w:rsidRDefault="00CE570E">
      <w:pPr>
        <w:pStyle w:val="Heading2"/>
        <w:rPr>
          <w:b/>
          <w:i/>
          <w:iCs/>
        </w:rPr>
      </w:pPr>
      <w:bookmarkStart w:id="8" w:name="__RefHeading__60075_1720143632"/>
      <w:bookmarkEnd w:id="8"/>
      <w:r>
        <w:rPr>
          <w:b/>
          <w:i/>
          <w:iCs/>
        </w:rPr>
        <w:t>Benefits of pragmatism</w:t>
      </w:r>
    </w:p>
    <w:p w14:paraId="42BA00EC" w14:textId="77777777" w:rsidR="00CE570E" w:rsidRDefault="00CE570E">
      <w:pPr>
        <w:numPr>
          <w:ilvl w:val="0"/>
          <w:numId w:val="6"/>
        </w:numPr>
        <w:rPr>
          <w:b/>
          <w:bCs/>
          <w:i/>
          <w:iCs/>
        </w:rPr>
      </w:pPr>
      <w:r>
        <w:rPr>
          <w:b/>
          <w:bCs/>
          <w:i/>
          <w:iCs/>
        </w:rPr>
        <w:t xml:space="preserve">Realism- </w:t>
      </w:r>
      <w:r>
        <w:t>It use to focus on all the unrealistic goals and objectives and it focus on using time and the essential areas which are required in all the real lie identical situations. It use to provide all the nature and the main elements in which amazon use all the real life requirements and needs in order to maintain the advancements and benefits.</w:t>
      </w:r>
    </w:p>
    <w:p w14:paraId="74C238FE" w14:textId="77777777" w:rsidR="00CE570E" w:rsidRDefault="00CE570E">
      <w:pPr>
        <w:numPr>
          <w:ilvl w:val="0"/>
          <w:numId w:val="6"/>
        </w:numPr>
        <w:rPr>
          <w:b/>
          <w:bCs/>
          <w:i/>
          <w:iCs/>
        </w:rPr>
      </w:pPr>
      <w:r>
        <w:rPr>
          <w:b/>
          <w:bCs/>
          <w:i/>
          <w:iCs/>
        </w:rPr>
        <w:t xml:space="preserve">Competence- </w:t>
      </w:r>
      <w:r>
        <w:t xml:space="preserve">This strategy use to focus on traits and the advancements in order to maintain and allocate all the resources and the individual for assigning and maintaining the work for all the people and their general areas </w:t>
      </w:r>
      <w:r>
        <w:rPr>
          <w:i/>
          <w:shd w:val="clear" w:color="auto" w:fill="FFFFFF"/>
        </w:rPr>
        <w:t>(</w:t>
      </w:r>
      <w:proofErr w:type="spellStart"/>
      <w:r>
        <w:rPr>
          <w:i/>
          <w:shd w:val="clear" w:color="auto" w:fill="FFFFFF"/>
        </w:rPr>
        <w:t>Peñarroja,and</w:t>
      </w:r>
      <w:proofErr w:type="spellEnd"/>
      <w:r>
        <w:rPr>
          <w:i/>
          <w:shd w:val="clear" w:color="auto" w:fill="FFFFFF"/>
        </w:rPr>
        <w:t xml:space="preserve"> et. al., 2019.</w:t>
      </w:r>
    </w:p>
    <w:p w14:paraId="5A11719E" w14:textId="77777777" w:rsidR="00CE570E" w:rsidRDefault="00CE570E">
      <w:pPr>
        <w:numPr>
          <w:ilvl w:val="0"/>
          <w:numId w:val="6"/>
        </w:numPr>
      </w:pPr>
      <w:r>
        <w:rPr>
          <w:b/>
          <w:bCs/>
          <w:i/>
          <w:iCs/>
        </w:rPr>
        <w:t xml:space="preserve">Reliability- </w:t>
      </w:r>
      <w:r>
        <w:t>This strategy use to make decision in all the pressurised situations in which they use to maintain all the information being gathered to be used for the organisational purpose. It provides the approach and the method of working in intellectual way.</w:t>
      </w:r>
    </w:p>
    <w:p w14:paraId="6A409249" w14:textId="77777777" w:rsidR="00CE570E" w:rsidRDefault="00CE570E">
      <w:r>
        <w:tab/>
        <w:t>Thus, Amazon is a leading company and have different approach it use a practical thinking approach with this leadership style and try to maintain all the working culture to be implemented with realistic approach. It generates the method in which new ideas and openness is being adapted through which companies focus on framing the issues and generalising all the areas of working in proper support. It provides the practical thinkers through which they process out great initiative and practically thinking approach for working in all the visionary areas and methods.</w:t>
      </w:r>
    </w:p>
    <w:p w14:paraId="4A38FD32" w14:textId="77777777" w:rsidR="00CE570E" w:rsidRDefault="00CE570E"/>
    <w:p w14:paraId="0756389D" w14:textId="77777777" w:rsidR="00CE570E" w:rsidRDefault="00CE570E">
      <w:pPr>
        <w:pStyle w:val="Heading2"/>
      </w:pPr>
      <w:bookmarkStart w:id="9" w:name="__RefHeading__60077_1720143632"/>
      <w:bookmarkEnd w:id="9"/>
      <w:r>
        <w:t>Analysis of factors influencing Group and team behaviours.</w:t>
      </w:r>
    </w:p>
    <w:p w14:paraId="11C6A386" w14:textId="77777777" w:rsidR="00CE570E" w:rsidRDefault="00CE570E">
      <w:pPr>
        <w:rPr>
          <w:b/>
          <w:bCs/>
          <w:i/>
          <w:iCs/>
        </w:rPr>
      </w:pPr>
      <w:r>
        <w:tab/>
        <w:t>Every business or the organisation works in a group or a team. It is important to monitor how these groups and teams behave as it is an essential factor  or aspect of the performance and culture. There are many factors which influences the group and team behaviour  at the workplace which includes the organisation, environment as well as the individuals. In context Amazon, the factors which influences the group and team behaviour in Amazon are illustrated below-</w:t>
      </w:r>
    </w:p>
    <w:p w14:paraId="0C7BFFE8" w14:textId="77777777" w:rsidR="00CE570E" w:rsidRDefault="00CE570E">
      <w:pPr>
        <w:numPr>
          <w:ilvl w:val="0"/>
          <w:numId w:val="5"/>
        </w:numPr>
        <w:rPr>
          <w:b/>
          <w:bCs/>
          <w:i/>
          <w:iCs/>
        </w:rPr>
      </w:pPr>
      <w:r>
        <w:rPr>
          <w:b/>
          <w:bCs/>
          <w:i/>
          <w:iCs/>
        </w:rPr>
        <w:t>Interdependence:</w:t>
      </w:r>
      <w:r>
        <w:t xml:space="preserve"> When discussing about the group behaviour, it is a mutual dependence of the group members on each other. The group with the members bring their specific skills and own specialization so that they can need each other in order to succeed in the group. </w:t>
      </w:r>
      <w:r>
        <w:lastRenderedPageBreak/>
        <w:t xml:space="preserve">This will lead in behaving differently from other group where the members have overlapping abilities and skills. In order to know which configuration works best in group depends mainly on purpose of it. The group or team which share the knowledge often offer more perspective that may result in more vetted solution but it is not without a cost of discussion and debate. While on other hand, the group which have a subject matter mainly experts from the different areas that may broaden the experience of group. This interdependence moulds the behaviour of group as well as teams as there is shared values, knowledge and skill among each other which brings positive influence on members </w:t>
      </w:r>
      <w:r>
        <w:rPr>
          <w:shd w:val="clear" w:color="auto" w:fill="FFFFFF"/>
        </w:rPr>
        <w:t xml:space="preserve">(Sinding, </w:t>
      </w:r>
      <w:proofErr w:type="spellStart"/>
      <w:r>
        <w:rPr>
          <w:shd w:val="clear" w:color="auto" w:fill="FFFFFF"/>
        </w:rPr>
        <w:t>Kreitner</w:t>
      </w:r>
      <w:proofErr w:type="spellEnd"/>
      <w:r>
        <w:rPr>
          <w:shd w:val="clear" w:color="auto" w:fill="FFFFFF"/>
        </w:rPr>
        <w:t xml:space="preserve">  and </w:t>
      </w:r>
      <w:proofErr w:type="spellStart"/>
      <w:r>
        <w:rPr>
          <w:shd w:val="clear" w:color="auto" w:fill="FFFFFF"/>
        </w:rPr>
        <w:t>Kinecki</w:t>
      </w:r>
      <w:proofErr w:type="spellEnd"/>
      <w:r>
        <w:rPr>
          <w:shd w:val="clear" w:color="auto" w:fill="FFFFFF"/>
        </w:rPr>
        <w:t>, 2018)</w:t>
      </w:r>
      <w:r>
        <w:t xml:space="preserve">. </w:t>
      </w:r>
    </w:p>
    <w:p w14:paraId="0C1531EA" w14:textId="77777777" w:rsidR="00CE570E" w:rsidRDefault="00CE570E">
      <w:pPr>
        <w:numPr>
          <w:ilvl w:val="0"/>
          <w:numId w:val="5"/>
        </w:numPr>
        <w:rPr>
          <w:b/>
          <w:bCs/>
          <w:i/>
          <w:iCs/>
        </w:rPr>
      </w:pPr>
      <w:r>
        <w:rPr>
          <w:b/>
          <w:bCs/>
          <w:i/>
          <w:iCs/>
        </w:rPr>
        <w:t>Social interaction:</w:t>
      </w:r>
      <w:r>
        <w:t xml:space="preserve"> It is defined as both a degree of the interaction which the group members have outside their workplace even before the group is formed and the level of social interaction all have at the time when the group exist. A team formed may be a project based or for the indefinite time period. It does not matter for how much time the group or team is formed, what matters is the degree in which the members of group interact in the social capacity as it will influence how much they will interact in work capacity. It is said that the more social interaction a group has, there are more chances of their working in effective manner. But too much of the interaction may hinder effectiveness of group that may result in losing the focus  and making their task another social interaction simply.</w:t>
      </w:r>
    </w:p>
    <w:p w14:paraId="24288E30" w14:textId="77777777" w:rsidR="00CE570E" w:rsidRDefault="00CE570E">
      <w:pPr>
        <w:numPr>
          <w:ilvl w:val="0"/>
          <w:numId w:val="5"/>
        </w:numPr>
        <w:rPr>
          <w:b/>
          <w:bCs/>
          <w:i/>
          <w:iCs/>
        </w:rPr>
      </w:pPr>
      <w:r>
        <w:rPr>
          <w:b/>
          <w:bCs/>
          <w:i/>
          <w:iCs/>
        </w:rPr>
        <w:t>Leadership</w:t>
      </w:r>
      <w:r>
        <w:t xml:space="preserve">: A leader plays an essential role in the group as it is responsible to coordinate the group activities so that the goals of group are achieved. It is entrusted with the role to guide and provide direction to the members so that they can move ahead towards their target. A leader influences the behaviour of the team as a positive approach and behaviour of leader can create healthy environment in the group which motivates and encourages all to work harder for the accomplishment of objectives while the negative or rude behaviour of leader can work in contrast wherein it can lead to negative working environment. So leadership influences the behaviour of group in a strong manner </w:t>
      </w:r>
      <w:r>
        <w:rPr>
          <w:shd w:val="clear" w:color="auto" w:fill="FFFFFF"/>
        </w:rPr>
        <w:t>(</w:t>
      </w:r>
      <w:proofErr w:type="spellStart"/>
      <w:r>
        <w:rPr>
          <w:shd w:val="clear" w:color="auto" w:fill="FFFFFF"/>
        </w:rPr>
        <w:t>Askool</w:t>
      </w:r>
      <w:proofErr w:type="spellEnd"/>
      <w:r>
        <w:rPr>
          <w:shd w:val="clear" w:color="auto" w:fill="FFFFFF"/>
        </w:rPr>
        <w:t xml:space="preserve">  2018)</w:t>
      </w:r>
      <w:r>
        <w:t xml:space="preserve">. </w:t>
      </w:r>
    </w:p>
    <w:p w14:paraId="42E39969" w14:textId="77777777" w:rsidR="00CE570E" w:rsidRDefault="00CE570E">
      <w:pPr>
        <w:numPr>
          <w:ilvl w:val="0"/>
          <w:numId w:val="5"/>
        </w:numPr>
        <w:rPr>
          <w:b/>
          <w:bCs/>
          <w:i/>
          <w:iCs/>
        </w:rPr>
      </w:pPr>
      <w:r>
        <w:rPr>
          <w:b/>
          <w:bCs/>
          <w:i/>
          <w:iCs/>
        </w:rPr>
        <w:t xml:space="preserve">Structure, culture and size: </w:t>
      </w:r>
      <w:r>
        <w:t xml:space="preserve">These three aspects influences the success and behaviour of the group. For example, the group which have egalitarian stature structure can face more difficulties while functioning of the company with the rigid hierarchical structure. In the same manner, the company which emphasizes on the individual competitiveness and performance can have the group which is less effective. Finally, the groups which are formed in big companies like Amazon can be less effective as they have low personalized </w:t>
      </w:r>
      <w:r>
        <w:lastRenderedPageBreak/>
        <w:t>support and the recognition. Moreover, the culture of whole organization as well as the group have high influence on the working of people who are the part of the group or team as their behaviour is moulded as per the organizational culture. For instance, if the group has positive culture, there are more probability that there is positive behaviour of team members whose influence is high while the negative culture can impact the behaviour of whole team as there will be demotivation at the workplace.</w:t>
      </w:r>
    </w:p>
    <w:p w14:paraId="3081200C" w14:textId="77777777" w:rsidR="00CE570E" w:rsidRDefault="00CE570E">
      <w:pPr>
        <w:numPr>
          <w:ilvl w:val="0"/>
          <w:numId w:val="5"/>
        </w:numPr>
        <w:rPr>
          <w:b/>
          <w:bCs/>
          <w:i/>
          <w:iCs/>
        </w:rPr>
      </w:pPr>
      <w:r>
        <w:rPr>
          <w:b/>
          <w:bCs/>
          <w:i/>
          <w:iCs/>
        </w:rPr>
        <w:t>Reward system:</w:t>
      </w:r>
      <w:r>
        <w:t xml:space="preserve">  The effectiveness of the group is influenced by rewards which is offered to the members by the company. Similarly, the behaviour of members is also influenced by the same rewards encourage them to work even harder and if no rewards are given, there will be no motivation and encourage for the members to give their best for the achievement of common goals. The fair reward system for members as well as whole group influences the behaviour of group as it encourages them to contribute to their fullest in the accomplishment of the task. In Amazon, the company must make sure that there is fair and equitable reward system at workplace for the groups so that they have positive behaviour while unfair rewards can lead in conflict among groups, thereby leading in breaking of the team </w:t>
      </w:r>
      <w:r>
        <w:rPr>
          <w:shd w:val="clear" w:color="auto" w:fill="FFFFFF"/>
        </w:rPr>
        <w:t>(</w:t>
      </w:r>
      <w:proofErr w:type="spellStart"/>
      <w:r>
        <w:rPr>
          <w:shd w:val="clear" w:color="auto" w:fill="FFFFFF"/>
        </w:rPr>
        <w:t>Maulidi</w:t>
      </w:r>
      <w:proofErr w:type="spellEnd"/>
      <w:r>
        <w:rPr>
          <w:shd w:val="clear" w:color="auto" w:fill="FFFFFF"/>
        </w:rPr>
        <w:t xml:space="preserve">  and Ansell,  2020)</w:t>
      </w:r>
      <w:r>
        <w:t>.</w:t>
      </w:r>
    </w:p>
    <w:p w14:paraId="64B72A19" w14:textId="77777777" w:rsidR="00CE570E" w:rsidRDefault="00CE570E">
      <w:pPr>
        <w:numPr>
          <w:ilvl w:val="0"/>
          <w:numId w:val="5"/>
        </w:numPr>
      </w:pPr>
      <w:r>
        <w:rPr>
          <w:b/>
          <w:bCs/>
          <w:i/>
          <w:iCs/>
        </w:rPr>
        <w:t>Technology</w:t>
      </w:r>
      <w:r>
        <w:t xml:space="preserve">: It is defined as the knowledge, resources as well as the techniques which transform the input into the output for the company and it can influence the quantity and quality of the communication which is done within the group or team. Communication between members reduces confusion and misunderstanding which leads in proper working of group while no communication can lead in chaos and conflict. The technology plays an essential role in communicating with the members such as via video conferencing, telephones, emails, etc. in case the group members are far away. Moreover, the use of technology brings easiness in working which makes their working easy and quicker. </w:t>
      </w:r>
    </w:p>
    <w:p w14:paraId="61D6F4B2" w14:textId="77777777" w:rsidR="00CE570E" w:rsidRDefault="00CE570E">
      <w:r>
        <w:tab/>
        <w:t xml:space="preserve">Hence, all the above factors influences and shapes the behaviour of the team as it influences them to work altogether. These factors motivate and encourage them to give their best so that their common goals are achieved.  </w:t>
      </w:r>
    </w:p>
    <w:p w14:paraId="0E7634EC" w14:textId="77777777" w:rsidR="00CE570E" w:rsidRDefault="00CE570E">
      <w:pPr>
        <w:pStyle w:val="Heading1"/>
      </w:pPr>
    </w:p>
    <w:p w14:paraId="67D8F68F" w14:textId="77777777" w:rsidR="00CE570E" w:rsidRDefault="00CE570E">
      <w:pPr>
        <w:pStyle w:val="Heading1"/>
        <w:pageBreakBefore/>
      </w:pPr>
      <w:bookmarkStart w:id="10" w:name="__RefHeading__60079_1720143632"/>
      <w:bookmarkEnd w:id="10"/>
      <w:r>
        <w:lastRenderedPageBreak/>
        <w:t>CONCLUSION</w:t>
      </w:r>
    </w:p>
    <w:p w14:paraId="0977A7F7" w14:textId="77777777" w:rsidR="00CE570E" w:rsidRDefault="00CE570E">
      <w:r>
        <w:tab/>
        <w:t>It is concluded from this report that organisational behaviour involves studying about the behaviour of people associated with the business. Amazon is chosen company which is technology based multinational organization. There is a strong relationship between the organisational structure and performance as the structure helps in deciding the authority and responsibility, makes easy delegation of work, and many others. Amazon follows hierarchical structure which helps in making the communication easy which is from top to bottom. There are various task and skills required by the manager to possess which helps in enhancing the operational effectiveness such as communication, motivation, management, analytical skills and many others. Further it is added that leadership plays an important role in inspiring and motivating the people. Amazon follows Pragmatic leadership style wherein the leader of it is practical in nature and is concerned about the societal views and is authentic.  There are many factors which influences the team behaviour such as reward system, technology, structure and culture of company, leadership, interdependence, social interaction and many others.</w:t>
      </w:r>
    </w:p>
    <w:p w14:paraId="4E73644E" w14:textId="77777777" w:rsidR="00CE570E" w:rsidRDefault="00CE570E">
      <w:pPr>
        <w:pStyle w:val="Heading1"/>
      </w:pPr>
    </w:p>
    <w:p w14:paraId="3BDBD94E" w14:textId="77777777" w:rsidR="00CE570E" w:rsidRDefault="00CE570E">
      <w:pPr>
        <w:pStyle w:val="Heading1"/>
        <w:pageBreakBefore/>
        <w:rPr>
          <w:u w:val="single"/>
        </w:rPr>
      </w:pPr>
      <w:bookmarkStart w:id="11" w:name="__RefHeading__60081_1720143632"/>
      <w:bookmarkEnd w:id="11"/>
      <w:r>
        <w:lastRenderedPageBreak/>
        <w:t>REFERENCES</w:t>
      </w:r>
    </w:p>
    <w:p w14:paraId="7C2C5E6C" w14:textId="77777777" w:rsidR="00CE570E" w:rsidRDefault="00CE570E">
      <w:pPr>
        <w:rPr>
          <w:shd w:val="clear" w:color="auto" w:fill="FFFFFF"/>
        </w:rPr>
      </w:pPr>
      <w:r>
        <w:rPr>
          <w:u w:val="single"/>
        </w:rPr>
        <w:t>Books and Journals</w:t>
      </w:r>
    </w:p>
    <w:p w14:paraId="4D2F5450" w14:textId="77777777" w:rsidR="00CE570E" w:rsidRDefault="00CE570E">
      <w:pPr>
        <w:spacing w:line="100" w:lineRule="atLeast"/>
        <w:ind w:left="818" w:hanging="818"/>
        <w:rPr>
          <w:shd w:val="clear" w:color="auto" w:fill="FFFFFF"/>
        </w:rPr>
      </w:pPr>
      <w:proofErr w:type="spellStart"/>
      <w:r>
        <w:rPr>
          <w:shd w:val="clear" w:color="auto" w:fill="FFFFFF"/>
        </w:rPr>
        <w:t>Askool</w:t>
      </w:r>
      <w:proofErr w:type="spellEnd"/>
      <w:r>
        <w:rPr>
          <w:shd w:val="clear" w:color="auto" w:fill="FFFFFF"/>
        </w:rPr>
        <w:t xml:space="preserve">, S., 2018, July. Extending Technology Acceptance Model for Proximity Mobile Payment via Organisational Semiotics. In </w:t>
      </w:r>
      <w:r>
        <w:rPr>
          <w:i/>
          <w:shd w:val="clear" w:color="auto" w:fill="FFFFFF"/>
        </w:rPr>
        <w:t>Digitalisation, Innovation, and Transformation: 18th IFIP WG 8.1 International Conference on Informatics and Semiotics in Organisations, ICISO 2018, Reading, UK, July 16-18, 2018, Proceedings</w:t>
      </w:r>
      <w:r>
        <w:rPr>
          <w:shd w:val="clear" w:color="auto" w:fill="FFFFFF"/>
        </w:rPr>
        <w:t xml:space="preserve"> (Vol. 527, p. 43). Springer.</w:t>
      </w:r>
    </w:p>
    <w:p w14:paraId="2BC25D4D" w14:textId="77777777" w:rsidR="00CE570E" w:rsidRDefault="00CE570E">
      <w:pPr>
        <w:spacing w:line="100" w:lineRule="atLeast"/>
        <w:ind w:left="818" w:hanging="818"/>
        <w:rPr>
          <w:shd w:val="clear" w:color="auto" w:fill="FFFFFF"/>
        </w:rPr>
      </w:pPr>
      <w:proofErr w:type="spellStart"/>
      <w:r>
        <w:rPr>
          <w:shd w:val="clear" w:color="auto" w:fill="FFFFFF"/>
        </w:rPr>
        <w:t>Brankovic</w:t>
      </w:r>
      <w:proofErr w:type="spellEnd"/>
      <w:r>
        <w:rPr>
          <w:shd w:val="clear" w:color="auto" w:fill="FFFFFF"/>
        </w:rPr>
        <w:t xml:space="preserve">, J., 2018. The status games they play: unpacking the dynamics of organisational status competition in higher education. </w:t>
      </w:r>
      <w:r>
        <w:rPr>
          <w:i/>
          <w:shd w:val="clear" w:color="auto" w:fill="FFFFFF"/>
        </w:rPr>
        <w:t>Higher Education</w:t>
      </w:r>
      <w:r>
        <w:rPr>
          <w:shd w:val="clear" w:color="auto" w:fill="FFFFFF"/>
        </w:rPr>
        <w:t xml:space="preserve">, </w:t>
      </w:r>
    </w:p>
    <w:p w14:paraId="5A821D73" w14:textId="77777777" w:rsidR="00CE570E" w:rsidRDefault="00CE570E">
      <w:pPr>
        <w:spacing w:line="100" w:lineRule="atLeast"/>
        <w:ind w:left="818" w:hanging="818"/>
        <w:rPr>
          <w:i/>
          <w:shd w:val="clear" w:color="auto" w:fill="FFFFFF"/>
        </w:rPr>
      </w:pPr>
      <w:proofErr w:type="spellStart"/>
      <w:r>
        <w:rPr>
          <w:shd w:val="clear" w:color="auto" w:fill="FFFFFF"/>
        </w:rPr>
        <w:t>Budur</w:t>
      </w:r>
      <w:proofErr w:type="spellEnd"/>
      <w:r>
        <w:rPr>
          <w:shd w:val="clear" w:color="auto" w:fill="FFFFFF"/>
        </w:rPr>
        <w:t xml:space="preserve">, T. and </w:t>
      </w:r>
      <w:proofErr w:type="spellStart"/>
      <w:r>
        <w:rPr>
          <w:shd w:val="clear" w:color="auto" w:fill="FFFFFF"/>
        </w:rPr>
        <w:t>Poturak</w:t>
      </w:r>
      <w:proofErr w:type="spellEnd"/>
      <w:r>
        <w:rPr>
          <w:shd w:val="clear" w:color="auto" w:fill="FFFFFF"/>
        </w:rPr>
        <w:t xml:space="preserve">, M., 2021. Transformational leadership and its impact on customer satisfaction. Measuring mediating effects of organisational citizenship behaviours. </w:t>
      </w:r>
      <w:r>
        <w:rPr>
          <w:i/>
          <w:shd w:val="clear" w:color="auto" w:fill="FFFFFF"/>
        </w:rPr>
        <w:t>Middle East Journal of Management</w:t>
      </w:r>
      <w:r>
        <w:rPr>
          <w:shd w:val="clear" w:color="auto" w:fill="FFFFFF"/>
        </w:rPr>
        <w:t xml:space="preserve">, </w:t>
      </w:r>
      <w:r>
        <w:rPr>
          <w:i/>
          <w:shd w:val="clear" w:color="auto" w:fill="FFFFFF"/>
        </w:rPr>
        <w:t>8</w:t>
      </w:r>
      <w:r>
        <w:rPr>
          <w:shd w:val="clear" w:color="auto" w:fill="FFFFFF"/>
        </w:rPr>
        <w:t>(1), pp.67-91.</w:t>
      </w:r>
    </w:p>
    <w:p w14:paraId="4CB0B3BF" w14:textId="77777777" w:rsidR="00CE570E" w:rsidRDefault="00CE570E">
      <w:pPr>
        <w:spacing w:line="100" w:lineRule="atLeast"/>
        <w:ind w:left="818" w:hanging="818"/>
        <w:rPr>
          <w:i/>
          <w:shd w:val="clear" w:color="auto" w:fill="FFFFFF"/>
        </w:rPr>
      </w:pPr>
      <w:proofErr w:type="spellStart"/>
      <w:r>
        <w:rPr>
          <w:i/>
          <w:shd w:val="clear" w:color="auto" w:fill="FFFFFF"/>
        </w:rPr>
        <w:t>Bujidos-Casado,and</w:t>
      </w:r>
      <w:proofErr w:type="spellEnd"/>
      <w:r>
        <w:rPr>
          <w:i/>
          <w:shd w:val="clear" w:color="auto" w:fill="FFFFFF"/>
        </w:rPr>
        <w:t xml:space="preserve"> et. al., 2019. Analysis of organisational innovation in the EU firms: which factors discourage it?. International Journal of Business Innovation and Research, 20(1), pp.1-24.</w:t>
      </w:r>
    </w:p>
    <w:p w14:paraId="31EC809A" w14:textId="77777777" w:rsidR="00CE570E" w:rsidRDefault="00CE570E">
      <w:pPr>
        <w:spacing w:line="100" w:lineRule="atLeast"/>
        <w:ind w:left="818" w:hanging="818"/>
        <w:rPr>
          <w:shd w:val="clear" w:color="auto" w:fill="FFFFFF"/>
        </w:rPr>
      </w:pPr>
      <w:proofErr w:type="spellStart"/>
      <w:r>
        <w:rPr>
          <w:i/>
          <w:shd w:val="clear" w:color="auto" w:fill="FFFFFF"/>
        </w:rPr>
        <w:t>Carvalho</w:t>
      </w:r>
      <w:proofErr w:type="spellEnd"/>
      <w:r>
        <w:rPr>
          <w:i/>
          <w:shd w:val="clear" w:color="auto" w:fill="FFFFFF"/>
        </w:rPr>
        <w:t>, and et. al., 2019. Operational excellence, organisational culture and agility: the missing link?. Total Quality Management &amp; Business Excellence, 30(13-14), pp.1495-1514.</w:t>
      </w:r>
    </w:p>
    <w:p w14:paraId="590E6218" w14:textId="77777777" w:rsidR="00CE570E" w:rsidRDefault="00CE570E">
      <w:pPr>
        <w:spacing w:line="100" w:lineRule="atLeast"/>
        <w:ind w:left="818" w:hanging="818"/>
        <w:rPr>
          <w:i/>
          <w:shd w:val="clear" w:color="auto" w:fill="FFFFFF"/>
        </w:rPr>
      </w:pPr>
      <w:proofErr w:type="spellStart"/>
      <w:r>
        <w:rPr>
          <w:shd w:val="clear" w:color="auto" w:fill="FFFFFF"/>
        </w:rPr>
        <w:t>Curado,and</w:t>
      </w:r>
      <w:proofErr w:type="spellEnd"/>
      <w:r>
        <w:rPr>
          <w:shd w:val="clear" w:color="auto" w:fill="FFFFFF"/>
        </w:rPr>
        <w:t xml:space="preserve"> et. al.,  2021. Organisational culture as an antecedent of knowledge sharing in NGOs. </w:t>
      </w:r>
      <w:r>
        <w:rPr>
          <w:i/>
          <w:shd w:val="clear" w:color="auto" w:fill="FFFFFF"/>
        </w:rPr>
        <w:t>Knowledge Management Research &amp; Practice</w:t>
      </w:r>
      <w:r>
        <w:rPr>
          <w:shd w:val="clear" w:color="auto" w:fill="FFFFFF"/>
        </w:rPr>
        <w:t>, pp.1-13.</w:t>
      </w:r>
    </w:p>
    <w:p w14:paraId="17D61DDE" w14:textId="77777777" w:rsidR="00CE570E" w:rsidRDefault="00CE570E">
      <w:pPr>
        <w:spacing w:line="100" w:lineRule="atLeast"/>
        <w:ind w:left="818" w:hanging="818"/>
      </w:pPr>
      <w:r>
        <w:rPr>
          <w:i/>
          <w:shd w:val="clear" w:color="auto" w:fill="FFFFFF"/>
        </w:rPr>
        <w:t>El-</w:t>
      </w:r>
      <w:proofErr w:type="spellStart"/>
      <w:r>
        <w:rPr>
          <w:i/>
          <w:shd w:val="clear" w:color="auto" w:fill="FFFFFF"/>
        </w:rPr>
        <w:t>Kafafi</w:t>
      </w:r>
      <w:proofErr w:type="spellEnd"/>
      <w:r>
        <w:rPr>
          <w:i/>
          <w:shd w:val="clear" w:color="auto" w:fill="FFFFFF"/>
        </w:rPr>
        <w:t xml:space="preserve">, S., 2017. Integrating Corporate Entrepreneurship With Organisational Culture Through </w:t>
      </w:r>
      <w:proofErr w:type="spellStart"/>
      <w:r>
        <w:rPr>
          <w:i/>
          <w:shd w:val="clear" w:color="auto" w:fill="FFFFFF"/>
        </w:rPr>
        <w:t>Leadersip</w:t>
      </w:r>
      <w:proofErr w:type="spellEnd"/>
      <w:r>
        <w:rPr>
          <w:i/>
          <w:shd w:val="clear" w:color="auto" w:fill="FFFFFF"/>
        </w:rPr>
        <w:t>. International Journal of Innovation and Knowledge Management in the Middle East and North Africa, 6(2), p.77.</w:t>
      </w:r>
    </w:p>
    <w:p w14:paraId="0C449DC0" w14:textId="77777777" w:rsidR="00CE570E" w:rsidRDefault="00CE570E">
      <w:pPr>
        <w:spacing w:line="100" w:lineRule="atLeast"/>
        <w:ind w:left="818" w:hanging="818"/>
        <w:rPr>
          <w:shd w:val="clear" w:color="auto" w:fill="FFFFFF"/>
        </w:rPr>
      </w:pPr>
      <w:proofErr w:type="spellStart"/>
      <w:r>
        <w:t>E</w:t>
      </w:r>
      <w:r>
        <w:rPr>
          <w:shd w:val="clear" w:color="auto" w:fill="FFFFFF"/>
        </w:rPr>
        <w:t>ndrejat</w:t>
      </w:r>
      <w:proofErr w:type="spellEnd"/>
      <w:r>
        <w:rPr>
          <w:shd w:val="clear" w:color="auto" w:fill="FFFFFF"/>
        </w:rPr>
        <w:t xml:space="preserve">, P.C. and </w:t>
      </w:r>
      <w:proofErr w:type="spellStart"/>
      <w:r>
        <w:rPr>
          <w:shd w:val="clear" w:color="auto" w:fill="FFFFFF"/>
        </w:rPr>
        <w:t>Kauffeld</w:t>
      </w:r>
      <w:proofErr w:type="spellEnd"/>
      <w:r>
        <w:rPr>
          <w:shd w:val="clear" w:color="auto" w:fill="FFFFFF"/>
        </w:rPr>
        <w:t xml:space="preserve">, S., 2018. Can't get no satisfaction? Motivating organisational energy efficiency efforts in Germany. </w:t>
      </w:r>
      <w:r>
        <w:rPr>
          <w:i/>
          <w:shd w:val="clear" w:color="auto" w:fill="FFFFFF"/>
        </w:rPr>
        <w:t>Energy research &amp; social science</w:t>
      </w:r>
      <w:r>
        <w:rPr>
          <w:shd w:val="clear" w:color="auto" w:fill="FFFFFF"/>
        </w:rPr>
        <w:t xml:space="preserve">, </w:t>
      </w:r>
      <w:r>
        <w:rPr>
          <w:i/>
          <w:shd w:val="clear" w:color="auto" w:fill="FFFFFF"/>
        </w:rPr>
        <w:t>44</w:t>
      </w:r>
      <w:r>
        <w:rPr>
          <w:shd w:val="clear" w:color="auto" w:fill="FFFFFF"/>
        </w:rPr>
        <w:t>, pp.146-151.</w:t>
      </w:r>
    </w:p>
    <w:p w14:paraId="3F6488E5" w14:textId="77777777" w:rsidR="00CE570E" w:rsidRDefault="00CE570E">
      <w:pPr>
        <w:spacing w:line="100" w:lineRule="atLeast"/>
        <w:ind w:left="818" w:hanging="818"/>
        <w:rPr>
          <w:shd w:val="clear" w:color="auto" w:fill="FFFFFF"/>
        </w:rPr>
      </w:pPr>
      <w:proofErr w:type="spellStart"/>
      <w:r>
        <w:rPr>
          <w:shd w:val="clear" w:color="auto" w:fill="FFFFFF"/>
        </w:rPr>
        <w:t>Friedmann</w:t>
      </w:r>
      <w:proofErr w:type="spellEnd"/>
      <w:r>
        <w:rPr>
          <w:shd w:val="clear" w:color="auto" w:fill="FFFFFF"/>
        </w:rPr>
        <w:t xml:space="preserve">, C.B., Garg, R. and </w:t>
      </w:r>
      <w:proofErr w:type="spellStart"/>
      <w:r>
        <w:rPr>
          <w:shd w:val="clear" w:color="auto" w:fill="FFFFFF"/>
        </w:rPr>
        <w:t>Holtbrügge</w:t>
      </w:r>
      <w:proofErr w:type="spellEnd"/>
      <w:r>
        <w:rPr>
          <w:shd w:val="clear" w:color="auto" w:fill="FFFFFF"/>
        </w:rPr>
        <w:t xml:space="preserve">, D., 2018. CEOs' cultural and demographic attributes and organisational performance of Indian SMEs: an upper echelon approach. </w:t>
      </w:r>
      <w:r>
        <w:rPr>
          <w:i/>
          <w:shd w:val="clear" w:color="auto" w:fill="FFFFFF"/>
        </w:rPr>
        <w:t>International Journal of Entrepreneurial Venturing</w:t>
      </w:r>
      <w:r>
        <w:rPr>
          <w:shd w:val="clear" w:color="auto" w:fill="FFFFFF"/>
        </w:rPr>
        <w:t xml:space="preserve">, </w:t>
      </w:r>
      <w:r>
        <w:rPr>
          <w:i/>
          <w:shd w:val="clear" w:color="auto" w:fill="FFFFFF"/>
        </w:rPr>
        <w:t>10</w:t>
      </w:r>
      <w:r>
        <w:rPr>
          <w:shd w:val="clear" w:color="auto" w:fill="FFFFFF"/>
        </w:rPr>
        <w:t>(5), pp.483-512.</w:t>
      </w:r>
    </w:p>
    <w:p w14:paraId="0EE4913C" w14:textId="77777777" w:rsidR="00CE570E" w:rsidRDefault="00CE570E">
      <w:pPr>
        <w:spacing w:line="100" w:lineRule="atLeast"/>
        <w:ind w:left="818" w:hanging="818"/>
        <w:rPr>
          <w:shd w:val="clear" w:color="auto" w:fill="FFFFFF"/>
        </w:rPr>
      </w:pPr>
      <w:proofErr w:type="spellStart"/>
      <w:r>
        <w:rPr>
          <w:shd w:val="clear" w:color="auto" w:fill="FFFFFF"/>
        </w:rPr>
        <w:t>Kuo</w:t>
      </w:r>
      <w:proofErr w:type="spellEnd"/>
      <w:r>
        <w:rPr>
          <w:shd w:val="clear" w:color="auto" w:fill="FFFFFF"/>
        </w:rPr>
        <w:t xml:space="preserve">, T. and Tsai, G.Y., 2019. The effects of employee perceived organisational culture on performance: the moderating effects of management maturity. </w:t>
      </w:r>
      <w:r>
        <w:rPr>
          <w:i/>
          <w:shd w:val="clear" w:color="auto" w:fill="FFFFFF"/>
        </w:rPr>
        <w:t>Total Quality Management &amp; Business Excellence</w:t>
      </w:r>
      <w:r>
        <w:rPr>
          <w:shd w:val="clear" w:color="auto" w:fill="FFFFFF"/>
        </w:rPr>
        <w:t xml:space="preserve">, </w:t>
      </w:r>
      <w:r>
        <w:rPr>
          <w:i/>
          <w:shd w:val="clear" w:color="auto" w:fill="FFFFFF"/>
        </w:rPr>
        <w:t>30</w:t>
      </w:r>
      <w:r>
        <w:rPr>
          <w:shd w:val="clear" w:color="auto" w:fill="FFFFFF"/>
        </w:rPr>
        <w:t>(3-4), pp.267-283.</w:t>
      </w:r>
    </w:p>
    <w:p w14:paraId="71A46EAE" w14:textId="77777777" w:rsidR="00CE570E" w:rsidRDefault="00CE570E">
      <w:pPr>
        <w:spacing w:line="100" w:lineRule="atLeast"/>
        <w:ind w:left="818" w:hanging="818"/>
        <w:rPr>
          <w:shd w:val="clear" w:color="auto" w:fill="FFFFFF"/>
        </w:rPr>
      </w:pPr>
      <w:proofErr w:type="spellStart"/>
      <w:r>
        <w:rPr>
          <w:shd w:val="clear" w:color="auto" w:fill="FFFFFF"/>
        </w:rPr>
        <w:t>Letsela</w:t>
      </w:r>
      <w:proofErr w:type="spellEnd"/>
      <w:r>
        <w:rPr>
          <w:shd w:val="clear" w:color="auto" w:fill="FFFFFF"/>
        </w:rPr>
        <w:t xml:space="preserve">, M.A., 2019. </w:t>
      </w:r>
      <w:r>
        <w:rPr>
          <w:i/>
          <w:shd w:val="clear" w:color="auto" w:fill="FFFFFF"/>
        </w:rPr>
        <w:t>Positive Emotional Experiences, Impression Management and Their Relationship with Organisational Citizenship Behaviour</w:t>
      </w:r>
      <w:r>
        <w:rPr>
          <w:shd w:val="clear" w:color="auto" w:fill="FFFFFF"/>
        </w:rPr>
        <w:t>. University of Johannesburg (South Africa).</w:t>
      </w:r>
    </w:p>
    <w:p w14:paraId="4C36F8C7" w14:textId="77777777" w:rsidR="00CE570E" w:rsidRDefault="00CE570E">
      <w:pPr>
        <w:spacing w:line="100" w:lineRule="atLeast"/>
        <w:ind w:left="818" w:hanging="818"/>
        <w:rPr>
          <w:shd w:val="clear" w:color="auto" w:fill="FFFFFF"/>
        </w:rPr>
      </w:pPr>
      <w:proofErr w:type="spellStart"/>
      <w:r>
        <w:rPr>
          <w:shd w:val="clear" w:color="auto" w:fill="FFFFFF"/>
        </w:rPr>
        <w:t>Magnano</w:t>
      </w:r>
      <w:proofErr w:type="spellEnd"/>
      <w:r>
        <w:rPr>
          <w:shd w:val="clear" w:color="auto" w:fill="FFFFFF"/>
        </w:rPr>
        <w:t xml:space="preserve">, P., </w:t>
      </w:r>
      <w:proofErr w:type="spellStart"/>
      <w:r>
        <w:rPr>
          <w:shd w:val="clear" w:color="auto" w:fill="FFFFFF"/>
        </w:rPr>
        <w:t>Santisi</w:t>
      </w:r>
      <w:proofErr w:type="spellEnd"/>
      <w:r>
        <w:rPr>
          <w:shd w:val="clear" w:color="auto" w:fill="FFFFFF"/>
        </w:rPr>
        <w:t xml:space="preserve">, G. and </w:t>
      </w:r>
      <w:proofErr w:type="spellStart"/>
      <w:r>
        <w:rPr>
          <w:shd w:val="clear" w:color="auto" w:fill="FFFFFF"/>
        </w:rPr>
        <w:t>Platania</w:t>
      </w:r>
      <w:proofErr w:type="spellEnd"/>
      <w:r>
        <w:rPr>
          <w:shd w:val="clear" w:color="auto" w:fill="FFFFFF"/>
        </w:rPr>
        <w:t xml:space="preserve">, S., 2017. Emotional intelligence as mediator between burnout and organisational outcomes. </w:t>
      </w:r>
      <w:r>
        <w:rPr>
          <w:i/>
          <w:shd w:val="clear" w:color="auto" w:fill="FFFFFF"/>
        </w:rPr>
        <w:t>International Journal of Work Organisation and Emotion</w:t>
      </w:r>
      <w:r>
        <w:rPr>
          <w:shd w:val="clear" w:color="auto" w:fill="FFFFFF"/>
        </w:rPr>
        <w:t xml:space="preserve">, </w:t>
      </w:r>
      <w:r>
        <w:rPr>
          <w:i/>
          <w:shd w:val="clear" w:color="auto" w:fill="FFFFFF"/>
        </w:rPr>
        <w:t>8</w:t>
      </w:r>
      <w:r>
        <w:rPr>
          <w:shd w:val="clear" w:color="auto" w:fill="FFFFFF"/>
        </w:rPr>
        <w:t>(4), pp.305-320.</w:t>
      </w:r>
    </w:p>
    <w:p w14:paraId="73F2D5F6" w14:textId="77777777" w:rsidR="00CE570E" w:rsidRDefault="00CE570E">
      <w:pPr>
        <w:spacing w:line="100" w:lineRule="atLeast"/>
        <w:ind w:left="818" w:hanging="818"/>
        <w:rPr>
          <w:shd w:val="clear" w:color="auto" w:fill="FFFFFF"/>
        </w:rPr>
      </w:pPr>
      <w:proofErr w:type="spellStart"/>
      <w:r>
        <w:rPr>
          <w:shd w:val="clear" w:color="auto" w:fill="FFFFFF"/>
        </w:rPr>
        <w:t>Maulidi</w:t>
      </w:r>
      <w:proofErr w:type="spellEnd"/>
      <w:r>
        <w:rPr>
          <w:shd w:val="clear" w:color="auto" w:fill="FFFFFF"/>
        </w:rPr>
        <w:t xml:space="preserve">, A. and Ansell, J., 2020. The conception of organisational fraud: the need for rejuvenation of fraud theory. </w:t>
      </w:r>
      <w:r>
        <w:rPr>
          <w:i/>
          <w:shd w:val="clear" w:color="auto" w:fill="FFFFFF"/>
        </w:rPr>
        <w:t>Journal of Financial Crime</w:t>
      </w:r>
      <w:r>
        <w:rPr>
          <w:shd w:val="clear" w:color="auto" w:fill="FFFFFF"/>
        </w:rPr>
        <w:t>.</w:t>
      </w:r>
    </w:p>
    <w:p w14:paraId="46073F3E" w14:textId="77777777" w:rsidR="00CE570E" w:rsidRDefault="00CE570E">
      <w:pPr>
        <w:spacing w:line="100" w:lineRule="atLeast"/>
        <w:ind w:left="818" w:hanging="818"/>
        <w:rPr>
          <w:i/>
          <w:shd w:val="clear" w:color="auto" w:fill="FFFFFF"/>
        </w:rPr>
      </w:pPr>
      <w:proofErr w:type="spellStart"/>
      <w:r>
        <w:rPr>
          <w:shd w:val="clear" w:color="auto" w:fill="FFFFFF"/>
        </w:rPr>
        <w:t>Palermo,and</w:t>
      </w:r>
      <w:proofErr w:type="spellEnd"/>
      <w:r>
        <w:rPr>
          <w:shd w:val="clear" w:color="auto" w:fill="FFFFFF"/>
        </w:rPr>
        <w:t xml:space="preserve"> et. al., 2019. Understanding organisational metaphors to make sense of values and of obligation. </w:t>
      </w:r>
      <w:r>
        <w:rPr>
          <w:i/>
          <w:shd w:val="clear" w:color="auto" w:fill="FFFFFF"/>
        </w:rPr>
        <w:t>International Journal of Work Organisation and Emotion</w:t>
      </w:r>
      <w:r>
        <w:rPr>
          <w:shd w:val="clear" w:color="auto" w:fill="FFFFFF"/>
        </w:rPr>
        <w:t xml:space="preserve">, </w:t>
      </w:r>
      <w:r>
        <w:rPr>
          <w:i/>
          <w:shd w:val="clear" w:color="auto" w:fill="FFFFFF"/>
        </w:rPr>
        <w:t>10</w:t>
      </w:r>
      <w:r>
        <w:rPr>
          <w:shd w:val="clear" w:color="auto" w:fill="FFFFFF"/>
        </w:rPr>
        <w:t>(3), pp.246-261.</w:t>
      </w:r>
    </w:p>
    <w:p w14:paraId="1F12178D" w14:textId="77777777" w:rsidR="00CE570E" w:rsidRDefault="00CE570E">
      <w:pPr>
        <w:spacing w:line="100" w:lineRule="atLeast"/>
        <w:ind w:left="818" w:hanging="818"/>
        <w:rPr>
          <w:shd w:val="clear" w:color="auto" w:fill="FFFFFF"/>
        </w:rPr>
      </w:pPr>
      <w:proofErr w:type="spellStart"/>
      <w:r>
        <w:rPr>
          <w:i/>
          <w:shd w:val="clear" w:color="auto" w:fill="FFFFFF"/>
        </w:rPr>
        <w:t>Peñarroja,and</w:t>
      </w:r>
      <w:proofErr w:type="spellEnd"/>
      <w:r>
        <w:rPr>
          <w:i/>
          <w:shd w:val="clear" w:color="auto" w:fill="FFFFFF"/>
        </w:rPr>
        <w:t xml:space="preserve"> et. al., 2019. The influence of organisational facilitating conditions and technology acceptance factors on the effectiveness of virtual communities of practice. Behaviour &amp; Information Technology, 38(8), pp.845-857.</w:t>
      </w:r>
    </w:p>
    <w:p w14:paraId="141E3087" w14:textId="77777777" w:rsidR="00CE570E" w:rsidRDefault="00CE570E">
      <w:pPr>
        <w:spacing w:line="100" w:lineRule="atLeast"/>
        <w:ind w:left="818" w:hanging="818"/>
        <w:rPr>
          <w:shd w:val="clear" w:color="auto" w:fill="FFFFFF"/>
        </w:rPr>
      </w:pPr>
      <w:proofErr w:type="spellStart"/>
      <w:r>
        <w:rPr>
          <w:shd w:val="clear" w:color="auto" w:fill="FFFFFF"/>
        </w:rPr>
        <w:t>Praba</w:t>
      </w:r>
      <w:proofErr w:type="spellEnd"/>
      <w:r>
        <w:rPr>
          <w:shd w:val="clear" w:color="auto" w:fill="FFFFFF"/>
        </w:rPr>
        <w:t xml:space="preserve">, and et. al., 2018. An application of multi-layered fuzzy attributed rough set in studying organisational culture system. </w:t>
      </w:r>
      <w:r>
        <w:rPr>
          <w:i/>
          <w:shd w:val="clear" w:color="auto" w:fill="FFFFFF"/>
        </w:rPr>
        <w:t>International Journal of Mathematics in Operational Research</w:t>
      </w:r>
      <w:r>
        <w:rPr>
          <w:shd w:val="clear" w:color="auto" w:fill="FFFFFF"/>
        </w:rPr>
        <w:t xml:space="preserve">, </w:t>
      </w:r>
      <w:r>
        <w:rPr>
          <w:i/>
          <w:shd w:val="clear" w:color="auto" w:fill="FFFFFF"/>
        </w:rPr>
        <w:t>13</w:t>
      </w:r>
      <w:r>
        <w:rPr>
          <w:shd w:val="clear" w:color="auto" w:fill="FFFFFF"/>
        </w:rPr>
        <w:t>(3), pp.320-331.</w:t>
      </w:r>
    </w:p>
    <w:p w14:paraId="65385646" w14:textId="77777777" w:rsidR="00CE570E" w:rsidRDefault="00CE570E">
      <w:pPr>
        <w:spacing w:line="100" w:lineRule="atLeast"/>
        <w:ind w:left="818" w:hanging="818"/>
        <w:rPr>
          <w:shd w:val="clear" w:color="auto" w:fill="FFFFFF"/>
        </w:rPr>
      </w:pPr>
      <w:proofErr w:type="spellStart"/>
      <w:r>
        <w:rPr>
          <w:shd w:val="clear" w:color="auto" w:fill="FFFFFF"/>
        </w:rPr>
        <w:lastRenderedPageBreak/>
        <w:t>Sant'Anna</w:t>
      </w:r>
      <w:proofErr w:type="spellEnd"/>
      <w:r>
        <w:rPr>
          <w:shd w:val="clear" w:color="auto" w:fill="FFFFFF"/>
        </w:rPr>
        <w:t xml:space="preserve">, and et. al., 2020. Organisational commitment and culture: evidence of commitment in an independent sales force. </w:t>
      </w:r>
      <w:r>
        <w:rPr>
          <w:i/>
          <w:shd w:val="clear" w:color="auto" w:fill="FFFFFF"/>
        </w:rPr>
        <w:t>International Journal of Management Practice</w:t>
      </w:r>
      <w:r>
        <w:rPr>
          <w:shd w:val="clear" w:color="auto" w:fill="FFFFFF"/>
        </w:rPr>
        <w:t xml:space="preserve">, </w:t>
      </w:r>
      <w:r>
        <w:rPr>
          <w:i/>
          <w:shd w:val="clear" w:color="auto" w:fill="FFFFFF"/>
        </w:rPr>
        <w:t>13</w:t>
      </w:r>
      <w:r>
        <w:rPr>
          <w:shd w:val="clear" w:color="auto" w:fill="FFFFFF"/>
        </w:rPr>
        <w:t>(4), pp.437-461.</w:t>
      </w:r>
    </w:p>
    <w:p w14:paraId="3D52B437" w14:textId="77777777" w:rsidR="00CE570E" w:rsidRDefault="00CE570E">
      <w:pPr>
        <w:spacing w:line="100" w:lineRule="atLeast"/>
        <w:ind w:left="818" w:hanging="818"/>
        <w:rPr>
          <w:shd w:val="clear" w:color="auto" w:fill="FFFFFF"/>
        </w:rPr>
      </w:pPr>
      <w:proofErr w:type="spellStart"/>
      <w:r>
        <w:rPr>
          <w:shd w:val="clear" w:color="auto" w:fill="FFFFFF"/>
        </w:rPr>
        <w:t>Sarand</w:t>
      </w:r>
      <w:proofErr w:type="spellEnd"/>
      <w:r>
        <w:rPr>
          <w:shd w:val="clear" w:color="auto" w:fill="FFFFFF"/>
        </w:rPr>
        <w:t xml:space="preserve">, V.F., </w:t>
      </w:r>
      <w:proofErr w:type="spellStart"/>
      <w:r>
        <w:rPr>
          <w:shd w:val="clear" w:color="auto" w:fill="FFFFFF"/>
        </w:rPr>
        <w:t>Barzoki</w:t>
      </w:r>
      <w:proofErr w:type="spellEnd"/>
      <w:r>
        <w:rPr>
          <w:shd w:val="clear" w:color="auto" w:fill="FFFFFF"/>
        </w:rPr>
        <w:t xml:space="preserve">, A.S. and </w:t>
      </w:r>
      <w:proofErr w:type="spellStart"/>
      <w:r>
        <w:rPr>
          <w:shd w:val="clear" w:color="auto" w:fill="FFFFFF"/>
        </w:rPr>
        <w:t>Teimouri</w:t>
      </w:r>
      <w:proofErr w:type="spellEnd"/>
      <w:r>
        <w:rPr>
          <w:shd w:val="clear" w:color="auto" w:fill="FFFFFF"/>
        </w:rPr>
        <w:t xml:space="preserve">, H., 2019. Evaluating impact of corporate social responsibility on organisational identity with the mediating role of ethical climate. </w:t>
      </w:r>
      <w:r>
        <w:rPr>
          <w:i/>
          <w:shd w:val="clear" w:color="auto" w:fill="FFFFFF"/>
        </w:rPr>
        <w:t>International Journal of Business Excellence</w:t>
      </w:r>
      <w:r>
        <w:rPr>
          <w:shd w:val="clear" w:color="auto" w:fill="FFFFFF"/>
        </w:rPr>
        <w:t xml:space="preserve">, </w:t>
      </w:r>
      <w:r>
        <w:rPr>
          <w:i/>
          <w:shd w:val="clear" w:color="auto" w:fill="FFFFFF"/>
        </w:rPr>
        <w:t>17</w:t>
      </w:r>
      <w:r>
        <w:rPr>
          <w:shd w:val="clear" w:color="auto" w:fill="FFFFFF"/>
        </w:rPr>
        <w:t>(2), pp.171-188.</w:t>
      </w:r>
    </w:p>
    <w:p w14:paraId="28D87454" w14:textId="77777777" w:rsidR="00CE570E" w:rsidRDefault="00CE570E">
      <w:pPr>
        <w:spacing w:line="100" w:lineRule="atLeast"/>
        <w:ind w:left="818" w:hanging="818"/>
        <w:rPr>
          <w:shd w:val="clear" w:color="auto" w:fill="FFFFFF"/>
        </w:rPr>
      </w:pPr>
      <w:r>
        <w:rPr>
          <w:shd w:val="clear" w:color="auto" w:fill="FFFFFF"/>
        </w:rPr>
        <w:t xml:space="preserve">Sinding, K., </w:t>
      </w:r>
      <w:proofErr w:type="spellStart"/>
      <w:r>
        <w:rPr>
          <w:shd w:val="clear" w:color="auto" w:fill="FFFFFF"/>
        </w:rPr>
        <w:t>Kreitner</w:t>
      </w:r>
      <w:proofErr w:type="spellEnd"/>
      <w:r>
        <w:rPr>
          <w:shd w:val="clear" w:color="auto" w:fill="FFFFFF"/>
        </w:rPr>
        <w:t xml:space="preserve">, R. and </w:t>
      </w:r>
      <w:proofErr w:type="spellStart"/>
      <w:r>
        <w:rPr>
          <w:shd w:val="clear" w:color="auto" w:fill="FFFFFF"/>
        </w:rPr>
        <w:t>Kinecki</w:t>
      </w:r>
      <w:proofErr w:type="spellEnd"/>
      <w:r>
        <w:rPr>
          <w:shd w:val="clear" w:color="auto" w:fill="FFFFFF"/>
        </w:rPr>
        <w:t xml:space="preserve">, A., 2018. </w:t>
      </w:r>
      <w:r>
        <w:rPr>
          <w:i/>
          <w:shd w:val="clear" w:color="auto" w:fill="FFFFFF"/>
        </w:rPr>
        <w:t>Organisational behaviour</w:t>
      </w:r>
      <w:r>
        <w:rPr>
          <w:shd w:val="clear" w:color="auto" w:fill="FFFFFF"/>
        </w:rPr>
        <w:t>. McGraw-Hill.</w:t>
      </w:r>
    </w:p>
    <w:p w14:paraId="12F385E6" w14:textId="77777777" w:rsidR="00CE570E" w:rsidRDefault="00CE570E">
      <w:pPr>
        <w:spacing w:line="100" w:lineRule="atLeast"/>
        <w:ind w:left="818" w:hanging="818"/>
        <w:rPr>
          <w:shd w:val="clear" w:color="auto" w:fill="FFFFFF"/>
        </w:rPr>
      </w:pPr>
      <w:proofErr w:type="spellStart"/>
      <w:r>
        <w:rPr>
          <w:shd w:val="clear" w:color="auto" w:fill="FFFFFF"/>
        </w:rPr>
        <w:t>Sule</w:t>
      </w:r>
      <w:proofErr w:type="spellEnd"/>
      <w:r>
        <w:rPr>
          <w:shd w:val="clear" w:color="auto" w:fill="FFFFFF"/>
        </w:rPr>
        <w:t xml:space="preserve">, P.S., </w:t>
      </w:r>
      <w:proofErr w:type="spellStart"/>
      <w:r>
        <w:rPr>
          <w:shd w:val="clear" w:color="auto" w:fill="FFFFFF"/>
        </w:rPr>
        <w:t>Oladipo</w:t>
      </w:r>
      <w:proofErr w:type="spellEnd"/>
      <w:r>
        <w:rPr>
          <w:shd w:val="clear" w:color="auto" w:fill="FFFFFF"/>
        </w:rPr>
        <w:t xml:space="preserve">, S.A. and </w:t>
      </w:r>
      <w:proofErr w:type="spellStart"/>
      <w:r>
        <w:rPr>
          <w:shd w:val="clear" w:color="auto" w:fill="FFFFFF"/>
        </w:rPr>
        <w:t>Adekunle</w:t>
      </w:r>
      <w:proofErr w:type="spellEnd"/>
      <w:r>
        <w:rPr>
          <w:shd w:val="clear" w:color="auto" w:fill="FFFFFF"/>
        </w:rPr>
        <w:t xml:space="preserve">, A.A., 2019. Organisational justice and employees’ work behaviour in public secondary schools in Lagos State, Nigeria. </w:t>
      </w:r>
      <w:r>
        <w:rPr>
          <w:i/>
          <w:shd w:val="clear" w:color="auto" w:fill="FFFFFF"/>
        </w:rPr>
        <w:t>International Journal of Educational Research</w:t>
      </w:r>
      <w:r>
        <w:rPr>
          <w:shd w:val="clear" w:color="auto" w:fill="FFFFFF"/>
        </w:rPr>
        <w:t xml:space="preserve">, </w:t>
      </w:r>
      <w:r>
        <w:rPr>
          <w:i/>
          <w:shd w:val="clear" w:color="auto" w:fill="FFFFFF"/>
        </w:rPr>
        <w:t>6</w:t>
      </w:r>
      <w:r>
        <w:rPr>
          <w:shd w:val="clear" w:color="auto" w:fill="FFFFFF"/>
        </w:rPr>
        <w:t>(2), pp.108-121.</w:t>
      </w:r>
    </w:p>
    <w:p w14:paraId="236471B1" w14:textId="77777777" w:rsidR="00CE570E" w:rsidRDefault="00CE570E">
      <w:pPr>
        <w:spacing w:line="100" w:lineRule="atLeast"/>
        <w:ind w:left="818" w:hanging="818"/>
        <w:rPr>
          <w:shd w:val="clear" w:color="auto" w:fill="FFFFFF"/>
        </w:rPr>
      </w:pPr>
      <w:r>
        <w:rPr>
          <w:shd w:val="clear" w:color="auto" w:fill="FFFFFF"/>
        </w:rPr>
        <w:t xml:space="preserve">Tsai, S.P., 2018. Innovative behaviour of knowledge workers and social exchange attributes of financial incentive: implications for knowledge management. </w:t>
      </w:r>
      <w:r>
        <w:rPr>
          <w:i/>
          <w:shd w:val="clear" w:color="auto" w:fill="FFFFFF"/>
        </w:rPr>
        <w:t>Journal of knowledge management</w:t>
      </w:r>
      <w:r>
        <w:rPr>
          <w:shd w:val="clear" w:color="auto" w:fill="FFFFFF"/>
        </w:rPr>
        <w:t>.</w:t>
      </w:r>
    </w:p>
    <w:p w14:paraId="5F6A626C" w14:textId="77777777" w:rsidR="00CE570E" w:rsidRDefault="00CE570E">
      <w:pPr>
        <w:spacing w:line="100" w:lineRule="atLeast"/>
        <w:ind w:left="818" w:hanging="818"/>
      </w:pPr>
      <w:proofErr w:type="spellStart"/>
      <w:r>
        <w:rPr>
          <w:shd w:val="clear" w:color="auto" w:fill="FFFFFF"/>
        </w:rPr>
        <w:t>Yazdani</w:t>
      </w:r>
      <w:proofErr w:type="spellEnd"/>
      <w:r>
        <w:rPr>
          <w:shd w:val="clear" w:color="auto" w:fill="FFFFFF"/>
        </w:rPr>
        <w:t xml:space="preserve">, H., </w:t>
      </w:r>
      <w:proofErr w:type="spellStart"/>
      <w:r>
        <w:rPr>
          <w:shd w:val="clear" w:color="auto" w:fill="FFFFFF"/>
        </w:rPr>
        <w:t>Hafezi</w:t>
      </w:r>
      <w:proofErr w:type="spellEnd"/>
      <w:r>
        <w:rPr>
          <w:shd w:val="clear" w:color="auto" w:fill="FFFFFF"/>
        </w:rPr>
        <w:t xml:space="preserve">, S. and </w:t>
      </w:r>
      <w:proofErr w:type="spellStart"/>
      <w:r>
        <w:rPr>
          <w:shd w:val="clear" w:color="auto" w:fill="FFFFFF"/>
        </w:rPr>
        <w:t>Gholami</w:t>
      </w:r>
      <w:proofErr w:type="spellEnd"/>
      <w:r>
        <w:rPr>
          <w:shd w:val="clear" w:color="auto" w:fill="FFFFFF"/>
        </w:rPr>
        <w:t xml:space="preserve">, A., 2020. Designing an organisational virtuousness model in the service organisations (case study: Iran </w:t>
      </w:r>
      <w:proofErr w:type="spellStart"/>
      <w:r>
        <w:rPr>
          <w:shd w:val="clear" w:color="auto" w:fill="FFFFFF"/>
        </w:rPr>
        <w:t>Touse'e</w:t>
      </w:r>
      <w:proofErr w:type="spellEnd"/>
      <w:r>
        <w:rPr>
          <w:shd w:val="clear" w:color="auto" w:fill="FFFFFF"/>
        </w:rPr>
        <w:t xml:space="preserve"> </w:t>
      </w:r>
      <w:proofErr w:type="spellStart"/>
      <w:r>
        <w:rPr>
          <w:shd w:val="clear" w:color="auto" w:fill="FFFFFF"/>
        </w:rPr>
        <w:t>Ta'avon</w:t>
      </w:r>
      <w:proofErr w:type="spellEnd"/>
      <w:r>
        <w:rPr>
          <w:shd w:val="clear" w:color="auto" w:fill="FFFFFF"/>
        </w:rPr>
        <w:t xml:space="preserve"> Bank). </w:t>
      </w:r>
      <w:r>
        <w:rPr>
          <w:i/>
          <w:shd w:val="clear" w:color="auto" w:fill="FFFFFF"/>
        </w:rPr>
        <w:t>International Journal of Work Organisation and Emotion</w:t>
      </w:r>
      <w:r>
        <w:rPr>
          <w:shd w:val="clear" w:color="auto" w:fill="FFFFFF"/>
        </w:rPr>
        <w:t xml:space="preserve">, </w:t>
      </w:r>
      <w:r>
        <w:rPr>
          <w:i/>
          <w:shd w:val="clear" w:color="auto" w:fill="FFFFFF"/>
        </w:rPr>
        <w:t>11</w:t>
      </w:r>
      <w:r>
        <w:rPr>
          <w:shd w:val="clear" w:color="auto" w:fill="FFFFFF"/>
        </w:rPr>
        <w:t>(4), pp.288-301.</w:t>
      </w:r>
    </w:p>
    <w:p w14:paraId="0F4EC23F" w14:textId="77777777" w:rsidR="00CE570E" w:rsidRDefault="00CE570E"/>
    <w:p w14:paraId="5B7EABC6" w14:textId="77777777" w:rsidR="00CE570E" w:rsidRDefault="00CE570E">
      <w:pPr>
        <w:ind w:left="853" w:hanging="837"/>
      </w:pPr>
    </w:p>
    <w:sectPr w:rsidR="00CE570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AA108" w14:textId="77777777" w:rsidR="00E441CB" w:rsidRDefault="00E441CB" w:rsidP="00E27A30">
      <w:pPr>
        <w:spacing w:line="240" w:lineRule="auto"/>
      </w:pPr>
      <w:r>
        <w:separator/>
      </w:r>
    </w:p>
  </w:endnote>
  <w:endnote w:type="continuationSeparator" w:id="0">
    <w:p w14:paraId="7308AB40" w14:textId="77777777" w:rsidR="00E441CB" w:rsidRDefault="00E441CB" w:rsidP="00E27A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MS Mincho"/>
    <w:charset w:val="80"/>
    <w:family w:val="auto"/>
    <w:pitch w:val="variable"/>
  </w:font>
  <w:font w:name="Tinos">
    <w:altName w:val="MS PMincho"/>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95CE8" w14:textId="77777777" w:rsidR="00E27A30" w:rsidRDefault="00E27A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38B2B" w14:textId="77777777" w:rsidR="00E27A30" w:rsidRDefault="00E27A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96229" w14:textId="77777777" w:rsidR="00E27A30" w:rsidRDefault="00E27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8DE36" w14:textId="77777777" w:rsidR="00E441CB" w:rsidRDefault="00E441CB" w:rsidP="00E27A30">
      <w:pPr>
        <w:spacing w:line="240" w:lineRule="auto"/>
      </w:pPr>
      <w:r>
        <w:separator/>
      </w:r>
    </w:p>
  </w:footnote>
  <w:footnote w:type="continuationSeparator" w:id="0">
    <w:p w14:paraId="7919046F" w14:textId="77777777" w:rsidR="00E441CB" w:rsidRDefault="00E441CB" w:rsidP="00E27A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D0BD7" w14:textId="77777777" w:rsidR="00E27A30" w:rsidRDefault="00E27A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18555" w14:textId="77777777" w:rsidR="00E27A30" w:rsidRDefault="00E27A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8B21E" w14:textId="77777777" w:rsidR="00E27A30" w:rsidRDefault="00E27A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color w:val="000000"/>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FE"/>
    <w:rsid w:val="0016147F"/>
    <w:rsid w:val="00522B61"/>
    <w:rsid w:val="006C6807"/>
    <w:rsid w:val="00CE570E"/>
    <w:rsid w:val="00D57526"/>
    <w:rsid w:val="00E21BFE"/>
    <w:rsid w:val="00E27A30"/>
    <w:rsid w:val="00E3411D"/>
    <w:rsid w:val="00E44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3F9C25E"/>
  <w15:chartTrackingRefBased/>
  <w15:docId w15:val="{6934EF13-486D-324F-B00C-1610652FB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link w:val="Heading5Char"/>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character" w:customStyle="1" w:styleId="WW8Num6z0">
    <w:name w:val="WW8Num6z0"/>
    <w:rPr>
      <w:rFonts w:ascii="Symbol" w:hAnsi="Symbol" w:cs="OpenSymbol"/>
      <w:color w:val="000000"/>
      <w:shd w:val="clear" w:color="auto" w:fill="FFFFFF"/>
    </w:rPr>
  </w:style>
  <w:style w:type="character" w:customStyle="1" w:styleId="WW8Num6z1">
    <w:name w:val="WW8Num6z1"/>
    <w:rPr>
      <w:rFonts w:ascii="OpenSymbol" w:hAnsi="OpenSymbol" w:cs="OpenSymbol"/>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character" w:customStyle="1" w:styleId="Heading5Char">
    <w:name w:val="Heading 5 Char"/>
    <w:basedOn w:val="DefaultParagraphFont"/>
    <w:link w:val="Heading5"/>
    <w:rsid w:val="00522B61"/>
    <w:rPr>
      <w:rFonts w:ascii="Arial" w:eastAsia="Droid Sans" w:hAnsi="Arial" w:cs="DejaVu Sans"/>
      <w:b/>
      <w:bCs/>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5475</Words>
  <Characters>31214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36616</CharactersWithSpaces>
  <SharedDoc>false</SharedDoc>
  <HLinks>
    <vt:vector size="72" baseType="variant">
      <vt:variant>
        <vt:i4>131198</vt:i4>
      </vt:variant>
      <vt:variant>
        <vt:i4>35</vt:i4>
      </vt:variant>
      <vt:variant>
        <vt:i4>0</vt:i4>
      </vt:variant>
      <vt:variant>
        <vt:i4>5</vt:i4>
      </vt:variant>
      <vt:variant>
        <vt:lpwstr/>
      </vt:variant>
      <vt:variant>
        <vt:lpwstr>__RefHeading__60081_1720143632</vt:lpwstr>
      </vt:variant>
      <vt:variant>
        <vt:i4>852086</vt:i4>
      </vt:variant>
      <vt:variant>
        <vt:i4>32</vt:i4>
      </vt:variant>
      <vt:variant>
        <vt:i4>0</vt:i4>
      </vt:variant>
      <vt:variant>
        <vt:i4>5</vt:i4>
      </vt:variant>
      <vt:variant>
        <vt:lpwstr/>
      </vt:variant>
      <vt:variant>
        <vt:lpwstr>__RefHeading__60079_1720143632</vt:lpwstr>
      </vt:variant>
      <vt:variant>
        <vt:i4>852088</vt:i4>
      </vt:variant>
      <vt:variant>
        <vt:i4>29</vt:i4>
      </vt:variant>
      <vt:variant>
        <vt:i4>0</vt:i4>
      </vt:variant>
      <vt:variant>
        <vt:i4>5</vt:i4>
      </vt:variant>
      <vt:variant>
        <vt:lpwstr/>
      </vt:variant>
      <vt:variant>
        <vt:lpwstr>__RefHeading__60077_1720143632</vt:lpwstr>
      </vt:variant>
      <vt:variant>
        <vt:i4>852090</vt:i4>
      </vt:variant>
      <vt:variant>
        <vt:i4>26</vt:i4>
      </vt:variant>
      <vt:variant>
        <vt:i4>0</vt:i4>
      </vt:variant>
      <vt:variant>
        <vt:i4>5</vt:i4>
      </vt:variant>
      <vt:variant>
        <vt:lpwstr/>
      </vt:variant>
      <vt:variant>
        <vt:lpwstr>__RefHeading__60075_1720143632</vt:lpwstr>
      </vt:variant>
      <vt:variant>
        <vt:i4>852092</vt:i4>
      </vt:variant>
      <vt:variant>
        <vt:i4>23</vt:i4>
      </vt:variant>
      <vt:variant>
        <vt:i4>0</vt:i4>
      </vt:variant>
      <vt:variant>
        <vt:i4>5</vt:i4>
      </vt:variant>
      <vt:variant>
        <vt:lpwstr/>
      </vt:variant>
      <vt:variant>
        <vt:lpwstr>__RefHeading__60073_1720143632</vt:lpwstr>
      </vt:variant>
      <vt:variant>
        <vt:i4>852094</vt:i4>
      </vt:variant>
      <vt:variant>
        <vt:i4>20</vt:i4>
      </vt:variant>
      <vt:variant>
        <vt:i4>0</vt:i4>
      </vt:variant>
      <vt:variant>
        <vt:i4>5</vt:i4>
      </vt:variant>
      <vt:variant>
        <vt:lpwstr/>
      </vt:variant>
      <vt:variant>
        <vt:lpwstr>__RefHeading__60071_1720143632</vt:lpwstr>
      </vt:variant>
      <vt:variant>
        <vt:i4>786550</vt:i4>
      </vt:variant>
      <vt:variant>
        <vt:i4>17</vt:i4>
      </vt:variant>
      <vt:variant>
        <vt:i4>0</vt:i4>
      </vt:variant>
      <vt:variant>
        <vt:i4>5</vt:i4>
      </vt:variant>
      <vt:variant>
        <vt:lpwstr/>
      </vt:variant>
      <vt:variant>
        <vt:lpwstr>__RefHeading__60069_1720143632</vt:lpwstr>
      </vt:variant>
      <vt:variant>
        <vt:i4>786552</vt:i4>
      </vt:variant>
      <vt:variant>
        <vt:i4>14</vt:i4>
      </vt:variant>
      <vt:variant>
        <vt:i4>0</vt:i4>
      </vt:variant>
      <vt:variant>
        <vt:i4>5</vt:i4>
      </vt:variant>
      <vt:variant>
        <vt:lpwstr/>
      </vt:variant>
      <vt:variant>
        <vt:lpwstr>__RefHeading__60067_1720143632</vt:lpwstr>
      </vt:variant>
      <vt:variant>
        <vt:i4>786554</vt:i4>
      </vt:variant>
      <vt:variant>
        <vt:i4>11</vt:i4>
      </vt:variant>
      <vt:variant>
        <vt:i4>0</vt:i4>
      </vt:variant>
      <vt:variant>
        <vt:i4>5</vt:i4>
      </vt:variant>
      <vt:variant>
        <vt:lpwstr/>
      </vt:variant>
      <vt:variant>
        <vt:lpwstr>__RefHeading__60065_1720143632</vt:lpwstr>
      </vt:variant>
      <vt:variant>
        <vt:i4>786556</vt:i4>
      </vt:variant>
      <vt:variant>
        <vt:i4>8</vt:i4>
      </vt:variant>
      <vt:variant>
        <vt:i4>0</vt:i4>
      </vt:variant>
      <vt:variant>
        <vt:i4>5</vt:i4>
      </vt:variant>
      <vt:variant>
        <vt:lpwstr/>
      </vt:variant>
      <vt:variant>
        <vt:lpwstr>__RefHeading__60063_1720143632</vt:lpwstr>
      </vt:variant>
      <vt:variant>
        <vt:i4>786558</vt:i4>
      </vt:variant>
      <vt:variant>
        <vt:i4>5</vt:i4>
      </vt:variant>
      <vt:variant>
        <vt:i4>0</vt:i4>
      </vt:variant>
      <vt:variant>
        <vt:i4>5</vt:i4>
      </vt:variant>
      <vt:variant>
        <vt:lpwstr/>
      </vt:variant>
      <vt:variant>
        <vt:lpwstr>__RefHeading__60061_1720143632</vt:lpwstr>
      </vt:variant>
      <vt:variant>
        <vt:i4>983158</vt:i4>
      </vt:variant>
      <vt:variant>
        <vt:i4>2</vt:i4>
      </vt:variant>
      <vt:variant>
        <vt:i4>0</vt:i4>
      </vt:variant>
      <vt:variant>
        <vt:i4>5</vt:i4>
      </vt:variant>
      <vt:variant>
        <vt:lpwstr/>
      </vt:variant>
      <vt:variant>
        <vt:lpwstr>__RefHeading__60059_1720143632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Deivid Petrov</cp:lastModifiedBy>
  <cp:revision>7</cp:revision>
  <cp:lastPrinted>1601-01-01T00:00:00Z</cp:lastPrinted>
  <dcterms:created xsi:type="dcterms:W3CDTF">2021-09-04T09:10:00Z</dcterms:created>
  <dcterms:modified xsi:type="dcterms:W3CDTF">2021-09-04T09:13:00Z</dcterms:modified>
</cp:coreProperties>
</file>