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3CF3CE" w14:textId="77777777" w:rsidR="00F43DA0" w:rsidRPr="00F43DA0" w:rsidRDefault="00F43DA0" w:rsidP="00F43DA0">
      <w:pPr>
        <w:jc w:val="both"/>
        <w:rPr>
          <w:rFonts w:ascii="Times New Roman" w:hAnsi="Times New Roman" w:cs="Times New Roman"/>
          <w:sz w:val="24"/>
          <w:szCs w:val="24"/>
        </w:rPr>
      </w:pPr>
    </w:p>
    <w:p w14:paraId="3161EB98" w14:textId="77777777" w:rsidR="00F43DA0" w:rsidRPr="00F43DA0" w:rsidRDefault="00F43DA0" w:rsidP="00F43DA0">
      <w:pPr>
        <w:jc w:val="center"/>
        <w:rPr>
          <w:rFonts w:ascii="Times New Roman" w:hAnsi="Times New Roman" w:cs="Times New Roman"/>
          <w:sz w:val="24"/>
          <w:szCs w:val="24"/>
        </w:rPr>
      </w:pPr>
    </w:p>
    <w:p w14:paraId="1498042F" w14:textId="77777777" w:rsidR="00F43DA0" w:rsidRPr="00500358" w:rsidRDefault="00F43DA0" w:rsidP="00F43DA0">
      <w:pPr>
        <w:spacing w:after="0"/>
        <w:jc w:val="center"/>
        <w:rPr>
          <w:rFonts w:ascii="Times New Roman" w:eastAsiaTheme="minorHAnsi" w:hAnsi="Times New Roman" w:cs="Times New Roman"/>
          <w:b/>
          <w:bCs/>
          <w:sz w:val="30"/>
          <w:szCs w:val="24"/>
        </w:rPr>
      </w:pPr>
      <w:r w:rsidRPr="00500358">
        <w:rPr>
          <w:rFonts w:ascii="Times New Roman" w:eastAsiaTheme="minorHAnsi" w:hAnsi="Times New Roman" w:cs="Times New Roman"/>
          <w:b/>
          <w:bCs/>
          <w:sz w:val="30"/>
          <w:szCs w:val="24"/>
        </w:rPr>
        <w:t xml:space="preserve">Marketing plan written for </w:t>
      </w:r>
      <w:proofErr w:type="spellStart"/>
      <w:r w:rsidRPr="00500358">
        <w:rPr>
          <w:rFonts w:ascii="Times New Roman" w:hAnsi="Times New Roman" w:cs="Times New Roman"/>
          <w:b/>
          <w:sz w:val="30"/>
          <w:szCs w:val="24"/>
        </w:rPr>
        <w:t>Walliserhof</w:t>
      </w:r>
      <w:proofErr w:type="spellEnd"/>
      <w:r w:rsidRPr="00500358">
        <w:rPr>
          <w:rFonts w:ascii="Times New Roman" w:hAnsi="Times New Roman" w:cs="Times New Roman"/>
          <w:b/>
          <w:sz w:val="30"/>
          <w:szCs w:val="24"/>
        </w:rPr>
        <w:t xml:space="preserve"> Grand Hotel</w:t>
      </w:r>
    </w:p>
    <w:p w14:paraId="26E52A03" w14:textId="77777777" w:rsidR="00F43DA0" w:rsidRPr="00500358" w:rsidRDefault="00F43DA0" w:rsidP="00F43DA0">
      <w:pPr>
        <w:spacing w:after="0"/>
        <w:jc w:val="center"/>
        <w:rPr>
          <w:rFonts w:ascii="Times New Roman" w:eastAsiaTheme="minorHAnsi" w:hAnsi="Times New Roman" w:cs="Times New Roman"/>
          <w:b/>
          <w:bCs/>
          <w:sz w:val="30"/>
          <w:szCs w:val="24"/>
        </w:rPr>
      </w:pPr>
    </w:p>
    <w:p w14:paraId="40896BA3"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__________________________________________</w:t>
      </w:r>
    </w:p>
    <w:p w14:paraId="72F32F0B"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Student Name</w:t>
      </w:r>
      <w:r w:rsidR="00702327">
        <w:rPr>
          <w:rFonts w:ascii="Times New Roman" w:eastAsiaTheme="minorHAnsi" w:hAnsi="Times New Roman" w:cs="Times New Roman"/>
          <w:b/>
          <w:bCs/>
          <w:sz w:val="24"/>
          <w:szCs w:val="24"/>
        </w:rPr>
        <w:t>: Mario</w:t>
      </w:r>
      <w:r w:rsidR="00C04F1D">
        <w:rPr>
          <w:rFonts w:ascii="Times New Roman" w:eastAsiaTheme="minorHAnsi" w:hAnsi="Times New Roman" w:cs="Times New Roman"/>
          <w:b/>
          <w:bCs/>
          <w:sz w:val="24"/>
          <w:szCs w:val="24"/>
        </w:rPr>
        <w:t xml:space="preserve"> </w:t>
      </w:r>
      <w:proofErr w:type="spellStart"/>
      <w:r w:rsidR="00C04F1D">
        <w:rPr>
          <w:rFonts w:ascii="Times New Roman" w:eastAsiaTheme="minorHAnsi" w:hAnsi="Times New Roman" w:cs="Times New Roman"/>
          <w:b/>
          <w:bCs/>
          <w:sz w:val="24"/>
          <w:szCs w:val="24"/>
        </w:rPr>
        <w:t>Covaci</w:t>
      </w:r>
      <w:proofErr w:type="spellEnd"/>
    </w:p>
    <w:p w14:paraId="7660A93C"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754966E4"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__________________________________________________</w:t>
      </w:r>
    </w:p>
    <w:p w14:paraId="1BFD4206"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5DDAAA22"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28BDBEE8" w14:textId="77777777" w:rsid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Student ID number</w:t>
      </w:r>
    </w:p>
    <w:p w14:paraId="12519AFB" w14:textId="77777777" w:rsidR="00C04F1D" w:rsidRPr="00F43DA0" w:rsidRDefault="00FA2027" w:rsidP="00F43DA0">
      <w:pPr>
        <w:spacing w:after="0"/>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2024</w:t>
      </w:r>
      <w:r w:rsidR="006B0667">
        <w:rPr>
          <w:rFonts w:ascii="Times New Roman" w:eastAsiaTheme="minorHAnsi" w:hAnsi="Times New Roman" w:cs="Times New Roman"/>
          <w:b/>
          <w:bCs/>
          <w:sz w:val="24"/>
          <w:szCs w:val="24"/>
        </w:rPr>
        <w:t>398</w:t>
      </w:r>
    </w:p>
    <w:p w14:paraId="5FB35AB6"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___________________</w:t>
      </w:r>
    </w:p>
    <w:p w14:paraId="7EABD58D"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212C6F78"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40BD2224"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32D386DC"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77E98035"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Marketing Essentials BMIH4005</w:t>
      </w:r>
    </w:p>
    <w:p w14:paraId="53E86CBC"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16A04F53"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1F0FF3A1"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Lecturer</w:t>
      </w:r>
    </w:p>
    <w:p w14:paraId="42021E1C" w14:textId="558D2FE3" w:rsidR="00F43DA0" w:rsidRPr="00F43DA0" w:rsidRDefault="00FC11E6" w:rsidP="00F43DA0">
      <w:pPr>
        <w:spacing w:after="0"/>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Deborah</w:t>
      </w:r>
      <w:r w:rsidR="007A4923">
        <w:rPr>
          <w:rFonts w:ascii="Times New Roman" w:eastAsiaTheme="minorHAnsi" w:hAnsi="Times New Roman" w:cs="Times New Roman"/>
          <w:b/>
          <w:bCs/>
          <w:sz w:val="24"/>
          <w:szCs w:val="24"/>
        </w:rPr>
        <w:t xml:space="preserve"> Lloyd</w:t>
      </w:r>
    </w:p>
    <w:p w14:paraId="664A01F8" w14:textId="77777777" w:rsidR="00F43DA0" w:rsidRPr="00F43DA0" w:rsidRDefault="00F43DA0" w:rsidP="00F43DA0">
      <w:pPr>
        <w:spacing w:after="0"/>
        <w:jc w:val="center"/>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________________________________</w:t>
      </w:r>
    </w:p>
    <w:p w14:paraId="403A7337" w14:textId="77777777" w:rsidR="00F43DA0" w:rsidRPr="00F43DA0" w:rsidRDefault="00F43DA0" w:rsidP="00F43DA0">
      <w:pPr>
        <w:spacing w:after="0"/>
        <w:jc w:val="center"/>
        <w:rPr>
          <w:rFonts w:ascii="Times New Roman" w:eastAsiaTheme="minorHAnsi" w:hAnsi="Times New Roman" w:cs="Times New Roman"/>
          <w:b/>
          <w:bCs/>
          <w:sz w:val="24"/>
          <w:szCs w:val="24"/>
        </w:rPr>
      </w:pPr>
    </w:p>
    <w:p w14:paraId="1D62E2F1"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75A908D8"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70C549BE"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5BAAE0DA"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4580FB83"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003DB526"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5A5B1D23"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7479B99B"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7CD25B21"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2CFEE984"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4A512F6A"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2794D3C5"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138CF360"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2161764E"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33044C4E"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46F00821"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0174B1E2"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74D8E10C" w14:textId="77777777" w:rsidR="00F43DA0" w:rsidRPr="00F43DA0" w:rsidRDefault="00F43DA0" w:rsidP="00F43DA0">
      <w:pPr>
        <w:spacing w:after="0"/>
        <w:jc w:val="both"/>
        <w:rPr>
          <w:rFonts w:ascii="Times New Roman" w:eastAsiaTheme="minorHAnsi" w:hAnsi="Times New Roman" w:cs="Times New Roman"/>
          <w:b/>
          <w:bCs/>
          <w:sz w:val="24"/>
          <w:szCs w:val="24"/>
        </w:rPr>
      </w:pPr>
    </w:p>
    <w:p w14:paraId="3F3E812C" w14:textId="77777777" w:rsidR="00F43DA0" w:rsidRPr="00F43DA0" w:rsidRDefault="00F43DA0" w:rsidP="00F43DA0">
      <w:pPr>
        <w:spacing w:after="0"/>
        <w:jc w:val="both"/>
        <w:rPr>
          <w:rFonts w:ascii="Times New Roman" w:eastAsiaTheme="minorHAnsi" w:hAnsi="Times New Roman" w:cs="Times New Roman"/>
          <w:b/>
          <w:bCs/>
          <w:sz w:val="24"/>
          <w:szCs w:val="24"/>
        </w:rPr>
      </w:pPr>
    </w:p>
    <w:tbl>
      <w:tblPr>
        <w:tblStyle w:val="TableGrid"/>
        <w:tblW w:w="0" w:type="auto"/>
        <w:tblLook w:val="04A0" w:firstRow="1" w:lastRow="0" w:firstColumn="1" w:lastColumn="0" w:noHBand="0" w:noVBand="1"/>
      </w:tblPr>
      <w:tblGrid>
        <w:gridCol w:w="9016"/>
      </w:tblGrid>
      <w:tr w:rsidR="00F43DA0" w:rsidRPr="00F43DA0" w14:paraId="5D3C76A4" w14:textId="77777777" w:rsidTr="007940CC">
        <w:tc>
          <w:tcPr>
            <w:tcW w:w="9016" w:type="dxa"/>
          </w:tcPr>
          <w:p w14:paraId="5BEE4515"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 xml:space="preserve">Introduction </w:t>
            </w:r>
          </w:p>
          <w:p w14:paraId="5EDD1723"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Marketing plan is the well-organized activities to make a business successful. It plays the role of informing consumers about products and services, as well as attracting them toward these services. Main purpose of marketing is to gain expected success by selling goods and services. Marketing plan is essential for every business including Hotel business. In this Covid-19 period it is important to gain better position in the market place and conducting business fruitfully (</w:t>
            </w:r>
            <w:proofErr w:type="spellStart"/>
            <w:r w:rsidRPr="00F43DA0">
              <w:rPr>
                <w:rFonts w:ascii="Times New Roman" w:hAnsi="Times New Roman" w:cs="Times New Roman"/>
                <w:color w:val="222222"/>
                <w:sz w:val="24"/>
                <w:szCs w:val="24"/>
                <w:shd w:val="clear" w:color="auto" w:fill="FFFFFF"/>
              </w:rPr>
              <w:t>Simkin</w:t>
            </w:r>
            <w:proofErr w:type="spellEnd"/>
            <w:r w:rsidRPr="00F43DA0">
              <w:rPr>
                <w:rFonts w:ascii="Times New Roman" w:hAnsi="Times New Roman" w:cs="Times New Roman"/>
                <w:color w:val="222222"/>
                <w:sz w:val="24"/>
                <w:szCs w:val="24"/>
                <w:shd w:val="clear" w:color="auto" w:fill="FFFFFF"/>
              </w:rPr>
              <w:t xml:space="preserve"> &amp; </w:t>
            </w:r>
            <w:proofErr w:type="spellStart"/>
            <w:r w:rsidRPr="00F43DA0">
              <w:rPr>
                <w:rFonts w:ascii="Times New Roman" w:hAnsi="Times New Roman" w:cs="Times New Roman"/>
                <w:color w:val="222222"/>
                <w:sz w:val="24"/>
                <w:szCs w:val="24"/>
                <w:shd w:val="clear" w:color="auto" w:fill="FFFFFF"/>
              </w:rPr>
              <w:t>Dibb</w:t>
            </w:r>
            <w:proofErr w:type="spellEnd"/>
            <w:r w:rsidRPr="00F43DA0">
              <w:rPr>
                <w:rFonts w:ascii="Times New Roman" w:hAnsi="Times New Roman" w:cs="Times New Roman"/>
                <w:color w:val="222222"/>
                <w:sz w:val="24"/>
                <w:szCs w:val="24"/>
                <w:shd w:val="clear" w:color="auto" w:fill="FFFFFF"/>
              </w:rPr>
              <w:t>, 2013)</w:t>
            </w:r>
            <w:r w:rsidRPr="00F43DA0">
              <w:rPr>
                <w:rFonts w:ascii="Times New Roman" w:hAnsi="Times New Roman" w:cs="Times New Roman"/>
                <w:sz w:val="24"/>
                <w:szCs w:val="24"/>
              </w:rPr>
              <w:t xml:space="preserve">. </w:t>
            </w:r>
          </w:p>
          <w:p w14:paraId="62CD71C1" w14:textId="77777777" w:rsidR="00F43DA0" w:rsidRPr="00F43DA0" w:rsidRDefault="00F43DA0" w:rsidP="00DF7D86">
            <w:pPr>
              <w:spacing w:line="360" w:lineRule="auto"/>
              <w:jc w:val="both"/>
              <w:rPr>
                <w:rFonts w:ascii="Times New Roman" w:eastAsiaTheme="minorHAnsi" w:hAnsi="Times New Roman" w:cs="Times New Roman"/>
                <w:sz w:val="24"/>
                <w:szCs w:val="24"/>
              </w:rPr>
            </w:pPr>
            <w:r w:rsidRPr="00F43DA0">
              <w:rPr>
                <w:rFonts w:ascii="Times New Roman" w:hAnsi="Times New Roman" w:cs="Times New Roman"/>
                <w:sz w:val="24"/>
                <w:szCs w:val="24"/>
              </w:rPr>
              <w:t xml:space="preserve">According to </w:t>
            </w:r>
            <w:proofErr w:type="spellStart"/>
            <w:r w:rsidRPr="00F43DA0">
              <w:rPr>
                <w:rFonts w:ascii="Times New Roman" w:hAnsi="Times New Roman" w:cs="Times New Roman"/>
                <w:sz w:val="24"/>
                <w:szCs w:val="24"/>
              </w:rPr>
              <w:t>Relais</w:t>
            </w:r>
            <w:proofErr w:type="spellEnd"/>
            <w:r w:rsidRPr="00F43DA0">
              <w:rPr>
                <w:rFonts w:ascii="Times New Roman" w:hAnsi="Times New Roman" w:cs="Times New Roman"/>
                <w:sz w:val="24"/>
                <w:szCs w:val="24"/>
              </w:rPr>
              <w:t xml:space="preserve"> &amp; Chateaux (2021), a remarkable organization of Hotels is known as </w:t>
            </w:r>
            <w:proofErr w:type="spellStart"/>
            <w:r w:rsidRPr="00F43DA0">
              <w:rPr>
                <w:rFonts w:ascii="Times New Roman" w:hAnsi="Times New Roman" w:cs="Times New Roman"/>
                <w:sz w:val="24"/>
                <w:szCs w:val="24"/>
              </w:rPr>
              <w:t>Relais</w:t>
            </w:r>
            <w:proofErr w:type="spellEnd"/>
            <w:r w:rsidRPr="00F43DA0">
              <w:rPr>
                <w:rFonts w:ascii="Times New Roman" w:hAnsi="Times New Roman" w:cs="Times New Roman"/>
                <w:sz w:val="24"/>
                <w:szCs w:val="24"/>
              </w:rPr>
              <w:t xml:space="preserve"> and Chateaux, the hotels that can maintain service standard and quality are enlisted in these hotel categories. A well-known member of this organization is </w:t>
            </w:r>
            <w:proofErr w:type="spellStart"/>
            <w:r w:rsidRPr="00F43DA0">
              <w:rPr>
                <w:rFonts w:ascii="Times New Roman" w:hAnsi="Times New Roman" w:cs="Times New Roman"/>
                <w:sz w:val="24"/>
                <w:szCs w:val="24"/>
              </w:rPr>
              <w:t>Walliserhof</w:t>
            </w:r>
            <w:proofErr w:type="spellEnd"/>
            <w:r w:rsidRPr="00F43DA0">
              <w:rPr>
                <w:rFonts w:ascii="Times New Roman" w:hAnsi="Times New Roman" w:cs="Times New Roman"/>
                <w:sz w:val="24"/>
                <w:szCs w:val="24"/>
              </w:rPr>
              <w:t xml:space="preserve"> Grand Hotel. The organization is located at </w:t>
            </w:r>
            <w:proofErr w:type="spellStart"/>
            <w:r w:rsidRPr="00F43DA0">
              <w:rPr>
                <w:rFonts w:ascii="Times New Roman" w:hAnsi="Times New Roman" w:cs="Times New Roman"/>
                <w:sz w:val="24"/>
                <w:szCs w:val="24"/>
              </w:rPr>
              <w:t>Dorfweg</w:t>
            </w:r>
            <w:proofErr w:type="spellEnd"/>
            <w:r w:rsidRPr="00F43DA0">
              <w:rPr>
                <w:rFonts w:ascii="Times New Roman" w:hAnsi="Times New Roman" w:cs="Times New Roman"/>
                <w:sz w:val="24"/>
                <w:szCs w:val="24"/>
              </w:rPr>
              <w:t xml:space="preserve"> 1, 3906 </w:t>
            </w:r>
            <w:proofErr w:type="spellStart"/>
            <w:r w:rsidRPr="00F43DA0">
              <w:rPr>
                <w:rFonts w:ascii="Times New Roman" w:hAnsi="Times New Roman" w:cs="Times New Roman"/>
                <w:sz w:val="24"/>
                <w:szCs w:val="24"/>
              </w:rPr>
              <w:t>Saas</w:t>
            </w:r>
            <w:proofErr w:type="spellEnd"/>
            <w:r w:rsidRPr="00F43DA0">
              <w:rPr>
                <w:rFonts w:ascii="Times New Roman" w:hAnsi="Times New Roman" w:cs="Times New Roman"/>
                <w:sz w:val="24"/>
                <w:szCs w:val="24"/>
              </w:rPr>
              <w:t xml:space="preserve">-Fee, and </w:t>
            </w:r>
            <w:proofErr w:type="spellStart"/>
            <w:r w:rsidRPr="00F43DA0">
              <w:rPr>
                <w:rFonts w:ascii="Times New Roman" w:hAnsi="Times New Roman" w:cs="Times New Roman"/>
                <w:sz w:val="24"/>
                <w:szCs w:val="24"/>
              </w:rPr>
              <w:t>Switzerloand</w:t>
            </w:r>
            <w:proofErr w:type="spellEnd"/>
            <w:r w:rsidRPr="00F43DA0">
              <w:rPr>
                <w:rFonts w:ascii="Times New Roman" w:hAnsi="Times New Roman" w:cs="Times New Roman"/>
                <w:sz w:val="24"/>
                <w:szCs w:val="24"/>
              </w:rPr>
              <w:t xml:space="preserve">. The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is 4 minutes far from </w:t>
            </w:r>
            <w:proofErr w:type="spellStart"/>
            <w:r w:rsidRPr="00F43DA0">
              <w:rPr>
                <w:rFonts w:ascii="Times New Roman" w:hAnsi="Times New Roman" w:cs="Times New Roman"/>
                <w:sz w:val="24"/>
                <w:szCs w:val="24"/>
              </w:rPr>
              <w:t>Saaser</w:t>
            </w:r>
            <w:proofErr w:type="spellEnd"/>
            <w:r w:rsidRPr="00F43DA0">
              <w:rPr>
                <w:rFonts w:ascii="Times New Roman" w:hAnsi="Times New Roman" w:cs="Times New Roman"/>
                <w:sz w:val="24"/>
                <w:szCs w:val="24"/>
              </w:rPr>
              <w:t xml:space="preserve"> Museum and 5 minutes from </w:t>
            </w:r>
            <w:proofErr w:type="spellStart"/>
            <w:r w:rsidRPr="00F43DA0">
              <w:rPr>
                <w:rFonts w:ascii="Times New Roman" w:hAnsi="Times New Roman" w:cs="Times New Roman"/>
                <w:sz w:val="24"/>
                <w:szCs w:val="24"/>
              </w:rPr>
              <w:t>Saas</w:t>
            </w:r>
            <w:proofErr w:type="spellEnd"/>
            <w:r w:rsidRPr="00F43DA0">
              <w:rPr>
                <w:rFonts w:ascii="Times New Roman" w:hAnsi="Times New Roman" w:cs="Times New Roman"/>
                <w:sz w:val="24"/>
                <w:szCs w:val="24"/>
              </w:rPr>
              <w:t xml:space="preserve">-Free gondola station and 27 kilometres from </w:t>
            </w:r>
            <w:proofErr w:type="spellStart"/>
            <w:r w:rsidRPr="00F43DA0">
              <w:rPr>
                <w:rFonts w:ascii="Times New Roman" w:hAnsi="Times New Roman" w:cs="Times New Roman"/>
                <w:sz w:val="24"/>
                <w:szCs w:val="24"/>
              </w:rPr>
              <w:t>Viusp</w:t>
            </w:r>
            <w:proofErr w:type="spellEnd"/>
            <w:r w:rsidRPr="00F43DA0">
              <w:rPr>
                <w:rFonts w:ascii="Times New Roman" w:hAnsi="Times New Roman" w:cs="Times New Roman"/>
                <w:sz w:val="24"/>
                <w:szCs w:val="24"/>
              </w:rPr>
              <w:t xml:space="preserve"> train station. Visitors Can easily reach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w:t>
            </w:r>
            <w:r w:rsidR="00DF7D86" w:rsidRPr="00F43DA0">
              <w:rPr>
                <w:rFonts w:ascii="Times New Roman" w:hAnsi="Times New Roman" w:cs="Times New Roman"/>
                <w:sz w:val="24"/>
                <w:szCs w:val="24"/>
              </w:rPr>
              <w:t>Hotel;</w:t>
            </w:r>
            <w:r w:rsidRPr="00F43DA0">
              <w:rPr>
                <w:rFonts w:ascii="Times New Roman" w:hAnsi="Times New Roman" w:cs="Times New Roman"/>
                <w:sz w:val="24"/>
                <w:szCs w:val="24"/>
              </w:rPr>
              <w:t xml:space="preserve"> they also can take support from its website and Google map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2021). The report will serve for marketing purposes, so marketing department will be capable of taking appropriate decision based on this report.</w:t>
            </w:r>
          </w:p>
          <w:p w14:paraId="7E91E35C" w14:textId="77777777" w:rsidR="00F43DA0" w:rsidRPr="00F43DA0" w:rsidRDefault="00F43DA0" w:rsidP="00DF7D86">
            <w:pPr>
              <w:spacing w:line="360" w:lineRule="auto"/>
              <w:jc w:val="both"/>
              <w:rPr>
                <w:rFonts w:ascii="Times New Roman" w:eastAsiaTheme="minorHAnsi" w:hAnsi="Times New Roman" w:cs="Times New Roman"/>
                <w:sz w:val="24"/>
                <w:szCs w:val="24"/>
              </w:rPr>
            </w:pPr>
          </w:p>
          <w:p w14:paraId="3DCC2FFE" w14:textId="77777777" w:rsidR="00F43DA0" w:rsidRPr="00F43DA0" w:rsidRDefault="00F43DA0" w:rsidP="00DF7D86">
            <w:pPr>
              <w:spacing w:line="360" w:lineRule="auto"/>
              <w:jc w:val="both"/>
              <w:rPr>
                <w:rFonts w:ascii="Times New Roman" w:eastAsiaTheme="minorHAnsi" w:hAnsi="Times New Roman" w:cs="Times New Roman"/>
                <w:sz w:val="24"/>
                <w:szCs w:val="24"/>
              </w:rPr>
            </w:pPr>
          </w:p>
          <w:p w14:paraId="5D59E895" w14:textId="77777777" w:rsidR="00F43DA0" w:rsidRPr="00F43DA0" w:rsidRDefault="00F43DA0" w:rsidP="00F43DA0">
            <w:pPr>
              <w:spacing w:line="276" w:lineRule="auto"/>
              <w:jc w:val="both"/>
              <w:rPr>
                <w:rFonts w:ascii="Times New Roman" w:eastAsiaTheme="minorHAnsi" w:hAnsi="Times New Roman" w:cs="Times New Roman"/>
                <w:sz w:val="24"/>
                <w:szCs w:val="24"/>
              </w:rPr>
            </w:pPr>
          </w:p>
        </w:tc>
      </w:tr>
      <w:tr w:rsidR="00F43DA0" w:rsidRPr="00F43DA0" w14:paraId="66B08CBE" w14:textId="77777777" w:rsidTr="007940CC">
        <w:trPr>
          <w:trHeight w:val="12323"/>
        </w:trPr>
        <w:tc>
          <w:tcPr>
            <w:tcW w:w="9016" w:type="dxa"/>
          </w:tcPr>
          <w:p w14:paraId="73A05B99" w14:textId="77777777" w:rsidR="00F43DA0" w:rsidRPr="00F43DA0" w:rsidRDefault="00F43DA0" w:rsidP="00F43DA0">
            <w:pPr>
              <w:spacing w:line="276" w:lineRule="auto"/>
              <w:jc w:val="both"/>
              <w:rPr>
                <w:rFonts w:ascii="Times New Roman" w:eastAsiaTheme="minorHAnsi" w:hAnsi="Times New Roman" w:cs="Times New Roman"/>
                <w:sz w:val="24"/>
                <w:szCs w:val="24"/>
              </w:rPr>
            </w:pPr>
          </w:p>
          <w:p w14:paraId="69E6FD9B" w14:textId="77777777" w:rsidR="00F43DA0" w:rsidRPr="00F43DA0" w:rsidRDefault="00F43DA0" w:rsidP="00EF2440">
            <w:pPr>
              <w:spacing w:line="276" w:lineRule="auto"/>
              <w:contextualSpacing/>
              <w:jc w:val="both"/>
              <w:rPr>
                <w:rFonts w:ascii="Times New Roman" w:eastAsiaTheme="minorHAnsi" w:hAnsi="Times New Roman" w:cs="Times New Roman"/>
                <w:b/>
                <w:bCs/>
                <w:color w:val="FF0000"/>
                <w:sz w:val="24"/>
                <w:szCs w:val="24"/>
              </w:rPr>
            </w:pPr>
            <w:r w:rsidRPr="00F43DA0">
              <w:rPr>
                <w:rFonts w:ascii="Times New Roman" w:eastAsiaTheme="minorHAnsi" w:hAnsi="Times New Roman" w:cs="Times New Roman"/>
                <w:b/>
                <w:bCs/>
                <w:sz w:val="24"/>
                <w:szCs w:val="24"/>
              </w:rPr>
              <w:t xml:space="preserve">Marketing Mix </w:t>
            </w:r>
            <w:r w:rsidRPr="00F43DA0">
              <w:rPr>
                <w:rFonts w:ascii="Times New Roman" w:eastAsiaTheme="minorHAnsi" w:hAnsi="Times New Roman" w:cs="Times New Roman"/>
                <w:b/>
                <w:bCs/>
                <w:color w:val="FF0000"/>
                <w:sz w:val="24"/>
                <w:szCs w:val="24"/>
              </w:rPr>
              <w:t xml:space="preserve"> </w:t>
            </w:r>
          </w:p>
          <w:p w14:paraId="5D9C1B6B" w14:textId="77777777" w:rsidR="00F43DA0" w:rsidRPr="00F43DA0" w:rsidRDefault="00F43DA0" w:rsidP="00DF7D86">
            <w:pPr>
              <w:spacing w:line="360" w:lineRule="auto"/>
              <w:jc w:val="both"/>
              <w:rPr>
                <w:rFonts w:ascii="Times New Roman" w:hAnsi="Times New Roman" w:cs="Times New Roman"/>
                <w:sz w:val="24"/>
                <w:szCs w:val="24"/>
              </w:rPr>
            </w:pPr>
          </w:p>
          <w:p w14:paraId="48D4B83B" w14:textId="77777777" w:rsidR="00F43DA0" w:rsidRPr="00F43DA0" w:rsidRDefault="00F43DA0" w:rsidP="00DF7D86">
            <w:pPr>
              <w:spacing w:line="360" w:lineRule="auto"/>
              <w:jc w:val="both"/>
              <w:rPr>
                <w:rFonts w:ascii="Times New Roman" w:eastAsiaTheme="minorHAnsi" w:hAnsi="Times New Roman" w:cs="Times New Roman"/>
                <w:b/>
                <w:bCs/>
                <w:color w:val="FF0000"/>
                <w:sz w:val="24"/>
                <w:szCs w:val="24"/>
              </w:rPr>
            </w:pPr>
            <w:r w:rsidRPr="00F43DA0">
              <w:rPr>
                <w:rFonts w:ascii="Times New Roman" w:hAnsi="Times New Roman" w:cs="Times New Roman"/>
                <w:sz w:val="24"/>
                <w:szCs w:val="24"/>
              </w:rPr>
              <w:t xml:space="preserve">Marketing mix of four </w:t>
            </w:r>
            <w:r w:rsidR="009D4C5D">
              <w:rPr>
                <w:rFonts w:ascii="Times New Roman" w:hAnsi="Times New Roman" w:cs="Times New Roman"/>
                <w:sz w:val="24"/>
                <w:szCs w:val="24"/>
              </w:rPr>
              <w:t>P’s</w:t>
            </w:r>
            <w:r w:rsidRPr="00F43DA0">
              <w:rPr>
                <w:rFonts w:ascii="Times New Roman" w:hAnsi="Times New Roman" w:cs="Times New Roman"/>
                <w:sz w:val="24"/>
                <w:szCs w:val="24"/>
              </w:rPr>
              <w:t xml:space="preserve"> is crucial to develop a marketing plan. Marketing mix at post Covid-19 period will help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to be successful. Their marketing mix is as follows: </w:t>
            </w:r>
          </w:p>
          <w:p w14:paraId="23AC798A" w14:textId="77777777" w:rsidR="00F43DA0" w:rsidRPr="00F43DA0" w:rsidRDefault="00F43DA0" w:rsidP="00DF7D86">
            <w:pPr>
              <w:spacing w:line="360" w:lineRule="auto"/>
              <w:ind w:left="720"/>
              <w:contextualSpacing/>
              <w:jc w:val="both"/>
              <w:rPr>
                <w:rFonts w:ascii="Times New Roman" w:eastAsiaTheme="minorHAnsi" w:hAnsi="Times New Roman" w:cs="Times New Roman"/>
                <w:b/>
                <w:bCs/>
                <w:sz w:val="24"/>
                <w:szCs w:val="24"/>
              </w:rPr>
            </w:pPr>
          </w:p>
          <w:p w14:paraId="2ABF6F43" w14:textId="77777777" w:rsidR="00F43DA0" w:rsidRPr="00EF2440" w:rsidRDefault="00F43DA0" w:rsidP="00DF7D86">
            <w:pPr>
              <w:pStyle w:val="ListParagraph"/>
              <w:numPr>
                <w:ilvl w:val="0"/>
                <w:numId w:val="7"/>
              </w:numPr>
              <w:spacing w:after="0" w:line="360" w:lineRule="auto"/>
              <w:jc w:val="both"/>
              <w:rPr>
                <w:rFonts w:ascii="Times New Roman" w:hAnsi="Times New Roman" w:cs="Times New Roman"/>
                <w:b/>
                <w:bCs/>
                <w:sz w:val="24"/>
                <w:szCs w:val="24"/>
              </w:rPr>
            </w:pPr>
            <w:r w:rsidRPr="00EF2440">
              <w:rPr>
                <w:rFonts w:ascii="Times New Roman" w:hAnsi="Times New Roman" w:cs="Times New Roman"/>
                <w:b/>
                <w:bCs/>
                <w:sz w:val="24"/>
                <w:szCs w:val="24"/>
              </w:rPr>
              <w:t xml:space="preserve">Product – </w:t>
            </w:r>
            <w:proofErr w:type="spellStart"/>
            <w:r w:rsidRPr="00EF2440">
              <w:rPr>
                <w:rFonts w:ascii="Times New Roman" w:hAnsi="Times New Roman" w:cs="Times New Roman"/>
                <w:sz w:val="24"/>
                <w:szCs w:val="24"/>
              </w:rPr>
              <w:t>Wallisehrof</w:t>
            </w:r>
            <w:proofErr w:type="spellEnd"/>
            <w:r w:rsidRPr="00EF2440">
              <w:rPr>
                <w:rFonts w:ascii="Times New Roman" w:hAnsi="Times New Roman" w:cs="Times New Roman"/>
                <w:sz w:val="24"/>
                <w:szCs w:val="24"/>
              </w:rPr>
              <w:t xml:space="preserve"> Grand Hotel provides enormous services to its customers. It is 4 minutes far from </w:t>
            </w:r>
            <w:proofErr w:type="spellStart"/>
            <w:r w:rsidRPr="00EF2440">
              <w:rPr>
                <w:rFonts w:ascii="Times New Roman" w:hAnsi="Times New Roman" w:cs="Times New Roman"/>
                <w:sz w:val="24"/>
                <w:szCs w:val="24"/>
              </w:rPr>
              <w:t>Saaser</w:t>
            </w:r>
            <w:proofErr w:type="spellEnd"/>
            <w:r w:rsidRPr="00EF2440">
              <w:rPr>
                <w:rFonts w:ascii="Times New Roman" w:hAnsi="Times New Roman" w:cs="Times New Roman"/>
                <w:sz w:val="24"/>
                <w:szCs w:val="24"/>
              </w:rPr>
              <w:t xml:space="preserve"> Museum and 5 minutes from </w:t>
            </w:r>
            <w:proofErr w:type="spellStart"/>
            <w:r w:rsidRPr="00EF2440">
              <w:rPr>
                <w:rFonts w:ascii="Times New Roman" w:hAnsi="Times New Roman" w:cs="Times New Roman"/>
                <w:sz w:val="24"/>
                <w:szCs w:val="24"/>
              </w:rPr>
              <w:t>Saas</w:t>
            </w:r>
            <w:proofErr w:type="spellEnd"/>
            <w:r w:rsidRPr="00EF2440">
              <w:rPr>
                <w:rFonts w:ascii="Times New Roman" w:hAnsi="Times New Roman" w:cs="Times New Roman"/>
                <w:sz w:val="24"/>
                <w:szCs w:val="24"/>
              </w:rPr>
              <w:t xml:space="preserve">-Free gondola station and 27 kilometres from </w:t>
            </w:r>
            <w:proofErr w:type="spellStart"/>
            <w:r w:rsidRPr="00EF2440">
              <w:rPr>
                <w:rFonts w:ascii="Times New Roman" w:hAnsi="Times New Roman" w:cs="Times New Roman"/>
                <w:sz w:val="24"/>
                <w:szCs w:val="24"/>
              </w:rPr>
              <w:t>Viusp</w:t>
            </w:r>
            <w:proofErr w:type="spellEnd"/>
            <w:r w:rsidRPr="00EF2440">
              <w:rPr>
                <w:rFonts w:ascii="Times New Roman" w:hAnsi="Times New Roman" w:cs="Times New Roman"/>
                <w:sz w:val="24"/>
                <w:szCs w:val="24"/>
              </w:rPr>
              <w:t xml:space="preserve"> train station. Their website has direction button that will help to reach easily.</w:t>
            </w:r>
          </w:p>
          <w:p w14:paraId="0D1C25CD" w14:textId="77777777" w:rsidR="00F43DA0" w:rsidRPr="00EF2440" w:rsidRDefault="00F43DA0" w:rsidP="00DF7D86">
            <w:pPr>
              <w:pStyle w:val="ListParagraph"/>
              <w:numPr>
                <w:ilvl w:val="0"/>
                <w:numId w:val="7"/>
              </w:numPr>
              <w:spacing w:after="0" w:line="360" w:lineRule="auto"/>
              <w:jc w:val="both"/>
              <w:rPr>
                <w:rFonts w:ascii="Times New Roman" w:hAnsi="Times New Roman" w:cs="Times New Roman"/>
                <w:b/>
                <w:bCs/>
                <w:sz w:val="24"/>
                <w:szCs w:val="24"/>
              </w:rPr>
            </w:pPr>
            <w:r w:rsidRPr="00EF2440">
              <w:rPr>
                <w:rFonts w:ascii="Times New Roman" w:hAnsi="Times New Roman" w:cs="Times New Roman"/>
                <w:b/>
                <w:bCs/>
                <w:sz w:val="24"/>
                <w:szCs w:val="24"/>
              </w:rPr>
              <w:t xml:space="preserve">Price </w:t>
            </w:r>
            <w:r w:rsidR="00DF7D86" w:rsidRPr="00EF2440">
              <w:rPr>
                <w:rFonts w:ascii="Times New Roman" w:hAnsi="Times New Roman" w:cs="Times New Roman"/>
                <w:b/>
                <w:bCs/>
                <w:sz w:val="24"/>
                <w:szCs w:val="24"/>
              </w:rPr>
              <w:t xml:space="preserve">- </w:t>
            </w:r>
            <w:r w:rsidR="00DF7D86" w:rsidRPr="009D4C5D">
              <w:rPr>
                <w:rFonts w:ascii="Times New Roman" w:hAnsi="Times New Roman" w:cs="Times New Roman"/>
                <w:bCs/>
                <w:sz w:val="24"/>
                <w:szCs w:val="24"/>
              </w:rPr>
              <w:t>Based</w:t>
            </w:r>
            <w:r w:rsidRPr="009D4C5D">
              <w:rPr>
                <w:rFonts w:ascii="Times New Roman" w:hAnsi="Times New Roman" w:cs="Times New Roman"/>
                <w:sz w:val="24"/>
                <w:szCs w:val="24"/>
              </w:rPr>
              <w:t xml:space="preserve"> </w:t>
            </w:r>
            <w:r w:rsidRPr="00EF2440">
              <w:rPr>
                <w:rFonts w:ascii="Times New Roman" w:hAnsi="Times New Roman" w:cs="Times New Roman"/>
                <w:sz w:val="24"/>
                <w:szCs w:val="24"/>
              </w:rPr>
              <w:t>on research and market condition the organization depends on competitive pricing and low cost pricing. At post Covid-19 period customer buying power has reduced, besides customer gain is challenging. So, this pricing strategy will be very much effective to gain competitive advantages as well as will be helpful to get expected customer base. Customer can know the price from website and by direct conversation (</w:t>
            </w:r>
            <w:proofErr w:type="spellStart"/>
            <w:r w:rsidRPr="00EF2440">
              <w:rPr>
                <w:rFonts w:ascii="Times New Roman" w:hAnsi="Times New Roman" w:cs="Times New Roman"/>
                <w:color w:val="222222"/>
                <w:sz w:val="24"/>
                <w:szCs w:val="24"/>
                <w:shd w:val="clear" w:color="auto" w:fill="FFFFFF"/>
              </w:rPr>
              <w:t>Bhargav</w:t>
            </w:r>
            <w:proofErr w:type="spellEnd"/>
            <w:r w:rsidRPr="00EF2440">
              <w:rPr>
                <w:rFonts w:ascii="Times New Roman" w:hAnsi="Times New Roman" w:cs="Times New Roman"/>
                <w:color w:val="222222"/>
                <w:sz w:val="24"/>
                <w:szCs w:val="24"/>
                <w:shd w:val="clear" w:color="auto" w:fill="FFFFFF"/>
              </w:rPr>
              <w:t>, 2017)</w:t>
            </w:r>
            <w:r w:rsidRPr="00EF2440">
              <w:rPr>
                <w:rFonts w:ascii="Times New Roman" w:hAnsi="Times New Roman" w:cs="Times New Roman"/>
                <w:sz w:val="24"/>
                <w:szCs w:val="24"/>
              </w:rPr>
              <w:t xml:space="preserve">. </w:t>
            </w:r>
          </w:p>
          <w:p w14:paraId="0BE2CF64" w14:textId="77777777" w:rsidR="00F43DA0" w:rsidRPr="00EF2440" w:rsidRDefault="00F43DA0" w:rsidP="00DF7D86">
            <w:pPr>
              <w:pStyle w:val="ListParagraph"/>
              <w:numPr>
                <w:ilvl w:val="0"/>
                <w:numId w:val="7"/>
              </w:numPr>
              <w:spacing w:after="0" w:line="360" w:lineRule="auto"/>
              <w:jc w:val="both"/>
              <w:rPr>
                <w:rFonts w:ascii="Times New Roman" w:hAnsi="Times New Roman" w:cs="Times New Roman"/>
                <w:b/>
                <w:bCs/>
                <w:sz w:val="24"/>
                <w:szCs w:val="24"/>
              </w:rPr>
            </w:pPr>
            <w:r w:rsidRPr="00EF2440">
              <w:rPr>
                <w:rFonts w:ascii="Times New Roman" w:hAnsi="Times New Roman" w:cs="Times New Roman"/>
                <w:b/>
                <w:bCs/>
                <w:sz w:val="24"/>
                <w:szCs w:val="24"/>
              </w:rPr>
              <w:t xml:space="preserve">Place – </w:t>
            </w:r>
            <w:r w:rsidRPr="00EF2440">
              <w:rPr>
                <w:rFonts w:ascii="Times New Roman" w:hAnsi="Times New Roman" w:cs="Times New Roman"/>
                <w:sz w:val="24"/>
                <w:szCs w:val="24"/>
              </w:rPr>
              <w:t xml:space="preserve">This remarkable hotel is easily reachable. People can take support from Google map and its own direction services from website. Besides, previous customers and call centre also support in this regard. Nearest police station and local passers-by also can support. </w:t>
            </w:r>
          </w:p>
          <w:p w14:paraId="173ADF5C" w14:textId="77777777" w:rsidR="00F43DA0" w:rsidRPr="00EF2440" w:rsidRDefault="00F43DA0" w:rsidP="00DF7D86">
            <w:pPr>
              <w:pStyle w:val="ListParagraph"/>
              <w:numPr>
                <w:ilvl w:val="0"/>
                <w:numId w:val="7"/>
              </w:numPr>
              <w:spacing w:after="0" w:line="360" w:lineRule="auto"/>
              <w:jc w:val="both"/>
              <w:rPr>
                <w:rFonts w:ascii="Times New Roman" w:hAnsi="Times New Roman" w:cs="Times New Roman"/>
                <w:sz w:val="24"/>
                <w:szCs w:val="24"/>
              </w:rPr>
            </w:pPr>
            <w:r w:rsidRPr="00EF2440">
              <w:rPr>
                <w:rFonts w:ascii="Times New Roman" w:hAnsi="Times New Roman" w:cs="Times New Roman"/>
                <w:b/>
                <w:bCs/>
                <w:sz w:val="24"/>
                <w:szCs w:val="24"/>
              </w:rPr>
              <w:t xml:space="preserve">Promotion – </w:t>
            </w:r>
            <w:r w:rsidRPr="00EF2440">
              <w:rPr>
                <w:rFonts w:ascii="Times New Roman" w:hAnsi="Times New Roman" w:cs="Times New Roman"/>
                <w:sz w:val="24"/>
                <w:szCs w:val="24"/>
              </w:rPr>
              <w:t xml:space="preserve">There is several medium of advertising. At present most attractive and effective advertising is social media. </w:t>
            </w:r>
            <w:proofErr w:type="spellStart"/>
            <w:r w:rsidRPr="00EF2440">
              <w:rPr>
                <w:rFonts w:ascii="Times New Roman" w:hAnsi="Times New Roman" w:cs="Times New Roman"/>
                <w:sz w:val="24"/>
                <w:szCs w:val="24"/>
              </w:rPr>
              <w:t>Wallisehrof</w:t>
            </w:r>
            <w:proofErr w:type="spellEnd"/>
            <w:r w:rsidRPr="00EF2440">
              <w:rPr>
                <w:rFonts w:ascii="Times New Roman" w:hAnsi="Times New Roman" w:cs="Times New Roman"/>
                <w:sz w:val="24"/>
                <w:szCs w:val="24"/>
              </w:rPr>
              <w:t xml:space="preserve"> Grand Hotel will depend on social media </w:t>
            </w:r>
            <w:proofErr w:type="spellStart"/>
            <w:r w:rsidRPr="00EF2440">
              <w:rPr>
                <w:rFonts w:ascii="Times New Roman" w:hAnsi="Times New Roman" w:cs="Times New Roman"/>
                <w:sz w:val="24"/>
                <w:szCs w:val="24"/>
              </w:rPr>
              <w:t>markeitng</w:t>
            </w:r>
            <w:proofErr w:type="spellEnd"/>
            <w:r w:rsidRPr="00EF2440">
              <w:rPr>
                <w:rFonts w:ascii="Times New Roman" w:hAnsi="Times New Roman" w:cs="Times New Roman"/>
                <w:sz w:val="24"/>
                <w:szCs w:val="24"/>
              </w:rPr>
              <w:t>, including- email, Facebook, LinkedIn etc.</w:t>
            </w:r>
          </w:p>
          <w:p w14:paraId="48979075" w14:textId="77777777" w:rsidR="00F43DA0" w:rsidRPr="00F43DA0" w:rsidRDefault="00F43DA0" w:rsidP="00F43DA0">
            <w:pPr>
              <w:spacing w:line="276" w:lineRule="auto"/>
              <w:ind w:left="720"/>
              <w:contextualSpacing/>
              <w:jc w:val="both"/>
              <w:rPr>
                <w:rFonts w:ascii="Times New Roman" w:eastAsiaTheme="minorHAnsi" w:hAnsi="Times New Roman" w:cs="Times New Roman"/>
                <w:b/>
                <w:bCs/>
                <w:sz w:val="24"/>
                <w:szCs w:val="24"/>
              </w:rPr>
            </w:pPr>
          </w:p>
          <w:p w14:paraId="798DAFA4" w14:textId="77777777" w:rsidR="00F43DA0" w:rsidRPr="00F43DA0" w:rsidRDefault="00F43DA0" w:rsidP="00F43DA0">
            <w:pPr>
              <w:spacing w:line="276" w:lineRule="auto"/>
              <w:ind w:left="720"/>
              <w:contextualSpacing/>
              <w:jc w:val="both"/>
              <w:rPr>
                <w:rFonts w:ascii="Times New Roman" w:eastAsiaTheme="minorHAnsi" w:hAnsi="Times New Roman" w:cs="Times New Roman"/>
                <w:b/>
                <w:bCs/>
                <w:sz w:val="24"/>
                <w:szCs w:val="24"/>
              </w:rPr>
            </w:pPr>
          </w:p>
          <w:p w14:paraId="4B98304C" w14:textId="77777777" w:rsidR="00F43DA0" w:rsidRPr="00F43DA0" w:rsidRDefault="00F43DA0" w:rsidP="00DF7D86">
            <w:pPr>
              <w:spacing w:line="360" w:lineRule="auto"/>
              <w:contextualSpacing/>
              <w:jc w:val="both"/>
              <w:rPr>
                <w:rFonts w:ascii="Times New Roman" w:eastAsiaTheme="minorHAnsi" w:hAnsi="Times New Roman" w:cs="Times New Roman"/>
                <w:bCs/>
                <w:i/>
                <w:iCs/>
                <w:color w:val="FF0000"/>
                <w:sz w:val="24"/>
                <w:szCs w:val="24"/>
              </w:rPr>
            </w:pPr>
            <w:r w:rsidRPr="00F43DA0">
              <w:rPr>
                <w:rFonts w:ascii="Times New Roman" w:eastAsiaTheme="minorHAnsi" w:hAnsi="Times New Roman" w:cs="Times New Roman"/>
                <w:b/>
                <w:bCs/>
                <w:sz w:val="24"/>
                <w:szCs w:val="24"/>
              </w:rPr>
              <w:t>Marketing Environment (Micro-SWOT)</w:t>
            </w:r>
            <w:r w:rsidRPr="00F43DA0">
              <w:rPr>
                <w:rFonts w:ascii="Times New Roman" w:eastAsiaTheme="minorHAnsi" w:hAnsi="Times New Roman" w:cs="Times New Roman"/>
                <w:b/>
                <w:bCs/>
                <w:color w:val="FF0000"/>
                <w:sz w:val="24"/>
                <w:szCs w:val="24"/>
              </w:rPr>
              <w:t xml:space="preserve">  </w:t>
            </w:r>
          </w:p>
          <w:p w14:paraId="2881A80E"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 xml:space="preserve">Major micro environmental of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includes employee, suppliers, competitors and its management. These elements need to assess to take marketing decision. Product pricing and quality depends on suppliers and marketing decision on management. Employee is the key factors to materialize any marketing plan. Organization need to assess Competitors to take appropriate decision and gain competitive decision (</w:t>
            </w:r>
            <w:r w:rsidRPr="00F43DA0">
              <w:rPr>
                <w:rFonts w:ascii="Times New Roman" w:hAnsi="Times New Roman" w:cs="Times New Roman"/>
                <w:color w:val="222222"/>
                <w:sz w:val="24"/>
                <w:szCs w:val="24"/>
                <w:shd w:val="clear" w:color="auto" w:fill="FFFFFF"/>
              </w:rPr>
              <w:t>Della Corte, 2016)</w:t>
            </w:r>
            <w:r w:rsidRPr="00F43DA0">
              <w:rPr>
                <w:rFonts w:ascii="Times New Roman" w:hAnsi="Times New Roman" w:cs="Times New Roman"/>
                <w:sz w:val="24"/>
                <w:szCs w:val="24"/>
              </w:rPr>
              <w:t>. Strength and weakness of this organization are as follows.</w:t>
            </w:r>
          </w:p>
          <w:p w14:paraId="1118EFC4" w14:textId="77777777" w:rsidR="00F43DA0" w:rsidRPr="00F43DA0" w:rsidRDefault="00F43DA0" w:rsidP="00DF7D86">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439"/>
              <w:gridCol w:w="4351"/>
            </w:tblGrid>
            <w:tr w:rsidR="00F43DA0" w:rsidRPr="00F43DA0" w14:paraId="319F9C05" w14:textId="77777777" w:rsidTr="007940CC">
              <w:tc>
                <w:tcPr>
                  <w:tcW w:w="4621" w:type="dxa"/>
                </w:tcPr>
                <w:p w14:paraId="04B2DB0B" w14:textId="77777777" w:rsidR="00F43DA0" w:rsidRPr="00F43DA0" w:rsidRDefault="00F43DA0" w:rsidP="00DF7D86">
                  <w:pPr>
                    <w:spacing w:line="360" w:lineRule="auto"/>
                    <w:jc w:val="both"/>
                    <w:rPr>
                      <w:rFonts w:ascii="Times New Roman" w:hAnsi="Times New Roman" w:cs="Times New Roman"/>
                      <w:b/>
                      <w:sz w:val="24"/>
                      <w:szCs w:val="24"/>
                    </w:rPr>
                  </w:pPr>
                  <w:r w:rsidRPr="00F43DA0">
                    <w:rPr>
                      <w:rFonts w:ascii="Times New Roman" w:hAnsi="Times New Roman" w:cs="Times New Roman"/>
                      <w:b/>
                      <w:sz w:val="24"/>
                      <w:szCs w:val="24"/>
                    </w:rPr>
                    <w:t>Strength</w:t>
                  </w:r>
                </w:p>
              </w:tc>
              <w:tc>
                <w:tcPr>
                  <w:tcW w:w="4621" w:type="dxa"/>
                </w:tcPr>
                <w:p w14:paraId="5C89E83F" w14:textId="77777777" w:rsidR="00F43DA0" w:rsidRPr="00F43DA0" w:rsidRDefault="00F43DA0" w:rsidP="00DF7D86">
                  <w:pPr>
                    <w:spacing w:line="360" w:lineRule="auto"/>
                    <w:jc w:val="both"/>
                    <w:rPr>
                      <w:rFonts w:ascii="Times New Roman" w:hAnsi="Times New Roman" w:cs="Times New Roman"/>
                      <w:b/>
                      <w:sz w:val="24"/>
                      <w:szCs w:val="24"/>
                    </w:rPr>
                  </w:pPr>
                  <w:r w:rsidRPr="00F43DA0">
                    <w:rPr>
                      <w:rFonts w:ascii="Times New Roman" w:hAnsi="Times New Roman" w:cs="Times New Roman"/>
                      <w:b/>
                      <w:sz w:val="24"/>
                      <w:szCs w:val="24"/>
                    </w:rPr>
                    <w:t>Weakness</w:t>
                  </w:r>
                </w:p>
              </w:tc>
            </w:tr>
            <w:tr w:rsidR="00F43DA0" w:rsidRPr="00F43DA0" w14:paraId="6AB57BA2" w14:textId="77777777" w:rsidTr="007940CC">
              <w:tc>
                <w:tcPr>
                  <w:tcW w:w="4621" w:type="dxa"/>
                </w:tcPr>
                <w:p w14:paraId="53312B34" w14:textId="77777777" w:rsidR="00F43DA0" w:rsidRPr="00F43DA0" w:rsidRDefault="00F43DA0" w:rsidP="00DF7D86">
                  <w:pPr>
                    <w:pStyle w:val="ListParagraph"/>
                    <w:numPr>
                      <w:ilvl w:val="0"/>
                      <w:numId w:val="2"/>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Good location</w:t>
                  </w:r>
                </w:p>
                <w:p w14:paraId="20535D5B" w14:textId="77777777" w:rsidR="00F43DA0" w:rsidRPr="00F43DA0" w:rsidRDefault="00F43DA0" w:rsidP="00DF7D86">
                  <w:pPr>
                    <w:pStyle w:val="ListParagraph"/>
                    <w:numPr>
                      <w:ilvl w:val="0"/>
                      <w:numId w:val="2"/>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Better service quality</w:t>
                  </w:r>
                </w:p>
                <w:p w14:paraId="39314260" w14:textId="77777777" w:rsidR="00F43DA0" w:rsidRPr="00F43DA0" w:rsidRDefault="00F43DA0" w:rsidP="00DF7D86">
                  <w:pPr>
                    <w:pStyle w:val="ListParagraph"/>
                    <w:numPr>
                      <w:ilvl w:val="0"/>
                      <w:numId w:val="2"/>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Skilled employee</w:t>
                  </w:r>
                </w:p>
                <w:p w14:paraId="31CC404E" w14:textId="77777777" w:rsidR="00F43DA0" w:rsidRPr="00F43DA0" w:rsidRDefault="00F43DA0" w:rsidP="00DF7D86">
                  <w:pPr>
                    <w:pStyle w:val="ListParagraph"/>
                    <w:numPr>
                      <w:ilvl w:val="0"/>
                      <w:numId w:val="2"/>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Customers loyalty</w:t>
                  </w:r>
                </w:p>
                <w:p w14:paraId="03CBCB9A" w14:textId="77777777" w:rsidR="00F43DA0" w:rsidRPr="00F43DA0" w:rsidRDefault="00F43DA0" w:rsidP="00DF7D86">
                  <w:pPr>
                    <w:pStyle w:val="ListParagraph"/>
                    <w:numPr>
                      <w:ilvl w:val="0"/>
                      <w:numId w:val="2"/>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Brand recognition</w:t>
                  </w:r>
                </w:p>
                <w:p w14:paraId="3C4E8F90" w14:textId="77777777" w:rsidR="00F43DA0" w:rsidRPr="00F43DA0" w:rsidRDefault="00F43DA0" w:rsidP="00DF7D86">
                  <w:pPr>
                    <w:pStyle w:val="ListParagraph"/>
                    <w:spacing w:line="360" w:lineRule="auto"/>
                    <w:jc w:val="both"/>
                    <w:rPr>
                      <w:rFonts w:ascii="Times New Roman" w:hAnsi="Times New Roman" w:cs="Times New Roman"/>
                      <w:b/>
                      <w:sz w:val="24"/>
                      <w:szCs w:val="24"/>
                    </w:rPr>
                  </w:pPr>
                </w:p>
              </w:tc>
              <w:tc>
                <w:tcPr>
                  <w:tcW w:w="4621" w:type="dxa"/>
                </w:tcPr>
                <w:p w14:paraId="2CE65F21" w14:textId="77777777" w:rsidR="00F43DA0" w:rsidRPr="00F43DA0" w:rsidRDefault="00F43DA0" w:rsidP="00DF7D86">
                  <w:pPr>
                    <w:pStyle w:val="ListParagraph"/>
                    <w:numPr>
                      <w:ilvl w:val="0"/>
                      <w:numId w:val="3"/>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Rigid rules and regulation</w:t>
                  </w:r>
                </w:p>
                <w:p w14:paraId="1CDC4A56" w14:textId="77777777" w:rsidR="00F43DA0" w:rsidRPr="00F43DA0" w:rsidRDefault="00F43DA0" w:rsidP="00DF7D86">
                  <w:pPr>
                    <w:pStyle w:val="ListParagraph"/>
                    <w:numPr>
                      <w:ilvl w:val="0"/>
                      <w:numId w:val="3"/>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Negative  marketing by rival</w:t>
                  </w:r>
                </w:p>
                <w:p w14:paraId="4A1C7472" w14:textId="77777777" w:rsidR="00F43DA0" w:rsidRPr="00F43DA0" w:rsidRDefault="00F43DA0" w:rsidP="00DF7D86">
                  <w:pPr>
                    <w:pStyle w:val="ListParagraph"/>
                    <w:numPr>
                      <w:ilvl w:val="0"/>
                      <w:numId w:val="3"/>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Costly service</w:t>
                  </w:r>
                </w:p>
                <w:p w14:paraId="40AC23E3" w14:textId="77777777" w:rsidR="00F43DA0" w:rsidRPr="00F43DA0" w:rsidRDefault="00F43DA0" w:rsidP="00DF7D86">
                  <w:pPr>
                    <w:pStyle w:val="ListParagraph"/>
                    <w:spacing w:line="360" w:lineRule="auto"/>
                    <w:jc w:val="both"/>
                    <w:rPr>
                      <w:rFonts w:ascii="Times New Roman" w:hAnsi="Times New Roman" w:cs="Times New Roman"/>
                      <w:sz w:val="24"/>
                      <w:szCs w:val="24"/>
                    </w:rPr>
                  </w:pPr>
                </w:p>
                <w:p w14:paraId="26E99994" w14:textId="77777777" w:rsidR="00F43DA0" w:rsidRPr="00F43DA0" w:rsidRDefault="00F43DA0" w:rsidP="00DF7D86">
                  <w:pPr>
                    <w:spacing w:line="360" w:lineRule="auto"/>
                    <w:jc w:val="both"/>
                    <w:rPr>
                      <w:rFonts w:ascii="Times New Roman" w:hAnsi="Times New Roman" w:cs="Times New Roman"/>
                      <w:b/>
                      <w:sz w:val="24"/>
                      <w:szCs w:val="24"/>
                    </w:rPr>
                  </w:pPr>
                </w:p>
              </w:tc>
            </w:tr>
            <w:tr w:rsidR="00F43DA0" w:rsidRPr="00F43DA0" w14:paraId="7AA98968" w14:textId="77777777" w:rsidTr="007940CC">
              <w:tc>
                <w:tcPr>
                  <w:tcW w:w="4621" w:type="dxa"/>
                </w:tcPr>
                <w:p w14:paraId="4F54F0E2" w14:textId="77777777" w:rsidR="00F43DA0" w:rsidRPr="00F43DA0" w:rsidRDefault="00F43DA0" w:rsidP="00DF7D86">
                  <w:pPr>
                    <w:spacing w:line="360" w:lineRule="auto"/>
                    <w:jc w:val="both"/>
                    <w:rPr>
                      <w:rFonts w:ascii="Times New Roman" w:hAnsi="Times New Roman" w:cs="Times New Roman"/>
                      <w:b/>
                      <w:sz w:val="24"/>
                      <w:szCs w:val="24"/>
                    </w:rPr>
                  </w:pPr>
                  <w:r w:rsidRPr="00F43DA0">
                    <w:rPr>
                      <w:rFonts w:ascii="Times New Roman" w:hAnsi="Times New Roman" w:cs="Times New Roman"/>
                      <w:b/>
                      <w:sz w:val="24"/>
                      <w:szCs w:val="24"/>
                    </w:rPr>
                    <w:t>Opportunity</w:t>
                  </w:r>
                </w:p>
              </w:tc>
              <w:tc>
                <w:tcPr>
                  <w:tcW w:w="4621" w:type="dxa"/>
                </w:tcPr>
                <w:p w14:paraId="08A9F1AF" w14:textId="77777777" w:rsidR="00F43DA0" w:rsidRPr="00F43DA0" w:rsidRDefault="00F43DA0" w:rsidP="00DF7D86">
                  <w:pPr>
                    <w:spacing w:line="360" w:lineRule="auto"/>
                    <w:jc w:val="both"/>
                    <w:rPr>
                      <w:rFonts w:ascii="Times New Roman" w:hAnsi="Times New Roman" w:cs="Times New Roman"/>
                      <w:b/>
                      <w:sz w:val="24"/>
                      <w:szCs w:val="24"/>
                    </w:rPr>
                  </w:pPr>
                  <w:r w:rsidRPr="00F43DA0">
                    <w:rPr>
                      <w:rFonts w:ascii="Times New Roman" w:hAnsi="Times New Roman" w:cs="Times New Roman"/>
                      <w:b/>
                      <w:sz w:val="24"/>
                      <w:szCs w:val="24"/>
                    </w:rPr>
                    <w:t xml:space="preserve">Threats </w:t>
                  </w:r>
                </w:p>
              </w:tc>
            </w:tr>
            <w:tr w:rsidR="00F43DA0" w:rsidRPr="00F43DA0" w14:paraId="13E59384" w14:textId="77777777" w:rsidTr="007940CC">
              <w:tc>
                <w:tcPr>
                  <w:tcW w:w="4621" w:type="dxa"/>
                </w:tcPr>
                <w:p w14:paraId="55095BE2" w14:textId="77777777" w:rsidR="00F43DA0" w:rsidRPr="00F43DA0" w:rsidRDefault="00F43DA0" w:rsidP="00DF7D86">
                  <w:pPr>
                    <w:pStyle w:val="ListParagraph"/>
                    <w:numPr>
                      <w:ilvl w:val="0"/>
                      <w:numId w:val="5"/>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Gaining new customers</w:t>
                  </w:r>
                </w:p>
                <w:p w14:paraId="6316C5BD" w14:textId="77777777" w:rsidR="00F43DA0" w:rsidRPr="00F43DA0" w:rsidRDefault="00F43DA0" w:rsidP="00DF7D86">
                  <w:pPr>
                    <w:pStyle w:val="ListParagraph"/>
                    <w:numPr>
                      <w:ilvl w:val="0"/>
                      <w:numId w:val="5"/>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Expanding opportunity</w:t>
                  </w:r>
                </w:p>
                <w:p w14:paraId="7BACDF4A" w14:textId="77777777" w:rsidR="00F43DA0" w:rsidRPr="00F43DA0" w:rsidRDefault="00F43DA0" w:rsidP="00DF7D86">
                  <w:pPr>
                    <w:pStyle w:val="ListParagraph"/>
                    <w:numPr>
                      <w:ilvl w:val="0"/>
                      <w:numId w:val="5"/>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Multidimensional employee</w:t>
                  </w:r>
                </w:p>
              </w:tc>
              <w:tc>
                <w:tcPr>
                  <w:tcW w:w="4621" w:type="dxa"/>
                </w:tcPr>
                <w:p w14:paraId="31FF0ED9" w14:textId="77777777" w:rsidR="00F43DA0" w:rsidRPr="00F43DA0" w:rsidRDefault="00F43DA0" w:rsidP="00DF7D86">
                  <w:pPr>
                    <w:pStyle w:val="ListParagraph"/>
                    <w:numPr>
                      <w:ilvl w:val="0"/>
                      <w:numId w:val="4"/>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Rival organization</w:t>
                  </w:r>
                </w:p>
                <w:p w14:paraId="20E96324" w14:textId="77777777" w:rsidR="00F43DA0" w:rsidRPr="00F43DA0" w:rsidRDefault="00F43DA0" w:rsidP="00DF7D86">
                  <w:pPr>
                    <w:pStyle w:val="ListParagraph"/>
                    <w:numPr>
                      <w:ilvl w:val="0"/>
                      <w:numId w:val="4"/>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Economy slowdown</w:t>
                  </w:r>
                </w:p>
                <w:p w14:paraId="348D1A6B" w14:textId="77777777" w:rsidR="00F43DA0" w:rsidRPr="00F43DA0" w:rsidRDefault="00F43DA0" w:rsidP="00DF7D86">
                  <w:pPr>
                    <w:pStyle w:val="ListParagraph"/>
                    <w:numPr>
                      <w:ilvl w:val="0"/>
                      <w:numId w:val="4"/>
                    </w:numPr>
                    <w:spacing w:after="0" w:line="360" w:lineRule="auto"/>
                    <w:jc w:val="both"/>
                    <w:rPr>
                      <w:rFonts w:ascii="Times New Roman" w:hAnsi="Times New Roman" w:cs="Times New Roman"/>
                      <w:sz w:val="24"/>
                      <w:szCs w:val="24"/>
                    </w:rPr>
                  </w:pPr>
                  <w:r w:rsidRPr="00F43DA0">
                    <w:rPr>
                      <w:rFonts w:ascii="Times New Roman" w:hAnsi="Times New Roman" w:cs="Times New Roman"/>
                      <w:sz w:val="24"/>
                      <w:szCs w:val="24"/>
                    </w:rPr>
                    <w:t>Effect of BREXIT</w:t>
                  </w:r>
                </w:p>
                <w:p w14:paraId="243B5982" w14:textId="77777777" w:rsidR="00F43DA0" w:rsidRPr="00F43DA0" w:rsidRDefault="00F43DA0" w:rsidP="00DF7D86">
                  <w:pPr>
                    <w:pStyle w:val="ListParagraph"/>
                    <w:spacing w:line="360" w:lineRule="auto"/>
                    <w:jc w:val="both"/>
                    <w:rPr>
                      <w:rFonts w:ascii="Times New Roman" w:hAnsi="Times New Roman" w:cs="Times New Roman"/>
                      <w:b/>
                      <w:sz w:val="24"/>
                      <w:szCs w:val="24"/>
                    </w:rPr>
                  </w:pPr>
                </w:p>
              </w:tc>
            </w:tr>
          </w:tbl>
          <w:p w14:paraId="6958E6C6" w14:textId="77777777" w:rsidR="00F43DA0" w:rsidRPr="00F43DA0" w:rsidRDefault="00F43DA0" w:rsidP="00DF7D86">
            <w:pPr>
              <w:spacing w:line="360" w:lineRule="auto"/>
              <w:jc w:val="both"/>
              <w:rPr>
                <w:rFonts w:ascii="Times New Roman" w:hAnsi="Times New Roman" w:cs="Times New Roman"/>
                <w:b/>
                <w:sz w:val="24"/>
                <w:szCs w:val="24"/>
              </w:rPr>
            </w:pPr>
          </w:p>
          <w:p w14:paraId="129A2023" w14:textId="77777777" w:rsidR="00F43DA0" w:rsidRPr="00F43DA0" w:rsidRDefault="00F43DA0" w:rsidP="00DF7D86">
            <w:pPr>
              <w:spacing w:line="360" w:lineRule="auto"/>
              <w:jc w:val="both"/>
              <w:rPr>
                <w:rFonts w:ascii="Times New Roman" w:hAnsi="Times New Roman" w:cs="Times New Roman"/>
                <w:sz w:val="24"/>
                <w:szCs w:val="24"/>
              </w:rPr>
            </w:pP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will capitalise on its strength by innovating new services in post covid-19 situation. There loyal customer and brand popularity will be used to attract customer to sustain business. They have the reputation that will be helpful for extensive marketing and attracting new customer (</w:t>
            </w:r>
            <w:r w:rsidRPr="00F43DA0">
              <w:rPr>
                <w:rFonts w:ascii="Times New Roman" w:hAnsi="Times New Roman" w:cs="Times New Roman"/>
                <w:color w:val="222222"/>
                <w:sz w:val="24"/>
                <w:szCs w:val="24"/>
                <w:shd w:val="clear" w:color="auto" w:fill="FFFFFF"/>
              </w:rPr>
              <w:t>Della Corte, 2016)</w:t>
            </w:r>
            <w:r w:rsidRPr="00F43DA0">
              <w:rPr>
                <w:rFonts w:ascii="Times New Roman" w:hAnsi="Times New Roman" w:cs="Times New Roman"/>
                <w:sz w:val="24"/>
                <w:szCs w:val="24"/>
              </w:rPr>
              <w:t xml:space="preserve">. </w:t>
            </w:r>
          </w:p>
          <w:p w14:paraId="3DCF88E6" w14:textId="77777777" w:rsidR="00F43DA0" w:rsidRPr="00F43DA0" w:rsidRDefault="00F43DA0" w:rsidP="00DF7D86">
            <w:pPr>
              <w:pStyle w:val="NormalWeb"/>
              <w:spacing w:before="0" w:beforeAutospacing="0" w:after="0" w:afterAutospacing="0" w:line="360" w:lineRule="auto"/>
              <w:jc w:val="both"/>
            </w:pPr>
            <w:r w:rsidRPr="00F43DA0">
              <w:t>Weakness of this organization can be identified by conducting proper research on the organization. Weak areas of this organization need to overcome; in rules and regulation applying flexibility is important. Enhance marketing to reduce negativity and in some areas cost should be reduced to adjust with competitors.</w:t>
            </w:r>
          </w:p>
          <w:p w14:paraId="5DC3C382"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This organization has opportunity to gain new customers and opportunity of expanding will support to gain more profits. Their multi-dimensional employee will helpful to deal with customers from distinct source (</w:t>
            </w:r>
            <w:r w:rsidRPr="00F43DA0">
              <w:rPr>
                <w:rFonts w:ascii="Times New Roman" w:hAnsi="Times New Roman" w:cs="Times New Roman"/>
                <w:color w:val="222222"/>
                <w:sz w:val="24"/>
                <w:szCs w:val="24"/>
                <w:shd w:val="clear" w:color="auto" w:fill="FFFFFF"/>
              </w:rPr>
              <w:t>Self et al, 2015)</w:t>
            </w:r>
            <w:r w:rsidRPr="00F43DA0">
              <w:rPr>
                <w:rFonts w:ascii="Times New Roman" w:hAnsi="Times New Roman" w:cs="Times New Roman"/>
                <w:sz w:val="24"/>
                <w:szCs w:val="24"/>
              </w:rPr>
              <w:t xml:space="preserve">. </w:t>
            </w:r>
          </w:p>
          <w:p w14:paraId="3A3037E8"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Threat of this organization is identified by conducting appropriate research. The threat need to handle effectively to gain success. They should consider rival organization strategy, to face economic slowdown cost should be minimized, and they need to adjust with BREXIT issues, as well as follows new rules and regulation.</w:t>
            </w:r>
          </w:p>
          <w:p w14:paraId="66DD8569" w14:textId="77777777" w:rsidR="00EF2440" w:rsidRDefault="00EF2440" w:rsidP="00EF2440">
            <w:pPr>
              <w:spacing w:line="276" w:lineRule="auto"/>
              <w:contextualSpacing/>
              <w:jc w:val="both"/>
              <w:rPr>
                <w:rFonts w:ascii="Times New Roman" w:eastAsiaTheme="minorHAnsi" w:hAnsi="Times New Roman" w:cs="Times New Roman"/>
                <w:b/>
                <w:bCs/>
                <w:sz w:val="24"/>
                <w:szCs w:val="24"/>
              </w:rPr>
            </w:pPr>
          </w:p>
          <w:p w14:paraId="5B540DF2" w14:textId="77777777" w:rsidR="00F43DA0" w:rsidRPr="00F43DA0" w:rsidRDefault="00F43DA0" w:rsidP="00EF2440">
            <w:pPr>
              <w:spacing w:line="276" w:lineRule="auto"/>
              <w:contextualSpacing/>
              <w:jc w:val="both"/>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 xml:space="preserve">The Marketing environment (Macro) PESTEL </w:t>
            </w:r>
            <w:r w:rsidRPr="00F43DA0">
              <w:rPr>
                <w:rFonts w:ascii="Times New Roman" w:eastAsiaTheme="minorHAnsi" w:hAnsi="Times New Roman" w:cs="Times New Roman"/>
                <w:b/>
                <w:bCs/>
                <w:color w:val="FF0000"/>
                <w:sz w:val="24"/>
                <w:szCs w:val="24"/>
              </w:rPr>
              <w:t xml:space="preserve"> </w:t>
            </w:r>
          </w:p>
          <w:p w14:paraId="42A7DFF8"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 xml:space="preserve">Macro environmental factor is denominated as PESTEL. Prestel stand for political, economic, social, technological, environmental and legal elements. These elements have significant positive and negative impact on marketing strategy of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w:t>
            </w:r>
          </w:p>
          <w:p w14:paraId="3D480BE1" w14:textId="77777777" w:rsidR="00F43DA0" w:rsidRPr="009D4C5D" w:rsidRDefault="00F43DA0" w:rsidP="009D4C5D">
            <w:pPr>
              <w:pStyle w:val="ListParagraph"/>
              <w:numPr>
                <w:ilvl w:val="0"/>
                <w:numId w:val="8"/>
              </w:numPr>
              <w:spacing w:after="0" w:line="360" w:lineRule="auto"/>
              <w:jc w:val="both"/>
              <w:rPr>
                <w:rFonts w:ascii="Times New Roman" w:hAnsi="Times New Roman" w:cs="Times New Roman"/>
                <w:sz w:val="24"/>
                <w:szCs w:val="24"/>
              </w:rPr>
            </w:pPr>
            <w:r w:rsidRPr="009D4C5D">
              <w:rPr>
                <w:rFonts w:ascii="Times New Roman" w:hAnsi="Times New Roman" w:cs="Times New Roman"/>
                <w:sz w:val="24"/>
                <w:szCs w:val="24"/>
              </w:rPr>
              <w:t xml:space="preserve">Positive impact of PESTEL need to be capitalizes in </w:t>
            </w:r>
            <w:proofErr w:type="spellStart"/>
            <w:r w:rsidRPr="009D4C5D">
              <w:rPr>
                <w:rFonts w:ascii="Times New Roman" w:hAnsi="Times New Roman" w:cs="Times New Roman"/>
                <w:sz w:val="24"/>
                <w:szCs w:val="24"/>
              </w:rPr>
              <w:t>Wallisehrof</w:t>
            </w:r>
            <w:proofErr w:type="spellEnd"/>
            <w:r w:rsidRPr="009D4C5D">
              <w:rPr>
                <w:rFonts w:ascii="Times New Roman" w:hAnsi="Times New Roman" w:cs="Times New Roman"/>
                <w:sz w:val="24"/>
                <w:szCs w:val="24"/>
              </w:rPr>
              <w:t xml:space="preserve"> Grand Hotel. The hotel should take the opportunities given by government or political parties, based on good economic situation they can gain more profit. Social attractiveness of this organization will support to gain more customers. Advance technology will enhance service quality.</w:t>
            </w:r>
          </w:p>
          <w:p w14:paraId="0FFC87F7" w14:textId="77777777" w:rsidR="00F43DA0" w:rsidRPr="009D4C5D" w:rsidRDefault="00F43DA0" w:rsidP="009D4C5D">
            <w:pPr>
              <w:pStyle w:val="ListParagraph"/>
              <w:numPr>
                <w:ilvl w:val="0"/>
                <w:numId w:val="8"/>
              </w:numPr>
              <w:spacing w:after="0" w:line="360" w:lineRule="auto"/>
              <w:jc w:val="both"/>
              <w:rPr>
                <w:rFonts w:ascii="Times New Roman" w:hAnsi="Times New Roman" w:cs="Times New Roman"/>
                <w:sz w:val="24"/>
                <w:szCs w:val="24"/>
              </w:rPr>
            </w:pPr>
            <w:r w:rsidRPr="009D4C5D">
              <w:rPr>
                <w:rFonts w:ascii="Times New Roman" w:hAnsi="Times New Roman" w:cs="Times New Roman"/>
                <w:sz w:val="24"/>
                <w:szCs w:val="24"/>
              </w:rPr>
              <w:t>Negative issues should handle by appropriate marketing strategy. The organization should adjust with political issues, they should adjust price with economic situation, organization need to emphasize on creating social awareness about the organization. Legal compliance also needs to maintain to avoid punishment of violation (</w:t>
            </w:r>
            <w:proofErr w:type="spellStart"/>
            <w:r w:rsidRPr="009D4C5D">
              <w:rPr>
                <w:rFonts w:ascii="Times New Roman" w:hAnsi="Times New Roman" w:cs="Times New Roman"/>
                <w:color w:val="222222"/>
                <w:sz w:val="24"/>
                <w:szCs w:val="24"/>
                <w:shd w:val="clear" w:color="auto" w:fill="FFFFFF"/>
              </w:rPr>
              <w:t>Swarbrooke</w:t>
            </w:r>
            <w:proofErr w:type="spellEnd"/>
            <w:r w:rsidRPr="009D4C5D">
              <w:rPr>
                <w:rFonts w:ascii="Times New Roman" w:hAnsi="Times New Roman" w:cs="Times New Roman"/>
                <w:color w:val="222222"/>
                <w:sz w:val="24"/>
                <w:szCs w:val="24"/>
                <w:shd w:val="clear" w:color="auto" w:fill="FFFFFF"/>
              </w:rPr>
              <w:t xml:space="preserve"> and Horner, 2012)</w:t>
            </w:r>
            <w:r w:rsidRPr="009D4C5D">
              <w:rPr>
                <w:rFonts w:ascii="Times New Roman" w:hAnsi="Times New Roman" w:cs="Times New Roman"/>
                <w:sz w:val="24"/>
                <w:szCs w:val="24"/>
              </w:rPr>
              <w:t xml:space="preserve">. They also can avoid negativity by being environment friendly. </w:t>
            </w:r>
          </w:p>
          <w:p w14:paraId="65F8BE4F" w14:textId="77777777" w:rsidR="00F43DA0" w:rsidRPr="00F43DA0" w:rsidRDefault="00F43DA0" w:rsidP="00DF7D86">
            <w:pPr>
              <w:spacing w:line="360" w:lineRule="auto"/>
              <w:ind w:left="720"/>
              <w:contextualSpacing/>
              <w:jc w:val="both"/>
              <w:rPr>
                <w:rFonts w:ascii="Times New Roman" w:eastAsiaTheme="minorHAnsi" w:hAnsi="Times New Roman" w:cs="Times New Roman"/>
                <w:b/>
                <w:bCs/>
                <w:sz w:val="24"/>
                <w:szCs w:val="24"/>
              </w:rPr>
            </w:pPr>
          </w:p>
          <w:p w14:paraId="12A9C3A7" w14:textId="77777777" w:rsidR="00F43DA0" w:rsidRPr="00F43DA0" w:rsidRDefault="00F43DA0" w:rsidP="00DF7D86">
            <w:pPr>
              <w:spacing w:line="360" w:lineRule="auto"/>
              <w:contextualSpacing/>
              <w:jc w:val="both"/>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Creating Customer Value &amp; Engagement</w:t>
            </w:r>
            <w:r w:rsidRPr="00F43DA0">
              <w:rPr>
                <w:rFonts w:ascii="Times New Roman" w:eastAsiaTheme="minorHAnsi" w:hAnsi="Times New Roman" w:cs="Times New Roman"/>
                <w:b/>
                <w:bCs/>
                <w:color w:val="FF0000"/>
                <w:sz w:val="24"/>
                <w:szCs w:val="24"/>
              </w:rPr>
              <w:t xml:space="preserve"> </w:t>
            </w:r>
          </w:p>
          <w:p w14:paraId="15C3A72D"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 xml:space="preserve">To create customer value and engagement organization need to respond based on current situation and customer demand.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also focuses on current situation and customer demand. Now people are mostly health concern due to Covid-19, so it is the top most priority of the marketing. Health regulations will be maintained by the organization properly. Besides, considering economic problem of customer discounting facilities will be announced. Social distancing and online activities will be preferred in the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w:t>
            </w:r>
            <w:r w:rsidRPr="00F43DA0">
              <w:rPr>
                <w:rFonts w:ascii="Times New Roman" w:hAnsi="Times New Roman" w:cs="Times New Roman"/>
                <w:color w:val="222222"/>
                <w:sz w:val="24"/>
                <w:szCs w:val="24"/>
                <w:shd w:val="clear" w:color="auto" w:fill="FFFFFF"/>
              </w:rPr>
              <w:t>Chaffey and Ellis-Chadwick, 2019)</w:t>
            </w:r>
            <w:r w:rsidRPr="00F43DA0">
              <w:rPr>
                <w:rFonts w:ascii="Times New Roman" w:hAnsi="Times New Roman" w:cs="Times New Roman"/>
                <w:sz w:val="24"/>
                <w:szCs w:val="24"/>
              </w:rPr>
              <w:t>. For example: Booking, payment, ordering can be conducted in online.</w:t>
            </w:r>
          </w:p>
          <w:p w14:paraId="0DF12418" w14:textId="77777777" w:rsidR="00F43DA0" w:rsidRPr="00EF2440" w:rsidRDefault="00F43DA0" w:rsidP="00DF7D86">
            <w:pPr>
              <w:pStyle w:val="ListParagraph"/>
              <w:numPr>
                <w:ilvl w:val="0"/>
                <w:numId w:val="6"/>
              </w:numPr>
              <w:spacing w:after="0" w:line="276" w:lineRule="auto"/>
              <w:jc w:val="both"/>
              <w:rPr>
                <w:rFonts w:ascii="Times New Roman" w:hAnsi="Times New Roman" w:cs="Times New Roman"/>
                <w:sz w:val="24"/>
                <w:szCs w:val="24"/>
              </w:rPr>
            </w:pPr>
            <w:r w:rsidRPr="00EF2440">
              <w:rPr>
                <w:rFonts w:ascii="Times New Roman" w:hAnsi="Times New Roman" w:cs="Times New Roman"/>
                <w:b/>
                <w:sz w:val="24"/>
                <w:szCs w:val="24"/>
              </w:rPr>
              <w:t>Benefit for current and potential visitors:</w:t>
            </w:r>
            <w:r w:rsidRPr="00EF2440">
              <w:rPr>
                <w:rFonts w:ascii="Times New Roman" w:hAnsi="Times New Roman" w:cs="Times New Roman"/>
                <w:sz w:val="24"/>
                <w:szCs w:val="24"/>
              </w:rPr>
              <w:t xml:space="preserve"> </w:t>
            </w:r>
            <w:proofErr w:type="spellStart"/>
            <w:r w:rsidRPr="00EF2440">
              <w:rPr>
                <w:rFonts w:ascii="Times New Roman" w:hAnsi="Times New Roman" w:cs="Times New Roman"/>
                <w:sz w:val="24"/>
                <w:szCs w:val="24"/>
              </w:rPr>
              <w:t>Wallisehrof</w:t>
            </w:r>
            <w:proofErr w:type="spellEnd"/>
            <w:r w:rsidRPr="00EF2440">
              <w:rPr>
                <w:rFonts w:ascii="Times New Roman" w:hAnsi="Times New Roman" w:cs="Times New Roman"/>
                <w:sz w:val="24"/>
                <w:szCs w:val="24"/>
              </w:rPr>
              <w:t xml:space="preserve"> Grand Hotel will provide attractive benefits for potential and current customers. Current customers will provided with buy one get one offer and discount. To attract potential customer the organization will offer discounting facilities. </w:t>
            </w:r>
          </w:p>
          <w:p w14:paraId="77026FC7" w14:textId="77777777" w:rsidR="00F43DA0" w:rsidRPr="00EF2440" w:rsidRDefault="00F43DA0" w:rsidP="00DF7D86">
            <w:pPr>
              <w:pStyle w:val="ListParagraph"/>
              <w:numPr>
                <w:ilvl w:val="0"/>
                <w:numId w:val="6"/>
              </w:numPr>
              <w:spacing w:after="0" w:line="276" w:lineRule="auto"/>
              <w:jc w:val="both"/>
              <w:rPr>
                <w:rFonts w:ascii="Times New Roman" w:hAnsi="Times New Roman" w:cs="Times New Roman"/>
                <w:sz w:val="24"/>
                <w:szCs w:val="24"/>
              </w:rPr>
            </w:pPr>
            <w:r w:rsidRPr="00EF2440">
              <w:rPr>
                <w:rFonts w:ascii="Times New Roman" w:hAnsi="Times New Roman" w:cs="Times New Roman"/>
                <w:b/>
                <w:sz w:val="24"/>
                <w:szCs w:val="24"/>
              </w:rPr>
              <w:t>Developing visitor engagement:</w:t>
            </w:r>
            <w:r w:rsidRPr="00EF2440">
              <w:rPr>
                <w:rFonts w:ascii="Times New Roman" w:hAnsi="Times New Roman" w:cs="Times New Roman"/>
                <w:sz w:val="24"/>
                <w:szCs w:val="24"/>
              </w:rPr>
              <w:t xml:space="preserve"> At this post covid-19 period visitor engagement is very much crucial. To engage visitor extensive advertising will be made. Email marketing to conduct personally will be effective for these purposes. They will be informed about correct offer and discount. Follow up message about next program will also give to engage the visitors.</w:t>
            </w:r>
          </w:p>
          <w:p w14:paraId="338714F0" w14:textId="77777777" w:rsidR="00F43DA0" w:rsidRPr="00EF2440" w:rsidRDefault="00F43DA0" w:rsidP="00DF7D86">
            <w:pPr>
              <w:pStyle w:val="ListParagraph"/>
              <w:numPr>
                <w:ilvl w:val="0"/>
                <w:numId w:val="6"/>
              </w:numPr>
              <w:spacing w:after="0" w:line="276" w:lineRule="auto"/>
              <w:jc w:val="both"/>
              <w:rPr>
                <w:rFonts w:ascii="Times New Roman" w:hAnsi="Times New Roman" w:cs="Times New Roman"/>
                <w:sz w:val="24"/>
                <w:szCs w:val="24"/>
              </w:rPr>
            </w:pPr>
            <w:r w:rsidRPr="00EF2440">
              <w:rPr>
                <w:rFonts w:ascii="Times New Roman" w:hAnsi="Times New Roman" w:cs="Times New Roman"/>
                <w:b/>
                <w:sz w:val="24"/>
                <w:szCs w:val="24"/>
              </w:rPr>
              <w:t>Marketing channel which will be used:</w:t>
            </w:r>
            <w:r w:rsidRPr="00EF2440">
              <w:rPr>
                <w:rFonts w:ascii="Times New Roman" w:hAnsi="Times New Roman" w:cs="Times New Roman"/>
                <w:sz w:val="24"/>
                <w:szCs w:val="24"/>
              </w:rPr>
              <w:t xml:space="preserve"> At present reliable and effective marketing is digital and social media marketing. </w:t>
            </w:r>
            <w:proofErr w:type="spellStart"/>
            <w:r w:rsidRPr="00EF2440">
              <w:rPr>
                <w:rFonts w:ascii="Times New Roman" w:hAnsi="Times New Roman" w:cs="Times New Roman"/>
                <w:sz w:val="24"/>
                <w:szCs w:val="24"/>
              </w:rPr>
              <w:t>Wallisehrof</w:t>
            </w:r>
            <w:proofErr w:type="spellEnd"/>
            <w:r w:rsidRPr="00EF2440">
              <w:rPr>
                <w:rFonts w:ascii="Times New Roman" w:hAnsi="Times New Roman" w:cs="Times New Roman"/>
                <w:sz w:val="24"/>
                <w:szCs w:val="24"/>
              </w:rPr>
              <w:t xml:space="preserve"> Grand Hotel will use social media marketing, TV ads. Bill</w:t>
            </w:r>
            <w:r w:rsidR="006C6A1B">
              <w:rPr>
                <w:rFonts w:ascii="Times New Roman" w:hAnsi="Times New Roman" w:cs="Times New Roman"/>
                <w:sz w:val="24"/>
                <w:szCs w:val="24"/>
              </w:rPr>
              <w:t>board etc. to conduct its marke</w:t>
            </w:r>
            <w:r w:rsidRPr="00EF2440">
              <w:rPr>
                <w:rFonts w:ascii="Times New Roman" w:hAnsi="Times New Roman" w:cs="Times New Roman"/>
                <w:sz w:val="24"/>
                <w:szCs w:val="24"/>
              </w:rPr>
              <w:t>ting. Besides peer to peer email marketing is mostly used (</w:t>
            </w:r>
            <w:r w:rsidRPr="00EF2440">
              <w:rPr>
                <w:rFonts w:ascii="Times New Roman" w:hAnsi="Times New Roman" w:cs="Times New Roman"/>
                <w:color w:val="222222"/>
                <w:sz w:val="24"/>
                <w:szCs w:val="24"/>
                <w:shd w:val="clear" w:color="auto" w:fill="FFFFFF"/>
              </w:rPr>
              <w:t>Wei et al, 2021)</w:t>
            </w:r>
            <w:r w:rsidRPr="00EF2440">
              <w:rPr>
                <w:rFonts w:ascii="Times New Roman" w:hAnsi="Times New Roman" w:cs="Times New Roman"/>
                <w:sz w:val="24"/>
                <w:szCs w:val="24"/>
              </w:rPr>
              <w:t>.</w:t>
            </w:r>
          </w:p>
          <w:p w14:paraId="603B078A" w14:textId="77777777" w:rsidR="00F43DA0" w:rsidRPr="00F43DA0" w:rsidRDefault="00F43DA0" w:rsidP="00F43DA0">
            <w:pPr>
              <w:spacing w:line="276" w:lineRule="auto"/>
              <w:ind w:left="1080"/>
              <w:contextualSpacing/>
              <w:jc w:val="both"/>
              <w:rPr>
                <w:rFonts w:ascii="Times New Roman" w:eastAsiaTheme="minorHAnsi" w:hAnsi="Times New Roman" w:cs="Times New Roman"/>
                <w:b/>
                <w:bCs/>
                <w:color w:val="FF0000"/>
                <w:sz w:val="24"/>
                <w:szCs w:val="24"/>
              </w:rPr>
            </w:pPr>
          </w:p>
          <w:p w14:paraId="539D167E" w14:textId="77777777" w:rsidR="006C6A1B" w:rsidRDefault="00F43DA0" w:rsidP="00EF2440">
            <w:pPr>
              <w:spacing w:line="276" w:lineRule="auto"/>
              <w:contextualSpacing/>
              <w:jc w:val="both"/>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 xml:space="preserve"> </w:t>
            </w:r>
          </w:p>
          <w:p w14:paraId="4C74C60D" w14:textId="77777777" w:rsidR="006C6A1B" w:rsidRDefault="006C6A1B" w:rsidP="00EF2440">
            <w:pPr>
              <w:spacing w:line="276" w:lineRule="auto"/>
              <w:contextualSpacing/>
              <w:jc w:val="both"/>
              <w:rPr>
                <w:rFonts w:ascii="Times New Roman" w:eastAsiaTheme="minorHAnsi" w:hAnsi="Times New Roman" w:cs="Times New Roman"/>
                <w:b/>
                <w:bCs/>
                <w:sz w:val="24"/>
                <w:szCs w:val="24"/>
              </w:rPr>
            </w:pPr>
          </w:p>
          <w:p w14:paraId="36DEB83D" w14:textId="77777777" w:rsidR="006C6A1B" w:rsidRPr="006C6A1B" w:rsidRDefault="00F43DA0" w:rsidP="00EF2440">
            <w:pPr>
              <w:spacing w:line="276" w:lineRule="auto"/>
              <w:contextualSpacing/>
              <w:jc w:val="both"/>
              <w:rPr>
                <w:rFonts w:ascii="Times New Roman" w:eastAsiaTheme="minorHAnsi" w:hAnsi="Times New Roman" w:cs="Times New Roman"/>
                <w:b/>
                <w:bCs/>
                <w:color w:val="FF0000"/>
                <w:sz w:val="24"/>
                <w:szCs w:val="24"/>
              </w:rPr>
            </w:pPr>
            <w:r w:rsidRPr="00F43DA0">
              <w:rPr>
                <w:rFonts w:ascii="Times New Roman" w:eastAsiaTheme="minorHAnsi" w:hAnsi="Times New Roman" w:cs="Times New Roman"/>
                <w:b/>
                <w:bCs/>
                <w:sz w:val="24"/>
                <w:szCs w:val="24"/>
              </w:rPr>
              <w:t>Effective Use of digital Marketing</w:t>
            </w:r>
            <w:r w:rsidRPr="00F43DA0">
              <w:rPr>
                <w:rFonts w:ascii="Times New Roman" w:eastAsiaTheme="minorHAnsi" w:hAnsi="Times New Roman" w:cs="Times New Roman"/>
                <w:b/>
                <w:bCs/>
                <w:color w:val="FF0000"/>
                <w:sz w:val="24"/>
                <w:szCs w:val="24"/>
              </w:rPr>
              <w:t xml:space="preserve"> </w:t>
            </w:r>
          </w:p>
          <w:p w14:paraId="194EDBFF" w14:textId="77777777" w:rsidR="00F43DA0" w:rsidRPr="00F43DA0" w:rsidRDefault="00F43DA0" w:rsidP="00DF7D86">
            <w:pPr>
              <w:spacing w:line="360" w:lineRule="auto"/>
              <w:jc w:val="both"/>
              <w:rPr>
                <w:rFonts w:ascii="Times New Roman" w:hAnsi="Times New Roman" w:cs="Times New Roman"/>
                <w:color w:val="222222"/>
                <w:sz w:val="24"/>
                <w:szCs w:val="24"/>
                <w:shd w:val="clear" w:color="auto" w:fill="FFFFFF"/>
              </w:rPr>
            </w:pPr>
            <w:r w:rsidRPr="00F43DA0">
              <w:rPr>
                <w:rFonts w:ascii="Times New Roman" w:hAnsi="Times New Roman" w:cs="Times New Roman"/>
                <w:color w:val="222222"/>
                <w:sz w:val="24"/>
                <w:szCs w:val="24"/>
                <w:shd w:val="clear" w:color="auto" w:fill="FFFFFF"/>
              </w:rPr>
              <w:t xml:space="preserve">There are various ways of conducting digital marketing.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can rely on digital as it is the rising and most effective form of marketing. Digital marketing need to have a website and search engine optimization makes the website visible to target customers. Adopting several social media for marketing purposes is also one kind of digital marketing.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is giving their hotel direction in website that is also a digital marketing (</w:t>
            </w:r>
            <w:r w:rsidRPr="00F43DA0">
              <w:rPr>
                <w:rFonts w:ascii="Times New Roman" w:hAnsi="Times New Roman" w:cs="Times New Roman"/>
                <w:color w:val="222222"/>
                <w:sz w:val="24"/>
                <w:szCs w:val="24"/>
                <w:shd w:val="clear" w:color="auto" w:fill="FFFFFF"/>
              </w:rPr>
              <w:t>Pervez et al., 2018)</w:t>
            </w:r>
            <w:r w:rsidRPr="00F43DA0">
              <w:rPr>
                <w:rFonts w:ascii="Times New Roman" w:hAnsi="Times New Roman" w:cs="Times New Roman"/>
                <w:sz w:val="24"/>
                <w:szCs w:val="24"/>
              </w:rPr>
              <w:t xml:space="preserve">. It is the most effective source to conduct marketing in this post covid-19 period. </w:t>
            </w:r>
          </w:p>
          <w:p w14:paraId="015A8554"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 xml:space="preserve">To implement digital marketing, marketing department and its employee will play major role. Based on needs of marketing organization may hire expert for the organization, to manage the digital marketing trained employee will be used. </w:t>
            </w:r>
          </w:p>
          <w:p w14:paraId="08B9AA21" w14:textId="77777777" w:rsidR="00F43DA0" w:rsidRPr="00F43DA0" w:rsidRDefault="00F43DA0" w:rsidP="00DF7D86">
            <w:pPr>
              <w:spacing w:line="360" w:lineRule="auto"/>
              <w:jc w:val="both"/>
              <w:rPr>
                <w:rFonts w:ascii="Times New Roman" w:hAnsi="Times New Roman" w:cs="Times New Roman"/>
                <w:sz w:val="24"/>
                <w:szCs w:val="24"/>
              </w:rPr>
            </w:pPr>
            <w:r w:rsidRPr="00F43DA0">
              <w:rPr>
                <w:rFonts w:ascii="Times New Roman" w:hAnsi="Times New Roman" w:cs="Times New Roman"/>
                <w:sz w:val="24"/>
                <w:szCs w:val="24"/>
              </w:rPr>
              <w:t>Through digital marketing new facilities will be informed to the target customers. The organization will give discount and buy one get one offer that message will also inform by digital marketing to attract new customers (</w:t>
            </w:r>
            <w:r w:rsidRPr="00F43DA0">
              <w:rPr>
                <w:rFonts w:ascii="Times New Roman" w:hAnsi="Times New Roman" w:cs="Times New Roman"/>
                <w:color w:val="222222"/>
                <w:sz w:val="24"/>
                <w:szCs w:val="24"/>
                <w:shd w:val="clear" w:color="auto" w:fill="FFFFFF"/>
              </w:rPr>
              <w:t>Kaur, 2017).</w:t>
            </w:r>
            <w:r w:rsidRPr="00F43DA0">
              <w:rPr>
                <w:rFonts w:ascii="Times New Roman" w:hAnsi="Times New Roman" w:cs="Times New Roman"/>
                <w:sz w:val="24"/>
                <w:szCs w:val="24"/>
              </w:rPr>
              <w:t xml:space="preserve"> </w:t>
            </w:r>
          </w:p>
          <w:p w14:paraId="55C079D2" w14:textId="77777777" w:rsidR="00F43DA0" w:rsidRPr="00F43DA0" w:rsidRDefault="00F43DA0" w:rsidP="00F43DA0">
            <w:pPr>
              <w:spacing w:line="276" w:lineRule="auto"/>
              <w:jc w:val="both"/>
              <w:rPr>
                <w:rFonts w:ascii="Times New Roman" w:eastAsiaTheme="minorHAnsi" w:hAnsi="Times New Roman" w:cs="Times New Roman"/>
                <w:sz w:val="24"/>
                <w:szCs w:val="24"/>
              </w:rPr>
            </w:pPr>
          </w:p>
          <w:p w14:paraId="540E5DB8" w14:textId="77777777" w:rsidR="00F43DA0" w:rsidRPr="00F43DA0" w:rsidRDefault="00F43DA0" w:rsidP="00DF7D86">
            <w:pPr>
              <w:spacing w:line="360" w:lineRule="auto"/>
              <w:jc w:val="both"/>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 xml:space="preserve">Conclusion – </w:t>
            </w:r>
            <w:r w:rsidRPr="00F43DA0">
              <w:rPr>
                <w:rFonts w:ascii="Times New Roman" w:hAnsi="Times New Roman" w:cs="Times New Roman"/>
                <w:sz w:val="24"/>
                <w:szCs w:val="24"/>
              </w:rPr>
              <w:t xml:space="preserve">To materialise the marketing plan </w:t>
            </w: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may face different challenges. Situation may be changed; rival organization strategy also may </w:t>
            </w:r>
            <w:r w:rsidR="006C6A1B">
              <w:rPr>
                <w:rFonts w:ascii="Times New Roman" w:hAnsi="Times New Roman" w:cs="Times New Roman"/>
                <w:sz w:val="24"/>
                <w:szCs w:val="24"/>
              </w:rPr>
              <w:t>influence</w:t>
            </w:r>
            <w:r w:rsidRPr="00F43DA0">
              <w:rPr>
                <w:rFonts w:ascii="Times New Roman" w:hAnsi="Times New Roman" w:cs="Times New Roman"/>
                <w:sz w:val="24"/>
                <w:szCs w:val="24"/>
              </w:rPr>
              <w:t xml:space="preserve"> to change the marketing plan. Besides increasing in expenditure and changing in technology is also challenging. Marketing department should be aware of implementing marketing plan. Flexibility in marketing plan will help to adjust with change, so it should be considers. Customer consideration should be major focus of marketing. Marketing also should future orientated and rival organization also should be considered (</w:t>
            </w:r>
            <w:r w:rsidRPr="00F43DA0">
              <w:rPr>
                <w:rFonts w:ascii="Times New Roman" w:hAnsi="Times New Roman" w:cs="Times New Roman"/>
                <w:color w:val="222222"/>
                <w:sz w:val="24"/>
                <w:szCs w:val="24"/>
                <w:shd w:val="clear" w:color="auto" w:fill="FFFFFF"/>
              </w:rPr>
              <w:t>Wilson, 2010)</w:t>
            </w:r>
            <w:r w:rsidRPr="00F43DA0">
              <w:rPr>
                <w:rFonts w:ascii="Times New Roman" w:hAnsi="Times New Roman" w:cs="Times New Roman"/>
                <w:sz w:val="24"/>
                <w:szCs w:val="24"/>
              </w:rPr>
              <w:t>.</w:t>
            </w:r>
          </w:p>
          <w:p w14:paraId="462E37B5" w14:textId="77777777" w:rsidR="00F43DA0" w:rsidRPr="00F43DA0" w:rsidRDefault="00F43DA0" w:rsidP="00DF7D86">
            <w:pPr>
              <w:spacing w:line="360" w:lineRule="auto"/>
              <w:jc w:val="both"/>
              <w:rPr>
                <w:rFonts w:ascii="Times New Roman" w:eastAsiaTheme="minorHAnsi" w:hAnsi="Times New Roman" w:cs="Times New Roman"/>
                <w:b/>
                <w:bCs/>
                <w:sz w:val="24"/>
                <w:szCs w:val="24"/>
              </w:rPr>
            </w:pPr>
          </w:p>
          <w:p w14:paraId="761BE8C0"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27BD1153"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1B4E757F"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2BFE4289"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544B3A7D"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650FBA81"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2772D2B0"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7B096C05"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338203F6"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p>
          <w:p w14:paraId="1DDECFDB" w14:textId="77777777" w:rsidR="00DF7D86" w:rsidRDefault="00DF7D86" w:rsidP="00F43DA0">
            <w:pPr>
              <w:spacing w:line="276" w:lineRule="auto"/>
              <w:jc w:val="both"/>
              <w:rPr>
                <w:rFonts w:ascii="Times New Roman" w:eastAsiaTheme="minorHAnsi" w:hAnsi="Times New Roman" w:cs="Times New Roman"/>
                <w:b/>
                <w:bCs/>
                <w:sz w:val="24"/>
                <w:szCs w:val="24"/>
              </w:rPr>
            </w:pPr>
          </w:p>
          <w:p w14:paraId="07D8D616" w14:textId="77777777" w:rsidR="004056BA" w:rsidRDefault="004056BA" w:rsidP="00F43DA0">
            <w:pPr>
              <w:spacing w:line="276" w:lineRule="auto"/>
              <w:jc w:val="both"/>
              <w:rPr>
                <w:rFonts w:ascii="Times New Roman" w:eastAsiaTheme="minorHAnsi" w:hAnsi="Times New Roman" w:cs="Times New Roman"/>
                <w:b/>
                <w:bCs/>
                <w:sz w:val="24"/>
                <w:szCs w:val="24"/>
              </w:rPr>
            </w:pPr>
          </w:p>
          <w:p w14:paraId="2499AF15" w14:textId="77777777" w:rsidR="004056BA" w:rsidRDefault="004056BA" w:rsidP="00F43DA0">
            <w:pPr>
              <w:spacing w:line="276" w:lineRule="auto"/>
              <w:jc w:val="both"/>
              <w:rPr>
                <w:rFonts w:ascii="Times New Roman" w:eastAsiaTheme="minorHAnsi" w:hAnsi="Times New Roman" w:cs="Times New Roman"/>
                <w:b/>
                <w:bCs/>
                <w:sz w:val="24"/>
                <w:szCs w:val="24"/>
              </w:rPr>
            </w:pPr>
          </w:p>
          <w:p w14:paraId="36DE8F19" w14:textId="77777777" w:rsidR="004056BA" w:rsidRDefault="004056BA" w:rsidP="00F43DA0">
            <w:pPr>
              <w:spacing w:line="276" w:lineRule="auto"/>
              <w:jc w:val="both"/>
              <w:rPr>
                <w:rFonts w:ascii="Times New Roman" w:eastAsiaTheme="minorHAnsi" w:hAnsi="Times New Roman" w:cs="Times New Roman"/>
                <w:b/>
                <w:bCs/>
                <w:sz w:val="24"/>
                <w:szCs w:val="24"/>
              </w:rPr>
            </w:pPr>
          </w:p>
          <w:p w14:paraId="13247D17" w14:textId="77777777" w:rsidR="004056BA" w:rsidRDefault="004056BA" w:rsidP="00F43DA0">
            <w:pPr>
              <w:spacing w:line="276" w:lineRule="auto"/>
              <w:jc w:val="both"/>
              <w:rPr>
                <w:rFonts w:ascii="Times New Roman" w:eastAsiaTheme="minorHAnsi" w:hAnsi="Times New Roman" w:cs="Times New Roman"/>
                <w:b/>
                <w:bCs/>
                <w:sz w:val="24"/>
                <w:szCs w:val="24"/>
              </w:rPr>
            </w:pPr>
          </w:p>
          <w:p w14:paraId="79DF8802" w14:textId="77777777" w:rsidR="00F43DA0" w:rsidRPr="00F43DA0" w:rsidRDefault="00F43DA0" w:rsidP="00F43DA0">
            <w:pPr>
              <w:spacing w:line="276" w:lineRule="auto"/>
              <w:jc w:val="both"/>
              <w:rPr>
                <w:rFonts w:ascii="Times New Roman" w:eastAsiaTheme="minorHAnsi" w:hAnsi="Times New Roman" w:cs="Times New Roman"/>
                <w:b/>
                <w:bCs/>
                <w:sz w:val="24"/>
                <w:szCs w:val="24"/>
              </w:rPr>
            </w:pPr>
            <w:r w:rsidRPr="00F43DA0">
              <w:rPr>
                <w:rFonts w:ascii="Times New Roman" w:eastAsiaTheme="minorHAnsi" w:hAnsi="Times New Roman" w:cs="Times New Roman"/>
                <w:b/>
                <w:bCs/>
                <w:sz w:val="24"/>
                <w:szCs w:val="24"/>
              </w:rPr>
              <w:t>References –</w:t>
            </w:r>
          </w:p>
          <w:p w14:paraId="0F71BED3" w14:textId="77777777" w:rsidR="00F43DA0" w:rsidRPr="00F43DA0" w:rsidRDefault="00F43DA0" w:rsidP="00DF7D86">
            <w:pPr>
              <w:spacing w:line="360" w:lineRule="auto"/>
              <w:ind w:left="360"/>
              <w:jc w:val="both"/>
              <w:rPr>
                <w:rFonts w:ascii="Times New Roman" w:hAnsi="Times New Roman" w:cs="Times New Roman"/>
                <w:sz w:val="24"/>
                <w:szCs w:val="24"/>
              </w:rPr>
            </w:pPr>
            <w:proofErr w:type="spellStart"/>
            <w:r w:rsidRPr="00F43DA0">
              <w:rPr>
                <w:rFonts w:ascii="Times New Roman" w:hAnsi="Times New Roman" w:cs="Times New Roman"/>
                <w:color w:val="222222"/>
                <w:sz w:val="24"/>
                <w:szCs w:val="24"/>
                <w:shd w:val="clear" w:color="auto" w:fill="FFFFFF"/>
              </w:rPr>
              <w:t>Bhargav</w:t>
            </w:r>
            <w:proofErr w:type="spellEnd"/>
            <w:r w:rsidRPr="00F43DA0">
              <w:rPr>
                <w:rFonts w:ascii="Times New Roman" w:hAnsi="Times New Roman" w:cs="Times New Roman"/>
                <w:color w:val="222222"/>
                <w:sz w:val="24"/>
                <w:szCs w:val="24"/>
                <w:shd w:val="clear" w:color="auto" w:fill="FFFFFF"/>
              </w:rPr>
              <w:t>, S., (2017). A study on marketing mix of hospitality industry. </w:t>
            </w:r>
            <w:r w:rsidRPr="00F43DA0">
              <w:rPr>
                <w:rFonts w:ascii="Times New Roman" w:hAnsi="Times New Roman" w:cs="Times New Roman"/>
                <w:i/>
                <w:iCs/>
                <w:color w:val="222222"/>
                <w:sz w:val="24"/>
                <w:szCs w:val="24"/>
                <w:shd w:val="clear" w:color="auto" w:fill="FFFFFF"/>
              </w:rPr>
              <w:t xml:space="preserve">Journal Homepage: http://www. </w:t>
            </w:r>
            <w:proofErr w:type="spellStart"/>
            <w:r w:rsidRPr="00F43DA0">
              <w:rPr>
                <w:rFonts w:ascii="Times New Roman" w:hAnsi="Times New Roman" w:cs="Times New Roman"/>
                <w:i/>
                <w:iCs/>
                <w:color w:val="222222"/>
                <w:sz w:val="24"/>
                <w:szCs w:val="24"/>
                <w:shd w:val="clear" w:color="auto" w:fill="FFFFFF"/>
              </w:rPr>
              <w:t>ijmra</w:t>
            </w:r>
            <w:proofErr w:type="spellEnd"/>
            <w:r w:rsidRPr="00F43DA0">
              <w:rPr>
                <w:rFonts w:ascii="Times New Roman" w:hAnsi="Times New Roman" w:cs="Times New Roman"/>
                <w:i/>
                <w:iCs/>
                <w:color w:val="222222"/>
                <w:sz w:val="24"/>
                <w:szCs w:val="24"/>
                <w:shd w:val="clear" w:color="auto" w:fill="FFFFFF"/>
              </w:rPr>
              <w:t>. us</w:t>
            </w:r>
            <w:r w:rsidRPr="00F43DA0">
              <w:rPr>
                <w:rFonts w:ascii="Times New Roman" w:hAnsi="Times New Roman" w:cs="Times New Roman"/>
                <w:color w:val="222222"/>
                <w:sz w:val="24"/>
                <w:szCs w:val="24"/>
                <w:shd w:val="clear" w:color="auto" w:fill="FFFFFF"/>
              </w:rPr>
              <w:t>, </w:t>
            </w:r>
            <w:r w:rsidRPr="00F43DA0">
              <w:rPr>
                <w:rFonts w:ascii="Times New Roman" w:hAnsi="Times New Roman" w:cs="Times New Roman"/>
                <w:i/>
                <w:iCs/>
                <w:color w:val="222222"/>
                <w:sz w:val="24"/>
                <w:szCs w:val="24"/>
                <w:shd w:val="clear" w:color="auto" w:fill="FFFFFF"/>
              </w:rPr>
              <w:t>7</w:t>
            </w:r>
            <w:r w:rsidRPr="00F43DA0">
              <w:rPr>
                <w:rFonts w:ascii="Times New Roman" w:hAnsi="Times New Roman" w:cs="Times New Roman"/>
                <w:color w:val="222222"/>
                <w:sz w:val="24"/>
                <w:szCs w:val="24"/>
                <w:shd w:val="clear" w:color="auto" w:fill="FFFFFF"/>
              </w:rPr>
              <w:t>(9).</w:t>
            </w:r>
          </w:p>
          <w:p w14:paraId="19B24F24" w14:textId="77777777" w:rsidR="00F43DA0" w:rsidRPr="00F43DA0" w:rsidRDefault="00F43DA0" w:rsidP="00DF7D86">
            <w:pPr>
              <w:spacing w:line="360" w:lineRule="auto"/>
              <w:ind w:left="360"/>
              <w:jc w:val="both"/>
              <w:rPr>
                <w:rFonts w:ascii="Times New Roman" w:hAnsi="Times New Roman" w:cs="Times New Roman"/>
                <w:sz w:val="24"/>
                <w:szCs w:val="24"/>
              </w:rPr>
            </w:pPr>
            <w:r w:rsidRPr="00F43DA0">
              <w:rPr>
                <w:rFonts w:ascii="Times New Roman" w:hAnsi="Times New Roman" w:cs="Times New Roman"/>
                <w:color w:val="222222"/>
                <w:sz w:val="24"/>
                <w:szCs w:val="24"/>
                <w:shd w:val="clear" w:color="auto" w:fill="FFFFFF"/>
              </w:rPr>
              <w:t>Chaffey, D. and Ellis-Chadwick, F., (2019). </w:t>
            </w:r>
            <w:r w:rsidRPr="00F43DA0">
              <w:rPr>
                <w:rFonts w:ascii="Times New Roman" w:hAnsi="Times New Roman" w:cs="Times New Roman"/>
                <w:i/>
                <w:iCs/>
                <w:color w:val="222222"/>
                <w:sz w:val="24"/>
                <w:szCs w:val="24"/>
                <w:shd w:val="clear" w:color="auto" w:fill="FFFFFF"/>
              </w:rPr>
              <w:t>Digital marketing</w:t>
            </w:r>
            <w:r w:rsidRPr="00F43DA0">
              <w:rPr>
                <w:rFonts w:ascii="Times New Roman" w:hAnsi="Times New Roman" w:cs="Times New Roman"/>
                <w:color w:val="222222"/>
                <w:sz w:val="24"/>
                <w:szCs w:val="24"/>
                <w:shd w:val="clear" w:color="auto" w:fill="FFFFFF"/>
              </w:rPr>
              <w:t>. Pearson UK.</w:t>
            </w:r>
          </w:p>
          <w:p w14:paraId="6892CB2D" w14:textId="77777777" w:rsidR="00F43DA0" w:rsidRPr="00F43DA0" w:rsidRDefault="00F43DA0" w:rsidP="00DF7D86">
            <w:pPr>
              <w:spacing w:line="360" w:lineRule="auto"/>
              <w:ind w:left="360"/>
              <w:jc w:val="both"/>
              <w:rPr>
                <w:rFonts w:ascii="Times New Roman" w:hAnsi="Times New Roman" w:cs="Times New Roman"/>
                <w:sz w:val="24"/>
                <w:szCs w:val="24"/>
              </w:rPr>
            </w:pPr>
            <w:r w:rsidRPr="00F43DA0">
              <w:rPr>
                <w:rFonts w:ascii="Times New Roman" w:hAnsi="Times New Roman" w:cs="Times New Roman"/>
                <w:color w:val="222222"/>
                <w:sz w:val="24"/>
                <w:szCs w:val="24"/>
                <w:shd w:val="clear" w:color="auto" w:fill="FFFFFF"/>
              </w:rPr>
              <w:t>Della Corte, V., (2016). The strategic environment of hotel chains. In </w:t>
            </w:r>
            <w:r w:rsidRPr="00F43DA0">
              <w:rPr>
                <w:rFonts w:ascii="Times New Roman" w:hAnsi="Times New Roman" w:cs="Times New Roman"/>
                <w:i/>
                <w:iCs/>
                <w:color w:val="222222"/>
                <w:sz w:val="24"/>
                <w:szCs w:val="24"/>
                <w:shd w:val="clear" w:color="auto" w:fill="FFFFFF"/>
              </w:rPr>
              <w:t>The Routledge Handbook of Hotel Chain Management</w:t>
            </w:r>
            <w:r w:rsidRPr="00F43DA0">
              <w:rPr>
                <w:rFonts w:ascii="Times New Roman" w:hAnsi="Times New Roman" w:cs="Times New Roman"/>
                <w:color w:val="222222"/>
                <w:sz w:val="24"/>
                <w:szCs w:val="24"/>
                <w:shd w:val="clear" w:color="auto" w:fill="FFFFFF"/>
              </w:rPr>
              <w:t> (pp. 83-94). Routledge.</w:t>
            </w:r>
          </w:p>
          <w:p w14:paraId="628978E7" w14:textId="77777777" w:rsidR="00F43DA0" w:rsidRPr="00F43DA0" w:rsidRDefault="00F43DA0" w:rsidP="00DF7D86">
            <w:pPr>
              <w:spacing w:line="360" w:lineRule="auto"/>
              <w:ind w:left="360"/>
              <w:jc w:val="both"/>
              <w:rPr>
                <w:rFonts w:ascii="Times New Roman" w:hAnsi="Times New Roman" w:cs="Times New Roman"/>
                <w:sz w:val="24"/>
                <w:szCs w:val="24"/>
              </w:rPr>
            </w:pPr>
            <w:r w:rsidRPr="00F43DA0">
              <w:rPr>
                <w:rFonts w:ascii="Times New Roman" w:hAnsi="Times New Roman" w:cs="Times New Roman"/>
                <w:color w:val="222222"/>
                <w:sz w:val="24"/>
                <w:szCs w:val="24"/>
                <w:shd w:val="clear" w:color="auto" w:fill="FFFFFF"/>
              </w:rPr>
              <w:t>Kaur, G., (2017). The importance of digital marketing in the tourism industry. </w:t>
            </w:r>
            <w:r w:rsidRPr="00F43DA0">
              <w:rPr>
                <w:rFonts w:ascii="Times New Roman" w:hAnsi="Times New Roman" w:cs="Times New Roman"/>
                <w:i/>
                <w:iCs/>
                <w:color w:val="222222"/>
                <w:sz w:val="24"/>
                <w:szCs w:val="24"/>
                <w:shd w:val="clear" w:color="auto" w:fill="FFFFFF"/>
              </w:rPr>
              <w:t>International Journal of Research-</w:t>
            </w:r>
            <w:proofErr w:type="spellStart"/>
            <w:r w:rsidRPr="00F43DA0">
              <w:rPr>
                <w:rFonts w:ascii="Times New Roman" w:hAnsi="Times New Roman" w:cs="Times New Roman"/>
                <w:i/>
                <w:iCs/>
                <w:color w:val="222222"/>
                <w:sz w:val="24"/>
                <w:szCs w:val="24"/>
                <w:shd w:val="clear" w:color="auto" w:fill="FFFFFF"/>
              </w:rPr>
              <w:t>Granthaalayah</w:t>
            </w:r>
            <w:proofErr w:type="spellEnd"/>
            <w:r w:rsidRPr="00F43DA0">
              <w:rPr>
                <w:rFonts w:ascii="Times New Roman" w:hAnsi="Times New Roman" w:cs="Times New Roman"/>
                <w:color w:val="222222"/>
                <w:sz w:val="24"/>
                <w:szCs w:val="24"/>
                <w:shd w:val="clear" w:color="auto" w:fill="FFFFFF"/>
              </w:rPr>
              <w:t>, </w:t>
            </w:r>
            <w:r w:rsidRPr="00F43DA0">
              <w:rPr>
                <w:rFonts w:ascii="Times New Roman" w:hAnsi="Times New Roman" w:cs="Times New Roman"/>
                <w:i/>
                <w:iCs/>
                <w:color w:val="222222"/>
                <w:sz w:val="24"/>
                <w:szCs w:val="24"/>
                <w:shd w:val="clear" w:color="auto" w:fill="FFFFFF"/>
              </w:rPr>
              <w:t>5</w:t>
            </w:r>
            <w:r w:rsidRPr="00F43DA0">
              <w:rPr>
                <w:rFonts w:ascii="Times New Roman" w:hAnsi="Times New Roman" w:cs="Times New Roman"/>
                <w:color w:val="222222"/>
                <w:sz w:val="24"/>
                <w:szCs w:val="24"/>
                <w:shd w:val="clear" w:color="auto" w:fill="FFFFFF"/>
              </w:rPr>
              <w:t>(6), pp.72-77.</w:t>
            </w:r>
          </w:p>
          <w:p w14:paraId="4EF023EA" w14:textId="77777777" w:rsidR="00F43DA0" w:rsidRPr="00F43DA0" w:rsidRDefault="00F43DA0" w:rsidP="00DF7D86">
            <w:pPr>
              <w:spacing w:line="360" w:lineRule="auto"/>
              <w:ind w:left="360"/>
              <w:jc w:val="both"/>
              <w:rPr>
                <w:rStyle w:val="Hyperlink"/>
                <w:rFonts w:ascii="Times New Roman" w:hAnsi="Times New Roman" w:cs="Times New Roman"/>
                <w:color w:val="auto"/>
                <w:sz w:val="24"/>
                <w:szCs w:val="24"/>
              </w:rPr>
            </w:pPr>
            <w:proofErr w:type="spellStart"/>
            <w:r w:rsidRPr="00F43DA0">
              <w:rPr>
                <w:rFonts w:ascii="Times New Roman" w:hAnsi="Times New Roman" w:cs="Times New Roman"/>
                <w:color w:val="222222"/>
                <w:sz w:val="24"/>
                <w:szCs w:val="24"/>
                <w:shd w:val="clear" w:color="auto" w:fill="FFFFFF"/>
              </w:rPr>
              <w:t>Parvez</w:t>
            </w:r>
            <w:proofErr w:type="spellEnd"/>
            <w:r w:rsidRPr="00F43DA0">
              <w:rPr>
                <w:rFonts w:ascii="Times New Roman" w:hAnsi="Times New Roman" w:cs="Times New Roman"/>
                <w:color w:val="222222"/>
                <w:sz w:val="24"/>
                <w:szCs w:val="24"/>
                <w:shd w:val="clear" w:color="auto" w:fill="FFFFFF"/>
              </w:rPr>
              <w:t xml:space="preserve">, S.J., </w:t>
            </w:r>
            <w:proofErr w:type="spellStart"/>
            <w:r w:rsidRPr="00F43DA0">
              <w:rPr>
                <w:rFonts w:ascii="Times New Roman" w:hAnsi="Times New Roman" w:cs="Times New Roman"/>
                <w:color w:val="222222"/>
                <w:sz w:val="24"/>
                <w:szCs w:val="24"/>
                <w:shd w:val="clear" w:color="auto" w:fill="FFFFFF"/>
              </w:rPr>
              <w:t>Moyeenudin</w:t>
            </w:r>
            <w:proofErr w:type="spellEnd"/>
            <w:r w:rsidRPr="00F43DA0">
              <w:rPr>
                <w:rFonts w:ascii="Times New Roman" w:hAnsi="Times New Roman" w:cs="Times New Roman"/>
                <w:color w:val="222222"/>
                <w:sz w:val="24"/>
                <w:szCs w:val="24"/>
                <w:shd w:val="clear" w:color="auto" w:fill="FFFFFF"/>
              </w:rPr>
              <w:t xml:space="preserve">, H.M., </w:t>
            </w:r>
            <w:proofErr w:type="spellStart"/>
            <w:r w:rsidRPr="00F43DA0">
              <w:rPr>
                <w:rFonts w:ascii="Times New Roman" w:hAnsi="Times New Roman" w:cs="Times New Roman"/>
                <w:color w:val="222222"/>
                <w:sz w:val="24"/>
                <w:szCs w:val="24"/>
                <w:shd w:val="clear" w:color="auto" w:fill="FFFFFF"/>
              </w:rPr>
              <w:t>Arun</w:t>
            </w:r>
            <w:proofErr w:type="spellEnd"/>
            <w:r w:rsidRPr="00F43DA0">
              <w:rPr>
                <w:rFonts w:ascii="Times New Roman" w:hAnsi="Times New Roman" w:cs="Times New Roman"/>
                <w:color w:val="222222"/>
                <w:sz w:val="24"/>
                <w:szCs w:val="24"/>
                <w:shd w:val="clear" w:color="auto" w:fill="FFFFFF"/>
              </w:rPr>
              <w:t xml:space="preserve">, S., </w:t>
            </w:r>
            <w:proofErr w:type="spellStart"/>
            <w:r w:rsidRPr="00F43DA0">
              <w:rPr>
                <w:rFonts w:ascii="Times New Roman" w:hAnsi="Times New Roman" w:cs="Times New Roman"/>
                <w:color w:val="222222"/>
                <w:sz w:val="24"/>
                <w:szCs w:val="24"/>
                <w:shd w:val="clear" w:color="auto" w:fill="FFFFFF"/>
              </w:rPr>
              <w:t>Anandan</w:t>
            </w:r>
            <w:proofErr w:type="spellEnd"/>
            <w:r w:rsidRPr="00F43DA0">
              <w:rPr>
                <w:rFonts w:ascii="Times New Roman" w:hAnsi="Times New Roman" w:cs="Times New Roman"/>
                <w:color w:val="222222"/>
                <w:sz w:val="24"/>
                <w:szCs w:val="24"/>
                <w:shd w:val="clear" w:color="auto" w:fill="FFFFFF"/>
              </w:rPr>
              <w:t xml:space="preserve">, R. and </w:t>
            </w:r>
            <w:proofErr w:type="spellStart"/>
            <w:r w:rsidRPr="00F43DA0">
              <w:rPr>
                <w:rFonts w:ascii="Times New Roman" w:hAnsi="Times New Roman" w:cs="Times New Roman"/>
                <w:color w:val="222222"/>
                <w:sz w:val="24"/>
                <w:szCs w:val="24"/>
                <w:shd w:val="clear" w:color="auto" w:fill="FFFFFF"/>
              </w:rPr>
              <w:t>Janahan</w:t>
            </w:r>
            <w:proofErr w:type="spellEnd"/>
            <w:r w:rsidRPr="00F43DA0">
              <w:rPr>
                <w:rFonts w:ascii="Times New Roman" w:hAnsi="Times New Roman" w:cs="Times New Roman"/>
                <w:color w:val="222222"/>
                <w:sz w:val="24"/>
                <w:szCs w:val="24"/>
                <w:shd w:val="clear" w:color="auto" w:fill="FFFFFF"/>
              </w:rPr>
              <w:t>, S.K., (2018). Digital marketing in hotel industry. </w:t>
            </w:r>
            <w:r w:rsidRPr="00F43DA0">
              <w:rPr>
                <w:rFonts w:ascii="Times New Roman" w:hAnsi="Times New Roman" w:cs="Times New Roman"/>
                <w:i/>
                <w:iCs/>
                <w:color w:val="222222"/>
                <w:sz w:val="24"/>
                <w:szCs w:val="24"/>
                <w:shd w:val="clear" w:color="auto" w:fill="FFFFFF"/>
              </w:rPr>
              <w:t>International Journal of Engineering &amp; Technology</w:t>
            </w:r>
            <w:r w:rsidRPr="00F43DA0">
              <w:rPr>
                <w:rFonts w:ascii="Times New Roman" w:hAnsi="Times New Roman" w:cs="Times New Roman"/>
                <w:color w:val="222222"/>
                <w:sz w:val="24"/>
                <w:szCs w:val="24"/>
                <w:shd w:val="clear" w:color="auto" w:fill="FFFFFF"/>
              </w:rPr>
              <w:t>, </w:t>
            </w:r>
            <w:r w:rsidRPr="00F43DA0">
              <w:rPr>
                <w:rFonts w:ascii="Times New Roman" w:hAnsi="Times New Roman" w:cs="Times New Roman"/>
                <w:i/>
                <w:iCs/>
                <w:color w:val="222222"/>
                <w:sz w:val="24"/>
                <w:szCs w:val="24"/>
                <w:shd w:val="clear" w:color="auto" w:fill="FFFFFF"/>
              </w:rPr>
              <w:t>7</w:t>
            </w:r>
            <w:r w:rsidRPr="00F43DA0">
              <w:rPr>
                <w:rFonts w:ascii="Times New Roman" w:hAnsi="Times New Roman" w:cs="Times New Roman"/>
                <w:color w:val="222222"/>
                <w:sz w:val="24"/>
                <w:szCs w:val="24"/>
                <w:shd w:val="clear" w:color="auto" w:fill="FFFFFF"/>
              </w:rPr>
              <w:t>(2.21), pp.288-290.</w:t>
            </w:r>
          </w:p>
          <w:p w14:paraId="6D9E945B" w14:textId="77777777" w:rsidR="00F43DA0" w:rsidRPr="00F43DA0" w:rsidRDefault="00F43DA0" w:rsidP="00DF7D86">
            <w:pPr>
              <w:spacing w:line="360" w:lineRule="auto"/>
              <w:ind w:left="360"/>
              <w:jc w:val="both"/>
              <w:rPr>
                <w:rFonts w:ascii="Times New Roman" w:hAnsi="Times New Roman" w:cs="Times New Roman"/>
                <w:sz w:val="24"/>
                <w:szCs w:val="24"/>
              </w:rPr>
            </w:pPr>
            <w:proofErr w:type="spellStart"/>
            <w:r w:rsidRPr="00F43DA0">
              <w:rPr>
                <w:rFonts w:ascii="Times New Roman" w:hAnsi="Times New Roman" w:cs="Times New Roman"/>
                <w:sz w:val="24"/>
                <w:szCs w:val="24"/>
              </w:rPr>
              <w:t>Relais</w:t>
            </w:r>
            <w:proofErr w:type="spellEnd"/>
            <w:r w:rsidRPr="00F43DA0">
              <w:rPr>
                <w:rFonts w:ascii="Times New Roman" w:hAnsi="Times New Roman" w:cs="Times New Roman"/>
                <w:sz w:val="24"/>
                <w:szCs w:val="24"/>
              </w:rPr>
              <w:t xml:space="preserve"> &amp; </w:t>
            </w:r>
            <w:proofErr w:type="spellStart"/>
            <w:r w:rsidRPr="00F43DA0">
              <w:rPr>
                <w:rFonts w:ascii="Times New Roman" w:hAnsi="Times New Roman" w:cs="Times New Roman"/>
                <w:sz w:val="24"/>
                <w:szCs w:val="24"/>
              </w:rPr>
              <w:t>Chateux</w:t>
            </w:r>
            <w:proofErr w:type="spellEnd"/>
            <w:r w:rsidRPr="00F43DA0">
              <w:rPr>
                <w:rFonts w:ascii="Times New Roman" w:hAnsi="Times New Roman" w:cs="Times New Roman"/>
                <w:sz w:val="24"/>
                <w:szCs w:val="24"/>
              </w:rPr>
              <w:t xml:space="preserve"> (2021), [online], Available at: &lt;</w:t>
            </w:r>
            <w:hyperlink r:id="rId7" w:history="1">
              <w:r w:rsidRPr="00F43DA0">
                <w:rPr>
                  <w:rStyle w:val="Hyperlink"/>
                  <w:rFonts w:ascii="Times New Roman" w:hAnsi="Times New Roman" w:cs="Times New Roman"/>
                  <w:sz w:val="24"/>
                  <w:szCs w:val="24"/>
                </w:rPr>
                <w:t>https://www.expedia.co.uk/Great-Britain-Hotels-Relais-Chateaux.0-0-d553248623451644244--bRelaisChateaux.Travel-Guide-Filter-Hotels</w:t>
              </w:r>
            </w:hyperlink>
            <w:r w:rsidRPr="00F43DA0">
              <w:rPr>
                <w:rStyle w:val="Hyperlink"/>
                <w:rFonts w:ascii="Times New Roman" w:hAnsi="Times New Roman" w:cs="Times New Roman"/>
                <w:sz w:val="24"/>
                <w:szCs w:val="24"/>
              </w:rPr>
              <w:t xml:space="preserve">&gt;, </w:t>
            </w:r>
            <w:r w:rsidRPr="00F43DA0">
              <w:rPr>
                <w:rStyle w:val="Hyperlink"/>
                <w:rFonts w:ascii="Times New Roman" w:hAnsi="Times New Roman" w:cs="Times New Roman"/>
                <w:color w:val="auto"/>
                <w:sz w:val="24"/>
                <w:szCs w:val="24"/>
              </w:rPr>
              <w:t>[Accessed on: 19</w:t>
            </w:r>
            <w:r w:rsidRPr="00F43DA0">
              <w:rPr>
                <w:rStyle w:val="Hyperlink"/>
                <w:rFonts w:ascii="Times New Roman" w:hAnsi="Times New Roman" w:cs="Times New Roman"/>
                <w:color w:val="auto"/>
                <w:sz w:val="24"/>
                <w:szCs w:val="24"/>
                <w:vertAlign w:val="superscript"/>
              </w:rPr>
              <w:t>th</w:t>
            </w:r>
            <w:r w:rsidRPr="00F43DA0">
              <w:rPr>
                <w:rStyle w:val="Hyperlink"/>
                <w:rFonts w:ascii="Times New Roman" w:hAnsi="Times New Roman" w:cs="Times New Roman"/>
                <w:color w:val="auto"/>
                <w:sz w:val="24"/>
                <w:szCs w:val="24"/>
              </w:rPr>
              <w:t xml:space="preserve"> June, 2021].</w:t>
            </w:r>
          </w:p>
          <w:p w14:paraId="77AE6AC8" w14:textId="77777777" w:rsidR="00F43DA0" w:rsidRPr="00F43DA0" w:rsidRDefault="00F43DA0" w:rsidP="00DF7D86">
            <w:pPr>
              <w:spacing w:line="360" w:lineRule="auto"/>
              <w:ind w:left="360"/>
              <w:jc w:val="both"/>
              <w:rPr>
                <w:rFonts w:ascii="Times New Roman" w:hAnsi="Times New Roman" w:cs="Times New Roman"/>
                <w:sz w:val="24"/>
                <w:szCs w:val="24"/>
              </w:rPr>
            </w:pPr>
            <w:r w:rsidRPr="00F43DA0">
              <w:rPr>
                <w:rFonts w:ascii="Times New Roman" w:hAnsi="Times New Roman" w:cs="Times New Roman"/>
                <w:color w:val="222222"/>
                <w:sz w:val="24"/>
                <w:szCs w:val="24"/>
                <w:shd w:val="clear" w:color="auto" w:fill="FFFFFF"/>
              </w:rPr>
              <w:t xml:space="preserve">Self, J.T., Jones, M.F. and </w:t>
            </w:r>
            <w:proofErr w:type="spellStart"/>
            <w:r w:rsidRPr="00F43DA0">
              <w:rPr>
                <w:rFonts w:ascii="Times New Roman" w:hAnsi="Times New Roman" w:cs="Times New Roman"/>
                <w:color w:val="222222"/>
                <w:sz w:val="24"/>
                <w:szCs w:val="24"/>
                <w:shd w:val="clear" w:color="auto" w:fill="FFFFFF"/>
              </w:rPr>
              <w:t>Botieff</w:t>
            </w:r>
            <w:proofErr w:type="spellEnd"/>
            <w:r w:rsidRPr="00F43DA0">
              <w:rPr>
                <w:rFonts w:ascii="Times New Roman" w:hAnsi="Times New Roman" w:cs="Times New Roman"/>
                <w:color w:val="222222"/>
                <w:sz w:val="24"/>
                <w:szCs w:val="24"/>
                <w:shd w:val="clear" w:color="auto" w:fill="FFFFFF"/>
              </w:rPr>
              <w:t>, M., (2015). Where restaurants fail: A longitudinal study of micro locations. </w:t>
            </w:r>
            <w:r w:rsidRPr="00F43DA0">
              <w:rPr>
                <w:rFonts w:ascii="Times New Roman" w:hAnsi="Times New Roman" w:cs="Times New Roman"/>
                <w:i/>
                <w:iCs/>
                <w:color w:val="222222"/>
                <w:sz w:val="24"/>
                <w:szCs w:val="24"/>
                <w:shd w:val="clear" w:color="auto" w:fill="FFFFFF"/>
              </w:rPr>
              <w:t>Journal of Foodservice Business Research</w:t>
            </w:r>
            <w:r w:rsidRPr="00F43DA0">
              <w:rPr>
                <w:rFonts w:ascii="Times New Roman" w:hAnsi="Times New Roman" w:cs="Times New Roman"/>
                <w:color w:val="222222"/>
                <w:sz w:val="24"/>
                <w:szCs w:val="24"/>
                <w:shd w:val="clear" w:color="auto" w:fill="FFFFFF"/>
              </w:rPr>
              <w:t>, </w:t>
            </w:r>
            <w:r w:rsidRPr="00F43DA0">
              <w:rPr>
                <w:rFonts w:ascii="Times New Roman" w:hAnsi="Times New Roman" w:cs="Times New Roman"/>
                <w:i/>
                <w:iCs/>
                <w:color w:val="222222"/>
                <w:sz w:val="24"/>
                <w:szCs w:val="24"/>
                <w:shd w:val="clear" w:color="auto" w:fill="FFFFFF"/>
              </w:rPr>
              <w:t>18</w:t>
            </w:r>
            <w:r w:rsidRPr="00F43DA0">
              <w:rPr>
                <w:rFonts w:ascii="Times New Roman" w:hAnsi="Times New Roman" w:cs="Times New Roman"/>
                <w:color w:val="222222"/>
                <w:sz w:val="24"/>
                <w:szCs w:val="24"/>
                <w:shd w:val="clear" w:color="auto" w:fill="FFFFFF"/>
              </w:rPr>
              <w:t>(4), pp.328-340.</w:t>
            </w:r>
          </w:p>
          <w:p w14:paraId="79436114" w14:textId="77777777" w:rsidR="00F43DA0" w:rsidRPr="00F43DA0" w:rsidRDefault="00F43DA0" w:rsidP="00DF7D86">
            <w:pPr>
              <w:spacing w:line="360" w:lineRule="auto"/>
              <w:ind w:left="360"/>
              <w:jc w:val="both"/>
              <w:rPr>
                <w:rFonts w:ascii="Times New Roman" w:hAnsi="Times New Roman" w:cs="Times New Roman"/>
                <w:sz w:val="24"/>
                <w:szCs w:val="24"/>
              </w:rPr>
            </w:pPr>
            <w:proofErr w:type="spellStart"/>
            <w:r w:rsidRPr="00F43DA0">
              <w:rPr>
                <w:rFonts w:ascii="Times New Roman" w:hAnsi="Times New Roman" w:cs="Times New Roman"/>
                <w:color w:val="222222"/>
                <w:sz w:val="24"/>
                <w:szCs w:val="24"/>
                <w:shd w:val="clear" w:color="auto" w:fill="FFFFFF"/>
              </w:rPr>
              <w:t>Simkin</w:t>
            </w:r>
            <w:proofErr w:type="spellEnd"/>
            <w:r w:rsidRPr="00F43DA0">
              <w:rPr>
                <w:rFonts w:ascii="Times New Roman" w:hAnsi="Times New Roman" w:cs="Times New Roman"/>
                <w:color w:val="222222"/>
                <w:sz w:val="24"/>
                <w:szCs w:val="24"/>
                <w:shd w:val="clear" w:color="auto" w:fill="FFFFFF"/>
              </w:rPr>
              <w:t xml:space="preserve">, L. and </w:t>
            </w:r>
            <w:proofErr w:type="spellStart"/>
            <w:r w:rsidRPr="00F43DA0">
              <w:rPr>
                <w:rFonts w:ascii="Times New Roman" w:hAnsi="Times New Roman" w:cs="Times New Roman"/>
                <w:color w:val="222222"/>
                <w:sz w:val="24"/>
                <w:szCs w:val="24"/>
                <w:shd w:val="clear" w:color="auto" w:fill="FFFFFF"/>
              </w:rPr>
              <w:t>Dibb</w:t>
            </w:r>
            <w:proofErr w:type="spellEnd"/>
            <w:r w:rsidRPr="00F43DA0">
              <w:rPr>
                <w:rFonts w:ascii="Times New Roman" w:hAnsi="Times New Roman" w:cs="Times New Roman"/>
                <w:color w:val="222222"/>
                <w:sz w:val="24"/>
                <w:szCs w:val="24"/>
                <w:shd w:val="clear" w:color="auto" w:fill="FFFFFF"/>
              </w:rPr>
              <w:t>, S., (2013). </w:t>
            </w:r>
            <w:r w:rsidRPr="00F43DA0">
              <w:rPr>
                <w:rFonts w:ascii="Times New Roman" w:hAnsi="Times New Roman" w:cs="Times New Roman"/>
                <w:i/>
                <w:iCs/>
                <w:color w:val="222222"/>
                <w:sz w:val="24"/>
                <w:szCs w:val="24"/>
                <w:shd w:val="clear" w:color="auto" w:fill="FFFFFF"/>
              </w:rPr>
              <w:t>Marketing essentials</w:t>
            </w:r>
            <w:r w:rsidRPr="00F43DA0">
              <w:rPr>
                <w:rFonts w:ascii="Times New Roman" w:hAnsi="Times New Roman" w:cs="Times New Roman"/>
                <w:color w:val="222222"/>
                <w:sz w:val="24"/>
                <w:szCs w:val="24"/>
                <w:shd w:val="clear" w:color="auto" w:fill="FFFFFF"/>
              </w:rPr>
              <w:t>. Cengage Learning EMEA.</w:t>
            </w:r>
          </w:p>
          <w:p w14:paraId="28F04829" w14:textId="77777777" w:rsidR="00F43DA0" w:rsidRPr="00F43DA0" w:rsidRDefault="00F43DA0" w:rsidP="00DF7D86">
            <w:pPr>
              <w:spacing w:line="360" w:lineRule="auto"/>
              <w:ind w:left="360"/>
              <w:jc w:val="both"/>
              <w:rPr>
                <w:rFonts w:ascii="Times New Roman" w:hAnsi="Times New Roman" w:cs="Times New Roman"/>
                <w:sz w:val="24"/>
                <w:szCs w:val="24"/>
              </w:rPr>
            </w:pPr>
            <w:proofErr w:type="spellStart"/>
            <w:r w:rsidRPr="00F43DA0">
              <w:rPr>
                <w:rFonts w:ascii="Times New Roman" w:hAnsi="Times New Roman" w:cs="Times New Roman"/>
                <w:color w:val="222222"/>
                <w:sz w:val="24"/>
                <w:szCs w:val="24"/>
                <w:shd w:val="clear" w:color="auto" w:fill="FFFFFF"/>
              </w:rPr>
              <w:t>Swarbrooke</w:t>
            </w:r>
            <w:proofErr w:type="spellEnd"/>
            <w:r w:rsidRPr="00F43DA0">
              <w:rPr>
                <w:rFonts w:ascii="Times New Roman" w:hAnsi="Times New Roman" w:cs="Times New Roman"/>
                <w:color w:val="222222"/>
                <w:sz w:val="24"/>
                <w:szCs w:val="24"/>
                <w:shd w:val="clear" w:color="auto" w:fill="FFFFFF"/>
              </w:rPr>
              <w:t>, J. and Horner, S., (2012). </w:t>
            </w:r>
            <w:r w:rsidRPr="00F43DA0">
              <w:rPr>
                <w:rFonts w:ascii="Times New Roman" w:hAnsi="Times New Roman" w:cs="Times New Roman"/>
                <w:i/>
                <w:iCs/>
                <w:color w:val="222222"/>
                <w:sz w:val="24"/>
                <w:szCs w:val="24"/>
                <w:shd w:val="clear" w:color="auto" w:fill="FFFFFF"/>
              </w:rPr>
              <w:t>Business travel and tourism</w:t>
            </w:r>
            <w:r w:rsidRPr="00F43DA0">
              <w:rPr>
                <w:rFonts w:ascii="Times New Roman" w:hAnsi="Times New Roman" w:cs="Times New Roman"/>
                <w:color w:val="222222"/>
                <w:sz w:val="24"/>
                <w:szCs w:val="24"/>
                <w:shd w:val="clear" w:color="auto" w:fill="FFFFFF"/>
              </w:rPr>
              <w:t>. Routledge.</w:t>
            </w:r>
          </w:p>
          <w:p w14:paraId="250D052B" w14:textId="77777777" w:rsidR="00F43DA0" w:rsidRPr="00F43DA0" w:rsidRDefault="00F43DA0" w:rsidP="00DF7D86">
            <w:pPr>
              <w:spacing w:line="360" w:lineRule="auto"/>
              <w:ind w:left="360"/>
              <w:jc w:val="both"/>
              <w:rPr>
                <w:rStyle w:val="Hyperlink"/>
                <w:rFonts w:ascii="Times New Roman" w:hAnsi="Times New Roman" w:cs="Times New Roman"/>
                <w:color w:val="auto"/>
                <w:sz w:val="24"/>
                <w:szCs w:val="24"/>
              </w:rPr>
            </w:pPr>
            <w:proofErr w:type="spellStart"/>
            <w:r w:rsidRPr="00F43DA0">
              <w:rPr>
                <w:rFonts w:ascii="Times New Roman" w:hAnsi="Times New Roman" w:cs="Times New Roman"/>
                <w:sz w:val="24"/>
                <w:szCs w:val="24"/>
              </w:rPr>
              <w:t>Wallisehrof</w:t>
            </w:r>
            <w:proofErr w:type="spellEnd"/>
            <w:r w:rsidRPr="00F43DA0">
              <w:rPr>
                <w:rFonts w:ascii="Times New Roman" w:hAnsi="Times New Roman" w:cs="Times New Roman"/>
                <w:sz w:val="24"/>
                <w:szCs w:val="24"/>
              </w:rPr>
              <w:t xml:space="preserve"> Grand Hotel (2021), [online], Available at: &lt; </w:t>
            </w:r>
            <w:hyperlink r:id="rId8" w:history="1">
              <w:r w:rsidRPr="00F43DA0">
                <w:rPr>
                  <w:rStyle w:val="Hyperlink"/>
                  <w:rFonts w:ascii="Times New Roman" w:hAnsi="Times New Roman" w:cs="Times New Roman"/>
                  <w:sz w:val="24"/>
                  <w:szCs w:val="24"/>
                </w:rPr>
                <w:t>https://www.walliserhof-saasfee.ch/</w:t>
              </w:r>
            </w:hyperlink>
            <w:r w:rsidRPr="00F43DA0">
              <w:rPr>
                <w:rStyle w:val="Hyperlink"/>
                <w:rFonts w:ascii="Times New Roman" w:hAnsi="Times New Roman" w:cs="Times New Roman"/>
                <w:sz w:val="24"/>
                <w:szCs w:val="24"/>
              </w:rPr>
              <w:t xml:space="preserve">&gt;, </w:t>
            </w:r>
            <w:r w:rsidRPr="00F43DA0">
              <w:rPr>
                <w:rStyle w:val="Hyperlink"/>
                <w:rFonts w:ascii="Times New Roman" w:hAnsi="Times New Roman" w:cs="Times New Roman"/>
                <w:color w:val="auto"/>
                <w:sz w:val="24"/>
                <w:szCs w:val="24"/>
              </w:rPr>
              <w:t xml:space="preserve"> [Accessed on: 25</w:t>
            </w:r>
            <w:r w:rsidRPr="00F43DA0">
              <w:rPr>
                <w:rStyle w:val="Hyperlink"/>
                <w:rFonts w:ascii="Times New Roman" w:hAnsi="Times New Roman" w:cs="Times New Roman"/>
                <w:color w:val="auto"/>
                <w:sz w:val="24"/>
                <w:szCs w:val="24"/>
                <w:vertAlign w:val="superscript"/>
              </w:rPr>
              <w:t>th</w:t>
            </w:r>
            <w:r w:rsidRPr="00F43DA0">
              <w:rPr>
                <w:rStyle w:val="Hyperlink"/>
                <w:rFonts w:ascii="Times New Roman" w:hAnsi="Times New Roman" w:cs="Times New Roman"/>
                <w:color w:val="auto"/>
                <w:sz w:val="24"/>
                <w:szCs w:val="24"/>
              </w:rPr>
              <w:t xml:space="preserve"> June, 2021].</w:t>
            </w:r>
          </w:p>
          <w:p w14:paraId="7F8C05E7" w14:textId="77777777" w:rsidR="00F43DA0" w:rsidRPr="00F43DA0" w:rsidRDefault="00F43DA0" w:rsidP="00DF7D86">
            <w:pPr>
              <w:spacing w:line="360" w:lineRule="auto"/>
              <w:ind w:left="360"/>
              <w:jc w:val="both"/>
              <w:rPr>
                <w:rFonts w:ascii="Times New Roman" w:hAnsi="Times New Roman" w:cs="Times New Roman"/>
                <w:sz w:val="24"/>
                <w:szCs w:val="24"/>
              </w:rPr>
            </w:pPr>
            <w:r w:rsidRPr="00F43DA0">
              <w:rPr>
                <w:rFonts w:ascii="Times New Roman" w:hAnsi="Times New Roman" w:cs="Times New Roman"/>
                <w:color w:val="222222"/>
                <w:sz w:val="24"/>
                <w:szCs w:val="24"/>
                <w:shd w:val="clear" w:color="auto" w:fill="FFFFFF"/>
              </w:rPr>
              <w:t xml:space="preserve">Wei, W., Miao, L. and Huang, Z.J., (2013). Customer engagement </w:t>
            </w:r>
            <w:r w:rsidR="00DF7D86" w:rsidRPr="00F43DA0">
              <w:rPr>
                <w:rFonts w:ascii="Times New Roman" w:hAnsi="Times New Roman" w:cs="Times New Roman"/>
                <w:color w:val="222222"/>
                <w:sz w:val="24"/>
                <w:szCs w:val="24"/>
                <w:shd w:val="clear" w:color="auto" w:fill="FFFFFF"/>
              </w:rPr>
              <w:t>behaviours</w:t>
            </w:r>
            <w:r w:rsidRPr="00F43DA0">
              <w:rPr>
                <w:rFonts w:ascii="Times New Roman" w:hAnsi="Times New Roman" w:cs="Times New Roman"/>
                <w:color w:val="222222"/>
                <w:sz w:val="24"/>
                <w:szCs w:val="24"/>
                <w:shd w:val="clear" w:color="auto" w:fill="FFFFFF"/>
              </w:rPr>
              <w:t xml:space="preserve"> and hotel responses. </w:t>
            </w:r>
            <w:r w:rsidRPr="00F43DA0">
              <w:rPr>
                <w:rFonts w:ascii="Times New Roman" w:hAnsi="Times New Roman" w:cs="Times New Roman"/>
                <w:i/>
                <w:iCs/>
                <w:color w:val="222222"/>
                <w:sz w:val="24"/>
                <w:szCs w:val="24"/>
                <w:shd w:val="clear" w:color="auto" w:fill="FFFFFF"/>
              </w:rPr>
              <w:t>International Journal of Hospitality Management</w:t>
            </w:r>
            <w:r w:rsidRPr="00F43DA0">
              <w:rPr>
                <w:rFonts w:ascii="Times New Roman" w:hAnsi="Times New Roman" w:cs="Times New Roman"/>
                <w:color w:val="222222"/>
                <w:sz w:val="24"/>
                <w:szCs w:val="24"/>
                <w:shd w:val="clear" w:color="auto" w:fill="FFFFFF"/>
              </w:rPr>
              <w:t>, </w:t>
            </w:r>
            <w:r w:rsidRPr="00F43DA0">
              <w:rPr>
                <w:rFonts w:ascii="Times New Roman" w:hAnsi="Times New Roman" w:cs="Times New Roman"/>
                <w:i/>
                <w:iCs/>
                <w:color w:val="222222"/>
                <w:sz w:val="24"/>
                <w:szCs w:val="24"/>
                <w:shd w:val="clear" w:color="auto" w:fill="FFFFFF"/>
              </w:rPr>
              <w:t>33</w:t>
            </w:r>
            <w:r w:rsidRPr="00F43DA0">
              <w:rPr>
                <w:rFonts w:ascii="Times New Roman" w:hAnsi="Times New Roman" w:cs="Times New Roman"/>
                <w:color w:val="222222"/>
                <w:sz w:val="24"/>
                <w:szCs w:val="24"/>
                <w:shd w:val="clear" w:color="auto" w:fill="FFFFFF"/>
              </w:rPr>
              <w:t>, pp.316-330.</w:t>
            </w:r>
          </w:p>
          <w:p w14:paraId="39CB7378" w14:textId="77777777" w:rsidR="00F43DA0" w:rsidRPr="00F43DA0" w:rsidRDefault="00F43DA0" w:rsidP="00DF7D86">
            <w:pPr>
              <w:spacing w:line="360" w:lineRule="auto"/>
              <w:ind w:left="360"/>
              <w:jc w:val="both"/>
              <w:rPr>
                <w:rFonts w:ascii="Times New Roman" w:hAnsi="Times New Roman" w:cs="Times New Roman"/>
                <w:sz w:val="24"/>
                <w:szCs w:val="24"/>
              </w:rPr>
            </w:pPr>
            <w:r w:rsidRPr="00F43DA0">
              <w:rPr>
                <w:rFonts w:ascii="Times New Roman" w:hAnsi="Times New Roman" w:cs="Times New Roman"/>
                <w:color w:val="222222"/>
                <w:sz w:val="24"/>
                <w:szCs w:val="24"/>
                <w:shd w:val="clear" w:color="auto" w:fill="FFFFFF"/>
              </w:rPr>
              <w:t>Wilson, R.M., (2010). </w:t>
            </w:r>
            <w:r w:rsidRPr="00F43DA0">
              <w:rPr>
                <w:rFonts w:ascii="Times New Roman" w:hAnsi="Times New Roman" w:cs="Times New Roman"/>
                <w:i/>
                <w:iCs/>
                <w:color w:val="222222"/>
                <w:sz w:val="24"/>
                <w:szCs w:val="24"/>
                <w:shd w:val="clear" w:color="auto" w:fill="FFFFFF"/>
              </w:rPr>
              <w:t>Strategic marketing planning</w:t>
            </w:r>
            <w:r w:rsidRPr="00F43DA0">
              <w:rPr>
                <w:rFonts w:ascii="Times New Roman" w:hAnsi="Times New Roman" w:cs="Times New Roman"/>
                <w:color w:val="222222"/>
                <w:sz w:val="24"/>
                <w:szCs w:val="24"/>
                <w:shd w:val="clear" w:color="auto" w:fill="FFFFFF"/>
              </w:rPr>
              <w:t>. Routledge.</w:t>
            </w:r>
          </w:p>
          <w:p w14:paraId="4D198282" w14:textId="77777777" w:rsidR="00F43DA0" w:rsidRPr="00F43DA0" w:rsidRDefault="00F43DA0" w:rsidP="00F43DA0">
            <w:pPr>
              <w:spacing w:line="276" w:lineRule="auto"/>
              <w:jc w:val="both"/>
              <w:rPr>
                <w:rFonts w:ascii="Times New Roman" w:eastAsiaTheme="minorHAnsi" w:hAnsi="Times New Roman" w:cs="Times New Roman"/>
                <w:sz w:val="24"/>
                <w:szCs w:val="24"/>
              </w:rPr>
            </w:pPr>
          </w:p>
        </w:tc>
      </w:tr>
    </w:tbl>
    <w:p w14:paraId="1E1434DC" w14:textId="77777777" w:rsidR="00263A02" w:rsidRDefault="00263A02" w:rsidP="00F43DA0">
      <w:pPr>
        <w:jc w:val="both"/>
        <w:rPr>
          <w:rFonts w:ascii="Times New Roman" w:hAnsi="Times New Roman" w:cs="Times New Roman"/>
          <w:sz w:val="24"/>
          <w:szCs w:val="24"/>
        </w:rPr>
      </w:pPr>
    </w:p>
    <w:p w14:paraId="083C9B9D" w14:textId="77777777" w:rsidR="003904A1" w:rsidRDefault="003904A1" w:rsidP="00F43DA0">
      <w:pPr>
        <w:jc w:val="both"/>
        <w:rPr>
          <w:rFonts w:ascii="Times New Roman" w:hAnsi="Times New Roman" w:cs="Times New Roman"/>
          <w:sz w:val="24"/>
          <w:szCs w:val="24"/>
        </w:rPr>
      </w:pPr>
    </w:p>
    <w:p w14:paraId="182A98A6" w14:textId="77777777" w:rsidR="003904A1" w:rsidRDefault="003904A1" w:rsidP="00F43DA0">
      <w:pPr>
        <w:jc w:val="both"/>
        <w:rPr>
          <w:rFonts w:ascii="Times New Roman" w:hAnsi="Times New Roman" w:cs="Times New Roman"/>
          <w:sz w:val="24"/>
          <w:szCs w:val="24"/>
        </w:rPr>
      </w:pPr>
    </w:p>
    <w:p w14:paraId="352EDE24" w14:textId="77777777" w:rsidR="003904A1" w:rsidRDefault="005529F7" w:rsidP="00F43DA0">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14:anchorId="54744262" wp14:editId="0B23853E">
            <wp:simplePos x="0" y="0"/>
            <wp:positionH relativeFrom="column">
              <wp:posOffset>3035300</wp:posOffset>
            </wp:positionH>
            <wp:positionV relativeFrom="paragraph">
              <wp:posOffset>5021580</wp:posOffset>
            </wp:positionV>
            <wp:extent cx="3399155" cy="257937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cstate="print">
                      <a:extLst>
                        <a:ext uri="{28A0092B-C50C-407E-A947-70E740481C1C}">
                          <a14:useLocalDpi xmlns:a14="http://schemas.microsoft.com/office/drawing/2010/main" val="0"/>
                        </a:ext>
                      </a:extLst>
                    </a:blip>
                    <a:srcRect l="21921" r="18766"/>
                    <a:stretch/>
                  </pic:blipFill>
                  <pic:spPr bwMode="auto">
                    <a:xfrm>
                      <a:off x="0" y="0"/>
                      <a:ext cx="339915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E211CC">
        <w:rPr>
          <w:rFonts w:ascii="Times New Roman" w:hAnsi="Times New Roman" w:cs="Times New Roman"/>
          <w:noProof/>
          <w:sz w:val="24"/>
          <w:szCs w:val="24"/>
        </w:rPr>
        <w:drawing>
          <wp:anchor distT="0" distB="0" distL="114300" distR="114300" simplePos="0" relativeHeight="251663360" behindDoc="0" locked="0" layoutInCell="1" allowOverlap="1" wp14:anchorId="1E60B0B5" wp14:editId="7E67DC2D">
            <wp:simplePos x="0" y="0"/>
            <wp:positionH relativeFrom="column">
              <wp:posOffset>-517525</wp:posOffset>
            </wp:positionH>
            <wp:positionV relativeFrom="paragraph">
              <wp:posOffset>5201920</wp:posOffset>
            </wp:positionV>
            <wp:extent cx="3371215" cy="257937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cstate="print">
                      <a:extLst>
                        <a:ext uri="{28A0092B-C50C-407E-A947-70E740481C1C}">
                          <a14:useLocalDpi xmlns:a14="http://schemas.microsoft.com/office/drawing/2010/main" val="0"/>
                        </a:ext>
                      </a:extLst>
                    </a:blip>
                    <a:srcRect l="22533" r="18634"/>
                    <a:stretch/>
                  </pic:blipFill>
                  <pic:spPr bwMode="auto">
                    <a:xfrm>
                      <a:off x="0" y="0"/>
                      <a:ext cx="337121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E211CC">
        <w:rPr>
          <w:rFonts w:ascii="Times New Roman" w:hAnsi="Times New Roman" w:cs="Times New Roman"/>
          <w:noProof/>
          <w:sz w:val="24"/>
          <w:szCs w:val="24"/>
        </w:rPr>
        <w:drawing>
          <wp:anchor distT="0" distB="0" distL="114300" distR="114300" simplePos="0" relativeHeight="251662336" behindDoc="0" locked="0" layoutInCell="1" allowOverlap="1" wp14:anchorId="14DFB5AF" wp14:editId="6549B59E">
            <wp:simplePos x="0" y="0"/>
            <wp:positionH relativeFrom="column">
              <wp:posOffset>3001010</wp:posOffset>
            </wp:positionH>
            <wp:positionV relativeFrom="paragraph">
              <wp:posOffset>2261235</wp:posOffset>
            </wp:positionV>
            <wp:extent cx="3433445" cy="257937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cstate="print">
                      <a:extLst>
                        <a:ext uri="{28A0092B-C50C-407E-A947-70E740481C1C}">
                          <a14:useLocalDpi xmlns:a14="http://schemas.microsoft.com/office/drawing/2010/main" val="0"/>
                        </a:ext>
                      </a:extLst>
                    </a:blip>
                    <a:srcRect l="21680" r="18405"/>
                    <a:stretch/>
                  </pic:blipFill>
                  <pic:spPr bwMode="auto">
                    <a:xfrm>
                      <a:off x="0" y="0"/>
                      <a:ext cx="343344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881D2D">
        <w:rPr>
          <w:rFonts w:ascii="Times New Roman" w:hAnsi="Times New Roman" w:cs="Times New Roman"/>
          <w:noProof/>
          <w:sz w:val="24"/>
          <w:szCs w:val="24"/>
        </w:rPr>
        <w:drawing>
          <wp:anchor distT="0" distB="0" distL="114300" distR="114300" simplePos="0" relativeHeight="251661312" behindDoc="0" locked="0" layoutInCell="1" allowOverlap="1" wp14:anchorId="57C94D55" wp14:editId="60A89509">
            <wp:simplePos x="0" y="0"/>
            <wp:positionH relativeFrom="column">
              <wp:posOffset>-559435</wp:posOffset>
            </wp:positionH>
            <wp:positionV relativeFrom="paragraph">
              <wp:posOffset>2442845</wp:posOffset>
            </wp:positionV>
            <wp:extent cx="3413125" cy="25793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cstate="print">
                      <a:extLst>
                        <a:ext uri="{28A0092B-C50C-407E-A947-70E740481C1C}">
                          <a14:useLocalDpi xmlns:a14="http://schemas.microsoft.com/office/drawing/2010/main" val="0"/>
                        </a:ext>
                      </a:extLst>
                    </a:blip>
                    <a:srcRect l="21560" r="18877"/>
                    <a:stretch/>
                  </pic:blipFill>
                  <pic:spPr bwMode="auto">
                    <a:xfrm>
                      <a:off x="0" y="0"/>
                      <a:ext cx="341312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D10972">
        <w:rPr>
          <w:rFonts w:ascii="Times New Roman" w:hAnsi="Times New Roman" w:cs="Times New Roman"/>
          <w:noProof/>
          <w:sz w:val="24"/>
          <w:szCs w:val="24"/>
        </w:rPr>
        <w:drawing>
          <wp:anchor distT="0" distB="0" distL="114300" distR="114300" simplePos="0" relativeHeight="251659264" behindDoc="0" locked="0" layoutInCell="1" allowOverlap="1" wp14:anchorId="3E6A6E55" wp14:editId="14179A95">
            <wp:simplePos x="0" y="0"/>
            <wp:positionH relativeFrom="column">
              <wp:posOffset>-607695</wp:posOffset>
            </wp:positionH>
            <wp:positionV relativeFrom="paragraph">
              <wp:posOffset>-530860</wp:posOffset>
            </wp:positionV>
            <wp:extent cx="3336290" cy="257937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3" cstate="print">
                      <a:extLst>
                        <a:ext uri="{28A0092B-C50C-407E-A947-70E740481C1C}">
                          <a14:useLocalDpi xmlns:a14="http://schemas.microsoft.com/office/drawing/2010/main" val="0"/>
                        </a:ext>
                      </a:extLst>
                    </a:blip>
                    <a:srcRect l="21699" r="18415"/>
                    <a:stretch/>
                  </pic:blipFill>
                  <pic:spPr bwMode="auto">
                    <a:xfrm>
                      <a:off x="0" y="0"/>
                      <a:ext cx="3336290"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934AA5">
        <w:rPr>
          <w:rFonts w:ascii="Times New Roman" w:hAnsi="Times New Roman" w:cs="Times New Roman"/>
          <w:noProof/>
          <w:sz w:val="24"/>
          <w:szCs w:val="24"/>
        </w:rPr>
        <w:drawing>
          <wp:anchor distT="0" distB="0" distL="114300" distR="114300" simplePos="0" relativeHeight="251660288" behindDoc="0" locked="0" layoutInCell="1" allowOverlap="1" wp14:anchorId="68920897" wp14:editId="4560671E">
            <wp:simplePos x="0" y="0"/>
            <wp:positionH relativeFrom="column">
              <wp:posOffset>3007360</wp:posOffset>
            </wp:positionH>
            <wp:positionV relativeFrom="paragraph">
              <wp:posOffset>-642620</wp:posOffset>
            </wp:positionV>
            <wp:extent cx="3426460" cy="257937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4" cstate="print">
                      <a:extLst>
                        <a:ext uri="{28A0092B-C50C-407E-A947-70E740481C1C}">
                          <a14:useLocalDpi xmlns:a14="http://schemas.microsoft.com/office/drawing/2010/main" val="0"/>
                        </a:ext>
                      </a:extLst>
                    </a:blip>
                    <a:srcRect l="21558" r="18647"/>
                    <a:stretch/>
                  </pic:blipFill>
                  <pic:spPr bwMode="auto">
                    <a:xfrm>
                      <a:off x="0" y="0"/>
                      <a:ext cx="3426460"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20CC9A4" w14:textId="77777777" w:rsidR="003904A1" w:rsidRDefault="003904A1" w:rsidP="00F43DA0">
      <w:pPr>
        <w:jc w:val="both"/>
        <w:rPr>
          <w:rFonts w:ascii="Times New Roman" w:hAnsi="Times New Roman" w:cs="Times New Roman"/>
          <w:sz w:val="24"/>
          <w:szCs w:val="24"/>
        </w:rPr>
      </w:pPr>
    </w:p>
    <w:p w14:paraId="1FA08C1F" w14:textId="77777777" w:rsidR="00A802F8" w:rsidRDefault="00A802F8" w:rsidP="00F43DA0">
      <w:pPr>
        <w:jc w:val="both"/>
        <w:rPr>
          <w:rFonts w:ascii="Times New Roman" w:hAnsi="Times New Roman" w:cs="Times New Roman"/>
          <w:sz w:val="24"/>
          <w:szCs w:val="24"/>
        </w:rPr>
      </w:pPr>
    </w:p>
    <w:p w14:paraId="6D2C382F" w14:textId="77777777" w:rsidR="00A802F8" w:rsidRPr="00F43DA0" w:rsidRDefault="008E03D2" w:rsidP="00F43DA0">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14:anchorId="37A834B4" wp14:editId="4AFA9D14">
            <wp:simplePos x="0" y="0"/>
            <wp:positionH relativeFrom="column">
              <wp:posOffset>2959100</wp:posOffset>
            </wp:positionH>
            <wp:positionV relativeFrom="paragraph">
              <wp:posOffset>2079625</wp:posOffset>
            </wp:positionV>
            <wp:extent cx="3399155" cy="257937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5" cstate="print">
                      <a:extLst>
                        <a:ext uri="{28A0092B-C50C-407E-A947-70E740481C1C}">
                          <a14:useLocalDpi xmlns:a14="http://schemas.microsoft.com/office/drawing/2010/main" val="0"/>
                        </a:ext>
                      </a:extLst>
                    </a:blip>
                    <a:srcRect l="22165" r="18523"/>
                    <a:stretch/>
                  </pic:blipFill>
                  <pic:spPr bwMode="auto">
                    <a:xfrm>
                      <a:off x="0" y="0"/>
                      <a:ext cx="339915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63000">
        <w:rPr>
          <w:rFonts w:ascii="Times New Roman" w:hAnsi="Times New Roman" w:cs="Times New Roman"/>
          <w:noProof/>
          <w:sz w:val="24"/>
          <w:szCs w:val="24"/>
        </w:rPr>
        <w:drawing>
          <wp:anchor distT="0" distB="0" distL="114300" distR="114300" simplePos="0" relativeHeight="251667456" behindDoc="0" locked="0" layoutInCell="1" allowOverlap="1" wp14:anchorId="0B68F13E" wp14:editId="53FB9D5B">
            <wp:simplePos x="0" y="0"/>
            <wp:positionH relativeFrom="column">
              <wp:posOffset>-824230</wp:posOffset>
            </wp:positionH>
            <wp:positionV relativeFrom="paragraph">
              <wp:posOffset>2030730</wp:posOffset>
            </wp:positionV>
            <wp:extent cx="3399790" cy="257937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6" cstate="print">
                      <a:extLst>
                        <a:ext uri="{28A0092B-C50C-407E-A947-70E740481C1C}">
                          <a14:useLocalDpi xmlns:a14="http://schemas.microsoft.com/office/drawing/2010/main" val="0"/>
                        </a:ext>
                      </a:extLst>
                    </a:blip>
                    <a:srcRect l="21922" r="18755"/>
                    <a:stretch/>
                  </pic:blipFill>
                  <pic:spPr bwMode="auto">
                    <a:xfrm>
                      <a:off x="0" y="0"/>
                      <a:ext cx="3399790"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61B1A">
        <w:rPr>
          <w:rFonts w:ascii="Times New Roman" w:hAnsi="Times New Roman" w:cs="Times New Roman"/>
          <w:noProof/>
          <w:sz w:val="24"/>
          <w:szCs w:val="24"/>
        </w:rPr>
        <w:drawing>
          <wp:anchor distT="0" distB="0" distL="114300" distR="114300" simplePos="0" relativeHeight="251666432" behindDoc="0" locked="0" layoutInCell="1" allowOverlap="1" wp14:anchorId="76D090FC" wp14:editId="3A570716">
            <wp:simplePos x="0" y="0"/>
            <wp:positionH relativeFrom="column">
              <wp:posOffset>2868295</wp:posOffset>
            </wp:positionH>
            <wp:positionV relativeFrom="paragraph">
              <wp:posOffset>-726440</wp:posOffset>
            </wp:positionV>
            <wp:extent cx="3405505" cy="2579370"/>
            <wp:effectExtent l="0" t="0" r="444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7" cstate="print">
                      <a:extLst>
                        <a:ext uri="{28A0092B-C50C-407E-A947-70E740481C1C}">
                          <a14:useLocalDpi xmlns:a14="http://schemas.microsoft.com/office/drawing/2010/main" val="0"/>
                        </a:ext>
                      </a:extLst>
                    </a:blip>
                    <a:srcRect l="21923" r="18648"/>
                    <a:stretch/>
                  </pic:blipFill>
                  <pic:spPr bwMode="auto">
                    <a:xfrm>
                      <a:off x="0" y="0"/>
                      <a:ext cx="340550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714C9">
        <w:rPr>
          <w:rFonts w:ascii="Times New Roman" w:hAnsi="Times New Roman" w:cs="Times New Roman"/>
          <w:noProof/>
          <w:sz w:val="24"/>
          <w:szCs w:val="24"/>
        </w:rPr>
        <w:drawing>
          <wp:anchor distT="0" distB="0" distL="114300" distR="114300" simplePos="0" relativeHeight="251665408" behindDoc="0" locked="0" layoutInCell="1" allowOverlap="1" wp14:anchorId="37B7B46E" wp14:editId="1D91A6D8">
            <wp:simplePos x="0" y="0"/>
            <wp:positionH relativeFrom="column">
              <wp:posOffset>-824230</wp:posOffset>
            </wp:positionH>
            <wp:positionV relativeFrom="paragraph">
              <wp:posOffset>-727075</wp:posOffset>
            </wp:positionV>
            <wp:extent cx="3419475" cy="2579370"/>
            <wp:effectExtent l="0" t="0" r="952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8" cstate="print">
                      <a:extLst>
                        <a:ext uri="{28A0092B-C50C-407E-A947-70E740481C1C}">
                          <a14:useLocalDpi xmlns:a14="http://schemas.microsoft.com/office/drawing/2010/main" val="0"/>
                        </a:ext>
                      </a:extLst>
                    </a:blip>
                    <a:srcRect l="21680" r="18647"/>
                    <a:stretch/>
                  </pic:blipFill>
                  <pic:spPr bwMode="auto">
                    <a:xfrm>
                      <a:off x="0" y="0"/>
                      <a:ext cx="3419475" cy="257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sectPr w:rsidR="00A802F8" w:rsidRPr="00F43DA0">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1C1F5" w14:textId="77777777" w:rsidR="0071324C" w:rsidRDefault="0071324C" w:rsidP="0048513B">
      <w:pPr>
        <w:spacing w:after="0" w:line="240" w:lineRule="auto"/>
      </w:pPr>
      <w:r>
        <w:separator/>
      </w:r>
    </w:p>
  </w:endnote>
  <w:endnote w:type="continuationSeparator" w:id="0">
    <w:p w14:paraId="58B31ECF" w14:textId="77777777" w:rsidR="0071324C" w:rsidRDefault="0071324C" w:rsidP="00485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7240579"/>
      <w:docPartObj>
        <w:docPartGallery w:val="Page Numbers (Bottom of Page)"/>
        <w:docPartUnique/>
      </w:docPartObj>
    </w:sdtPr>
    <w:sdtEndPr>
      <w:rPr>
        <w:noProof/>
      </w:rPr>
    </w:sdtEndPr>
    <w:sdtContent>
      <w:p w14:paraId="28F05AC8" w14:textId="77777777" w:rsidR="0048513B" w:rsidRDefault="0048513B">
        <w:pPr>
          <w:pStyle w:val="Footer"/>
        </w:pPr>
        <w:r>
          <w:fldChar w:fldCharType="begin"/>
        </w:r>
        <w:r>
          <w:instrText xml:space="preserve"> PAGE   \* MERGEFORMAT </w:instrText>
        </w:r>
        <w:r>
          <w:fldChar w:fldCharType="separate"/>
        </w:r>
        <w:r>
          <w:rPr>
            <w:noProof/>
          </w:rPr>
          <w:t>7</w:t>
        </w:r>
        <w:r>
          <w:rPr>
            <w:noProof/>
          </w:rPr>
          <w:fldChar w:fldCharType="end"/>
        </w:r>
      </w:p>
    </w:sdtContent>
  </w:sdt>
  <w:p w14:paraId="27D7791C" w14:textId="77777777" w:rsidR="0048513B" w:rsidRDefault="00485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E5346" w14:textId="77777777" w:rsidR="0071324C" w:rsidRDefault="0071324C" w:rsidP="0048513B">
      <w:pPr>
        <w:spacing w:after="0" w:line="240" w:lineRule="auto"/>
      </w:pPr>
      <w:r>
        <w:separator/>
      </w:r>
    </w:p>
  </w:footnote>
  <w:footnote w:type="continuationSeparator" w:id="0">
    <w:p w14:paraId="7219D5E8" w14:textId="77777777" w:rsidR="0071324C" w:rsidRDefault="0071324C" w:rsidP="00485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77E0D"/>
    <w:multiLevelType w:val="hybridMultilevel"/>
    <w:tmpl w:val="FBB28FF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4F362D7"/>
    <w:multiLevelType w:val="hybridMultilevel"/>
    <w:tmpl w:val="5C92E95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D6388E"/>
    <w:multiLevelType w:val="hybridMultilevel"/>
    <w:tmpl w:val="C30AF9FE"/>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FD05B5"/>
    <w:multiLevelType w:val="hybridMultilevel"/>
    <w:tmpl w:val="43461F8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984E9A"/>
    <w:multiLevelType w:val="hybridMultilevel"/>
    <w:tmpl w:val="74428CD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D823EF"/>
    <w:multiLevelType w:val="hybridMultilevel"/>
    <w:tmpl w:val="9392AC5C"/>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3F17FC"/>
    <w:multiLevelType w:val="hybridMultilevel"/>
    <w:tmpl w:val="9390635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2"/>
  </w:num>
  <w:num w:numId="4">
    <w:abstractNumId w:val="3"/>
  </w:num>
  <w:num w:numId="5">
    <w:abstractNumId w:val="6"/>
  </w:num>
  <w:num w:numId="6">
    <w:abstractNumId w:val="5"/>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Q0NzQ1MTGysDAwsDBX0lEKTi0uzszPAykwrAUAX6KUPiwAAAA="/>
  </w:docVars>
  <w:rsids>
    <w:rsidRoot w:val="00A26DDF"/>
    <w:rsid w:val="00061B1A"/>
    <w:rsid w:val="000714C9"/>
    <w:rsid w:val="002445FA"/>
    <w:rsid w:val="00263A02"/>
    <w:rsid w:val="00363000"/>
    <w:rsid w:val="003904A1"/>
    <w:rsid w:val="004056BA"/>
    <w:rsid w:val="0048513B"/>
    <w:rsid w:val="004B2628"/>
    <w:rsid w:val="004E141E"/>
    <w:rsid w:val="00500358"/>
    <w:rsid w:val="005529F7"/>
    <w:rsid w:val="006B0667"/>
    <w:rsid w:val="006C6A1B"/>
    <w:rsid w:val="00702327"/>
    <w:rsid w:val="0071324C"/>
    <w:rsid w:val="007A4923"/>
    <w:rsid w:val="00862966"/>
    <w:rsid w:val="00881D2D"/>
    <w:rsid w:val="008C47BC"/>
    <w:rsid w:val="008E03D2"/>
    <w:rsid w:val="00934AA5"/>
    <w:rsid w:val="0098271C"/>
    <w:rsid w:val="009D4C5D"/>
    <w:rsid w:val="00A26DDF"/>
    <w:rsid w:val="00A802F8"/>
    <w:rsid w:val="00AD7B12"/>
    <w:rsid w:val="00C04F1D"/>
    <w:rsid w:val="00C74C8E"/>
    <w:rsid w:val="00D10972"/>
    <w:rsid w:val="00DC3CF3"/>
    <w:rsid w:val="00DF7D86"/>
    <w:rsid w:val="00E211CC"/>
    <w:rsid w:val="00EF2440"/>
    <w:rsid w:val="00F23287"/>
    <w:rsid w:val="00F43DA0"/>
    <w:rsid w:val="00FA2027"/>
    <w:rsid w:val="00FC11E6"/>
    <w:rsid w:val="00FE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6B34C"/>
  <w15:docId w15:val="{2DBA2210-FA95-4A86-860A-23FC49F61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DA0"/>
    <w:rPr>
      <w:rFonts w:ascii="Calibri" w:eastAsia="Calibri" w:hAnsi="Calibri" w:cs="Calibri"/>
    </w:rPr>
  </w:style>
  <w:style w:type="paragraph" w:styleId="Heading1">
    <w:name w:val="heading 1"/>
    <w:basedOn w:val="Normal"/>
    <w:next w:val="Normal"/>
    <w:link w:val="Heading1Char"/>
    <w:uiPriority w:val="9"/>
    <w:qFormat/>
    <w:rsid w:val="00F23287"/>
    <w:pPr>
      <w:spacing w:before="480" w:after="0"/>
      <w:contextualSpacing/>
      <w:outlineLvl w:val="0"/>
    </w:pPr>
    <w:rPr>
      <w:rFonts w:eastAsiaTheme="majorEastAsia" w:cstheme="majorBidi"/>
      <w:b/>
      <w:bCs/>
      <w:sz w:val="28"/>
      <w:szCs w:val="28"/>
    </w:rPr>
  </w:style>
  <w:style w:type="paragraph" w:styleId="Heading7">
    <w:name w:val="heading 7"/>
    <w:basedOn w:val="Normal"/>
    <w:next w:val="Normal"/>
    <w:link w:val="Heading7Char"/>
    <w:uiPriority w:val="9"/>
    <w:unhideWhenUsed/>
    <w:qFormat/>
    <w:rsid w:val="002445FA"/>
    <w:pPr>
      <w:keepNext/>
      <w:keepLines/>
      <w:spacing w:before="200"/>
      <w:outlineLvl w:val="6"/>
    </w:pPr>
    <w:rPr>
      <w:rFonts w:eastAsiaTheme="majorEastAsia" w:cstheme="majorBidi"/>
      <w:b/>
      <w:iCs/>
      <w:color w:val="404040" w:themeColor="text1" w:themeTint="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2445FA"/>
    <w:rPr>
      <w:rFonts w:ascii="Times New Roman" w:eastAsiaTheme="majorEastAsia" w:hAnsi="Times New Roman" w:cstheme="majorBidi"/>
      <w:b/>
      <w:iCs/>
      <w:color w:val="404040" w:themeColor="text1" w:themeTint="BF"/>
      <w:sz w:val="26"/>
      <w:lang w:val="en-US"/>
    </w:rPr>
  </w:style>
  <w:style w:type="character" w:styleId="Strong">
    <w:name w:val="Strong"/>
    <w:basedOn w:val="DefaultParagraphFont"/>
    <w:uiPriority w:val="22"/>
    <w:qFormat/>
    <w:rsid w:val="002445FA"/>
    <w:rPr>
      <w:b/>
      <w:bCs/>
    </w:rPr>
  </w:style>
  <w:style w:type="paragraph" w:styleId="NoSpacing">
    <w:name w:val="No Spacing"/>
    <w:link w:val="NoSpacingChar"/>
    <w:uiPriority w:val="1"/>
    <w:qFormat/>
    <w:rsid w:val="002445FA"/>
    <w:pPr>
      <w:spacing w:after="0" w:line="360" w:lineRule="auto"/>
      <w:jc w:val="center"/>
    </w:pPr>
    <w:rPr>
      <w:rFonts w:ascii="Times New Roman" w:hAnsi="Times New Roman"/>
      <w:b/>
      <w:sz w:val="32"/>
      <w:lang w:val="en-US"/>
    </w:rPr>
  </w:style>
  <w:style w:type="character" w:customStyle="1" w:styleId="NoSpacingChar">
    <w:name w:val="No Spacing Char"/>
    <w:basedOn w:val="DefaultParagraphFont"/>
    <w:link w:val="NoSpacing"/>
    <w:uiPriority w:val="1"/>
    <w:rsid w:val="002445FA"/>
    <w:rPr>
      <w:rFonts w:ascii="Times New Roman" w:hAnsi="Times New Roman"/>
      <w:b/>
      <w:sz w:val="32"/>
      <w:lang w:val="en-US"/>
    </w:rPr>
  </w:style>
  <w:style w:type="paragraph" w:styleId="ListParagraph">
    <w:name w:val="List Paragraph"/>
    <w:basedOn w:val="Normal"/>
    <w:uiPriority w:val="34"/>
    <w:qFormat/>
    <w:rsid w:val="002445FA"/>
    <w:pPr>
      <w:spacing w:after="160"/>
      <w:ind w:left="720"/>
      <w:contextualSpacing/>
    </w:pPr>
    <w:rPr>
      <w:rFonts w:eastAsiaTheme="minorHAnsi"/>
    </w:rPr>
  </w:style>
  <w:style w:type="character" w:styleId="SubtleEmphasis">
    <w:name w:val="Subtle Emphasis"/>
    <w:basedOn w:val="DefaultParagraphFont"/>
    <w:uiPriority w:val="19"/>
    <w:qFormat/>
    <w:rsid w:val="002445FA"/>
    <w:rPr>
      <w:i/>
      <w:iCs/>
      <w:color w:val="808080" w:themeColor="text1" w:themeTint="7F"/>
    </w:rPr>
  </w:style>
  <w:style w:type="character" w:styleId="BookTitle">
    <w:name w:val="Book Title"/>
    <w:basedOn w:val="DefaultParagraphFont"/>
    <w:uiPriority w:val="33"/>
    <w:qFormat/>
    <w:rsid w:val="002445FA"/>
    <w:rPr>
      <w:b/>
      <w:bCs/>
      <w:smallCaps/>
      <w:spacing w:val="5"/>
    </w:rPr>
  </w:style>
  <w:style w:type="character" w:customStyle="1" w:styleId="Heading1Char">
    <w:name w:val="Heading 1 Char"/>
    <w:basedOn w:val="DefaultParagraphFont"/>
    <w:link w:val="Heading1"/>
    <w:uiPriority w:val="9"/>
    <w:rsid w:val="00F23287"/>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2445FA"/>
    <w:pPr>
      <w:outlineLvl w:val="9"/>
    </w:pPr>
    <w:rPr>
      <w:lang w:eastAsia="ja-JP"/>
    </w:rPr>
  </w:style>
  <w:style w:type="table" w:styleId="TableGrid">
    <w:name w:val="Table Grid"/>
    <w:basedOn w:val="TableNormal"/>
    <w:uiPriority w:val="59"/>
    <w:rsid w:val="00F43DA0"/>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43D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3DA0"/>
    <w:rPr>
      <w:color w:val="0000FF" w:themeColor="hyperlink"/>
      <w:u w:val="single"/>
    </w:rPr>
  </w:style>
  <w:style w:type="paragraph" w:styleId="Header">
    <w:name w:val="header"/>
    <w:basedOn w:val="Normal"/>
    <w:link w:val="HeaderChar"/>
    <w:uiPriority w:val="99"/>
    <w:unhideWhenUsed/>
    <w:rsid w:val="004851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513B"/>
    <w:rPr>
      <w:rFonts w:ascii="Calibri" w:eastAsia="Calibri" w:hAnsi="Calibri" w:cs="Calibri"/>
    </w:rPr>
  </w:style>
  <w:style w:type="paragraph" w:styleId="Footer">
    <w:name w:val="footer"/>
    <w:basedOn w:val="Normal"/>
    <w:link w:val="FooterChar"/>
    <w:uiPriority w:val="99"/>
    <w:unhideWhenUsed/>
    <w:rsid w:val="004851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513B"/>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liserhof-saasfee.ch/" TargetMode="External" /><Relationship Id="rId13" Type="http://schemas.openxmlformats.org/officeDocument/2006/relationships/image" Target="media/image5.jpeg" /><Relationship Id="rId18" Type="http://schemas.openxmlformats.org/officeDocument/2006/relationships/image" Target="media/image10.jpeg"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www.expedia.co.uk/Great-Britain-Hotels-Relais-Chateaux.0-0-d553248623451644244--bRelaisChateaux.Travel-Guide-Filter-Hotels" TargetMode="External" /><Relationship Id="rId12" Type="http://schemas.openxmlformats.org/officeDocument/2006/relationships/image" Target="media/image4.jpeg" /><Relationship Id="rId17" Type="http://schemas.openxmlformats.org/officeDocument/2006/relationships/image" Target="media/image9.jpeg" /><Relationship Id="rId2" Type="http://schemas.openxmlformats.org/officeDocument/2006/relationships/styles" Target="styles.xml" /><Relationship Id="rId16" Type="http://schemas.openxmlformats.org/officeDocument/2006/relationships/image" Target="media/image8.jpeg"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jpeg" /><Relationship Id="rId5" Type="http://schemas.openxmlformats.org/officeDocument/2006/relationships/footnotes" Target="footnotes.xml" /><Relationship Id="rId15" Type="http://schemas.openxmlformats.org/officeDocument/2006/relationships/image" Target="media/image7.jpeg" /><Relationship Id="rId10" Type="http://schemas.openxmlformats.org/officeDocument/2006/relationships/image" Target="media/image2.jpeg"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1.jpeg" /><Relationship Id="rId14" Type="http://schemas.openxmlformats.org/officeDocument/2006/relationships/image" Target="media/image6.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1697</Words>
  <Characters>9673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Nicuu009@gmail.com</cp:lastModifiedBy>
  <cp:revision>4</cp:revision>
  <dcterms:created xsi:type="dcterms:W3CDTF">2021-12-05T21:10:00Z</dcterms:created>
  <dcterms:modified xsi:type="dcterms:W3CDTF">2021-12-05T21:25:00Z</dcterms:modified>
</cp:coreProperties>
</file>