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5CACE" w14:textId="27B572FD" w:rsidR="00481567" w:rsidRDefault="00481567" w:rsidP="00481567">
      <w:pPr>
        <w:pStyle w:val="Title"/>
        <w:rPr>
          <w:lang w:val="en-GB"/>
        </w:rPr>
      </w:pPr>
      <w:bookmarkStart w:id="0" w:name="_oag9kji4d3rv" w:colFirst="0" w:colLast="0"/>
      <w:bookmarkEnd w:id="0"/>
    </w:p>
    <w:p w14:paraId="7709098E" w14:textId="6B608EB9" w:rsidR="00481567" w:rsidRDefault="00481567" w:rsidP="00481567">
      <w:pPr>
        <w:jc w:val="center"/>
        <w:rPr>
          <w:lang w:val="en-GB"/>
        </w:rPr>
      </w:pPr>
      <w:r>
        <w:rPr>
          <w:noProof/>
        </w:rPr>
        <w:drawing>
          <wp:inline distT="0" distB="0" distL="0" distR="0" wp14:anchorId="7250466A" wp14:editId="0CAA506A">
            <wp:extent cx="4870450" cy="20955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70450" cy="2095500"/>
                    </a:xfrm>
                    <a:prstGeom prst="rect">
                      <a:avLst/>
                    </a:prstGeom>
                    <a:noFill/>
                    <a:ln>
                      <a:noFill/>
                    </a:ln>
                  </pic:spPr>
                </pic:pic>
              </a:graphicData>
            </a:graphic>
          </wp:inline>
        </w:drawing>
      </w:r>
    </w:p>
    <w:p w14:paraId="66366F82" w14:textId="5160AE49" w:rsidR="00481567" w:rsidRDefault="00481567" w:rsidP="00481567">
      <w:pPr>
        <w:rPr>
          <w:lang w:val="en-GB"/>
        </w:rPr>
      </w:pPr>
    </w:p>
    <w:p w14:paraId="050AFB1E" w14:textId="11506426" w:rsidR="00481567" w:rsidRDefault="00481567" w:rsidP="00481567">
      <w:pPr>
        <w:rPr>
          <w:lang w:val="en-GB"/>
        </w:rPr>
      </w:pPr>
    </w:p>
    <w:p w14:paraId="34F9B9FA" w14:textId="77777777" w:rsidR="00481567" w:rsidRPr="00481567" w:rsidRDefault="00481567" w:rsidP="00481567">
      <w:pPr>
        <w:rPr>
          <w:lang w:val="en-GB"/>
        </w:rPr>
      </w:pPr>
    </w:p>
    <w:p w14:paraId="4AB2064B" w14:textId="77777777" w:rsidR="00481567" w:rsidRPr="00BD6350" w:rsidRDefault="00481567" w:rsidP="00481567">
      <w:pPr>
        <w:pStyle w:val="Title"/>
        <w:rPr>
          <w:lang w:val="en-GB"/>
        </w:rPr>
      </w:pPr>
      <w:bookmarkStart w:id="1" w:name="_jakrqehvvo4w" w:colFirst="0" w:colLast="0"/>
      <w:bookmarkEnd w:id="1"/>
    </w:p>
    <w:p w14:paraId="5E106D6F" w14:textId="77777777" w:rsidR="00481567" w:rsidRDefault="00481567" w:rsidP="00481567">
      <w:pPr>
        <w:tabs>
          <w:tab w:val="right" w:pos="9360"/>
        </w:tabs>
        <w:rPr>
          <w:b/>
          <w:color w:val="000000" w:themeColor="text1"/>
          <w:sz w:val="32"/>
          <w:szCs w:val="32"/>
          <w:shd w:val="clear" w:color="auto" w:fill="FFFFFF"/>
          <w:lang w:val="en-GB"/>
        </w:rPr>
      </w:pPr>
      <w:bookmarkStart w:id="2" w:name="_3xy476dmux7g" w:colFirst="0" w:colLast="0"/>
      <w:bookmarkStart w:id="3" w:name="_hsohedbo724t" w:colFirst="0" w:colLast="0"/>
      <w:bookmarkStart w:id="4" w:name="_cqt8y0iki3hn" w:colFirst="0" w:colLast="0"/>
      <w:bookmarkStart w:id="5" w:name="_76nqk1258zip" w:colFirst="0" w:colLast="0"/>
      <w:bookmarkStart w:id="6" w:name="_kar68ouse3ah" w:colFirst="0" w:colLast="0"/>
      <w:bookmarkEnd w:id="2"/>
      <w:bookmarkEnd w:id="3"/>
      <w:bookmarkEnd w:id="4"/>
      <w:bookmarkEnd w:id="5"/>
      <w:bookmarkEnd w:id="6"/>
      <w:r>
        <w:rPr>
          <w:b/>
          <w:color w:val="000000" w:themeColor="text1"/>
          <w:sz w:val="32"/>
          <w:szCs w:val="32"/>
          <w:shd w:val="clear" w:color="auto" w:fill="FFFFFF"/>
          <w:lang w:val="en-GB"/>
        </w:rPr>
        <w:t xml:space="preserve">Student name: </w:t>
      </w:r>
      <w:proofErr w:type="spellStart"/>
      <w:r>
        <w:rPr>
          <w:b/>
          <w:color w:val="000000" w:themeColor="text1"/>
          <w:sz w:val="32"/>
          <w:szCs w:val="32"/>
          <w:shd w:val="clear" w:color="auto" w:fill="FFFFFF"/>
          <w:lang w:val="en-GB"/>
        </w:rPr>
        <w:t>Maheshkumar</w:t>
      </w:r>
      <w:proofErr w:type="spellEnd"/>
      <w:r>
        <w:rPr>
          <w:b/>
          <w:color w:val="000000" w:themeColor="text1"/>
          <w:sz w:val="32"/>
          <w:szCs w:val="32"/>
          <w:shd w:val="clear" w:color="auto" w:fill="FFFFFF"/>
          <w:lang w:val="en-GB"/>
        </w:rPr>
        <w:t xml:space="preserve"> </w:t>
      </w:r>
      <w:proofErr w:type="spellStart"/>
      <w:r>
        <w:rPr>
          <w:b/>
          <w:color w:val="000000" w:themeColor="text1"/>
          <w:sz w:val="32"/>
          <w:szCs w:val="32"/>
          <w:shd w:val="clear" w:color="auto" w:fill="FFFFFF"/>
          <w:lang w:val="en-GB"/>
        </w:rPr>
        <w:t>Jadavbhai</w:t>
      </w:r>
      <w:proofErr w:type="spellEnd"/>
      <w:r>
        <w:rPr>
          <w:b/>
          <w:color w:val="000000" w:themeColor="text1"/>
          <w:sz w:val="32"/>
          <w:szCs w:val="32"/>
          <w:shd w:val="clear" w:color="auto" w:fill="FFFFFF"/>
          <w:lang w:val="en-GB"/>
        </w:rPr>
        <w:t xml:space="preserve"> </w:t>
      </w:r>
      <w:proofErr w:type="spellStart"/>
      <w:r>
        <w:rPr>
          <w:b/>
          <w:color w:val="000000" w:themeColor="text1"/>
          <w:sz w:val="32"/>
          <w:szCs w:val="32"/>
          <w:shd w:val="clear" w:color="auto" w:fill="FFFFFF"/>
          <w:lang w:val="en-GB"/>
        </w:rPr>
        <w:t>Hadiyal</w:t>
      </w:r>
      <w:proofErr w:type="spellEnd"/>
    </w:p>
    <w:p w14:paraId="3743280C" w14:textId="77777777" w:rsidR="00481567" w:rsidRDefault="00481567" w:rsidP="00481567">
      <w:pPr>
        <w:tabs>
          <w:tab w:val="right" w:pos="9360"/>
        </w:tabs>
        <w:rPr>
          <w:b/>
          <w:color w:val="000000" w:themeColor="text1"/>
          <w:sz w:val="32"/>
          <w:szCs w:val="32"/>
          <w:shd w:val="clear" w:color="auto" w:fill="FFFFFF"/>
          <w:lang w:val="en-GB"/>
        </w:rPr>
      </w:pPr>
      <w:r>
        <w:rPr>
          <w:b/>
          <w:color w:val="000000" w:themeColor="text1"/>
          <w:sz w:val="32"/>
          <w:szCs w:val="32"/>
          <w:shd w:val="clear" w:color="auto" w:fill="FFFFFF"/>
          <w:lang w:val="en-GB"/>
        </w:rPr>
        <w:t>Student id: 2106460</w:t>
      </w:r>
    </w:p>
    <w:p w14:paraId="26641D57" w14:textId="77777777" w:rsidR="00481567" w:rsidRDefault="00481567" w:rsidP="00481567">
      <w:pPr>
        <w:tabs>
          <w:tab w:val="right" w:pos="9360"/>
        </w:tabs>
        <w:rPr>
          <w:b/>
          <w:color w:val="000000" w:themeColor="text1"/>
          <w:sz w:val="32"/>
          <w:szCs w:val="32"/>
          <w:shd w:val="clear" w:color="auto" w:fill="FFFFFF"/>
          <w:lang w:val="en-GB"/>
        </w:rPr>
      </w:pPr>
    </w:p>
    <w:p w14:paraId="69C6694C" w14:textId="6A33ADFE" w:rsidR="00481567" w:rsidRDefault="00481567" w:rsidP="00481567">
      <w:pPr>
        <w:tabs>
          <w:tab w:val="right" w:pos="9360"/>
        </w:tabs>
        <w:rPr>
          <w:b/>
          <w:color w:val="000000" w:themeColor="text1"/>
          <w:sz w:val="32"/>
          <w:szCs w:val="32"/>
          <w:shd w:val="clear" w:color="auto" w:fill="FFFFFF"/>
          <w:lang w:val="en-GB"/>
        </w:rPr>
      </w:pPr>
      <w:r>
        <w:rPr>
          <w:b/>
          <w:color w:val="000000" w:themeColor="text1"/>
          <w:sz w:val="32"/>
          <w:szCs w:val="32"/>
          <w:shd w:val="clear" w:color="auto" w:fill="FFFFFF"/>
          <w:lang w:val="en-GB"/>
        </w:rPr>
        <w:t xml:space="preserve">Module name: </w:t>
      </w:r>
      <w:r>
        <w:rPr>
          <w:b/>
          <w:color w:val="000000" w:themeColor="text1"/>
          <w:sz w:val="32"/>
          <w:szCs w:val="32"/>
          <w:shd w:val="clear" w:color="auto" w:fill="FFFFFF"/>
          <w:lang w:val="en-GB"/>
        </w:rPr>
        <w:t xml:space="preserve">Human Resource Management </w:t>
      </w:r>
    </w:p>
    <w:p w14:paraId="7BC26884" w14:textId="5EC896DF" w:rsidR="00481567" w:rsidRDefault="00481567" w:rsidP="00481567">
      <w:pPr>
        <w:tabs>
          <w:tab w:val="right" w:pos="9360"/>
        </w:tabs>
        <w:rPr>
          <w:b/>
          <w:color w:val="000000" w:themeColor="text1"/>
          <w:sz w:val="32"/>
          <w:szCs w:val="32"/>
          <w:shd w:val="clear" w:color="auto" w:fill="FFFFFF"/>
          <w:lang w:val="en-GB"/>
        </w:rPr>
      </w:pPr>
      <w:r>
        <w:rPr>
          <w:b/>
          <w:color w:val="000000" w:themeColor="text1"/>
          <w:sz w:val="32"/>
          <w:szCs w:val="32"/>
          <w:shd w:val="clear" w:color="auto" w:fill="FFFFFF"/>
          <w:lang w:val="en-GB"/>
        </w:rPr>
        <w:t>Module code: LCMB70</w:t>
      </w:r>
      <w:r>
        <w:rPr>
          <w:b/>
          <w:color w:val="000000" w:themeColor="text1"/>
          <w:sz w:val="32"/>
          <w:szCs w:val="32"/>
          <w:shd w:val="clear" w:color="auto" w:fill="FFFFFF"/>
          <w:lang w:val="en-GB"/>
        </w:rPr>
        <w:t>00</w:t>
      </w:r>
    </w:p>
    <w:p w14:paraId="6C307CF9" w14:textId="32B88E22" w:rsidR="00481567" w:rsidRDefault="00481567" w:rsidP="00481567">
      <w:pPr>
        <w:tabs>
          <w:tab w:val="right" w:pos="9360"/>
        </w:tabs>
        <w:rPr>
          <w:b/>
          <w:color w:val="000000" w:themeColor="text1"/>
          <w:sz w:val="32"/>
          <w:szCs w:val="32"/>
          <w:shd w:val="clear" w:color="auto" w:fill="FFFFFF"/>
          <w:lang w:val="en-GB"/>
        </w:rPr>
      </w:pPr>
      <w:r>
        <w:rPr>
          <w:b/>
          <w:color w:val="000000" w:themeColor="text1"/>
          <w:sz w:val="32"/>
          <w:szCs w:val="32"/>
          <w:shd w:val="clear" w:color="auto" w:fill="FFFFFF"/>
          <w:lang w:val="en-GB"/>
        </w:rPr>
        <w:t xml:space="preserve">Lecturer name: </w:t>
      </w:r>
      <w:r>
        <w:rPr>
          <w:b/>
          <w:color w:val="000000" w:themeColor="text1"/>
          <w:sz w:val="32"/>
          <w:szCs w:val="32"/>
          <w:shd w:val="clear" w:color="auto" w:fill="FFFFFF"/>
          <w:lang w:val="en-GB"/>
        </w:rPr>
        <w:t xml:space="preserve">Gladius </w:t>
      </w:r>
      <w:proofErr w:type="spellStart"/>
      <w:r>
        <w:rPr>
          <w:b/>
          <w:color w:val="000000" w:themeColor="text1"/>
          <w:sz w:val="32"/>
          <w:szCs w:val="32"/>
          <w:shd w:val="clear" w:color="auto" w:fill="FFFFFF"/>
          <w:lang w:val="en-GB"/>
        </w:rPr>
        <w:t>Kulo</w:t>
      </w:r>
      <w:r w:rsidR="003A3543">
        <w:rPr>
          <w:b/>
          <w:color w:val="000000" w:themeColor="text1"/>
          <w:sz w:val="32"/>
          <w:szCs w:val="32"/>
          <w:shd w:val="clear" w:color="auto" w:fill="FFFFFF"/>
          <w:lang w:val="en-GB"/>
        </w:rPr>
        <w:t>thungan</w:t>
      </w:r>
      <w:proofErr w:type="spellEnd"/>
      <w:r w:rsidR="003A3543">
        <w:rPr>
          <w:b/>
          <w:color w:val="000000" w:themeColor="text1"/>
          <w:sz w:val="32"/>
          <w:szCs w:val="32"/>
          <w:shd w:val="clear" w:color="auto" w:fill="FFFFFF"/>
          <w:lang w:val="en-GB"/>
        </w:rPr>
        <w:t xml:space="preserve"> </w:t>
      </w:r>
    </w:p>
    <w:p w14:paraId="71C49C9C" w14:textId="5BEFBC1E" w:rsidR="00481567" w:rsidRPr="00BD6350" w:rsidRDefault="00481567" w:rsidP="00481567">
      <w:pPr>
        <w:pStyle w:val="Title"/>
        <w:jc w:val="both"/>
        <w:rPr>
          <w:lang w:val="en-GB"/>
        </w:rPr>
      </w:pPr>
    </w:p>
    <w:p w14:paraId="1EB90921" w14:textId="77777777" w:rsidR="00481567" w:rsidRPr="00BD6350" w:rsidRDefault="00481567" w:rsidP="00481567">
      <w:pPr>
        <w:rPr>
          <w:sz w:val="32"/>
          <w:szCs w:val="32"/>
          <w:lang w:val="en-GB"/>
        </w:rPr>
      </w:pPr>
      <w:r w:rsidRPr="00BD6350">
        <w:rPr>
          <w:lang w:val="en-GB"/>
        </w:rPr>
        <w:br w:type="page"/>
      </w:r>
    </w:p>
    <w:p w14:paraId="3BA00597" w14:textId="77777777" w:rsidR="00481567" w:rsidRPr="0068234F" w:rsidRDefault="00481567" w:rsidP="00481567">
      <w:pPr>
        <w:jc w:val="center"/>
        <w:rPr>
          <w:b/>
          <w:sz w:val="28"/>
          <w:lang w:val="en-GB"/>
        </w:rPr>
      </w:pPr>
      <w:r w:rsidRPr="0068234F">
        <w:rPr>
          <w:b/>
          <w:sz w:val="28"/>
          <w:lang w:val="en-GB"/>
        </w:rPr>
        <w:lastRenderedPageBreak/>
        <w:t>Executive summary</w:t>
      </w:r>
    </w:p>
    <w:p w14:paraId="05033A17" w14:textId="77777777" w:rsidR="00481567" w:rsidRPr="0068234F" w:rsidRDefault="00481567" w:rsidP="00481567">
      <w:pPr>
        <w:rPr>
          <w:sz w:val="28"/>
          <w:szCs w:val="28"/>
          <w:shd w:val="clear" w:color="auto" w:fill="FBFBFB"/>
          <w:lang w:val="en-GB"/>
        </w:rPr>
      </w:pPr>
      <w:r w:rsidRPr="0068234F">
        <w:rPr>
          <w:lang w:val="en-GB"/>
        </w:rPr>
        <w:t>The report critically analyses the human resource of the aircraft manufacturer company AIRBUS. The report highlighted human resource strategies development. The report also reflects the three strategies of the development in the human resource. Change in the management, development in the leadership and the staffing of the local skilled labour. The report also discussed the principles, models and the concept of HRM. The report also discusses how the company utilizes the strategies for the development of the HR department. International human resource theory is also discussed in the report</w:t>
      </w:r>
    </w:p>
    <w:p w14:paraId="67D83BBA" w14:textId="77777777" w:rsidR="00481567" w:rsidRPr="00BD6350" w:rsidRDefault="00481567" w:rsidP="00481567">
      <w:pPr>
        <w:rPr>
          <w:sz w:val="32"/>
          <w:szCs w:val="32"/>
          <w:lang w:val="en-GB"/>
        </w:rPr>
      </w:pPr>
      <w:r w:rsidRPr="00BD6350">
        <w:rPr>
          <w:lang w:val="en-GB"/>
        </w:rPr>
        <w:br w:type="page"/>
      </w:r>
    </w:p>
    <w:sdt>
      <w:sdtPr>
        <w:rPr>
          <w:rFonts w:ascii="Times New Roman" w:eastAsia="Times New Roman" w:hAnsi="Times New Roman" w:cs="Times New Roman"/>
          <w:b w:val="0"/>
          <w:bCs w:val="0"/>
          <w:color w:val="auto"/>
          <w:sz w:val="24"/>
          <w:szCs w:val="24"/>
          <w:lang w:val="en-GB"/>
        </w:rPr>
        <w:id w:val="4414635"/>
        <w:docPartObj>
          <w:docPartGallery w:val="Table of Contents"/>
          <w:docPartUnique/>
        </w:docPartObj>
      </w:sdtPr>
      <w:sdtContent>
        <w:p w14:paraId="6D783153" w14:textId="77777777" w:rsidR="00481567" w:rsidRPr="00BD6350" w:rsidRDefault="00481567" w:rsidP="00481567">
          <w:pPr>
            <w:pStyle w:val="TOCHeading"/>
            <w:spacing w:line="360" w:lineRule="auto"/>
            <w:jc w:val="center"/>
            <w:rPr>
              <w:lang w:val="en-GB"/>
            </w:rPr>
          </w:pPr>
          <w:r w:rsidRPr="00BD6350">
            <w:rPr>
              <w:rFonts w:ascii="Times New Roman" w:hAnsi="Times New Roman" w:cs="Times New Roman"/>
              <w:color w:val="000000" w:themeColor="text1"/>
              <w:lang w:val="en-GB"/>
            </w:rPr>
            <w:t>Table of Contents</w:t>
          </w:r>
        </w:p>
        <w:p w14:paraId="3709266D" w14:textId="77777777" w:rsidR="00481567" w:rsidRDefault="00481567" w:rsidP="00481567">
          <w:pPr>
            <w:pStyle w:val="TOC1"/>
            <w:tabs>
              <w:tab w:val="right" w:leader="dot" w:pos="9017"/>
            </w:tabs>
            <w:rPr>
              <w:rFonts w:asciiTheme="minorHAnsi" w:eastAsiaTheme="minorEastAsia" w:hAnsiTheme="minorHAnsi" w:cstheme="minorBidi"/>
              <w:noProof/>
              <w:sz w:val="22"/>
              <w:szCs w:val="22"/>
            </w:rPr>
          </w:pPr>
          <w:r w:rsidRPr="00BD6350">
            <w:rPr>
              <w:lang w:val="en-GB"/>
            </w:rPr>
            <w:fldChar w:fldCharType="begin"/>
          </w:r>
          <w:r w:rsidRPr="00BD6350">
            <w:rPr>
              <w:lang w:val="en-GB"/>
            </w:rPr>
            <w:instrText xml:space="preserve"> TOC \o "1-3" \h \z \u </w:instrText>
          </w:r>
          <w:r w:rsidRPr="00BD6350">
            <w:rPr>
              <w:lang w:val="en-GB"/>
            </w:rPr>
            <w:fldChar w:fldCharType="separate"/>
          </w:r>
          <w:hyperlink w:anchor="_Toc92208422" w:history="1">
            <w:r w:rsidRPr="00835104">
              <w:rPr>
                <w:rStyle w:val="Hyperlink"/>
                <w:noProof/>
                <w:lang w:val="en-GB"/>
              </w:rPr>
              <w:t>Introduction</w:t>
            </w:r>
            <w:r>
              <w:rPr>
                <w:noProof/>
                <w:webHidden/>
              </w:rPr>
              <w:tab/>
            </w:r>
            <w:r>
              <w:rPr>
                <w:noProof/>
                <w:webHidden/>
              </w:rPr>
              <w:fldChar w:fldCharType="begin"/>
            </w:r>
            <w:r>
              <w:rPr>
                <w:noProof/>
                <w:webHidden/>
              </w:rPr>
              <w:instrText xml:space="preserve"> PAGEREF _Toc92208422 \h </w:instrText>
            </w:r>
            <w:r>
              <w:rPr>
                <w:noProof/>
                <w:webHidden/>
              </w:rPr>
            </w:r>
            <w:r>
              <w:rPr>
                <w:noProof/>
                <w:webHidden/>
              </w:rPr>
              <w:fldChar w:fldCharType="separate"/>
            </w:r>
            <w:r>
              <w:rPr>
                <w:noProof/>
                <w:webHidden/>
              </w:rPr>
              <w:t>4</w:t>
            </w:r>
            <w:r>
              <w:rPr>
                <w:noProof/>
                <w:webHidden/>
              </w:rPr>
              <w:fldChar w:fldCharType="end"/>
            </w:r>
          </w:hyperlink>
        </w:p>
        <w:p w14:paraId="75140560" w14:textId="77777777" w:rsidR="00481567" w:rsidRDefault="00481567" w:rsidP="00481567">
          <w:pPr>
            <w:pStyle w:val="TOC1"/>
            <w:tabs>
              <w:tab w:val="right" w:leader="dot" w:pos="9017"/>
            </w:tabs>
            <w:rPr>
              <w:rFonts w:asciiTheme="minorHAnsi" w:eastAsiaTheme="minorEastAsia" w:hAnsiTheme="minorHAnsi" w:cstheme="minorBidi"/>
              <w:noProof/>
              <w:sz w:val="22"/>
              <w:szCs w:val="22"/>
            </w:rPr>
          </w:pPr>
          <w:hyperlink w:anchor="_Toc92208423" w:history="1">
            <w:r w:rsidRPr="00835104">
              <w:rPr>
                <w:rStyle w:val="Hyperlink"/>
                <w:noProof/>
                <w:lang w:val="en-GB"/>
              </w:rPr>
              <w:t>1. Outlines detailed and appropriate Human Resource Strategies</w:t>
            </w:r>
            <w:r>
              <w:rPr>
                <w:noProof/>
                <w:webHidden/>
              </w:rPr>
              <w:tab/>
            </w:r>
            <w:r>
              <w:rPr>
                <w:noProof/>
                <w:webHidden/>
              </w:rPr>
              <w:fldChar w:fldCharType="begin"/>
            </w:r>
            <w:r>
              <w:rPr>
                <w:noProof/>
                <w:webHidden/>
              </w:rPr>
              <w:instrText xml:space="preserve"> PAGEREF _Toc92208423 \h </w:instrText>
            </w:r>
            <w:r>
              <w:rPr>
                <w:noProof/>
                <w:webHidden/>
              </w:rPr>
            </w:r>
            <w:r>
              <w:rPr>
                <w:noProof/>
                <w:webHidden/>
              </w:rPr>
              <w:fldChar w:fldCharType="separate"/>
            </w:r>
            <w:r>
              <w:rPr>
                <w:noProof/>
                <w:webHidden/>
              </w:rPr>
              <w:t>4</w:t>
            </w:r>
            <w:r>
              <w:rPr>
                <w:noProof/>
                <w:webHidden/>
              </w:rPr>
              <w:fldChar w:fldCharType="end"/>
            </w:r>
          </w:hyperlink>
        </w:p>
        <w:p w14:paraId="1C1F35A7" w14:textId="77777777" w:rsidR="00481567" w:rsidRDefault="00481567" w:rsidP="00481567">
          <w:pPr>
            <w:pStyle w:val="TOC1"/>
            <w:tabs>
              <w:tab w:val="right" w:leader="dot" w:pos="9017"/>
            </w:tabs>
            <w:rPr>
              <w:rFonts w:asciiTheme="minorHAnsi" w:eastAsiaTheme="minorEastAsia" w:hAnsiTheme="minorHAnsi" w:cstheme="minorBidi"/>
              <w:noProof/>
              <w:sz w:val="22"/>
              <w:szCs w:val="22"/>
            </w:rPr>
          </w:pPr>
          <w:hyperlink w:anchor="_Toc92208424" w:history="1">
            <w:r w:rsidRPr="00835104">
              <w:rPr>
                <w:rStyle w:val="Hyperlink"/>
                <w:noProof/>
                <w:lang w:val="en-GB"/>
              </w:rPr>
              <w:t>2. Demonstration for the chosen strategies</w:t>
            </w:r>
            <w:r>
              <w:rPr>
                <w:noProof/>
                <w:webHidden/>
              </w:rPr>
              <w:tab/>
            </w:r>
            <w:r>
              <w:rPr>
                <w:noProof/>
                <w:webHidden/>
              </w:rPr>
              <w:fldChar w:fldCharType="begin"/>
            </w:r>
            <w:r>
              <w:rPr>
                <w:noProof/>
                <w:webHidden/>
              </w:rPr>
              <w:instrText xml:space="preserve"> PAGEREF _Toc92208424 \h </w:instrText>
            </w:r>
            <w:r>
              <w:rPr>
                <w:noProof/>
                <w:webHidden/>
              </w:rPr>
            </w:r>
            <w:r>
              <w:rPr>
                <w:noProof/>
                <w:webHidden/>
              </w:rPr>
              <w:fldChar w:fldCharType="separate"/>
            </w:r>
            <w:r>
              <w:rPr>
                <w:noProof/>
                <w:webHidden/>
              </w:rPr>
              <w:t>6</w:t>
            </w:r>
            <w:r>
              <w:rPr>
                <w:noProof/>
                <w:webHidden/>
              </w:rPr>
              <w:fldChar w:fldCharType="end"/>
            </w:r>
          </w:hyperlink>
        </w:p>
        <w:p w14:paraId="745A1238" w14:textId="77777777" w:rsidR="00481567" w:rsidRDefault="00481567" w:rsidP="00481567">
          <w:pPr>
            <w:pStyle w:val="TOC2"/>
            <w:tabs>
              <w:tab w:val="right" w:leader="dot" w:pos="9017"/>
            </w:tabs>
            <w:rPr>
              <w:rFonts w:asciiTheme="minorHAnsi" w:eastAsiaTheme="minorEastAsia" w:hAnsiTheme="minorHAnsi" w:cstheme="minorBidi"/>
              <w:noProof/>
              <w:sz w:val="22"/>
              <w:szCs w:val="22"/>
            </w:rPr>
          </w:pPr>
          <w:hyperlink w:anchor="_Toc92208425" w:history="1">
            <w:r w:rsidRPr="00835104">
              <w:rPr>
                <w:rStyle w:val="Hyperlink"/>
                <w:noProof/>
                <w:lang w:val="en-GB"/>
              </w:rPr>
              <w:t>Change management</w:t>
            </w:r>
            <w:r>
              <w:rPr>
                <w:noProof/>
                <w:webHidden/>
              </w:rPr>
              <w:tab/>
            </w:r>
            <w:r>
              <w:rPr>
                <w:noProof/>
                <w:webHidden/>
              </w:rPr>
              <w:fldChar w:fldCharType="begin"/>
            </w:r>
            <w:r>
              <w:rPr>
                <w:noProof/>
                <w:webHidden/>
              </w:rPr>
              <w:instrText xml:space="preserve"> PAGEREF _Toc92208425 \h </w:instrText>
            </w:r>
            <w:r>
              <w:rPr>
                <w:noProof/>
                <w:webHidden/>
              </w:rPr>
            </w:r>
            <w:r>
              <w:rPr>
                <w:noProof/>
                <w:webHidden/>
              </w:rPr>
              <w:fldChar w:fldCharType="separate"/>
            </w:r>
            <w:r>
              <w:rPr>
                <w:noProof/>
                <w:webHidden/>
              </w:rPr>
              <w:t>6</w:t>
            </w:r>
            <w:r>
              <w:rPr>
                <w:noProof/>
                <w:webHidden/>
              </w:rPr>
              <w:fldChar w:fldCharType="end"/>
            </w:r>
          </w:hyperlink>
        </w:p>
        <w:p w14:paraId="3E79E448" w14:textId="77777777" w:rsidR="00481567" w:rsidRDefault="00481567" w:rsidP="00481567">
          <w:pPr>
            <w:pStyle w:val="TOC2"/>
            <w:tabs>
              <w:tab w:val="right" w:leader="dot" w:pos="9017"/>
            </w:tabs>
            <w:rPr>
              <w:rFonts w:asciiTheme="minorHAnsi" w:eastAsiaTheme="minorEastAsia" w:hAnsiTheme="minorHAnsi" w:cstheme="minorBidi"/>
              <w:noProof/>
              <w:sz w:val="22"/>
              <w:szCs w:val="22"/>
            </w:rPr>
          </w:pPr>
          <w:hyperlink w:anchor="_Toc92208426" w:history="1">
            <w:r w:rsidRPr="00835104">
              <w:rPr>
                <w:rStyle w:val="Hyperlink"/>
                <w:noProof/>
                <w:lang w:val="en-GB"/>
              </w:rPr>
              <w:t>Leadership development</w:t>
            </w:r>
            <w:r>
              <w:rPr>
                <w:noProof/>
                <w:webHidden/>
              </w:rPr>
              <w:tab/>
            </w:r>
            <w:r>
              <w:rPr>
                <w:noProof/>
                <w:webHidden/>
              </w:rPr>
              <w:fldChar w:fldCharType="begin"/>
            </w:r>
            <w:r>
              <w:rPr>
                <w:noProof/>
                <w:webHidden/>
              </w:rPr>
              <w:instrText xml:space="preserve"> PAGEREF _Toc92208426 \h </w:instrText>
            </w:r>
            <w:r>
              <w:rPr>
                <w:noProof/>
                <w:webHidden/>
              </w:rPr>
            </w:r>
            <w:r>
              <w:rPr>
                <w:noProof/>
                <w:webHidden/>
              </w:rPr>
              <w:fldChar w:fldCharType="separate"/>
            </w:r>
            <w:r>
              <w:rPr>
                <w:noProof/>
                <w:webHidden/>
              </w:rPr>
              <w:t>7</w:t>
            </w:r>
            <w:r>
              <w:rPr>
                <w:noProof/>
                <w:webHidden/>
              </w:rPr>
              <w:fldChar w:fldCharType="end"/>
            </w:r>
          </w:hyperlink>
        </w:p>
        <w:p w14:paraId="65377466" w14:textId="77777777" w:rsidR="00481567" w:rsidRDefault="00481567" w:rsidP="00481567">
          <w:pPr>
            <w:pStyle w:val="TOC2"/>
            <w:tabs>
              <w:tab w:val="right" w:leader="dot" w:pos="9017"/>
            </w:tabs>
            <w:rPr>
              <w:rFonts w:asciiTheme="minorHAnsi" w:eastAsiaTheme="minorEastAsia" w:hAnsiTheme="minorHAnsi" w:cstheme="minorBidi"/>
              <w:noProof/>
              <w:sz w:val="22"/>
              <w:szCs w:val="22"/>
            </w:rPr>
          </w:pPr>
          <w:hyperlink w:anchor="_Toc92208427" w:history="1">
            <w:r w:rsidRPr="00835104">
              <w:rPr>
                <w:rStyle w:val="Hyperlink"/>
                <w:noProof/>
                <w:lang w:val="en-GB"/>
              </w:rPr>
              <w:t>Staffing: Recruitment and availability of skilled local labour</w:t>
            </w:r>
            <w:r>
              <w:rPr>
                <w:noProof/>
                <w:webHidden/>
              </w:rPr>
              <w:tab/>
            </w:r>
            <w:r>
              <w:rPr>
                <w:noProof/>
                <w:webHidden/>
              </w:rPr>
              <w:fldChar w:fldCharType="begin"/>
            </w:r>
            <w:r>
              <w:rPr>
                <w:noProof/>
                <w:webHidden/>
              </w:rPr>
              <w:instrText xml:space="preserve"> PAGEREF _Toc92208427 \h </w:instrText>
            </w:r>
            <w:r>
              <w:rPr>
                <w:noProof/>
                <w:webHidden/>
              </w:rPr>
            </w:r>
            <w:r>
              <w:rPr>
                <w:noProof/>
                <w:webHidden/>
              </w:rPr>
              <w:fldChar w:fldCharType="separate"/>
            </w:r>
            <w:r>
              <w:rPr>
                <w:noProof/>
                <w:webHidden/>
              </w:rPr>
              <w:t>7</w:t>
            </w:r>
            <w:r>
              <w:rPr>
                <w:noProof/>
                <w:webHidden/>
              </w:rPr>
              <w:fldChar w:fldCharType="end"/>
            </w:r>
          </w:hyperlink>
        </w:p>
        <w:p w14:paraId="1B794985" w14:textId="77777777" w:rsidR="00481567" w:rsidRDefault="00481567" w:rsidP="00481567">
          <w:pPr>
            <w:pStyle w:val="TOC1"/>
            <w:tabs>
              <w:tab w:val="right" w:leader="dot" w:pos="9017"/>
            </w:tabs>
            <w:rPr>
              <w:rFonts w:asciiTheme="minorHAnsi" w:eastAsiaTheme="minorEastAsia" w:hAnsiTheme="minorHAnsi" w:cstheme="minorBidi"/>
              <w:noProof/>
              <w:sz w:val="22"/>
              <w:szCs w:val="22"/>
            </w:rPr>
          </w:pPr>
          <w:hyperlink w:anchor="_Toc92208428" w:history="1">
            <w:r w:rsidRPr="00835104">
              <w:rPr>
                <w:rStyle w:val="Hyperlink"/>
                <w:noProof/>
                <w:lang w:val="en-GB"/>
              </w:rPr>
              <w:t>3. Demonstrate a critical appreciation of the principles, models and concepts of current HRM and IHRM theories</w:t>
            </w:r>
            <w:r>
              <w:rPr>
                <w:noProof/>
                <w:webHidden/>
              </w:rPr>
              <w:tab/>
            </w:r>
            <w:r>
              <w:rPr>
                <w:noProof/>
                <w:webHidden/>
              </w:rPr>
              <w:fldChar w:fldCharType="begin"/>
            </w:r>
            <w:r>
              <w:rPr>
                <w:noProof/>
                <w:webHidden/>
              </w:rPr>
              <w:instrText xml:space="preserve"> PAGEREF _Toc92208428 \h </w:instrText>
            </w:r>
            <w:r>
              <w:rPr>
                <w:noProof/>
                <w:webHidden/>
              </w:rPr>
            </w:r>
            <w:r>
              <w:rPr>
                <w:noProof/>
                <w:webHidden/>
              </w:rPr>
              <w:fldChar w:fldCharType="separate"/>
            </w:r>
            <w:r>
              <w:rPr>
                <w:noProof/>
                <w:webHidden/>
              </w:rPr>
              <w:t>8</w:t>
            </w:r>
            <w:r>
              <w:rPr>
                <w:noProof/>
                <w:webHidden/>
              </w:rPr>
              <w:fldChar w:fldCharType="end"/>
            </w:r>
          </w:hyperlink>
        </w:p>
        <w:p w14:paraId="17062C57" w14:textId="77777777" w:rsidR="00481567" w:rsidRDefault="00481567" w:rsidP="00481567">
          <w:pPr>
            <w:pStyle w:val="TOC2"/>
            <w:tabs>
              <w:tab w:val="right" w:leader="dot" w:pos="9017"/>
            </w:tabs>
            <w:rPr>
              <w:rFonts w:asciiTheme="minorHAnsi" w:eastAsiaTheme="minorEastAsia" w:hAnsiTheme="minorHAnsi" w:cstheme="minorBidi"/>
              <w:noProof/>
              <w:sz w:val="22"/>
              <w:szCs w:val="22"/>
            </w:rPr>
          </w:pPr>
          <w:hyperlink w:anchor="_Toc92208429" w:history="1">
            <w:r w:rsidRPr="00835104">
              <w:rPr>
                <w:rStyle w:val="Hyperlink"/>
                <w:noProof/>
                <w:lang w:val="en-GB"/>
              </w:rPr>
              <w:t>Principles of HRM</w:t>
            </w:r>
            <w:r>
              <w:rPr>
                <w:noProof/>
                <w:webHidden/>
              </w:rPr>
              <w:tab/>
            </w:r>
            <w:r>
              <w:rPr>
                <w:noProof/>
                <w:webHidden/>
              </w:rPr>
              <w:fldChar w:fldCharType="begin"/>
            </w:r>
            <w:r>
              <w:rPr>
                <w:noProof/>
                <w:webHidden/>
              </w:rPr>
              <w:instrText xml:space="preserve"> PAGEREF _Toc92208429 \h </w:instrText>
            </w:r>
            <w:r>
              <w:rPr>
                <w:noProof/>
                <w:webHidden/>
              </w:rPr>
            </w:r>
            <w:r>
              <w:rPr>
                <w:noProof/>
                <w:webHidden/>
              </w:rPr>
              <w:fldChar w:fldCharType="separate"/>
            </w:r>
            <w:r>
              <w:rPr>
                <w:noProof/>
                <w:webHidden/>
              </w:rPr>
              <w:t>8</w:t>
            </w:r>
            <w:r>
              <w:rPr>
                <w:noProof/>
                <w:webHidden/>
              </w:rPr>
              <w:fldChar w:fldCharType="end"/>
            </w:r>
          </w:hyperlink>
        </w:p>
        <w:p w14:paraId="62DFC1D9" w14:textId="77777777" w:rsidR="00481567" w:rsidRDefault="00481567" w:rsidP="00481567">
          <w:pPr>
            <w:pStyle w:val="TOC2"/>
            <w:tabs>
              <w:tab w:val="right" w:leader="dot" w:pos="9017"/>
            </w:tabs>
            <w:rPr>
              <w:rFonts w:asciiTheme="minorHAnsi" w:eastAsiaTheme="minorEastAsia" w:hAnsiTheme="minorHAnsi" w:cstheme="minorBidi"/>
              <w:noProof/>
              <w:sz w:val="22"/>
              <w:szCs w:val="22"/>
            </w:rPr>
          </w:pPr>
          <w:hyperlink w:anchor="_Toc92208430" w:history="1">
            <w:r w:rsidRPr="00835104">
              <w:rPr>
                <w:rStyle w:val="Hyperlink"/>
                <w:noProof/>
                <w:lang w:val="en-GB"/>
              </w:rPr>
              <w:t>Models of HRM</w:t>
            </w:r>
            <w:r>
              <w:rPr>
                <w:noProof/>
                <w:webHidden/>
              </w:rPr>
              <w:tab/>
            </w:r>
            <w:r>
              <w:rPr>
                <w:noProof/>
                <w:webHidden/>
              </w:rPr>
              <w:fldChar w:fldCharType="begin"/>
            </w:r>
            <w:r>
              <w:rPr>
                <w:noProof/>
                <w:webHidden/>
              </w:rPr>
              <w:instrText xml:space="preserve"> PAGEREF _Toc92208430 \h </w:instrText>
            </w:r>
            <w:r>
              <w:rPr>
                <w:noProof/>
                <w:webHidden/>
              </w:rPr>
            </w:r>
            <w:r>
              <w:rPr>
                <w:noProof/>
                <w:webHidden/>
              </w:rPr>
              <w:fldChar w:fldCharType="separate"/>
            </w:r>
            <w:r>
              <w:rPr>
                <w:noProof/>
                <w:webHidden/>
              </w:rPr>
              <w:t>9</w:t>
            </w:r>
            <w:r>
              <w:rPr>
                <w:noProof/>
                <w:webHidden/>
              </w:rPr>
              <w:fldChar w:fldCharType="end"/>
            </w:r>
          </w:hyperlink>
        </w:p>
        <w:p w14:paraId="3D1C7D2C" w14:textId="77777777" w:rsidR="00481567" w:rsidRDefault="00481567" w:rsidP="00481567">
          <w:pPr>
            <w:pStyle w:val="TOC2"/>
            <w:tabs>
              <w:tab w:val="right" w:leader="dot" w:pos="9017"/>
            </w:tabs>
            <w:rPr>
              <w:rFonts w:asciiTheme="minorHAnsi" w:eastAsiaTheme="minorEastAsia" w:hAnsiTheme="minorHAnsi" w:cstheme="minorBidi"/>
              <w:noProof/>
              <w:sz w:val="22"/>
              <w:szCs w:val="22"/>
            </w:rPr>
          </w:pPr>
          <w:hyperlink w:anchor="_Toc92208431" w:history="1">
            <w:r w:rsidRPr="00835104">
              <w:rPr>
                <w:rStyle w:val="Hyperlink"/>
                <w:noProof/>
                <w:lang w:val="en-GB"/>
              </w:rPr>
              <w:t>Current HRM</w:t>
            </w:r>
            <w:r>
              <w:rPr>
                <w:noProof/>
                <w:webHidden/>
              </w:rPr>
              <w:tab/>
            </w:r>
            <w:r>
              <w:rPr>
                <w:noProof/>
                <w:webHidden/>
              </w:rPr>
              <w:fldChar w:fldCharType="begin"/>
            </w:r>
            <w:r>
              <w:rPr>
                <w:noProof/>
                <w:webHidden/>
              </w:rPr>
              <w:instrText xml:space="preserve"> PAGEREF _Toc92208431 \h </w:instrText>
            </w:r>
            <w:r>
              <w:rPr>
                <w:noProof/>
                <w:webHidden/>
              </w:rPr>
            </w:r>
            <w:r>
              <w:rPr>
                <w:noProof/>
                <w:webHidden/>
              </w:rPr>
              <w:fldChar w:fldCharType="separate"/>
            </w:r>
            <w:r>
              <w:rPr>
                <w:noProof/>
                <w:webHidden/>
              </w:rPr>
              <w:t>9</w:t>
            </w:r>
            <w:r>
              <w:rPr>
                <w:noProof/>
                <w:webHidden/>
              </w:rPr>
              <w:fldChar w:fldCharType="end"/>
            </w:r>
          </w:hyperlink>
        </w:p>
        <w:p w14:paraId="08FAC493" w14:textId="77777777" w:rsidR="00481567" w:rsidRDefault="00481567" w:rsidP="00481567">
          <w:pPr>
            <w:pStyle w:val="TOC2"/>
            <w:tabs>
              <w:tab w:val="right" w:leader="dot" w:pos="9017"/>
            </w:tabs>
            <w:rPr>
              <w:rFonts w:asciiTheme="minorHAnsi" w:eastAsiaTheme="minorEastAsia" w:hAnsiTheme="minorHAnsi" w:cstheme="minorBidi"/>
              <w:noProof/>
              <w:sz w:val="22"/>
              <w:szCs w:val="22"/>
            </w:rPr>
          </w:pPr>
          <w:hyperlink w:anchor="_Toc92208432" w:history="1">
            <w:r w:rsidRPr="00835104">
              <w:rPr>
                <w:rStyle w:val="Hyperlink"/>
                <w:noProof/>
                <w:lang w:val="en-GB"/>
              </w:rPr>
              <w:t>International human resource (IHRM) theory</w:t>
            </w:r>
            <w:r>
              <w:rPr>
                <w:noProof/>
                <w:webHidden/>
              </w:rPr>
              <w:tab/>
            </w:r>
            <w:r>
              <w:rPr>
                <w:noProof/>
                <w:webHidden/>
              </w:rPr>
              <w:fldChar w:fldCharType="begin"/>
            </w:r>
            <w:r>
              <w:rPr>
                <w:noProof/>
                <w:webHidden/>
              </w:rPr>
              <w:instrText xml:space="preserve"> PAGEREF _Toc92208432 \h </w:instrText>
            </w:r>
            <w:r>
              <w:rPr>
                <w:noProof/>
                <w:webHidden/>
              </w:rPr>
            </w:r>
            <w:r>
              <w:rPr>
                <w:noProof/>
                <w:webHidden/>
              </w:rPr>
              <w:fldChar w:fldCharType="separate"/>
            </w:r>
            <w:r>
              <w:rPr>
                <w:noProof/>
                <w:webHidden/>
              </w:rPr>
              <w:t>9</w:t>
            </w:r>
            <w:r>
              <w:rPr>
                <w:noProof/>
                <w:webHidden/>
              </w:rPr>
              <w:fldChar w:fldCharType="end"/>
            </w:r>
          </w:hyperlink>
        </w:p>
        <w:p w14:paraId="1753E8BD" w14:textId="77777777" w:rsidR="00481567" w:rsidRDefault="00481567" w:rsidP="00481567">
          <w:pPr>
            <w:pStyle w:val="TOC1"/>
            <w:tabs>
              <w:tab w:val="right" w:leader="dot" w:pos="9017"/>
            </w:tabs>
            <w:rPr>
              <w:rFonts w:asciiTheme="minorHAnsi" w:eastAsiaTheme="minorEastAsia" w:hAnsiTheme="minorHAnsi" w:cstheme="minorBidi"/>
              <w:noProof/>
              <w:sz w:val="22"/>
              <w:szCs w:val="22"/>
            </w:rPr>
          </w:pPr>
          <w:hyperlink w:anchor="_Toc92208433" w:history="1">
            <w:r w:rsidRPr="00835104">
              <w:rPr>
                <w:rStyle w:val="Hyperlink"/>
                <w:noProof/>
                <w:lang w:val="en-GB"/>
              </w:rPr>
              <w:t>Conclusion</w:t>
            </w:r>
            <w:r>
              <w:rPr>
                <w:noProof/>
                <w:webHidden/>
              </w:rPr>
              <w:tab/>
            </w:r>
            <w:r>
              <w:rPr>
                <w:noProof/>
                <w:webHidden/>
              </w:rPr>
              <w:fldChar w:fldCharType="begin"/>
            </w:r>
            <w:r>
              <w:rPr>
                <w:noProof/>
                <w:webHidden/>
              </w:rPr>
              <w:instrText xml:space="preserve"> PAGEREF _Toc92208433 \h </w:instrText>
            </w:r>
            <w:r>
              <w:rPr>
                <w:noProof/>
                <w:webHidden/>
              </w:rPr>
            </w:r>
            <w:r>
              <w:rPr>
                <w:noProof/>
                <w:webHidden/>
              </w:rPr>
              <w:fldChar w:fldCharType="separate"/>
            </w:r>
            <w:r>
              <w:rPr>
                <w:noProof/>
                <w:webHidden/>
              </w:rPr>
              <w:t>10</w:t>
            </w:r>
            <w:r>
              <w:rPr>
                <w:noProof/>
                <w:webHidden/>
              </w:rPr>
              <w:fldChar w:fldCharType="end"/>
            </w:r>
          </w:hyperlink>
        </w:p>
        <w:p w14:paraId="09144A05" w14:textId="77777777" w:rsidR="00481567" w:rsidRDefault="00481567" w:rsidP="00481567">
          <w:pPr>
            <w:pStyle w:val="TOC1"/>
            <w:tabs>
              <w:tab w:val="right" w:leader="dot" w:pos="9017"/>
            </w:tabs>
            <w:rPr>
              <w:rFonts w:asciiTheme="minorHAnsi" w:eastAsiaTheme="minorEastAsia" w:hAnsiTheme="minorHAnsi" w:cstheme="minorBidi"/>
              <w:noProof/>
              <w:sz w:val="22"/>
              <w:szCs w:val="22"/>
            </w:rPr>
          </w:pPr>
          <w:hyperlink w:anchor="_Toc92208434" w:history="1">
            <w:r w:rsidRPr="00835104">
              <w:rPr>
                <w:rStyle w:val="Hyperlink"/>
                <w:noProof/>
                <w:lang w:val="en-GB"/>
              </w:rPr>
              <w:t>Reference list</w:t>
            </w:r>
            <w:r>
              <w:rPr>
                <w:noProof/>
                <w:webHidden/>
              </w:rPr>
              <w:tab/>
            </w:r>
            <w:r>
              <w:rPr>
                <w:noProof/>
                <w:webHidden/>
              </w:rPr>
              <w:fldChar w:fldCharType="begin"/>
            </w:r>
            <w:r>
              <w:rPr>
                <w:noProof/>
                <w:webHidden/>
              </w:rPr>
              <w:instrText xml:space="preserve"> PAGEREF _Toc92208434 \h </w:instrText>
            </w:r>
            <w:r>
              <w:rPr>
                <w:noProof/>
                <w:webHidden/>
              </w:rPr>
            </w:r>
            <w:r>
              <w:rPr>
                <w:noProof/>
                <w:webHidden/>
              </w:rPr>
              <w:fldChar w:fldCharType="separate"/>
            </w:r>
            <w:r>
              <w:rPr>
                <w:noProof/>
                <w:webHidden/>
              </w:rPr>
              <w:t>11</w:t>
            </w:r>
            <w:r>
              <w:rPr>
                <w:noProof/>
                <w:webHidden/>
              </w:rPr>
              <w:fldChar w:fldCharType="end"/>
            </w:r>
          </w:hyperlink>
        </w:p>
        <w:p w14:paraId="6A684D7F" w14:textId="77777777" w:rsidR="00481567" w:rsidRPr="00BD6350" w:rsidRDefault="00481567" w:rsidP="00481567">
          <w:pPr>
            <w:rPr>
              <w:lang w:val="en-GB"/>
            </w:rPr>
          </w:pPr>
          <w:r w:rsidRPr="00BD6350">
            <w:rPr>
              <w:lang w:val="en-GB"/>
            </w:rPr>
            <w:fldChar w:fldCharType="end"/>
          </w:r>
        </w:p>
      </w:sdtContent>
    </w:sdt>
    <w:p w14:paraId="3E71FD5E" w14:textId="77777777" w:rsidR="00481567" w:rsidRPr="00BD6350" w:rsidRDefault="00481567" w:rsidP="00481567">
      <w:pPr>
        <w:pStyle w:val="Title"/>
        <w:rPr>
          <w:lang w:val="en-GB"/>
        </w:rPr>
      </w:pPr>
      <w:r w:rsidRPr="00BD6350">
        <w:rPr>
          <w:lang w:val="en-GB"/>
        </w:rPr>
        <w:br w:type="page"/>
      </w:r>
    </w:p>
    <w:p w14:paraId="3611DF22" w14:textId="77777777" w:rsidR="00481567" w:rsidRPr="00BD6350" w:rsidRDefault="00481567" w:rsidP="00481567">
      <w:pPr>
        <w:pStyle w:val="Heading1"/>
        <w:rPr>
          <w:lang w:val="en-GB"/>
        </w:rPr>
      </w:pPr>
      <w:bookmarkStart w:id="7" w:name="_50mbh8pt10d3" w:colFirst="0" w:colLast="0"/>
      <w:bookmarkStart w:id="8" w:name="_vi87rkkxeqpr" w:colFirst="0" w:colLast="0"/>
      <w:bookmarkStart w:id="9" w:name="_Toc92208422"/>
      <w:bookmarkEnd w:id="7"/>
      <w:bookmarkEnd w:id="8"/>
      <w:r w:rsidRPr="00BD6350">
        <w:rPr>
          <w:lang w:val="en-GB"/>
        </w:rPr>
        <w:lastRenderedPageBreak/>
        <w:t>Introduction</w:t>
      </w:r>
      <w:bookmarkEnd w:id="9"/>
    </w:p>
    <w:p w14:paraId="66A9E8FA" w14:textId="77777777" w:rsidR="00481567" w:rsidRPr="00BD6350" w:rsidRDefault="00481567" w:rsidP="00481567">
      <w:pPr>
        <w:rPr>
          <w:lang w:val="en-GB"/>
        </w:rPr>
      </w:pPr>
      <w:r w:rsidRPr="00BD6350">
        <w:rPr>
          <w:lang w:val="en-GB"/>
        </w:rPr>
        <w:t>The assignment highlights human resource management and distinct concepts such as change management, HR effectiveness and leadership development. The assignment also mentioned the aircraft manufacturer company AIRBUS in the country. Here the assignment is going to critically evaluate the leadership development, change in the management of the organisation and staffing requirement and their availability of skill and the local labour. The assignment also highlighted HRM and IHRM theories.</w:t>
      </w:r>
    </w:p>
    <w:p w14:paraId="1F5B9F8E" w14:textId="77777777" w:rsidR="00481567" w:rsidRPr="00BD6350" w:rsidRDefault="00481567" w:rsidP="00481567">
      <w:pPr>
        <w:pStyle w:val="Heading1"/>
        <w:rPr>
          <w:lang w:val="en-GB"/>
        </w:rPr>
      </w:pPr>
      <w:bookmarkStart w:id="10" w:name="_7hr63goayjuh" w:colFirst="0" w:colLast="0"/>
      <w:bookmarkStart w:id="11" w:name="_Toc92208423"/>
      <w:bookmarkEnd w:id="10"/>
      <w:r w:rsidRPr="00BD6350">
        <w:rPr>
          <w:lang w:val="en-GB"/>
        </w:rPr>
        <w:t>1. Outlines detailed and appropriate Human Resource Strategies</w:t>
      </w:r>
      <w:bookmarkEnd w:id="11"/>
    </w:p>
    <w:p w14:paraId="1904D12C" w14:textId="77777777" w:rsidR="00481567" w:rsidRPr="00BD6350" w:rsidRDefault="00481567" w:rsidP="00481567">
      <w:pPr>
        <w:rPr>
          <w:lang w:val="en-GB"/>
        </w:rPr>
      </w:pPr>
      <w:r w:rsidRPr="00BD6350">
        <w:rPr>
          <w:lang w:val="en-GB"/>
        </w:rPr>
        <w:t>Human resource is the main key role in a company. Human resource is a crucial part of an organisation. AIRBUS is a UK based technological aircraft manufacturing company. The company human resource maintains the culture of the organisation. Human resource is also respons</w:t>
      </w:r>
      <w:r>
        <w:rPr>
          <w:lang w:val="en-GB"/>
        </w:rPr>
        <w:t>ible for the development and</w:t>
      </w:r>
      <w:r w:rsidRPr="00BD6350">
        <w:rPr>
          <w:lang w:val="en-GB"/>
        </w:rPr>
        <w:t xml:space="preserve"> bring</w:t>
      </w:r>
      <w:r>
        <w:rPr>
          <w:lang w:val="en-GB"/>
        </w:rPr>
        <w:t>ing</w:t>
      </w:r>
      <w:r w:rsidRPr="00BD6350">
        <w:rPr>
          <w:lang w:val="en-GB"/>
        </w:rPr>
        <w:t xml:space="preserve"> in the changes in the policies. Reinforcement of any policies for the development of the company, human resources play a very important role (Oppong, 2017). The most valuable resource is human skills and innovative ideas. Betterment of the company in the view of making profit revenue, human resource innovative ideas is the great contribution. </w:t>
      </w:r>
    </w:p>
    <w:p w14:paraId="68D93C81" w14:textId="77777777" w:rsidR="00481567" w:rsidRPr="00BD6350" w:rsidRDefault="00481567" w:rsidP="00481567">
      <w:pPr>
        <w:rPr>
          <w:lang w:val="en-GB"/>
        </w:rPr>
      </w:pPr>
      <w:r w:rsidRPr="00BD6350">
        <w:rPr>
          <w:lang w:val="en-GB"/>
        </w:rPr>
        <w:t>HRM is very helpful to the organisation. Thus, AIRBUS is a big multinational company, there are many different types of tasks and work in the organisation. Different Types of employers are required for the different types of jobs in the organization. Recruiting staff and allocated in their particular job according to their capabilities, which is the most important portion of the HRM. HRM is also responsible for giving the proper training regarding the allocated job (</w:t>
      </w:r>
      <w:proofErr w:type="spellStart"/>
      <w:r w:rsidRPr="00BD6350">
        <w:rPr>
          <w:lang w:val="en-GB"/>
        </w:rPr>
        <w:t>Blom</w:t>
      </w:r>
      <w:proofErr w:type="spellEnd"/>
      <w:r w:rsidRPr="00BD6350">
        <w:rPr>
          <w:lang w:val="en-GB"/>
        </w:rPr>
        <w:t xml:space="preserve"> </w:t>
      </w:r>
      <w:r w:rsidRPr="00191925">
        <w:rPr>
          <w:i/>
          <w:lang w:val="en-GB"/>
        </w:rPr>
        <w:t>et al</w:t>
      </w:r>
      <w:r w:rsidRPr="00BD6350">
        <w:rPr>
          <w:lang w:val="en-GB"/>
        </w:rPr>
        <w:t>. 2019). Working in an organisation safety is the priorit</w:t>
      </w:r>
      <w:r>
        <w:rPr>
          <w:lang w:val="en-GB"/>
        </w:rPr>
        <w:t>y key concept. HRM gives a prop</w:t>
      </w:r>
      <w:r w:rsidRPr="00BD6350">
        <w:rPr>
          <w:lang w:val="en-GB"/>
        </w:rPr>
        <w:t xml:space="preserve">er safety and compliance for all the employees. The proper recurring is the main challenges part of the HRM job. </w:t>
      </w:r>
    </w:p>
    <w:p w14:paraId="70F3118E" w14:textId="77777777" w:rsidR="00481567" w:rsidRPr="00BD6350" w:rsidRDefault="00481567" w:rsidP="00481567">
      <w:pPr>
        <w:rPr>
          <w:lang w:val="en-GB"/>
        </w:rPr>
      </w:pPr>
      <w:r w:rsidRPr="00BD6350">
        <w:rPr>
          <w:lang w:val="en-GB"/>
        </w:rPr>
        <w:t xml:space="preserve">Better work outputs and makes a good frame brand in the competitive market; organisations need perfect and organised work from the employees. Human resources rectify the proper human resource </w:t>
      </w:r>
      <w:r>
        <w:rPr>
          <w:lang w:val="en-GB"/>
        </w:rPr>
        <w:t>to encourage</w:t>
      </w:r>
      <w:r w:rsidRPr="00BD6350">
        <w:rPr>
          <w:lang w:val="en-GB"/>
        </w:rPr>
        <w:t xml:space="preserve"> the employees. Employees are the main backbone of the company. Enhance the human resource qualities in an employee; HRM arranges proper development training in time. During development training, HRM was to demonstrate the policies and the proper administrative work of the company. This developmental training helps the employees to get more familiarised with the organisation. Talent management is also a critical part of human resources. The HRM is taking a key role in the management of the talent from their employees (Solheim and Moss, 2021).</w:t>
      </w:r>
    </w:p>
    <w:p w14:paraId="37F5559E" w14:textId="77777777" w:rsidR="00481567" w:rsidRPr="00BD6350" w:rsidRDefault="00481567" w:rsidP="00481567">
      <w:pPr>
        <w:rPr>
          <w:lang w:val="en-GB"/>
        </w:rPr>
      </w:pPr>
      <w:r w:rsidRPr="00BD6350">
        <w:rPr>
          <w:lang w:val="en-GB"/>
        </w:rPr>
        <w:lastRenderedPageBreak/>
        <w:t xml:space="preserve">The most important strategy of the human resource for the extraction of better work outputs from the employees is competitive salaries. Similarly, both the organisation and the employees belong to the same ideologies. Both of them their target goal is to complete the task in quality out work in a particular given time. On the other hand, the main aim of the company is to increase their production line for making more revenue from the market. Maintaining the competitive salaries among the workers in the organisation helps the HRM to maintain the demand of the workers according to their work (Chaudhry et al. 2017). Retain the better resource from the efficient workers, the HRM of the </w:t>
      </w:r>
      <w:proofErr w:type="gramStart"/>
      <w:r w:rsidRPr="00BD6350">
        <w:rPr>
          <w:lang w:val="en-GB"/>
        </w:rPr>
        <w:t>companies</w:t>
      </w:r>
      <w:proofErr w:type="gramEnd"/>
      <w:r w:rsidRPr="00BD6350">
        <w:rPr>
          <w:lang w:val="en-GB"/>
        </w:rPr>
        <w:t xml:space="preserve"> giver an adequate comprehensive package for the benefits of the employees. </w:t>
      </w:r>
    </w:p>
    <w:p w14:paraId="59E270EE" w14:textId="77777777" w:rsidR="00481567" w:rsidRPr="00BD6350" w:rsidRDefault="00481567" w:rsidP="00481567">
      <w:pPr>
        <w:rPr>
          <w:lang w:val="en-GB"/>
        </w:rPr>
      </w:pPr>
      <w:r w:rsidRPr="00BD6350">
        <w:rPr>
          <w:lang w:val="en-GB"/>
        </w:rPr>
        <w:t xml:space="preserve">Better human resource is important for giving the company a better economical revenue. Employees whose innovative ideas and the new way of thinking gives a better work output for the </w:t>
      </w:r>
      <w:proofErr w:type="spellStart"/>
      <w:proofErr w:type="gramStart"/>
      <w:r w:rsidRPr="00BD6350">
        <w:rPr>
          <w:lang w:val="en-GB"/>
        </w:rPr>
        <w:t>company.most</w:t>
      </w:r>
      <w:proofErr w:type="spellEnd"/>
      <w:proofErr w:type="gramEnd"/>
      <w:r w:rsidRPr="00BD6350">
        <w:rPr>
          <w:lang w:val="en-GB"/>
        </w:rPr>
        <w:t xml:space="preserve"> important for the organisation to retain the best resource from the working employees. A comprehensive package for the benefits for the employees helps the organisation to carry out more innovative works. This helps the company to introduce new technologies and new development ideas, which make a better brand name in the competitive market. </w:t>
      </w:r>
    </w:p>
    <w:p w14:paraId="5F132ED4" w14:textId="77777777" w:rsidR="00481567" w:rsidRPr="00BD6350" w:rsidRDefault="00481567" w:rsidP="00481567">
      <w:pPr>
        <w:rPr>
          <w:lang w:val="en-GB"/>
        </w:rPr>
      </w:pPr>
      <w:r w:rsidRPr="00BD6350">
        <w:rPr>
          <w:lang w:val="en-GB"/>
        </w:rPr>
        <w:t xml:space="preserve">The most important strategies of the human resource are also focused on the </w:t>
      </w:r>
      <w:proofErr w:type="spellStart"/>
      <w:r w:rsidRPr="00BD6350">
        <w:rPr>
          <w:lang w:val="en-GB"/>
        </w:rPr>
        <w:t>well being</w:t>
      </w:r>
      <w:proofErr w:type="spellEnd"/>
      <w:r w:rsidRPr="00BD6350">
        <w:rPr>
          <w:lang w:val="en-GB"/>
        </w:rPr>
        <w:t xml:space="preserve"> of the working employees. A before and a qualitative result of work depends on the quality work of the employees. Better qualitative work means that the work which is done by the employment is innovative and unique (Enders et al. 2019). There are also effective strategies for making a better change in management. There are important strategies in the management change, the company will put the people first. These strategies help the HRM to develop in the companies by taking suggestions and advice from the people or the customers. These strategies help in making and developing change in the form of work. The organisation will take better benefits from the strategies of the people first. These strategies can help the company to better understand the needs of the customers. </w:t>
      </w:r>
    </w:p>
    <w:p w14:paraId="7DF86915" w14:textId="77777777" w:rsidR="00481567" w:rsidRPr="00BD6350" w:rsidRDefault="00481567" w:rsidP="00481567">
      <w:pPr>
        <w:rPr>
          <w:lang w:val="en-GB"/>
        </w:rPr>
      </w:pPr>
      <w:r w:rsidRPr="00BD6350">
        <w:rPr>
          <w:lang w:val="en-GB"/>
        </w:rPr>
        <w:t>Management models help in bringing a developmental change in the work. HRM is the responsible person to control and monitoring the quality of the work of the employees. Good effectiveness of the work has a direct effect on the environment. Better performance is also important for better work outputs from then employees. These strategies help the organisation to earn better work outputs from the employees. The company will accept the strategies for making a better development in the workplace. A better and healthy workplace for the employees is the main responsibility of the HRM. Activated leadership can make a better chance in the management of the company. Leadership personalities are the most important in maintaining the team (</w:t>
      </w:r>
      <w:proofErr w:type="spellStart"/>
      <w:r w:rsidRPr="00BD6350">
        <w:rPr>
          <w:lang w:val="en-GB"/>
        </w:rPr>
        <w:t>Saglam</w:t>
      </w:r>
      <w:proofErr w:type="spellEnd"/>
      <w:r w:rsidRPr="00BD6350">
        <w:rPr>
          <w:lang w:val="en-GB"/>
        </w:rPr>
        <w:t xml:space="preserve"> and </w:t>
      </w:r>
      <w:proofErr w:type="spellStart"/>
      <w:r w:rsidRPr="00BD6350">
        <w:rPr>
          <w:lang w:val="en-GB"/>
        </w:rPr>
        <w:t>Alpaydin</w:t>
      </w:r>
      <w:proofErr w:type="spellEnd"/>
      <w:r w:rsidRPr="00BD6350">
        <w:rPr>
          <w:lang w:val="en-GB"/>
        </w:rPr>
        <w:t xml:space="preserve">, 2017). However, as the betterment of the quality </w:t>
      </w:r>
      <w:r w:rsidRPr="00BD6350">
        <w:rPr>
          <w:lang w:val="en-GB"/>
        </w:rPr>
        <w:lastRenderedPageBreak/>
        <w:t xml:space="preserve">of the work, a good bonding of the team is required. The company will develop active leadership by providing proper training and knowledge of the task. </w:t>
      </w:r>
    </w:p>
    <w:p w14:paraId="3DE44450" w14:textId="77777777" w:rsidR="00481567" w:rsidRPr="00BD6350" w:rsidRDefault="00481567" w:rsidP="00481567">
      <w:pPr>
        <w:rPr>
          <w:lang w:val="en-GB"/>
        </w:rPr>
      </w:pPr>
      <w:r w:rsidRPr="00BD6350">
        <w:rPr>
          <w:lang w:val="en-GB"/>
        </w:rPr>
        <w:t xml:space="preserve">The aircraft manufacturer company will develop in the management and also the human resource by making a change in the compiling the new policies and amendment in the existing management policies. The adoption of these strategies will get better opportunities for making new changes and making effective quality work in the organisation.  </w:t>
      </w:r>
    </w:p>
    <w:p w14:paraId="791D8A4D" w14:textId="77777777" w:rsidR="00481567" w:rsidRPr="00BD6350" w:rsidRDefault="00481567" w:rsidP="00481567">
      <w:pPr>
        <w:rPr>
          <w:lang w:val="en-GB"/>
        </w:rPr>
      </w:pPr>
      <w:r w:rsidRPr="00BD6350">
        <w:rPr>
          <w:lang w:val="en-GB"/>
        </w:rPr>
        <w:t>Betterment of the company the management and the HRM will adopt the strategies to increase the empowerment of the employees through communications. These strategies help the human research team to interact with the employees better (</w:t>
      </w:r>
      <w:proofErr w:type="spellStart"/>
      <w:r w:rsidRPr="00BD6350">
        <w:rPr>
          <w:lang w:val="en-GB"/>
        </w:rPr>
        <w:t>Genç</w:t>
      </w:r>
      <w:proofErr w:type="spellEnd"/>
      <w:r w:rsidRPr="00BD6350">
        <w:rPr>
          <w:lang w:val="en-GB"/>
        </w:rPr>
        <w:t xml:space="preserve">, 2017). These strategies help the organisation as well as human resources for making a proper description before the implication of any new ideas. Communicating with the respective team member and HRM will give a direct benefit to the company to give a better work result. </w:t>
      </w:r>
    </w:p>
    <w:p w14:paraId="7D4F929F" w14:textId="77777777" w:rsidR="00481567" w:rsidRPr="00BD6350" w:rsidRDefault="00481567" w:rsidP="00481567">
      <w:pPr>
        <w:pStyle w:val="Heading1"/>
        <w:rPr>
          <w:lang w:val="en-GB"/>
        </w:rPr>
      </w:pPr>
      <w:bookmarkStart w:id="12" w:name="_ltd9u1qh9anj" w:colFirst="0" w:colLast="0"/>
      <w:bookmarkStart w:id="13" w:name="_Toc92208424"/>
      <w:bookmarkEnd w:id="12"/>
      <w:r w:rsidRPr="00BD6350">
        <w:rPr>
          <w:lang w:val="en-GB"/>
        </w:rPr>
        <w:t>2. Demonstration for the chosen strategies</w:t>
      </w:r>
      <w:bookmarkEnd w:id="13"/>
    </w:p>
    <w:p w14:paraId="70B8D844" w14:textId="77777777" w:rsidR="00481567" w:rsidRPr="00BD6350" w:rsidRDefault="00481567" w:rsidP="00481567">
      <w:pPr>
        <w:pStyle w:val="Heading2"/>
        <w:rPr>
          <w:lang w:val="en-GB"/>
        </w:rPr>
      </w:pPr>
      <w:bookmarkStart w:id="14" w:name="_ccblq1vnmjkr" w:colFirst="0" w:colLast="0"/>
      <w:bookmarkStart w:id="15" w:name="_Toc92208425"/>
      <w:bookmarkEnd w:id="14"/>
      <w:r w:rsidRPr="00BD6350">
        <w:rPr>
          <w:lang w:val="en-GB"/>
        </w:rPr>
        <w:t>Change management</w:t>
      </w:r>
      <w:bookmarkEnd w:id="15"/>
    </w:p>
    <w:p w14:paraId="7E4DA84D" w14:textId="77777777" w:rsidR="00481567" w:rsidRPr="00BD6350" w:rsidRDefault="00481567" w:rsidP="00481567">
      <w:pPr>
        <w:rPr>
          <w:lang w:val="en-GB"/>
        </w:rPr>
      </w:pPr>
      <w:r w:rsidRPr="00BD6350">
        <w:rPr>
          <w:lang w:val="en-GB"/>
        </w:rPr>
        <w:t xml:space="preserve">A technological and innovative organisation like </w:t>
      </w:r>
      <w:r w:rsidRPr="00BD6350">
        <w:rPr>
          <w:b/>
          <w:i/>
          <w:lang w:val="en-GB"/>
        </w:rPr>
        <w:t>AIRBUS</w:t>
      </w:r>
      <w:r w:rsidRPr="00BD6350">
        <w:rPr>
          <w:lang w:val="en-GB"/>
        </w:rPr>
        <w:t xml:space="preserve">, which is an aircraft manufacture company situated in the country UK. These multinational organisations have more than about thirteen thousand employees around the world. Managing these organisations is a very crucial part of the company. The management of these organisations plays a very important role in managing the proper until Sati of the human resource and the economical revenue factors </w:t>
      </w:r>
      <w:r>
        <w:rPr>
          <w:lang w:val="en-GB"/>
        </w:rPr>
        <w:t>of the organisation (airbus.com,</w:t>
      </w:r>
      <w:r w:rsidRPr="00BD6350">
        <w:rPr>
          <w:lang w:val="en-GB"/>
        </w:rPr>
        <w:t xml:space="preserve"> 2022). Achieving the targeted goals and making the profit revenue of the company, the contribution of the management. For the implication of any innovation concept in the company, proper planning is required, which does the management critically examine. </w:t>
      </w:r>
    </w:p>
    <w:p w14:paraId="043E9F11" w14:textId="77777777" w:rsidR="00481567" w:rsidRPr="00BD6350" w:rsidRDefault="00481567" w:rsidP="00481567">
      <w:pPr>
        <w:rPr>
          <w:lang w:val="en-GB"/>
        </w:rPr>
      </w:pPr>
      <w:r w:rsidRPr="00BD6350">
        <w:rPr>
          <w:lang w:val="en-GB"/>
        </w:rPr>
        <w:t xml:space="preserve">Organise, control and lead the organisation, there is proper control of the management. Retaining in the competitive market, the organisation updated and got changes in their management according to the recent scenario. The company implements new strategies according to the workforce. New strategies help the company to rectify their loopholes and bring development to the company. For the controlling and the management changes, these multinational technological companies collaborate with their employees to make major changes. The management also maintains their visionary goal for achieving their target goal (Cameron and Green, 2019). Changes in the management help the company to produce high productivity works. Changes in the policies of the organisation help the management to accrue adequate human resources for better work outputs. </w:t>
      </w:r>
    </w:p>
    <w:p w14:paraId="716903D9" w14:textId="77777777" w:rsidR="00481567" w:rsidRPr="00BD6350" w:rsidRDefault="00481567" w:rsidP="00481567">
      <w:pPr>
        <w:pStyle w:val="Heading2"/>
        <w:rPr>
          <w:lang w:val="en-GB"/>
        </w:rPr>
      </w:pPr>
      <w:bookmarkStart w:id="16" w:name="_tfxeifqt8zn" w:colFirst="0" w:colLast="0"/>
      <w:bookmarkStart w:id="17" w:name="_Toc92208426"/>
      <w:bookmarkEnd w:id="16"/>
      <w:r w:rsidRPr="00BD6350">
        <w:rPr>
          <w:lang w:val="en-GB"/>
        </w:rPr>
        <w:lastRenderedPageBreak/>
        <w:t>Leadership development</w:t>
      </w:r>
      <w:bookmarkEnd w:id="17"/>
    </w:p>
    <w:p w14:paraId="64C59045" w14:textId="77777777" w:rsidR="00481567" w:rsidRPr="00BD6350" w:rsidRDefault="00481567" w:rsidP="00481567">
      <w:pPr>
        <w:rPr>
          <w:lang w:val="en-GB"/>
        </w:rPr>
      </w:pPr>
      <w:r w:rsidRPr="00BD6350">
        <w:rPr>
          <w:lang w:val="en-GB"/>
        </w:rPr>
        <w:t>AIRBUS is a multinational technological aircraft manufacturing company. Managing the company itself is a very challenging part of the management. Employees and the individuals who are directly involved in the management have great leadership qualities in their personalities. Controlling the huge number of employees, good leadership personalities are required. For the manager and the individuals who have been involved in the management, better development in their leadership is required. As a human resource manager, I have the prime responsibility to make a better visionary for the development of leadership (</w:t>
      </w:r>
      <w:proofErr w:type="spellStart"/>
      <w:r w:rsidRPr="00BD6350">
        <w:rPr>
          <w:lang w:val="en-GB"/>
        </w:rPr>
        <w:t>Lamm</w:t>
      </w:r>
      <w:proofErr w:type="spellEnd"/>
      <w:r w:rsidRPr="00BD6350">
        <w:rPr>
          <w:lang w:val="en-GB"/>
        </w:rPr>
        <w:t xml:space="preserve"> </w:t>
      </w:r>
      <w:r w:rsidRPr="00BD6350">
        <w:rPr>
          <w:i/>
          <w:lang w:val="en-GB"/>
        </w:rPr>
        <w:t xml:space="preserve">et al. </w:t>
      </w:r>
      <w:r w:rsidRPr="00BD6350">
        <w:rPr>
          <w:lang w:val="en-GB"/>
        </w:rPr>
        <w:t xml:space="preserve">2018). There are many strategies to develop leadership in many ways. These companies took major steps for the development in leadership, which gives better work progress and better results. </w:t>
      </w:r>
    </w:p>
    <w:p w14:paraId="0A3C8B66" w14:textId="77777777" w:rsidR="00481567" w:rsidRPr="00BD6350" w:rsidRDefault="00481567" w:rsidP="00481567">
      <w:pPr>
        <w:rPr>
          <w:lang w:val="en-GB"/>
        </w:rPr>
      </w:pPr>
      <w:r w:rsidRPr="00BD6350">
        <w:rPr>
          <w:lang w:val="en-GB"/>
        </w:rPr>
        <w:t>Willingness to listen is the most important portion of leadership development. Good management is reflected in how the manager and the team members are listening to the other innovative ideas and plans (</w:t>
      </w:r>
      <w:proofErr w:type="spellStart"/>
      <w:r w:rsidRPr="00BD6350">
        <w:rPr>
          <w:lang w:val="en-GB"/>
        </w:rPr>
        <w:t>Edmonstone</w:t>
      </w:r>
      <w:proofErr w:type="spellEnd"/>
      <w:r w:rsidRPr="00BD6350">
        <w:rPr>
          <w:lang w:val="en-GB"/>
        </w:rPr>
        <w:t xml:space="preserve"> </w:t>
      </w:r>
      <w:r w:rsidRPr="00BD6350">
        <w:rPr>
          <w:i/>
          <w:lang w:val="en-GB"/>
        </w:rPr>
        <w:t>et al</w:t>
      </w:r>
      <w:r w:rsidRPr="00BD6350">
        <w:rPr>
          <w:lang w:val="en-GB"/>
        </w:rPr>
        <w:t>. 2019). These changes in the development of leadership will help to create new ideas and create new technological advances. Teamwork is the most important strategy for better work outputs, the leader of the particular team has many qualities to achieve the target goals of the team. Perseverance is also a good quality practice to develop leadership qualities. Perseverance helps the management to achieve innovation and motivates their employees to create a new task and innovation (</w:t>
      </w:r>
      <w:proofErr w:type="spellStart"/>
      <w:r w:rsidRPr="00BD6350">
        <w:rPr>
          <w:lang w:val="en-GB"/>
        </w:rPr>
        <w:t>Colognesi</w:t>
      </w:r>
      <w:proofErr w:type="spellEnd"/>
      <w:r w:rsidRPr="00BD6350">
        <w:rPr>
          <w:lang w:val="en-GB"/>
        </w:rPr>
        <w:t xml:space="preserve"> </w:t>
      </w:r>
      <w:r w:rsidRPr="00BD6350">
        <w:rPr>
          <w:i/>
          <w:lang w:val="en-GB"/>
        </w:rPr>
        <w:t xml:space="preserve">et al. </w:t>
      </w:r>
      <w:r w:rsidRPr="00BD6350">
        <w:rPr>
          <w:lang w:val="en-GB"/>
        </w:rPr>
        <w:t>2020).</w:t>
      </w:r>
    </w:p>
    <w:p w14:paraId="4FBC83D9" w14:textId="77777777" w:rsidR="00481567" w:rsidRPr="00BD6350" w:rsidRDefault="00481567" w:rsidP="00481567">
      <w:pPr>
        <w:pStyle w:val="Heading2"/>
        <w:rPr>
          <w:lang w:val="en-GB"/>
        </w:rPr>
      </w:pPr>
      <w:bookmarkStart w:id="18" w:name="_2374141nhv1s" w:colFirst="0" w:colLast="0"/>
      <w:bookmarkStart w:id="19" w:name="_Toc92208427"/>
      <w:bookmarkEnd w:id="18"/>
      <w:r w:rsidRPr="00BD6350">
        <w:rPr>
          <w:lang w:val="en-GB"/>
        </w:rPr>
        <w:t>Staffing: Recruitment and availability of skilled local labour</w:t>
      </w:r>
      <w:bookmarkEnd w:id="19"/>
    </w:p>
    <w:p w14:paraId="0E1AF3BA" w14:textId="77777777" w:rsidR="00481567" w:rsidRPr="00BD6350" w:rsidRDefault="00481567" w:rsidP="00481567">
      <w:pPr>
        <w:rPr>
          <w:lang w:val="en-GB"/>
        </w:rPr>
      </w:pPr>
      <w:r w:rsidRPr="00BD6350">
        <w:rPr>
          <w:lang w:val="en-GB"/>
        </w:rPr>
        <w:t>Management of the company is the main responsible for the hiring staff and also the local labourers. An organisation there is allocated different types of works and projects. Similarly, the organisation required a quite large number of employees. The management and the HRM of the organisation have a key role in the hiring of the appropriate staff. Critical and the design work in the making of an aircraft (Afolabi et al. 2018). The management and the human research of the company will critically examine the employee before the requirement of any new employees. There are also many skilled jobs and tasks in the manufacturing of aircraft. The HRM department will publish a proper work vacancy for the skilled labourers,</w:t>
      </w:r>
    </w:p>
    <w:p w14:paraId="3B04DC85" w14:textId="77777777" w:rsidR="00481567" w:rsidRPr="00BD6350" w:rsidRDefault="00481567" w:rsidP="00481567">
      <w:pPr>
        <w:rPr>
          <w:lang w:val="en-GB"/>
        </w:rPr>
      </w:pPr>
      <w:r w:rsidRPr="00BD6350">
        <w:rPr>
          <w:lang w:val="en-GB"/>
        </w:rPr>
        <w:t xml:space="preserve">Making a profit and extracting the quality of the work the management of the company will hire local labours. Hiring local labourers gives direct benefits to the company. Skilled and the local labourers, their salary and the demands of the benefits is very minimum. Taking these </w:t>
      </w:r>
      <w:proofErr w:type="gramStart"/>
      <w:r w:rsidRPr="00BD6350">
        <w:rPr>
          <w:lang w:val="en-GB"/>
        </w:rPr>
        <w:t>advantages</w:t>
      </w:r>
      <w:proofErr w:type="gramEnd"/>
      <w:r w:rsidRPr="00BD6350">
        <w:rPr>
          <w:lang w:val="en-GB"/>
        </w:rPr>
        <w:t xml:space="preserve"> the company has to spend a very low amount of funds for the salary. There are also benefits of the local labourers, that the company saves a large number of funds for the </w:t>
      </w:r>
      <w:r w:rsidRPr="00BD6350">
        <w:rPr>
          <w:lang w:val="en-GB"/>
        </w:rPr>
        <w:lastRenderedPageBreak/>
        <w:t xml:space="preserve">accommodation of the labourers. There is al, so many benefits of the local labourers that the local people have a larger work experience of the surrounding cultures. Bilingual workers are very much helpful to communicate with the local business merchants. This gives a benefit to the company for dealing with better business deals (Rui et al. 2017). Building a big network is much easier for the local skilled labour. Fulfilment of the future ideologies of the company to enlarge the production line of the company has been enquired. A good network is very much required to build up a new production line of the companies. These can give direct benefits to the company to earn profitable revenue. </w:t>
      </w:r>
    </w:p>
    <w:p w14:paraId="448CABC3" w14:textId="77777777" w:rsidR="00481567" w:rsidRPr="00BD6350" w:rsidRDefault="00481567" w:rsidP="00481567">
      <w:pPr>
        <w:pStyle w:val="Heading1"/>
        <w:rPr>
          <w:lang w:val="en-GB"/>
        </w:rPr>
      </w:pPr>
      <w:bookmarkStart w:id="20" w:name="_oyn4ls1rv2ad" w:colFirst="0" w:colLast="0"/>
      <w:bookmarkStart w:id="21" w:name="_Toc92208428"/>
      <w:bookmarkEnd w:id="20"/>
      <w:r w:rsidRPr="00BD6350">
        <w:rPr>
          <w:lang w:val="en-GB"/>
        </w:rPr>
        <w:t>3. Demonstrate a critical appreciation of the principles, models and concepts of current HRM and IHRM theories</w:t>
      </w:r>
      <w:bookmarkEnd w:id="21"/>
    </w:p>
    <w:p w14:paraId="63A642B0" w14:textId="77777777" w:rsidR="00481567" w:rsidRPr="00BD6350" w:rsidRDefault="00481567" w:rsidP="00481567">
      <w:pPr>
        <w:pStyle w:val="Heading2"/>
        <w:rPr>
          <w:lang w:val="en-GB"/>
        </w:rPr>
      </w:pPr>
      <w:bookmarkStart w:id="22" w:name="_6kqarfnuq9zr" w:colFirst="0" w:colLast="0"/>
      <w:bookmarkStart w:id="23" w:name="_Toc92208429"/>
      <w:bookmarkEnd w:id="22"/>
      <w:r w:rsidRPr="00BD6350">
        <w:rPr>
          <w:lang w:val="en-GB"/>
        </w:rPr>
        <w:t>Principles of HRM</w:t>
      </w:r>
      <w:bookmarkEnd w:id="23"/>
    </w:p>
    <w:p w14:paraId="7C593486" w14:textId="77777777" w:rsidR="00481567" w:rsidRPr="00BD6350" w:rsidRDefault="00481567" w:rsidP="00481567">
      <w:pPr>
        <w:rPr>
          <w:lang w:val="en-GB"/>
        </w:rPr>
      </w:pPr>
      <w:r w:rsidRPr="00BD6350">
        <w:rPr>
          <w:b/>
          <w:i/>
          <w:lang w:val="en-GB"/>
        </w:rPr>
        <w:t>The principle of scientific selection</w:t>
      </w:r>
      <w:r w:rsidRPr="00BD6350">
        <w:rPr>
          <w:lang w:val="en-GB"/>
        </w:rPr>
        <w:t xml:space="preserve"> in the department of HRM in the organisation is a priority of the management of the company. Locally skilled labourers give many benefits to the company. The HRM department of the company will examine the selected employees by then with the help of the scientific method. Aircraft manufacturer companies have many techniques and scientific-technological jobs (Iniesta and </w:t>
      </w:r>
      <w:proofErr w:type="spellStart"/>
      <w:r w:rsidRPr="00BD6350">
        <w:rPr>
          <w:lang w:val="en-GB"/>
        </w:rPr>
        <w:t>Campillo</w:t>
      </w:r>
      <w:proofErr w:type="spellEnd"/>
      <w:r w:rsidRPr="00BD6350">
        <w:rPr>
          <w:lang w:val="en-GB"/>
        </w:rPr>
        <w:t xml:space="preserve">, 2021). Before hiring any new employees, the HRM should examine the new employees taking a proper scientific way of the exam. This helps the company to identify the appropriate employees who are fit for the task. </w:t>
      </w:r>
    </w:p>
    <w:p w14:paraId="0540E9AD" w14:textId="77777777" w:rsidR="00481567" w:rsidRPr="00BD6350" w:rsidRDefault="00481567" w:rsidP="00481567">
      <w:pPr>
        <w:rPr>
          <w:lang w:val="en-GB"/>
        </w:rPr>
      </w:pPr>
      <w:r w:rsidRPr="00BD6350">
        <w:rPr>
          <w:b/>
          <w:i/>
          <w:lang w:val="en-GB"/>
        </w:rPr>
        <w:t>Principle of effective communications</w:t>
      </w:r>
      <w:r w:rsidRPr="00BD6350">
        <w:rPr>
          <w:lang w:val="en-GB"/>
        </w:rPr>
        <w:t xml:space="preserve"> gives a positive impression in the teamwork. The above-chosen strategies in the development of the leadership are present. The management, the organisation, and the HRM have to develop and establish good communications networks. These principals help in making a good communication bond between the employees in the HRM. These can give better benefits to the company. Good and effective communication helps to execute proper discussion planning. Good communication always helps to find errors and rectify loopholes (</w:t>
      </w:r>
      <w:proofErr w:type="spellStart"/>
      <w:r w:rsidRPr="00BD6350">
        <w:rPr>
          <w:lang w:val="en-GB"/>
        </w:rPr>
        <w:t>Soloveva</w:t>
      </w:r>
      <w:proofErr w:type="spellEnd"/>
      <w:r w:rsidRPr="00BD6350">
        <w:rPr>
          <w:i/>
          <w:lang w:val="en-GB"/>
        </w:rPr>
        <w:t xml:space="preserve"> et al</w:t>
      </w:r>
      <w:r w:rsidRPr="00BD6350">
        <w:rPr>
          <w:lang w:val="en-GB"/>
        </w:rPr>
        <w:t>. 2019). These Principal strategies help the company to mitigate the problems in a short period. These can give positive feedback from the customers and enhance the brand value. These principles can also help the company to make a better name and frame in the market.</w:t>
      </w:r>
    </w:p>
    <w:p w14:paraId="26514207" w14:textId="77777777" w:rsidR="00481567" w:rsidRPr="00BD6350" w:rsidRDefault="00481567" w:rsidP="00481567">
      <w:pPr>
        <w:pStyle w:val="Heading2"/>
        <w:rPr>
          <w:lang w:val="en-GB"/>
        </w:rPr>
      </w:pPr>
      <w:bookmarkStart w:id="24" w:name="_3ak0p0kcujsg" w:colFirst="0" w:colLast="0"/>
      <w:bookmarkStart w:id="25" w:name="_Toc92208430"/>
      <w:bookmarkEnd w:id="24"/>
      <w:r w:rsidRPr="00BD6350">
        <w:rPr>
          <w:lang w:val="en-GB"/>
        </w:rPr>
        <w:t>Models of HRM</w:t>
      </w:r>
      <w:bookmarkEnd w:id="25"/>
    </w:p>
    <w:p w14:paraId="165ED884" w14:textId="77777777" w:rsidR="00481567" w:rsidRPr="00BD6350" w:rsidRDefault="00481567" w:rsidP="00481567">
      <w:pPr>
        <w:rPr>
          <w:lang w:val="en-GB"/>
        </w:rPr>
      </w:pPr>
      <w:r w:rsidRPr="00BD6350">
        <w:rPr>
          <w:b/>
          <w:i/>
          <w:lang w:val="en-GB"/>
        </w:rPr>
        <w:t>The human resource value chain</w:t>
      </w:r>
      <w:r w:rsidRPr="00BD6350">
        <w:rPr>
          <w:lang w:val="en-GB"/>
        </w:rPr>
        <w:t xml:space="preserve"> is one of the most important models of the department of HRM. Above discussion in the assignment for the change management strategies, the human resource value chain is very appropriate for the adoption of the company. According to the current situations and the time changes, the management of the company regularly updates the </w:t>
      </w:r>
      <w:r w:rsidRPr="00BD6350">
        <w:rPr>
          <w:lang w:val="en-GB"/>
        </w:rPr>
        <w:lastRenderedPageBreak/>
        <w:t xml:space="preserve">management. According to Nguyet </w:t>
      </w:r>
      <w:r w:rsidRPr="00BD6350">
        <w:rPr>
          <w:i/>
          <w:lang w:val="en-GB"/>
        </w:rPr>
        <w:t>et al.</w:t>
      </w:r>
      <w:r w:rsidRPr="00BD6350">
        <w:rPr>
          <w:lang w:val="en-GB"/>
        </w:rPr>
        <w:t xml:space="preserve"> (2021), human resource value chains critically describe the behaviour personalities of a leader of a company.</w:t>
      </w:r>
    </w:p>
    <w:p w14:paraId="4FA50EDA" w14:textId="77777777" w:rsidR="00481567" w:rsidRPr="00BD6350" w:rsidRDefault="00481567" w:rsidP="00481567">
      <w:pPr>
        <w:rPr>
          <w:lang w:val="en-GB"/>
        </w:rPr>
      </w:pPr>
      <w:r w:rsidRPr="00BD6350">
        <w:rPr>
          <w:lang w:val="en-GB"/>
        </w:rPr>
        <w:t>These models also describe the</w:t>
      </w:r>
      <w:r w:rsidRPr="00BD6350">
        <w:rPr>
          <w:b/>
          <w:i/>
          <w:lang w:val="en-GB"/>
        </w:rPr>
        <w:t xml:space="preserve"> personality habits</w:t>
      </w:r>
      <w:r w:rsidRPr="00BD6350">
        <w:rPr>
          <w:lang w:val="en-GB"/>
        </w:rPr>
        <w:t xml:space="preserve">, which is required for good leadership to maintain a quality-working environment in a company. This value chain indicates the value of the objective of the hierarchical department. The main key point of this model is </w:t>
      </w:r>
      <w:r w:rsidRPr="00BD6350">
        <w:rPr>
          <w:b/>
          <w:i/>
          <w:lang w:val="en-GB"/>
        </w:rPr>
        <w:t>honesty, trust and having inferiority in the work</w:t>
      </w:r>
      <w:r w:rsidRPr="00BD6350">
        <w:rPr>
          <w:lang w:val="en-GB"/>
        </w:rPr>
        <w:t xml:space="preserve"> (Tang </w:t>
      </w:r>
      <w:r w:rsidRPr="00BD6350">
        <w:rPr>
          <w:i/>
          <w:lang w:val="en-GB"/>
        </w:rPr>
        <w:t xml:space="preserve">et al. </w:t>
      </w:r>
      <w:r w:rsidRPr="00BD6350">
        <w:rPr>
          <w:lang w:val="en-GB"/>
        </w:rPr>
        <w:t>2018).</w:t>
      </w:r>
    </w:p>
    <w:p w14:paraId="0A37A54E" w14:textId="77777777" w:rsidR="00481567" w:rsidRPr="00BD6350" w:rsidRDefault="00481567" w:rsidP="00481567">
      <w:pPr>
        <w:rPr>
          <w:lang w:val="en-GB"/>
        </w:rPr>
      </w:pPr>
      <w:r w:rsidRPr="00BD6350">
        <w:rPr>
          <w:b/>
          <w:i/>
          <w:lang w:val="en-GB"/>
        </w:rPr>
        <w:t>Training for the employees</w:t>
      </w:r>
      <w:r w:rsidRPr="00BD6350">
        <w:rPr>
          <w:lang w:val="en-GB"/>
        </w:rPr>
        <w:t xml:space="preserve"> regularly, which gives direct benefits to the companies? This is very much important for the HRM team to familiarize the employees within the companies. This training helps the management to get proper control over the working employees. This can give better benefits to the management for taking a better job output from the employees (Sidwell </w:t>
      </w:r>
      <w:r w:rsidRPr="00705EBC">
        <w:rPr>
          <w:i/>
          <w:lang w:val="en-GB"/>
        </w:rPr>
        <w:t>et al</w:t>
      </w:r>
      <w:r w:rsidRPr="00BD6350">
        <w:rPr>
          <w:lang w:val="en-GB"/>
        </w:rPr>
        <w:t>. 2018).</w:t>
      </w:r>
    </w:p>
    <w:p w14:paraId="13CD483A" w14:textId="77777777" w:rsidR="00481567" w:rsidRPr="00BD6350" w:rsidRDefault="00481567" w:rsidP="00481567">
      <w:pPr>
        <w:pStyle w:val="Heading2"/>
        <w:rPr>
          <w:lang w:val="en-GB"/>
        </w:rPr>
      </w:pPr>
      <w:bookmarkStart w:id="26" w:name="_nmeeg9zfv11p" w:colFirst="0" w:colLast="0"/>
      <w:bookmarkStart w:id="27" w:name="_Toc92208431"/>
      <w:bookmarkEnd w:id="26"/>
      <w:r w:rsidRPr="00BD6350">
        <w:rPr>
          <w:lang w:val="en-GB"/>
        </w:rPr>
        <w:t>Current HRM</w:t>
      </w:r>
      <w:bookmarkEnd w:id="27"/>
    </w:p>
    <w:p w14:paraId="455896F6" w14:textId="77777777" w:rsidR="00481567" w:rsidRPr="00BD6350" w:rsidRDefault="00481567" w:rsidP="00481567">
      <w:pPr>
        <w:rPr>
          <w:lang w:val="en-GB"/>
        </w:rPr>
      </w:pPr>
      <w:r w:rsidRPr="00BD6350">
        <w:rPr>
          <w:lang w:val="en-GB"/>
        </w:rPr>
        <w:t>AIRBUS is an aircraft manufacturer and technological advanced based company. These companies have a better HRM department that supports the company by managing a good quality of work. The HRM also controls the customer's feedback and review to rectify the problems as soon as possible. There are also some loopholes in the management of their companies. Development for a better future the HRM and the management take very critical steps for the betterment of the company. Some important strategies and the required steps are critically discussed above.</w:t>
      </w:r>
    </w:p>
    <w:p w14:paraId="72A4368D" w14:textId="77777777" w:rsidR="00481567" w:rsidRPr="00BD6350" w:rsidRDefault="00481567" w:rsidP="00481567">
      <w:pPr>
        <w:pStyle w:val="Heading2"/>
        <w:rPr>
          <w:lang w:val="en-GB"/>
        </w:rPr>
      </w:pPr>
      <w:bookmarkStart w:id="28" w:name="_46qc7yv78o5z" w:colFirst="0" w:colLast="0"/>
      <w:bookmarkStart w:id="29" w:name="_Toc92208432"/>
      <w:bookmarkEnd w:id="28"/>
      <w:r w:rsidRPr="00BD6350">
        <w:rPr>
          <w:lang w:val="en-GB"/>
        </w:rPr>
        <w:t>International human resource (IHRM) theory</w:t>
      </w:r>
      <w:bookmarkEnd w:id="29"/>
    </w:p>
    <w:p w14:paraId="20CDC19A" w14:textId="77777777" w:rsidR="00481567" w:rsidRPr="00BD6350" w:rsidRDefault="00481567" w:rsidP="00481567">
      <w:pPr>
        <w:rPr>
          <w:lang w:val="en-GB"/>
        </w:rPr>
      </w:pPr>
      <w:r w:rsidRPr="00BD6350">
        <w:rPr>
          <w:b/>
          <w:i/>
          <w:lang w:val="en-GB"/>
        </w:rPr>
        <w:t>The geocentric approach</w:t>
      </w:r>
      <w:r w:rsidRPr="00BD6350">
        <w:rPr>
          <w:lang w:val="en-GB"/>
        </w:rPr>
        <w:t xml:space="preserve"> is the most important theory for the development of multinational companies. As company AIRBUS is a big multinational company that is engaged in the manufacture of </w:t>
      </w:r>
      <w:proofErr w:type="gramStart"/>
      <w:r w:rsidRPr="00BD6350">
        <w:rPr>
          <w:lang w:val="en-GB"/>
        </w:rPr>
        <w:t>high tech</w:t>
      </w:r>
      <w:proofErr w:type="gramEnd"/>
      <w:r w:rsidRPr="00BD6350">
        <w:rPr>
          <w:lang w:val="en-GB"/>
        </w:rPr>
        <w:t xml:space="preserve"> aircraft. The company has a wide </w:t>
      </w:r>
      <w:proofErr w:type="spellStart"/>
      <w:proofErr w:type="gramStart"/>
      <w:r w:rsidRPr="00BD6350">
        <w:rPr>
          <w:lang w:val="en-GB"/>
        </w:rPr>
        <w:t>sp</w:t>
      </w:r>
      <w:proofErr w:type="spellEnd"/>
      <w:r w:rsidRPr="00BD6350">
        <w:rPr>
          <w:lang w:val="en-GB"/>
        </w:rPr>
        <w:t>[</w:t>
      </w:r>
      <w:proofErr w:type="gramEnd"/>
      <w:r w:rsidRPr="00BD6350">
        <w:rPr>
          <w:lang w:val="en-GB"/>
        </w:rPr>
        <w:t xml:space="preserve">rede in their business and there are also above thirteen thousand employees working there (James, S. and </w:t>
      </w:r>
      <w:proofErr w:type="spellStart"/>
      <w:r w:rsidRPr="00BD6350">
        <w:rPr>
          <w:lang w:val="en-GB"/>
        </w:rPr>
        <w:t>Baruti</w:t>
      </w:r>
      <w:proofErr w:type="spellEnd"/>
      <w:r w:rsidRPr="00BD6350">
        <w:rPr>
          <w:lang w:val="en-GB"/>
        </w:rPr>
        <w:t>, M.H., 2021). The main responsible job of the HRM is to hire appropriate employees who are appropriate for doing the task. Hence, the company has many international branches and also many workers are not from Europe.</w:t>
      </w:r>
    </w:p>
    <w:p w14:paraId="1088E686" w14:textId="77777777" w:rsidR="00481567" w:rsidRPr="00BD6350" w:rsidRDefault="00481567" w:rsidP="00481567">
      <w:pPr>
        <w:rPr>
          <w:lang w:val="en-GB"/>
        </w:rPr>
      </w:pPr>
      <w:r w:rsidRPr="00BD6350">
        <w:rPr>
          <w:lang w:val="en-GB"/>
        </w:rPr>
        <w:t>These Will ensure by HRM and the management of the company, that the selected employees for a particular task are appropriate according to the nationality of the employee (Ramesh and Nagar).</w:t>
      </w:r>
    </w:p>
    <w:p w14:paraId="6F005148" w14:textId="77777777" w:rsidR="00481567" w:rsidRPr="00BD6350" w:rsidRDefault="00481567" w:rsidP="00481567">
      <w:pPr>
        <w:rPr>
          <w:lang w:val="en-GB"/>
        </w:rPr>
      </w:pPr>
      <w:r w:rsidRPr="00BD6350">
        <w:rPr>
          <w:b/>
          <w:i/>
          <w:lang w:val="en-GB"/>
        </w:rPr>
        <w:t>Global understanding of the management of HR activities</w:t>
      </w:r>
      <w:r w:rsidRPr="00BD6350">
        <w:rPr>
          <w:lang w:val="en-GB"/>
        </w:rPr>
        <w:t xml:space="preserve"> helps the company to make a better improvement in their management. Studying and observing the competitive markets, helps the management to compare their companies with other companies. These theories help the </w:t>
      </w:r>
      <w:r w:rsidRPr="00BD6350">
        <w:rPr>
          <w:lang w:val="en-GB"/>
        </w:rPr>
        <w:lastRenderedPageBreak/>
        <w:t>company to rectify their loopholes and mitigate future upcoming challenges (Krishnan and Scullion, 2017).</w:t>
      </w:r>
    </w:p>
    <w:p w14:paraId="7A3B369B" w14:textId="77777777" w:rsidR="00481567" w:rsidRPr="00BD6350" w:rsidRDefault="00481567" w:rsidP="00481567">
      <w:pPr>
        <w:pStyle w:val="Heading1"/>
        <w:rPr>
          <w:lang w:val="en-GB"/>
        </w:rPr>
      </w:pPr>
      <w:bookmarkStart w:id="30" w:name="_Toc92208433"/>
      <w:r w:rsidRPr="00BD6350">
        <w:rPr>
          <w:lang w:val="en-GB"/>
        </w:rPr>
        <w:t>Conclusion</w:t>
      </w:r>
      <w:bookmarkEnd w:id="30"/>
    </w:p>
    <w:p w14:paraId="4CAAD776" w14:textId="77777777" w:rsidR="00481567" w:rsidRPr="00BD6350" w:rsidRDefault="00481567" w:rsidP="00481567">
      <w:pPr>
        <w:rPr>
          <w:lang w:val="en-GB"/>
        </w:rPr>
      </w:pPr>
      <w:r w:rsidRPr="00BD6350">
        <w:rPr>
          <w:lang w:val="en-GB"/>
        </w:rPr>
        <w:t xml:space="preserve">The management and the HR of the company, reflect hard policies before requiring any employees. The management also monitors all the required processes. Managing large companies like aircraft manufacturer industries. Managing the employees is a very difficult task. The management and the HRM will critically </w:t>
      </w:r>
      <w:proofErr w:type="spellStart"/>
      <w:r w:rsidRPr="00BD6350">
        <w:rPr>
          <w:lang w:val="en-GB"/>
        </w:rPr>
        <w:t>analyze</w:t>
      </w:r>
      <w:proofErr w:type="spellEnd"/>
      <w:r w:rsidRPr="00BD6350">
        <w:rPr>
          <w:lang w:val="en-GB"/>
        </w:rPr>
        <w:t xml:space="preserve"> the education and the experience of the employees. </w:t>
      </w:r>
      <w:r w:rsidRPr="00BD6350">
        <w:rPr>
          <w:lang w:val="en-GB"/>
        </w:rPr>
        <w:br w:type="page"/>
      </w:r>
    </w:p>
    <w:p w14:paraId="5118AD25" w14:textId="77777777" w:rsidR="00481567" w:rsidRPr="00BD6350" w:rsidRDefault="00481567" w:rsidP="00481567">
      <w:pPr>
        <w:pStyle w:val="Heading1"/>
        <w:rPr>
          <w:lang w:val="en-GB"/>
        </w:rPr>
      </w:pPr>
      <w:bookmarkStart w:id="31" w:name="_ihp7r4us1ank" w:colFirst="0" w:colLast="0"/>
      <w:bookmarkStart w:id="32" w:name="_Toc92208434"/>
      <w:bookmarkEnd w:id="31"/>
      <w:r w:rsidRPr="00BD6350">
        <w:rPr>
          <w:lang w:val="en-GB"/>
        </w:rPr>
        <w:lastRenderedPageBreak/>
        <w:t>Reference list</w:t>
      </w:r>
      <w:bookmarkEnd w:id="32"/>
      <w:r w:rsidRPr="00BD6350">
        <w:rPr>
          <w:lang w:val="en-GB"/>
        </w:rPr>
        <w:t xml:space="preserve"> </w:t>
      </w:r>
    </w:p>
    <w:p w14:paraId="3AB75822" w14:textId="77777777" w:rsidR="00481567" w:rsidRPr="00BD6350" w:rsidRDefault="00481567" w:rsidP="00481567">
      <w:pPr>
        <w:spacing w:after="240"/>
        <w:rPr>
          <w:lang w:val="en-GB"/>
        </w:rPr>
      </w:pPr>
      <w:r w:rsidRPr="00BD6350">
        <w:rPr>
          <w:lang w:val="en-GB"/>
        </w:rPr>
        <w:t xml:space="preserve">Afolabi, A.O., </w:t>
      </w:r>
      <w:proofErr w:type="spellStart"/>
      <w:r w:rsidRPr="00BD6350">
        <w:rPr>
          <w:lang w:val="en-GB"/>
        </w:rPr>
        <w:t>Oyeyipo</w:t>
      </w:r>
      <w:proofErr w:type="spellEnd"/>
      <w:r w:rsidRPr="00BD6350">
        <w:rPr>
          <w:lang w:val="en-GB"/>
        </w:rPr>
        <w:t xml:space="preserve">, O., </w:t>
      </w:r>
      <w:proofErr w:type="spellStart"/>
      <w:r w:rsidRPr="00BD6350">
        <w:rPr>
          <w:lang w:val="en-GB"/>
        </w:rPr>
        <w:t>Ojelabi</w:t>
      </w:r>
      <w:proofErr w:type="spellEnd"/>
      <w:r w:rsidRPr="00BD6350">
        <w:rPr>
          <w:lang w:val="en-GB"/>
        </w:rPr>
        <w:t xml:space="preserve">, R.A. and </w:t>
      </w:r>
      <w:proofErr w:type="spellStart"/>
      <w:r w:rsidRPr="00BD6350">
        <w:rPr>
          <w:lang w:val="en-GB"/>
        </w:rPr>
        <w:t>Amusan</w:t>
      </w:r>
      <w:proofErr w:type="spellEnd"/>
      <w:r w:rsidRPr="00BD6350">
        <w:rPr>
          <w:lang w:val="en-GB"/>
        </w:rPr>
        <w:t>, L.M., 2018. CONSTRUCTION PROFESSIONALS’PERCEPTION OF A WEB-BASED RECRUITING SYSTEM FOR SKILLED LABOUR. Journal of Theoretical and Applied Information Technology, 96(10), pp.2885-2899.viewed from http://eprints.covenantuniversity.edu.ng/10870/1/Construction%20Professionals%27%20perception%20%281%29.pdf [accessed on 03.01.2022].</w:t>
      </w:r>
    </w:p>
    <w:p w14:paraId="26BCD536" w14:textId="77777777" w:rsidR="00481567" w:rsidRPr="00BD6350" w:rsidRDefault="00481567" w:rsidP="00481567">
      <w:pPr>
        <w:spacing w:after="240"/>
        <w:rPr>
          <w:lang w:val="en-GB"/>
        </w:rPr>
      </w:pPr>
      <w:r w:rsidRPr="00BD6350">
        <w:rPr>
          <w:lang w:val="en-GB"/>
        </w:rPr>
        <w:t xml:space="preserve">airbus.com. 2022. Building on a proud 100-year British aviation heritage. https://www.airbus.com/en/who-we-are/our-worldwide-presence/airbus-in-europe/airbus-in-the-united-kingdom </w:t>
      </w:r>
    </w:p>
    <w:p w14:paraId="354C4FAF" w14:textId="77777777" w:rsidR="00481567" w:rsidRPr="00BD6350" w:rsidRDefault="00481567" w:rsidP="00481567">
      <w:pPr>
        <w:spacing w:after="240"/>
        <w:rPr>
          <w:lang w:val="en-GB"/>
        </w:rPr>
      </w:pPr>
      <w:proofErr w:type="spellStart"/>
      <w:r w:rsidRPr="00BD6350">
        <w:rPr>
          <w:lang w:val="en-GB"/>
        </w:rPr>
        <w:t>Blom</w:t>
      </w:r>
      <w:proofErr w:type="spellEnd"/>
      <w:r w:rsidRPr="00BD6350">
        <w:rPr>
          <w:lang w:val="en-GB"/>
        </w:rPr>
        <w:t xml:space="preserve">, R., </w:t>
      </w:r>
      <w:proofErr w:type="spellStart"/>
      <w:r w:rsidRPr="00BD6350">
        <w:rPr>
          <w:lang w:val="en-GB"/>
        </w:rPr>
        <w:t>Kruyen</w:t>
      </w:r>
      <w:proofErr w:type="spellEnd"/>
      <w:r w:rsidRPr="00BD6350">
        <w:rPr>
          <w:lang w:val="en-GB"/>
        </w:rPr>
        <w:t xml:space="preserve">, P.M., Van </w:t>
      </w:r>
      <w:proofErr w:type="spellStart"/>
      <w:r w:rsidRPr="00BD6350">
        <w:rPr>
          <w:lang w:val="en-GB"/>
        </w:rPr>
        <w:t>Thiel</w:t>
      </w:r>
      <w:proofErr w:type="spellEnd"/>
      <w:r w:rsidRPr="00BD6350">
        <w:rPr>
          <w:lang w:val="en-GB"/>
        </w:rPr>
        <w:t>, S. and Van der Heijden, B.I., 2019. HRM philosophies and policies in semi-autonomous agencies: Identification of important contextual factors. The International Journal of Human Resource Management, pp.1-26. viewed from https://www.tandfonline.com/doi/pdf/10.1080/09585192.2019.1640768 [accessed on 03.02.2022].</w:t>
      </w:r>
    </w:p>
    <w:p w14:paraId="4B99C8F6" w14:textId="77777777" w:rsidR="00481567" w:rsidRPr="00BD6350" w:rsidRDefault="00481567" w:rsidP="00481567">
      <w:pPr>
        <w:spacing w:after="240"/>
        <w:rPr>
          <w:lang w:val="en-GB"/>
        </w:rPr>
      </w:pPr>
      <w:r w:rsidRPr="00BD6350">
        <w:rPr>
          <w:lang w:val="en-GB"/>
        </w:rPr>
        <w:t>Cameron, E. and Green, M., 2019. Making sense of change management: A complete guide to the models, tools and techniques of organizational change. Kogan Page Publishers. viewed from http://www.uop.edu.pk/ocontents/Change%20Management%20Book.pdf [accessed on 03.01.2022].</w:t>
      </w:r>
    </w:p>
    <w:p w14:paraId="65BF5DC8" w14:textId="77777777" w:rsidR="00481567" w:rsidRPr="00BD6350" w:rsidRDefault="00481567" w:rsidP="00481567">
      <w:pPr>
        <w:spacing w:after="240"/>
        <w:rPr>
          <w:lang w:val="en-GB"/>
        </w:rPr>
      </w:pPr>
      <w:r w:rsidRPr="00BD6350">
        <w:rPr>
          <w:lang w:val="en-GB"/>
        </w:rPr>
        <w:t xml:space="preserve"> Chaudhry, N.I., </w:t>
      </w:r>
      <w:proofErr w:type="spellStart"/>
      <w:r w:rsidRPr="00BD6350">
        <w:rPr>
          <w:lang w:val="en-GB"/>
        </w:rPr>
        <w:t>Jariko</w:t>
      </w:r>
      <w:proofErr w:type="spellEnd"/>
      <w:r w:rsidRPr="00BD6350">
        <w:rPr>
          <w:lang w:val="en-GB"/>
        </w:rPr>
        <w:t xml:space="preserve">, M.A., </w:t>
      </w:r>
      <w:proofErr w:type="spellStart"/>
      <w:r w:rsidRPr="00BD6350">
        <w:rPr>
          <w:lang w:val="en-GB"/>
        </w:rPr>
        <w:t>Mushtaque</w:t>
      </w:r>
      <w:proofErr w:type="spellEnd"/>
      <w:r w:rsidRPr="00BD6350">
        <w:rPr>
          <w:lang w:val="en-GB"/>
        </w:rPr>
        <w:t xml:space="preserve">, T., </w:t>
      </w:r>
      <w:proofErr w:type="spellStart"/>
      <w:r w:rsidRPr="00BD6350">
        <w:rPr>
          <w:lang w:val="en-GB"/>
        </w:rPr>
        <w:t>Mahesar</w:t>
      </w:r>
      <w:proofErr w:type="spellEnd"/>
      <w:r w:rsidRPr="00BD6350">
        <w:rPr>
          <w:lang w:val="en-GB"/>
        </w:rPr>
        <w:t>, H.A. and Ghani, Z., 2017. Impact of the working environment and training &amp; development on organization performance through mediating role of employee engagement and job satisfaction. European Journal of Training and Development Studies, 4(2), pp.33-48. viewed from https://www.researchgate.net/profile/Hakim-Mahesar-2/publication/316911148_IMPACT_OF_WORKING_ENVIRONMENT_AND_TRAINING_DEVELOPMENT_ON_ORGANIZATION_PERFORMANCE_THROUGH_MEDIATING_ROLE_OF_EMPLOYEE_ENGAGEMENT_AND_JOB_SATISFACTION/links/591753024585152e19a10967/IMPACT-OF-WORKING-ENVIRONMENT-AND-TRAINING-DEVELOPMENT-ON-ORGANIZATION-PERFORMANCE-THROUGH-MEDIATING-ROLE-OF-EMPLOYEE-ENGAGEMENT-AND-JOB-SATISFACTION.pdf [accessed on 03.01.2022].</w:t>
      </w:r>
    </w:p>
    <w:p w14:paraId="797DA861" w14:textId="77777777" w:rsidR="00481567" w:rsidRPr="00BD6350" w:rsidRDefault="00481567" w:rsidP="00481567">
      <w:pPr>
        <w:spacing w:after="240"/>
        <w:rPr>
          <w:lang w:val="en-GB"/>
        </w:rPr>
      </w:pPr>
      <w:proofErr w:type="spellStart"/>
      <w:r w:rsidRPr="00BD6350">
        <w:rPr>
          <w:lang w:val="en-GB"/>
        </w:rPr>
        <w:lastRenderedPageBreak/>
        <w:t>Colognesi</w:t>
      </w:r>
      <w:proofErr w:type="spellEnd"/>
      <w:r w:rsidRPr="00BD6350">
        <w:rPr>
          <w:lang w:val="en-GB"/>
        </w:rPr>
        <w:t xml:space="preserve">, S., Van </w:t>
      </w:r>
      <w:proofErr w:type="spellStart"/>
      <w:r w:rsidRPr="00BD6350">
        <w:rPr>
          <w:lang w:val="en-GB"/>
        </w:rPr>
        <w:t>Nieuwenhoven</w:t>
      </w:r>
      <w:proofErr w:type="spellEnd"/>
      <w:r w:rsidRPr="00BD6350">
        <w:rPr>
          <w:lang w:val="en-GB"/>
        </w:rPr>
        <w:t xml:space="preserve">, C. and </w:t>
      </w:r>
      <w:proofErr w:type="spellStart"/>
      <w:r w:rsidRPr="00BD6350">
        <w:rPr>
          <w:lang w:val="en-GB"/>
        </w:rPr>
        <w:t>Beausaert</w:t>
      </w:r>
      <w:proofErr w:type="spellEnd"/>
      <w:r w:rsidRPr="00BD6350">
        <w:rPr>
          <w:lang w:val="en-GB"/>
        </w:rPr>
        <w:t>, S., 2020. Supporting newly-qualified teachers’ professional development and perseverance in secondary education: On the role of informal learning. European Journal of Teacher Education, 43(2), pp.258-276. viewed from https://www.tandfonline.com/doi/pdf/10.1080/02619768.2019.1681963 [accessed on 03.01.2022].</w:t>
      </w:r>
    </w:p>
    <w:p w14:paraId="64B19290" w14:textId="77777777" w:rsidR="00481567" w:rsidRPr="00BD6350" w:rsidRDefault="00481567" w:rsidP="00481567">
      <w:pPr>
        <w:spacing w:after="240"/>
        <w:rPr>
          <w:lang w:val="en-GB"/>
        </w:rPr>
      </w:pPr>
      <w:proofErr w:type="spellStart"/>
      <w:r w:rsidRPr="00BD6350">
        <w:rPr>
          <w:lang w:val="en-GB"/>
        </w:rPr>
        <w:t>Edmonstone</w:t>
      </w:r>
      <w:proofErr w:type="spellEnd"/>
      <w:r w:rsidRPr="00BD6350">
        <w:rPr>
          <w:lang w:val="en-GB"/>
        </w:rPr>
        <w:t xml:space="preserve">, J., Lawless, A. and </w:t>
      </w:r>
      <w:proofErr w:type="spellStart"/>
      <w:r w:rsidRPr="00BD6350">
        <w:rPr>
          <w:lang w:val="en-GB"/>
        </w:rPr>
        <w:t>Pedler</w:t>
      </w:r>
      <w:proofErr w:type="spellEnd"/>
      <w:r w:rsidRPr="00BD6350">
        <w:rPr>
          <w:lang w:val="en-GB"/>
        </w:rPr>
        <w:t>, M., 2019. Leadership development, wicked problems and action learning: provocations to a debate. Action Learning: research and practice, 16(1), pp.37-51. viewed from http://researchonline.ljmu.ac.uk/id/eprint/9807/3/Leadership%20Development%2C%20Wicked%20Problems%20and%20Action%20Learning%20Provocations%20to%20a%20Debate.pdf [accessed on 03.01.2022].</w:t>
      </w:r>
    </w:p>
    <w:p w14:paraId="0B508BF0" w14:textId="77777777" w:rsidR="00481567" w:rsidRPr="00BD6350" w:rsidRDefault="00481567" w:rsidP="00481567">
      <w:pPr>
        <w:spacing w:after="240"/>
        <w:rPr>
          <w:lang w:val="en-GB"/>
        </w:rPr>
      </w:pPr>
      <w:r w:rsidRPr="00BD6350">
        <w:rPr>
          <w:lang w:val="en-GB"/>
        </w:rPr>
        <w:t xml:space="preserve">Enders, T., </w:t>
      </w:r>
      <w:proofErr w:type="spellStart"/>
      <w:r w:rsidRPr="00BD6350">
        <w:rPr>
          <w:lang w:val="en-GB"/>
        </w:rPr>
        <w:t>Schüritz</w:t>
      </w:r>
      <w:proofErr w:type="spellEnd"/>
      <w:r w:rsidRPr="00BD6350">
        <w:rPr>
          <w:lang w:val="en-GB"/>
        </w:rPr>
        <w:t>, R. and Frey, W., 2019. Capturing value from data: Exploring factors influencing revenue model design for data-driven services. viewed from https://www.researchgate.net/profile/Tobias-Enders-3/publication/331353773_Capturing_Value_from_Data_Exploring_Factors_Influencing_Revenue_Model_Design_for_Data-Driven_Services/links/5c7542b2299bf1268d281f2d/Capturing-Value-from-Data-Exploring-Factors-Influencing-Revenue-Model-Design-for-Data-Driven-Services.pdf [accessed on 03.01.2022].</w:t>
      </w:r>
    </w:p>
    <w:p w14:paraId="2C151FB3" w14:textId="77777777" w:rsidR="00481567" w:rsidRPr="00BD6350" w:rsidRDefault="00481567" w:rsidP="00481567">
      <w:pPr>
        <w:spacing w:after="240"/>
        <w:rPr>
          <w:lang w:val="en-GB"/>
        </w:rPr>
      </w:pPr>
      <w:proofErr w:type="spellStart"/>
      <w:r w:rsidRPr="00BD6350">
        <w:rPr>
          <w:lang w:val="en-GB"/>
        </w:rPr>
        <w:t>Genç</w:t>
      </w:r>
      <w:proofErr w:type="spellEnd"/>
      <w:r w:rsidRPr="00BD6350">
        <w:rPr>
          <w:lang w:val="en-GB"/>
        </w:rPr>
        <w:t>, R., 2017. The importance of communication in sustainability &amp; sustainable strategies. Procedia Manufacturing, 8, pp.511-516. viewed from https://www.sciencedirect.com/science/article/pii/S2351978917300719/pdf?md5=064a9a3a3f2f1327f4ea7478899b00a4&amp;pid=1-s2.0-S2351978917300719-main.pdf&amp;_valck=1 [accessed on 03.01.2022].</w:t>
      </w:r>
    </w:p>
    <w:p w14:paraId="416DE1A1" w14:textId="77777777" w:rsidR="00481567" w:rsidRPr="00BD6350" w:rsidRDefault="00481567" w:rsidP="00481567">
      <w:pPr>
        <w:spacing w:after="240"/>
        <w:rPr>
          <w:lang w:val="en-GB"/>
        </w:rPr>
      </w:pPr>
      <w:r w:rsidRPr="00BD6350">
        <w:rPr>
          <w:lang w:val="en-GB"/>
        </w:rPr>
        <w:t xml:space="preserve">Iniesta, D.S.V. and </w:t>
      </w:r>
      <w:proofErr w:type="spellStart"/>
      <w:r w:rsidRPr="00BD6350">
        <w:rPr>
          <w:lang w:val="en-GB"/>
        </w:rPr>
        <w:t>Campillo</w:t>
      </w:r>
      <w:proofErr w:type="spellEnd"/>
      <w:r w:rsidRPr="00BD6350">
        <w:rPr>
          <w:lang w:val="en-GB"/>
        </w:rPr>
        <w:t xml:space="preserve">, D.F.A., 2021. Theoretical aspects of staff selection and placement. </w:t>
      </w:r>
      <w:proofErr w:type="spellStart"/>
      <w:r w:rsidRPr="00BD6350">
        <w:rPr>
          <w:lang w:val="en-GB"/>
        </w:rPr>
        <w:t>Laplage</w:t>
      </w:r>
      <w:proofErr w:type="spellEnd"/>
      <w:r w:rsidRPr="00BD6350">
        <w:rPr>
          <w:lang w:val="en-GB"/>
        </w:rPr>
        <w:t xml:space="preserve"> </w:t>
      </w:r>
      <w:proofErr w:type="spellStart"/>
      <w:r w:rsidRPr="00BD6350">
        <w:rPr>
          <w:lang w:val="en-GB"/>
        </w:rPr>
        <w:t>em</w:t>
      </w:r>
      <w:proofErr w:type="spellEnd"/>
      <w:r w:rsidRPr="00BD6350">
        <w:rPr>
          <w:lang w:val="en-GB"/>
        </w:rPr>
        <w:t xml:space="preserve"> </w:t>
      </w:r>
      <w:proofErr w:type="spellStart"/>
      <w:r w:rsidRPr="00BD6350">
        <w:rPr>
          <w:lang w:val="en-GB"/>
        </w:rPr>
        <w:t>Revista</w:t>
      </w:r>
      <w:proofErr w:type="spellEnd"/>
      <w:r w:rsidRPr="00BD6350">
        <w:rPr>
          <w:lang w:val="en-GB"/>
        </w:rPr>
        <w:t>, 7(3A), pp.557-564. viewed from https://laplageemrevista.editorialaar.com/index.php/lpg1/article/download/1456/1264 [accessed on 03.01.2022].</w:t>
      </w:r>
    </w:p>
    <w:p w14:paraId="2F75C1E5" w14:textId="77777777" w:rsidR="00481567" w:rsidRPr="00BD6350" w:rsidRDefault="00481567" w:rsidP="00481567">
      <w:pPr>
        <w:spacing w:after="240"/>
        <w:rPr>
          <w:lang w:val="en-GB"/>
        </w:rPr>
      </w:pPr>
      <w:r w:rsidRPr="00BD6350">
        <w:rPr>
          <w:lang w:val="en-GB"/>
        </w:rPr>
        <w:t xml:space="preserve">James, S. and </w:t>
      </w:r>
      <w:proofErr w:type="spellStart"/>
      <w:r w:rsidRPr="00BD6350">
        <w:rPr>
          <w:lang w:val="en-GB"/>
        </w:rPr>
        <w:t>Baruti</w:t>
      </w:r>
      <w:proofErr w:type="spellEnd"/>
      <w:r w:rsidRPr="00BD6350">
        <w:rPr>
          <w:lang w:val="en-GB"/>
        </w:rPr>
        <w:t xml:space="preserve">, M.H., 2021. DETERMINANTS OF STANDARDIZATION AND LOCALIZATION OF HUMAN RESOURCE MANAGEMENT (HRM) PRACTICES IN MULTINATIONAL COMPANIES’SUBSIDIARIES: A REVIEW AND IMPLICATIONS. </w:t>
      </w:r>
      <w:r w:rsidRPr="00BD6350">
        <w:rPr>
          <w:lang w:val="en-GB"/>
        </w:rPr>
        <w:lastRenderedPageBreak/>
        <w:t>EPRA International Journal of Economic and Business Review, 9(6), pp.29-42. viewed from http://www.ijrms.com/olvolume1issue11/ARamesh-5.pdf [accessed on 03.01.2022</w:t>
      </w:r>
    </w:p>
    <w:p w14:paraId="539C30F4" w14:textId="77777777" w:rsidR="00481567" w:rsidRPr="00BD6350" w:rsidRDefault="00481567" w:rsidP="00481567">
      <w:pPr>
        <w:spacing w:after="240"/>
        <w:rPr>
          <w:lang w:val="en-GB"/>
        </w:rPr>
      </w:pPr>
      <w:r w:rsidRPr="00BD6350">
        <w:rPr>
          <w:lang w:val="en-GB"/>
        </w:rPr>
        <w:t>Krishnan, T.N. and Scullion, H., 2017. Talent management and dynamic view of talent in small and medium enterprises. Human Resource Management Review, 27(3), pp.431-441. viewed from https://fardapaper.ir/mohavaha/uploads/2017/10/Talent-management-and-dynamic-view-of-talent-in-small-and-medium-enterprises.pdf [accessed on 03.01.2022].</w:t>
      </w:r>
    </w:p>
    <w:p w14:paraId="2A0ED46A" w14:textId="77777777" w:rsidR="00481567" w:rsidRPr="00BD6350" w:rsidRDefault="00481567" w:rsidP="00481567">
      <w:pPr>
        <w:spacing w:after="240"/>
        <w:rPr>
          <w:lang w:val="en-GB"/>
        </w:rPr>
      </w:pPr>
      <w:proofErr w:type="spellStart"/>
      <w:r w:rsidRPr="00BD6350">
        <w:rPr>
          <w:lang w:val="en-GB"/>
        </w:rPr>
        <w:t>Lamm</w:t>
      </w:r>
      <w:proofErr w:type="spellEnd"/>
      <w:r w:rsidRPr="00BD6350">
        <w:rPr>
          <w:lang w:val="en-GB"/>
        </w:rPr>
        <w:t xml:space="preserve">, K.W., Sapp, L. and </w:t>
      </w:r>
      <w:proofErr w:type="spellStart"/>
      <w:r w:rsidRPr="00BD6350">
        <w:rPr>
          <w:lang w:val="en-GB"/>
        </w:rPr>
        <w:t>Lamm</w:t>
      </w:r>
      <w:proofErr w:type="spellEnd"/>
      <w:r w:rsidRPr="00BD6350">
        <w:rPr>
          <w:lang w:val="en-GB"/>
        </w:rPr>
        <w:t>, A.J., 2018. A Longitudinal Evaluation of Change Leadership within a Leadership Development Program Context. Journal of Leadership Education, 17(3). viewed from https://www.researchgate.net/profile/Alexa-Lamm/publication/326705342_A_Longitudinal_Evaluation_of_Change_Leadership_within_a_Leadership_Development_Program_Context/links/5f7353e8458515b7cf584b3d/A-Longitudinal-Evaluation-of-Change-Leadership-within-a-Leadership-Development-Program-Context.pdf [accessed on 03.01.2022].</w:t>
      </w:r>
    </w:p>
    <w:p w14:paraId="15F79CD5" w14:textId="77777777" w:rsidR="00481567" w:rsidRPr="00BD6350" w:rsidRDefault="00481567" w:rsidP="00481567">
      <w:pPr>
        <w:spacing w:after="240"/>
        <w:rPr>
          <w:lang w:val="en-GB"/>
        </w:rPr>
      </w:pPr>
      <w:r w:rsidRPr="00BD6350">
        <w:rPr>
          <w:lang w:val="en-GB"/>
        </w:rPr>
        <w:t>Nguyet, T., Dung, N., Trang, T., Anh, T. and Duong, N., 2021. The effects of human resource management, customer satisfaction, organizational performance on tourism supply chain management. Uncertain Supply Chain Management, 9(3), pp.563-568. viewed from http://m.growingscience.com/uscm/Vol9/uscm_2021_52.pdf [accessed on 03.01.2022].</w:t>
      </w:r>
    </w:p>
    <w:p w14:paraId="5748654E" w14:textId="77777777" w:rsidR="00481567" w:rsidRPr="00BD6350" w:rsidRDefault="00481567" w:rsidP="00481567">
      <w:pPr>
        <w:spacing w:after="240"/>
        <w:rPr>
          <w:lang w:val="en-GB"/>
        </w:rPr>
      </w:pPr>
      <w:r w:rsidRPr="00BD6350">
        <w:rPr>
          <w:lang w:val="en-GB"/>
        </w:rPr>
        <w:t>Oppong, N.Y., 2017. Exploring the importance of human resource activities-strategies alignments: Interactive brainstorming groups approach. Cogent Business &amp; Management, 4(1), p.1273081. viewed from https://www.tandfonline.com/doi/pdf/10.1080/23311975.2016.1273081 [accessed on 03.01.2022].</w:t>
      </w:r>
    </w:p>
    <w:p w14:paraId="0F633795" w14:textId="77777777" w:rsidR="00481567" w:rsidRPr="00BD6350" w:rsidRDefault="00481567" w:rsidP="00481567">
      <w:pPr>
        <w:spacing w:after="240"/>
        <w:rPr>
          <w:lang w:val="en-GB"/>
        </w:rPr>
      </w:pPr>
      <w:r w:rsidRPr="00BD6350">
        <w:rPr>
          <w:lang w:val="en-GB"/>
        </w:rPr>
        <w:t>Ramesh, A. and Nagar, N.H., The Impact of HRM Practices in the Present Scenario with Reference to Multinational Companies. viewed from http://www.ijrms.com/olvolume1issue11/ARamesh-5.pdf [</w:t>
      </w:r>
      <w:proofErr w:type="spellStart"/>
      <w:r w:rsidRPr="00BD6350">
        <w:rPr>
          <w:lang w:val="en-GB"/>
        </w:rPr>
        <w:t>accessd</w:t>
      </w:r>
      <w:proofErr w:type="spellEnd"/>
      <w:r w:rsidRPr="00BD6350">
        <w:rPr>
          <w:lang w:val="en-GB"/>
        </w:rPr>
        <w:t xml:space="preserve"> on 03.01.2022].</w:t>
      </w:r>
    </w:p>
    <w:p w14:paraId="6C58053A" w14:textId="77777777" w:rsidR="00481567" w:rsidRPr="00BD6350" w:rsidRDefault="00481567" w:rsidP="00481567">
      <w:pPr>
        <w:spacing w:after="240"/>
        <w:rPr>
          <w:lang w:val="en-GB"/>
        </w:rPr>
      </w:pPr>
      <w:r w:rsidRPr="00BD6350">
        <w:rPr>
          <w:lang w:val="en-GB"/>
        </w:rPr>
        <w:t xml:space="preserve">Rui, H., Zhang, M. and Shipman, A., 2017. Chinese expatriate management in emerging markets: A competitive advantage perspective. Journal of International Management, 23(2), pp.124-138. </w:t>
      </w:r>
      <w:proofErr w:type="spellStart"/>
      <w:r w:rsidRPr="00BD6350">
        <w:rPr>
          <w:lang w:val="en-GB"/>
        </w:rPr>
        <w:t>viewede</w:t>
      </w:r>
      <w:proofErr w:type="spellEnd"/>
      <w:r w:rsidRPr="00BD6350">
        <w:rPr>
          <w:lang w:val="en-GB"/>
        </w:rPr>
        <w:t xml:space="preserve"> from https://eprints.kingston.ac.uk/id/eprint/37415/1/Zhang-M-37415-AAM.pdf [</w:t>
      </w:r>
      <w:proofErr w:type="spellStart"/>
      <w:r w:rsidRPr="00BD6350">
        <w:rPr>
          <w:lang w:val="en-GB"/>
        </w:rPr>
        <w:t>accesen</w:t>
      </w:r>
      <w:proofErr w:type="spellEnd"/>
      <w:r w:rsidRPr="00BD6350">
        <w:rPr>
          <w:lang w:val="en-GB"/>
        </w:rPr>
        <w:t xml:space="preserve"> on 03.01.2022].</w:t>
      </w:r>
    </w:p>
    <w:p w14:paraId="07CD6175" w14:textId="77777777" w:rsidR="00481567" w:rsidRPr="00BD6350" w:rsidRDefault="00481567" w:rsidP="00481567">
      <w:pPr>
        <w:spacing w:after="240"/>
        <w:rPr>
          <w:lang w:val="en-GB"/>
        </w:rPr>
      </w:pPr>
      <w:proofErr w:type="spellStart"/>
      <w:r w:rsidRPr="00BD6350">
        <w:rPr>
          <w:lang w:val="en-GB"/>
        </w:rPr>
        <w:lastRenderedPageBreak/>
        <w:t>Saglam</w:t>
      </w:r>
      <w:proofErr w:type="spellEnd"/>
      <w:r w:rsidRPr="00BD6350">
        <w:rPr>
          <w:lang w:val="en-GB"/>
        </w:rPr>
        <w:t xml:space="preserve">, M.H. and </w:t>
      </w:r>
      <w:proofErr w:type="spellStart"/>
      <w:r w:rsidRPr="00BD6350">
        <w:rPr>
          <w:lang w:val="en-GB"/>
        </w:rPr>
        <w:t>Alpaydin</w:t>
      </w:r>
      <w:proofErr w:type="spellEnd"/>
      <w:r w:rsidRPr="00BD6350">
        <w:rPr>
          <w:lang w:val="en-GB"/>
        </w:rPr>
        <w:t>, Y., 2017. The Relationship between School Administrators Personalities and Servant Leadership Behaviours. Journal of Education and Training Studies, 5(8), pp.106-113. viewed from https://files.eric.ed.gov/fulltext/EJ1149405.pdf [accessed on 03.01.2022].</w:t>
      </w:r>
    </w:p>
    <w:p w14:paraId="6D2081D2" w14:textId="77777777" w:rsidR="00481567" w:rsidRPr="00BD6350" w:rsidRDefault="00481567" w:rsidP="00481567">
      <w:pPr>
        <w:spacing w:after="240"/>
        <w:rPr>
          <w:lang w:val="en-GB"/>
        </w:rPr>
      </w:pPr>
      <w:r w:rsidRPr="00BD6350">
        <w:rPr>
          <w:lang w:val="en-GB"/>
        </w:rPr>
        <w:t xml:space="preserve">Sidwell, R.A., </w:t>
      </w:r>
      <w:proofErr w:type="spellStart"/>
      <w:r w:rsidRPr="00BD6350">
        <w:rPr>
          <w:lang w:val="en-GB"/>
        </w:rPr>
        <w:t>Spilman</w:t>
      </w:r>
      <w:proofErr w:type="spellEnd"/>
      <w:r w:rsidRPr="00BD6350">
        <w:rPr>
          <w:lang w:val="en-GB"/>
        </w:rPr>
        <w:t xml:space="preserve">, S.K., Huntsman, R.S. and </w:t>
      </w:r>
      <w:proofErr w:type="spellStart"/>
      <w:r w:rsidRPr="00BD6350">
        <w:rPr>
          <w:lang w:val="en-GB"/>
        </w:rPr>
        <w:t>Pelaez</w:t>
      </w:r>
      <w:proofErr w:type="spellEnd"/>
      <w:r w:rsidRPr="00BD6350">
        <w:rPr>
          <w:lang w:val="en-GB"/>
        </w:rPr>
        <w:t xml:space="preserve">, C.A., 2018. Efficient </w:t>
      </w:r>
      <w:proofErr w:type="spellStart"/>
      <w:r w:rsidRPr="00BD6350">
        <w:rPr>
          <w:lang w:val="en-GB"/>
        </w:rPr>
        <w:t>hemorrhage</w:t>
      </w:r>
      <w:proofErr w:type="spellEnd"/>
      <w:r w:rsidRPr="00BD6350">
        <w:rPr>
          <w:lang w:val="en-GB"/>
        </w:rPr>
        <w:t xml:space="preserve"> control skills training for healthcare employees. Journal of the American College of Surgeons, 226(2), pp.160-164. viewed from https://www.researchgate.net/profile/Sarah-Spilman/publication/321166808_Efficient_Hemorrhage_Control_Skills_Training_for_Healthcare_Employees/links/5ab1304caca2721710ff9d63/Efficient-Hemorrhage-Control-Skills-Training-for-Healthcare-Employees.pdf [accessed on 03.01.2022</w:t>
      </w:r>
      <w:proofErr w:type="gramStart"/>
      <w:r w:rsidRPr="00BD6350">
        <w:rPr>
          <w:lang w:val="en-GB"/>
        </w:rPr>
        <w:t>]./</w:t>
      </w:r>
      <w:proofErr w:type="gramEnd"/>
    </w:p>
    <w:p w14:paraId="13213799" w14:textId="77777777" w:rsidR="00481567" w:rsidRPr="00BD6350" w:rsidRDefault="00481567" w:rsidP="00481567">
      <w:pPr>
        <w:spacing w:after="240"/>
        <w:rPr>
          <w:lang w:val="en-GB"/>
        </w:rPr>
      </w:pPr>
      <w:r w:rsidRPr="00BD6350">
        <w:rPr>
          <w:lang w:val="en-GB"/>
        </w:rPr>
        <w:t>Solheim, M.C. and Moss, S.M., 2021. Inter-organizational learning within an organization? Mainstreaming gender policies in the Swedish ministry of foreign affairs. The Learning Organization. viewed from https://www.researchgate.net/profile/Marte-C-W-Solheim/publication/348121945_Inter-organizational_learning_within_an_organization_Mainstreaming_gender_policies_in_the_Swedish_ministry_of_foreign_affairs/links/5fef57c8a6fdccdcb81f35ba/Inter-organizational-learning-within-an-organization-Mainstreaming-gender-policies-in-the-Swedish-ministry-of-foreign-affairs.pdf [accessed on 03.01.2022].</w:t>
      </w:r>
    </w:p>
    <w:p w14:paraId="7C5EA80B" w14:textId="77777777" w:rsidR="00481567" w:rsidRPr="00BD6350" w:rsidRDefault="00481567" w:rsidP="00481567">
      <w:pPr>
        <w:spacing w:after="240"/>
        <w:rPr>
          <w:lang w:val="en-GB"/>
        </w:rPr>
      </w:pPr>
      <w:proofErr w:type="spellStart"/>
      <w:r w:rsidRPr="00BD6350">
        <w:rPr>
          <w:lang w:val="en-GB"/>
        </w:rPr>
        <w:t>Soloveva</w:t>
      </w:r>
      <w:proofErr w:type="spellEnd"/>
      <w:r w:rsidRPr="00BD6350">
        <w:rPr>
          <w:lang w:val="en-GB"/>
        </w:rPr>
        <w:t xml:space="preserve">, O.U., </w:t>
      </w:r>
      <w:proofErr w:type="spellStart"/>
      <w:r w:rsidRPr="00BD6350">
        <w:rPr>
          <w:lang w:val="en-GB"/>
        </w:rPr>
        <w:t>Gretsova</w:t>
      </w:r>
      <w:proofErr w:type="spellEnd"/>
      <w:r w:rsidRPr="00BD6350">
        <w:rPr>
          <w:lang w:val="en-GB"/>
        </w:rPr>
        <w:t xml:space="preserve">, N.V. and </w:t>
      </w:r>
      <w:proofErr w:type="spellStart"/>
      <w:r w:rsidRPr="00BD6350">
        <w:rPr>
          <w:lang w:val="en-GB"/>
        </w:rPr>
        <w:t>Gretsov</w:t>
      </w:r>
      <w:proofErr w:type="spellEnd"/>
      <w:r w:rsidRPr="00BD6350">
        <w:rPr>
          <w:lang w:val="en-GB"/>
        </w:rPr>
        <w:t>, M.V., 2019, March. School-university-production: a chain of effective communications. In IOP Conference Series: Materials Science and Engineering (Vol. 483, No. 1, p. 012027). IOP Publishing. viewed from https://iopscience.iop.org/article/10.1088/1757-899X/483/1/012027/pdf [accessed on 03.01.2022].</w:t>
      </w:r>
    </w:p>
    <w:p w14:paraId="5661A86E" w14:textId="77777777" w:rsidR="00481567" w:rsidRPr="00BD6350" w:rsidRDefault="00481567" w:rsidP="00481567">
      <w:pPr>
        <w:spacing w:after="240"/>
        <w:rPr>
          <w:lang w:val="en-GB"/>
        </w:rPr>
      </w:pPr>
      <w:r w:rsidRPr="00BD6350">
        <w:rPr>
          <w:lang w:val="en-GB"/>
        </w:rPr>
        <w:t xml:space="preserve">Tang, G., Chen, Y., Jiang, Y., </w:t>
      </w:r>
      <w:proofErr w:type="spellStart"/>
      <w:r w:rsidRPr="00BD6350">
        <w:rPr>
          <w:lang w:val="en-GB"/>
        </w:rPr>
        <w:t>Paille</w:t>
      </w:r>
      <w:proofErr w:type="spellEnd"/>
      <w:r w:rsidRPr="00BD6350">
        <w:rPr>
          <w:lang w:val="en-GB"/>
        </w:rPr>
        <w:t>, P. and Jia, J., 2018. Green human resource management practices: scale development and validity. Asia Pacific Journal of Human Resources, 56(1), pp.31-55. viewed from https://fardapaper.ir/mohavaha/uploads/2018/02/Fardapaper-Green-human-resource-management-practices-scale-development-and-validity.pdf [accessed on 03.01.2022].</w:t>
      </w:r>
    </w:p>
    <w:p w14:paraId="7B87564E" w14:textId="77777777" w:rsidR="00481567" w:rsidRPr="00BD6350" w:rsidRDefault="00481567" w:rsidP="00481567">
      <w:pPr>
        <w:rPr>
          <w:lang w:val="en-GB"/>
        </w:rPr>
      </w:pPr>
    </w:p>
    <w:p w14:paraId="1206E015" w14:textId="77777777" w:rsidR="00481567" w:rsidRPr="00BD6350" w:rsidRDefault="00481567" w:rsidP="00481567">
      <w:pPr>
        <w:rPr>
          <w:lang w:val="en-GB"/>
        </w:rPr>
      </w:pPr>
    </w:p>
    <w:p w14:paraId="2CCF2EEA" w14:textId="77777777" w:rsidR="00481567" w:rsidRPr="00BD6350" w:rsidRDefault="00481567" w:rsidP="00481567">
      <w:pPr>
        <w:rPr>
          <w:lang w:val="en-GB"/>
        </w:rPr>
      </w:pPr>
    </w:p>
    <w:sectPr w:rsidR="00481567" w:rsidRPr="00BD6350" w:rsidSect="004B3C51">
      <w:footerReference w:type="default" r:id="rId5"/>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414636"/>
      <w:docPartObj>
        <w:docPartGallery w:val="Page Numbers (Bottom of Page)"/>
        <w:docPartUnique/>
      </w:docPartObj>
    </w:sdtPr>
    <w:sdtEndPr/>
    <w:sdtContent>
      <w:p w14:paraId="2347A412" w14:textId="77777777" w:rsidR="00770FC1" w:rsidRPr="00770FC1" w:rsidRDefault="003A3543">
        <w:pPr>
          <w:pStyle w:val="Footer"/>
          <w:jc w:val="right"/>
          <w:rPr>
            <w:sz w:val="20"/>
            <w:szCs w:val="20"/>
          </w:rPr>
        </w:pPr>
        <w:r w:rsidRPr="00770FC1">
          <w:rPr>
            <w:sz w:val="20"/>
            <w:szCs w:val="20"/>
          </w:rPr>
          <w:fldChar w:fldCharType="begin"/>
        </w:r>
        <w:r w:rsidRPr="00770FC1">
          <w:rPr>
            <w:sz w:val="20"/>
            <w:szCs w:val="20"/>
          </w:rPr>
          <w:instrText xml:space="preserve"> PAGE   \* MERGEFORMAT </w:instrText>
        </w:r>
        <w:r w:rsidRPr="00770FC1">
          <w:rPr>
            <w:sz w:val="20"/>
            <w:szCs w:val="20"/>
          </w:rPr>
          <w:fldChar w:fldCharType="separate"/>
        </w:r>
        <w:r>
          <w:rPr>
            <w:noProof/>
            <w:sz w:val="20"/>
            <w:szCs w:val="20"/>
          </w:rPr>
          <w:t>2</w:t>
        </w:r>
        <w:r w:rsidRPr="00770FC1">
          <w:rPr>
            <w:sz w:val="20"/>
            <w:szCs w:val="20"/>
          </w:rPr>
          <w:fldChar w:fldCharType="end"/>
        </w:r>
      </w:p>
    </w:sdtContent>
  </w:sdt>
  <w:p w14:paraId="0E6E10F2" w14:textId="77777777" w:rsidR="00770FC1" w:rsidRDefault="003A3543">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567"/>
    <w:rsid w:val="003A3543"/>
    <w:rsid w:val="004815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87C6D"/>
  <w15:chartTrackingRefBased/>
  <w15:docId w15:val="{6ABFF7CE-29C8-41AF-89A1-5C6513928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81567"/>
    <w:pPr>
      <w:spacing w:after="0" w:line="360" w:lineRule="auto"/>
      <w:jc w:val="both"/>
    </w:pPr>
    <w:rPr>
      <w:rFonts w:ascii="Times New Roman" w:eastAsia="Times New Roman" w:hAnsi="Times New Roman" w:cs="Times New Roman"/>
      <w:sz w:val="24"/>
      <w:szCs w:val="24"/>
      <w:lang w:val="en-US"/>
    </w:rPr>
  </w:style>
  <w:style w:type="paragraph" w:styleId="Heading1">
    <w:name w:val="heading 1"/>
    <w:basedOn w:val="Normal"/>
    <w:next w:val="Normal"/>
    <w:link w:val="Heading1Char"/>
    <w:rsid w:val="00481567"/>
    <w:pPr>
      <w:keepNext/>
      <w:keepLines/>
      <w:outlineLvl w:val="0"/>
    </w:pPr>
    <w:rPr>
      <w:b/>
      <w:sz w:val="28"/>
      <w:szCs w:val="28"/>
    </w:rPr>
  </w:style>
  <w:style w:type="paragraph" w:styleId="Heading2">
    <w:name w:val="heading 2"/>
    <w:basedOn w:val="Normal"/>
    <w:next w:val="Normal"/>
    <w:link w:val="Heading2Char"/>
    <w:rsid w:val="00481567"/>
    <w:pPr>
      <w:keepNext/>
      <w:keepLines/>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1567"/>
    <w:rPr>
      <w:rFonts w:ascii="Times New Roman" w:eastAsia="Times New Roman" w:hAnsi="Times New Roman" w:cs="Times New Roman"/>
      <w:b/>
      <w:sz w:val="28"/>
      <w:szCs w:val="28"/>
      <w:lang w:val="en-US"/>
    </w:rPr>
  </w:style>
  <w:style w:type="character" w:customStyle="1" w:styleId="Heading2Char">
    <w:name w:val="Heading 2 Char"/>
    <w:basedOn w:val="DefaultParagraphFont"/>
    <w:link w:val="Heading2"/>
    <w:rsid w:val="00481567"/>
    <w:rPr>
      <w:rFonts w:ascii="Times New Roman" w:eastAsia="Times New Roman" w:hAnsi="Times New Roman" w:cs="Times New Roman"/>
      <w:b/>
      <w:sz w:val="26"/>
      <w:szCs w:val="26"/>
      <w:lang w:val="en-US"/>
    </w:rPr>
  </w:style>
  <w:style w:type="paragraph" w:styleId="Title">
    <w:name w:val="Title"/>
    <w:basedOn w:val="Normal"/>
    <w:next w:val="Normal"/>
    <w:link w:val="TitleChar"/>
    <w:rsid w:val="00481567"/>
    <w:pPr>
      <w:keepNext/>
      <w:keepLines/>
      <w:jc w:val="center"/>
    </w:pPr>
    <w:rPr>
      <w:b/>
      <w:sz w:val="32"/>
      <w:szCs w:val="32"/>
    </w:rPr>
  </w:style>
  <w:style w:type="character" w:customStyle="1" w:styleId="TitleChar">
    <w:name w:val="Title Char"/>
    <w:basedOn w:val="DefaultParagraphFont"/>
    <w:link w:val="Title"/>
    <w:rsid w:val="00481567"/>
    <w:rPr>
      <w:rFonts w:ascii="Times New Roman" w:eastAsia="Times New Roman" w:hAnsi="Times New Roman" w:cs="Times New Roman"/>
      <w:b/>
      <w:sz w:val="32"/>
      <w:szCs w:val="32"/>
      <w:lang w:val="en-US"/>
    </w:rPr>
  </w:style>
  <w:style w:type="paragraph" w:styleId="TOCHeading">
    <w:name w:val="TOC Heading"/>
    <w:basedOn w:val="Heading1"/>
    <w:next w:val="Normal"/>
    <w:uiPriority w:val="39"/>
    <w:semiHidden/>
    <w:unhideWhenUsed/>
    <w:qFormat/>
    <w:rsid w:val="00481567"/>
    <w:pPr>
      <w:spacing w:before="480" w:line="276" w:lineRule="auto"/>
      <w:jc w:val="left"/>
      <w:outlineLvl w:val="9"/>
    </w:pPr>
    <w:rPr>
      <w:rFonts w:asciiTheme="majorHAnsi" w:eastAsiaTheme="majorEastAsia" w:hAnsiTheme="majorHAnsi" w:cstheme="majorBidi"/>
      <w:bCs/>
      <w:color w:val="2F5496" w:themeColor="accent1" w:themeShade="BF"/>
    </w:rPr>
  </w:style>
  <w:style w:type="paragraph" w:styleId="TOC1">
    <w:name w:val="toc 1"/>
    <w:basedOn w:val="Normal"/>
    <w:next w:val="Normal"/>
    <w:autoRedefine/>
    <w:uiPriority w:val="39"/>
    <w:unhideWhenUsed/>
    <w:rsid w:val="00481567"/>
    <w:pPr>
      <w:spacing w:after="100"/>
    </w:pPr>
  </w:style>
  <w:style w:type="paragraph" w:styleId="TOC2">
    <w:name w:val="toc 2"/>
    <w:basedOn w:val="Normal"/>
    <w:next w:val="Normal"/>
    <w:autoRedefine/>
    <w:uiPriority w:val="39"/>
    <w:unhideWhenUsed/>
    <w:rsid w:val="00481567"/>
    <w:pPr>
      <w:spacing w:after="100"/>
      <w:ind w:left="240"/>
    </w:pPr>
  </w:style>
  <w:style w:type="character" w:styleId="Hyperlink">
    <w:name w:val="Hyperlink"/>
    <w:basedOn w:val="DefaultParagraphFont"/>
    <w:uiPriority w:val="99"/>
    <w:unhideWhenUsed/>
    <w:rsid w:val="00481567"/>
    <w:rPr>
      <w:color w:val="0563C1" w:themeColor="hyperlink"/>
      <w:u w:val="single"/>
    </w:rPr>
  </w:style>
  <w:style w:type="paragraph" w:styleId="Footer">
    <w:name w:val="footer"/>
    <w:basedOn w:val="Normal"/>
    <w:link w:val="FooterChar"/>
    <w:uiPriority w:val="99"/>
    <w:unhideWhenUsed/>
    <w:rsid w:val="00481567"/>
    <w:pPr>
      <w:tabs>
        <w:tab w:val="center" w:pos="4680"/>
        <w:tab w:val="right" w:pos="9360"/>
      </w:tabs>
      <w:spacing w:line="240" w:lineRule="auto"/>
    </w:pPr>
  </w:style>
  <w:style w:type="character" w:customStyle="1" w:styleId="FooterChar">
    <w:name w:val="Footer Char"/>
    <w:basedOn w:val="DefaultParagraphFont"/>
    <w:link w:val="Footer"/>
    <w:uiPriority w:val="99"/>
    <w:rsid w:val="0048156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4044</Words>
  <Characters>23057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MAHESHKUMAR</dc:creator>
  <cp:keywords/>
  <dc:description/>
  <cp:lastModifiedBy>jayanth83400@gmail.com</cp:lastModifiedBy>
  <cp:revision>1</cp:revision>
  <dcterms:created xsi:type="dcterms:W3CDTF">2022-01-09T22:49:00Z</dcterms:created>
  <dcterms:modified xsi:type="dcterms:W3CDTF">2022-01-09T22:56:00Z</dcterms:modified>
</cp:coreProperties>
</file>