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338ED" w14:textId="22115B27" w:rsidR="007F10BC" w:rsidRPr="009F3634" w:rsidRDefault="007F10BC" w:rsidP="007F10B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F10BC" w:rsidRPr="009F3634" w14:paraId="42038DFF" w14:textId="77777777" w:rsidTr="002E4259">
        <w:trPr>
          <w:jc w:val="center"/>
        </w:trPr>
        <w:tc>
          <w:tcPr>
            <w:tcW w:w="10670" w:type="dxa"/>
            <w:shd w:val="clear" w:color="auto" w:fill="BFBFBF"/>
          </w:tcPr>
          <w:p w14:paraId="7D5BB389" w14:textId="77777777" w:rsidR="007F10BC" w:rsidRPr="009F3634" w:rsidRDefault="007F10BC" w:rsidP="002E4259">
            <w:pPr>
              <w:rPr>
                <w:rFonts w:ascii="Arial" w:hAnsi="Arial" w:cs="Arial"/>
              </w:rPr>
            </w:pPr>
            <w:r w:rsidRPr="009F3634">
              <w:rPr>
                <w:rFonts w:ascii="Arial" w:hAnsi="Arial" w:cs="Arial"/>
                <w:sz w:val="32"/>
                <w:szCs w:val="32"/>
              </w:rPr>
              <w:br w:type="page"/>
            </w:r>
            <w:r w:rsidRPr="009F3634">
              <w:rPr>
                <w:rFonts w:ascii="Arial" w:hAnsi="Arial" w:cs="Arial"/>
                <w:b/>
                <w:caps/>
                <w:sz w:val="40"/>
              </w:rPr>
              <w:t xml:space="preserve">     Student FEEDBACK FORM</w:t>
            </w:r>
          </w:p>
        </w:tc>
      </w:tr>
    </w:tbl>
    <w:tbl>
      <w:tblPr>
        <w:tblpPr w:leftFromText="180" w:rightFromText="180" w:vertAnchor="text" w:horzAnchor="margin" w:tblpXSpec="center" w:tblpY="1298"/>
        <w:tblW w:w="4794" w:type="pct"/>
        <w:tblLayout w:type="fixed"/>
        <w:tblLook w:val="04A0" w:firstRow="1" w:lastRow="0" w:firstColumn="1" w:lastColumn="0" w:noHBand="0" w:noVBand="1"/>
      </w:tblPr>
      <w:tblGrid>
        <w:gridCol w:w="8516"/>
        <w:gridCol w:w="751"/>
        <w:gridCol w:w="747"/>
      </w:tblGrid>
      <w:tr w:rsidR="009F3634" w:rsidRPr="009F3634" w14:paraId="395486E5" w14:textId="77777777" w:rsidTr="009F3634">
        <w:trPr>
          <w:trHeight w:val="1002"/>
        </w:trPr>
        <w:tc>
          <w:tcPr>
            <w:tcW w:w="4252" w:type="pct"/>
            <w:tcBorders>
              <w:top w:val="single" w:sz="4" w:space="0" w:color="auto"/>
              <w:left w:val="single" w:sz="4" w:space="0" w:color="auto"/>
              <w:right w:val="single" w:sz="4" w:space="0" w:color="auto"/>
            </w:tcBorders>
            <w:shd w:val="clear" w:color="auto" w:fill="BFBFBF"/>
            <w:vAlign w:val="center"/>
          </w:tcPr>
          <w:p w14:paraId="6DC439B3" w14:textId="77777777" w:rsidR="009F3634" w:rsidRPr="009F3634" w:rsidRDefault="009F3634" w:rsidP="009F3634">
            <w:pPr>
              <w:rPr>
                <w:rFonts w:ascii="Arial" w:hAnsi="Arial" w:cs="Arial"/>
                <w:b/>
                <w:sz w:val="22"/>
              </w:rPr>
            </w:pPr>
            <w:r w:rsidRPr="009F3634">
              <w:rPr>
                <w:rFonts w:ascii="Arial" w:hAnsi="Arial" w:cs="Arial"/>
                <w:b/>
                <w:sz w:val="22"/>
                <w:szCs w:val="16"/>
              </w:rPr>
              <w:t xml:space="preserve">Generic Assessment Criteria </w:t>
            </w:r>
          </w:p>
        </w:tc>
        <w:tc>
          <w:tcPr>
            <w:tcW w:w="375" w:type="pct"/>
            <w:tcBorders>
              <w:top w:val="single" w:sz="4" w:space="0" w:color="auto"/>
              <w:left w:val="single" w:sz="4" w:space="0" w:color="auto"/>
              <w:right w:val="single" w:sz="4" w:space="0" w:color="auto"/>
            </w:tcBorders>
            <w:shd w:val="clear" w:color="auto" w:fill="BFBFBF"/>
            <w:textDirection w:val="btLr"/>
          </w:tcPr>
          <w:p w14:paraId="1BE672E1" w14:textId="77777777" w:rsidR="009F3634" w:rsidRPr="009F3634" w:rsidRDefault="009F3634" w:rsidP="009F3634">
            <w:pPr>
              <w:ind w:left="34" w:right="113"/>
              <w:jc w:val="center"/>
              <w:rPr>
                <w:rFonts w:ascii="Arial" w:hAnsi="Arial" w:cs="Arial"/>
                <w:b/>
                <w:sz w:val="18"/>
                <w:szCs w:val="18"/>
              </w:rPr>
            </w:pPr>
            <w:r w:rsidRPr="009F3634">
              <w:rPr>
                <w:rFonts w:ascii="Arial" w:hAnsi="Arial" w:cs="Arial"/>
                <w:b/>
                <w:sz w:val="18"/>
                <w:szCs w:val="18"/>
              </w:rPr>
              <w:t>Marks available</w:t>
            </w:r>
          </w:p>
        </w:tc>
        <w:tc>
          <w:tcPr>
            <w:tcW w:w="37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D1D61C" w14:textId="77777777" w:rsidR="009F3634" w:rsidRPr="009F3634" w:rsidRDefault="009F3634" w:rsidP="009F3634">
            <w:pPr>
              <w:ind w:left="113" w:right="113"/>
              <w:jc w:val="center"/>
              <w:rPr>
                <w:rFonts w:ascii="Arial" w:hAnsi="Arial" w:cs="Arial"/>
                <w:b/>
                <w:sz w:val="18"/>
                <w:szCs w:val="18"/>
              </w:rPr>
            </w:pPr>
            <w:r w:rsidRPr="009F3634">
              <w:rPr>
                <w:rFonts w:ascii="Arial" w:hAnsi="Arial" w:cs="Arial"/>
                <w:b/>
                <w:sz w:val="18"/>
                <w:szCs w:val="18"/>
              </w:rPr>
              <w:t xml:space="preserve">Marks </w:t>
            </w:r>
          </w:p>
          <w:p w14:paraId="770FEF19" w14:textId="77777777" w:rsidR="009F3634" w:rsidRPr="009F3634" w:rsidRDefault="009F3634" w:rsidP="009F3634">
            <w:pPr>
              <w:ind w:left="113" w:right="113"/>
              <w:jc w:val="center"/>
              <w:rPr>
                <w:rFonts w:ascii="Arial" w:hAnsi="Arial" w:cs="Arial"/>
                <w:b/>
                <w:sz w:val="18"/>
                <w:szCs w:val="18"/>
              </w:rPr>
            </w:pPr>
            <w:r w:rsidRPr="009F3634">
              <w:rPr>
                <w:rFonts w:ascii="Arial" w:hAnsi="Arial" w:cs="Arial"/>
                <w:b/>
                <w:sz w:val="18"/>
                <w:szCs w:val="18"/>
              </w:rPr>
              <w:t>awarded</w:t>
            </w:r>
          </w:p>
        </w:tc>
      </w:tr>
      <w:tr w:rsidR="009F3634" w:rsidRPr="009F3634" w14:paraId="6928F01B" w14:textId="77777777" w:rsidTr="009F3634">
        <w:trPr>
          <w:trHeight w:val="450"/>
        </w:trPr>
        <w:tc>
          <w:tcPr>
            <w:tcW w:w="4252" w:type="pct"/>
            <w:tcBorders>
              <w:top w:val="single" w:sz="4" w:space="0" w:color="auto"/>
              <w:left w:val="single" w:sz="4" w:space="0" w:color="auto"/>
              <w:right w:val="single" w:sz="4" w:space="0" w:color="auto"/>
            </w:tcBorders>
            <w:shd w:val="clear" w:color="auto" w:fill="D9D9D9"/>
          </w:tcPr>
          <w:p w14:paraId="7AC7DFEC" w14:textId="77777777" w:rsidR="009F3634" w:rsidRPr="009F3634" w:rsidRDefault="009F3634" w:rsidP="009F3634">
            <w:pPr>
              <w:rPr>
                <w:rFonts w:ascii="Arial" w:hAnsi="Arial" w:cs="Arial"/>
                <w:b/>
                <w:sz w:val="16"/>
                <w:szCs w:val="16"/>
              </w:rPr>
            </w:pPr>
            <w:r w:rsidRPr="009F3634">
              <w:rPr>
                <w:rFonts w:ascii="Arial" w:hAnsi="Arial" w:cs="Arial"/>
                <w:b/>
                <w:szCs w:val="16"/>
              </w:rPr>
              <w:t xml:space="preserve">1. </w:t>
            </w:r>
            <w:r w:rsidRPr="009F3634">
              <w:rPr>
                <w:rFonts w:ascii="Arial" w:hAnsi="Arial" w:cs="Arial"/>
                <w:b/>
              </w:rPr>
              <w:t>Engagement with Literature Skills</w:t>
            </w:r>
          </w:p>
          <w:p w14:paraId="60E64DAE" w14:textId="77777777" w:rsidR="009F3634" w:rsidRPr="009F3634" w:rsidRDefault="009F3634" w:rsidP="009F3634">
            <w:pPr>
              <w:spacing w:after="120"/>
              <w:rPr>
                <w:rFonts w:ascii="Arial" w:hAnsi="Arial" w:cs="Arial"/>
                <w:sz w:val="14"/>
                <w:szCs w:val="14"/>
              </w:rPr>
            </w:pPr>
            <w:r w:rsidRPr="009F3634">
              <w:rPr>
                <w:rFonts w:ascii="Arial" w:hAnsi="Arial" w:cs="Arial"/>
                <w:sz w:val="14"/>
                <w:szCs w:val="14"/>
              </w:rPr>
              <w:t>.</w:t>
            </w:r>
          </w:p>
        </w:tc>
        <w:tc>
          <w:tcPr>
            <w:tcW w:w="375" w:type="pct"/>
            <w:tcBorders>
              <w:top w:val="single" w:sz="4" w:space="0" w:color="auto"/>
              <w:left w:val="single" w:sz="4" w:space="0" w:color="auto"/>
              <w:right w:val="single" w:sz="4" w:space="0" w:color="auto"/>
            </w:tcBorders>
            <w:shd w:val="clear" w:color="auto" w:fill="D9D9D9"/>
          </w:tcPr>
          <w:p w14:paraId="7E3EEA3E" w14:textId="77777777" w:rsidR="009F3634" w:rsidRPr="009F3634" w:rsidRDefault="009F3634" w:rsidP="009F3634">
            <w:pPr>
              <w:jc w:val="center"/>
              <w:rPr>
                <w:rFonts w:ascii="Arial" w:hAnsi="Arial" w:cs="Arial"/>
                <w:sz w:val="32"/>
              </w:rPr>
            </w:pPr>
            <w:r w:rsidRPr="009F3634">
              <w:rPr>
                <w:rFonts w:ascii="Arial" w:hAnsi="Arial" w:cs="Arial"/>
                <w:sz w:val="32"/>
              </w:rPr>
              <w:t>20</w:t>
            </w:r>
          </w:p>
        </w:tc>
        <w:tc>
          <w:tcPr>
            <w:tcW w:w="374" w:type="pct"/>
            <w:tcBorders>
              <w:top w:val="single" w:sz="4" w:space="0" w:color="auto"/>
              <w:left w:val="single" w:sz="4" w:space="0" w:color="auto"/>
              <w:bottom w:val="single" w:sz="4" w:space="0" w:color="auto"/>
              <w:right w:val="single" w:sz="4" w:space="0" w:color="auto"/>
            </w:tcBorders>
            <w:shd w:val="clear" w:color="auto" w:fill="D9D9D9"/>
          </w:tcPr>
          <w:p w14:paraId="4EAD4B27" w14:textId="77777777" w:rsidR="009F3634" w:rsidRPr="009F3634" w:rsidRDefault="009F3634" w:rsidP="009F3634">
            <w:pPr>
              <w:jc w:val="center"/>
              <w:rPr>
                <w:rFonts w:ascii="Arial" w:hAnsi="Arial" w:cs="Arial"/>
                <w:sz w:val="32"/>
              </w:rPr>
            </w:pPr>
          </w:p>
        </w:tc>
      </w:tr>
      <w:tr w:rsidR="009F3634" w:rsidRPr="009F3634" w14:paraId="406AC485" w14:textId="77777777" w:rsidTr="009F3634">
        <w:trPr>
          <w:trHeight w:val="450"/>
        </w:trPr>
        <w:tc>
          <w:tcPr>
            <w:tcW w:w="4252" w:type="pct"/>
            <w:vMerge w:val="restart"/>
            <w:tcBorders>
              <w:top w:val="single" w:sz="4" w:space="0" w:color="auto"/>
              <w:left w:val="single" w:sz="4" w:space="0" w:color="auto"/>
              <w:right w:val="single" w:sz="4" w:space="0" w:color="auto"/>
            </w:tcBorders>
          </w:tcPr>
          <w:p w14:paraId="62902CF3" w14:textId="77777777" w:rsidR="009F3634" w:rsidRPr="009F3634" w:rsidRDefault="009F3634" w:rsidP="009F3634">
            <w:pPr>
              <w:spacing w:after="120"/>
              <w:rPr>
                <w:rFonts w:ascii="Arial" w:hAnsi="Arial" w:cs="Arial"/>
                <w:sz w:val="14"/>
                <w:szCs w:val="14"/>
              </w:rPr>
            </w:pPr>
          </w:p>
          <w:p w14:paraId="50194AC1" w14:textId="77777777" w:rsidR="009F3634" w:rsidRPr="009F3634" w:rsidRDefault="009F3634" w:rsidP="009F3634">
            <w:pPr>
              <w:spacing w:after="120"/>
              <w:rPr>
                <w:rFonts w:ascii="Arial" w:hAnsi="Arial" w:cs="Arial"/>
                <w:sz w:val="14"/>
                <w:szCs w:val="14"/>
              </w:rPr>
            </w:pPr>
          </w:p>
          <w:p w14:paraId="7555BE34" w14:textId="77777777" w:rsidR="009F3634" w:rsidRPr="009F3634" w:rsidRDefault="009F3634" w:rsidP="009F3634">
            <w:pPr>
              <w:spacing w:after="120"/>
              <w:rPr>
                <w:rFonts w:ascii="Arial" w:hAnsi="Arial" w:cs="Arial"/>
                <w:sz w:val="14"/>
                <w:szCs w:val="14"/>
              </w:rPr>
            </w:pPr>
          </w:p>
          <w:p w14:paraId="756EC6E6" w14:textId="77777777" w:rsidR="009F3634" w:rsidRPr="009F3634" w:rsidRDefault="009F3634" w:rsidP="009F3634">
            <w:pPr>
              <w:spacing w:after="120"/>
              <w:rPr>
                <w:rFonts w:ascii="Arial" w:hAnsi="Arial" w:cs="Arial"/>
                <w:sz w:val="14"/>
                <w:szCs w:val="14"/>
              </w:rPr>
            </w:pPr>
          </w:p>
          <w:p w14:paraId="35D1690E" w14:textId="77777777" w:rsidR="009F3634" w:rsidRPr="009F3634" w:rsidRDefault="009F3634" w:rsidP="009F3634">
            <w:pPr>
              <w:spacing w:after="120"/>
              <w:rPr>
                <w:rFonts w:ascii="Arial" w:hAnsi="Arial" w:cs="Arial"/>
                <w:sz w:val="14"/>
                <w:szCs w:val="14"/>
              </w:rPr>
            </w:pPr>
          </w:p>
          <w:p w14:paraId="3DB80F89"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tcPr>
          <w:p w14:paraId="5938BF41" w14:textId="77777777" w:rsidR="009F3634" w:rsidRPr="009F3634" w:rsidRDefault="009F3634" w:rsidP="009F3634">
            <w:pPr>
              <w:jc w:val="center"/>
              <w:rPr>
                <w:rFonts w:ascii="Arial" w:hAnsi="Arial" w:cs="Arial"/>
                <w:sz w:val="32"/>
              </w:rPr>
            </w:pPr>
          </w:p>
        </w:tc>
        <w:tc>
          <w:tcPr>
            <w:tcW w:w="374" w:type="pct"/>
            <w:vMerge w:val="restart"/>
            <w:tcBorders>
              <w:top w:val="single" w:sz="4" w:space="0" w:color="auto"/>
              <w:left w:val="single" w:sz="4" w:space="0" w:color="auto"/>
              <w:bottom w:val="single" w:sz="4" w:space="0" w:color="auto"/>
              <w:right w:val="single" w:sz="4" w:space="0" w:color="auto"/>
            </w:tcBorders>
          </w:tcPr>
          <w:p w14:paraId="710DFB33" w14:textId="77777777" w:rsidR="009F3634" w:rsidRPr="009F3634" w:rsidRDefault="009F3634" w:rsidP="009F3634">
            <w:pPr>
              <w:jc w:val="center"/>
              <w:rPr>
                <w:rFonts w:ascii="Arial" w:hAnsi="Arial" w:cs="Arial"/>
                <w:sz w:val="32"/>
              </w:rPr>
            </w:pPr>
          </w:p>
        </w:tc>
      </w:tr>
      <w:tr w:rsidR="009F3634" w:rsidRPr="009F3634" w14:paraId="4E109F89" w14:textId="77777777" w:rsidTr="009F3634">
        <w:trPr>
          <w:trHeight w:val="451"/>
        </w:trPr>
        <w:tc>
          <w:tcPr>
            <w:tcW w:w="4252" w:type="pct"/>
            <w:vMerge/>
            <w:tcBorders>
              <w:left w:val="single" w:sz="4" w:space="0" w:color="auto"/>
              <w:bottom w:val="single" w:sz="4" w:space="0" w:color="auto"/>
              <w:right w:val="single" w:sz="4" w:space="0" w:color="auto"/>
            </w:tcBorders>
          </w:tcPr>
          <w:p w14:paraId="5B01F8DB" w14:textId="77777777" w:rsidR="009F3634" w:rsidRPr="009F3634" w:rsidRDefault="009F3634" w:rsidP="009F3634">
            <w:pPr>
              <w:rPr>
                <w:rFonts w:ascii="Arial" w:hAnsi="Arial" w:cs="Arial"/>
                <w:b/>
                <w:sz w:val="16"/>
                <w:szCs w:val="16"/>
              </w:rPr>
            </w:pPr>
          </w:p>
        </w:tc>
        <w:tc>
          <w:tcPr>
            <w:tcW w:w="375" w:type="pct"/>
            <w:tcBorders>
              <w:left w:val="single" w:sz="4" w:space="0" w:color="auto"/>
              <w:bottom w:val="single" w:sz="4" w:space="0" w:color="auto"/>
              <w:right w:val="single" w:sz="4" w:space="0" w:color="auto"/>
            </w:tcBorders>
          </w:tcPr>
          <w:p w14:paraId="75B4E1E4" w14:textId="77777777" w:rsidR="009F3634" w:rsidRPr="009F3634" w:rsidRDefault="009F3634" w:rsidP="009F3634">
            <w:pPr>
              <w:jc w:val="center"/>
              <w:rPr>
                <w:rFonts w:ascii="Arial" w:hAnsi="Arial" w:cs="Arial"/>
                <w:sz w:val="32"/>
              </w:rPr>
            </w:pPr>
          </w:p>
        </w:tc>
        <w:tc>
          <w:tcPr>
            <w:tcW w:w="374" w:type="pct"/>
            <w:vMerge/>
            <w:tcBorders>
              <w:top w:val="single" w:sz="4" w:space="0" w:color="auto"/>
              <w:left w:val="single" w:sz="4" w:space="0" w:color="auto"/>
              <w:bottom w:val="single" w:sz="4" w:space="0" w:color="auto"/>
              <w:right w:val="single" w:sz="4" w:space="0" w:color="auto"/>
            </w:tcBorders>
          </w:tcPr>
          <w:p w14:paraId="374ADD17" w14:textId="77777777" w:rsidR="009F3634" w:rsidRPr="009F3634" w:rsidRDefault="009F3634" w:rsidP="009F3634">
            <w:pPr>
              <w:jc w:val="center"/>
              <w:rPr>
                <w:rFonts w:ascii="Arial" w:hAnsi="Arial" w:cs="Arial"/>
                <w:sz w:val="32"/>
              </w:rPr>
            </w:pPr>
          </w:p>
        </w:tc>
      </w:tr>
      <w:tr w:rsidR="009F3634" w:rsidRPr="009F3634" w14:paraId="5FA94746" w14:textId="77777777" w:rsidTr="009F3634">
        <w:trPr>
          <w:trHeight w:val="450"/>
        </w:trPr>
        <w:tc>
          <w:tcPr>
            <w:tcW w:w="4252" w:type="pct"/>
            <w:tcBorders>
              <w:top w:val="single" w:sz="4" w:space="0" w:color="auto"/>
              <w:left w:val="single" w:sz="4" w:space="0" w:color="auto"/>
              <w:right w:val="single" w:sz="4" w:space="0" w:color="auto"/>
            </w:tcBorders>
            <w:shd w:val="clear" w:color="auto" w:fill="D9D9D9"/>
          </w:tcPr>
          <w:p w14:paraId="6EC51EFD" w14:textId="77777777" w:rsidR="009F3634" w:rsidRPr="009F3634" w:rsidRDefault="009F3634" w:rsidP="009F3634">
            <w:pPr>
              <w:rPr>
                <w:rFonts w:ascii="Arial" w:hAnsi="Arial" w:cs="Arial"/>
                <w:b/>
              </w:rPr>
            </w:pPr>
            <w:r w:rsidRPr="009F3634">
              <w:rPr>
                <w:rFonts w:ascii="Arial" w:hAnsi="Arial" w:cs="Arial"/>
                <w:b/>
                <w:szCs w:val="16"/>
              </w:rPr>
              <w:t xml:space="preserve">2. </w:t>
            </w:r>
            <w:r w:rsidRPr="009F3634">
              <w:rPr>
                <w:rFonts w:ascii="Arial" w:hAnsi="Arial" w:cs="Arial"/>
                <w:b/>
              </w:rPr>
              <w:t>Knowledge and Understanding Skills</w:t>
            </w:r>
          </w:p>
          <w:p w14:paraId="1B42B00C"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shd w:val="clear" w:color="auto" w:fill="D9D9D9"/>
          </w:tcPr>
          <w:p w14:paraId="686871A2" w14:textId="77777777" w:rsidR="009F3634" w:rsidRPr="009F3634" w:rsidRDefault="009F3634" w:rsidP="009F3634">
            <w:pPr>
              <w:jc w:val="center"/>
              <w:rPr>
                <w:rFonts w:ascii="Arial" w:hAnsi="Arial" w:cs="Arial"/>
                <w:sz w:val="32"/>
              </w:rPr>
            </w:pPr>
            <w:r w:rsidRPr="009F3634">
              <w:rPr>
                <w:rFonts w:ascii="Arial" w:hAnsi="Arial" w:cs="Arial"/>
                <w:sz w:val="32"/>
              </w:rPr>
              <w:t>10</w:t>
            </w:r>
          </w:p>
        </w:tc>
        <w:tc>
          <w:tcPr>
            <w:tcW w:w="374" w:type="pct"/>
            <w:tcBorders>
              <w:top w:val="single" w:sz="4" w:space="0" w:color="auto"/>
              <w:left w:val="single" w:sz="4" w:space="0" w:color="auto"/>
              <w:bottom w:val="single" w:sz="4" w:space="0" w:color="auto"/>
              <w:right w:val="single" w:sz="4" w:space="0" w:color="auto"/>
            </w:tcBorders>
            <w:shd w:val="clear" w:color="auto" w:fill="D9D9D9"/>
          </w:tcPr>
          <w:p w14:paraId="09DC3350" w14:textId="77777777" w:rsidR="009F3634" w:rsidRPr="009F3634" w:rsidRDefault="009F3634" w:rsidP="009F3634">
            <w:pPr>
              <w:jc w:val="center"/>
              <w:rPr>
                <w:rFonts w:ascii="Arial" w:hAnsi="Arial" w:cs="Arial"/>
                <w:sz w:val="32"/>
              </w:rPr>
            </w:pPr>
          </w:p>
        </w:tc>
      </w:tr>
      <w:tr w:rsidR="009F3634" w:rsidRPr="009F3634" w14:paraId="4EEF21F5" w14:textId="77777777" w:rsidTr="009F3634">
        <w:trPr>
          <w:trHeight w:val="450"/>
        </w:trPr>
        <w:tc>
          <w:tcPr>
            <w:tcW w:w="4252" w:type="pct"/>
            <w:vMerge w:val="restart"/>
            <w:tcBorders>
              <w:top w:val="single" w:sz="4" w:space="0" w:color="auto"/>
              <w:left w:val="single" w:sz="4" w:space="0" w:color="auto"/>
              <w:right w:val="single" w:sz="4" w:space="0" w:color="auto"/>
            </w:tcBorders>
          </w:tcPr>
          <w:p w14:paraId="7C201FA5" w14:textId="77777777" w:rsidR="009F3634" w:rsidRPr="009F3634" w:rsidRDefault="009F3634" w:rsidP="009F3634">
            <w:pPr>
              <w:spacing w:after="120"/>
              <w:rPr>
                <w:rFonts w:ascii="Arial" w:hAnsi="Arial" w:cs="Arial"/>
                <w:sz w:val="14"/>
                <w:szCs w:val="14"/>
              </w:rPr>
            </w:pPr>
          </w:p>
          <w:p w14:paraId="776AE743" w14:textId="77777777" w:rsidR="009F3634" w:rsidRPr="009F3634" w:rsidRDefault="009F3634" w:rsidP="009F3634">
            <w:pPr>
              <w:spacing w:after="120"/>
              <w:rPr>
                <w:rFonts w:ascii="Arial" w:hAnsi="Arial" w:cs="Arial"/>
                <w:sz w:val="14"/>
                <w:szCs w:val="14"/>
              </w:rPr>
            </w:pPr>
          </w:p>
          <w:p w14:paraId="5B36EBF3" w14:textId="77777777" w:rsidR="009F3634" w:rsidRPr="009F3634" w:rsidRDefault="009F3634" w:rsidP="009F3634">
            <w:pPr>
              <w:spacing w:after="120"/>
              <w:rPr>
                <w:rFonts w:ascii="Arial" w:hAnsi="Arial" w:cs="Arial"/>
                <w:sz w:val="14"/>
                <w:szCs w:val="14"/>
              </w:rPr>
            </w:pPr>
          </w:p>
          <w:p w14:paraId="6506B7CB" w14:textId="77777777" w:rsidR="009F3634" w:rsidRPr="009F3634" w:rsidRDefault="009F3634" w:rsidP="009F3634">
            <w:pPr>
              <w:spacing w:after="120"/>
              <w:rPr>
                <w:rFonts w:ascii="Arial" w:hAnsi="Arial" w:cs="Arial"/>
                <w:sz w:val="14"/>
                <w:szCs w:val="14"/>
              </w:rPr>
            </w:pPr>
          </w:p>
          <w:p w14:paraId="4DC5E3E0" w14:textId="77777777" w:rsidR="009F3634" w:rsidRPr="009F3634" w:rsidRDefault="009F3634" w:rsidP="009F3634">
            <w:pPr>
              <w:spacing w:after="120"/>
              <w:rPr>
                <w:rFonts w:ascii="Arial" w:hAnsi="Arial" w:cs="Arial"/>
                <w:sz w:val="14"/>
                <w:szCs w:val="14"/>
              </w:rPr>
            </w:pPr>
          </w:p>
          <w:p w14:paraId="3BC3EF41"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tcPr>
          <w:p w14:paraId="66BE5326" w14:textId="77777777" w:rsidR="009F3634" w:rsidRPr="009F3634" w:rsidRDefault="009F3634" w:rsidP="009F3634">
            <w:pPr>
              <w:jc w:val="center"/>
              <w:rPr>
                <w:rFonts w:ascii="Arial" w:hAnsi="Arial" w:cs="Arial"/>
                <w:sz w:val="32"/>
              </w:rPr>
            </w:pPr>
          </w:p>
        </w:tc>
        <w:tc>
          <w:tcPr>
            <w:tcW w:w="374" w:type="pct"/>
            <w:vMerge w:val="restart"/>
            <w:tcBorders>
              <w:top w:val="single" w:sz="4" w:space="0" w:color="auto"/>
              <w:left w:val="single" w:sz="4" w:space="0" w:color="auto"/>
              <w:bottom w:val="single" w:sz="4" w:space="0" w:color="auto"/>
              <w:right w:val="single" w:sz="4" w:space="0" w:color="auto"/>
            </w:tcBorders>
          </w:tcPr>
          <w:p w14:paraId="2E88BE09" w14:textId="77777777" w:rsidR="009F3634" w:rsidRPr="009F3634" w:rsidRDefault="009F3634" w:rsidP="009F3634">
            <w:pPr>
              <w:jc w:val="center"/>
              <w:rPr>
                <w:rFonts w:ascii="Arial" w:hAnsi="Arial" w:cs="Arial"/>
                <w:sz w:val="32"/>
              </w:rPr>
            </w:pPr>
          </w:p>
        </w:tc>
      </w:tr>
      <w:tr w:rsidR="009F3634" w:rsidRPr="009F3634" w14:paraId="22F83D9D" w14:textId="77777777" w:rsidTr="009F3634">
        <w:trPr>
          <w:trHeight w:val="451"/>
        </w:trPr>
        <w:tc>
          <w:tcPr>
            <w:tcW w:w="4252" w:type="pct"/>
            <w:vMerge/>
            <w:tcBorders>
              <w:left w:val="single" w:sz="4" w:space="0" w:color="auto"/>
              <w:bottom w:val="single" w:sz="4" w:space="0" w:color="auto"/>
              <w:right w:val="single" w:sz="4" w:space="0" w:color="auto"/>
            </w:tcBorders>
          </w:tcPr>
          <w:p w14:paraId="46F680CE" w14:textId="77777777" w:rsidR="009F3634" w:rsidRPr="009F3634" w:rsidRDefault="009F3634" w:rsidP="009F3634">
            <w:pPr>
              <w:rPr>
                <w:rFonts w:ascii="Arial" w:hAnsi="Arial" w:cs="Arial"/>
                <w:b/>
                <w:sz w:val="16"/>
                <w:szCs w:val="16"/>
              </w:rPr>
            </w:pPr>
          </w:p>
        </w:tc>
        <w:tc>
          <w:tcPr>
            <w:tcW w:w="375" w:type="pct"/>
            <w:tcBorders>
              <w:left w:val="single" w:sz="4" w:space="0" w:color="auto"/>
              <w:bottom w:val="single" w:sz="4" w:space="0" w:color="auto"/>
              <w:right w:val="single" w:sz="4" w:space="0" w:color="auto"/>
            </w:tcBorders>
          </w:tcPr>
          <w:p w14:paraId="79B83FA4" w14:textId="77777777" w:rsidR="009F3634" w:rsidRPr="009F3634" w:rsidRDefault="009F3634" w:rsidP="009F3634">
            <w:pPr>
              <w:jc w:val="center"/>
              <w:rPr>
                <w:rFonts w:ascii="Arial" w:hAnsi="Arial" w:cs="Arial"/>
                <w:sz w:val="32"/>
              </w:rPr>
            </w:pPr>
          </w:p>
        </w:tc>
        <w:tc>
          <w:tcPr>
            <w:tcW w:w="374" w:type="pct"/>
            <w:vMerge/>
            <w:tcBorders>
              <w:top w:val="single" w:sz="4" w:space="0" w:color="auto"/>
              <w:left w:val="single" w:sz="4" w:space="0" w:color="auto"/>
              <w:bottom w:val="single" w:sz="4" w:space="0" w:color="auto"/>
              <w:right w:val="single" w:sz="4" w:space="0" w:color="auto"/>
            </w:tcBorders>
          </w:tcPr>
          <w:p w14:paraId="2C6E6A7E" w14:textId="77777777" w:rsidR="009F3634" w:rsidRPr="009F3634" w:rsidRDefault="009F3634" w:rsidP="009F3634">
            <w:pPr>
              <w:jc w:val="center"/>
              <w:rPr>
                <w:rFonts w:ascii="Arial" w:hAnsi="Arial" w:cs="Arial"/>
                <w:sz w:val="32"/>
              </w:rPr>
            </w:pPr>
          </w:p>
        </w:tc>
      </w:tr>
      <w:tr w:rsidR="009F3634" w:rsidRPr="009F3634" w14:paraId="48224B5A" w14:textId="77777777" w:rsidTr="009F3634">
        <w:trPr>
          <w:trHeight w:val="450"/>
        </w:trPr>
        <w:tc>
          <w:tcPr>
            <w:tcW w:w="4252" w:type="pct"/>
            <w:tcBorders>
              <w:top w:val="single" w:sz="4" w:space="0" w:color="auto"/>
              <w:left w:val="single" w:sz="4" w:space="0" w:color="auto"/>
              <w:right w:val="single" w:sz="4" w:space="0" w:color="auto"/>
            </w:tcBorders>
            <w:shd w:val="clear" w:color="auto" w:fill="D9D9D9"/>
          </w:tcPr>
          <w:p w14:paraId="286081B5" w14:textId="77777777" w:rsidR="009F3634" w:rsidRPr="009F3634" w:rsidRDefault="009F3634" w:rsidP="009F3634">
            <w:pPr>
              <w:rPr>
                <w:rFonts w:ascii="Arial" w:hAnsi="Arial" w:cs="Arial"/>
                <w:b/>
                <w:sz w:val="16"/>
                <w:szCs w:val="16"/>
              </w:rPr>
            </w:pPr>
            <w:r w:rsidRPr="009F3634">
              <w:rPr>
                <w:rFonts w:ascii="Arial" w:hAnsi="Arial" w:cs="Arial"/>
                <w:b/>
                <w:szCs w:val="16"/>
              </w:rPr>
              <w:t xml:space="preserve">3. </w:t>
            </w:r>
            <w:r w:rsidRPr="009F3634">
              <w:rPr>
                <w:rFonts w:ascii="Arial" w:hAnsi="Arial" w:cs="Arial"/>
                <w:b/>
              </w:rPr>
              <w:t>Cognitive and Intellectual Skills</w:t>
            </w:r>
          </w:p>
          <w:p w14:paraId="195CD625"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shd w:val="clear" w:color="auto" w:fill="D9D9D9"/>
          </w:tcPr>
          <w:p w14:paraId="199017AB" w14:textId="77777777" w:rsidR="009F3634" w:rsidRPr="009F3634" w:rsidRDefault="009F3634" w:rsidP="009F3634">
            <w:pPr>
              <w:jc w:val="center"/>
              <w:rPr>
                <w:rFonts w:ascii="Arial" w:hAnsi="Arial" w:cs="Arial"/>
                <w:sz w:val="32"/>
              </w:rPr>
            </w:pPr>
            <w:r w:rsidRPr="009F3634">
              <w:rPr>
                <w:rFonts w:ascii="Arial" w:hAnsi="Arial" w:cs="Arial"/>
                <w:sz w:val="32"/>
              </w:rPr>
              <w:t>40</w:t>
            </w:r>
          </w:p>
        </w:tc>
        <w:tc>
          <w:tcPr>
            <w:tcW w:w="374" w:type="pct"/>
            <w:tcBorders>
              <w:top w:val="single" w:sz="4" w:space="0" w:color="auto"/>
              <w:left w:val="single" w:sz="4" w:space="0" w:color="auto"/>
              <w:bottom w:val="single" w:sz="4" w:space="0" w:color="auto"/>
              <w:right w:val="single" w:sz="4" w:space="0" w:color="auto"/>
            </w:tcBorders>
            <w:shd w:val="clear" w:color="auto" w:fill="D9D9D9"/>
          </w:tcPr>
          <w:p w14:paraId="47E8C6E0" w14:textId="77777777" w:rsidR="009F3634" w:rsidRPr="009F3634" w:rsidRDefault="009F3634" w:rsidP="009F3634">
            <w:pPr>
              <w:jc w:val="center"/>
              <w:rPr>
                <w:rFonts w:ascii="Arial" w:hAnsi="Arial" w:cs="Arial"/>
                <w:sz w:val="32"/>
              </w:rPr>
            </w:pPr>
          </w:p>
        </w:tc>
      </w:tr>
      <w:tr w:rsidR="009F3634" w:rsidRPr="009F3634" w14:paraId="62EF18C8" w14:textId="77777777" w:rsidTr="009F3634">
        <w:trPr>
          <w:trHeight w:val="450"/>
        </w:trPr>
        <w:tc>
          <w:tcPr>
            <w:tcW w:w="4252" w:type="pct"/>
            <w:vMerge w:val="restart"/>
            <w:tcBorders>
              <w:top w:val="single" w:sz="4" w:space="0" w:color="auto"/>
              <w:left w:val="single" w:sz="4" w:space="0" w:color="auto"/>
              <w:right w:val="single" w:sz="4" w:space="0" w:color="auto"/>
            </w:tcBorders>
          </w:tcPr>
          <w:p w14:paraId="66B19C93" w14:textId="77777777" w:rsidR="009F3634" w:rsidRPr="009F3634" w:rsidRDefault="009F3634" w:rsidP="009F3634">
            <w:pPr>
              <w:spacing w:after="120"/>
              <w:rPr>
                <w:rFonts w:ascii="Arial" w:hAnsi="Arial" w:cs="Arial"/>
                <w:sz w:val="14"/>
                <w:szCs w:val="14"/>
              </w:rPr>
            </w:pPr>
          </w:p>
          <w:p w14:paraId="46D0AE49" w14:textId="77777777" w:rsidR="009F3634" w:rsidRPr="009F3634" w:rsidRDefault="009F3634" w:rsidP="009F3634">
            <w:pPr>
              <w:spacing w:after="120"/>
              <w:rPr>
                <w:rFonts w:ascii="Arial" w:hAnsi="Arial" w:cs="Arial"/>
                <w:sz w:val="14"/>
                <w:szCs w:val="14"/>
              </w:rPr>
            </w:pPr>
          </w:p>
          <w:p w14:paraId="4EBAFC29" w14:textId="77777777" w:rsidR="009F3634" w:rsidRPr="009F3634" w:rsidRDefault="009F3634" w:rsidP="009F3634">
            <w:pPr>
              <w:spacing w:after="120"/>
              <w:rPr>
                <w:rFonts w:ascii="Arial" w:hAnsi="Arial" w:cs="Arial"/>
                <w:sz w:val="14"/>
                <w:szCs w:val="14"/>
              </w:rPr>
            </w:pPr>
          </w:p>
          <w:p w14:paraId="7668A255" w14:textId="77777777" w:rsidR="009F3634" w:rsidRPr="009F3634" w:rsidRDefault="009F3634" w:rsidP="009F3634">
            <w:pPr>
              <w:spacing w:after="120"/>
              <w:rPr>
                <w:rFonts w:ascii="Arial" w:hAnsi="Arial" w:cs="Arial"/>
                <w:sz w:val="14"/>
                <w:szCs w:val="14"/>
              </w:rPr>
            </w:pPr>
          </w:p>
          <w:p w14:paraId="2728973C" w14:textId="77777777" w:rsidR="009F3634" w:rsidRPr="009F3634" w:rsidRDefault="009F3634" w:rsidP="009F3634">
            <w:pPr>
              <w:spacing w:after="120"/>
              <w:rPr>
                <w:rFonts w:ascii="Arial" w:hAnsi="Arial" w:cs="Arial"/>
                <w:sz w:val="14"/>
                <w:szCs w:val="14"/>
              </w:rPr>
            </w:pPr>
          </w:p>
          <w:p w14:paraId="5B3E921E"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tcPr>
          <w:p w14:paraId="0A786105" w14:textId="77777777" w:rsidR="009F3634" w:rsidRPr="009F3634" w:rsidRDefault="009F3634" w:rsidP="009F3634">
            <w:pPr>
              <w:jc w:val="center"/>
              <w:rPr>
                <w:rFonts w:ascii="Arial" w:hAnsi="Arial" w:cs="Arial"/>
                <w:sz w:val="32"/>
              </w:rPr>
            </w:pPr>
          </w:p>
        </w:tc>
        <w:tc>
          <w:tcPr>
            <w:tcW w:w="374" w:type="pct"/>
            <w:vMerge w:val="restart"/>
            <w:tcBorders>
              <w:top w:val="single" w:sz="4" w:space="0" w:color="auto"/>
              <w:left w:val="single" w:sz="4" w:space="0" w:color="auto"/>
              <w:bottom w:val="single" w:sz="4" w:space="0" w:color="auto"/>
              <w:right w:val="single" w:sz="4" w:space="0" w:color="auto"/>
            </w:tcBorders>
          </w:tcPr>
          <w:p w14:paraId="472EA14E" w14:textId="77777777" w:rsidR="009F3634" w:rsidRPr="009F3634" w:rsidRDefault="009F3634" w:rsidP="009F3634">
            <w:pPr>
              <w:jc w:val="center"/>
              <w:rPr>
                <w:rFonts w:ascii="Arial" w:hAnsi="Arial" w:cs="Arial"/>
                <w:sz w:val="32"/>
              </w:rPr>
            </w:pPr>
          </w:p>
        </w:tc>
      </w:tr>
      <w:tr w:rsidR="009F3634" w:rsidRPr="009F3634" w14:paraId="5B21F939" w14:textId="77777777" w:rsidTr="009F3634">
        <w:trPr>
          <w:trHeight w:val="451"/>
        </w:trPr>
        <w:tc>
          <w:tcPr>
            <w:tcW w:w="4252" w:type="pct"/>
            <w:vMerge/>
            <w:tcBorders>
              <w:left w:val="single" w:sz="4" w:space="0" w:color="auto"/>
              <w:bottom w:val="single" w:sz="4" w:space="0" w:color="auto"/>
              <w:right w:val="single" w:sz="4" w:space="0" w:color="auto"/>
            </w:tcBorders>
          </w:tcPr>
          <w:p w14:paraId="09969CA2" w14:textId="77777777" w:rsidR="009F3634" w:rsidRPr="009F3634" w:rsidRDefault="009F3634" w:rsidP="009F3634">
            <w:pPr>
              <w:rPr>
                <w:rFonts w:ascii="Arial" w:hAnsi="Arial" w:cs="Arial"/>
                <w:b/>
                <w:sz w:val="16"/>
                <w:szCs w:val="16"/>
              </w:rPr>
            </w:pPr>
          </w:p>
        </w:tc>
        <w:tc>
          <w:tcPr>
            <w:tcW w:w="375" w:type="pct"/>
            <w:tcBorders>
              <w:left w:val="single" w:sz="4" w:space="0" w:color="auto"/>
              <w:bottom w:val="single" w:sz="4" w:space="0" w:color="auto"/>
              <w:right w:val="single" w:sz="4" w:space="0" w:color="auto"/>
            </w:tcBorders>
          </w:tcPr>
          <w:p w14:paraId="72039C82" w14:textId="77777777" w:rsidR="009F3634" w:rsidRPr="009F3634" w:rsidRDefault="009F3634" w:rsidP="009F3634">
            <w:pPr>
              <w:jc w:val="center"/>
              <w:rPr>
                <w:rFonts w:ascii="Arial" w:hAnsi="Arial" w:cs="Arial"/>
                <w:sz w:val="32"/>
              </w:rPr>
            </w:pPr>
          </w:p>
        </w:tc>
        <w:tc>
          <w:tcPr>
            <w:tcW w:w="374" w:type="pct"/>
            <w:vMerge/>
            <w:tcBorders>
              <w:top w:val="single" w:sz="4" w:space="0" w:color="auto"/>
              <w:left w:val="single" w:sz="4" w:space="0" w:color="auto"/>
              <w:bottom w:val="single" w:sz="4" w:space="0" w:color="auto"/>
              <w:right w:val="single" w:sz="4" w:space="0" w:color="auto"/>
            </w:tcBorders>
          </w:tcPr>
          <w:p w14:paraId="0F982722" w14:textId="77777777" w:rsidR="009F3634" w:rsidRPr="009F3634" w:rsidRDefault="009F3634" w:rsidP="009F3634">
            <w:pPr>
              <w:jc w:val="center"/>
              <w:rPr>
                <w:rFonts w:ascii="Arial" w:hAnsi="Arial" w:cs="Arial"/>
                <w:sz w:val="32"/>
              </w:rPr>
            </w:pPr>
          </w:p>
        </w:tc>
      </w:tr>
      <w:tr w:rsidR="009F3634" w:rsidRPr="009F3634" w14:paraId="51F1845A" w14:textId="77777777" w:rsidTr="009F3634">
        <w:trPr>
          <w:trHeight w:val="450"/>
        </w:trPr>
        <w:tc>
          <w:tcPr>
            <w:tcW w:w="4252" w:type="pct"/>
            <w:tcBorders>
              <w:top w:val="single" w:sz="4" w:space="0" w:color="auto"/>
              <w:left w:val="single" w:sz="4" w:space="0" w:color="auto"/>
              <w:right w:val="single" w:sz="4" w:space="0" w:color="auto"/>
            </w:tcBorders>
            <w:shd w:val="clear" w:color="auto" w:fill="D9D9D9"/>
          </w:tcPr>
          <w:p w14:paraId="4162F08D" w14:textId="77777777" w:rsidR="009F3634" w:rsidRPr="009F3634" w:rsidRDefault="009F3634" w:rsidP="009F3634">
            <w:pPr>
              <w:rPr>
                <w:rFonts w:ascii="Arial" w:hAnsi="Arial" w:cs="Arial"/>
                <w:b/>
                <w:sz w:val="16"/>
                <w:szCs w:val="16"/>
              </w:rPr>
            </w:pPr>
            <w:r w:rsidRPr="009F3634">
              <w:rPr>
                <w:rFonts w:ascii="Arial" w:hAnsi="Arial" w:cs="Arial"/>
                <w:b/>
                <w:szCs w:val="16"/>
              </w:rPr>
              <w:t xml:space="preserve">4. </w:t>
            </w:r>
            <w:r w:rsidRPr="009F3634">
              <w:rPr>
                <w:rFonts w:ascii="Arial" w:hAnsi="Arial" w:cs="Arial"/>
                <w:b/>
              </w:rPr>
              <w:t>Practical Application Skills</w:t>
            </w:r>
          </w:p>
          <w:p w14:paraId="0BB319D5"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shd w:val="clear" w:color="auto" w:fill="D9D9D9"/>
          </w:tcPr>
          <w:p w14:paraId="70F2B43A" w14:textId="77777777" w:rsidR="009F3634" w:rsidRPr="009F3634" w:rsidRDefault="009F3634" w:rsidP="009F3634">
            <w:pPr>
              <w:jc w:val="center"/>
              <w:rPr>
                <w:rFonts w:ascii="Arial" w:hAnsi="Arial" w:cs="Arial"/>
                <w:sz w:val="32"/>
              </w:rPr>
            </w:pPr>
            <w:r w:rsidRPr="009F3634">
              <w:rPr>
                <w:rFonts w:ascii="Arial" w:hAnsi="Arial" w:cs="Arial"/>
                <w:sz w:val="32"/>
              </w:rPr>
              <w:t>10</w:t>
            </w:r>
          </w:p>
        </w:tc>
        <w:tc>
          <w:tcPr>
            <w:tcW w:w="374" w:type="pct"/>
            <w:tcBorders>
              <w:top w:val="single" w:sz="4" w:space="0" w:color="auto"/>
              <w:left w:val="single" w:sz="4" w:space="0" w:color="auto"/>
              <w:bottom w:val="single" w:sz="4" w:space="0" w:color="auto"/>
              <w:right w:val="single" w:sz="4" w:space="0" w:color="auto"/>
            </w:tcBorders>
            <w:shd w:val="clear" w:color="auto" w:fill="D9D9D9"/>
          </w:tcPr>
          <w:p w14:paraId="29F90996" w14:textId="77777777" w:rsidR="009F3634" w:rsidRPr="009F3634" w:rsidRDefault="009F3634" w:rsidP="009F3634">
            <w:pPr>
              <w:jc w:val="center"/>
              <w:rPr>
                <w:rFonts w:ascii="Arial" w:hAnsi="Arial" w:cs="Arial"/>
                <w:sz w:val="32"/>
              </w:rPr>
            </w:pPr>
          </w:p>
        </w:tc>
      </w:tr>
      <w:tr w:rsidR="009F3634" w:rsidRPr="009F3634" w14:paraId="75C0DD6E" w14:textId="77777777" w:rsidTr="009F3634">
        <w:trPr>
          <w:trHeight w:val="451"/>
        </w:trPr>
        <w:tc>
          <w:tcPr>
            <w:tcW w:w="4252" w:type="pct"/>
            <w:vMerge w:val="restart"/>
            <w:tcBorders>
              <w:top w:val="single" w:sz="4" w:space="0" w:color="auto"/>
              <w:left w:val="single" w:sz="4" w:space="0" w:color="auto"/>
              <w:right w:val="single" w:sz="4" w:space="0" w:color="auto"/>
            </w:tcBorders>
          </w:tcPr>
          <w:p w14:paraId="396F47C3" w14:textId="77777777" w:rsidR="009F3634" w:rsidRPr="009F3634" w:rsidRDefault="009F3634" w:rsidP="009F3634">
            <w:pPr>
              <w:spacing w:after="120"/>
              <w:rPr>
                <w:rFonts w:ascii="Arial" w:hAnsi="Arial" w:cs="Arial"/>
                <w:sz w:val="14"/>
                <w:szCs w:val="14"/>
              </w:rPr>
            </w:pPr>
          </w:p>
          <w:p w14:paraId="7D20E039" w14:textId="77777777" w:rsidR="009F3634" w:rsidRPr="009F3634" w:rsidRDefault="009F3634" w:rsidP="009F3634">
            <w:pPr>
              <w:spacing w:after="120"/>
              <w:rPr>
                <w:rFonts w:ascii="Arial" w:hAnsi="Arial" w:cs="Arial"/>
                <w:sz w:val="14"/>
                <w:szCs w:val="14"/>
              </w:rPr>
            </w:pPr>
          </w:p>
          <w:p w14:paraId="7146E97C" w14:textId="77777777" w:rsidR="009F3634" w:rsidRPr="009F3634" w:rsidRDefault="009F3634" w:rsidP="009F3634">
            <w:pPr>
              <w:spacing w:after="120"/>
              <w:rPr>
                <w:rFonts w:ascii="Arial" w:hAnsi="Arial" w:cs="Arial"/>
                <w:sz w:val="14"/>
                <w:szCs w:val="14"/>
              </w:rPr>
            </w:pPr>
          </w:p>
          <w:p w14:paraId="487820C6" w14:textId="77777777" w:rsidR="009F3634" w:rsidRPr="009F3634" w:rsidRDefault="009F3634" w:rsidP="009F3634">
            <w:pPr>
              <w:spacing w:after="120"/>
              <w:rPr>
                <w:rFonts w:ascii="Arial" w:hAnsi="Arial" w:cs="Arial"/>
                <w:sz w:val="14"/>
                <w:szCs w:val="14"/>
              </w:rPr>
            </w:pPr>
          </w:p>
          <w:p w14:paraId="438E26F8" w14:textId="77777777" w:rsidR="009F3634" w:rsidRPr="009F3634" w:rsidRDefault="009F3634" w:rsidP="009F3634">
            <w:pPr>
              <w:spacing w:after="120"/>
              <w:rPr>
                <w:rFonts w:ascii="Arial" w:hAnsi="Arial" w:cs="Arial"/>
                <w:sz w:val="14"/>
                <w:szCs w:val="14"/>
              </w:rPr>
            </w:pPr>
          </w:p>
          <w:p w14:paraId="3F79C62B"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tcPr>
          <w:p w14:paraId="3DB443CD" w14:textId="77777777" w:rsidR="009F3634" w:rsidRPr="009F3634" w:rsidRDefault="009F3634" w:rsidP="009F3634">
            <w:pPr>
              <w:jc w:val="center"/>
              <w:rPr>
                <w:rFonts w:ascii="Arial" w:hAnsi="Arial" w:cs="Arial"/>
                <w:sz w:val="32"/>
              </w:rPr>
            </w:pPr>
          </w:p>
        </w:tc>
        <w:tc>
          <w:tcPr>
            <w:tcW w:w="374" w:type="pct"/>
            <w:vMerge w:val="restart"/>
            <w:tcBorders>
              <w:top w:val="single" w:sz="4" w:space="0" w:color="auto"/>
              <w:left w:val="single" w:sz="4" w:space="0" w:color="auto"/>
              <w:bottom w:val="single" w:sz="4" w:space="0" w:color="auto"/>
              <w:right w:val="single" w:sz="4" w:space="0" w:color="auto"/>
            </w:tcBorders>
          </w:tcPr>
          <w:p w14:paraId="4799E3B1" w14:textId="77777777" w:rsidR="009F3634" w:rsidRPr="009F3634" w:rsidRDefault="009F3634" w:rsidP="009F3634">
            <w:pPr>
              <w:jc w:val="center"/>
              <w:rPr>
                <w:rFonts w:ascii="Arial" w:hAnsi="Arial" w:cs="Arial"/>
                <w:sz w:val="32"/>
              </w:rPr>
            </w:pPr>
          </w:p>
        </w:tc>
      </w:tr>
      <w:tr w:rsidR="009F3634" w:rsidRPr="009F3634" w14:paraId="392704DE" w14:textId="77777777" w:rsidTr="009F3634">
        <w:trPr>
          <w:trHeight w:val="450"/>
        </w:trPr>
        <w:tc>
          <w:tcPr>
            <w:tcW w:w="4252" w:type="pct"/>
            <w:vMerge/>
            <w:tcBorders>
              <w:left w:val="single" w:sz="4" w:space="0" w:color="auto"/>
              <w:bottom w:val="single" w:sz="4" w:space="0" w:color="auto"/>
              <w:right w:val="single" w:sz="4" w:space="0" w:color="auto"/>
            </w:tcBorders>
          </w:tcPr>
          <w:p w14:paraId="02FBC6E4" w14:textId="77777777" w:rsidR="009F3634" w:rsidRPr="009F3634" w:rsidRDefault="009F3634" w:rsidP="009F3634">
            <w:pPr>
              <w:rPr>
                <w:rFonts w:ascii="Arial" w:hAnsi="Arial" w:cs="Arial"/>
                <w:b/>
                <w:sz w:val="16"/>
                <w:szCs w:val="16"/>
              </w:rPr>
            </w:pPr>
          </w:p>
        </w:tc>
        <w:tc>
          <w:tcPr>
            <w:tcW w:w="375" w:type="pct"/>
            <w:tcBorders>
              <w:left w:val="single" w:sz="4" w:space="0" w:color="auto"/>
              <w:bottom w:val="single" w:sz="4" w:space="0" w:color="auto"/>
              <w:right w:val="single" w:sz="4" w:space="0" w:color="auto"/>
            </w:tcBorders>
          </w:tcPr>
          <w:p w14:paraId="1009CB1C" w14:textId="77777777" w:rsidR="009F3634" w:rsidRPr="009F3634" w:rsidRDefault="009F3634" w:rsidP="009F3634">
            <w:pPr>
              <w:jc w:val="center"/>
              <w:rPr>
                <w:rFonts w:ascii="Arial" w:hAnsi="Arial" w:cs="Arial"/>
                <w:sz w:val="32"/>
              </w:rPr>
            </w:pPr>
          </w:p>
        </w:tc>
        <w:tc>
          <w:tcPr>
            <w:tcW w:w="374" w:type="pct"/>
            <w:vMerge/>
            <w:tcBorders>
              <w:top w:val="single" w:sz="4" w:space="0" w:color="auto"/>
              <w:left w:val="single" w:sz="4" w:space="0" w:color="auto"/>
              <w:bottom w:val="single" w:sz="4" w:space="0" w:color="auto"/>
              <w:right w:val="single" w:sz="4" w:space="0" w:color="auto"/>
            </w:tcBorders>
          </w:tcPr>
          <w:p w14:paraId="62C1A014" w14:textId="77777777" w:rsidR="009F3634" w:rsidRPr="009F3634" w:rsidRDefault="009F3634" w:rsidP="009F3634">
            <w:pPr>
              <w:jc w:val="center"/>
              <w:rPr>
                <w:rFonts w:ascii="Arial" w:hAnsi="Arial" w:cs="Arial"/>
                <w:sz w:val="32"/>
              </w:rPr>
            </w:pPr>
          </w:p>
        </w:tc>
      </w:tr>
      <w:tr w:rsidR="009F3634" w:rsidRPr="009F3634" w14:paraId="77744F2E" w14:textId="77777777" w:rsidTr="009F3634">
        <w:trPr>
          <w:trHeight w:val="450"/>
        </w:trPr>
        <w:tc>
          <w:tcPr>
            <w:tcW w:w="4252" w:type="pct"/>
            <w:tcBorders>
              <w:top w:val="single" w:sz="4" w:space="0" w:color="auto"/>
              <w:left w:val="single" w:sz="4" w:space="0" w:color="auto"/>
              <w:right w:val="single" w:sz="4" w:space="0" w:color="auto"/>
            </w:tcBorders>
            <w:shd w:val="clear" w:color="auto" w:fill="D9D9D9"/>
          </w:tcPr>
          <w:p w14:paraId="28F29E2E" w14:textId="77777777" w:rsidR="009F3634" w:rsidRPr="009F3634" w:rsidRDefault="009F3634" w:rsidP="009F3634">
            <w:pPr>
              <w:rPr>
                <w:rFonts w:ascii="Arial" w:hAnsi="Arial" w:cs="Arial"/>
                <w:b/>
                <w:sz w:val="16"/>
                <w:szCs w:val="16"/>
              </w:rPr>
            </w:pPr>
            <w:r w:rsidRPr="009F3634">
              <w:rPr>
                <w:rFonts w:ascii="Arial" w:hAnsi="Arial" w:cs="Arial"/>
                <w:b/>
                <w:szCs w:val="16"/>
              </w:rPr>
              <w:t xml:space="preserve">5. </w:t>
            </w:r>
            <w:r w:rsidRPr="009F3634">
              <w:rPr>
                <w:rFonts w:ascii="Arial" w:hAnsi="Arial" w:cs="Arial"/>
                <w:b/>
              </w:rPr>
              <w:t>Transferable Skills for Life and Professional Practice</w:t>
            </w:r>
          </w:p>
          <w:p w14:paraId="7EAB02E7"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shd w:val="clear" w:color="auto" w:fill="D9D9D9"/>
          </w:tcPr>
          <w:p w14:paraId="019B60F7" w14:textId="77777777" w:rsidR="009F3634" w:rsidRPr="009F3634" w:rsidRDefault="009F3634" w:rsidP="009F3634">
            <w:pPr>
              <w:jc w:val="center"/>
              <w:rPr>
                <w:rFonts w:ascii="Arial" w:hAnsi="Arial" w:cs="Arial"/>
                <w:sz w:val="32"/>
              </w:rPr>
            </w:pPr>
            <w:r w:rsidRPr="009F3634">
              <w:rPr>
                <w:rFonts w:ascii="Arial" w:hAnsi="Arial" w:cs="Arial"/>
                <w:sz w:val="32"/>
              </w:rPr>
              <w:t>10</w:t>
            </w:r>
          </w:p>
        </w:tc>
        <w:tc>
          <w:tcPr>
            <w:tcW w:w="374" w:type="pct"/>
            <w:tcBorders>
              <w:top w:val="single" w:sz="4" w:space="0" w:color="auto"/>
              <w:left w:val="single" w:sz="4" w:space="0" w:color="auto"/>
              <w:bottom w:val="single" w:sz="4" w:space="0" w:color="auto"/>
              <w:right w:val="single" w:sz="4" w:space="0" w:color="auto"/>
            </w:tcBorders>
            <w:shd w:val="clear" w:color="auto" w:fill="D9D9D9"/>
          </w:tcPr>
          <w:p w14:paraId="40E39FC0" w14:textId="77777777" w:rsidR="009F3634" w:rsidRPr="009F3634" w:rsidRDefault="009F3634" w:rsidP="009F3634">
            <w:pPr>
              <w:jc w:val="center"/>
              <w:rPr>
                <w:rFonts w:ascii="Arial" w:hAnsi="Arial" w:cs="Arial"/>
                <w:sz w:val="32"/>
              </w:rPr>
            </w:pPr>
          </w:p>
        </w:tc>
      </w:tr>
      <w:tr w:rsidR="009F3634" w:rsidRPr="009F3634" w14:paraId="32457001" w14:textId="77777777" w:rsidTr="009F3634">
        <w:trPr>
          <w:trHeight w:val="451"/>
        </w:trPr>
        <w:tc>
          <w:tcPr>
            <w:tcW w:w="4252" w:type="pct"/>
            <w:vMerge w:val="restart"/>
            <w:tcBorders>
              <w:top w:val="single" w:sz="4" w:space="0" w:color="auto"/>
              <w:left w:val="single" w:sz="4" w:space="0" w:color="auto"/>
              <w:right w:val="single" w:sz="4" w:space="0" w:color="auto"/>
            </w:tcBorders>
          </w:tcPr>
          <w:p w14:paraId="440E997D" w14:textId="77777777" w:rsidR="009F3634" w:rsidRPr="009F3634" w:rsidRDefault="009F3634" w:rsidP="009F3634">
            <w:pPr>
              <w:spacing w:after="120"/>
              <w:rPr>
                <w:rFonts w:ascii="Arial" w:hAnsi="Arial" w:cs="Arial"/>
                <w:sz w:val="14"/>
                <w:szCs w:val="14"/>
              </w:rPr>
            </w:pPr>
          </w:p>
          <w:p w14:paraId="7F231AF6" w14:textId="77777777" w:rsidR="009F3634" w:rsidRPr="009F3634" w:rsidRDefault="009F3634" w:rsidP="009F3634">
            <w:pPr>
              <w:spacing w:after="120"/>
              <w:rPr>
                <w:rFonts w:ascii="Arial" w:hAnsi="Arial" w:cs="Arial"/>
                <w:sz w:val="14"/>
                <w:szCs w:val="14"/>
              </w:rPr>
            </w:pPr>
          </w:p>
          <w:p w14:paraId="00CE454F" w14:textId="77777777" w:rsidR="009F3634" w:rsidRPr="009F3634" w:rsidRDefault="009F3634" w:rsidP="009F3634">
            <w:pPr>
              <w:spacing w:after="120"/>
              <w:rPr>
                <w:rFonts w:ascii="Arial" w:hAnsi="Arial" w:cs="Arial"/>
                <w:sz w:val="14"/>
                <w:szCs w:val="14"/>
              </w:rPr>
            </w:pPr>
          </w:p>
          <w:p w14:paraId="04459795" w14:textId="77777777" w:rsidR="009F3634" w:rsidRPr="009F3634" w:rsidRDefault="009F3634" w:rsidP="009F3634">
            <w:pPr>
              <w:spacing w:after="120"/>
              <w:rPr>
                <w:rFonts w:ascii="Arial" w:hAnsi="Arial" w:cs="Arial"/>
                <w:sz w:val="14"/>
                <w:szCs w:val="14"/>
              </w:rPr>
            </w:pPr>
          </w:p>
        </w:tc>
        <w:tc>
          <w:tcPr>
            <w:tcW w:w="375" w:type="pct"/>
            <w:tcBorders>
              <w:top w:val="single" w:sz="4" w:space="0" w:color="auto"/>
              <w:left w:val="single" w:sz="4" w:space="0" w:color="auto"/>
              <w:right w:val="single" w:sz="4" w:space="0" w:color="auto"/>
            </w:tcBorders>
          </w:tcPr>
          <w:p w14:paraId="7CD4E53A" w14:textId="77777777" w:rsidR="009F3634" w:rsidRPr="009F3634" w:rsidRDefault="009F3634" w:rsidP="009F3634">
            <w:pPr>
              <w:jc w:val="center"/>
              <w:rPr>
                <w:rFonts w:ascii="Arial" w:hAnsi="Arial" w:cs="Arial"/>
                <w:sz w:val="32"/>
              </w:rPr>
            </w:pPr>
          </w:p>
        </w:tc>
        <w:tc>
          <w:tcPr>
            <w:tcW w:w="374" w:type="pct"/>
            <w:vMerge w:val="restart"/>
            <w:tcBorders>
              <w:top w:val="single" w:sz="4" w:space="0" w:color="auto"/>
              <w:left w:val="single" w:sz="4" w:space="0" w:color="auto"/>
              <w:bottom w:val="single" w:sz="4" w:space="0" w:color="auto"/>
              <w:right w:val="single" w:sz="4" w:space="0" w:color="auto"/>
            </w:tcBorders>
          </w:tcPr>
          <w:p w14:paraId="0E6ACCF4" w14:textId="77777777" w:rsidR="009F3634" w:rsidRPr="009F3634" w:rsidRDefault="009F3634" w:rsidP="009F3634">
            <w:pPr>
              <w:jc w:val="center"/>
              <w:rPr>
                <w:rFonts w:ascii="Arial" w:hAnsi="Arial" w:cs="Arial"/>
                <w:sz w:val="32"/>
              </w:rPr>
            </w:pPr>
          </w:p>
        </w:tc>
      </w:tr>
      <w:tr w:rsidR="009F3634" w:rsidRPr="009F3634" w14:paraId="7496336A" w14:textId="77777777" w:rsidTr="009F3634">
        <w:trPr>
          <w:trHeight w:val="450"/>
        </w:trPr>
        <w:tc>
          <w:tcPr>
            <w:tcW w:w="4252" w:type="pct"/>
            <w:vMerge/>
            <w:tcBorders>
              <w:left w:val="single" w:sz="4" w:space="0" w:color="auto"/>
              <w:bottom w:val="single" w:sz="4" w:space="0" w:color="auto"/>
              <w:right w:val="single" w:sz="4" w:space="0" w:color="auto"/>
            </w:tcBorders>
          </w:tcPr>
          <w:p w14:paraId="2CE69528" w14:textId="77777777" w:rsidR="009F3634" w:rsidRPr="009F3634" w:rsidRDefault="009F3634" w:rsidP="009F3634">
            <w:pPr>
              <w:rPr>
                <w:rFonts w:ascii="Arial" w:hAnsi="Arial" w:cs="Arial"/>
                <w:b/>
                <w:sz w:val="16"/>
                <w:szCs w:val="16"/>
              </w:rPr>
            </w:pPr>
          </w:p>
        </w:tc>
        <w:tc>
          <w:tcPr>
            <w:tcW w:w="375" w:type="pct"/>
            <w:tcBorders>
              <w:left w:val="single" w:sz="4" w:space="0" w:color="auto"/>
              <w:bottom w:val="single" w:sz="4" w:space="0" w:color="auto"/>
              <w:right w:val="single" w:sz="4" w:space="0" w:color="auto"/>
            </w:tcBorders>
          </w:tcPr>
          <w:p w14:paraId="24F4DB40" w14:textId="77777777" w:rsidR="009F3634" w:rsidRPr="009F3634" w:rsidRDefault="009F3634" w:rsidP="009F3634">
            <w:pPr>
              <w:jc w:val="center"/>
              <w:rPr>
                <w:rFonts w:ascii="Arial" w:hAnsi="Arial" w:cs="Arial"/>
                <w:sz w:val="32"/>
              </w:rPr>
            </w:pPr>
          </w:p>
        </w:tc>
        <w:tc>
          <w:tcPr>
            <w:tcW w:w="374" w:type="pct"/>
            <w:vMerge/>
            <w:tcBorders>
              <w:top w:val="single" w:sz="4" w:space="0" w:color="auto"/>
              <w:left w:val="single" w:sz="4" w:space="0" w:color="auto"/>
              <w:bottom w:val="single" w:sz="4" w:space="0" w:color="auto"/>
              <w:right w:val="single" w:sz="4" w:space="0" w:color="auto"/>
            </w:tcBorders>
          </w:tcPr>
          <w:p w14:paraId="608BF72C" w14:textId="77777777" w:rsidR="009F3634" w:rsidRPr="009F3634" w:rsidRDefault="009F3634" w:rsidP="009F3634">
            <w:pPr>
              <w:jc w:val="center"/>
              <w:rPr>
                <w:rFonts w:ascii="Arial" w:hAnsi="Arial" w:cs="Arial"/>
                <w:sz w:val="32"/>
              </w:rPr>
            </w:pPr>
          </w:p>
        </w:tc>
      </w:tr>
    </w:tbl>
    <w:p w14:paraId="1D6B59F6" w14:textId="77777777" w:rsidR="007F10BC" w:rsidRPr="009F3634" w:rsidRDefault="007F10BC" w:rsidP="007F10BC">
      <w:pPr>
        <w:rPr>
          <w:rFonts w:ascii="Arial" w:hAnsi="Arial" w:cs="Arial"/>
        </w:rPr>
      </w:pPr>
    </w:p>
    <w:tbl>
      <w:tblPr>
        <w:tblpPr w:leftFromText="180" w:rightFromText="180" w:vertAnchor="text" w:horzAnchor="margin" w:tblpY="1304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3634" w:rsidRPr="009F3634" w14:paraId="3B3351EA" w14:textId="77777777" w:rsidTr="009F3634">
        <w:trPr>
          <w:cantSplit/>
        </w:trPr>
        <w:tc>
          <w:tcPr>
            <w:tcW w:w="6062" w:type="dxa"/>
            <w:vMerge w:val="restart"/>
            <w:shd w:val="pct15" w:color="auto" w:fill="auto"/>
            <w:vAlign w:val="center"/>
          </w:tcPr>
          <w:p w14:paraId="690A2E4E" w14:textId="77777777" w:rsidR="009F3634" w:rsidRPr="009F3634" w:rsidRDefault="009F3634" w:rsidP="009F3634">
            <w:pPr>
              <w:rPr>
                <w:rFonts w:ascii="Arial" w:hAnsi="Arial" w:cs="Arial"/>
                <w:sz w:val="16"/>
                <w:szCs w:val="16"/>
              </w:rPr>
            </w:pPr>
            <w:r w:rsidRPr="009F3634">
              <w:rPr>
                <w:rFonts w:ascii="Arial" w:hAnsi="Arial" w:cs="Arial"/>
                <w:b/>
                <w:bCs/>
                <w:sz w:val="22"/>
                <w:szCs w:val="22"/>
              </w:rPr>
              <w:t xml:space="preserve">Assessment Mark </w:t>
            </w:r>
            <w:r w:rsidRPr="009F3634">
              <w:rPr>
                <w:rFonts w:ascii="Arial" w:hAnsi="Arial" w:cs="Arial"/>
                <w:bCs/>
                <w:sz w:val="22"/>
                <w:szCs w:val="22"/>
              </w:rPr>
              <w:t>(</w:t>
            </w:r>
            <w:r w:rsidRPr="009F363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9F468B" w14:textId="77777777" w:rsidR="009F3634" w:rsidRPr="009F3634" w:rsidRDefault="009F3634" w:rsidP="009F3634">
            <w:pPr>
              <w:rPr>
                <w:rFonts w:ascii="Arial" w:hAnsi="Arial" w:cs="Arial"/>
                <w:b/>
                <w:bCs/>
                <w:sz w:val="16"/>
                <w:szCs w:val="16"/>
              </w:rPr>
            </w:pPr>
            <w:r w:rsidRPr="009F3634">
              <w:rPr>
                <w:rFonts w:ascii="Arial" w:hAnsi="Arial" w:cs="Arial"/>
                <w:b/>
                <w:sz w:val="16"/>
                <w:szCs w:val="16"/>
              </w:rPr>
              <w:t>Late Submission Penalties (tick if appropriate)</w:t>
            </w:r>
          </w:p>
        </w:tc>
        <w:tc>
          <w:tcPr>
            <w:tcW w:w="1060" w:type="dxa"/>
            <w:vMerge w:val="restart"/>
            <w:vAlign w:val="center"/>
          </w:tcPr>
          <w:p w14:paraId="67622506" w14:textId="77777777" w:rsidR="009F3634" w:rsidRPr="009F3634" w:rsidRDefault="009F3634" w:rsidP="009F3634">
            <w:pPr>
              <w:jc w:val="right"/>
              <w:rPr>
                <w:rFonts w:ascii="Arial" w:hAnsi="Arial" w:cs="Arial"/>
                <w:b/>
                <w:bCs/>
              </w:rPr>
            </w:pPr>
            <w:r w:rsidRPr="009F3634">
              <w:rPr>
                <w:rFonts w:ascii="Arial" w:hAnsi="Arial" w:cs="Arial"/>
                <w:b/>
                <w:bCs/>
              </w:rPr>
              <w:t>%</w:t>
            </w:r>
          </w:p>
        </w:tc>
      </w:tr>
      <w:tr w:rsidR="009F3634" w:rsidRPr="009F3634" w14:paraId="0182BE91" w14:textId="77777777" w:rsidTr="009F3634">
        <w:trPr>
          <w:cantSplit/>
        </w:trPr>
        <w:tc>
          <w:tcPr>
            <w:tcW w:w="6062" w:type="dxa"/>
            <w:vMerge/>
            <w:vAlign w:val="bottom"/>
          </w:tcPr>
          <w:p w14:paraId="3ADA45B7" w14:textId="77777777" w:rsidR="009F3634" w:rsidRPr="009F3634" w:rsidRDefault="009F3634" w:rsidP="009F3634">
            <w:pPr>
              <w:rPr>
                <w:rFonts w:ascii="Arial" w:hAnsi="Arial" w:cs="Arial"/>
              </w:rPr>
            </w:pPr>
          </w:p>
        </w:tc>
        <w:tc>
          <w:tcPr>
            <w:tcW w:w="2903" w:type="dxa"/>
            <w:vAlign w:val="bottom"/>
          </w:tcPr>
          <w:p w14:paraId="62B150CD" w14:textId="77777777" w:rsidR="009F3634" w:rsidRPr="009F3634" w:rsidRDefault="009F3634" w:rsidP="009F3634">
            <w:pPr>
              <w:rPr>
                <w:rFonts w:ascii="Arial" w:hAnsi="Arial" w:cs="Arial"/>
                <w:b/>
                <w:bCs/>
                <w:sz w:val="16"/>
                <w:szCs w:val="16"/>
              </w:rPr>
            </w:pPr>
            <w:r w:rsidRPr="009F3634">
              <w:rPr>
                <w:rFonts w:ascii="Arial" w:hAnsi="Arial" w:cs="Arial"/>
                <w:sz w:val="16"/>
                <w:szCs w:val="16"/>
              </w:rPr>
              <w:t>Up to 1 week late (</w:t>
            </w:r>
            <w:r w:rsidRPr="009F3634">
              <w:rPr>
                <w:rFonts w:ascii="Arial" w:hAnsi="Arial" w:cs="Arial"/>
                <w:sz w:val="12"/>
                <w:szCs w:val="12"/>
              </w:rPr>
              <w:t>40% Max)</w:t>
            </w:r>
          </w:p>
        </w:tc>
        <w:tc>
          <w:tcPr>
            <w:tcW w:w="641" w:type="dxa"/>
            <w:vAlign w:val="bottom"/>
          </w:tcPr>
          <w:p w14:paraId="4775A1B6" w14:textId="77777777" w:rsidR="009F3634" w:rsidRPr="009F3634" w:rsidRDefault="009F3634" w:rsidP="009F3634">
            <w:pPr>
              <w:jc w:val="center"/>
              <w:rPr>
                <w:rFonts w:ascii="Arial" w:hAnsi="Arial" w:cs="Arial"/>
                <w:sz w:val="12"/>
                <w:szCs w:val="12"/>
              </w:rPr>
            </w:pPr>
          </w:p>
        </w:tc>
        <w:tc>
          <w:tcPr>
            <w:tcW w:w="1060" w:type="dxa"/>
            <w:vMerge/>
            <w:vAlign w:val="bottom"/>
          </w:tcPr>
          <w:p w14:paraId="06C9A9C6" w14:textId="77777777" w:rsidR="009F3634" w:rsidRPr="009F3634" w:rsidRDefault="009F3634" w:rsidP="009F3634">
            <w:pPr>
              <w:ind w:leftChars="71" w:left="170"/>
              <w:rPr>
                <w:rFonts w:ascii="Arial" w:hAnsi="Arial" w:cs="Arial"/>
              </w:rPr>
            </w:pPr>
          </w:p>
        </w:tc>
      </w:tr>
      <w:tr w:rsidR="009F3634" w:rsidRPr="009F3634" w14:paraId="426844D7" w14:textId="77777777" w:rsidTr="009F3634">
        <w:trPr>
          <w:cantSplit/>
        </w:trPr>
        <w:tc>
          <w:tcPr>
            <w:tcW w:w="6062" w:type="dxa"/>
            <w:vMerge/>
            <w:vAlign w:val="bottom"/>
          </w:tcPr>
          <w:p w14:paraId="0FD5658B" w14:textId="77777777" w:rsidR="009F3634" w:rsidRPr="009F3634" w:rsidRDefault="009F3634" w:rsidP="009F3634">
            <w:pPr>
              <w:rPr>
                <w:rFonts w:ascii="Arial" w:hAnsi="Arial" w:cs="Arial"/>
              </w:rPr>
            </w:pPr>
          </w:p>
        </w:tc>
        <w:tc>
          <w:tcPr>
            <w:tcW w:w="2903" w:type="dxa"/>
            <w:vAlign w:val="bottom"/>
          </w:tcPr>
          <w:p w14:paraId="08A54710" w14:textId="77777777" w:rsidR="009F3634" w:rsidRPr="009F3634" w:rsidRDefault="009F3634" w:rsidP="009F3634">
            <w:pPr>
              <w:rPr>
                <w:rFonts w:ascii="Arial" w:hAnsi="Arial" w:cs="Arial"/>
                <w:b/>
                <w:bCs/>
                <w:sz w:val="16"/>
                <w:szCs w:val="16"/>
              </w:rPr>
            </w:pPr>
            <w:r w:rsidRPr="009F3634">
              <w:rPr>
                <w:rFonts w:ascii="Arial" w:hAnsi="Arial" w:cs="Arial"/>
                <w:sz w:val="16"/>
                <w:szCs w:val="16"/>
              </w:rPr>
              <w:t>Over 1 week late (</w:t>
            </w:r>
            <w:r w:rsidRPr="009F3634">
              <w:rPr>
                <w:rFonts w:ascii="Arial" w:hAnsi="Arial" w:cs="Arial"/>
                <w:sz w:val="12"/>
                <w:szCs w:val="12"/>
              </w:rPr>
              <w:t>0%)</w:t>
            </w:r>
          </w:p>
        </w:tc>
        <w:tc>
          <w:tcPr>
            <w:tcW w:w="641" w:type="dxa"/>
            <w:vAlign w:val="bottom"/>
          </w:tcPr>
          <w:p w14:paraId="47A3ED51" w14:textId="77777777" w:rsidR="009F3634" w:rsidRPr="009F3634" w:rsidRDefault="009F3634" w:rsidP="009F3634">
            <w:pPr>
              <w:jc w:val="center"/>
              <w:rPr>
                <w:rFonts w:ascii="Arial" w:hAnsi="Arial" w:cs="Arial"/>
                <w:sz w:val="12"/>
                <w:szCs w:val="12"/>
              </w:rPr>
            </w:pPr>
          </w:p>
        </w:tc>
        <w:tc>
          <w:tcPr>
            <w:tcW w:w="1060" w:type="dxa"/>
            <w:vMerge/>
            <w:vAlign w:val="bottom"/>
          </w:tcPr>
          <w:p w14:paraId="76D41CF8" w14:textId="77777777" w:rsidR="009F3634" w:rsidRPr="009F3634" w:rsidRDefault="009F3634" w:rsidP="009F3634">
            <w:pPr>
              <w:ind w:firstLineChars="141" w:firstLine="338"/>
              <w:rPr>
                <w:rFonts w:ascii="Arial" w:hAnsi="Arial" w:cs="Arial"/>
              </w:rPr>
            </w:pPr>
          </w:p>
        </w:tc>
      </w:tr>
    </w:tbl>
    <w:p w14:paraId="1CD94F9C" w14:textId="3C50A0A1" w:rsidR="007F10BC" w:rsidRPr="003A5931" w:rsidRDefault="007F10BC" w:rsidP="009F3634">
      <w:pPr>
        <w:pStyle w:val="BodyText1"/>
        <w:tabs>
          <w:tab w:val="clear" w:pos="720"/>
          <w:tab w:val="clear" w:pos="1440"/>
        </w:tabs>
        <w:jc w:val="both"/>
        <w:rPr>
          <w:rFonts w:ascii="Arial" w:hAnsi="Arial" w:cs="Arial"/>
          <w:sz w:val="20"/>
        </w:rPr>
        <w:sectPr w:rsidR="007F10BC" w:rsidRPr="003A5931" w:rsidSect="002E4259">
          <w:headerReference w:type="even" r:id="rId7"/>
          <w:headerReference w:type="default" r:id="rId8"/>
          <w:footerReference w:type="default" r:id="rId9"/>
          <w:pgSz w:w="11894" w:h="16834"/>
          <w:pgMar w:top="720" w:right="720" w:bottom="720" w:left="720" w:header="706" w:footer="454" w:gutter="0"/>
          <w:paperSrc w:first="1" w:other="1"/>
          <w:cols w:space="720"/>
          <w:docGrid w:linePitch="272"/>
        </w:sectPr>
      </w:pPr>
      <w:r w:rsidRPr="009F3634">
        <w:rPr>
          <w:rFonts w:ascii="Arial" w:hAnsi="Arial" w:cs="Arial"/>
          <w:sz w:val="20"/>
        </w:rPr>
        <w:t xml:space="preserve">This section details the </w:t>
      </w:r>
      <w:r w:rsidRPr="009F3634">
        <w:rPr>
          <w:rFonts w:ascii="Arial" w:hAnsi="Arial" w:cs="Arial"/>
          <w:i/>
          <w:sz w:val="20"/>
        </w:rPr>
        <w:t>extent</w:t>
      </w:r>
      <w:r w:rsidRPr="009F363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w:t>
      </w:r>
      <w:r w:rsidRPr="003A5931">
        <w:rPr>
          <w:rFonts w:ascii="Arial" w:hAnsi="Arial" w:cs="Arial"/>
          <w:sz w:val="20"/>
        </w:rPr>
        <w:t>from development/improvement</w:t>
      </w:r>
      <w:r w:rsidR="00AE6938" w:rsidRPr="003A5931">
        <w:rPr>
          <w:rFonts w:ascii="Arial" w:hAnsi="Arial" w:cs="Arial"/>
          <w:sz w:val="20"/>
        </w:rPr>
        <w:t>.</w:t>
      </w:r>
    </w:p>
    <w:p w14:paraId="298895AF" w14:textId="6F61519C" w:rsidR="00E054E7" w:rsidRPr="003A5931" w:rsidRDefault="00220890" w:rsidP="00186BE8">
      <w:pPr>
        <w:spacing w:after="200" w:line="360" w:lineRule="auto"/>
        <w:jc w:val="center"/>
        <w:rPr>
          <w:rFonts w:ascii="Arial" w:hAnsi="Arial" w:cs="Arial"/>
          <w:b/>
          <w:bCs/>
          <w:color w:val="000000" w:themeColor="text1"/>
          <w:sz w:val="28"/>
          <w:szCs w:val="28"/>
          <w:u w:val="single"/>
        </w:rPr>
      </w:pPr>
      <w:r w:rsidRPr="003A5931">
        <w:rPr>
          <w:rFonts w:ascii="Arial" w:hAnsi="Arial" w:cs="Arial"/>
          <w:b/>
          <w:bCs/>
          <w:color w:val="000000" w:themeColor="text1"/>
          <w:sz w:val="28"/>
          <w:szCs w:val="28"/>
          <w:u w:val="single"/>
        </w:rPr>
        <w:lastRenderedPageBreak/>
        <w:t>Is</w:t>
      </w:r>
      <w:r w:rsidR="004A5D45" w:rsidRPr="003A5931">
        <w:rPr>
          <w:rFonts w:ascii="Arial" w:hAnsi="Arial" w:cs="Arial"/>
          <w:b/>
          <w:bCs/>
          <w:color w:val="000000" w:themeColor="text1"/>
          <w:sz w:val="28"/>
          <w:szCs w:val="28"/>
          <w:u w:val="single"/>
        </w:rPr>
        <w:t xml:space="preserve"> Ph</w:t>
      </w:r>
      <w:r w:rsidR="000A7655" w:rsidRPr="003A5931">
        <w:rPr>
          <w:rFonts w:ascii="Arial" w:hAnsi="Arial" w:cs="Arial"/>
          <w:b/>
          <w:bCs/>
          <w:color w:val="000000" w:themeColor="text1"/>
          <w:sz w:val="28"/>
          <w:szCs w:val="28"/>
          <w:u w:val="single"/>
        </w:rPr>
        <w:t xml:space="preserve">ysical </w:t>
      </w:r>
      <w:r w:rsidR="004A5D45" w:rsidRPr="003A5931">
        <w:rPr>
          <w:rFonts w:ascii="Arial" w:hAnsi="Arial" w:cs="Arial"/>
          <w:b/>
          <w:bCs/>
          <w:color w:val="000000" w:themeColor="text1"/>
          <w:sz w:val="28"/>
          <w:szCs w:val="28"/>
          <w:u w:val="single"/>
        </w:rPr>
        <w:t>E</w:t>
      </w:r>
      <w:r w:rsidR="008579B2" w:rsidRPr="003A5931">
        <w:rPr>
          <w:rFonts w:ascii="Arial" w:hAnsi="Arial" w:cs="Arial"/>
          <w:b/>
          <w:bCs/>
          <w:color w:val="000000" w:themeColor="text1"/>
          <w:sz w:val="28"/>
          <w:szCs w:val="28"/>
          <w:u w:val="single"/>
        </w:rPr>
        <w:t>xercise a</w:t>
      </w:r>
      <w:r w:rsidR="00E717A3" w:rsidRPr="003A5931">
        <w:rPr>
          <w:rFonts w:ascii="Arial" w:hAnsi="Arial" w:cs="Arial"/>
          <w:b/>
          <w:bCs/>
          <w:color w:val="000000" w:themeColor="text1"/>
          <w:sz w:val="28"/>
          <w:szCs w:val="28"/>
          <w:u w:val="single"/>
        </w:rPr>
        <w:t>n</w:t>
      </w:r>
      <w:r w:rsidR="008579B2" w:rsidRPr="003A5931">
        <w:rPr>
          <w:rFonts w:ascii="Arial" w:hAnsi="Arial" w:cs="Arial"/>
          <w:b/>
          <w:bCs/>
          <w:color w:val="000000" w:themeColor="text1"/>
          <w:sz w:val="28"/>
          <w:szCs w:val="28"/>
          <w:u w:val="single"/>
        </w:rPr>
        <w:t xml:space="preserve"> </w:t>
      </w:r>
      <w:r w:rsidR="004A5D45" w:rsidRPr="003A5931">
        <w:rPr>
          <w:rFonts w:ascii="Arial" w:hAnsi="Arial" w:cs="Arial"/>
          <w:b/>
          <w:bCs/>
          <w:color w:val="000000" w:themeColor="text1"/>
          <w:sz w:val="28"/>
          <w:szCs w:val="28"/>
          <w:u w:val="single"/>
        </w:rPr>
        <w:t>E</w:t>
      </w:r>
      <w:r w:rsidR="008579B2" w:rsidRPr="003A5931">
        <w:rPr>
          <w:rFonts w:ascii="Arial" w:hAnsi="Arial" w:cs="Arial"/>
          <w:b/>
          <w:bCs/>
          <w:color w:val="000000" w:themeColor="text1"/>
          <w:sz w:val="28"/>
          <w:szCs w:val="28"/>
          <w:u w:val="single"/>
        </w:rPr>
        <w:t xml:space="preserve">ffective </w:t>
      </w:r>
      <w:r w:rsidR="004A5D45" w:rsidRPr="003A5931">
        <w:rPr>
          <w:rFonts w:ascii="Arial" w:hAnsi="Arial" w:cs="Arial"/>
          <w:b/>
          <w:bCs/>
          <w:color w:val="000000" w:themeColor="text1"/>
          <w:sz w:val="28"/>
          <w:szCs w:val="28"/>
          <w:u w:val="single"/>
        </w:rPr>
        <w:t>T</w:t>
      </w:r>
      <w:r w:rsidR="008579B2" w:rsidRPr="003A5931">
        <w:rPr>
          <w:rFonts w:ascii="Arial" w:hAnsi="Arial" w:cs="Arial"/>
          <w:b/>
          <w:bCs/>
          <w:color w:val="000000" w:themeColor="text1"/>
          <w:sz w:val="28"/>
          <w:szCs w:val="28"/>
          <w:u w:val="single"/>
        </w:rPr>
        <w:t xml:space="preserve">reatment </w:t>
      </w:r>
      <w:r w:rsidR="004A5D45" w:rsidRPr="003A5931">
        <w:rPr>
          <w:rFonts w:ascii="Arial" w:hAnsi="Arial" w:cs="Arial"/>
          <w:b/>
          <w:bCs/>
          <w:color w:val="000000" w:themeColor="text1"/>
          <w:sz w:val="28"/>
          <w:szCs w:val="28"/>
          <w:u w:val="single"/>
        </w:rPr>
        <w:t>I</w:t>
      </w:r>
      <w:r w:rsidR="008579B2" w:rsidRPr="003A5931">
        <w:rPr>
          <w:rFonts w:ascii="Arial" w:hAnsi="Arial" w:cs="Arial"/>
          <w:b/>
          <w:bCs/>
          <w:color w:val="000000" w:themeColor="text1"/>
          <w:sz w:val="28"/>
          <w:szCs w:val="28"/>
          <w:u w:val="single"/>
        </w:rPr>
        <w:t xml:space="preserve">ntervention for </w:t>
      </w:r>
      <w:r w:rsidR="004A5D45" w:rsidRPr="003A5931">
        <w:rPr>
          <w:rFonts w:ascii="Arial" w:hAnsi="Arial" w:cs="Arial"/>
          <w:b/>
          <w:bCs/>
          <w:color w:val="000000" w:themeColor="text1"/>
          <w:sz w:val="28"/>
          <w:szCs w:val="28"/>
          <w:u w:val="single"/>
        </w:rPr>
        <w:t>A</w:t>
      </w:r>
      <w:r w:rsidR="002B2FBF" w:rsidRPr="003A5931">
        <w:rPr>
          <w:rFonts w:ascii="Arial" w:hAnsi="Arial" w:cs="Arial"/>
          <w:b/>
          <w:bCs/>
          <w:color w:val="000000" w:themeColor="text1"/>
          <w:sz w:val="28"/>
          <w:szCs w:val="28"/>
          <w:u w:val="single"/>
        </w:rPr>
        <w:t xml:space="preserve">lleviating </w:t>
      </w:r>
      <w:r w:rsidR="004A5D45" w:rsidRPr="003A5931">
        <w:rPr>
          <w:rFonts w:ascii="Arial" w:hAnsi="Arial" w:cs="Arial"/>
          <w:b/>
          <w:bCs/>
          <w:color w:val="000000" w:themeColor="text1"/>
          <w:sz w:val="28"/>
          <w:szCs w:val="28"/>
          <w:u w:val="single"/>
        </w:rPr>
        <w:t>D</w:t>
      </w:r>
      <w:r w:rsidR="00D56C90" w:rsidRPr="003A5931">
        <w:rPr>
          <w:rFonts w:ascii="Arial" w:hAnsi="Arial" w:cs="Arial"/>
          <w:b/>
          <w:bCs/>
          <w:color w:val="000000" w:themeColor="text1"/>
          <w:sz w:val="28"/>
          <w:szCs w:val="28"/>
          <w:u w:val="single"/>
        </w:rPr>
        <w:t>epression</w:t>
      </w:r>
      <w:r w:rsidR="004A5D45" w:rsidRPr="003A5931">
        <w:rPr>
          <w:rFonts w:ascii="Arial" w:hAnsi="Arial" w:cs="Arial"/>
          <w:b/>
          <w:bCs/>
          <w:color w:val="000000" w:themeColor="text1"/>
          <w:sz w:val="28"/>
          <w:szCs w:val="28"/>
          <w:u w:val="single"/>
        </w:rPr>
        <w:t xml:space="preserve"> or D</w:t>
      </w:r>
      <w:r w:rsidR="008579B2" w:rsidRPr="003A5931">
        <w:rPr>
          <w:rFonts w:ascii="Arial" w:hAnsi="Arial" w:cs="Arial"/>
          <w:b/>
          <w:bCs/>
          <w:color w:val="000000" w:themeColor="text1"/>
          <w:sz w:val="28"/>
          <w:szCs w:val="28"/>
          <w:u w:val="single"/>
        </w:rPr>
        <w:t xml:space="preserve">epressive </w:t>
      </w:r>
      <w:r w:rsidR="004A5D45" w:rsidRPr="003A5931">
        <w:rPr>
          <w:rFonts w:ascii="Arial" w:hAnsi="Arial" w:cs="Arial"/>
          <w:b/>
          <w:bCs/>
          <w:color w:val="000000" w:themeColor="text1"/>
          <w:sz w:val="28"/>
          <w:szCs w:val="28"/>
          <w:u w:val="single"/>
        </w:rPr>
        <w:t>S</w:t>
      </w:r>
      <w:r w:rsidR="008579B2" w:rsidRPr="003A5931">
        <w:rPr>
          <w:rFonts w:ascii="Arial" w:hAnsi="Arial" w:cs="Arial"/>
          <w:b/>
          <w:bCs/>
          <w:color w:val="000000" w:themeColor="text1"/>
          <w:sz w:val="28"/>
          <w:szCs w:val="28"/>
          <w:u w:val="single"/>
        </w:rPr>
        <w:t>ymptoms</w:t>
      </w:r>
      <w:r w:rsidR="00E717A3" w:rsidRPr="003A5931">
        <w:rPr>
          <w:rFonts w:ascii="Arial" w:hAnsi="Arial" w:cs="Arial"/>
          <w:b/>
          <w:bCs/>
          <w:color w:val="000000" w:themeColor="text1"/>
          <w:sz w:val="28"/>
          <w:szCs w:val="28"/>
          <w:u w:val="single"/>
        </w:rPr>
        <w:t xml:space="preserve">? </w:t>
      </w:r>
      <w:r w:rsidR="0007651E" w:rsidRPr="003A5931">
        <w:rPr>
          <w:rFonts w:ascii="Arial" w:hAnsi="Arial" w:cs="Arial"/>
          <w:b/>
          <w:bCs/>
          <w:color w:val="000000" w:themeColor="text1"/>
          <w:sz w:val="28"/>
          <w:szCs w:val="28"/>
          <w:u w:val="single"/>
        </w:rPr>
        <w:t>A</w:t>
      </w:r>
      <w:r w:rsidR="002B1360" w:rsidRPr="003A5931">
        <w:rPr>
          <w:rFonts w:ascii="Arial" w:hAnsi="Arial" w:cs="Arial"/>
          <w:b/>
          <w:bCs/>
          <w:color w:val="000000" w:themeColor="text1"/>
          <w:sz w:val="28"/>
          <w:szCs w:val="28"/>
          <w:u w:val="single"/>
        </w:rPr>
        <w:t xml:space="preserve"> systematic</w:t>
      </w:r>
      <w:r w:rsidR="0007651E" w:rsidRPr="003A5931">
        <w:rPr>
          <w:rFonts w:ascii="Arial" w:hAnsi="Arial" w:cs="Arial"/>
          <w:b/>
          <w:bCs/>
          <w:color w:val="000000" w:themeColor="text1"/>
          <w:sz w:val="28"/>
          <w:szCs w:val="28"/>
          <w:u w:val="single"/>
        </w:rPr>
        <w:t xml:space="preserve"> review</w:t>
      </w:r>
    </w:p>
    <w:p w14:paraId="5B74FEA8" w14:textId="5E8B2345" w:rsidR="00F46838" w:rsidRPr="003A5931" w:rsidRDefault="00927189" w:rsidP="00186BE8">
      <w:pPr>
        <w:pStyle w:val="NormalWeb"/>
        <w:spacing w:line="360" w:lineRule="auto"/>
        <w:rPr>
          <w:rFonts w:ascii="Arial" w:hAnsi="Arial" w:cs="Arial"/>
          <w:color w:val="000000" w:themeColor="text1"/>
        </w:rPr>
      </w:pPr>
      <w:r w:rsidRPr="003A5931">
        <w:rPr>
          <w:rFonts w:ascii="Arial" w:hAnsi="Arial" w:cs="Arial"/>
          <w:b/>
          <w:bCs/>
          <w:i/>
          <w:iCs/>
          <w:color w:val="000000" w:themeColor="text1"/>
        </w:rPr>
        <w:t>Aim:</w:t>
      </w:r>
      <w:r w:rsidRPr="003A5931">
        <w:rPr>
          <w:rFonts w:ascii="Arial" w:hAnsi="Arial" w:cs="Arial"/>
          <w:b/>
          <w:bCs/>
          <w:color w:val="000000" w:themeColor="text1"/>
        </w:rPr>
        <w:t xml:space="preserve"> </w:t>
      </w:r>
      <w:r w:rsidR="00A348CE" w:rsidRPr="003A5931">
        <w:rPr>
          <w:rFonts w:ascii="Arial" w:hAnsi="Arial" w:cs="Arial"/>
          <w:color w:val="000000" w:themeColor="text1"/>
        </w:rPr>
        <w:t xml:space="preserve">The purpose of this study was to observe if exercise has an effect on treating individuals with depression or depressive symptoms. </w:t>
      </w:r>
    </w:p>
    <w:p w14:paraId="41753AF7" w14:textId="2E493F4C" w:rsidR="00A01C92" w:rsidRPr="003A5931" w:rsidRDefault="00A01C92" w:rsidP="00186BE8">
      <w:pPr>
        <w:pStyle w:val="NormalWeb"/>
        <w:spacing w:line="360" w:lineRule="auto"/>
        <w:rPr>
          <w:rFonts w:ascii="Arial" w:hAnsi="Arial" w:cs="Arial"/>
          <w:color w:val="000000" w:themeColor="text1"/>
        </w:rPr>
      </w:pPr>
      <w:r w:rsidRPr="003A5931">
        <w:rPr>
          <w:rFonts w:ascii="Arial" w:hAnsi="Arial" w:cs="Arial"/>
          <w:b/>
          <w:bCs/>
          <w:i/>
          <w:iCs/>
          <w:color w:val="000000" w:themeColor="text1"/>
        </w:rPr>
        <w:t>Background</w:t>
      </w:r>
      <w:r w:rsidRPr="003A5931">
        <w:rPr>
          <w:rFonts w:ascii="Arial" w:hAnsi="Arial" w:cs="Arial"/>
          <w:b/>
          <w:bCs/>
          <w:color w:val="000000" w:themeColor="text1"/>
        </w:rPr>
        <w:t xml:space="preserve">: </w:t>
      </w:r>
      <w:r w:rsidR="00A348CE" w:rsidRPr="003A5931">
        <w:rPr>
          <w:rFonts w:ascii="Arial" w:hAnsi="Arial" w:cs="Arial"/>
          <w:color w:val="000000" w:themeColor="text1"/>
        </w:rPr>
        <w:t>Mental health issues are one of the biggest challenges that face our society</w:t>
      </w:r>
      <w:r w:rsidR="00430136">
        <w:rPr>
          <w:rFonts w:ascii="Arial" w:hAnsi="Arial" w:cs="Arial"/>
          <w:color w:val="000000" w:themeColor="text1"/>
        </w:rPr>
        <w:t>,</w:t>
      </w:r>
      <w:r w:rsidR="006E34D1" w:rsidRPr="003A5931">
        <w:rPr>
          <w:rFonts w:ascii="Arial" w:hAnsi="Arial" w:cs="Arial"/>
          <w:color w:val="000000" w:themeColor="text1"/>
        </w:rPr>
        <w:t xml:space="preserve"> escalating further due to the current circumstances that we find ourselves in</w:t>
      </w:r>
      <w:r w:rsidR="00A348CE" w:rsidRPr="003A5931">
        <w:rPr>
          <w:rFonts w:ascii="Arial" w:hAnsi="Arial" w:cs="Arial"/>
          <w:color w:val="000000" w:themeColor="text1"/>
        </w:rPr>
        <w:t xml:space="preserve">. Although </w:t>
      </w:r>
      <w:r w:rsidR="006E34D1" w:rsidRPr="003A5931">
        <w:rPr>
          <w:rFonts w:ascii="Arial" w:hAnsi="Arial" w:cs="Arial"/>
          <w:color w:val="000000" w:themeColor="text1"/>
        </w:rPr>
        <w:t xml:space="preserve">there is a plethora of evidence supporting </w:t>
      </w:r>
      <w:r w:rsidR="00A348CE" w:rsidRPr="003A5931">
        <w:rPr>
          <w:rFonts w:ascii="Arial" w:hAnsi="Arial" w:cs="Arial"/>
          <w:color w:val="000000" w:themeColor="text1"/>
        </w:rPr>
        <w:t xml:space="preserve">exercise </w:t>
      </w:r>
      <w:r w:rsidR="006E34D1" w:rsidRPr="003A5931">
        <w:rPr>
          <w:rFonts w:ascii="Arial" w:hAnsi="Arial" w:cs="Arial"/>
          <w:color w:val="000000" w:themeColor="text1"/>
        </w:rPr>
        <w:t>as a</w:t>
      </w:r>
      <w:r w:rsidR="00A348CE" w:rsidRPr="003A5931">
        <w:rPr>
          <w:rFonts w:ascii="Arial" w:hAnsi="Arial" w:cs="Arial"/>
          <w:color w:val="000000" w:themeColor="text1"/>
        </w:rPr>
        <w:t xml:space="preserve"> treatment method for people with depression or depressi</w:t>
      </w:r>
      <w:r w:rsidR="00A17B83" w:rsidRPr="003A5931">
        <w:rPr>
          <w:rFonts w:ascii="Arial" w:hAnsi="Arial" w:cs="Arial"/>
          <w:color w:val="000000" w:themeColor="text1"/>
        </w:rPr>
        <w:t>ve</w:t>
      </w:r>
      <w:r w:rsidR="00A348CE" w:rsidRPr="003A5931">
        <w:rPr>
          <w:rFonts w:ascii="Arial" w:hAnsi="Arial" w:cs="Arial"/>
          <w:color w:val="000000" w:themeColor="text1"/>
        </w:rPr>
        <w:t xml:space="preserve"> symptoms, the cases and prevalence of the illness are ever present. </w:t>
      </w:r>
    </w:p>
    <w:p w14:paraId="65174CD5" w14:textId="0CB0AA4B" w:rsidR="00C4280B" w:rsidRPr="003A5931" w:rsidRDefault="00C4280B" w:rsidP="00186BE8">
      <w:pPr>
        <w:pStyle w:val="NormalWeb"/>
        <w:spacing w:line="360" w:lineRule="auto"/>
        <w:rPr>
          <w:rFonts w:ascii="Arial" w:hAnsi="Arial" w:cs="Arial"/>
          <w:color w:val="000000" w:themeColor="text1"/>
        </w:rPr>
      </w:pPr>
      <w:r w:rsidRPr="003A5931">
        <w:rPr>
          <w:rFonts w:ascii="Arial" w:hAnsi="Arial" w:cs="Arial"/>
          <w:b/>
          <w:bCs/>
          <w:i/>
          <w:iCs/>
          <w:color w:val="000000" w:themeColor="text1"/>
        </w:rPr>
        <w:t>Methods</w:t>
      </w:r>
      <w:r w:rsidRPr="003A5931">
        <w:rPr>
          <w:rFonts w:ascii="Arial" w:hAnsi="Arial" w:cs="Arial"/>
          <w:b/>
          <w:bCs/>
          <w:color w:val="000000" w:themeColor="text1"/>
        </w:rPr>
        <w:t xml:space="preserve">: </w:t>
      </w:r>
      <w:r w:rsidR="00A17B83" w:rsidRPr="003A5931">
        <w:rPr>
          <w:rFonts w:ascii="Arial" w:hAnsi="Arial" w:cs="Arial"/>
          <w:color w:val="000000" w:themeColor="text1"/>
        </w:rPr>
        <w:t xml:space="preserve">A search of the literature was conducted on two databases (PubMed central and ProQuest central). Initially 396 studies were found, the author independently reviewed 325 studies, to collate a total of 12 articles that met the requirements. The AMSTAR 2 tool was used to assess the quality of the studies.   </w:t>
      </w:r>
    </w:p>
    <w:p w14:paraId="50B31B56" w14:textId="0CF7ED18" w:rsidR="00BA5E01" w:rsidRPr="003A5931" w:rsidRDefault="00BA5E01" w:rsidP="00186BE8">
      <w:pPr>
        <w:pStyle w:val="NormalWeb"/>
        <w:spacing w:line="360" w:lineRule="auto"/>
        <w:rPr>
          <w:rFonts w:ascii="Arial" w:hAnsi="Arial" w:cs="Arial"/>
          <w:b/>
          <w:bCs/>
          <w:color w:val="000000" w:themeColor="text1"/>
        </w:rPr>
      </w:pPr>
      <w:r w:rsidRPr="003A5931">
        <w:rPr>
          <w:rFonts w:ascii="Arial" w:hAnsi="Arial" w:cs="Arial"/>
          <w:b/>
          <w:bCs/>
          <w:i/>
          <w:iCs/>
          <w:color w:val="000000" w:themeColor="text1"/>
        </w:rPr>
        <w:t>Results</w:t>
      </w:r>
      <w:r w:rsidRPr="003A5931">
        <w:rPr>
          <w:rFonts w:ascii="Arial" w:hAnsi="Arial" w:cs="Arial"/>
          <w:b/>
          <w:bCs/>
          <w:color w:val="000000" w:themeColor="text1"/>
        </w:rPr>
        <w:t>:</w:t>
      </w:r>
      <w:r w:rsidR="00A17B83" w:rsidRPr="003A5931">
        <w:rPr>
          <w:rFonts w:ascii="Arial" w:hAnsi="Arial" w:cs="Arial"/>
          <w:b/>
          <w:bCs/>
          <w:color w:val="000000" w:themeColor="text1"/>
        </w:rPr>
        <w:t xml:space="preserve"> </w:t>
      </w:r>
      <w:r w:rsidR="00A17B83" w:rsidRPr="003A5931">
        <w:rPr>
          <w:rFonts w:ascii="Arial" w:hAnsi="Arial" w:cs="Arial"/>
          <w:color w:val="000000" w:themeColor="text1"/>
        </w:rPr>
        <w:t xml:space="preserve">The 12 studies included had a target population ranging from 5 to 65 years.  </w:t>
      </w:r>
      <w:r w:rsidR="00F46838" w:rsidRPr="003A5931">
        <w:rPr>
          <w:rFonts w:ascii="Arial" w:hAnsi="Arial" w:cs="Arial"/>
          <w:color w:val="000000" w:themeColor="text1"/>
        </w:rPr>
        <w:t>One</w:t>
      </w:r>
      <w:r w:rsidR="00A17B83" w:rsidRPr="003A5931">
        <w:rPr>
          <w:rFonts w:ascii="Arial" w:hAnsi="Arial" w:cs="Arial"/>
          <w:color w:val="000000" w:themeColor="text1"/>
        </w:rPr>
        <w:t xml:space="preserve"> study </w:t>
      </w:r>
      <w:r w:rsidR="00F46838" w:rsidRPr="003A5931">
        <w:rPr>
          <w:rFonts w:ascii="Arial" w:hAnsi="Arial" w:cs="Arial"/>
          <w:color w:val="000000" w:themeColor="text1"/>
        </w:rPr>
        <w:t xml:space="preserve">noted that there were no significant effects on depressive symptoms (Forsman </w:t>
      </w:r>
      <w:r w:rsidR="00F46838" w:rsidRPr="003A5931">
        <w:rPr>
          <w:rFonts w:ascii="Arial" w:hAnsi="Arial" w:cs="Arial"/>
          <w:i/>
          <w:iCs/>
          <w:color w:val="000000" w:themeColor="text1"/>
        </w:rPr>
        <w:t>et al</w:t>
      </w:r>
      <w:r w:rsidR="00F46838" w:rsidRPr="003A5931">
        <w:rPr>
          <w:rFonts w:ascii="Arial" w:hAnsi="Arial" w:cs="Arial"/>
          <w:color w:val="000000" w:themeColor="text1"/>
        </w:rPr>
        <w:t xml:space="preserve">., 2011), however the remaining 11 studies found that exercise interventions either had a beneficial effect </w:t>
      </w:r>
      <w:r w:rsidR="008341AA" w:rsidRPr="003A5931">
        <w:rPr>
          <w:rFonts w:ascii="Arial" w:hAnsi="Arial" w:cs="Arial"/>
          <w:color w:val="000000" w:themeColor="text1"/>
        </w:rPr>
        <w:t>or</w:t>
      </w:r>
      <w:r w:rsidR="00F46838" w:rsidRPr="003A5931">
        <w:rPr>
          <w:rFonts w:ascii="Arial" w:hAnsi="Arial" w:cs="Arial"/>
          <w:color w:val="000000" w:themeColor="text1"/>
        </w:rPr>
        <w:t xml:space="preserve"> that there was no significant difference when compared to other interventions </w:t>
      </w:r>
      <w:r w:rsidR="00430136">
        <w:rPr>
          <w:rFonts w:ascii="Arial" w:hAnsi="Arial" w:cs="Arial"/>
          <w:color w:val="000000" w:themeColor="text1"/>
        </w:rPr>
        <w:t>such as p</w:t>
      </w:r>
      <w:r w:rsidR="00F46838" w:rsidRPr="003A5931">
        <w:rPr>
          <w:rFonts w:ascii="Arial" w:hAnsi="Arial" w:cs="Arial"/>
          <w:color w:val="000000" w:themeColor="text1"/>
        </w:rPr>
        <w:t>sychotherapy</w:t>
      </w:r>
      <w:r w:rsidR="00430136">
        <w:rPr>
          <w:rFonts w:ascii="Arial" w:hAnsi="Arial" w:cs="Arial"/>
          <w:color w:val="000000" w:themeColor="text1"/>
        </w:rPr>
        <w:t xml:space="preserve"> and </w:t>
      </w:r>
      <w:r w:rsidR="00F46838" w:rsidRPr="003A5931">
        <w:rPr>
          <w:rFonts w:ascii="Arial" w:hAnsi="Arial" w:cs="Arial"/>
          <w:color w:val="000000" w:themeColor="text1"/>
        </w:rPr>
        <w:t>anti-depressant medication</w:t>
      </w:r>
      <w:r w:rsidR="00430136">
        <w:rPr>
          <w:rFonts w:ascii="Arial" w:hAnsi="Arial" w:cs="Arial"/>
          <w:color w:val="000000" w:themeColor="text1"/>
        </w:rPr>
        <w:t xml:space="preserve"> </w:t>
      </w:r>
      <w:r w:rsidR="00F46838" w:rsidRPr="003A5931">
        <w:rPr>
          <w:rFonts w:ascii="Arial" w:hAnsi="Arial" w:cs="Arial"/>
          <w:color w:val="000000" w:themeColor="text1"/>
        </w:rPr>
        <w:t xml:space="preserve">(Rethorst </w:t>
      </w:r>
      <w:r w:rsidR="00F46838" w:rsidRPr="003A5931">
        <w:rPr>
          <w:rFonts w:ascii="Arial" w:hAnsi="Arial" w:cs="Arial"/>
          <w:i/>
          <w:iCs/>
          <w:color w:val="000000" w:themeColor="text1"/>
        </w:rPr>
        <w:t>et al.,</w:t>
      </w:r>
      <w:r w:rsidR="00F46838" w:rsidRPr="003A5931">
        <w:rPr>
          <w:rFonts w:ascii="Arial" w:hAnsi="Arial" w:cs="Arial"/>
          <w:color w:val="000000" w:themeColor="text1"/>
        </w:rPr>
        <w:t xml:space="preserve"> 2009). </w:t>
      </w:r>
    </w:p>
    <w:p w14:paraId="5F89F73D" w14:textId="6FA61B0B" w:rsidR="002413B8" w:rsidRPr="003A5931" w:rsidRDefault="005707E5" w:rsidP="00186BE8">
      <w:pPr>
        <w:pStyle w:val="NormalWeb"/>
        <w:spacing w:line="360" w:lineRule="auto"/>
        <w:rPr>
          <w:rFonts w:ascii="Arial" w:hAnsi="Arial" w:cs="Arial"/>
          <w:color w:val="000000" w:themeColor="text1"/>
        </w:rPr>
      </w:pPr>
      <w:r w:rsidRPr="003A5931">
        <w:rPr>
          <w:rFonts w:ascii="Arial" w:hAnsi="Arial" w:cs="Arial"/>
          <w:b/>
          <w:bCs/>
          <w:i/>
          <w:iCs/>
          <w:color w:val="000000" w:themeColor="text1"/>
        </w:rPr>
        <w:t>Conclusion:</w:t>
      </w:r>
      <w:r w:rsidR="00F46838" w:rsidRPr="003A5931">
        <w:rPr>
          <w:rFonts w:ascii="Arial" w:hAnsi="Arial" w:cs="Arial"/>
          <w:b/>
          <w:bCs/>
          <w:i/>
          <w:iCs/>
          <w:color w:val="000000" w:themeColor="text1"/>
        </w:rPr>
        <w:t xml:space="preserve"> </w:t>
      </w:r>
      <w:r w:rsidR="002413B8" w:rsidRPr="003A5931">
        <w:rPr>
          <w:rFonts w:ascii="Arial" w:hAnsi="Arial" w:cs="Arial"/>
          <w:color w:val="000000" w:themeColor="text1"/>
        </w:rPr>
        <w:t xml:space="preserve">The literature used in this review suggests that exercise is a beneficial intervention in alleviating depression or depressive symptoms. However, it is clear that further high-quality </w:t>
      </w:r>
      <w:r w:rsidR="00977580" w:rsidRPr="003A5931">
        <w:rPr>
          <w:rFonts w:ascii="Arial" w:hAnsi="Arial" w:cs="Arial"/>
          <w:color w:val="000000" w:themeColor="text1"/>
        </w:rPr>
        <w:t xml:space="preserve">research </w:t>
      </w:r>
      <w:r w:rsidR="002413B8" w:rsidRPr="003A5931">
        <w:rPr>
          <w:rFonts w:ascii="Arial" w:hAnsi="Arial" w:cs="Arial"/>
          <w:color w:val="000000" w:themeColor="text1"/>
        </w:rPr>
        <w:t xml:space="preserve">needs to be conducted.  </w:t>
      </w:r>
    </w:p>
    <w:p w14:paraId="521F7C3D" w14:textId="4ADEC6B6" w:rsidR="00422536" w:rsidRPr="003A5931" w:rsidRDefault="00422536" w:rsidP="00186BE8">
      <w:pPr>
        <w:pStyle w:val="NormalWeb"/>
        <w:spacing w:line="360" w:lineRule="auto"/>
        <w:rPr>
          <w:rFonts w:ascii="Arial" w:hAnsi="Arial" w:cs="Arial"/>
          <w:color w:val="000000" w:themeColor="text1"/>
        </w:rPr>
      </w:pPr>
    </w:p>
    <w:p w14:paraId="11F62DDD" w14:textId="7DDFDD42" w:rsidR="00F57BD0" w:rsidRPr="003A5931" w:rsidRDefault="00F57BD0" w:rsidP="00186BE8">
      <w:pPr>
        <w:pStyle w:val="NormalWeb"/>
        <w:spacing w:line="360" w:lineRule="auto"/>
        <w:rPr>
          <w:rFonts w:ascii="Arial" w:hAnsi="Arial" w:cs="Arial"/>
          <w:color w:val="000000" w:themeColor="text1"/>
        </w:rPr>
      </w:pPr>
    </w:p>
    <w:p w14:paraId="10381714" w14:textId="52DA1588" w:rsidR="00F57BD0" w:rsidRPr="003A5931" w:rsidRDefault="00F57BD0" w:rsidP="00186BE8">
      <w:pPr>
        <w:pStyle w:val="NormalWeb"/>
        <w:spacing w:line="360" w:lineRule="auto"/>
        <w:rPr>
          <w:rFonts w:ascii="Arial" w:hAnsi="Arial" w:cs="Arial"/>
          <w:color w:val="000000" w:themeColor="text1"/>
        </w:rPr>
      </w:pPr>
    </w:p>
    <w:p w14:paraId="0CF4B0D0" w14:textId="77777777" w:rsidR="00977580" w:rsidRPr="003A5931" w:rsidRDefault="00977580" w:rsidP="00186BE8">
      <w:pPr>
        <w:pStyle w:val="NormalWeb"/>
        <w:spacing w:line="360" w:lineRule="auto"/>
        <w:rPr>
          <w:rFonts w:ascii="Arial" w:hAnsi="Arial" w:cs="Arial"/>
          <w:color w:val="000000" w:themeColor="text1"/>
        </w:rPr>
      </w:pPr>
    </w:p>
    <w:p w14:paraId="17E86931" w14:textId="526878F2" w:rsidR="001221DE" w:rsidRPr="006E53A6" w:rsidRDefault="007F10BC" w:rsidP="00186BE8">
      <w:pPr>
        <w:pStyle w:val="NormalWeb"/>
        <w:spacing w:line="360" w:lineRule="auto"/>
        <w:rPr>
          <w:rFonts w:ascii="Arial" w:hAnsi="Arial" w:cs="Arial"/>
          <w:color w:val="000000" w:themeColor="text1"/>
          <w:sz w:val="28"/>
          <w:szCs w:val="28"/>
        </w:rPr>
      </w:pPr>
      <w:r w:rsidRPr="006E53A6">
        <w:rPr>
          <w:rFonts w:ascii="Arial" w:hAnsi="Arial" w:cs="Arial"/>
          <w:b/>
          <w:bCs/>
          <w:color w:val="000000" w:themeColor="text1"/>
          <w:sz w:val="28"/>
          <w:szCs w:val="28"/>
        </w:rPr>
        <w:lastRenderedPageBreak/>
        <w:t>Introduction</w:t>
      </w:r>
      <w:r w:rsidRPr="006E53A6">
        <w:rPr>
          <w:rFonts w:ascii="Arial" w:hAnsi="Arial" w:cs="Arial"/>
          <w:color w:val="000000" w:themeColor="text1"/>
          <w:sz w:val="28"/>
          <w:szCs w:val="28"/>
        </w:rPr>
        <w:t xml:space="preserve"> </w:t>
      </w:r>
    </w:p>
    <w:p w14:paraId="4A183346" w14:textId="08AFD177" w:rsidR="001221DE" w:rsidRPr="003A5931" w:rsidRDefault="001221DE" w:rsidP="00186BE8">
      <w:pPr>
        <w:pStyle w:val="NormalWeb"/>
        <w:spacing w:line="360" w:lineRule="auto"/>
        <w:rPr>
          <w:rFonts w:ascii="Arial" w:hAnsi="Arial" w:cs="Arial"/>
          <w:color w:val="000000" w:themeColor="text1"/>
        </w:rPr>
      </w:pPr>
      <w:r w:rsidRPr="003A5931">
        <w:rPr>
          <w:rFonts w:ascii="Arial" w:hAnsi="Arial" w:cs="Arial"/>
          <w:color w:val="000000" w:themeColor="text1"/>
        </w:rPr>
        <w:t xml:space="preserve">Mental health issues are one of the biggest challenges that face our society. </w:t>
      </w:r>
      <w:r w:rsidR="00787FA4" w:rsidRPr="003A5931">
        <w:rPr>
          <w:rFonts w:ascii="Arial" w:hAnsi="Arial" w:cs="Arial"/>
          <w:color w:val="000000" w:themeColor="text1"/>
        </w:rPr>
        <w:t xml:space="preserve">Prior to the COVID-19 outbreak </w:t>
      </w:r>
      <w:r w:rsidR="003E331F" w:rsidRPr="003A5931">
        <w:rPr>
          <w:rFonts w:ascii="Arial" w:hAnsi="Arial" w:cs="Arial"/>
          <w:color w:val="000000" w:themeColor="text1"/>
        </w:rPr>
        <w:t xml:space="preserve">it </w:t>
      </w:r>
      <w:r w:rsidR="00787FA4" w:rsidRPr="003A5931">
        <w:rPr>
          <w:rFonts w:ascii="Arial" w:hAnsi="Arial" w:cs="Arial"/>
          <w:color w:val="000000" w:themeColor="text1"/>
        </w:rPr>
        <w:t>was</w:t>
      </w:r>
      <w:r w:rsidR="003E331F" w:rsidRPr="003A5931">
        <w:rPr>
          <w:rFonts w:ascii="Arial" w:hAnsi="Arial" w:cs="Arial"/>
          <w:color w:val="000000" w:themeColor="text1"/>
        </w:rPr>
        <w:t xml:space="preserve"> estimated that at least 1 in 6 individuals have suffered from some kind of mental health issues </w:t>
      </w:r>
      <w:r w:rsidR="00787FA4" w:rsidRPr="003A5931">
        <w:rPr>
          <w:rFonts w:ascii="Arial" w:hAnsi="Arial" w:cs="Arial"/>
          <w:color w:val="000000" w:themeColor="text1"/>
        </w:rPr>
        <w:t>over the duration of a week (</w:t>
      </w:r>
      <w:r w:rsidR="00787FA4" w:rsidRPr="003A5931">
        <w:rPr>
          <w:rFonts w:ascii="Arial" w:hAnsi="Arial" w:cs="Arial"/>
          <w:iCs/>
          <w:color w:val="000000" w:themeColor="text1"/>
        </w:rPr>
        <w:t xml:space="preserve">McManus </w:t>
      </w:r>
      <w:r w:rsidR="00787FA4" w:rsidRPr="003A5931">
        <w:rPr>
          <w:rFonts w:ascii="Arial" w:hAnsi="Arial" w:cs="Arial"/>
          <w:i/>
          <w:color w:val="000000" w:themeColor="text1"/>
        </w:rPr>
        <w:t>et al.,</w:t>
      </w:r>
      <w:r w:rsidR="00787FA4" w:rsidRPr="003A5931">
        <w:rPr>
          <w:rFonts w:ascii="Arial" w:hAnsi="Arial" w:cs="Arial"/>
          <w:iCs/>
          <w:color w:val="000000" w:themeColor="text1"/>
        </w:rPr>
        <w:t xml:space="preserve"> 2016</w:t>
      </w:r>
      <w:r w:rsidR="00787FA4" w:rsidRPr="003A5931">
        <w:rPr>
          <w:rFonts w:ascii="Arial" w:hAnsi="Arial" w:cs="Arial"/>
          <w:color w:val="000000" w:themeColor="text1"/>
        </w:rPr>
        <w:t xml:space="preserve">). As a result of the numerous lockdowns that have been imposed by the government people with existing mental health issues have seen their mental state further decline and as a result their wellbeing has also </w:t>
      </w:r>
      <w:r w:rsidR="00F15876" w:rsidRPr="003A5931">
        <w:rPr>
          <w:rFonts w:ascii="Arial" w:hAnsi="Arial" w:cs="Arial"/>
          <w:color w:val="000000" w:themeColor="text1"/>
        </w:rPr>
        <w:t>declined</w:t>
      </w:r>
      <w:r w:rsidR="00787FA4" w:rsidRPr="003A5931">
        <w:rPr>
          <w:rFonts w:ascii="Arial" w:hAnsi="Arial" w:cs="Arial"/>
          <w:color w:val="000000" w:themeColor="text1"/>
        </w:rPr>
        <w:t xml:space="preserve"> (</w:t>
      </w:r>
      <w:r w:rsidR="00787FA4" w:rsidRPr="00422751">
        <w:rPr>
          <w:rFonts w:ascii="Arial" w:hAnsi="Arial" w:cs="Arial"/>
          <w:color w:val="000000" w:themeColor="text1"/>
        </w:rPr>
        <w:t>MIND</w:t>
      </w:r>
      <w:r w:rsidR="00422751" w:rsidRPr="00422751">
        <w:rPr>
          <w:rFonts w:ascii="Arial" w:hAnsi="Arial" w:cs="Arial"/>
          <w:color w:val="000000" w:themeColor="text1"/>
        </w:rPr>
        <w:t>, 2019</w:t>
      </w:r>
      <w:r w:rsidR="00787FA4" w:rsidRPr="003A5931">
        <w:rPr>
          <w:rFonts w:ascii="Arial" w:hAnsi="Arial" w:cs="Arial"/>
          <w:color w:val="000000" w:themeColor="text1"/>
        </w:rPr>
        <w:t xml:space="preserve">). </w:t>
      </w:r>
      <w:r w:rsidR="00F15876" w:rsidRPr="003A5931">
        <w:rPr>
          <w:rFonts w:ascii="Arial" w:hAnsi="Arial" w:cs="Arial"/>
          <w:color w:val="000000" w:themeColor="text1"/>
        </w:rPr>
        <w:t>Regardless of any pre-existing mental health issues, 60% of adults and 68% of young people have reported a decline in their mental health as a result of COVID-19 (</w:t>
      </w:r>
      <w:r w:rsidR="00F15876" w:rsidRPr="00422751">
        <w:rPr>
          <w:rFonts w:ascii="Arial" w:hAnsi="Arial" w:cs="Arial"/>
          <w:color w:val="000000" w:themeColor="text1"/>
        </w:rPr>
        <w:t>MIND</w:t>
      </w:r>
      <w:r w:rsidR="00422751" w:rsidRPr="00422751">
        <w:rPr>
          <w:rFonts w:ascii="Arial" w:hAnsi="Arial" w:cs="Arial"/>
          <w:color w:val="000000" w:themeColor="text1"/>
        </w:rPr>
        <w:t>, 2019</w:t>
      </w:r>
      <w:r w:rsidR="00F15876" w:rsidRPr="00422751">
        <w:rPr>
          <w:rFonts w:ascii="Arial" w:hAnsi="Arial" w:cs="Arial"/>
          <w:color w:val="000000" w:themeColor="text1"/>
        </w:rPr>
        <w:t>).</w:t>
      </w:r>
      <w:r w:rsidR="00F15876" w:rsidRPr="003A5931">
        <w:rPr>
          <w:rFonts w:ascii="Arial" w:hAnsi="Arial" w:cs="Arial"/>
          <w:color w:val="000000" w:themeColor="text1"/>
        </w:rPr>
        <w:t xml:space="preserve"> </w:t>
      </w:r>
      <w:r w:rsidR="00E00DDF" w:rsidRPr="003A5931">
        <w:rPr>
          <w:rFonts w:ascii="Arial" w:hAnsi="Arial" w:cs="Arial"/>
          <w:color w:val="000000" w:themeColor="text1"/>
        </w:rPr>
        <w:t xml:space="preserve">With mental health being an extremely broad term used to describe a variety of illness it is important to focus on specific illnesses. The most prevalent mental health issue worldwide is depression (Vos </w:t>
      </w:r>
      <w:r w:rsidR="00E00DDF" w:rsidRPr="003A5931">
        <w:rPr>
          <w:rFonts w:ascii="Arial" w:hAnsi="Arial" w:cs="Arial"/>
          <w:i/>
          <w:iCs/>
          <w:color w:val="000000" w:themeColor="text1"/>
        </w:rPr>
        <w:t>et al</w:t>
      </w:r>
      <w:r w:rsidR="00E00DDF" w:rsidRPr="003A5931">
        <w:rPr>
          <w:rFonts w:ascii="Arial" w:hAnsi="Arial" w:cs="Arial"/>
          <w:color w:val="000000" w:themeColor="text1"/>
        </w:rPr>
        <w:t>., 201</w:t>
      </w:r>
      <w:r w:rsidR="003A5931" w:rsidRPr="003A5931">
        <w:rPr>
          <w:rFonts w:ascii="Arial" w:hAnsi="Arial" w:cs="Arial"/>
          <w:color w:val="000000" w:themeColor="text1"/>
        </w:rPr>
        <w:t>5</w:t>
      </w:r>
      <w:r w:rsidR="00E00DDF" w:rsidRPr="003A5931">
        <w:rPr>
          <w:rFonts w:ascii="Arial" w:hAnsi="Arial" w:cs="Arial"/>
          <w:color w:val="000000" w:themeColor="text1"/>
        </w:rPr>
        <w:t>)</w:t>
      </w:r>
      <w:r w:rsidR="000D5217" w:rsidRPr="003A5931">
        <w:rPr>
          <w:rFonts w:ascii="Arial" w:hAnsi="Arial" w:cs="Arial"/>
          <w:color w:val="000000" w:themeColor="text1"/>
        </w:rPr>
        <w:t>.</w:t>
      </w:r>
    </w:p>
    <w:p w14:paraId="2D5E714F" w14:textId="14686D12" w:rsidR="009802CC" w:rsidRPr="003A5931" w:rsidRDefault="004C2829" w:rsidP="00186BE8">
      <w:pPr>
        <w:pStyle w:val="NormalWeb"/>
        <w:spacing w:line="360" w:lineRule="auto"/>
        <w:rPr>
          <w:rFonts w:ascii="Arial" w:hAnsi="Arial" w:cs="Arial"/>
          <w:color w:val="000000" w:themeColor="text1"/>
        </w:rPr>
      </w:pPr>
      <w:r w:rsidRPr="003A5931">
        <w:rPr>
          <w:rFonts w:ascii="Arial" w:hAnsi="Arial" w:cs="Arial"/>
          <w:color w:val="000000" w:themeColor="text1"/>
        </w:rPr>
        <w:t xml:space="preserve">Referred to as either a clinical </w:t>
      </w:r>
      <w:r w:rsidR="00990271" w:rsidRPr="003A5931">
        <w:rPr>
          <w:rFonts w:ascii="Arial" w:hAnsi="Arial" w:cs="Arial"/>
          <w:color w:val="000000" w:themeColor="text1"/>
        </w:rPr>
        <w:t>disorder</w:t>
      </w:r>
      <w:r w:rsidR="00DE74DE" w:rsidRPr="003A5931">
        <w:rPr>
          <w:rFonts w:ascii="Arial" w:hAnsi="Arial" w:cs="Arial"/>
          <w:color w:val="000000" w:themeColor="text1"/>
        </w:rPr>
        <w:t>, clinical</w:t>
      </w:r>
      <w:r w:rsidR="00990271" w:rsidRPr="003A5931">
        <w:rPr>
          <w:rFonts w:ascii="Arial" w:hAnsi="Arial" w:cs="Arial"/>
          <w:color w:val="000000" w:themeColor="text1"/>
        </w:rPr>
        <w:t xml:space="preserve"> </w:t>
      </w:r>
      <w:r w:rsidR="00A11024" w:rsidRPr="003A5931">
        <w:rPr>
          <w:rFonts w:ascii="Arial" w:hAnsi="Arial" w:cs="Arial"/>
          <w:color w:val="000000" w:themeColor="text1"/>
        </w:rPr>
        <w:t xml:space="preserve">condition </w:t>
      </w:r>
      <w:r w:rsidR="00DE74DE" w:rsidRPr="003A5931">
        <w:rPr>
          <w:rFonts w:ascii="Arial" w:hAnsi="Arial" w:cs="Arial"/>
          <w:color w:val="000000" w:themeColor="text1"/>
        </w:rPr>
        <w:t>or a</w:t>
      </w:r>
      <w:r w:rsidRPr="003A5931">
        <w:rPr>
          <w:rFonts w:ascii="Arial" w:hAnsi="Arial" w:cs="Arial"/>
          <w:color w:val="000000" w:themeColor="text1"/>
        </w:rPr>
        <w:t xml:space="preserve"> transient mood state </w:t>
      </w:r>
      <w:r w:rsidR="00A11024" w:rsidRPr="003A5931">
        <w:rPr>
          <w:rFonts w:ascii="Arial" w:hAnsi="Arial" w:cs="Arial"/>
          <w:color w:val="000000" w:themeColor="text1"/>
        </w:rPr>
        <w:t xml:space="preserve">depression </w:t>
      </w:r>
      <w:r w:rsidR="00E90E00" w:rsidRPr="003A5931">
        <w:rPr>
          <w:rFonts w:ascii="Arial" w:hAnsi="Arial" w:cs="Arial"/>
          <w:color w:val="000000" w:themeColor="text1"/>
        </w:rPr>
        <w:t xml:space="preserve">is </w:t>
      </w:r>
      <w:r w:rsidR="00DE74DE" w:rsidRPr="003A5931">
        <w:rPr>
          <w:rFonts w:ascii="Arial" w:hAnsi="Arial" w:cs="Arial"/>
          <w:color w:val="000000" w:themeColor="text1"/>
        </w:rPr>
        <w:t>the most predominant mental health problem worldwide</w:t>
      </w:r>
      <w:r w:rsidR="0020716A" w:rsidRPr="003A5931">
        <w:rPr>
          <w:rFonts w:ascii="Arial" w:hAnsi="Arial" w:cs="Arial"/>
          <w:color w:val="000000" w:themeColor="text1"/>
        </w:rPr>
        <w:t xml:space="preserve"> </w:t>
      </w:r>
      <w:r w:rsidR="00E94F83" w:rsidRPr="003A5931">
        <w:rPr>
          <w:rFonts w:ascii="Arial" w:hAnsi="Arial" w:cs="Arial"/>
          <w:color w:val="000000" w:themeColor="text1"/>
        </w:rPr>
        <w:t xml:space="preserve">(Blumenthal </w:t>
      </w:r>
      <w:r w:rsidR="00E94F83" w:rsidRPr="003A5931">
        <w:rPr>
          <w:rFonts w:ascii="Arial" w:hAnsi="Arial" w:cs="Arial"/>
          <w:i/>
          <w:iCs/>
          <w:color w:val="000000" w:themeColor="text1"/>
        </w:rPr>
        <w:t>et al</w:t>
      </w:r>
      <w:r w:rsidR="00E94F83" w:rsidRPr="003A5931">
        <w:rPr>
          <w:rFonts w:ascii="Arial" w:hAnsi="Arial" w:cs="Arial"/>
          <w:color w:val="000000" w:themeColor="text1"/>
        </w:rPr>
        <w:t>., 2012</w:t>
      </w:r>
      <w:r w:rsidR="00DE74DE" w:rsidRPr="003A5931">
        <w:rPr>
          <w:rFonts w:ascii="Arial" w:hAnsi="Arial" w:cs="Arial"/>
          <w:color w:val="000000" w:themeColor="text1"/>
        </w:rPr>
        <w:t xml:space="preserve">; Vos </w:t>
      </w:r>
      <w:r w:rsidR="00DE74DE" w:rsidRPr="003A5931">
        <w:rPr>
          <w:rFonts w:ascii="Arial" w:hAnsi="Arial" w:cs="Arial"/>
          <w:i/>
          <w:iCs/>
          <w:color w:val="000000" w:themeColor="text1"/>
        </w:rPr>
        <w:t>et al.,</w:t>
      </w:r>
      <w:r w:rsidR="00DE74DE" w:rsidRPr="003A5931">
        <w:rPr>
          <w:rFonts w:ascii="Arial" w:hAnsi="Arial" w:cs="Arial"/>
          <w:color w:val="000000" w:themeColor="text1"/>
        </w:rPr>
        <w:t xml:space="preserve"> 201</w:t>
      </w:r>
      <w:r w:rsidR="003A5931" w:rsidRPr="003A5931">
        <w:rPr>
          <w:rFonts w:ascii="Arial" w:hAnsi="Arial" w:cs="Arial"/>
          <w:color w:val="000000" w:themeColor="text1"/>
        </w:rPr>
        <w:t>5</w:t>
      </w:r>
      <w:r w:rsidR="00E94F83" w:rsidRPr="003A5931">
        <w:rPr>
          <w:rFonts w:ascii="Arial" w:hAnsi="Arial" w:cs="Arial"/>
          <w:color w:val="000000" w:themeColor="text1"/>
        </w:rPr>
        <w:t>)</w:t>
      </w:r>
      <w:r w:rsidR="009802CC" w:rsidRPr="003A5931">
        <w:rPr>
          <w:rFonts w:ascii="Arial" w:hAnsi="Arial" w:cs="Arial"/>
          <w:color w:val="000000" w:themeColor="text1"/>
        </w:rPr>
        <w:t xml:space="preserve">. As a clinical disorder or condition </w:t>
      </w:r>
      <w:r w:rsidR="00C730CF" w:rsidRPr="003A5931">
        <w:rPr>
          <w:rFonts w:ascii="Arial" w:hAnsi="Arial" w:cs="Arial"/>
          <w:color w:val="000000" w:themeColor="text1"/>
        </w:rPr>
        <w:t xml:space="preserve">depression is a psychiatric disorder </w:t>
      </w:r>
      <w:r w:rsidR="00D921EC" w:rsidRPr="003A5931">
        <w:rPr>
          <w:rFonts w:ascii="Arial" w:hAnsi="Arial" w:cs="Arial"/>
          <w:color w:val="000000" w:themeColor="text1"/>
        </w:rPr>
        <w:t xml:space="preserve">where 5 or more </w:t>
      </w:r>
      <w:r w:rsidR="002A54EF" w:rsidRPr="003A5931">
        <w:rPr>
          <w:rFonts w:ascii="Arial" w:hAnsi="Arial" w:cs="Arial"/>
          <w:color w:val="000000" w:themeColor="text1"/>
        </w:rPr>
        <w:t xml:space="preserve">depressive symptoms </w:t>
      </w:r>
      <w:r w:rsidR="001418B2" w:rsidRPr="003A5931">
        <w:rPr>
          <w:rFonts w:ascii="Arial" w:hAnsi="Arial" w:cs="Arial"/>
          <w:color w:val="000000" w:themeColor="text1"/>
        </w:rPr>
        <w:t xml:space="preserve">are </w:t>
      </w:r>
      <w:r w:rsidR="002A54EF" w:rsidRPr="003A5931">
        <w:rPr>
          <w:rFonts w:ascii="Arial" w:hAnsi="Arial" w:cs="Arial"/>
          <w:color w:val="000000" w:themeColor="text1"/>
        </w:rPr>
        <w:t xml:space="preserve">required to </w:t>
      </w:r>
      <w:r w:rsidR="001418B2" w:rsidRPr="003A5931">
        <w:rPr>
          <w:rFonts w:ascii="Arial" w:hAnsi="Arial" w:cs="Arial"/>
          <w:color w:val="000000" w:themeColor="text1"/>
        </w:rPr>
        <w:t xml:space="preserve">clinically </w:t>
      </w:r>
      <w:r w:rsidR="002A54EF" w:rsidRPr="003A5931">
        <w:rPr>
          <w:rFonts w:ascii="Arial" w:hAnsi="Arial" w:cs="Arial"/>
          <w:color w:val="000000" w:themeColor="text1"/>
        </w:rPr>
        <w:t>diagnose</w:t>
      </w:r>
      <w:r w:rsidR="001418B2" w:rsidRPr="003A5931">
        <w:rPr>
          <w:rFonts w:ascii="Arial" w:hAnsi="Arial" w:cs="Arial"/>
          <w:color w:val="000000" w:themeColor="text1"/>
        </w:rPr>
        <w:t xml:space="preserve"> the mental illness.</w:t>
      </w:r>
      <w:r w:rsidR="00F218C1" w:rsidRPr="003A5931">
        <w:rPr>
          <w:rFonts w:ascii="Arial" w:hAnsi="Arial" w:cs="Arial"/>
          <w:color w:val="000000" w:themeColor="text1"/>
        </w:rPr>
        <w:t xml:space="preserve"> </w:t>
      </w:r>
      <w:r w:rsidR="001418B2" w:rsidRPr="003A5931">
        <w:rPr>
          <w:rFonts w:ascii="Arial" w:hAnsi="Arial" w:cs="Arial"/>
          <w:color w:val="000000" w:themeColor="text1"/>
        </w:rPr>
        <w:t>S</w:t>
      </w:r>
      <w:r w:rsidR="00F218C1" w:rsidRPr="003A5931">
        <w:rPr>
          <w:rFonts w:ascii="Arial" w:hAnsi="Arial" w:cs="Arial"/>
          <w:color w:val="000000" w:themeColor="text1"/>
        </w:rPr>
        <w:t xml:space="preserve">ymptoms </w:t>
      </w:r>
      <w:r w:rsidR="001013E3" w:rsidRPr="003A5931">
        <w:rPr>
          <w:rFonts w:ascii="Arial" w:hAnsi="Arial" w:cs="Arial"/>
          <w:color w:val="000000" w:themeColor="text1"/>
        </w:rPr>
        <w:t xml:space="preserve">must </w:t>
      </w:r>
      <w:r w:rsidR="00F218C1" w:rsidRPr="003A5931">
        <w:rPr>
          <w:rFonts w:ascii="Arial" w:hAnsi="Arial" w:cs="Arial"/>
          <w:color w:val="000000" w:themeColor="text1"/>
        </w:rPr>
        <w:t>include</w:t>
      </w:r>
      <w:r w:rsidR="001013E3" w:rsidRPr="003A5931">
        <w:rPr>
          <w:rFonts w:ascii="Arial" w:hAnsi="Arial" w:cs="Arial"/>
          <w:color w:val="000000" w:themeColor="text1"/>
        </w:rPr>
        <w:t xml:space="preserve"> at least one</w:t>
      </w:r>
      <w:r w:rsidR="0018590B">
        <w:rPr>
          <w:rFonts w:ascii="Arial" w:hAnsi="Arial" w:cs="Arial"/>
          <w:color w:val="000000" w:themeColor="text1"/>
        </w:rPr>
        <w:t xml:space="preserve"> of the following:</w:t>
      </w:r>
      <w:r w:rsidR="00FC1527" w:rsidRPr="003A5931">
        <w:rPr>
          <w:rFonts w:ascii="Arial" w:hAnsi="Arial" w:cs="Arial"/>
          <w:color w:val="000000" w:themeColor="text1"/>
        </w:rPr>
        <w:t xml:space="preserve"> a </w:t>
      </w:r>
      <w:r w:rsidR="00F218C1" w:rsidRPr="003A5931">
        <w:rPr>
          <w:rFonts w:ascii="Arial" w:hAnsi="Arial" w:cs="Arial"/>
          <w:color w:val="000000" w:themeColor="text1"/>
        </w:rPr>
        <w:t xml:space="preserve">loss of </w:t>
      </w:r>
      <w:r w:rsidR="00FC1527" w:rsidRPr="003A5931">
        <w:rPr>
          <w:rFonts w:ascii="Arial" w:hAnsi="Arial" w:cs="Arial"/>
          <w:color w:val="000000" w:themeColor="text1"/>
        </w:rPr>
        <w:t xml:space="preserve">pleasure or </w:t>
      </w:r>
      <w:r w:rsidR="00F218C1" w:rsidRPr="003A5931">
        <w:rPr>
          <w:rFonts w:ascii="Arial" w:hAnsi="Arial" w:cs="Arial"/>
          <w:color w:val="000000" w:themeColor="text1"/>
        </w:rPr>
        <w:t xml:space="preserve">interest </w:t>
      </w:r>
      <w:r w:rsidR="00597A7F" w:rsidRPr="003A5931">
        <w:rPr>
          <w:rFonts w:ascii="Arial" w:hAnsi="Arial" w:cs="Arial"/>
          <w:color w:val="000000" w:themeColor="text1"/>
        </w:rPr>
        <w:t xml:space="preserve">or a depressed mood, and 4 </w:t>
      </w:r>
      <w:r w:rsidR="005B2595" w:rsidRPr="003A5931">
        <w:rPr>
          <w:rFonts w:ascii="Arial" w:hAnsi="Arial" w:cs="Arial"/>
          <w:color w:val="000000" w:themeColor="text1"/>
        </w:rPr>
        <w:t xml:space="preserve">other depressive </w:t>
      </w:r>
      <w:r w:rsidR="00D672C3" w:rsidRPr="003A5931">
        <w:rPr>
          <w:rFonts w:ascii="Arial" w:hAnsi="Arial" w:cs="Arial"/>
          <w:color w:val="000000" w:themeColor="text1"/>
        </w:rPr>
        <w:t xml:space="preserve">symptoms that can include </w:t>
      </w:r>
      <w:r w:rsidR="00251A59" w:rsidRPr="003A5931">
        <w:rPr>
          <w:rFonts w:ascii="Arial" w:hAnsi="Arial" w:cs="Arial"/>
          <w:color w:val="000000" w:themeColor="text1"/>
        </w:rPr>
        <w:t>sleep disturbance, excessive guilt o</w:t>
      </w:r>
      <w:r w:rsidR="009D3AE4" w:rsidRPr="003A5931">
        <w:rPr>
          <w:rFonts w:ascii="Arial" w:hAnsi="Arial" w:cs="Arial"/>
          <w:color w:val="000000" w:themeColor="text1"/>
        </w:rPr>
        <w:t>r</w:t>
      </w:r>
      <w:r w:rsidR="00251A59" w:rsidRPr="003A5931">
        <w:rPr>
          <w:rFonts w:ascii="Arial" w:hAnsi="Arial" w:cs="Arial"/>
          <w:color w:val="000000" w:themeColor="text1"/>
        </w:rPr>
        <w:t xml:space="preserve"> a feeling of worthlessness</w:t>
      </w:r>
      <w:r w:rsidR="00D1144B" w:rsidRPr="003A5931">
        <w:rPr>
          <w:rFonts w:ascii="Arial" w:hAnsi="Arial" w:cs="Arial"/>
          <w:color w:val="000000" w:themeColor="text1"/>
        </w:rPr>
        <w:t xml:space="preserve">, an inability to concentrate, </w:t>
      </w:r>
      <w:r w:rsidR="00E250BA" w:rsidRPr="003A5931">
        <w:rPr>
          <w:rFonts w:ascii="Arial" w:hAnsi="Arial" w:cs="Arial"/>
          <w:color w:val="000000" w:themeColor="text1"/>
        </w:rPr>
        <w:t xml:space="preserve">significant weight loss, retardation or psychomotor agitation, a loss of energy </w:t>
      </w:r>
      <w:r w:rsidR="00BE22BE" w:rsidRPr="003A5931">
        <w:rPr>
          <w:rFonts w:ascii="Arial" w:hAnsi="Arial" w:cs="Arial"/>
          <w:color w:val="000000" w:themeColor="text1"/>
        </w:rPr>
        <w:t xml:space="preserve">or fatigue and recurrent suicidal thoughts (Blumenthal </w:t>
      </w:r>
      <w:r w:rsidR="00BE22BE" w:rsidRPr="003A5931">
        <w:rPr>
          <w:rFonts w:ascii="Arial" w:hAnsi="Arial" w:cs="Arial"/>
          <w:i/>
          <w:iCs/>
          <w:color w:val="000000" w:themeColor="text1"/>
        </w:rPr>
        <w:t>et al</w:t>
      </w:r>
      <w:r w:rsidR="00BE22BE" w:rsidRPr="003A5931">
        <w:rPr>
          <w:rFonts w:ascii="Arial" w:hAnsi="Arial" w:cs="Arial"/>
          <w:color w:val="000000" w:themeColor="text1"/>
        </w:rPr>
        <w:t xml:space="preserve">., 2012). </w:t>
      </w:r>
      <w:r w:rsidR="009D3AE4" w:rsidRPr="003A5931">
        <w:rPr>
          <w:rFonts w:ascii="Arial" w:hAnsi="Arial" w:cs="Arial"/>
          <w:color w:val="000000" w:themeColor="text1"/>
        </w:rPr>
        <w:t xml:space="preserve"> </w:t>
      </w:r>
    </w:p>
    <w:p w14:paraId="1749832E" w14:textId="6959D481" w:rsidR="00DD2F30" w:rsidRPr="003A5931" w:rsidRDefault="00B73FC9" w:rsidP="00186BE8">
      <w:pPr>
        <w:pStyle w:val="NormalWeb"/>
        <w:spacing w:line="360" w:lineRule="auto"/>
        <w:rPr>
          <w:rFonts w:ascii="Arial" w:hAnsi="Arial" w:cs="Arial"/>
          <w:color w:val="000000" w:themeColor="text1"/>
        </w:rPr>
      </w:pPr>
      <w:r w:rsidRPr="003A5931">
        <w:rPr>
          <w:rFonts w:ascii="Arial" w:hAnsi="Arial" w:cs="Arial"/>
          <w:color w:val="000000" w:themeColor="text1"/>
        </w:rPr>
        <w:t xml:space="preserve">Often a cause of </w:t>
      </w:r>
      <w:r w:rsidR="0043434D" w:rsidRPr="003A5931">
        <w:rPr>
          <w:rFonts w:ascii="Arial" w:hAnsi="Arial" w:cs="Arial"/>
          <w:color w:val="000000" w:themeColor="text1"/>
        </w:rPr>
        <w:t>morbidity</w:t>
      </w:r>
      <w:r w:rsidR="00277A69" w:rsidRPr="003A5931">
        <w:rPr>
          <w:rFonts w:ascii="Arial" w:hAnsi="Arial" w:cs="Arial"/>
          <w:color w:val="000000" w:themeColor="text1"/>
        </w:rPr>
        <w:t xml:space="preserve"> and mortality</w:t>
      </w:r>
      <w:r w:rsidR="000A45B5" w:rsidRPr="003A5931">
        <w:rPr>
          <w:rFonts w:ascii="Arial" w:hAnsi="Arial" w:cs="Arial"/>
          <w:color w:val="000000" w:themeColor="text1"/>
        </w:rPr>
        <w:t>,</w:t>
      </w:r>
      <w:r w:rsidR="00277A69" w:rsidRPr="003A5931">
        <w:rPr>
          <w:rFonts w:ascii="Arial" w:hAnsi="Arial" w:cs="Arial"/>
          <w:color w:val="000000" w:themeColor="text1"/>
        </w:rPr>
        <w:t xml:space="preserve"> </w:t>
      </w:r>
      <w:r w:rsidRPr="003A5931">
        <w:rPr>
          <w:rFonts w:ascii="Arial" w:hAnsi="Arial" w:cs="Arial"/>
          <w:color w:val="000000" w:themeColor="text1"/>
        </w:rPr>
        <w:t xml:space="preserve">depression is </w:t>
      </w:r>
      <w:r w:rsidR="006D2700" w:rsidRPr="003A5931">
        <w:rPr>
          <w:rFonts w:ascii="Arial" w:hAnsi="Arial" w:cs="Arial"/>
          <w:color w:val="000000" w:themeColor="text1"/>
        </w:rPr>
        <w:t>estimated to effect 350</w:t>
      </w:r>
      <w:r w:rsidR="009D609A" w:rsidRPr="003A5931">
        <w:rPr>
          <w:rFonts w:ascii="Arial" w:hAnsi="Arial" w:cs="Arial"/>
          <w:color w:val="000000" w:themeColor="text1"/>
        </w:rPr>
        <w:t xml:space="preserve"> </w:t>
      </w:r>
      <w:r w:rsidR="006D2700" w:rsidRPr="003A5931">
        <w:rPr>
          <w:rFonts w:ascii="Arial" w:hAnsi="Arial" w:cs="Arial"/>
          <w:color w:val="000000" w:themeColor="text1"/>
        </w:rPr>
        <w:t xml:space="preserve">million people globally </w:t>
      </w:r>
      <w:r w:rsidR="008C1524" w:rsidRPr="003A5931">
        <w:rPr>
          <w:rFonts w:ascii="Arial" w:hAnsi="Arial" w:cs="Arial"/>
          <w:color w:val="000000" w:themeColor="text1"/>
        </w:rPr>
        <w:t>(WHO, 2012)</w:t>
      </w:r>
      <w:r w:rsidR="00280757" w:rsidRPr="003A5931">
        <w:rPr>
          <w:rFonts w:ascii="Arial" w:hAnsi="Arial" w:cs="Arial"/>
          <w:color w:val="000000" w:themeColor="text1"/>
        </w:rPr>
        <w:t>.</w:t>
      </w:r>
      <w:r w:rsidR="00A6013E" w:rsidRPr="003A5931">
        <w:rPr>
          <w:rFonts w:ascii="Arial" w:hAnsi="Arial" w:cs="Arial"/>
          <w:color w:val="000000" w:themeColor="text1"/>
        </w:rPr>
        <w:t xml:space="preserve"> </w:t>
      </w:r>
      <w:r w:rsidR="00D4137C" w:rsidRPr="003A5931">
        <w:rPr>
          <w:rFonts w:ascii="Arial" w:hAnsi="Arial" w:cs="Arial"/>
          <w:color w:val="000000" w:themeColor="text1"/>
        </w:rPr>
        <w:t>The WHO</w:t>
      </w:r>
      <w:r w:rsidR="00F00EF5" w:rsidRPr="003A5931">
        <w:rPr>
          <w:rFonts w:ascii="Arial" w:hAnsi="Arial" w:cs="Arial"/>
          <w:color w:val="000000" w:themeColor="text1"/>
        </w:rPr>
        <w:t xml:space="preserve"> (</w:t>
      </w:r>
      <w:r w:rsidR="00FC0B5E" w:rsidRPr="003A5931">
        <w:rPr>
          <w:rFonts w:ascii="Arial" w:hAnsi="Arial" w:cs="Arial"/>
          <w:color w:val="000000" w:themeColor="text1"/>
        </w:rPr>
        <w:t>2001)</w:t>
      </w:r>
      <w:r w:rsidR="00D4137C" w:rsidRPr="003A5931">
        <w:rPr>
          <w:rFonts w:ascii="Arial" w:hAnsi="Arial" w:cs="Arial"/>
          <w:color w:val="000000" w:themeColor="text1"/>
        </w:rPr>
        <w:t xml:space="preserve"> predicted that depression will make one of the greatest contributions to overall global disease burden by the year 2020 (Mammen and Faulkner, 2013).</w:t>
      </w:r>
      <w:r w:rsidR="001449AC" w:rsidRPr="003A5931">
        <w:rPr>
          <w:rFonts w:ascii="Arial" w:hAnsi="Arial" w:cs="Arial"/>
          <w:color w:val="000000" w:themeColor="text1"/>
        </w:rPr>
        <w:t xml:space="preserve"> </w:t>
      </w:r>
      <w:r w:rsidR="00510BC0" w:rsidRPr="003A5931">
        <w:rPr>
          <w:rFonts w:ascii="Arial" w:hAnsi="Arial" w:cs="Arial"/>
          <w:color w:val="000000" w:themeColor="text1"/>
        </w:rPr>
        <w:t>Due to</w:t>
      </w:r>
      <w:r w:rsidR="00CF4486" w:rsidRPr="003A5931">
        <w:rPr>
          <w:rFonts w:ascii="Arial" w:hAnsi="Arial" w:cs="Arial"/>
          <w:color w:val="000000" w:themeColor="text1"/>
        </w:rPr>
        <w:t xml:space="preserve"> </w:t>
      </w:r>
      <w:r w:rsidR="00510BC0" w:rsidRPr="003A5931">
        <w:rPr>
          <w:rFonts w:ascii="Arial" w:hAnsi="Arial" w:cs="Arial"/>
          <w:color w:val="000000" w:themeColor="text1"/>
        </w:rPr>
        <w:t>COVID-19</w:t>
      </w:r>
      <w:r w:rsidR="00773C1F" w:rsidRPr="003A5931">
        <w:rPr>
          <w:rFonts w:ascii="Arial" w:hAnsi="Arial" w:cs="Arial"/>
          <w:color w:val="000000" w:themeColor="text1"/>
        </w:rPr>
        <w:t xml:space="preserve">, </w:t>
      </w:r>
      <w:r w:rsidR="008071C6" w:rsidRPr="003A5931">
        <w:rPr>
          <w:rFonts w:ascii="Arial" w:hAnsi="Arial" w:cs="Arial"/>
          <w:color w:val="000000" w:themeColor="text1"/>
        </w:rPr>
        <w:t xml:space="preserve">globally the </w:t>
      </w:r>
      <w:r w:rsidR="00C67BF1" w:rsidRPr="003A5931">
        <w:rPr>
          <w:rFonts w:ascii="Arial" w:hAnsi="Arial" w:cs="Arial"/>
          <w:color w:val="000000" w:themeColor="text1"/>
        </w:rPr>
        <w:t>incidence</w:t>
      </w:r>
      <w:r w:rsidR="008071C6" w:rsidRPr="003A5931">
        <w:rPr>
          <w:rFonts w:ascii="Arial" w:hAnsi="Arial" w:cs="Arial"/>
          <w:color w:val="000000" w:themeColor="text1"/>
        </w:rPr>
        <w:t xml:space="preserve"> of </w:t>
      </w:r>
      <w:r w:rsidR="00C67BF1" w:rsidRPr="003A5931">
        <w:rPr>
          <w:rFonts w:ascii="Arial" w:hAnsi="Arial" w:cs="Arial"/>
          <w:color w:val="000000" w:themeColor="text1"/>
        </w:rPr>
        <w:t>depression</w:t>
      </w:r>
      <w:r w:rsidR="005C7205" w:rsidRPr="003A5931">
        <w:rPr>
          <w:rFonts w:ascii="Arial" w:hAnsi="Arial" w:cs="Arial"/>
          <w:color w:val="000000" w:themeColor="text1"/>
        </w:rPr>
        <w:t>/depressive symptoms</w:t>
      </w:r>
      <w:r w:rsidR="00C67BF1" w:rsidRPr="003A5931">
        <w:rPr>
          <w:rFonts w:ascii="Arial" w:hAnsi="Arial" w:cs="Arial"/>
          <w:color w:val="000000" w:themeColor="text1"/>
        </w:rPr>
        <w:t xml:space="preserve"> </w:t>
      </w:r>
      <w:r w:rsidR="001F2BA5" w:rsidRPr="003A5931">
        <w:rPr>
          <w:rFonts w:ascii="Arial" w:hAnsi="Arial" w:cs="Arial"/>
          <w:color w:val="000000" w:themeColor="text1"/>
        </w:rPr>
        <w:t>is thought to be</w:t>
      </w:r>
      <w:r w:rsidR="00C67BF1" w:rsidRPr="003A5931">
        <w:rPr>
          <w:rFonts w:ascii="Arial" w:hAnsi="Arial" w:cs="Arial"/>
          <w:color w:val="000000" w:themeColor="text1"/>
        </w:rPr>
        <w:t xml:space="preserve"> 7 times </w:t>
      </w:r>
      <w:r w:rsidR="009A194A" w:rsidRPr="003A5931">
        <w:rPr>
          <w:rFonts w:ascii="Arial" w:hAnsi="Arial" w:cs="Arial"/>
          <w:color w:val="000000" w:themeColor="text1"/>
        </w:rPr>
        <w:t>higher in the general</w:t>
      </w:r>
      <w:r w:rsidR="00783586" w:rsidRPr="003A5931">
        <w:rPr>
          <w:rFonts w:ascii="Arial" w:hAnsi="Arial" w:cs="Arial"/>
          <w:color w:val="000000" w:themeColor="text1"/>
        </w:rPr>
        <w:t xml:space="preserve"> </w:t>
      </w:r>
      <w:r w:rsidR="009A194A" w:rsidRPr="003A5931">
        <w:rPr>
          <w:rFonts w:ascii="Arial" w:hAnsi="Arial" w:cs="Arial"/>
          <w:color w:val="000000" w:themeColor="text1"/>
        </w:rPr>
        <w:t xml:space="preserve">population </w:t>
      </w:r>
      <w:r w:rsidR="0047477C" w:rsidRPr="003A5931">
        <w:rPr>
          <w:rFonts w:ascii="Arial" w:hAnsi="Arial" w:cs="Arial"/>
          <w:color w:val="000000" w:themeColor="text1"/>
        </w:rPr>
        <w:t xml:space="preserve">during the outbreak, implying </w:t>
      </w:r>
      <w:r w:rsidR="00FD5B45" w:rsidRPr="003A5931">
        <w:rPr>
          <w:rFonts w:ascii="Arial" w:hAnsi="Arial" w:cs="Arial"/>
          <w:color w:val="000000" w:themeColor="text1"/>
        </w:rPr>
        <w:t>that the pandemic ha</w:t>
      </w:r>
      <w:r w:rsidR="00587452" w:rsidRPr="003A5931">
        <w:rPr>
          <w:rFonts w:ascii="Arial" w:hAnsi="Arial" w:cs="Arial"/>
          <w:color w:val="000000" w:themeColor="text1"/>
        </w:rPr>
        <w:t>s had</w:t>
      </w:r>
      <w:r w:rsidR="00FD5B45" w:rsidRPr="003A5931">
        <w:rPr>
          <w:rFonts w:ascii="Arial" w:hAnsi="Arial" w:cs="Arial"/>
          <w:color w:val="000000" w:themeColor="text1"/>
        </w:rPr>
        <w:t xml:space="preserve"> </w:t>
      </w:r>
      <w:r w:rsidR="0047477C" w:rsidRPr="003A5931">
        <w:rPr>
          <w:rFonts w:ascii="Arial" w:hAnsi="Arial" w:cs="Arial"/>
          <w:color w:val="000000" w:themeColor="text1"/>
        </w:rPr>
        <w:t xml:space="preserve">a substantial </w:t>
      </w:r>
      <w:r w:rsidR="00FD5B45" w:rsidRPr="003A5931">
        <w:rPr>
          <w:rFonts w:ascii="Arial" w:hAnsi="Arial" w:cs="Arial"/>
          <w:color w:val="000000" w:themeColor="text1"/>
        </w:rPr>
        <w:t xml:space="preserve">impact </w:t>
      </w:r>
      <w:r w:rsidR="00D076D9" w:rsidRPr="003A5931">
        <w:rPr>
          <w:rFonts w:ascii="Arial" w:hAnsi="Arial" w:cs="Arial"/>
          <w:color w:val="000000" w:themeColor="text1"/>
        </w:rPr>
        <w:t>on depression and mental health</w:t>
      </w:r>
      <w:r w:rsidR="00195B6B" w:rsidRPr="003A5931">
        <w:rPr>
          <w:rFonts w:ascii="Arial" w:hAnsi="Arial" w:cs="Arial"/>
          <w:color w:val="000000" w:themeColor="text1"/>
        </w:rPr>
        <w:t xml:space="preserve"> </w:t>
      </w:r>
      <w:r w:rsidR="00FD7BA3" w:rsidRPr="003A5931">
        <w:rPr>
          <w:rFonts w:ascii="Arial" w:hAnsi="Arial" w:cs="Arial"/>
          <w:color w:val="000000" w:themeColor="text1"/>
        </w:rPr>
        <w:t xml:space="preserve">(Bueno-Notivol </w:t>
      </w:r>
      <w:r w:rsidR="00FD7BA3" w:rsidRPr="003A5931">
        <w:rPr>
          <w:rFonts w:ascii="Arial" w:hAnsi="Arial" w:cs="Arial"/>
          <w:i/>
          <w:iCs/>
          <w:color w:val="000000" w:themeColor="text1"/>
        </w:rPr>
        <w:t>et al.,</w:t>
      </w:r>
      <w:r w:rsidR="00FD7BA3" w:rsidRPr="003A5931">
        <w:rPr>
          <w:rFonts w:ascii="Arial" w:hAnsi="Arial" w:cs="Arial"/>
          <w:color w:val="000000" w:themeColor="text1"/>
        </w:rPr>
        <w:t xml:space="preserve"> 202</w:t>
      </w:r>
      <w:r w:rsidR="005612EA" w:rsidRPr="003A5931">
        <w:rPr>
          <w:rFonts w:ascii="Arial" w:hAnsi="Arial" w:cs="Arial"/>
          <w:color w:val="000000" w:themeColor="text1"/>
        </w:rPr>
        <w:t>1</w:t>
      </w:r>
      <w:r w:rsidR="00FD7BA3" w:rsidRPr="003A5931">
        <w:rPr>
          <w:rFonts w:ascii="Arial" w:hAnsi="Arial" w:cs="Arial"/>
          <w:color w:val="000000" w:themeColor="text1"/>
        </w:rPr>
        <w:t>)</w:t>
      </w:r>
      <w:r w:rsidR="00195B6B" w:rsidRPr="003A5931">
        <w:rPr>
          <w:rFonts w:ascii="Arial" w:hAnsi="Arial" w:cs="Arial"/>
          <w:color w:val="000000" w:themeColor="text1"/>
        </w:rPr>
        <w:t>.</w:t>
      </w:r>
      <w:r w:rsidR="00FD7BA3" w:rsidRPr="003A5931">
        <w:rPr>
          <w:rFonts w:ascii="Arial" w:hAnsi="Arial" w:cs="Arial"/>
          <w:color w:val="000000" w:themeColor="text1"/>
        </w:rPr>
        <w:t xml:space="preserve"> </w:t>
      </w:r>
      <w:r w:rsidR="00DD2F30" w:rsidRPr="003A5931">
        <w:rPr>
          <w:rFonts w:ascii="Arial" w:hAnsi="Arial" w:cs="Arial"/>
          <w:color w:val="000000" w:themeColor="text1"/>
        </w:rPr>
        <w:t>When compared to chronic diseases such as diabetes, arthritis and angina, depression is believed to have a greater reduction in health (M</w:t>
      </w:r>
      <w:r w:rsidR="00B345D5" w:rsidRPr="003A5931">
        <w:rPr>
          <w:rFonts w:ascii="Arial" w:hAnsi="Arial" w:cs="Arial"/>
          <w:color w:val="000000" w:themeColor="text1"/>
        </w:rPr>
        <w:t>ead</w:t>
      </w:r>
      <w:r w:rsidR="00DD2F30" w:rsidRPr="003A5931">
        <w:rPr>
          <w:rFonts w:ascii="Arial" w:hAnsi="Arial" w:cs="Arial"/>
          <w:color w:val="000000" w:themeColor="text1"/>
        </w:rPr>
        <w:t xml:space="preserve"> </w:t>
      </w:r>
      <w:r w:rsidR="00DD2F30" w:rsidRPr="003A5931">
        <w:rPr>
          <w:rFonts w:ascii="Arial" w:hAnsi="Arial" w:cs="Arial"/>
          <w:i/>
          <w:iCs/>
          <w:color w:val="000000" w:themeColor="text1"/>
        </w:rPr>
        <w:t>et al</w:t>
      </w:r>
      <w:r w:rsidR="00DD2F30" w:rsidRPr="003A5931">
        <w:rPr>
          <w:rFonts w:ascii="Arial" w:hAnsi="Arial" w:cs="Arial"/>
          <w:color w:val="000000" w:themeColor="text1"/>
        </w:rPr>
        <w:t>., 20</w:t>
      </w:r>
      <w:r w:rsidR="00B345D5" w:rsidRPr="003A5931">
        <w:rPr>
          <w:rFonts w:ascii="Arial" w:hAnsi="Arial" w:cs="Arial"/>
          <w:color w:val="000000" w:themeColor="text1"/>
        </w:rPr>
        <w:t>08</w:t>
      </w:r>
      <w:r w:rsidR="00DD2F30" w:rsidRPr="003A5931">
        <w:rPr>
          <w:rFonts w:ascii="Arial" w:hAnsi="Arial" w:cs="Arial"/>
          <w:color w:val="000000" w:themeColor="text1"/>
        </w:rPr>
        <w:t xml:space="preserve">; Kvam </w:t>
      </w:r>
      <w:r w:rsidR="00DD2F30" w:rsidRPr="003A5931">
        <w:rPr>
          <w:rFonts w:ascii="Arial" w:hAnsi="Arial" w:cs="Arial"/>
          <w:i/>
          <w:iCs/>
          <w:color w:val="000000" w:themeColor="text1"/>
        </w:rPr>
        <w:t>et al.,</w:t>
      </w:r>
      <w:r w:rsidR="00DD2F30" w:rsidRPr="003A5931">
        <w:rPr>
          <w:rFonts w:ascii="Arial" w:hAnsi="Arial" w:cs="Arial"/>
          <w:color w:val="000000" w:themeColor="text1"/>
        </w:rPr>
        <w:t xml:space="preserve"> 2016). </w:t>
      </w:r>
    </w:p>
    <w:p w14:paraId="11E201D1" w14:textId="188D774B" w:rsidR="003A625C" w:rsidRPr="003A5931" w:rsidRDefault="005665C4" w:rsidP="00186BE8">
      <w:pPr>
        <w:pStyle w:val="NormalWeb"/>
        <w:spacing w:line="360" w:lineRule="auto"/>
        <w:rPr>
          <w:rFonts w:ascii="Arial" w:hAnsi="Arial" w:cs="Arial"/>
          <w:color w:val="000000" w:themeColor="text1"/>
        </w:rPr>
      </w:pPr>
      <w:r w:rsidRPr="003A5931">
        <w:rPr>
          <w:rFonts w:ascii="Arial" w:hAnsi="Arial" w:cs="Arial"/>
          <w:color w:val="000000" w:themeColor="text1"/>
        </w:rPr>
        <w:lastRenderedPageBreak/>
        <w:t>Psychotherapy and antidepressants</w:t>
      </w:r>
      <w:r w:rsidR="00800474" w:rsidRPr="003A5931">
        <w:rPr>
          <w:rFonts w:ascii="Arial" w:hAnsi="Arial" w:cs="Arial"/>
          <w:color w:val="000000" w:themeColor="text1"/>
        </w:rPr>
        <w:t>, or a combination of both</w:t>
      </w:r>
      <w:r w:rsidRPr="003A5931">
        <w:rPr>
          <w:rFonts w:ascii="Arial" w:hAnsi="Arial" w:cs="Arial"/>
          <w:color w:val="000000" w:themeColor="text1"/>
        </w:rPr>
        <w:t xml:space="preserve"> are </w:t>
      </w:r>
      <w:r w:rsidR="001449AC" w:rsidRPr="003A5931">
        <w:rPr>
          <w:rFonts w:ascii="Arial" w:hAnsi="Arial" w:cs="Arial"/>
          <w:color w:val="000000" w:themeColor="text1"/>
        </w:rPr>
        <w:t xml:space="preserve">common treatment methods </w:t>
      </w:r>
      <w:r w:rsidR="00800474" w:rsidRPr="003A5931">
        <w:rPr>
          <w:rFonts w:ascii="Arial" w:hAnsi="Arial" w:cs="Arial"/>
          <w:color w:val="000000" w:themeColor="text1"/>
        </w:rPr>
        <w:t>for depression</w:t>
      </w:r>
      <w:r w:rsidR="00A6013E" w:rsidRPr="003A5931">
        <w:rPr>
          <w:rFonts w:ascii="Arial" w:hAnsi="Arial" w:cs="Arial"/>
          <w:color w:val="000000" w:themeColor="text1"/>
        </w:rPr>
        <w:t xml:space="preserve"> (M</w:t>
      </w:r>
      <w:r w:rsidR="00B345D5" w:rsidRPr="003A5931">
        <w:rPr>
          <w:rFonts w:ascii="Arial" w:hAnsi="Arial" w:cs="Arial"/>
          <w:color w:val="000000" w:themeColor="text1"/>
        </w:rPr>
        <w:t>ead</w:t>
      </w:r>
      <w:r w:rsidR="00A6013E" w:rsidRPr="003A5931">
        <w:rPr>
          <w:rFonts w:ascii="Arial" w:hAnsi="Arial" w:cs="Arial"/>
          <w:color w:val="000000" w:themeColor="text1"/>
        </w:rPr>
        <w:t xml:space="preserve"> </w:t>
      </w:r>
      <w:r w:rsidR="00A6013E" w:rsidRPr="003A5931">
        <w:rPr>
          <w:rFonts w:ascii="Arial" w:hAnsi="Arial" w:cs="Arial"/>
          <w:i/>
          <w:iCs/>
          <w:color w:val="000000" w:themeColor="text1"/>
        </w:rPr>
        <w:t>et al</w:t>
      </w:r>
      <w:r w:rsidR="00A6013E" w:rsidRPr="003A5931">
        <w:rPr>
          <w:rFonts w:ascii="Arial" w:hAnsi="Arial" w:cs="Arial"/>
          <w:color w:val="000000" w:themeColor="text1"/>
        </w:rPr>
        <w:t>., 200</w:t>
      </w:r>
      <w:r w:rsidR="00B345D5" w:rsidRPr="003A5931">
        <w:rPr>
          <w:rFonts w:ascii="Arial" w:hAnsi="Arial" w:cs="Arial"/>
          <w:color w:val="000000" w:themeColor="text1"/>
        </w:rPr>
        <w:t>8</w:t>
      </w:r>
      <w:r w:rsidR="00A6013E" w:rsidRPr="003A5931">
        <w:rPr>
          <w:rFonts w:ascii="Arial" w:hAnsi="Arial" w:cs="Arial"/>
          <w:color w:val="000000" w:themeColor="text1"/>
        </w:rPr>
        <w:t xml:space="preserve">). </w:t>
      </w:r>
      <w:r w:rsidR="002A740A" w:rsidRPr="003A5931">
        <w:rPr>
          <w:rFonts w:ascii="Arial" w:hAnsi="Arial" w:cs="Arial"/>
          <w:color w:val="000000" w:themeColor="text1"/>
        </w:rPr>
        <w:t>Although</w:t>
      </w:r>
      <w:r w:rsidR="00375210" w:rsidRPr="003A5931">
        <w:rPr>
          <w:rFonts w:ascii="Arial" w:hAnsi="Arial" w:cs="Arial"/>
          <w:color w:val="000000" w:themeColor="text1"/>
        </w:rPr>
        <w:t>,</w:t>
      </w:r>
      <w:r w:rsidR="002A740A" w:rsidRPr="003A5931">
        <w:rPr>
          <w:rFonts w:ascii="Arial" w:hAnsi="Arial" w:cs="Arial"/>
          <w:color w:val="000000" w:themeColor="text1"/>
        </w:rPr>
        <w:t xml:space="preserve"> </w:t>
      </w:r>
      <w:r w:rsidR="00375210" w:rsidRPr="003A5931">
        <w:rPr>
          <w:rFonts w:ascii="Arial" w:hAnsi="Arial" w:cs="Arial"/>
          <w:color w:val="000000" w:themeColor="text1"/>
        </w:rPr>
        <w:t xml:space="preserve">antidepressant come with some negative </w:t>
      </w:r>
      <w:r w:rsidR="003C361C" w:rsidRPr="003A5931">
        <w:rPr>
          <w:rFonts w:ascii="Arial" w:hAnsi="Arial" w:cs="Arial"/>
          <w:color w:val="000000" w:themeColor="text1"/>
        </w:rPr>
        <w:t>side</w:t>
      </w:r>
      <w:r w:rsidR="00AD6631" w:rsidRPr="003A5931">
        <w:rPr>
          <w:rFonts w:ascii="Arial" w:hAnsi="Arial" w:cs="Arial"/>
          <w:color w:val="000000" w:themeColor="text1"/>
        </w:rPr>
        <w:t xml:space="preserve"> effects</w:t>
      </w:r>
      <w:r w:rsidR="00A50231" w:rsidRPr="003A5931">
        <w:rPr>
          <w:rFonts w:ascii="Arial" w:hAnsi="Arial" w:cs="Arial"/>
          <w:color w:val="000000" w:themeColor="text1"/>
        </w:rPr>
        <w:t xml:space="preserve"> such</w:t>
      </w:r>
      <w:r w:rsidR="00E127F8" w:rsidRPr="003A5931">
        <w:rPr>
          <w:rFonts w:ascii="Arial" w:hAnsi="Arial" w:cs="Arial"/>
          <w:color w:val="000000" w:themeColor="text1"/>
        </w:rPr>
        <w:t xml:space="preserve"> as the </w:t>
      </w:r>
      <w:r w:rsidR="00D12705" w:rsidRPr="003A5931">
        <w:rPr>
          <w:rFonts w:ascii="Arial" w:hAnsi="Arial" w:cs="Arial"/>
          <w:color w:val="000000" w:themeColor="text1"/>
        </w:rPr>
        <w:t xml:space="preserve">lag time </w:t>
      </w:r>
      <w:r w:rsidR="00E57AC2" w:rsidRPr="003A5931">
        <w:rPr>
          <w:rFonts w:ascii="Arial" w:hAnsi="Arial" w:cs="Arial"/>
          <w:color w:val="000000" w:themeColor="text1"/>
        </w:rPr>
        <w:t xml:space="preserve">from taking the medication and seeing improvements in the </w:t>
      </w:r>
      <w:r w:rsidR="007A3BF0" w:rsidRPr="003A5931">
        <w:rPr>
          <w:rFonts w:ascii="Arial" w:hAnsi="Arial" w:cs="Arial"/>
          <w:color w:val="000000" w:themeColor="text1"/>
        </w:rPr>
        <w:t>individual’s</w:t>
      </w:r>
      <w:r w:rsidR="00E57AC2" w:rsidRPr="003A5931">
        <w:rPr>
          <w:rFonts w:ascii="Arial" w:hAnsi="Arial" w:cs="Arial"/>
          <w:color w:val="000000" w:themeColor="text1"/>
        </w:rPr>
        <w:t xml:space="preserve"> mood</w:t>
      </w:r>
      <w:r w:rsidR="007A3BF0" w:rsidRPr="003A5931">
        <w:rPr>
          <w:rFonts w:ascii="Arial" w:hAnsi="Arial" w:cs="Arial"/>
          <w:color w:val="000000" w:themeColor="text1"/>
        </w:rPr>
        <w:t xml:space="preserve"> </w:t>
      </w:r>
      <w:r w:rsidR="00E57AC2" w:rsidRPr="003A5931">
        <w:rPr>
          <w:rFonts w:ascii="Arial" w:hAnsi="Arial" w:cs="Arial"/>
          <w:color w:val="000000" w:themeColor="text1"/>
        </w:rPr>
        <w:t xml:space="preserve">and </w:t>
      </w:r>
      <w:r w:rsidR="007A3BF0" w:rsidRPr="003A5931">
        <w:rPr>
          <w:rFonts w:ascii="Arial" w:hAnsi="Arial" w:cs="Arial"/>
          <w:color w:val="000000" w:themeColor="text1"/>
        </w:rPr>
        <w:t>poor adherence (M</w:t>
      </w:r>
      <w:r w:rsidR="00B345D5" w:rsidRPr="003A5931">
        <w:rPr>
          <w:rFonts w:ascii="Arial" w:hAnsi="Arial" w:cs="Arial"/>
          <w:color w:val="000000" w:themeColor="text1"/>
        </w:rPr>
        <w:t>ead</w:t>
      </w:r>
      <w:r w:rsidR="007A3BF0" w:rsidRPr="003A5931">
        <w:rPr>
          <w:rFonts w:ascii="Arial" w:hAnsi="Arial" w:cs="Arial"/>
          <w:color w:val="000000" w:themeColor="text1"/>
        </w:rPr>
        <w:t xml:space="preserve"> </w:t>
      </w:r>
      <w:r w:rsidR="007A3BF0" w:rsidRPr="003A5931">
        <w:rPr>
          <w:rFonts w:ascii="Arial" w:hAnsi="Arial" w:cs="Arial"/>
          <w:i/>
          <w:iCs/>
          <w:color w:val="000000" w:themeColor="text1"/>
        </w:rPr>
        <w:t>et al</w:t>
      </w:r>
      <w:r w:rsidR="007A3BF0" w:rsidRPr="003A5931">
        <w:rPr>
          <w:rFonts w:ascii="Arial" w:hAnsi="Arial" w:cs="Arial"/>
          <w:color w:val="000000" w:themeColor="text1"/>
        </w:rPr>
        <w:t>., 200</w:t>
      </w:r>
      <w:r w:rsidR="00B345D5" w:rsidRPr="003A5931">
        <w:rPr>
          <w:rFonts w:ascii="Arial" w:hAnsi="Arial" w:cs="Arial"/>
          <w:color w:val="000000" w:themeColor="text1"/>
        </w:rPr>
        <w:t>8</w:t>
      </w:r>
      <w:r w:rsidR="007A3BF0" w:rsidRPr="003A5931">
        <w:rPr>
          <w:rFonts w:ascii="Arial" w:hAnsi="Arial" w:cs="Arial"/>
          <w:color w:val="000000" w:themeColor="text1"/>
        </w:rPr>
        <w:t xml:space="preserve">). </w:t>
      </w:r>
      <w:r w:rsidR="00311A5C" w:rsidRPr="003A5931">
        <w:rPr>
          <w:rFonts w:ascii="Arial" w:hAnsi="Arial" w:cs="Arial"/>
          <w:color w:val="000000" w:themeColor="text1"/>
        </w:rPr>
        <w:t>Whilst</w:t>
      </w:r>
      <w:r w:rsidR="005B6252" w:rsidRPr="003A5931">
        <w:rPr>
          <w:rFonts w:ascii="Arial" w:hAnsi="Arial" w:cs="Arial"/>
          <w:color w:val="000000" w:themeColor="text1"/>
        </w:rPr>
        <w:t xml:space="preserve"> psychotherapy</w:t>
      </w:r>
      <w:r w:rsidR="00C00C04" w:rsidRPr="003A5931">
        <w:rPr>
          <w:rFonts w:ascii="Arial" w:hAnsi="Arial" w:cs="Arial"/>
          <w:color w:val="000000" w:themeColor="text1"/>
        </w:rPr>
        <w:t xml:space="preserve"> in general is a treatment method that has no side effects it</w:t>
      </w:r>
      <w:r w:rsidR="005B6252" w:rsidRPr="003A5931">
        <w:rPr>
          <w:rFonts w:ascii="Arial" w:hAnsi="Arial" w:cs="Arial"/>
          <w:color w:val="000000" w:themeColor="text1"/>
        </w:rPr>
        <w:t xml:space="preserve"> has a</w:t>
      </w:r>
      <w:r w:rsidR="00266DE9" w:rsidRPr="003A5931">
        <w:rPr>
          <w:rFonts w:ascii="Arial" w:hAnsi="Arial" w:cs="Arial"/>
          <w:color w:val="000000" w:themeColor="text1"/>
        </w:rPr>
        <w:t xml:space="preserve"> perceived </w:t>
      </w:r>
      <w:r w:rsidR="00B96F16" w:rsidRPr="003A5931">
        <w:rPr>
          <w:rFonts w:ascii="Arial" w:hAnsi="Arial" w:cs="Arial"/>
          <w:color w:val="000000" w:themeColor="text1"/>
        </w:rPr>
        <w:t>stigma</w:t>
      </w:r>
      <w:r w:rsidR="009F1784" w:rsidRPr="003A5931">
        <w:rPr>
          <w:rFonts w:ascii="Arial" w:hAnsi="Arial" w:cs="Arial"/>
          <w:color w:val="000000" w:themeColor="text1"/>
        </w:rPr>
        <w:t xml:space="preserve"> </w:t>
      </w:r>
      <w:r w:rsidR="001D5D85" w:rsidRPr="003A5931">
        <w:rPr>
          <w:rFonts w:ascii="Arial" w:hAnsi="Arial" w:cs="Arial"/>
          <w:color w:val="000000" w:themeColor="text1"/>
        </w:rPr>
        <w:t>around it</w:t>
      </w:r>
      <w:r w:rsidR="006A7878" w:rsidRPr="003A5931">
        <w:rPr>
          <w:rFonts w:ascii="Arial" w:hAnsi="Arial" w:cs="Arial"/>
          <w:color w:val="000000" w:themeColor="text1"/>
        </w:rPr>
        <w:t xml:space="preserve">, therefore making individuals </w:t>
      </w:r>
      <w:r w:rsidR="00F2693A" w:rsidRPr="003A5931">
        <w:rPr>
          <w:rFonts w:ascii="Arial" w:hAnsi="Arial" w:cs="Arial"/>
          <w:color w:val="000000" w:themeColor="text1"/>
        </w:rPr>
        <w:t>not want to attend</w:t>
      </w:r>
      <w:r w:rsidR="00C80062" w:rsidRPr="003A5931">
        <w:rPr>
          <w:rFonts w:ascii="Arial" w:hAnsi="Arial" w:cs="Arial"/>
          <w:color w:val="000000" w:themeColor="text1"/>
        </w:rPr>
        <w:t xml:space="preserve"> (M</w:t>
      </w:r>
      <w:r w:rsidR="00B345D5" w:rsidRPr="003A5931">
        <w:rPr>
          <w:rFonts w:ascii="Arial" w:hAnsi="Arial" w:cs="Arial"/>
          <w:color w:val="000000" w:themeColor="text1"/>
        </w:rPr>
        <w:t>ead</w:t>
      </w:r>
      <w:r w:rsidR="00C80062" w:rsidRPr="003A5931">
        <w:rPr>
          <w:rFonts w:ascii="Arial" w:hAnsi="Arial" w:cs="Arial"/>
          <w:color w:val="000000" w:themeColor="text1"/>
        </w:rPr>
        <w:t xml:space="preserve"> </w:t>
      </w:r>
      <w:r w:rsidR="00C80062" w:rsidRPr="003A5931">
        <w:rPr>
          <w:rFonts w:ascii="Arial" w:hAnsi="Arial" w:cs="Arial"/>
          <w:i/>
          <w:iCs/>
          <w:color w:val="000000" w:themeColor="text1"/>
        </w:rPr>
        <w:t>et al</w:t>
      </w:r>
      <w:r w:rsidR="00C80062" w:rsidRPr="003A5931">
        <w:rPr>
          <w:rFonts w:ascii="Arial" w:hAnsi="Arial" w:cs="Arial"/>
          <w:color w:val="000000" w:themeColor="text1"/>
        </w:rPr>
        <w:t>., 200</w:t>
      </w:r>
      <w:r w:rsidR="00B345D5" w:rsidRPr="003A5931">
        <w:rPr>
          <w:rFonts w:ascii="Arial" w:hAnsi="Arial" w:cs="Arial"/>
          <w:color w:val="000000" w:themeColor="text1"/>
        </w:rPr>
        <w:t>8</w:t>
      </w:r>
      <w:r w:rsidR="00C80062" w:rsidRPr="003A5931">
        <w:rPr>
          <w:rFonts w:ascii="Arial" w:hAnsi="Arial" w:cs="Arial"/>
          <w:color w:val="000000" w:themeColor="text1"/>
        </w:rPr>
        <w:t xml:space="preserve">). </w:t>
      </w:r>
      <w:r w:rsidR="00783586" w:rsidRPr="003A5931">
        <w:rPr>
          <w:rFonts w:ascii="Arial" w:hAnsi="Arial" w:cs="Arial"/>
          <w:color w:val="000000" w:themeColor="text1"/>
        </w:rPr>
        <w:t xml:space="preserve">There are also a wide variety of </w:t>
      </w:r>
      <w:r w:rsidR="00DD4E84" w:rsidRPr="003A5931">
        <w:rPr>
          <w:rFonts w:ascii="Arial" w:hAnsi="Arial" w:cs="Arial"/>
          <w:color w:val="000000" w:themeColor="text1"/>
        </w:rPr>
        <w:t>potential treatment methods</w:t>
      </w:r>
      <w:r w:rsidR="00783586" w:rsidRPr="003A5931">
        <w:rPr>
          <w:rFonts w:ascii="Arial" w:hAnsi="Arial" w:cs="Arial"/>
          <w:color w:val="000000" w:themeColor="text1"/>
        </w:rPr>
        <w:t xml:space="preserve"> to treat depression, these</w:t>
      </w:r>
      <w:r w:rsidR="00DD4E84" w:rsidRPr="003A5931">
        <w:rPr>
          <w:rFonts w:ascii="Arial" w:hAnsi="Arial" w:cs="Arial"/>
          <w:color w:val="000000" w:themeColor="text1"/>
        </w:rPr>
        <w:t xml:space="preserve"> include alternative therapies </w:t>
      </w:r>
      <w:r w:rsidR="0011515C" w:rsidRPr="003A5931">
        <w:rPr>
          <w:rFonts w:ascii="Arial" w:hAnsi="Arial" w:cs="Arial"/>
          <w:color w:val="000000" w:themeColor="text1"/>
        </w:rPr>
        <w:t>such as light, martial, family</w:t>
      </w:r>
      <w:r w:rsidR="00CD53D9" w:rsidRPr="003A5931">
        <w:rPr>
          <w:rFonts w:ascii="Arial" w:hAnsi="Arial" w:cs="Arial"/>
          <w:color w:val="000000" w:themeColor="text1"/>
        </w:rPr>
        <w:t xml:space="preserve"> and</w:t>
      </w:r>
      <w:r w:rsidR="0011515C" w:rsidRPr="003A5931">
        <w:rPr>
          <w:rFonts w:ascii="Arial" w:hAnsi="Arial" w:cs="Arial"/>
          <w:color w:val="000000" w:themeColor="text1"/>
        </w:rPr>
        <w:t xml:space="preserve"> </w:t>
      </w:r>
      <w:r w:rsidR="00CD53D9" w:rsidRPr="003A5931">
        <w:rPr>
          <w:rFonts w:ascii="Arial" w:hAnsi="Arial" w:cs="Arial"/>
          <w:color w:val="000000" w:themeColor="text1"/>
        </w:rPr>
        <w:t>music therapy</w:t>
      </w:r>
      <w:r w:rsidR="006F4E25" w:rsidRPr="003A5931">
        <w:rPr>
          <w:rFonts w:ascii="Arial" w:hAnsi="Arial" w:cs="Arial"/>
          <w:color w:val="000000" w:themeColor="text1"/>
        </w:rPr>
        <w:t>, acupuncture</w:t>
      </w:r>
      <w:r w:rsidR="00E97EC8" w:rsidRPr="003A5931">
        <w:rPr>
          <w:rFonts w:ascii="Arial" w:hAnsi="Arial" w:cs="Arial"/>
          <w:color w:val="000000" w:themeColor="text1"/>
        </w:rPr>
        <w:t xml:space="preserve">, relaxation and exercise in order to manage </w:t>
      </w:r>
      <w:r w:rsidR="004E6FCA" w:rsidRPr="003A5931">
        <w:rPr>
          <w:rFonts w:ascii="Arial" w:hAnsi="Arial" w:cs="Arial"/>
          <w:color w:val="000000" w:themeColor="text1"/>
        </w:rPr>
        <w:t>depression and depressive symptoms (M</w:t>
      </w:r>
      <w:r w:rsidR="00B345D5" w:rsidRPr="003A5931">
        <w:rPr>
          <w:rFonts w:ascii="Arial" w:hAnsi="Arial" w:cs="Arial"/>
          <w:color w:val="000000" w:themeColor="text1"/>
        </w:rPr>
        <w:t>ead</w:t>
      </w:r>
      <w:r w:rsidR="004E6FCA" w:rsidRPr="003A5931">
        <w:rPr>
          <w:rFonts w:ascii="Arial" w:hAnsi="Arial" w:cs="Arial"/>
          <w:color w:val="000000" w:themeColor="text1"/>
        </w:rPr>
        <w:t xml:space="preserve"> </w:t>
      </w:r>
      <w:r w:rsidR="004E6FCA" w:rsidRPr="003A5931">
        <w:rPr>
          <w:rFonts w:ascii="Arial" w:hAnsi="Arial" w:cs="Arial"/>
          <w:i/>
          <w:iCs/>
          <w:color w:val="000000" w:themeColor="text1"/>
        </w:rPr>
        <w:t>et al</w:t>
      </w:r>
      <w:r w:rsidR="004E6FCA" w:rsidRPr="003A5931">
        <w:rPr>
          <w:rFonts w:ascii="Arial" w:hAnsi="Arial" w:cs="Arial"/>
          <w:color w:val="000000" w:themeColor="text1"/>
        </w:rPr>
        <w:t>., 200</w:t>
      </w:r>
      <w:r w:rsidR="00B345D5" w:rsidRPr="003A5931">
        <w:rPr>
          <w:rFonts w:ascii="Arial" w:hAnsi="Arial" w:cs="Arial"/>
          <w:color w:val="000000" w:themeColor="text1"/>
        </w:rPr>
        <w:t>8</w:t>
      </w:r>
      <w:r w:rsidR="004E6FCA" w:rsidRPr="003A5931">
        <w:rPr>
          <w:rFonts w:ascii="Arial" w:hAnsi="Arial" w:cs="Arial"/>
          <w:color w:val="000000" w:themeColor="text1"/>
        </w:rPr>
        <w:t xml:space="preserve">).   </w:t>
      </w:r>
      <w:r w:rsidR="006F4E25" w:rsidRPr="003A5931">
        <w:rPr>
          <w:rFonts w:ascii="Arial" w:hAnsi="Arial" w:cs="Arial"/>
          <w:color w:val="000000" w:themeColor="text1"/>
        </w:rPr>
        <w:t xml:space="preserve"> </w:t>
      </w:r>
      <w:r w:rsidR="0011515C" w:rsidRPr="003A5931">
        <w:rPr>
          <w:rFonts w:ascii="Arial" w:hAnsi="Arial" w:cs="Arial"/>
          <w:color w:val="000000" w:themeColor="text1"/>
        </w:rPr>
        <w:t xml:space="preserve"> </w:t>
      </w:r>
    </w:p>
    <w:p w14:paraId="5696DB02" w14:textId="5972FBC4" w:rsidR="006C6A5A" w:rsidRPr="003A5931" w:rsidRDefault="00255AA0" w:rsidP="00186BE8">
      <w:pPr>
        <w:pStyle w:val="NormalWeb"/>
        <w:spacing w:line="360" w:lineRule="auto"/>
        <w:rPr>
          <w:rFonts w:ascii="Arial" w:hAnsi="Arial" w:cs="Arial"/>
          <w:color w:val="000000" w:themeColor="text1"/>
        </w:rPr>
      </w:pPr>
      <w:r w:rsidRPr="003A5931">
        <w:rPr>
          <w:rFonts w:ascii="Arial" w:hAnsi="Arial" w:cs="Arial"/>
          <w:color w:val="000000" w:themeColor="text1"/>
        </w:rPr>
        <w:t xml:space="preserve">The effect </w:t>
      </w:r>
      <w:r w:rsidR="006C6A5A" w:rsidRPr="003A5931">
        <w:rPr>
          <w:rFonts w:ascii="Arial" w:hAnsi="Arial" w:cs="Arial"/>
          <w:color w:val="000000" w:themeColor="text1"/>
        </w:rPr>
        <w:t xml:space="preserve">exercise </w:t>
      </w:r>
      <w:r w:rsidR="000B2281" w:rsidRPr="003A5931">
        <w:rPr>
          <w:rFonts w:ascii="Arial" w:hAnsi="Arial" w:cs="Arial"/>
          <w:color w:val="000000" w:themeColor="text1"/>
        </w:rPr>
        <w:t>can have</w:t>
      </w:r>
      <w:r w:rsidR="006C6A5A" w:rsidRPr="003A5931">
        <w:rPr>
          <w:rFonts w:ascii="Arial" w:hAnsi="Arial" w:cs="Arial"/>
          <w:color w:val="000000" w:themeColor="text1"/>
        </w:rPr>
        <w:t xml:space="preserve"> on</w:t>
      </w:r>
      <w:r w:rsidR="00686D6E" w:rsidRPr="003A5931">
        <w:rPr>
          <w:rFonts w:ascii="Arial" w:hAnsi="Arial" w:cs="Arial"/>
          <w:color w:val="000000" w:themeColor="text1"/>
        </w:rPr>
        <w:t xml:space="preserve"> an individual suffering with</w:t>
      </w:r>
      <w:r w:rsidR="006C6A5A" w:rsidRPr="003A5931">
        <w:rPr>
          <w:rFonts w:ascii="Arial" w:hAnsi="Arial" w:cs="Arial"/>
          <w:color w:val="000000" w:themeColor="text1"/>
        </w:rPr>
        <w:t xml:space="preserve"> depression </w:t>
      </w:r>
      <w:r w:rsidR="002766B6" w:rsidRPr="003A5931">
        <w:rPr>
          <w:rFonts w:ascii="Arial" w:hAnsi="Arial" w:cs="Arial"/>
          <w:color w:val="000000" w:themeColor="text1"/>
        </w:rPr>
        <w:t xml:space="preserve">or depressive symptoms </w:t>
      </w:r>
      <w:r w:rsidR="006C6A5A" w:rsidRPr="003A5931">
        <w:rPr>
          <w:rFonts w:ascii="Arial" w:hAnsi="Arial" w:cs="Arial"/>
          <w:color w:val="000000" w:themeColor="text1"/>
        </w:rPr>
        <w:t xml:space="preserve">has been </w:t>
      </w:r>
      <w:r w:rsidR="00C206F3" w:rsidRPr="003A5931">
        <w:rPr>
          <w:rFonts w:ascii="Arial" w:hAnsi="Arial" w:cs="Arial"/>
          <w:color w:val="000000" w:themeColor="text1"/>
        </w:rPr>
        <w:t xml:space="preserve">extensively </w:t>
      </w:r>
      <w:r w:rsidR="006C6A5A" w:rsidRPr="003A5931">
        <w:rPr>
          <w:rFonts w:ascii="Arial" w:hAnsi="Arial" w:cs="Arial"/>
          <w:color w:val="000000" w:themeColor="text1"/>
        </w:rPr>
        <w:t>researched for numerous years</w:t>
      </w:r>
      <w:r w:rsidR="002C6A56" w:rsidRPr="003A5931">
        <w:rPr>
          <w:rFonts w:ascii="Arial" w:hAnsi="Arial" w:cs="Arial"/>
          <w:color w:val="000000" w:themeColor="text1"/>
        </w:rPr>
        <w:t>. C</w:t>
      </w:r>
      <w:r w:rsidR="00F23E17" w:rsidRPr="003A5931">
        <w:rPr>
          <w:rFonts w:ascii="Arial" w:hAnsi="Arial" w:cs="Arial"/>
          <w:color w:val="000000" w:themeColor="text1"/>
        </w:rPr>
        <w:t>linicians</w:t>
      </w:r>
      <w:r w:rsidR="006C6A5A" w:rsidRPr="003A5931">
        <w:rPr>
          <w:rFonts w:ascii="Arial" w:hAnsi="Arial" w:cs="Arial"/>
          <w:color w:val="000000" w:themeColor="text1"/>
        </w:rPr>
        <w:t xml:space="preserve"> and </w:t>
      </w:r>
      <w:r w:rsidR="00F23E17" w:rsidRPr="003A5931">
        <w:rPr>
          <w:rFonts w:ascii="Arial" w:hAnsi="Arial" w:cs="Arial"/>
          <w:color w:val="000000" w:themeColor="text1"/>
        </w:rPr>
        <w:t>researcher have previously concluded that exercise can be an effective treatment method for individuals suffering with depression</w:t>
      </w:r>
      <w:r w:rsidR="00600644" w:rsidRPr="003A5931">
        <w:rPr>
          <w:rFonts w:ascii="Arial" w:hAnsi="Arial" w:cs="Arial"/>
          <w:color w:val="000000" w:themeColor="text1"/>
        </w:rPr>
        <w:t xml:space="preserve"> </w:t>
      </w:r>
      <w:r w:rsidR="00503413" w:rsidRPr="003A5931">
        <w:rPr>
          <w:rFonts w:ascii="Arial" w:hAnsi="Arial" w:cs="Arial"/>
          <w:color w:val="000000" w:themeColor="text1"/>
        </w:rPr>
        <w:t>(</w:t>
      </w:r>
      <w:r w:rsidR="00600644" w:rsidRPr="003A5931">
        <w:rPr>
          <w:rFonts w:ascii="Arial" w:hAnsi="Arial" w:cs="Arial"/>
          <w:color w:val="000000" w:themeColor="text1"/>
        </w:rPr>
        <w:t>M</w:t>
      </w:r>
      <w:r w:rsidR="00B345D5" w:rsidRPr="003A5931">
        <w:rPr>
          <w:rFonts w:ascii="Arial" w:hAnsi="Arial" w:cs="Arial"/>
          <w:color w:val="000000" w:themeColor="text1"/>
        </w:rPr>
        <w:t>ead</w:t>
      </w:r>
      <w:r w:rsidR="00600644" w:rsidRPr="003A5931">
        <w:rPr>
          <w:rFonts w:ascii="Arial" w:hAnsi="Arial" w:cs="Arial"/>
          <w:color w:val="000000" w:themeColor="text1"/>
        </w:rPr>
        <w:t xml:space="preserve"> </w:t>
      </w:r>
      <w:r w:rsidR="0029086C" w:rsidRPr="003A5931">
        <w:rPr>
          <w:rFonts w:ascii="Arial" w:hAnsi="Arial" w:cs="Arial"/>
          <w:i/>
          <w:iCs/>
          <w:color w:val="000000" w:themeColor="text1"/>
        </w:rPr>
        <w:t>et al</w:t>
      </w:r>
      <w:r w:rsidR="0029086C" w:rsidRPr="003A5931">
        <w:rPr>
          <w:rFonts w:ascii="Arial" w:hAnsi="Arial" w:cs="Arial"/>
          <w:color w:val="000000" w:themeColor="text1"/>
        </w:rPr>
        <w:t>., 200</w:t>
      </w:r>
      <w:r w:rsidR="00B345D5" w:rsidRPr="003A5931">
        <w:rPr>
          <w:rFonts w:ascii="Arial" w:hAnsi="Arial" w:cs="Arial"/>
          <w:color w:val="000000" w:themeColor="text1"/>
        </w:rPr>
        <w:t>8</w:t>
      </w:r>
      <w:r w:rsidR="0029086C" w:rsidRPr="003A5931">
        <w:rPr>
          <w:rFonts w:ascii="Arial" w:hAnsi="Arial" w:cs="Arial"/>
          <w:color w:val="000000" w:themeColor="text1"/>
        </w:rPr>
        <w:t xml:space="preserve">). </w:t>
      </w:r>
      <w:r w:rsidR="00F23E17" w:rsidRPr="003A5931">
        <w:rPr>
          <w:rFonts w:ascii="Arial" w:hAnsi="Arial" w:cs="Arial"/>
          <w:color w:val="000000" w:themeColor="text1"/>
        </w:rPr>
        <w:t xml:space="preserve"> </w:t>
      </w:r>
      <w:r w:rsidR="00793940" w:rsidRPr="003A5931">
        <w:rPr>
          <w:rFonts w:ascii="Arial" w:hAnsi="Arial" w:cs="Arial"/>
          <w:color w:val="000000" w:themeColor="text1"/>
        </w:rPr>
        <w:t xml:space="preserve">The guidelines provided by </w:t>
      </w:r>
      <w:r w:rsidR="00264A54" w:rsidRPr="003A5931">
        <w:rPr>
          <w:rFonts w:ascii="Arial" w:hAnsi="Arial" w:cs="Arial"/>
          <w:color w:val="000000" w:themeColor="text1"/>
        </w:rPr>
        <w:t xml:space="preserve">UK National Institute of Clinical Excellence (NICE) </w:t>
      </w:r>
      <w:r w:rsidR="00793940" w:rsidRPr="003A5931">
        <w:rPr>
          <w:rFonts w:ascii="Arial" w:hAnsi="Arial" w:cs="Arial"/>
          <w:color w:val="000000" w:themeColor="text1"/>
        </w:rPr>
        <w:t xml:space="preserve">for the treatment of mild </w:t>
      </w:r>
      <w:r w:rsidR="00F752E1" w:rsidRPr="003A5931">
        <w:rPr>
          <w:rFonts w:ascii="Arial" w:hAnsi="Arial" w:cs="Arial"/>
          <w:color w:val="000000" w:themeColor="text1"/>
        </w:rPr>
        <w:t xml:space="preserve">to moderate </w:t>
      </w:r>
      <w:r w:rsidR="00793940" w:rsidRPr="003A5931">
        <w:rPr>
          <w:rFonts w:ascii="Arial" w:hAnsi="Arial" w:cs="Arial"/>
          <w:color w:val="000000" w:themeColor="text1"/>
        </w:rPr>
        <w:t xml:space="preserve">depression </w:t>
      </w:r>
      <w:r w:rsidR="00D0323B" w:rsidRPr="003A5931">
        <w:rPr>
          <w:rFonts w:ascii="Arial" w:hAnsi="Arial" w:cs="Arial"/>
          <w:color w:val="000000" w:themeColor="text1"/>
        </w:rPr>
        <w:t>or depressive symptoms</w:t>
      </w:r>
      <w:r w:rsidR="005B26CF" w:rsidRPr="003A5931">
        <w:rPr>
          <w:rFonts w:ascii="Arial" w:hAnsi="Arial" w:cs="Arial"/>
          <w:color w:val="000000" w:themeColor="text1"/>
        </w:rPr>
        <w:t>,</w:t>
      </w:r>
      <w:r w:rsidR="00D0323B" w:rsidRPr="003A5931">
        <w:rPr>
          <w:rFonts w:ascii="Arial" w:hAnsi="Arial" w:cs="Arial"/>
          <w:color w:val="000000" w:themeColor="text1"/>
        </w:rPr>
        <w:t xml:space="preserve"> </w:t>
      </w:r>
      <w:r w:rsidR="004A2179" w:rsidRPr="003A5931">
        <w:rPr>
          <w:rFonts w:ascii="Arial" w:hAnsi="Arial" w:cs="Arial"/>
          <w:color w:val="000000" w:themeColor="text1"/>
        </w:rPr>
        <w:t>recommend</w:t>
      </w:r>
      <w:r w:rsidR="00793940" w:rsidRPr="003A5931">
        <w:rPr>
          <w:rFonts w:ascii="Arial" w:hAnsi="Arial" w:cs="Arial"/>
          <w:color w:val="000000" w:themeColor="text1"/>
        </w:rPr>
        <w:t xml:space="preserve"> that individuals should </w:t>
      </w:r>
      <w:r w:rsidR="004927AD" w:rsidRPr="003A5931">
        <w:rPr>
          <w:rFonts w:ascii="Arial" w:hAnsi="Arial" w:cs="Arial"/>
          <w:color w:val="000000" w:themeColor="text1"/>
        </w:rPr>
        <w:t>participate</w:t>
      </w:r>
      <w:r w:rsidR="004A2179" w:rsidRPr="003A5931">
        <w:rPr>
          <w:rFonts w:ascii="Arial" w:hAnsi="Arial" w:cs="Arial"/>
          <w:color w:val="000000" w:themeColor="text1"/>
        </w:rPr>
        <w:t xml:space="preserve"> in </w:t>
      </w:r>
      <w:r w:rsidR="00942615" w:rsidRPr="003A5931">
        <w:rPr>
          <w:rFonts w:ascii="Arial" w:hAnsi="Arial" w:cs="Arial"/>
          <w:color w:val="000000" w:themeColor="text1"/>
        </w:rPr>
        <w:t xml:space="preserve">supervised exercise programmes that are structured </w:t>
      </w:r>
      <w:r w:rsidR="005B26CF" w:rsidRPr="003A5931">
        <w:rPr>
          <w:rFonts w:ascii="Arial" w:hAnsi="Arial" w:cs="Arial"/>
          <w:color w:val="000000" w:themeColor="text1"/>
        </w:rPr>
        <w:t xml:space="preserve">to </w:t>
      </w:r>
      <w:r w:rsidR="004927AD" w:rsidRPr="003A5931">
        <w:rPr>
          <w:rFonts w:ascii="Arial" w:hAnsi="Arial" w:cs="Arial"/>
          <w:color w:val="000000" w:themeColor="text1"/>
        </w:rPr>
        <w:t xml:space="preserve">a </w:t>
      </w:r>
      <w:r w:rsidR="005B26CF" w:rsidRPr="003A5931">
        <w:rPr>
          <w:rFonts w:ascii="Arial" w:hAnsi="Arial" w:cs="Arial"/>
          <w:color w:val="000000" w:themeColor="text1"/>
        </w:rPr>
        <w:t>reasonable</w:t>
      </w:r>
      <w:r w:rsidR="0027305E" w:rsidRPr="003A5931">
        <w:rPr>
          <w:rFonts w:ascii="Arial" w:hAnsi="Arial" w:cs="Arial"/>
          <w:color w:val="000000" w:themeColor="text1"/>
        </w:rPr>
        <w:t xml:space="preserve"> </w:t>
      </w:r>
      <w:r w:rsidR="005B26CF" w:rsidRPr="003A5931">
        <w:rPr>
          <w:rFonts w:ascii="Arial" w:hAnsi="Arial" w:cs="Arial"/>
          <w:color w:val="000000" w:themeColor="text1"/>
        </w:rPr>
        <w:t>duration</w:t>
      </w:r>
      <w:r w:rsidR="00E26F8D" w:rsidRPr="003A5931">
        <w:rPr>
          <w:rFonts w:ascii="Arial" w:hAnsi="Arial" w:cs="Arial"/>
          <w:color w:val="000000" w:themeColor="text1"/>
        </w:rPr>
        <w:t xml:space="preserve"> of</w:t>
      </w:r>
      <w:r w:rsidR="005B26CF" w:rsidRPr="003A5931">
        <w:rPr>
          <w:rFonts w:ascii="Arial" w:hAnsi="Arial" w:cs="Arial"/>
          <w:color w:val="000000" w:themeColor="text1"/>
        </w:rPr>
        <w:t xml:space="preserve"> </w:t>
      </w:r>
      <w:r w:rsidR="0027305E" w:rsidRPr="003A5931">
        <w:rPr>
          <w:rFonts w:ascii="Arial" w:hAnsi="Arial" w:cs="Arial"/>
          <w:color w:val="000000" w:themeColor="text1"/>
        </w:rPr>
        <w:t>45 minutes to 1 hour</w:t>
      </w:r>
      <w:r w:rsidR="003D5C67" w:rsidRPr="003A5931">
        <w:rPr>
          <w:rFonts w:ascii="Arial" w:hAnsi="Arial" w:cs="Arial"/>
          <w:color w:val="000000" w:themeColor="text1"/>
        </w:rPr>
        <w:t>, for 3 to 4 weeks for a period of 10 to 1</w:t>
      </w:r>
      <w:r w:rsidR="005C6697" w:rsidRPr="003A5931">
        <w:rPr>
          <w:rFonts w:ascii="Arial" w:hAnsi="Arial" w:cs="Arial"/>
          <w:color w:val="000000" w:themeColor="text1"/>
        </w:rPr>
        <w:t>4</w:t>
      </w:r>
      <w:r w:rsidR="003D5C67" w:rsidRPr="003A5931">
        <w:rPr>
          <w:rFonts w:ascii="Arial" w:hAnsi="Arial" w:cs="Arial"/>
          <w:color w:val="000000" w:themeColor="text1"/>
        </w:rPr>
        <w:t xml:space="preserve"> weeks</w:t>
      </w:r>
      <w:r w:rsidR="00E26F8D" w:rsidRPr="003A5931">
        <w:rPr>
          <w:rFonts w:ascii="Arial" w:hAnsi="Arial" w:cs="Arial"/>
          <w:color w:val="000000" w:themeColor="text1"/>
        </w:rPr>
        <w:t xml:space="preserve"> </w:t>
      </w:r>
      <w:r w:rsidR="005C6697" w:rsidRPr="003A5931">
        <w:rPr>
          <w:rFonts w:ascii="Arial" w:hAnsi="Arial" w:cs="Arial"/>
          <w:color w:val="000000" w:themeColor="text1"/>
        </w:rPr>
        <w:t>(NICE, 2009)</w:t>
      </w:r>
      <w:r w:rsidR="003D5C67" w:rsidRPr="003A5931">
        <w:rPr>
          <w:rFonts w:ascii="Arial" w:hAnsi="Arial" w:cs="Arial"/>
          <w:color w:val="000000" w:themeColor="text1"/>
        </w:rPr>
        <w:t>.</w:t>
      </w:r>
      <w:r w:rsidR="00C206F3" w:rsidRPr="003A5931">
        <w:rPr>
          <w:rFonts w:ascii="Arial" w:hAnsi="Arial" w:cs="Arial"/>
          <w:color w:val="000000" w:themeColor="text1"/>
        </w:rPr>
        <w:t xml:space="preserve"> </w:t>
      </w:r>
    </w:p>
    <w:p w14:paraId="64BA6BC7" w14:textId="1F5075A8" w:rsidR="00CA0A8A" w:rsidRPr="003A5931" w:rsidRDefault="00A64CA1" w:rsidP="00186BE8">
      <w:pPr>
        <w:pStyle w:val="NormalWeb"/>
        <w:spacing w:line="360" w:lineRule="auto"/>
        <w:rPr>
          <w:rFonts w:ascii="Arial" w:hAnsi="Arial" w:cs="Arial"/>
          <w:color w:val="000000" w:themeColor="text1"/>
        </w:rPr>
      </w:pPr>
      <w:r w:rsidRPr="003A5931">
        <w:rPr>
          <w:rFonts w:ascii="Arial" w:hAnsi="Arial" w:cs="Arial"/>
          <w:color w:val="000000" w:themeColor="text1"/>
        </w:rPr>
        <w:t>Although it has been clearly identified that exercise is a treatment method for people with depression or depressi</w:t>
      </w:r>
      <w:r w:rsidR="00A17B83" w:rsidRPr="003A5931">
        <w:rPr>
          <w:rFonts w:ascii="Arial" w:hAnsi="Arial" w:cs="Arial"/>
          <w:color w:val="000000" w:themeColor="text1"/>
        </w:rPr>
        <w:t>ve</w:t>
      </w:r>
      <w:r w:rsidRPr="003A5931">
        <w:rPr>
          <w:rFonts w:ascii="Arial" w:hAnsi="Arial" w:cs="Arial"/>
          <w:color w:val="000000" w:themeColor="text1"/>
        </w:rPr>
        <w:t xml:space="preserve"> symptoms, the cases and prevalence of the illness are ever present. </w:t>
      </w:r>
      <w:r w:rsidR="00714900" w:rsidRPr="003A5931">
        <w:rPr>
          <w:rFonts w:ascii="Arial" w:hAnsi="Arial" w:cs="Arial"/>
          <w:color w:val="000000" w:themeColor="text1"/>
        </w:rPr>
        <w:t xml:space="preserve">There are also a large number of additional questions that need to be addressed such as what is the duration of exercise needed to make an impact? does the type of exercise have an effect on the outcome? This systematic review will initially look </w:t>
      </w:r>
      <w:r w:rsidR="0054154A" w:rsidRPr="003A5931">
        <w:rPr>
          <w:rFonts w:ascii="Arial" w:hAnsi="Arial" w:cs="Arial"/>
          <w:color w:val="000000" w:themeColor="text1"/>
        </w:rPr>
        <w:t xml:space="preserve">to review the literature to observe if exercise has an effect on treating individuals with depression or depressive symptoms. </w:t>
      </w:r>
      <w:r w:rsidR="0054154A" w:rsidRPr="00422751">
        <w:rPr>
          <w:rFonts w:ascii="Arial" w:hAnsi="Arial" w:cs="Arial"/>
          <w:color w:val="000000" w:themeColor="text1"/>
        </w:rPr>
        <w:t xml:space="preserve">As an additional objective, this study will also look to see if any of the research indicates any correlation with the type of exercise conducted and the treatment of depression or depressive </w:t>
      </w:r>
      <w:r w:rsidR="000B2753" w:rsidRPr="00422751">
        <w:rPr>
          <w:rFonts w:ascii="Arial" w:hAnsi="Arial" w:cs="Arial"/>
          <w:color w:val="000000" w:themeColor="text1"/>
        </w:rPr>
        <w:t>symptoms</w:t>
      </w:r>
      <w:r w:rsidR="0054154A" w:rsidRPr="00422751">
        <w:rPr>
          <w:rFonts w:ascii="Arial" w:hAnsi="Arial" w:cs="Arial"/>
          <w:color w:val="000000" w:themeColor="text1"/>
        </w:rPr>
        <w:t>.</w:t>
      </w:r>
      <w:r w:rsidR="0054154A" w:rsidRPr="003A5931">
        <w:rPr>
          <w:rFonts w:ascii="Arial" w:hAnsi="Arial" w:cs="Arial"/>
          <w:color w:val="000000" w:themeColor="text1"/>
        </w:rPr>
        <w:t xml:space="preserve">  </w:t>
      </w:r>
    </w:p>
    <w:p w14:paraId="1BA40D64" w14:textId="0CAC0B5A" w:rsidR="00E80D05" w:rsidRPr="003A5931" w:rsidRDefault="007378ED" w:rsidP="00186BE8">
      <w:pPr>
        <w:pStyle w:val="NormalWeb"/>
        <w:spacing w:line="360" w:lineRule="auto"/>
        <w:rPr>
          <w:rFonts w:ascii="Arial" w:hAnsi="Arial" w:cs="Arial"/>
          <w:color w:val="000000" w:themeColor="text1"/>
        </w:rPr>
      </w:pPr>
      <w:r w:rsidRPr="003A5931">
        <w:rPr>
          <w:rFonts w:ascii="Arial" w:hAnsi="Arial" w:cs="Arial"/>
          <w:color w:val="000000" w:themeColor="text1"/>
        </w:rPr>
        <w:t xml:space="preserve">The author is not aware of a registered protocol for this specific study. </w:t>
      </w:r>
    </w:p>
    <w:p w14:paraId="3F6AC713" w14:textId="77777777" w:rsidR="00B222DA" w:rsidRPr="003A5931" w:rsidRDefault="00B222DA" w:rsidP="00186BE8">
      <w:pPr>
        <w:spacing w:after="200" w:line="360" w:lineRule="auto"/>
        <w:rPr>
          <w:rFonts w:ascii="Arial" w:hAnsi="Arial" w:cs="Arial"/>
          <w:b/>
          <w:bCs/>
          <w:color w:val="000000" w:themeColor="text1"/>
        </w:rPr>
      </w:pPr>
    </w:p>
    <w:p w14:paraId="6C8FFC4F" w14:textId="225F5C75" w:rsidR="00F31A3B" w:rsidRPr="003A5931" w:rsidRDefault="007F10BC" w:rsidP="00186BE8">
      <w:pPr>
        <w:spacing w:after="200" w:line="360" w:lineRule="auto"/>
        <w:rPr>
          <w:rFonts w:ascii="Arial" w:hAnsi="Arial" w:cs="Arial"/>
          <w:color w:val="000000" w:themeColor="text1"/>
        </w:rPr>
      </w:pPr>
      <w:r w:rsidRPr="006E53A6">
        <w:rPr>
          <w:rFonts w:ascii="Arial" w:hAnsi="Arial" w:cs="Arial"/>
          <w:b/>
          <w:bCs/>
          <w:color w:val="000000" w:themeColor="text1"/>
          <w:sz w:val="28"/>
          <w:szCs w:val="28"/>
        </w:rPr>
        <w:lastRenderedPageBreak/>
        <w:t>Methods</w:t>
      </w:r>
      <w:r w:rsidRPr="003A5931">
        <w:rPr>
          <w:rFonts w:ascii="Arial" w:hAnsi="Arial" w:cs="Arial"/>
          <w:color w:val="000000" w:themeColor="text1"/>
        </w:rPr>
        <w:t xml:space="preserve"> </w:t>
      </w:r>
    </w:p>
    <w:p w14:paraId="71AC4586" w14:textId="63E18540" w:rsidR="00535D58" w:rsidRPr="003A5931" w:rsidRDefault="00DB6A24" w:rsidP="00186BE8">
      <w:pPr>
        <w:spacing w:line="360" w:lineRule="auto"/>
        <w:rPr>
          <w:rFonts w:ascii="Arial" w:hAnsi="Arial" w:cs="Arial"/>
          <w:b/>
          <w:bCs/>
          <w:color w:val="000000" w:themeColor="text1"/>
        </w:rPr>
      </w:pPr>
      <w:r w:rsidRPr="003A5931">
        <w:rPr>
          <w:rFonts w:ascii="Arial" w:hAnsi="Arial" w:cs="Arial"/>
          <w:b/>
          <w:bCs/>
          <w:color w:val="000000" w:themeColor="text1"/>
        </w:rPr>
        <w:t>Primary outcome</w:t>
      </w:r>
    </w:p>
    <w:p w14:paraId="5DC1D4F8" w14:textId="77777777" w:rsidR="00977580" w:rsidRPr="003A5931" w:rsidRDefault="00977580" w:rsidP="00186BE8">
      <w:pPr>
        <w:spacing w:line="360" w:lineRule="auto"/>
        <w:rPr>
          <w:rFonts w:ascii="Arial" w:hAnsi="Arial" w:cs="Arial"/>
          <w:b/>
          <w:bCs/>
          <w:color w:val="000000" w:themeColor="text1"/>
        </w:rPr>
      </w:pPr>
    </w:p>
    <w:p w14:paraId="5B06D888" w14:textId="282755C6" w:rsidR="007141E8" w:rsidRPr="003A5931" w:rsidRDefault="00126B25" w:rsidP="00186BE8">
      <w:pPr>
        <w:spacing w:after="200" w:line="360" w:lineRule="auto"/>
        <w:rPr>
          <w:rFonts w:ascii="Arial" w:hAnsi="Arial" w:cs="Arial"/>
          <w:color w:val="000000" w:themeColor="text1"/>
        </w:rPr>
      </w:pPr>
      <w:r w:rsidRPr="003A5931">
        <w:rPr>
          <w:rFonts w:ascii="Arial" w:hAnsi="Arial" w:cs="Arial"/>
          <w:color w:val="000000" w:themeColor="text1"/>
        </w:rPr>
        <w:t xml:space="preserve">The primary outcome for this systematic review was to determine the effectiveness of physical exercise </w:t>
      </w:r>
      <w:r w:rsidR="00BC0776" w:rsidRPr="003A5931">
        <w:rPr>
          <w:rFonts w:ascii="Arial" w:hAnsi="Arial" w:cs="Arial"/>
          <w:color w:val="000000" w:themeColor="text1"/>
        </w:rPr>
        <w:t>as a treatment intervention for alleviating depression/depressive symptoms in an individual</w:t>
      </w:r>
      <w:r w:rsidR="00535D58" w:rsidRPr="003A5931">
        <w:rPr>
          <w:rFonts w:ascii="Arial" w:hAnsi="Arial" w:cs="Arial"/>
          <w:color w:val="000000" w:themeColor="text1"/>
        </w:rPr>
        <w:t xml:space="preserve">. </w:t>
      </w:r>
      <w:r w:rsidR="00BC0776" w:rsidRPr="003A5931">
        <w:rPr>
          <w:rFonts w:ascii="Arial" w:hAnsi="Arial" w:cs="Arial"/>
          <w:color w:val="000000" w:themeColor="text1"/>
        </w:rPr>
        <w:t xml:space="preserve"> </w:t>
      </w:r>
    </w:p>
    <w:p w14:paraId="422B567B" w14:textId="20BC3EE4" w:rsidR="00E21BD7" w:rsidRPr="003A5931" w:rsidRDefault="00E01624" w:rsidP="00186BE8">
      <w:pPr>
        <w:spacing w:line="360" w:lineRule="auto"/>
        <w:rPr>
          <w:rFonts w:ascii="Arial" w:hAnsi="Arial" w:cs="Arial"/>
          <w:b/>
          <w:bCs/>
          <w:color w:val="000000" w:themeColor="text1"/>
        </w:rPr>
      </w:pPr>
      <w:r w:rsidRPr="003A5931">
        <w:rPr>
          <w:rFonts w:ascii="Arial" w:hAnsi="Arial" w:cs="Arial"/>
          <w:b/>
          <w:bCs/>
          <w:color w:val="000000" w:themeColor="text1"/>
        </w:rPr>
        <w:t>Search strategy</w:t>
      </w:r>
    </w:p>
    <w:p w14:paraId="70C5808D" w14:textId="77777777" w:rsidR="00977580" w:rsidRPr="003A5931" w:rsidRDefault="00977580" w:rsidP="00186BE8">
      <w:pPr>
        <w:spacing w:line="360" w:lineRule="auto"/>
        <w:rPr>
          <w:rFonts w:ascii="Arial" w:hAnsi="Arial" w:cs="Arial"/>
          <w:b/>
          <w:bCs/>
          <w:color w:val="000000" w:themeColor="text1"/>
        </w:rPr>
      </w:pPr>
    </w:p>
    <w:p w14:paraId="7468E7C7" w14:textId="2465D1EA" w:rsidR="00E01624" w:rsidRPr="003A5931" w:rsidRDefault="00037785" w:rsidP="00186BE8">
      <w:pPr>
        <w:spacing w:after="200" w:line="360" w:lineRule="auto"/>
        <w:rPr>
          <w:rFonts w:ascii="Arial" w:hAnsi="Arial" w:cs="Arial"/>
          <w:color w:val="000000" w:themeColor="text1"/>
        </w:rPr>
      </w:pPr>
      <w:r w:rsidRPr="003A5931">
        <w:rPr>
          <w:rFonts w:ascii="Arial" w:hAnsi="Arial" w:cs="Arial"/>
          <w:color w:val="000000" w:themeColor="text1"/>
        </w:rPr>
        <w:t>Published literature from two databases</w:t>
      </w:r>
      <w:r w:rsidR="009A3782" w:rsidRPr="003A5931">
        <w:rPr>
          <w:rFonts w:ascii="Arial" w:hAnsi="Arial" w:cs="Arial"/>
          <w:color w:val="000000" w:themeColor="text1"/>
        </w:rPr>
        <w:t xml:space="preserve"> </w:t>
      </w:r>
      <w:r w:rsidR="00675ACE" w:rsidRPr="003A5931">
        <w:rPr>
          <w:rFonts w:ascii="Arial" w:hAnsi="Arial" w:cs="Arial"/>
          <w:color w:val="000000" w:themeColor="text1"/>
        </w:rPr>
        <w:t>(</w:t>
      </w:r>
      <w:r w:rsidR="009A3782" w:rsidRPr="003A5931">
        <w:rPr>
          <w:rFonts w:ascii="Arial" w:hAnsi="Arial" w:cs="Arial"/>
          <w:color w:val="000000" w:themeColor="text1"/>
        </w:rPr>
        <w:t xml:space="preserve">PubMed </w:t>
      </w:r>
      <w:r w:rsidR="0000030B" w:rsidRPr="003A5931">
        <w:rPr>
          <w:rFonts w:ascii="Arial" w:hAnsi="Arial" w:cs="Arial"/>
          <w:color w:val="000000" w:themeColor="text1"/>
        </w:rPr>
        <w:t>C</w:t>
      </w:r>
      <w:r w:rsidR="009A3782" w:rsidRPr="003A5931">
        <w:rPr>
          <w:rFonts w:ascii="Arial" w:hAnsi="Arial" w:cs="Arial"/>
          <w:color w:val="000000" w:themeColor="text1"/>
        </w:rPr>
        <w:t xml:space="preserve">entral and ProQuest </w:t>
      </w:r>
      <w:r w:rsidR="0000030B" w:rsidRPr="003A5931">
        <w:rPr>
          <w:rFonts w:ascii="Arial" w:hAnsi="Arial" w:cs="Arial"/>
          <w:color w:val="000000" w:themeColor="text1"/>
        </w:rPr>
        <w:t>C</w:t>
      </w:r>
      <w:r w:rsidR="009A3782" w:rsidRPr="003A5931">
        <w:rPr>
          <w:rFonts w:ascii="Arial" w:hAnsi="Arial" w:cs="Arial"/>
          <w:color w:val="000000" w:themeColor="text1"/>
        </w:rPr>
        <w:t>entral</w:t>
      </w:r>
      <w:r w:rsidR="00675ACE" w:rsidRPr="003A5931">
        <w:rPr>
          <w:rFonts w:ascii="Arial" w:hAnsi="Arial" w:cs="Arial"/>
          <w:color w:val="000000" w:themeColor="text1"/>
        </w:rPr>
        <w:t xml:space="preserve">) was collected and used for this systematic </w:t>
      </w:r>
      <w:r w:rsidR="00083245" w:rsidRPr="003A5931">
        <w:rPr>
          <w:rFonts w:ascii="Arial" w:hAnsi="Arial" w:cs="Arial"/>
          <w:color w:val="000000" w:themeColor="text1"/>
        </w:rPr>
        <w:t xml:space="preserve">review. In order to ensure the most recent research was used for this </w:t>
      </w:r>
      <w:r w:rsidR="00E21BD7" w:rsidRPr="003A5931">
        <w:rPr>
          <w:rFonts w:ascii="Arial" w:hAnsi="Arial" w:cs="Arial"/>
          <w:color w:val="000000" w:themeColor="text1"/>
        </w:rPr>
        <w:t xml:space="preserve">review some </w:t>
      </w:r>
      <w:r w:rsidR="009C4B4C" w:rsidRPr="003A5931">
        <w:rPr>
          <w:rFonts w:ascii="Arial" w:hAnsi="Arial" w:cs="Arial"/>
          <w:color w:val="000000" w:themeColor="text1"/>
        </w:rPr>
        <w:t>restrictions</w:t>
      </w:r>
      <w:r w:rsidR="00E21BD7" w:rsidRPr="003A5931">
        <w:rPr>
          <w:rFonts w:ascii="Arial" w:hAnsi="Arial" w:cs="Arial"/>
          <w:color w:val="000000" w:themeColor="text1"/>
        </w:rPr>
        <w:t xml:space="preserve"> were </w:t>
      </w:r>
      <w:r w:rsidR="00D70C11" w:rsidRPr="003A5931">
        <w:rPr>
          <w:rFonts w:ascii="Arial" w:hAnsi="Arial" w:cs="Arial"/>
          <w:color w:val="000000" w:themeColor="text1"/>
        </w:rPr>
        <w:t>added to the search, these include a limit on the data range from 20</w:t>
      </w:r>
      <w:r w:rsidR="007523A6" w:rsidRPr="003A5931">
        <w:rPr>
          <w:rFonts w:ascii="Arial" w:hAnsi="Arial" w:cs="Arial"/>
          <w:color w:val="000000" w:themeColor="text1"/>
        </w:rPr>
        <w:t>09</w:t>
      </w:r>
      <w:r w:rsidR="00D70C11" w:rsidRPr="003A5931">
        <w:rPr>
          <w:rFonts w:ascii="Arial" w:hAnsi="Arial" w:cs="Arial"/>
          <w:color w:val="000000" w:themeColor="text1"/>
        </w:rPr>
        <w:t xml:space="preserve"> – 2021, </w:t>
      </w:r>
      <w:r w:rsidR="002C2E64" w:rsidRPr="003A5931">
        <w:rPr>
          <w:rFonts w:ascii="Arial" w:hAnsi="Arial" w:cs="Arial"/>
          <w:color w:val="000000" w:themeColor="text1"/>
        </w:rPr>
        <w:t xml:space="preserve">the full text must be </w:t>
      </w:r>
      <w:r w:rsidR="00233D53" w:rsidRPr="003A5931">
        <w:rPr>
          <w:rFonts w:ascii="Arial" w:hAnsi="Arial" w:cs="Arial"/>
          <w:color w:val="000000" w:themeColor="text1"/>
        </w:rPr>
        <w:t>available,</w:t>
      </w:r>
      <w:r w:rsidR="002C2E64" w:rsidRPr="003A5931">
        <w:rPr>
          <w:rFonts w:ascii="Arial" w:hAnsi="Arial" w:cs="Arial"/>
          <w:color w:val="000000" w:themeColor="text1"/>
        </w:rPr>
        <w:t xml:space="preserve"> </w:t>
      </w:r>
      <w:r w:rsidR="001F7735" w:rsidRPr="003A5931">
        <w:rPr>
          <w:rFonts w:ascii="Arial" w:hAnsi="Arial" w:cs="Arial"/>
          <w:color w:val="000000" w:themeColor="text1"/>
        </w:rPr>
        <w:t xml:space="preserve">and the articles must be peer reviewed. </w:t>
      </w:r>
      <w:r w:rsidR="00E60879" w:rsidRPr="003A5931">
        <w:rPr>
          <w:rFonts w:ascii="Arial" w:hAnsi="Arial" w:cs="Arial"/>
          <w:color w:val="000000" w:themeColor="text1"/>
        </w:rPr>
        <w:t xml:space="preserve">The </w:t>
      </w:r>
      <w:r w:rsidR="00977580" w:rsidRPr="003A5931">
        <w:rPr>
          <w:rFonts w:ascii="Arial" w:hAnsi="Arial" w:cs="Arial"/>
          <w:color w:val="000000" w:themeColor="text1"/>
        </w:rPr>
        <w:t>s</w:t>
      </w:r>
      <w:r w:rsidR="00303EC3" w:rsidRPr="003A5931">
        <w:rPr>
          <w:rFonts w:ascii="Arial" w:hAnsi="Arial" w:cs="Arial"/>
          <w:color w:val="000000" w:themeColor="text1"/>
        </w:rPr>
        <w:t>earch</w:t>
      </w:r>
      <w:r w:rsidR="006D7206" w:rsidRPr="003A5931">
        <w:rPr>
          <w:rFonts w:ascii="Arial" w:hAnsi="Arial" w:cs="Arial"/>
          <w:color w:val="000000" w:themeColor="text1"/>
        </w:rPr>
        <w:t>es</w:t>
      </w:r>
      <w:r w:rsidR="00233D53" w:rsidRPr="003A5931">
        <w:rPr>
          <w:rFonts w:ascii="Arial" w:hAnsi="Arial" w:cs="Arial"/>
          <w:color w:val="000000" w:themeColor="text1"/>
        </w:rPr>
        <w:t xml:space="preserve"> were conducting using specific wording including different combinations of</w:t>
      </w:r>
      <w:r w:rsidR="006B43C4" w:rsidRPr="003A5931">
        <w:rPr>
          <w:rFonts w:ascii="Arial" w:hAnsi="Arial" w:cs="Arial"/>
          <w:color w:val="000000" w:themeColor="text1"/>
        </w:rPr>
        <w:t xml:space="preserve"> </w:t>
      </w:r>
      <w:r w:rsidR="0087353A" w:rsidRPr="003A5931">
        <w:rPr>
          <w:rFonts w:ascii="Arial" w:hAnsi="Arial" w:cs="Arial"/>
          <w:color w:val="000000" w:themeColor="text1"/>
        </w:rPr>
        <w:t>‘depression</w:t>
      </w:r>
      <w:r w:rsidR="00861FAD" w:rsidRPr="003A5931">
        <w:rPr>
          <w:rFonts w:ascii="Arial" w:hAnsi="Arial" w:cs="Arial"/>
          <w:color w:val="000000" w:themeColor="text1"/>
        </w:rPr>
        <w:t>, depressive symptoms</w:t>
      </w:r>
      <w:r w:rsidR="00920DA8" w:rsidRPr="003A5931">
        <w:rPr>
          <w:rFonts w:ascii="Arial" w:hAnsi="Arial" w:cs="Arial"/>
          <w:color w:val="000000" w:themeColor="text1"/>
        </w:rPr>
        <w:t xml:space="preserve"> or depressive </w:t>
      </w:r>
      <w:r w:rsidR="00F368D0" w:rsidRPr="003A5931">
        <w:rPr>
          <w:rFonts w:ascii="Arial" w:hAnsi="Arial" w:cs="Arial"/>
          <w:color w:val="000000" w:themeColor="text1"/>
        </w:rPr>
        <w:t>disorder and</w:t>
      </w:r>
      <w:r w:rsidR="00861FAD" w:rsidRPr="003A5931">
        <w:rPr>
          <w:rFonts w:ascii="Arial" w:hAnsi="Arial" w:cs="Arial"/>
          <w:color w:val="000000" w:themeColor="text1"/>
        </w:rPr>
        <w:t xml:space="preserve"> exercise’</w:t>
      </w:r>
      <w:r w:rsidR="00CF42A2" w:rsidRPr="003A5931">
        <w:rPr>
          <w:rFonts w:ascii="Arial" w:hAnsi="Arial" w:cs="Arial"/>
          <w:color w:val="000000" w:themeColor="text1"/>
        </w:rPr>
        <w:t>, ‘</w:t>
      </w:r>
      <w:r w:rsidR="004C2C2C" w:rsidRPr="003A5931">
        <w:rPr>
          <w:rFonts w:ascii="Arial" w:hAnsi="Arial" w:cs="Arial"/>
          <w:color w:val="000000" w:themeColor="text1"/>
        </w:rPr>
        <w:t>depression</w:t>
      </w:r>
      <w:r w:rsidR="00210194" w:rsidRPr="003A5931">
        <w:rPr>
          <w:rFonts w:ascii="Arial" w:hAnsi="Arial" w:cs="Arial"/>
          <w:color w:val="000000" w:themeColor="text1"/>
        </w:rPr>
        <w:t>, depressive symptoms or depressive disorder</w:t>
      </w:r>
      <w:r w:rsidR="004C2C2C" w:rsidRPr="003A5931">
        <w:rPr>
          <w:rFonts w:ascii="Arial" w:hAnsi="Arial" w:cs="Arial"/>
          <w:color w:val="000000" w:themeColor="text1"/>
        </w:rPr>
        <w:t xml:space="preserve"> and p</w:t>
      </w:r>
      <w:r w:rsidR="00CF42A2" w:rsidRPr="003A5931">
        <w:rPr>
          <w:rFonts w:ascii="Arial" w:hAnsi="Arial" w:cs="Arial"/>
          <w:color w:val="000000" w:themeColor="text1"/>
        </w:rPr>
        <w:t>hysical exercise</w:t>
      </w:r>
      <w:r w:rsidR="006E0E6F" w:rsidRPr="003A5931">
        <w:rPr>
          <w:rFonts w:ascii="Arial" w:hAnsi="Arial" w:cs="Arial"/>
          <w:color w:val="000000" w:themeColor="text1"/>
        </w:rPr>
        <w:t xml:space="preserve">’ </w:t>
      </w:r>
      <w:r w:rsidR="00362D90" w:rsidRPr="003A5931">
        <w:rPr>
          <w:rFonts w:ascii="Arial" w:hAnsi="Arial" w:cs="Arial"/>
          <w:color w:val="000000" w:themeColor="text1"/>
        </w:rPr>
        <w:t>and ‘</w:t>
      </w:r>
      <w:r w:rsidR="00977580" w:rsidRPr="003A5931">
        <w:rPr>
          <w:rFonts w:ascii="Arial" w:hAnsi="Arial" w:cs="Arial"/>
          <w:color w:val="000000" w:themeColor="text1"/>
        </w:rPr>
        <w:t>e</w:t>
      </w:r>
      <w:r w:rsidR="002E173B" w:rsidRPr="003A5931">
        <w:rPr>
          <w:rFonts w:ascii="Arial" w:hAnsi="Arial" w:cs="Arial"/>
          <w:color w:val="000000" w:themeColor="text1"/>
        </w:rPr>
        <w:t xml:space="preserve">xercise as a </w:t>
      </w:r>
      <w:r w:rsidR="00362D90" w:rsidRPr="003A5931">
        <w:rPr>
          <w:rFonts w:ascii="Arial" w:hAnsi="Arial" w:cs="Arial"/>
          <w:color w:val="000000" w:themeColor="text1"/>
        </w:rPr>
        <w:t>treatment intervention</w:t>
      </w:r>
      <w:r w:rsidR="002E173B" w:rsidRPr="003A5931">
        <w:rPr>
          <w:rFonts w:ascii="Arial" w:hAnsi="Arial" w:cs="Arial"/>
          <w:color w:val="000000" w:themeColor="text1"/>
        </w:rPr>
        <w:t xml:space="preserve"> for depression, depressive symptoms or depressive disorder</w:t>
      </w:r>
      <w:r w:rsidR="00362D90" w:rsidRPr="003A5931">
        <w:rPr>
          <w:rFonts w:ascii="Arial" w:hAnsi="Arial" w:cs="Arial"/>
          <w:color w:val="000000" w:themeColor="text1"/>
        </w:rPr>
        <w:t>’.</w:t>
      </w:r>
      <w:r w:rsidR="00CF42A2" w:rsidRPr="003A5931">
        <w:rPr>
          <w:rFonts w:ascii="Arial" w:hAnsi="Arial" w:cs="Arial"/>
          <w:color w:val="000000" w:themeColor="text1"/>
        </w:rPr>
        <w:t xml:space="preserve"> </w:t>
      </w:r>
      <w:r w:rsidR="00861FAD" w:rsidRPr="003A5931">
        <w:rPr>
          <w:rFonts w:ascii="Arial" w:hAnsi="Arial" w:cs="Arial"/>
          <w:color w:val="000000" w:themeColor="text1"/>
        </w:rPr>
        <w:t xml:space="preserve"> </w:t>
      </w:r>
    </w:p>
    <w:p w14:paraId="4D1EA25B" w14:textId="0DB7FBDB" w:rsidR="00BF2D05" w:rsidRPr="003A5931" w:rsidRDefault="009C5CCC" w:rsidP="00186BE8">
      <w:pPr>
        <w:spacing w:after="200" w:line="360" w:lineRule="auto"/>
        <w:rPr>
          <w:rFonts w:ascii="Arial" w:hAnsi="Arial" w:cs="Arial"/>
          <w:color w:val="000000" w:themeColor="text1"/>
        </w:rPr>
      </w:pPr>
      <w:r w:rsidRPr="003A5931">
        <w:rPr>
          <w:rFonts w:ascii="Arial" w:hAnsi="Arial" w:cs="Arial"/>
          <w:color w:val="000000" w:themeColor="text1"/>
        </w:rPr>
        <w:t xml:space="preserve">The author </w:t>
      </w:r>
      <w:r w:rsidR="00E54FD5" w:rsidRPr="003A5931">
        <w:rPr>
          <w:rFonts w:ascii="Arial" w:hAnsi="Arial" w:cs="Arial"/>
          <w:color w:val="000000" w:themeColor="text1"/>
        </w:rPr>
        <w:t xml:space="preserve">ensured only </w:t>
      </w:r>
      <w:r w:rsidR="00722200" w:rsidRPr="003A5931">
        <w:rPr>
          <w:rFonts w:ascii="Arial" w:hAnsi="Arial" w:cs="Arial"/>
          <w:color w:val="000000" w:themeColor="text1"/>
        </w:rPr>
        <w:t xml:space="preserve">relevant studies were </w:t>
      </w:r>
      <w:r w:rsidR="00C069DA" w:rsidRPr="003A5931">
        <w:rPr>
          <w:rFonts w:ascii="Arial" w:hAnsi="Arial" w:cs="Arial"/>
          <w:color w:val="000000" w:themeColor="text1"/>
        </w:rPr>
        <w:t>included</w:t>
      </w:r>
      <w:r w:rsidR="00722200" w:rsidRPr="003A5931">
        <w:rPr>
          <w:rFonts w:ascii="Arial" w:hAnsi="Arial" w:cs="Arial"/>
          <w:color w:val="000000" w:themeColor="text1"/>
        </w:rPr>
        <w:t xml:space="preserve"> </w:t>
      </w:r>
      <w:r w:rsidR="00C069DA" w:rsidRPr="003A5931">
        <w:rPr>
          <w:rFonts w:ascii="Arial" w:hAnsi="Arial" w:cs="Arial"/>
          <w:color w:val="000000" w:themeColor="text1"/>
        </w:rPr>
        <w:t>in</w:t>
      </w:r>
      <w:r w:rsidR="00722200" w:rsidRPr="003A5931">
        <w:rPr>
          <w:rFonts w:ascii="Arial" w:hAnsi="Arial" w:cs="Arial"/>
          <w:color w:val="000000" w:themeColor="text1"/>
        </w:rPr>
        <w:t xml:space="preserve"> this stud</w:t>
      </w:r>
      <w:r w:rsidR="00F564F3" w:rsidRPr="003A5931">
        <w:rPr>
          <w:rFonts w:ascii="Arial" w:hAnsi="Arial" w:cs="Arial"/>
          <w:color w:val="000000" w:themeColor="text1"/>
        </w:rPr>
        <w:t>y</w:t>
      </w:r>
      <w:r w:rsidR="00722200" w:rsidRPr="003A5931">
        <w:rPr>
          <w:rFonts w:ascii="Arial" w:hAnsi="Arial" w:cs="Arial"/>
          <w:color w:val="000000" w:themeColor="text1"/>
        </w:rPr>
        <w:t xml:space="preserve"> as the</w:t>
      </w:r>
      <w:r w:rsidR="00E54FD5" w:rsidRPr="003A5931">
        <w:rPr>
          <w:rFonts w:ascii="Arial" w:hAnsi="Arial" w:cs="Arial"/>
          <w:color w:val="000000" w:themeColor="text1"/>
        </w:rPr>
        <w:t>y</w:t>
      </w:r>
      <w:r w:rsidR="002E697A" w:rsidRPr="003A5931">
        <w:rPr>
          <w:rFonts w:ascii="Arial" w:hAnsi="Arial" w:cs="Arial"/>
          <w:color w:val="000000" w:themeColor="text1"/>
        </w:rPr>
        <w:t xml:space="preserve"> </w:t>
      </w:r>
      <w:r w:rsidR="00E54FD5" w:rsidRPr="003A5931">
        <w:rPr>
          <w:rFonts w:ascii="Arial" w:hAnsi="Arial" w:cs="Arial"/>
          <w:color w:val="000000" w:themeColor="text1"/>
        </w:rPr>
        <w:t xml:space="preserve">selected and reviewed </w:t>
      </w:r>
      <w:r w:rsidR="00CC5A19" w:rsidRPr="003A5931">
        <w:rPr>
          <w:rFonts w:ascii="Arial" w:hAnsi="Arial" w:cs="Arial"/>
          <w:color w:val="000000" w:themeColor="text1"/>
        </w:rPr>
        <w:t xml:space="preserve">the abstracts </w:t>
      </w:r>
      <w:r w:rsidR="006A2D57" w:rsidRPr="003A5931">
        <w:rPr>
          <w:rFonts w:ascii="Arial" w:hAnsi="Arial" w:cs="Arial"/>
          <w:color w:val="000000" w:themeColor="text1"/>
        </w:rPr>
        <w:t xml:space="preserve">of the studies that were gathered </w:t>
      </w:r>
      <w:r w:rsidR="002E697A" w:rsidRPr="003A5931">
        <w:rPr>
          <w:rFonts w:ascii="Arial" w:hAnsi="Arial" w:cs="Arial"/>
          <w:color w:val="000000" w:themeColor="text1"/>
        </w:rPr>
        <w:t>during the initial database search</w:t>
      </w:r>
      <w:r w:rsidR="00A83123" w:rsidRPr="003A5931">
        <w:rPr>
          <w:rFonts w:ascii="Arial" w:hAnsi="Arial" w:cs="Arial"/>
          <w:color w:val="000000" w:themeColor="text1"/>
        </w:rPr>
        <w:t xml:space="preserve">. </w:t>
      </w:r>
      <w:r w:rsidR="009A2E0C" w:rsidRPr="003A5931">
        <w:rPr>
          <w:rFonts w:ascii="Arial" w:hAnsi="Arial" w:cs="Arial"/>
          <w:color w:val="000000" w:themeColor="text1"/>
        </w:rPr>
        <w:t xml:space="preserve">Once </w:t>
      </w:r>
      <w:r w:rsidR="00E05250" w:rsidRPr="003A5931">
        <w:rPr>
          <w:rFonts w:ascii="Arial" w:hAnsi="Arial" w:cs="Arial"/>
          <w:color w:val="000000" w:themeColor="text1"/>
        </w:rPr>
        <w:t xml:space="preserve">the articles were </w:t>
      </w:r>
      <w:r w:rsidR="009A2E0C" w:rsidRPr="003A5931">
        <w:rPr>
          <w:rFonts w:ascii="Arial" w:hAnsi="Arial" w:cs="Arial"/>
          <w:color w:val="000000" w:themeColor="text1"/>
        </w:rPr>
        <w:t xml:space="preserve">deemed relevant </w:t>
      </w:r>
      <w:r w:rsidR="00E05250" w:rsidRPr="003A5931">
        <w:rPr>
          <w:rFonts w:ascii="Arial" w:hAnsi="Arial" w:cs="Arial"/>
          <w:color w:val="000000" w:themeColor="text1"/>
        </w:rPr>
        <w:t xml:space="preserve">by the author </w:t>
      </w:r>
      <w:r w:rsidR="00B567BC" w:rsidRPr="003A5931">
        <w:rPr>
          <w:rFonts w:ascii="Arial" w:hAnsi="Arial" w:cs="Arial"/>
          <w:color w:val="000000" w:themeColor="text1"/>
        </w:rPr>
        <w:t xml:space="preserve">the studies were then examined further </w:t>
      </w:r>
      <w:r w:rsidR="00442984" w:rsidRPr="003A5931">
        <w:rPr>
          <w:rFonts w:ascii="Arial" w:hAnsi="Arial" w:cs="Arial"/>
          <w:color w:val="000000" w:themeColor="text1"/>
        </w:rPr>
        <w:t xml:space="preserve">in order to make sure they </w:t>
      </w:r>
      <w:r w:rsidR="00ED4666" w:rsidRPr="003A5931">
        <w:rPr>
          <w:rFonts w:ascii="Arial" w:hAnsi="Arial" w:cs="Arial"/>
          <w:color w:val="000000" w:themeColor="text1"/>
        </w:rPr>
        <w:t xml:space="preserve">reached the inclusion and exclusion criteria </w:t>
      </w:r>
      <w:r w:rsidR="005379AB" w:rsidRPr="003A5931">
        <w:rPr>
          <w:rFonts w:ascii="Arial" w:hAnsi="Arial" w:cs="Arial"/>
          <w:color w:val="000000" w:themeColor="text1"/>
        </w:rPr>
        <w:t xml:space="preserve">and ensure they were valid. </w:t>
      </w:r>
      <w:r w:rsidR="00733CA2" w:rsidRPr="003A5931">
        <w:rPr>
          <w:rFonts w:ascii="Arial" w:hAnsi="Arial" w:cs="Arial"/>
          <w:color w:val="000000" w:themeColor="text1"/>
        </w:rPr>
        <w:t xml:space="preserve">The studies that </w:t>
      </w:r>
      <w:r w:rsidR="004F129B" w:rsidRPr="003A5931">
        <w:rPr>
          <w:rFonts w:ascii="Arial" w:hAnsi="Arial" w:cs="Arial"/>
          <w:color w:val="000000" w:themeColor="text1"/>
        </w:rPr>
        <w:t xml:space="preserve">were deemed </w:t>
      </w:r>
      <w:r w:rsidR="009E46E4" w:rsidRPr="003A5931">
        <w:rPr>
          <w:rFonts w:ascii="Arial" w:hAnsi="Arial" w:cs="Arial"/>
          <w:color w:val="000000" w:themeColor="text1"/>
        </w:rPr>
        <w:t xml:space="preserve">relevant were </w:t>
      </w:r>
      <w:r w:rsidR="00D40770" w:rsidRPr="003A5931">
        <w:rPr>
          <w:rFonts w:ascii="Arial" w:hAnsi="Arial" w:cs="Arial"/>
          <w:color w:val="000000" w:themeColor="text1"/>
        </w:rPr>
        <w:t xml:space="preserve">then </w:t>
      </w:r>
      <w:r w:rsidR="00A468F3" w:rsidRPr="003A5931">
        <w:rPr>
          <w:rFonts w:ascii="Arial" w:hAnsi="Arial" w:cs="Arial"/>
          <w:color w:val="000000" w:themeColor="text1"/>
        </w:rPr>
        <w:t xml:space="preserve">gathered in a different folder </w:t>
      </w:r>
      <w:r w:rsidR="0025757F" w:rsidRPr="003A5931">
        <w:rPr>
          <w:rFonts w:ascii="Arial" w:hAnsi="Arial" w:cs="Arial"/>
          <w:color w:val="000000" w:themeColor="text1"/>
        </w:rPr>
        <w:t xml:space="preserve">in order to be included in the review. </w:t>
      </w:r>
      <w:r w:rsidR="00870F51" w:rsidRPr="003A5931">
        <w:rPr>
          <w:rFonts w:ascii="Arial" w:hAnsi="Arial" w:cs="Arial"/>
          <w:color w:val="000000" w:themeColor="text1"/>
        </w:rPr>
        <w:t>Gathering of the articles occurred in January</w:t>
      </w:r>
      <w:r w:rsidR="005E7ADE" w:rsidRPr="003A5931">
        <w:rPr>
          <w:rFonts w:ascii="Arial" w:hAnsi="Arial" w:cs="Arial"/>
          <w:color w:val="000000" w:themeColor="text1"/>
        </w:rPr>
        <w:t xml:space="preserve"> and the beginning of </w:t>
      </w:r>
      <w:r w:rsidR="00870F51" w:rsidRPr="003A5931">
        <w:rPr>
          <w:rFonts w:ascii="Arial" w:hAnsi="Arial" w:cs="Arial"/>
          <w:color w:val="000000" w:themeColor="text1"/>
        </w:rPr>
        <w:t xml:space="preserve">February 2021 </w:t>
      </w:r>
      <w:r w:rsidR="005E7ADE" w:rsidRPr="003A5931">
        <w:rPr>
          <w:rFonts w:ascii="Arial" w:hAnsi="Arial" w:cs="Arial"/>
          <w:color w:val="000000" w:themeColor="text1"/>
        </w:rPr>
        <w:t xml:space="preserve">and the critical </w:t>
      </w:r>
      <w:r w:rsidR="00C6255D" w:rsidRPr="003A5931">
        <w:rPr>
          <w:rFonts w:ascii="Arial" w:hAnsi="Arial" w:cs="Arial"/>
          <w:color w:val="000000" w:themeColor="text1"/>
        </w:rPr>
        <w:t>appraisal was later conducted in March</w:t>
      </w:r>
      <w:r w:rsidR="00977580" w:rsidRPr="003A5931">
        <w:rPr>
          <w:rFonts w:ascii="Arial" w:hAnsi="Arial" w:cs="Arial"/>
          <w:color w:val="000000" w:themeColor="text1"/>
        </w:rPr>
        <w:t xml:space="preserve"> and April</w:t>
      </w:r>
      <w:r w:rsidR="00C6255D" w:rsidRPr="003A5931">
        <w:rPr>
          <w:rFonts w:ascii="Arial" w:hAnsi="Arial" w:cs="Arial"/>
          <w:color w:val="000000" w:themeColor="text1"/>
        </w:rPr>
        <w:t xml:space="preserve"> 2021. </w:t>
      </w:r>
      <w:r w:rsidR="005E7ADE" w:rsidRPr="003A5931">
        <w:rPr>
          <w:rFonts w:ascii="Arial" w:hAnsi="Arial" w:cs="Arial"/>
          <w:color w:val="000000" w:themeColor="text1"/>
        </w:rPr>
        <w:t xml:space="preserve"> </w:t>
      </w:r>
      <w:r w:rsidR="00870F51" w:rsidRPr="003A5931">
        <w:rPr>
          <w:rFonts w:ascii="Arial" w:hAnsi="Arial" w:cs="Arial"/>
          <w:color w:val="000000" w:themeColor="text1"/>
        </w:rPr>
        <w:t xml:space="preserve">   </w:t>
      </w:r>
    </w:p>
    <w:p w14:paraId="279FD8D0" w14:textId="74A3F031" w:rsidR="007E2895" w:rsidRPr="003A5931" w:rsidRDefault="0066001C" w:rsidP="00186BE8">
      <w:pPr>
        <w:spacing w:line="360" w:lineRule="auto"/>
        <w:rPr>
          <w:rFonts w:ascii="Arial" w:hAnsi="Arial" w:cs="Arial"/>
          <w:b/>
          <w:bCs/>
          <w:color w:val="000000" w:themeColor="text1"/>
        </w:rPr>
      </w:pPr>
      <w:r w:rsidRPr="003A5931">
        <w:rPr>
          <w:rFonts w:ascii="Arial" w:hAnsi="Arial" w:cs="Arial"/>
          <w:b/>
          <w:bCs/>
          <w:color w:val="000000" w:themeColor="text1"/>
        </w:rPr>
        <w:t xml:space="preserve">Eligibility criteria </w:t>
      </w:r>
    </w:p>
    <w:p w14:paraId="5042762B" w14:textId="77777777" w:rsidR="00977580" w:rsidRPr="003A5931" w:rsidRDefault="00977580" w:rsidP="00186BE8">
      <w:pPr>
        <w:spacing w:line="360" w:lineRule="auto"/>
        <w:rPr>
          <w:rFonts w:ascii="Arial" w:hAnsi="Arial" w:cs="Arial"/>
          <w:b/>
          <w:bCs/>
          <w:color w:val="000000" w:themeColor="text1"/>
        </w:rPr>
      </w:pPr>
    </w:p>
    <w:p w14:paraId="506FE1AD" w14:textId="4FC8A25C" w:rsidR="00EB6105" w:rsidRPr="003A5931" w:rsidRDefault="00E53411" w:rsidP="00186BE8">
      <w:pPr>
        <w:spacing w:after="200" w:line="360" w:lineRule="auto"/>
        <w:rPr>
          <w:rFonts w:ascii="Arial" w:hAnsi="Arial" w:cs="Arial"/>
          <w:color w:val="000000" w:themeColor="text1"/>
        </w:rPr>
      </w:pPr>
      <w:r w:rsidRPr="003A5931">
        <w:rPr>
          <w:rFonts w:ascii="Arial" w:hAnsi="Arial" w:cs="Arial"/>
          <w:color w:val="000000" w:themeColor="text1"/>
        </w:rPr>
        <w:t xml:space="preserve">Due to the </w:t>
      </w:r>
      <w:r w:rsidR="00D36486" w:rsidRPr="003A5931">
        <w:rPr>
          <w:rFonts w:ascii="Arial" w:hAnsi="Arial" w:cs="Arial"/>
          <w:color w:val="000000" w:themeColor="text1"/>
        </w:rPr>
        <w:t>study</w:t>
      </w:r>
      <w:r w:rsidR="00403684" w:rsidRPr="003A5931">
        <w:rPr>
          <w:rFonts w:ascii="Arial" w:hAnsi="Arial" w:cs="Arial"/>
          <w:color w:val="000000" w:themeColor="text1"/>
        </w:rPr>
        <w:t xml:space="preserve"> being independent</w:t>
      </w:r>
      <w:r w:rsidR="00D36486" w:rsidRPr="003A5931">
        <w:rPr>
          <w:rFonts w:ascii="Arial" w:hAnsi="Arial" w:cs="Arial"/>
          <w:color w:val="000000" w:themeColor="text1"/>
        </w:rPr>
        <w:t>,</w:t>
      </w:r>
      <w:r w:rsidRPr="003A5931">
        <w:rPr>
          <w:rFonts w:ascii="Arial" w:hAnsi="Arial" w:cs="Arial"/>
          <w:color w:val="000000" w:themeColor="text1"/>
        </w:rPr>
        <w:t xml:space="preserve"> conducted by </w:t>
      </w:r>
      <w:r w:rsidR="00243DFE" w:rsidRPr="003A5931">
        <w:rPr>
          <w:rFonts w:ascii="Arial" w:hAnsi="Arial" w:cs="Arial"/>
          <w:color w:val="000000" w:themeColor="text1"/>
        </w:rPr>
        <w:t xml:space="preserve">a single </w:t>
      </w:r>
      <w:r w:rsidR="00C1137C" w:rsidRPr="003A5931">
        <w:rPr>
          <w:rFonts w:ascii="Arial" w:hAnsi="Arial" w:cs="Arial"/>
          <w:color w:val="000000" w:themeColor="text1"/>
        </w:rPr>
        <w:t xml:space="preserve">author, they were able to </w:t>
      </w:r>
      <w:r w:rsidR="006F2896" w:rsidRPr="003A5931">
        <w:rPr>
          <w:rFonts w:ascii="Arial" w:hAnsi="Arial" w:cs="Arial"/>
          <w:color w:val="000000" w:themeColor="text1"/>
        </w:rPr>
        <w:t>decide what literature was</w:t>
      </w:r>
      <w:r w:rsidR="0004230B" w:rsidRPr="003A5931">
        <w:rPr>
          <w:rFonts w:ascii="Arial" w:hAnsi="Arial" w:cs="Arial"/>
          <w:color w:val="000000" w:themeColor="text1"/>
        </w:rPr>
        <w:t xml:space="preserve"> </w:t>
      </w:r>
      <w:r w:rsidR="003836BF" w:rsidRPr="003A5931">
        <w:rPr>
          <w:rFonts w:ascii="Arial" w:hAnsi="Arial" w:cs="Arial"/>
          <w:color w:val="000000" w:themeColor="text1"/>
        </w:rPr>
        <w:t>going to</w:t>
      </w:r>
      <w:r w:rsidR="006F2896" w:rsidRPr="003A5931">
        <w:rPr>
          <w:rFonts w:ascii="Arial" w:hAnsi="Arial" w:cs="Arial"/>
          <w:color w:val="000000" w:themeColor="text1"/>
        </w:rPr>
        <w:t xml:space="preserve"> </w:t>
      </w:r>
      <w:r w:rsidR="0004230B" w:rsidRPr="003A5931">
        <w:rPr>
          <w:rFonts w:ascii="Arial" w:hAnsi="Arial" w:cs="Arial"/>
          <w:color w:val="000000" w:themeColor="text1"/>
        </w:rPr>
        <w:t>be included</w:t>
      </w:r>
      <w:r w:rsidR="00A908C1" w:rsidRPr="003A5931">
        <w:rPr>
          <w:rFonts w:ascii="Arial" w:hAnsi="Arial" w:cs="Arial"/>
          <w:color w:val="000000" w:themeColor="text1"/>
        </w:rPr>
        <w:t xml:space="preserve"> </w:t>
      </w:r>
      <w:r w:rsidR="00F37B1A" w:rsidRPr="003A5931">
        <w:rPr>
          <w:rFonts w:ascii="Arial" w:hAnsi="Arial" w:cs="Arial"/>
          <w:color w:val="000000" w:themeColor="text1"/>
        </w:rPr>
        <w:t>based on</w:t>
      </w:r>
      <w:r w:rsidR="0004230B" w:rsidRPr="003A5931">
        <w:rPr>
          <w:rFonts w:ascii="Arial" w:hAnsi="Arial" w:cs="Arial"/>
          <w:color w:val="000000" w:themeColor="text1"/>
        </w:rPr>
        <w:t xml:space="preserve"> </w:t>
      </w:r>
      <w:r w:rsidR="0080401B" w:rsidRPr="003A5931">
        <w:rPr>
          <w:rFonts w:ascii="Arial" w:hAnsi="Arial" w:cs="Arial"/>
          <w:color w:val="000000" w:themeColor="text1"/>
        </w:rPr>
        <w:t xml:space="preserve">a </w:t>
      </w:r>
      <w:r w:rsidR="0079709A" w:rsidRPr="003A5931">
        <w:rPr>
          <w:rFonts w:ascii="Arial" w:hAnsi="Arial" w:cs="Arial"/>
          <w:color w:val="000000" w:themeColor="text1"/>
        </w:rPr>
        <w:t>specific criterion</w:t>
      </w:r>
      <w:r w:rsidR="0080401B" w:rsidRPr="003A5931">
        <w:rPr>
          <w:rFonts w:ascii="Arial" w:hAnsi="Arial" w:cs="Arial"/>
          <w:color w:val="000000" w:themeColor="text1"/>
        </w:rPr>
        <w:t xml:space="preserve">. </w:t>
      </w:r>
      <w:r w:rsidR="00B04717" w:rsidRPr="003A5931">
        <w:rPr>
          <w:rFonts w:ascii="Arial" w:hAnsi="Arial" w:cs="Arial"/>
          <w:color w:val="000000" w:themeColor="text1"/>
        </w:rPr>
        <w:t xml:space="preserve">In order to restrict </w:t>
      </w:r>
      <w:r w:rsidR="00AC2460" w:rsidRPr="003A5931">
        <w:rPr>
          <w:rFonts w:ascii="Arial" w:hAnsi="Arial" w:cs="Arial"/>
          <w:color w:val="000000" w:themeColor="text1"/>
        </w:rPr>
        <w:t>th</w:t>
      </w:r>
      <w:r w:rsidR="003D7B2B" w:rsidRPr="003A5931">
        <w:rPr>
          <w:rFonts w:ascii="Arial" w:hAnsi="Arial" w:cs="Arial"/>
          <w:color w:val="000000" w:themeColor="text1"/>
        </w:rPr>
        <w:t xml:space="preserve">e results </w:t>
      </w:r>
      <w:r w:rsidR="00704531" w:rsidRPr="003A5931">
        <w:rPr>
          <w:rFonts w:ascii="Arial" w:hAnsi="Arial" w:cs="Arial"/>
          <w:color w:val="000000" w:themeColor="text1"/>
        </w:rPr>
        <w:t xml:space="preserve">to be as specific as possible, </w:t>
      </w:r>
      <w:r w:rsidR="00F44CEC" w:rsidRPr="003A5931">
        <w:rPr>
          <w:rFonts w:ascii="Arial" w:hAnsi="Arial" w:cs="Arial"/>
          <w:color w:val="000000" w:themeColor="text1"/>
        </w:rPr>
        <w:t>an</w:t>
      </w:r>
      <w:r w:rsidR="00CA221D" w:rsidRPr="003A5931">
        <w:rPr>
          <w:rFonts w:ascii="Arial" w:hAnsi="Arial" w:cs="Arial"/>
          <w:color w:val="000000" w:themeColor="text1"/>
        </w:rPr>
        <w:t xml:space="preserve"> </w:t>
      </w:r>
      <w:r w:rsidR="007C308B" w:rsidRPr="003A5931">
        <w:rPr>
          <w:rFonts w:ascii="Arial" w:hAnsi="Arial" w:cs="Arial"/>
          <w:color w:val="000000" w:themeColor="text1"/>
        </w:rPr>
        <w:t>inclusion criterion</w:t>
      </w:r>
      <w:r w:rsidR="00CA221D" w:rsidRPr="003A5931">
        <w:rPr>
          <w:rFonts w:ascii="Arial" w:hAnsi="Arial" w:cs="Arial"/>
          <w:color w:val="000000" w:themeColor="text1"/>
        </w:rPr>
        <w:t xml:space="preserve"> was </w:t>
      </w:r>
      <w:r w:rsidR="00364D74" w:rsidRPr="003A5931">
        <w:rPr>
          <w:rFonts w:ascii="Arial" w:hAnsi="Arial" w:cs="Arial"/>
          <w:color w:val="000000" w:themeColor="text1"/>
        </w:rPr>
        <w:t>applied</w:t>
      </w:r>
      <w:r w:rsidR="00AE6350" w:rsidRPr="003A5931">
        <w:rPr>
          <w:rFonts w:ascii="Arial" w:hAnsi="Arial" w:cs="Arial"/>
          <w:color w:val="000000" w:themeColor="text1"/>
        </w:rPr>
        <w:t xml:space="preserve"> when searching the two databases</w:t>
      </w:r>
      <w:r w:rsidR="001753E8" w:rsidRPr="003A5931">
        <w:rPr>
          <w:rFonts w:ascii="Arial" w:hAnsi="Arial" w:cs="Arial"/>
          <w:color w:val="000000" w:themeColor="text1"/>
        </w:rPr>
        <w:t xml:space="preserve">. </w:t>
      </w:r>
      <w:r w:rsidR="00CF23C7" w:rsidRPr="003A5931">
        <w:rPr>
          <w:rFonts w:ascii="Arial" w:hAnsi="Arial" w:cs="Arial"/>
          <w:color w:val="000000" w:themeColor="text1"/>
        </w:rPr>
        <w:t xml:space="preserve"> </w:t>
      </w:r>
      <w:r w:rsidR="002B6F58" w:rsidRPr="003A5931">
        <w:rPr>
          <w:rFonts w:ascii="Arial" w:hAnsi="Arial" w:cs="Arial"/>
          <w:color w:val="000000" w:themeColor="text1"/>
        </w:rPr>
        <w:t>Included in the inclusion criteria</w:t>
      </w:r>
      <w:r w:rsidR="007C0C70" w:rsidRPr="003A5931">
        <w:rPr>
          <w:rFonts w:ascii="Arial" w:hAnsi="Arial" w:cs="Arial"/>
          <w:color w:val="000000" w:themeColor="text1"/>
        </w:rPr>
        <w:t>: (1)</w:t>
      </w:r>
      <w:r w:rsidR="001A1060" w:rsidRPr="003A5931">
        <w:rPr>
          <w:rFonts w:ascii="Arial" w:hAnsi="Arial" w:cs="Arial"/>
          <w:color w:val="000000" w:themeColor="text1"/>
        </w:rPr>
        <w:t xml:space="preserve"> Literature </w:t>
      </w:r>
      <w:r w:rsidR="001A1060" w:rsidRPr="003A5931">
        <w:rPr>
          <w:rFonts w:ascii="Arial" w:hAnsi="Arial" w:cs="Arial"/>
          <w:color w:val="000000" w:themeColor="text1"/>
        </w:rPr>
        <w:lastRenderedPageBreak/>
        <w:t xml:space="preserve">must have been published </w:t>
      </w:r>
      <w:r w:rsidR="005F6021" w:rsidRPr="003A5931">
        <w:rPr>
          <w:rFonts w:ascii="Arial" w:hAnsi="Arial" w:cs="Arial"/>
          <w:color w:val="000000" w:themeColor="text1"/>
        </w:rPr>
        <w:t>in the last 1</w:t>
      </w:r>
      <w:r w:rsidR="007523A6" w:rsidRPr="003A5931">
        <w:rPr>
          <w:rFonts w:ascii="Arial" w:hAnsi="Arial" w:cs="Arial"/>
          <w:color w:val="000000" w:themeColor="text1"/>
        </w:rPr>
        <w:t>2</w:t>
      </w:r>
      <w:r w:rsidR="005F6021" w:rsidRPr="003A5931">
        <w:rPr>
          <w:rFonts w:ascii="Arial" w:hAnsi="Arial" w:cs="Arial"/>
          <w:color w:val="000000" w:themeColor="text1"/>
        </w:rPr>
        <w:t xml:space="preserve">-years </w:t>
      </w:r>
      <w:r w:rsidR="004D4241" w:rsidRPr="003A5931">
        <w:rPr>
          <w:rFonts w:ascii="Arial" w:hAnsi="Arial" w:cs="Arial"/>
          <w:color w:val="000000" w:themeColor="text1"/>
        </w:rPr>
        <w:t>in order to be included (2)</w:t>
      </w:r>
      <w:r w:rsidR="002533F3" w:rsidRPr="003A5931">
        <w:rPr>
          <w:rFonts w:ascii="Arial" w:hAnsi="Arial" w:cs="Arial"/>
          <w:color w:val="000000" w:themeColor="text1"/>
        </w:rPr>
        <w:t xml:space="preserve"> The studies included must be peer reviewed</w:t>
      </w:r>
      <w:r w:rsidR="001F01F3" w:rsidRPr="003A5931">
        <w:rPr>
          <w:rFonts w:ascii="Arial" w:hAnsi="Arial" w:cs="Arial"/>
          <w:color w:val="000000" w:themeColor="text1"/>
        </w:rPr>
        <w:t xml:space="preserve"> (3)</w:t>
      </w:r>
      <w:r w:rsidR="002533F3" w:rsidRPr="003A5931">
        <w:rPr>
          <w:rFonts w:ascii="Arial" w:hAnsi="Arial" w:cs="Arial"/>
          <w:color w:val="000000" w:themeColor="text1"/>
        </w:rPr>
        <w:t xml:space="preserve"> </w:t>
      </w:r>
      <w:r w:rsidR="008524DC" w:rsidRPr="003A5931">
        <w:rPr>
          <w:rFonts w:ascii="Arial" w:hAnsi="Arial" w:cs="Arial"/>
          <w:color w:val="000000" w:themeColor="text1"/>
        </w:rPr>
        <w:t>The author must have access to the full paper (4) The studies must have been published in English</w:t>
      </w:r>
      <w:r w:rsidR="006D5F40" w:rsidRPr="003A5931">
        <w:rPr>
          <w:rFonts w:ascii="Arial" w:hAnsi="Arial" w:cs="Arial"/>
          <w:color w:val="000000" w:themeColor="text1"/>
        </w:rPr>
        <w:t xml:space="preserve"> (5) </w:t>
      </w:r>
      <w:r w:rsidR="00977580" w:rsidRPr="003A5931">
        <w:rPr>
          <w:rFonts w:ascii="Arial" w:hAnsi="Arial" w:cs="Arial"/>
          <w:color w:val="000000" w:themeColor="text1"/>
        </w:rPr>
        <w:t>S</w:t>
      </w:r>
      <w:r w:rsidR="006D5F40" w:rsidRPr="003A5931">
        <w:rPr>
          <w:rFonts w:ascii="Arial" w:hAnsi="Arial" w:cs="Arial"/>
          <w:color w:val="000000" w:themeColor="text1"/>
        </w:rPr>
        <w:t>tudies can include participants of any gender</w:t>
      </w:r>
      <w:r w:rsidR="00FE36ED" w:rsidRPr="003A5931">
        <w:rPr>
          <w:rFonts w:ascii="Arial" w:hAnsi="Arial" w:cs="Arial"/>
          <w:color w:val="000000" w:themeColor="text1"/>
        </w:rPr>
        <w:t xml:space="preserve"> (6) </w:t>
      </w:r>
      <w:r w:rsidR="00CD0C5A" w:rsidRPr="003A5931">
        <w:rPr>
          <w:rFonts w:ascii="Arial" w:hAnsi="Arial" w:cs="Arial"/>
          <w:color w:val="000000" w:themeColor="text1"/>
        </w:rPr>
        <w:t>S</w:t>
      </w:r>
      <w:r w:rsidR="00FE36ED" w:rsidRPr="003A5931">
        <w:rPr>
          <w:rFonts w:ascii="Arial" w:hAnsi="Arial" w:cs="Arial"/>
          <w:color w:val="000000" w:themeColor="text1"/>
        </w:rPr>
        <w:t xml:space="preserve">tudies can include participants </w:t>
      </w:r>
      <w:r w:rsidR="003C5043" w:rsidRPr="003A5931">
        <w:rPr>
          <w:rFonts w:ascii="Arial" w:hAnsi="Arial" w:cs="Arial"/>
          <w:color w:val="000000" w:themeColor="text1"/>
        </w:rPr>
        <w:t xml:space="preserve">of any age </w:t>
      </w:r>
      <w:r w:rsidR="00FE36ED" w:rsidRPr="003A5931">
        <w:rPr>
          <w:rFonts w:ascii="Arial" w:hAnsi="Arial" w:cs="Arial"/>
          <w:color w:val="000000" w:themeColor="text1"/>
        </w:rPr>
        <w:t>(7)</w:t>
      </w:r>
      <w:r w:rsidR="00D033AF" w:rsidRPr="003A5931">
        <w:rPr>
          <w:rFonts w:ascii="Arial" w:hAnsi="Arial" w:cs="Arial"/>
          <w:color w:val="000000" w:themeColor="text1"/>
        </w:rPr>
        <w:t xml:space="preserve"> </w:t>
      </w:r>
      <w:r w:rsidR="003E5091" w:rsidRPr="003A5931">
        <w:rPr>
          <w:rFonts w:ascii="Arial" w:hAnsi="Arial" w:cs="Arial"/>
          <w:color w:val="000000" w:themeColor="text1"/>
        </w:rPr>
        <w:t xml:space="preserve">The </w:t>
      </w:r>
      <w:r w:rsidR="00EC7E68" w:rsidRPr="003A5931">
        <w:rPr>
          <w:rFonts w:ascii="Arial" w:hAnsi="Arial" w:cs="Arial"/>
          <w:color w:val="000000" w:themeColor="text1"/>
        </w:rPr>
        <w:t>research</w:t>
      </w:r>
      <w:r w:rsidR="00DC198D" w:rsidRPr="003A5931">
        <w:rPr>
          <w:rFonts w:ascii="Arial" w:hAnsi="Arial" w:cs="Arial"/>
          <w:color w:val="000000" w:themeColor="text1"/>
        </w:rPr>
        <w:t xml:space="preserve"> must be randomised controlled trials</w:t>
      </w:r>
      <w:r w:rsidR="00CD0C5A" w:rsidRPr="003A5931">
        <w:rPr>
          <w:rFonts w:ascii="Arial" w:hAnsi="Arial" w:cs="Arial"/>
          <w:color w:val="000000" w:themeColor="text1"/>
        </w:rPr>
        <w:t xml:space="preserve">, </w:t>
      </w:r>
      <w:r w:rsidR="00EC7E68" w:rsidRPr="003A5931">
        <w:rPr>
          <w:rFonts w:ascii="Arial" w:hAnsi="Arial" w:cs="Arial"/>
          <w:color w:val="000000" w:themeColor="text1"/>
        </w:rPr>
        <w:t>systematic reviews</w:t>
      </w:r>
      <w:r w:rsidR="00CD0C5A" w:rsidRPr="003A5931">
        <w:rPr>
          <w:rFonts w:ascii="Arial" w:hAnsi="Arial" w:cs="Arial"/>
          <w:color w:val="000000" w:themeColor="text1"/>
        </w:rPr>
        <w:t xml:space="preserve"> or meta-analyses (8) Exercise intervention of any type/mode, frequency and duration (9) Any type of control comparison</w:t>
      </w:r>
      <w:r w:rsidR="00A85E6E" w:rsidRPr="003A5931">
        <w:rPr>
          <w:rFonts w:ascii="Arial" w:hAnsi="Arial" w:cs="Arial"/>
          <w:color w:val="000000" w:themeColor="text1"/>
        </w:rPr>
        <w:t xml:space="preserve">. </w:t>
      </w:r>
      <w:r w:rsidR="00F01891" w:rsidRPr="003A5931">
        <w:rPr>
          <w:rFonts w:ascii="Arial" w:hAnsi="Arial" w:cs="Arial"/>
          <w:color w:val="000000" w:themeColor="text1"/>
        </w:rPr>
        <w:t xml:space="preserve">Included below is a PRISMA flow diagram that was implemented </w:t>
      </w:r>
      <w:r w:rsidR="002B016F" w:rsidRPr="003A5931">
        <w:rPr>
          <w:rFonts w:ascii="Arial" w:hAnsi="Arial" w:cs="Arial"/>
          <w:color w:val="000000" w:themeColor="text1"/>
        </w:rPr>
        <w:t xml:space="preserve">in order </w:t>
      </w:r>
      <w:r w:rsidR="00F01891" w:rsidRPr="003A5931">
        <w:rPr>
          <w:rFonts w:ascii="Arial" w:hAnsi="Arial" w:cs="Arial"/>
          <w:color w:val="000000" w:themeColor="text1"/>
        </w:rPr>
        <w:t xml:space="preserve">to establish the studies suitable for critical appraisal. </w:t>
      </w:r>
      <w:r w:rsidR="00DC14C2" w:rsidRPr="003A5931">
        <w:rPr>
          <w:rFonts w:ascii="Arial" w:hAnsi="Arial" w:cs="Arial"/>
          <w:color w:val="000000" w:themeColor="text1"/>
        </w:rPr>
        <w:t xml:space="preserve">A PRISMA flow </w:t>
      </w:r>
      <w:r w:rsidR="006E53A6" w:rsidRPr="003A5931">
        <w:rPr>
          <w:rFonts w:ascii="Arial" w:hAnsi="Arial" w:cs="Arial"/>
          <w:noProof/>
          <w:color w:val="000000" w:themeColor="text1"/>
        </w:rPr>
        <w:drawing>
          <wp:anchor distT="0" distB="0" distL="114300" distR="114300" simplePos="0" relativeHeight="251658240" behindDoc="0" locked="0" layoutInCell="1" allowOverlap="1" wp14:anchorId="73BDF55A" wp14:editId="4E542E00">
            <wp:simplePos x="0" y="0"/>
            <wp:positionH relativeFrom="column">
              <wp:posOffset>-34290</wp:posOffset>
            </wp:positionH>
            <wp:positionV relativeFrom="paragraph">
              <wp:posOffset>2624667</wp:posOffset>
            </wp:positionV>
            <wp:extent cx="5486400" cy="5037455"/>
            <wp:effectExtent l="0" t="0" r="0" b="44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23944" t="19296" r="24432" b="4865"/>
                    <a:stretch/>
                  </pic:blipFill>
                  <pic:spPr bwMode="auto">
                    <a:xfrm>
                      <a:off x="0" y="0"/>
                      <a:ext cx="5486400" cy="5037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14C2" w:rsidRPr="003A5931">
        <w:rPr>
          <w:rFonts w:ascii="Arial" w:hAnsi="Arial" w:cs="Arial"/>
          <w:color w:val="000000" w:themeColor="text1"/>
        </w:rPr>
        <w:t xml:space="preserve">diagram was used to establish studies for critical review in figure 1. </w:t>
      </w:r>
    </w:p>
    <w:p w14:paraId="3DFFDEE4" w14:textId="03257A11" w:rsidR="00E80D05" w:rsidRPr="003A5931" w:rsidRDefault="00E80D05" w:rsidP="00186BE8">
      <w:pPr>
        <w:keepNext/>
        <w:spacing w:after="200" w:line="360" w:lineRule="auto"/>
        <w:rPr>
          <w:rFonts w:ascii="Arial" w:hAnsi="Arial" w:cs="Arial"/>
          <w:color w:val="000000" w:themeColor="text1"/>
        </w:rPr>
      </w:pPr>
    </w:p>
    <w:p w14:paraId="39869216" w14:textId="22C50770" w:rsidR="00E80D05" w:rsidRPr="003A5931" w:rsidRDefault="00E80D05" w:rsidP="00186BE8">
      <w:pPr>
        <w:pStyle w:val="Caption"/>
        <w:spacing w:line="360" w:lineRule="auto"/>
        <w:rPr>
          <w:rFonts w:ascii="Arial" w:hAnsi="Arial" w:cs="Arial"/>
          <w:color w:val="000000" w:themeColor="text1"/>
          <w:sz w:val="24"/>
          <w:szCs w:val="24"/>
        </w:rPr>
      </w:pPr>
      <w:r w:rsidRPr="003A5931">
        <w:rPr>
          <w:rFonts w:ascii="Arial" w:hAnsi="Arial" w:cs="Arial"/>
          <w:color w:val="000000" w:themeColor="text1"/>
          <w:sz w:val="24"/>
          <w:szCs w:val="24"/>
        </w:rPr>
        <w:t xml:space="preserve">Figure </w:t>
      </w:r>
      <w:r w:rsidRPr="003A5931">
        <w:rPr>
          <w:rFonts w:ascii="Arial" w:hAnsi="Arial" w:cs="Arial"/>
          <w:color w:val="000000" w:themeColor="text1"/>
          <w:sz w:val="24"/>
          <w:szCs w:val="24"/>
        </w:rPr>
        <w:fldChar w:fldCharType="begin"/>
      </w:r>
      <w:r w:rsidRPr="003A5931">
        <w:rPr>
          <w:rFonts w:ascii="Arial" w:hAnsi="Arial" w:cs="Arial"/>
          <w:color w:val="000000" w:themeColor="text1"/>
          <w:sz w:val="24"/>
          <w:szCs w:val="24"/>
        </w:rPr>
        <w:instrText xml:space="preserve"> SEQ Figure \* ARABIC </w:instrText>
      </w:r>
      <w:r w:rsidRPr="003A5931">
        <w:rPr>
          <w:rFonts w:ascii="Arial" w:hAnsi="Arial" w:cs="Arial"/>
          <w:color w:val="000000" w:themeColor="text1"/>
          <w:sz w:val="24"/>
          <w:szCs w:val="24"/>
        </w:rPr>
        <w:fldChar w:fldCharType="separate"/>
      </w:r>
      <w:r w:rsidRPr="003A5931">
        <w:rPr>
          <w:rFonts w:ascii="Arial" w:hAnsi="Arial" w:cs="Arial"/>
          <w:noProof/>
          <w:color w:val="000000" w:themeColor="text1"/>
          <w:sz w:val="24"/>
          <w:szCs w:val="24"/>
        </w:rPr>
        <w:t>1</w:t>
      </w:r>
      <w:r w:rsidRPr="003A5931">
        <w:rPr>
          <w:rFonts w:ascii="Arial" w:hAnsi="Arial" w:cs="Arial"/>
          <w:color w:val="000000" w:themeColor="text1"/>
          <w:sz w:val="24"/>
          <w:szCs w:val="24"/>
        </w:rPr>
        <w:fldChar w:fldCharType="end"/>
      </w:r>
      <w:r w:rsidRPr="003A5931">
        <w:rPr>
          <w:rFonts w:ascii="Arial" w:hAnsi="Arial" w:cs="Arial"/>
          <w:color w:val="000000" w:themeColor="text1"/>
          <w:sz w:val="24"/>
          <w:szCs w:val="24"/>
        </w:rPr>
        <w:t>. PRISMA flow diagram displaying the search strategy utilised to gather the relevant studies (Moher et al., 2015)</w:t>
      </w:r>
    </w:p>
    <w:p w14:paraId="44A0B02E" w14:textId="7BBB1B64" w:rsidR="007B0601" w:rsidRPr="003A5931" w:rsidRDefault="004A5D45" w:rsidP="00186BE8">
      <w:pPr>
        <w:spacing w:after="200" w:line="360" w:lineRule="auto"/>
        <w:rPr>
          <w:rFonts w:ascii="Arial" w:hAnsi="Arial" w:cs="Arial"/>
          <w:color w:val="000000" w:themeColor="text1"/>
        </w:rPr>
      </w:pPr>
      <w:r w:rsidRPr="003A5931">
        <w:rPr>
          <w:rFonts w:ascii="Arial" w:hAnsi="Arial" w:cs="Arial"/>
          <w:b/>
          <w:bCs/>
          <w:color w:val="000000" w:themeColor="text1"/>
        </w:rPr>
        <w:lastRenderedPageBreak/>
        <w:t xml:space="preserve">Critical appraisal </w:t>
      </w:r>
    </w:p>
    <w:p w14:paraId="2C6C3D29" w14:textId="4467980E" w:rsidR="003448F2" w:rsidRPr="003A5931" w:rsidRDefault="00757B8B" w:rsidP="00186BE8">
      <w:pPr>
        <w:spacing w:line="360" w:lineRule="auto"/>
        <w:rPr>
          <w:rFonts w:ascii="Arial" w:hAnsi="Arial" w:cs="Arial"/>
          <w:b/>
          <w:bCs/>
          <w:color w:val="000000" w:themeColor="text1"/>
        </w:rPr>
      </w:pPr>
      <w:r w:rsidRPr="003A5931">
        <w:rPr>
          <w:rFonts w:ascii="Arial" w:hAnsi="Arial" w:cs="Arial"/>
          <w:color w:val="000000" w:themeColor="text1"/>
        </w:rPr>
        <w:t xml:space="preserve">Once the initial independent review of the studies took place the author then continued to critically appraise the selected studies using the </w:t>
      </w:r>
      <w:r w:rsidR="009D6D31" w:rsidRPr="003A5931">
        <w:rPr>
          <w:rFonts w:ascii="Arial" w:hAnsi="Arial" w:cs="Arial"/>
          <w:color w:val="000000" w:themeColor="text1"/>
        </w:rPr>
        <w:t xml:space="preserve">AMSTAR </w:t>
      </w:r>
      <w:r w:rsidR="00D03058" w:rsidRPr="003A5931">
        <w:rPr>
          <w:rFonts w:ascii="Arial" w:hAnsi="Arial" w:cs="Arial"/>
          <w:color w:val="000000" w:themeColor="text1"/>
        </w:rPr>
        <w:t xml:space="preserve">2 </w:t>
      </w:r>
      <w:r w:rsidR="00BD54E2">
        <w:rPr>
          <w:rFonts w:ascii="Arial" w:hAnsi="Arial" w:cs="Arial"/>
          <w:color w:val="000000" w:themeColor="text1"/>
        </w:rPr>
        <w:t>critical appraisal tool</w:t>
      </w:r>
      <w:r w:rsidR="00977580" w:rsidRPr="003A5931">
        <w:rPr>
          <w:rFonts w:ascii="Arial" w:hAnsi="Arial" w:cs="Arial"/>
          <w:color w:val="000000" w:themeColor="text1"/>
        </w:rPr>
        <w:t>, the results can be found below in table 2</w:t>
      </w:r>
      <w:r w:rsidR="009D6D31" w:rsidRPr="003A5931">
        <w:rPr>
          <w:rFonts w:ascii="Arial" w:hAnsi="Arial" w:cs="Arial"/>
          <w:color w:val="000000" w:themeColor="text1"/>
        </w:rPr>
        <w:t xml:space="preserve">. </w:t>
      </w:r>
    </w:p>
    <w:p w14:paraId="0FC828F9" w14:textId="77777777" w:rsidR="003448F2" w:rsidRPr="003A5931" w:rsidRDefault="003448F2" w:rsidP="00186BE8">
      <w:pPr>
        <w:spacing w:line="360" w:lineRule="auto"/>
        <w:rPr>
          <w:rFonts w:ascii="Arial" w:hAnsi="Arial" w:cs="Arial"/>
          <w:b/>
          <w:bCs/>
          <w:color w:val="000000" w:themeColor="text1"/>
        </w:rPr>
      </w:pPr>
    </w:p>
    <w:p w14:paraId="4DCAF945" w14:textId="4F7327BC" w:rsidR="003448F2" w:rsidRPr="003A5931" w:rsidRDefault="003448F2" w:rsidP="00186BE8">
      <w:pPr>
        <w:spacing w:line="360" w:lineRule="auto"/>
        <w:rPr>
          <w:rFonts w:ascii="Arial" w:hAnsi="Arial" w:cs="Arial"/>
          <w:b/>
          <w:bCs/>
          <w:color w:val="000000" w:themeColor="text1"/>
        </w:rPr>
      </w:pPr>
      <w:r w:rsidRPr="003A5931">
        <w:rPr>
          <w:rFonts w:ascii="Arial" w:hAnsi="Arial" w:cs="Arial"/>
          <w:b/>
          <w:bCs/>
          <w:color w:val="000000" w:themeColor="text1"/>
        </w:rPr>
        <w:t>Data collection process</w:t>
      </w:r>
    </w:p>
    <w:p w14:paraId="7EC9A886" w14:textId="77777777" w:rsidR="003448F2" w:rsidRPr="003A5931" w:rsidRDefault="003448F2" w:rsidP="00186BE8">
      <w:pPr>
        <w:spacing w:line="360" w:lineRule="auto"/>
        <w:rPr>
          <w:rFonts w:ascii="Arial" w:hAnsi="Arial" w:cs="Arial"/>
          <w:b/>
          <w:bCs/>
          <w:color w:val="000000" w:themeColor="text1"/>
        </w:rPr>
      </w:pPr>
    </w:p>
    <w:p w14:paraId="12C85A33" w14:textId="2D2153EE" w:rsidR="002957EE" w:rsidRPr="003A5931" w:rsidRDefault="003448F2" w:rsidP="00186BE8">
      <w:pPr>
        <w:spacing w:line="360" w:lineRule="auto"/>
        <w:rPr>
          <w:rFonts w:ascii="Arial" w:hAnsi="Arial" w:cs="Arial"/>
          <w:color w:val="000000" w:themeColor="text1"/>
        </w:rPr>
      </w:pPr>
      <w:r w:rsidRPr="003A5931">
        <w:rPr>
          <w:rFonts w:ascii="Arial" w:hAnsi="Arial" w:cs="Arial"/>
          <w:color w:val="000000" w:themeColor="text1"/>
        </w:rPr>
        <w:t xml:space="preserve">The author independently reviewed each of the articles selected in order to collect specific data required for the systematic review. The author was looking for; </w:t>
      </w:r>
      <w:r w:rsidR="002957EE" w:rsidRPr="003A5931">
        <w:rPr>
          <w:rFonts w:ascii="Arial" w:hAnsi="Arial" w:cs="Arial"/>
          <w:color w:val="000000" w:themeColor="text1"/>
        </w:rPr>
        <w:t>Target population; Meta-analyses;</w:t>
      </w:r>
      <w:r w:rsidRPr="003A5931">
        <w:rPr>
          <w:rFonts w:ascii="Arial" w:hAnsi="Arial" w:cs="Arial"/>
          <w:color w:val="000000" w:themeColor="text1"/>
        </w:rPr>
        <w:t xml:space="preserve"> </w:t>
      </w:r>
      <w:r w:rsidR="002957EE" w:rsidRPr="003A5931">
        <w:rPr>
          <w:rFonts w:ascii="Arial" w:hAnsi="Arial" w:cs="Arial"/>
          <w:color w:val="000000" w:themeColor="text1"/>
        </w:rPr>
        <w:t xml:space="preserve">Exercise intervention (mode, frequency, duration); Control comparison; Findings.  </w:t>
      </w:r>
    </w:p>
    <w:p w14:paraId="59BCCDEC" w14:textId="77777777" w:rsidR="003448F2" w:rsidRPr="003A5931" w:rsidRDefault="003448F2" w:rsidP="00186BE8">
      <w:pPr>
        <w:spacing w:line="360" w:lineRule="auto"/>
        <w:rPr>
          <w:rFonts w:ascii="Arial" w:hAnsi="Arial" w:cs="Arial"/>
          <w:color w:val="000000" w:themeColor="text1"/>
        </w:rPr>
      </w:pPr>
    </w:p>
    <w:p w14:paraId="52E05EB9" w14:textId="77777777" w:rsidR="003448F2" w:rsidRPr="003A5931" w:rsidRDefault="003448F2" w:rsidP="00186BE8">
      <w:pPr>
        <w:spacing w:line="360" w:lineRule="auto"/>
        <w:rPr>
          <w:rFonts w:ascii="Arial" w:hAnsi="Arial" w:cs="Arial"/>
          <w:b/>
          <w:bCs/>
          <w:color w:val="000000" w:themeColor="text1"/>
        </w:rPr>
      </w:pPr>
      <w:r w:rsidRPr="003A5931">
        <w:rPr>
          <w:rFonts w:ascii="Arial" w:hAnsi="Arial" w:cs="Arial"/>
          <w:b/>
          <w:bCs/>
          <w:color w:val="000000" w:themeColor="text1"/>
        </w:rPr>
        <w:t xml:space="preserve">Risk of bias </w:t>
      </w:r>
    </w:p>
    <w:p w14:paraId="049EC0D8" w14:textId="77777777" w:rsidR="003448F2" w:rsidRPr="003A5931" w:rsidRDefault="003448F2" w:rsidP="00186BE8">
      <w:pPr>
        <w:spacing w:line="360" w:lineRule="auto"/>
        <w:rPr>
          <w:rFonts w:ascii="Arial" w:hAnsi="Arial" w:cs="Arial"/>
          <w:b/>
          <w:bCs/>
          <w:color w:val="000000" w:themeColor="text1"/>
        </w:rPr>
      </w:pPr>
    </w:p>
    <w:p w14:paraId="631CE5FF" w14:textId="55413432" w:rsidR="00024ED2" w:rsidRPr="003A5931" w:rsidRDefault="008D6FE5" w:rsidP="00186BE8">
      <w:pPr>
        <w:spacing w:line="360" w:lineRule="auto"/>
        <w:rPr>
          <w:rFonts w:ascii="Arial" w:hAnsi="Arial" w:cs="Arial"/>
          <w:color w:val="000000" w:themeColor="text1"/>
        </w:rPr>
        <w:sectPr w:rsidR="00024ED2" w:rsidRPr="003A5931" w:rsidSect="00EC3C58">
          <w:pgSz w:w="11901" w:h="16817"/>
          <w:pgMar w:top="1440" w:right="1440" w:bottom="1440" w:left="1440" w:header="709" w:footer="709" w:gutter="0"/>
          <w:cols w:space="708"/>
          <w:docGrid w:linePitch="360"/>
        </w:sectPr>
      </w:pPr>
      <w:r w:rsidRPr="003A5931">
        <w:rPr>
          <w:rFonts w:ascii="Arial" w:hAnsi="Arial" w:cs="Arial"/>
          <w:color w:val="000000" w:themeColor="text1"/>
        </w:rPr>
        <w:t>Due to this review looking specifically at systematic reviews the risk of bias can be accounted fo</w:t>
      </w:r>
      <w:r w:rsidR="002957EE" w:rsidRPr="003A5931">
        <w:rPr>
          <w:rFonts w:ascii="Arial" w:hAnsi="Arial" w:cs="Arial"/>
          <w:color w:val="000000" w:themeColor="text1"/>
        </w:rPr>
        <w:t xml:space="preserve">r. Each of the </w:t>
      </w:r>
      <w:r w:rsidR="00A348CE" w:rsidRPr="003A5931">
        <w:rPr>
          <w:rFonts w:ascii="Arial" w:hAnsi="Arial" w:cs="Arial"/>
          <w:color w:val="000000" w:themeColor="text1"/>
        </w:rPr>
        <w:t>systematic</w:t>
      </w:r>
      <w:r w:rsidR="002957EE" w:rsidRPr="003A5931">
        <w:rPr>
          <w:rFonts w:ascii="Arial" w:hAnsi="Arial" w:cs="Arial"/>
          <w:color w:val="000000" w:themeColor="text1"/>
        </w:rPr>
        <w:t xml:space="preserve"> review</w:t>
      </w:r>
      <w:r w:rsidR="00A348CE" w:rsidRPr="003A5931">
        <w:rPr>
          <w:rFonts w:ascii="Arial" w:hAnsi="Arial" w:cs="Arial"/>
          <w:color w:val="000000" w:themeColor="text1"/>
        </w:rPr>
        <w:t xml:space="preserve">s included in this review conducted their own risk of bias process prior to selecting the studies included in their reviews therefore the risk of bias has been minimised.  </w:t>
      </w:r>
    </w:p>
    <w:p w14:paraId="3CE29CA4" w14:textId="19B0BDE4" w:rsidR="0045258C" w:rsidRPr="003A5931" w:rsidRDefault="0045258C" w:rsidP="003A5931">
      <w:pPr>
        <w:spacing w:after="200"/>
        <w:rPr>
          <w:rFonts w:ascii="Arial" w:hAnsi="Arial" w:cs="Arial"/>
          <w:color w:val="000000" w:themeColor="text1"/>
          <w:sz w:val="21"/>
          <w:szCs w:val="21"/>
        </w:rPr>
      </w:pPr>
      <w:r w:rsidRPr="003A5931">
        <w:rPr>
          <w:rFonts w:ascii="Arial" w:hAnsi="Arial" w:cs="Arial"/>
          <w:b/>
          <w:bCs/>
          <w:color w:val="000000" w:themeColor="text1"/>
          <w:sz w:val="21"/>
          <w:szCs w:val="21"/>
        </w:rPr>
        <w:lastRenderedPageBreak/>
        <w:t>Table 2</w:t>
      </w:r>
      <w:r w:rsidRPr="003A5931">
        <w:rPr>
          <w:rFonts w:ascii="Arial" w:hAnsi="Arial" w:cs="Arial"/>
          <w:color w:val="000000" w:themeColor="text1"/>
          <w:sz w:val="21"/>
          <w:szCs w:val="21"/>
        </w:rPr>
        <w:t xml:space="preserve">. AMSTAR </w:t>
      </w:r>
      <w:r w:rsidR="008F5E77" w:rsidRPr="003A5931">
        <w:rPr>
          <w:rFonts w:ascii="Arial" w:hAnsi="Arial" w:cs="Arial"/>
          <w:color w:val="000000" w:themeColor="text1"/>
          <w:sz w:val="21"/>
          <w:szCs w:val="21"/>
        </w:rPr>
        <w:t xml:space="preserve">2 </w:t>
      </w:r>
      <w:r w:rsidR="007767E3" w:rsidRPr="003A5931">
        <w:rPr>
          <w:rFonts w:ascii="Arial" w:hAnsi="Arial" w:cs="Arial"/>
          <w:color w:val="000000" w:themeColor="text1"/>
          <w:sz w:val="21"/>
          <w:szCs w:val="21"/>
        </w:rPr>
        <w:t xml:space="preserve">checklist </w:t>
      </w:r>
      <w:r w:rsidR="001A66EB" w:rsidRPr="003A5931">
        <w:rPr>
          <w:rFonts w:ascii="Arial" w:hAnsi="Arial" w:cs="Arial"/>
          <w:color w:val="000000" w:themeColor="text1"/>
          <w:sz w:val="21"/>
          <w:szCs w:val="21"/>
        </w:rPr>
        <w:t>appraisal tool</w:t>
      </w:r>
      <w:r w:rsidR="00A16794" w:rsidRPr="003A5931">
        <w:rPr>
          <w:rFonts w:ascii="Arial" w:hAnsi="Arial" w:cs="Arial"/>
          <w:color w:val="000000" w:themeColor="text1"/>
          <w:sz w:val="21"/>
          <w:szCs w:val="21"/>
        </w:rPr>
        <w:t xml:space="preserve"> for systematic reviews and meta-analysis</w:t>
      </w:r>
      <w:r w:rsidR="001A66EB" w:rsidRPr="003A5931">
        <w:rPr>
          <w:rFonts w:ascii="Arial" w:hAnsi="Arial" w:cs="Arial"/>
          <w:color w:val="000000" w:themeColor="text1"/>
          <w:sz w:val="21"/>
          <w:szCs w:val="21"/>
        </w:rPr>
        <w:t xml:space="preserve"> </w:t>
      </w:r>
      <w:r w:rsidR="00E4348E" w:rsidRPr="003A5931">
        <w:rPr>
          <w:rFonts w:ascii="Arial" w:hAnsi="Arial" w:cs="Arial"/>
          <w:color w:val="000000" w:themeColor="text1"/>
          <w:sz w:val="21"/>
          <w:szCs w:val="21"/>
        </w:rPr>
        <w:t xml:space="preserve">by Shea </w:t>
      </w:r>
      <w:r w:rsidR="00E4348E" w:rsidRPr="003A5931">
        <w:rPr>
          <w:rFonts w:ascii="Arial" w:hAnsi="Arial" w:cs="Arial"/>
          <w:i/>
          <w:iCs/>
          <w:color w:val="000000" w:themeColor="text1"/>
          <w:sz w:val="21"/>
          <w:szCs w:val="21"/>
        </w:rPr>
        <w:t>et al</w:t>
      </w:r>
      <w:r w:rsidR="0001056D" w:rsidRPr="003A5931">
        <w:rPr>
          <w:rFonts w:ascii="Arial" w:hAnsi="Arial" w:cs="Arial"/>
          <w:color w:val="000000" w:themeColor="text1"/>
          <w:sz w:val="21"/>
          <w:szCs w:val="21"/>
        </w:rPr>
        <w:t xml:space="preserve"> (20</w:t>
      </w:r>
      <w:r w:rsidR="00F84014" w:rsidRPr="003A5931">
        <w:rPr>
          <w:rFonts w:ascii="Arial" w:hAnsi="Arial" w:cs="Arial"/>
          <w:color w:val="000000" w:themeColor="text1"/>
          <w:sz w:val="21"/>
          <w:szCs w:val="21"/>
        </w:rPr>
        <w:t>1</w:t>
      </w:r>
      <w:r w:rsidR="0001056D" w:rsidRPr="003A5931">
        <w:rPr>
          <w:rFonts w:ascii="Arial" w:hAnsi="Arial" w:cs="Arial"/>
          <w:color w:val="000000" w:themeColor="text1"/>
          <w:sz w:val="21"/>
          <w:szCs w:val="21"/>
        </w:rPr>
        <w:t>7)</w:t>
      </w:r>
      <w:r w:rsidR="008170A9" w:rsidRPr="003A5931">
        <w:rPr>
          <w:rFonts w:ascii="Arial" w:hAnsi="Arial" w:cs="Arial"/>
          <w:color w:val="000000" w:themeColor="text1"/>
          <w:sz w:val="21"/>
          <w:szCs w:val="21"/>
        </w:rPr>
        <w:t>.</w:t>
      </w:r>
    </w:p>
    <w:tbl>
      <w:tblPr>
        <w:tblStyle w:val="PlainTable4"/>
        <w:tblW w:w="16438" w:type="dxa"/>
        <w:tblInd w:w="-1134" w:type="dxa"/>
        <w:tblLook w:val="04A0" w:firstRow="1" w:lastRow="0" w:firstColumn="1" w:lastColumn="0" w:noHBand="0" w:noVBand="1"/>
      </w:tblPr>
      <w:tblGrid>
        <w:gridCol w:w="4962"/>
        <w:gridCol w:w="735"/>
        <w:gridCol w:w="855"/>
        <w:gridCol w:w="854"/>
        <w:gridCol w:w="1079"/>
        <w:gridCol w:w="1053"/>
        <w:gridCol w:w="960"/>
        <w:gridCol w:w="871"/>
        <w:gridCol w:w="1089"/>
        <w:gridCol w:w="1125"/>
        <w:gridCol w:w="1015"/>
        <w:gridCol w:w="20"/>
        <w:gridCol w:w="824"/>
        <w:gridCol w:w="7"/>
        <w:gridCol w:w="989"/>
      </w:tblGrid>
      <w:tr w:rsidR="00D20084" w:rsidRPr="003A5931" w14:paraId="03F91339" w14:textId="31D09AF5" w:rsidTr="00B92F62">
        <w:trPr>
          <w:cnfStyle w:val="100000000000" w:firstRow="1" w:lastRow="0" w:firstColumn="0" w:lastColumn="0" w:oddVBand="0" w:evenVBand="0" w:oddHBand="0"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962" w:type="dxa"/>
          </w:tcPr>
          <w:p w14:paraId="1EBEBAB4" w14:textId="56D5E2EE" w:rsidR="00ED6ABF" w:rsidRPr="003A5931" w:rsidRDefault="00ED6ABF" w:rsidP="003A5931">
            <w:pPr>
              <w:rPr>
                <w:rFonts w:ascii="Arial" w:hAnsi="Arial" w:cs="Arial"/>
                <w:b w:val="0"/>
                <w:bCs w:val="0"/>
                <w:sz w:val="21"/>
                <w:szCs w:val="21"/>
              </w:rPr>
            </w:pPr>
          </w:p>
        </w:tc>
        <w:tc>
          <w:tcPr>
            <w:tcW w:w="735" w:type="dxa"/>
          </w:tcPr>
          <w:p w14:paraId="160D4696" w14:textId="0DA0AA29"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Hu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2020</w:t>
            </w:r>
          </w:p>
        </w:tc>
        <w:tc>
          <w:tcPr>
            <w:tcW w:w="855" w:type="dxa"/>
          </w:tcPr>
          <w:p w14:paraId="1659AF01" w14:textId="5AD382E7"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Brown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2013</w:t>
            </w:r>
          </w:p>
        </w:tc>
        <w:tc>
          <w:tcPr>
            <w:tcW w:w="854" w:type="dxa"/>
          </w:tcPr>
          <w:p w14:paraId="099B69EC" w14:textId="27AB178D"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Park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2014</w:t>
            </w:r>
          </w:p>
        </w:tc>
        <w:tc>
          <w:tcPr>
            <w:tcW w:w="1079" w:type="dxa"/>
          </w:tcPr>
          <w:p w14:paraId="2A3B2AD3" w14:textId="67C8F0BA"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Gordon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2018</w:t>
            </w:r>
          </w:p>
        </w:tc>
        <w:tc>
          <w:tcPr>
            <w:tcW w:w="1053" w:type="dxa"/>
          </w:tcPr>
          <w:p w14:paraId="3AE69AF2" w14:textId="01850227"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Rethorst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2009</w:t>
            </w:r>
          </w:p>
        </w:tc>
        <w:tc>
          <w:tcPr>
            <w:tcW w:w="960" w:type="dxa"/>
          </w:tcPr>
          <w:p w14:paraId="3BD31BE4" w14:textId="521B4162"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Conn</w:t>
            </w:r>
            <w:r w:rsidR="003A5931">
              <w:rPr>
                <w:rFonts w:ascii="Arial" w:hAnsi="Arial" w:cs="Arial"/>
                <w:b w:val="0"/>
                <w:bCs w:val="0"/>
                <w:sz w:val="21"/>
                <w:szCs w:val="21"/>
              </w:rPr>
              <w:t>,</w:t>
            </w:r>
            <w:r w:rsidRPr="003A5931">
              <w:rPr>
                <w:rFonts w:ascii="Arial" w:hAnsi="Arial" w:cs="Arial"/>
                <w:b w:val="0"/>
                <w:bCs w:val="0"/>
                <w:sz w:val="21"/>
                <w:szCs w:val="21"/>
              </w:rPr>
              <w:t xml:space="preserve"> 2010</w:t>
            </w:r>
          </w:p>
        </w:tc>
        <w:tc>
          <w:tcPr>
            <w:tcW w:w="871" w:type="dxa"/>
          </w:tcPr>
          <w:p w14:paraId="2CE1DBD6" w14:textId="7B10E3D2"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Cater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2016</w:t>
            </w:r>
          </w:p>
        </w:tc>
        <w:tc>
          <w:tcPr>
            <w:tcW w:w="1089" w:type="dxa"/>
          </w:tcPr>
          <w:p w14:paraId="74117564" w14:textId="31A3028C"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Forsman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2011</w:t>
            </w:r>
          </w:p>
        </w:tc>
        <w:tc>
          <w:tcPr>
            <w:tcW w:w="1125" w:type="dxa"/>
          </w:tcPr>
          <w:p w14:paraId="6FBB6AB2" w14:textId="7980A251"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Perraton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2009</w:t>
            </w:r>
          </w:p>
        </w:tc>
        <w:tc>
          <w:tcPr>
            <w:tcW w:w="1035" w:type="dxa"/>
            <w:gridSpan w:val="2"/>
          </w:tcPr>
          <w:p w14:paraId="04B94BEF" w14:textId="36213BB6"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Stanton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2013</w:t>
            </w:r>
          </w:p>
        </w:tc>
        <w:tc>
          <w:tcPr>
            <w:tcW w:w="831" w:type="dxa"/>
            <w:gridSpan w:val="2"/>
          </w:tcPr>
          <w:p w14:paraId="75A9418D" w14:textId="76808340" w:rsidR="00ED6ABF" w:rsidRPr="003A5931" w:rsidRDefault="00ED6ABF" w:rsidP="003A5931">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Bridle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2012</w:t>
            </w:r>
          </w:p>
        </w:tc>
        <w:tc>
          <w:tcPr>
            <w:tcW w:w="989" w:type="dxa"/>
          </w:tcPr>
          <w:p w14:paraId="2BF1501E" w14:textId="6945F8C3" w:rsidR="00ED6ABF" w:rsidRPr="003A5931" w:rsidRDefault="00ED6ABF" w:rsidP="003A593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1"/>
                <w:szCs w:val="21"/>
              </w:rPr>
            </w:pPr>
            <w:r w:rsidRPr="003A5931">
              <w:rPr>
                <w:rFonts w:ascii="Arial" w:hAnsi="Arial" w:cs="Arial"/>
                <w:b w:val="0"/>
                <w:bCs w:val="0"/>
                <w:sz w:val="21"/>
                <w:szCs w:val="21"/>
              </w:rPr>
              <w:t xml:space="preserve">Moura </w:t>
            </w:r>
            <w:r w:rsidRPr="003A5931">
              <w:rPr>
                <w:rFonts w:ascii="Arial" w:hAnsi="Arial" w:cs="Arial"/>
                <w:b w:val="0"/>
                <w:bCs w:val="0"/>
                <w:i/>
                <w:iCs/>
                <w:sz w:val="21"/>
                <w:szCs w:val="21"/>
              </w:rPr>
              <w:t>et al.,</w:t>
            </w:r>
            <w:r w:rsidRPr="003A5931">
              <w:rPr>
                <w:rFonts w:ascii="Arial" w:hAnsi="Arial" w:cs="Arial"/>
                <w:b w:val="0"/>
                <w:bCs w:val="0"/>
                <w:sz w:val="21"/>
                <w:szCs w:val="21"/>
              </w:rPr>
              <w:t xml:space="preserve"> 2015</w:t>
            </w:r>
          </w:p>
        </w:tc>
      </w:tr>
      <w:tr w:rsidR="00D20084" w:rsidRPr="003A5931" w14:paraId="46B795DF" w14:textId="22816C39" w:rsidTr="00B92F62">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962" w:type="dxa"/>
          </w:tcPr>
          <w:p w14:paraId="05631C32" w14:textId="77777777" w:rsidR="00ED6ABF" w:rsidRPr="003A5931" w:rsidRDefault="00ED6ABF" w:rsidP="003A5931">
            <w:pPr>
              <w:rPr>
                <w:rFonts w:ascii="Arial" w:hAnsi="Arial" w:cs="Arial"/>
                <w:b w:val="0"/>
                <w:bCs w:val="0"/>
                <w:sz w:val="21"/>
                <w:szCs w:val="21"/>
              </w:rPr>
            </w:pPr>
            <w:r w:rsidRPr="003A5931">
              <w:rPr>
                <w:rFonts w:ascii="Arial" w:hAnsi="Arial" w:cs="Arial"/>
                <w:b w:val="0"/>
                <w:bCs w:val="0"/>
                <w:color w:val="000000" w:themeColor="text1"/>
                <w:sz w:val="21"/>
                <w:szCs w:val="21"/>
                <w:bdr w:val="none" w:sz="0" w:space="0" w:color="auto" w:frame="1"/>
              </w:rPr>
              <w:t>1. Did the research questions and inclusion criteria for the review include the components of PICO? (Problem, Intervention, Comparison, Outcome).</w:t>
            </w:r>
          </w:p>
        </w:tc>
        <w:tc>
          <w:tcPr>
            <w:tcW w:w="735" w:type="dxa"/>
          </w:tcPr>
          <w:p w14:paraId="463D5D44" w14:textId="6F478DE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3B2FCEE6" w14:textId="7F51AE3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34211530" w14:textId="43F30881"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74369EC9" w14:textId="21A21F3C"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6E7688BE" w14:textId="63950FD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5468C773" w14:textId="688DC38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52B86C4E" w14:textId="21923D9A"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38C3F5C5" w14:textId="0251FB9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67617B75" w14:textId="1E2D7DA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p w14:paraId="081FCAE6" w14:textId="3F84DD26"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p>
        </w:tc>
        <w:tc>
          <w:tcPr>
            <w:tcW w:w="1035" w:type="dxa"/>
            <w:gridSpan w:val="2"/>
          </w:tcPr>
          <w:p w14:paraId="4B36B7BD" w14:textId="0A0A12EE"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p w14:paraId="5F5B436E" w14:textId="7777777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p>
        </w:tc>
        <w:tc>
          <w:tcPr>
            <w:tcW w:w="831" w:type="dxa"/>
            <w:gridSpan w:val="2"/>
          </w:tcPr>
          <w:p w14:paraId="3C22B0E9" w14:textId="6724C67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p w14:paraId="2EF30565" w14:textId="7777777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p>
        </w:tc>
        <w:tc>
          <w:tcPr>
            <w:tcW w:w="989" w:type="dxa"/>
          </w:tcPr>
          <w:p w14:paraId="3559F26C" w14:textId="08DF480F"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p w14:paraId="47201888" w14:textId="7777777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p>
        </w:tc>
      </w:tr>
      <w:tr w:rsidR="00D20084" w:rsidRPr="003A5931" w14:paraId="1F35C1D9" w14:textId="7F1C4BE6" w:rsidTr="00B92F62">
        <w:trPr>
          <w:trHeight w:val="354"/>
        </w:trPr>
        <w:tc>
          <w:tcPr>
            <w:cnfStyle w:val="001000000000" w:firstRow="0" w:lastRow="0" w:firstColumn="1" w:lastColumn="0" w:oddVBand="0" w:evenVBand="0" w:oddHBand="0" w:evenHBand="0" w:firstRowFirstColumn="0" w:firstRowLastColumn="0" w:lastRowFirstColumn="0" w:lastRowLastColumn="0"/>
            <w:tcW w:w="4962" w:type="dxa"/>
          </w:tcPr>
          <w:p w14:paraId="0BFD6E52"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shd w:val="clear" w:color="auto" w:fill="FFFFFF"/>
              </w:rPr>
              <w:t>2. </w:t>
            </w:r>
            <w:r w:rsidRPr="003A5931">
              <w:rPr>
                <w:rFonts w:ascii="Arial" w:hAnsi="Arial" w:cs="Arial"/>
                <w:b w:val="0"/>
                <w:bCs w:val="0"/>
                <w:color w:val="000000" w:themeColor="text1"/>
                <w:sz w:val="21"/>
                <w:szCs w:val="21"/>
                <w:bdr w:val="none" w:sz="0" w:space="0" w:color="auto" w:frame="1"/>
              </w:rPr>
              <w:t>Did the report of the review contain an explicit statement that the review methods were established prior to the conduct of the review and did the report justify any significant deviations from the protocol?</w:t>
            </w:r>
          </w:p>
        </w:tc>
        <w:tc>
          <w:tcPr>
            <w:tcW w:w="735" w:type="dxa"/>
          </w:tcPr>
          <w:p w14:paraId="147DFF42" w14:textId="47733D3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40B634AF" w14:textId="7B961739"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290FEFC6" w14:textId="5D9A228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636E3C5E" w14:textId="30AE148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170EE041" w14:textId="21554BBE"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30BDEBFD" w14:textId="6047784F"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0113229A" w14:textId="30DF690F"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04728748" w14:textId="05CE2FAE"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562331AE" w14:textId="5207E7C6"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44E9EEB0" w14:textId="14536E4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50E8DF86" w14:textId="5FBB2B81"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4115B7B3" w14:textId="6336DF5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5D57A877" w14:textId="1E1A0601" w:rsidTr="00B92F62">
        <w:trPr>
          <w:cnfStyle w:val="000000100000" w:firstRow="0" w:lastRow="0" w:firstColumn="0" w:lastColumn="0" w:oddVBand="0" w:evenVBand="0" w:oddHBand="1"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962" w:type="dxa"/>
          </w:tcPr>
          <w:p w14:paraId="6C5A5468"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shd w:val="clear" w:color="auto" w:fill="FFFFFF"/>
              </w:rPr>
              <w:t>3. </w:t>
            </w:r>
            <w:r w:rsidRPr="003A5931">
              <w:rPr>
                <w:rFonts w:ascii="Arial" w:hAnsi="Arial" w:cs="Arial"/>
                <w:b w:val="0"/>
                <w:bCs w:val="0"/>
                <w:color w:val="000000" w:themeColor="text1"/>
                <w:sz w:val="21"/>
                <w:szCs w:val="21"/>
                <w:bdr w:val="none" w:sz="0" w:space="0" w:color="auto" w:frame="1"/>
              </w:rPr>
              <w:t>Did the review authors explain their selection of the study designs for inclusion in the review?</w:t>
            </w:r>
          </w:p>
        </w:tc>
        <w:tc>
          <w:tcPr>
            <w:tcW w:w="735" w:type="dxa"/>
          </w:tcPr>
          <w:p w14:paraId="60650AEC" w14:textId="2AFF3A59"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1F60E45E" w14:textId="4805E76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63259B73" w14:textId="22283C5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34C9788C" w14:textId="28455663"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302270AC" w14:textId="070FEE1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344939D9" w14:textId="092E48FF"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783CF89E" w14:textId="4FB3012E"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704601E1" w14:textId="2141117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561ACDD8" w14:textId="5846B35A"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8DA5496" w14:textId="2B5B705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03E4F8BF" w14:textId="6DF1A1FA"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115CF6D7" w14:textId="69DFF4FF"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598C3D6B" w14:textId="41C41FE3" w:rsidTr="00B92F62">
        <w:trPr>
          <w:trHeight w:val="354"/>
        </w:trPr>
        <w:tc>
          <w:tcPr>
            <w:cnfStyle w:val="001000000000" w:firstRow="0" w:lastRow="0" w:firstColumn="1" w:lastColumn="0" w:oddVBand="0" w:evenVBand="0" w:oddHBand="0" w:evenHBand="0" w:firstRowFirstColumn="0" w:firstRowLastColumn="0" w:lastRowFirstColumn="0" w:lastRowLastColumn="0"/>
            <w:tcW w:w="4962" w:type="dxa"/>
          </w:tcPr>
          <w:p w14:paraId="06E6C4A3"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4. Did the review authors use a comprehensive literature search strategy?</w:t>
            </w:r>
          </w:p>
        </w:tc>
        <w:tc>
          <w:tcPr>
            <w:tcW w:w="735" w:type="dxa"/>
          </w:tcPr>
          <w:p w14:paraId="5E1247CD" w14:textId="1C6E2EFE"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7E597237" w14:textId="258B6ACF"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487F93A7" w14:textId="7C9ECF1B"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61504841" w14:textId="15E0F42B"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5FF0D69B" w14:textId="7203C25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3565CEDA" w14:textId="1543E165"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1DBD532B" w14:textId="682AAC57"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0D930B40" w14:textId="48227ED7"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032C6786" w14:textId="6E68D3E5"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05D6620E" w14:textId="4695F792"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499B2657" w14:textId="02476DC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7526CE80" w14:textId="094B9862"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206520F1" w14:textId="75C3FAA1" w:rsidTr="00B92F62">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962" w:type="dxa"/>
          </w:tcPr>
          <w:p w14:paraId="741D257C" w14:textId="77777777" w:rsidR="00ED6ABF" w:rsidRPr="003A5931" w:rsidRDefault="00ED6ABF" w:rsidP="003A5931">
            <w:pPr>
              <w:tabs>
                <w:tab w:val="left" w:pos="960"/>
              </w:tabs>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rPr>
              <w:t>5. Did the review authors perform study selection in duplicate?</w:t>
            </w:r>
          </w:p>
        </w:tc>
        <w:tc>
          <w:tcPr>
            <w:tcW w:w="735" w:type="dxa"/>
          </w:tcPr>
          <w:p w14:paraId="1D34014E" w14:textId="4A0D84C3"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6F22DF88" w14:textId="5E22E49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27E64836" w14:textId="737C3D49"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486D175C" w14:textId="05EB921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1C25F2CD" w14:textId="395052DC"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76E055CC" w14:textId="5987A39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17485D36" w14:textId="439BBBF6"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3672E2D6" w14:textId="4886999E"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4E2C9BE3" w14:textId="6EC026A6"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56E2046" w14:textId="5C97AFD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28AF53A2" w14:textId="424240A5"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1F22703B" w14:textId="02B6DCDA"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739C740E" w14:textId="382831BF" w:rsidTr="00B92F62">
        <w:trPr>
          <w:trHeight w:val="108"/>
        </w:trPr>
        <w:tc>
          <w:tcPr>
            <w:cnfStyle w:val="001000000000" w:firstRow="0" w:lastRow="0" w:firstColumn="1" w:lastColumn="0" w:oddVBand="0" w:evenVBand="0" w:oddHBand="0" w:evenHBand="0" w:firstRowFirstColumn="0" w:firstRowLastColumn="0" w:lastRowFirstColumn="0" w:lastRowLastColumn="0"/>
            <w:tcW w:w="4962" w:type="dxa"/>
          </w:tcPr>
          <w:p w14:paraId="37877528" w14:textId="78FEDAF3"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6. Did the review authors perform data extraction in duplicate?</w:t>
            </w:r>
          </w:p>
        </w:tc>
        <w:tc>
          <w:tcPr>
            <w:tcW w:w="735" w:type="dxa"/>
          </w:tcPr>
          <w:p w14:paraId="62A65CAA" w14:textId="03AB196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233DDD7F" w14:textId="7BA7DB27"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17670EA8" w14:textId="00480ABE"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67A9FB60" w14:textId="7B3B89A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7F1D827D" w14:textId="361D9E0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2A23F5D7" w14:textId="2944F0E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409AF978" w14:textId="54DB8146"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64EC81C1" w14:textId="03FB37B8"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14614B8F" w14:textId="579546C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7EFBBDD9" w14:textId="14C98F06"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081F135C" w14:textId="13809247"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616A3D78" w14:textId="46787101"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77BCE675" w14:textId="7396026C" w:rsidTr="00B92F62">
        <w:trPr>
          <w:cnfStyle w:val="000000100000" w:firstRow="0" w:lastRow="0" w:firstColumn="0" w:lastColumn="0" w:oddVBand="0" w:evenVBand="0" w:oddHBand="1"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962" w:type="dxa"/>
          </w:tcPr>
          <w:p w14:paraId="541D2563"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7. Did the review authors provide a list of excluded studies and justify the exclusions?</w:t>
            </w:r>
          </w:p>
        </w:tc>
        <w:tc>
          <w:tcPr>
            <w:tcW w:w="735" w:type="dxa"/>
          </w:tcPr>
          <w:p w14:paraId="7D301ACE" w14:textId="3049F9A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39815ADB" w14:textId="718F5BC1"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32874D84" w14:textId="66D0B9D1"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0BB57F26" w14:textId="6B66BA16"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4CDB7F24" w14:textId="5EFDD48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1BA9539C" w14:textId="4ACF26A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49F93EBE" w14:textId="080B4FF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3C178B3D" w14:textId="35080C3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79E8EC44" w14:textId="10C8ED5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28EC9E8" w14:textId="0745591B"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18AAF274" w14:textId="0A780D05"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3E0F258E" w14:textId="3A9832BD"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6DFB2879" w14:textId="1C60D274" w:rsidTr="00B92F62">
        <w:trPr>
          <w:trHeight w:val="354"/>
        </w:trPr>
        <w:tc>
          <w:tcPr>
            <w:cnfStyle w:val="001000000000" w:firstRow="0" w:lastRow="0" w:firstColumn="1" w:lastColumn="0" w:oddVBand="0" w:evenVBand="0" w:oddHBand="0" w:evenHBand="0" w:firstRowFirstColumn="0" w:firstRowLastColumn="0" w:lastRowFirstColumn="0" w:lastRowLastColumn="0"/>
            <w:tcW w:w="4962" w:type="dxa"/>
          </w:tcPr>
          <w:p w14:paraId="24E21D27"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8. Did the review authors describe the included studies in adequate detail?</w:t>
            </w:r>
          </w:p>
        </w:tc>
        <w:tc>
          <w:tcPr>
            <w:tcW w:w="735" w:type="dxa"/>
          </w:tcPr>
          <w:p w14:paraId="11852462" w14:textId="67AC9FB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3BD17475" w14:textId="23BFED3B"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6D6D7076" w14:textId="707579D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1A805568" w14:textId="3E9F455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4859380B" w14:textId="7F34A29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21C7DFDB" w14:textId="214DDE89"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0BE39094" w14:textId="435EEE6F"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1228A956" w14:textId="2BEDE8C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342E4433" w14:textId="6108B718"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D236594" w14:textId="2664FD85"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0BFE802D" w14:textId="0B5E9D14"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1F52443C" w14:textId="47BCBFD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45F616D3" w14:textId="0B6F503B" w:rsidTr="00B92F62">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962" w:type="dxa"/>
          </w:tcPr>
          <w:p w14:paraId="574CA2E4"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9. Did the review authors use a satisfactory technique for assessing the risk of bias (RoB) in individual studies that were included in the review?</w:t>
            </w:r>
          </w:p>
        </w:tc>
        <w:tc>
          <w:tcPr>
            <w:tcW w:w="735" w:type="dxa"/>
          </w:tcPr>
          <w:p w14:paraId="3211E543" w14:textId="6477170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73950C69" w14:textId="14FCBC7D"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380A0684" w14:textId="65D113EF"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73A8BEDB" w14:textId="7981FB09"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2BAECDA6" w14:textId="0A88917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6C1416F8" w14:textId="34414C3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59C214BD" w14:textId="48148BA1"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6F8B320D" w14:textId="573D702F"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05A27F30" w14:textId="6B05ACF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D1D3C7A" w14:textId="53C95D2A"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4E417DE5" w14:textId="6F080193"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69457BD0" w14:textId="2131652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1AB65DDA" w14:textId="0F4E3793" w:rsidTr="00B92F62">
        <w:trPr>
          <w:trHeight w:val="354"/>
        </w:trPr>
        <w:tc>
          <w:tcPr>
            <w:cnfStyle w:val="001000000000" w:firstRow="0" w:lastRow="0" w:firstColumn="1" w:lastColumn="0" w:oddVBand="0" w:evenVBand="0" w:oddHBand="0" w:evenHBand="0" w:firstRowFirstColumn="0" w:firstRowLastColumn="0" w:lastRowFirstColumn="0" w:lastRowLastColumn="0"/>
            <w:tcW w:w="4962" w:type="dxa"/>
          </w:tcPr>
          <w:p w14:paraId="0CD673F2"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10. Did the review authors report on the sources of funding for the studies included in the review?</w:t>
            </w:r>
          </w:p>
        </w:tc>
        <w:tc>
          <w:tcPr>
            <w:tcW w:w="735" w:type="dxa"/>
          </w:tcPr>
          <w:p w14:paraId="1A2AD5D8" w14:textId="47BA42B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785A8B85" w14:textId="3973315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44A7552B" w14:textId="13379691"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627B232B" w14:textId="5697FD9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29010C94" w14:textId="1FE927B6"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284C4915" w14:textId="4EA52305"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119C70C4" w14:textId="303D4F9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264FCF39" w14:textId="3B23D084"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399EC347" w14:textId="68031E4F"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E28AA38" w14:textId="5AAEAC0B"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4E1683A3" w14:textId="7A0AF8AF"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576D325C" w14:textId="11F357D9"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479D8B0A" w14:textId="1ED6286A" w:rsidTr="00B92F62">
        <w:trPr>
          <w:cnfStyle w:val="000000100000" w:firstRow="0" w:lastRow="0" w:firstColumn="0" w:lastColumn="0" w:oddVBand="0" w:evenVBand="0" w:oddHBand="1"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962" w:type="dxa"/>
          </w:tcPr>
          <w:p w14:paraId="613B2C9D"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11. If meta-analysis was performed, did the review authors use appropriate methods for statistical combination of results?</w:t>
            </w:r>
          </w:p>
        </w:tc>
        <w:tc>
          <w:tcPr>
            <w:tcW w:w="735" w:type="dxa"/>
          </w:tcPr>
          <w:p w14:paraId="362B7A9F" w14:textId="20FB8131"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3D0BFBB4" w14:textId="3ED7C8E6"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0FC40F58" w14:textId="20F6B36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6F8D6C79" w14:textId="3DB31E6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1F873F11" w14:textId="1BA1B76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228B323D" w14:textId="2604979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51131770" w14:textId="193790A3"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26C06703" w14:textId="03B4737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64771640" w14:textId="3CBE633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3ED0708D" w14:textId="6EF002CC"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24833270" w14:textId="08A84E9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190BB62C" w14:textId="3BDAA6EE"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4B03CEFB" w14:textId="203E3BA6" w:rsidTr="00B92F62">
        <w:trPr>
          <w:trHeight w:val="334"/>
        </w:trPr>
        <w:tc>
          <w:tcPr>
            <w:cnfStyle w:val="001000000000" w:firstRow="0" w:lastRow="0" w:firstColumn="1" w:lastColumn="0" w:oddVBand="0" w:evenVBand="0" w:oddHBand="0" w:evenHBand="0" w:firstRowFirstColumn="0" w:firstRowLastColumn="0" w:lastRowFirstColumn="0" w:lastRowLastColumn="0"/>
            <w:tcW w:w="4962" w:type="dxa"/>
          </w:tcPr>
          <w:p w14:paraId="01EBC6CB" w14:textId="77777777"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12. If meta-analysis was performed, did the review authors assess the potential impact of RoB in individual studies on the results of the meta-analysis or other evidence synthesis?</w:t>
            </w:r>
          </w:p>
        </w:tc>
        <w:tc>
          <w:tcPr>
            <w:tcW w:w="735" w:type="dxa"/>
          </w:tcPr>
          <w:p w14:paraId="4D360A26" w14:textId="6B98028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2D303AAF" w14:textId="7742EFF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2E48251D" w14:textId="63E7435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20C4A5B3" w14:textId="743D0922"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3315878A" w14:textId="64945948"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5BFD85DC" w14:textId="2A3209C8"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280522C3" w14:textId="44A17E0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05AE7CE9" w14:textId="026BA28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68136482" w14:textId="7647481E"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127D6B85" w14:textId="27A6ABC0"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58334728" w14:textId="4017B11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5E678E9F" w14:textId="67F20FCE"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6A445FEA" w14:textId="6CE61614" w:rsidTr="00B92F62">
        <w:trPr>
          <w:cnfStyle w:val="000000100000" w:firstRow="0" w:lastRow="0" w:firstColumn="0" w:lastColumn="0" w:oddVBand="0" w:evenVBand="0" w:oddHBand="1"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962" w:type="dxa"/>
          </w:tcPr>
          <w:p w14:paraId="6C284168" w14:textId="77777777" w:rsidR="00ED6ABF" w:rsidRPr="003A5931" w:rsidRDefault="00ED6ABF" w:rsidP="003A5931">
            <w:pPr>
              <w:rPr>
                <w:rFonts w:ascii="Arial" w:hAnsi="Arial" w:cs="Arial"/>
                <w:b w:val="0"/>
                <w:bCs w:val="0"/>
                <w:sz w:val="21"/>
                <w:szCs w:val="21"/>
              </w:rPr>
            </w:pPr>
            <w:r w:rsidRPr="003A5931">
              <w:rPr>
                <w:rFonts w:ascii="Arial" w:hAnsi="Arial" w:cs="Arial"/>
                <w:b w:val="0"/>
                <w:bCs w:val="0"/>
                <w:color w:val="000000" w:themeColor="text1"/>
                <w:sz w:val="21"/>
                <w:szCs w:val="21"/>
                <w:bdr w:val="none" w:sz="0" w:space="0" w:color="auto" w:frame="1"/>
              </w:rPr>
              <w:lastRenderedPageBreak/>
              <w:t>13. Did the review authors account for RoB in primary studies when interpreting/discussing the results of the review?</w:t>
            </w:r>
          </w:p>
        </w:tc>
        <w:tc>
          <w:tcPr>
            <w:tcW w:w="735" w:type="dxa"/>
          </w:tcPr>
          <w:p w14:paraId="5F6224E5" w14:textId="41A4D033"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532E579B" w14:textId="5DFC39A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33E3BD29" w14:textId="17CCA9FD"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42DC9E4B" w14:textId="7C56880C"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24B17944" w14:textId="1EAE3A8F"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4785ED42" w14:textId="1D093FB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77EBE8B8" w14:textId="06DE191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062B91A2" w14:textId="11743C8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304BE2B1" w14:textId="3342C5FC"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20E328CE" w14:textId="23B21E3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51196BFA" w14:textId="033D7993"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348DD1DF" w14:textId="686DB738"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76EA3982" w14:textId="63656080" w:rsidTr="00B92F62">
        <w:trPr>
          <w:trHeight w:val="354"/>
        </w:trPr>
        <w:tc>
          <w:tcPr>
            <w:cnfStyle w:val="001000000000" w:firstRow="0" w:lastRow="0" w:firstColumn="1" w:lastColumn="0" w:oddVBand="0" w:evenVBand="0" w:oddHBand="0" w:evenHBand="0" w:firstRowFirstColumn="0" w:firstRowLastColumn="0" w:lastRowFirstColumn="0" w:lastRowLastColumn="0"/>
            <w:tcW w:w="4962" w:type="dxa"/>
          </w:tcPr>
          <w:p w14:paraId="645C4168" w14:textId="6ABFCBD4" w:rsidR="00ED6ABF" w:rsidRPr="003A5931" w:rsidRDefault="00ED6ABF" w:rsidP="003A5931">
            <w:pPr>
              <w:rPr>
                <w:rFonts w:ascii="Arial" w:hAnsi="Arial" w:cs="Arial"/>
                <w:b w:val="0"/>
                <w:bCs w:val="0"/>
                <w:color w:val="000000" w:themeColor="text1"/>
                <w:sz w:val="21"/>
                <w:szCs w:val="21"/>
                <w:bdr w:val="none" w:sz="0" w:space="0" w:color="auto" w:frame="1"/>
              </w:rPr>
            </w:pPr>
            <w:r w:rsidRPr="003A5931">
              <w:rPr>
                <w:rFonts w:ascii="Arial" w:hAnsi="Arial" w:cs="Arial"/>
                <w:b w:val="0"/>
                <w:bCs w:val="0"/>
                <w:color w:val="000000" w:themeColor="text1"/>
                <w:sz w:val="21"/>
                <w:szCs w:val="21"/>
                <w:bdr w:val="none" w:sz="0" w:space="0" w:color="auto" w:frame="1"/>
              </w:rPr>
              <w:t>14. Did the review authors provide a satisfactory explanation for, and discussion of, any heterogeneity observed in the results of the review?</w:t>
            </w:r>
          </w:p>
        </w:tc>
        <w:tc>
          <w:tcPr>
            <w:tcW w:w="735" w:type="dxa"/>
          </w:tcPr>
          <w:p w14:paraId="42461756" w14:textId="6AD41D5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15FA0EF1" w14:textId="303CCFF4"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351BFF14" w14:textId="3A100739"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0E157FB4" w14:textId="23A061D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69D0E345" w14:textId="5AD59F29"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0DABC7D4" w14:textId="5047DAF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121DC9DD" w14:textId="6FA8CF62"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5C35D69B" w14:textId="3A28DAA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1BD5DF75" w14:textId="4C5878C1"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35" w:type="dxa"/>
            <w:gridSpan w:val="2"/>
          </w:tcPr>
          <w:p w14:paraId="53D7B047" w14:textId="7308762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31" w:type="dxa"/>
            <w:gridSpan w:val="2"/>
          </w:tcPr>
          <w:p w14:paraId="2C2435B1" w14:textId="26AA208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89" w:type="dxa"/>
          </w:tcPr>
          <w:p w14:paraId="723E1CCE" w14:textId="67AF54E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3942C502" w14:textId="278113D6" w:rsidTr="00B92F62">
        <w:trPr>
          <w:cnfStyle w:val="000000100000" w:firstRow="0" w:lastRow="0" w:firstColumn="0" w:lastColumn="0" w:oddVBand="0" w:evenVBand="0" w:oddHBand="1"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962" w:type="dxa"/>
          </w:tcPr>
          <w:p w14:paraId="12AD1E4D" w14:textId="07F8B18B" w:rsidR="00ED6ABF" w:rsidRPr="003A5931" w:rsidRDefault="00ED6ABF" w:rsidP="003A5931">
            <w:pPr>
              <w:rPr>
                <w:rFonts w:ascii="Arial" w:hAnsi="Arial" w:cs="Arial"/>
                <w:b w:val="0"/>
                <w:bCs w:val="0"/>
                <w:color w:val="000000" w:themeColor="text1"/>
                <w:sz w:val="21"/>
                <w:szCs w:val="21"/>
              </w:rPr>
            </w:pPr>
            <w:r w:rsidRPr="003A5931">
              <w:rPr>
                <w:rFonts w:ascii="Arial" w:hAnsi="Arial" w:cs="Arial"/>
                <w:b w:val="0"/>
                <w:bCs w:val="0"/>
                <w:color w:val="000000" w:themeColor="text1"/>
                <w:sz w:val="21"/>
                <w:szCs w:val="21"/>
                <w:bdr w:val="none" w:sz="0" w:space="0" w:color="auto" w:frame="1"/>
              </w:rPr>
              <w:t>15. If they performed quantitative synthesis did the review authors carry out an adequate investigation of publication bias (small study bias) and discuss its likely impact on the results of the review?</w:t>
            </w:r>
          </w:p>
        </w:tc>
        <w:tc>
          <w:tcPr>
            <w:tcW w:w="735" w:type="dxa"/>
          </w:tcPr>
          <w:p w14:paraId="16701D02" w14:textId="6676E3F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66158F92" w14:textId="2802890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6431B691" w14:textId="44B6119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6235D368" w14:textId="33ACF2C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45FC2ADA" w14:textId="0CEA852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7604C083" w14:textId="1C01E56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2F5A6132" w14:textId="0FC9A264"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0EAAB87D" w14:textId="45679C3C"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394F7B87" w14:textId="32E195B2"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15" w:type="dxa"/>
          </w:tcPr>
          <w:p w14:paraId="24266B0D" w14:textId="133896B9"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44" w:type="dxa"/>
            <w:gridSpan w:val="2"/>
          </w:tcPr>
          <w:p w14:paraId="1046B64A" w14:textId="7CFAEE80"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96" w:type="dxa"/>
            <w:gridSpan w:val="2"/>
          </w:tcPr>
          <w:p w14:paraId="19F2EEC6" w14:textId="419CA6A7" w:rsidR="00ED6ABF" w:rsidRPr="003A5931" w:rsidRDefault="00ED6ABF" w:rsidP="003A593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r w:rsidR="00D20084" w:rsidRPr="003A5931" w14:paraId="0F997B4C" w14:textId="5112C197" w:rsidTr="00B92F62">
        <w:trPr>
          <w:trHeight w:val="354"/>
        </w:trPr>
        <w:tc>
          <w:tcPr>
            <w:cnfStyle w:val="001000000000" w:firstRow="0" w:lastRow="0" w:firstColumn="1" w:lastColumn="0" w:oddVBand="0" w:evenVBand="0" w:oddHBand="0" w:evenHBand="0" w:firstRowFirstColumn="0" w:firstRowLastColumn="0" w:lastRowFirstColumn="0" w:lastRowLastColumn="0"/>
            <w:tcW w:w="4962" w:type="dxa"/>
          </w:tcPr>
          <w:p w14:paraId="757E14CC" w14:textId="3675C4EF" w:rsidR="00ED6ABF" w:rsidRPr="003A5931" w:rsidRDefault="00ED6ABF" w:rsidP="003A5931">
            <w:pPr>
              <w:rPr>
                <w:rFonts w:ascii="Arial" w:hAnsi="Arial" w:cs="Arial"/>
                <w:b w:val="0"/>
                <w:bCs w:val="0"/>
                <w:color w:val="000000" w:themeColor="text1"/>
                <w:sz w:val="21"/>
                <w:szCs w:val="21"/>
                <w:bdr w:val="none" w:sz="0" w:space="0" w:color="auto" w:frame="1"/>
              </w:rPr>
            </w:pPr>
            <w:r w:rsidRPr="003A5931">
              <w:rPr>
                <w:rFonts w:ascii="Arial" w:hAnsi="Arial" w:cs="Arial"/>
                <w:b w:val="0"/>
                <w:bCs w:val="0"/>
                <w:color w:val="000000" w:themeColor="text1"/>
                <w:sz w:val="21"/>
                <w:szCs w:val="21"/>
                <w:bdr w:val="none" w:sz="0" w:space="0" w:color="auto" w:frame="1"/>
              </w:rPr>
              <w:t>16. Did the review authors report any potential sources of conflict of interest, including any funding they received for conducting the review?</w:t>
            </w:r>
          </w:p>
        </w:tc>
        <w:tc>
          <w:tcPr>
            <w:tcW w:w="735" w:type="dxa"/>
          </w:tcPr>
          <w:p w14:paraId="00F0D677" w14:textId="7A13F4F5"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5" w:type="dxa"/>
          </w:tcPr>
          <w:p w14:paraId="32604C8D" w14:textId="044F8CAA"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54" w:type="dxa"/>
          </w:tcPr>
          <w:p w14:paraId="33659557" w14:textId="13F1F7A4"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79" w:type="dxa"/>
          </w:tcPr>
          <w:p w14:paraId="5B1F00F6" w14:textId="18E0633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53" w:type="dxa"/>
          </w:tcPr>
          <w:p w14:paraId="4F74B119" w14:textId="734BA247"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60" w:type="dxa"/>
          </w:tcPr>
          <w:p w14:paraId="4ABAF86E" w14:textId="379D617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71" w:type="dxa"/>
          </w:tcPr>
          <w:p w14:paraId="01D96078" w14:textId="2BB042B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89" w:type="dxa"/>
          </w:tcPr>
          <w:p w14:paraId="6C076F59" w14:textId="23FCE47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125" w:type="dxa"/>
          </w:tcPr>
          <w:p w14:paraId="0B567A2B" w14:textId="37D6601C"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1015" w:type="dxa"/>
          </w:tcPr>
          <w:p w14:paraId="27396185" w14:textId="3631DDB3"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844" w:type="dxa"/>
            <w:gridSpan w:val="2"/>
          </w:tcPr>
          <w:p w14:paraId="58511984" w14:textId="3212F977"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c>
          <w:tcPr>
            <w:tcW w:w="996" w:type="dxa"/>
            <w:gridSpan w:val="2"/>
          </w:tcPr>
          <w:p w14:paraId="046C6EF3" w14:textId="1CF9111D" w:rsidR="00ED6ABF" w:rsidRPr="003A5931" w:rsidRDefault="00ED6ABF" w:rsidP="003A593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1"/>
                <w:szCs w:val="21"/>
              </w:rPr>
            </w:pPr>
            <w:r w:rsidRPr="003A5931">
              <w:rPr>
                <w:rFonts w:ascii="Arial" w:hAnsi="Arial" w:cs="Arial"/>
                <w:color w:val="000000" w:themeColor="text1"/>
                <w:sz w:val="21"/>
                <w:szCs w:val="21"/>
              </w:rPr>
              <w:t>-</w:t>
            </w:r>
          </w:p>
        </w:tc>
      </w:tr>
    </w:tbl>
    <w:p w14:paraId="5B5E219B" w14:textId="0C1C8076" w:rsidR="008F35EB" w:rsidRPr="003A5931" w:rsidRDefault="00164D33" w:rsidP="003A5931">
      <w:pPr>
        <w:rPr>
          <w:rFonts w:ascii="Arial" w:hAnsi="Arial" w:cs="Arial"/>
          <w:color w:val="000000" w:themeColor="text1"/>
          <w:sz w:val="21"/>
          <w:szCs w:val="21"/>
          <w:bdr w:val="none" w:sz="0" w:space="0" w:color="auto" w:frame="1"/>
        </w:rPr>
        <w:sectPr w:rsidR="008F35EB" w:rsidRPr="003A5931" w:rsidSect="0055053B">
          <w:pgSz w:w="16817" w:h="11901" w:orient="landscape"/>
          <w:pgMar w:top="57" w:right="1440" w:bottom="1440" w:left="1440" w:header="709" w:footer="709" w:gutter="0"/>
          <w:cols w:space="708"/>
          <w:docGrid w:linePitch="360"/>
        </w:sectPr>
      </w:pPr>
      <w:r w:rsidRPr="003A5931">
        <w:rPr>
          <w:rFonts w:ascii="Arial" w:hAnsi="Arial" w:cs="Arial"/>
          <w:color w:val="000000" w:themeColor="text1"/>
          <w:sz w:val="21"/>
          <w:szCs w:val="21"/>
          <w:bdr w:val="none" w:sz="0" w:space="0" w:color="auto" w:frame="1"/>
        </w:rPr>
        <w:t>+ yes, − no</w:t>
      </w:r>
      <w:r w:rsidR="00E43676" w:rsidRPr="003A5931">
        <w:rPr>
          <w:rFonts w:ascii="Arial" w:hAnsi="Arial" w:cs="Arial"/>
          <w:color w:val="000000" w:themeColor="text1"/>
          <w:sz w:val="21"/>
          <w:szCs w:val="21"/>
          <w:bdr w:val="none" w:sz="0" w:space="0" w:color="auto" w:frame="1"/>
        </w:rPr>
        <w:t>, ?</w:t>
      </w:r>
      <w:r w:rsidRPr="003A5931">
        <w:rPr>
          <w:rFonts w:ascii="Arial" w:hAnsi="Arial" w:cs="Arial"/>
          <w:color w:val="000000" w:themeColor="text1"/>
          <w:sz w:val="21"/>
          <w:szCs w:val="21"/>
          <w:bdr w:val="none" w:sz="0" w:space="0" w:color="auto" w:frame="1"/>
        </w:rPr>
        <w:t xml:space="preserve"> cannot answer, </w:t>
      </w:r>
      <w:r w:rsidR="00B16FC0" w:rsidRPr="003A5931">
        <w:rPr>
          <w:rFonts w:ascii="Arial" w:hAnsi="Arial" w:cs="Arial"/>
          <w:color w:val="000000" w:themeColor="text1"/>
          <w:sz w:val="21"/>
          <w:szCs w:val="21"/>
          <w:bdr w:val="none" w:sz="0" w:space="0" w:color="auto" w:frame="1"/>
        </w:rPr>
        <w:t>/</w:t>
      </w:r>
      <w:r w:rsidRPr="003A5931">
        <w:rPr>
          <w:rFonts w:ascii="Arial" w:hAnsi="Arial" w:cs="Arial"/>
          <w:color w:val="000000" w:themeColor="text1"/>
          <w:sz w:val="21"/>
          <w:szCs w:val="21"/>
          <w:bdr w:val="none" w:sz="0" w:space="0" w:color="auto" w:frame="1"/>
        </w:rPr>
        <w:t xml:space="preserve"> not applicable</w:t>
      </w:r>
      <w:r w:rsidR="003448F2" w:rsidRPr="003A5931">
        <w:rPr>
          <w:rFonts w:ascii="Arial" w:hAnsi="Arial" w:cs="Arial"/>
          <w:color w:val="000000" w:themeColor="text1"/>
          <w:sz w:val="21"/>
          <w:szCs w:val="21"/>
          <w:bdr w:val="none" w:sz="0" w:space="0" w:color="auto" w:frame="1"/>
        </w:rPr>
        <w:t>.</w:t>
      </w:r>
    </w:p>
    <w:p w14:paraId="105676FA" w14:textId="408533DF" w:rsidR="007F10BC" w:rsidRPr="006E53A6" w:rsidRDefault="007F10BC" w:rsidP="003A5931">
      <w:pPr>
        <w:spacing w:after="200" w:line="360" w:lineRule="auto"/>
        <w:rPr>
          <w:rFonts w:ascii="Arial" w:hAnsi="Arial" w:cs="Arial"/>
          <w:color w:val="000000" w:themeColor="text1"/>
          <w:sz w:val="28"/>
          <w:szCs w:val="28"/>
        </w:rPr>
      </w:pPr>
      <w:r w:rsidRPr="006E53A6">
        <w:rPr>
          <w:rFonts w:ascii="Arial" w:hAnsi="Arial" w:cs="Arial"/>
          <w:b/>
          <w:bCs/>
          <w:color w:val="000000" w:themeColor="text1"/>
          <w:sz w:val="28"/>
          <w:szCs w:val="28"/>
        </w:rPr>
        <w:lastRenderedPageBreak/>
        <w:t>Results</w:t>
      </w:r>
      <w:r w:rsidRPr="006E53A6">
        <w:rPr>
          <w:rFonts w:ascii="Arial" w:hAnsi="Arial" w:cs="Arial"/>
          <w:color w:val="000000" w:themeColor="text1"/>
          <w:sz w:val="28"/>
          <w:szCs w:val="28"/>
        </w:rPr>
        <w:t xml:space="preserve"> </w:t>
      </w:r>
    </w:p>
    <w:p w14:paraId="5DB1124B" w14:textId="754B1BDF" w:rsidR="00BF4623" w:rsidRPr="003A5931" w:rsidRDefault="00A7770B" w:rsidP="003A5931">
      <w:pPr>
        <w:pStyle w:val="NormalWeb"/>
        <w:spacing w:line="360" w:lineRule="auto"/>
        <w:rPr>
          <w:rFonts w:ascii="Arial" w:hAnsi="Arial" w:cs="Arial"/>
          <w:color w:val="000000" w:themeColor="text1"/>
        </w:rPr>
      </w:pPr>
      <w:r w:rsidRPr="003A5931">
        <w:rPr>
          <w:rFonts w:ascii="Arial" w:hAnsi="Arial" w:cs="Arial"/>
          <w:b/>
          <w:bCs/>
          <w:color w:val="000000" w:themeColor="text1"/>
        </w:rPr>
        <w:t>Study selection</w:t>
      </w:r>
      <w:r w:rsidR="00347A22" w:rsidRPr="003A5931">
        <w:rPr>
          <w:rFonts w:ascii="Arial" w:hAnsi="Arial" w:cs="Arial"/>
          <w:color w:val="000000" w:themeColor="text1"/>
        </w:rPr>
        <w:t xml:space="preserve"> </w:t>
      </w:r>
    </w:p>
    <w:p w14:paraId="0C621EFC" w14:textId="5C2DC097" w:rsidR="00536FBA" w:rsidRPr="003A5931" w:rsidRDefault="00823758" w:rsidP="003A5931">
      <w:pPr>
        <w:pStyle w:val="NormalWeb"/>
        <w:spacing w:line="360" w:lineRule="auto"/>
        <w:rPr>
          <w:rFonts w:ascii="Arial" w:hAnsi="Arial" w:cs="Arial"/>
          <w:color w:val="000000" w:themeColor="text1"/>
        </w:rPr>
      </w:pPr>
      <w:r w:rsidRPr="003A5931">
        <w:rPr>
          <w:rFonts w:ascii="Arial" w:hAnsi="Arial" w:cs="Arial"/>
          <w:color w:val="000000" w:themeColor="text1"/>
        </w:rPr>
        <w:t>Displayed</w:t>
      </w:r>
      <w:r w:rsidR="00BF4623" w:rsidRPr="003A5931">
        <w:rPr>
          <w:rFonts w:ascii="Arial" w:hAnsi="Arial" w:cs="Arial"/>
          <w:color w:val="000000" w:themeColor="text1"/>
        </w:rPr>
        <w:t xml:space="preserve"> in figure 1 </w:t>
      </w:r>
      <w:r w:rsidRPr="003A5931">
        <w:rPr>
          <w:rFonts w:ascii="Arial" w:hAnsi="Arial" w:cs="Arial"/>
          <w:color w:val="000000" w:themeColor="text1"/>
        </w:rPr>
        <w:t xml:space="preserve">are the search strategy results. The flow diagram </w:t>
      </w:r>
      <w:r w:rsidR="003720D2" w:rsidRPr="003A5931">
        <w:rPr>
          <w:rFonts w:ascii="Arial" w:hAnsi="Arial" w:cs="Arial"/>
          <w:color w:val="000000" w:themeColor="text1"/>
        </w:rPr>
        <w:t>shows</w:t>
      </w:r>
      <w:r w:rsidRPr="003A5931">
        <w:rPr>
          <w:rFonts w:ascii="Arial" w:hAnsi="Arial" w:cs="Arial"/>
          <w:color w:val="000000" w:themeColor="text1"/>
        </w:rPr>
        <w:t xml:space="preserve"> that initially 396 studies were discovered from 2 different database – PubMed Central and ProQuest Central. 12 articles were then </w:t>
      </w:r>
      <w:r w:rsidR="003720D2" w:rsidRPr="003A5931">
        <w:rPr>
          <w:rFonts w:ascii="Arial" w:hAnsi="Arial" w:cs="Arial"/>
          <w:color w:val="000000" w:themeColor="text1"/>
        </w:rPr>
        <w:t xml:space="preserve">further </w:t>
      </w:r>
      <w:r w:rsidRPr="003A5931">
        <w:rPr>
          <w:rFonts w:ascii="Arial" w:hAnsi="Arial" w:cs="Arial"/>
          <w:color w:val="000000" w:themeColor="text1"/>
        </w:rPr>
        <w:t xml:space="preserve">analysed and deemed suitable for inclusion in the systematic review. 14 articles were excluded </w:t>
      </w:r>
      <w:r w:rsidR="003720D2" w:rsidRPr="003A5931">
        <w:rPr>
          <w:rFonts w:ascii="Arial" w:hAnsi="Arial" w:cs="Arial"/>
          <w:color w:val="000000" w:themeColor="text1"/>
        </w:rPr>
        <w:t xml:space="preserve">for various reasons including non- relevant outcome measure, inappropriate intervention, </w:t>
      </w:r>
      <w:r w:rsidR="00B92F62" w:rsidRPr="003A5931">
        <w:rPr>
          <w:rFonts w:ascii="Arial" w:hAnsi="Arial" w:cs="Arial"/>
          <w:color w:val="000000" w:themeColor="text1"/>
        </w:rPr>
        <w:t xml:space="preserve">the </w:t>
      </w:r>
      <w:r w:rsidR="003720D2" w:rsidRPr="003A5931">
        <w:rPr>
          <w:rFonts w:ascii="Arial" w:hAnsi="Arial" w:cs="Arial"/>
          <w:color w:val="000000" w:themeColor="text1"/>
        </w:rPr>
        <w:t xml:space="preserve">study </w:t>
      </w:r>
      <w:r w:rsidR="00B92F62" w:rsidRPr="003A5931">
        <w:rPr>
          <w:rFonts w:ascii="Arial" w:hAnsi="Arial" w:cs="Arial"/>
          <w:color w:val="000000" w:themeColor="text1"/>
        </w:rPr>
        <w:t xml:space="preserve">was </w:t>
      </w:r>
      <w:r w:rsidR="003720D2" w:rsidRPr="003A5931">
        <w:rPr>
          <w:rFonts w:ascii="Arial" w:hAnsi="Arial" w:cs="Arial"/>
          <w:color w:val="000000" w:themeColor="text1"/>
        </w:rPr>
        <w:t xml:space="preserve">not available in English, </w:t>
      </w:r>
      <w:r w:rsidR="00B92F62" w:rsidRPr="003A5931">
        <w:rPr>
          <w:rFonts w:ascii="Arial" w:hAnsi="Arial" w:cs="Arial"/>
          <w:color w:val="000000" w:themeColor="text1"/>
        </w:rPr>
        <w:t xml:space="preserve">the </w:t>
      </w:r>
      <w:r w:rsidR="00F20A52" w:rsidRPr="003A5931">
        <w:rPr>
          <w:rFonts w:ascii="Arial" w:hAnsi="Arial" w:cs="Arial"/>
          <w:color w:val="000000" w:themeColor="text1"/>
        </w:rPr>
        <w:t>f</w:t>
      </w:r>
      <w:r w:rsidR="003720D2" w:rsidRPr="003A5931">
        <w:rPr>
          <w:rFonts w:ascii="Arial" w:hAnsi="Arial" w:cs="Arial"/>
          <w:color w:val="000000" w:themeColor="text1"/>
        </w:rPr>
        <w:t xml:space="preserve">ull text </w:t>
      </w:r>
      <w:r w:rsidR="00B92F62" w:rsidRPr="003A5931">
        <w:rPr>
          <w:rFonts w:ascii="Arial" w:hAnsi="Arial" w:cs="Arial"/>
          <w:color w:val="000000" w:themeColor="text1"/>
        </w:rPr>
        <w:t xml:space="preserve">was </w:t>
      </w:r>
      <w:r w:rsidR="003720D2" w:rsidRPr="003A5931">
        <w:rPr>
          <w:rFonts w:ascii="Arial" w:hAnsi="Arial" w:cs="Arial"/>
          <w:color w:val="000000" w:themeColor="text1"/>
        </w:rPr>
        <w:t xml:space="preserve">not available, no exercise intervention.    </w:t>
      </w:r>
      <w:r w:rsidRPr="003A5931">
        <w:rPr>
          <w:rFonts w:ascii="Arial" w:hAnsi="Arial" w:cs="Arial"/>
          <w:color w:val="000000" w:themeColor="text1"/>
        </w:rPr>
        <w:t xml:space="preserve">   </w:t>
      </w:r>
    </w:p>
    <w:p w14:paraId="43327C20" w14:textId="565C9907" w:rsidR="00BF0A26" w:rsidRPr="003A5931" w:rsidRDefault="005E0049" w:rsidP="003A5931">
      <w:pPr>
        <w:pStyle w:val="NormalWeb"/>
        <w:spacing w:line="360" w:lineRule="auto"/>
        <w:rPr>
          <w:rFonts w:ascii="Arial" w:hAnsi="Arial" w:cs="Arial"/>
          <w:color w:val="000000" w:themeColor="text1"/>
        </w:rPr>
      </w:pPr>
      <w:r w:rsidRPr="003A5931">
        <w:rPr>
          <w:rFonts w:ascii="Arial" w:hAnsi="Arial" w:cs="Arial"/>
          <w:b/>
          <w:bCs/>
          <w:color w:val="000000" w:themeColor="text1"/>
        </w:rPr>
        <w:t xml:space="preserve">Study characteristics </w:t>
      </w:r>
    </w:p>
    <w:p w14:paraId="0318BC5C" w14:textId="698EB269" w:rsidR="005E2646" w:rsidRPr="003A5931" w:rsidRDefault="000B7653" w:rsidP="003A5931">
      <w:pPr>
        <w:pStyle w:val="NormalWeb"/>
        <w:spacing w:line="360" w:lineRule="auto"/>
        <w:rPr>
          <w:rFonts w:ascii="Arial" w:hAnsi="Arial" w:cs="Arial"/>
          <w:color w:val="000000" w:themeColor="text1"/>
        </w:rPr>
        <w:sectPr w:rsidR="005E2646" w:rsidRPr="003A5931" w:rsidSect="002D0302">
          <w:pgSz w:w="11901" w:h="16817"/>
          <w:pgMar w:top="1440" w:right="1440" w:bottom="1440" w:left="1440" w:header="709" w:footer="709" w:gutter="0"/>
          <w:cols w:space="708"/>
          <w:docGrid w:linePitch="360"/>
        </w:sectPr>
      </w:pPr>
      <w:r w:rsidRPr="003A5931">
        <w:rPr>
          <w:rFonts w:ascii="Arial" w:hAnsi="Arial" w:cs="Arial"/>
          <w:color w:val="000000" w:themeColor="text1"/>
        </w:rPr>
        <w:t xml:space="preserve">The exercise intervention and control comparison varied in all 12 of the </w:t>
      </w:r>
      <w:r w:rsidR="00BD3DD9" w:rsidRPr="003A5931">
        <w:rPr>
          <w:rFonts w:ascii="Arial" w:hAnsi="Arial" w:cs="Arial"/>
          <w:color w:val="000000" w:themeColor="text1"/>
        </w:rPr>
        <w:t>studies examined in this review.</w:t>
      </w:r>
      <w:r w:rsidRPr="003A5931">
        <w:rPr>
          <w:rFonts w:ascii="Arial" w:hAnsi="Arial" w:cs="Arial"/>
          <w:color w:val="000000" w:themeColor="text1"/>
        </w:rPr>
        <w:t xml:space="preserve"> </w:t>
      </w:r>
      <w:r w:rsidR="00BD3DD9" w:rsidRPr="003A5931">
        <w:rPr>
          <w:rFonts w:ascii="Arial" w:hAnsi="Arial" w:cs="Arial"/>
          <w:color w:val="000000" w:themeColor="text1"/>
        </w:rPr>
        <w:t>The</w:t>
      </w:r>
      <w:r w:rsidR="00F97B30" w:rsidRPr="003A5931">
        <w:rPr>
          <w:rFonts w:ascii="Arial" w:hAnsi="Arial" w:cs="Arial"/>
          <w:color w:val="000000" w:themeColor="text1"/>
        </w:rPr>
        <w:t xml:space="preserve"> 12 </w:t>
      </w:r>
      <w:r w:rsidR="00BD3DD9" w:rsidRPr="003A5931">
        <w:rPr>
          <w:rFonts w:ascii="Arial" w:hAnsi="Arial" w:cs="Arial"/>
          <w:color w:val="000000" w:themeColor="text1"/>
        </w:rPr>
        <w:t xml:space="preserve">that were </w:t>
      </w:r>
      <w:r w:rsidR="00F97B30" w:rsidRPr="003A5931">
        <w:rPr>
          <w:rFonts w:ascii="Arial" w:hAnsi="Arial" w:cs="Arial"/>
          <w:color w:val="000000" w:themeColor="text1"/>
        </w:rPr>
        <w:t>included</w:t>
      </w:r>
      <w:r w:rsidR="00BD3DD9" w:rsidRPr="003A5931">
        <w:rPr>
          <w:rFonts w:ascii="Arial" w:hAnsi="Arial" w:cs="Arial"/>
          <w:color w:val="000000" w:themeColor="text1"/>
        </w:rPr>
        <w:t xml:space="preserve"> after the critical appraisal were</w:t>
      </w:r>
      <w:r w:rsidR="00F97B30" w:rsidRPr="003A5931">
        <w:rPr>
          <w:rFonts w:ascii="Arial" w:hAnsi="Arial" w:cs="Arial"/>
          <w:color w:val="000000" w:themeColor="text1"/>
        </w:rPr>
        <w:t xml:space="preserve"> either aerobic or resistance training, or a combination of both. </w:t>
      </w:r>
      <w:r w:rsidR="00380BC2" w:rsidRPr="003A5931">
        <w:rPr>
          <w:rFonts w:ascii="Arial" w:hAnsi="Arial" w:cs="Arial"/>
          <w:color w:val="000000" w:themeColor="text1"/>
        </w:rPr>
        <w:t>The mode, frequency and duration varied in all studies included, t</w:t>
      </w:r>
      <w:r w:rsidR="00F97B30" w:rsidRPr="003A5931">
        <w:rPr>
          <w:rFonts w:ascii="Arial" w:hAnsi="Arial" w:cs="Arial"/>
          <w:color w:val="000000" w:themeColor="text1"/>
        </w:rPr>
        <w:t>he chosen mode of aerobic and resistance training varied from yoga, dance, running, walking, balance exercises and Tai chi.</w:t>
      </w:r>
      <w:r w:rsidR="003D39F1" w:rsidRPr="003A5931">
        <w:rPr>
          <w:rFonts w:ascii="Arial" w:hAnsi="Arial" w:cs="Arial"/>
          <w:color w:val="000000" w:themeColor="text1"/>
        </w:rPr>
        <w:t xml:space="preserve"> </w:t>
      </w:r>
      <w:r w:rsidR="00380BC2" w:rsidRPr="003A5931">
        <w:rPr>
          <w:rFonts w:ascii="Arial" w:hAnsi="Arial" w:cs="Arial"/>
          <w:color w:val="000000" w:themeColor="text1"/>
        </w:rPr>
        <w:t xml:space="preserve">The frequency of the sessions varied from 1 to 7 sessions a week, for 15 to </w:t>
      </w:r>
      <w:r w:rsidR="004A6D8D" w:rsidRPr="003A5931">
        <w:rPr>
          <w:rFonts w:ascii="Arial" w:hAnsi="Arial" w:cs="Arial"/>
          <w:color w:val="000000" w:themeColor="text1"/>
        </w:rPr>
        <w:t>9</w:t>
      </w:r>
      <w:r w:rsidR="00380BC2" w:rsidRPr="003A5931">
        <w:rPr>
          <w:rFonts w:ascii="Arial" w:hAnsi="Arial" w:cs="Arial"/>
          <w:color w:val="000000" w:themeColor="text1"/>
        </w:rPr>
        <w:t xml:space="preserve">0 minutes. The duration also varied, ranging from 4 weeks to 52 weeks. </w:t>
      </w:r>
      <w:r w:rsidR="00B85AF5" w:rsidRPr="003A5931">
        <w:rPr>
          <w:rFonts w:ascii="Arial" w:hAnsi="Arial" w:cs="Arial"/>
          <w:color w:val="000000" w:themeColor="text1"/>
        </w:rPr>
        <w:t>Many of the studies selected for this review included a variety of control comparisons,</w:t>
      </w:r>
      <w:r w:rsidR="00441E15" w:rsidRPr="003A5931">
        <w:rPr>
          <w:rFonts w:ascii="Arial" w:hAnsi="Arial" w:cs="Arial"/>
          <w:color w:val="000000" w:themeColor="text1"/>
        </w:rPr>
        <w:t xml:space="preserve"> (</w:t>
      </w:r>
      <w:r w:rsidR="00B85AF5" w:rsidRPr="003A5931">
        <w:rPr>
          <w:rFonts w:ascii="Arial" w:hAnsi="Arial" w:cs="Arial"/>
          <w:color w:val="000000" w:themeColor="text1"/>
        </w:rPr>
        <w:t xml:space="preserve">Perraton </w:t>
      </w:r>
      <w:r w:rsidR="00B85AF5" w:rsidRPr="003A5931">
        <w:rPr>
          <w:rFonts w:ascii="Arial" w:hAnsi="Arial" w:cs="Arial"/>
          <w:i/>
          <w:iCs/>
          <w:color w:val="000000" w:themeColor="text1"/>
        </w:rPr>
        <w:t>et al.,</w:t>
      </w:r>
      <w:r w:rsidR="00B85AF5" w:rsidRPr="003A5931">
        <w:rPr>
          <w:rFonts w:ascii="Arial" w:hAnsi="Arial" w:cs="Arial"/>
          <w:color w:val="000000" w:themeColor="text1"/>
        </w:rPr>
        <w:t xml:space="preserve"> 2009</w:t>
      </w:r>
      <w:r w:rsidR="00441E15" w:rsidRPr="003A5931">
        <w:rPr>
          <w:rFonts w:ascii="Arial" w:hAnsi="Arial" w:cs="Arial"/>
          <w:color w:val="000000" w:themeColor="text1"/>
        </w:rPr>
        <w:t>;</w:t>
      </w:r>
      <w:r w:rsidR="00B85AF5" w:rsidRPr="003A5931">
        <w:rPr>
          <w:rFonts w:ascii="Arial" w:hAnsi="Arial" w:cs="Arial"/>
          <w:color w:val="000000" w:themeColor="text1"/>
        </w:rPr>
        <w:t xml:space="preserve"> Conn, 2010</w:t>
      </w:r>
      <w:r w:rsidR="00441E15" w:rsidRPr="003A5931">
        <w:rPr>
          <w:rFonts w:ascii="Arial" w:hAnsi="Arial" w:cs="Arial"/>
          <w:color w:val="000000" w:themeColor="text1"/>
        </w:rPr>
        <w:t>;</w:t>
      </w:r>
      <w:r w:rsidR="00B85AF5" w:rsidRPr="003A5931">
        <w:rPr>
          <w:rFonts w:ascii="Arial" w:hAnsi="Arial" w:cs="Arial"/>
          <w:color w:val="000000" w:themeColor="text1"/>
        </w:rPr>
        <w:t xml:space="preserve"> Forsman </w:t>
      </w:r>
      <w:r w:rsidR="00B85AF5" w:rsidRPr="003A5931">
        <w:rPr>
          <w:rFonts w:ascii="Arial" w:hAnsi="Arial" w:cs="Arial"/>
          <w:i/>
          <w:iCs/>
          <w:color w:val="000000" w:themeColor="text1"/>
        </w:rPr>
        <w:t>et al.,</w:t>
      </w:r>
      <w:r w:rsidR="00B85AF5" w:rsidRPr="003A5931">
        <w:rPr>
          <w:rFonts w:ascii="Arial" w:hAnsi="Arial" w:cs="Arial"/>
          <w:color w:val="000000" w:themeColor="text1"/>
        </w:rPr>
        <w:t xml:space="preserve"> 2011</w:t>
      </w:r>
      <w:r w:rsidR="00441E15" w:rsidRPr="003A5931">
        <w:rPr>
          <w:rFonts w:ascii="Arial" w:hAnsi="Arial" w:cs="Arial"/>
          <w:color w:val="000000" w:themeColor="text1"/>
        </w:rPr>
        <w:t>;</w:t>
      </w:r>
      <w:r w:rsidR="00B85AF5" w:rsidRPr="003A5931">
        <w:rPr>
          <w:rFonts w:ascii="Arial" w:hAnsi="Arial" w:cs="Arial"/>
          <w:color w:val="000000" w:themeColor="text1"/>
        </w:rPr>
        <w:t xml:space="preserve"> Bridle </w:t>
      </w:r>
      <w:r w:rsidR="00B85AF5" w:rsidRPr="003A5931">
        <w:rPr>
          <w:rFonts w:ascii="Arial" w:hAnsi="Arial" w:cs="Arial"/>
          <w:i/>
          <w:iCs/>
          <w:color w:val="000000" w:themeColor="text1"/>
        </w:rPr>
        <w:t>et al.,</w:t>
      </w:r>
      <w:r w:rsidR="00B85AF5" w:rsidRPr="003A5931">
        <w:rPr>
          <w:rFonts w:ascii="Arial" w:hAnsi="Arial" w:cs="Arial"/>
          <w:color w:val="000000" w:themeColor="text1"/>
        </w:rPr>
        <w:t xml:space="preserve"> 2012</w:t>
      </w:r>
      <w:r w:rsidR="00441E15" w:rsidRPr="003A5931">
        <w:rPr>
          <w:rFonts w:ascii="Arial" w:hAnsi="Arial" w:cs="Arial"/>
          <w:color w:val="000000" w:themeColor="text1"/>
        </w:rPr>
        <w:t>;</w:t>
      </w:r>
      <w:r w:rsidR="00B85AF5" w:rsidRPr="003A5931">
        <w:rPr>
          <w:rFonts w:ascii="Arial" w:hAnsi="Arial" w:cs="Arial"/>
          <w:color w:val="000000" w:themeColor="text1"/>
        </w:rPr>
        <w:t xml:space="preserve"> Stanton </w:t>
      </w:r>
      <w:r w:rsidR="00B85AF5" w:rsidRPr="003A5931">
        <w:rPr>
          <w:rFonts w:ascii="Arial" w:hAnsi="Arial" w:cs="Arial"/>
          <w:i/>
          <w:iCs/>
          <w:color w:val="000000" w:themeColor="text1"/>
        </w:rPr>
        <w:t>et al.,</w:t>
      </w:r>
      <w:r w:rsidR="00B85AF5" w:rsidRPr="003A5931">
        <w:rPr>
          <w:rFonts w:ascii="Arial" w:hAnsi="Arial" w:cs="Arial"/>
          <w:color w:val="000000" w:themeColor="text1"/>
        </w:rPr>
        <w:t xml:space="preserve"> 2013</w:t>
      </w:r>
      <w:r w:rsidR="00441E15" w:rsidRPr="003A5931">
        <w:rPr>
          <w:rFonts w:ascii="Arial" w:hAnsi="Arial" w:cs="Arial"/>
          <w:color w:val="000000" w:themeColor="text1"/>
        </w:rPr>
        <w:t>;</w:t>
      </w:r>
      <w:r w:rsidR="00B85AF5" w:rsidRPr="003A5931">
        <w:rPr>
          <w:rFonts w:ascii="Arial" w:hAnsi="Arial" w:cs="Arial"/>
          <w:color w:val="000000" w:themeColor="text1"/>
        </w:rPr>
        <w:t xml:space="preserve"> Moura </w:t>
      </w:r>
      <w:r w:rsidR="00B85AF5" w:rsidRPr="003A5931">
        <w:rPr>
          <w:rFonts w:ascii="Arial" w:hAnsi="Arial" w:cs="Arial"/>
          <w:i/>
          <w:iCs/>
          <w:color w:val="000000" w:themeColor="text1"/>
        </w:rPr>
        <w:t>et al.,</w:t>
      </w:r>
      <w:r w:rsidR="00B85AF5" w:rsidRPr="003A5931">
        <w:rPr>
          <w:rFonts w:ascii="Arial" w:hAnsi="Arial" w:cs="Arial"/>
          <w:color w:val="000000" w:themeColor="text1"/>
        </w:rPr>
        <w:t xml:space="preserve"> 2015</w:t>
      </w:r>
      <w:r w:rsidR="00441E15" w:rsidRPr="003A5931">
        <w:rPr>
          <w:rFonts w:ascii="Arial" w:hAnsi="Arial" w:cs="Arial"/>
          <w:color w:val="000000" w:themeColor="text1"/>
        </w:rPr>
        <w:t>;</w:t>
      </w:r>
      <w:r w:rsidR="00B85AF5" w:rsidRPr="003A5931">
        <w:rPr>
          <w:rFonts w:ascii="Arial" w:hAnsi="Arial" w:cs="Arial"/>
          <w:color w:val="000000" w:themeColor="text1"/>
        </w:rPr>
        <w:t xml:space="preserve"> Cater </w:t>
      </w:r>
      <w:r w:rsidR="00B85AF5" w:rsidRPr="003A5931">
        <w:rPr>
          <w:rFonts w:ascii="Arial" w:hAnsi="Arial" w:cs="Arial"/>
          <w:i/>
          <w:iCs/>
          <w:color w:val="000000" w:themeColor="text1"/>
        </w:rPr>
        <w:t>et al.,</w:t>
      </w:r>
      <w:r w:rsidR="00B85AF5" w:rsidRPr="003A5931">
        <w:rPr>
          <w:rFonts w:ascii="Arial" w:hAnsi="Arial" w:cs="Arial"/>
          <w:color w:val="000000" w:themeColor="text1"/>
        </w:rPr>
        <w:t xml:space="preserve"> 2016</w:t>
      </w:r>
      <w:r w:rsidR="004A6D8D" w:rsidRPr="003A5931">
        <w:rPr>
          <w:rFonts w:ascii="Arial" w:hAnsi="Arial" w:cs="Arial"/>
          <w:color w:val="000000" w:themeColor="text1"/>
        </w:rPr>
        <w:t xml:space="preserve">; Hu </w:t>
      </w:r>
      <w:r w:rsidR="004A6D8D" w:rsidRPr="00F01CB7">
        <w:rPr>
          <w:rFonts w:ascii="Arial" w:hAnsi="Arial" w:cs="Arial"/>
          <w:i/>
          <w:iCs/>
          <w:color w:val="000000" w:themeColor="text1"/>
        </w:rPr>
        <w:t>et al.,</w:t>
      </w:r>
      <w:r w:rsidR="004A6D8D" w:rsidRPr="003A5931">
        <w:rPr>
          <w:rFonts w:ascii="Arial" w:hAnsi="Arial" w:cs="Arial"/>
          <w:color w:val="000000" w:themeColor="text1"/>
        </w:rPr>
        <w:t xml:space="preserve"> 2020</w:t>
      </w:r>
      <w:r w:rsidR="00441E15" w:rsidRPr="003A5931">
        <w:rPr>
          <w:rFonts w:ascii="Arial" w:hAnsi="Arial" w:cs="Arial"/>
          <w:color w:val="000000" w:themeColor="text1"/>
        </w:rPr>
        <w:t xml:space="preserve">). The control comparison varied from no control to multiple control comparisons such as no treatment, no placebo, waiting list, non-intervention group, low intensity exercise group, psychosocial intervention, psychotherapy or patient education. </w:t>
      </w:r>
      <w:r w:rsidR="004A6D8D" w:rsidRPr="003A5931">
        <w:rPr>
          <w:rFonts w:ascii="Arial" w:hAnsi="Arial" w:cs="Arial"/>
          <w:color w:val="000000" w:themeColor="text1"/>
        </w:rPr>
        <w:t xml:space="preserve">Brown </w:t>
      </w:r>
      <w:r w:rsidR="004A6D8D" w:rsidRPr="003A5931">
        <w:rPr>
          <w:rFonts w:ascii="Arial" w:hAnsi="Arial" w:cs="Arial"/>
          <w:i/>
          <w:iCs/>
          <w:color w:val="000000" w:themeColor="text1"/>
        </w:rPr>
        <w:t>et al.,</w:t>
      </w:r>
      <w:r w:rsidR="004A6D8D" w:rsidRPr="003A5931">
        <w:rPr>
          <w:rFonts w:ascii="Arial" w:hAnsi="Arial" w:cs="Arial"/>
          <w:color w:val="000000" w:themeColor="text1"/>
        </w:rPr>
        <w:t xml:space="preserve"> (2013) control was a non-physical group, Park </w:t>
      </w:r>
      <w:r w:rsidR="004A6D8D" w:rsidRPr="00502741">
        <w:rPr>
          <w:rFonts w:ascii="Arial" w:hAnsi="Arial" w:cs="Arial"/>
          <w:i/>
          <w:iCs/>
          <w:color w:val="000000" w:themeColor="text1"/>
        </w:rPr>
        <w:t>et al.,</w:t>
      </w:r>
      <w:r w:rsidR="004A6D8D" w:rsidRPr="003A5931">
        <w:rPr>
          <w:rFonts w:ascii="Arial" w:hAnsi="Arial" w:cs="Arial"/>
          <w:color w:val="000000" w:themeColor="text1"/>
        </w:rPr>
        <w:t xml:space="preserve"> (2014) had a no treatment/ placebo group or any type of non-exercising as their control comparison. Gordon </w:t>
      </w:r>
      <w:r w:rsidR="004A6D8D" w:rsidRPr="00502741">
        <w:rPr>
          <w:rFonts w:ascii="Arial" w:hAnsi="Arial" w:cs="Arial"/>
          <w:i/>
          <w:iCs/>
          <w:color w:val="000000" w:themeColor="text1"/>
        </w:rPr>
        <w:t>et al.,</w:t>
      </w:r>
      <w:r w:rsidR="004A6D8D" w:rsidRPr="003A5931">
        <w:rPr>
          <w:rFonts w:ascii="Arial" w:hAnsi="Arial" w:cs="Arial"/>
          <w:color w:val="000000" w:themeColor="text1"/>
        </w:rPr>
        <w:t xml:space="preserve"> (2018) had not specified a control comparison whilst Rethorst </w:t>
      </w:r>
      <w:r w:rsidR="004A6D8D" w:rsidRPr="00502741">
        <w:rPr>
          <w:rFonts w:ascii="Arial" w:hAnsi="Arial" w:cs="Arial"/>
          <w:i/>
          <w:iCs/>
          <w:color w:val="000000" w:themeColor="text1"/>
        </w:rPr>
        <w:t>et al.,</w:t>
      </w:r>
      <w:r w:rsidR="004A6D8D" w:rsidRPr="003A5931">
        <w:rPr>
          <w:rFonts w:ascii="Arial" w:hAnsi="Arial" w:cs="Arial"/>
          <w:color w:val="000000" w:themeColor="text1"/>
        </w:rPr>
        <w:t xml:space="preserve"> (2009) had a no treatment group or a waitlist as a control.</w:t>
      </w:r>
    </w:p>
    <w:p w14:paraId="7E2591EB" w14:textId="7BB784FB" w:rsidR="003720D2" w:rsidRPr="003A5931" w:rsidRDefault="003720D2" w:rsidP="00754505">
      <w:pPr>
        <w:pStyle w:val="NormalWeb"/>
        <w:spacing w:line="360" w:lineRule="auto"/>
        <w:rPr>
          <w:rFonts w:ascii="Arial" w:hAnsi="Arial" w:cs="Arial"/>
          <w:i/>
          <w:iCs/>
          <w:color w:val="000000" w:themeColor="text1"/>
          <w:sz w:val="21"/>
          <w:szCs w:val="21"/>
        </w:rPr>
      </w:pPr>
      <w:r w:rsidRPr="003A5931">
        <w:rPr>
          <w:rFonts w:ascii="Arial" w:hAnsi="Arial" w:cs="Arial"/>
          <w:i/>
          <w:iCs/>
          <w:color w:val="000000" w:themeColor="text1"/>
          <w:sz w:val="21"/>
          <w:szCs w:val="21"/>
        </w:rPr>
        <w:lastRenderedPageBreak/>
        <w:t xml:space="preserve">Table 2. Summary of study characterises and findings </w:t>
      </w:r>
      <w:r w:rsidR="000B7653" w:rsidRPr="003A5931">
        <w:rPr>
          <w:rFonts w:ascii="Arial" w:hAnsi="Arial" w:cs="Arial"/>
          <w:i/>
          <w:iCs/>
          <w:color w:val="000000" w:themeColor="text1"/>
          <w:sz w:val="21"/>
          <w:szCs w:val="21"/>
        </w:rPr>
        <w:t>of each of the included studies</w:t>
      </w:r>
      <w:r w:rsidR="009A3C00" w:rsidRPr="003A5931">
        <w:rPr>
          <w:rFonts w:ascii="Arial" w:hAnsi="Arial" w:cs="Arial"/>
          <w:i/>
          <w:iCs/>
          <w:color w:val="000000" w:themeColor="text1"/>
          <w:sz w:val="21"/>
          <w:szCs w:val="21"/>
        </w:rPr>
        <w:t>.</w:t>
      </w:r>
      <w:r w:rsidR="000B7653" w:rsidRPr="003A5931">
        <w:rPr>
          <w:rFonts w:ascii="Arial" w:hAnsi="Arial" w:cs="Arial"/>
          <w:i/>
          <w:iCs/>
          <w:color w:val="000000" w:themeColor="text1"/>
          <w:sz w:val="21"/>
          <w:szCs w:val="21"/>
        </w:rPr>
        <w:t xml:space="preserve"> </w:t>
      </w:r>
    </w:p>
    <w:tbl>
      <w:tblPr>
        <w:tblStyle w:val="TableGridLight"/>
        <w:tblW w:w="1617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9"/>
        <w:gridCol w:w="1531"/>
        <w:gridCol w:w="1049"/>
        <w:gridCol w:w="5794"/>
        <w:gridCol w:w="2182"/>
        <w:gridCol w:w="4201"/>
      </w:tblGrid>
      <w:tr w:rsidR="00441E15" w:rsidRPr="003A5931" w14:paraId="11E96956" w14:textId="77777777" w:rsidTr="00B92F62">
        <w:trPr>
          <w:trHeight w:val="412"/>
          <w:jc w:val="center"/>
        </w:trPr>
        <w:tc>
          <w:tcPr>
            <w:tcW w:w="1419" w:type="dxa"/>
          </w:tcPr>
          <w:p w14:paraId="3D120F1E" w14:textId="77777777" w:rsidR="00F77E79" w:rsidRPr="003A5931" w:rsidRDefault="00F77E79" w:rsidP="003A5931">
            <w:pPr>
              <w:pStyle w:val="NormalWeb"/>
              <w:jc w:val="center"/>
              <w:rPr>
                <w:rFonts w:ascii="Arial" w:hAnsi="Arial" w:cs="Arial"/>
                <w:b/>
                <w:bCs/>
                <w:color w:val="000000" w:themeColor="text1"/>
                <w:sz w:val="21"/>
                <w:szCs w:val="21"/>
              </w:rPr>
            </w:pPr>
            <w:r w:rsidRPr="003A5931">
              <w:rPr>
                <w:rFonts w:ascii="Arial" w:hAnsi="Arial" w:cs="Arial"/>
                <w:b/>
                <w:bCs/>
                <w:color w:val="000000" w:themeColor="text1"/>
                <w:sz w:val="21"/>
                <w:szCs w:val="21"/>
              </w:rPr>
              <w:t>Author/Year</w:t>
            </w:r>
          </w:p>
        </w:tc>
        <w:tc>
          <w:tcPr>
            <w:tcW w:w="1531" w:type="dxa"/>
          </w:tcPr>
          <w:p w14:paraId="78DAD22E" w14:textId="12B4C11B" w:rsidR="00F77E79" w:rsidRPr="003A5931" w:rsidRDefault="00F77E79" w:rsidP="003A5931">
            <w:pPr>
              <w:pStyle w:val="NormalWeb"/>
              <w:jc w:val="center"/>
              <w:rPr>
                <w:rFonts w:ascii="Arial" w:hAnsi="Arial" w:cs="Arial"/>
                <w:b/>
                <w:bCs/>
                <w:color w:val="000000" w:themeColor="text1"/>
                <w:sz w:val="21"/>
                <w:szCs w:val="21"/>
              </w:rPr>
            </w:pPr>
            <w:r w:rsidRPr="003A5931">
              <w:rPr>
                <w:rFonts w:ascii="Arial" w:hAnsi="Arial" w:cs="Arial"/>
                <w:b/>
                <w:bCs/>
                <w:color w:val="000000" w:themeColor="text1"/>
                <w:sz w:val="21"/>
                <w:szCs w:val="21"/>
              </w:rPr>
              <w:t>Target population</w:t>
            </w:r>
          </w:p>
        </w:tc>
        <w:tc>
          <w:tcPr>
            <w:tcW w:w="1049" w:type="dxa"/>
          </w:tcPr>
          <w:p w14:paraId="7DBE1835" w14:textId="3B60E5A7" w:rsidR="00F77E79" w:rsidRPr="003A5931" w:rsidRDefault="00F77E79" w:rsidP="003A5931">
            <w:pPr>
              <w:pStyle w:val="NormalWeb"/>
              <w:jc w:val="center"/>
              <w:rPr>
                <w:rFonts w:ascii="Arial" w:hAnsi="Arial" w:cs="Arial"/>
                <w:b/>
                <w:bCs/>
                <w:color w:val="000000" w:themeColor="text1"/>
                <w:sz w:val="21"/>
                <w:szCs w:val="21"/>
              </w:rPr>
            </w:pPr>
            <w:r w:rsidRPr="003A5931">
              <w:rPr>
                <w:rFonts w:ascii="Arial" w:hAnsi="Arial" w:cs="Arial"/>
                <w:b/>
                <w:bCs/>
                <w:color w:val="000000" w:themeColor="text1"/>
                <w:sz w:val="21"/>
                <w:szCs w:val="21"/>
              </w:rPr>
              <w:t>Meta- analysis</w:t>
            </w:r>
          </w:p>
        </w:tc>
        <w:tc>
          <w:tcPr>
            <w:tcW w:w="5794" w:type="dxa"/>
          </w:tcPr>
          <w:p w14:paraId="0608CFCF" w14:textId="0F56FE07" w:rsidR="00F77E79" w:rsidRPr="003A5931" w:rsidRDefault="00F77E79" w:rsidP="003A5931">
            <w:pPr>
              <w:pStyle w:val="NormalWeb"/>
              <w:jc w:val="center"/>
              <w:rPr>
                <w:rFonts w:ascii="Arial" w:hAnsi="Arial" w:cs="Arial"/>
                <w:b/>
                <w:bCs/>
                <w:color w:val="000000" w:themeColor="text1"/>
                <w:sz w:val="21"/>
                <w:szCs w:val="21"/>
              </w:rPr>
            </w:pPr>
            <w:r w:rsidRPr="003A5931">
              <w:rPr>
                <w:rFonts w:ascii="Arial" w:hAnsi="Arial" w:cs="Arial"/>
                <w:b/>
                <w:bCs/>
                <w:color w:val="000000" w:themeColor="text1"/>
                <w:sz w:val="21"/>
                <w:szCs w:val="21"/>
              </w:rPr>
              <w:t>Exercise intervention (mode, frequency, duration)</w:t>
            </w:r>
          </w:p>
        </w:tc>
        <w:tc>
          <w:tcPr>
            <w:tcW w:w="2182" w:type="dxa"/>
          </w:tcPr>
          <w:p w14:paraId="1B18E89B" w14:textId="77777777" w:rsidR="00F77E79" w:rsidRPr="003A5931" w:rsidRDefault="00F77E79" w:rsidP="003A5931">
            <w:pPr>
              <w:pStyle w:val="NormalWeb"/>
              <w:jc w:val="center"/>
              <w:rPr>
                <w:rFonts w:ascii="Arial" w:hAnsi="Arial" w:cs="Arial"/>
                <w:b/>
                <w:bCs/>
                <w:color w:val="000000" w:themeColor="text1"/>
                <w:sz w:val="21"/>
                <w:szCs w:val="21"/>
              </w:rPr>
            </w:pPr>
            <w:r w:rsidRPr="003A5931">
              <w:rPr>
                <w:rFonts w:ascii="Arial" w:hAnsi="Arial" w:cs="Arial"/>
                <w:b/>
                <w:bCs/>
                <w:color w:val="000000" w:themeColor="text1"/>
                <w:sz w:val="21"/>
                <w:szCs w:val="21"/>
              </w:rPr>
              <w:t>Control comparison</w:t>
            </w:r>
          </w:p>
        </w:tc>
        <w:tc>
          <w:tcPr>
            <w:tcW w:w="4201" w:type="dxa"/>
          </w:tcPr>
          <w:p w14:paraId="25A04E52" w14:textId="175C1B87" w:rsidR="00F77E79" w:rsidRPr="003A5931" w:rsidRDefault="00F77E79" w:rsidP="003A5931">
            <w:pPr>
              <w:pStyle w:val="NormalWeb"/>
              <w:jc w:val="center"/>
              <w:rPr>
                <w:rFonts w:ascii="Arial" w:hAnsi="Arial" w:cs="Arial"/>
                <w:b/>
                <w:bCs/>
                <w:color w:val="000000" w:themeColor="text1"/>
                <w:sz w:val="21"/>
                <w:szCs w:val="21"/>
              </w:rPr>
            </w:pPr>
            <w:r w:rsidRPr="003A5931">
              <w:rPr>
                <w:rFonts w:ascii="Arial" w:hAnsi="Arial" w:cs="Arial"/>
                <w:b/>
                <w:bCs/>
                <w:color w:val="000000" w:themeColor="text1"/>
                <w:sz w:val="21"/>
                <w:szCs w:val="21"/>
              </w:rPr>
              <w:t>Findings</w:t>
            </w:r>
          </w:p>
        </w:tc>
      </w:tr>
      <w:tr w:rsidR="00441E15" w:rsidRPr="003A5931" w14:paraId="2158BC33" w14:textId="77777777" w:rsidTr="00B92F62">
        <w:trPr>
          <w:trHeight w:val="441"/>
          <w:jc w:val="center"/>
        </w:trPr>
        <w:tc>
          <w:tcPr>
            <w:tcW w:w="1419" w:type="dxa"/>
          </w:tcPr>
          <w:p w14:paraId="427AB34A"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Hu </w:t>
            </w:r>
            <w:r w:rsidRPr="00502741">
              <w:rPr>
                <w:rFonts w:ascii="Arial" w:hAnsi="Arial" w:cs="Arial"/>
                <w:i/>
                <w:iCs/>
                <w:sz w:val="21"/>
                <w:szCs w:val="21"/>
              </w:rPr>
              <w:t>et al.,</w:t>
            </w:r>
            <w:r w:rsidRPr="003A5931">
              <w:rPr>
                <w:rFonts w:ascii="Arial" w:hAnsi="Arial" w:cs="Arial"/>
                <w:sz w:val="21"/>
                <w:szCs w:val="21"/>
              </w:rPr>
              <w:t xml:space="preserve"> 2020</w:t>
            </w:r>
          </w:p>
        </w:tc>
        <w:tc>
          <w:tcPr>
            <w:tcW w:w="1531" w:type="dxa"/>
          </w:tcPr>
          <w:p w14:paraId="783CF210" w14:textId="2D480095" w:rsidR="00F77E79" w:rsidRPr="003A5931" w:rsidRDefault="00AC1106"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5 - 65 years </w:t>
            </w:r>
          </w:p>
        </w:tc>
        <w:tc>
          <w:tcPr>
            <w:tcW w:w="1049" w:type="dxa"/>
          </w:tcPr>
          <w:p w14:paraId="551F3F9B" w14:textId="226F8E5E"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No</w:t>
            </w:r>
          </w:p>
        </w:tc>
        <w:tc>
          <w:tcPr>
            <w:tcW w:w="5794" w:type="dxa"/>
          </w:tcPr>
          <w:p w14:paraId="3A3CBDF6" w14:textId="2E0AFB6E" w:rsidR="00F77E79" w:rsidRPr="003A5931" w:rsidRDefault="00AC1106"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All types of exercise interventions (most based on aerobic or resistance </w:t>
            </w:r>
            <w:r w:rsidR="00ED6ABF" w:rsidRPr="003A5931">
              <w:rPr>
                <w:rFonts w:ascii="Arial" w:hAnsi="Arial" w:cs="Arial"/>
                <w:color w:val="000000" w:themeColor="text1"/>
                <w:sz w:val="21"/>
                <w:szCs w:val="21"/>
              </w:rPr>
              <w:t xml:space="preserve">training). Supervised and unsupervised. 1 – 7 sessions a week, 4 – </w:t>
            </w:r>
            <w:r w:rsidR="00C853D5" w:rsidRPr="003A5931">
              <w:rPr>
                <w:rFonts w:ascii="Arial" w:hAnsi="Arial" w:cs="Arial"/>
                <w:color w:val="000000" w:themeColor="text1"/>
                <w:sz w:val="21"/>
                <w:szCs w:val="21"/>
              </w:rPr>
              <w:t>52 weeks.</w:t>
            </w:r>
          </w:p>
        </w:tc>
        <w:tc>
          <w:tcPr>
            <w:tcW w:w="2182" w:type="dxa"/>
          </w:tcPr>
          <w:p w14:paraId="47504F46" w14:textId="4C6B42B9" w:rsidR="00F77E79" w:rsidRPr="003A5931" w:rsidRDefault="008534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Any type of comparison condition </w:t>
            </w:r>
          </w:p>
        </w:tc>
        <w:tc>
          <w:tcPr>
            <w:tcW w:w="4201" w:type="dxa"/>
          </w:tcPr>
          <w:p w14:paraId="6EFE0027" w14:textId="3F58C617" w:rsidR="00F77E79" w:rsidRPr="003A5931" w:rsidRDefault="00D12906"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Exercise interventions have a beneficial effect on depressive symptoms in a variety of age categories.  </w:t>
            </w:r>
          </w:p>
        </w:tc>
      </w:tr>
      <w:tr w:rsidR="00441E15" w:rsidRPr="003A5931" w14:paraId="20C1007B" w14:textId="77777777" w:rsidTr="00B92F62">
        <w:trPr>
          <w:trHeight w:val="297"/>
          <w:jc w:val="center"/>
        </w:trPr>
        <w:tc>
          <w:tcPr>
            <w:tcW w:w="1419" w:type="dxa"/>
          </w:tcPr>
          <w:p w14:paraId="6438B6E2"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Brown </w:t>
            </w:r>
            <w:r w:rsidRPr="00502741">
              <w:rPr>
                <w:rFonts w:ascii="Arial" w:hAnsi="Arial" w:cs="Arial"/>
                <w:i/>
                <w:iCs/>
                <w:sz w:val="21"/>
                <w:szCs w:val="21"/>
              </w:rPr>
              <w:t>et al.,</w:t>
            </w:r>
            <w:r w:rsidRPr="003A5931">
              <w:rPr>
                <w:rFonts w:ascii="Arial" w:hAnsi="Arial" w:cs="Arial"/>
                <w:sz w:val="21"/>
                <w:szCs w:val="21"/>
              </w:rPr>
              <w:t xml:space="preserve"> 2013</w:t>
            </w:r>
          </w:p>
        </w:tc>
        <w:tc>
          <w:tcPr>
            <w:tcW w:w="1531" w:type="dxa"/>
          </w:tcPr>
          <w:p w14:paraId="6ECCEB71" w14:textId="3E4B18EA"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Children and adolescents (5</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-19 years)</w:t>
            </w:r>
          </w:p>
        </w:tc>
        <w:tc>
          <w:tcPr>
            <w:tcW w:w="1049" w:type="dxa"/>
          </w:tcPr>
          <w:p w14:paraId="46714B1B" w14:textId="4005B822"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5B857B5F" w14:textId="31341EA2" w:rsidR="00F77E79" w:rsidRPr="003A5931" w:rsidRDefault="00ED6ABF"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Aerobic exercise. 3-7 sessions a week</w:t>
            </w:r>
            <w:r w:rsidR="00C361F9" w:rsidRPr="003A5931">
              <w:rPr>
                <w:rFonts w:ascii="Arial" w:hAnsi="Arial" w:cs="Arial"/>
                <w:color w:val="000000" w:themeColor="text1"/>
                <w:sz w:val="21"/>
                <w:szCs w:val="21"/>
              </w:rPr>
              <w:t xml:space="preserve"> for 30 – 90 min,</w:t>
            </w:r>
            <w:r w:rsidRPr="003A5931">
              <w:rPr>
                <w:rFonts w:ascii="Arial" w:hAnsi="Arial" w:cs="Arial"/>
                <w:color w:val="000000" w:themeColor="text1"/>
                <w:sz w:val="21"/>
                <w:szCs w:val="21"/>
              </w:rPr>
              <w:t xml:space="preserve"> 12 – 28 weeks. </w:t>
            </w:r>
          </w:p>
        </w:tc>
        <w:tc>
          <w:tcPr>
            <w:tcW w:w="2182" w:type="dxa"/>
          </w:tcPr>
          <w:p w14:paraId="2ADACC3F" w14:textId="655091BB" w:rsidR="00F77E79" w:rsidRPr="003A5931" w:rsidRDefault="008534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Non-physical control group </w:t>
            </w:r>
          </w:p>
        </w:tc>
        <w:tc>
          <w:tcPr>
            <w:tcW w:w="4201" w:type="dxa"/>
          </w:tcPr>
          <w:p w14:paraId="26DA5379" w14:textId="0CDEA936" w:rsidR="00F77E79" w:rsidRPr="003A5931" w:rsidRDefault="00D12906"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Discovered physical activity had a small significant effect overall on depression</w:t>
            </w:r>
          </w:p>
        </w:tc>
      </w:tr>
      <w:tr w:rsidR="00441E15" w:rsidRPr="003A5931" w14:paraId="33998730" w14:textId="77777777" w:rsidTr="00B92F62">
        <w:trPr>
          <w:trHeight w:val="297"/>
          <w:jc w:val="center"/>
        </w:trPr>
        <w:tc>
          <w:tcPr>
            <w:tcW w:w="1419" w:type="dxa"/>
          </w:tcPr>
          <w:p w14:paraId="273C3904" w14:textId="77777777" w:rsidR="00F77E79" w:rsidRPr="003A5931" w:rsidRDefault="00F77E79" w:rsidP="003A5931">
            <w:pPr>
              <w:pStyle w:val="NormalWeb"/>
              <w:rPr>
                <w:rFonts w:ascii="Arial" w:hAnsi="Arial" w:cs="Arial"/>
                <w:sz w:val="21"/>
                <w:szCs w:val="21"/>
              </w:rPr>
            </w:pPr>
            <w:r w:rsidRPr="003A5931">
              <w:rPr>
                <w:rFonts w:ascii="Arial" w:hAnsi="Arial" w:cs="Arial"/>
                <w:sz w:val="21"/>
                <w:szCs w:val="21"/>
              </w:rPr>
              <w:t xml:space="preserve">Park </w:t>
            </w:r>
            <w:r w:rsidRPr="00502741">
              <w:rPr>
                <w:rFonts w:ascii="Arial" w:hAnsi="Arial" w:cs="Arial"/>
                <w:i/>
                <w:iCs/>
                <w:sz w:val="21"/>
                <w:szCs w:val="21"/>
              </w:rPr>
              <w:t>et al.,</w:t>
            </w:r>
            <w:r w:rsidRPr="003A5931">
              <w:rPr>
                <w:rFonts w:ascii="Arial" w:hAnsi="Arial" w:cs="Arial"/>
                <w:sz w:val="21"/>
                <w:szCs w:val="21"/>
              </w:rPr>
              <w:t xml:space="preserve">   2014</w:t>
            </w:r>
          </w:p>
        </w:tc>
        <w:tc>
          <w:tcPr>
            <w:tcW w:w="1531" w:type="dxa"/>
          </w:tcPr>
          <w:p w14:paraId="4C64091F" w14:textId="0FA7E7D6"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Elderly (&gt;65 years)</w:t>
            </w:r>
          </w:p>
        </w:tc>
        <w:tc>
          <w:tcPr>
            <w:tcW w:w="1049" w:type="dxa"/>
          </w:tcPr>
          <w:p w14:paraId="34BECCB8" w14:textId="2EEB9E6D"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716B48B6" w14:textId="63FA3961" w:rsidR="00F77E79" w:rsidRPr="003A5931" w:rsidRDefault="00ED6ABF"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Aerobic and resistance training</w:t>
            </w:r>
            <w:r w:rsidR="00C853D5" w:rsidRPr="003A5931">
              <w:rPr>
                <w:rFonts w:ascii="Arial" w:hAnsi="Arial" w:cs="Arial"/>
                <w:color w:val="000000" w:themeColor="text1"/>
                <w:sz w:val="21"/>
                <w:szCs w:val="21"/>
              </w:rPr>
              <w:t>. 1 – 3 sessions a week</w:t>
            </w:r>
            <w:r w:rsidR="00C361F9" w:rsidRPr="003A5931">
              <w:rPr>
                <w:rFonts w:ascii="Arial" w:hAnsi="Arial" w:cs="Arial"/>
                <w:color w:val="000000" w:themeColor="text1"/>
                <w:sz w:val="21"/>
                <w:szCs w:val="21"/>
              </w:rPr>
              <w:t xml:space="preserve"> for 30 – 60 mins</w:t>
            </w:r>
            <w:r w:rsidR="00C853D5" w:rsidRPr="003A5931">
              <w:rPr>
                <w:rFonts w:ascii="Arial" w:hAnsi="Arial" w:cs="Arial"/>
                <w:color w:val="000000" w:themeColor="text1"/>
                <w:sz w:val="21"/>
                <w:szCs w:val="21"/>
              </w:rPr>
              <w:t>, 4 – 52 weeks</w:t>
            </w:r>
          </w:p>
        </w:tc>
        <w:tc>
          <w:tcPr>
            <w:tcW w:w="2182" w:type="dxa"/>
          </w:tcPr>
          <w:p w14:paraId="3BD1676D" w14:textId="512103AB" w:rsidR="00F77E79" w:rsidRPr="003A5931" w:rsidRDefault="008534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No treatment/ placebo or any type of non-exercising.   </w:t>
            </w:r>
          </w:p>
        </w:tc>
        <w:tc>
          <w:tcPr>
            <w:tcW w:w="4201" w:type="dxa"/>
          </w:tcPr>
          <w:p w14:paraId="6B799D6E" w14:textId="7ECE17BD" w:rsidR="00F77E79" w:rsidRPr="003A5931" w:rsidRDefault="00D12906"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Exercise in the elderly population effectively improve depressive symptoms, the quality of life and self-esteem. </w:t>
            </w:r>
          </w:p>
        </w:tc>
      </w:tr>
      <w:tr w:rsidR="00441E15" w:rsidRPr="003A5931" w14:paraId="7A196197" w14:textId="77777777" w:rsidTr="00B92F62">
        <w:trPr>
          <w:trHeight w:val="149"/>
          <w:jc w:val="center"/>
        </w:trPr>
        <w:tc>
          <w:tcPr>
            <w:tcW w:w="1419" w:type="dxa"/>
          </w:tcPr>
          <w:p w14:paraId="23E40A97"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Gordon </w:t>
            </w:r>
            <w:r w:rsidRPr="00502741">
              <w:rPr>
                <w:rFonts w:ascii="Arial" w:hAnsi="Arial" w:cs="Arial"/>
                <w:i/>
                <w:iCs/>
                <w:sz w:val="21"/>
                <w:szCs w:val="21"/>
              </w:rPr>
              <w:t>et al.,</w:t>
            </w:r>
            <w:r w:rsidRPr="003A5931">
              <w:rPr>
                <w:rFonts w:ascii="Arial" w:hAnsi="Arial" w:cs="Arial"/>
                <w:sz w:val="21"/>
                <w:szCs w:val="21"/>
              </w:rPr>
              <w:t xml:space="preserve"> 2018</w:t>
            </w:r>
          </w:p>
        </w:tc>
        <w:tc>
          <w:tcPr>
            <w:tcW w:w="1531" w:type="dxa"/>
          </w:tcPr>
          <w:p w14:paraId="7E7707A3" w14:textId="1B37F1F7" w:rsidR="00F77E79" w:rsidRPr="003A5931" w:rsidRDefault="009334F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Mean age 52 </w:t>
            </w:r>
            <w:r w:rsidR="00AC1106" w:rsidRPr="003A5931">
              <w:rPr>
                <w:rFonts w:ascii="Arial" w:hAnsi="Arial" w:cs="Arial"/>
                <w:color w:val="000000" w:themeColor="text1"/>
                <w:sz w:val="21"/>
                <w:szCs w:val="21"/>
              </w:rPr>
              <w:t xml:space="preserve"> </w:t>
            </w:r>
          </w:p>
        </w:tc>
        <w:tc>
          <w:tcPr>
            <w:tcW w:w="1049" w:type="dxa"/>
          </w:tcPr>
          <w:p w14:paraId="376CEEAD" w14:textId="479B2925"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3CE0B1F8" w14:textId="557F483B" w:rsidR="00F77E79" w:rsidRPr="003A5931" w:rsidRDefault="00C853D5"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Resistance training. 2 – 7 sessions a week, 6- 52 weeks.  </w:t>
            </w:r>
          </w:p>
        </w:tc>
        <w:tc>
          <w:tcPr>
            <w:tcW w:w="2182" w:type="dxa"/>
          </w:tcPr>
          <w:p w14:paraId="13185D39" w14:textId="442A21C7"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No control</w:t>
            </w:r>
            <w:r w:rsidR="00C7316C" w:rsidRPr="003A5931">
              <w:rPr>
                <w:rFonts w:ascii="Arial" w:hAnsi="Arial" w:cs="Arial"/>
                <w:color w:val="000000" w:themeColor="text1"/>
                <w:sz w:val="21"/>
                <w:szCs w:val="21"/>
              </w:rPr>
              <w:t xml:space="preserve"> group specified </w:t>
            </w:r>
          </w:p>
        </w:tc>
        <w:tc>
          <w:tcPr>
            <w:tcW w:w="4201" w:type="dxa"/>
          </w:tcPr>
          <w:p w14:paraId="28BD1D4A" w14:textId="256812A6"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Resistance exercise significantly reduces depressive symptoms in adults. </w:t>
            </w:r>
          </w:p>
        </w:tc>
      </w:tr>
      <w:tr w:rsidR="00441E15" w:rsidRPr="003A5931" w14:paraId="4D88AF13" w14:textId="77777777" w:rsidTr="00B92F62">
        <w:trPr>
          <w:trHeight w:val="96"/>
          <w:jc w:val="center"/>
        </w:trPr>
        <w:tc>
          <w:tcPr>
            <w:tcW w:w="1419" w:type="dxa"/>
          </w:tcPr>
          <w:p w14:paraId="3AC1E986"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Rethorst </w:t>
            </w:r>
            <w:r w:rsidRPr="00502741">
              <w:rPr>
                <w:rFonts w:ascii="Arial" w:hAnsi="Arial" w:cs="Arial"/>
                <w:i/>
                <w:iCs/>
                <w:sz w:val="21"/>
                <w:szCs w:val="21"/>
              </w:rPr>
              <w:t>et al.,</w:t>
            </w:r>
            <w:r w:rsidRPr="003A5931">
              <w:rPr>
                <w:rFonts w:ascii="Arial" w:hAnsi="Arial" w:cs="Arial"/>
                <w:sz w:val="21"/>
                <w:szCs w:val="21"/>
              </w:rPr>
              <w:t xml:space="preserve"> 2009</w:t>
            </w:r>
          </w:p>
        </w:tc>
        <w:tc>
          <w:tcPr>
            <w:tcW w:w="1531" w:type="dxa"/>
          </w:tcPr>
          <w:p w14:paraId="3C288356" w14:textId="663A15E4"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No</w:t>
            </w:r>
            <w:r w:rsidR="00AC1106" w:rsidRPr="003A5931">
              <w:rPr>
                <w:rFonts w:ascii="Arial" w:hAnsi="Arial" w:cs="Arial"/>
                <w:color w:val="000000" w:themeColor="text1"/>
                <w:sz w:val="21"/>
                <w:szCs w:val="21"/>
              </w:rPr>
              <w:t xml:space="preserve">t specified </w:t>
            </w:r>
          </w:p>
        </w:tc>
        <w:tc>
          <w:tcPr>
            <w:tcW w:w="1049" w:type="dxa"/>
          </w:tcPr>
          <w:p w14:paraId="794342EB" w14:textId="6A22A0F8"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4073597A" w14:textId="15C39C8C" w:rsidR="00F77E79" w:rsidRPr="003A5931" w:rsidRDefault="00C853D5"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Aerobic or resistance training, or a combination. 3 – 5 sessions a week</w:t>
            </w:r>
            <w:r w:rsidR="00C361F9" w:rsidRPr="003A5931">
              <w:rPr>
                <w:rFonts w:ascii="Arial" w:hAnsi="Arial" w:cs="Arial"/>
                <w:color w:val="000000" w:themeColor="text1"/>
                <w:sz w:val="21"/>
                <w:szCs w:val="21"/>
              </w:rPr>
              <w:t xml:space="preserve"> for 20 – 90 mins</w:t>
            </w:r>
            <w:r w:rsidRPr="003A5931">
              <w:rPr>
                <w:rFonts w:ascii="Arial" w:hAnsi="Arial" w:cs="Arial"/>
                <w:color w:val="000000" w:themeColor="text1"/>
                <w:sz w:val="21"/>
                <w:szCs w:val="21"/>
              </w:rPr>
              <w:t xml:space="preserve">, 4 – 52 weeks. </w:t>
            </w:r>
          </w:p>
        </w:tc>
        <w:tc>
          <w:tcPr>
            <w:tcW w:w="2182" w:type="dxa"/>
          </w:tcPr>
          <w:p w14:paraId="243C6973" w14:textId="4479C5D4"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No </w:t>
            </w:r>
            <w:r w:rsidR="009334F7" w:rsidRPr="003A5931">
              <w:rPr>
                <w:rFonts w:ascii="Arial" w:hAnsi="Arial" w:cs="Arial"/>
                <w:color w:val="000000" w:themeColor="text1"/>
                <w:sz w:val="21"/>
                <w:szCs w:val="21"/>
              </w:rPr>
              <w:t>treatment or wait-list control</w:t>
            </w:r>
          </w:p>
        </w:tc>
        <w:tc>
          <w:tcPr>
            <w:tcW w:w="4201" w:type="dxa"/>
          </w:tcPr>
          <w:p w14:paraId="3CA6293C" w14:textId="496F8A15" w:rsidR="00F77E79" w:rsidRPr="003A5931" w:rsidRDefault="00AC3A78"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Exercise showed significant improvement of depressive symptoms.  </w:t>
            </w:r>
            <w:r w:rsidR="00A310A9" w:rsidRPr="003A5931">
              <w:rPr>
                <w:rFonts w:ascii="Arial" w:hAnsi="Arial" w:cs="Arial"/>
                <w:color w:val="000000" w:themeColor="text1"/>
                <w:sz w:val="21"/>
                <w:szCs w:val="21"/>
              </w:rPr>
              <w:t xml:space="preserve"> </w:t>
            </w:r>
          </w:p>
        </w:tc>
      </w:tr>
      <w:tr w:rsidR="00441E15" w:rsidRPr="003A5931" w14:paraId="1D115FB3" w14:textId="77777777" w:rsidTr="00B92F62">
        <w:trPr>
          <w:trHeight w:val="64"/>
          <w:jc w:val="center"/>
        </w:trPr>
        <w:tc>
          <w:tcPr>
            <w:tcW w:w="1419" w:type="dxa"/>
          </w:tcPr>
          <w:p w14:paraId="0FB1424C" w14:textId="7AA83D4A"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Conn 2010</w:t>
            </w:r>
          </w:p>
        </w:tc>
        <w:tc>
          <w:tcPr>
            <w:tcW w:w="1531" w:type="dxa"/>
          </w:tcPr>
          <w:p w14:paraId="1E4921A6" w14:textId="4BEF1DFB"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Adult (18 + years </w:t>
            </w:r>
          </w:p>
        </w:tc>
        <w:tc>
          <w:tcPr>
            <w:tcW w:w="1049" w:type="dxa"/>
          </w:tcPr>
          <w:p w14:paraId="769C8E14" w14:textId="2638C897"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78F6FDFD" w14:textId="49CD953C" w:rsidR="00F77E79" w:rsidRPr="003A5931" w:rsidRDefault="00C853D5"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All types of exercise interventions – supervised and unsupervised. 3 sessions a week average, 52 weeks. </w:t>
            </w:r>
          </w:p>
        </w:tc>
        <w:tc>
          <w:tcPr>
            <w:tcW w:w="2182" w:type="dxa"/>
          </w:tcPr>
          <w:p w14:paraId="367AC806" w14:textId="3E69BAF6"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1F58646D" w14:textId="21D94FD8"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Physical activity reduces depressive symptoms.   </w:t>
            </w:r>
          </w:p>
        </w:tc>
      </w:tr>
      <w:tr w:rsidR="00441E15" w:rsidRPr="003A5931" w14:paraId="59CCD74D" w14:textId="77777777" w:rsidTr="00B92F62">
        <w:trPr>
          <w:trHeight w:val="118"/>
          <w:jc w:val="center"/>
        </w:trPr>
        <w:tc>
          <w:tcPr>
            <w:tcW w:w="1419" w:type="dxa"/>
          </w:tcPr>
          <w:p w14:paraId="3E910F0C"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Cater </w:t>
            </w:r>
            <w:r w:rsidRPr="00502741">
              <w:rPr>
                <w:rFonts w:ascii="Arial" w:hAnsi="Arial" w:cs="Arial"/>
                <w:i/>
                <w:iCs/>
                <w:sz w:val="21"/>
                <w:szCs w:val="21"/>
              </w:rPr>
              <w:t>et al.,</w:t>
            </w:r>
            <w:r w:rsidRPr="003A5931">
              <w:rPr>
                <w:rFonts w:ascii="Arial" w:hAnsi="Arial" w:cs="Arial"/>
                <w:sz w:val="21"/>
                <w:szCs w:val="21"/>
              </w:rPr>
              <w:t xml:space="preserve"> 2016</w:t>
            </w:r>
          </w:p>
        </w:tc>
        <w:tc>
          <w:tcPr>
            <w:tcW w:w="1531" w:type="dxa"/>
          </w:tcPr>
          <w:p w14:paraId="5DFB21F7" w14:textId="6207991B"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Adolescents (13</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 xml:space="preserve">-17 years) </w:t>
            </w:r>
          </w:p>
        </w:tc>
        <w:tc>
          <w:tcPr>
            <w:tcW w:w="1049" w:type="dxa"/>
          </w:tcPr>
          <w:p w14:paraId="0652DC12" w14:textId="5AFEEA37"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Yes </w:t>
            </w:r>
          </w:p>
        </w:tc>
        <w:tc>
          <w:tcPr>
            <w:tcW w:w="5794" w:type="dxa"/>
          </w:tcPr>
          <w:p w14:paraId="02AE3953" w14:textId="0EB28B22" w:rsidR="00F77E79" w:rsidRPr="003A5931" w:rsidRDefault="00C853D5"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All types of exercise. 3 – 7 sessions a week, 12 – 28 weeks. </w:t>
            </w:r>
          </w:p>
        </w:tc>
        <w:tc>
          <w:tcPr>
            <w:tcW w:w="2182" w:type="dxa"/>
          </w:tcPr>
          <w:p w14:paraId="70D9D481" w14:textId="2BAEE9B3"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6FBA5146" w14:textId="7C7FE0FA"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Physical exercise appears to improve depressive symptoms in adolescents.  </w:t>
            </w:r>
          </w:p>
        </w:tc>
      </w:tr>
      <w:tr w:rsidR="00441E15" w:rsidRPr="003A5931" w14:paraId="3BA51964" w14:textId="77777777" w:rsidTr="00B92F62">
        <w:trPr>
          <w:trHeight w:val="126"/>
          <w:jc w:val="center"/>
        </w:trPr>
        <w:tc>
          <w:tcPr>
            <w:tcW w:w="1419" w:type="dxa"/>
          </w:tcPr>
          <w:p w14:paraId="226C7BF7"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Forsman et al., 2011</w:t>
            </w:r>
          </w:p>
        </w:tc>
        <w:tc>
          <w:tcPr>
            <w:tcW w:w="1531" w:type="dxa"/>
          </w:tcPr>
          <w:p w14:paraId="36DC8826" w14:textId="72C14939"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Elderly (&gt;65 years)</w:t>
            </w:r>
          </w:p>
        </w:tc>
        <w:tc>
          <w:tcPr>
            <w:tcW w:w="1049" w:type="dxa"/>
          </w:tcPr>
          <w:p w14:paraId="455FF657" w14:textId="04879A68"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280D8E7E" w14:textId="392C62EF" w:rsidR="00F77E79" w:rsidRPr="003A5931" w:rsidRDefault="00C853D5"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All types of exercise interventions. </w:t>
            </w:r>
            <w:r w:rsidR="00380BC2" w:rsidRPr="003A5931">
              <w:rPr>
                <w:rFonts w:ascii="Arial" w:hAnsi="Arial" w:cs="Arial"/>
                <w:color w:val="000000" w:themeColor="text1"/>
                <w:sz w:val="21"/>
                <w:szCs w:val="21"/>
              </w:rPr>
              <w:t xml:space="preserve">Frequency and duration not specified. </w:t>
            </w:r>
          </w:p>
        </w:tc>
        <w:tc>
          <w:tcPr>
            <w:tcW w:w="2182" w:type="dxa"/>
          </w:tcPr>
          <w:p w14:paraId="2B202D20" w14:textId="70484A4C"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0C6FE4B1" w14:textId="584278FF"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No significant effect on depressive symptoms </w:t>
            </w:r>
          </w:p>
        </w:tc>
      </w:tr>
      <w:tr w:rsidR="00441E15" w:rsidRPr="003A5931" w14:paraId="61F96CE4" w14:textId="77777777" w:rsidTr="00B92F62">
        <w:trPr>
          <w:trHeight w:val="126"/>
          <w:jc w:val="center"/>
        </w:trPr>
        <w:tc>
          <w:tcPr>
            <w:tcW w:w="1419" w:type="dxa"/>
          </w:tcPr>
          <w:p w14:paraId="47CBE8EB"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Perraton </w:t>
            </w:r>
            <w:r w:rsidRPr="00502741">
              <w:rPr>
                <w:rFonts w:ascii="Arial" w:hAnsi="Arial" w:cs="Arial"/>
                <w:i/>
                <w:iCs/>
                <w:sz w:val="21"/>
                <w:szCs w:val="21"/>
              </w:rPr>
              <w:t>et al.,</w:t>
            </w:r>
            <w:r w:rsidRPr="003A5931">
              <w:rPr>
                <w:rFonts w:ascii="Arial" w:hAnsi="Arial" w:cs="Arial"/>
                <w:sz w:val="21"/>
                <w:szCs w:val="21"/>
              </w:rPr>
              <w:t xml:space="preserve"> 2009</w:t>
            </w:r>
          </w:p>
        </w:tc>
        <w:tc>
          <w:tcPr>
            <w:tcW w:w="1531" w:type="dxa"/>
          </w:tcPr>
          <w:p w14:paraId="74B3662B" w14:textId="2E32D878"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18</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 xml:space="preserve">65 years </w:t>
            </w:r>
          </w:p>
        </w:tc>
        <w:tc>
          <w:tcPr>
            <w:tcW w:w="1049" w:type="dxa"/>
          </w:tcPr>
          <w:p w14:paraId="216387EB" w14:textId="38EFBE0E"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No</w:t>
            </w:r>
          </w:p>
        </w:tc>
        <w:tc>
          <w:tcPr>
            <w:tcW w:w="5794" w:type="dxa"/>
          </w:tcPr>
          <w:p w14:paraId="05773C9C" w14:textId="56391806" w:rsidR="00F77E79" w:rsidRPr="003A5931" w:rsidRDefault="00C1229E"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Standardized aerobic or anaerobic exercise programmes or a combination of both. Supervised and unsupervised, 3</w:t>
            </w:r>
            <w:r w:rsidR="003B6207" w:rsidRPr="003A5931">
              <w:rPr>
                <w:rFonts w:ascii="Arial" w:hAnsi="Arial" w:cs="Arial"/>
                <w:color w:val="000000" w:themeColor="text1"/>
                <w:sz w:val="21"/>
                <w:szCs w:val="21"/>
              </w:rPr>
              <w:t xml:space="preserve"> session</w:t>
            </w:r>
            <w:r w:rsidR="00ED6ABF" w:rsidRPr="003A5931">
              <w:rPr>
                <w:rFonts w:ascii="Arial" w:hAnsi="Arial" w:cs="Arial"/>
                <w:color w:val="000000" w:themeColor="text1"/>
                <w:sz w:val="21"/>
                <w:szCs w:val="21"/>
              </w:rPr>
              <w:t>s</w:t>
            </w:r>
            <w:r w:rsidR="003B6207" w:rsidRPr="003A5931">
              <w:rPr>
                <w:rFonts w:ascii="Arial" w:hAnsi="Arial" w:cs="Arial"/>
                <w:color w:val="000000" w:themeColor="text1"/>
                <w:sz w:val="21"/>
                <w:szCs w:val="21"/>
              </w:rPr>
              <w:t xml:space="preserve"> a week for</w:t>
            </w:r>
            <w:r w:rsidRPr="003A5931">
              <w:rPr>
                <w:rFonts w:ascii="Arial" w:hAnsi="Arial" w:cs="Arial"/>
                <w:color w:val="000000" w:themeColor="text1"/>
                <w:sz w:val="21"/>
                <w:szCs w:val="21"/>
              </w:rPr>
              <w:t xml:space="preserve"> 30</w:t>
            </w:r>
            <w:r w:rsidR="002D676E" w:rsidRPr="003A5931">
              <w:rPr>
                <w:rFonts w:ascii="Arial" w:hAnsi="Arial" w:cs="Arial"/>
                <w:color w:val="000000" w:themeColor="text1"/>
                <w:sz w:val="21"/>
                <w:szCs w:val="21"/>
              </w:rPr>
              <w:t xml:space="preserve"> </w:t>
            </w:r>
            <w:r w:rsidR="003B6207" w:rsidRPr="003A5931">
              <w:rPr>
                <w:rFonts w:ascii="Arial" w:hAnsi="Arial" w:cs="Arial"/>
                <w:color w:val="000000" w:themeColor="text1"/>
                <w:sz w:val="21"/>
                <w:szCs w:val="21"/>
              </w:rPr>
              <w:t>mins, 8 weeks</w:t>
            </w:r>
            <w:r w:rsidR="002D676E" w:rsidRPr="003A5931">
              <w:rPr>
                <w:rFonts w:ascii="Arial" w:hAnsi="Arial" w:cs="Arial"/>
                <w:color w:val="000000" w:themeColor="text1"/>
                <w:sz w:val="21"/>
                <w:szCs w:val="21"/>
              </w:rPr>
              <w:t>.</w:t>
            </w:r>
          </w:p>
        </w:tc>
        <w:tc>
          <w:tcPr>
            <w:tcW w:w="2182" w:type="dxa"/>
          </w:tcPr>
          <w:p w14:paraId="4A5CD283" w14:textId="20573062"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6604D201" w14:textId="3FFCFEC2"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Evidence supports 3x30min sessions a week for a period of 8 weeks.</w:t>
            </w:r>
          </w:p>
        </w:tc>
      </w:tr>
      <w:tr w:rsidR="00441E15" w:rsidRPr="003A5931" w14:paraId="0A85EB87" w14:textId="77777777" w:rsidTr="00B92F62">
        <w:trPr>
          <w:trHeight w:val="126"/>
          <w:jc w:val="center"/>
        </w:trPr>
        <w:tc>
          <w:tcPr>
            <w:tcW w:w="1419" w:type="dxa"/>
          </w:tcPr>
          <w:p w14:paraId="38D362AF"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Stanton </w:t>
            </w:r>
            <w:r w:rsidRPr="00502741">
              <w:rPr>
                <w:rFonts w:ascii="Arial" w:hAnsi="Arial" w:cs="Arial"/>
                <w:i/>
                <w:iCs/>
                <w:sz w:val="21"/>
                <w:szCs w:val="21"/>
              </w:rPr>
              <w:t>et al.,</w:t>
            </w:r>
            <w:r w:rsidRPr="003A5931">
              <w:rPr>
                <w:rFonts w:ascii="Arial" w:hAnsi="Arial" w:cs="Arial"/>
                <w:sz w:val="21"/>
                <w:szCs w:val="21"/>
              </w:rPr>
              <w:t xml:space="preserve"> 2013</w:t>
            </w:r>
          </w:p>
        </w:tc>
        <w:tc>
          <w:tcPr>
            <w:tcW w:w="1531" w:type="dxa"/>
          </w:tcPr>
          <w:p w14:paraId="207DB715" w14:textId="7D0832E3"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18</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65 years</w:t>
            </w:r>
          </w:p>
        </w:tc>
        <w:tc>
          <w:tcPr>
            <w:tcW w:w="1049" w:type="dxa"/>
          </w:tcPr>
          <w:p w14:paraId="11E55C80" w14:textId="1A3AEE3C"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No</w:t>
            </w:r>
          </w:p>
        </w:tc>
        <w:tc>
          <w:tcPr>
            <w:tcW w:w="5794" w:type="dxa"/>
          </w:tcPr>
          <w:p w14:paraId="37EED8D4" w14:textId="3CC1146B" w:rsidR="00F77E79" w:rsidRPr="003A5931" w:rsidRDefault="002D676E"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Standardized aerobic or anaerobic exercise programmes or a combination of both.  Supervised and unsupervised.  2 - 5 session</w:t>
            </w:r>
            <w:r w:rsidR="00ED6ABF" w:rsidRPr="003A5931">
              <w:rPr>
                <w:rFonts w:ascii="Arial" w:hAnsi="Arial" w:cs="Arial"/>
                <w:color w:val="000000" w:themeColor="text1"/>
                <w:sz w:val="21"/>
                <w:szCs w:val="21"/>
              </w:rPr>
              <w:t>s</w:t>
            </w:r>
            <w:r w:rsidRPr="003A5931">
              <w:rPr>
                <w:rFonts w:ascii="Arial" w:hAnsi="Arial" w:cs="Arial"/>
                <w:color w:val="000000" w:themeColor="text1"/>
                <w:sz w:val="21"/>
                <w:szCs w:val="21"/>
              </w:rPr>
              <w:t xml:space="preserve"> a week for 30 -45 mins, 4 -12 weeks.</w:t>
            </w:r>
          </w:p>
        </w:tc>
        <w:tc>
          <w:tcPr>
            <w:tcW w:w="2182" w:type="dxa"/>
          </w:tcPr>
          <w:p w14:paraId="61010ED6" w14:textId="4BE7F34C"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00A30F13" w14:textId="2932AB48"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Evidence supports 3 weekly sessions at moderate intensity for a period of 9 weeks minimum. </w:t>
            </w:r>
          </w:p>
        </w:tc>
      </w:tr>
      <w:tr w:rsidR="00441E15" w:rsidRPr="003A5931" w14:paraId="14176E43" w14:textId="77777777" w:rsidTr="00B92F62">
        <w:trPr>
          <w:trHeight w:val="159"/>
          <w:jc w:val="center"/>
        </w:trPr>
        <w:tc>
          <w:tcPr>
            <w:tcW w:w="1419" w:type="dxa"/>
          </w:tcPr>
          <w:p w14:paraId="4EA9402F"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Bridle </w:t>
            </w:r>
            <w:r w:rsidRPr="00502741">
              <w:rPr>
                <w:rFonts w:ascii="Arial" w:hAnsi="Arial" w:cs="Arial"/>
                <w:i/>
                <w:iCs/>
                <w:sz w:val="21"/>
                <w:szCs w:val="21"/>
              </w:rPr>
              <w:t>et al.,</w:t>
            </w:r>
            <w:r w:rsidRPr="003A5931">
              <w:rPr>
                <w:rFonts w:ascii="Arial" w:hAnsi="Arial" w:cs="Arial"/>
                <w:sz w:val="21"/>
                <w:szCs w:val="21"/>
              </w:rPr>
              <w:t xml:space="preserve"> 2012</w:t>
            </w:r>
          </w:p>
        </w:tc>
        <w:tc>
          <w:tcPr>
            <w:tcW w:w="1531" w:type="dxa"/>
          </w:tcPr>
          <w:p w14:paraId="4E101B82" w14:textId="31888BED"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Elderly (&gt;65 years) </w:t>
            </w:r>
          </w:p>
        </w:tc>
        <w:tc>
          <w:tcPr>
            <w:tcW w:w="1049" w:type="dxa"/>
          </w:tcPr>
          <w:p w14:paraId="5AFC36DF" w14:textId="312DB992"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Yes</w:t>
            </w:r>
          </w:p>
        </w:tc>
        <w:tc>
          <w:tcPr>
            <w:tcW w:w="5794" w:type="dxa"/>
          </w:tcPr>
          <w:p w14:paraId="49263DC7" w14:textId="7315098D" w:rsidR="002D676E" w:rsidRPr="003A5931" w:rsidRDefault="002D676E"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Standardized aerobic or anaerobic exercise programmes or a combination of both.  Supervised and unsupervised. 3 - 5 sessions a week for 15 - 60mins 14 weeks - 6 months </w:t>
            </w:r>
          </w:p>
        </w:tc>
        <w:tc>
          <w:tcPr>
            <w:tcW w:w="2182" w:type="dxa"/>
          </w:tcPr>
          <w:p w14:paraId="5B1CDAD3" w14:textId="1C6D8054"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7D03C131" w14:textId="0F3394D1" w:rsidR="00F77E79" w:rsidRPr="003A5931" w:rsidRDefault="00A310A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Prescription </w:t>
            </w:r>
            <w:r w:rsidR="007F719A" w:rsidRPr="003A5931">
              <w:rPr>
                <w:rFonts w:ascii="Arial" w:hAnsi="Arial" w:cs="Arial"/>
                <w:color w:val="000000" w:themeColor="text1"/>
                <w:sz w:val="21"/>
                <w:szCs w:val="21"/>
              </w:rPr>
              <w:t xml:space="preserve">of a structed exercise programme tailored to the individual will reduce depression.  </w:t>
            </w:r>
          </w:p>
        </w:tc>
      </w:tr>
      <w:tr w:rsidR="00441E15" w:rsidRPr="003A5931" w14:paraId="68E4EC8A" w14:textId="77777777" w:rsidTr="00B92F62">
        <w:trPr>
          <w:trHeight w:val="149"/>
          <w:jc w:val="center"/>
        </w:trPr>
        <w:tc>
          <w:tcPr>
            <w:tcW w:w="1419" w:type="dxa"/>
          </w:tcPr>
          <w:p w14:paraId="61EDC4BF" w14:textId="77777777" w:rsidR="00F77E79" w:rsidRPr="003A5931" w:rsidRDefault="00F77E79" w:rsidP="003A5931">
            <w:pPr>
              <w:pStyle w:val="NormalWeb"/>
              <w:rPr>
                <w:rFonts w:ascii="Arial" w:hAnsi="Arial" w:cs="Arial"/>
                <w:color w:val="000000" w:themeColor="text1"/>
                <w:sz w:val="21"/>
                <w:szCs w:val="21"/>
              </w:rPr>
            </w:pPr>
            <w:r w:rsidRPr="003A5931">
              <w:rPr>
                <w:rFonts w:ascii="Arial" w:hAnsi="Arial" w:cs="Arial"/>
                <w:sz w:val="21"/>
                <w:szCs w:val="21"/>
              </w:rPr>
              <w:t xml:space="preserve">Moura </w:t>
            </w:r>
            <w:r w:rsidRPr="00502741">
              <w:rPr>
                <w:rFonts w:ascii="Arial" w:hAnsi="Arial" w:cs="Arial"/>
                <w:i/>
                <w:iCs/>
                <w:sz w:val="21"/>
                <w:szCs w:val="21"/>
              </w:rPr>
              <w:t>et al.,</w:t>
            </w:r>
            <w:r w:rsidRPr="003A5931">
              <w:rPr>
                <w:rFonts w:ascii="Arial" w:hAnsi="Arial" w:cs="Arial"/>
                <w:sz w:val="21"/>
                <w:szCs w:val="21"/>
              </w:rPr>
              <w:t xml:space="preserve"> 2015</w:t>
            </w:r>
          </w:p>
        </w:tc>
        <w:tc>
          <w:tcPr>
            <w:tcW w:w="1531" w:type="dxa"/>
          </w:tcPr>
          <w:p w14:paraId="79A1CD5E" w14:textId="79188B4D"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18</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w:t>
            </w:r>
            <w:r w:rsidR="00AC1106" w:rsidRPr="003A5931">
              <w:rPr>
                <w:rFonts w:ascii="Arial" w:hAnsi="Arial" w:cs="Arial"/>
                <w:color w:val="000000" w:themeColor="text1"/>
                <w:sz w:val="21"/>
                <w:szCs w:val="21"/>
              </w:rPr>
              <w:t xml:space="preserve"> </w:t>
            </w:r>
            <w:r w:rsidRPr="003A5931">
              <w:rPr>
                <w:rFonts w:ascii="Arial" w:hAnsi="Arial" w:cs="Arial"/>
                <w:color w:val="000000" w:themeColor="text1"/>
                <w:sz w:val="21"/>
                <w:szCs w:val="21"/>
              </w:rPr>
              <w:t>60 years</w:t>
            </w:r>
          </w:p>
        </w:tc>
        <w:tc>
          <w:tcPr>
            <w:tcW w:w="1049" w:type="dxa"/>
          </w:tcPr>
          <w:p w14:paraId="4F508443" w14:textId="00BE80A0" w:rsidR="00F77E79" w:rsidRPr="003A5931" w:rsidRDefault="00F77E79"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No</w:t>
            </w:r>
          </w:p>
        </w:tc>
        <w:tc>
          <w:tcPr>
            <w:tcW w:w="5794" w:type="dxa"/>
          </w:tcPr>
          <w:p w14:paraId="0B5E3498" w14:textId="5CE0F26D" w:rsidR="002D676E" w:rsidRPr="003A5931" w:rsidRDefault="002D676E"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Any type of aerobic exercise</w:t>
            </w:r>
            <w:r w:rsidR="00ED6ABF" w:rsidRPr="003A5931">
              <w:rPr>
                <w:rFonts w:ascii="Arial" w:hAnsi="Arial" w:cs="Arial"/>
                <w:color w:val="000000" w:themeColor="text1"/>
                <w:sz w:val="21"/>
                <w:szCs w:val="21"/>
              </w:rPr>
              <w:t>.  Supervised and unsupervised. 2 – 5 sessions a week</w:t>
            </w:r>
            <w:r w:rsidRPr="003A5931">
              <w:rPr>
                <w:rFonts w:ascii="Arial" w:hAnsi="Arial" w:cs="Arial"/>
                <w:color w:val="000000" w:themeColor="text1"/>
                <w:sz w:val="21"/>
                <w:szCs w:val="21"/>
              </w:rPr>
              <w:t xml:space="preserve"> </w:t>
            </w:r>
            <w:r w:rsidR="00ED6ABF" w:rsidRPr="003A5931">
              <w:rPr>
                <w:rFonts w:ascii="Arial" w:hAnsi="Arial" w:cs="Arial"/>
                <w:color w:val="000000" w:themeColor="text1"/>
                <w:sz w:val="21"/>
                <w:szCs w:val="21"/>
              </w:rPr>
              <w:t xml:space="preserve">30 – 60 mins, </w:t>
            </w:r>
            <w:r w:rsidRPr="003A5931">
              <w:rPr>
                <w:rFonts w:ascii="Arial" w:hAnsi="Arial" w:cs="Arial"/>
                <w:color w:val="000000" w:themeColor="text1"/>
                <w:sz w:val="21"/>
                <w:szCs w:val="21"/>
              </w:rPr>
              <w:t xml:space="preserve">10 </w:t>
            </w:r>
            <w:r w:rsidR="00ED6ABF" w:rsidRPr="003A5931">
              <w:rPr>
                <w:rFonts w:ascii="Arial" w:hAnsi="Arial" w:cs="Arial"/>
                <w:color w:val="000000" w:themeColor="text1"/>
                <w:sz w:val="21"/>
                <w:szCs w:val="21"/>
              </w:rPr>
              <w:t>–</w:t>
            </w:r>
            <w:r w:rsidRPr="003A5931">
              <w:rPr>
                <w:rFonts w:ascii="Arial" w:hAnsi="Arial" w:cs="Arial"/>
                <w:color w:val="000000" w:themeColor="text1"/>
                <w:sz w:val="21"/>
                <w:szCs w:val="21"/>
              </w:rPr>
              <w:t xml:space="preserve"> </w:t>
            </w:r>
            <w:r w:rsidR="00ED6ABF" w:rsidRPr="003A5931">
              <w:rPr>
                <w:rFonts w:ascii="Arial" w:hAnsi="Arial" w:cs="Arial"/>
                <w:color w:val="000000" w:themeColor="text1"/>
                <w:sz w:val="21"/>
                <w:szCs w:val="21"/>
              </w:rPr>
              <w:t>32 weeks</w:t>
            </w:r>
          </w:p>
        </w:tc>
        <w:tc>
          <w:tcPr>
            <w:tcW w:w="2182" w:type="dxa"/>
          </w:tcPr>
          <w:p w14:paraId="3814643D" w14:textId="2FE0E890" w:rsidR="00F77E79" w:rsidRPr="003A5931" w:rsidRDefault="000D79A7"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A variety of control groups</w:t>
            </w:r>
          </w:p>
        </w:tc>
        <w:tc>
          <w:tcPr>
            <w:tcW w:w="4201" w:type="dxa"/>
          </w:tcPr>
          <w:p w14:paraId="01565AC5" w14:textId="39C46019" w:rsidR="00F77E79" w:rsidRPr="003A5931" w:rsidRDefault="007F719A" w:rsidP="003A5931">
            <w:pPr>
              <w:pStyle w:val="NormalWeb"/>
              <w:jc w:val="center"/>
              <w:rPr>
                <w:rFonts w:ascii="Arial" w:hAnsi="Arial" w:cs="Arial"/>
                <w:color w:val="000000" w:themeColor="text1"/>
                <w:sz w:val="21"/>
                <w:szCs w:val="21"/>
              </w:rPr>
            </w:pPr>
            <w:r w:rsidRPr="003A5931">
              <w:rPr>
                <w:rFonts w:ascii="Arial" w:hAnsi="Arial" w:cs="Arial"/>
                <w:color w:val="000000" w:themeColor="text1"/>
                <w:sz w:val="21"/>
                <w:szCs w:val="21"/>
              </w:rPr>
              <w:t xml:space="preserve">69.3% of the studies included showed significant results whilst 30.7% of the studies only improved physiological aspects. </w:t>
            </w:r>
          </w:p>
        </w:tc>
      </w:tr>
    </w:tbl>
    <w:p w14:paraId="5953BB5F" w14:textId="77777777" w:rsidR="009A498D" w:rsidRPr="003A5931" w:rsidRDefault="009A498D" w:rsidP="00754505">
      <w:pPr>
        <w:pStyle w:val="NormalWeb"/>
        <w:spacing w:line="360" w:lineRule="auto"/>
        <w:rPr>
          <w:rFonts w:ascii="Arial" w:hAnsi="Arial" w:cs="Arial"/>
          <w:b/>
          <w:bCs/>
          <w:color w:val="000000" w:themeColor="text1"/>
          <w:sz w:val="20"/>
          <w:szCs w:val="20"/>
        </w:rPr>
        <w:sectPr w:rsidR="009A498D" w:rsidRPr="003A5931" w:rsidSect="009A498D">
          <w:pgSz w:w="16817" w:h="11901" w:orient="landscape"/>
          <w:pgMar w:top="1440" w:right="1440" w:bottom="1440" w:left="1440" w:header="709" w:footer="709" w:gutter="0"/>
          <w:cols w:space="708"/>
          <w:docGrid w:linePitch="360"/>
        </w:sectPr>
      </w:pPr>
    </w:p>
    <w:p w14:paraId="161D7251" w14:textId="1C4BF21D" w:rsidR="00BF0A26" w:rsidRPr="003A5931" w:rsidRDefault="00DE4319" w:rsidP="003A5931">
      <w:pPr>
        <w:pStyle w:val="NormalWeb"/>
        <w:spacing w:line="360" w:lineRule="auto"/>
        <w:rPr>
          <w:rFonts w:ascii="Arial" w:hAnsi="Arial" w:cs="Arial"/>
          <w:b/>
          <w:bCs/>
          <w:color w:val="000000" w:themeColor="text1"/>
        </w:rPr>
      </w:pPr>
      <w:r w:rsidRPr="003A5931">
        <w:rPr>
          <w:rFonts w:ascii="Arial" w:hAnsi="Arial" w:cs="Arial"/>
          <w:b/>
          <w:bCs/>
          <w:color w:val="000000" w:themeColor="text1"/>
        </w:rPr>
        <w:lastRenderedPageBreak/>
        <w:t>Primary outcome</w:t>
      </w:r>
      <w:r w:rsidR="00F24B8F" w:rsidRPr="003A5931">
        <w:rPr>
          <w:rFonts w:ascii="Arial" w:hAnsi="Arial" w:cs="Arial"/>
          <w:b/>
          <w:bCs/>
          <w:color w:val="000000" w:themeColor="text1"/>
        </w:rPr>
        <w:t xml:space="preserve"> </w:t>
      </w:r>
    </w:p>
    <w:p w14:paraId="6B4FB952" w14:textId="7CD357BF" w:rsidR="00D65AED" w:rsidRPr="003A5931" w:rsidRDefault="00882C77" w:rsidP="003A5931">
      <w:pPr>
        <w:pStyle w:val="NormalWeb"/>
        <w:spacing w:line="360" w:lineRule="auto"/>
        <w:rPr>
          <w:rFonts w:ascii="Arial" w:hAnsi="Arial" w:cs="Arial"/>
          <w:color w:val="000000" w:themeColor="text1"/>
        </w:rPr>
      </w:pPr>
      <w:r w:rsidRPr="003A5931">
        <w:rPr>
          <w:rFonts w:ascii="Arial" w:hAnsi="Arial" w:cs="Arial"/>
          <w:color w:val="000000" w:themeColor="text1"/>
        </w:rPr>
        <w:t xml:space="preserve">Hu </w:t>
      </w:r>
      <w:r w:rsidRPr="00502741">
        <w:rPr>
          <w:rFonts w:ascii="Arial" w:hAnsi="Arial" w:cs="Arial"/>
          <w:i/>
          <w:iCs/>
          <w:color w:val="000000" w:themeColor="text1"/>
        </w:rPr>
        <w:t>et al.,</w:t>
      </w:r>
      <w:r w:rsidRPr="003A5931">
        <w:rPr>
          <w:rFonts w:ascii="Arial" w:hAnsi="Arial" w:cs="Arial"/>
          <w:color w:val="000000" w:themeColor="text1"/>
        </w:rPr>
        <w:t xml:space="preserve"> (2020) found exercise interventions to have a beneficial effect on depressive symptoms in a variety of age (5-65 years)</w:t>
      </w:r>
      <w:r w:rsidR="008824A3" w:rsidRPr="003A5931">
        <w:rPr>
          <w:rFonts w:ascii="Arial" w:hAnsi="Arial" w:cs="Arial"/>
          <w:color w:val="000000" w:themeColor="text1"/>
        </w:rPr>
        <w:t xml:space="preserve">. </w:t>
      </w:r>
      <w:r w:rsidR="00C7316C" w:rsidRPr="003A5931">
        <w:rPr>
          <w:rFonts w:ascii="Arial" w:hAnsi="Arial" w:cs="Arial"/>
          <w:color w:val="000000" w:themeColor="text1"/>
        </w:rPr>
        <w:t>T</w:t>
      </w:r>
      <w:r w:rsidR="008824A3" w:rsidRPr="003A5931">
        <w:rPr>
          <w:rFonts w:ascii="Arial" w:hAnsi="Arial" w:cs="Arial"/>
          <w:color w:val="000000" w:themeColor="text1"/>
        </w:rPr>
        <w:t xml:space="preserve">he evidence provided from this study suggests that exercise interventions have a moderate effect on decreasing depressive symptoms within the general population across a wide age-range.  </w:t>
      </w:r>
      <w:r w:rsidRPr="003A5931">
        <w:rPr>
          <w:rFonts w:ascii="Arial" w:hAnsi="Arial" w:cs="Arial"/>
          <w:color w:val="000000" w:themeColor="text1"/>
        </w:rPr>
        <w:t xml:space="preserve"> </w:t>
      </w:r>
    </w:p>
    <w:p w14:paraId="2893F111" w14:textId="164ED807" w:rsidR="00754505" w:rsidRPr="003A5931" w:rsidRDefault="00AB024C" w:rsidP="003A5931">
      <w:pPr>
        <w:pStyle w:val="NormalWeb"/>
        <w:spacing w:line="360" w:lineRule="auto"/>
        <w:rPr>
          <w:rFonts w:ascii="Arial" w:hAnsi="Arial" w:cs="Arial"/>
          <w:color w:val="000000" w:themeColor="text1"/>
        </w:rPr>
      </w:pPr>
      <w:r w:rsidRPr="003A5931">
        <w:rPr>
          <w:rFonts w:ascii="Arial" w:hAnsi="Arial" w:cs="Arial"/>
          <w:color w:val="000000" w:themeColor="text1"/>
        </w:rPr>
        <w:t xml:space="preserve">Brown </w:t>
      </w:r>
      <w:r w:rsidRPr="00502741">
        <w:rPr>
          <w:rFonts w:ascii="Arial" w:hAnsi="Arial" w:cs="Arial"/>
          <w:i/>
          <w:iCs/>
          <w:color w:val="000000" w:themeColor="text1"/>
        </w:rPr>
        <w:t>et al.,</w:t>
      </w:r>
      <w:r w:rsidRPr="003A5931">
        <w:rPr>
          <w:rFonts w:ascii="Arial" w:hAnsi="Arial" w:cs="Arial"/>
          <w:color w:val="000000" w:themeColor="text1"/>
        </w:rPr>
        <w:t xml:space="preserve"> (2013) discovered that physical activity may play a role in the prevention and treatment of depression in young people and had a small significant effect overall on depression in children and adolescents (5 – 19 years). </w:t>
      </w:r>
      <w:r w:rsidR="0053024D" w:rsidRPr="003A5931">
        <w:rPr>
          <w:rFonts w:ascii="Arial" w:hAnsi="Arial" w:cs="Arial"/>
          <w:color w:val="000000" w:themeColor="text1"/>
        </w:rPr>
        <w:t xml:space="preserve">Cater </w:t>
      </w:r>
      <w:r w:rsidR="0053024D" w:rsidRPr="00502741">
        <w:rPr>
          <w:rFonts w:ascii="Arial" w:hAnsi="Arial" w:cs="Arial"/>
          <w:i/>
          <w:iCs/>
          <w:color w:val="000000" w:themeColor="text1"/>
        </w:rPr>
        <w:t>et al.,</w:t>
      </w:r>
      <w:r w:rsidR="0053024D" w:rsidRPr="003A5931">
        <w:rPr>
          <w:rFonts w:ascii="Arial" w:hAnsi="Arial" w:cs="Arial"/>
          <w:color w:val="000000" w:themeColor="text1"/>
        </w:rPr>
        <w:t xml:space="preserve"> (2016) also focused on adolescents (13 – 17 years), this study suggests that physical exercise improves depressive symptoms within the population targeted. </w:t>
      </w:r>
    </w:p>
    <w:p w14:paraId="392837C3" w14:textId="590DA1E4" w:rsidR="001073A9" w:rsidRPr="003A5931" w:rsidRDefault="00AB024C" w:rsidP="003A5931">
      <w:pPr>
        <w:pStyle w:val="NormalWeb"/>
        <w:spacing w:line="360" w:lineRule="auto"/>
        <w:rPr>
          <w:rFonts w:ascii="Arial" w:hAnsi="Arial" w:cs="Arial"/>
          <w:color w:val="000000" w:themeColor="text1"/>
        </w:rPr>
      </w:pPr>
      <w:r w:rsidRPr="003A5931">
        <w:rPr>
          <w:rFonts w:ascii="Arial" w:hAnsi="Arial" w:cs="Arial"/>
          <w:color w:val="000000" w:themeColor="text1"/>
        </w:rPr>
        <w:t>F</w:t>
      </w:r>
      <w:r w:rsidR="0053024D" w:rsidRPr="003A5931">
        <w:rPr>
          <w:rFonts w:ascii="Arial" w:hAnsi="Arial" w:cs="Arial"/>
          <w:color w:val="000000" w:themeColor="text1"/>
        </w:rPr>
        <w:t>our</w:t>
      </w:r>
      <w:r w:rsidRPr="003A5931">
        <w:rPr>
          <w:rFonts w:ascii="Arial" w:hAnsi="Arial" w:cs="Arial"/>
          <w:color w:val="000000" w:themeColor="text1"/>
        </w:rPr>
        <w:t xml:space="preserve"> of the studies included in this review (</w:t>
      </w:r>
      <w:r w:rsidR="001073A9" w:rsidRPr="003A5931">
        <w:rPr>
          <w:rFonts w:ascii="Arial" w:hAnsi="Arial" w:cs="Arial"/>
          <w:color w:val="000000" w:themeColor="text1"/>
        </w:rPr>
        <w:t xml:space="preserve">Conn, 2010; </w:t>
      </w:r>
      <w:r w:rsidRPr="003A5931">
        <w:rPr>
          <w:rFonts w:ascii="Arial" w:hAnsi="Arial" w:cs="Arial"/>
          <w:color w:val="000000" w:themeColor="text1"/>
        </w:rPr>
        <w:t xml:space="preserve">Park </w:t>
      </w:r>
      <w:r w:rsidRPr="00502741">
        <w:rPr>
          <w:rFonts w:ascii="Arial" w:hAnsi="Arial" w:cs="Arial"/>
          <w:i/>
          <w:iCs/>
          <w:color w:val="000000" w:themeColor="text1"/>
        </w:rPr>
        <w:t>et al</w:t>
      </w:r>
      <w:r w:rsidRPr="003A5931">
        <w:rPr>
          <w:rFonts w:ascii="Arial" w:hAnsi="Arial" w:cs="Arial"/>
          <w:color w:val="000000" w:themeColor="text1"/>
        </w:rPr>
        <w:t>., 2014</w:t>
      </w:r>
      <w:r w:rsidR="001073A9" w:rsidRPr="003A5931">
        <w:rPr>
          <w:rFonts w:ascii="Arial" w:hAnsi="Arial" w:cs="Arial"/>
          <w:color w:val="000000" w:themeColor="text1"/>
        </w:rPr>
        <w:t xml:space="preserve">; Moura </w:t>
      </w:r>
      <w:r w:rsidR="001073A9" w:rsidRPr="00502741">
        <w:rPr>
          <w:rFonts w:ascii="Arial" w:hAnsi="Arial" w:cs="Arial"/>
          <w:i/>
          <w:iCs/>
          <w:color w:val="000000" w:themeColor="text1"/>
        </w:rPr>
        <w:t>et al.,</w:t>
      </w:r>
      <w:r w:rsidR="001073A9" w:rsidRPr="003A5931">
        <w:rPr>
          <w:rFonts w:ascii="Arial" w:hAnsi="Arial" w:cs="Arial"/>
          <w:color w:val="000000" w:themeColor="text1"/>
        </w:rPr>
        <w:t xml:space="preserve"> 2015; Gordon </w:t>
      </w:r>
      <w:r w:rsidR="001073A9" w:rsidRPr="00502741">
        <w:rPr>
          <w:rFonts w:ascii="Arial" w:hAnsi="Arial" w:cs="Arial"/>
          <w:i/>
          <w:iCs/>
          <w:color w:val="000000" w:themeColor="text1"/>
        </w:rPr>
        <w:t>et al.,</w:t>
      </w:r>
      <w:r w:rsidR="001073A9" w:rsidRPr="003A5931">
        <w:rPr>
          <w:rFonts w:ascii="Arial" w:hAnsi="Arial" w:cs="Arial"/>
          <w:color w:val="000000" w:themeColor="text1"/>
        </w:rPr>
        <w:t xml:space="preserve"> 2018) </w:t>
      </w:r>
      <w:r w:rsidRPr="003A5931">
        <w:rPr>
          <w:rFonts w:ascii="Arial" w:hAnsi="Arial" w:cs="Arial"/>
          <w:color w:val="000000" w:themeColor="text1"/>
        </w:rPr>
        <w:t>concluded that physical exercise improved o</w:t>
      </w:r>
      <w:r w:rsidR="00BD54E2">
        <w:rPr>
          <w:rFonts w:ascii="Arial" w:hAnsi="Arial" w:cs="Arial"/>
          <w:color w:val="000000" w:themeColor="text1"/>
        </w:rPr>
        <w:t>r</w:t>
      </w:r>
      <w:r w:rsidRPr="003A5931">
        <w:rPr>
          <w:rFonts w:ascii="Arial" w:hAnsi="Arial" w:cs="Arial"/>
          <w:color w:val="000000" w:themeColor="text1"/>
        </w:rPr>
        <w:t xml:space="preserve"> reduced the individuals depressive symptoms</w:t>
      </w:r>
      <w:r w:rsidR="001073A9" w:rsidRPr="003A5931">
        <w:rPr>
          <w:rFonts w:ascii="Arial" w:hAnsi="Arial" w:cs="Arial"/>
          <w:color w:val="000000" w:themeColor="text1"/>
        </w:rPr>
        <w:t xml:space="preserve">. Park </w:t>
      </w:r>
      <w:r w:rsidR="001073A9" w:rsidRPr="00502741">
        <w:rPr>
          <w:rFonts w:ascii="Arial" w:hAnsi="Arial" w:cs="Arial"/>
          <w:i/>
          <w:iCs/>
          <w:color w:val="000000" w:themeColor="text1"/>
        </w:rPr>
        <w:t>et al.,</w:t>
      </w:r>
      <w:r w:rsidR="001073A9" w:rsidRPr="003A5931">
        <w:rPr>
          <w:rFonts w:ascii="Arial" w:hAnsi="Arial" w:cs="Arial"/>
          <w:color w:val="000000" w:themeColor="text1"/>
        </w:rPr>
        <w:t xml:space="preserve"> (2014) specifically focused on the elderly population and included the individuals quality of life and self-esteem in their review, they concluded that exercise programmes were effective for older people in order to improve their depressive symptoms, the quality of life and their self-esteem.   </w:t>
      </w:r>
      <w:r w:rsidRPr="003A5931">
        <w:rPr>
          <w:rFonts w:ascii="Arial" w:hAnsi="Arial" w:cs="Arial"/>
          <w:color w:val="000000" w:themeColor="text1"/>
        </w:rPr>
        <w:t xml:space="preserve"> </w:t>
      </w:r>
      <w:r w:rsidR="001073A9" w:rsidRPr="003A5931">
        <w:rPr>
          <w:rFonts w:ascii="Arial" w:hAnsi="Arial" w:cs="Arial"/>
          <w:color w:val="000000" w:themeColor="text1"/>
        </w:rPr>
        <w:t xml:space="preserve">Conn, (2010), Moura </w:t>
      </w:r>
      <w:r w:rsidR="001073A9" w:rsidRPr="00502741">
        <w:rPr>
          <w:rFonts w:ascii="Arial" w:hAnsi="Arial" w:cs="Arial"/>
          <w:i/>
          <w:iCs/>
          <w:color w:val="000000" w:themeColor="text1"/>
        </w:rPr>
        <w:t>et al.,</w:t>
      </w:r>
      <w:r w:rsidR="001073A9" w:rsidRPr="003A5931">
        <w:rPr>
          <w:rFonts w:ascii="Arial" w:hAnsi="Arial" w:cs="Arial"/>
          <w:color w:val="000000" w:themeColor="text1"/>
        </w:rPr>
        <w:t xml:space="preserve"> (2015) and Gordon </w:t>
      </w:r>
      <w:r w:rsidR="001073A9" w:rsidRPr="00502741">
        <w:rPr>
          <w:rFonts w:ascii="Arial" w:hAnsi="Arial" w:cs="Arial"/>
          <w:i/>
          <w:iCs/>
          <w:color w:val="000000" w:themeColor="text1"/>
        </w:rPr>
        <w:t>et al.,</w:t>
      </w:r>
      <w:r w:rsidR="001073A9" w:rsidRPr="003A5931">
        <w:rPr>
          <w:rFonts w:ascii="Arial" w:hAnsi="Arial" w:cs="Arial"/>
          <w:color w:val="000000" w:themeColor="text1"/>
        </w:rPr>
        <w:t xml:space="preserve"> (2018) focused their reviews on the adult population (18 – 60 years</w:t>
      </w:r>
      <w:r w:rsidR="0053024D" w:rsidRPr="003A5931">
        <w:rPr>
          <w:rFonts w:ascii="Arial" w:hAnsi="Arial" w:cs="Arial"/>
          <w:color w:val="000000" w:themeColor="text1"/>
        </w:rPr>
        <w:t xml:space="preserve">). Gordon </w:t>
      </w:r>
      <w:r w:rsidR="0053024D" w:rsidRPr="00502741">
        <w:rPr>
          <w:rFonts w:ascii="Arial" w:hAnsi="Arial" w:cs="Arial"/>
          <w:i/>
          <w:iCs/>
          <w:color w:val="000000" w:themeColor="text1"/>
        </w:rPr>
        <w:t>et al.,</w:t>
      </w:r>
      <w:r w:rsidR="0053024D" w:rsidRPr="003A5931">
        <w:rPr>
          <w:rFonts w:ascii="Arial" w:hAnsi="Arial" w:cs="Arial"/>
          <w:color w:val="000000" w:themeColor="text1"/>
        </w:rPr>
        <w:t xml:space="preserve"> (2018) concluded that resistance exercise significantly reduces depressive symptoms in adults. Whilst Moura et al., (2015) concluded that 69.3% of the studies included in their review showed significant results for the use of exercise as an intervention, however 30.7% of the studies only improved physiological aspects such as decreased body fat and increased oxygen uptake but no improvement on depressive symptoms. </w:t>
      </w:r>
    </w:p>
    <w:p w14:paraId="6F7B2E26" w14:textId="5FF945C0" w:rsidR="00C175CF" w:rsidRPr="003A5931" w:rsidRDefault="00C175CF" w:rsidP="003A5931">
      <w:pPr>
        <w:pStyle w:val="NormalWeb"/>
        <w:spacing w:line="360" w:lineRule="auto"/>
        <w:rPr>
          <w:rFonts w:ascii="Arial" w:hAnsi="Arial" w:cs="Arial"/>
          <w:color w:val="000000" w:themeColor="text1"/>
        </w:rPr>
      </w:pPr>
      <w:r w:rsidRPr="003A5931">
        <w:rPr>
          <w:rFonts w:ascii="Arial" w:hAnsi="Arial" w:cs="Arial"/>
          <w:color w:val="000000" w:themeColor="text1"/>
        </w:rPr>
        <w:t xml:space="preserve">Three of the studies included in this review (Perraton </w:t>
      </w:r>
      <w:r w:rsidRPr="00502741">
        <w:rPr>
          <w:rFonts w:ascii="Arial" w:hAnsi="Arial" w:cs="Arial"/>
          <w:i/>
          <w:iCs/>
          <w:color w:val="000000" w:themeColor="text1"/>
        </w:rPr>
        <w:t>et al.,</w:t>
      </w:r>
      <w:r w:rsidRPr="003A5931">
        <w:rPr>
          <w:rFonts w:ascii="Arial" w:hAnsi="Arial" w:cs="Arial"/>
          <w:color w:val="000000" w:themeColor="text1"/>
        </w:rPr>
        <w:t xml:space="preserve"> 2009; Bridle </w:t>
      </w:r>
      <w:r w:rsidRPr="00502741">
        <w:rPr>
          <w:rFonts w:ascii="Arial" w:hAnsi="Arial" w:cs="Arial"/>
          <w:i/>
          <w:iCs/>
          <w:color w:val="000000" w:themeColor="text1"/>
        </w:rPr>
        <w:t>et al.,</w:t>
      </w:r>
      <w:r w:rsidRPr="003A5931">
        <w:rPr>
          <w:rFonts w:ascii="Arial" w:hAnsi="Arial" w:cs="Arial"/>
          <w:color w:val="000000" w:themeColor="text1"/>
        </w:rPr>
        <w:t xml:space="preserve"> 2012; Stanton </w:t>
      </w:r>
      <w:r w:rsidRPr="00502741">
        <w:rPr>
          <w:rFonts w:ascii="Arial" w:hAnsi="Arial" w:cs="Arial"/>
          <w:i/>
          <w:iCs/>
          <w:color w:val="000000" w:themeColor="text1"/>
        </w:rPr>
        <w:t>et al.,</w:t>
      </w:r>
      <w:r w:rsidRPr="003A5931">
        <w:rPr>
          <w:rFonts w:ascii="Arial" w:hAnsi="Arial" w:cs="Arial"/>
          <w:color w:val="000000" w:themeColor="text1"/>
        </w:rPr>
        <w:t xml:space="preserve"> 2013) provided a conclusion with evidence that supports the prescription of structed programmes that are specifically tailored to the individual in order to reduce depression (Bridle </w:t>
      </w:r>
      <w:r w:rsidRPr="00502741">
        <w:rPr>
          <w:rFonts w:ascii="Arial" w:hAnsi="Arial" w:cs="Arial"/>
          <w:i/>
          <w:iCs/>
          <w:color w:val="000000" w:themeColor="text1"/>
        </w:rPr>
        <w:t>et al.,</w:t>
      </w:r>
      <w:r w:rsidRPr="003A5931">
        <w:rPr>
          <w:rFonts w:ascii="Arial" w:hAnsi="Arial" w:cs="Arial"/>
          <w:color w:val="000000" w:themeColor="text1"/>
        </w:rPr>
        <w:t xml:space="preserve"> 2012), whilst Perraton </w:t>
      </w:r>
      <w:r w:rsidRPr="00502741">
        <w:rPr>
          <w:rFonts w:ascii="Arial" w:hAnsi="Arial" w:cs="Arial"/>
          <w:i/>
          <w:iCs/>
          <w:color w:val="000000" w:themeColor="text1"/>
        </w:rPr>
        <w:t>et al.,</w:t>
      </w:r>
      <w:r w:rsidRPr="003A5931">
        <w:rPr>
          <w:rFonts w:ascii="Arial" w:hAnsi="Arial" w:cs="Arial"/>
          <w:color w:val="000000" w:themeColor="text1"/>
        </w:rPr>
        <w:t xml:space="preserve"> (2009) and  Stanton </w:t>
      </w:r>
      <w:r w:rsidRPr="00502741">
        <w:rPr>
          <w:rFonts w:ascii="Arial" w:hAnsi="Arial" w:cs="Arial"/>
          <w:i/>
          <w:iCs/>
          <w:color w:val="000000" w:themeColor="text1"/>
        </w:rPr>
        <w:t>et al.,</w:t>
      </w:r>
      <w:r w:rsidRPr="003A5931">
        <w:rPr>
          <w:rFonts w:ascii="Arial" w:hAnsi="Arial" w:cs="Arial"/>
          <w:color w:val="000000" w:themeColor="text1"/>
        </w:rPr>
        <w:t xml:space="preserve"> (2013) support the prescription of 3 weekly session, for 30 minutes or at moderate intensity for 8 to 9 weeks.  </w:t>
      </w:r>
    </w:p>
    <w:p w14:paraId="209051B0" w14:textId="77777777" w:rsidR="00FB0D0B" w:rsidRPr="003A5931" w:rsidRDefault="008B5510" w:rsidP="003A5931">
      <w:pPr>
        <w:pStyle w:val="NormalWeb"/>
        <w:spacing w:line="360" w:lineRule="auto"/>
        <w:rPr>
          <w:rFonts w:ascii="Arial" w:hAnsi="Arial" w:cs="Arial"/>
          <w:color w:val="000000" w:themeColor="text1"/>
        </w:rPr>
      </w:pPr>
      <w:r w:rsidRPr="003A5931">
        <w:rPr>
          <w:rFonts w:ascii="Arial" w:hAnsi="Arial" w:cs="Arial"/>
          <w:color w:val="000000" w:themeColor="text1"/>
        </w:rPr>
        <w:lastRenderedPageBreak/>
        <w:t>In contrast, F</w:t>
      </w:r>
      <w:r w:rsidR="000E3B80" w:rsidRPr="003A5931">
        <w:rPr>
          <w:rFonts w:ascii="Arial" w:hAnsi="Arial" w:cs="Arial"/>
          <w:color w:val="000000" w:themeColor="text1"/>
        </w:rPr>
        <w:t xml:space="preserve">orsman </w:t>
      </w:r>
      <w:r w:rsidR="000E3B80" w:rsidRPr="00502741">
        <w:rPr>
          <w:rFonts w:ascii="Arial" w:hAnsi="Arial" w:cs="Arial"/>
          <w:i/>
          <w:iCs/>
          <w:color w:val="000000" w:themeColor="text1"/>
        </w:rPr>
        <w:t>et al.,</w:t>
      </w:r>
      <w:r w:rsidR="000E3B80" w:rsidRPr="003A5931">
        <w:rPr>
          <w:rFonts w:ascii="Arial" w:hAnsi="Arial" w:cs="Arial"/>
          <w:color w:val="000000" w:themeColor="text1"/>
        </w:rPr>
        <w:t xml:space="preserve"> (2011</w:t>
      </w:r>
      <w:r w:rsidRPr="003A5931">
        <w:rPr>
          <w:rFonts w:ascii="Arial" w:hAnsi="Arial" w:cs="Arial"/>
          <w:color w:val="000000" w:themeColor="text1"/>
        </w:rPr>
        <w:t xml:space="preserve">) </w:t>
      </w:r>
      <w:r w:rsidR="00FB0D0B" w:rsidRPr="003A5931">
        <w:rPr>
          <w:rFonts w:ascii="Arial" w:hAnsi="Arial" w:cs="Arial"/>
          <w:color w:val="000000" w:themeColor="text1"/>
        </w:rPr>
        <w:t xml:space="preserve">concluded that the interventions used in their study had no significant effect on depressive symptoms, however this systematic review focused on psychosocial interventions, that included physical exercise interventions, therefore it would be incorrect to say for definite that the effect of physical activity has no significant effect as it could be the other intervention included within Forsman </w:t>
      </w:r>
      <w:r w:rsidR="00FB0D0B" w:rsidRPr="00502741">
        <w:rPr>
          <w:rFonts w:ascii="Arial" w:hAnsi="Arial" w:cs="Arial"/>
          <w:i/>
          <w:iCs/>
          <w:color w:val="000000" w:themeColor="text1"/>
        </w:rPr>
        <w:t xml:space="preserve">et al., </w:t>
      </w:r>
      <w:r w:rsidR="00FB0D0B" w:rsidRPr="003A5931">
        <w:rPr>
          <w:rFonts w:ascii="Arial" w:hAnsi="Arial" w:cs="Arial"/>
          <w:color w:val="000000" w:themeColor="text1"/>
        </w:rPr>
        <w:t xml:space="preserve">(2011) review. </w:t>
      </w:r>
    </w:p>
    <w:p w14:paraId="679B8564" w14:textId="592576E4" w:rsidR="00FB0D0B" w:rsidRPr="003A5931" w:rsidRDefault="00FB0D0B" w:rsidP="003A5931">
      <w:pPr>
        <w:pStyle w:val="NormalWeb"/>
        <w:spacing w:line="360" w:lineRule="auto"/>
        <w:rPr>
          <w:rFonts w:ascii="Arial" w:hAnsi="Arial" w:cs="Arial"/>
          <w:color w:val="000000" w:themeColor="text1"/>
        </w:rPr>
      </w:pPr>
      <w:r w:rsidRPr="003A5931">
        <w:rPr>
          <w:rFonts w:ascii="Arial" w:hAnsi="Arial" w:cs="Arial"/>
          <w:color w:val="000000" w:themeColor="text1"/>
        </w:rPr>
        <w:t xml:space="preserve">A study conducted by Rethorst </w:t>
      </w:r>
      <w:r w:rsidRPr="00502741">
        <w:rPr>
          <w:rFonts w:ascii="Arial" w:hAnsi="Arial" w:cs="Arial"/>
          <w:i/>
          <w:iCs/>
          <w:color w:val="000000" w:themeColor="text1"/>
        </w:rPr>
        <w:t>et al.,</w:t>
      </w:r>
      <w:r w:rsidRPr="003A5931">
        <w:rPr>
          <w:rFonts w:ascii="Arial" w:hAnsi="Arial" w:cs="Arial"/>
          <w:color w:val="000000" w:themeColor="text1"/>
        </w:rPr>
        <w:t xml:space="preserve"> (2009) found that there </w:t>
      </w:r>
      <w:r w:rsidR="006F1DAE" w:rsidRPr="003A5931">
        <w:rPr>
          <w:rFonts w:ascii="Arial" w:hAnsi="Arial" w:cs="Arial"/>
          <w:color w:val="000000" w:themeColor="text1"/>
        </w:rPr>
        <w:t>were</w:t>
      </w:r>
      <w:r w:rsidRPr="003A5931">
        <w:rPr>
          <w:rFonts w:ascii="Arial" w:hAnsi="Arial" w:cs="Arial"/>
          <w:color w:val="000000" w:themeColor="text1"/>
        </w:rPr>
        <w:t xml:space="preserve"> significant</w:t>
      </w:r>
      <w:r w:rsidR="008341AA" w:rsidRPr="003A5931">
        <w:rPr>
          <w:rFonts w:ascii="Arial" w:hAnsi="Arial" w:cs="Arial"/>
          <w:color w:val="000000" w:themeColor="text1"/>
        </w:rPr>
        <w:t xml:space="preserve"> results in the decrease of depressive symptoms however</w:t>
      </w:r>
      <w:r w:rsidR="00B92F62" w:rsidRPr="003A5931">
        <w:rPr>
          <w:rFonts w:ascii="Arial" w:hAnsi="Arial" w:cs="Arial"/>
          <w:color w:val="000000" w:themeColor="text1"/>
        </w:rPr>
        <w:t>,</w:t>
      </w:r>
      <w:r w:rsidR="008341AA" w:rsidRPr="003A5931">
        <w:rPr>
          <w:rFonts w:ascii="Arial" w:hAnsi="Arial" w:cs="Arial"/>
          <w:color w:val="000000" w:themeColor="text1"/>
        </w:rPr>
        <w:t xml:space="preserve"> there was no significant </w:t>
      </w:r>
      <w:r w:rsidRPr="003A5931">
        <w:rPr>
          <w:rFonts w:ascii="Arial" w:hAnsi="Arial" w:cs="Arial"/>
          <w:color w:val="000000" w:themeColor="text1"/>
        </w:rPr>
        <w:t xml:space="preserve">difference between exercise and other interventions such as psychotherapy and the use of anti-depressant medication.    </w:t>
      </w:r>
    </w:p>
    <w:p w14:paraId="601F0A78" w14:textId="04404B3C" w:rsidR="007F10BC" w:rsidRPr="006E53A6" w:rsidRDefault="007F10BC" w:rsidP="003A5931">
      <w:pPr>
        <w:spacing w:after="200" w:line="360" w:lineRule="auto"/>
        <w:rPr>
          <w:rFonts w:ascii="Arial" w:hAnsi="Arial" w:cs="Arial"/>
          <w:b/>
          <w:bCs/>
          <w:color w:val="000000" w:themeColor="text1"/>
          <w:sz w:val="28"/>
          <w:szCs w:val="28"/>
        </w:rPr>
      </w:pPr>
      <w:r w:rsidRPr="006E53A6">
        <w:rPr>
          <w:rFonts w:ascii="Arial" w:hAnsi="Arial" w:cs="Arial"/>
          <w:b/>
          <w:bCs/>
          <w:color w:val="000000" w:themeColor="text1"/>
          <w:sz w:val="28"/>
          <w:szCs w:val="28"/>
        </w:rPr>
        <w:t xml:space="preserve">Discussion </w:t>
      </w:r>
    </w:p>
    <w:p w14:paraId="3F698AA8" w14:textId="146236C2" w:rsidR="00795DB1" w:rsidRPr="003A5931" w:rsidRDefault="006F1DAE" w:rsidP="003A5931">
      <w:pPr>
        <w:spacing w:after="200" w:line="360" w:lineRule="auto"/>
        <w:rPr>
          <w:rFonts w:ascii="Arial" w:hAnsi="Arial" w:cs="Arial"/>
          <w:color w:val="000000" w:themeColor="text1"/>
        </w:rPr>
      </w:pPr>
      <w:r w:rsidRPr="003A5931">
        <w:rPr>
          <w:rFonts w:ascii="Arial" w:hAnsi="Arial" w:cs="Arial"/>
          <w:color w:val="000000" w:themeColor="text1"/>
        </w:rPr>
        <w:t xml:space="preserve">This systematic review utilised the results from 12 systematic review </w:t>
      </w:r>
      <w:r w:rsidR="00390AD8" w:rsidRPr="003A5931">
        <w:rPr>
          <w:rFonts w:ascii="Arial" w:hAnsi="Arial" w:cs="Arial"/>
          <w:color w:val="000000" w:themeColor="text1"/>
        </w:rPr>
        <w:t xml:space="preserve">to draw a conclusion to the effectiveness of exercise as a treatment method for depression. The results indicate that exercise does have an effect </w:t>
      </w:r>
      <w:r w:rsidR="00186BE8">
        <w:rPr>
          <w:rFonts w:ascii="Arial" w:hAnsi="Arial" w:cs="Arial"/>
          <w:color w:val="000000" w:themeColor="text1"/>
        </w:rPr>
        <w:t>on</w:t>
      </w:r>
      <w:r w:rsidR="00390AD8" w:rsidRPr="003A5931">
        <w:rPr>
          <w:rFonts w:ascii="Arial" w:hAnsi="Arial" w:cs="Arial"/>
          <w:color w:val="000000" w:themeColor="text1"/>
        </w:rPr>
        <w:t xml:space="preserve"> reducing depressive symptoms amongst the public.</w:t>
      </w:r>
      <w:r w:rsidR="00CA6F2C" w:rsidRPr="003A5931">
        <w:rPr>
          <w:rFonts w:ascii="Arial" w:hAnsi="Arial" w:cs="Arial"/>
          <w:color w:val="000000" w:themeColor="text1"/>
        </w:rPr>
        <w:t xml:space="preserve"> With this systematic review also gathering the data of the age groups included</w:t>
      </w:r>
      <w:r w:rsidR="00B92F62" w:rsidRPr="003A5931">
        <w:rPr>
          <w:rFonts w:ascii="Arial" w:hAnsi="Arial" w:cs="Arial"/>
          <w:color w:val="000000" w:themeColor="text1"/>
        </w:rPr>
        <w:t>, it</w:t>
      </w:r>
      <w:r w:rsidR="00CA6F2C" w:rsidRPr="003A5931">
        <w:rPr>
          <w:rFonts w:ascii="Arial" w:hAnsi="Arial" w:cs="Arial"/>
          <w:color w:val="000000" w:themeColor="text1"/>
        </w:rPr>
        <w:t xml:space="preserve"> would seem that exercise </w:t>
      </w:r>
      <w:r w:rsidR="00BC3D97" w:rsidRPr="003A5931">
        <w:rPr>
          <w:rFonts w:ascii="Arial" w:hAnsi="Arial" w:cs="Arial"/>
          <w:color w:val="000000" w:themeColor="text1"/>
        </w:rPr>
        <w:t>h</w:t>
      </w:r>
      <w:r w:rsidR="00CA6F2C" w:rsidRPr="003A5931">
        <w:rPr>
          <w:rFonts w:ascii="Arial" w:hAnsi="Arial" w:cs="Arial"/>
          <w:color w:val="000000" w:themeColor="text1"/>
        </w:rPr>
        <w:t>as a beneficial effect on depressive symptoms in elderly, adults and children.</w:t>
      </w:r>
      <w:r w:rsidR="00390AD8" w:rsidRPr="003A5931">
        <w:rPr>
          <w:rFonts w:ascii="Arial" w:hAnsi="Arial" w:cs="Arial"/>
          <w:color w:val="000000" w:themeColor="text1"/>
        </w:rPr>
        <w:t xml:space="preserve"> </w:t>
      </w:r>
    </w:p>
    <w:p w14:paraId="6CD67FF5" w14:textId="273CAC55" w:rsidR="00795DB1" w:rsidRPr="003A5931" w:rsidRDefault="00B73316" w:rsidP="003A5931">
      <w:pPr>
        <w:spacing w:after="200" w:line="360" w:lineRule="auto"/>
        <w:rPr>
          <w:rFonts w:ascii="Arial" w:hAnsi="Arial" w:cs="Arial"/>
          <w:color w:val="000000" w:themeColor="text1"/>
        </w:rPr>
      </w:pPr>
      <w:r w:rsidRPr="003A5931">
        <w:rPr>
          <w:rFonts w:ascii="Arial" w:hAnsi="Arial" w:cs="Arial"/>
          <w:color w:val="000000" w:themeColor="text1"/>
        </w:rPr>
        <w:t xml:space="preserve">Age and sex are </w:t>
      </w:r>
      <w:r w:rsidR="004C205B" w:rsidRPr="003A5931">
        <w:rPr>
          <w:rFonts w:ascii="Arial" w:hAnsi="Arial" w:cs="Arial"/>
          <w:color w:val="000000" w:themeColor="text1"/>
        </w:rPr>
        <w:t>two</w:t>
      </w:r>
      <w:r w:rsidRPr="003A5931">
        <w:rPr>
          <w:rFonts w:ascii="Arial" w:hAnsi="Arial" w:cs="Arial"/>
          <w:color w:val="000000" w:themeColor="text1"/>
        </w:rPr>
        <w:t xml:space="preserve"> factors which ha</w:t>
      </w:r>
      <w:r w:rsidR="004C205B" w:rsidRPr="003A5931">
        <w:rPr>
          <w:rFonts w:ascii="Arial" w:hAnsi="Arial" w:cs="Arial"/>
          <w:color w:val="000000" w:themeColor="text1"/>
        </w:rPr>
        <w:t>d</w:t>
      </w:r>
      <w:r w:rsidRPr="003A5931">
        <w:rPr>
          <w:rFonts w:ascii="Arial" w:hAnsi="Arial" w:cs="Arial"/>
          <w:color w:val="000000" w:themeColor="text1"/>
        </w:rPr>
        <w:t xml:space="preserve"> previously been thought to </w:t>
      </w:r>
      <w:r w:rsidR="004C205B" w:rsidRPr="003A5931">
        <w:rPr>
          <w:rFonts w:ascii="Arial" w:hAnsi="Arial" w:cs="Arial"/>
          <w:color w:val="000000" w:themeColor="text1"/>
        </w:rPr>
        <w:t>be</w:t>
      </w:r>
      <w:r w:rsidRPr="003A5931">
        <w:rPr>
          <w:rFonts w:ascii="Arial" w:hAnsi="Arial" w:cs="Arial"/>
          <w:color w:val="000000" w:themeColor="text1"/>
        </w:rPr>
        <w:t xml:space="preserve"> linked to depression or depressive</w:t>
      </w:r>
      <w:r w:rsidR="004C205B" w:rsidRPr="003A5931">
        <w:rPr>
          <w:rFonts w:ascii="Arial" w:hAnsi="Arial" w:cs="Arial"/>
          <w:color w:val="000000" w:themeColor="text1"/>
        </w:rPr>
        <w:t xml:space="preserve"> like</w:t>
      </w:r>
      <w:r w:rsidRPr="003A5931">
        <w:rPr>
          <w:rFonts w:ascii="Arial" w:hAnsi="Arial" w:cs="Arial"/>
          <w:color w:val="000000" w:themeColor="text1"/>
        </w:rPr>
        <w:t xml:space="preserve"> symptoms. Two of the </w:t>
      </w:r>
      <w:r w:rsidR="004C205B" w:rsidRPr="003A5931">
        <w:rPr>
          <w:rFonts w:ascii="Arial" w:hAnsi="Arial" w:cs="Arial"/>
          <w:color w:val="000000" w:themeColor="text1"/>
        </w:rPr>
        <w:t xml:space="preserve">systematic reviews </w:t>
      </w:r>
      <w:r w:rsidRPr="003A5931">
        <w:rPr>
          <w:rFonts w:ascii="Arial" w:hAnsi="Arial" w:cs="Arial"/>
          <w:color w:val="000000" w:themeColor="text1"/>
        </w:rPr>
        <w:t>included (Conn</w:t>
      </w:r>
      <w:r w:rsidR="00B92F62" w:rsidRPr="003A5931">
        <w:rPr>
          <w:rFonts w:ascii="Arial" w:hAnsi="Arial" w:cs="Arial"/>
          <w:color w:val="000000" w:themeColor="text1"/>
        </w:rPr>
        <w:t>, 2010</w:t>
      </w:r>
      <w:r w:rsidRPr="003A5931">
        <w:rPr>
          <w:rFonts w:ascii="Arial" w:hAnsi="Arial" w:cs="Arial"/>
          <w:color w:val="000000" w:themeColor="text1"/>
        </w:rPr>
        <w:t xml:space="preserve"> an</w:t>
      </w:r>
      <w:r w:rsidR="00B92F62" w:rsidRPr="003A5931">
        <w:rPr>
          <w:rFonts w:ascii="Arial" w:hAnsi="Arial" w:cs="Arial"/>
          <w:color w:val="000000" w:themeColor="text1"/>
        </w:rPr>
        <w:t xml:space="preserve">d </w:t>
      </w:r>
      <w:r w:rsidRPr="003A5931">
        <w:rPr>
          <w:rFonts w:ascii="Arial" w:hAnsi="Arial" w:cs="Arial"/>
          <w:color w:val="000000" w:themeColor="text1"/>
        </w:rPr>
        <w:t>Gord</w:t>
      </w:r>
      <w:r w:rsidR="00B92F62" w:rsidRPr="003A5931">
        <w:rPr>
          <w:rFonts w:ascii="Arial" w:hAnsi="Arial" w:cs="Arial"/>
          <w:color w:val="000000" w:themeColor="text1"/>
        </w:rPr>
        <w:t>o</w:t>
      </w:r>
      <w:r w:rsidRPr="003A5931">
        <w:rPr>
          <w:rFonts w:ascii="Arial" w:hAnsi="Arial" w:cs="Arial"/>
          <w:color w:val="000000" w:themeColor="text1"/>
        </w:rPr>
        <w:t>n</w:t>
      </w:r>
      <w:r w:rsidR="00B92F62" w:rsidRPr="003A5931">
        <w:rPr>
          <w:rFonts w:ascii="Arial" w:hAnsi="Arial" w:cs="Arial"/>
          <w:color w:val="000000" w:themeColor="text1"/>
        </w:rPr>
        <w:t xml:space="preserve"> </w:t>
      </w:r>
      <w:r w:rsidR="00B92F62" w:rsidRPr="00502741">
        <w:rPr>
          <w:rFonts w:ascii="Arial" w:hAnsi="Arial" w:cs="Arial"/>
          <w:i/>
          <w:iCs/>
          <w:color w:val="000000" w:themeColor="text1"/>
        </w:rPr>
        <w:t>et al.,</w:t>
      </w:r>
      <w:r w:rsidR="00B92F62" w:rsidRPr="003A5931">
        <w:rPr>
          <w:rFonts w:ascii="Arial" w:hAnsi="Arial" w:cs="Arial"/>
          <w:color w:val="000000" w:themeColor="text1"/>
        </w:rPr>
        <w:t xml:space="preserve"> 2018</w:t>
      </w:r>
      <w:r w:rsidRPr="003A5931">
        <w:rPr>
          <w:rFonts w:ascii="Arial" w:hAnsi="Arial" w:cs="Arial"/>
          <w:color w:val="000000" w:themeColor="text1"/>
        </w:rPr>
        <w:t>)</w:t>
      </w:r>
      <w:r w:rsidR="00B92F62" w:rsidRPr="003A5931">
        <w:rPr>
          <w:rFonts w:ascii="Arial" w:hAnsi="Arial" w:cs="Arial"/>
          <w:color w:val="000000" w:themeColor="text1"/>
        </w:rPr>
        <w:t xml:space="preserve"> </w:t>
      </w:r>
      <w:r w:rsidRPr="003A5931">
        <w:rPr>
          <w:rFonts w:ascii="Arial" w:hAnsi="Arial" w:cs="Arial"/>
          <w:color w:val="000000" w:themeColor="text1"/>
        </w:rPr>
        <w:t xml:space="preserve"> attempted to investigate the effect that age and sex has on the effectiveness of the exercise intervention. Both reviews failed to find any statistical difference between the ages of the participants and their sex and concluded that neither had any effect on the effectiveness of exercise for depression. However, </w:t>
      </w:r>
      <w:r w:rsidR="004C205B" w:rsidRPr="003A5931">
        <w:rPr>
          <w:rFonts w:ascii="Arial" w:hAnsi="Arial" w:cs="Arial"/>
          <w:color w:val="000000" w:themeColor="text1"/>
        </w:rPr>
        <w:t xml:space="preserve">Hu </w:t>
      </w:r>
      <w:r w:rsidR="004C205B" w:rsidRPr="00502741">
        <w:rPr>
          <w:rFonts w:ascii="Arial" w:hAnsi="Arial" w:cs="Arial"/>
          <w:i/>
          <w:iCs/>
          <w:color w:val="000000" w:themeColor="text1"/>
        </w:rPr>
        <w:t>et al.,</w:t>
      </w:r>
      <w:r w:rsidR="00502741">
        <w:rPr>
          <w:rFonts w:ascii="Arial" w:hAnsi="Arial" w:cs="Arial"/>
          <w:color w:val="000000" w:themeColor="text1"/>
        </w:rPr>
        <w:t xml:space="preserve"> </w:t>
      </w:r>
      <w:r w:rsidR="00911970" w:rsidRPr="003A5931">
        <w:rPr>
          <w:rFonts w:ascii="Arial" w:hAnsi="Arial" w:cs="Arial"/>
          <w:color w:val="000000" w:themeColor="text1"/>
        </w:rPr>
        <w:t>(2020)</w:t>
      </w:r>
      <w:r w:rsidR="004C205B" w:rsidRPr="003A5931">
        <w:rPr>
          <w:rFonts w:ascii="Arial" w:hAnsi="Arial" w:cs="Arial"/>
          <w:color w:val="000000" w:themeColor="text1"/>
        </w:rPr>
        <w:t xml:space="preserve"> also reviewed both of these articles and found that they both had methodological issues and limited power. Therefore, no conclusion can be drawn from either of these studies and prior to making any conclusion on the effects of sex and age further research needs to be conducted with a stronger method.</w:t>
      </w:r>
    </w:p>
    <w:p w14:paraId="760F6F87" w14:textId="0DD10476" w:rsidR="00671CE7" w:rsidRPr="003A5931" w:rsidRDefault="006B54AD" w:rsidP="003A5931">
      <w:pPr>
        <w:spacing w:after="200" w:line="360" w:lineRule="auto"/>
        <w:rPr>
          <w:rFonts w:ascii="Arial" w:hAnsi="Arial" w:cs="Arial"/>
          <w:color w:val="000000" w:themeColor="text1"/>
        </w:rPr>
      </w:pPr>
      <w:r w:rsidRPr="003A5931">
        <w:rPr>
          <w:rFonts w:ascii="Arial" w:hAnsi="Arial" w:cs="Arial"/>
          <w:color w:val="000000" w:themeColor="text1"/>
        </w:rPr>
        <w:t xml:space="preserve">Another main factor that many of the reviews </w:t>
      </w:r>
      <w:r w:rsidR="006F3D2D" w:rsidRPr="003A5931">
        <w:rPr>
          <w:rFonts w:ascii="Arial" w:hAnsi="Arial" w:cs="Arial"/>
          <w:color w:val="000000" w:themeColor="text1"/>
        </w:rPr>
        <w:t>investigated</w:t>
      </w:r>
      <w:r w:rsidRPr="003A5931">
        <w:rPr>
          <w:rFonts w:ascii="Arial" w:hAnsi="Arial" w:cs="Arial"/>
          <w:color w:val="000000" w:themeColor="text1"/>
        </w:rPr>
        <w:t xml:space="preserve"> was the </w:t>
      </w:r>
      <w:r w:rsidR="006F3D2D" w:rsidRPr="003A5931">
        <w:rPr>
          <w:rFonts w:ascii="Arial" w:hAnsi="Arial" w:cs="Arial"/>
          <w:color w:val="000000" w:themeColor="text1"/>
        </w:rPr>
        <w:t>characteristics</w:t>
      </w:r>
      <w:r w:rsidRPr="003A5931">
        <w:rPr>
          <w:rFonts w:ascii="Arial" w:hAnsi="Arial" w:cs="Arial"/>
          <w:color w:val="000000" w:themeColor="text1"/>
        </w:rPr>
        <w:t xml:space="preserve"> of the exercise intervention. </w:t>
      </w:r>
      <w:r w:rsidR="006F3D2D" w:rsidRPr="003A5931">
        <w:rPr>
          <w:rFonts w:ascii="Arial" w:hAnsi="Arial" w:cs="Arial"/>
          <w:color w:val="000000" w:themeColor="text1"/>
        </w:rPr>
        <w:t xml:space="preserve">One of the major questions to be answered was whether the </w:t>
      </w:r>
      <w:r w:rsidR="0000545C" w:rsidRPr="003A5931">
        <w:rPr>
          <w:rFonts w:ascii="Arial" w:hAnsi="Arial" w:cs="Arial"/>
          <w:color w:val="000000" w:themeColor="text1"/>
        </w:rPr>
        <w:t>amount of exercise completed</w:t>
      </w:r>
      <w:r w:rsidR="006F3D2D" w:rsidRPr="003A5931">
        <w:rPr>
          <w:rFonts w:ascii="Arial" w:hAnsi="Arial" w:cs="Arial"/>
          <w:color w:val="000000" w:themeColor="text1"/>
        </w:rPr>
        <w:t xml:space="preserve"> has any effect on the effectiveness of the intervention. Conn (</w:t>
      </w:r>
      <w:r w:rsidR="00B92F62" w:rsidRPr="003A5931">
        <w:rPr>
          <w:rFonts w:ascii="Arial" w:hAnsi="Arial" w:cs="Arial"/>
          <w:color w:val="000000" w:themeColor="text1"/>
        </w:rPr>
        <w:t>2010</w:t>
      </w:r>
      <w:r w:rsidR="006F3D2D" w:rsidRPr="003A5931">
        <w:rPr>
          <w:rFonts w:ascii="Arial" w:hAnsi="Arial" w:cs="Arial"/>
          <w:color w:val="000000" w:themeColor="text1"/>
        </w:rPr>
        <w:t xml:space="preserve">) conducted a review looking exclusively at randomised </w:t>
      </w:r>
      <w:r w:rsidR="006F3D2D" w:rsidRPr="003A5931">
        <w:rPr>
          <w:rFonts w:ascii="Arial" w:hAnsi="Arial" w:cs="Arial"/>
          <w:color w:val="000000" w:themeColor="text1"/>
        </w:rPr>
        <w:lastRenderedPageBreak/>
        <w:t>control</w:t>
      </w:r>
      <w:r w:rsidR="00B92F62" w:rsidRPr="003A5931">
        <w:rPr>
          <w:rFonts w:ascii="Arial" w:hAnsi="Arial" w:cs="Arial"/>
          <w:color w:val="000000" w:themeColor="text1"/>
        </w:rPr>
        <w:t>led trials</w:t>
      </w:r>
      <w:r w:rsidR="006F3D2D" w:rsidRPr="003A5931">
        <w:rPr>
          <w:rFonts w:ascii="Arial" w:hAnsi="Arial" w:cs="Arial"/>
          <w:color w:val="000000" w:themeColor="text1"/>
        </w:rPr>
        <w:t xml:space="preserve"> and suggested that low levels of exercise were able to reduce the participants depressive sy</w:t>
      </w:r>
      <w:r w:rsidR="00671CE7" w:rsidRPr="003A5931">
        <w:rPr>
          <w:rFonts w:ascii="Arial" w:hAnsi="Arial" w:cs="Arial"/>
          <w:color w:val="000000" w:themeColor="text1"/>
        </w:rPr>
        <w:t>m</w:t>
      </w:r>
      <w:r w:rsidR="006F3D2D" w:rsidRPr="003A5931">
        <w:rPr>
          <w:rFonts w:ascii="Arial" w:hAnsi="Arial" w:cs="Arial"/>
          <w:color w:val="000000" w:themeColor="text1"/>
        </w:rPr>
        <w:t xml:space="preserve">ptoms. </w:t>
      </w:r>
      <w:r w:rsidR="00671CE7" w:rsidRPr="003A5931">
        <w:rPr>
          <w:rFonts w:ascii="Arial" w:hAnsi="Arial" w:cs="Arial"/>
          <w:color w:val="000000" w:themeColor="text1"/>
        </w:rPr>
        <w:t>This is further supported by a randomi</w:t>
      </w:r>
      <w:r w:rsidR="00B92F62" w:rsidRPr="003A5931">
        <w:rPr>
          <w:rFonts w:ascii="Arial" w:hAnsi="Arial" w:cs="Arial"/>
          <w:color w:val="000000" w:themeColor="text1"/>
        </w:rPr>
        <w:t>s</w:t>
      </w:r>
      <w:r w:rsidR="00671CE7" w:rsidRPr="003A5931">
        <w:rPr>
          <w:rFonts w:ascii="Arial" w:hAnsi="Arial" w:cs="Arial"/>
          <w:color w:val="000000" w:themeColor="text1"/>
        </w:rPr>
        <w:t>ed control</w:t>
      </w:r>
      <w:r w:rsidR="00B92F62" w:rsidRPr="003A5931">
        <w:rPr>
          <w:rFonts w:ascii="Arial" w:hAnsi="Arial" w:cs="Arial"/>
          <w:color w:val="000000" w:themeColor="text1"/>
        </w:rPr>
        <w:t>led</w:t>
      </w:r>
      <w:r w:rsidR="00671CE7" w:rsidRPr="003A5931">
        <w:rPr>
          <w:rFonts w:ascii="Arial" w:hAnsi="Arial" w:cs="Arial"/>
          <w:color w:val="000000" w:themeColor="text1"/>
        </w:rPr>
        <w:t xml:space="preserve"> trial conducted by Helgadióttir </w:t>
      </w:r>
      <w:r w:rsidR="00671CE7" w:rsidRPr="00502741">
        <w:rPr>
          <w:rFonts w:ascii="Arial" w:hAnsi="Arial" w:cs="Arial"/>
          <w:i/>
          <w:iCs/>
          <w:color w:val="000000" w:themeColor="text1"/>
        </w:rPr>
        <w:t>et al</w:t>
      </w:r>
      <w:r w:rsidR="00612FDC" w:rsidRPr="00502741">
        <w:rPr>
          <w:rFonts w:ascii="Arial" w:hAnsi="Arial" w:cs="Arial"/>
          <w:i/>
          <w:iCs/>
          <w:color w:val="000000" w:themeColor="text1"/>
        </w:rPr>
        <w:t>.,</w:t>
      </w:r>
      <w:r w:rsidR="00671CE7" w:rsidRPr="00502741">
        <w:rPr>
          <w:rFonts w:ascii="Arial" w:hAnsi="Arial" w:cs="Arial"/>
          <w:i/>
          <w:iCs/>
          <w:color w:val="000000" w:themeColor="text1"/>
        </w:rPr>
        <w:t xml:space="preserve"> </w:t>
      </w:r>
      <w:r w:rsidR="00671CE7" w:rsidRPr="003A5931">
        <w:rPr>
          <w:rFonts w:ascii="Arial" w:hAnsi="Arial" w:cs="Arial"/>
          <w:color w:val="000000" w:themeColor="text1"/>
        </w:rPr>
        <w:t xml:space="preserve">(2016) which found that regardless of the intensity prescribed to the participant they were all equally effective in the treatment of depression or depressive symptoms. This is of huge benefit for a majority of individuals suffering from depression. </w:t>
      </w:r>
    </w:p>
    <w:p w14:paraId="39D30DBF" w14:textId="5E7298D7" w:rsidR="002413B8" w:rsidRPr="003A5931" w:rsidRDefault="002E3AED" w:rsidP="003A5931">
      <w:pPr>
        <w:spacing w:after="200" w:line="360" w:lineRule="auto"/>
        <w:rPr>
          <w:rFonts w:ascii="Arial" w:hAnsi="Arial" w:cs="Arial"/>
          <w:color w:val="000000" w:themeColor="text1"/>
        </w:rPr>
      </w:pPr>
      <w:r w:rsidRPr="003A5931">
        <w:rPr>
          <w:rFonts w:ascii="Arial" w:hAnsi="Arial" w:cs="Arial"/>
          <w:color w:val="000000" w:themeColor="text1"/>
        </w:rPr>
        <w:t>There is a significant amount of evidence that states that there is</w:t>
      </w:r>
      <w:r w:rsidR="00460273" w:rsidRPr="003A5931">
        <w:rPr>
          <w:rFonts w:ascii="Arial" w:hAnsi="Arial" w:cs="Arial"/>
          <w:color w:val="000000" w:themeColor="text1"/>
        </w:rPr>
        <w:t xml:space="preserve"> </w:t>
      </w:r>
      <w:r w:rsidR="00F86530" w:rsidRPr="003A5931">
        <w:rPr>
          <w:rFonts w:ascii="Arial" w:hAnsi="Arial" w:cs="Arial"/>
          <w:color w:val="000000" w:themeColor="text1"/>
        </w:rPr>
        <w:t>a</w:t>
      </w:r>
      <w:r w:rsidRPr="003A5931">
        <w:rPr>
          <w:rFonts w:ascii="Arial" w:hAnsi="Arial" w:cs="Arial"/>
          <w:color w:val="000000" w:themeColor="text1"/>
        </w:rPr>
        <w:t xml:space="preserve"> </w:t>
      </w:r>
      <w:r w:rsidR="00E74495" w:rsidRPr="003A5931">
        <w:rPr>
          <w:rFonts w:ascii="Arial" w:hAnsi="Arial" w:cs="Arial"/>
          <w:color w:val="000000" w:themeColor="text1"/>
        </w:rPr>
        <w:t xml:space="preserve">relationship </w:t>
      </w:r>
      <w:r w:rsidRPr="003A5931">
        <w:rPr>
          <w:rFonts w:ascii="Arial" w:hAnsi="Arial" w:cs="Arial"/>
          <w:color w:val="000000" w:themeColor="text1"/>
        </w:rPr>
        <w:t xml:space="preserve">between depression and obesity (Simon </w:t>
      </w:r>
      <w:r w:rsidRPr="00502741">
        <w:rPr>
          <w:rFonts w:ascii="Arial" w:hAnsi="Arial" w:cs="Arial"/>
          <w:i/>
          <w:iCs/>
          <w:color w:val="000000" w:themeColor="text1"/>
        </w:rPr>
        <w:t>et al.,</w:t>
      </w:r>
      <w:r w:rsidRPr="003A5931">
        <w:rPr>
          <w:rFonts w:ascii="Arial" w:hAnsi="Arial" w:cs="Arial"/>
          <w:color w:val="000000" w:themeColor="text1"/>
        </w:rPr>
        <w:t xml:space="preserve"> </w:t>
      </w:r>
      <w:r w:rsidR="00460273" w:rsidRPr="003A5931">
        <w:rPr>
          <w:rFonts w:ascii="Arial" w:hAnsi="Arial" w:cs="Arial"/>
          <w:color w:val="000000" w:themeColor="text1"/>
        </w:rPr>
        <w:t xml:space="preserve">2009; </w:t>
      </w:r>
      <w:r w:rsidR="00CD21D7">
        <w:rPr>
          <w:rFonts w:ascii="Arial" w:hAnsi="Arial" w:cs="Arial"/>
          <w:color w:val="000000" w:themeColor="text1"/>
        </w:rPr>
        <w:t>De W</w:t>
      </w:r>
      <w:r w:rsidR="00460273" w:rsidRPr="003A5931">
        <w:rPr>
          <w:rFonts w:ascii="Arial" w:hAnsi="Arial" w:cs="Arial"/>
          <w:color w:val="000000" w:themeColor="text1"/>
        </w:rPr>
        <w:t xml:space="preserve">it </w:t>
      </w:r>
      <w:r w:rsidR="00460273" w:rsidRPr="00502741">
        <w:rPr>
          <w:rFonts w:ascii="Arial" w:hAnsi="Arial" w:cs="Arial"/>
          <w:i/>
          <w:iCs/>
          <w:color w:val="000000" w:themeColor="text1"/>
        </w:rPr>
        <w:t>et al</w:t>
      </w:r>
      <w:r w:rsidR="00B92F62" w:rsidRPr="00502741">
        <w:rPr>
          <w:rFonts w:ascii="Arial" w:hAnsi="Arial" w:cs="Arial"/>
          <w:i/>
          <w:iCs/>
          <w:color w:val="000000" w:themeColor="text1"/>
        </w:rPr>
        <w:t>.,</w:t>
      </w:r>
      <w:r w:rsidR="00460273" w:rsidRPr="003A5931">
        <w:rPr>
          <w:rFonts w:ascii="Arial" w:hAnsi="Arial" w:cs="Arial"/>
          <w:color w:val="000000" w:themeColor="text1"/>
        </w:rPr>
        <w:t xml:space="preserve"> 2009). Adults that suffer from depression or depressive symptoms were more likely to be obese than adults that didn’t suffer from depression (Pratt and Brody</w:t>
      </w:r>
      <w:r w:rsidR="009A3C00" w:rsidRPr="003A5931">
        <w:rPr>
          <w:rFonts w:ascii="Arial" w:hAnsi="Arial" w:cs="Arial"/>
          <w:color w:val="000000" w:themeColor="text1"/>
        </w:rPr>
        <w:t>,</w:t>
      </w:r>
      <w:r w:rsidR="00460273" w:rsidRPr="003A5931">
        <w:rPr>
          <w:rFonts w:ascii="Arial" w:hAnsi="Arial" w:cs="Arial"/>
          <w:color w:val="000000" w:themeColor="text1"/>
        </w:rPr>
        <w:t xml:space="preserve"> 2014). This only strengthens the argument that exercise should be prescribed as a treatment method for depression. Effectively killing two birds with one stone.</w:t>
      </w:r>
      <w:r w:rsidR="00E74495" w:rsidRPr="003A5931">
        <w:rPr>
          <w:rFonts w:ascii="Arial" w:hAnsi="Arial" w:cs="Arial"/>
          <w:color w:val="000000" w:themeColor="text1"/>
        </w:rPr>
        <w:t xml:space="preserve"> Exercise has been found to be effective weight loss intervention and as a result should be actively prescribed to overweight individuals (Shaw </w:t>
      </w:r>
      <w:r w:rsidR="00E74495" w:rsidRPr="00502741">
        <w:rPr>
          <w:rFonts w:ascii="Arial" w:hAnsi="Arial" w:cs="Arial"/>
          <w:i/>
          <w:iCs/>
          <w:color w:val="000000" w:themeColor="text1"/>
        </w:rPr>
        <w:t>et al.,</w:t>
      </w:r>
      <w:r w:rsidR="00E74495" w:rsidRPr="003A5931">
        <w:rPr>
          <w:rFonts w:ascii="Arial" w:hAnsi="Arial" w:cs="Arial"/>
          <w:color w:val="000000" w:themeColor="text1"/>
        </w:rPr>
        <w:t xml:space="preserve"> 2006). </w:t>
      </w:r>
      <w:r w:rsidR="00F86530" w:rsidRPr="003A5931">
        <w:rPr>
          <w:rFonts w:ascii="Arial" w:hAnsi="Arial" w:cs="Arial"/>
          <w:color w:val="000000" w:themeColor="text1"/>
        </w:rPr>
        <w:t xml:space="preserve">The relationship between obesity and being overweight is a topic that needs to be researched further, it is unclear whether the depression causes the obesity, or the obesity causes the depression. </w:t>
      </w:r>
    </w:p>
    <w:p w14:paraId="4F3DB834" w14:textId="7D00CCDE" w:rsidR="00E74495" w:rsidRPr="003A5931" w:rsidRDefault="002413B8" w:rsidP="003A5931">
      <w:pPr>
        <w:spacing w:after="200" w:line="360" w:lineRule="auto"/>
        <w:rPr>
          <w:rFonts w:ascii="Arial" w:hAnsi="Arial" w:cs="Arial"/>
          <w:color w:val="000000" w:themeColor="text1"/>
        </w:rPr>
      </w:pPr>
      <w:r w:rsidRPr="003A5931">
        <w:rPr>
          <w:rFonts w:ascii="Arial" w:hAnsi="Arial" w:cs="Arial"/>
          <w:color w:val="000000" w:themeColor="text1"/>
        </w:rPr>
        <w:t>Regardless of the participa</w:t>
      </w:r>
      <w:r w:rsidR="003B0C56">
        <w:rPr>
          <w:rFonts w:ascii="Arial" w:hAnsi="Arial" w:cs="Arial"/>
          <w:color w:val="000000" w:themeColor="text1"/>
        </w:rPr>
        <w:t>nts</w:t>
      </w:r>
      <w:r w:rsidRPr="003A5931">
        <w:rPr>
          <w:rFonts w:ascii="Arial" w:hAnsi="Arial" w:cs="Arial"/>
          <w:color w:val="000000" w:themeColor="text1"/>
        </w:rPr>
        <w:t xml:space="preserve"> age 5 of the systematic reviews (</w:t>
      </w:r>
      <w:r w:rsidR="00B92F62" w:rsidRPr="003A5931">
        <w:rPr>
          <w:rFonts w:ascii="Arial" w:hAnsi="Arial" w:cs="Arial"/>
          <w:color w:val="000000" w:themeColor="text1"/>
        </w:rPr>
        <w:t xml:space="preserve">Rethorst </w:t>
      </w:r>
      <w:r w:rsidR="00B92F62" w:rsidRPr="00502741">
        <w:rPr>
          <w:rFonts w:ascii="Arial" w:hAnsi="Arial" w:cs="Arial"/>
          <w:i/>
          <w:iCs/>
          <w:color w:val="000000" w:themeColor="text1"/>
        </w:rPr>
        <w:t>et al</w:t>
      </w:r>
      <w:r w:rsidR="00502741">
        <w:rPr>
          <w:rFonts w:ascii="Arial" w:hAnsi="Arial" w:cs="Arial"/>
          <w:i/>
          <w:iCs/>
          <w:color w:val="000000" w:themeColor="text1"/>
        </w:rPr>
        <w:t>.</w:t>
      </w:r>
      <w:r w:rsidR="00B92F62" w:rsidRPr="00502741">
        <w:rPr>
          <w:rFonts w:ascii="Arial" w:hAnsi="Arial" w:cs="Arial"/>
          <w:i/>
          <w:iCs/>
          <w:color w:val="000000" w:themeColor="text1"/>
        </w:rPr>
        <w:t>,</w:t>
      </w:r>
      <w:r w:rsidR="00B92F62" w:rsidRPr="003A5931">
        <w:rPr>
          <w:rFonts w:ascii="Arial" w:hAnsi="Arial" w:cs="Arial"/>
          <w:color w:val="000000" w:themeColor="text1"/>
        </w:rPr>
        <w:t xml:space="preserve"> 2009; Conn, 2010;</w:t>
      </w:r>
      <w:r w:rsidRPr="003A5931">
        <w:rPr>
          <w:rFonts w:ascii="Arial" w:hAnsi="Arial" w:cs="Arial"/>
          <w:color w:val="000000" w:themeColor="text1"/>
        </w:rPr>
        <w:t xml:space="preserve"> Brown </w:t>
      </w:r>
      <w:r w:rsidRPr="00502741">
        <w:rPr>
          <w:rFonts w:ascii="Arial" w:hAnsi="Arial" w:cs="Arial"/>
          <w:i/>
          <w:iCs/>
          <w:color w:val="000000" w:themeColor="text1"/>
        </w:rPr>
        <w:t>et al</w:t>
      </w:r>
      <w:r w:rsidR="00502741" w:rsidRPr="00502741">
        <w:rPr>
          <w:rFonts w:ascii="Arial" w:hAnsi="Arial" w:cs="Arial"/>
          <w:i/>
          <w:iCs/>
          <w:color w:val="000000" w:themeColor="text1"/>
        </w:rPr>
        <w:t>.</w:t>
      </w:r>
      <w:r w:rsidRPr="00502741">
        <w:rPr>
          <w:rFonts w:ascii="Arial" w:hAnsi="Arial" w:cs="Arial"/>
          <w:i/>
          <w:iCs/>
          <w:color w:val="000000" w:themeColor="text1"/>
        </w:rPr>
        <w:t>,</w:t>
      </w:r>
      <w:r w:rsidRPr="003A5931">
        <w:rPr>
          <w:rFonts w:ascii="Arial" w:hAnsi="Arial" w:cs="Arial"/>
          <w:color w:val="000000" w:themeColor="text1"/>
        </w:rPr>
        <w:t xml:space="preserve"> 2013</w:t>
      </w:r>
      <w:r w:rsidR="00B92F62" w:rsidRPr="003A5931">
        <w:rPr>
          <w:rFonts w:ascii="Arial" w:hAnsi="Arial" w:cs="Arial"/>
          <w:color w:val="000000" w:themeColor="text1"/>
        </w:rPr>
        <w:t>;</w:t>
      </w:r>
      <w:r w:rsidRPr="003A5931">
        <w:rPr>
          <w:rFonts w:ascii="Arial" w:hAnsi="Arial" w:cs="Arial"/>
          <w:color w:val="000000" w:themeColor="text1"/>
        </w:rPr>
        <w:t xml:space="preserve"> Park </w:t>
      </w:r>
      <w:r w:rsidRPr="00502741">
        <w:rPr>
          <w:rFonts w:ascii="Arial" w:hAnsi="Arial" w:cs="Arial"/>
          <w:i/>
          <w:iCs/>
          <w:color w:val="000000" w:themeColor="text1"/>
        </w:rPr>
        <w:t>et al.,</w:t>
      </w:r>
      <w:r w:rsidRPr="003A5931">
        <w:rPr>
          <w:rFonts w:ascii="Arial" w:hAnsi="Arial" w:cs="Arial"/>
          <w:color w:val="000000" w:themeColor="text1"/>
        </w:rPr>
        <w:t xml:space="preserve"> 2014</w:t>
      </w:r>
      <w:r w:rsidR="00B92F62" w:rsidRPr="003A5931">
        <w:rPr>
          <w:rFonts w:ascii="Arial" w:hAnsi="Arial" w:cs="Arial"/>
          <w:color w:val="000000" w:themeColor="text1"/>
        </w:rPr>
        <w:t xml:space="preserve">; Hu </w:t>
      </w:r>
      <w:r w:rsidR="00B92F62" w:rsidRPr="00502741">
        <w:rPr>
          <w:rFonts w:ascii="Arial" w:hAnsi="Arial" w:cs="Arial"/>
          <w:i/>
          <w:iCs/>
          <w:color w:val="000000" w:themeColor="text1"/>
        </w:rPr>
        <w:t>et al</w:t>
      </w:r>
      <w:r w:rsidR="00502741" w:rsidRPr="00502741">
        <w:rPr>
          <w:rFonts w:ascii="Arial" w:hAnsi="Arial" w:cs="Arial"/>
          <w:i/>
          <w:iCs/>
          <w:color w:val="000000" w:themeColor="text1"/>
        </w:rPr>
        <w:t>.</w:t>
      </w:r>
      <w:r w:rsidR="00B92F62" w:rsidRPr="00502741">
        <w:rPr>
          <w:rFonts w:ascii="Arial" w:hAnsi="Arial" w:cs="Arial"/>
          <w:i/>
          <w:iCs/>
          <w:color w:val="000000" w:themeColor="text1"/>
        </w:rPr>
        <w:t>,</w:t>
      </w:r>
      <w:r w:rsidR="00B92F62" w:rsidRPr="003A5931">
        <w:rPr>
          <w:rFonts w:ascii="Arial" w:hAnsi="Arial" w:cs="Arial"/>
          <w:color w:val="000000" w:themeColor="text1"/>
        </w:rPr>
        <w:t xml:space="preserve"> 2020</w:t>
      </w:r>
      <w:r w:rsidRPr="003A5931">
        <w:rPr>
          <w:rFonts w:ascii="Arial" w:hAnsi="Arial" w:cs="Arial"/>
          <w:color w:val="000000" w:themeColor="text1"/>
        </w:rPr>
        <w:t>) indicate</w:t>
      </w:r>
      <w:r w:rsidR="00B92F62" w:rsidRPr="003A5931">
        <w:rPr>
          <w:rFonts w:ascii="Arial" w:hAnsi="Arial" w:cs="Arial"/>
          <w:color w:val="000000" w:themeColor="text1"/>
        </w:rPr>
        <w:t>s</w:t>
      </w:r>
      <w:r w:rsidRPr="003A5931">
        <w:rPr>
          <w:rFonts w:ascii="Arial" w:hAnsi="Arial" w:cs="Arial"/>
          <w:color w:val="000000" w:themeColor="text1"/>
        </w:rPr>
        <w:t xml:space="preserve"> that the exercise interventions conducted are likely to cause a decrease in future depressive symptoms. Although studies showed significant results Carter </w:t>
      </w:r>
      <w:r w:rsidRPr="00502741">
        <w:rPr>
          <w:rFonts w:ascii="Arial" w:hAnsi="Arial" w:cs="Arial"/>
          <w:i/>
          <w:iCs/>
          <w:color w:val="000000" w:themeColor="text1"/>
        </w:rPr>
        <w:t>et al.,</w:t>
      </w:r>
      <w:r w:rsidRPr="003A5931">
        <w:rPr>
          <w:rFonts w:ascii="Arial" w:hAnsi="Arial" w:cs="Arial"/>
          <w:color w:val="000000" w:themeColor="text1"/>
        </w:rPr>
        <w:t xml:space="preserve"> (</w:t>
      </w:r>
      <w:r w:rsidR="009A3C00" w:rsidRPr="003A5931">
        <w:rPr>
          <w:rFonts w:ascii="Arial" w:hAnsi="Arial" w:cs="Arial"/>
          <w:color w:val="000000" w:themeColor="text1"/>
        </w:rPr>
        <w:t>2016</w:t>
      </w:r>
      <w:r w:rsidRPr="003A5931">
        <w:rPr>
          <w:rFonts w:ascii="Arial" w:hAnsi="Arial" w:cs="Arial"/>
          <w:color w:val="000000" w:themeColor="text1"/>
        </w:rPr>
        <w:t xml:space="preserve">) did not find the results of their review to be significant. However, Carter </w:t>
      </w:r>
      <w:r w:rsidRPr="00502741">
        <w:rPr>
          <w:rFonts w:ascii="Arial" w:hAnsi="Arial" w:cs="Arial"/>
          <w:i/>
          <w:iCs/>
          <w:color w:val="000000" w:themeColor="text1"/>
        </w:rPr>
        <w:t>et al.,</w:t>
      </w:r>
      <w:r w:rsidR="00502741">
        <w:rPr>
          <w:rFonts w:ascii="Arial" w:hAnsi="Arial" w:cs="Arial"/>
          <w:i/>
          <w:iCs/>
          <w:color w:val="000000" w:themeColor="text1"/>
        </w:rPr>
        <w:t xml:space="preserve"> </w:t>
      </w:r>
      <w:r w:rsidR="009A3C00" w:rsidRPr="003A5931">
        <w:rPr>
          <w:rFonts w:ascii="Arial" w:hAnsi="Arial" w:cs="Arial"/>
          <w:color w:val="000000" w:themeColor="text1"/>
        </w:rPr>
        <w:t>(2016)</w:t>
      </w:r>
      <w:r w:rsidRPr="003A5931">
        <w:rPr>
          <w:rFonts w:ascii="Arial" w:hAnsi="Arial" w:cs="Arial"/>
          <w:color w:val="000000" w:themeColor="text1"/>
        </w:rPr>
        <w:t xml:space="preserve"> noted that null-findings could be attributed to a number of different factors. The review stated that there was a small number of studies investigated, there was a high heterogeneity and there was a low quality to a majority of the studies included.</w:t>
      </w:r>
    </w:p>
    <w:p w14:paraId="6C1D0A2D" w14:textId="1D77D855" w:rsidR="00081AB7" w:rsidRPr="003A5931" w:rsidRDefault="0000545C" w:rsidP="003A5931">
      <w:pPr>
        <w:spacing w:after="200" w:line="360" w:lineRule="auto"/>
        <w:rPr>
          <w:rFonts w:ascii="Arial" w:hAnsi="Arial" w:cs="Arial"/>
          <w:color w:val="000000" w:themeColor="text1"/>
        </w:rPr>
      </w:pPr>
      <w:r w:rsidRPr="003A5931">
        <w:rPr>
          <w:rFonts w:ascii="Arial" w:hAnsi="Arial" w:cs="Arial"/>
          <w:color w:val="000000" w:themeColor="text1"/>
        </w:rPr>
        <w:t>Integrally, the review conducted by Gord</w:t>
      </w:r>
      <w:r w:rsidR="009A3C00" w:rsidRPr="003A5931">
        <w:rPr>
          <w:rFonts w:ascii="Arial" w:hAnsi="Arial" w:cs="Arial"/>
          <w:color w:val="000000" w:themeColor="text1"/>
        </w:rPr>
        <w:t>o</w:t>
      </w:r>
      <w:r w:rsidRPr="003A5931">
        <w:rPr>
          <w:rFonts w:ascii="Arial" w:hAnsi="Arial" w:cs="Arial"/>
          <w:color w:val="000000" w:themeColor="text1"/>
        </w:rPr>
        <w:t xml:space="preserve">n </w:t>
      </w:r>
      <w:r w:rsidRPr="00502741">
        <w:rPr>
          <w:rFonts w:ascii="Arial" w:hAnsi="Arial" w:cs="Arial"/>
          <w:i/>
          <w:iCs/>
          <w:color w:val="000000" w:themeColor="text1"/>
        </w:rPr>
        <w:t>et al.,</w:t>
      </w:r>
      <w:r w:rsidRPr="003A5931">
        <w:rPr>
          <w:rFonts w:ascii="Arial" w:hAnsi="Arial" w:cs="Arial"/>
          <w:color w:val="000000" w:themeColor="text1"/>
        </w:rPr>
        <w:t xml:space="preserve"> (</w:t>
      </w:r>
      <w:r w:rsidR="009A3C00" w:rsidRPr="003A5931">
        <w:rPr>
          <w:rFonts w:ascii="Arial" w:hAnsi="Arial" w:cs="Arial"/>
          <w:color w:val="000000" w:themeColor="text1"/>
        </w:rPr>
        <w:t>2018</w:t>
      </w:r>
      <w:r w:rsidRPr="003A5931">
        <w:rPr>
          <w:rFonts w:ascii="Arial" w:hAnsi="Arial" w:cs="Arial"/>
          <w:color w:val="000000" w:themeColor="text1"/>
        </w:rPr>
        <w:t xml:space="preserve">) found that the largest </w:t>
      </w:r>
      <w:r w:rsidR="00804A0B" w:rsidRPr="003A5931">
        <w:rPr>
          <w:rFonts w:ascii="Arial" w:hAnsi="Arial" w:cs="Arial"/>
          <w:color w:val="000000" w:themeColor="text1"/>
        </w:rPr>
        <w:t xml:space="preserve">effect size of the studies was found when participants were partaking in only resistance training session. </w:t>
      </w:r>
      <w:r w:rsidR="00F86530" w:rsidRPr="003A5931">
        <w:rPr>
          <w:rFonts w:ascii="Arial" w:hAnsi="Arial" w:cs="Arial"/>
          <w:color w:val="000000" w:themeColor="text1"/>
        </w:rPr>
        <w:t>However,</w:t>
      </w:r>
      <w:r w:rsidR="00081AB7" w:rsidRPr="003A5931">
        <w:rPr>
          <w:rFonts w:ascii="Arial" w:hAnsi="Arial" w:cs="Arial"/>
          <w:color w:val="000000" w:themeColor="text1"/>
        </w:rPr>
        <w:t xml:space="preserve"> this study was </w:t>
      </w:r>
      <w:r w:rsidR="00BE6A1F" w:rsidRPr="003A5931">
        <w:rPr>
          <w:rFonts w:ascii="Arial" w:hAnsi="Arial" w:cs="Arial"/>
          <w:color w:val="000000" w:themeColor="text1"/>
        </w:rPr>
        <w:t xml:space="preserve">the only review that mentioned resistance training as a form of exercise. Perraton </w:t>
      </w:r>
      <w:r w:rsidR="00BE6A1F" w:rsidRPr="00502741">
        <w:rPr>
          <w:rFonts w:ascii="Arial" w:hAnsi="Arial" w:cs="Arial"/>
          <w:i/>
          <w:iCs/>
          <w:color w:val="000000" w:themeColor="text1"/>
        </w:rPr>
        <w:t>et al.</w:t>
      </w:r>
      <w:r w:rsidR="009A3C00" w:rsidRPr="00502741">
        <w:rPr>
          <w:rFonts w:ascii="Arial" w:hAnsi="Arial" w:cs="Arial"/>
          <w:i/>
          <w:iCs/>
          <w:color w:val="000000" w:themeColor="text1"/>
        </w:rPr>
        <w:t>,</w:t>
      </w:r>
      <w:r w:rsidR="009A3C00" w:rsidRPr="003A5931">
        <w:rPr>
          <w:rFonts w:ascii="Arial" w:hAnsi="Arial" w:cs="Arial"/>
          <w:color w:val="000000" w:themeColor="text1"/>
        </w:rPr>
        <w:t xml:space="preserve"> </w:t>
      </w:r>
      <w:r w:rsidR="00BE6A1F" w:rsidRPr="003A5931">
        <w:rPr>
          <w:rFonts w:ascii="Arial" w:hAnsi="Arial" w:cs="Arial"/>
          <w:color w:val="000000" w:themeColor="text1"/>
        </w:rPr>
        <w:t>(2</w:t>
      </w:r>
      <w:r w:rsidR="009A3C00" w:rsidRPr="003A5931">
        <w:rPr>
          <w:rFonts w:ascii="Arial" w:hAnsi="Arial" w:cs="Arial"/>
          <w:color w:val="000000" w:themeColor="text1"/>
        </w:rPr>
        <w:t>009</w:t>
      </w:r>
      <w:r w:rsidR="00BE6A1F" w:rsidRPr="003A5931">
        <w:rPr>
          <w:rFonts w:ascii="Arial" w:hAnsi="Arial" w:cs="Arial"/>
          <w:color w:val="000000" w:themeColor="text1"/>
        </w:rPr>
        <w:t xml:space="preserve">) and Stanton </w:t>
      </w:r>
      <w:r w:rsidR="00BD6BAD" w:rsidRPr="00502741">
        <w:rPr>
          <w:rFonts w:ascii="Arial" w:hAnsi="Arial" w:cs="Arial"/>
          <w:i/>
          <w:iCs/>
          <w:color w:val="000000" w:themeColor="text1"/>
        </w:rPr>
        <w:t>et al.,</w:t>
      </w:r>
      <w:r w:rsidR="00BD6BAD" w:rsidRPr="003A5931">
        <w:rPr>
          <w:rFonts w:ascii="Arial" w:hAnsi="Arial" w:cs="Arial"/>
          <w:color w:val="000000" w:themeColor="text1"/>
        </w:rPr>
        <w:t xml:space="preserve"> </w:t>
      </w:r>
      <w:r w:rsidR="00BE6A1F" w:rsidRPr="003A5931">
        <w:rPr>
          <w:rFonts w:ascii="Arial" w:hAnsi="Arial" w:cs="Arial"/>
          <w:color w:val="000000" w:themeColor="text1"/>
        </w:rPr>
        <w:t>(2</w:t>
      </w:r>
      <w:r w:rsidR="009A3C00" w:rsidRPr="003A5931">
        <w:rPr>
          <w:rFonts w:ascii="Arial" w:hAnsi="Arial" w:cs="Arial"/>
          <w:color w:val="000000" w:themeColor="text1"/>
        </w:rPr>
        <w:t>01</w:t>
      </w:r>
      <w:r w:rsidR="00BD6BAD" w:rsidRPr="003A5931">
        <w:rPr>
          <w:rFonts w:ascii="Arial" w:hAnsi="Arial" w:cs="Arial"/>
          <w:color w:val="000000" w:themeColor="text1"/>
        </w:rPr>
        <w:t>3</w:t>
      </w:r>
      <w:r w:rsidR="00BE6A1F" w:rsidRPr="003A5931">
        <w:rPr>
          <w:rFonts w:ascii="Arial" w:hAnsi="Arial" w:cs="Arial"/>
          <w:color w:val="000000" w:themeColor="text1"/>
        </w:rPr>
        <w:t xml:space="preserve">) both reviewed a study that predominantly looked at the effect of aerobic training on depressive symptoms. From their findings they were able to able to look at the exercise programmes that was most favoured amongst the clinical profession for reducing depression or depressive symptoms. Any form of aerobic training was most </w:t>
      </w:r>
      <w:r w:rsidR="00BE6A1F" w:rsidRPr="003A5931">
        <w:rPr>
          <w:rFonts w:ascii="Arial" w:hAnsi="Arial" w:cs="Arial"/>
          <w:color w:val="000000" w:themeColor="text1"/>
        </w:rPr>
        <w:lastRenderedPageBreak/>
        <w:t>favourable as this also complied with the preference of the patient. They also suggested the exercise should last for at least 30 minutes and at least 3 times a week, for 8</w:t>
      </w:r>
      <w:r w:rsidR="002413B8" w:rsidRPr="003A5931">
        <w:rPr>
          <w:rFonts w:ascii="Arial" w:hAnsi="Arial" w:cs="Arial"/>
          <w:color w:val="000000" w:themeColor="text1"/>
        </w:rPr>
        <w:t xml:space="preserve"> –</w:t>
      </w:r>
      <w:r w:rsidR="00BE6A1F" w:rsidRPr="003A5931">
        <w:rPr>
          <w:rFonts w:ascii="Arial" w:hAnsi="Arial" w:cs="Arial"/>
          <w:color w:val="000000" w:themeColor="text1"/>
        </w:rPr>
        <w:t xml:space="preserve"> </w:t>
      </w:r>
      <w:r w:rsidR="002413B8" w:rsidRPr="003A5931">
        <w:rPr>
          <w:rFonts w:ascii="Arial" w:hAnsi="Arial" w:cs="Arial"/>
          <w:color w:val="000000" w:themeColor="text1"/>
        </w:rPr>
        <w:t xml:space="preserve">9 </w:t>
      </w:r>
      <w:r w:rsidR="00BE6A1F" w:rsidRPr="003A5931">
        <w:rPr>
          <w:rFonts w:ascii="Arial" w:hAnsi="Arial" w:cs="Arial"/>
          <w:color w:val="000000" w:themeColor="text1"/>
        </w:rPr>
        <w:t>weeks.</w:t>
      </w:r>
      <w:r w:rsidR="002413B8" w:rsidRPr="003A5931">
        <w:rPr>
          <w:rFonts w:ascii="Arial" w:hAnsi="Arial" w:cs="Arial"/>
          <w:color w:val="000000" w:themeColor="text1"/>
        </w:rPr>
        <w:t xml:space="preserve"> Neither study mentions the intensity of the activity they should participate in rather just state aerobic exercise. P</w:t>
      </w:r>
      <w:r w:rsidR="00F86530" w:rsidRPr="003A5931">
        <w:rPr>
          <w:rFonts w:ascii="Arial" w:hAnsi="Arial" w:cs="Arial"/>
          <w:color w:val="000000" w:themeColor="text1"/>
        </w:rPr>
        <w:t>rior to creating any conclusive statement t</w:t>
      </w:r>
      <w:r w:rsidR="00804A0B" w:rsidRPr="003A5931">
        <w:rPr>
          <w:rFonts w:ascii="Arial" w:hAnsi="Arial" w:cs="Arial"/>
          <w:color w:val="000000" w:themeColor="text1"/>
        </w:rPr>
        <w:t>here still needs to be a significant amount more research conducted as to what the most effective type of training is to decrease the depressive symptoms.</w:t>
      </w:r>
    </w:p>
    <w:p w14:paraId="21E17988" w14:textId="1349A790" w:rsidR="007F10BC" w:rsidRPr="006E53A6" w:rsidRDefault="007F10BC" w:rsidP="003A5931">
      <w:pPr>
        <w:spacing w:after="200" w:line="360" w:lineRule="auto"/>
        <w:rPr>
          <w:rFonts w:ascii="Arial" w:hAnsi="Arial" w:cs="Arial"/>
          <w:color w:val="FF0000"/>
          <w:sz w:val="28"/>
          <w:szCs w:val="28"/>
        </w:rPr>
      </w:pPr>
      <w:r w:rsidRPr="006E53A6">
        <w:rPr>
          <w:rFonts w:ascii="Arial" w:hAnsi="Arial" w:cs="Arial"/>
          <w:b/>
          <w:bCs/>
          <w:color w:val="000000" w:themeColor="text1"/>
          <w:sz w:val="28"/>
          <w:szCs w:val="28"/>
        </w:rPr>
        <w:t>Conclusion</w:t>
      </w:r>
    </w:p>
    <w:p w14:paraId="6D22333F" w14:textId="6CC75DD5" w:rsidR="004B1EA4" w:rsidRPr="003A5931" w:rsidRDefault="00795ED5" w:rsidP="003A5931">
      <w:pPr>
        <w:pStyle w:val="NormalWeb"/>
        <w:spacing w:line="360" w:lineRule="auto"/>
        <w:rPr>
          <w:rFonts w:ascii="Arial" w:hAnsi="Arial" w:cs="Arial"/>
          <w:color w:val="000000" w:themeColor="text1"/>
        </w:rPr>
      </w:pPr>
      <w:r w:rsidRPr="003A5931">
        <w:rPr>
          <w:rFonts w:ascii="Arial" w:hAnsi="Arial" w:cs="Arial"/>
          <w:color w:val="000000" w:themeColor="text1"/>
        </w:rPr>
        <w:t>The literature used in this review suggests that exercise is a beneficial intervention in alleviating depression or depressive</w:t>
      </w:r>
      <w:r w:rsidR="002413B8" w:rsidRPr="003A5931">
        <w:rPr>
          <w:rFonts w:ascii="Arial" w:hAnsi="Arial" w:cs="Arial"/>
          <w:color w:val="000000" w:themeColor="text1"/>
        </w:rPr>
        <w:t xml:space="preserve"> symptoms. However, it</w:t>
      </w:r>
      <w:r w:rsidRPr="003A5931">
        <w:rPr>
          <w:rFonts w:ascii="Arial" w:hAnsi="Arial" w:cs="Arial"/>
          <w:color w:val="000000" w:themeColor="text1"/>
        </w:rPr>
        <w:t xml:space="preserve"> is clear that </w:t>
      </w:r>
      <w:r w:rsidR="004B1EA4" w:rsidRPr="003A5931">
        <w:rPr>
          <w:rFonts w:ascii="Arial" w:hAnsi="Arial" w:cs="Arial"/>
          <w:color w:val="000000" w:themeColor="text1"/>
        </w:rPr>
        <w:t>there is need for further high-quality research</w:t>
      </w:r>
      <w:r w:rsidR="004A315C" w:rsidRPr="003A5931">
        <w:rPr>
          <w:rFonts w:ascii="Arial" w:hAnsi="Arial" w:cs="Arial"/>
          <w:color w:val="000000" w:themeColor="text1"/>
        </w:rPr>
        <w:t xml:space="preserve"> with focus on specific outcomes</w:t>
      </w:r>
      <w:r w:rsidR="004B1EA4" w:rsidRPr="003A5931">
        <w:rPr>
          <w:rFonts w:ascii="Arial" w:hAnsi="Arial" w:cs="Arial"/>
          <w:color w:val="000000" w:themeColor="text1"/>
        </w:rPr>
        <w:t xml:space="preserve"> in order to </w:t>
      </w:r>
      <w:r w:rsidR="004A315C" w:rsidRPr="003A5931">
        <w:rPr>
          <w:rFonts w:ascii="Arial" w:hAnsi="Arial" w:cs="Arial"/>
          <w:color w:val="000000" w:themeColor="text1"/>
        </w:rPr>
        <w:t>ensure the implementation of the most effective prog</w:t>
      </w:r>
      <w:r w:rsidR="00EC5548" w:rsidRPr="003A5931">
        <w:rPr>
          <w:rFonts w:ascii="Arial" w:hAnsi="Arial" w:cs="Arial"/>
          <w:color w:val="000000" w:themeColor="text1"/>
        </w:rPr>
        <w:t xml:space="preserve">rammes in order to reduce depression or depressive symptoms in individuals.  </w:t>
      </w:r>
    </w:p>
    <w:p w14:paraId="63AAB650" w14:textId="3EDF3AC8" w:rsidR="00E211DC" w:rsidRPr="003A5931" w:rsidRDefault="00E211DC" w:rsidP="003A5931">
      <w:pPr>
        <w:pStyle w:val="NormalWeb"/>
        <w:spacing w:line="360" w:lineRule="auto"/>
        <w:rPr>
          <w:rFonts w:ascii="Arial" w:hAnsi="Arial" w:cs="Arial"/>
          <w:b/>
          <w:bCs/>
          <w:i/>
          <w:iCs/>
        </w:rPr>
      </w:pPr>
      <w:r w:rsidRPr="003A5931">
        <w:rPr>
          <w:rFonts w:ascii="Arial" w:hAnsi="Arial" w:cs="Arial"/>
          <w:b/>
          <w:bCs/>
          <w:i/>
          <w:iCs/>
        </w:rPr>
        <w:t xml:space="preserve">Ethical approval </w:t>
      </w:r>
    </w:p>
    <w:p w14:paraId="27210E27" w14:textId="480BDEB7" w:rsidR="00E211DC" w:rsidRPr="003A5931" w:rsidRDefault="00DE4319" w:rsidP="003A5931">
      <w:pPr>
        <w:pStyle w:val="NormalWeb"/>
        <w:spacing w:line="360" w:lineRule="auto"/>
        <w:rPr>
          <w:rFonts w:ascii="Arial" w:hAnsi="Arial" w:cs="Arial"/>
        </w:rPr>
      </w:pPr>
      <w:r w:rsidRPr="003A5931">
        <w:rPr>
          <w:rFonts w:ascii="Arial" w:hAnsi="Arial" w:cs="Arial"/>
        </w:rPr>
        <w:t xml:space="preserve">Ethical approval was not required for this </w:t>
      </w:r>
      <w:r w:rsidR="00E211DC" w:rsidRPr="003A5931">
        <w:rPr>
          <w:rFonts w:ascii="Arial" w:hAnsi="Arial" w:cs="Arial"/>
        </w:rPr>
        <w:t xml:space="preserve">study design/research as is does not include any testing carried out by the author. </w:t>
      </w:r>
    </w:p>
    <w:p w14:paraId="3A28C802" w14:textId="77777777" w:rsidR="00E211DC" w:rsidRPr="003A5931" w:rsidRDefault="00E211DC" w:rsidP="003A5931">
      <w:pPr>
        <w:pStyle w:val="NormalWeb"/>
        <w:spacing w:line="360" w:lineRule="auto"/>
        <w:rPr>
          <w:rFonts w:ascii="Arial" w:hAnsi="Arial" w:cs="Arial"/>
          <w:b/>
          <w:bCs/>
        </w:rPr>
      </w:pPr>
      <w:r w:rsidRPr="003A5931">
        <w:rPr>
          <w:rFonts w:ascii="Arial" w:hAnsi="Arial" w:cs="Arial"/>
          <w:b/>
          <w:bCs/>
        </w:rPr>
        <w:t xml:space="preserve">Conflict of interest  </w:t>
      </w:r>
    </w:p>
    <w:p w14:paraId="498DC666" w14:textId="472889B7" w:rsidR="00E211DC" w:rsidRPr="003A5931" w:rsidRDefault="00E211DC" w:rsidP="003A5931">
      <w:pPr>
        <w:pStyle w:val="NormalWeb"/>
        <w:spacing w:line="360" w:lineRule="auto"/>
        <w:rPr>
          <w:rFonts w:ascii="Arial" w:hAnsi="Arial" w:cs="Arial"/>
        </w:rPr>
      </w:pPr>
      <w:r w:rsidRPr="003A5931">
        <w:rPr>
          <w:rFonts w:ascii="Arial" w:hAnsi="Arial" w:cs="Arial"/>
        </w:rPr>
        <w:t xml:space="preserve">There are no conflicts of interest </w:t>
      </w:r>
      <w:r w:rsidR="006C2C9D" w:rsidRPr="003A5931">
        <w:rPr>
          <w:rFonts w:ascii="Arial" w:hAnsi="Arial" w:cs="Arial"/>
        </w:rPr>
        <w:t xml:space="preserve">associated with this review article </w:t>
      </w:r>
      <w:r w:rsidRPr="003A5931">
        <w:rPr>
          <w:rFonts w:ascii="Arial" w:hAnsi="Arial" w:cs="Arial"/>
        </w:rPr>
        <w:t>as the author was the only individual involved</w:t>
      </w:r>
      <w:r w:rsidR="00703297" w:rsidRPr="003A5931">
        <w:rPr>
          <w:rFonts w:ascii="Arial" w:hAnsi="Arial" w:cs="Arial"/>
        </w:rPr>
        <w:t xml:space="preserve"> and the review was conducted </w:t>
      </w:r>
      <w:r w:rsidR="00BA7A83" w:rsidRPr="003A5931">
        <w:rPr>
          <w:rFonts w:ascii="Arial" w:hAnsi="Arial" w:cs="Arial"/>
        </w:rPr>
        <w:t xml:space="preserve">as part of a level 6 </w:t>
      </w:r>
      <w:r w:rsidR="00F05852" w:rsidRPr="003A5931">
        <w:rPr>
          <w:rFonts w:ascii="Arial" w:hAnsi="Arial" w:cs="Arial"/>
        </w:rPr>
        <w:t>higher education degree programme</w:t>
      </w:r>
      <w:r w:rsidR="008F694B" w:rsidRPr="003A5931">
        <w:rPr>
          <w:rFonts w:ascii="Arial" w:hAnsi="Arial" w:cs="Arial"/>
        </w:rPr>
        <w:t xml:space="preserve"> with no intention to publish</w:t>
      </w:r>
      <w:r w:rsidRPr="003A5931">
        <w:rPr>
          <w:rFonts w:ascii="Arial" w:hAnsi="Arial" w:cs="Arial"/>
        </w:rPr>
        <w:t xml:space="preserve">.   </w:t>
      </w:r>
    </w:p>
    <w:p w14:paraId="5F011071" w14:textId="77777777" w:rsidR="00E211DC" w:rsidRPr="003A5931" w:rsidRDefault="00E211DC" w:rsidP="003A5931">
      <w:pPr>
        <w:pStyle w:val="NormalWeb"/>
        <w:spacing w:line="360" w:lineRule="auto"/>
        <w:rPr>
          <w:rFonts w:ascii="Arial" w:hAnsi="Arial" w:cs="Arial"/>
          <w:b/>
          <w:bCs/>
        </w:rPr>
      </w:pPr>
      <w:r w:rsidRPr="003A5931">
        <w:rPr>
          <w:rFonts w:ascii="Arial" w:hAnsi="Arial" w:cs="Arial"/>
          <w:b/>
          <w:bCs/>
        </w:rPr>
        <w:t xml:space="preserve">Funding </w:t>
      </w:r>
    </w:p>
    <w:p w14:paraId="46E0B3A4" w14:textId="563E94F9" w:rsidR="00E211DC" w:rsidRPr="003A5931" w:rsidRDefault="00E211DC" w:rsidP="003A5931">
      <w:pPr>
        <w:pStyle w:val="NormalWeb"/>
        <w:spacing w:line="360" w:lineRule="auto"/>
        <w:rPr>
          <w:rFonts w:ascii="Arial" w:hAnsi="Arial" w:cs="Arial"/>
        </w:rPr>
      </w:pPr>
      <w:r w:rsidRPr="003A5931">
        <w:rPr>
          <w:rFonts w:ascii="Arial" w:hAnsi="Arial" w:cs="Arial"/>
        </w:rPr>
        <w:t xml:space="preserve">The author can confirm no </w:t>
      </w:r>
      <w:r w:rsidR="00E52C1F" w:rsidRPr="003A5931">
        <w:rPr>
          <w:rFonts w:ascii="Arial" w:hAnsi="Arial" w:cs="Arial"/>
        </w:rPr>
        <w:t xml:space="preserve">grants or </w:t>
      </w:r>
      <w:r w:rsidRPr="003A5931">
        <w:rPr>
          <w:rFonts w:ascii="Arial" w:hAnsi="Arial" w:cs="Arial"/>
        </w:rPr>
        <w:t xml:space="preserve">funding from </w:t>
      </w:r>
      <w:r w:rsidR="00E52C1F" w:rsidRPr="003A5931">
        <w:rPr>
          <w:rFonts w:ascii="Arial" w:hAnsi="Arial" w:cs="Arial"/>
        </w:rPr>
        <w:t xml:space="preserve">any </w:t>
      </w:r>
      <w:r w:rsidRPr="003A5931">
        <w:rPr>
          <w:rFonts w:ascii="Arial" w:hAnsi="Arial" w:cs="Arial"/>
        </w:rPr>
        <w:t>external sources were received to fund this research.</w:t>
      </w:r>
    </w:p>
    <w:p w14:paraId="44D7EE26" w14:textId="7B4789B8" w:rsidR="007F10BC" w:rsidRPr="006E53A6" w:rsidRDefault="007F10BC" w:rsidP="003A5931">
      <w:pPr>
        <w:spacing w:after="200" w:line="360" w:lineRule="auto"/>
        <w:rPr>
          <w:rFonts w:ascii="Arial" w:hAnsi="Arial" w:cs="Arial"/>
          <w:b/>
          <w:bCs/>
        </w:rPr>
      </w:pPr>
    </w:p>
    <w:p w14:paraId="027B4A7D" w14:textId="475881E2" w:rsidR="007F10BC" w:rsidRPr="006E53A6" w:rsidRDefault="007F10BC" w:rsidP="003A5931">
      <w:pPr>
        <w:spacing w:after="200" w:line="360" w:lineRule="auto"/>
        <w:rPr>
          <w:rFonts w:ascii="Arial" w:hAnsi="Arial" w:cs="Arial"/>
          <w:b/>
          <w:bCs/>
        </w:rPr>
      </w:pPr>
      <w:r w:rsidRPr="006E53A6">
        <w:rPr>
          <w:rFonts w:ascii="Arial" w:hAnsi="Arial" w:cs="Arial"/>
          <w:b/>
          <w:bCs/>
          <w:u w:val="single"/>
        </w:rPr>
        <w:t xml:space="preserve">Word </w:t>
      </w:r>
      <w:r w:rsidR="000C5253" w:rsidRPr="006E53A6">
        <w:rPr>
          <w:rFonts w:ascii="Arial" w:hAnsi="Arial" w:cs="Arial"/>
          <w:b/>
          <w:bCs/>
          <w:u w:val="single"/>
        </w:rPr>
        <w:t xml:space="preserve">Count </w:t>
      </w:r>
      <w:r w:rsidR="00A617D9">
        <w:rPr>
          <w:rFonts w:ascii="Arial" w:hAnsi="Arial" w:cs="Arial"/>
          <w:b/>
          <w:bCs/>
          <w:u w:val="single"/>
        </w:rPr>
        <w:t>–</w:t>
      </w:r>
      <w:r w:rsidR="000C5253" w:rsidRPr="006E53A6">
        <w:rPr>
          <w:rFonts w:ascii="Arial" w:hAnsi="Arial" w:cs="Arial"/>
          <w:b/>
          <w:bCs/>
          <w:u w:val="single"/>
        </w:rPr>
        <w:t xml:space="preserve"> </w:t>
      </w:r>
      <w:r w:rsidR="00A617D9">
        <w:rPr>
          <w:rFonts w:ascii="Arial" w:hAnsi="Arial" w:cs="Arial"/>
          <w:b/>
          <w:bCs/>
          <w:u w:val="single"/>
        </w:rPr>
        <w:t>3217</w:t>
      </w:r>
    </w:p>
    <w:p w14:paraId="304494BD" w14:textId="77777777" w:rsidR="00340A25" w:rsidRPr="003A5931" w:rsidRDefault="00340A25" w:rsidP="003A5931">
      <w:pPr>
        <w:spacing w:line="360" w:lineRule="auto"/>
        <w:rPr>
          <w:rFonts w:ascii="Arial" w:hAnsi="Arial" w:cs="Arial"/>
          <w:u w:val="single"/>
        </w:rPr>
      </w:pPr>
      <w:r w:rsidRPr="003A5931">
        <w:rPr>
          <w:rFonts w:ascii="Arial" w:hAnsi="Arial" w:cs="Arial"/>
          <w:u w:val="single"/>
        </w:rPr>
        <w:br w:type="page"/>
      </w:r>
    </w:p>
    <w:p w14:paraId="323F236B" w14:textId="657B0245" w:rsidR="00B345D5" w:rsidRPr="006E53A6" w:rsidRDefault="007F10BC" w:rsidP="003A5931">
      <w:pPr>
        <w:spacing w:after="200" w:line="360" w:lineRule="auto"/>
        <w:rPr>
          <w:rFonts w:ascii="Arial" w:hAnsi="Arial" w:cs="Arial"/>
          <w:b/>
          <w:bCs/>
        </w:rPr>
      </w:pPr>
      <w:r w:rsidRPr="006E53A6">
        <w:rPr>
          <w:rFonts w:ascii="Arial" w:hAnsi="Arial" w:cs="Arial"/>
          <w:b/>
          <w:bCs/>
          <w:u w:val="single"/>
        </w:rPr>
        <w:lastRenderedPageBreak/>
        <w:t>Reference list</w:t>
      </w:r>
    </w:p>
    <w:p w14:paraId="3B3E900C" w14:textId="408164E1" w:rsidR="00B345D5" w:rsidRPr="003A5931" w:rsidRDefault="00B345D5" w:rsidP="003A5931">
      <w:pPr>
        <w:spacing w:line="360" w:lineRule="auto"/>
        <w:rPr>
          <w:rFonts w:ascii="Arial" w:hAnsi="Arial" w:cs="Arial"/>
        </w:rPr>
      </w:pPr>
      <w:r w:rsidRPr="003A5931">
        <w:rPr>
          <w:rFonts w:ascii="Arial" w:hAnsi="Arial" w:cs="Arial"/>
        </w:rPr>
        <w:t>Blumenthal, J. A., Smith, P. J. and Hoffman, B. M. (2012) ‘Is exercise a viable treatment for depression?’, </w:t>
      </w:r>
      <w:r w:rsidRPr="003A5931">
        <w:rPr>
          <w:rFonts w:ascii="Arial" w:hAnsi="Arial" w:cs="Arial"/>
          <w:i/>
          <w:iCs/>
        </w:rPr>
        <w:t>ACSM's Health &amp; Fitness Journal</w:t>
      </w:r>
      <w:r w:rsidRPr="003A5931">
        <w:rPr>
          <w:rFonts w:ascii="Arial" w:hAnsi="Arial" w:cs="Arial"/>
        </w:rPr>
        <w:t>, </w:t>
      </w:r>
      <w:r w:rsidRPr="003A5931">
        <w:rPr>
          <w:rFonts w:ascii="Arial" w:hAnsi="Arial" w:cs="Arial"/>
          <w:i/>
          <w:iCs/>
        </w:rPr>
        <w:t>16</w:t>
      </w:r>
      <w:r w:rsidRPr="003A5931">
        <w:rPr>
          <w:rFonts w:ascii="Arial" w:hAnsi="Arial" w:cs="Arial"/>
        </w:rPr>
        <w:t>(4), 14.</w:t>
      </w:r>
    </w:p>
    <w:p w14:paraId="48B679E0" w14:textId="77777777" w:rsidR="00B345D5" w:rsidRPr="003A5931" w:rsidRDefault="00B345D5" w:rsidP="003A5931">
      <w:pPr>
        <w:spacing w:line="360" w:lineRule="auto"/>
        <w:rPr>
          <w:rFonts w:ascii="Arial" w:hAnsi="Arial" w:cs="Arial"/>
        </w:rPr>
      </w:pPr>
    </w:p>
    <w:p w14:paraId="6A28DD78" w14:textId="71846E4D" w:rsidR="00B345D5" w:rsidRPr="003A5931" w:rsidRDefault="00B345D5" w:rsidP="003A5931">
      <w:pPr>
        <w:spacing w:line="360" w:lineRule="auto"/>
        <w:rPr>
          <w:rFonts w:ascii="Arial" w:hAnsi="Arial" w:cs="Arial"/>
        </w:rPr>
      </w:pPr>
      <w:r w:rsidRPr="003A5931">
        <w:rPr>
          <w:rFonts w:ascii="Arial" w:hAnsi="Arial" w:cs="Arial"/>
        </w:rPr>
        <w:t xml:space="preserve">Bridle, C., </w:t>
      </w:r>
      <w:proofErr w:type="spellStart"/>
      <w:r w:rsidRPr="003A5931">
        <w:rPr>
          <w:rFonts w:ascii="Arial" w:hAnsi="Arial" w:cs="Arial"/>
        </w:rPr>
        <w:t>Spanjers</w:t>
      </w:r>
      <w:proofErr w:type="spellEnd"/>
      <w:r w:rsidRPr="003A5931">
        <w:rPr>
          <w:rFonts w:ascii="Arial" w:hAnsi="Arial" w:cs="Arial"/>
        </w:rPr>
        <w:t xml:space="preserve">, K., Patel, S., Atherton, N. M. and Lamb, S. E. (2012) </w:t>
      </w:r>
      <w:r w:rsidR="00006B42" w:rsidRPr="003A5931">
        <w:rPr>
          <w:rFonts w:ascii="Arial" w:hAnsi="Arial" w:cs="Arial"/>
        </w:rPr>
        <w:t>‘</w:t>
      </w:r>
      <w:r w:rsidRPr="003A5931">
        <w:rPr>
          <w:rFonts w:ascii="Arial" w:hAnsi="Arial" w:cs="Arial"/>
        </w:rPr>
        <w:t>Effect of exercise on depression severity in older people: systematic review and meta-analysis of randomised controlled trials</w:t>
      </w:r>
      <w:r w:rsidR="00006B42" w:rsidRPr="003A5931">
        <w:rPr>
          <w:rFonts w:ascii="Arial" w:hAnsi="Arial" w:cs="Arial"/>
        </w:rPr>
        <w:t>’,</w:t>
      </w:r>
      <w:r w:rsidRPr="003A5931">
        <w:rPr>
          <w:rFonts w:ascii="Arial" w:hAnsi="Arial" w:cs="Arial"/>
        </w:rPr>
        <w:t> </w:t>
      </w:r>
      <w:r w:rsidRPr="003A5931">
        <w:rPr>
          <w:rFonts w:ascii="Arial" w:hAnsi="Arial" w:cs="Arial"/>
          <w:i/>
          <w:iCs/>
        </w:rPr>
        <w:t>The British Journal of Psychiatry</w:t>
      </w:r>
      <w:r w:rsidRPr="003A5931">
        <w:rPr>
          <w:rFonts w:ascii="Arial" w:hAnsi="Arial" w:cs="Arial"/>
        </w:rPr>
        <w:t>, </w:t>
      </w:r>
      <w:r w:rsidRPr="003A5931">
        <w:rPr>
          <w:rFonts w:ascii="Arial" w:hAnsi="Arial" w:cs="Arial"/>
          <w:i/>
          <w:iCs/>
        </w:rPr>
        <w:t>201</w:t>
      </w:r>
      <w:r w:rsidRPr="003A5931">
        <w:rPr>
          <w:rFonts w:ascii="Arial" w:hAnsi="Arial" w:cs="Arial"/>
        </w:rPr>
        <w:t>(3), 180-185.</w:t>
      </w:r>
    </w:p>
    <w:p w14:paraId="725D0772" w14:textId="77777777" w:rsidR="00B345D5" w:rsidRPr="003A5931" w:rsidRDefault="00B345D5" w:rsidP="003A5931">
      <w:pPr>
        <w:spacing w:line="360" w:lineRule="auto"/>
        <w:rPr>
          <w:rFonts w:ascii="Arial" w:hAnsi="Arial" w:cs="Arial"/>
        </w:rPr>
      </w:pPr>
    </w:p>
    <w:p w14:paraId="3CC53EE1" w14:textId="12C502F2" w:rsidR="00B345D5" w:rsidRPr="003A5931" w:rsidRDefault="00B345D5" w:rsidP="003A5931">
      <w:pPr>
        <w:spacing w:line="360" w:lineRule="auto"/>
        <w:rPr>
          <w:rFonts w:ascii="Arial" w:hAnsi="Arial" w:cs="Arial"/>
        </w:rPr>
      </w:pPr>
      <w:r w:rsidRPr="003A5931">
        <w:rPr>
          <w:rFonts w:ascii="Arial" w:hAnsi="Arial" w:cs="Arial"/>
        </w:rPr>
        <w:t>Brown, H. E., Pearson, N., Braithwaite, R. E., Brown, W. J.</w:t>
      </w:r>
      <w:r w:rsidR="00006B42" w:rsidRPr="003A5931">
        <w:rPr>
          <w:rFonts w:ascii="Arial" w:hAnsi="Arial" w:cs="Arial"/>
        </w:rPr>
        <w:t xml:space="preserve"> and</w:t>
      </w:r>
      <w:r w:rsidRPr="003A5931">
        <w:rPr>
          <w:rFonts w:ascii="Arial" w:hAnsi="Arial" w:cs="Arial"/>
        </w:rPr>
        <w:t xml:space="preserve"> Biddle, S. J. (2013) </w:t>
      </w:r>
      <w:r w:rsidR="00006B42" w:rsidRPr="003A5931">
        <w:rPr>
          <w:rFonts w:ascii="Arial" w:hAnsi="Arial" w:cs="Arial"/>
        </w:rPr>
        <w:t>‘</w:t>
      </w:r>
      <w:r w:rsidRPr="003A5931">
        <w:rPr>
          <w:rFonts w:ascii="Arial" w:hAnsi="Arial" w:cs="Arial"/>
        </w:rPr>
        <w:t>Physical activity interventions and depression in children and adolescents</w:t>
      </w:r>
      <w:r w:rsidR="00006B42" w:rsidRPr="003A5931">
        <w:rPr>
          <w:rFonts w:ascii="Arial" w:hAnsi="Arial" w:cs="Arial"/>
        </w:rPr>
        <w:t>’,</w:t>
      </w:r>
      <w:r w:rsidRPr="003A5931">
        <w:rPr>
          <w:rFonts w:ascii="Arial" w:hAnsi="Arial" w:cs="Arial"/>
        </w:rPr>
        <w:t> </w:t>
      </w:r>
      <w:r w:rsidRPr="003A5931">
        <w:rPr>
          <w:rFonts w:ascii="Arial" w:hAnsi="Arial" w:cs="Arial"/>
          <w:i/>
          <w:iCs/>
        </w:rPr>
        <w:t xml:space="preserve">Sports </w:t>
      </w:r>
      <w:r w:rsidR="00006B42" w:rsidRPr="003A5931">
        <w:rPr>
          <w:rFonts w:ascii="Arial" w:hAnsi="Arial" w:cs="Arial"/>
          <w:i/>
          <w:iCs/>
        </w:rPr>
        <w:t>M</w:t>
      </w:r>
      <w:r w:rsidRPr="003A5931">
        <w:rPr>
          <w:rFonts w:ascii="Arial" w:hAnsi="Arial" w:cs="Arial"/>
          <w:i/>
          <w:iCs/>
        </w:rPr>
        <w:t>edicine</w:t>
      </w:r>
      <w:r w:rsidR="00006B42" w:rsidRPr="003A5931">
        <w:rPr>
          <w:rFonts w:ascii="Arial" w:hAnsi="Arial" w:cs="Arial"/>
          <w:i/>
          <w:iCs/>
        </w:rPr>
        <w:t>,</w:t>
      </w:r>
      <w:r w:rsidRPr="003A5931">
        <w:rPr>
          <w:rFonts w:ascii="Arial" w:hAnsi="Arial" w:cs="Arial"/>
        </w:rPr>
        <w:t> </w:t>
      </w:r>
      <w:r w:rsidRPr="003A5931">
        <w:rPr>
          <w:rFonts w:ascii="Arial" w:hAnsi="Arial" w:cs="Arial"/>
          <w:i/>
          <w:iCs/>
        </w:rPr>
        <w:t>43</w:t>
      </w:r>
      <w:r w:rsidRPr="003A5931">
        <w:rPr>
          <w:rFonts w:ascii="Arial" w:hAnsi="Arial" w:cs="Arial"/>
        </w:rPr>
        <w:t>(3), 195-206.</w:t>
      </w:r>
    </w:p>
    <w:p w14:paraId="1CFB6F71" w14:textId="77777777" w:rsidR="00B345D5" w:rsidRPr="003A5931" w:rsidRDefault="00B345D5" w:rsidP="003A5931">
      <w:pPr>
        <w:spacing w:line="360" w:lineRule="auto"/>
        <w:rPr>
          <w:rFonts w:ascii="Arial" w:hAnsi="Arial" w:cs="Arial"/>
        </w:rPr>
      </w:pPr>
    </w:p>
    <w:p w14:paraId="760A01FF" w14:textId="0952EEA0" w:rsidR="00B345D5" w:rsidRPr="003A5931" w:rsidRDefault="00B345D5" w:rsidP="003A5931">
      <w:pPr>
        <w:spacing w:line="360" w:lineRule="auto"/>
        <w:rPr>
          <w:rFonts w:ascii="Arial" w:hAnsi="Arial" w:cs="Arial"/>
        </w:rPr>
      </w:pPr>
      <w:r w:rsidRPr="003A5931">
        <w:rPr>
          <w:rFonts w:ascii="Arial" w:hAnsi="Arial" w:cs="Arial"/>
        </w:rPr>
        <w:t xml:space="preserve">Bueno-Notivol, J., </w:t>
      </w:r>
      <w:proofErr w:type="spellStart"/>
      <w:r w:rsidRPr="003A5931">
        <w:rPr>
          <w:rFonts w:ascii="Arial" w:hAnsi="Arial" w:cs="Arial"/>
        </w:rPr>
        <w:t>Gracia</w:t>
      </w:r>
      <w:proofErr w:type="spellEnd"/>
      <w:r w:rsidRPr="003A5931">
        <w:rPr>
          <w:rFonts w:ascii="Arial" w:hAnsi="Arial" w:cs="Arial"/>
        </w:rPr>
        <w:t xml:space="preserve">-García, P., </w:t>
      </w:r>
      <w:proofErr w:type="spellStart"/>
      <w:r w:rsidRPr="003A5931">
        <w:rPr>
          <w:rFonts w:ascii="Arial" w:hAnsi="Arial" w:cs="Arial"/>
        </w:rPr>
        <w:t>Olaya</w:t>
      </w:r>
      <w:proofErr w:type="spellEnd"/>
      <w:r w:rsidRPr="003A5931">
        <w:rPr>
          <w:rFonts w:ascii="Arial" w:hAnsi="Arial" w:cs="Arial"/>
        </w:rPr>
        <w:t xml:space="preserve">, B., </w:t>
      </w:r>
      <w:proofErr w:type="spellStart"/>
      <w:r w:rsidRPr="003A5931">
        <w:rPr>
          <w:rFonts w:ascii="Arial" w:hAnsi="Arial" w:cs="Arial"/>
        </w:rPr>
        <w:t>Lasheras</w:t>
      </w:r>
      <w:proofErr w:type="spellEnd"/>
      <w:r w:rsidRPr="003A5931">
        <w:rPr>
          <w:rFonts w:ascii="Arial" w:hAnsi="Arial" w:cs="Arial"/>
        </w:rPr>
        <w:t>, I., López-Antón, R.</w:t>
      </w:r>
      <w:r w:rsidR="00006B42" w:rsidRPr="003A5931">
        <w:rPr>
          <w:rFonts w:ascii="Arial" w:hAnsi="Arial" w:cs="Arial"/>
        </w:rPr>
        <w:t xml:space="preserve"> and</w:t>
      </w:r>
      <w:r w:rsidRPr="003A5931">
        <w:rPr>
          <w:rFonts w:ascii="Arial" w:hAnsi="Arial" w:cs="Arial"/>
        </w:rPr>
        <w:t xml:space="preserve"> </w:t>
      </w:r>
      <w:proofErr w:type="spellStart"/>
      <w:r w:rsidRPr="003A5931">
        <w:rPr>
          <w:rFonts w:ascii="Arial" w:hAnsi="Arial" w:cs="Arial"/>
        </w:rPr>
        <w:t>Santabárbara</w:t>
      </w:r>
      <w:proofErr w:type="spellEnd"/>
      <w:r w:rsidRPr="003A5931">
        <w:rPr>
          <w:rFonts w:ascii="Arial" w:hAnsi="Arial" w:cs="Arial"/>
        </w:rPr>
        <w:t xml:space="preserve">, J. (2021) </w:t>
      </w:r>
      <w:r w:rsidR="00006B42" w:rsidRPr="003A5931">
        <w:rPr>
          <w:rFonts w:ascii="Arial" w:hAnsi="Arial" w:cs="Arial"/>
        </w:rPr>
        <w:t>‘</w:t>
      </w:r>
      <w:r w:rsidRPr="003A5931">
        <w:rPr>
          <w:rFonts w:ascii="Arial" w:hAnsi="Arial" w:cs="Arial"/>
        </w:rPr>
        <w:t>Prevalence of depression during the COVID-19 outbreak: A meta-analysis of community-based studies</w:t>
      </w:r>
      <w:r w:rsidR="00006B42" w:rsidRPr="003A5931">
        <w:rPr>
          <w:rFonts w:ascii="Arial" w:hAnsi="Arial" w:cs="Arial"/>
        </w:rPr>
        <w:t>’,</w:t>
      </w:r>
      <w:r w:rsidRPr="003A5931">
        <w:rPr>
          <w:rFonts w:ascii="Arial" w:hAnsi="Arial" w:cs="Arial"/>
        </w:rPr>
        <w:t> </w:t>
      </w:r>
      <w:r w:rsidRPr="003A5931">
        <w:rPr>
          <w:rFonts w:ascii="Arial" w:hAnsi="Arial" w:cs="Arial"/>
          <w:i/>
          <w:iCs/>
        </w:rPr>
        <w:t>International</w:t>
      </w:r>
      <w:r w:rsidR="00006B42" w:rsidRPr="003A5931">
        <w:rPr>
          <w:rFonts w:ascii="Arial" w:hAnsi="Arial" w:cs="Arial"/>
          <w:i/>
          <w:iCs/>
        </w:rPr>
        <w:t xml:space="preserve"> J</w:t>
      </w:r>
      <w:r w:rsidRPr="003A5931">
        <w:rPr>
          <w:rFonts w:ascii="Arial" w:hAnsi="Arial" w:cs="Arial"/>
          <w:i/>
          <w:iCs/>
        </w:rPr>
        <w:t xml:space="preserve">ournal of </w:t>
      </w:r>
      <w:r w:rsidR="00006B42" w:rsidRPr="003A5931">
        <w:rPr>
          <w:rFonts w:ascii="Arial" w:hAnsi="Arial" w:cs="Arial"/>
          <w:i/>
          <w:iCs/>
        </w:rPr>
        <w:t>C</w:t>
      </w:r>
      <w:r w:rsidRPr="003A5931">
        <w:rPr>
          <w:rFonts w:ascii="Arial" w:hAnsi="Arial" w:cs="Arial"/>
          <w:i/>
          <w:iCs/>
        </w:rPr>
        <w:t xml:space="preserve">linical and </w:t>
      </w:r>
      <w:r w:rsidR="00006B42" w:rsidRPr="003A5931">
        <w:rPr>
          <w:rFonts w:ascii="Arial" w:hAnsi="Arial" w:cs="Arial"/>
          <w:i/>
          <w:iCs/>
        </w:rPr>
        <w:t>H</w:t>
      </w:r>
      <w:r w:rsidRPr="003A5931">
        <w:rPr>
          <w:rFonts w:ascii="Arial" w:hAnsi="Arial" w:cs="Arial"/>
          <w:i/>
          <w:iCs/>
        </w:rPr>
        <w:t xml:space="preserve">ealth </w:t>
      </w:r>
      <w:r w:rsidR="00006B42" w:rsidRPr="003A5931">
        <w:rPr>
          <w:rFonts w:ascii="Arial" w:hAnsi="Arial" w:cs="Arial"/>
          <w:i/>
          <w:iCs/>
        </w:rPr>
        <w:t>P</w:t>
      </w:r>
      <w:r w:rsidRPr="003A5931">
        <w:rPr>
          <w:rFonts w:ascii="Arial" w:hAnsi="Arial" w:cs="Arial"/>
          <w:i/>
          <w:iCs/>
        </w:rPr>
        <w:t>sychology</w:t>
      </w:r>
      <w:r w:rsidRPr="003A5931">
        <w:rPr>
          <w:rFonts w:ascii="Arial" w:hAnsi="Arial" w:cs="Arial"/>
        </w:rPr>
        <w:t>, </w:t>
      </w:r>
      <w:r w:rsidRPr="003A5931">
        <w:rPr>
          <w:rFonts w:ascii="Arial" w:hAnsi="Arial" w:cs="Arial"/>
          <w:i/>
          <w:iCs/>
        </w:rPr>
        <w:t>21</w:t>
      </w:r>
      <w:r w:rsidRPr="003A5931">
        <w:rPr>
          <w:rFonts w:ascii="Arial" w:hAnsi="Arial" w:cs="Arial"/>
        </w:rPr>
        <w:t>(1), 100196.</w:t>
      </w:r>
    </w:p>
    <w:p w14:paraId="125E9EE7" w14:textId="77777777" w:rsidR="00B345D5" w:rsidRPr="003A5931" w:rsidRDefault="00B345D5" w:rsidP="003A5931">
      <w:pPr>
        <w:spacing w:line="360" w:lineRule="auto"/>
        <w:rPr>
          <w:rFonts w:ascii="Arial" w:hAnsi="Arial" w:cs="Arial"/>
        </w:rPr>
      </w:pPr>
    </w:p>
    <w:p w14:paraId="78FB7FAE" w14:textId="4AF4A922" w:rsidR="00B345D5" w:rsidRPr="003A5931" w:rsidRDefault="00B345D5" w:rsidP="003A5931">
      <w:pPr>
        <w:spacing w:line="360" w:lineRule="auto"/>
        <w:rPr>
          <w:rFonts w:ascii="Arial" w:hAnsi="Arial" w:cs="Arial"/>
        </w:rPr>
      </w:pPr>
      <w:r w:rsidRPr="003A5931">
        <w:rPr>
          <w:rFonts w:ascii="Arial" w:hAnsi="Arial" w:cs="Arial"/>
        </w:rPr>
        <w:t xml:space="preserve">Carter, T., </w:t>
      </w:r>
      <w:proofErr w:type="spellStart"/>
      <w:r w:rsidRPr="003A5931">
        <w:rPr>
          <w:rFonts w:ascii="Arial" w:hAnsi="Arial" w:cs="Arial"/>
        </w:rPr>
        <w:t>Morres</w:t>
      </w:r>
      <w:proofErr w:type="spellEnd"/>
      <w:r w:rsidRPr="003A5931">
        <w:rPr>
          <w:rFonts w:ascii="Arial" w:hAnsi="Arial" w:cs="Arial"/>
        </w:rPr>
        <w:t>, I. D., Meade, O.</w:t>
      </w:r>
      <w:r w:rsidR="00006B42" w:rsidRPr="003A5931">
        <w:rPr>
          <w:rFonts w:ascii="Arial" w:hAnsi="Arial" w:cs="Arial"/>
        </w:rPr>
        <w:t xml:space="preserve"> and</w:t>
      </w:r>
      <w:r w:rsidRPr="003A5931">
        <w:rPr>
          <w:rFonts w:ascii="Arial" w:hAnsi="Arial" w:cs="Arial"/>
        </w:rPr>
        <w:t xml:space="preserve"> Callaghan, P. (2016) </w:t>
      </w:r>
      <w:r w:rsidR="00006B42" w:rsidRPr="003A5931">
        <w:rPr>
          <w:rFonts w:ascii="Arial" w:hAnsi="Arial" w:cs="Arial"/>
        </w:rPr>
        <w:t>‘</w:t>
      </w:r>
      <w:r w:rsidRPr="003A5931">
        <w:rPr>
          <w:rFonts w:ascii="Arial" w:hAnsi="Arial" w:cs="Arial"/>
        </w:rPr>
        <w:t>The effect of exercise on depressive symptoms in adolescents: a systematic review and meta-analysis</w:t>
      </w:r>
      <w:r w:rsidR="00006B42" w:rsidRPr="003A5931">
        <w:rPr>
          <w:rFonts w:ascii="Arial" w:hAnsi="Arial" w:cs="Arial"/>
        </w:rPr>
        <w:t>’,</w:t>
      </w:r>
      <w:r w:rsidRPr="003A5931">
        <w:rPr>
          <w:rFonts w:ascii="Arial" w:hAnsi="Arial" w:cs="Arial"/>
        </w:rPr>
        <w:t> </w:t>
      </w:r>
      <w:r w:rsidRPr="003A5931">
        <w:rPr>
          <w:rFonts w:ascii="Arial" w:hAnsi="Arial" w:cs="Arial"/>
          <w:i/>
          <w:iCs/>
        </w:rPr>
        <w:t>Journal of the American Academy of Child &amp; Adolescent Psychiatry</w:t>
      </w:r>
      <w:r w:rsidRPr="003A5931">
        <w:rPr>
          <w:rFonts w:ascii="Arial" w:hAnsi="Arial" w:cs="Arial"/>
        </w:rPr>
        <w:t>, </w:t>
      </w:r>
      <w:r w:rsidRPr="003A5931">
        <w:rPr>
          <w:rFonts w:ascii="Arial" w:hAnsi="Arial" w:cs="Arial"/>
          <w:i/>
          <w:iCs/>
        </w:rPr>
        <w:t>55</w:t>
      </w:r>
      <w:r w:rsidRPr="003A5931">
        <w:rPr>
          <w:rFonts w:ascii="Arial" w:hAnsi="Arial" w:cs="Arial"/>
        </w:rPr>
        <w:t>(7), 580-590.</w:t>
      </w:r>
    </w:p>
    <w:p w14:paraId="2AD7E8A4" w14:textId="77777777" w:rsidR="00B345D5" w:rsidRPr="003A5931" w:rsidRDefault="00B345D5" w:rsidP="003A5931">
      <w:pPr>
        <w:spacing w:line="360" w:lineRule="auto"/>
        <w:rPr>
          <w:rFonts w:ascii="Arial" w:hAnsi="Arial" w:cs="Arial"/>
        </w:rPr>
      </w:pPr>
    </w:p>
    <w:p w14:paraId="635E33B7" w14:textId="3C7B306B" w:rsidR="00B345D5" w:rsidRPr="003A5931" w:rsidRDefault="00B345D5" w:rsidP="003A5931">
      <w:pPr>
        <w:spacing w:line="360" w:lineRule="auto"/>
        <w:rPr>
          <w:rFonts w:ascii="Arial" w:hAnsi="Arial" w:cs="Arial"/>
        </w:rPr>
      </w:pPr>
      <w:r w:rsidRPr="003A5931">
        <w:rPr>
          <w:rFonts w:ascii="Arial" w:hAnsi="Arial" w:cs="Arial"/>
        </w:rPr>
        <w:t>Conn, V. S. (2010)</w:t>
      </w:r>
      <w:r w:rsidR="00006B42" w:rsidRPr="003A5931">
        <w:rPr>
          <w:rFonts w:ascii="Arial" w:hAnsi="Arial" w:cs="Arial"/>
        </w:rPr>
        <w:t xml:space="preserve"> ‘</w:t>
      </w:r>
      <w:r w:rsidRPr="003A5931">
        <w:rPr>
          <w:rFonts w:ascii="Arial" w:hAnsi="Arial" w:cs="Arial"/>
        </w:rPr>
        <w:t>Depressive symptom outcomes of physical activity interventions: meta-analysis findings</w:t>
      </w:r>
      <w:r w:rsidR="00006B42" w:rsidRPr="003A5931">
        <w:rPr>
          <w:rFonts w:ascii="Arial" w:hAnsi="Arial" w:cs="Arial"/>
        </w:rPr>
        <w:t>’,</w:t>
      </w:r>
      <w:r w:rsidRPr="003A5931">
        <w:rPr>
          <w:rFonts w:ascii="Arial" w:hAnsi="Arial" w:cs="Arial"/>
        </w:rPr>
        <w:t> </w:t>
      </w:r>
      <w:r w:rsidRPr="003A5931">
        <w:rPr>
          <w:rFonts w:ascii="Arial" w:hAnsi="Arial" w:cs="Arial"/>
          <w:i/>
          <w:iCs/>
        </w:rPr>
        <w:t xml:space="preserve">Annals of </w:t>
      </w:r>
      <w:r w:rsidR="00006B42" w:rsidRPr="003A5931">
        <w:rPr>
          <w:rFonts w:ascii="Arial" w:hAnsi="Arial" w:cs="Arial"/>
          <w:i/>
          <w:iCs/>
        </w:rPr>
        <w:t>Behavioural</w:t>
      </w:r>
      <w:r w:rsidRPr="003A5931">
        <w:rPr>
          <w:rFonts w:ascii="Arial" w:hAnsi="Arial" w:cs="Arial"/>
          <w:i/>
          <w:iCs/>
        </w:rPr>
        <w:t xml:space="preserve"> Medicine</w:t>
      </w:r>
      <w:r w:rsidRPr="003A5931">
        <w:rPr>
          <w:rFonts w:ascii="Arial" w:hAnsi="Arial" w:cs="Arial"/>
        </w:rPr>
        <w:t>, </w:t>
      </w:r>
      <w:r w:rsidRPr="003A5931">
        <w:rPr>
          <w:rFonts w:ascii="Arial" w:hAnsi="Arial" w:cs="Arial"/>
          <w:i/>
          <w:iCs/>
        </w:rPr>
        <w:t>39</w:t>
      </w:r>
      <w:r w:rsidRPr="003A5931">
        <w:rPr>
          <w:rFonts w:ascii="Arial" w:hAnsi="Arial" w:cs="Arial"/>
        </w:rPr>
        <w:t>(2), 128-138.</w:t>
      </w:r>
    </w:p>
    <w:p w14:paraId="35F980A5" w14:textId="77777777" w:rsidR="00B345D5" w:rsidRPr="003A5931" w:rsidRDefault="00B345D5" w:rsidP="003A5931">
      <w:pPr>
        <w:spacing w:line="360" w:lineRule="auto"/>
        <w:rPr>
          <w:rFonts w:ascii="Arial" w:hAnsi="Arial" w:cs="Arial"/>
        </w:rPr>
      </w:pPr>
    </w:p>
    <w:p w14:paraId="2FF2D6E9" w14:textId="08F25B30" w:rsidR="00B345D5" w:rsidRPr="003A5931" w:rsidRDefault="00B345D5" w:rsidP="003A5931">
      <w:pPr>
        <w:spacing w:line="360" w:lineRule="auto"/>
        <w:rPr>
          <w:rFonts w:ascii="Arial" w:hAnsi="Arial" w:cs="Arial"/>
        </w:rPr>
      </w:pPr>
      <w:r w:rsidRPr="003A5931">
        <w:rPr>
          <w:rFonts w:ascii="Arial" w:hAnsi="Arial" w:cs="Arial"/>
        </w:rPr>
        <w:t xml:space="preserve">De Wit, L., </w:t>
      </w:r>
      <w:proofErr w:type="spellStart"/>
      <w:r w:rsidRPr="003A5931">
        <w:rPr>
          <w:rFonts w:ascii="Arial" w:hAnsi="Arial" w:cs="Arial"/>
        </w:rPr>
        <w:t>Luppino</w:t>
      </w:r>
      <w:proofErr w:type="spellEnd"/>
      <w:r w:rsidRPr="003A5931">
        <w:rPr>
          <w:rFonts w:ascii="Arial" w:hAnsi="Arial" w:cs="Arial"/>
        </w:rPr>
        <w:t xml:space="preserve">, F., van </w:t>
      </w:r>
      <w:proofErr w:type="spellStart"/>
      <w:r w:rsidRPr="003A5931">
        <w:rPr>
          <w:rFonts w:ascii="Arial" w:hAnsi="Arial" w:cs="Arial"/>
        </w:rPr>
        <w:t>Straten</w:t>
      </w:r>
      <w:proofErr w:type="spellEnd"/>
      <w:r w:rsidRPr="003A5931">
        <w:rPr>
          <w:rFonts w:ascii="Arial" w:hAnsi="Arial" w:cs="Arial"/>
        </w:rPr>
        <w:t xml:space="preserve">, A., </w:t>
      </w:r>
      <w:proofErr w:type="spellStart"/>
      <w:r w:rsidRPr="003A5931">
        <w:rPr>
          <w:rFonts w:ascii="Arial" w:hAnsi="Arial" w:cs="Arial"/>
        </w:rPr>
        <w:t>Penninx</w:t>
      </w:r>
      <w:proofErr w:type="spellEnd"/>
      <w:r w:rsidRPr="003A5931">
        <w:rPr>
          <w:rFonts w:ascii="Arial" w:hAnsi="Arial" w:cs="Arial"/>
        </w:rPr>
        <w:t xml:space="preserve">, B., </w:t>
      </w:r>
      <w:proofErr w:type="spellStart"/>
      <w:r w:rsidRPr="003A5931">
        <w:rPr>
          <w:rFonts w:ascii="Arial" w:hAnsi="Arial" w:cs="Arial"/>
        </w:rPr>
        <w:t>Zitman</w:t>
      </w:r>
      <w:proofErr w:type="spellEnd"/>
      <w:r w:rsidRPr="003A5931">
        <w:rPr>
          <w:rFonts w:ascii="Arial" w:hAnsi="Arial" w:cs="Arial"/>
        </w:rPr>
        <w:t>, F.</w:t>
      </w:r>
      <w:r w:rsidR="00006B42" w:rsidRPr="003A5931">
        <w:rPr>
          <w:rFonts w:ascii="Arial" w:hAnsi="Arial" w:cs="Arial"/>
        </w:rPr>
        <w:t xml:space="preserve"> and</w:t>
      </w:r>
      <w:r w:rsidRPr="003A5931">
        <w:rPr>
          <w:rFonts w:ascii="Arial" w:hAnsi="Arial" w:cs="Arial"/>
        </w:rPr>
        <w:t xml:space="preserve"> </w:t>
      </w:r>
      <w:proofErr w:type="spellStart"/>
      <w:r w:rsidRPr="003A5931">
        <w:rPr>
          <w:rFonts w:ascii="Arial" w:hAnsi="Arial" w:cs="Arial"/>
        </w:rPr>
        <w:t>Cuijpers</w:t>
      </w:r>
      <w:proofErr w:type="spellEnd"/>
      <w:r w:rsidRPr="003A5931">
        <w:rPr>
          <w:rFonts w:ascii="Arial" w:hAnsi="Arial" w:cs="Arial"/>
        </w:rPr>
        <w:t xml:space="preserve">, P. (2010) </w:t>
      </w:r>
      <w:r w:rsidR="00006B42" w:rsidRPr="003A5931">
        <w:rPr>
          <w:rFonts w:ascii="Arial" w:hAnsi="Arial" w:cs="Arial"/>
        </w:rPr>
        <w:t>‘</w:t>
      </w:r>
      <w:r w:rsidRPr="003A5931">
        <w:rPr>
          <w:rFonts w:ascii="Arial" w:hAnsi="Arial" w:cs="Arial"/>
        </w:rPr>
        <w:t>Depression and obesity: a meta-analysis of community-based studies</w:t>
      </w:r>
      <w:r w:rsidR="00006B42" w:rsidRPr="003A5931">
        <w:rPr>
          <w:rFonts w:ascii="Arial" w:hAnsi="Arial" w:cs="Arial"/>
        </w:rPr>
        <w:t>’,</w:t>
      </w:r>
      <w:r w:rsidRPr="003A5931">
        <w:rPr>
          <w:rFonts w:ascii="Arial" w:hAnsi="Arial" w:cs="Arial"/>
        </w:rPr>
        <w:t> </w:t>
      </w:r>
      <w:r w:rsidRPr="003A5931">
        <w:rPr>
          <w:rFonts w:ascii="Arial" w:hAnsi="Arial" w:cs="Arial"/>
          <w:i/>
          <w:iCs/>
        </w:rPr>
        <w:t xml:space="preserve">Psychiatry </w:t>
      </w:r>
      <w:r w:rsidR="00006B42" w:rsidRPr="003A5931">
        <w:rPr>
          <w:rFonts w:ascii="Arial" w:hAnsi="Arial" w:cs="Arial"/>
          <w:i/>
          <w:iCs/>
        </w:rPr>
        <w:t>R</w:t>
      </w:r>
      <w:r w:rsidRPr="003A5931">
        <w:rPr>
          <w:rFonts w:ascii="Arial" w:hAnsi="Arial" w:cs="Arial"/>
          <w:i/>
          <w:iCs/>
        </w:rPr>
        <w:t>esearch</w:t>
      </w:r>
      <w:r w:rsidRPr="003A5931">
        <w:rPr>
          <w:rFonts w:ascii="Arial" w:hAnsi="Arial" w:cs="Arial"/>
        </w:rPr>
        <w:t>, </w:t>
      </w:r>
      <w:r w:rsidRPr="003A5931">
        <w:rPr>
          <w:rFonts w:ascii="Arial" w:hAnsi="Arial" w:cs="Arial"/>
          <w:i/>
          <w:iCs/>
        </w:rPr>
        <w:t>178</w:t>
      </w:r>
      <w:r w:rsidRPr="003A5931">
        <w:rPr>
          <w:rFonts w:ascii="Arial" w:hAnsi="Arial" w:cs="Arial"/>
        </w:rPr>
        <w:t>(2), 230-235.</w:t>
      </w:r>
    </w:p>
    <w:p w14:paraId="2441031E" w14:textId="77777777" w:rsidR="00B345D5" w:rsidRPr="003A5931" w:rsidRDefault="00B345D5" w:rsidP="003A5931">
      <w:pPr>
        <w:spacing w:line="360" w:lineRule="auto"/>
        <w:rPr>
          <w:rFonts w:ascii="Arial" w:hAnsi="Arial" w:cs="Arial"/>
        </w:rPr>
      </w:pPr>
    </w:p>
    <w:p w14:paraId="1E764370" w14:textId="3DC26820" w:rsidR="00B345D5" w:rsidRPr="003A5931" w:rsidRDefault="00B345D5" w:rsidP="003A5931">
      <w:pPr>
        <w:spacing w:line="360" w:lineRule="auto"/>
        <w:rPr>
          <w:rFonts w:ascii="Arial" w:hAnsi="Arial" w:cs="Arial"/>
        </w:rPr>
      </w:pPr>
      <w:r w:rsidRPr="003A5931">
        <w:rPr>
          <w:rFonts w:ascii="Arial" w:hAnsi="Arial" w:cs="Arial"/>
        </w:rPr>
        <w:t xml:space="preserve">Forsman, A. K., </w:t>
      </w:r>
      <w:proofErr w:type="spellStart"/>
      <w:r w:rsidRPr="003A5931">
        <w:rPr>
          <w:rFonts w:ascii="Arial" w:hAnsi="Arial" w:cs="Arial"/>
        </w:rPr>
        <w:t>Schierenbeck</w:t>
      </w:r>
      <w:proofErr w:type="spellEnd"/>
      <w:r w:rsidRPr="003A5931">
        <w:rPr>
          <w:rFonts w:ascii="Arial" w:hAnsi="Arial" w:cs="Arial"/>
        </w:rPr>
        <w:t>, I.</w:t>
      </w:r>
      <w:r w:rsidR="00006B42" w:rsidRPr="003A5931">
        <w:rPr>
          <w:rFonts w:ascii="Arial" w:hAnsi="Arial" w:cs="Arial"/>
        </w:rPr>
        <w:t xml:space="preserve"> and</w:t>
      </w:r>
      <w:r w:rsidRPr="003A5931">
        <w:rPr>
          <w:rFonts w:ascii="Arial" w:hAnsi="Arial" w:cs="Arial"/>
        </w:rPr>
        <w:t xml:space="preserve"> </w:t>
      </w:r>
      <w:proofErr w:type="spellStart"/>
      <w:r w:rsidRPr="003A5931">
        <w:rPr>
          <w:rFonts w:ascii="Arial" w:hAnsi="Arial" w:cs="Arial"/>
        </w:rPr>
        <w:t>Wahlbeck</w:t>
      </w:r>
      <w:proofErr w:type="spellEnd"/>
      <w:r w:rsidRPr="003A5931">
        <w:rPr>
          <w:rFonts w:ascii="Arial" w:hAnsi="Arial" w:cs="Arial"/>
        </w:rPr>
        <w:t xml:space="preserve">, K. (2011) </w:t>
      </w:r>
      <w:r w:rsidR="00006B42" w:rsidRPr="003A5931">
        <w:rPr>
          <w:rFonts w:ascii="Arial" w:hAnsi="Arial" w:cs="Arial"/>
        </w:rPr>
        <w:t>‘</w:t>
      </w:r>
      <w:r w:rsidRPr="003A5931">
        <w:rPr>
          <w:rFonts w:ascii="Arial" w:hAnsi="Arial" w:cs="Arial"/>
        </w:rPr>
        <w:t>Psychosocial interventions for the prevention of depression in older adults: systematic review and meta-analysis</w:t>
      </w:r>
      <w:r w:rsidR="00006B42" w:rsidRPr="003A5931">
        <w:rPr>
          <w:rFonts w:ascii="Arial" w:hAnsi="Arial" w:cs="Arial"/>
        </w:rPr>
        <w:t>’,</w:t>
      </w:r>
      <w:r w:rsidRPr="003A5931">
        <w:rPr>
          <w:rFonts w:ascii="Arial" w:hAnsi="Arial" w:cs="Arial"/>
        </w:rPr>
        <w:t> </w:t>
      </w:r>
      <w:r w:rsidRPr="003A5931">
        <w:rPr>
          <w:rFonts w:ascii="Arial" w:hAnsi="Arial" w:cs="Arial"/>
          <w:i/>
          <w:iCs/>
        </w:rPr>
        <w:t xml:space="preserve">Journal of </w:t>
      </w:r>
      <w:r w:rsidR="00006B42" w:rsidRPr="003A5931">
        <w:rPr>
          <w:rFonts w:ascii="Arial" w:hAnsi="Arial" w:cs="Arial"/>
          <w:i/>
          <w:iCs/>
        </w:rPr>
        <w:t>A</w:t>
      </w:r>
      <w:r w:rsidRPr="003A5931">
        <w:rPr>
          <w:rFonts w:ascii="Arial" w:hAnsi="Arial" w:cs="Arial"/>
          <w:i/>
          <w:iCs/>
        </w:rPr>
        <w:t xml:space="preserve">ging and </w:t>
      </w:r>
      <w:r w:rsidR="00006B42" w:rsidRPr="003A5931">
        <w:rPr>
          <w:rFonts w:ascii="Arial" w:hAnsi="Arial" w:cs="Arial"/>
          <w:i/>
          <w:iCs/>
        </w:rPr>
        <w:t>H</w:t>
      </w:r>
      <w:r w:rsidRPr="003A5931">
        <w:rPr>
          <w:rFonts w:ascii="Arial" w:hAnsi="Arial" w:cs="Arial"/>
          <w:i/>
          <w:iCs/>
        </w:rPr>
        <w:t>ealth</w:t>
      </w:r>
      <w:r w:rsidRPr="003A5931">
        <w:rPr>
          <w:rFonts w:ascii="Arial" w:hAnsi="Arial" w:cs="Arial"/>
        </w:rPr>
        <w:t>, </w:t>
      </w:r>
      <w:r w:rsidRPr="003A5931">
        <w:rPr>
          <w:rFonts w:ascii="Arial" w:hAnsi="Arial" w:cs="Arial"/>
          <w:i/>
          <w:iCs/>
        </w:rPr>
        <w:t>23</w:t>
      </w:r>
      <w:r w:rsidRPr="003A5931">
        <w:rPr>
          <w:rFonts w:ascii="Arial" w:hAnsi="Arial" w:cs="Arial"/>
        </w:rPr>
        <w:t>(3), 387-416.</w:t>
      </w:r>
    </w:p>
    <w:p w14:paraId="2A703E43" w14:textId="57EFC73B" w:rsidR="00B345D5" w:rsidRPr="003A5931" w:rsidRDefault="00B345D5" w:rsidP="003A5931">
      <w:pPr>
        <w:spacing w:line="360" w:lineRule="auto"/>
        <w:rPr>
          <w:rFonts w:ascii="Arial" w:hAnsi="Arial" w:cs="Arial"/>
        </w:rPr>
      </w:pPr>
      <w:r w:rsidRPr="003A5931">
        <w:rPr>
          <w:rFonts w:ascii="Arial" w:hAnsi="Arial" w:cs="Arial"/>
        </w:rPr>
        <w:lastRenderedPageBreak/>
        <w:t xml:space="preserve">Gordon, B. R., McDowell, C. P., </w:t>
      </w:r>
      <w:proofErr w:type="spellStart"/>
      <w:r w:rsidRPr="003A5931">
        <w:rPr>
          <w:rFonts w:ascii="Arial" w:hAnsi="Arial" w:cs="Arial"/>
        </w:rPr>
        <w:t>Hallgren</w:t>
      </w:r>
      <w:proofErr w:type="spellEnd"/>
      <w:r w:rsidRPr="003A5931">
        <w:rPr>
          <w:rFonts w:ascii="Arial" w:hAnsi="Arial" w:cs="Arial"/>
        </w:rPr>
        <w:t>, M., Meyer, J. D., Lyons, M.</w:t>
      </w:r>
      <w:r w:rsidR="00006B42" w:rsidRPr="003A5931">
        <w:rPr>
          <w:rFonts w:ascii="Arial" w:hAnsi="Arial" w:cs="Arial"/>
        </w:rPr>
        <w:t xml:space="preserve"> and</w:t>
      </w:r>
      <w:r w:rsidRPr="003A5931">
        <w:rPr>
          <w:rFonts w:ascii="Arial" w:hAnsi="Arial" w:cs="Arial"/>
        </w:rPr>
        <w:t xml:space="preserve"> Herring, M. P. (2018) </w:t>
      </w:r>
      <w:r w:rsidR="00006B42" w:rsidRPr="003A5931">
        <w:rPr>
          <w:rFonts w:ascii="Arial" w:hAnsi="Arial" w:cs="Arial"/>
        </w:rPr>
        <w:t>‘</w:t>
      </w:r>
      <w:r w:rsidRPr="003A5931">
        <w:rPr>
          <w:rFonts w:ascii="Arial" w:hAnsi="Arial" w:cs="Arial"/>
        </w:rPr>
        <w:t>Association of efficacy of resistance exercise training with depressive symptoms: meta-analysis and meta-regression analysis of randomized clinical trials</w:t>
      </w:r>
      <w:r w:rsidR="00006B42" w:rsidRPr="003A5931">
        <w:rPr>
          <w:rFonts w:ascii="Arial" w:hAnsi="Arial" w:cs="Arial"/>
        </w:rPr>
        <w:t>’,</w:t>
      </w:r>
      <w:r w:rsidRPr="003A5931">
        <w:rPr>
          <w:rFonts w:ascii="Arial" w:hAnsi="Arial" w:cs="Arial"/>
        </w:rPr>
        <w:t> </w:t>
      </w:r>
      <w:r w:rsidRPr="003A5931">
        <w:rPr>
          <w:rFonts w:ascii="Arial" w:hAnsi="Arial" w:cs="Arial"/>
          <w:i/>
          <w:iCs/>
        </w:rPr>
        <w:t xml:space="preserve">JAMA </w:t>
      </w:r>
      <w:r w:rsidR="00006B42" w:rsidRPr="003A5931">
        <w:rPr>
          <w:rFonts w:ascii="Arial" w:hAnsi="Arial" w:cs="Arial"/>
          <w:i/>
          <w:iCs/>
        </w:rPr>
        <w:t>P</w:t>
      </w:r>
      <w:r w:rsidRPr="003A5931">
        <w:rPr>
          <w:rFonts w:ascii="Arial" w:hAnsi="Arial" w:cs="Arial"/>
          <w:i/>
          <w:iCs/>
        </w:rPr>
        <w:t>sychiatry</w:t>
      </w:r>
      <w:r w:rsidRPr="003A5931">
        <w:rPr>
          <w:rFonts w:ascii="Arial" w:hAnsi="Arial" w:cs="Arial"/>
        </w:rPr>
        <w:t>, </w:t>
      </w:r>
      <w:r w:rsidRPr="003A5931">
        <w:rPr>
          <w:rFonts w:ascii="Arial" w:hAnsi="Arial" w:cs="Arial"/>
          <w:i/>
          <w:iCs/>
        </w:rPr>
        <w:t>75</w:t>
      </w:r>
      <w:r w:rsidRPr="003A5931">
        <w:rPr>
          <w:rFonts w:ascii="Arial" w:hAnsi="Arial" w:cs="Arial"/>
        </w:rPr>
        <w:t>(6), 566-576.</w:t>
      </w:r>
    </w:p>
    <w:p w14:paraId="1E176128" w14:textId="77777777" w:rsidR="00B345D5" w:rsidRPr="003A5931" w:rsidRDefault="00B345D5" w:rsidP="003A5931">
      <w:pPr>
        <w:spacing w:line="360" w:lineRule="auto"/>
        <w:rPr>
          <w:rFonts w:ascii="Arial" w:hAnsi="Arial" w:cs="Arial"/>
        </w:rPr>
      </w:pPr>
    </w:p>
    <w:p w14:paraId="2F116828" w14:textId="66AC2EA7" w:rsidR="00B345D5" w:rsidRPr="003A5931" w:rsidRDefault="00B345D5" w:rsidP="003A5931">
      <w:pPr>
        <w:spacing w:line="360" w:lineRule="auto"/>
        <w:rPr>
          <w:rFonts w:ascii="Arial" w:hAnsi="Arial" w:cs="Arial"/>
          <w:color w:val="222222"/>
          <w:shd w:val="clear" w:color="auto" w:fill="FFFFFF"/>
        </w:rPr>
      </w:pPr>
      <w:proofErr w:type="spellStart"/>
      <w:r w:rsidRPr="003A5931">
        <w:rPr>
          <w:rFonts w:ascii="Arial" w:hAnsi="Arial" w:cs="Arial"/>
          <w:color w:val="222222"/>
          <w:shd w:val="clear" w:color="auto" w:fill="FFFFFF"/>
        </w:rPr>
        <w:t>Helgadóttir</w:t>
      </w:r>
      <w:proofErr w:type="spellEnd"/>
      <w:r w:rsidRPr="003A5931">
        <w:rPr>
          <w:rFonts w:ascii="Arial" w:hAnsi="Arial" w:cs="Arial"/>
          <w:color w:val="222222"/>
          <w:shd w:val="clear" w:color="auto" w:fill="FFFFFF"/>
        </w:rPr>
        <w:t xml:space="preserve">, B., </w:t>
      </w:r>
      <w:proofErr w:type="spellStart"/>
      <w:r w:rsidRPr="003A5931">
        <w:rPr>
          <w:rFonts w:ascii="Arial" w:hAnsi="Arial" w:cs="Arial"/>
          <w:color w:val="222222"/>
          <w:shd w:val="clear" w:color="auto" w:fill="FFFFFF"/>
        </w:rPr>
        <w:t>Hallgren</w:t>
      </w:r>
      <w:proofErr w:type="spellEnd"/>
      <w:r w:rsidRPr="003A5931">
        <w:rPr>
          <w:rFonts w:ascii="Arial" w:hAnsi="Arial" w:cs="Arial"/>
          <w:color w:val="222222"/>
          <w:shd w:val="clear" w:color="auto" w:fill="FFFFFF"/>
        </w:rPr>
        <w:t xml:space="preserve">, M., </w:t>
      </w:r>
      <w:proofErr w:type="spellStart"/>
      <w:r w:rsidRPr="003A5931">
        <w:rPr>
          <w:rFonts w:ascii="Arial" w:hAnsi="Arial" w:cs="Arial"/>
          <w:color w:val="222222"/>
          <w:shd w:val="clear" w:color="auto" w:fill="FFFFFF"/>
        </w:rPr>
        <w:t>Ekblom</w:t>
      </w:r>
      <w:proofErr w:type="spellEnd"/>
      <w:r w:rsidRPr="003A5931">
        <w:rPr>
          <w:rFonts w:ascii="Arial" w:hAnsi="Arial" w:cs="Arial"/>
          <w:color w:val="222222"/>
          <w:shd w:val="clear" w:color="auto" w:fill="FFFFFF"/>
        </w:rPr>
        <w:t>, Ö.</w:t>
      </w:r>
      <w:r w:rsidR="00006B42" w:rsidRPr="003A5931">
        <w:rPr>
          <w:rFonts w:ascii="Arial" w:hAnsi="Arial" w:cs="Arial"/>
          <w:color w:val="222222"/>
          <w:shd w:val="clear" w:color="auto" w:fill="FFFFFF"/>
        </w:rPr>
        <w:t xml:space="preserve"> and</w:t>
      </w:r>
      <w:r w:rsidRPr="003A5931">
        <w:rPr>
          <w:rFonts w:ascii="Arial" w:hAnsi="Arial" w:cs="Arial"/>
          <w:color w:val="222222"/>
          <w:shd w:val="clear" w:color="auto" w:fill="FFFFFF"/>
        </w:rPr>
        <w:t xml:space="preserve"> </w:t>
      </w:r>
      <w:proofErr w:type="spellStart"/>
      <w:r w:rsidRPr="003A5931">
        <w:rPr>
          <w:rFonts w:ascii="Arial" w:hAnsi="Arial" w:cs="Arial"/>
          <w:color w:val="222222"/>
          <w:shd w:val="clear" w:color="auto" w:fill="FFFFFF"/>
        </w:rPr>
        <w:t>Forsell</w:t>
      </w:r>
      <w:proofErr w:type="spellEnd"/>
      <w:r w:rsidRPr="003A5931">
        <w:rPr>
          <w:rFonts w:ascii="Arial" w:hAnsi="Arial" w:cs="Arial"/>
          <w:color w:val="222222"/>
          <w:shd w:val="clear" w:color="auto" w:fill="FFFFFF"/>
        </w:rPr>
        <w:t xml:space="preserve">, Y. (2016) </w:t>
      </w:r>
      <w:r w:rsidR="00006B42" w:rsidRPr="003A5931">
        <w:rPr>
          <w:rFonts w:ascii="Arial" w:hAnsi="Arial" w:cs="Arial"/>
          <w:color w:val="222222"/>
          <w:shd w:val="clear" w:color="auto" w:fill="FFFFFF"/>
        </w:rPr>
        <w:t>‘</w:t>
      </w:r>
      <w:r w:rsidRPr="003A5931">
        <w:rPr>
          <w:rFonts w:ascii="Arial" w:hAnsi="Arial" w:cs="Arial"/>
          <w:color w:val="222222"/>
          <w:shd w:val="clear" w:color="auto" w:fill="FFFFFF"/>
        </w:rPr>
        <w:t>Training fast or slow? Exercise for depression: a randomized controlled trial</w:t>
      </w:r>
      <w:r w:rsidR="00006B42" w:rsidRPr="003A5931">
        <w:rPr>
          <w:rFonts w:ascii="Arial" w:hAnsi="Arial" w:cs="Arial"/>
          <w:color w:val="222222"/>
          <w:shd w:val="clear" w:color="auto" w:fill="FFFFFF"/>
        </w:rPr>
        <w:t>’,</w:t>
      </w:r>
      <w:r w:rsidRPr="003A5931">
        <w:rPr>
          <w:rStyle w:val="apple-converted-space"/>
          <w:rFonts w:ascii="Arial" w:hAnsi="Arial" w:cs="Arial"/>
          <w:color w:val="222222"/>
          <w:shd w:val="clear" w:color="auto" w:fill="FFFFFF"/>
        </w:rPr>
        <w:t> </w:t>
      </w:r>
      <w:r w:rsidRPr="003A5931">
        <w:rPr>
          <w:rFonts w:ascii="Arial" w:hAnsi="Arial" w:cs="Arial"/>
          <w:i/>
          <w:iCs/>
          <w:color w:val="222222"/>
        </w:rPr>
        <w:t xml:space="preserve">Preventive </w:t>
      </w:r>
      <w:r w:rsidR="00006B42" w:rsidRPr="003A5931">
        <w:rPr>
          <w:rFonts w:ascii="Arial" w:hAnsi="Arial" w:cs="Arial"/>
          <w:i/>
          <w:iCs/>
          <w:color w:val="222222"/>
        </w:rPr>
        <w:t>M</w:t>
      </w:r>
      <w:r w:rsidRPr="003A5931">
        <w:rPr>
          <w:rFonts w:ascii="Arial" w:hAnsi="Arial" w:cs="Arial"/>
          <w:i/>
          <w:iCs/>
          <w:color w:val="222222"/>
        </w:rPr>
        <w:t>edicine</w:t>
      </w:r>
      <w:r w:rsidRPr="003A5931">
        <w:rPr>
          <w:rFonts w:ascii="Arial" w:hAnsi="Arial" w:cs="Arial"/>
          <w:color w:val="222222"/>
          <w:shd w:val="clear" w:color="auto" w:fill="FFFFFF"/>
        </w:rPr>
        <w:t>,</w:t>
      </w:r>
      <w:r w:rsidRPr="003A5931">
        <w:rPr>
          <w:rStyle w:val="apple-converted-space"/>
          <w:rFonts w:ascii="Arial" w:hAnsi="Arial" w:cs="Arial"/>
          <w:color w:val="222222"/>
          <w:shd w:val="clear" w:color="auto" w:fill="FFFFFF"/>
        </w:rPr>
        <w:t> </w:t>
      </w:r>
      <w:r w:rsidRPr="003A5931">
        <w:rPr>
          <w:rFonts w:ascii="Arial" w:hAnsi="Arial" w:cs="Arial"/>
          <w:i/>
          <w:iCs/>
          <w:color w:val="222222"/>
        </w:rPr>
        <w:t>91</w:t>
      </w:r>
      <w:r w:rsidRPr="003A5931">
        <w:rPr>
          <w:rFonts w:ascii="Arial" w:hAnsi="Arial" w:cs="Arial"/>
          <w:color w:val="222222"/>
          <w:shd w:val="clear" w:color="auto" w:fill="FFFFFF"/>
        </w:rPr>
        <w:t>, 123-131.</w:t>
      </w:r>
    </w:p>
    <w:p w14:paraId="177D2553" w14:textId="77777777" w:rsidR="00B345D5" w:rsidRPr="003A5931" w:rsidRDefault="00B345D5" w:rsidP="003A5931">
      <w:pPr>
        <w:spacing w:line="360" w:lineRule="auto"/>
        <w:rPr>
          <w:rFonts w:ascii="Arial" w:hAnsi="Arial" w:cs="Arial"/>
        </w:rPr>
      </w:pPr>
    </w:p>
    <w:p w14:paraId="49D59BE0" w14:textId="1CAC44F0" w:rsidR="00B345D5" w:rsidRPr="003A5931" w:rsidRDefault="00B345D5" w:rsidP="003A5931">
      <w:pPr>
        <w:spacing w:line="360" w:lineRule="auto"/>
        <w:rPr>
          <w:rFonts w:ascii="Arial" w:hAnsi="Arial" w:cs="Arial"/>
        </w:rPr>
      </w:pPr>
      <w:r w:rsidRPr="003A5931">
        <w:rPr>
          <w:rFonts w:ascii="Arial" w:hAnsi="Arial" w:cs="Arial"/>
        </w:rPr>
        <w:t xml:space="preserve">Hu, M. X., Turner, D., </w:t>
      </w:r>
      <w:proofErr w:type="spellStart"/>
      <w:r w:rsidRPr="003A5931">
        <w:rPr>
          <w:rFonts w:ascii="Arial" w:hAnsi="Arial" w:cs="Arial"/>
        </w:rPr>
        <w:t>Generaal</w:t>
      </w:r>
      <w:proofErr w:type="spellEnd"/>
      <w:r w:rsidRPr="003A5931">
        <w:rPr>
          <w:rFonts w:ascii="Arial" w:hAnsi="Arial" w:cs="Arial"/>
        </w:rPr>
        <w:t>, E., Bos, D., Ikram, M. K., Ikram, M. A.</w:t>
      </w:r>
      <w:r w:rsidR="00006B42" w:rsidRPr="003A5931">
        <w:rPr>
          <w:rFonts w:ascii="Arial" w:hAnsi="Arial" w:cs="Arial"/>
        </w:rPr>
        <w:t xml:space="preserve"> and </w:t>
      </w:r>
      <w:proofErr w:type="spellStart"/>
      <w:r w:rsidRPr="003A5931">
        <w:rPr>
          <w:rFonts w:ascii="Arial" w:hAnsi="Arial" w:cs="Arial"/>
        </w:rPr>
        <w:t>Penninx</w:t>
      </w:r>
      <w:proofErr w:type="spellEnd"/>
      <w:r w:rsidRPr="003A5931">
        <w:rPr>
          <w:rFonts w:ascii="Arial" w:hAnsi="Arial" w:cs="Arial"/>
        </w:rPr>
        <w:t>, B. W. (2020)</w:t>
      </w:r>
      <w:r w:rsidR="00006B42" w:rsidRPr="003A5931">
        <w:rPr>
          <w:rFonts w:ascii="Arial" w:hAnsi="Arial" w:cs="Arial"/>
        </w:rPr>
        <w:t xml:space="preserve"> ‘</w:t>
      </w:r>
      <w:r w:rsidRPr="003A5931">
        <w:rPr>
          <w:rFonts w:ascii="Arial" w:hAnsi="Arial" w:cs="Arial"/>
        </w:rPr>
        <w:t>Exercise interventions for the prevention of depression: a systematic review of meta-analyses</w:t>
      </w:r>
      <w:r w:rsidR="00006B42" w:rsidRPr="003A5931">
        <w:rPr>
          <w:rFonts w:ascii="Arial" w:hAnsi="Arial" w:cs="Arial"/>
        </w:rPr>
        <w:t>’,</w:t>
      </w:r>
      <w:r w:rsidRPr="003A5931">
        <w:rPr>
          <w:rFonts w:ascii="Arial" w:hAnsi="Arial" w:cs="Arial"/>
        </w:rPr>
        <w:t> </w:t>
      </w:r>
      <w:r w:rsidRPr="003A5931">
        <w:rPr>
          <w:rFonts w:ascii="Arial" w:hAnsi="Arial" w:cs="Arial"/>
          <w:i/>
          <w:iCs/>
        </w:rPr>
        <w:t xml:space="preserve">BMC </w:t>
      </w:r>
      <w:r w:rsidR="00006B42" w:rsidRPr="003A5931">
        <w:rPr>
          <w:rFonts w:ascii="Arial" w:hAnsi="Arial" w:cs="Arial"/>
          <w:i/>
          <w:iCs/>
        </w:rPr>
        <w:t>P</w:t>
      </w:r>
      <w:r w:rsidRPr="003A5931">
        <w:rPr>
          <w:rFonts w:ascii="Arial" w:hAnsi="Arial" w:cs="Arial"/>
          <w:i/>
          <w:iCs/>
        </w:rPr>
        <w:t xml:space="preserve">ublic </w:t>
      </w:r>
      <w:r w:rsidR="00006B42" w:rsidRPr="003A5931">
        <w:rPr>
          <w:rFonts w:ascii="Arial" w:hAnsi="Arial" w:cs="Arial"/>
          <w:i/>
          <w:iCs/>
        </w:rPr>
        <w:t>H</w:t>
      </w:r>
      <w:r w:rsidRPr="003A5931">
        <w:rPr>
          <w:rFonts w:ascii="Arial" w:hAnsi="Arial" w:cs="Arial"/>
          <w:i/>
          <w:iCs/>
        </w:rPr>
        <w:t>ealth</w:t>
      </w:r>
      <w:r w:rsidRPr="003A5931">
        <w:rPr>
          <w:rFonts w:ascii="Arial" w:hAnsi="Arial" w:cs="Arial"/>
        </w:rPr>
        <w:t>, </w:t>
      </w:r>
      <w:r w:rsidRPr="003A5931">
        <w:rPr>
          <w:rFonts w:ascii="Arial" w:hAnsi="Arial" w:cs="Arial"/>
          <w:i/>
          <w:iCs/>
        </w:rPr>
        <w:t>20</w:t>
      </w:r>
      <w:r w:rsidRPr="003A5931">
        <w:rPr>
          <w:rFonts w:ascii="Arial" w:hAnsi="Arial" w:cs="Arial"/>
        </w:rPr>
        <w:t>(1), 1-11.</w:t>
      </w:r>
    </w:p>
    <w:p w14:paraId="79EB4982" w14:textId="77777777" w:rsidR="00B345D5" w:rsidRPr="003A5931" w:rsidRDefault="00B345D5" w:rsidP="003A5931">
      <w:pPr>
        <w:spacing w:line="360" w:lineRule="auto"/>
        <w:rPr>
          <w:rFonts w:ascii="Arial" w:hAnsi="Arial" w:cs="Arial"/>
        </w:rPr>
      </w:pPr>
    </w:p>
    <w:p w14:paraId="22C9B5F2" w14:textId="077B0071" w:rsidR="00B345D5" w:rsidRPr="003A5931" w:rsidRDefault="00B345D5" w:rsidP="003A5931">
      <w:pPr>
        <w:spacing w:line="360" w:lineRule="auto"/>
        <w:rPr>
          <w:rFonts w:ascii="Arial" w:hAnsi="Arial" w:cs="Arial"/>
        </w:rPr>
      </w:pPr>
      <w:r w:rsidRPr="003A5931">
        <w:rPr>
          <w:rFonts w:ascii="Arial" w:hAnsi="Arial" w:cs="Arial"/>
        </w:rPr>
        <w:t xml:space="preserve">Kvam, S., Kleppe, C. L., </w:t>
      </w:r>
      <w:proofErr w:type="spellStart"/>
      <w:r w:rsidRPr="003A5931">
        <w:rPr>
          <w:rFonts w:ascii="Arial" w:hAnsi="Arial" w:cs="Arial"/>
        </w:rPr>
        <w:t>Nordhus</w:t>
      </w:r>
      <w:proofErr w:type="spellEnd"/>
      <w:r w:rsidRPr="003A5931">
        <w:rPr>
          <w:rFonts w:ascii="Arial" w:hAnsi="Arial" w:cs="Arial"/>
        </w:rPr>
        <w:t>, I. H.</w:t>
      </w:r>
      <w:r w:rsidR="00006B42" w:rsidRPr="003A5931">
        <w:rPr>
          <w:rFonts w:ascii="Arial" w:hAnsi="Arial" w:cs="Arial"/>
        </w:rPr>
        <w:t xml:space="preserve"> and</w:t>
      </w:r>
      <w:r w:rsidRPr="003A5931">
        <w:rPr>
          <w:rFonts w:ascii="Arial" w:hAnsi="Arial" w:cs="Arial"/>
        </w:rPr>
        <w:t xml:space="preserve"> </w:t>
      </w:r>
      <w:proofErr w:type="spellStart"/>
      <w:r w:rsidRPr="003A5931">
        <w:rPr>
          <w:rFonts w:ascii="Arial" w:hAnsi="Arial" w:cs="Arial"/>
        </w:rPr>
        <w:t>Hovland</w:t>
      </w:r>
      <w:proofErr w:type="spellEnd"/>
      <w:r w:rsidRPr="003A5931">
        <w:rPr>
          <w:rFonts w:ascii="Arial" w:hAnsi="Arial" w:cs="Arial"/>
        </w:rPr>
        <w:t xml:space="preserve">, A. (2016) </w:t>
      </w:r>
      <w:r w:rsidR="00006B42" w:rsidRPr="003A5931">
        <w:rPr>
          <w:rFonts w:ascii="Arial" w:hAnsi="Arial" w:cs="Arial"/>
        </w:rPr>
        <w:t>‘</w:t>
      </w:r>
      <w:r w:rsidRPr="003A5931">
        <w:rPr>
          <w:rFonts w:ascii="Arial" w:hAnsi="Arial" w:cs="Arial"/>
        </w:rPr>
        <w:t>Exercise as a treatment for depression: a meta-analysis</w:t>
      </w:r>
      <w:r w:rsidR="00006B42" w:rsidRPr="003A5931">
        <w:rPr>
          <w:rFonts w:ascii="Arial" w:hAnsi="Arial" w:cs="Arial"/>
        </w:rPr>
        <w:t>’,</w:t>
      </w:r>
      <w:r w:rsidRPr="003A5931">
        <w:rPr>
          <w:rFonts w:ascii="Arial" w:hAnsi="Arial" w:cs="Arial"/>
        </w:rPr>
        <w:t> </w:t>
      </w:r>
      <w:r w:rsidRPr="003A5931">
        <w:rPr>
          <w:rFonts w:ascii="Arial" w:hAnsi="Arial" w:cs="Arial"/>
          <w:i/>
          <w:iCs/>
        </w:rPr>
        <w:t xml:space="preserve">Journal of </w:t>
      </w:r>
      <w:r w:rsidR="00006B42" w:rsidRPr="003A5931">
        <w:rPr>
          <w:rFonts w:ascii="Arial" w:hAnsi="Arial" w:cs="Arial"/>
          <w:i/>
          <w:iCs/>
        </w:rPr>
        <w:t>A</w:t>
      </w:r>
      <w:r w:rsidRPr="003A5931">
        <w:rPr>
          <w:rFonts w:ascii="Arial" w:hAnsi="Arial" w:cs="Arial"/>
          <w:i/>
          <w:iCs/>
        </w:rPr>
        <w:t xml:space="preserve">ffective </w:t>
      </w:r>
      <w:r w:rsidR="00006B42" w:rsidRPr="003A5931">
        <w:rPr>
          <w:rFonts w:ascii="Arial" w:hAnsi="Arial" w:cs="Arial"/>
          <w:i/>
          <w:iCs/>
        </w:rPr>
        <w:t>D</w:t>
      </w:r>
      <w:r w:rsidRPr="003A5931">
        <w:rPr>
          <w:rFonts w:ascii="Arial" w:hAnsi="Arial" w:cs="Arial"/>
          <w:i/>
          <w:iCs/>
        </w:rPr>
        <w:t>isorders</w:t>
      </w:r>
      <w:r w:rsidRPr="003A5931">
        <w:rPr>
          <w:rFonts w:ascii="Arial" w:hAnsi="Arial" w:cs="Arial"/>
        </w:rPr>
        <w:t>, </w:t>
      </w:r>
      <w:r w:rsidRPr="003A5931">
        <w:rPr>
          <w:rFonts w:ascii="Arial" w:hAnsi="Arial" w:cs="Arial"/>
          <w:i/>
          <w:iCs/>
        </w:rPr>
        <w:t>202</w:t>
      </w:r>
      <w:r w:rsidRPr="003A5931">
        <w:rPr>
          <w:rFonts w:ascii="Arial" w:hAnsi="Arial" w:cs="Arial"/>
        </w:rPr>
        <w:t>, 67-86.</w:t>
      </w:r>
    </w:p>
    <w:p w14:paraId="2A8EAA16" w14:textId="77777777" w:rsidR="00B345D5" w:rsidRPr="003A5931" w:rsidRDefault="00B345D5" w:rsidP="003A5931">
      <w:pPr>
        <w:spacing w:line="360" w:lineRule="auto"/>
        <w:rPr>
          <w:rFonts w:ascii="Arial" w:hAnsi="Arial" w:cs="Arial"/>
        </w:rPr>
      </w:pPr>
    </w:p>
    <w:p w14:paraId="2F55C906" w14:textId="404E207C" w:rsidR="00B345D5" w:rsidRPr="003A5931" w:rsidRDefault="00B345D5" w:rsidP="003A5931">
      <w:pPr>
        <w:spacing w:line="360" w:lineRule="auto"/>
        <w:rPr>
          <w:rFonts w:ascii="Arial" w:hAnsi="Arial" w:cs="Arial"/>
        </w:rPr>
      </w:pPr>
      <w:r w:rsidRPr="003A5931">
        <w:rPr>
          <w:rFonts w:ascii="Arial" w:hAnsi="Arial" w:cs="Arial"/>
        </w:rPr>
        <w:t>Mammen, G.</w:t>
      </w:r>
      <w:r w:rsidR="00006B42" w:rsidRPr="003A5931">
        <w:rPr>
          <w:rFonts w:ascii="Arial" w:hAnsi="Arial" w:cs="Arial"/>
        </w:rPr>
        <w:t xml:space="preserve"> and</w:t>
      </w:r>
      <w:r w:rsidRPr="003A5931">
        <w:rPr>
          <w:rFonts w:ascii="Arial" w:hAnsi="Arial" w:cs="Arial"/>
        </w:rPr>
        <w:t xml:space="preserve"> Faulkner, G. (2013) </w:t>
      </w:r>
      <w:r w:rsidR="00006B42" w:rsidRPr="003A5931">
        <w:rPr>
          <w:rFonts w:ascii="Arial" w:hAnsi="Arial" w:cs="Arial"/>
        </w:rPr>
        <w:t>‘</w:t>
      </w:r>
      <w:r w:rsidRPr="003A5931">
        <w:rPr>
          <w:rFonts w:ascii="Arial" w:hAnsi="Arial" w:cs="Arial"/>
        </w:rPr>
        <w:t>Physical activity and the prevention of depression: a systematic review of prospective studies</w:t>
      </w:r>
      <w:r w:rsidR="00006B42" w:rsidRPr="003A5931">
        <w:rPr>
          <w:rFonts w:ascii="Arial" w:hAnsi="Arial" w:cs="Arial"/>
        </w:rPr>
        <w:t>’,</w:t>
      </w:r>
      <w:r w:rsidRPr="003A5931">
        <w:rPr>
          <w:rFonts w:ascii="Arial" w:hAnsi="Arial" w:cs="Arial"/>
        </w:rPr>
        <w:t> </w:t>
      </w:r>
      <w:r w:rsidRPr="003A5931">
        <w:rPr>
          <w:rFonts w:ascii="Arial" w:hAnsi="Arial" w:cs="Arial"/>
          <w:i/>
          <w:iCs/>
        </w:rPr>
        <w:t xml:space="preserve">American </w:t>
      </w:r>
      <w:r w:rsidR="00006B42" w:rsidRPr="003A5931">
        <w:rPr>
          <w:rFonts w:ascii="Arial" w:hAnsi="Arial" w:cs="Arial"/>
          <w:i/>
          <w:iCs/>
        </w:rPr>
        <w:t>J</w:t>
      </w:r>
      <w:r w:rsidRPr="003A5931">
        <w:rPr>
          <w:rFonts w:ascii="Arial" w:hAnsi="Arial" w:cs="Arial"/>
          <w:i/>
          <w:iCs/>
        </w:rPr>
        <w:t xml:space="preserve">ournal of </w:t>
      </w:r>
      <w:r w:rsidR="00006B42" w:rsidRPr="003A5931">
        <w:rPr>
          <w:rFonts w:ascii="Arial" w:hAnsi="Arial" w:cs="Arial"/>
          <w:i/>
          <w:iCs/>
        </w:rPr>
        <w:t>P</w:t>
      </w:r>
      <w:r w:rsidRPr="003A5931">
        <w:rPr>
          <w:rFonts w:ascii="Arial" w:hAnsi="Arial" w:cs="Arial"/>
          <w:i/>
          <w:iCs/>
        </w:rPr>
        <w:t xml:space="preserve">reventive </w:t>
      </w:r>
      <w:r w:rsidR="00006B42" w:rsidRPr="003A5931">
        <w:rPr>
          <w:rFonts w:ascii="Arial" w:hAnsi="Arial" w:cs="Arial"/>
          <w:i/>
          <w:iCs/>
        </w:rPr>
        <w:t>M</w:t>
      </w:r>
      <w:r w:rsidRPr="003A5931">
        <w:rPr>
          <w:rFonts w:ascii="Arial" w:hAnsi="Arial" w:cs="Arial"/>
          <w:i/>
          <w:iCs/>
        </w:rPr>
        <w:t>edicine</w:t>
      </w:r>
      <w:r w:rsidRPr="003A5931">
        <w:rPr>
          <w:rFonts w:ascii="Arial" w:hAnsi="Arial" w:cs="Arial"/>
        </w:rPr>
        <w:t>, </w:t>
      </w:r>
      <w:r w:rsidRPr="003A5931">
        <w:rPr>
          <w:rFonts w:ascii="Arial" w:hAnsi="Arial" w:cs="Arial"/>
          <w:i/>
          <w:iCs/>
        </w:rPr>
        <w:t>45</w:t>
      </w:r>
      <w:r w:rsidRPr="003A5931">
        <w:rPr>
          <w:rFonts w:ascii="Arial" w:hAnsi="Arial" w:cs="Arial"/>
        </w:rPr>
        <w:t>(5), 649-657.</w:t>
      </w:r>
    </w:p>
    <w:p w14:paraId="68EE0979" w14:textId="77777777" w:rsidR="00B345D5" w:rsidRPr="003A5931" w:rsidRDefault="00B345D5" w:rsidP="003A5931">
      <w:pPr>
        <w:spacing w:line="360" w:lineRule="auto"/>
        <w:rPr>
          <w:rFonts w:ascii="Arial" w:hAnsi="Arial" w:cs="Arial"/>
        </w:rPr>
      </w:pPr>
    </w:p>
    <w:p w14:paraId="090DC94B" w14:textId="39465540" w:rsidR="00B345D5" w:rsidRPr="003A5931" w:rsidRDefault="00B345D5" w:rsidP="003A5931">
      <w:pPr>
        <w:spacing w:line="360" w:lineRule="auto"/>
        <w:rPr>
          <w:rFonts w:ascii="Arial" w:hAnsi="Arial" w:cs="Arial"/>
          <w:iCs/>
        </w:rPr>
      </w:pPr>
      <w:r w:rsidRPr="003A5931">
        <w:rPr>
          <w:rFonts w:ascii="Arial" w:hAnsi="Arial" w:cs="Arial"/>
          <w:iCs/>
        </w:rPr>
        <w:t xml:space="preserve">Marcos de Souza Moura, A., </w:t>
      </w:r>
      <w:proofErr w:type="spellStart"/>
      <w:r w:rsidRPr="003A5931">
        <w:rPr>
          <w:rFonts w:ascii="Arial" w:hAnsi="Arial" w:cs="Arial"/>
          <w:iCs/>
        </w:rPr>
        <w:t>Khede</w:t>
      </w:r>
      <w:proofErr w:type="spellEnd"/>
      <w:r w:rsidRPr="003A5931">
        <w:rPr>
          <w:rFonts w:ascii="Arial" w:hAnsi="Arial" w:cs="Arial"/>
          <w:iCs/>
        </w:rPr>
        <w:t xml:space="preserve"> </w:t>
      </w:r>
      <w:proofErr w:type="spellStart"/>
      <w:r w:rsidRPr="003A5931">
        <w:rPr>
          <w:rFonts w:ascii="Arial" w:hAnsi="Arial" w:cs="Arial"/>
          <w:iCs/>
        </w:rPr>
        <w:t>Lamego</w:t>
      </w:r>
      <w:proofErr w:type="spellEnd"/>
      <w:r w:rsidRPr="003A5931">
        <w:rPr>
          <w:rFonts w:ascii="Arial" w:hAnsi="Arial" w:cs="Arial"/>
          <w:iCs/>
        </w:rPr>
        <w:t xml:space="preserve">, M., </w:t>
      </w:r>
      <w:proofErr w:type="spellStart"/>
      <w:r w:rsidRPr="003A5931">
        <w:rPr>
          <w:rFonts w:ascii="Arial" w:hAnsi="Arial" w:cs="Arial"/>
          <w:iCs/>
        </w:rPr>
        <w:t>Paes</w:t>
      </w:r>
      <w:proofErr w:type="spellEnd"/>
      <w:r w:rsidRPr="003A5931">
        <w:rPr>
          <w:rFonts w:ascii="Arial" w:hAnsi="Arial" w:cs="Arial"/>
          <w:iCs/>
        </w:rPr>
        <w:t xml:space="preserve">, F., Barbosa Ferreira Rocha, N., </w:t>
      </w:r>
      <w:proofErr w:type="spellStart"/>
      <w:r w:rsidRPr="003A5931">
        <w:rPr>
          <w:rFonts w:ascii="Arial" w:hAnsi="Arial" w:cs="Arial"/>
          <w:iCs/>
        </w:rPr>
        <w:t>Simoes</w:t>
      </w:r>
      <w:proofErr w:type="spellEnd"/>
      <w:r w:rsidRPr="003A5931">
        <w:rPr>
          <w:rFonts w:ascii="Arial" w:hAnsi="Arial" w:cs="Arial"/>
          <w:iCs/>
        </w:rPr>
        <w:t>-Silva, V., Almeida Rocha, S.</w:t>
      </w:r>
      <w:r w:rsidR="00006B42" w:rsidRPr="003A5931">
        <w:rPr>
          <w:rFonts w:ascii="Arial" w:hAnsi="Arial" w:cs="Arial"/>
          <w:iCs/>
        </w:rPr>
        <w:t xml:space="preserve"> and</w:t>
      </w:r>
      <w:r w:rsidRPr="003A5931">
        <w:rPr>
          <w:rFonts w:ascii="Arial" w:hAnsi="Arial" w:cs="Arial"/>
          <w:iCs/>
        </w:rPr>
        <w:t xml:space="preserve"> Machado, S. (2015) </w:t>
      </w:r>
      <w:r w:rsidR="00006B42" w:rsidRPr="003A5931">
        <w:rPr>
          <w:rFonts w:ascii="Arial" w:hAnsi="Arial" w:cs="Arial"/>
          <w:iCs/>
        </w:rPr>
        <w:t>‘</w:t>
      </w:r>
      <w:r w:rsidRPr="003A5931">
        <w:rPr>
          <w:rFonts w:ascii="Arial" w:hAnsi="Arial" w:cs="Arial"/>
          <w:iCs/>
        </w:rPr>
        <w:t>Comparison among aerobic exercise and other types of interventions to treat depression: a systematic review</w:t>
      </w:r>
      <w:r w:rsidR="00006B42" w:rsidRPr="003A5931">
        <w:rPr>
          <w:rFonts w:ascii="Arial" w:hAnsi="Arial" w:cs="Arial"/>
          <w:iCs/>
        </w:rPr>
        <w:t>’,</w:t>
      </w:r>
      <w:r w:rsidRPr="003A5931">
        <w:rPr>
          <w:rFonts w:ascii="Arial" w:hAnsi="Arial" w:cs="Arial"/>
          <w:iCs/>
        </w:rPr>
        <w:t> </w:t>
      </w:r>
      <w:r w:rsidRPr="003A5931">
        <w:rPr>
          <w:rFonts w:ascii="Arial" w:hAnsi="Arial" w:cs="Arial"/>
          <w:i/>
          <w:iCs/>
        </w:rPr>
        <w:t>CNS &amp; Neurological Disorders-Drug Targets</w:t>
      </w:r>
      <w:r w:rsidR="003A5931" w:rsidRPr="003A5931">
        <w:rPr>
          <w:rFonts w:ascii="Arial" w:hAnsi="Arial" w:cs="Arial"/>
          <w:i/>
          <w:iCs/>
        </w:rPr>
        <w:t>,</w:t>
      </w:r>
      <w:r w:rsidRPr="003A5931">
        <w:rPr>
          <w:rFonts w:ascii="Arial" w:hAnsi="Arial" w:cs="Arial"/>
          <w:i/>
          <w:iCs/>
        </w:rPr>
        <w:t>14</w:t>
      </w:r>
      <w:r w:rsidRPr="003A5931">
        <w:rPr>
          <w:rFonts w:ascii="Arial" w:hAnsi="Arial" w:cs="Arial"/>
          <w:iCs/>
        </w:rPr>
        <w:t>(9), 1171-1183.</w:t>
      </w:r>
    </w:p>
    <w:p w14:paraId="6632B887" w14:textId="77777777" w:rsidR="00B345D5" w:rsidRPr="003A5931" w:rsidRDefault="00B345D5" w:rsidP="003A5931">
      <w:pPr>
        <w:spacing w:line="360" w:lineRule="auto"/>
        <w:rPr>
          <w:rFonts w:ascii="Arial" w:hAnsi="Arial" w:cs="Arial"/>
          <w:iCs/>
        </w:rPr>
      </w:pPr>
    </w:p>
    <w:p w14:paraId="68292D69" w14:textId="20E3A883" w:rsidR="006E53A6" w:rsidRPr="006E53A6" w:rsidRDefault="006E53A6" w:rsidP="006E53A6">
      <w:pPr>
        <w:spacing w:line="360" w:lineRule="auto"/>
        <w:rPr>
          <w:rFonts w:ascii="Arial" w:hAnsi="Arial" w:cs="Arial"/>
          <w:iCs/>
        </w:rPr>
      </w:pPr>
      <w:r w:rsidRPr="006E53A6">
        <w:rPr>
          <w:rFonts w:ascii="Arial" w:hAnsi="Arial" w:cs="Arial"/>
          <w:iCs/>
        </w:rPr>
        <w:t>McManus, S., Bebbington, P. E., Jenkins, R.</w:t>
      </w:r>
      <w:r w:rsidRPr="00254E1A">
        <w:rPr>
          <w:rFonts w:ascii="Arial" w:hAnsi="Arial" w:cs="Arial"/>
          <w:iCs/>
        </w:rPr>
        <w:t xml:space="preserve"> and</w:t>
      </w:r>
      <w:r w:rsidRPr="006E53A6">
        <w:rPr>
          <w:rFonts w:ascii="Arial" w:hAnsi="Arial" w:cs="Arial"/>
          <w:iCs/>
        </w:rPr>
        <w:t xml:space="preserve"> </w:t>
      </w:r>
      <w:proofErr w:type="spellStart"/>
      <w:r w:rsidRPr="006E53A6">
        <w:rPr>
          <w:rFonts w:ascii="Arial" w:hAnsi="Arial" w:cs="Arial"/>
          <w:iCs/>
        </w:rPr>
        <w:t>Brugha</w:t>
      </w:r>
      <w:proofErr w:type="spellEnd"/>
      <w:r w:rsidRPr="006E53A6">
        <w:rPr>
          <w:rFonts w:ascii="Arial" w:hAnsi="Arial" w:cs="Arial"/>
          <w:iCs/>
        </w:rPr>
        <w:t>, T. (2016) </w:t>
      </w:r>
      <w:r w:rsidR="00254E1A" w:rsidRPr="00254E1A">
        <w:rPr>
          <w:rFonts w:ascii="Arial" w:hAnsi="Arial" w:cs="Arial"/>
          <w:iCs/>
        </w:rPr>
        <w:t>‘</w:t>
      </w:r>
      <w:r w:rsidRPr="006E53A6">
        <w:rPr>
          <w:rFonts w:ascii="Arial" w:hAnsi="Arial" w:cs="Arial"/>
          <w:i/>
          <w:iCs/>
        </w:rPr>
        <w:t xml:space="preserve">Mental Health and Wellbeing in England: </w:t>
      </w:r>
      <w:r w:rsidR="00E77DD8" w:rsidRPr="006E53A6">
        <w:rPr>
          <w:rFonts w:ascii="Arial" w:hAnsi="Arial" w:cs="Arial"/>
          <w:i/>
          <w:iCs/>
        </w:rPr>
        <w:t>The</w:t>
      </w:r>
      <w:r w:rsidRPr="006E53A6">
        <w:rPr>
          <w:rFonts w:ascii="Arial" w:hAnsi="Arial" w:cs="Arial"/>
          <w:i/>
          <w:iCs/>
        </w:rPr>
        <w:t xml:space="preserve"> Adult Psychiatric Morbidity Survey 2014</w:t>
      </w:r>
      <w:r w:rsidR="00254E1A" w:rsidRPr="00254E1A">
        <w:rPr>
          <w:rFonts w:ascii="Arial" w:hAnsi="Arial" w:cs="Arial"/>
          <w:iCs/>
        </w:rPr>
        <w:t>’,</w:t>
      </w:r>
      <w:r w:rsidRPr="006E53A6">
        <w:rPr>
          <w:rFonts w:ascii="Arial" w:hAnsi="Arial" w:cs="Arial"/>
          <w:iCs/>
        </w:rPr>
        <w:t xml:space="preserve"> NHS digital.</w:t>
      </w:r>
    </w:p>
    <w:p w14:paraId="5A872139" w14:textId="77777777" w:rsidR="00B345D5" w:rsidRPr="003A5931" w:rsidRDefault="00B345D5" w:rsidP="003A5931">
      <w:pPr>
        <w:spacing w:line="360" w:lineRule="auto"/>
        <w:rPr>
          <w:rFonts w:ascii="Arial" w:hAnsi="Arial" w:cs="Arial"/>
          <w:iCs/>
        </w:rPr>
      </w:pPr>
    </w:p>
    <w:p w14:paraId="41818291" w14:textId="251838F2" w:rsidR="00B345D5" w:rsidRPr="003A5931" w:rsidRDefault="00B345D5" w:rsidP="003A5931">
      <w:pPr>
        <w:spacing w:line="360" w:lineRule="auto"/>
        <w:rPr>
          <w:rFonts w:ascii="Arial" w:hAnsi="Arial" w:cs="Arial"/>
        </w:rPr>
      </w:pPr>
      <w:r w:rsidRPr="00B345D5">
        <w:rPr>
          <w:rFonts w:ascii="Arial" w:hAnsi="Arial" w:cs="Arial"/>
        </w:rPr>
        <w:t>Mead, G. E., Morley, W., Campbell, P., Greig, C. A., McMurdo, M.</w:t>
      </w:r>
      <w:r w:rsidR="003A5931" w:rsidRPr="003A5931">
        <w:rPr>
          <w:rFonts w:ascii="Arial" w:hAnsi="Arial" w:cs="Arial"/>
        </w:rPr>
        <w:t xml:space="preserve"> and</w:t>
      </w:r>
      <w:r w:rsidRPr="00B345D5">
        <w:rPr>
          <w:rFonts w:ascii="Arial" w:hAnsi="Arial" w:cs="Arial"/>
        </w:rPr>
        <w:t xml:space="preserve"> Lawlor, D. A. (2008) </w:t>
      </w:r>
      <w:r w:rsidR="003A5931" w:rsidRPr="003A5931">
        <w:rPr>
          <w:rFonts w:ascii="Arial" w:hAnsi="Arial" w:cs="Arial"/>
        </w:rPr>
        <w:t>‘</w:t>
      </w:r>
      <w:r w:rsidRPr="00B345D5">
        <w:rPr>
          <w:rFonts w:ascii="Arial" w:hAnsi="Arial" w:cs="Arial"/>
        </w:rPr>
        <w:t>Exercise for depression</w:t>
      </w:r>
      <w:r w:rsidR="003A5931" w:rsidRPr="003A5931">
        <w:rPr>
          <w:rFonts w:ascii="Arial" w:hAnsi="Arial" w:cs="Arial"/>
        </w:rPr>
        <w:t>’,</w:t>
      </w:r>
      <w:r w:rsidRPr="00B345D5">
        <w:rPr>
          <w:rFonts w:ascii="Arial" w:hAnsi="Arial" w:cs="Arial"/>
        </w:rPr>
        <w:t> </w:t>
      </w:r>
      <w:r w:rsidRPr="00B345D5">
        <w:rPr>
          <w:rFonts w:ascii="Arial" w:hAnsi="Arial" w:cs="Arial"/>
          <w:i/>
          <w:iCs/>
        </w:rPr>
        <w:t xml:space="preserve">Cochrane </w:t>
      </w:r>
      <w:r w:rsidR="003A5931" w:rsidRPr="003A5931">
        <w:rPr>
          <w:rFonts w:ascii="Arial" w:hAnsi="Arial" w:cs="Arial"/>
          <w:i/>
          <w:iCs/>
        </w:rPr>
        <w:t>D</w:t>
      </w:r>
      <w:r w:rsidRPr="00B345D5">
        <w:rPr>
          <w:rFonts w:ascii="Arial" w:hAnsi="Arial" w:cs="Arial"/>
          <w:i/>
          <w:iCs/>
        </w:rPr>
        <w:t xml:space="preserve">atabase of </w:t>
      </w:r>
      <w:r w:rsidR="003A5931" w:rsidRPr="003A5931">
        <w:rPr>
          <w:rFonts w:ascii="Arial" w:hAnsi="Arial" w:cs="Arial"/>
          <w:i/>
          <w:iCs/>
        </w:rPr>
        <w:t>S</w:t>
      </w:r>
      <w:r w:rsidRPr="00B345D5">
        <w:rPr>
          <w:rFonts w:ascii="Arial" w:hAnsi="Arial" w:cs="Arial"/>
          <w:i/>
          <w:iCs/>
        </w:rPr>
        <w:t xml:space="preserve">ystematic </w:t>
      </w:r>
      <w:r w:rsidR="003A5931" w:rsidRPr="003A5931">
        <w:rPr>
          <w:rFonts w:ascii="Arial" w:hAnsi="Arial" w:cs="Arial"/>
          <w:i/>
          <w:iCs/>
        </w:rPr>
        <w:t>R</w:t>
      </w:r>
      <w:r w:rsidRPr="00B345D5">
        <w:rPr>
          <w:rFonts w:ascii="Arial" w:hAnsi="Arial" w:cs="Arial"/>
          <w:i/>
          <w:iCs/>
        </w:rPr>
        <w:t>eviews</w:t>
      </w:r>
      <w:r w:rsidRPr="00B345D5">
        <w:rPr>
          <w:rFonts w:ascii="Arial" w:hAnsi="Arial" w:cs="Arial"/>
        </w:rPr>
        <w:t>, (4).</w:t>
      </w:r>
    </w:p>
    <w:p w14:paraId="18EC7EBA" w14:textId="77777777" w:rsidR="00B345D5" w:rsidRPr="00B345D5" w:rsidRDefault="00B345D5" w:rsidP="003A5931">
      <w:pPr>
        <w:spacing w:line="360" w:lineRule="auto"/>
        <w:rPr>
          <w:rFonts w:ascii="Arial" w:hAnsi="Arial" w:cs="Arial"/>
        </w:rPr>
      </w:pPr>
    </w:p>
    <w:p w14:paraId="53B36CFD" w14:textId="41485DCA" w:rsidR="003A5931" w:rsidRPr="003A5931" w:rsidRDefault="003A5931" w:rsidP="003A5931">
      <w:pPr>
        <w:spacing w:line="360" w:lineRule="auto"/>
        <w:rPr>
          <w:rFonts w:ascii="Arial" w:hAnsi="Arial" w:cs="Arial"/>
        </w:rPr>
      </w:pPr>
      <w:r w:rsidRPr="00422751">
        <w:rPr>
          <w:rFonts w:ascii="Arial" w:hAnsi="Arial" w:cs="Arial"/>
        </w:rPr>
        <w:t>Mind</w:t>
      </w:r>
      <w:r w:rsidR="00422751">
        <w:rPr>
          <w:rFonts w:ascii="Arial" w:hAnsi="Arial" w:cs="Arial"/>
        </w:rPr>
        <w:t xml:space="preserve"> (2019) </w:t>
      </w:r>
      <w:r w:rsidR="00422751" w:rsidRPr="00422751">
        <w:rPr>
          <w:rFonts w:ascii="Arial" w:hAnsi="Arial" w:cs="Arial"/>
          <w:i/>
          <w:iCs/>
        </w:rPr>
        <w:t>Depression</w:t>
      </w:r>
      <w:r w:rsidR="00422751">
        <w:rPr>
          <w:rFonts w:ascii="Arial" w:hAnsi="Arial" w:cs="Arial"/>
          <w:i/>
          <w:iCs/>
        </w:rPr>
        <w:t xml:space="preserve">. </w:t>
      </w:r>
      <w:r w:rsidR="00422751">
        <w:rPr>
          <w:rFonts w:ascii="Arial" w:hAnsi="Arial" w:cs="Arial"/>
        </w:rPr>
        <w:t xml:space="preserve">Available at: </w:t>
      </w:r>
      <w:hyperlink r:id="rId11" w:history="1">
        <w:r w:rsidR="00422751" w:rsidRPr="00254C46">
          <w:rPr>
            <w:rStyle w:val="Hyperlink"/>
            <w:rFonts w:ascii="Arial" w:hAnsi="Arial" w:cs="Arial"/>
          </w:rPr>
          <w:t>https://www.mind.org.uk/media-a/2935/depression-2019.pdf</w:t>
        </w:r>
      </w:hyperlink>
      <w:r w:rsidR="00422751">
        <w:rPr>
          <w:rFonts w:ascii="Arial" w:hAnsi="Arial" w:cs="Arial"/>
        </w:rPr>
        <w:t xml:space="preserve"> </w:t>
      </w:r>
      <w:r w:rsidR="00422751">
        <w:rPr>
          <w:rFonts w:ascii="Arial" w:hAnsi="Arial" w:cs="Arial"/>
          <w:iCs/>
        </w:rPr>
        <w:t>(Accessed: 1 April 2021).</w:t>
      </w:r>
    </w:p>
    <w:p w14:paraId="478A2189" w14:textId="77777777" w:rsidR="003A5931" w:rsidRPr="003A5931" w:rsidRDefault="003A5931" w:rsidP="003A5931">
      <w:pPr>
        <w:spacing w:line="360" w:lineRule="auto"/>
        <w:rPr>
          <w:rFonts w:ascii="Arial" w:hAnsi="Arial" w:cs="Arial"/>
        </w:rPr>
      </w:pPr>
    </w:p>
    <w:p w14:paraId="207AD868" w14:textId="2568FBA1" w:rsidR="00B345D5" w:rsidRPr="003A5931" w:rsidRDefault="00B345D5" w:rsidP="003A5931">
      <w:pPr>
        <w:spacing w:line="360" w:lineRule="auto"/>
        <w:rPr>
          <w:rFonts w:ascii="Arial" w:hAnsi="Arial" w:cs="Arial"/>
        </w:rPr>
      </w:pPr>
      <w:r w:rsidRPr="003A5931">
        <w:rPr>
          <w:rFonts w:ascii="Arial" w:hAnsi="Arial" w:cs="Arial"/>
        </w:rPr>
        <w:t xml:space="preserve">Moher, D., </w:t>
      </w:r>
      <w:proofErr w:type="spellStart"/>
      <w:r w:rsidRPr="003A5931">
        <w:rPr>
          <w:rFonts w:ascii="Arial" w:hAnsi="Arial" w:cs="Arial"/>
        </w:rPr>
        <w:t>Shamseer</w:t>
      </w:r>
      <w:proofErr w:type="spellEnd"/>
      <w:r w:rsidRPr="003A5931">
        <w:rPr>
          <w:rFonts w:ascii="Arial" w:hAnsi="Arial" w:cs="Arial"/>
        </w:rPr>
        <w:t xml:space="preserve">, L., Clarke, M., </w:t>
      </w:r>
      <w:proofErr w:type="spellStart"/>
      <w:r w:rsidRPr="003A5931">
        <w:rPr>
          <w:rFonts w:ascii="Arial" w:hAnsi="Arial" w:cs="Arial"/>
        </w:rPr>
        <w:t>Ghersi</w:t>
      </w:r>
      <w:proofErr w:type="spellEnd"/>
      <w:r w:rsidRPr="003A5931">
        <w:rPr>
          <w:rFonts w:ascii="Arial" w:hAnsi="Arial" w:cs="Arial"/>
        </w:rPr>
        <w:t xml:space="preserve">, D., </w:t>
      </w:r>
      <w:proofErr w:type="spellStart"/>
      <w:r w:rsidRPr="003A5931">
        <w:rPr>
          <w:rFonts w:ascii="Arial" w:hAnsi="Arial" w:cs="Arial"/>
        </w:rPr>
        <w:t>Liberati</w:t>
      </w:r>
      <w:proofErr w:type="spellEnd"/>
      <w:r w:rsidRPr="003A5931">
        <w:rPr>
          <w:rFonts w:ascii="Arial" w:hAnsi="Arial" w:cs="Arial"/>
        </w:rPr>
        <w:t xml:space="preserve">, A., </w:t>
      </w:r>
      <w:proofErr w:type="spellStart"/>
      <w:r w:rsidRPr="003A5931">
        <w:rPr>
          <w:rFonts w:ascii="Arial" w:hAnsi="Arial" w:cs="Arial"/>
        </w:rPr>
        <w:t>Petticrew</w:t>
      </w:r>
      <w:proofErr w:type="spellEnd"/>
      <w:r w:rsidRPr="003A5931">
        <w:rPr>
          <w:rFonts w:ascii="Arial" w:hAnsi="Arial" w:cs="Arial"/>
        </w:rPr>
        <w:t>, M. and Stewart, L. A. (2015) ‘Preferred reporting items for systematic review and meta-analysis protocols (PRISMA-P) 2015 statement’, </w:t>
      </w:r>
      <w:r w:rsidRPr="003A5931">
        <w:rPr>
          <w:rFonts w:ascii="Arial" w:hAnsi="Arial" w:cs="Arial"/>
          <w:i/>
          <w:iCs/>
        </w:rPr>
        <w:t>Systematic Reviews</w:t>
      </w:r>
      <w:r w:rsidRPr="003A5931">
        <w:rPr>
          <w:rFonts w:ascii="Arial" w:hAnsi="Arial" w:cs="Arial"/>
        </w:rPr>
        <w:t>, </w:t>
      </w:r>
      <w:r w:rsidRPr="003A5931">
        <w:rPr>
          <w:rFonts w:ascii="Arial" w:hAnsi="Arial" w:cs="Arial"/>
          <w:i/>
          <w:iCs/>
        </w:rPr>
        <w:t>4</w:t>
      </w:r>
      <w:r w:rsidRPr="003A5931">
        <w:rPr>
          <w:rFonts w:ascii="Arial" w:hAnsi="Arial" w:cs="Arial"/>
        </w:rPr>
        <w:t>(1), p. 1.</w:t>
      </w:r>
    </w:p>
    <w:p w14:paraId="2AC75C83" w14:textId="77777777" w:rsidR="00B345D5" w:rsidRPr="003A5931" w:rsidRDefault="00B345D5" w:rsidP="003A5931">
      <w:pPr>
        <w:spacing w:line="360" w:lineRule="auto"/>
        <w:rPr>
          <w:rFonts w:ascii="Arial" w:hAnsi="Arial" w:cs="Arial"/>
          <w:iCs/>
        </w:rPr>
      </w:pPr>
    </w:p>
    <w:p w14:paraId="2DCE3674" w14:textId="3A50518B" w:rsidR="00B345D5" w:rsidRPr="00254E1A" w:rsidRDefault="00B345D5" w:rsidP="003A5931">
      <w:pPr>
        <w:spacing w:line="360" w:lineRule="auto"/>
        <w:rPr>
          <w:rFonts w:ascii="Arial" w:hAnsi="Arial" w:cs="Arial"/>
          <w:iCs/>
        </w:rPr>
      </w:pPr>
      <w:r w:rsidRPr="00254E1A">
        <w:rPr>
          <w:rFonts w:ascii="Arial" w:hAnsi="Arial" w:cs="Arial"/>
          <w:iCs/>
        </w:rPr>
        <w:t>National Institute for Health and Clinical Excellence</w:t>
      </w:r>
      <w:r w:rsidR="00254E1A" w:rsidRPr="00254E1A">
        <w:rPr>
          <w:rFonts w:ascii="Arial" w:hAnsi="Arial" w:cs="Arial"/>
          <w:iCs/>
        </w:rPr>
        <w:t xml:space="preserve"> (2009)</w:t>
      </w:r>
      <w:r w:rsidRPr="00254E1A">
        <w:rPr>
          <w:rFonts w:ascii="Arial" w:hAnsi="Arial" w:cs="Arial"/>
          <w:iCs/>
        </w:rPr>
        <w:t xml:space="preserve"> </w:t>
      </w:r>
      <w:r w:rsidRPr="00254E1A">
        <w:rPr>
          <w:rFonts w:ascii="Arial" w:hAnsi="Arial" w:cs="Arial"/>
          <w:i/>
        </w:rPr>
        <w:t>Management of depression in primary and secondary care</w:t>
      </w:r>
      <w:r w:rsidRPr="00254E1A">
        <w:rPr>
          <w:rFonts w:ascii="Arial" w:hAnsi="Arial" w:cs="Arial"/>
          <w:iCs/>
        </w:rPr>
        <w:t>.</w:t>
      </w:r>
      <w:r w:rsidR="00254E1A" w:rsidRPr="00254E1A">
        <w:rPr>
          <w:rFonts w:ascii="Arial" w:hAnsi="Arial" w:cs="Arial"/>
          <w:iCs/>
        </w:rPr>
        <w:t xml:space="preserve"> Available at:</w:t>
      </w:r>
      <w:r w:rsidRPr="00254E1A">
        <w:rPr>
          <w:rFonts w:ascii="Arial" w:hAnsi="Arial" w:cs="Arial"/>
          <w:iCs/>
        </w:rPr>
        <w:t xml:space="preserve"> </w:t>
      </w:r>
    </w:p>
    <w:p w14:paraId="23CCDE8E" w14:textId="2DC88491" w:rsidR="00B345D5" w:rsidRPr="003A5931" w:rsidRDefault="00254E1A" w:rsidP="003A5931">
      <w:pPr>
        <w:spacing w:line="360" w:lineRule="auto"/>
        <w:rPr>
          <w:rFonts w:ascii="Arial" w:hAnsi="Arial" w:cs="Arial"/>
          <w:iCs/>
        </w:rPr>
      </w:pPr>
      <w:hyperlink r:id="rId12" w:history="1">
        <w:r w:rsidRPr="00254E1A">
          <w:rPr>
            <w:rStyle w:val="Hyperlink"/>
            <w:rFonts w:ascii="Arial" w:hAnsi="Arial" w:cs="Arial"/>
            <w:iCs/>
          </w:rPr>
          <w:t>https://www.nice.</w:t>
        </w:r>
        <w:r w:rsidRPr="00254E1A">
          <w:rPr>
            <w:rStyle w:val="Hyperlink"/>
            <w:rFonts w:ascii="Arial" w:hAnsi="Arial" w:cs="Arial"/>
            <w:iCs/>
          </w:rPr>
          <w:t>o</w:t>
        </w:r>
        <w:r w:rsidRPr="00254E1A">
          <w:rPr>
            <w:rStyle w:val="Hyperlink"/>
            <w:rFonts w:ascii="Arial" w:hAnsi="Arial" w:cs="Arial"/>
            <w:iCs/>
          </w:rPr>
          <w:t>rg.uk/guidance/cg90/resources/depression-in-adults-recognition-and-management</w:t>
        </w:r>
        <w:r w:rsidRPr="00254E1A">
          <w:rPr>
            <w:rStyle w:val="Hyperlink"/>
            <w:rFonts w:ascii="Arial" w:hAnsi="Arial" w:cs="Arial"/>
            <w:iCs/>
          </w:rPr>
          <w:t>-</w:t>
        </w:r>
        <w:r w:rsidRPr="00254E1A">
          <w:rPr>
            <w:rStyle w:val="Hyperlink"/>
            <w:rFonts w:ascii="Arial" w:hAnsi="Arial" w:cs="Arial"/>
            <w:iCs/>
          </w:rPr>
          <w:t>pdf-97574263674</w:t>
        </w:r>
        <w:r w:rsidRPr="00254E1A">
          <w:rPr>
            <w:rStyle w:val="Hyperlink"/>
            <w:rFonts w:ascii="Arial" w:hAnsi="Arial" w:cs="Arial"/>
            <w:iCs/>
          </w:rPr>
          <w:t>1</w:t>
        </w:r>
      </w:hyperlink>
      <w:r>
        <w:rPr>
          <w:rFonts w:ascii="Arial" w:hAnsi="Arial" w:cs="Arial"/>
          <w:iCs/>
        </w:rPr>
        <w:t xml:space="preserve"> (Accessed: </w:t>
      </w:r>
      <w:r w:rsidR="00422751">
        <w:rPr>
          <w:rFonts w:ascii="Arial" w:hAnsi="Arial" w:cs="Arial"/>
          <w:iCs/>
        </w:rPr>
        <w:t xml:space="preserve">1 April 2021). </w:t>
      </w:r>
    </w:p>
    <w:p w14:paraId="31B63799" w14:textId="77777777" w:rsidR="00B345D5" w:rsidRPr="003A5931" w:rsidRDefault="00B345D5" w:rsidP="003A5931">
      <w:pPr>
        <w:spacing w:line="360" w:lineRule="auto"/>
        <w:rPr>
          <w:rFonts w:ascii="Arial" w:hAnsi="Arial" w:cs="Arial"/>
          <w:iCs/>
        </w:rPr>
      </w:pPr>
    </w:p>
    <w:p w14:paraId="0582C016" w14:textId="595BC1B8" w:rsidR="00B345D5" w:rsidRPr="003A5931" w:rsidRDefault="00B345D5" w:rsidP="003A5931">
      <w:pPr>
        <w:spacing w:line="360" w:lineRule="auto"/>
        <w:rPr>
          <w:rFonts w:ascii="Arial" w:hAnsi="Arial" w:cs="Arial"/>
        </w:rPr>
      </w:pPr>
      <w:r w:rsidRPr="003A5931">
        <w:rPr>
          <w:rFonts w:ascii="Arial" w:hAnsi="Arial" w:cs="Arial"/>
        </w:rPr>
        <w:t>Park, S. H., Han, K. S.</w:t>
      </w:r>
      <w:r w:rsidR="003A5931" w:rsidRPr="003A5931">
        <w:rPr>
          <w:rFonts w:ascii="Arial" w:hAnsi="Arial" w:cs="Arial"/>
        </w:rPr>
        <w:t xml:space="preserve"> and</w:t>
      </w:r>
      <w:r w:rsidRPr="003A5931">
        <w:rPr>
          <w:rFonts w:ascii="Arial" w:hAnsi="Arial" w:cs="Arial"/>
        </w:rPr>
        <w:t xml:space="preserve"> Kang, C. B. (2014)</w:t>
      </w:r>
      <w:r w:rsidR="003A5931" w:rsidRPr="003A5931">
        <w:rPr>
          <w:rFonts w:ascii="Arial" w:hAnsi="Arial" w:cs="Arial"/>
        </w:rPr>
        <w:t xml:space="preserve"> ‘</w:t>
      </w:r>
      <w:r w:rsidRPr="003A5931">
        <w:rPr>
          <w:rFonts w:ascii="Arial" w:hAnsi="Arial" w:cs="Arial"/>
        </w:rPr>
        <w:t>Effects of exercise programs on depressive symptoms, quality of life, and self-esteem in older people: a systematic review of randomized controlled trials</w:t>
      </w:r>
      <w:r w:rsidR="003A5931" w:rsidRPr="003A5931">
        <w:rPr>
          <w:rFonts w:ascii="Arial" w:hAnsi="Arial" w:cs="Arial"/>
        </w:rPr>
        <w:t>’,</w:t>
      </w:r>
      <w:r w:rsidRPr="003A5931">
        <w:rPr>
          <w:rFonts w:ascii="Arial" w:hAnsi="Arial" w:cs="Arial"/>
        </w:rPr>
        <w:t> </w:t>
      </w:r>
      <w:r w:rsidRPr="003A5931">
        <w:rPr>
          <w:rFonts w:ascii="Arial" w:hAnsi="Arial" w:cs="Arial"/>
          <w:i/>
          <w:iCs/>
        </w:rPr>
        <w:t>Applied Nursing Research</w:t>
      </w:r>
      <w:r w:rsidRPr="003A5931">
        <w:rPr>
          <w:rFonts w:ascii="Arial" w:hAnsi="Arial" w:cs="Arial"/>
        </w:rPr>
        <w:t>, </w:t>
      </w:r>
      <w:r w:rsidRPr="003A5931">
        <w:rPr>
          <w:rFonts w:ascii="Arial" w:hAnsi="Arial" w:cs="Arial"/>
          <w:i/>
          <w:iCs/>
        </w:rPr>
        <w:t>27</w:t>
      </w:r>
      <w:r w:rsidRPr="003A5931">
        <w:rPr>
          <w:rFonts w:ascii="Arial" w:hAnsi="Arial" w:cs="Arial"/>
        </w:rPr>
        <w:t>(4), 219-226.</w:t>
      </w:r>
    </w:p>
    <w:p w14:paraId="5F10325E" w14:textId="77777777" w:rsidR="00B345D5" w:rsidRPr="003A5931" w:rsidRDefault="00B345D5" w:rsidP="003A5931">
      <w:pPr>
        <w:spacing w:line="360" w:lineRule="auto"/>
        <w:rPr>
          <w:rFonts w:ascii="Arial" w:hAnsi="Arial" w:cs="Arial"/>
        </w:rPr>
      </w:pPr>
    </w:p>
    <w:p w14:paraId="040FBEF3" w14:textId="5C9F0F01" w:rsidR="00B345D5" w:rsidRPr="003A5931" w:rsidRDefault="00B345D5" w:rsidP="003A5931">
      <w:pPr>
        <w:spacing w:line="360" w:lineRule="auto"/>
        <w:rPr>
          <w:rFonts w:ascii="Arial" w:hAnsi="Arial" w:cs="Arial"/>
        </w:rPr>
      </w:pPr>
      <w:r w:rsidRPr="003A5931">
        <w:rPr>
          <w:rFonts w:ascii="Arial" w:hAnsi="Arial" w:cs="Arial"/>
        </w:rPr>
        <w:t>Perraton, L. G., Kumar, S.</w:t>
      </w:r>
      <w:r w:rsidR="003A5931" w:rsidRPr="003A5931">
        <w:rPr>
          <w:rFonts w:ascii="Arial" w:hAnsi="Arial" w:cs="Arial"/>
        </w:rPr>
        <w:t xml:space="preserve"> and</w:t>
      </w:r>
      <w:r w:rsidRPr="003A5931">
        <w:rPr>
          <w:rFonts w:ascii="Arial" w:hAnsi="Arial" w:cs="Arial"/>
        </w:rPr>
        <w:t xml:space="preserve"> </w:t>
      </w:r>
      <w:proofErr w:type="spellStart"/>
      <w:r w:rsidRPr="003A5931">
        <w:rPr>
          <w:rFonts w:ascii="Arial" w:hAnsi="Arial" w:cs="Arial"/>
        </w:rPr>
        <w:t>Machotka</w:t>
      </w:r>
      <w:proofErr w:type="spellEnd"/>
      <w:r w:rsidRPr="003A5931">
        <w:rPr>
          <w:rFonts w:ascii="Arial" w:hAnsi="Arial" w:cs="Arial"/>
        </w:rPr>
        <w:t xml:space="preserve">, Z. (2009) </w:t>
      </w:r>
      <w:r w:rsidR="003A5931" w:rsidRPr="003A5931">
        <w:rPr>
          <w:rFonts w:ascii="Arial" w:hAnsi="Arial" w:cs="Arial"/>
        </w:rPr>
        <w:t>‘</w:t>
      </w:r>
      <w:r w:rsidRPr="003A5931">
        <w:rPr>
          <w:rFonts w:ascii="Arial" w:hAnsi="Arial" w:cs="Arial"/>
        </w:rPr>
        <w:t>Exercise parameters in the treatment of clinical depression: a systematic review of randomized controlled trials</w:t>
      </w:r>
      <w:r w:rsidR="003A5931" w:rsidRPr="003A5931">
        <w:rPr>
          <w:rFonts w:ascii="Arial" w:hAnsi="Arial" w:cs="Arial"/>
        </w:rPr>
        <w:t>’,</w:t>
      </w:r>
      <w:r w:rsidRPr="003A5931">
        <w:rPr>
          <w:rFonts w:ascii="Arial" w:hAnsi="Arial" w:cs="Arial"/>
        </w:rPr>
        <w:t> </w:t>
      </w:r>
      <w:r w:rsidRPr="003A5931">
        <w:rPr>
          <w:rFonts w:ascii="Arial" w:hAnsi="Arial" w:cs="Arial"/>
          <w:i/>
          <w:iCs/>
        </w:rPr>
        <w:t xml:space="preserve">Journal of </w:t>
      </w:r>
      <w:r w:rsidR="003A5931" w:rsidRPr="003A5931">
        <w:rPr>
          <w:rFonts w:ascii="Arial" w:hAnsi="Arial" w:cs="Arial"/>
          <w:i/>
          <w:iCs/>
        </w:rPr>
        <w:t>E</w:t>
      </w:r>
      <w:r w:rsidRPr="003A5931">
        <w:rPr>
          <w:rFonts w:ascii="Arial" w:hAnsi="Arial" w:cs="Arial"/>
          <w:i/>
          <w:iCs/>
        </w:rPr>
        <w:t xml:space="preserve">valuation in </w:t>
      </w:r>
      <w:r w:rsidR="003A5931" w:rsidRPr="003A5931">
        <w:rPr>
          <w:rFonts w:ascii="Arial" w:hAnsi="Arial" w:cs="Arial"/>
          <w:i/>
          <w:iCs/>
        </w:rPr>
        <w:t>C</w:t>
      </w:r>
      <w:r w:rsidRPr="003A5931">
        <w:rPr>
          <w:rFonts w:ascii="Arial" w:hAnsi="Arial" w:cs="Arial"/>
          <w:i/>
          <w:iCs/>
        </w:rPr>
        <w:t xml:space="preserve">linical </w:t>
      </w:r>
      <w:r w:rsidR="003A5931" w:rsidRPr="003A5931">
        <w:rPr>
          <w:rFonts w:ascii="Arial" w:hAnsi="Arial" w:cs="Arial"/>
          <w:i/>
          <w:iCs/>
        </w:rPr>
        <w:t>P</w:t>
      </w:r>
      <w:r w:rsidRPr="003A5931">
        <w:rPr>
          <w:rFonts w:ascii="Arial" w:hAnsi="Arial" w:cs="Arial"/>
          <w:i/>
          <w:iCs/>
        </w:rPr>
        <w:t>ractice</w:t>
      </w:r>
      <w:r w:rsidRPr="003A5931">
        <w:rPr>
          <w:rFonts w:ascii="Arial" w:hAnsi="Arial" w:cs="Arial"/>
        </w:rPr>
        <w:t>, </w:t>
      </w:r>
      <w:r w:rsidRPr="003A5931">
        <w:rPr>
          <w:rFonts w:ascii="Arial" w:hAnsi="Arial" w:cs="Arial"/>
          <w:i/>
          <w:iCs/>
        </w:rPr>
        <w:t>16</w:t>
      </w:r>
      <w:r w:rsidRPr="003A5931">
        <w:rPr>
          <w:rFonts w:ascii="Arial" w:hAnsi="Arial" w:cs="Arial"/>
        </w:rPr>
        <w:t>(3), 597-604.</w:t>
      </w:r>
    </w:p>
    <w:p w14:paraId="5F411517" w14:textId="77777777" w:rsidR="00B345D5" w:rsidRPr="003A5931" w:rsidRDefault="00B345D5" w:rsidP="003A5931">
      <w:pPr>
        <w:spacing w:line="360" w:lineRule="auto"/>
        <w:rPr>
          <w:rFonts w:ascii="Arial" w:hAnsi="Arial" w:cs="Arial"/>
        </w:rPr>
      </w:pPr>
    </w:p>
    <w:p w14:paraId="6B1D112B" w14:textId="58501E7E" w:rsidR="00B345D5" w:rsidRPr="003A5931" w:rsidRDefault="00B345D5" w:rsidP="003A5931">
      <w:pPr>
        <w:pStyle w:val="Title"/>
        <w:spacing w:line="360" w:lineRule="auto"/>
        <w:jc w:val="left"/>
        <w:rPr>
          <w:rFonts w:ascii="Arial" w:hAnsi="Arial" w:cs="Arial"/>
          <w:b w:val="0"/>
          <w:bCs w:val="0"/>
          <w:sz w:val="24"/>
          <w:szCs w:val="24"/>
        </w:rPr>
      </w:pPr>
      <w:r w:rsidRPr="003A5931">
        <w:rPr>
          <w:rFonts w:ascii="Arial" w:hAnsi="Arial" w:cs="Arial"/>
          <w:b w:val="0"/>
          <w:bCs w:val="0"/>
          <w:sz w:val="24"/>
          <w:szCs w:val="24"/>
        </w:rPr>
        <w:t>Pratt, L. A.</w:t>
      </w:r>
      <w:r w:rsidR="003A5931" w:rsidRPr="003A5931">
        <w:rPr>
          <w:rFonts w:ascii="Arial" w:hAnsi="Arial" w:cs="Arial"/>
          <w:b w:val="0"/>
          <w:bCs w:val="0"/>
          <w:sz w:val="24"/>
          <w:szCs w:val="24"/>
        </w:rPr>
        <w:t xml:space="preserve"> and</w:t>
      </w:r>
      <w:r w:rsidRPr="003A5931">
        <w:rPr>
          <w:rFonts w:ascii="Arial" w:hAnsi="Arial" w:cs="Arial"/>
          <w:b w:val="0"/>
          <w:bCs w:val="0"/>
          <w:sz w:val="24"/>
          <w:szCs w:val="24"/>
        </w:rPr>
        <w:t xml:space="preserve"> Brody, D. J. (2014) </w:t>
      </w:r>
      <w:r w:rsidR="003A5931" w:rsidRPr="003A5931">
        <w:rPr>
          <w:rFonts w:ascii="Arial" w:hAnsi="Arial" w:cs="Arial"/>
          <w:b w:val="0"/>
          <w:bCs w:val="0"/>
          <w:sz w:val="24"/>
          <w:szCs w:val="24"/>
        </w:rPr>
        <w:t>‘</w:t>
      </w:r>
      <w:r w:rsidRPr="003A5931">
        <w:rPr>
          <w:rFonts w:ascii="Arial" w:hAnsi="Arial" w:cs="Arial"/>
          <w:b w:val="0"/>
          <w:bCs w:val="0"/>
          <w:sz w:val="24"/>
          <w:szCs w:val="24"/>
        </w:rPr>
        <w:t>Depression and obesity in the U.S. adult household population, 2005-2010</w:t>
      </w:r>
      <w:r w:rsidR="003A5931" w:rsidRPr="003A5931">
        <w:rPr>
          <w:rFonts w:ascii="Arial" w:hAnsi="Arial" w:cs="Arial"/>
          <w:b w:val="0"/>
          <w:bCs w:val="0"/>
          <w:sz w:val="24"/>
          <w:szCs w:val="24"/>
        </w:rPr>
        <w:t>’,</w:t>
      </w:r>
      <w:r w:rsidRPr="003A5931">
        <w:rPr>
          <w:rFonts w:ascii="Arial" w:hAnsi="Arial" w:cs="Arial"/>
          <w:b w:val="0"/>
          <w:bCs w:val="0"/>
          <w:sz w:val="24"/>
          <w:szCs w:val="24"/>
        </w:rPr>
        <w:t> </w:t>
      </w:r>
      <w:r w:rsidRPr="003A5931">
        <w:rPr>
          <w:rFonts w:ascii="Arial" w:hAnsi="Arial" w:cs="Arial"/>
          <w:b w:val="0"/>
          <w:bCs w:val="0"/>
          <w:i/>
          <w:iCs/>
          <w:sz w:val="24"/>
          <w:szCs w:val="24"/>
        </w:rPr>
        <w:t xml:space="preserve">NCHS </w:t>
      </w:r>
      <w:r w:rsidR="003A5931" w:rsidRPr="003A5931">
        <w:rPr>
          <w:rFonts w:ascii="Arial" w:hAnsi="Arial" w:cs="Arial"/>
          <w:b w:val="0"/>
          <w:bCs w:val="0"/>
          <w:i/>
          <w:iCs/>
          <w:sz w:val="24"/>
          <w:szCs w:val="24"/>
        </w:rPr>
        <w:t>D</w:t>
      </w:r>
      <w:r w:rsidRPr="003A5931">
        <w:rPr>
          <w:rFonts w:ascii="Arial" w:hAnsi="Arial" w:cs="Arial"/>
          <w:b w:val="0"/>
          <w:bCs w:val="0"/>
          <w:i/>
          <w:iCs/>
          <w:sz w:val="24"/>
          <w:szCs w:val="24"/>
        </w:rPr>
        <w:t xml:space="preserve">ata </w:t>
      </w:r>
      <w:r w:rsidR="003A5931" w:rsidRPr="003A5931">
        <w:rPr>
          <w:rFonts w:ascii="Arial" w:hAnsi="Arial" w:cs="Arial"/>
          <w:b w:val="0"/>
          <w:bCs w:val="0"/>
          <w:i/>
          <w:iCs/>
          <w:sz w:val="24"/>
          <w:szCs w:val="24"/>
        </w:rPr>
        <w:t>B</w:t>
      </w:r>
      <w:r w:rsidRPr="003A5931">
        <w:rPr>
          <w:rFonts w:ascii="Arial" w:hAnsi="Arial" w:cs="Arial"/>
          <w:b w:val="0"/>
          <w:bCs w:val="0"/>
          <w:i/>
          <w:iCs/>
          <w:sz w:val="24"/>
          <w:szCs w:val="24"/>
        </w:rPr>
        <w:t>rief</w:t>
      </w:r>
      <w:r w:rsidRPr="003A5931">
        <w:rPr>
          <w:rFonts w:ascii="Arial" w:hAnsi="Arial" w:cs="Arial"/>
          <w:b w:val="0"/>
          <w:bCs w:val="0"/>
          <w:sz w:val="24"/>
          <w:szCs w:val="24"/>
        </w:rPr>
        <w:t>, (167), 1–8.</w:t>
      </w:r>
    </w:p>
    <w:p w14:paraId="602F82D0" w14:textId="77777777" w:rsidR="00B345D5" w:rsidRPr="003A5931" w:rsidRDefault="00B345D5" w:rsidP="003A5931">
      <w:pPr>
        <w:pStyle w:val="Title"/>
        <w:spacing w:line="360" w:lineRule="auto"/>
        <w:jc w:val="left"/>
        <w:rPr>
          <w:rFonts w:ascii="Arial" w:hAnsi="Arial" w:cs="Arial"/>
          <w:b w:val="0"/>
          <w:bCs w:val="0"/>
          <w:sz w:val="24"/>
          <w:szCs w:val="24"/>
        </w:rPr>
      </w:pPr>
    </w:p>
    <w:p w14:paraId="552894DB" w14:textId="4EFE3755" w:rsidR="00B345D5" w:rsidRPr="003A5931" w:rsidRDefault="00B345D5" w:rsidP="003A5931">
      <w:pPr>
        <w:spacing w:line="360" w:lineRule="auto"/>
        <w:rPr>
          <w:rFonts w:ascii="Arial" w:hAnsi="Arial" w:cs="Arial"/>
        </w:rPr>
      </w:pPr>
      <w:r w:rsidRPr="003A5931">
        <w:rPr>
          <w:rFonts w:ascii="Arial" w:hAnsi="Arial" w:cs="Arial"/>
        </w:rPr>
        <w:t xml:space="preserve">Rethorst, C. D., </w:t>
      </w:r>
      <w:proofErr w:type="spellStart"/>
      <w:r w:rsidRPr="003A5931">
        <w:rPr>
          <w:rFonts w:ascii="Arial" w:hAnsi="Arial" w:cs="Arial"/>
        </w:rPr>
        <w:t>Wipfli</w:t>
      </w:r>
      <w:proofErr w:type="spellEnd"/>
      <w:r w:rsidRPr="003A5931">
        <w:rPr>
          <w:rFonts w:ascii="Arial" w:hAnsi="Arial" w:cs="Arial"/>
        </w:rPr>
        <w:t>, B. M.</w:t>
      </w:r>
      <w:r w:rsidR="003A5931" w:rsidRPr="003A5931">
        <w:rPr>
          <w:rFonts w:ascii="Arial" w:hAnsi="Arial" w:cs="Arial"/>
        </w:rPr>
        <w:t xml:space="preserve"> and</w:t>
      </w:r>
      <w:r w:rsidRPr="003A5931">
        <w:rPr>
          <w:rFonts w:ascii="Arial" w:hAnsi="Arial" w:cs="Arial"/>
        </w:rPr>
        <w:t xml:space="preserve"> Landers, D. M. (2009) </w:t>
      </w:r>
      <w:r w:rsidR="003A5931" w:rsidRPr="003A5931">
        <w:rPr>
          <w:rFonts w:ascii="Arial" w:hAnsi="Arial" w:cs="Arial"/>
        </w:rPr>
        <w:t>‘</w:t>
      </w:r>
      <w:r w:rsidRPr="003A5931">
        <w:rPr>
          <w:rFonts w:ascii="Arial" w:hAnsi="Arial" w:cs="Arial"/>
        </w:rPr>
        <w:t>The antidepressive effects of exercise</w:t>
      </w:r>
      <w:r w:rsidR="003A5931" w:rsidRPr="003A5931">
        <w:rPr>
          <w:rFonts w:ascii="Arial" w:hAnsi="Arial" w:cs="Arial"/>
        </w:rPr>
        <w:t>’,</w:t>
      </w:r>
      <w:r w:rsidRPr="003A5931">
        <w:rPr>
          <w:rFonts w:ascii="Arial" w:hAnsi="Arial" w:cs="Arial"/>
        </w:rPr>
        <w:t> </w:t>
      </w:r>
      <w:r w:rsidRPr="003A5931">
        <w:rPr>
          <w:rFonts w:ascii="Arial" w:hAnsi="Arial" w:cs="Arial"/>
          <w:i/>
          <w:iCs/>
        </w:rPr>
        <w:t xml:space="preserve">Sports </w:t>
      </w:r>
      <w:r w:rsidR="003A5931" w:rsidRPr="003A5931">
        <w:rPr>
          <w:rFonts w:ascii="Arial" w:hAnsi="Arial" w:cs="Arial"/>
          <w:i/>
          <w:iCs/>
        </w:rPr>
        <w:t>M</w:t>
      </w:r>
      <w:r w:rsidRPr="003A5931">
        <w:rPr>
          <w:rFonts w:ascii="Arial" w:hAnsi="Arial" w:cs="Arial"/>
          <w:i/>
          <w:iCs/>
        </w:rPr>
        <w:t>edicine</w:t>
      </w:r>
      <w:r w:rsidRPr="003A5931">
        <w:rPr>
          <w:rFonts w:ascii="Arial" w:hAnsi="Arial" w:cs="Arial"/>
        </w:rPr>
        <w:t>, </w:t>
      </w:r>
      <w:r w:rsidRPr="003A5931">
        <w:rPr>
          <w:rFonts w:ascii="Arial" w:hAnsi="Arial" w:cs="Arial"/>
          <w:i/>
          <w:iCs/>
        </w:rPr>
        <w:t>39</w:t>
      </w:r>
      <w:r w:rsidRPr="003A5931">
        <w:rPr>
          <w:rFonts w:ascii="Arial" w:hAnsi="Arial" w:cs="Arial"/>
        </w:rPr>
        <w:t>(6), 491-511.</w:t>
      </w:r>
    </w:p>
    <w:p w14:paraId="1B750931" w14:textId="77777777" w:rsidR="00B345D5" w:rsidRPr="003A5931" w:rsidRDefault="00B345D5" w:rsidP="003A5931">
      <w:pPr>
        <w:spacing w:line="360" w:lineRule="auto"/>
        <w:rPr>
          <w:rFonts w:ascii="Arial" w:hAnsi="Arial" w:cs="Arial"/>
        </w:rPr>
      </w:pPr>
    </w:p>
    <w:p w14:paraId="10E387AD" w14:textId="5C4D0BFC" w:rsidR="00B345D5" w:rsidRPr="003A5931" w:rsidRDefault="00B345D5" w:rsidP="003A5931">
      <w:pPr>
        <w:spacing w:line="360" w:lineRule="auto"/>
        <w:rPr>
          <w:rFonts w:ascii="Arial" w:hAnsi="Arial" w:cs="Arial"/>
        </w:rPr>
      </w:pPr>
      <w:r w:rsidRPr="003A5931">
        <w:rPr>
          <w:rFonts w:ascii="Arial" w:hAnsi="Arial" w:cs="Arial"/>
        </w:rPr>
        <w:t xml:space="preserve">Shaw, K. A., </w:t>
      </w:r>
      <w:proofErr w:type="spellStart"/>
      <w:r w:rsidRPr="003A5931">
        <w:rPr>
          <w:rFonts w:ascii="Arial" w:hAnsi="Arial" w:cs="Arial"/>
        </w:rPr>
        <w:t>Gennat</w:t>
      </w:r>
      <w:proofErr w:type="spellEnd"/>
      <w:r w:rsidRPr="003A5931">
        <w:rPr>
          <w:rFonts w:ascii="Arial" w:hAnsi="Arial" w:cs="Arial"/>
        </w:rPr>
        <w:t>, H. C., O'Rourke, P.</w:t>
      </w:r>
      <w:r w:rsidR="003A5931" w:rsidRPr="003A5931">
        <w:rPr>
          <w:rFonts w:ascii="Arial" w:hAnsi="Arial" w:cs="Arial"/>
        </w:rPr>
        <w:t xml:space="preserve"> and</w:t>
      </w:r>
      <w:r w:rsidRPr="003A5931">
        <w:rPr>
          <w:rFonts w:ascii="Arial" w:hAnsi="Arial" w:cs="Arial"/>
        </w:rPr>
        <w:t xml:space="preserve"> Del Mar, C. (2006) </w:t>
      </w:r>
      <w:r w:rsidR="003A5931" w:rsidRPr="003A5931">
        <w:rPr>
          <w:rFonts w:ascii="Arial" w:hAnsi="Arial" w:cs="Arial"/>
        </w:rPr>
        <w:t>‘</w:t>
      </w:r>
      <w:r w:rsidRPr="003A5931">
        <w:rPr>
          <w:rFonts w:ascii="Arial" w:hAnsi="Arial" w:cs="Arial"/>
        </w:rPr>
        <w:t>Exercise for overweight or obesity</w:t>
      </w:r>
      <w:r w:rsidR="003A5931" w:rsidRPr="003A5931">
        <w:rPr>
          <w:rFonts w:ascii="Arial" w:hAnsi="Arial" w:cs="Arial"/>
        </w:rPr>
        <w:t>’,</w:t>
      </w:r>
      <w:r w:rsidRPr="003A5931">
        <w:rPr>
          <w:rFonts w:ascii="Arial" w:hAnsi="Arial" w:cs="Arial"/>
        </w:rPr>
        <w:t> </w:t>
      </w:r>
      <w:r w:rsidRPr="003A5931">
        <w:rPr>
          <w:rFonts w:ascii="Arial" w:hAnsi="Arial" w:cs="Arial"/>
          <w:i/>
          <w:iCs/>
        </w:rPr>
        <w:t xml:space="preserve">Cochrane </w:t>
      </w:r>
      <w:r w:rsidR="003A5931" w:rsidRPr="003A5931">
        <w:rPr>
          <w:rFonts w:ascii="Arial" w:hAnsi="Arial" w:cs="Arial"/>
          <w:i/>
          <w:iCs/>
        </w:rPr>
        <w:t>D</w:t>
      </w:r>
      <w:r w:rsidRPr="003A5931">
        <w:rPr>
          <w:rFonts w:ascii="Arial" w:hAnsi="Arial" w:cs="Arial"/>
          <w:i/>
          <w:iCs/>
        </w:rPr>
        <w:t xml:space="preserve">atabase of </w:t>
      </w:r>
      <w:r w:rsidR="003A5931" w:rsidRPr="003A5931">
        <w:rPr>
          <w:rFonts w:ascii="Arial" w:hAnsi="Arial" w:cs="Arial"/>
          <w:i/>
          <w:iCs/>
        </w:rPr>
        <w:t>S</w:t>
      </w:r>
      <w:r w:rsidRPr="003A5931">
        <w:rPr>
          <w:rFonts w:ascii="Arial" w:hAnsi="Arial" w:cs="Arial"/>
          <w:i/>
          <w:iCs/>
        </w:rPr>
        <w:t xml:space="preserve">ystematic </w:t>
      </w:r>
      <w:r w:rsidR="003A5931" w:rsidRPr="003A5931">
        <w:rPr>
          <w:rFonts w:ascii="Arial" w:hAnsi="Arial" w:cs="Arial"/>
          <w:i/>
          <w:iCs/>
        </w:rPr>
        <w:t>R</w:t>
      </w:r>
      <w:r w:rsidRPr="003A5931">
        <w:rPr>
          <w:rFonts w:ascii="Arial" w:hAnsi="Arial" w:cs="Arial"/>
          <w:i/>
          <w:iCs/>
        </w:rPr>
        <w:t>eviews</w:t>
      </w:r>
      <w:r w:rsidRPr="003A5931">
        <w:rPr>
          <w:rFonts w:ascii="Arial" w:hAnsi="Arial" w:cs="Arial"/>
        </w:rPr>
        <w:t>, (4).</w:t>
      </w:r>
    </w:p>
    <w:p w14:paraId="1C3F1ACA" w14:textId="77777777" w:rsidR="00B345D5" w:rsidRPr="003A5931" w:rsidRDefault="00B345D5" w:rsidP="003A5931">
      <w:pPr>
        <w:spacing w:line="360" w:lineRule="auto"/>
        <w:rPr>
          <w:rFonts w:ascii="Arial" w:hAnsi="Arial" w:cs="Arial"/>
        </w:rPr>
      </w:pPr>
    </w:p>
    <w:p w14:paraId="0770A7E7" w14:textId="67D1ED13" w:rsidR="00B345D5" w:rsidRPr="003A5931" w:rsidRDefault="00B345D5" w:rsidP="003A5931">
      <w:pPr>
        <w:spacing w:line="360" w:lineRule="auto"/>
        <w:rPr>
          <w:rFonts w:ascii="Arial" w:hAnsi="Arial" w:cs="Arial"/>
          <w:iCs/>
        </w:rPr>
      </w:pPr>
      <w:r w:rsidRPr="003A5931">
        <w:rPr>
          <w:rFonts w:ascii="Arial" w:hAnsi="Arial" w:cs="Arial"/>
          <w:iCs/>
        </w:rPr>
        <w:t xml:space="preserve">Shea, B. J., Reeves, B. C., Wells, G., </w:t>
      </w:r>
      <w:proofErr w:type="spellStart"/>
      <w:r w:rsidRPr="003A5931">
        <w:rPr>
          <w:rFonts w:ascii="Arial" w:hAnsi="Arial" w:cs="Arial"/>
          <w:iCs/>
        </w:rPr>
        <w:t>Thuku</w:t>
      </w:r>
      <w:proofErr w:type="spellEnd"/>
      <w:r w:rsidRPr="003A5931">
        <w:rPr>
          <w:rFonts w:ascii="Arial" w:hAnsi="Arial" w:cs="Arial"/>
          <w:iCs/>
        </w:rPr>
        <w:t>, M., Hamel, C., Moran, J.</w:t>
      </w:r>
      <w:r w:rsidR="003A5931" w:rsidRPr="003A5931">
        <w:rPr>
          <w:rFonts w:ascii="Arial" w:hAnsi="Arial" w:cs="Arial"/>
          <w:iCs/>
        </w:rPr>
        <w:t xml:space="preserve"> and</w:t>
      </w:r>
      <w:r w:rsidRPr="003A5931">
        <w:rPr>
          <w:rFonts w:ascii="Arial" w:hAnsi="Arial" w:cs="Arial"/>
          <w:iCs/>
        </w:rPr>
        <w:t xml:space="preserve"> Henry, D. A. (2017) </w:t>
      </w:r>
      <w:r w:rsidR="003A5931" w:rsidRPr="003A5931">
        <w:rPr>
          <w:rFonts w:ascii="Arial" w:hAnsi="Arial" w:cs="Arial"/>
          <w:iCs/>
        </w:rPr>
        <w:t>‘</w:t>
      </w:r>
      <w:r w:rsidRPr="003A5931">
        <w:rPr>
          <w:rFonts w:ascii="Arial" w:hAnsi="Arial" w:cs="Arial"/>
          <w:iCs/>
        </w:rPr>
        <w:t xml:space="preserve">AMSTAR 2: a critical appraisal tool for systematic reviews that include randomised or non-randomised studies of healthcare interventions, or </w:t>
      </w:r>
    </w:p>
    <w:p w14:paraId="03D8C3D4" w14:textId="51F70C24" w:rsidR="00B345D5" w:rsidRPr="003A5931" w:rsidRDefault="003A5931" w:rsidP="003A5931">
      <w:pPr>
        <w:spacing w:line="360" w:lineRule="auto"/>
        <w:rPr>
          <w:rFonts w:ascii="Arial" w:hAnsi="Arial" w:cs="Arial"/>
          <w:iCs/>
        </w:rPr>
      </w:pPr>
      <w:r w:rsidRPr="003A5931">
        <w:rPr>
          <w:rFonts w:ascii="Arial" w:hAnsi="Arial" w:cs="Arial"/>
          <w:iCs/>
        </w:rPr>
        <w:t>B</w:t>
      </w:r>
      <w:r w:rsidR="00B345D5" w:rsidRPr="003A5931">
        <w:rPr>
          <w:rFonts w:ascii="Arial" w:hAnsi="Arial" w:cs="Arial"/>
          <w:iCs/>
        </w:rPr>
        <w:t>oth</w:t>
      </w:r>
      <w:r w:rsidRPr="003A5931">
        <w:rPr>
          <w:rFonts w:ascii="Arial" w:hAnsi="Arial" w:cs="Arial"/>
          <w:iCs/>
        </w:rPr>
        <w:t>’,</w:t>
      </w:r>
      <w:r w:rsidR="00B345D5" w:rsidRPr="003A5931">
        <w:rPr>
          <w:rFonts w:ascii="Arial" w:hAnsi="Arial" w:cs="Arial"/>
          <w:iCs/>
        </w:rPr>
        <w:t> </w:t>
      </w:r>
      <w:r w:rsidRPr="003A5931">
        <w:rPr>
          <w:rFonts w:ascii="Arial" w:hAnsi="Arial" w:cs="Arial"/>
          <w:i/>
          <w:iCs/>
        </w:rPr>
        <w:t>British Medical Journal</w:t>
      </w:r>
      <w:r w:rsidR="00B345D5" w:rsidRPr="003A5931">
        <w:rPr>
          <w:rFonts w:ascii="Arial" w:hAnsi="Arial" w:cs="Arial"/>
          <w:iCs/>
        </w:rPr>
        <w:t>, </w:t>
      </w:r>
      <w:r w:rsidR="00B345D5" w:rsidRPr="003A5931">
        <w:rPr>
          <w:rFonts w:ascii="Arial" w:hAnsi="Arial" w:cs="Arial"/>
          <w:i/>
          <w:iCs/>
        </w:rPr>
        <w:t>358</w:t>
      </w:r>
      <w:r w:rsidR="00B345D5" w:rsidRPr="003A5931">
        <w:rPr>
          <w:rFonts w:ascii="Arial" w:hAnsi="Arial" w:cs="Arial"/>
          <w:iCs/>
        </w:rPr>
        <w:t>.</w:t>
      </w:r>
    </w:p>
    <w:p w14:paraId="1F04A9DD" w14:textId="77777777" w:rsidR="00B345D5" w:rsidRPr="003A5931" w:rsidRDefault="00B345D5" w:rsidP="003A5931">
      <w:pPr>
        <w:spacing w:line="360" w:lineRule="auto"/>
        <w:rPr>
          <w:rFonts w:ascii="Arial" w:hAnsi="Arial" w:cs="Arial"/>
          <w:iCs/>
        </w:rPr>
      </w:pPr>
    </w:p>
    <w:p w14:paraId="003675F8" w14:textId="107F1BE8" w:rsidR="00254E1A" w:rsidRPr="00254E1A" w:rsidRDefault="00254E1A" w:rsidP="00254E1A">
      <w:pPr>
        <w:spacing w:line="360" w:lineRule="auto"/>
        <w:rPr>
          <w:rFonts w:ascii="Arial" w:hAnsi="Arial" w:cs="Arial"/>
        </w:rPr>
      </w:pPr>
      <w:r w:rsidRPr="00254E1A">
        <w:rPr>
          <w:rFonts w:ascii="Arial" w:hAnsi="Arial" w:cs="Arial"/>
        </w:rPr>
        <w:lastRenderedPageBreak/>
        <w:t xml:space="preserve">Simon, G. E., </w:t>
      </w:r>
      <w:proofErr w:type="spellStart"/>
      <w:r w:rsidRPr="00254E1A">
        <w:rPr>
          <w:rFonts w:ascii="Arial" w:hAnsi="Arial" w:cs="Arial"/>
        </w:rPr>
        <w:t>Ludman</w:t>
      </w:r>
      <w:proofErr w:type="spellEnd"/>
      <w:r w:rsidRPr="00254E1A">
        <w:rPr>
          <w:rFonts w:ascii="Arial" w:hAnsi="Arial" w:cs="Arial"/>
        </w:rPr>
        <w:t xml:space="preserve">, E. J., Linde, J. A., </w:t>
      </w:r>
      <w:proofErr w:type="spellStart"/>
      <w:r w:rsidRPr="00254E1A">
        <w:rPr>
          <w:rFonts w:ascii="Arial" w:hAnsi="Arial" w:cs="Arial"/>
        </w:rPr>
        <w:t>Operskalski</w:t>
      </w:r>
      <w:proofErr w:type="spellEnd"/>
      <w:r w:rsidRPr="00254E1A">
        <w:rPr>
          <w:rFonts w:ascii="Arial" w:hAnsi="Arial" w:cs="Arial"/>
        </w:rPr>
        <w:t>, B. H., Ichikawa, L., Rohde, P.</w:t>
      </w:r>
      <w:r>
        <w:rPr>
          <w:rFonts w:ascii="Arial" w:hAnsi="Arial" w:cs="Arial"/>
        </w:rPr>
        <w:t xml:space="preserve"> and</w:t>
      </w:r>
      <w:r w:rsidRPr="00254E1A">
        <w:rPr>
          <w:rFonts w:ascii="Arial" w:hAnsi="Arial" w:cs="Arial"/>
        </w:rPr>
        <w:t xml:space="preserve"> Jeffery, R. W. (2008) </w:t>
      </w:r>
      <w:r>
        <w:rPr>
          <w:rFonts w:ascii="Arial" w:hAnsi="Arial" w:cs="Arial"/>
        </w:rPr>
        <w:t>‘</w:t>
      </w:r>
      <w:r w:rsidRPr="00254E1A">
        <w:rPr>
          <w:rFonts w:ascii="Arial" w:hAnsi="Arial" w:cs="Arial"/>
        </w:rPr>
        <w:t>Association between obesity and depression in middle-aged women</w:t>
      </w:r>
      <w:r>
        <w:rPr>
          <w:rFonts w:ascii="Arial" w:hAnsi="Arial" w:cs="Arial"/>
        </w:rPr>
        <w:t>’,</w:t>
      </w:r>
      <w:r w:rsidRPr="00254E1A">
        <w:rPr>
          <w:rFonts w:ascii="Arial" w:hAnsi="Arial" w:cs="Arial"/>
        </w:rPr>
        <w:t> </w:t>
      </w:r>
      <w:r w:rsidRPr="00254E1A">
        <w:rPr>
          <w:rFonts w:ascii="Arial" w:hAnsi="Arial" w:cs="Arial"/>
          <w:i/>
          <w:iCs/>
        </w:rPr>
        <w:t xml:space="preserve">General </w:t>
      </w:r>
      <w:r>
        <w:rPr>
          <w:rFonts w:ascii="Arial" w:hAnsi="Arial" w:cs="Arial"/>
          <w:i/>
          <w:iCs/>
        </w:rPr>
        <w:t>H</w:t>
      </w:r>
      <w:r w:rsidRPr="00254E1A">
        <w:rPr>
          <w:rFonts w:ascii="Arial" w:hAnsi="Arial" w:cs="Arial"/>
          <w:i/>
          <w:iCs/>
        </w:rPr>
        <w:t xml:space="preserve">ospital </w:t>
      </w:r>
      <w:r>
        <w:rPr>
          <w:rFonts w:ascii="Arial" w:hAnsi="Arial" w:cs="Arial"/>
          <w:i/>
          <w:iCs/>
        </w:rPr>
        <w:t>P</w:t>
      </w:r>
      <w:r w:rsidRPr="00254E1A">
        <w:rPr>
          <w:rFonts w:ascii="Arial" w:hAnsi="Arial" w:cs="Arial"/>
          <w:i/>
          <w:iCs/>
        </w:rPr>
        <w:t>sychiatry</w:t>
      </w:r>
      <w:r w:rsidRPr="00254E1A">
        <w:rPr>
          <w:rFonts w:ascii="Arial" w:hAnsi="Arial" w:cs="Arial"/>
        </w:rPr>
        <w:t>, </w:t>
      </w:r>
      <w:r w:rsidRPr="00254E1A">
        <w:rPr>
          <w:rFonts w:ascii="Arial" w:hAnsi="Arial" w:cs="Arial"/>
          <w:i/>
          <w:iCs/>
        </w:rPr>
        <w:t>30</w:t>
      </w:r>
      <w:r w:rsidRPr="00254E1A">
        <w:rPr>
          <w:rFonts w:ascii="Arial" w:hAnsi="Arial" w:cs="Arial"/>
        </w:rPr>
        <w:t>(1), 32-39.</w:t>
      </w:r>
    </w:p>
    <w:p w14:paraId="2BF794DB" w14:textId="77777777" w:rsidR="00B345D5" w:rsidRPr="003A5931" w:rsidRDefault="00B345D5" w:rsidP="003A5931">
      <w:pPr>
        <w:spacing w:line="360" w:lineRule="auto"/>
        <w:rPr>
          <w:rFonts w:ascii="Arial" w:hAnsi="Arial" w:cs="Arial"/>
        </w:rPr>
      </w:pPr>
    </w:p>
    <w:p w14:paraId="1F4D9A4A" w14:textId="728756C7" w:rsidR="00B345D5" w:rsidRPr="003A5931" w:rsidRDefault="00B345D5" w:rsidP="003A5931">
      <w:pPr>
        <w:spacing w:line="360" w:lineRule="auto"/>
        <w:rPr>
          <w:rFonts w:ascii="Arial" w:hAnsi="Arial" w:cs="Arial"/>
        </w:rPr>
      </w:pPr>
      <w:r w:rsidRPr="003A5931">
        <w:rPr>
          <w:rFonts w:ascii="Arial" w:hAnsi="Arial" w:cs="Arial"/>
        </w:rPr>
        <w:t>Stanton, R.</w:t>
      </w:r>
      <w:r w:rsidR="003A5931" w:rsidRPr="003A5931">
        <w:rPr>
          <w:rFonts w:ascii="Arial" w:hAnsi="Arial" w:cs="Arial"/>
        </w:rPr>
        <w:t xml:space="preserve"> and</w:t>
      </w:r>
      <w:r w:rsidRPr="003A5931">
        <w:rPr>
          <w:rFonts w:ascii="Arial" w:hAnsi="Arial" w:cs="Arial"/>
        </w:rPr>
        <w:t xml:space="preserve"> </w:t>
      </w:r>
      <w:proofErr w:type="spellStart"/>
      <w:r w:rsidRPr="003A5931">
        <w:rPr>
          <w:rFonts w:ascii="Arial" w:hAnsi="Arial" w:cs="Arial"/>
        </w:rPr>
        <w:t>Reaburn</w:t>
      </w:r>
      <w:proofErr w:type="spellEnd"/>
      <w:r w:rsidRPr="003A5931">
        <w:rPr>
          <w:rFonts w:ascii="Arial" w:hAnsi="Arial" w:cs="Arial"/>
        </w:rPr>
        <w:t xml:space="preserve">, P. (2013) </w:t>
      </w:r>
      <w:r w:rsidR="003A5931" w:rsidRPr="003A5931">
        <w:rPr>
          <w:rFonts w:ascii="Arial" w:hAnsi="Arial" w:cs="Arial"/>
        </w:rPr>
        <w:t>‘</w:t>
      </w:r>
      <w:r w:rsidRPr="003A5931">
        <w:rPr>
          <w:rFonts w:ascii="Arial" w:hAnsi="Arial" w:cs="Arial"/>
        </w:rPr>
        <w:t>Exercise and the treatment of depression: a review of the exercise program variables</w:t>
      </w:r>
      <w:r w:rsidR="003A5931" w:rsidRPr="003A5931">
        <w:rPr>
          <w:rFonts w:ascii="Arial" w:hAnsi="Arial" w:cs="Arial"/>
        </w:rPr>
        <w:t>’,</w:t>
      </w:r>
      <w:r w:rsidRPr="003A5931">
        <w:rPr>
          <w:rFonts w:ascii="Arial" w:hAnsi="Arial" w:cs="Arial"/>
        </w:rPr>
        <w:t> </w:t>
      </w:r>
      <w:r w:rsidRPr="003A5931">
        <w:rPr>
          <w:rFonts w:ascii="Arial" w:hAnsi="Arial" w:cs="Arial"/>
          <w:i/>
          <w:iCs/>
        </w:rPr>
        <w:t>Journal of Science and Medicine in Sport</w:t>
      </w:r>
      <w:r w:rsidRPr="003A5931">
        <w:rPr>
          <w:rFonts w:ascii="Arial" w:hAnsi="Arial" w:cs="Arial"/>
        </w:rPr>
        <w:t>, </w:t>
      </w:r>
      <w:r w:rsidRPr="003A5931">
        <w:rPr>
          <w:rFonts w:ascii="Arial" w:hAnsi="Arial" w:cs="Arial"/>
          <w:i/>
          <w:iCs/>
        </w:rPr>
        <w:t>17</w:t>
      </w:r>
      <w:r w:rsidRPr="003A5931">
        <w:rPr>
          <w:rFonts w:ascii="Arial" w:hAnsi="Arial" w:cs="Arial"/>
        </w:rPr>
        <w:t>(2), 177-182.</w:t>
      </w:r>
    </w:p>
    <w:p w14:paraId="6AFD2831" w14:textId="77777777" w:rsidR="00B345D5" w:rsidRPr="003A5931" w:rsidRDefault="00B345D5" w:rsidP="003A5931">
      <w:pPr>
        <w:spacing w:line="360" w:lineRule="auto"/>
        <w:rPr>
          <w:rFonts w:ascii="Arial" w:hAnsi="Arial" w:cs="Arial"/>
        </w:rPr>
      </w:pPr>
    </w:p>
    <w:p w14:paraId="7F24DE86" w14:textId="153B2ED0" w:rsidR="00B345D5" w:rsidRPr="003A5931" w:rsidRDefault="00B345D5" w:rsidP="003A5931">
      <w:pPr>
        <w:spacing w:line="360" w:lineRule="auto"/>
        <w:rPr>
          <w:rFonts w:ascii="Arial" w:hAnsi="Arial" w:cs="Arial"/>
          <w:iCs/>
        </w:rPr>
      </w:pPr>
      <w:r w:rsidRPr="003A5931">
        <w:rPr>
          <w:rFonts w:ascii="Arial" w:hAnsi="Arial" w:cs="Arial"/>
          <w:iCs/>
        </w:rPr>
        <w:t xml:space="preserve">Vos, T., Barber, RM., Bell, B., </w:t>
      </w:r>
      <w:proofErr w:type="spellStart"/>
      <w:r w:rsidRPr="003A5931">
        <w:rPr>
          <w:rFonts w:ascii="Arial" w:hAnsi="Arial" w:cs="Arial"/>
          <w:iCs/>
        </w:rPr>
        <w:t>Bertozzi</w:t>
      </w:r>
      <w:proofErr w:type="spellEnd"/>
      <w:r w:rsidRPr="003A5931">
        <w:rPr>
          <w:rFonts w:ascii="Arial" w:hAnsi="Arial" w:cs="Arial"/>
          <w:iCs/>
        </w:rPr>
        <w:t xml:space="preserve">-Villa, A., </w:t>
      </w:r>
      <w:proofErr w:type="spellStart"/>
      <w:r w:rsidRPr="003A5931">
        <w:rPr>
          <w:rFonts w:ascii="Arial" w:hAnsi="Arial" w:cs="Arial"/>
          <w:iCs/>
        </w:rPr>
        <w:t>Biruyukov</w:t>
      </w:r>
      <w:proofErr w:type="spellEnd"/>
      <w:r w:rsidRPr="003A5931">
        <w:rPr>
          <w:rFonts w:ascii="Arial" w:hAnsi="Arial" w:cs="Arial"/>
          <w:iCs/>
        </w:rPr>
        <w:t>, S., Bollinger, I</w:t>
      </w:r>
      <w:r w:rsidR="003A5931" w:rsidRPr="003A5931">
        <w:rPr>
          <w:rFonts w:ascii="Arial" w:hAnsi="Arial" w:cs="Arial"/>
          <w:iCs/>
        </w:rPr>
        <w:t xml:space="preserve">. and </w:t>
      </w:r>
      <w:r w:rsidRPr="003A5931">
        <w:rPr>
          <w:rFonts w:ascii="Arial" w:hAnsi="Arial" w:cs="Arial"/>
          <w:iCs/>
        </w:rPr>
        <w:t>Murray, C</w:t>
      </w:r>
      <w:r w:rsidR="003A5931" w:rsidRPr="003A5931">
        <w:rPr>
          <w:rFonts w:ascii="Arial" w:hAnsi="Arial" w:cs="Arial"/>
          <w:iCs/>
        </w:rPr>
        <w:t>,</w:t>
      </w:r>
      <w:r w:rsidRPr="003A5931">
        <w:rPr>
          <w:rFonts w:ascii="Arial" w:hAnsi="Arial" w:cs="Arial"/>
          <w:iCs/>
        </w:rPr>
        <w:t>J. (201</w:t>
      </w:r>
      <w:r w:rsidR="003A5931" w:rsidRPr="003A5931">
        <w:rPr>
          <w:rFonts w:ascii="Arial" w:hAnsi="Arial" w:cs="Arial"/>
          <w:iCs/>
        </w:rPr>
        <w:t>5</w:t>
      </w:r>
      <w:r w:rsidRPr="003A5931">
        <w:rPr>
          <w:rFonts w:ascii="Arial" w:hAnsi="Arial" w:cs="Arial"/>
          <w:iCs/>
        </w:rPr>
        <w:t xml:space="preserve">) </w:t>
      </w:r>
      <w:r w:rsidR="003A5931" w:rsidRPr="003A5931">
        <w:rPr>
          <w:rFonts w:ascii="Arial" w:hAnsi="Arial" w:cs="Arial"/>
          <w:iCs/>
        </w:rPr>
        <w:t>‘</w:t>
      </w:r>
      <w:r w:rsidRPr="003A5931">
        <w:rPr>
          <w:rFonts w:ascii="Arial" w:hAnsi="Arial" w:cs="Arial"/>
          <w:iCs/>
        </w:rPr>
        <w:t>Global, regional, and national incidence, prevalence, and years lived with disability for 301 acute and chronic diseases and injuries in 188 countries, 1990-2013: A systematic analysis for the Global Burden of Disease study</w:t>
      </w:r>
      <w:r w:rsidR="003A5931" w:rsidRPr="003A5931">
        <w:rPr>
          <w:rFonts w:ascii="Arial" w:hAnsi="Arial" w:cs="Arial"/>
          <w:iCs/>
        </w:rPr>
        <w:t>’,</w:t>
      </w:r>
      <w:r w:rsidRPr="003A5931">
        <w:rPr>
          <w:rFonts w:ascii="Arial" w:hAnsi="Arial" w:cs="Arial"/>
          <w:iCs/>
        </w:rPr>
        <w:t xml:space="preserve"> </w:t>
      </w:r>
      <w:r w:rsidRPr="003A5931">
        <w:rPr>
          <w:rFonts w:ascii="Arial" w:hAnsi="Arial" w:cs="Arial"/>
          <w:i/>
        </w:rPr>
        <w:t>The Lancet</w:t>
      </w:r>
      <w:r w:rsidRPr="003A5931">
        <w:rPr>
          <w:rFonts w:ascii="Arial" w:hAnsi="Arial" w:cs="Arial"/>
          <w:iCs/>
        </w:rPr>
        <w:t>, 386(9995), 743-800.</w:t>
      </w:r>
    </w:p>
    <w:p w14:paraId="3579FBF0" w14:textId="77777777" w:rsidR="00B345D5" w:rsidRPr="003A5931" w:rsidRDefault="00B345D5" w:rsidP="003A5931">
      <w:pPr>
        <w:spacing w:line="360" w:lineRule="auto"/>
        <w:rPr>
          <w:rFonts w:ascii="Arial" w:hAnsi="Arial" w:cs="Arial"/>
          <w:iCs/>
        </w:rPr>
      </w:pPr>
    </w:p>
    <w:p w14:paraId="4479AC1F" w14:textId="757EA108" w:rsidR="00B345D5" w:rsidRPr="00422751" w:rsidRDefault="00B345D5" w:rsidP="003A5931">
      <w:pPr>
        <w:spacing w:line="360" w:lineRule="auto"/>
        <w:rPr>
          <w:rFonts w:ascii="Arial" w:hAnsi="Arial" w:cs="Arial"/>
          <w:iCs/>
          <w:highlight w:val="yellow"/>
        </w:rPr>
      </w:pPr>
      <w:r w:rsidRPr="00422751">
        <w:rPr>
          <w:rFonts w:ascii="Arial" w:hAnsi="Arial" w:cs="Arial"/>
          <w:iCs/>
        </w:rPr>
        <w:t>W</w:t>
      </w:r>
      <w:r w:rsidR="00254E1A" w:rsidRPr="00422751">
        <w:rPr>
          <w:rFonts w:ascii="Arial" w:hAnsi="Arial" w:cs="Arial"/>
          <w:iCs/>
        </w:rPr>
        <w:t>orld Health Organisation</w:t>
      </w:r>
      <w:r w:rsidRPr="00422751">
        <w:rPr>
          <w:rFonts w:ascii="Arial" w:hAnsi="Arial" w:cs="Arial"/>
          <w:iCs/>
        </w:rPr>
        <w:t xml:space="preserve"> </w:t>
      </w:r>
      <w:r w:rsidR="00254E1A" w:rsidRPr="00422751">
        <w:rPr>
          <w:rFonts w:ascii="Arial" w:hAnsi="Arial" w:cs="Arial"/>
          <w:iCs/>
        </w:rPr>
        <w:t>(</w:t>
      </w:r>
      <w:r w:rsidRPr="00422751">
        <w:rPr>
          <w:rFonts w:ascii="Arial" w:hAnsi="Arial" w:cs="Arial"/>
          <w:iCs/>
        </w:rPr>
        <w:t>2001</w:t>
      </w:r>
      <w:r w:rsidR="00254E1A" w:rsidRPr="00422751">
        <w:rPr>
          <w:rFonts w:ascii="Arial" w:hAnsi="Arial" w:cs="Arial"/>
          <w:iCs/>
        </w:rPr>
        <w:t>)</w:t>
      </w:r>
      <w:r w:rsidRPr="00422751">
        <w:rPr>
          <w:rFonts w:ascii="Arial" w:hAnsi="Arial" w:cs="Arial"/>
          <w:iCs/>
        </w:rPr>
        <w:t xml:space="preserve"> </w:t>
      </w:r>
      <w:r w:rsidRPr="00422751">
        <w:rPr>
          <w:rFonts w:ascii="Arial" w:hAnsi="Arial" w:cs="Arial"/>
          <w:i/>
        </w:rPr>
        <w:t>Mental health</w:t>
      </w:r>
      <w:r w:rsidR="00254E1A" w:rsidRPr="00422751">
        <w:rPr>
          <w:rFonts w:ascii="Arial" w:hAnsi="Arial" w:cs="Arial"/>
          <w:i/>
        </w:rPr>
        <w:t>:</w:t>
      </w:r>
      <w:r w:rsidRPr="00422751">
        <w:rPr>
          <w:rFonts w:ascii="Arial" w:hAnsi="Arial" w:cs="Arial"/>
          <w:i/>
        </w:rPr>
        <w:t xml:space="preserve"> A call for action by world health ministers</w:t>
      </w:r>
      <w:r w:rsidR="00254E1A" w:rsidRPr="00422751">
        <w:rPr>
          <w:rFonts w:ascii="Arial" w:hAnsi="Arial" w:cs="Arial"/>
          <w:i/>
        </w:rPr>
        <w:t xml:space="preserve">. </w:t>
      </w:r>
      <w:r w:rsidR="00254E1A" w:rsidRPr="00422751">
        <w:rPr>
          <w:rFonts w:ascii="Arial" w:hAnsi="Arial" w:cs="Arial"/>
          <w:iCs/>
        </w:rPr>
        <w:t>Available at:</w:t>
      </w:r>
      <w:r w:rsidR="00254E1A" w:rsidRPr="00422751">
        <w:rPr>
          <w:rFonts w:ascii="Arial" w:hAnsi="Arial" w:cs="Arial"/>
          <w:i/>
        </w:rPr>
        <w:t xml:space="preserve"> </w:t>
      </w:r>
      <w:hyperlink r:id="rId13" w:history="1">
        <w:r w:rsidR="00254E1A" w:rsidRPr="00254E1A">
          <w:rPr>
            <w:rStyle w:val="Hyperlink"/>
            <w:rFonts w:ascii="Arial" w:hAnsi="Arial" w:cs="Arial"/>
            <w:iCs/>
          </w:rPr>
          <w:t>https://www.mhinnovation.net/resources/mental-health-call-action-world-health-ministers</w:t>
        </w:r>
      </w:hyperlink>
      <w:r w:rsidR="00422751">
        <w:rPr>
          <w:rFonts w:ascii="Arial" w:hAnsi="Arial" w:cs="Arial"/>
          <w:iCs/>
        </w:rPr>
        <w:t xml:space="preserve"> </w:t>
      </w:r>
      <w:r w:rsidR="00422751">
        <w:rPr>
          <w:rFonts w:ascii="Arial" w:hAnsi="Arial" w:cs="Arial"/>
          <w:iCs/>
        </w:rPr>
        <w:t>(Accessed: 1 April 2021).</w:t>
      </w:r>
      <w:r w:rsidR="00254E1A">
        <w:rPr>
          <w:rFonts w:ascii="Arial" w:hAnsi="Arial" w:cs="Arial"/>
          <w:i/>
        </w:rPr>
        <w:t xml:space="preserve"> </w:t>
      </w:r>
      <w:r w:rsidR="00254E1A">
        <w:rPr>
          <w:rFonts w:ascii="Arial" w:hAnsi="Arial" w:cs="Arial"/>
          <w:i/>
          <w:highlight w:val="yellow"/>
        </w:rPr>
        <w:t xml:space="preserve"> </w:t>
      </w:r>
    </w:p>
    <w:p w14:paraId="05B7AE3E" w14:textId="77777777" w:rsidR="00254E1A" w:rsidRPr="003A5931" w:rsidRDefault="00254E1A" w:rsidP="003A5931">
      <w:pPr>
        <w:spacing w:line="360" w:lineRule="auto"/>
        <w:rPr>
          <w:rFonts w:ascii="Arial" w:hAnsi="Arial" w:cs="Arial"/>
          <w:iCs/>
          <w:highlight w:val="yellow"/>
        </w:rPr>
      </w:pPr>
    </w:p>
    <w:p w14:paraId="0ACCFB67" w14:textId="7DA63784" w:rsidR="00B345D5" w:rsidRPr="00422751" w:rsidRDefault="00B345D5" w:rsidP="003A5931">
      <w:pPr>
        <w:spacing w:line="360" w:lineRule="auto"/>
        <w:rPr>
          <w:rFonts w:ascii="Arial" w:hAnsi="Arial" w:cs="Arial"/>
          <w:iCs/>
        </w:rPr>
      </w:pPr>
      <w:r w:rsidRPr="00422751">
        <w:rPr>
          <w:rFonts w:ascii="Arial" w:hAnsi="Arial" w:cs="Arial"/>
          <w:iCs/>
        </w:rPr>
        <w:t>W</w:t>
      </w:r>
      <w:r w:rsidR="00422751" w:rsidRPr="00422751">
        <w:rPr>
          <w:rFonts w:ascii="Arial" w:hAnsi="Arial" w:cs="Arial"/>
          <w:iCs/>
        </w:rPr>
        <w:t xml:space="preserve">orld </w:t>
      </w:r>
      <w:r w:rsidRPr="00422751">
        <w:rPr>
          <w:rFonts w:ascii="Arial" w:hAnsi="Arial" w:cs="Arial"/>
          <w:iCs/>
        </w:rPr>
        <w:t>H</w:t>
      </w:r>
      <w:r w:rsidR="00422751" w:rsidRPr="00422751">
        <w:rPr>
          <w:rFonts w:ascii="Arial" w:hAnsi="Arial" w:cs="Arial"/>
          <w:iCs/>
        </w:rPr>
        <w:t xml:space="preserve">ealth </w:t>
      </w:r>
      <w:r w:rsidRPr="00422751">
        <w:rPr>
          <w:rFonts w:ascii="Arial" w:hAnsi="Arial" w:cs="Arial"/>
          <w:iCs/>
        </w:rPr>
        <w:t>O</w:t>
      </w:r>
      <w:r w:rsidR="00422751" w:rsidRPr="00422751">
        <w:rPr>
          <w:rFonts w:ascii="Arial" w:hAnsi="Arial" w:cs="Arial"/>
          <w:iCs/>
        </w:rPr>
        <w:t>rganisation</w:t>
      </w:r>
      <w:r w:rsidRPr="00422751">
        <w:rPr>
          <w:rFonts w:ascii="Arial" w:hAnsi="Arial" w:cs="Arial"/>
          <w:iCs/>
        </w:rPr>
        <w:t xml:space="preserve"> </w:t>
      </w:r>
      <w:r w:rsidR="00422751" w:rsidRPr="00422751">
        <w:rPr>
          <w:rFonts w:ascii="Arial" w:hAnsi="Arial" w:cs="Arial"/>
          <w:iCs/>
        </w:rPr>
        <w:t>(</w:t>
      </w:r>
      <w:r w:rsidRPr="00422751">
        <w:rPr>
          <w:rFonts w:ascii="Arial" w:hAnsi="Arial" w:cs="Arial"/>
          <w:iCs/>
        </w:rPr>
        <w:t>2012</w:t>
      </w:r>
      <w:r w:rsidR="00422751" w:rsidRPr="00422751">
        <w:rPr>
          <w:rFonts w:ascii="Arial" w:hAnsi="Arial" w:cs="Arial"/>
          <w:iCs/>
        </w:rPr>
        <w:t xml:space="preserve">) </w:t>
      </w:r>
      <w:r w:rsidRPr="00422751">
        <w:rPr>
          <w:rFonts w:ascii="Arial" w:hAnsi="Arial" w:cs="Arial"/>
          <w:iCs/>
        </w:rPr>
        <w:t xml:space="preserve"> </w:t>
      </w:r>
      <w:r w:rsidRPr="00422751">
        <w:rPr>
          <w:rFonts w:ascii="Arial" w:hAnsi="Arial" w:cs="Arial"/>
          <w:i/>
        </w:rPr>
        <w:t>Depression</w:t>
      </w:r>
      <w:r w:rsidR="00422751" w:rsidRPr="00422751">
        <w:rPr>
          <w:rFonts w:ascii="Arial" w:hAnsi="Arial" w:cs="Arial"/>
          <w:i/>
        </w:rPr>
        <w:t xml:space="preserve"> Fact Sheet. </w:t>
      </w:r>
      <w:r w:rsidR="00422751" w:rsidRPr="00422751">
        <w:rPr>
          <w:rFonts w:ascii="Arial" w:hAnsi="Arial" w:cs="Arial"/>
          <w:iCs/>
        </w:rPr>
        <w:t xml:space="preserve">Available at: </w:t>
      </w:r>
      <w:hyperlink r:id="rId14" w:history="1">
        <w:r w:rsidR="00422751" w:rsidRPr="00254C46">
          <w:rPr>
            <w:rStyle w:val="Hyperlink"/>
            <w:rFonts w:ascii="Arial" w:hAnsi="Arial" w:cs="Arial"/>
            <w:iCs/>
          </w:rPr>
          <w:t>https://www.who.int/news-room/fact-sheets/detail/depression</w:t>
        </w:r>
      </w:hyperlink>
      <w:r w:rsidR="00422751">
        <w:rPr>
          <w:rFonts w:ascii="Arial" w:hAnsi="Arial" w:cs="Arial"/>
          <w:iCs/>
        </w:rPr>
        <w:t xml:space="preserve"> </w:t>
      </w:r>
      <w:r w:rsidR="00422751">
        <w:rPr>
          <w:rFonts w:ascii="Arial" w:hAnsi="Arial" w:cs="Arial"/>
          <w:iCs/>
        </w:rPr>
        <w:t>(Accessed: 1 April 2021).</w:t>
      </w:r>
      <w:r w:rsidR="00422751">
        <w:rPr>
          <w:rFonts w:ascii="Arial" w:hAnsi="Arial" w:cs="Arial"/>
          <w:i/>
        </w:rPr>
        <w:t xml:space="preserve"> </w:t>
      </w:r>
      <w:r w:rsidR="00422751">
        <w:rPr>
          <w:rFonts w:ascii="Arial" w:hAnsi="Arial" w:cs="Arial"/>
          <w:i/>
          <w:highlight w:val="yellow"/>
        </w:rPr>
        <w:t xml:space="preserve"> </w:t>
      </w:r>
      <w:r w:rsidRPr="00422751">
        <w:rPr>
          <w:rFonts w:ascii="Arial" w:hAnsi="Arial" w:cs="Arial"/>
          <w:i/>
          <w:highlight w:val="yellow"/>
        </w:rPr>
        <w:t xml:space="preserve"> </w:t>
      </w:r>
    </w:p>
    <w:p w14:paraId="1AA50705" w14:textId="230B7CF1" w:rsidR="005612EA" w:rsidRPr="005612EA" w:rsidRDefault="005612EA" w:rsidP="009A498D">
      <w:pPr>
        <w:spacing w:line="360" w:lineRule="auto"/>
        <w:rPr>
          <w:rFonts w:ascii="Arial" w:hAnsi="Arial" w:cs="Arial"/>
          <w:b/>
          <w:bCs/>
        </w:rPr>
      </w:pPr>
    </w:p>
    <w:sectPr w:rsidR="005612EA" w:rsidRPr="005612EA" w:rsidSect="009A498D">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A4F5C2" w14:textId="77777777" w:rsidR="00B7258E" w:rsidRDefault="00B7258E">
      <w:r>
        <w:separator/>
      </w:r>
    </w:p>
  </w:endnote>
  <w:endnote w:type="continuationSeparator" w:id="0">
    <w:p w14:paraId="5E394622" w14:textId="77777777" w:rsidR="00B7258E" w:rsidRDefault="00B7258E">
      <w:r>
        <w:continuationSeparator/>
      </w:r>
    </w:p>
  </w:endnote>
  <w:endnote w:type="continuationNotice" w:id="1">
    <w:p w14:paraId="1CBD0BD8" w14:textId="77777777" w:rsidR="00B7258E" w:rsidRDefault="00B725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G Times (WN)">
    <w:panose1 w:val="020B0604020202020204"/>
    <w:charset w:val="00"/>
    <w:family w:val="roman"/>
    <w:notTrueType/>
    <w:pitch w:val="variable"/>
    <w:sig w:usb0="00000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825AC" w14:textId="1A554C3E" w:rsidR="00E77DD8" w:rsidRPr="00E77DD8" w:rsidRDefault="00E77DD8" w:rsidP="00E77DD8">
    <w:pPr>
      <w:pStyle w:val="Footer"/>
      <w:tabs>
        <w:tab w:val="clear" w:pos="4153"/>
        <w:tab w:val="clear" w:pos="8306"/>
        <w:tab w:val="left" w:pos="6800"/>
      </w:tabs>
      <w:rPr>
        <w:sz w:val="16"/>
        <w:szCs w:val="16"/>
      </w:rPr>
    </w:pPr>
    <w:r w:rsidRPr="00E77DD8">
      <w:rPr>
        <w:sz w:val="16"/>
        <w:szCs w:val="16"/>
      </w:rPr>
      <w:t xml:space="preserve">School of Sport Health &amp; Outdoor Education                                        </w:t>
    </w:r>
    <w:r>
      <w:rPr>
        <w:sz w:val="16"/>
        <w:szCs w:val="16"/>
      </w:rPr>
      <w:t xml:space="preserve">                                             </w:t>
    </w:r>
    <w:r w:rsidRPr="00E77DD8">
      <w:rPr>
        <w:sz w:val="16"/>
        <w:szCs w:val="16"/>
      </w:rPr>
      <w:t xml:space="preserve">Literature Review in Sport &amp; PA 2020-21 </w:t>
    </w:r>
  </w:p>
  <w:p w14:paraId="7C7AE2B5" w14:textId="77777777" w:rsidR="005612EA" w:rsidRDefault="005612E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15D11" w14:textId="77777777" w:rsidR="00B7258E" w:rsidRDefault="00B7258E">
      <w:r>
        <w:separator/>
      </w:r>
    </w:p>
  </w:footnote>
  <w:footnote w:type="continuationSeparator" w:id="0">
    <w:p w14:paraId="6372EC35" w14:textId="77777777" w:rsidR="00B7258E" w:rsidRDefault="00B7258E">
      <w:r>
        <w:continuationSeparator/>
      </w:r>
    </w:p>
  </w:footnote>
  <w:footnote w:type="continuationNotice" w:id="1">
    <w:p w14:paraId="09965120" w14:textId="77777777" w:rsidR="00B7258E" w:rsidRDefault="00B725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1849017"/>
      <w:docPartObj>
        <w:docPartGallery w:val="Page Numbers (Top of Page)"/>
        <w:docPartUnique/>
      </w:docPartObj>
    </w:sdtPr>
    <w:sdtContent>
      <w:p w14:paraId="1437A6A0" w14:textId="386F941A" w:rsidR="005612EA" w:rsidRDefault="005612EA" w:rsidP="002E425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F8FE11" w14:textId="77777777" w:rsidR="005612EA" w:rsidRDefault="005612EA" w:rsidP="002B624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9E2FE" w14:textId="439B0CDC" w:rsidR="00E77DD8" w:rsidRPr="00E77DD8" w:rsidRDefault="00E77DD8" w:rsidP="00E77DD8">
    <w:pPr>
      <w:pStyle w:val="Header"/>
      <w:tabs>
        <w:tab w:val="left" w:pos="9200"/>
      </w:tabs>
      <w:rPr>
        <w:b/>
        <w:bCs/>
        <w:sz w:val="16"/>
        <w:szCs w:val="16"/>
        <w:u w:val="single"/>
      </w:rPr>
    </w:pPr>
    <w:r w:rsidRPr="00430136">
      <w:rPr>
        <w:sz w:val="15"/>
        <w:szCs w:val="15"/>
      </w:rPr>
      <w:t xml:space="preserve">SHOE Reviews - Is </w:t>
    </w:r>
    <w:r w:rsidRPr="00430136">
      <w:rPr>
        <w:sz w:val="15"/>
        <w:szCs w:val="15"/>
      </w:rPr>
      <w:t>Physical Exercise an Effective Treatment Intervention for Alleviating Depression or Depressive Symptoms?</w:t>
    </w:r>
    <w:r w:rsidRPr="00430136">
      <w:rPr>
        <w:sz w:val="15"/>
        <w:szCs w:val="15"/>
      </w:rPr>
      <w:t xml:space="preserve"> </w:t>
    </w:r>
    <w:r w:rsidR="00430136">
      <w:rPr>
        <w:sz w:val="15"/>
        <w:szCs w:val="15"/>
      </w:rPr>
      <w:t xml:space="preserve">         </w:t>
    </w:r>
    <w:r w:rsidRPr="00E77DD8">
      <w:rPr>
        <w:sz w:val="16"/>
        <w:szCs w:val="16"/>
      </w:rPr>
      <w:t xml:space="preserve">Tanwen Jones  </w:t>
    </w:r>
  </w:p>
  <w:p w14:paraId="16620634" w14:textId="2A90DB52" w:rsidR="005612EA" w:rsidRDefault="005612EA" w:rsidP="002B624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E3CF4"/>
    <w:multiLevelType w:val="hybridMultilevel"/>
    <w:tmpl w:val="28C20E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C0E4DF1"/>
    <w:multiLevelType w:val="multilevel"/>
    <w:tmpl w:val="BDE0C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09D4CA1"/>
    <w:multiLevelType w:val="multilevel"/>
    <w:tmpl w:val="F81AB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2C0ECD"/>
    <w:multiLevelType w:val="hybridMultilevel"/>
    <w:tmpl w:val="FCD296F8"/>
    <w:lvl w:ilvl="0" w:tplc="72824D76">
      <w:numFmt w:val="bullet"/>
      <w:lvlText w:val="-"/>
      <w:lvlJc w:val="left"/>
      <w:pPr>
        <w:ind w:left="720" w:hanging="360"/>
      </w:pPr>
      <w:rPr>
        <w:rFonts w:ascii="ArialMT" w:eastAsia="Times New Roman" w:hAnsi="ArialMT" w:cs="Times New Roman" w:hint="default"/>
        <w:sz w:val="2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0BC"/>
    <w:rsid w:val="0000030B"/>
    <w:rsid w:val="00001D14"/>
    <w:rsid w:val="00004660"/>
    <w:rsid w:val="0000545C"/>
    <w:rsid w:val="00005B1B"/>
    <w:rsid w:val="00006B42"/>
    <w:rsid w:val="0001056D"/>
    <w:rsid w:val="000147E3"/>
    <w:rsid w:val="000220AD"/>
    <w:rsid w:val="00024ED2"/>
    <w:rsid w:val="00027C63"/>
    <w:rsid w:val="00037785"/>
    <w:rsid w:val="0004230B"/>
    <w:rsid w:val="000431F4"/>
    <w:rsid w:val="00052378"/>
    <w:rsid w:val="00054EFF"/>
    <w:rsid w:val="00062AC8"/>
    <w:rsid w:val="00065CF1"/>
    <w:rsid w:val="00074E11"/>
    <w:rsid w:val="0007651E"/>
    <w:rsid w:val="00081AB7"/>
    <w:rsid w:val="00082124"/>
    <w:rsid w:val="00083245"/>
    <w:rsid w:val="00084F96"/>
    <w:rsid w:val="00091732"/>
    <w:rsid w:val="000952D5"/>
    <w:rsid w:val="000A45B5"/>
    <w:rsid w:val="000A7655"/>
    <w:rsid w:val="000B2281"/>
    <w:rsid w:val="000B2753"/>
    <w:rsid w:val="000B7653"/>
    <w:rsid w:val="000C2E5F"/>
    <w:rsid w:val="000C415F"/>
    <w:rsid w:val="000C5253"/>
    <w:rsid w:val="000D3FEA"/>
    <w:rsid w:val="000D5217"/>
    <w:rsid w:val="000D5837"/>
    <w:rsid w:val="000D6E2B"/>
    <w:rsid w:val="000D79A7"/>
    <w:rsid w:val="000E3B80"/>
    <w:rsid w:val="000F69A7"/>
    <w:rsid w:val="001013E3"/>
    <w:rsid w:val="00103F40"/>
    <w:rsid w:val="001073A9"/>
    <w:rsid w:val="00111902"/>
    <w:rsid w:val="0011515C"/>
    <w:rsid w:val="001221DE"/>
    <w:rsid w:val="001234FC"/>
    <w:rsid w:val="00126B25"/>
    <w:rsid w:val="00127852"/>
    <w:rsid w:val="00135541"/>
    <w:rsid w:val="001418B2"/>
    <w:rsid w:val="001445C2"/>
    <w:rsid w:val="001449AC"/>
    <w:rsid w:val="00153E4A"/>
    <w:rsid w:val="0015459E"/>
    <w:rsid w:val="001629BA"/>
    <w:rsid w:val="00164D33"/>
    <w:rsid w:val="001753E8"/>
    <w:rsid w:val="00184F46"/>
    <w:rsid w:val="0018590B"/>
    <w:rsid w:val="00186BE8"/>
    <w:rsid w:val="001923CA"/>
    <w:rsid w:val="00194463"/>
    <w:rsid w:val="00195B6B"/>
    <w:rsid w:val="001A1060"/>
    <w:rsid w:val="001A3869"/>
    <w:rsid w:val="001A66EB"/>
    <w:rsid w:val="001A79A0"/>
    <w:rsid w:val="001B7E37"/>
    <w:rsid w:val="001C23FD"/>
    <w:rsid w:val="001C6343"/>
    <w:rsid w:val="001D0482"/>
    <w:rsid w:val="001D347F"/>
    <w:rsid w:val="001D4EBC"/>
    <w:rsid w:val="001D5B6D"/>
    <w:rsid w:val="001D5D85"/>
    <w:rsid w:val="001E4596"/>
    <w:rsid w:val="001E45F3"/>
    <w:rsid w:val="001F01F3"/>
    <w:rsid w:val="001F2ABD"/>
    <w:rsid w:val="001F2BA5"/>
    <w:rsid w:val="001F7735"/>
    <w:rsid w:val="0020716A"/>
    <w:rsid w:val="00210194"/>
    <w:rsid w:val="00217913"/>
    <w:rsid w:val="00220890"/>
    <w:rsid w:val="00220E81"/>
    <w:rsid w:val="00225B10"/>
    <w:rsid w:val="00233D53"/>
    <w:rsid w:val="00234DF7"/>
    <w:rsid w:val="002413B8"/>
    <w:rsid w:val="00242145"/>
    <w:rsid w:val="00243DFE"/>
    <w:rsid w:val="00245B19"/>
    <w:rsid w:val="002465CC"/>
    <w:rsid w:val="002466EE"/>
    <w:rsid w:val="00246B6C"/>
    <w:rsid w:val="00251A59"/>
    <w:rsid w:val="002533F3"/>
    <w:rsid w:val="002542EF"/>
    <w:rsid w:val="00254E1A"/>
    <w:rsid w:val="00255AA0"/>
    <w:rsid w:val="0025757F"/>
    <w:rsid w:val="00264A54"/>
    <w:rsid w:val="00265995"/>
    <w:rsid w:val="00266DE9"/>
    <w:rsid w:val="0027305E"/>
    <w:rsid w:val="002766B6"/>
    <w:rsid w:val="00277A69"/>
    <w:rsid w:val="00280757"/>
    <w:rsid w:val="0029086C"/>
    <w:rsid w:val="002957EE"/>
    <w:rsid w:val="002A32DE"/>
    <w:rsid w:val="002A35FB"/>
    <w:rsid w:val="002A4614"/>
    <w:rsid w:val="002A54EF"/>
    <w:rsid w:val="002A740A"/>
    <w:rsid w:val="002B016F"/>
    <w:rsid w:val="002B1360"/>
    <w:rsid w:val="002B2FBF"/>
    <w:rsid w:val="002B624F"/>
    <w:rsid w:val="002B6F58"/>
    <w:rsid w:val="002C2E64"/>
    <w:rsid w:val="002C4878"/>
    <w:rsid w:val="002C6A56"/>
    <w:rsid w:val="002D0302"/>
    <w:rsid w:val="002D463A"/>
    <w:rsid w:val="002D4778"/>
    <w:rsid w:val="002D4D20"/>
    <w:rsid w:val="002D640A"/>
    <w:rsid w:val="002D676E"/>
    <w:rsid w:val="002E1515"/>
    <w:rsid w:val="002E173B"/>
    <w:rsid w:val="002E3935"/>
    <w:rsid w:val="002E3AED"/>
    <w:rsid w:val="002E4259"/>
    <w:rsid w:val="002E697A"/>
    <w:rsid w:val="00301A9B"/>
    <w:rsid w:val="00303EC3"/>
    <w:rsid w:val="00310BCE"/>
    <w:rsid w:val="00311A5C"/>
    <w:rsid w:val="00321170"/>
    <w:rsid w:val="0032117D"/>
    <w:rsid w:val="0032547D"/>
    <w:rsid w:val="0033128A"/>
    <w:rsid w:val="00340A25"/>
    <w:rsid w:val="00342C04"/>
    <w:rsid w:val="003448F2"/>
    <w:rsid w:val="003453C4"/>
    <w:rsid w:val="00347A22"/>
    <w:rsid w:val="00362D90"/>
    <w:rsid w:val="00364D74"/>
    <w:rsid w:val="0036738B"/>
    <w:rsid w:val="003720D2"/>
    <w:rsid w:val="00375210"/>
    <w:rsid w:val="00380BC2"/>
    <w:rsid w:val="00382BF1"/>
    <w:rsid w:val="003836BF"/>
    <w:rsid w:val="00387043"/>
    <w:rsid w:val="00390AD8"/>
    <w:rsid w:val="00391C67"/>
    <w:rsid w:val="003A3BE4"/>
    <w:rsid w:val="003A5931"/>
    <w:rsid w:val="003A625C"/>
    <w:rsid w:val="003B0C56"/>
    <w:rsid w:val="003B6207"/>
    <w:rsid w:val="003C361C"/>
    <w:rsid w:val="003C5043"/>
    <w:rsid w:val="003D39F1"/>
    <w:rsid w:val="003D4056"/>
    <w:rsid w:val="003D4733"/>
    <w:rsid w:val="003D5C67"/>
    <w:rsid w:val="003D7B2B"/>
    <w:rsid w:val="003E2275"/>
    <w:rsid w:val="003E331F"/>
    <w:rsid w:val="003E5091"/>
    <w:rsid w:val="003E6C4C"/>
    <w:rsid w:val="003F7271"/>
    <w:rsid w:val="00402129"/>
    <w:rsid w:val="00403684"/>
    <w:rsid w:val="0041758F"/>
    <w:rsid w:val="00422536"/>
    <w:rsid w:val="00422751"/>
    <w:rsid w:val="004254BD"/>
    <w:rsid w:val="00430136"/>
    <w:rsid w:val="0043434D"/>
    <w:rsid w:val="00441E15"/>
    <w:rsid w:val="00442984"/>
    <w:rsid w:val="0044506B"/>
    <w:rsid w:val="0045258C"/>
    <w:rsid w:val="00453B1D"/>
    <w:rsid w:val="00453B94"/>
    <w:rsid w:val="00453FD9"/>
    <w:rsid w:val="00455DB2"/>
    <w:rsid w:val="00456307"/>
    <w:rsid w:val="00456D06"/>
    <w:rsid w:val="00457641"/>
    <w:rsid w:val="00460273"/>
    <w:rsid w:val="0047477C"/>
    <w:rsid w:val="004833D6"/>
    <w:rsid w:val="004927AD"/>
    <w:rsid w:val="004A15D8"/>
    <w:rsid w:val="004A2179"/>
    <w:rsid w:val="004A315C"/>
    <w:rsid w:val="004A5D45"/>
    <w:rsid w:val="004A6D8D"/>
    <w:rsid w:val="004B1EA4"/>
    <w:rsid w:val="004B458B"/>
    <w:rsid w:val="004C0361"/>
    <w:rsid w:val="004C205B"/>
    <w:rsid w:val="004C2829"/>
    <w:rsid w:val="004C2C2C"/>
    <w:rsid w:val="004D127E"/>
    <w:rsid w:val="004D4241"/>
    <w:rsid w:val="004D568C"/>
    <w:rsid w:val="004E6FCA"/>
    <w:rsid w:val="004F129B"/>
    <w:rsid w:val="004F1870"/>
    <w:rsid w:val="00502741"/>
    <w:rsid w:val="00503413"/>
    <w:rsid w:val="00510BC0"/>
    <w:rsid w:val="00512577"/>
    <w:rsid w:val="00516EF6"/>
    <w:rsid w:val="00517324"/>
    <w:rsid w:val="0051786A"/>
    <w:rsid w:val="00517E0F"/>
    <w:rsid w:val="00520451"/>
    <w:rsid w:val="005225E1"/>
    <w:rsid w:val="005255F6"/>
    <w:rsid w:val="00527F06"/>
    <w:rsid w:val="0053024D"/>
    <w:rsid w:val="00535D58"/>
    <w:rsid w:val="00536FBA"/>
    <w:rsid w:val="005379AB"/>
    <w:rsid w:val="00540010"/>
    <w:rsid w:val="0054154A"/>
    <w:rsid w:val="00543F01"/>
    <w:rsid w:val="00545901"/>
    <w:rsid w:val="0055053B"/>
    <w:rsid w:val="00550B4C"/>
    <w:rsid w:val="00551001"/>
    <w:rsid w:val="005568CA"/>
    <w:rsid w:val="005612EA"/>
    <w:rsid w:val="005614D1"/>
    <w:rsid w:val="00561994"/>
    <w:rsid w:val="005629BA"/>
    <w:rsid w:val="005665C4"/>
    <w:rsid w:val="005707E5"/>
    <w:rsid w:val="00572D94"/>
    <w:rsid w:val="005779A2"/>
    <w:rsid w:val="00587452"/>
    <w:rsid w:val="005940FE"/>
    <w:rsid w:val="00596541"/>
    <w:rsid w:val="00597A7F"/>
    <w:rsid w:val="005A33D1"/>
    <w:rsid w:val="005B2595"/>
    <w:rsid w:val="005B26CF"/>
    <w:rsid w:val="005B39E5"/>
    <w:rsid w:val="005B4841"/>
    <w:rsid w:val="005B5B96"/>
    <w:rsid w:val="005B6252"/>
    <w:rsid w:val="005C645C"/>
    <w:rsid w:val="005C6697"/>
    <w:rsid w:val="005C7205"/>
    <w:rsid w:val="005D0F73"/>
    <w:rsid w:val="005D2E4E"/>
    <w:rsid w:val="005D4476"/>
    <w:rsid w:val="005D4BB6"/>
    <w:rsid w:val="005E0049"/>
    <w:rsid w:val="005E2646"/>
    <w:rsid w:val="005E7ADE"/>
    <w:rsid w:val="005F005B"/>
    <w:rsid w:val="005F4617"/>
    <w:rsid w:val="005F6021"/>
    <w:rsid w:val="005F64EE"/>
    <w:rsid w:val="00600644"/>
    <w:rsid w:val="00601499"/>
    <w:rsid w:val="00606C4F"/>
    <w:rsid w:val="00612FDC"/>
    <w:rsid w:val="0062438D"/>
    <w:rsid w:val="00637E8C"/>
    <w:rsid w:val="0066001C"/>
    <w:rsid w:val="006633C1"/>
    <w:rsid w:val="006669DD"/>
    <w:rsid w:val="00671CE7"/>
    <w:rsid w:val="00675ACE"/>
    <w:rsid w:val="0068542F"/>
    <w:rsid w:val="00686237"/>
    <w:rsid w:val="00686D6E"/>
    <w:rsid w:val="0069112F"/>
    <w:rsid w:val="006A2D57"/>
    <w:rsid w:val="006A4177"/>
    <w:rsid w:val="006A7878"/>
    <w:rsid w:val="006B43C4"/>
    <w:rsid w:val="006B54AD"/>
    <w:rsid w:val="006B67E1"/>
    <w:rsid w:val="006C2C9D"/>
    <w:rsid w:val="006C6A5A"/>
    <w:rsid w:val="006C722F"/>
    <w:rsid w:val="006D2700"/>
    <w:rsid w:val="006D2B02"/>
    <w:rsid w:val="006D3FDD"/>
    <w:rsid w:val="006D5F40"/>
    <w:rsid w:val="006D7206"/>
    <w:rsid w:val="006E0E6F"/>
    <w:rsid w:val="006E213A"/>
    <w:rsid w:val="006E2149"/>
    <w:rsid w:val="006E34D1"/>
    <w:rsid w:val="006E3EFD"/>
    <w:rsid w:val="006E53A6"/>
    <w:rsid w:val="006E5E36"/>
    <w:rsid w:val="006F0118"/>
    <w:rsid w:val="006F1DAE"/>
    <w:rsid w:val="006F2896"/>
    <w:rsid w:val="006F3D2D"/>
    <w:rsid w:val="006F4E25"/>
    <w:rsid w:val="00701A8B"/>
    <w:rsid w:val="007030E1"/>
    <w:rsid w:val="00703297"/>
    <w:rsid w:val="007033C5"/>
    <w:rsid w:val="00704531"/>
    <w:rsid w:val="00705830"/>
    <w:rsid w:val="007141E8"/>
    <w:rsid w:val="007143C1"/>
    <w:rsid w:val="00714900"/>
    <w:rsid w:val="00714C28"/>
    <w:rsid w:val="00722200"/>
    <w:rsid w:val="00722799"/>
    <w:rsid w:val="007240C7"/>
    <w:rsid w:val="0072427C"/>
    <w:rsid w:val="00725C36"/>
    <w:rsid w:val="00730ED8"/>
    <w:rsid w:val="00733CA2"/>
    <w:rsid w:val="007378ED"/>
    <w:rsid w:val="00740047"/>
    <w:rsid w:val="007403E6"/>
    <w:rsid w:val="00747099"/>
    <w:rsid w:val="007523A6"/>
    <w:rsid w:val="00754505"/>
    <w:rsid w:val="00757B8B"/>
    <w:rsid w:val="00773C1F"/>
    <w:rsid w:val="007767E3"/>
    <w:rsid w:val="00781531"/>
    <w:rsid w:val="00783586"/>
    <w:rsid w:val="00784EF8"/>
    <w:rsid w:val="00787FA4"/>
    <w:rsid w:val="00793940"/>
    <w:rsid w:val="00795DB1"/>
    <w:rsid w:val="00795ED5"/>
    <w:rsid w:val="0079709A"/>
    <w:rsid w:val="007A3BF0"/>
    <w:rsid w:val="007A616D"/>
    <w:rsid w:val="007A7491"/>
    <w:rsid w:val="007B0601"/>
    <w:rsid w:val="007B5422"/>
    <w:rsid w:val="007B6D44"/>
    <w:rsid w:val="007B7BB0"/>
    <w:rsid w:val="007C0319"/>
    <w:rsid w:val="007C0C70"/>
    <w:rsid w:val="007C1DCB"/>
    <w:rsid w:val="007C308B"/>
    <w:rsid w:val="007C6878"/>
    <w:rsid w:val="007D1DAE"/>
    <w:rsid w:val="007E2895"/>
    <w:rsid w:val="007E4109"/>
    <w:rsid w:val="007F10BC"/>
    <w:rsid w:val="007F719A"/>
    <w:rsid w:val="00800474"/>
    <w:rsid w:val="0080401B"/>
    <w:rsid w:val="00804A0B"/>
    <w:rsid w:val="008071C6"/>
    <w:rsid w:val="008170A9"/>
    <w:rsid w:val="00817B53"/>
    <w:rsid w:val="008221A1"/>
    <w:rsid w:val="00823758"/>
    <w:rsid w:val="008341AA"/>
    <w:rsid w:val="008524DC"/>
    <w:rsid w:val="00853251"/>
    <w:rsid w:val="008534A9"/>
    <w:rsid w:val="00854188"/>
    <w:rsid w:val="00856359"/>
    <w:rsid w:val="008579B2"/>
    <w:rsid w:val="00861FAD"/>
    <w:rsid w:val="00864ABE"/>
    <w:rsid w:val="00870F51"/>
    <w:rsid w:val="0087353A"/>
    <w:rsid w:val="00876634"/>
    <w:rsid w:val="008824A3"/>
    <w:rsid w:val="00882C77"/>
    <w:rsid w:val="00886C96"/>
    <w:rsid w:val="008A0DE1"/>
    <w:rsid w:val="008A605F"/>
    <w:rsid w:val="008B2F7D"/>
    <w:rsid w:val="008B5510"/>
    <w:rsid w:val="008B71C9"/>
    <w:rsid w:val="008C0908"/>
    <w:rsid w:val="008C1524"/>
    <w:rsid w:val="008D12B8"/>
    <w:rsid w:val="008D16B3"/>
    <w:rsid w:val="008D6FE5"/>
    <w:rsid w:val="008F1D00"/>
    <w:rsid w:val="008F35EB"/>
    <w:rsid w:val="008F4105"/>
    <w:rsid w:val="008F4127"/>
    <w:rsid w:val="008F5E77"/>
    <w:rsid w:val="008F694B"/>
    <w:rsid w:val="008F71BA"/>
    <w:rsid w:val="008F74D8"/>
    <w:rsid w:val="00900332"/>
    <w:rsid w:val="00911970"/>
    <w:rsid w:val="009138AE"/>
    <w:rsid w:val="00917490"/>
    <w:rsid w:val="00920DA8"/>
    <w:rsid w:val="009238A1"/>
    <w:rsid w:val="00927189"/>
    <w:rsid w:val="00930060"/>
    <w:rsid w:val="009334F7"/>
    <w:rsid w:val="00942615"/>
    <w:rsid w:val="00943FAE"/>
    <w:rsid w:val="009444B0"/>
    <w:rsid w:val="009547F4"/>
    <w:rsid w:val="009551D6"/>
    <w:rsid w:val="00965852"/>
    <w:rsid w:val="009666F9"/>
    <w:rsid w:val="0097086E"/>
    <w:rsid w:val="00977580"/>
    <w:rsid w:val="00977781"/>
    <w:rsid w:val="009802CC"/>
    <w:rsid w:val="00990271"/>
    <w:rsid w:val="00995C4B"/>
    <w:rsid w:val="009A194A"/>
    <w:rsid w:val="009A2E0C"/>
    <w:rsid w:val="009A3782"/>
    <w:rsid w:val="009A3C00"/>
    <w:rsid w:val="009A424F"/>
    <w:rsid w:val="009A498D"/>
    <w:rsid w:val="009C2FDA"/>
    <w:rsid w:val="009C4B4C"/>
    <w:rsid w:val="009C5CCC"/>
    <w:rsid w:val="009C66DD"/>
    <w:rsid w:val="009C770E"/>
    <w:rsid w:val="009D0791"/>
    <w:rsid w:val="009D3AE4"/>
    <w:rsid w:val="009D609A"/>
    <w:rsid w:val="009D6D31"/>
    <w:rsid w:val="009D7E0E"/>
    <w:rsid w:val="009E1C8C"/>
    <w:rsid w:val="009E46E4"/>
    <w:rsid w:val="009F1784"/>
    <w:rsid w:val="009F3634"/>
    <w:rsid w:val="009F3A5A"/>
    <w:rsid w:val="00A01C92"/>
    <w:rsid w:val="00A11024"/>
    <w:rsid w:val="00A145A1"/>
    <w:rsid w:val="00A16794"/>
    <w:rsid w:val="00A17B83"/>
    <w:rsid w:val="00A310A9"/>
    <w:rsid w:val="00A348CE"/>
    <w:rsid w:val="00A35A1A"/>
    <w:rsid w:val="00A369D2"/>
    <w:rsid w:val="00A45878"/>
    <w:rsid w:val="00A468F3"/>
    <w:rsid w:val="00A50231"/>
    <w:rsid w:val="00A513EF"/>
    <w:rsid w:val="00A54000"/>
    <w:rsid w:val="00A6013E"/>
    <w:rsid w:val="00A617D9"/>
    <w:rsid w:val="00A61840"/>
    <w:rsid w:val="00A64CA1"/>
    <w:rsid w:val="00A7770B"/>
    <w:rsid w:val="00A83123"/>
    <w:rsid w:val="00A83A1D"/>
    <w:rsid w:val="00A84B9E"/>
    <w:rsid w:val="00A85E6E"/>
    <w:rsid w:val="00A85F51"/>
    <w:rsid w:val="00A8749C"/>
    <w:rsid w:val="00A908C1"/>
    <w:rsid w:val="00A914AE"/>
    <w:rsid w:val="00A9283B"/>
    <w:rsid w:val="00A97AB9"/>
    <w:rsid w:val="00AA1869"/>
    <w:rsid w:val="00AA44BD"/>
    <w:rsid w:val="00AA7152"/>
    <w:rsid w:val="00AB024C"/>
    <w:rsid w:val="00AB4D5D"/>
    <w:rsid w:val="00AB6BB8"/>
    <w:rsid w:val="00AC1106"/>
    <w:rsid w:val="00AC2460"/>
    <w:rsid w:val="00AC3A78"/>
    <w:rsid w:val="00AC72AF"/>
    <w:rsid w:val="00AD5910"/>
    <w:rsid w:val="00AD6631"/>
    <w:rsid w:val="00AE1514"/>
    <w:rsid w:val="00AE5BE1"/>
    <w:rsid w:val="00AE6350"/>
    <w:rsid w:val="00AE6938"/>
    <w:rsid w:val="00AE70F0"/>
    <w:rsid w:val="00AE7FBE"/>
    <w:rsid w:val="00AF1DCC"/>
    <w:rsid w:val="00B0420C"/>
    <w:rsid w:val="00B04717"/>
    <w:rsid w:val="00B06B7A"/>
    <w:rsid w:val="00B16FC0"/>
    <w:rsid w:val="00B222DA"/>
    <w:rsid w:val="00B309A9"/>
    <w:rsid w:val="00B345D5"/>
    <w:rsid w:val="00B543F8"/>
    <w:rsid w:val="00B567BC"/>
    <w:rsid w:val="00B63E1A"/>
    <w:rsid w:val="00B7258E"/>
    <w:rsid w:val="00B73316"/>
    <w:rsid w:val="00B738DF"/>
    <w:rsid w:val="00B73EBE"/>
    <w:rsid w:val="00B73FC9"/>
    <w:rsid w:val="00B76A58"/>
    <w:rsid w:val="00B76B5D"/>
    <w:rsid w:val="00B85AF5"/>
    <w:rsid w:val="00B867D2"/>
    <w:rsid w:val="00B87AFE"/>
    <w:rsid w:val="00B92F62"/>
    <w:rsid w:val="00B93948"/>
    <w:rsid w:val="00B9529A"/>
    <w:rsid w:val="00B96F16"/>
    <w:rsid w:val="00BA5E01"/>
    <w:rsid w:val="00BA7A83"/>
    <w:rsid w:val="00BB1B36"/>
    <w:rsid w:val="00BB33B4"/>
    <w:rsid w:val="00BB741D"/>
    <w:rsid w:val="00BC0301"/>
    <w:rsid w:val="00BC0776"/>
    <w:rsid w:val="00BC3D97"/>
    <w:rsid w:val="00BC732D"/>
    <w:rsid w:val="00BD3DD9"/>
    <w:rsid w:val="00BD54E2"/>
    <w:rsid w:val="00BD6BAD"/>
    <w:rsid w:val="00BE22BE"/>
    <w:rsid w:val="00BE5B61"/>
    <w:rsid w:val="00BE615A"/>
    <w:rsid w:val="00BE6A1F"/>
    <w:rsid w:val="00BF0A26"/>
    <w:rsid w:val="00BF1A71"/>
    <w:rsid w:val="00BF1C2B"/>
    <w:rsid w:val="00BF2D05"/>
    <w:rsid w:val="00BF4623"/>
    <w:rsid w:val="00C00C04"/>
    <w:rsid w:val="00C031C7"/>
    <w:rsid w:val="00C069DA"/>
    <w:rsid w:val="00C1137C"/>
    <w:rsid w:val="00C1229E"/>
    <w:rsid w:val="00C175CF"/>
    <w:rsid w:val="00C206F3"/>
    <w:rsid w:val="00C20B21"/>
    <w:rsid w:val="00C361F9"/>
    <w:rsid w:val="00C36778"/>
    <w:rsid w:val="00C41550"/>
    <w:rsid w:val="00C4280B"/>
    <w:rsid w:val="00C4416E"/>
    <w:rsid w:val="00C4505A"/>
    <w:rsid w:val="00C46356"/>
    <w:rsid w:val="00C46AC2"/>
    <w:rsid w:val="00C473EA"/>
    <w:rsid w:val="00C610D9"/>
    <w:rsid w:val="00C6255D"/>
    <w:rsid w:val="00C66603"/>
    <w:rsid w:val="00C67BF1"/>
    <w:rsid w:val="00C72AB7"/>
    <w:rsid w:val="00C730CF"/>
    <w:rsid w:val="00C7316C"/>
    <w:rsid w:val="00C75A96"/>
    <w:rsid w:val="00C80062"/>
    <w:rsid w:val="00C82FEA"/>
    <w:rsid w:val="00C84B0F"/>
    <w:rsid w:val="00C853D5"/>
    <w:rsid w:val="00C91807"/>
    <w:rsid w:val="00CA0A8A"/>
    <w:rsid w:val="00CA1BD1"/>
    <w:rsid w:val="00CA221D"/>
    <w:rsid w:val="00CA35E2"/>
    <w:rsid w:val="00CA3EF2"/>
    <w:rsid w:val="00CA6F2C"/>
    <w:rsid w:val="00CB46E9"/>
    <w:rsid w:val="00CC006C"/>
    <w:rsid w:val="00CC52C9"/>
    <w:rsid w:val="00CC5A19"/>
    <w:rsid w:val="00CC7CE0"/>
    <w:rsid w:val="00CD0C5A"/>
    <w:rsid w:val="00CD21D7"/>
    <w:rsid w:val="00CD53D9"/>
    <w:rsid w:val="00CF085A"/>
    <w:rsid w:val="00CF23C7"/>
    <w:rsid w:val="00CF42A2"/>
    <w:rsid w:val="00CF4486"/>
    <w:rsid w:val="00CF6CA5"/>
    <w:rsid w:val="00CF6EE5"/>
    <w:rsid w:val="00D00F3F"/>
    <w:rsid w:val="00D03058"/>
    <w:rsid w:val="00D0323B"/>
    <w:rsid w:val="00D033AF"/>
    <w:rsid w:val="00D04BBE"/>
    <w:rsid w:val="00D07192"/>
    <w:rsid w:val="00D076D9"/>
    <w:rsid w:val="00D10105"/>
    <w:rsid w:val="00D1144B"/>
    <w:rsid w:val="00D12705"/>
    <w:rsid w:val="00D12906"/>
    <w:rsid w:val="00D1555A"/>
    <w:rsid w:val="00D15961"/>
    <w:rsid w:val="00D16400"/>
    <w:rsid w:val="00D20084"/>
    <w:rsid w:val="00D22E33"/>
    <w:rsid w:val="00D34A88"/>
    <w:rsid w:val="00D36486"/>
    <w:rsid w:val="00D372C7"/>
    <w:rsid w:val="00D37D82"/>
    <w:rsid w:val="00D40770"/>
    <w:rsid w:val="00D4137C"/>
    <w:rsid w:val="00D444DE"/>
    <w:rsid w:val="00D46A1F"/>
    <w:rsid w:val="00D56C90"/>
    <w:rsid w:val="00D6195E"/>
    <w:rsid w:val="00D636F7"/>
    <w:rsid w:val="00D65AED"/>
    <w:rsid w:val="00D662C1"/>
    <w:rsid w:val="00D662F9"/>
    <w:rsid w:val="00D672C3"/>
    <w:rsid w:val="00D70C11"/>
    <w:rsid w:val="00D75C0F"/>
    <w:rsid w:val="00D91058"/>
    <w:rsid w:val="00D921EC"/>
    <w:rsid w:val="00DA0C79"/>
    <w:rsid w:val="00DB62D9"/>
    <w:rsid w:val="00DB6A24"/>
    <w:rsid w:val="00DB79BF"/>
    <w:rsid w:val="00DC14C2"/>
    <w:rsid w:val="00DC198D"/>
    <w:rsid w:val="00DC2C1B"/>
    <w:rsid w:val="00DC588A"/>
    <w:rsid w:val="00DC5DE7"/>
    <w:rsid w:val="00DC6855"/>
    <w:rsid w:val="00DC70B6"/>
    <w:rsid w:val="00DD2F30"/>
    <w:rsid w:val="00DD4E84"/>
    <w:rsid w:val="00DE16A2"/>
    <w:rsid w:val="00DE191D"/>
    <w:rsid w:val="00DE4319"/>
    <w:rsid w:val="00DE74DE"/>
    <w:rsid w:val="00DF06D5"/>
    <w:rsid w:val="00DF0DC3"/>
    <w:rsid w:val="00DF1155"/>
    <w:rsid w:val="00DF293A"/>
    <w:rsid w:val="00E00B0D"/>
    <w:rsid w:val="00E00DDF"/>
    <w:rsid w:val="00E01624"/>
    <w:rsid w:val="00E03804"/>
    <w:rsid w:val="00E05250"/>
    <w:rsid w:val="00E054E7"/>
    <w:rsid w:val="00E060BA"/>
    <w:rsid w:val="00E127F8"/>
    <w:rsid w:val="00E136E4"/>
    <w:rsid w:val="00E1398F"/>
    <w:rsid w:val="00E144D1"/>
    <w:rsid w:val="00E211DC"/>
    <w:rsid w:val="00E21BD7"/>
    <w:rsid w:val="00E23F9D"/>
    <w:rsid w:val="00E250BA"/>
    <w:rsid w:val="00E26F8D"/>
    <w:rsid w:val="00E4108F"/>
    <w:rsid w:val="00E4348E"/>
    <w:rsid w:val="00E43676"/>
    <w:rsid w:val="00E52C1F"/>
    <w:rsid w:val="00E532B2"/>
    <w:rsid w:val="00E53411"/>
    <w:rsid w:val="00E538A5"/>
    <w:rsid w:val="00E54FD5"/>
    <w:rsid w:val="00E57AC2"/>
    <w:rsid w:val="00E57FFD"/>
    <w:rsid w:val="00E60879"/>
    <w:rsid w:val="00E65AD8"/>
    <w:rsid w:val="00E669A1"/>
    <w:rsid w:val="00E67C7E"/>
    <w:rsid w:val="00E717A3"/>
    <w:rsid w:val="00E74495"/>
    <w:rsid w:val="00E77DD8"/>
    <w:rsid w:val="00E80D05"/>
    <w:rsid w:val="00E81464"/>
    <w:rsid w:val="00E8217A"/>
    <w:rsid w:val="00E90E00"/>
    <w:rsid w:val="00E94F83"/>
    <w:rsid w:val="00E95CF6"/>
    <w:rsid w:val="00E97EC8"/>
    <w:rsid w:val="00EA0378"/>
    <w:rsid w:val="00EA5690"/>
    <w:rsid w:val="00EB1854"/>
    <w:rsid w:val="00EB18F7"/>
    <w:rsid w:val="00EB6105"/>
    <w:rsid w:val="00EC230F"/>
    <w:rsid w:val="00EC2BC5"/>
    <w:rsid w:val="00EC3C58"/>
    <w:rsid w:val="00EC5548"/>
    <w:rsid w:val="00EC5A6A"/>
    <w:rsid w:val="00EC7E68"/>
    <w:rsid w:val="00ED029F"/>
    <w:rsid w:val="00ED4666"/>
    <w:rsid w:val="00ED6ABF"/>
    <w:rsid w:val="00ED75D8"/>
    <w:rsid w:val="00EE224A"/>
    <w:rsid w:val="00EE25D3"/>
    <w:rsid w:val="00EE574F"/>
    <w:rsid w:val="00EE69D4"/>
    <w:rsid w:val="00F000B6"/>
    <w:rsid w:val="00F00EF5"/>
    <w:rsid w:val="00F01891"/>
    <w:rsid w:val="00F01CB7"/>
    <w:rsid w:val="00F02B44"/>
    <w:rsid w:val="00F037BD"/>
    <w:rsid w:val="00F05852"/>
    <w:rsid w:val="00F10A3D"/>
    <w:rsid w:val="00F15876"/>
    <w:rsid w:val="00F20A52"/>
    <w:rsid w:val="00F218C1"/>
    <w:rsid w:val="00F23E17"/>
    <w:rsid w:val="00F24752"/>
    <w:rsid w:val="00F24B8F"/>
    <w:rsid w:val="00F2693A"/>
    <w:rsid w:val="00F31A3B"/>
    <w:rsid w:val="00F33175"/>
    <w:rsid w:val="00F35883"/>
    <w:rsid w:val="00F368D0"/>
    <w:rsid w:val="00F37B1A"/>
    <w:rsid w:val="00F41C58"/>
    <w:rsid w:val="00F41C64"/>
    <w:rsid w:val="00F44CEC"/>
    <w:rsid w:val="00F46838"/>
    <w:rsid w:val="00F561B4"/>
    <w:rsid w:val="00F564F3"/>
    <w:rsid w:val="00F57BD0"/>
    <w:rsid w:val="00F6054B"/>
    <w:rsid w:val="00F67C5B"/>
    <w:rsid w:val="00F752E1"/>
    <w:rsid w:val="00F77E79"/>
    <w:rsid w:val="00F84014"/>
    <w:rsid w:val="00F86530"/>
    <w:rsid w:val="00F93AE1"/>
    <w:rsid w:val="00F97B30"/>
    <w:rsid w:val="00FA3D25"/>
    <w:rsid w:val="00FA55F3"/>
    <w:rsid w:val="00FA6385"/>
    <w:rsid w:val="00FB0D0B"/>
    <w:rsid w:val="00FB40C3"/>
    <w:rsid w:val="00FC021C"/>
    <w:rsid w:val="00FC0B5E"/>
    <w:rsid w:val="00FC0FB0"/>
    <w:rsid w:val="00FC1527"/>
    <w:rsid w:val="00FC3139"/>
    <w:rsid w:val="00FD5B45"/>
    <w:rsid w:val="00FD7BA3"/>
    <w:rsid w:val="00FE0E81"/>
    <w:rsid w:val="00FE36ED"/>
    <w:rsid w:val="00FE59C6"/>
    <w:rsid w:val="00FF0DF9"/>
    <w:rsid w:val="00FF55B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41848"/>
  <w15:chartTrackingRefBased/>
  <w15:docId w15:val="{712F8DB0-AA19-DF42-ACE1-B3BE2B52F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FDC"/>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0BC"/>
    <w:pPr>
      <w:ind w:left="720"/>
      <w:contextualSpacing/>
    </w:pPr>
  </w:style>
  <w:style w:type="paragraph" w:styleId="Title">
    <w:name w:val="Title"/>
    <w:basedOn w:val="Normal"/>
    <w:link w:val="TitleChar"/>
    <w:uiPriority w:val="10"/>
    <w:qFormat/>
    <w:rsid w:val="007F10BC"/>
    <w:pPr>
      <w:jc w:val="center"/>
    </w:pPr>
    <w:rPr>
      <w:rFonts w:eastAsia="MS Minngs"/>
      <w:b/>
      <w:bCs/>
      <w:sz w:val="28"/>
      <w:szCs w:val="28"/>
    </w:rPr>
  </w:style>
  <w:style w:type="character" w:customStyle="1" w:styleId="TitleChar">
    <w:name w:val="Title Char"/>
    <w:basedOn w:val="DefaultParagraphFont"/>
    <w:link w:val="Title"/>
    <w:uiPriority w:val="10"/>
    <w:rsid w:val="007F10BC"/>
    <w:rPr>
      <w:rFonts w:ascii="Times New Roman" w:eastAsia="MS Minngs" w:hAnsi="Times New Roman" w:cs="Times New Roman"/>
      <w:b/>
      <w:bCs/>
      <w:sz w:val="28"/>
      <w:szCs w:val="28"/>
      <w:lang w:eastAsia="en-GB"/>
    </w:rPr>
  </w:style>
  <w:style w:type="paragraph" w:styleId="Footer">
    <w:name w:val="footer"/>
    <w:basedOn w:val="Normal"/>
    <w:link w:val="FooterChar"/>
    <w:uiPriority w:val="99"/>
    <w:rsid w:val="007F10BC"/>
    <w:pPr>
      <w:tabs>
        <w:tab w:val="center" w:pos="4153"/>
        <w:tab w:val="right" w:pos="8306"/>
      </w:tabs>
    </w:pPr>
  </w:style>
  <w:style w:type="character" w:customStyle="1" w:styleId="FooterChar">
    <w:name w:val="Footer Char"/>
    <w:basedOn w:val="DefaultParagraphFont"/>
    <w:link w:val="Footer"/>
    <w:uiPriority w:val="99"/>
    <w:rsid w:val="007F10BC"/>
    <w:rPr>
      <w:rFonts w:ascii="Times New Roman" w:eastAsia="Times New Roman" w:hAnsi="Times New Roman" w:cs="Times New Roman"/>
      <w:sz w:val="20"/>
      <w:szCs w:val="20"/>
      <w:lang w:eastAsia="en-GB"/>
    </w:rPr>
  </w:style>
  <w:style w:type="paragraph" w:customStyle="1" w:styleId="BodyText1">
    <w:name w:val="Body Text1"/>
    <w:basedOn w:val="Normal"/>
    <w:rsid w:val="007F10BC"/>
    <w:pPr>
      <w:tabs>
        <w:tab w:val="left" w:pos="720"/>
        <w:tab w:val="left" w:pos="1440"/>
      </w:tabs>
    </w:pPr>
    <w:rPr>
      <w:rFonts w:ascii="CG Times (WN)" w:hAnsi="CG Times (WN)"/>
      <w:lang w:eastAsia="en-US"/>
    </w:rPr>
  </w:style>
  <w:style w:type="paragraph" w:styleId="NormalWeb">
    <w:name w:val="Normal (Web)"/>
    <w:basedOn w:val="Normal"/>
    <w:uiPriority w:val="99"/>
    <w:unhideWhenUsed/>
    <w:rsid w:val="006B67E1"/>
    <w:pPr>
      <w:spacing w:before="100" w:beforeAutospacing="1" w:after="100" w:afterAutospacing="1"/>
    </w:pPr>
  </w:style>
  <w:style w:type="paragraph" w:styleId="Header">
    <w:name w:val="header"/>
    <w:basedOn w:val="Normal"/>
    <w:link w:val="HeaderChar"/>
    <w:uiPriority w:val="99"/>
    <w:unhideWhenUsed/>
    <w:rsid w:val="00854188"/>
    <w:pPr>
      <w:tabs>
        <w:tab w:val="center" w:pos="4513"/>
        <w:tab w:val="right" w:pos="9026"/>
      </w:tabs>
    </w:pPr>
  </w:style>
  <w:style w:type="character" w:customStyle="1" w:styleId="HeaderChar">
    <w:name w:val="Header Char"/>
    <w:basedOn w:val="DefaultParagraphFont"/>
    <w:link w:val="Header"/>
    <w:uiPriority w:val="99"/>
    <w:rsid w:val="00854188"/>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854188"/>
  </w:style>
  <w:style w:type="character" w:styleId="Hyperlink">
    <w:name w:val="Hyperlink"/>
    <w:basedOn w:val="DefaultParagraphFont"/>
    <w:uiPriority w:val="99"/>
    <w:unhideWhenUsed/>
    <w:rsid w:val="00FC0B5E"/>
    <w:rPr>
      <w:color w:val="0563C1" w:themeColor="hyperlink"/>
      <w:u w:val="single"/>
    </w:rPr>
  </w:style>
  <w:style w:type="character" w:styleId="UnresolvedMention">
    <w:name w:val="Unresolved Mention"/>
    <w:basedOn w:val="DefaultParagraphFont"/>
    <w:uiPriority w:val="99"/>
    <w:semiHidden/>
    <w:unhideWhenUsed/>
    <w:rsid w:val="00FC0B5E"/>
    <w:rPr>
      <w:color w:val="605E5C"/>
      <w:shd w:val="clear" w:color="auto" w:fill="E1DFDD"/>
    </w:rPr>
  </w:style>
  <w:style w:type="table" w:styleId="TableGrid">
    <w:name w:val="Table Grid"/>
    <w:basedOn w:val="TableNormal"/>
    <w:uiPriority w:val="39"/>
    <w:rsid w:val="004A5D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255F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2D640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E80D05"/>
    <w:pPr>
      <w:spacing w:after="200"/>
    </w:pPr>
    <w:rPr>
      <w:i/>
      <w:iCs/>
      <w:color w:val="44546A" w:themeColor="text2"/>
      <w:sz w:val="18"/>
      <w:szCs w:val="18"/>
    </w:rPr>
  </w:style>
  <w:style w:type="character" w:customStyle="1" w:styleId="apple-converted-space">
    <w:name w:val="apple-converted-space"/>
    <w:basedOn w:val="DefaultParagraphFont"/>
    <w:rsid w:val="00612FDC"/>
  </w:style>
  <w:style w:type="character" w:styleId="FollowedHyperlink">
    <w:name w:val="FollowedHyperlink"/>
    <w:basedOn w:val="DefaultParagraphFont"/>
    <w:uiPriority w:val="99"/>
    <w:semiHidden/>
    <w:unhideWhenUsed/>
    <w:rsid w:val="00254E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056">
      <w:bodyDiv w:val="1"/>
      <w:marLeft w:val="0"/>
      <w:marRight w:val="0"/>
      <w:marTop w:val="0"/>
      <w:marBottom w:val="0"/>
      <w:divBdr>
        <w:top w:val="none" w:sz="0" w:space="0" w:color="auto"/>
        <w:left w:val="none" w:sz="0" w:space="0" w:color="auto"/>
        <w:bottom w:val="none" w:sz="0" w:space="0" w:color="auto"/>
        <w:right w:val="none" w:sz="0" w:space="0" w:color="auto"/>
      </w:divBdr>
      <w:divsChild>
        <w:div w:id="1271931032">
          <w:marLeft w:val="0"/>
          <w:marRight w:val="0"/>
          <w:marTop w:val="0"/>
          <w:marBottom w:val="0"/>
          <w:divBdr>
            <w:top w:val="none" w:sz="0" w:space="0" w:color="auto"/>
            <w:left w:val="none" w:sz="0" w:space="0" w:color="auto"/>
            <w:bottom w:val="none" w:sz="0" w:space="0" w:color="auto"/>
            <w:right w:val="none" w:sz="0" w:space="0" w:color="auto"/>
          </w:divBdr>
          <w:divsChild>
            <w:div w:id="268199178">
              <w:marLeft w:val="0"/>
              <w:marRight w:val="0"/>
              <w:marTop w:val="0"/>
              <w:marBottom w:val="0"/>
              <w:divBdr>
                <w:top w:val="none" w:sz="0" w:space="0" w:color="auto"/>
                <w:left w:val="none" w:sz="0" w:space="0" w:color="auto"/>
                <w:bottom w:val="none" w:sz="0" w:space="0" w:color="auto"/>
                <w:right w:val="none" w:sz="0" w:space="0" w:color="auto"/>
              </w:divBdr>
              <w:divsChild>
                <w:div w:id="1268587896">
                  <w:marLeft w:val="0"/>
                  <w:marRight w:val="0"/>
                  <w:marTop w:val="0"/>
                  <w:marBottom w:val="0"/>
                  <w:divBdr>
                    <w:top w:val="none" w:sz="0" w:space="0" w:color="auto"/>
                    <w:left w:val="none" w:sz="0" w:space="0" w:color="auto"/>
                    <w:bottom w:val="none" w:sz="0" w:space="0" w:color="auto"/>
                    <w:right w:val="none" w:sz="0" w:space="0" w:color="auto"/>
                  </w:divBdr>
                  <w:divsChild>
                    <w:div w:id="170447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07816">
      <w:bodyDiv w:val="1"/>
      <w:marLeft w:val="0"/>
      <w:marRight w:val="0"/>
      <w:marTop w:val="0"/>
      <w:marBottom w:val="0"/>
      <w:divBdr>
        <w:top w:val="none" w:sz="0" w:space="0" w:color="auto"/>
        <w:left w:val="none" w:sz="0" w:space="0" w:color="auto"/>
        <w:bottom w:val="none" w:sz="0" w:space="0" w:color="auto"/>
        <w:right w:val="none" w:sz="0" w:space="0" w:color="auto"/>
      </w:divBdr>
      <w:divsChild>
        <w:div w:id="1886140880">
          <w:marLeft w:val="0"/>
          <w:marRight w:val="0"/>
          <w:marTop w:val="0"/>
          <w:marBottom w:val="0"/>
          <w:divBdr>
            <w:top w:val="none" w:sz="0" w:space="0" w:color="auto"/>
            <w:left w:val="none" w:sz="0" w:space="0" w:color="auto"/>
            <w:bottom w:val="none" w:sz="0" w:space="0" w:color="auto"/>
            <w:right w:val="none" w:sz="0" w:space="0" w:color="auto"/>
          </w:divBdr>
          <w:divsChild>
            <w:div w:id="77411448">
              <w:marLeft w:val="0"/>
              <w:marRight w:val="0"/>
              <w:marTop w:val="0"/>
              <w:marBottom w:val="0"/>
              <w:divBdr>
                <w:top w:val="none" w:sz="0" w:space="0" w:color="auto"/>
                <w:left w:val="none" w:sz="0" w:space="0" w:color="auto"/>
                <w:bottom w:val="none" w:sz="0" w:space="0" w:color="auto"/>
                <w:right w:val="none" w:sz="0" w:space="0" w:color="auto"/>
              </w:divBdr>
              <w:divsChild>
                <w:div w:id="488834766">
                  <w:marLeft w:val="0"/>
                  <w:marRight w:val="0"/>
                  <w:marTop w:val="0"/>
                  <w:marBottom w:val="0"/>
                  <w:divBdr>
                    <w:top w:val="none" w:sz="0" w:space="0" w:color="auto"/>
                    <w:left w:val="none" w:sz="0" w:space="0" w:color="auto"/>
                    <w:bottom w:val="none" w:sz="0" w:space="0" w:color="auto"/>
                    <w:right w:val="none" w:sz="0" w:space="0" w:color="auto"/>
                  </w:divBdr>
                  <w:divsChild>
                    <w:div w:id="212502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79298">
      <w:bodyDiv w:val="1"/>
      <w:marLeft w:val="0"/>
      <w:marRight w:val="0"/>
      <w:marTop w:val="0"/>
      <w:marBottom w:val="0"/>
      <w:divBdr>
        <w:top w:val="none" w:sz="0" w:space="0" w:color="auto"/>
        <w:left w:val="none" w:sz="0" w:space="0" w:color="auto"/>
        <w:bottom w:val="none" w:sz="0" w:space="0" w:color="auto"/>
        <w:right w:val="none" w:sz="0" w:space="0" w:color="auto"/>
      </w:divBdr>
    </w:div>
    <w:div w:id="52897652">
      <w:bodyDiv w:val="1"/>
      <w:marLeft w:val="0"/>
      <w:marRight w:val="0"/>
      <w:marTop w:val="0"/>
      <w:marBottom w:val="0"/>
      <w:divBdr>
        <w:top w:val="none" w:sz="0" w:space="0" w:color="auto"/>
        <w:left w:val="none" w:sz="0" w:space="0" w:color="auto"/>
        <w:bottom w:val="none" w:sz="0" w:space="0" w:color="auto"/>
        <w:right w:val="none" w:sz="0" w:space="0" w:color="auto"/>
      </w:divBdr>
    </w:div>
    <w:div w:id="67581757">
      <w:bodyDiv w:val="1"/>
      <w:marLeft w:val="0"/>
      <w:marRight w:val="0"/>
      <w:marTop w:val="0"/>
      <w:marBottom w:val="0"/>
      <w:divBdr>
        <w:top w:val="none" w:sz="0" w:space="0" w:color="auto"/>
        <w:left w:val="none" w:sz="0" w:space="0" w:color="auto"/>
        <w:bottom w:val="none" w:sz="0" w:space="0" w:color="auto"/>
        <w:right w:val="none" w:sz="0" w:space="0" w:color="auto"/>
      </w:divBdr>
    </w:div>
    <w:div w:id="97532480">
      <w:bodyDiv w:val="1"/>
      <w:marLeft w:val="0"/>
      <w:marRight w:val="0"/>
      <w:marTop w:val="0"/>
      <w:marBottom w:val="0"/>
      <w:divBdr>
        <w:top w:val="none" w:sz="0" w:space="0" w:color="auto"/>
        <w:left w:val="none" w:sz="0" w:space="0" w:color="auto"/>
        <w:bottom w:val="none" w:sz="0" w:space="0" w:color="auto"/>
        <w:right w:val="none" w:sz="0" w:space="0" w:color="auto"/>
      </w:divBdr>
    </w:div>
    <w:div w:id="107817760">
      <w:bodyDiv w:val="1"/>
      <w:marLeft w:val="0"/>
      <w:marRight w:val="0"/>
      <w:marTop w:val="0"/>
      <w:marBottom w:val="0"/>
      <w:divBdr>
        <w:top w:val="none" w:sz="0" w:space="0" w:color="auto"/>
        <w:left w:val="none" w:sz="0" w:space="0" w:color="auto"/>
        <w:bottom w:val="none" w:sz="0" w:space="0" w:color="auto"/>
        <w:right w:val="none" w:sz="0" w:space="0" w:color="auto"/>
      </w:divBdr>
    </w:div>
    <w:div w:id="107966321">
      <w:bodyDiv w:val="1"/>
      <w:marLeft w:val="0"/>
      <w:marRight w:val="0"/>
      <w:marTop w:val="0"/>
      <w:marBottom w:val="0"/>
      <w:divBdr>
        <w:top w:val="none" w:sz="0" w:space="0" w:color="auto"/>
        <w:left w:val="none" w:sz="0" w:space="0" w:color="auto"/>
        <w:bottom w:val="none" w:sz="0" w:space="0" w:color="auto"/>
        <w:right w:val="none" w:sz="0" w:space="0" w:color="auto"/>
      </w:divBdr>
    </w:div>
    <w:div w:id="124861095">
      <w:bodyDiv w:val="1"/>
      <w:marLeft w:val="0"/>
      <w:marRight w:val="0"/>
      <w:marTop w:val="0"/>
      <w:marBottom w:val="0"/>
      <w:divBdr>
        <w:top w:val="none" w:sz="0" w:space="0" w:color="auto"/>
        <w:left w:val="none" w:sz="0" w:space="0" w:color="auto"/>
        <w:bottom w:val="none" w:sz="0" w:space="0" w:color="auto"/>
        <w:right w:val="none" w:sz="0" w:space="0" w:color="auto"/>
      </w:divBdr>
    </w:div>
    <w:div w:id="133178924">
      <w:bodyDiv w:val="1"/>
      <w:marLeft w:val="0"/>
      <w:marRight w:val="0"/>
      <w:marTop w:val="0"/>
      <w:marBottom w:val="0"/>
      <w:divBdr>
        <w:top w:val="none" w:sz="0" w:space="0" w:color="auto"/>
        <w:left w:val="none" w:sz="0" w:space="0" w:color="auto"/>
        <w:bottom w:val="none" w:sz="0" w:space="0" w:color="auto"/>
        <w:right w:val="none" w:sz="0" w:space="0" w:color="auto"/>
      </w:divBdr>
    </w:div>
    <w:div w:id="141120993">
      <w:bodyDiv w:val="1"/>
      <w:marLeft w:val="0"/>
      <w:marRight w:val="0"/>
      <w:marTop w:val="0"/>
      <w:marBottom w:val="0"/>
      <w:divBdr>
        <w:top w:val="none" w:sz="0" w:space="0" w:color="auto"/>
        <w:left w:val="none" w:sz="0" w:space="0" w:color="auto"/>
        <w:bottom w:val="none" w:sz="0" w:space="0" w:color="auto"/>
        <w:right w:val="none" w:sz="0" w:space="0" w:color="auto"/>
      </w:divBdr>
    </w:div>
    <w:div w:id="150172918">
      <w:bodyDiv w:val="1"/>
      <w:marLeft w:val="0"/>
      <w:marRight w:val="0"/>
      <w:marTop w:val="0"/>
      <w:marBottom w:val="0"/>
      <w:divBdr>
        <w:top w:val="none" w:sz="0" w:space="0" w:color="auto"/>
        <w:left w:val="none" w:sz="0" w:space="0" w:color="auto"/>
        <w:bottom w:val="none" w:sz="0" w:space="0" w:color="auto"/>
        <w:right w:val="none" w:sz="0" w:space="0" w:color="auto"/>
      </w:divBdr>
    </w:div>
    <w:div w:id="150752402">
      <w:bodyDiv w:val="1"/>
      <w:marLeft w:val="0"/>
      <w:marRight w:val="0"/>
      <w:marTop w:val="0"/>
      <w:marBottom w:val="0"/>
      <w:divBdr>
        <w:top w:val="none" w:sz="0" w:space="0" w:color="auto"/>
        <w:left w:val="none" w:sz="0" w:space="0" w:color="auto"/>
        <w:bottom w:val="none" w:sz="0" w:space="0" w:color="auto"/>
        <w:right w:val="none" w:sz="0" w:space="0" w:color="auto"/>
      </w:divBdr>
      <w:divsChild>
        <w:div w:id="428235489">
          <w:marLeft w:val="0"/>
          <w:marRight w:val="0"/>
          <w:marTop w:val="0"/>
          <w:marBottom w:val="0"/>
          <w:divBdr>
            <w:top w:val="none" w:sz="0" w:space="0" w:color="auto"/>
            <w:left w:val="none" w:sz="0" w:space="0" w:color="auto"/>
            <w:bottom w:val="none" w:sz="0" w:space="0" w:color="auto"/>
            <w:right w:val="none" w:sz="0" w:space="0" w:color="auto"/>
          </w:divBdr>
          <w:divsChild>
            <w:div w:id="1827431668">
              <w:marLeft w:val="0"/>
              <w:marRight w:val="0"/>
              <w:marTop w:val="0"/>
              <w:marBottom w:val="0"/>
              <w:divBdr>
                <w:top w:val="none" w:sz="0" w:space="0" w:color="auto"/>
                <w:left w:val="none" w:sz="0" w:space="0" w:color="auto"/>
                <w:bottom w:val="none" w:sz="0" w:space="0" w:color="auto"/>
                <w:right w:val="none" w:sz="0" w:space="0" w:color="auto"/>
              </w:divBdr>
              <w:divsChild>
                <w:div w:id="689064851">
                  <w:marLeft w:val="0"/>
                  <w:marRight w:val="0"/>
                  <w:marTop w:val="0"/>
                  <w:marBottom w:val="0"/>
                  <w:divBdr>
                    <w:top w:val="none" w:sz="0" w:space="0" w:color="auto"/>
                    <w:left w:val="none" w:sz="0" w:space="0" w:color="auto"/>
                    <w:bottom w:val="none" w:sz="0" w:space="0" w:color="auto"/>
                    <w:right w:val="none" w:sz="0" w:space="0" w:color="auto"/>
                  </w:divBdr>
                  <w:divsChild>
                    <w:div w:id="163632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75424">
      <w:bodyDiv w:val="1"/>
      <w:marLeft w:val="0"/>
      <w:marRight w:val="0"/>
      <w:marTop w:val="0"/>
      <w:marBottom w:val="0"/>
      <w:divBdr>
        <w:top w:val="none" w:sz="0" w:space="0" w:color="auto"/>
        <w:left w:val="none" w:sz="0" w:space="0" w:color="auto"/>
        <w:bottom w:val="none" w:sz="0" w:space="0" w:color="auto"/>
        <w:right w:val="none" w:sz="0" w:space="0" w:color="auto"/>
      </w:divBdr>
      <w:divsChild>
        <w:div w:id="282469569">
          <w:marLeft w:val="0"/>
          <w:marRight w:val="0"/>
          <w:marTop w:val="0"/>
          <w:marBottom w:val="0"/>
          <w:divBdr>
            <w:top w:val="none" w:sz="0" w:space="0" w:color="auto"/>
            <w:left w:val="none" w:sz="0" w:space="0" w:color="auto"/>
            <w:bottom w:val="none" w:sz="0" w:space="0" w:color="auto"/>
            <w:right w:val="none" w:sz="0" w:space="0" w:color="auto"/>
          </w:divBdr>
          <w:divsChild>
            <w:div w:id="1404639865">
              <w:marLeft w:val="0"/>
              <w:marRight w:val="0"/>
              <w:marTop w:val="0"/>
              <w:marBottom w:val="0"/>
              <w:divBdr>
                <w:top w:val="none" w:sz="0" w:space="0" w:color="auto"/>
                <w:left w:val="none" w:sz="0" w:space="0" w:color="auto"/>
                <w:bottom w:val="none" w:sz="0" w:space="0" w:color="auto"/>
                <w:right w:val="none" w:sz="0" w:space="0" w:color="auto"/>
              </w:divBdr>
              <w:divsChild>
                <w:div w:id="104583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49013">
      <w:bodyDiv w:val="1"/>
      <w:marLeft w:val="0"/>
      <w:marRight w:val="0"/>
      <w:marTop w:val="0"/>
      <w:marBottom w:val="0"/>
      <w:divBdr>
        <w:top w:val="none" w:sz="0" w:space="0" w:color="auto"/>
        <w:left w:val="none" w:sz="0" w:space="0" w:color="auto"/>
        <w:bottom w:val="none" w:sz="0" w:space="0" w:color="auto"/>
        <w:right w:val="none" w:sz="0" w:space="0" w:color="auto"/>
      </w:divBdr>
    </w:div>
    <w:div w:id="172653345">
      <w:bodyDiv w:val="1"/>
      <w:marLeft w:val="0"/>
      <w:marRight w:val="0"/>
      <w:marTop w:val="0"/>
      <w:marBottom w:val="0"/>
      <w:divBdr>
        <w:top w:val="none" w:sz="0" w:space="0" w:color="auto"/>
        <w:left w:val="none" w:sz="0" w:space="0" w:color="auto"/>
        <w:bottom w:val="none" w:sz="0" w:space="0" w:color="auto"/>
        <w:right w:val="none" w:sz="0" w:space="0" w:color="auto"/>
      </w:divBdr>
      <w:divsChild>
        <w:div w:id="208224788">
          <w:marLeft w:val="0"/>
          <w:marRight w:val="0"/>
          <w:marTop w:val="0"/>
          <w:marBottom w:val="0"/>
          <w:divBdr>
            <w:top w:val="none" w:sz="0" w:space="0" w:color="auto"/>
            <w:left w:val="none" w:sz="0" w:space="0" w:color="auto"/>
            <w:bottom w:val="none" w:sz="0" w:space="0" w:color="auto"/>
            <w:right w:val="none" w:sz="0" w:space="0" w:color="auto"/>
          </w:divBdr>
          <w:divsChild>
            <w:div w:id="1183982271">
              <w:marLeft w:val="0"/>
              <w:marRight w:val="0"/>
              <w:marTop w:val="0"/>
              <w:marBottom w:val="0"/>
              <w:divBdr>
                <w:top w:val="none" w:sz="0" w:space="0" w:color="auto"/>
                <w:left w:val="none" w:sz="0" w:space="0" w:color="auto"/>
                <w:bottom w:val="none" w:sz="0" w:space="0" w:color="auto"/>
                <w:right w:val="none" w:sz="0" w:space="0" w:color="auto"/>
              </w:divBdr>
              <w:divsChild>
                <w:div w:id="78546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87595">
      <w:bodyDiv w:val="1"/>
      <w:marLeft w:val="0"/>
      <w:marRight w:val="0"/>
      <w:marTop w:val="0"/>
      <w:marBottom w:val="0"/>
      <w:divBdr>
        <w:top w:val="none" w:sz="0" w:space="0" w:color="auto"/>
        <w:left w:val="none" w:sz="0" w:space="0" w:color="auto"/>
        <w:bottom w:val="none" w:sz="0" w:space="0" w:color="auto"/>
        <w:right w:val="none" w:sz="0" w:space="0" w:color="auto"/>
      </w:divBdr>
      <w:divsChild>
        <w:div w:id="138158256">
          <w:marLeft w:val="0"/>
          <w:marRight w:val="0"/>
          <w:marTop w:val="0"/>
          <w:marBottom w:val="0"/>
          <w:divBdr>
            <w:top w:val="none" w:sz="0" w:space="0" w:color="auto"/>
            <w:left w:val="none" w:sz="0" w:space="0" w:color="auto"/>
            <w:bottom w:val="none" w:sz="0" w:space="0" w:color="auto"/>
            <w:right w:val="none" w:sz="0" w:space="0" w:color="auto"/>
          </w:divBdr>
          <w:divsChild>
            <w:div w:id="1758944192">
              <w:marLeft w:val="0"/>
              <w:marRight w:val="0"/>
              <w:marTop w:val="0"/>
              <w:marBottom w:val="0"/>
              <w:divBdr>
                <w:top w:val="none" w:sz="0" w:space="0" w:color="auto"/>
                <w:left w:val="none" w:sz="0" w:space="0" w:color="auto"/>
                <w:bottom w:val="none" w:sz="0" w:space="0" w:color="auto"/>
                <w:right w:val="none" w:sz="0" w:space="0" w:color="auto"/>
              </w:divBdr>
              <w:divsChild>
                <w:div w:id="1521356050">
                  <w:marLeft w:val="0"/>
                  <w:marRight w:val="0"/>
                  <w:marTop w:val="0"/>
                  <w:marBottom w:val="0"/>
                  <w:divBdr>
                    <w:top w:val="none" w:sz="0" w:space="0" w:color="auto"/>
                    <w:left w:val="none" w:sz="0" w:space="0" w:color="auto"/>
                    <w:bottom w:val="none" w:sz="0" w:space="0" w:color="auto"/>
                    <w:right w:val="none" w:sz="0" w:space="0" w:color="auto"/>
                  </w:divBdr>
                  <w:divsChild>
                    <w:div w:id="13461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29302">
      <w:bodyDiv w:val="1"/>
      <w:marLeft w:val="0"/>
      <w:marRight w:val="0"/>
      <w:marTop w:val="0"/>
      <w:marBottom w:val="0"/>
      <w:divBdr>
        <w:top w:val="none" w:sz="0" w:space="0" w:color="auto"/>
        <w:left w:val="none" w:sz="0" w:space="0" w:color="auto"/>
        <w:bottom w:val="none" w:sz="0" w:space="0" w:color="auto"/>
        <w:right w:val="none" w:sz="0" w:space="0" w:color="auto"/>
      </w:divBdr>
    </w:div>
    <w:div w:id="194461803">
      <w:bodyDiv w:val="1"/>
      <w:marLeft w:val="0"/>
      <w:marRight w:val="0"/>
      <w:marTop w:val="0"/>
      <w:marBottom w:val="0"/>
      <w:divBdr>
        <w:top w:val="none" w:sz="0" w:space="0" w:color="auto"/>
        <w:left w:val="none" w:sz="0" w:space="0" w:color="auto"/>
        <w:bottom w:val="none" w:sz="0" w:space="0" w:color="auto"/>
        <w:right w:val="none" w:sz="0" w:space="0" w:color="auto"/>
      </w:divBdr>
      <w:divsChild>
        <w:div w:id="1057361204">
          <w:marLeft w:val="0"/>
          <w:marRight w:val="0"/>
          <w:marTop w:val="0"/>
          <w:marBottom w:val="0"/>
          <w:divBdr>
            <w:top w:val="none" w:sz="0" w:space="0" w:color="auto"/>
            <w:left w:val="none" w:sz="0" w:space="0" w:color="auto"/>
            <w:bottom w:val="none" w:sz="0" w:space="0" w:color="auto"/>
            <w:right w:val="none" w:sz="0" w:space="0" w:color="auto"/>
          </w:divBdr>
          <w:divsChild>
            <w:div w:id="1791048369">
              <w:marLeft w:val="0"/>
              <w:marRight w:val="0"/>
              <w:marTop w:val="0"/>
              <w:marBottom w:val="0"/>
              <w:divBdr>
                <w:top w:val="none" w:sz="0" w:space="0" w:color="auto"/>
                <w:left w:val="none" w:sz="0" w:space="0" w:color="auto"/>
                <w:bottom w:val="none" w:sz="0" w:space="0" w:color="auto"/>
                <w:right w:val="none" w:sz="0" w:space="0" w:color="auto"/>
              </w:divBdr>
              <w:divsChild>
                <w:div w:id="1868251143">
                  <w:marLeft w:val="0"/>
                  <w:marRight w:val="0"/>
                  <w:marTop w:val="0"/>
                  <w:marBottom w:val="0"/>
                  <w:divBdr>
                    <w:top w:val="none" w:sz="0" w:space="0" w:color="auto"/>
                    <w:left w:val="none" w:sz="0" w:space="0" w:color="auto"/>
                    <w:bottom w:val="none" w:sz="0" w:space="0" w:color="auto"/>
                    <w:right w:val="none" w:sz="0" w:space="0" w:color="auto"/>
                  </w:divBdr>
                  <w:divsChild>
                    <w:div w:id="139068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98153">
      <w:bodyDiv w:val="1"/>
      <w:marLeft w:val="0"/>
      <w:marRight w:val="0"/>
      <w:marTop w:val="0"/>
      <w:marBottom w:val="0"/>
      <w:divBdr>
        <w:top w:val="none" w:sz="0" w:space="0" w:color="auto"/>
        <w:left w:val="none" w:sz="0" w:space="0" w:color="auto"/>
        <w:bottom w:val="none" w:sz="0" w:space="0" w:color="auto"/>
        <w:right w:val="none" w:sz="0" w:space="0" w:color="auto"/>
      </w:divBdr>
      <w:divsChild>
        <w:div w:id="1080907018">
          <w:marLeft w:val="0"/>
          <w:marRight w:val="0"/>
          <w:marTop w:val="0"/>
          <w:marBottom w:val="0"/>
          <w:divBdr>
            <w:top w:val="none" w:sz="0" w:space="0" w:color="auto"/>
            <w:left w:val="none" w:sz="0" w:space="0" w:color="auto"/>
            <w:bottom w:val="none" w:sz="0" w:space="0" w:color="auto"/>
            <w:right w:val="none" w:sz="0" w:space="0" w:color="auto"/>
          </w:divBdr>
          <w:divsChild>
            <w:div w:id="1307861374">
              <w:marLeft w:val="0"/>
              <w:marRight w:val="0"/>
              <w:marTop w:val="0"/>
              <w:marBottom w:val="0"/>
              <w:divBdr>
                <w:top w:val="none" w:sz="0" w:space="0" w:color="auto"/>
                <w:left w:val="none" w:sz="0" w:space="0" w:color="auto"/>
                <w:bottom w:val="none" w:sz="0" w:space="0" w:color="auto"/>
                <w:right w:val="none" w:sz="0" w:space="0" w:color="auto"/>
              </w:divBdr>
              <w:divsChild>
                <w:div w:id="464350391">
                  <w:marLeft w:val="0"/>
                  <w:marRight w:val="0"/>
                  <w:marTop w:val="0"/>
                  <w:marBottom w:val="0"/>
                  <w:divBdr>
                    <w:top w:val="none" w:sz="0" w:space="0" w:color="auto"/>
                    <w:left w:val="none" w:sz="0" w:space="0" w:color="auto"/>
                    <w:bottom w:val="none" w:sz="0" w:space="0" w:color="auto"/>
                    <w:right w:val="none" w:sz="0" w:space="0" w:color="auto"/>
                  </w:divBdr>
                  <w:divsChild>
                    <w:div w:id="194244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53661">
      <w:bodyDiv w:val="1"/>
      <w:marLeft w:val="0"/>
      <w:marRight w:val="0"/>
      <w:marTop w:val="0"/>
      <w:marBottom w:val="0"/>
      <w:divBdr>
        <w:top w:val="none" w:sz="0" w:space="0" w:color="auto"/>
        <w:left w:val="none" w:sz="0" w:space="0" w:color="auto"/>
        <w:bottom w:val="none" w:sz="0" w:space="0" w:color="auto"/>
        <w:right w:val="none" w:sz="0" w:space="0" w:color="auto"/>
      </w:divBdr>
      <w:divsChild>
        <w:div w:id="292909081">
          <w:marLeft w:val="0"/>
          <w:marRight w:val="0"/>
          <w:marTop w:val="0"/>
          <w:marBottom w:val="0"/>
          <w:divBdr>
            <w:top w:val="none" w:sz="0" w:space="0" w:color="auto"/>
            <w:left w:val="none" w:sz="0" w:space="0" w:color="auto"/>
            <w:bottom w:val="none" w:sz="0" w:space="0" w:color="auto"/>
            <w:right w:val="none" w:sz="0" w:space="0" w:color="auto"/>
          </w:divBdr>
          <w:divsChild>
            <w:div w:id="1966767847">
              <w:marLeft w:val="0"/>
              <w:marRight w:val="0"/>
              <w:marTop w:val="0"/>
              <w:marBottom w:val="0"/>
              <w:divBdr>
                <w:top w:val="none" w:sz="0" w:space="0" w:color="auto"/>
                <w:left w:val="none" w:sz="0" w:space="0" w:color="auto"/>
                <w:bottom w:val="none" w:sz="0" w:space="0" w:color="auto"/>
                <w:right w:val="none" w:sz="0" w:space="0" w:color="auto"/>
              </w:divBdr>
              <w:divsChild>
                <w:div w:id="658315279">
                  <w:marLeft w:val="0"/>
                  <w:marRight w:val="0"/>
                  <w:marTop w:val="0"/>
                  <w:marBottom w:val="0"/>
                  <w:divBdr>
                    <w:top w:val="none" w:sz="0" w:space="0" w:color="auto"/>
                    <w:left w:val="none" w:sz="0" w:space="0" w:color="auto"/>
                    <w:bottom w:val="none" w:sz="0" w:space="0" w:color="auto"/>
                    <w:right w:val="none" w:sz="0" w:space="0" w:color="auto"/>
                  </w:divBdr>
                  <w:divsChild>
                    <w:div w:id="192402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68674">
      <w:bodyDiv w:val="1"/>
      <w:marLeft w:val="0"/>
      <w:marRight w:val="0"/>
      <w:marTop w:val="0"/>
      <w:marBottom w:val="0"/>
      <w:divBdr>
        <w:top w:val="none" w:sz="0" w:space="0" w:color="auto"/>
        <w:left w:val="none" w:sz="0" w:space="0" w:color="auto"/>
        <w:bottom w:val="none" w:sz="0" w:space="0" w:color="auto"/>
        <w:right w:val="none" w:sz="0" w:space="0" w:color="auto"/>
      </w:divBdr>
      <w:divsChild>
        <w:div w:id="1501967481">
          <w:marLeft w:val="0"/>
          <w:marRight w:val="0"/>
          <w:marTop w:val="0"/>
          <w:marBottom w:val="0"/>
          <w:divBdr>
            <w:top w:val="none" w:sz="0" w:space="0" w:color="auto"/>
            <w:left w:val="none" w:sz="0" w:space="0" w:color="auto"/>
            <w:bottom w:val="none" w:sz="0" w:space="0" w:color="auto"/>
            <w:right w:val="none" w:sz="0" w:space="0" w:color="auto"/>
          </w:divBdr>
          <w:divsChild>
            <w:div w:id="1941571103">
              <w:marLeft w:val="0"/>
              <w:marRight w:val="0"/>
              <w:marTop w:val="0"/>
              <w:marBottom w:val="0"/>
              <w:divBdr>
                <w:top w:val="none" w:sz="0" w:space="0" w:color="auto"/>
                <w:left w:val="none" w:sz="0" w:space="0" w:color="auto"/>
                <w:bottom w:val="none" w:sz="0" w:space="0" w:color="auto"/>
                <w:right w:val="none" w:sz="0" w:space="0" w:color="auto"/>
              </w:divBdr>
              <w:divsChild>
                <w:div w:id="154521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37401">
      <w:bodyDiv w:val="1"/>
      <w:marLeft w:val="0"/>
      <w:marRight w:val="0"/>
      <w:marTop w:val="0"/>
      <w:marBottom w:val="0"/>
      <w:divBdr>
        <w:top w:val="none" w:sz="0" w:space="0" w:color="auto"/>
        <w:left w:val="none" w:sz="0" w:space="0" w:color="auto"/>
        <w:bottom w:val="none" w:sz="0" w:space="0" w:color="auto"/>
        <w:right w:val="none" w:sz="0" w:space="0" w:color="auto"/>
      </w:divBdr>
      <w:divsChild>
        <w:div w:id="550337949">
          <w:marLeft w:val="0"/>
          <w:marRight w:val="0"/>
          <w:marTop w:val="0"/>
          <w:marBottom w:val="0"/>
          <w:divBdr>
            <w:top w:val="none" w:sz="0" w:space="0" w:color="auto"/>
            <w:left w:val="none" w:sz="0" w:space="0" w:color="auto"/>
            <w:bottom w:val="none" w:sz="0" w:space="0" w:color="auto"/>
            <w:right w:val="none" w:sz="0" w:space="0" w:color="auto"/>
          </w:divBdr>
          <w:divsChild>
            <w:div w:id="1122572747">
              <w:marLeft w:val="0"/>
              <w:marRight w:val="0"/>
              <w:marTop w:val="0"/>
              <w:marBottom w:val="0"/>
              <w:divBdr>
                <w:top w:val="none" w:sz="0" w:space="0" w:color="auto"/>
                <w:left w:val="none" w:sz="0" w:space="0" w:color="auto"/>
                <w:bottom w:val="none" w:sz="0" w:space="0" w:color="auto"/>
                <w:right w:val="none" w:sz="0" w:space="0" w:color="auto"/>
              </w:divBdr>
              <w:divsChild>
                <w:div w:id="151040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990407">
      <w:bodyDiv w:val="1"/>
      <w:marLeft w:val="0"/>
      <w:marRight w:val="0"/>
      <w:marTop w:val="0"/>
      <w:marBottom w:val="0"/>
      <w:divBdr>
        <w:top w:val="none" w:sz="0" w:space="0" w:color="auto"/>
        <w:left w:val="none" w:sz="0" w:space="0" w:color="auto"/>
        <w:bottom w:val="none" w:sz="0" w:space="0" w:color="auto"/>
        <w:right w:val="none" w:sz="0" w:space="0" w:color="auto"/>
      </w:divBdr>
      <w:divsChild>
        <w:div w:id="1482623534">
          <w:marLeft w:val="0"/>
          <w:marRight w:val="0"/>
          <w:marTop w:val="0"/>
          <w:marBottom w:val="0"/>
          <w:divBdr>
            <w:top w:val="none" w:sz="0" w:space="0" w:color="auto"/>
            <w:left w:val="none" w:sz="0" w:space="0" w:color="auto"/>
            <w:bottom w:val="none" w:sz="0" w:space="0" w:color="auto"/>
            <w:right w:val="none" w:sz="0" w:space="0" w:color="auto"/>
          </w:divBdr>
          <w:divsChild>
            <w:div w:id="1029795383">
              <w:marLeft w:val="0"/>
              <w:marRight w:val="0"/>
              <w:marTop w:val="0"/>
              <w:marBottom w:val="0"/>
              <w:divBdr>
                <w:top w:val="none" w:sz="0" w:space="0" w:color="auto"/>
                <w:left w:val="none" w:sz="0" w:space="0" w:color="auto"/>
                <w:bottom w:val="none" w:sz="0" w:space="0" w:color="auto"/>
                <w:right w:val="none" w:sz="0" w:space="0" w:color="auto"/>
              </w:divBdr>
              <w:divsChild>
                <w:div w:id="375811388">
                  <w:marLeft w:val="0"/>
                  <w:marRight w:val="0"/>
                  <w:marTop w:val="0"/>
                  <w:marBottom w:val="0"/>
                  <w:divBdr>
                    <w:top w:val="none" w:sz="0" w:space="0" w:color="auto"/>
                    <w:left w:val="none" w:sz="0" w:space="0" w:color="auto"/>
                    <w:bottom w:val="none" w:sz="0" w:space="0" w:color="auto"/>
                    <w:right w:val="none" w:sz="0" w:space="0" w:color="auto"/>
                  </w:divBdr>
                  <w:divsChild>
                    <w:div w:id="191366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042788">
      <w:bodyDiv w:val="1"/>
      <w:marLeft w:val="0"/>
      <w:marRight w:val="0"/>
      <w:marTop w:val="0"/>
      <w:marBottom w:val="0"/>
      <w:divBdr>
        <w:top w:val="none" w:sz="0" w:space="0" w:color="auto"/>
        <w:left w:val="none" w:sz="0" w:space="0" w:color="auto"/>
        <w:bottom w:val="none" w:sz="0" w:space="0" w:color="auto"/>
        <w:right w:val="none" w:sz="0" w:space="0" w:color="auto"/>
      </w:divBdr>
    </w:div>
    <w:div w:id="276448396">
      <w:bodyDiv w:val="1"/>
      <w:marLeft w:val="0"/>
      <w:marRight w:val="0"/>
      <w:marTop w:val="0"/>
      <w:marBottom w:val="0"/>
      <w:divBdr>
        <w:top w:val="none" w:sz="0" w:space="0" w:color="auto"/>
        <w:left w:val="none" w:sz="0" w:space="0" w:color="auto"/>
        <w:bottom w:val="none" w:sz="0" w:space="0" w:color="auto"/>
        <w:right w:val="none" w:sz="0" w:space="0" w:color="auto"/>
      </w:divBdr>
      <w:divsChild>
        <w:div w:id="1748188235">
          <w:marLeft w:val="0"/>
          <w:marRight w:val="0"/>
          <w:marTop w:val="0"/>
          <w:marBottom w:val="0"/>
          <w:divBdr>
            <w:top w:val="none" w:sz="0" w:space="0" w:color="auto"/>
            <w:left w:val="none" w:sz="0" w:space="0" w:color="auto"/>
            <w:bottom w:val="none" w:sz="0" w:space="0" w:color="auto"/>
            <w:right w:val="none" w:sz="0" w:space="0" w:color="auto"/>
          </w:divBdr>
          <w:divsChild>
            <w:div w:id="454524125">
              <w:marLeft w:val="0"/>
              <w:marRight w:val="0"/>
              <w:marTop w:val="0"/>
              <w:marBottom w:val="0"/>
              <w:divBdr>
                <w:top w:val="none" w:sz="0" w:space="0" w:color="auto"/>
                <w:left w:val="none" w:sz="0" w:space="0" w:color="auto"/>
                <w:bottom w:val="none" w:sz="0" w:space="0" w:color="auto"/>
                <w:right w:val="none" w:sz="0" w:space="0" w:color="auto"/>
              </w:divBdr>
              <w:divsChild>
                <w:div w:id="2060589802">
                  <w:marLeft w:val="0"/>
                  <w:marRight w:val="0"/>
                  <w:marTop w:val="0"/>
                  <w:marBottom w:val="0"/>
                  <w:divBdr>
                    <w:top w:val="none" w:sz="0" w:space="0" w:color="auto"/>
                    <w:left w:val="none" w:sz="0" w:space="0" w:color="auto"/>
                    <w:bottom w:val="none" w:sz="0" w:space="0" w:color="auto"/>
                    <w:right w:val="none" w:sz="0" w:space="0" w:color="auto"/>
                  </w:divBdr>
                  <w:divsChild>
                    <w:div w:id="205346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574502">
      <w:bodyDiv w:val="1"/>
      <w:marLeft w:val="0"/>
      <w:marRight w:val="0"/>
      <w:marTop w:val="0"/>
      <w:marBottom w:val="0"/>
      <w:divBdr>
        <w:top w:val="none" w:sz="0" w:space="0" w:color="auto"/>
        <w:left w:val="none" w:sz="0" w:space="0" w:color="auto"/>
        <w:bottom w:val="none" w:sz="0" w:space="0" w:color="auto"/>
        <w:right w:val="none" w:sz="0" w:space="0" w:color="auto"/>
      </w:divBdr>
    </w:div>
    <w:div w:id="285815962">
      <w:bodyDiv w:val="1"/>
      <w:marLeft w:val="0"/>
      <w:marRight w:val="0"/>
      <w:marTop w:val="0"/>
      <w:marBottom w:val="0"/>
      <w:divBdr>
        <w:top w:val="none" w:sz="0" w:space="0" w:color="auto"/>
        <w:left w:val="none" w:sz="0" w:space="0" w:color="auto"/>
        <w:bottom w:val="none" w:sz="0" w:space="0" w:color="auto"/>
        <w:right w:val="none" w:sz="0" w:space="0" w:color="auto"/>
      </w:divBdr>
      <w:divsChild>
        <w:div w:id="159539774">
          <w:marLeft w:val="0"/>
          <w:marRight w:val="0"/>
          <w:marTop w:val="0"/>
          <w:marBottom w:val="0"/>
          <w:divBdr>
            <w:top w:val="none" w:sz="0" w:space="0" w:color="auto"/>
            <w:left w:val="none" w:sz="0" w:space="0" w:color="auto"/>
            <w:bottom w:val="none" w:sz="0" w:space="0" w:color="auto"/>
            <w:right w:val="none" w:sz="0" w:space="0" w:color="auto"/>
          </w:divBdr>
          <w:divsChild>
            <w:div w:id="1865900132">
              <w:marLeft w:val="0"/>
              <w:marRight w:val="0"/>
              <w:marTop w:val="0"/>
              <w:marBottom w:val="0"/>
              <w:divBdr>
                <w:top w:val="none" w:sz="0" w:space="0" w:color="auto"/>
                <w:left w:val="none" w:sz="0" w:space="0" w:color="auto"/>
                <w:bottom w:val="none" w:sz="0" w:space="0" w:color="auto"/>
                <w:right w:val="none" w:sz="0" w:space="0" w:color="auto"/>
              </w:divBdr>
              <w:divsChild>
                <w:div w:id="76364353">
                  <w:marLeft w:val="0"/>
                  <w:marRight w:val="0"/>
                  <w:marTop w:val="0"/>
                  <w:marBottom w:val="0"/>
                  <w:divBdr>
                    <w:top w:val="none" w:sz="0" w:space="0" w:color="auto"/>
                    <w:left w:val="none" w:sz="0" w:space="0" w:color="auto"/>
                    <w:bottom w:val="none" w:sz="0" w:space="0" w:color="auto"/>
                    <w:right w:val="none" w:sz="0" w:space="0" w:color="auto"/>
                  </w:divBdr>
                  <w:divsChild>
                    <w:div w:id="52830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281395">
      <w:bodyDiv w:val="1"/>
      <w:marLeft w:val="0"/>
      <w:marRight w:val="0"/>
      <w:marTop w:val="0"/>
      <w:marBottom w:val="0"/>
      <w:divBdr>
        <w:top w:val="none" w:sz="0" w:space="0" w:color="auto"/>
        <w:left w:val="none" w:sz="0" w:space="0" w:color="auto"/>
        <w:bottom w:val="none" w:sz="0" w:space="0" w:color="auto"/>
        <w:right w:val="none" w:sz="0" w:space="0" w:color="auto"/>
      </w:divBdr>
    </w:div>
    <w:div w:id="309941236">
      <w:bodyDiv w:val="1"/>
      <w:marLeft w:val="0"/>
      <w:marRight w:val="0"/>
      <w:marTop w:val="0"/>
      <w:marBottom w:val="0"/>
      <w:divBdr>
        <w:top w:val="none" w:sz="0" w:space="0" w:color="auto"/>
        <w:left w:val="none" w:sz="0" w:space="0" w:color="auto"/>
        <w:bottom w:val="none" w:sz="0" w:space="0" w:color="auto"/>
        <w:right w:val="none" w:sz="0" w:space="0" w:color="auto"/>
      </w:divBdr>
      <w:divsChild>
        <w:div w:id="1675377875">
          <w:marLeft w:val="0"/>
          <w:marRight w:val="0"/>
          <w:marTop w:val="0"/>
          <w:marBottom w:val="0"/>
          <w:divBdr>
            <w:top w:val="none" w:sz="0" w:space="0" w:color="auto"/>
            <w:left w:val="none" w:sz="0" w:space="0" w:color="auto"/>
            <w:bottom w:val="none" w:sz="0" w:space="0" w:color="auto"/>
            <w:right w:val="none" w:sz="0" w:space="0" w:color="auto"/>
          </w:divBdr>
          <w:divsChild>
            <w:div w:id="982581317">
              <w:marLeft w:val="0"/>
              <w:marRight w:val="0"/>
              <w:marTop w:val="0"/>
              <w:marBottom w:val="0"/>
              <w:divBdr>
                <w:top w:val="none" w:sz="0" w:space="0" w:color="auto"/>
                <w:left w:val="none" w:sz="0" w:space="0" w:color="auto"/>
                <w:bottom w:val="none" w:sz="0" w:space="0" w:color="auto"/>
                <w:right w:val="none" w:sz="0" w:space="0" w:color="auto"/>
              </w:divBdr>
              <w:divsChild>
                <w:div w:id="1601447009">
                  <w:marLeft w:val="0"/>
                  <w:marRight w:val="0"/>
                  <w:marTop w:val="0"/>
                  <w:marBottom w:val="0"/>
                  <w:divBdr>
                    <w:top w:val="none" w:sz="0" w:space="0" w:color="auto"/>
                    <w:left w:val="none" w:sz="0" w:space="0" w:color="auto"/>
                    <w:bottom w:val="none" w:sz="0" w:space="0" w:color="auto"/>
                    <w:right w:val="none" w:sz="0" w:space="0" w:color="auto"/>
                  </w:divBdr>
                  <w:divsChild>
                    <w:div w:id="104031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478438">
      <w:bodyDiv w:val="1"/>
      <w:marLeft w:val="0"/>
      <w:marRight w:val="0"/>
      <w:marTop w:val="0"/>
      <w:marBottom w:val="0"/>
      <w:divBdr>
        <w:top w:val="none" w:sz="0" w:space="0" w:color="auto"/>
        <w:left w:val="none" w:sz="0" w:space="0" w:color="auto"/>
        <w:bottom w:val="none" w:sz="0" w:space="0" w:color="auto"/>
        <w:right w:val="none" w:sz="0" w:space="0" w:color="auto"/>
      </w:divBdr>
      <w:divsChild>
        <w:div w:id="2015452784">
          <w:marLeft w:val="0"/>
          <w:marRight w:val="0"/>
          <w:marTop w:val="0"/>
          <w:marBottom w:val="0"/>
          <w:divBdr>
            <w:top w:val="none" w:sz="0" w:space="0" w:color="auto"/>
            <w:left w:val="none" w:sz="0" w:space="0" w:color="auto"/>
            <w:bottom w:val="none" w:sz="0" w:space="0" w:color="auto"/>
            <w:right w:val="none" w:sz="0" w:space="0" w:color="auto"/>
          </w:divBdr>
          <w:divsChild>
            <w:div w:id="1783382033">
              <w:marLeft w:val="0"/>
              <w:marRight w:val="0"/>
              <w:marTop w:val="0"/>
              <w:marBottom w:val="0"/>
              <w:divBdr>
                <w:top w:val="none" w:sz="0" w:space="0" w:color="auto"/>
                <w:left w:val="none" w:sz="0" w:space="0" w:color="auto"/>
                <w:bottom w:val="none" w:sz="0" w:space="0" w:color="auto"/>
                <w:right w:val="none" w:sz="0" w:space="0" w:color="auto"/>
              </w:divBdr>
              <w:divsChild>
                <w:div w:id="674574856">
                  <w:marLeft w:val="0"/>
                  <w:marRight w:val="0"/>
                  <w:marTop w:val="0"/>
                  <w:marBottom w:val="0"/>
                  <w:divBdr>
                    <w:top w:val="none" w:sz="0" w:space="0" w:color="auto"/>
                    <w:left w:val="none" w:sz="0" w:space="0" w:color="auto"/>
                    <w:bottom w:val="none" w:sz="0" w:space="0" w:color="auto"/>
                    <w:right w:val="none" w:sz="0" w:space="0" w:color="auto"/>
                  </w:divBdr>
                  <w:divsChild>
                    <w:div w:id="9564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321855">
      <w:bodyDiv w:val="1"/>
      <w:marLeft w:val="0"/>
      <w:marRight w:val="0"/>
      <w:marTop w:val="0"/>
      <w:marBottom w:val="0"/>
      <w:divBdr>
        <w:top w:val="none" w:sz="0" w:space="0" w:color="auto"/>
        <w:left w:val="none" w:sz="0" w:space="0" w:color="auto"/>
        <w:bottom w:val="none" w:sz="0" w:space="0" w:color="auto"/>
        <w:right w:val="none" w:sz="0" w:space="0" w:color="auto"/>
      </w:divBdr>
    </w:div>
    <w:div w:id="420151729">
      <w:bodyDiv w:val="1"/>
      <w:marLeft w:val="0"/>
      <w:marRight w:val="0"/>
      <w:marTop w:val="0"/>
      <w:marBottom w:val="0"/>
      <w:divBdr>
        <w:top w:val="none" w:sz="0" w:space="0" w:color="auto"/>
        <w:left w:val="none" w:sz="0" w:space="0" w:color="auto"/>
        <w:bottom w:val="none" w:sz="0" w:space="0" w:color="auto"/>
        <w:right w:val="none" w:sz="0" w:space="0" w:color="auto"/>
      </w:divBdr>
    </w:div>
    <w:div w:id="448863710">
      <w:bodyDiv w:val="1"/>
      <w:marLeft w:val="0"/>
      <w:marRight w:val="0"/>
      <w:marTop w:val="0"/>
      <w:marBottom w:val="0"/>
      <w:divBdr>
        <w:top w:val="none" w:sz="0" w:space="0" w:color="auto"/>
        <w:left w:val="none" w:sz="0" w:space="0" w:color="auto"/>
        <w:bottom w:val="none" w:sz="0" w:space="0" w:color="auto"/>
        <w:right w:val="none" w:sz="0" w:space="0" w:color="auto"/>
      </w:divBdr>
      <w:divsChild>
        <w:div w:id="1100221184">
          <w:marLeft w:val="0"/>
          <w:marRight w:val="0"/>
          <w:marTop w:val="0"/>
          <w:marBottom w:val="0"/>
          <w:divBdr>
            <w:top w:val="none" w:sz="0" w:space="0" w:color="auto"/>
            <w:left w:val="none" w:sz="0" w:space="0" w:color="auto"/>
            <w:bottom w:val="none" w:sz="0" w:space="0" w:color="auto"/>
            <w:right w:val="none" w:sz="0" w:space="0" w:color="auto"/>
          </w:divBdr>
          <w:divsChild>
            <w:div w:id="1399473469">
              <w:marLeft w:val="0"/>
              <w:marRight w:val="0"/>
              <w:marTop w:val="0"/>
              <w:marBottom w:val="0"/>
              <w:divBdr>
                <w:top w:val="none" w:sz="0" w:space="0" w:color="auto"/>
                <w:left w:val="none" w:sz="0" w:space="0" w:color="auto"/>
                <w:bottom w:val="none" w:sz="0" w:space="0" w:color="auto"/>
                <w:right w:val="none" w:sz="0" w:space="0" w:color="auto"/>
              </w:divBdr>
              <w:divsChild>
                <w:div w:id="91443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384183">
      <w:bodyDiv w:val="1"/>
      <w:marLeft w:val="0"/>
      <w:marRight w:val="0"/>
      <w:marTop w:val="0"/>
      <w:marBottom w:val="0"/>
      <w:divBdr>
        <w:top w:val="none" w:sz="0" w:space="0" w:color="auto"/>
        <w:left w:val="none" w:sz="0" w:space="0" w:color="auto"/>
        <w:bottom w:val="none" w:sz="0" w:space="0" w:color="auto"/>
        <w:right w:val="none" w:sz="0" w:space="0" w:color="auto"/>
      </w:divBdr>
      <w:divsChild>
        <w:div w:id="619531543">
          <w:marLeft w:val="0"/>
          <w:marRight w:val="0"/>
          <w:marTop w:val="0"/>
          <w:marBottom w:val="0"/>
          <w:divBdr>
            <w:top w:val="none" w:sz="0" w:space="0" w:color="auto"/>
            <w:left w:val="none" w:sz="0" w:space="0" w:color="auto"/>
            <w:bottom w:val="none" w:sz="0" w:space="0" w:color="auto"/>
            <w:right w:val="none" w:sz="0" w:space="0" w:color="auto"/>
          </w:divBdr>
          <w:divsChild>
            <w:div w:id="162012640">
              <w:marLeft w:val="0"/>
              <w:marRight w:val="0"/>
              <w:marTop w:val="0"/>
              <w:marBottom w:val="0"/>
              <w:divBdr>
                <w:top w:val="none" w:sz="0" w:space="0" w:color="auto"/>
                <w:left w:val="none" w:sz="0" w:space="0" w:color="auto"/>
                <w:bottom w:val="none" w:sz="0" w:space="0" w:color="auto"/>
                <w:right w:val="none" w:sz="0" w:space="0" w:color="auto"/>
              </w:divBdr>
              <w:divsChild>
                <w:div w:id="1296060822">
                  <w:marLeft w:val="0"/>
                  <w:marRight w:val="0"/>
                  <w:marTop w:val="0"/>
                  <w:marBottom w:val="0"/>
                  <w:divBdr>
                    <w:top w:val="none" w:sz="0" w:space="0" w:color="auto"/>
                    <w:left w:val="none" w:sz="0" w:space="0" w:color="auto"/>
                    <w:bottom w:val="none" w:sz="0" w:space="0" w:color="auto"/>
                    <w:right w:val="none" w:sz="0" w:space="0" w:color="auto"/>
                  </w:divBdr>
                  <w:divsChild>
                    <w:div w:id="193458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916520">
      <w:bodyDiv w:val="1"/>
      <w:marLeft w:val="0"/>
      <w:marRight w:val="0"/>
      <w:marTop w:val="0"/>
      <w:marBottom w:val="0"/>
      <w:divBdr>
        <w:top w:val="none" w:sz="0" w:space="0" w:color="auto"/>
        <w:left w:val="none" w:sz="0" w:space="0" w:color="auto"/>
        <w:bottom w:val="none" w:sz="0" w:space="0" w:color="auto"/>
        <w:right w:val="none" w:sz="0" w:space="0" w:color="auto"/>
      </w:divBdr>
      <w:divsChild>
        <w:div w:id="1924415827">
          <w:marLeft w:val="0"/>
          <w:marRight w:val="0"/>
          <w:marTop w:val="0"/>
          <w:marBottom w:val="0"/>
          <w:divBdr>
            <w:top w:val="none" w:sz="0" w:space="0" w:color="auto"/>
            <w:left w:val="none" w:sz="0" w:space="0" w:color="auto"/>
            <w:bottom w:val="none" w:sz="0" w:space="0" w:color="auto"/>
            <w:right w:val="none" w:sz="0" w:space="0" w:color="auto"/>
          </w:divBdr>
          <w:divsChild>
            <w:div w:id="647517807">
              <w:marLeft w:val="0"/>
              <w:marRight w:val="0"/>
              <w:marTop w:val="0"/>
              <w:marBottom w:val="0"/>
              <w:divBdr>
                <w:top w:val="none" w:sz="0" w:space="0" w:color="auto"/>
                <w:left w:val="none" w:sz="0" w:space="0" w:color="auto"/>
                <w:bottom w:val="none" w:sz="0" w:space="0" w:color="auto"/>
                <w:right w:val="none" w:sz="0" w:space="0" w:color="auto"/>
              </w:divBdr>
              <w:divsChild>
                <w:div w:id="2138374835">
                  <w:marLeft w:val="0"/>
                  <w:marRight w:val="0"/>
                  <w:marTop w:val="0"/>
                  <w:marBottom w:val="0"/>
                  <w:divBdr>
                    <w:top w:val="none" w:sz="0" w:space="0" w:color="auto"/>
                    <w:left w:val="none" w:sz="0" w:space="0" w:color="auto"/>
                    <w:bottom w:val="none" w:sz="0" w:space="0" w:color="auto"/>
                    <w:right w:val="none" w:sz="0" w:space="0" w:color="auto"/>
                  </w:divBdr>
                  <w:divsChild>
                    <w:div w:id="18055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455464">
      <w:bodyDiv w:val="1"/>
      <w:marLeft w:val="0"/>
      <w:marRight w:val="0"/>
      <w:marTop w:val="0"/>
      <w:marBottom w:val="0"/>
      <w:divBdr>
        <w:top w:val="none" w:sz="0" w:space="0" w:color="auto"/>
        <w:left w:val="none" w:sz="0" w:space="0" w:color="auto"/>
        <w:bottom w:val="none" w:sz="0" w:space="0" w:color="auto"/>
        <w:right w:val="none" w:sz="0" w:space="0" w:color="auto"/>
      </w:divBdr>
      <w:divsChild>
        <w:div w:id="169416333">
          <w:marLeft w:val="0"/>
          <w:marRight w:val="0"/>
          <w:marTop w:val="0"/>
          <w:marBottom w:val="0"/>
          <w:divBdr>
            <w:top w:val="none" w:sz="0" w:space="0" w:color="auto"/>
            <w:left w:val="none" w:sz="0" w:space="0" w:color="auto"/>
            <w:bottom w:val="none" w:sz="0" w:space="0" w:color="auto"/>
            <w:right w:val="none" w:sz="0" w:space="0" w:color="auto"/>
          </w:divBdr>
          <w:divsChild>
            <w:div w:id="69009632">
              <w:marLeft w:val="0"/>
              <w:marRight w:val="0"/>
              <w:marTop w:val="0"/>
              <w:marBottom w:val="0"/>
              <w:divBdr>
                <w:top w:val="none" w:sz="0" w:space="0" w:color="auto"/>
                <w:left w:val="none" w:sz="0" w:space="0" w:color="auto"/>
                <w:bottom w:val="none" w:sz="0" w:space="0" w:color="auto"/>
                <w:right w:val="none" w:sz="0" w:space="0" w:color="auto"/>
              </w:divBdr>
              <w:divsChild>
                <w:div w:id="760880086">
                  <w:marLeft w:val="0"/>
                  <w:marRight w:val="0"/>
                  <w:marTop w:val="0"/>
                  <w:marBottom w:val="0"/>
                  <w:divBdr>
                    <w:top w:val="none" w:sz="0" w:space="0" w:color="auto"/>
                    <w:left w:val="none" w:sz="0" w:space="0" w:color="auto"/>
                    <w:bottom w:val="none" w:sz="0" w:space="0" w:color="auto"/>
                    <w:right w:val="none" w:sz="0" w:space="0" w:color="auto"/>
                  </w:divBdr>
                  <w:divsChild>
                    <w:div w:id="122194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046722">
      <w:bodyDiv w:val="1"/>
      <w:marLeft w:val="0"/>
      <w:marRight w:val="0"/>
      <w:marTop w:val="0"/>
      <w:marBottom w:val="0"/>
      <w:divBdr>
        <w:top w:val="none" w:sz="0" w:space="0" w:color="auto"/>
        <w:left w:val="none" w:sz="0" w:space="0" w:color="auto"/>
        <w:bottom w:val="none" w:sz="0" w:space="0" w:color="auto"/>
        <w:right w:val="none" w:sz="0" w:space="0" w:color="auto"/>
      </w:divBdr>
      <w:divsChild>
        <w:div w:id="1981380911">
          <w:marLeft w:val="0"/>
          <w:marRight w:val="0"/>
          <w:marTop w:val="0"/>
          <w:marBottom w:val="0"/>
          <w:divBdr>
            <w:top w:val="none" w:sz="0" w:space="0" w:color="auto"/>
            <w:left w:val="none" w:sz="0" w:space="0" w:color="auto"/>
            <w:bottom w:val="none" w:sz="0" w:space="0" w:color="auto"/>
            <w:right w:val="none" w:sz="0" w:space="0" w:color="auto"/>
          </w:divBdr>
          <w:divsChild>
            <w:div w:id="1491948573">
              <w:marLeft w:val="0"/>
              <w:marRight w:val="0"/>
              <w:marTop w:val="0"/>
              <w:marBottom w:val="0"/>
              <w:divBdr>
                <w:top w:val="none" w:sz="0" w:space="0" w:color="auto"/>
                <w:left w:val="none" w:sz="0" w:space="0" w:color="auto"/>
                <w:bottom w:val="none" w:sz="0" w:space="0" w:color="auto"/>
                <w:right w:val="none" w:sz="0" w:space="0" w:color="auto"/>
              </w:divBdr>
              <w:divsChild>
                <w:div w:id="712847285">
                  <w:marLeft w:val="0"/>
                  <w:marRight w:val="0"/>
                  <w:marTop w:val="0"/>
                  <w:marBottom w:val="0"/>
                  <w:divBdr>
                    <w:top w:val="none" w:sz="0" w:space="0" w:color="auto"/>
                    <w:left w:val="none" w:sz="0" w:space="0" w:color="auto"/>
                    <w:bottom w:val="none" w:sz="0" w:space="0" w:color="auto"/>
                    <w:right w:val="none" w:sz="0" w:space="0" w:color="auto"/>
                  </w:divBdr>
                  <w:divsChild>
                    <w:div w:id="176294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10141">
      <w:bodyDiv w:val="1"/>
      <w:marLeft w:val="0"/>
      <w:marRight w:val="0"/>
      <w:marTop w:val="0"/>
      <w:marBottom w:val="0"/>
      <w:divBdr>
        <w:top w:val="none" w:sz="0" w:space="0" w:color="auto"/>
        <w:left w:val="none" w:sz="0" w:space="0" w:color="auto"/>
        <w:bottom w:val="none" w:sz="0" w:space="0" w:color="auto"/>
        <w:right w:val="none" w:sz="0" w:space="0" w:color="auto"/>
      </w:divBdr>
      <w:divsChild>
        <w:div w:id="1928419365">
          <w:marLeft w:val="0"/>
          <w:marRight w:val="0"/>
          <w:marTop w:val="0"/>
          <w:marBottom w:val="0"/>
          <w:divBdr>
            <w:top w:val="none" w:sz="0" w:space="0" w:color="auto"/>
            <w:left w:val="none" w:sz="0" w:space="0" w:color="auto"/>
            <w:bottom w:val="none" w:sz="0" w:space="0" w:color="auto"/>
            <w:right w:val="none" w:sz="0" w:space="0" w:color="auto"/>
          </w:divBdr>
          <w:divsChild>
            <w:div w:id="1034118357">
              <w:marLeft w:val="0"/>
              <w:marRight w:val="0"/>
              <w:marTop w:val="0"/>
              <w:marBottom w:val="0"/>
              <w:divBdr>
                <w:top w:val="none" w:sz="0" w:space="0" w:color="auto"/>
                <w:left w:val="none" w:sz="0" w:space="0" w:color="auto"/>
                <w:bottom w:val="none" w:sz="0" w:space="0" w:color="auto"/>
                <w:right w:val="none" w:sz="0" w:space="0" w:color="auto"/>
              </w:divBdr>
              <w:divsChild>
                <w:div w:id="423577717">
                  <w:marLeft w:val="0"/>
                  <w:marRight w:val="0"/>
                  <w:marTop w:val="0"/>
                  <w:marBottom w:val="0"/>
                  <w:divBdr>
                    <w:top w:val="none" w:sz="0" w:space="0" w:color="auto"/>
                    <w:left w:val="none" w:sz="0" w:space="0" w:color="auto"/>
                    <w:bottom w:val="none" w:sz="0" w:space="0" w:color="auto"/>
                    <w:right w:val="none" w:sz="0" w:space="0" w:color="auto"/>
                  </w:divBdr>
                  <w:divsChild>
                    <w:div w:id="58060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483706">
      <w:bodyDiv w:val="1"/>
      <w:marLeft w:val="0"/>
      <w:marRight w:val="0"/>
      <w:marTop w:val="0"/>
      <w:marBottom w:val="0"/>
      <w:divBdr>
        <w:top w:val="none" w:sz="0" w:space="0" w:color="auto"/>
        <w:left w:val="none" w:sz="0" w:space="0" w:color="auto"/>
        <w:bottom w:val="none" w:sz="0" w:space="0" w:color="auto"/>
        <w:right w:val="none" w:sz="0" w:space="0" w:color="auto"/>
      </w:divBdr>
    </w:div>
    <w:div w:id="489056280">
      <w:bodyDiv w:val="1"/>
      <w:marLeft w:val="0"/>
      <w:marRight w:val="0"/>
      <w:marTop w:val="0"/>
      <w:marBottom w:val="0"/>
      <w:divBdr>
        <w:top w:val="none" w:sz="0" w:space="0" w:color="auto"/>
        <w:left w:val="none" w:sz="0" w:space="0" w:color="auto"/>
        <w:bottom w:val="none" w:sz="0" w:space="0" w:color="auto"/>
        <w:right w:val="none" w:sz="0" w:space="0" w:color="auto"/>
      </w:divBdr>
    </w:div>
    <w:div w:id="501242123">
      <w:bodyDiv w:val="1"/>
      <w:marLeft w:val="0"/>
      <w:marRight w:val="0"/>
      <w:marTop w:val="0"/>
      <w:marBottom w:val="0"/>
      <w:divBdr>
        <w:top w:val="none" w:sz="0" w:space="0" w:color="auto"/>
        <w:left w:val="none" w:sz="0" w:space="0" w:color="auto"/>
        <w:bottom w:val="none" w:sz="0" w:space="0" w:color="auto"/>
        <w:right w:val="none" w:sz="0" w:space="0" w:color="auto"/>
      </w:divBdr>
    </w:div>
    <w:div w:id="538707023">
      <w:bodyDiv w:val="1"/>
      <w:marLeft w:val="0"/>
      <w:marRight w:val="0"/>
      <w:marTop w:val="0"/>
      <w:marBottom w:val="0"/>
      <w:divBdr>
        <w:top w:val="none" w:sz="0" w:space="0" w:color="auto"/>
        <w:left w:val="none" w:sz="0" w:space="0" w:color="auto"/>
        <w:bottom w:val="none" w:sz="0" w:space="0" w:color="auto"/>
        <w:right w:val="none" w:sz="0" w:space="0" w:color="auto"/>
      </w:divBdr>
    </w:div>
    <w:div w:id="539972412">
      <w:bodyDiv w:val="1"/>
      <w:marLeft w:val="0"/>
      <w:marRight w:val="0"/>
      <w:marTop w:val="0"/>
      <w:marBottom w:val="0"/>
      <w:divBdr>
        <w:top w:val="none" w:sz="0" w:space="0" w:color="auto"/>
        <w:left w:val="none" w:sz="0" w:space="0" w:color="auto"/>
        <w:bottom w:val="none" w:sz="0" w:space="0" w:color="auto"/>
        <w:right w:val="none" w:sz="0" w:space="0" w:color="auto"/>
      </w:divBdr>
    </w:div>
    <w:div w:id="548345461">
      <w:bodyDiv w:val="1"/>
      <w:marLeft w:val="0"/>
      <w:marRight w:val="0"/>
      <w:marTop w:val="0"/>
      <w:marBottom w:val="0"/>
      <w:divBdr>
        <w:top w:val="none" w:sz="0" w:space="0" w:color="auto"/>
        <w:left w:val="none" w:sz="0" w:space="0" w:color="auto"/>
        <w:bottom w:val="none" w:sz="0" w:space="0" w:color="auto"/>
        <w:right w:val="none" w:sz="0" w:space="0" w:color="auto"/>
      </w:divBdr>
      <w:divsChild>
        <w:div w:id="1362902458">
          <w:marLeft w:val="0"/>
          <w:marRight w:val="0"/>
          <w:marTop w:val="0"/>
          <w:marBottom w:val="0"/>
          <w:divBdr>
            <w:top w:val="none" w:sz="0" w:space="0" w:color="auto"/>
            <w:left w:val="none" w:sz="0" w:space="0" w:color="auto"/>
            <w:bottom w:val="none" w:sz="0" w:space="0" w:color="auto"/>
            <w:right w:val="none" w:sz="0" w:space="0" w:color="auto"/>
          </w:divBdr>
          <w:divsChild>
            <w:div w:id="1652447470">
              <w:marLeft w:val="0"/>
              <w:marRight w:val="0"/>
              <w:marTop w:val="0"/>
              <w:marBottom w:val="0"/>
              <w:divBdr>
                <w:top w:val="none" w:sz="0" w:space="0" w:color="auto"/>
                <w:left w:val="none" w:sz="0" w:space="0" w:color="auto"/>
                <w:bottom w:val="none" w:sz="0" w:space="0" w:color="auto"/>
                <w:right w:val="none" w:sz="0" w:space="0" w:color="auto"/>
              </w:divBdr>
              <w:divsChild>
                <w:div w:id="1378579323">
                  <w:marLeft w:val="0"/>
                  <w:marRight w:val="0"/>
                  <w:marTop w:val="0"/>
                  <w:marBottom w:val="0"/>
                  <w:divBdr>
                    <w:top w:val="none" w:sz="0" w:space="0" w:color="auto"/>
                    <w:left w:val="none" w:sz="0" w:space="0" w:color="auto"/>
                    <w:bottom w:val="none" w:sz="0" w:space="0" w:color="auto"/>
                    <w:right w:val="none" w:sz="0" w:space="0" w:color="auto"/>
                  </w:divBdr>
                  <w:divsChild>
                    <w:div w:id="2675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788830">
      <w:bodyDiv w:val="1"/>
      <w:marLeft w:val="0"/>
      <w:marRight w:val="0"/>
      <w:marTop w:val="0"/>
      <w:marBottom w:val="0"/>
      <w:divBdr>
        <w:top w:val="none" w:sz="0" w:space="0" w:color="auto"/>
        <w:left w:val="none" w:sz="0" w:space="0" w:color="auto"/>
        <w:bottom w:val="none" w:sz="0" w:space="0" w:color="auto"/>
        <w:right w:val="none" w:sz="0" w:space="0" w:color="auto"/>
      </w:divBdr>
      <w:divsChild>
        <w:div w:id="709450809">
          <w:marLeft w:val="0"/>
          <w:marRight w:val="0"/>
          <w:marTop w:val="0"/>
          <w:marBottom w:val="0"/>
          <w:divBdr>
            <w:top w:val="none" w:sz="0" w:space="0" w:color="auto"/>
            <w:left w:val="none" w:sz="0" w:space="0" w:color="auto"/>
            <w:bottom w:val="none" w:sz="0" w:space="0" w:color="auto"/>
            <w:right w:val="none" w:sz="0" w:space="0" w:color="auto"/>
          </w:divBdr>
          <w:divsChild>
            <w:div w:id="1851792257">
              <w:marLeft w:val="0"/>
              <w:marRight w:val="0"/>
              <w:marTop w:val="0"/>
              <w:marBottom w:val="0"/>
              <w:divBdr>
                <w:top w:val="none" w:sz="0" w:space="0" w:color="auto"/>
                <w:left w:val="none" w:sz="0" w:space="0" w:color="auto"/>
                <w:bottom w:val="none" w:sz="0" w:space="0" w:color="auto"/>
                <w:right w:val="none" w:sz="0" w:space="0" w:color="auto"/>
              </w:divBdr>
              <w:divsChild>
                <w:div w:id="2112164931">
                  <w:marLeft w:val="0"/>
                  <w:marRight w:val="0"/>
                  <w:marTop w:val="0"/>
                  <w:marBottom w:val="0"/>
                  <w:divBdr>
                    <w:top w:val="none" w:sz="0" w:space="0" w:color="auto"/>
                    <w:left w:val="none" w:sz="0" w:space="0" w:color="auto"/>
                    <w:bottom w:val="none" w:sz="0" w:space="0" w:color="auto"/>
                    <w:right w:val="none" w:sz="0" w:space="0" w:color="auto"/>
                  </w:divBdr>
                  <w:divsChild>
                    <w:div w:id="183186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963908">
      <w:bodyDiv w:val="1"/>
      <w:marLeft w:val="0"/>
      <w:marRight w:val="0"/>
      <w:marTop w:val="0"/>
      <w:marBottom w:val="0"/>
      <w:divBdr>
        <w:top w:val="none" w:sz="0" w:space="0" w:color="auto"/>
        <w:left w:val="none" w:sz="0" w:space="0" w:color="auto"/>
        <w:bottom w:val="none" w:sz="0" w:space="0" w:color="auto"/>
        <w:right w:val="none" w:sz="0" w:space="0" w:color="auto"/>
      </w:divBdr>
    </w:div>
    <w:div w:id="587546997">
      <w:bodyDiv w:val="1"/>
      <w:marLeft w:val="0"/>
      <w:marRight w:val="0"/>
      <w:marTop w:val="0"/>
      <w:marBottom w:val="0"/>
      <w:divBdr>
        <w:top w:val="none" w:sz="0" w:space="0" w:color="auto"/>
        <w:left w:val="none" w:sz="0" w:space="0" w:color="auto"/>
        <w:bottom w:val="none" w:sz="0" w:space="0" w:color="auto"/>
        <w:right w:val="none" w:sz="0" w:space="0" w:color="auto"/>
      </w:divBdr>
    </w:div>
    <w:div w:id="601183645">
      <w:bodyDiv w:val="1"/>
      <w:marLeft w:val="0"/>
      <w:marRight w:val="0"/>
      <w:marTop w:val="0"/>
      <w:marBottom w:val="0"/>
      <w:divBdr>
        <w:top w:val="none" w:sz="0" w:space="0" w:color="auto"/>
        <w:left w:val="none" w:sz="0" w:space="0" w:color="auto"/>
        <w:bottom w:val="none" w:sz="0" w:space="0" w:color="auto"/>
        <w:right w:val="none" w:sz="0" w:space="0" w:color="auto"/>
      </w:divBdr>
      <w:divsChild>
        <w:div w:id="1697806929">
          <w:marLeft w:val="0"/>
          <w:marRight w:val="0"/>
          <w:marTop w:val="0"/>
          <w:marBottom w:val="0"/>
          <w:divBdr>
            <w:top w:val="none" w:sz="0" w:space="0" w:color="auto"/>
            <w:left w:val="none" w:sz="0" w:space="0" w:color="auto"/>
            <w:bottom w:val="none" w:sz="0" w:space="0" w:color="auto"/>
            <w:right w:val="none" w:sz="0" w:space="0" w:color="auto"/>
          </w:divBdr>
          <w:divsChild>
            <w:div w:id="654377296">
              <w:marLeft w:val="0"/>
              <w:marRight w:val="0"/>
              <w:marTop w:val="0"/>
              <w:marBottom w:val="0"/>
              <w:divBdr>
                <w:top w:val="none" w:sz="0" w:space="0" w:color="auto"/>
                <w:left w:val="none" w:sz="0" w:space="0" w:color="auto"/>
                <w:bottom w:val="none" w:sz="0" w:space="0" w:color="auto"/>
                <w:right w:val="none" w:sz="0" w:space="0" w:color="auto"/>
              </w:divBdr>
              <w:divsChild>
                <w:div w:id="1130367001">
                  <w:marLeft w:val="0"/>
                  <w:marRight w:val="0"/>
                  <w:marTop w:val="0"/>
                  <w:marBottom w:val="0"/>
                  <w:divBdr>
                    <w:top w:val="none" w:sz="0" w:space="0" w:color="auto"/>
                    <w:left w:val="none" w:sz="0" w:space="0" w:color="auto"/>
                    <w:bottom w:val="none" w:sz="0" w:space="0" w:color="auto"/>
                    <w:right w:val="none" w:sz="0" w:space="0" w:color="auto"/>
                  </w:divBdr>
                  <w:divsChild>
                    <w:div w:id="104899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453025">
      <w:bodyDiv w:val="1"/>
      <w:marLeft w:val="0"/>
      <w:marRight w:val="0"/>
      <w:marTop w:val="0"/>
      <w:marBottom w:val="0"/>
      <w:divBdr>
        <w:top w:val="none" w:sz="0" w:space="0" w:color="auto"/>
        <w:left w:val="none" w:sz="0" w:space="0" w:color="auto"/>
        <w:bottom w:val="none" w:sz="0" w:space="0" w:color="auto"/>
        <w:right w:val="none" w:sz="0" w:space="0" w:color="auto"/>
      </w:divBdr>
    </w:div>
    <w:div w:id="623148393">
      <w:bodyDiv w:val="1"/>
      <w:marLeft w:val="0"/>
      <w:marRight w:val="0"/>
      <w:marTop w:val="0"/>
      <w:marBottom w:val="0"/>
      <w:divBdr>
        <w:top w:val="none" w:sz="0" w:space="0" w:color="auto"/>
        <w:left w:val="none" w:sz="0" w:space="0" w:color="auto"/>
        <w:bottom w:val="none" w:sz="0" w:space="0" w:color="auto"/>
        <w:right w:val="none" w:sz="0" w:space="0" w:color="auto"/>
      </w:divBdr>
    </w:div>
    <w:div w:id="632029270">
      <w:bodyDiv w:val="1"/>
      <w:marLeft w:val="0"/>
      <w:marRight w:val="0"/>
      <w:marTop w:val="0"/>
      <w:marBottom w:val="0"/>
      <w:divBdr>
        <w:top w:val="none" w:sz="0" w:space="0" w:color="auto"/>
        <w:left w:val="none" w:sz="0" w:space="0" w:color="auto"/>
        <w:bottom w:val="none" w:sz="0" w:space="0" w:color="auto"/>
        <w:right w:val="none" w:sz="0" w:space="0" w:color="auto"/>
      </w:divBdr>
    </w:div>
    <w:div w:id="658923813">
      <w:bodyDiv w:val="1"/>
      <w:marLeft w:val="0"/>
      <w:marRight w:val="0"/>
      <w:marTop w:val="0"/>
      <w:marBottom w:val="0"/>
      <w:divBdr>
        <w:top w:val="none" w:sz="0" w:space="0" w:color="auto"/>
        <w:left w:val="none" w:sz="0" w:space="0" w:color="auto"/>
        <w:bottom w:val="none" w:sz="0" w:space="0" w:color="auto"/>
        <w:right w:val="none" w:sz="0" w:space="0" w:color="auto"/>
      </w:divBdr>
    </w:div>
    <w:div w:id="671029498">
      <w:bodyDiv w:val="1"/>
      <w:marLeft w:val="0"/>
      <w:marRight w:val="0"/>
      <w:marTop w:val="0"/>
      <w:marBottom w:val="0"/>
      <w:divBdr>
        <w:top w:val="none" w:sz="0" w:space="0" w:color="auto"/>
        <w:left w:val="none" w:sz="0" w:space="0" w:color="auto"/>
        <w:bottom w:val="none" w:sz="0" w:space="0" w:color="auto"/>
        <w:right w:val="none" w:sz="0" w:space="0" w:color="auto"/>
      </w:divBdr>
      <w:divsChild>
        <w:div w:id="1641768177">
          <w:marLeft w:val="0"/>
          <w:marRight w:val="0"/>
          <w:marTop w:val="0"/>
          <w:marBottom w:val="0"/>
          <w:divBdr>
            <w:top w:val="none" w:sz="0" w:space="0" w:color="auto"/>
            <w:left w:val="none" w:sz="0" w:space="0" w:color="auto"/>
            <w:bottom w:val="none" w:sz="0" w:space="0" w:color="auto"/>
            <w:right w:val="none" w:sz="0" w:space="0" w:color="auto"/>
          </w:divBdr>
          <w:divsChild>
            <w:div w:id="1207336694">
              <w:marLeft w:val="0"/>
              <w:marRight w:val="0"/>
              <w:marTop w:val="0"/>
              <w:marBottom w:val="0"/>
              <w:divBdr>
                <w:top w:val="none" w:sz="0" w:space="0" w:color="auto"/>
                <w:left w:val="none" w:sz="0" w:space="0" w:color="auto"/>
                <w:bottom w:val="none" w:sz="0" w:space="0" w:color="auto"/>
                <w:right w:val="none" w:sz="0" w:space="0" w:color="auto"/>
              </w:divBdr>
              <w:divsChild>
                <w:div w:id="1377201480">
                  <w:marLeft w:val="0"/>
                  <w:marRight w:val="0"/>
                  <w:marTop w:val="0"/>
                  <w:marBottom w:val="0"/>
                  <w:divBdr>
                    <w:top w:val="none" w:sz="0" w:space="0" w:color="auto"/>
                    <w:left w:val="none" w:sz="0" w:space="0" w:color="auto"/>
                    <w:bottom w:val="none" w:sz="0" w:space="0" w:color="auto"/>
                    <w:right w:val="none" w:sz="0" w:space="0" w:color="auto"/>
                  </w:divBdr>
                  <w:divsChild>
                    <w:div w:id="1786852985">
                      <w:marLeft w:val="0"/>
                      <w:marRight w:val="0"/>
                      <w:marTop w:val="0"/>
                      <w:marBottom w:val="0"/>
                      <w:divBdr>
                        <w:top w:val="none" w:sz="0" w:space="0" w:color="auto"/>
                        <w:left w:val="none" w:sz="0" w:space="0" w:color="auto"/>
                        <w:bottom w:val="none" w:sz="0" w:space="0" w:color="auto"/>
                        <w:right w:val="none" w:sz="0" w:space="0" w:color="auto"/>
                      </w:divBdr>
                    </w:div>
                  </w:divsChild>
                </w:div>
                <w:div w:id="1964263397">
                  <w:marLeft w:val="0"/>
                  <w:marRight w:val="0"/>
                  <w:marTop w:val="0"/>
                  <w:marBottom w:val="0"/>
                  <w:divBdr>
                    <w:top w:val="none" w:sz="0" w:space="0" w:color="auto"/>
                    <w:left w:val="none" w:sz="0" w:space="0" w:color="auto"/>
                    <w:bottom w:val="none" w:sz="0" w:space="0" w:color="auto"/>
                    <w:right w:val="none" w:sz="0" w:space="0" w:color="auto"/>
                  </w:divBdr>
                  <w:divsChild>
                    <w:div w:id="9923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471174">
      <w:bodyDiv w:val="1"/>
      <w:marLeft w:val="0"/>
      <w:marRight w:val="0"/>
      <w:marTop w:val="0"/>
      <w:marBottom w:val="0"/>
      <w:divBdr>
        <w:top w:val="none" w:sz="0" w:space="0" w:color="auto"/>
        <w:left w:val="none" w:sz="0" w:space="0" w:color="auto"/>
        <w:bottom w:val="none" w:sz="0" w:space="0" w:color="auto"/>
        <w:right w:val="none" w:sz="0" w:space="0" w:color="auto"/>
      </w:divBdr>
      <w:divsChild>
        <w:div w:id="172036976">
          <w:marLeft w:val="0"/>
          <w:marRight w:val="0"/>
          <w:marTop w:val="0"/>
          <w:marBottom w:val="0"/>
          <w:divBdr>
            <w:top w:val="none" w:sz="0" w:space="0" w:color="auto"/>
            <w:left w:val="none" w:sz="0" w:space="0" w:color="auto"/>
            <w:bottom w:val="none" w:sz="0" w:space="0" w:color="auto"/>
            <w:right w:val="none" w:sz="0" w:space="0" w:color="auto"/>
          </w:divBdr>
          <w:divsChild>
            <w:div w:id="951131492">
              <w:marLeft w:val="0"/>
              <w:marRight w:val="0"/>
              <w:marTop w:val="0"/>
              <w:marBottom w:val="0"/>
              <w:divBdr>
                <w:top w:val="none" w:sz="0" w:space="0" w:color="auto"/>
                <w:left w:val="none" w:sz="0" w:space="0" w:color="auto"/>
                <w:bottom w:val="none" w:sz="0" w:space="0" w:color="auto"/>
                <w:right w:val="none" w:sz="0" w:space="0" w:color="auto"/>
              </w:divBdr>
              <w:divsChild>
                <w:div w:id="5197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429530">
          <w:marLeft w:val="0"/>
          <w:marRight w:val="0"/>
          <w:marTop w:val="0"/>
          <w:marBottom w:val="0"/>
          <w:divBdr>
            <w:top w:val="none" w:sz="0" w:space="0" w:color="auto"/>
            <w:left w:val="none" w:sz="0" w:space="0" w:color="auto"/>
            <w:bottom w:val="none" w:sz="0" w:space="0" w:color="auto"/>
            <w:right w:val="none" w:sz="0" w:space="0" w:color="auto"/>
          </w:divBdr>
          <w:divsChild>
            <w:div w:id="2057200139">
              <w:marLeft w:val="0"/>
              <w:marRight w:val="0"/>
              <w:marTop w:val="0"/>
              <w:marBottom w:val="0"/>
              <w:divBdr>
                <w:top w:val="none" w:sz="0" w:space="0" w:color="auto"/>
                <w:left w:val="none" w:sz="0" w:space="0" w:color="auto"/>
                <w:bottom w:val="none" w:sz="0" w:space="0" w:color="auto"/>
                <w:right w:val="none" w:sz="0" w:space="0" w:color="auto"/>
              </w:divBdr>
              <w:divsChild>
                <w:div w:id="713846007">
                  <w:marLeft w:val="0"/>
                  <w:marRight w:val="0"/>
                  <w:marTop w:val="0"/>
                  <w:marBottom w:val="0"/>
                  <w:divBdr>
                    <w:top w:val="none" w:sz="0" w:space="0" w:color="auto"/>
                    <w:left w:val="none" w:sz="0" w:space="0" w:color="auto"/>
                    <w:bottom w:val="none" w:sz="0" w:space="0" w:color="auto"/>
                    <w:right w:val="none" w:sz="0" w:space="0" w:color="auto"/>
                  </w:divBdr>
                </w:div>
                <w:div w:id="1502427567">
                  <w:marLeft w:val="0"/>
                  <w:marRight w:val="0"/>
                  <w:marTop w:val="0"/>
                  <w:marBottom w:val="0"/>
                  <w:divBdr>
                    <w:top w:val="none" w:sz="0" w:space="0" w:color="auto"/>
                    <w:left w:val="none" w:sz="0" w:space="0" w:color="auto"/>
                    <w:bottom w:val="none" w:sz="0" w:space="0" w:color="auto"/>
                    <w:right w:val="none" w:sz="0" w:space="0" w:color="auto"/>
                  </w:divBdr>
                </w:div>
              </w:divsChild>
            </w:div>
            <w:div w:id="1344629000">
              <w:marLeft w:val="0"/>
              <w:marRight w:val="0"/>
              <w:marTop w:val="0"/>
              <w:marBottom w:val="0"/>
              <w:divBdr>
                <w:top w:val="none" w:sz="0" w:space="0" w:color="auto"/>
                <w:left w:val="none" w:sz="0" w:space="0" w:color="auto"/>
                <w:bottom w:val="none" w:sz="0" w:space="0" w:color="auto"/>
                <w:right w:val="none" w:sz="0" w:space="0" w:color="auto"/>
              </w:divBdr>
              <w:divsChild>
                <w:div w:id="17146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636722">
      <w:bodyDiv w:val="1"/>
      <w:marLeft w:val="0"/>
      <w:marRight w:val="0"/>
      <w:marTop w:val="0"/>
      <w:marBottom w:val="0"/>
      <w:divBdr>
        <w:top w:val="none" w:sz="0" w:space="0" w:color="auto"/>
        <w:left w:val="none" w:sz="0" w:space="0" w:color="auto"/>
        <w:bottom w:val="none" w:sz="0" w:space="0" w:color="auto"/>
        <w:right w:val="none" w:sz="0" w:space="0" w:color="auto"/>
      </w:divBdr>
    </w:div>
    <w:div w:id="719551570">
      <w:bodyDiv w:val="1"/>
      <w:marLeft w:val="0"/>
      <w:marRight w:val="0"/>
      <w:marTop w:val="0"/>
      <w:marBottom w:val="0"/>
      <w:divBdr>
        <w:top w:val="none" w:sz="0" w:space="0" w:color="auto"/>
        <w:left w:val="none" w:sz="0" w:space="0" w:color="auto"/>
        <w:bottom w:val="none" w:sz="0" w:space="0" w:color="auto"/>
        <w:right w:val="none" w:sz="0" w:space="0" w:color="auto"/>
      </w:divBdr>
    </w:div>
    <w:div w:id="721171379">
      <w:bodyDiv w:val="1"/>
      <w:marLeft w:val="0"/>
      <w:marRight w:val="0"/>
      <w:marTop w:val="0"/>
      <w:marBottom w:val="0"/>
      <w:divBdr>
        <w:top w:val="none" w:sz="0" w:space="0" w:color="auto"/>
        <w:left w:val="none" w:sz="0" w:space="0" w:color="auto"/>
        <w:bottom w:val="none" w:sz="0" w:space="0" w:color="auto"/>
        <w:right w:val="none" w:sz="0" w:space="0" w:color="auto"/>
      </w:divBdr>
      <w:divsChild>
        <w:div w:id="1272203497">
          <w:marLeft w:val="0"/>
          <w:marRight w:val="0"/>
          <w:marTop w:val="0"/>
          <w:marBottom w:val="0"/>
          <w:divBdr>
            <w:top w:val="none" w:sz="0" w:space="0" w:color="auto"/>
            <w:left w:val="none" w:sz="0" w:space="0" w:color="auto"/>
            <w:bottom w:val="none" w:sz="0" w:space="0" w:color="auto"/>
            <w:right w:val="none" w:sz="0" w:space="0" w:color="auto"/>
          </w:divBdr>
          <w:divsChild>
            <w:div w:id="1053967623">
              <w:marLeft w:val="0"/>
              <w:marRight w:val="0"/>
              <w:marTop w:val="0"/>
              <w:marBottom w:val="0"/>
              <w:divBdr>
                <w:top w:val="none" w:sz="0" w:space="0" w:color="auto"/>
                <w:left w:val="none" w:sz="0" w:space="0" w:color="auto"/>
                <w:bottom w:val="none" w:sz="0" w:space="0" w:color="auto"/>
                <w:right w:val="none" w:sz="0" w:space="0" w:color="auto"/>
              </w:divBdr>
              <w:divsChild>
                <w:div w:id="91023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820040">
      <w:bodyDiv w:val="1"/>
      <w:marLeft w:val="0"/>
      <w:marRight w:val="0"/>
      <w:marTop w:val="0"/>
      <w:marBottom w:val="0"/>
      <w:divBdr>
        <w:top w:val="none" w:sz="0" w:space="0" w:color="auto"/>
        <w:left w:val="none" w:sz="0" w:space="0" w:color="auto"/>
        <w:bottom w:val="none" w:sz="0" w:space="0" w:color="auto"/>
        <w:right w:val="none" w:sz="0" w:space="0" w:color="auto"/>
      </w:divBdr>
      <w:divsChild>
        <w:div w:id="1635328674">
          <w:marLeft w:val="0"/>
          <w:marRight w:val="0"/>
          <w:marTop w:val="0"/>
          <w:marBottom w:val="0"/>
          <w:divBdr>
            <w:top w:val="none" w:sz="0" w:space="0" w:color="auto"/>
            <w:left w:val="none" w:sz="0" w:space="0" w:color="auto"/>
            <w:bottom w:val="none" w:sz="0" w:space="0" w:color="auto"/>
            <w:right w:val="none" w:sz="0" w:space="0" w:color="auto"/>
          </w:divBdr>
          <w:divsChild>
            <w:div w:id="2075200352">
              <w:marLeft w:val="0"/>
              <w:marRight w:val="0"/>
              <w:marTop w:val="0"/>
              <w:marBottom w:val="0"/>
              <w:divBdr>
                <w:top w:val="none" w:sz="0" w:space="0" w:color="auto"/>
                <w:left w:val="none" w:sz="0" w:space="0" w:color="auto"/>
                <w:bottom w:val="none" w:sz="0" w:space="0" w:color="auto"/>
                <w:right w:val="none" w:sz="0" w:space="0" w:color="auto"/>
              </w:divBdr>
              <w:divsChild>
                <w:div w:id="1351907683">
                  <w:marLeft w:val="0"/>
                  <w:marRight w:val="0"/>
                  <w:marTop w:val="0"/>
                  <w:marBottom w:val="0"/>
                  <w:divBdr>
                    <w:top w:val="none" w:sz="0" w:space="0" w:color="auto"/>
                    <w:left w:val="none" w:sz="0" w:space="0" w:color="auto"/>
                    <w:bottom w:val="none" w:sz="0" w:space="0" w:color="auto"/>
                    <w:right w:val="none" w:sz="0" w:space="0" w:color="auto"/>
                  </w:divBdr>
                  <w:divsChild>
                    <w:div w:id="119184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441002">
      <w:bodyDiv w:val="1"/>
      <w:marLeft w:val="0"/>
      <w:marRight w:val="0"/>
      <w:marTop w:val="0"/>
      <w:marBottom w:val="0"/>
      <w:divBdr>
        <w:top w:val="none" w:sz="0" w:space="0" w:color="auto"/>
        <w:left w:val="none" w:sz="0" w:space="0" w:color="auto"/>
        <w:bottom w:val="none" w:sz="0" w:space="0" w:color="auto"/>
        <w:right w:val="none" w:sz="0" w:space="0" w:color="auto"/>
      </w:divBdr>
    </w:div>
    <w:div w:id="744105311">
      <w:bodyDiv w:val="1"/>
      <w:marLeft w:val="0"/>
      <w:marRight w:val="0"/>
      <w:marTop w:val="0"/>
      <w:marBottom w:val="0"/>
      <w:divBdr>
        <w:top w:val="none" w:sz="0" w:space="0" w:color="auto"/>
        <w:left w:val="none" w:sz="0" w:space="0" w:color="auto"/>
        <w:bottom w:val="none" w:sz="0" w:space="0" w:color="auto"/>
        <w:right w:val="none" w:sz="0" w:space="0" w:color="auto"/>
      </w:divBdr>
      <w:divsChild>
        <w:div w:id="308247712">
          <w:marLeft w:val="0"/>
          <w:marRight w:val="0"/>
          <w:marTop w:val="0"/>
          <w:marBottom w:val="0"/>
          <w:divBdr>
            <w:top w:val="none" w:sz="0" w:space="0" w:color="auto"/>
            <w:left w:val="none" w:sz="0" w:space="0" w:color="auto"/>
            <w:bottom w:val="none" w:sz="0" w:space="0" w:color="auto"/>
            <w:right w:val="none" w:sz="0" w:space="0" w:color="auto"/>
          </w:divBdr>
          <w:divsChild>
            <w:div w:id="607781034">
              <w:marLeft w:val="0"/>
              <w:marRight w:val="0"/>
              <w:marTop w:val="0"/>
              <w:marBottom w:val="0"/>
              <w:divBdr>
                <w:top w:val="none" w:sz="0" w:space="0" w:color="auto"/>
                <w:left w:val="none" w:sz="0" w:space="0" w:color="auto"/>
                <w:bottom w:val="none" w:sz="0" w:space="0" w:color="auto"/>
                <w:right w:val="none" w:sz="0" w:space="0" w:color="auto"/>
              </w:divBdr>
              <w:divsChild>
                <w:div w:id="1087263651">
                  <w:marLeft w:val="0"/>
                  <w:marRight w:val="0"/>
                  <w:marTop w:val="0"/>
                  <w:marBottom w:val="0"/>
                  <w:divBdr>
                    <w:top w:val="none" w:sz="0" w:space="0" w:color="auto"/>
                    <w:left w:val="none" w:sz="0" w:space="0" w:color="auto"/>
                    <w:bottom w:val="none" w:sz="0" w:space="0" w:color="auto"/>
                    <w:right w:val="none" w:sz="0" w:space="0" w:color="auto"/>
                  </w:divBdr>
                  <w:divsChild>
                    <w:div w:id="85434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762818">
      <w:bodyDiv w:val="1"/>
      <w:marLeft w:val="0"/>
      <w:marRight w:val="0"/>
      <w:marTop w:val="0"/>
      <w:marBottom w:val="0"/>
      <w:divBdr>
        <w:top w:val="none" w:sz="0" w:space="0" w:color="auto"/>
        <w:left w:val="none" w:sz="0" w:space="0" w:color="auto"/>
        <w:bottom w:val="none" w:sz="0" w:space="0" w:color="auto"/>
        <w:right w:val="none" w:sz="0" w:space="0" w:color="auto"/>
      </w:divBdr>
      <w:divsChild>
        <w:div w:id="420951959">
          <w:marLeft w:val="0"/>
          <w:marRight w:val="0"/>
          <w:marTop w:val="0"/>
          <w:marBottom w:val="0"/>
          <w:divBdr>
            <w:top w:val="none" w:sz="0" w:space="0" w:color="auto"/>
            <w:left w:val="none" w:sz="0" w:space="0" w:color="auto"/>
            <w:bottom w:val="none" w:sz="0" w:space="0" w:color="auto"/>
            <w:right w:val="none" w:sz="0" w:space="0" w:color="auto"/>
          </w:divBdr>
          <w:divsChild>
            <w:div w:id="57630871">
              <w:marLeft w:val="0"/>
              <w:marRight w:val="0"/>
              <w:marTop w:val="0"/>
              <w:marBottom w:val="0"/>
              <w:divBdr>
                <w:top w:val="none" w:sz="0" w:space="0" w:color="auto"/>
                <w:left w:val="none" w:sz="0" w:space="0" w:color="auto"/>
                <w:bottom w:val="none" w:sz="0" w:space="0" w:color="auto"/>
                <w:right w:val="none" w:sz="0" w:space="0" w:color="auto"/>
              </w:divBdr>
              <w:divsChild>
                <w:div w:id="1176771856">
                  <w:marLeft w:val="0"/>
                  <w:marRight w:val="0"/>
                  <w:marTop w:val="0"/>
                  <w:marBottom w:val="0"/>
                  <w:divBdr>
                    <w:top w:val="none" w:sz="0" w:space="0" w:color="auto"/>
                    <w:left w:val="none" w:sz="0" w:space="0" w:color="auto"/>
                    <w:bottom w:val="none" w:sz="0" w:space="0" w:color="auto"/>
                    <w:right w:val="none" w:sz="0" w:space="0" w:color="auto"/>
                  </w:divBdr>
                  <w:divsChild>
                    <w:div w:id="129351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695569">
      <w:bodyDiv w:val="1"/>
      <w:marLeft w:val="0"/>
      <w:marRight w:val="0"/>
      <w:marTop w:val="0"/>
      <w:marBottom w:val="0"/>
      <w:divBdr>
        <w:top w:val="none" w:sz="0" w:space="0" w:color="auto"/>
        <w:left w:val="none" w:sz="0" w:space="0" w:color="auto"/>
        <w:bottom w:val="none" w:sz="0" w:space="0" w:color="auto"/>
        <w:right w:val="none" w:sz="0" w:space="0" w:color="auto"/>
      </w:divBdr>
    </w:div>
    <w:div w:id="750927370">
      <w:bodyDiv w:val="1"/>
      <w:marLeft w:val="0"/>
      <w:marRight w:val="0"/>
      <w:marTop w:val="0"/>
      <w:marBottom w:val="0"/>
      <w:divBdr>
        <w:top w:val="none" w:sz="0" w:space="0" w:color="auto"/>
        <w:left w:val="none" w:sz="0" w:space="0" w:color="auto"/>
        <w:bottom w:val="none" w:sz="0" w:space="0" w:color="auto"/>
        <w:right w:val="none" w:sz="0" w:space="0" w:color="auto"/>
      </w:divBdr>
      <w:divsChild>
        <w:div w:id="1669556990">
          <w:marLeft w:val="0"/>
          <w:marRight w:val="0"/>
          <w:marTop w:val="0"/>
          <w:marBottom w:val="0"/>
          <w:divBdr>
            <w:top w:val="none" w:sz="0" w:space="0" w:color="auto"/>
            <w:left w:val="none" w:sz="0" w:space="0" w:color="auto"/>
            <w:bottom w:val="none" w:sz="0" w:space="0" w:color="auto"/>
            <w:right w:val="none" w:sz="0" w:space="0" w:color="auto"/>
          </w:divBdr>
          <w:divsChild>
            <w:div w:id="368452643">
              <w:marLeft w:val="0"/>
              <w:marRight w:val="0"/>
              <w:marTop w:val="0"/>
              <w:marBottom w:val="0"/>
              <w:divBdr>
                <w:top w:val="none" w:sz="0" w:space="0" w:color="auto"/>
                <w:left w:val="none" w:sz="0" w:space="0" w:color="auto"/>
                <w:bottom w:val="none" w:sz="0" w:space="0" w:color="auto"/>
                <w:right w:val="none" w:sz="0" w:space="0" w:color="auto"/>
              </w:divBdr>
              <w:divsChild>
                <w:div w:id="1443306071">
                  <w:marLeft w:val="0"/>
                  <w:marRight w:val="0"/>
                  <w:marTop w:val="0"/>
                  <w:marBottom w:val="0"/>
                  <w:divBdr>
                    <w:top w:val="none" w:sz="0" w:space="0" w:color="auto"/>
                    <w:left w:val="none" w:sz="0" w:space="0" w:color="auto"/>
                    <w:bottom w:val="none" w:sz="0" w:space="0" w:color="auto"/>
                    <w:right w:val="none" w:sz="0" w:space="0" w:color="auto"/>
                  </w:divBdr>
                  <w:divsChild>
                    <w:div w:id="80088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605998">
      <w:bodyDiv w:val="1"/>
      <w:marLeft w:val="0"/>
      <w:marRight w:val="0"/>
      <w:marTop w:val="0"/>
      <w:marBottom w:val="0"/>
      <w:divBdr>
        <w:top w:val="none" w:sz="0" w:space="0" w:color="auto"/>
        <w:left w:val="none" w:sz="0" w:space="0" w:color="auto"/>
        <w:bottom w:val="none" w:sz="0" w:space="0" w:color="auto"/>
        <w:right w:val="none" w:sz="0" w:space="0" w:color="auto"/>
      </w:divBdr>
      <w:divsChild>
        <w:div w:id="1161509126">
          <w:marLeft w:val="0"/>
          <w:marRight w:val="0"/>
          <w:marTop w:val="0"/>
          <w:marBottom w:val="0"/>
          <w:divBdr>
            <w:top w:val="none" w:sz="0" w:space="0" w:color="auto"/>
            <w:left w:val="none" w:sz="0" w:space="0" w:color="auto"/>
            <w:bottom w:val="none" w:sz="0" w:space="0" w:color="auto"/>
            <w:right w:val="none" w:sz="0" w:space="0" w:color="auto"/>
          </w:divBdr>
          <w:divsChild>
            <w:div w:id="2002925397">
              <w:marLeft w:val="0"/>
              <w:marRight w:val="0"/>
              <w:marTop w:val="0"/>
              <w:marBottom w:val="0"/>
              <w:divBdr>
                <w:top w:val="none" w:sz="0" w:space="0" w:color="auto"/>
                <w:left w:val="none" w:sz="0" w:space="0" w:color="auto"/>
                <w:bottom w:val="none" w:sz="0" w:space="0" w:color="auto"/>
                <w:right w:val="none" w:sz="0" w:space="0" w:color="auto"/>
              </w:divBdr>
              <w:divsChild>
                <w:div w:id="283192119">
                  <w:marLeft w:val="0"/>
                  <w:marRight w:val="0"/>
                  <w:marTop w:val="0"/>
                  <w:marBottom w:val="0"/>
                  <w:divBdr>
                    <w:top w:val="none" w:sz="0" w:space="0" w:color="auto"/>
                    <w:left w:val="none" w:sz="0" w:space="0" w:color="auto"/>
                    <w:bottom w:val="none" w:sz="0" w:space="0" w:color="auto"/>
                    <w:right w:val="none" w:sz="0" w:space="0" w:color="auto"/>
                  </w:divBdr>
                  <w:divsChild>
                    <w:div w:id="36556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535968">
      <w:bodyDiv w:val="1"/>
      <w:marLeft w:val="0"/>
      <w:marRight w:val="0"/>
      <w:marTop w:val="0"/>
      <w:marBottom w:val="0"/>
      <w:divBdr>
        <w:top w:val="none" w:sz="0" w:space="0" w:color="auto"/>
        <w:left w:val="none" w:sz="0" w:space="0" w:color="auto"/>
        <w:bottom w:val="none" w:sz="0" w:space="0" w:color="auto"/>
        <w:right w:val="none" w:sz="0" w:space="0" w:color="auto"/>
      </w:divBdr>
      <w:divsChild>
        <w:div w:id="490367278">
          <w:marLeft w:val="0"/>
          <w:marRight w:val="0"/>
          <w:marTop w:val="0"/>
          <w:marBottom w:val="0"/>
          <w:divBdr>
            <w:top w:val="none" w:sz="0" w:space="0" w:color="auto"/>
            <w:left w:val="none" w:sz="0" w:space="0" w:color="auto"/>
            <w:bottom w:val="none" w:sz="0" w:space="0" w:color="auto"/>
            <w:right w:val="none" w:sz="0" w:space="0" w:color="auto"/>
          </w:divBdr>
          <w:divsChild>
            <w:div w:id="1096749792">
              <w:marLeft w:val="0"/>
              <w:marRight w:val="0"/>
              <w:marTop w:val="0"/>
              <w:marBottom w:val="0"/>
              <w:divBdr>
                <w:top w:val="none" w:sz="0" w:space="0" w:color="auto"/>
                <w:left w:val="none" w:sz="0" w:space="0" w:color="auto"/>
                <w:bottom w:val="none" w:sz="0" w:space="0" w:color="auto"/>
                <w:right w:val="none" w:sz="0" w:space="0" w:color="auto"/>
              </w:divBdr>
              <w:divsChild>
                <w:div w:id="578977119">
                  <w:marLeft w:val="0"/>
                  <w:marRight w:val="0"/>
                  <w:marTop w:val="0"/>
                  <w:marBottom w:val="0"/>
                  <w:divBdr>
                    <w:top w:val="none" w:sz="0" w:space="0" w:color="auto"/>
                    <w:left w:val="none" w:sz="0" w:space="0" w:color="auto"/>
                    <w:bottom w:val="none" w:sz="0" w:space="0" w:color="auto"/>
                    <w:right w:val="none" w:sz="0" w:space="0" w:color="auto"/>
                  </w:divBdr>
                  <w:divsChild>
                    <w:div w:id="173323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983876">
      <w:bodyDiv w:val="1"/>
      <w:marLeft w:val="0"/>
      <w:marRight w:val="0"/>
      <w:marTop w:val="0"/>
      <w:marBottom w:val="0"/>
      <w:divBdr>
        <w:top w:val="none" w:sz="0" w:space="0" w:color="auto"/>
        <w:left w:val="none" w:sz="0" w:space="0" w:color="auto"/>
        <w:bottom w:val="none" w:sz="0" w:space="0" w:color="auto"/>
        <w:right w:val="none" w:sz="0" w:space="0" w:color="auto"/>
      </w:divBdr>
      <w:divsChild>
        <w:div w:id="1871986327">
          <w:marLeft w:val="0"/>
          <w:marRight w:val="0"/>
          <w:marTop w:val="0"/>
          <w:marBottom w:val="0"/>
          <w:divBdr>
            <w:top w:val="none" w:sz="0" w:space="0" w:color="auto"/>
            <w:left w:val="none" w:sz="0" w:space="0" w:color="auto"/>
            <w:bottom w:val="none" w:sz="0" w:space="0" w:color="auto"/>
            <w:right w:val="none" w:sz="0" w:space="0" w:color="auto"/>
          </w:divBdr>
          <w:divsChild>
            <w:div w:id="1001085891">
              <w:marLeft w:val="0"/>
              <w:marRight w:val="0"/>
              <w:marTop w:val="0"/>
              <w:marBottom w:val="0"/>
              <w:divBdr>
                <w:top w:val="none" w:sz="0" w:space="0" w:color="auto"/>
                <w:left w:val="none" w:sz="0" w:space="0" w:color="auto"/>
                <w:bottom w:val="none" w:sz="0" w:space="0" w:color="auto"/>
                <w:right w:val="none" w:sz="0" w:space="0" w:color="auto"/>
              </w:divBdr>
              <w:divsChild>
                <w:div w:id="377317578">
                  <w:marLeft w:val="0"/>
                  <w:marRight w:val="0"/>
                  <w:marTop w:val="0"/>
                  <w:marBottom w:val="0"/>
                  <w:divBdr>
                    <w:top w:val="none" w:sz="0" w:space="0" w:color="auto"/>
                    <w:left w:val="none" w:sz="0" w:space="0" w:color="auto"/>
                    <w:bottom w:val="none" w:sz="0" w:space="0" w:color="auto"/>
                    <w:right w:val="none" w:sz="0" w:space="0" w:color="auto"/>
                  </w:divBdr>
                  <w:divsChild>
                    <w:div w:id="28921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531001">
      <w:bodyDiv w:val="1"/>
      <w:marLeft w:val="0"/>
      <w:marRight w:val="0"/>
      <w:marTop w:val="0"/>
      <w:marBottom w:val="0"/>
      <w:divBdr>
        <w:top w:val="none" w:sz="0" w:space="0" w:color="auto"/>
        <w:left w:val="none" w:sz="0" w:space="0" w:color="auto"/>
        <w:bottom w:val="none" w:sz="0" w:space="0" w:color="auto"/>
        <w:right w:val="none" w:sz="0" w:space="0" w:color="auto"/>
      </w:divBdr>
      <w:divsChild>
        <w:div w:id="1258561332">
          <w:marLeft w:val="0"/>
          <w:marRight w:val="0"/>
          <w:marTop w:val="0"/>
          <w:marBottom w:val="0"/>
          <w:divBdr>
            <w:top w:val="none" w:sz="0" w:space="0" w:color="auto"/>
            <w:left w:val="none" w:sz="0" w:space="0" w:color="auto"/>
            <w:bottom w:val="none" w:sz="0" w:space="0" w:color="auto"/>
            <w:right w:val="none" w:sz="0" w:space="0" w:color="auto"/>
          </w:divBdr>
          <w:divsChild>
            <w:div w:id="1308702018">
              <w:marLeft w:val="0"/>
              <w:marRight w:val="0"/>
              <w:marTop w:val="0"/>
              <w:marBottom w:val="0"/>
              <w:divBdr>
                <w:top w:val="none" w:sz="0" w:space="0" w:color="auto"/>
                <w:left w:val="none" w:sz="0" w:space="0" w:color="auto"/>
                <w:bottom w:val="none" w:sz="0" w:space="0" w:color="auto"/>
                <w:right w:val="none" w:sz="0" w:space="0" w:color="auto"/>
              </w:divBdr>
              <w:divsChild>
                <w:div w:id="194361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664118">
      <w:bodyDiv w:val="1"/>
      <w:marLeft w:val="0"/>
      <w:marRight w:val="0"/>
      <w:marTop w:val="0"/>
      <w:marBottom w:val="0"/>
      <w:divBdr>
        <w:top w:val="none" w:sz="0" w:space="0" w:color="auto"/>
        <w:left w:val="none" w:sz="0" w:space="0" w:color="auto"/>
        <w:bottom w:val="none" w:sz="0" w:space="0" w:color="auto"/>
        <w:right w:val="none" w:sz="0" w:space="0" w:color="auto"/>
      </w:divBdr>
      <w:divsChild>
        <w:div w:id="425542942">
          <w:marLeft w:val="0"/>
          <w:marRight w:val="0"/>
          <w:marTop w:val="0"/>
          <w:marBottom w:val="0"/>
          <w:divBdr>
            <w:top w:val="none" w:sz="0" w:space="0" w:color="auto"/>
            <w:left w:val="none" w:sz="0" w:space="0" w:color="auto"/>
            <w:bottom w:val="none" w:sz="0" w:space="0" w:color="auto"/>
            <w:right w:val="none" w:sz="0" w:space="0" w:color="auto"/>
          </w:divBdr>
          <w:divsChild>
            <w:div w:id="19281671">
              <w:marLeft w:val="0"/>
              <w:marRight w:val="0"/>
              <w:marTop w:val="0"/>
              <w:marBottom w:val="0"/>
              <w:divBdr>
                <w:top w:val="none" w:sz="0" w:space="0" w:color="auto"/>
                <w:left w:val="none" w:sz="0" w:space="0" w:color="auto"/>
                <w:bottom w:val="none" w:sz="0" w:space="0" w:color="auto"/>
                <w:right w:val="none" w:sz="0" w:space="0" w:color="auto"/>
              </w:divBdr>
              <w:divsChild>
                <w:div w:id="334458244">
                  <w:marLeft w:val="0"/>
                  <w:marRight w:val="0"/>
                  <w:marTop w:val="0"/>
                  <w:marBottom w:val="0"/>
                  <w:divBdr>
                    <w:top w:val="none" w:sz="0" w:space="0" w:color="auto"/>
                    <w:left w:val="none" w:sz="0" w:space="0" w:color="auto"/>
                    <w:bottom w:val="none" w:sz="0" w:space="0" w:color="auto"/>
                    <w:right w:val="none" w:sz="0" w:space="0" w:color="auto"/>
                  </w:divBdr>
                  <w:divsChild>
                    <w:div w:id="153453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469116">
      <w:bodyDiv w:val="1"/>
      <w:marLeft w:val="0"/>
      <w:marRight w:val="0"/>
      <w:marTop w:val="0"/>
      <w:marBottom w:val="0"/>
      <w:divBdr>
        <w:top w:val="none" w:sz="0" w:space="0" w:color="auto"/>
        <w:left w:val="none" w:sz="0" w:space="0" w:color="auto"/>
        <w:bottom w:val="none" w:sz="0" w:space="0" w:color="auto"/>
        <w:right w:val="none" w:sz="0" w:space="0" w:color="auto"/>
      </w:divBdr>
      <w:divsChild>
        <w:div w:id="1515606139">
          <w:marLeft w:val="0"/>
          <w:marRight w:val="0"/>
          <w:marTop w:val="0"/>
          <w:marBottom w:val="0"/>
          <w:divBdr>
            <w:top w:val="none" w:sz="0" w:space="0" w:color="auto"/>
            <w:left w:val="none" w:sz="0" w:space="0" w:color="auto"/>
            <w:bottom w:val="none" w:sz="0" w:space="0" w:color="auto"/>
            <w:right w:val="none" w:sz="0" w:space="0" w:color="auto"/>
          </w:divBdr>
          <w:divsChild>
            <w:div w:id="269581426">
              <w:marLeft w:val="0"/>
              <w:marRight w:val="0"/>
              <w:marTop w:val="0"/>
              <w:marBottom w:val="0"/>
              <w:divBdr>
                <w:top w:val="none" w:sz="0" w:space="0" w:color="auto"/>
                <w:left w:val="none" w:sz="0" w:space="0" w:color="auto"/>
                <w:bottom w:val="none" w:sz="0" w:space="0" w:color="auto"/>
                <w:right w:val="none" w:sz="0" w:space="0" w:color="auto"/>
              </w:divBdr>
              <w:divsChild>
                <w:div w:id="464348634">
                  <w:marLeft w:val="0"/>
                  <w:marRight w:val="0"/>
                  <w:marTop w:val="0"/>
                  <w:marBottom w:val="0"/>
                  <w:divBdr>
                    <w:top w:val="none" w:sz="0" w:space="0" w:color="auto"/>
                    <w:left w:val="none" w:sz="0" w:space="0" w:color="auto"/>
                    <w:bottom w:val="none" w:sz="0" w:space="0" w:color="auto"/>
                    <w:right w:val="none" w:sz="0" w:space="0" w:color="auto"/>
                  </w:divBdr>
                  <w:divsChild>
                    <w:div w:id="66397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090516">
      <w:bodyDiv w:val="1"/>
      <w:marLeft w:val="0"/>
      <w:marRight w:val="0"/>
      <w:marTop w:val="0"/>
      <w:marBottom w:val="0"/>
      <w:divBdr>
        <w:top w:val="none" w:sz="0" w:space="0" w:color="auto"/>
        <w:left w:val="none" w:sz="0" w:space="0" w:color="auto"/>
        <w:bottom w:val="none" w:sz="0" w:space="0" w:color="auto"/>
        <w:right w:val="none" w:sz="0" w:space="0" w:color="auto"/>
      </w:divBdr>
      <w:divsChild>
        <w:div w:id="1774855982">
          <w:marLeft w:val="0"/>
          <w:marRight w:val="0"/>
          <w:marTop w:val="0"/>
          <w:marBottom w:val="0"/>
          <w:divBdr>
            <w:top w:val="none" w:sz="0" w:space="0" w:color="auto"/>
            <w:left w:val="none" w:sz="0" w:space="0" w:color="auto"/>
            <w:bottom w:val="none" w:sz="0" w:space="0" w:color="auto"/>
            <w:right w:val="none" w:sz="0" w:space="0" w:color="auto"/>
          </w:divBdr>
          <w:divsChild>
            <w:div w:id="1563710599">
              <w:marLeft w:val="0"/>
              <w:marRight w:val="0"/>
              <w:marTop w:val="0"/>
              <w:marBottom w:val="0"/>
              <w:divBdr>
                <w:top w:val="none" w:sz="0" w:space="0" w:color="auto"/>
                <w:left w:val="none" w:sz="0" w:space="0" w:color="auto"/>
                <w:bottom w:val="none" w:sz="0" w:space="0" w:color="auto"/>
                <w:right w:val="none" w:sz="0" w:space="0" w:color="auto"/>
              </w:divBdr>
              <w:divsChild>
                <w:div w:id="2003925567">
                  <w:marLeft w:val="0"/>
                  <w:marRight w:val="0"/>
                  <w:marTop w:val="0"/>
                  <w:marBottom w:val="0"/>
                  <w:divBdr>
                    <w:top w:val="none" w:sz="0" w:space="0" w:color="auto"/>
                    <w:left w:val="none" w:sz="0" w:space="0" w:color="auto"/>
                    <w:bottom w:val="none" w:sz="0" w:space="0" w:color="auto"/>
                    <w:right w:val="none" w:sz="0" w:space="0" w:color="auto"/>
                  </w:divBdr>
                  <w:divsChild>
                    <w:div w:id="45417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674212">
      <w:bodyDiv w:val="1"/>
      <w:marLeft w:val="0"/>
      <w:marRight w:val="0"/>
      <w:marTop w:val="0"/>
      <w:marBottom w:val="0"/>
      <w:divBdr>
        <w:top w:val="none" w:sz="0" w:space="0" w:color="auto"/>
        <w:left w:val="none" w:sz="0" w:space="0" w:color="auto"/>
        <w:bottom w:val="none" w:sz="0" w:space="0" w:color="auto"/>
        <w:right w:val="none" w:sz="0" w:space="0" w:color="auto"/>
      </w:divBdr>
    </w:div>
    <w:div w:id="855965811">
      <w:bodyDiv w:val="1"/>
      <w:marLeft w:val="0"/>
      <w:marRight w:val="0"/>
      <w:marTop w:val="0"/>
      <w:marBottom w:val="0"/>
      <w:divBdr>
        <w:top w:val="none" w:sz="0" w:space="0" w:color="auto"/>
        <w:left w:val="none" w:sz="0" w:space="0" w:color="auto"/>
        <w:bottom w:val="none" w:sz="0" w:space="0" w:color="auto"/>
        <w:right w:val="none" w:sz="0" w:space="0" w:color="auto"/>
      </w:divBdr>
    </w:div>
    <w:div w:id="864246163">
      <w:bodyDiv w:val="1"/>
      <w:marLeft w:val="0"/>
      <w:marRight w:val="0"/>
      <w:marTop w:val="0"/>
      <w:marBottom w:val="0"/>
      <w:divBdr>
        <w:top w:val="none" w:sz="0" w:space="0" w:color="auto"/>
        <w:left w:val="none" w:sz="0" w:space="0" w:color="auto"/>
        <w:bottom w:val="none" w:sz="0" w:space="0" w:color="auto"/>
        <w:right w:val="none" w:sz="0" w:space="0" w:color="auto"/>
      </w:divBdr>
    </w:div>
    <w:div w:id="898515936">
      <w:bodyDiv w:val="1"/>
      <w:marLeft w:val="0"/>
      <w:marRight w:val="0"/>
      <w:marTop w:val="0"/>
      <w:marBottom w:val="0"/>
      <w:divBdr>
        <w:top w:val="none" w:sz="0" w:space="0" w:color="auto"/>
        <w:left w:val="none" w:sz="0" w:space="0" w:color="auto"/>
        <w:bottom w:val="none" w:sz="0" w:space="0" w:color="auto"/>
        <w:right w:val="none" w:sz="0" w:space="0" w:color="auto"/>
      </w:divBdr>
    </w:div>
    <w:div w:id="914781911">
      <w:bodyDiv w:val="1"/>
      <w:marLeft w:val="0"/>
      <w:marRight w:val="0"/>
      <w:marTop w:val="0"/>
      <w:marBottom w:val="0"/>
      <w:divBdr>
        <w:top w:val="none" w:sz="0" w:space="0" w:color="auto"/>
        <w:left w:val="none" w:sz="0" w:space="0" w:color="auto"/>
        <w:bottom w:val="none" w:sz="0" w:space="0" w:color="auto"/>
        <w:right w:val="none" w:sz="0" w:space="0" w:color="auto"/>
      </w:divBdr>
      <w:divsChild>
        <w:div w:id="1789473673">
          <w:marLeft w:val="0"/>
          <w:marRight w:val="0"/>
          <w:marTop w:val="0"/>
          <w:marBottom w:val="0"/>
          <w:divBdr>
            <w:top w:val="none" w:sz="0" w:space="0" w:color="auto"/>
            <w:left w:val="none" w:sz="0" w:space="0" w:color="auto"/>
            <w:bottom w:val="none" w:sz="0" w:space="0" w:color="auto"/>
            <w:right w:val="none" w:sz="0" w:space="0" w:color="auto"/>
          </w:divBdr>
          <w:divsChild>
            <w:div w:id="936013097">
              <w:marLeft w:val="0"/>
              <w:marRight w:val="0"/>
              <w:marTop w:val="0"/>
              <w:marBottom w:val="0"/>
              <w:divBdr>
                <w:top w:val="none" w:sz="0" w:space="0" w:color="auto"/>
                <w:left w:val="none" w:sz="0" w:space="0" w:color="auto"/>
                <w:bottom w:val="none" w:sz="0" w:space="0" w:color="auto"/>
                <w:right w:val="none" w:sz="0" w:space="0" w:color="auto"/>
              </w:divBdr>
              <w:divsChild>
                <w:div w:id="1284993951">
                  <w:marLeft w:val="0"/>
                  <w:marRight w:val="0"/>
                  <w:marTop w:val="0"/>
                  <w:marBottom w:val="0"/>
                  <w:divBdr>
                    <w:top w:val="none" w:sz="0" w:space="0" w:color="auto"/>
                    <w:left w:val="none" w:sz="0" w:space="0" w:color="auto"/>
                    <w:bottom w:val="none" w:sz="0" w:space="0" w:color="auto"/>
                    <w:right w:val="none" w:sz="0" w:space="0" w:color="auto"/>
                  </w:divBdr>
                  <w:divsChild>
                    <w:div w:id="203896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443659">
      <w:bodyDiv w:val="1"/>
      <w:marLeft w:val="0"/>
      <w:marRight w:val="0"/>
      <w:marTop w:val="0"/>
      <w:marBottom w:val="0"/>
      <w:divBdr>
        <w:top w:val="none" w:sz="0" w:space="0" w:color="auto"/>
        <w:left w:val="none" w:sz="0" w:space="0" w:color="auto"/>
        <w:bottom w:val="none" w:sz="0" w:space="0" w:color="auto"/>
        <w:right w:val="none" w:sz="0" w:space="0" w:color="auto"/>
      </w:divBdr>
      <w:divsChild>
        <w:div w:id="14962058">
          <w:marLeft w:val="0"/>
          <w:marRight w:val="0"/>
          <w:marTop w:val="0"/>
          <w:marBottom w:val="0"/>
          <w:divBdr>
            <w:top w:val="none" w:sz="0" w:space="0" w:color="auto"/>
            <w:left w:val="none" w:sz="0" w:space="0" w:color="auto"/>
            <w:bottom w:val="none" w:sz="0" w:space="0" w:color="auto"/>
            <w:right w:val="none" w:sz="0" w:space="0" w:color="auto"/>
          </w:divBdr>
          <w:divsChild>
            <w:div w:id="462426136">
              <w:marLeft w:val="0"/>
              <w:marRight w:val="0"/>
              <w:marTop w:val="0"/>
              <w:marBottom w:val="0"/>
              <w:divBdr>
                <w:top w:val="none" w:sz="0" w:space="0" w:color="auto"/>
                <w:left w:val="none" w:sz="0" w:space="0" w:color="auto"/>
                <w:bottom w:val="none" w:sz="0" w:space="0" w:color="auto"/>
                <w:right w:val="none" w:sz="0" w:space="0" w:color="auto"/>
              </w:divBdr>
              <w:divsChild>
                <w:div w:id="1287933558">
                  <w:marLeft w:val="0"/>
                  <w:marRight w:val="0"/>
                  <w:marTop w:val="0"/>
                  <w:marBottom w:val="0"/>
                  <w:divBdr>
                    <w:top w:val="none" w:sz="0" w:space="0" w:color="auto"/>
                    <w:left w:val="none" w:sz="0" w:space="0" w:color="auto"/>
                    <w:bottom w:val="none" w:sz="0" w:space="0" w:color="auto"/>
                    <w:right w:val="none" w:sz="0" w:space="0" w:color="auto"/>
                  </w:divBdr>
                  <w:divsChild>
                    <w:div w:id="124533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143275">
      <w:bodyDiv w:val="1"/>
      <w:marLeft w:val="0"/>
      <w:marRight w:val="0"/>
      <w:marTop w:val="0"/>
      <w:marBottom w:val="0"/>
      <w:divBdr>
        <w:top w:val="none" w:sz="0" w:space="0" w:color="auto"/>
        <w:left w:val="none" w:sz="0" w:space="0" w:color="auto"/>
        <w:bottom w:val="none" w:sz="0" w:space="0" w:color="auto"/>
        <w:right w:val="none" w:sz="0" w:space="0" w:color="auto"/>
      </w:divBdr>
    </w:div>
    <w:div w:id="934871835">
      <w:bodyDiv w:val="1"/>
      <w:marLeft w:val="0"/>
      <w:marRight w:val="0"/>
      <w:marTop w:val="0"/>
      <w:marBottom w:val="0"/>
      <w:divBdr>
        <w:top w:val="none" w:sz="0" w:space="0" w:color="auto"/>
        <w:left w:val="none" w:sz="0" w:space="0" w:color="auto"/>
        <w:bottom w:val="none" w:sz="0" w:space="0" w:color="auto"/>
        <w:right w:val="none" w:sz="0" w:space="0" w:color="auto"/>
      </w:divBdr>
      <w:divsChild>
        <w:div w:id="1036270150">
          <w:marLeft w:val="0"/>
          <w:marRight w:val="0"/>
          <w:marTop w:val="0"/>
          <w:marBottom w:val="0"/>
          <w:divBdr>
            <w:top w:val="none" w:sz="0" w:space="0" w:color="auto"/>
            <w:left w:val="none" w:sz="0" w:space="0" w:color="auto"/>
            <w:bottom w:val="none" w:sz="0" w:space="0" w:color="auto"/>
            <w:right w:val="none" w:sz="0" w:space="0" w:color="auto"/>
          </w:divBdr>
          <w:divsChild>
            <w:div w:id="772551355">
              <w:marLeft w:val="0"/>
              <w:marRight w:val="0"/>
              <w:marTop w:val="0"/>
              <w:marBottom w:val="0"/>
              <w:divBdr>
                <w:top w:val="none" w:sz="0" w:space="0" w:color="auto"/>
                <w:left w:val="none" w:sz="0" w:space="0" w:color="auto"/>
                <w:bottom w:val="none" w:sz="0" w:space="0" w:color="auto"/>
                <w:right w:val="none" w:sz="0" w:space="0" w:color="auto"/>
              </w:divBdr>
              <w:divsChild>
                <w:div w:id="904340487">
                  <w:marLeft w:val="0"/>
                  <w:marRight w:val="0"/>
                  <w:marTop w:val="0"/>
                  <w:marBottom w:val="0"/>
                  <w:divBdr>
                    <w:top w:val="none" w:sz="0" w:space="0" w:color="auto"/>
                    <w:left w:val="none" w:sz="0" w:space="0" w:color="auto"/>
                    <w:bottom w:val="none" w:sz="0" w:space="0" w:color="auto"/>
                    <w:right w:val="none" w:sz="0" w:space="0" w:color="auto"/>
                  </w:divBdr>
                  <w:divsChild>
                    <w:div w:id="110114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179987">
      <w:bodyDiv w:val="1"/>
      <w:marLeft w:val="0"/>
      <w:marRight w:val="0"/>
      <w:marTop w:val="0"/>
      <w:marBottom w:val="0"/>
      <w:divBdr>
        <w:top w:val="none" w:sz="0" w:space="0" w:color="auto"/>
        <w:left w:val="none" w:sz="0" w:space="0" w:color="auto"/>
        <w:bottom w:val="none" w:sz="0" w:space="0" w:color="auto"/>
        <w:right w:val="none" w:sz="0" w:space="0" w:color="auto"/>
      </w:divBdr>
      <w:divsChild>
        <w:div w:id="1506288083">
          <w:marLeft w:val="0"/>
          <w:marRight w:val="0"/>
          <w:marTop w:val="0"/>
          <w:marBottom w:val="0"/>
          <w:divBdr>
            <w:top w:val="none" w:sz="0" w:space="0" w:color="auto"/>
            <w:left w:val="none" w:sz="0" w:space="0" w:color="auto"/>
            <w:bottom w:val="none" w:sz="0" w:space="0" w:color="auto"/>
            <w:right w:val="none" w:sz="0" w:space="0" w:color="auto"/>
          </w:divBdr>
          <w:divsChild>
            <w:div w:id="215091350">
              <w:marLeft w:val="0"/>
              <w:marRight w:val="0"/>
              <w:marTop w:val="0"/>
              <w:marBottom w:val="0"/>
              <w:divBdr>
                <w:top w:val="none" w:sz="0" w:space="0" w:color="auto"/>
                <w:left w:val="none" w:sz="0" w:space="0" w:color="auto"/>
                <w:bottom w:val="none" w:sz="0" w:space="0" w:color="auto"/>
                <w:right w:val="none" w:sz="0" w:space="0" w:color="auto"/>
              </w:divBdr>
              <w:divsChild>
                <w:div w:id="1798137326">
                  <w:marLeft w:val="0"/>
                  <w:marRight w:val="0"/>
                  <w:marTop w:val="0"/>
                  <w:marBottom w:val="0"/>
                  <w:divBdr>
                    <w:top w:val="none" w:sz="0" w:space="0" w:color="auto"/>
                    <w:left w:val="none" w:sz="0" w:space="0" w:color="auto"/>
                    <w:bottom w:val="none" w:sz="0" w:space="0" w:color="auto"/>
                    <w:right w:val="none" w:sz="0" w:space="0" w:color="auto"/>
                  </w:divBdr>
                  <w:divsChild>
                    <w:div w:id="16264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59963">
      <w:bodyDiv w:val="1"/>
      <w:marLeft w:val="0"/>
      <w:marRight w:val="0"/>
      <w:marTop w:val="0"/>
      <w:marBottom w:val="0"/>
      <w:divBdr>
        <w:top w:val="none" w:sz="0" w:space="0" w:color="auto"/>
        <w:left w:val="none" w:sz="0" w:space="0" w:color="auto"/>
        <w:bottom w:val="none" w:sz="0" w:space="0" w:color="auto"/>
        <w:right w:val="none" w:sz="0" w:space="0" w:color="auto"/>
      </w:divBdr>
      <w:divsChild>
        <w:div w:id="1645545360">
          <w:marLeft w:val="0"/>
          <w:marRight w:val="0"/>
          <w:marTop w:val="0"/>
          <w:marBottom w:val="0"/>
          <w:divBdr>
            <w:top w:val="none" w:sz="0" w:space="0" w:color="auto"/>
            <w:left w:val="none" w:sz="0" w:space="0" w:color="auto"/>
            <w:bottom w:val="none" w:sz="0" w:space="0" w:color="auto"/>
            <w:right w:val="none" w:sz="0" w:space="0" w:color="auto"/>
          </w:divBdr>
          <w:divsChild>
            <w:div w:id="1011882408">
              <w:marLeft w:val="0"/>
              <w:marRight w:val="0"/>
              <w:marTop w:val="0"/>
              <w:marBottom w:val="0"/>
              <w:divBdr>
                <w:top w:val="none" w:sz="0" w:space="0" w:color="auto"/>
                <w:left w:val="none" w:sz="0" w:space="0" w:color="auto"/>
                <w:bottom w:val="none" w:sz="0" w:space="0" w:color="auto"/>
                <w:right w:val="none" w:sz="0" w:space="0" w:color="auto"/>
              </w:divBdr>
              <w:divsChild>
                <w:div w:id="70542358">
                  <w:marLeft w:val="0"/>
                  <w:marRight w:val="0"/>
                  <w:marTop w:val="0"/>
                  <w:marBottom w:val="0"/>
                  <w:divBdr>
                    <w:top w:val="none" w:sz="0" w:space="0" w:color="auto"/>
                    <w:left w:val="none" w:sz="0" w:space="0" w:color="auto"/>
                    <w:bottom w:val="none" w:sz="0" w:space="0" w:color="auto"/>
                    <w:right w:val="none" w:sz="0" w:space="0" w:color="auto"/>
                  </w:divBdr>
                  <w:divsChild>
                    <w:div w:id="178834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645334">
      <w:bodyDiv w:val="1"/>
      <w:marLeft w:val="0"/>
      <w:marRight w:val="0"/>
      <w:marTop w:val="0"/>
      <w:marBottom w:val="0"/>
      <w:divBdr>
        <w:top w:val="none" w:sz="0" w:space="0" w:color="auto"/>
        <w:left w:val="none" w:sz="0" w:space="0" w:color="auto"/>
        <w:bottom w:val="none" w:sz="0" w:space="0" w:color="auto"/>
        <w:right w:val="none" w:sz="0" w:space="0" w:color="auto"/>
      </w:divBdr>
    </w:div>
    <w:div w:id="984551792">
      <w:bodyDiv w:val="1"/>
      <w:marLeft w:val="0"/>
      <w:marRight w:val="0"/>
      <w:marTop w:val="0"/>
      <w:marBottom w:val="0"/>
      <w:divBdr>
        <w:top w:val="none" w:sz="0" w:space="0" w:color="auto"/>
        <w:left w:val="none" w:sz="0" w:space="0" w:color="auto"/>
        <w:bottom w:val="none" w:sz="0" w:space="0" w:color="auto"/>
        <w:right w:val="none" w:sz="0" w:space="0" w:color="auto"/>
      </w:divBdr>
      <w:divsChild>
        <w:div w:id="771896275">
          <w:marLeft w:val="0"/>
          <w:marRight w:val="0"/>
          <w:marTop w:val="0"/>
          <w:marBottom w:val="0"/>
          <w:divBdr>
            <w:top w:val="none" w:sz="0" w:space="0" w:color="auto"/>
            <w:left w:val="none" w:sz="0" w:space="0" w:color="auto"/>
            <w:bottom w:val="none" w:sz="0" w:space="0" w:color="auto"/>
            <w:right w:val="none" w:sz="0" w:space="0" w:color="auto"/>
          </w:divBdr>
          <w:divsChild>
            <w:div w:id="1632327200">
              <w:marLeft w:val="0"/>
              <w:marRight w:val="0"/>
              <w:marTop w:val="0"/>
              <w:marBottom w:val="0"/>
              <w:divBdr>
                <w:top w:val="none" w:sz="0" w:space="0" w:color="auto"/>
                <w:left w:val="none" w:sz="0" w:space="0" w:color="auto"/>
                <w:bottom w:val="none" w:sz="0" w:space="0" w:color="auto"/>
                <w:right w:val="none" w:sz="0" w:space="0" w:color="auto"/>
              </w:divBdr>
              <w:divsChild>
                <w:div w:id="1556231618">
                  <w:marLeft w:val="0"/>
                  <w:marRight w:val="0"/>
                  <w:marTop w:val="0"/>
                  <w:marBottom w:val="0"/>
                  <w:divBdr>
                    <w:top w:val="none" w:sz="0" w:space="0" w:color="auto"/>
                    <w:left w:val="none" w:sz="0" w:space="0" w:color="auto"/>
                    <w:bottom w:val="none" w:sz="0" w:space="0" w:color="auto"/>
                    <w:right w:val="none" w:sz="0" w:space="0" w:color="auto"/>
                  </w:divBdr>
                  <w:divsChild>
                    <w:div w:id="165486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153741">
      <w:bodyDiv w:val="1"/>
      <w:marLeft w:val="0"/>
      <w:marRight w:val="0"/>
      <w:marTop w:val="0"/>
      <w:marBottom w:val="0"/>
      <w:divBdr>
        <w:top w:val="none" w:sz="0" w:space="0" w:color="auto"/>
        <w:left w:val="none" w:sz="0" w:space="0" w:color="auto"/>
        <w:bottom w:val="none" w:sz="0" w:space="0" w:color="auto"/>
        <w:right w:val="none" w:sz="0" w:space="0" w:color="auto"/>
      </w:divBdr>
      <w:divsChild>
        <w:div w:id="149181200">
          <w:marLeft w:val="0"/>
          <w:marRight w:val="0"/>
          <w:marTop w:val="0"/>
          <w:marBottom w:val="0"/>
          <w:divBdr>
            <w:top w:val="none" w:sz="0" w:space="0" w:color="auto"/>
            <w:left w:val="none" w:sz="0" w:space="0" w:color="auto"/>
            <w:bottom w:val="none" w:sz="0" w:space="0" w:color="auto"/>
            <w:right w:val="none" w:sz="0" w:space="0" w:color="auto"/>
          </w:divBdr>
          <w:divsChild>
            <w:div w:id="1663463005">
              <w:marLeft w:val="0"/>
              <w:marRight w:val="0"/>
              <w:marTop w:val="0"/>
              <w:marBottom w:val="0"/>
              <w:divBdr>
                <w:top w:val="none" w:sz="0" w:space="0" w:color="auto"/>
                <w:left w:val="none" w:sz="0" w:space="0" w:color="auto"/>
                <w:bottom w:val="none" w:sz="0" w:space="0" w:color="auto"/>
                <w:right w:val="none" w:sz="0" w:space="0" w:color="auto"/>
              </w:divBdr>
              <w:divsChild>
                <w:div w:id="369037876">
                  <w:marLeft w:val="0"/>
                  <w:marRight w:val="0"/>
                  <w:marTop w:val="0"/>
                  <w:marBottom w:val="0"/>
                  <w:divBdr>
                    <w:top w:val="none" w:sz="0" w:space="0" w:color="auto"/>
                    <w:left w:val="none" w:sz="0" w:space="0" w:color="auto"/>
                    <w:bottom w:val="none" w:sz="0" w:space="0" w:color="auto"/>
                    <w:right w:val="none" w:sz="0" w:space="0" w:color="auto"/>
                  </w:divBdr>
                  <w:divsChild>
                    <w:div w:id="114866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811391">
      <w:bodyDiv w:val="1"/>
      <w:marLeft w:val="0"/>
      <w:marRight w:val="0"/>
      <w:marTop w:val="0"/>
      <w:marBottom w:val="0"/>
      <w:divBdr>
        <w:top w:val="none" w:sz="0" w:space="0" w:color="auto"/>
        <w:left w:val="none" w:sz="0" w:space="0" w:color="auto"/>
        <w:bottom w:val="none" w:sz="0" w:space="0" w:color="auto"/>
        <w:right w:val="none" w:sz="0" w:space="0" w:color="auto"/>
      </w:divBdr>
      <w:divsChild>
        <w:div w:id="522550045">
          <w:marLeft w:val="0"/>
          <w:marRight w:val="0"/>
          <w:marTop w:val="0"/>
          <w:marBottom w:val="0"/>
          <w:divBdr>
            <w:top w:val="none" w:sz="0" w:space="0" w:color="auto"/>
            <w:left w:val="none" w:sz="0" w:space="0" w:color="auto"/>
            <w:bottom w:val="none" w:sz="0" w:space="0" w:color="auto"/>
            <w:right w:val="none" w:sz="0" w:space="0" w:color="auto"/>
          </w:divBdr>
          <w:divsChild>
            <w:div w:id="1216241731">
              <w:marLeft w:val="0"/>
              <w:marRight w:val="0"/>
              <w:marTop w:val="0"/>
              <w:marBottom w:val="0"/>
              <w:divBdr>
                <w:top w:val="none" w:sz="0" w:space="0" w:color="auto"/>
                <w:left w:val="none" w:sz="0" w:space="0" w:color="auto"/>
                <w:bottom w:val="none" w:sz="0" w:space="0" w:color="auto"/>
                <w:right w:val="none" w:sz="0" w:space="0" w:color="auto"/>
              </w:divBdr>
              <w:divsChild>
                <w:div w:id="12389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469036">
      <w:bodyDiv w:val="1"/>
      <w:marLeft w:val="0"/>
      <w:marRight w:val="0"/>
      <w:marTop w:val="0"/>
      <w:marBottom w:val="0"/>
      <w:divBdr>
        <w:top w:val="none" w:sz="0" w:space="0" w:color="auto"/>
        <w:left w:val="none" w:sz="0" w:space="0" w:color="auto"/>
        <w:bottom w:val="none" w:sz="0" w:space="0" w:color="auto"/>
        <w:right w:val="none" w:sz="0" w:space="0" w:color="auto"/>
      </w:divBdr>
    </w:div>
    <w:div w:id="1069308604">
      <w:bodyDiv w:val="1"/>
      <w:marLeft w:val="0"/>
      <w:marRight w:val="0"/>
      <w:marTop w:val="0"/>
      <w:marBottom w:val="0"/>
      <w:divBdr>
        <w:top w:val="none" w:sz="0" w:space="0" w:color="auto"/>
        <w:left w:val="none" w:sz="0" w:space="0" w:color="auto"/>
        <w:bottom w:val="none" w:sz="0" w:space="0" w:color="auto"/>
        <w:right w:val="none" w:sz="0" w:space="0" w:color="auto"/>
      </w:divBdr>
      <w:divsChild>
        <w:div w:id="1056323446">
          <w:marLeft w:val="0"/>
          <w:marRight w:val="0"/>
          <w:marTop w:val="0"/>
          <w:marBottom w:val="0"/>
          <w:divBdr>
            <w:top w:val="none" w:sz="0" w:space="0" w:color="auto"/>
            <w:left w:val="none" w:sz="0" w:space="0" w:color="auto"/>
            <w:bottom w:val="none" w:sz="0" w:space="0" w:color="auto"/>
            <w:right w:val="none" w:sz="0" w:space="0" w:color="auto"/>
          </w:divBdr>
          <w:divsChild>
            <w:div w:id="266425305">
              <w:marLeft w:val="0"/>
              <w:marRight w:val="0"/>
              <w:marTop w:val="0"/>
              <w:marBottom w:val="0"/>
              <w:divBdr>
                <w:top w:val="none" w:sz="0" w:space="0" w:color="auto"/>
                <w:left w:val="none" w:sz="0" w:space="0" w:color="auto"/>
                <w:bottom w:val="none" w:sz="0" w:space="0" w:color="auto"/>
                <w:right w:val="none" w:sz="0" w:space="0" w:color="auto"/>
              </w:divBdr>
              <w:divsChild>
                <w:div w:id="882446074">
                  <w:marLeft w:val="0"/>
                  <w:marRight w:val="0"/>
                  <w:marTop w:val="0"/>
                  <w:marBottom w:val="0"/>
                  <w:divBdr>
                    <w:top w:val="none" w:sz="0" w:space="0" w:color="auto"/>
                    <w:left w:val="none" w:sz="0" w:space="0" w:color="auto"/>
                    <w:bottom w:val="none" w:sz="0" w:space="0" w:color="auto"/>
                    <w:right w:val="none" w:sz="0" w:space="0" w:color="auto"/>
                  </w:divBdr>
                  <w:divsChild>
                    <w:div w:id="196962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440951">
      <w:bodyDiv w:val="1"/>
      <w:marLeft w:val="0"/>
      <w:marRight w:val="0"/>
      <w:marTop w:val="0"/>
      <w:marBottom w:val="0"/>
      <w:divBdr>
        <w:top w:val="none" w:sz="0" w:space="0" w:color="auto"/>
        <w:left w:val="none" w:sz="0" w:space="0" w:color="auto"/>
        <w:bottom w:val="none" w:sz="0" w:space="0" w:color="auto"/>
        <w:right w:val="none" w:sz="0" w:space="0" w:color="auto"/>
      </w:divBdr>
    </w:div>
    <w:div w:id="1099443497">
      <w:bodyDiv w:val="1"/>
      <w:marLeft w:val="0"/>
      <w:marRight w:val="0"/>
      <w:marTop w:val="0"/>
      <w:marBottom w:val="0"/>
      <w:divBdr>
        <w:top w:val="none" w:sz="0" w:space="0" w:color="auto"/>
        <w:left w:val="none" w:sz="0" w:space="0" w:color="auto"/>
        <w:bottom w:val="none" w:sz="0" w:space="0" w:color="auto"/>
        <w:right w:val="none" w:sz="0" w:space="0" w:color="auto"/>
      </w:divBdr>
      <w:divsChild>
        <w:div w:id="234508612">
          <w:marLeft w:val="0"/>
          <w:marRight w:val="0"/>
          <w:marTop w:val="0"/>
          <w:marBottom w:val="0"/>
          <w:divBdr>
            <w:top w:val="none" w:sz="0" w:space="0" w:color="auto"/>
            <w:left w:val="none" w:sz="0" w:space="0" w:color="auto"/>
            <w:bottom w:val="none" w:sz="0" w:space="0" w:color="auto"/>
            <w:right w:val="none" w:sz="0" w:space="0" w:color="auto"/>
          </w:divBdr>
          <w:divsChild>
            <w:div w:id="1347829238">
              <w:marLeft w:val="0"/>
              <w:marRight w:val="0"/>
              <w:marTop w:val="0"/>
              <w:marBottom w:val="0"/>
              <w:divBdr>
                <w:top w:val="none" w:sz="0" w:space="0" w:color="auto"/>
                <w:left w:val="none" w:sz="0" w:space="0" w:color="auto"/>
                <w:bottom w:val="none" w:sz="0" w:space="0" w:color="auto"/>
                <w:right w:val="none" w:sz="0" w:space="0" w:color="auto"/>
              </w:divBdr>
              <w:divsChild>
                <w:div w:id="61829126">
                  <w:marLeft w:val="0"/>
                  <w:marRight w:val="0"/>
                  <w:marTop w:val="0"/>
                  <w:marBottom w:val="0"/>
                  <w:divBdr>
                    <w:top w:val="none" w:sz="0" w:space="0" w:color="auto"/>
                    <w:left w:val="none" w:sz="0" w:space="0" w:color="auto"/>
                    <w:bottom w:val="none" w:sz="0" w:space="0" w:color="auto"/>
                    <w:right w:val="none" w:sz="0" w:space="0" w:color="auto"/>
                  </w:divBdr>
                  <w:divsChild>
                    <w:div w:id="77378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725802">
      <w:bodyDiv w:val="1"/>
      <w:marLeft w:val="0"/>
      <w:marRight w:val="0"/>
      <w:marTop w:val="0"/>
      <w:marBottom w:val="0"/>
      <w:divBdr>
        <w:top w:val="none" w:sz="0" w:space="0" w:color="auto"/>
        <w:left w:val="none" w:sz="0" w:space="0" w:color="auto"/>
        <w:bottom w:val="none" w:sz="0" w:space="0" w:color="auto"/>
        <w:right w:val="none" w:sz="0" w:space="0" w:color="auto"/>
      </w:divBdr>
    </w:div>
    <w:div w:id="1119833971">
      <w:bodyDiv w:val="1"/>
      <w:marLeft w:val="0"/>
      <w:marRight w:val="0"/>
      <w:marTop w:val="0"/>
      <w:marBottom w:val="0"/>
      <w:divBdr>
        <w:top w:val="none" w:sz="0" w:space="0" w:color="auto"/>
        <w:left w:val="none" w:sz="0" w:space="0" w:color="auto"/>
        <w:bottom w:val="none" w:sz="0" w:space="0" w:color="auto"/>
        <w:right w:val="none" w:sz="0" w:space="0" w:color="auto"/>
      </w:divBdr>
      <w:divsChild>
        <w:div w:id="159781591">
          <w:marLeft w:val="0"/>
          <w:marRight w:val="0"/>
          <w:marTop w:val="0"/>
          <w:marBottom w:val="0"/>
          <w:divBdr>
            <w:top w:val="none" w:sz="0" w:space="0" w:color="auto"/>
            <w:left w:val="none" w:sz="0" w:space="0" w:color="auto"/>
            <w:bottom w:val="none" w:sz="0" w:space="0" w:color="auto"/>
            <w:right w:val="none" w:sz="0" w:space="0" w:color="auto"/>
          </w:divBdr>
          <w:divsChild>
            <w:div w:id="500584450">
              <w:marLeft w:val="0"/>
              <w:marRight w:val="0"/>
              <w:marTop w:val="0"/>
              <w:marBottom w:val="0"/>
              <w:divBdr>
                <w:top w:val="none" w:sz="0" w:space="0" w:color="auto"/>
                <w:left w:val="none" w:sz="0" w:space="0" w:color="auto"/>
                <w:bottom w:val="none" w:sz="0" w:space="0" w:color="auto"/>
                <w:right w:val="none" w:sz="0" w:space="0" w:color="auto"/>
              </w:divBdr>
              <w:divsChild>
                <w:div w:id="1418790803">
                  <w:marLeft w:val="0"/>
                  <w:marRight w:val="0"/>
                  <w:marTop w:val="0"/>
                  <w:marBottom w:val="0"/>
                  <w:divBdr>
                    <w:top w:val="none" w:sz="0" w:space="0" w:color="auto"/>
                    <w:left w:val="none" w:sz="0" w:space="0" w:color="auto"/>
                    <w:bottom w:val="none" w:sz="0" w:space="0" w:color="auto"/>
                    <w:right w:val="none" w:sz="0" w:space="0" w:color="auto"/>
                  </w:divBdr>
                  <w:divsChild>
                    <w:div w:id="126538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877994">
      <w:bodyDiv w:val="1"/>
      <w:marLeft w:val="0"/>
      <w:marRight w:val="0"/>
      <w:marTop w:val="0"/>
      <w:marBottom w:val="0"/>
      <w:divBdr>
        <w:top w:val="none" w:sz="0" w:space="0" w:color="auto"/>
        <w:left w:val="none" w:sz="0" w:space="0" w:color="auto"/>
        <w:bottom w:val="none" w:sz="0" w:space="0" w:color="auto"/>
        <w:right w:val="none" w:sz="0" w:space="0" w:color="auto"/>
      </w:divBdr>
      <w:divsChild>
        <w:div w:id="315501513">
          <w:marLeft w:val="0"/>
          <w:marRight w:val="0"/>
          <w:marTop w:val="0"/>
          <w:marBottom w:val="0"/>
          <w:divBdr>
            <w:top w:val="none" w:sz="0" w:space="0" w:color="auto"/>
            <w:left w:val="none" w:sz="0" w:space="0" w:color="auto"/>
            <w:bottom w:val="none" w:sz="0" w:space="0" w:color="auto"/>
            <w:right w:val="none" w:sz="0" w:space="0" w:color="auto"/>
          </w:divBdr>
          <w:divsChild>
            <w:div w:id="1075055434">
              <w:marLeft w:val="0"/>
              <w:marRight w:val="0"/>
              <w:marTop w:val="0"/>
              <w:marBottom w:val="0"/>
              <w:divBdr>
                <w:top w:val="none" w:sz="0" w:space="0" w:color="auto"/>
                <w:left w:val="none" w:sz="0" w:space="0" w:color="auto"/>
                <w:bottom w:val="none" w:sz="0" w:space="0" w:color="auto"/>
                <w:right w:val="none" w:sz="0" w:space="0" w:color="auto"/>
              </w:divBdr>
              <w:divsChild>
                <w:div w:id="1215045883">
                  <w:marLeft w:val="0"/>
                  <w:marRight w:val="0"/>
                  <w:marTop w:val="0"/>
                  <w:marBottom w:val="0"/>
                  <w:divBdr>
                    <w:top w:val="none" w:sz="0" w:space="0" w:color="auto"/>
                    <w:left w:val="none" w:sz="0" w:space="0" w:color="auto"/>
                    <w:bottom w:val="none" w:sz="0" w:space="0" w:color="auto"/>
                    <w:right w:val="none" w:sz="0" w:space="0" w:color="auto"/>
                  </w:divBdr>
                  <w:divsChild>
                    <w:div w:id="88567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152454">
      <w:bodyDiv w:val="1"/>
      <w:marLeft w:val="0"/>
      <w:marRight w:val="0"/>
      <w:marTop w:val="0"/>
      <w:marBottom w:val="0"/>
      <w:divBdr>
        <w:top w:val="none" w:sz="0" w:space="0" w:color="auto"/>
        <w:left w:val="none" w:sz="0" w:space="0" w:color="auto"/>
        <w:bottom w:val="none" w:sz="0" w:space="0" w:color="auto"/>
        <w:right w:val="none" w:sz="0" w:space="0" w:color="auto"/>
      </w:divBdr>
    </w:div>
    <w:div w:id="1146552432">
      <w:bodyDiv w:val="1"/>
      <w:marLeft w:val="0"/>
      <w:marRight w:val="0"/>
      <w:marTop w:val="0"/>
      <w:marBottom w:val="0"/>
      <w:divBdr>
        <w:top w:val="none" w:sz="0" w:space="0" w:color="auto"/>
        <w:left w:val="none" w:sz="0" w:space="0" w:color="auto"/>
        <w:bottom w:val="none" w:sz="0" w:space="0" w:color="auto"/>
        <w:right w:val="none" w:sz="0" w:space="0" w:color="auto"/>
      </w:divBdr>
    </w:div>
    <w:div w:id="1155535969">
      <w:bodyDiv w:val="1"/>
      <w:marLeft w:val="0"/>
      <w:marRight w:val="0"/>
      <w:marTop w:val="0"/>
      <w:marBottom w:val="0"/>
      <w:divBdr>
        <w:top w:val="none" w:sz="0" w:space="0" w:color="auto"/>
        <w:left w:val="none" w:sz="0" w:space="0" w:color="auto"/>
        <w:bottom w:val="none" w:sz="0" w:space="0" w:color="auto"/>
        <w:right w:val="none" w:sz="0" w:space="0" w:color="auto"/>
      </w:divBdr>
      <w:divsChild>
        <w:div w:id="1718430775">
          <w:marLeft w:val="0"/>
          <w:marRight w:val="0"/>
          <w:marTop w:val="0"/>
          <w:marBottom w:val="0"/>
          <w:divBdr>
            <w:top w:val="none" w:sz="0" w:space="0" w:color="auto"/>
            <w:left w:val="none" w:sz="0" w:space="0" w:color="auto"/>
            <w:bottom w:val="none" w:sz="0" w:space="0" w:color="auto"/>
            <w:right w:val="none" w:sz="0" w:space="0" w:color="auto"/>
          </w:divBdr>
          <w:divsChild>
            <w:div w:id="1138762133">
              <w:marLeft w:val="0"/>
              <w:marRight w:val="0"/>
              <w:marTop w:val="0"/>
              <w:marBottom w:val="0"/>
              <w:divBdr>
                <w:top w:val="none" w:sz="0" w:space="0" w:color="auto"/>
                <w:left w:val="none" w:sz="0" w:space="0" w:color="auto"/>
                <w:bottom w:val="none" w:sz="0" w:space="0" w:color="auto"/>
                <w:right w:val="none" w:sz="0" w:space="0" w:color="auto"/>
              </w:divBdr>
              <w:divsChild>
                <w:div w:id="1702701457">
                  <w:marLeft w:val="0"/>
                  <w:marRight w:val="0"/>
                  <w:marTop w:val="0"/>
                  <w:marBottom w:val="0"/>
                  <w:divBdr>
                    <w:top w:val="none" w:sz="0" w:space="0" w:color="auto"/>
                    <w:left w:val="none" w:sz="0" w:space="0" w:color="auto"/>
                    <w:bottom w:val="none" w:sz="0" w:space="0" w:color="auto"/>
                    <w:right w:val="none" w:sz="0" w:space="0" w:color="auto"/>
                  </w:divBdr>
                  <w:divsChild>
                    <w:div w:id="77255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708538">
      <w:bodyDiv w:val="1"/>
      <w:marLeft w:val="0"/>
      <w:marRight w:val="0"/>
      <w:marTop w:val="0"/>
      <w:marBottom w:val="0"/>
      <w:divBdr>
        <w:top w:val="none" w:sz="0" w:space="0" w:color="auto"/>
        <w:left w:val="none" w:sz="0" w:space="0" w:color="auto"/>
        <w:bottom w:val="none" w:sz="0" w:space="0" w:color="auto"/>
        <w:right w:val="none" w:sz="0" w:space="0" w:color="auto"/>
      </w:divBdr>
      <w:divsChild>
        <w:div w:id="1932204459">
          <w:marLeft w:val="0"/>
          <w:marRight w:val="0"/>
          <w:marTop w:val="0"/>
          <w:marBottom w:val="0"/>
          <w:divBdr>
            <w:top w:val="none" w:sz="0" w:space="0" w:color="auto"/>
            <w:left w:val="none" w:sz="0" w:space="0" w:color="auto"/>
            <w:bottom w:val="none" w:sz="0" w:space="0" w:color="auto"/>
            <w:right w:val="none" w:sz="0" w:space="0" w:color="auto"/>
          </w:divBdr>
          <w:divsChild>
            <w:div w:id="78136348">
              <w:marLeft w:val="0"/>
              <w:marRight w:val="0"/>
              <w:marTop w:val="0"/>
              <w:marBottom w:val="0"/>
              <w:divBdr>
                <w:top w:val="none" w:sz="0" w:space="0" w:color="auto"/>
                <w:left w:val="none" w:sz="0" w:space="0" w:color="auto"/>
                <w:bottom w:val="none" w:sz="0" w:space="0" w:color="auto"/>
                <w:right w:val="none" w:sz="0" w:space="0" w:color="auto"/>
              </w:divBdr>
              <w:divsChild>
                <w:div w:id="2087484922">
                  <w:marLeft w:val="0"/>
                  <w:marRight w:val="0"/>
                  <w:marTop w:val="0"/>
                  <w:marBottom w:val="0"/>
                  <w:divBdr>
                    <w:top w:val="none" w:sz="0" w:space="0" w:color="auto"/>
                    <w:left w:val="none" w:sz="0" w:space="0" w:color="auto"/>
                    <w:bottom w:val="none" w:sz="0" w:space="0" w:color="auto"/>
                    <w:right w:val="none" w:sz="0" w:space="0" w:color="auto"/>
                  </w:divBdr>
                  <w:divsChild>
                    <w:div w:id="174005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958207">
      <w:bodyDiv w:val="1"/>
      <w:marLeft w:val="0"/>
      <w:marRight w:val="0"/>
      <w:marTop w:val="0"/>
      <w:marBottom w:val="0"/>
      <w:divBdr>
        <w:top w:val="none" w:sz="0" w:space="0" w:color="auto"/>
        <w:left w:val="none" w:sz="0" w:space="0" w:color="auto"/>
        <w:bottom w:val="none" w:sz="0" w:space="0" w:color="auto"/>
        <w:right w:val="none" w:sz="0" w:space="0" w:color="auto"/>
      </w:divBdr>
      <w:divsChild>
        <w:div w:id="1809667937">
          <w:marLeft w:val="0"/>
          <w:marRight w:val="0"/>
          <w:marTop w:val="0"/>
          <w:marBottom w:val="0"/>
          <w:divBdr>
            <w:top w:val="none" w:sz="0" w:space="0" w:color="auto"/>
            <w:left w:val="none" w:sz="0" w:space="0" w:color="auto"/>
            <w:bottom w:val="none" w:sz="0" w:space="0" w:color="auto"/>
            <w:right w:val="none" w:sz="0" w:space="0" w:color="auto"/>
          </w:divBdr>
          <w:divsChild>
            <w:div w:id="882596179">
              <w:marLeft w:val="0"/>
              <w:marRight w:val="0"/>
              <w:marTop w:val="0"/>
              <w:marBottom w:val="0"/>
              <w:divBdr>
                <w:top w:val="none" w:sz="0" w:space="0" w:color="auto"/>
                <w:left w:val="none" w:sz="0" w:space="0" w:color="auto"/>
                <w:bottom w:val="none" w:sz="0" w:space="0" w:color="auto"/>
                <w:right w:val="none" w:sz="0" w:space="0" w:color="auto"/>
              </w:divBdr>
              <w:divsChild>
                <w:div w:id="479157539">
                  <w:marLeft w:val="0"/>
                  <w:marRight w:val="0"/>
                  <w:marTop w:val="0"/>
                  <w:marBottom w:val="0"/>
                  <w:divBdr>
                    <w:top w:val="none" w:sz="0" w:space="0" w:color="auto"/>
                    <w:left w:val="none" w:sz="0" w:space="0" w:color="auto"/>
                    <w:bottom w:val="none" w:sz="0" w:space="0" w:color="auto"/>
                    <w:right w:val="none" w:sz="0" w:space="0" w:color="auto"/>
                  </w:divBdr>
                  <w:divsChild>
                    <w:div w:id="127613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382744">
      <w:bodyDiv w:val="1"/>
      <w:marLeft w:val="0"/>
      <w:marRight w:val="0"/>
      <w:marTop w:val="0"/>
      <w:marBottom w:val="0"/>
      <w:divBdr>
        <w:top w:val="none" w:sz="0" w:space="0" w:color="auto"/>
        <w:left w:val="none" w:sz="0" w:space="0" w:color="auto"/>
        <w:bottom w:val="none" w:sz="0" w:space="0" w:color="auto"/>
        <w:right w:val="none" w:sz="0" w:space="0" w:color="auto"/>
      </w:divBdr>
    </w:div>
    <w:div w:id="1220559251">
      <w:bodyDiv w:val="1"/>
      <w:marLeft w:val="0"/>
      <w:marRight w:val="0"/>
      <w:marTop w:val="0"/>
      <w:marBottom w:val="0"/>
      <w:divBdr>
        <w:top w:val="none" w:sz="0" w:space="0" w:color="auto"/>
        <w:left w:val="none" w:sz="0" w:space="0" w:color="auto"/>
        <w:bottom w:val="none" w:sz="0" w:space="0" w:color="auto"/>
        <w:right w:val="none" w:sz="0" w:space="0" w:color="auto"/>
      </w:divBdr>
    </w:div>
    <w:div w:id="1222450107">
      <w:bodyDiv w:val="1"/>
      <w:marLeft w:val="0"/>
      <w:marRight w:val="0"/>
      <w:marTop w:val="0"/>
      <w:marBottom w:val="0"/>
      <w:divBdr>
        <w:top w:val="none" w:sz="0" w:space="0" w:color="auto"/>
        <w:left w:val="none" w:sz="0" w:space="0" w:color="auto"/>
        <w:bottom w:val="none" w:sz="0" w:space="0" w:color="auto"/>
        <w:right w:val="none" w:sz="0" w:space="0" w:color="auto"/>
      </w:divBdr>
    </w:div>
    <w:div w:id="1250968769">
      <w:bodyDiv w:val="1"/>
      <w:marLeft w:val="0"/>
      <w:marRight w:val="0"/>
      <w:marTop w:val="0"/>
      <w:marBottom w:val="0"/>
      <w:divBdr>
        <w:top w:val="none" w:sz="0" w:space="0" w:color="auto"/>
        <w:left w:val="none" w:sz="0" w:space="0" w:color="auto"/>
        <w:bottom w:val="none" w:sz="0" w:space="0" w:color="auto"/>
        <w:right w:val="none" w:sz="0" w:space="0" w:color="auto"/>
      </w:divBdr>
      <w:divsChild>
        <w:div w:id="1482892669">
          <w:marLeft w:val="0"/>
          <w:marRight w:val="0"/>
          <w:marTop w:val="0"/>
          <w:marBottom w:val="0"/>
          <w:divBdr>
            <w:top w:val="none" w:sz="0" w:space="0" w:color="auto"/>
            <w:left w:val="none" w:sz="0" w:space="0" w:color="auto"/>
            <w:bottom w:val="none" w:sz="0" w:space="0" w:color="auto"/>
            <w:right w:val="none" w:sz="0" w:space="0" w:color="auto"/>
          </w:divBdr>
          <w:divsChild>
            <w:div w:id="398484229">
              <w:marLeft w:val="0"/>
              <w:marRight w:val="0"/>
              <w:marTop w:val="0"/>
              <w:marBottom w:val="0"/>
              <w:divBdr>
                <w:top w:val="none" w:sz="0" w:space="0" w:color="auto"/>
                <w:left w:val="none" w:sz="0" w:space="0" w:color="auto"/>
                <w:bottom w:val="none" w:sz="0" w:space="0" w:color="auto"/>
                <w:right w:val="none" w:sz="0" w:space="0" w:color="auto"/>
              </w:divBdr>
              <w:divsChild>
                <w:div w:id="205988166">
                  <w:marLeft w:val="0"/>
                  <w:marRight w:val="0"/>
                  <w:marTop w:val="0"/>
                  <w:marBottom w:val="0"/>
                  <w:divBdr>
                    <w:top w:val="none" w:sz="0" w:space="0" w:color="auto"/>
                    <w:left w:val="none" w:sz="0" w:space="0" w:color="auto"/>
                    <w:bottom w:val="none" w:sz="0" w:space="0" w:color="auto"/>
                    <w:right w:val="none" w:sz="0" w:space="0" w:color="auto"/>
                  </w:divBdr>
                  <w:divsChild>
                    <w:div w:id="112677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641359">
      <w:bodyDiv w:val="1"/>
      <w:marLeft w:val="0"/>
      <w:marRight w:val="0"/>
      <w:marTop w:val="0"/>
      <w:marBottom w:val="0"/>
      <w:divBdr>
        <w:top w:val="none" w:sz="0" w:space="0" w:color="auto"/>
        <w:left w:val="none" w:sz="0" w:space="0" w:color="auto"/>
        <w:bottom w:val="none" w:sz="0" w:space="0" w:color="auto"/>
        <w:right w:val="none" w:sz="0" w:space="0" w:color="auto"/>
      </w:divBdr>
    </w:div>
    <w:div w:id="1265115377">
      <w:bodyDiv w:val="1"/>
      <w:marLeft w:val="0"/>
      <w:marRight w:val="0"/>
      <w:marTop w:val="0"/>
      <w:marBottom w:val="0"/>
      <w:divBdr>
        <w:top w:val="none" w:sz="0" w:space="0" w:color="auto"/>
        <w:left w:val="none" w:sz="0" w:space="0" w:color="auto"/>
        <w:bottom w:val="none" w:sz="0" w:space="0" w:color="auto"/>
        <w:right w:val="none" w:sz="0" w:space="0" w:color="auto"/>
      </w:divBdr>
    </w:div>
    <w:div w:id="1272127594">
      <w:bodyDiv w:val="1"/>
      <w:marLeft w:val="0"/>
      <w:marRight w:val="0"/>
      <w:marTop w:val="0"/>
      <w:marBottom w:val="0"/>
      <w:divBdr>
        <w:top w:val="none" w:sz="0" w:space="0" w:color="auto"/>
        <w:left w:val="none" w:sz="0" w:space="0" w:color="auto"/>
        <w:bottom w:val="none" w:sz="0" w:space="0" w:color="auto"/>
        <w:right w:val="none" w:sz="0" w:space="0" w:color="auto"/>
      </w:divBdr>
      <w:divsChild>
        <w:div w:id="417941271">
          <w:marLeft w:val="0"/>
          <w:marRight w:val="0"/>
          <w:marTop w:val="0"/>
          <w:marBottom w:val="0"/>
          <w:divBdr>
            <w:top w:val="none" w:sz="0" w:space="0" w:color="auto"/>
            <w:left w:val="none" w:sz="0" w:space="0" w:color="auto"/>
            <w:bottom w:val="none" w:sz="0" w:space="0" w:color="auto"/>
            <w:right w:val="none" w:sz="0" w:space="0" w:color="auto"/>
          </w:divBdr>
          <w:divsChild>
            <w:div w:id="1037241722">
              <w:marLeft w:val="0"/>
              <w:marRight w:val="0"/>
              <w:marTop w:val="0"/>
              <w:marBottom w:val="0"/>
              <w:divBdr>
                <w:top w:val="none" w:sz="0" w:space="0" w:color="auto"/>
                <w:left w:val="none" w:sz="0" w:space="0" w:color="auto"/>
                <w:bottom w:val="none" w:sz="0" w:space="0" w:color="auto"/>
                <w:right w:val="none" w:sz="0" w:space="0" w:color="auto"/>
              </w:divBdr>
              <w:divsChild>
                <w:div w:id="1916743358">
                  <w:marLeft w:val="0"/>
                  <w:marRight w:val="0"/>
                  <w:marTop w:val="0"/>
                  <w:marBottom w:val="0"/>
                  <w:divBdr>
                    <w:top w:val="none" w:sz="0" w:space="0" w:color="auto"/>
                    <w:left w:val="none" w:sz="0" w:space="0" w:color="auto"/>
                    <w:bottom w:val="none" w:sz="0" w:space="0" w:color="auto"/>
                    <w:right w:val="none" w:sz="0" w:space="0" w:color="auto"/>
                  </w:divBdr>
                  <w:divsChild>
                    <w:div w:id="157195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423855">
      <w:bodyDiv w:val="1"/>
      <w:marLeft w:val="0"/>
      <w:marRight w:val="0"/>
      <w:marTop w:val="0"/>
      <w:marBottom w:val="0"/>
      <w:divBdr>
        <w:top w:val="none" w:sz="0" w:space="0" w:color="auto"/>
        <w:left w:val="none" w:sz="0" w:space="0" w:color="auto"/>
        <w:bottom w:val="none" w:sz="0" w:space="0" w:color="auto"/>
        <w:right w:val="none" w:sz="0" w:space="0" w:color="auto"/>
      </w:divBdr>
    </w:div>
    <w:div w:id="1294216622">
      <w:bodyDiv w:val="1"/>
      <w:marLeft w:val="0"/>
      <w:marRight w:val="0"/>
      <w:marTop w:val="0"/>
      <w:marBottom w:val="0"/>
      <w:divBdr>
        <w:top w:val="none" w:sz="0" w:space="0" w:color="auto"/>
        <w:left w:val="none" w:sz="0" w:space="0" w:color="auto"/>
        <w:bottom w:val="none" w:sz="0" w:space="0" w:color="auto"/>
        <w:right w:val="none" w:sz="0" w:space="0" w:color="auto"/>
      </w:divBdr>
    </w:div>
    <w:div w:id="1308315444">
      <w:bodyDiv w:val="1"/>
      <w:marLeft w:val="0"/>
      <w:marRight w:val="0"/>
      <w:marTop w:val="0"/>
      <w:marBottom w:val="0"/>
      <w:divBdr>
        <w:top w:val="none" w:sz="0" w:space="0" w:color="auto"/>
        <w:left w:val="none" w:sz="0" w:space="0" w:color="auto"/>
        <w:bottom w:val="none" w:sz="0" w:space="0" w:color="auto"/>
        <w:right w:val="none" w:sz="0" w:space="0" w:color="auto"/>
      </w:divBdr>
    </w:div>
    <w:div w:id="1312320966">
      <w:bodyDiv w:val="1"/>
      <w:marLeft w:val="0"/>
      <w:marRight w:val="0"/>
      <w:marTop w:val="0"/>
      <w:marBottom w:val="0"/>
      <w:divBdr>
        <w:top w:val="none" w:sz="0" w:space="0" w:color="auto"/>
        <w:left w:val="none" w:sz="0" w:space="0" w:color="auto"/>
        <w:bottom w:val="none" w:sz="0" w:space="0" w:color="auto"/>
        <w:right w:val="none" w:sz="0" w:space="0" w:color="auto"/>
      </w:divBdr>
      <w:divsChild>
        <w:div w:id="1357656610">
          <w:marLeft w:val="0"/>
          <w:marRight w:val="0"/>
          <w:marTop w:val="0"/>
          <w:marBottom w:val="0"/>
          <w:divBdr>
            <w:top w:val="none" w:sz="0" w:space="0" w:color="auto"/>
            <w:left w:val="none" w:sz="0" w:space="0" w:color="auto"/>
            <w:bottom w:val="none" w:sz="0" w:space="0" w:color="auto"/>
            <w:right w:val="none" w:sz="0" w:space="0" w:color="auto"/>
          </w:divBdr>
          <w:divsChild>
            <w:div w:id="1029795680">
              <w:marLeft w:val="0"/>
              <w:marRight w:val="0"/>
              <w:marTop w:val="0"/>
              <w:marBottom w:val="0"/>
              <w:divBdr>
                <w:top w:val="none" w:sz="0" w:space="0" w:color="auto"/>
                <w:left w:val="none" w:sz="0" w:space="0" w:color="auto"/>
                <w:bottom w:val="none" w:sz="0" w:space="0" w:color="auto"/>
                <w:right w:val="none" w:sz="0" w:space="0" w:color="auto"/>
              </w:divBdr>
              <w:divsChild>
                <w:div w:id="1219513331">
                  <w:marLeft w:val="0"/>
                  <w:marRight w:val="0"/>
                  <w:marTop w:val="0"/>
                  <w:marBottom w:val="0"/>
                  <w:divBdr>
                    <w:top w:val="none" w:sz="0" w:space="0" w:color="auto"/>
                    <w:left w:val="none" w:sz="0" w:space="0" w:color="auto"/>
                    <w:bottom w:val="none" w:sz="0" w:space="0" w:color="auto"/>
                    <w:right w:val="none" w:sz="0" w:space="0" w:color="auto"/>
                  </w:divBdr>
                  <w:divsChild>
                    <w:div w:id="160113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496511">
      <w:bodyDiv w:val="1"/>
      <w:marLeft w:val="0"/>
      <w:marRight w:val="0"/>
      <w:marTop w:val="0"/>
      <w:marBottom w:val="0"/>
      <w:divBdr>
        <w:top w:val="none" w:sz="0" w:space="0" w:color="auto"/>
        <w:left w:val="none" w:sz="0" w:space="0" w:color="auto"/>
        <w:bottom w:val="none" w:sz="0" w:space="0" w:color="auto"/>
        <w:right w:val="none" w:sz="0" w:space="0" w:color="auto"/>
      </w:divBdr>
    </w:div>
    <w:div w:id="1318725191">
      <w:bodyDiv w:val="1"/>
      <w:marLeft w:val="0"/>
      <w:marRight w:val="0"/>
      <w:marTop w:val="0"/>
      <w:marBottom w:val="0"/>
      <w:divBdr>
        <w:top w:val="none" w:sz="0" w:space="0" w:color="auto"/>
        <w:left w:val="none" w:sz="0" w:space="0" w:color="auto"/>
        <w:bottom w:val="none" w:sz="0" w:space="0" w:color="auto"/>
        <w:right w:val="none" w:sz="0" w:space="0" w:color="auto"/>
      </w:divBdr>
    </w:div>
    <w:div w:id="1326518120">
      <w:bodyDiv w:val="1"/>
      <w:marLeft w:val="0"/>
      <w:marRight w:val="0"/>
      <w:marTop w:val="0"/>
      <w:marBottom w:val="0"/>
      <w:divBdr>
        <w:top w:val="none" w:sz="0" w:space="0" w:color="auto"/>
        <w:left w:val="none" w:sz="0" w:space="0" w:color="auto"/>
        <w:bottom w:val="none" w:sz="0" w:space="0" w:color="auto"/>
        <w:right w:val="none" w:sz="0" w:space="0" w:color="auto"/>
      </w:divBdr>
    </w:div>
    <w:div w:id="1326710998">
      <w:bodyDiv w:val="1"/>
      <w:marLeft w:val="0"/>
      <w:marRight w:val="0"/>
      <w:marTop w:val="0"/>
      <w:marBottom w:val="0"/>
      <w:divBdr>
        <w:top w:val="none" w:sz="0" w:space="0" w:color="auto"/>
        <w:left w:val="none" w:sz="0" w:space="0" w:color="auto"/>
        <w:bottom w:val="none" w:sz="0" w:space="0" w:color="auto"/>
        <w:right w:val="none" w:sz="0" w:space="0" w:color="auto"/>
      </w:divBdr>
      <w:divsChild>
        <w:div w:id="40255524">
          <w:marLeft w:val="0"/>
          <w:marRight w:val="0"/>
          <w:marTop w:val="0"/>
          <w:marBottom w:val="0"/>
          <w:divBdr>
            <w:top w:val="none" w:sz="0" w:space="0" w:color="auto"/>
            <w:left w:val="none" w:sz="0" w:space="0" w:color="auto"/>
            <w:bottom w:val="none" w:sz="0" w:space="0" w:color="auto"/>
            <w:right w:val="none" w:sz="0" w:space="0" w:color="auto"/>
          </w:divBdr>
          <w:divsChild>
            <w:div w:id="1088581079">
              <w:marLeft w:val="0"/>
              <w:marRight w:val="0"/>
              <w:marTop w:val="0"/>
              <w:marBottom w:val="0"/>
              <w:divBdr>
                <w:top w:val="none" w:sz="0" w:space="0" w:color="auto"/>
                <w:left w:val="none" w:sz="0" w:space="0" w:color="auto"/>
                <w:bottom w:val="none" w:sz="0" w:space="0" w:color="auto"/>
                <w:right w:val="none" w:sz="0" w:space="0" w:color="auto"/>
              </w:divBdr>
              <w:divsChild>
                <w:div w:id="1586105346">
                  <w:marLeft w:val="0"/>
                  <w:marRight w:val="0"/>
                  <w:marTop w:val="0"/>
                  <w:marBottom w:val="0"/>
                  <w:divBdr>
                    <w:top w:val="none" w:sz="0" w:space="0" w:color="auto"/>
                    <w:left w:val="none" w:sz="0" w:space="0" w:color="auto"/>
                    <w:bottom w:val="none" w:sz="0" w:space="0" w:color="auto"/>
                    <w:right w:val="none" w:sz="0" w:space="0" w:color="auto"/>
                  </w:divBdr>
                  <w:divsChild>
                    <w:div w:id="109459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174007">
      <w:bodyDiv w:val="1"/>
      <w:marLeft w:val="0"/>
      <w:marRight w:val="0"/>
      <w:marTop w:val="0"/>
      <w:marBottom w:val="0"/>
      <w:divBdr>
        <w:top w:val="none" w:sz="0" w:space="0" w:color="auto"/>
        <w:left w:val="none" w:sz="0" w:space="0" w:color="auto"/>
        <w:bottom w:val="none" w:sz="0" w:space="0" w:color="auto"/>
        <w:right w:val="none" w:sz="0" w:space="0" w:color="auto"/>
      </w:divBdr>
    </w:div>
    <w:div w:id="1336424655">
      <w:bodyDiv w:val="1"/>
      <w:marLeft w:val="0"/>
      <w:marRight w:val="0"/>
      <w:marTop w:val="0"/>
      <w:marBottom w:val="0"/>
      <w:divBdr>
        <w:top w:val="none" w:sz="0" w:space="0" w:color="auto"/>
        <w:left w:val="none" w:sz="0" w:space="0" w:color="auto"/>
        <w:bottom w:val="none" w:sz="0" w:space="0" w:color="auto"/>
        <w:right w:val="none" w:sz="0" w:space="0" w:color="auto"/>
      </w:divBdr>
      <w:divsChild>
        <w:div w:id="1052583587">
          <w:marLeft w:val="0"/>
          <w:marRight w:val="0"/>
          <w:marTop w:val="0"/>
          <w:marBottom w:val="0"/>
          <w:divBdr>
            <w:top w:val="none" w:sz="0" w:space="0" w:color="auto"/>
            <w:left w:val="none" w:sz="0" w:space="0" w:color="auto"/>
            <w:bottom w:val="none" w:sz="0" w:space="0" w:color="auto"/>
            <w:right w:val="none" w:sz="0" w:space="0" w:color="auto"/>
          </w:divBdr>
          <w:divsChild>
            <w:div w:id="672295214">
              <w:marLeft w:val="0"/>
              <w:marRight w:val="0"/>
              <w:marTop w:val="0"/>
              <w:marBottom w:val="0"/>
              <w:divBdr>
                <w:top w:val="none" w:sz="0" w:space="0" w:color="auto"/>
                <w:left w:val="none" w:sz="0" w:space="0" w:color="auto"/>
                <w:bottom w:val="none" w:sz="0" w:space="0" w:color="auto"/>
                <w:right w:val="none" w:sz="0" w:space="0" w:color="auto"/>
              </w:divBdr>
              <w:divsChild>
                <w:div w:id="629819191">
                  <w:marLeft w:val="0"/>
                  <w:marRight w:val="0"/>
                  <w:marTop w:val="0"/>
                  <w:marBottom w:val="0"/>
                  <w:divBdr>
                    <w:top w:val="none" w:sz="0" w:space="0" w:color="auto"/>
                    <w:left w:val="none" w:sz="0" w:space="0" w:color="auto"/>
                    <w:bottom w:val="none" w:sz="0" w:space="0" w:color="auto"/>
                    <w:right w:val="none" w:sz="0" w:space="0" w:color="auto"/>
                  </w:divBdr>
                  <w:divsChild>
                    <w:div w:id="188189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155414">
      <w:bodyDiv w:val="1"/>
      <w:marLeft w:val="0"/>
      <w:marRight w:val="0"/>
      <w:marTop w:val="0"/>
      <w:marBottom w:val="0"/>
      <w:divBdr>
        <w:top w:val="none" w:sz="0" w:space="0" w:color="auto"/>
        <w:left w:val="none" w:sz="0" w:space="0" w:color="auto"/>
        <w:bottom w:val="none" w:sz="0" w:space="0" w:color="auto"/>
        <w:right w:val="none" w:sz="0" w:space="0" w:color="auto"/>
      </w:divBdr>
    </w:div>
    <w:div w:id="1387679957">
      <w:bodyDiv w:val="1"/>
      <w:marLeft w:val="0"/>
      <w:marRight w:val="0"/>
      <w:marTop w:val="0"/>
      <w:marBottom w:val="0"/>
      <w:divBdr>
        <w:top w:val="none" w:sz="0" w:space="0" w:color="auto"/>
        <w:left w:val="none" w:sz="0" w:space="0" w:color="auto"/>
        <w:bottom w:val="none" w:sz="0" w:space="0" w:color="auto"/>
        <w:right w:val="none" w:sz="0" w:space="0" w:color="auto"/>
      </w:divBdr>
    </w:div>
    <w:div w:id="1392340845">
      <w:bodyDiv w:val="1"/>
      <w:marLeft w:val="0"/>
      <w:marRight w:val="0"/>
      <w:marTop w:val="0"/>
      <w:marBottom w:val="0"/>
      <w:divBdr>
        <w:top w:val="none" w:sz="0" w:space="0" w:color="auto"/>
        <w:left w:val="none" w:sz="0" w:space="0" w:color="auto"/>
        <w:bottom w:val="none" w:sz="0" w:space="0" w:color="auto"/>
        <w:right w:val="none" w:sz="0" w:space="0" w:color="auto"/>
      </w:divBdr>
      <w:divsChild>
        <w:div w:id="362947979">
          <w:marLeft w:val="0"/>
          <w:marRight w:val="0"/>
          <w:marTop w:val="0"/>
          <w:marBottom w:val="0"/>
          <w:divBdr>
            <w:top w:val="none" w:sz="0" w:space="0" w:color="auto"/>
            <w:left w:val="none" w:sz="0" w:space="0" w:color="auto"/>
            <w:bottom w:val="none" w:sz="0" w:space="0" w:color="auto"/>
            <w:right w:val="none" w:sz="0" w:space="0" w:color="auto"/>
          </w:divBdr>
        </w:div>
      </w:divsChild>
    </w:div>
    <w:div w:id="1395851648">
      <w:bodyDiv w:val="1"/>
      <w:marLeft w:val="0"/>
      <w:marRight w:val="0"/>
      <w:marTop w:val="0"/>
      <w:marBottom w:val="0"/>
      <w:divBdr>
        <w:top w:val="none" w:sz="0" w:space="0" w:color="auto"/>
        <w:left w:val="none" w:sz="0" w:space="0" w:color="auto"/>
        <w:bottom w:val="none" w:sz="0" w:space="0" w:color="auto"/>
        <w:right w:val="none" w:sz="0" w:space="0" w:color="auto"/>
      </w:divBdr>
      <w:divsChild>
        <w:div w:id="1664770300">
          <w:marLeft w:val="0"/>
          <w:marRight w:val="0"/>
          <w:marTop w:val="0"/>
          <w:marBottom w:val="0"/>
          <w:divBdr>
            <w:top w:val="none" w:sz="0" w:space="0" w:color="auto"/>
            <w:left w:val="none" w:sz="0" w:space="0" w:color="auto"/>
            <w:bottom w:val="none" w:sz="0" w:space="0" w:color="auto"/>
            <w:right w:val="none" w:sz="0" w:space="0" w:color="auto"/>
          </w:divBdr>
          <w:divsChild>
            <w:div w:id="266158574">
              <w:marLeft w:val="0"/>
              <w:marRight w:val="0"/>
              <w:marTop w:val="0"/>
              <w:marBottom w:val="0"/>
              <w:divBdr>
                <w:top w:val="none" w:sz="0" w:space="0" w:color="auto"/>
                <w:left w:val="none" w:sz="0" w:space="0" w:color="auto"/>
                <w:bottom w:val="none" w:sz="0" w:space="0" w:color="auto"/>
                <w:right w:val="none" w:sz="0" w:space="0" w:color="auto"/>
              </w:divBdr>
              <w:divsChild>
                <w:div w:id="2089844155">
                  <w:marLeft w:val="0"/>
                  <w:marRight w:val="0"/>
                  <w:marTop w:val="0"/>
                  <w:marBottom w:val="0"/>
                  <w:divBdr>
                    <w:top w:val="none" w:sz="0" w:space="0" w:color="auto"/>
                    <w:left w:val="none" w:sz="0" w:space="0" w:color="auto"/>
                    <w:bottom w:val="none" w:sz="0" w:space="0" w:color="auto"/>
                    <w:right w:val="none" w:sz="0" w:space="0" w:color="auto"/>
                  </w:divBdr>
                  <w:divsChild>
                    <w:div w:id="40699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284474">
      <w:bodyDiv w:val="1"/>
      <w:marLeft w:val="0"/>
      <w:marRight w:val="0"/>
      <w:marTop w:val="0"/>
      <w:marBottom w:val="0"/>
      <w:divBdr>
        <w:top w:val="none" w:sz="0" w:space="0" w:color="auto"/>
        <w:left w:val="none" w:sz="0" w:space="0" w:color="auto"/>
        <w:bottom w:val="none" w:sz="0" w:space="0" w:color="auto"/>
        <w:right w:val="none" w:sz="0" w:space="0" w:color="auto"/>
      </w:divBdr>
      <w:divsChild>
        <w:div w:id="814107108">
          <w:marLeft w:val="0"/>
          <w:marRight w:val="0"/>
          <w:marTop w:val="0"/>
          <w:marBottom w:val="0"/>
          <w:divBdr>
            <w:top w:val="none" w:sz="0" w:space="0" w:color="auto"/>
            <w:left w:val="none" w:sz="0" w:space="0" w:color="auto"/>
            <w:bottom w:val="none" w:sz="0" w:space="0" w:color="auto"/>
            <w:right w:val="none" w:sz="0" w:space="0" w:color="auto"/>
          </w:divBdr>
          <w:divsChild>
            <w:div w:id="22563146">
              <w:marLeft w:val="0"/>
              <w:marRight w:val="0"/>
              <w:marTop w:val="0"/>
              <w:marBottom w:val="0"/>
              <w:divBdr>
                <w:top w:val="none" w:sz="0" w:space="0" w:color="auto"/>
                <w:left w:val="none" w:sz="0" w:space="0" w:color="auto"/>
                <w:bottom w:val="none" w:sz="0" w:space="0" w:color="auto"/>
                <w:right w:val="none" w:sz="0" w:space="0" w:color="auto"/>
              </w:divBdr>
              <w:divsChild>
                <w:div w:id="153880833">
                  <w:marLeft w:val="0"/>
                  <w:marRight w:val="0"/>
                  <w:marTop w:val="0"/>
                  <w:marBottom w:val="0"/>
                  <w:divBdr>
                    <w:top w:val="none" w:sz="0" w:space="0" w:color="auto"/>
                    <w:left w:val="none" w:sz="0" w:space="0" w:color="auto"/>
                    <w:bottom w:val="none" w:sz="0" w:space="0" w:color="auto"/>
                    <w:right w:val="none" w:sz="0" w:space="0" w:color="auto"/>
                  </w:divBdr>
                  <w:divsChild>
                    <w:div w:id="32270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025893">
      <w:bodyDiv w:val="1"/>
      <w:marLeft w:val="0"/>
      <w:marRight w:val="0"/>
      <w:marTop w:val="0"/>
      <w:marBottom w:val="0"/>
      <w:divBdr>
        <w:top w:val="none" w:sz="0" w:space="0" w:color="auto"/>
        <w:left w:val="none" w:sz="0" w:space="0" w:color="auto"/>
        <w:bottom w:val="none" w:sz="0" w:space="0" w:color="auto"/>
        <w:right w:val="none" w:sz="0" w:space="0" w:color="auto"/>
      </w:divBdr>
    </w:div>
    <w:div w:id="1422096269">
      <w:bodyDiv w:val="1"/>
      <w:marLeft w:val="0"/>
      <w:marRight w:val="0"/>
      <w:marTop w:val="0"/>
      <w:marBottom w:val="0"/>
      <w:divBdr>
        <w:top w:val="none" w:sz="0" w:space="0" w:color="auto"/>
        <w:left w:val="none" w:sz="0" w:space="0" w:color="auto"/>
        <w:bottom w:val="none" w:sz="0" w:space="0" w:color="auto"/>
        <w:right w:val="none" w:sz="0" w:space="0" w:color="auto"/>
      </w:divBdr>
      <w:divsChild>
        <w:div w:id="1382095239">
          <w:marLeft w:val="0"/>
          <w:marRight w:val="0"/>
          <w:marTop w:val="0"/>
          <w:marBottom w:val="0"/>
          <w:divBdr>
            <w:top w:val="none" w:sz="0" w:space="0" w:color="auto"/>
            <w:left w:val="none" w:sz="0" w:space="0" w:color="auto"/>
            <w:bottom w:val="none" w:sz="0" w:space="0" w:color="auto"/>
            <w:right w:val="none" w:sz="0" w:space="0" w:color="auto"/>
          </w:divBdr>
          <w:divsChild>
            <w:div w:id="764811076">
              <w:marLeft w:val="0"/>
              <w:marRight w:val="0"/>
              <w:marTop w:val="0"/>
              <w:marBottom w:val="0"/>
              <w:divBdr>
                <w:top w:val="none" w:sz="0" w:space="0" w:color="auto"/>
                <w:left w:val="none" w:sz="0" w:space="0" w:color="auto"/>
                <w:bottom w:val="none" w:sz="0" w:space="0" w:color="auto"/>
                <w:right w:val="none" w:sz="0" w:space="0" w:color="auto"/>
              </w:divBdr>
              <w:divsChild>
                <w:div w:id="1738743357">
                  <w:marLeft w:val="0"/>
                  <w:marRight w:val="0"/>
                  <w:marTop w:val="0"/>
                  <w:marBottom w:val="0"/>
                  <w:divBdr>
                    <w:top w:val="none" w:sz="0" w:space="0" w:color="auto"/>
                    <w:left w:val="none" w:sz="0" w:space="0" w:color="auto"/>
                    <w:bottom w:val="none" w:sz="0" w:space="0" w:color="auto"/>
                    <w:right w:val="none" w:sz="0" w:space="0" w:color="auto"/>
                  </w:divBdr>
                </w:div>
              </w:divsChild>
            </w:div>
            <w:div w:id="131484836">
              <w:marLeft w:val="0"/>
              <w:marRight w:val="0"/>
              <w:marTop w:val="0"/>
              <w:marBottom w:val="0"/>
              <w:divBdr>
                <w:top w:val="none" w:sz="0" w:space="0" w:color="auto"/>
                <w:left w:val="none" w:sz="0" w:space="0" w:color="auto"/>
                <w:bottom w:val="none" w:sz="0" w:space="0" w:color="auto"/>
                <w:right w:val="none" w:sz="0" w:space="0" w:color="auto"/>
              </w:divBdr>
              <w:divsChild>
                <w:div w:id="24591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03468">
      <w:bodyDiv w:val="1"/>
      <w:marLeft w:val="0"/>
      <w:marRight w:val="0"/>
      <w:marTop w:val="0"/>
      <w:marBottom w:val="0"/>
      <w:divBdr>
        <w:top w:val="none" w:sz="0" w:space="0" w:color="auto"/>
        <w:left w:val="none" w:sz="0" w:space="0" w:color="auto"/>
        <w:bottom w:val="none" w:sz="0" w:space="0" w:color="auto"/>
        <w:right w:val="none" w:sz="0" w:space="0" w:color="auto"/>
      </w:divBdr>
      <w:divsChild>
        <w:div w:id="289172540">
          <w:marLeft w:val="0"/>
          <w:marRight w:val="0"/>
          <w:marTop w:val="0"/>
          <w:marBottom w:val="0"/>
          <w:divBdr>
            <w:top w:val="none" w:sz="0" w:space="0" w:color="auto"/>
            <w:left w:val="none" w:sz="0" w:space="0" w:color="auto"/>
            <w:bottom w:val="none" w:sz="0" w:space="0" w:color="auto"/>
            <w:right w:val="none" w:sz="0" w:space="0" w:color="auto"/>
          </w:divBdr>
          <w:divsChild>
            <w:div w:id="2086955519">
              <w:marLeft w:val="0"/>
              <w:marRight w:val="0"/>
              <w:marTop w:val="0"/>
              <w:marBottom w:val="0"/>
              <w:divBdr>
                <w:top w:val="none" w:sz="0" w:space="0" w:color="auto"/>
                <w:left w:val="none" w:sz="0" w:space="0" w:color="auto"/>
                <w:bottom w:val="none" w:sz="0" w:space="0" w:color="auto"/>
                <w:right w:val="none" w:sz="0" w:space="0" w:color="auto"/>
              </w:divBdr>
              <w:divsChild>
                <w:div w:id="1170290732">
                  <w:marLeft w:val="0"/>
                  <w:marRight w:val="0"/>
                  <w:marTop w:val="0"/>
                  <w:marBottom w:val="0"/>
                  <w:divBdr>
                    <w:top w:val="none" w:sz="0" w:space="0" w:color="auto"/>
                    <w:left w:val="none" w:sz="0" w:space="0" w:color="auto"/>
                    <w:bottom w:val="none" w:sz="0" w:space="0" w:color="auto"/>
                    <w:right w:val="none" w:sz="0" w:space="0" w:color="auto"/>
                  </w:divBdr>
                  <w:divsChild>
                    <w:div w:id="12681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617439">
      <w:bodyDiv w:val="1"/>
      <w:marLeft w:val="0"/>
      <w:marRight w:val="0"/>
      <w:marTop w:val="0"/>
      <w:marBottom w:val="0"/>
      <w:divBdr>
        <w:top w:val="none" w:sz="0" w:space="0" w:color="auto"/>
        <w:left w:val="none" w:sz="0" w:space="0" w:color="auto"/>
        <w:bottom w:val="none" w:sz="0" w:space="0" w:color="auto"/>
        <w:right w:val="none" w:sz="0" w:space="0" w:color="auto"/>
      </w:divBdr>
    </w:div>
    <w:div w:id="1482577891">
      <w:bodyDiv w:val="1"/>
      <w:marLeft w:val="0"/>
      <w:marRight w:val="0"/>
      <w:marTop w:val="0"/>
      <w:marBottom w:val="0"/>
      <w:divBdr>
        <w:top w:val="none" w:sz="0" w:space="0" w:color="auto"/>
        <w:left w:val="none" w:sz="0" w:space="0" w:color="auto"/>
        <w:bottom w:val="none" w:sz="0" w:space="0" w:color="auto"/>
        <w:right w:val="none" w:sz="0" w:space="0" w:color="auto"/>
      </w:divBdr>
    </w:div>
    <w:div w:id="1483616413">
      <w:bodyDiv w:val="1"/>
      <w:marLeft w:val="0"/>
      <w:marRight w:val="0"/>
      <w:marTop w:val="0"/>
      <w:marBottom w:val="0"/>
      <w:divBdr>
        <w:top w:val="none" w:sz="0" w:space="0" w:color="auto"/>
        <w:left w:val="none" w:sz="0" w:space="0" w:color="auto"/>
        <w:bottom w:val="none" w:sz="0" w:space="0" w:color="auto"/>
        <w:right w:val="none" w:sz="0" w:space="0" w:color="auto"/>
      </w:divBdr>
      <w:divsChild>
        <w:div w:id="1554384238">
          <w:marLeft w:val="0"/>
          <w:marRight w:val="0"/>
          <w:marTop w:val="0"/>
          <w:marBottom w:val="0"/>
          <w:divBdr>
            <w:top w:val="none" w:sz="0" w:space="0" w:color="auto"/>
            <w:left w:val="none" w:sz="0" w:space="0" w:color="auto"/>
            <w:bottom w:val="none" w:sz="0" w:space="0" w:color="auto"/>
            <w:right w:val="none" w:sz="0" w:space="0" w:color="auto"/>
          </w:divBdr>
          <w:divsChild>
            <w:div w:id="1363165921">
              <w:marLeft w:val="0"/>
              <w:marRight w:val="0"/>
              <w:marTop w:val="0"/>
              <w:marBottom w:val="0"/>
              <w:divBdr>
                <w:top w:val="none" w:sz="0" w:space="0" w:color="auto"/>
                <w:left w:val="none" w:sz="0" w:space="0" w:color="auto"/>
                <w:bottom w:val="none" w:sz="0" w:space="0" w:color="auto"/>
                <w:right w:val="none" w:sz="0" w:space="0" w:color="auto"/>
              </w:divBdr>
              <w:divsChild>
                <w:div w:id="1782802818">
                  <w:marLeft w:val="0"/>
                  <w:marRight w:val="0"/>
                  <w:marTop w:val="0"/>
                  <w:marBottom w:val="0"/>
                  <w:divBdr>
                    <w:top w:val="none" w:sz="0" w:space="0" w:color="auto"/>
                    <w:left w:val="none" w:sz="0" w:space="0" w:color="auto"/>
                    <w:bottom w:val="none" w:sz="0" w:space="0" w:color="auto"/>
                    <w:right w:val="none" w:sz="0" w:space="0" w:color="auto"/>
                  </w:divBdr>
                  <w:divsChild>
                    <w:div w:id="5127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79083">
      <w:bodyDiv w:val="1"/>
      <w:marLeft w:val="0"/>
      <w:marRight w:val="0"/>
      <w:marTop w:val="0"/>
      <w:marBottom w:val="0"/>
      <w:divBdr>
        <w:top w:val="none" w:sz="0" w:space="0" w:color="auto"/>
        <w:left w:val="none" w:sz="0" w:space="0" w:color="auto"/>
        <w:bottom w:val="none" w:sz="0" w:space="0" w:color="auto"/>
        <w:right w:val="none" w:sz="0" w:space="0" w:color="auto"/>
      </w:divBdr>
      <w:divsChild>
        <w:div w:id="1508789866">
          <w:marLeft w:val="0"/>
          <w:marRight w:val="0"/>
          <w:marTop w:val="0"/>
          <w:marBottom w:val="0"/>
          <w:divBdr>
            <w:top w:val="none" w:sz="0" w:space="0" w:color="auto"/>
            <w:left w:val="none" w:sz="0" w:space="0" w:color="auto"/>
            <w:bottom w:val="none" w:sz="0" w:space="0" w:color="auto"/>
            <w:right w:val="none" w:sz="0" w:space="0" w:color="auto"/>
          </w:divBdr>
          <w:divsChild>
            <w:div w:id="461919747">
              <w:marLeft w:val="0"/>
              <w:marRight w:val="0"/>
              <w:marTop w:val="0"/>
              <w:marBottom w:val="0"/>
              <w:divBdr>
                <w:top w:val="none" w:sz="0" w:space="0" w:color="auto"/>
                <w:left w:val="none" w:sz="0" w:space="0" w:color="auto"/>
                <w:bottom w:val="none" w:sz="0" w:space="0" w:color="auto"/>
                <w:right w:val="none" w:sz="0" w:space="0" w:color="auto"/>
              </w:divBdr>
              <w:divsChild>
                <w:div w:id="360018123">
                  <w:marLeft w:val="0"/>
                  <w:marRight w:val="0"/>
                  <w:marTop w:val="0"/>
                  <w:marBottom w:val="0"/>
                  <w:divBdr>
                    <w:top w:val="none" w:sz="0" w:space="0" w:color="auto"/>
                    <w:left w:val="none" w:sz="0" w:space="0" w:color="auto"/>
                    <w:bottom w:val="none" w:sz="0" w:space="0" w:color="auto"/>
                    <w:right w:val="none" w:sz="0" w:space="0" w:color="auto"/>
                  </w:divBdr>
                  <w:divsChild>
                    <w:div w:id="68699808">
                      <w:marLeft w:val="0"/>
                      <w:marRight w:val="0"/>
                      <w:marTop w:val="0"/>
                      <w:marBottom w:val="0"/>
                      <w:divBdr>
                        <w:top w:val="none" w:sz="0" w:space="0" w:color="auto"/>
                        <w:left w:val="none" w:sz="0" w:space="0" w:color="auto"/>
                        <w:bottom w:val="none" w:sz="0" w:space="0" w:color="auto"/>
                        <w:right w:val="none" w:sz="0" w:space="0" w:color="auto"/>
                      </w:divBdr>
                    </w:div>
                  </w:divsChild>
                </w:div>
                <w:div w:id="904298072">
                  <w:marLeft w:val="0"/>
                  <w:marRight w:val="0"/>
                  <w:marTop w:val="0"/>
                  <w:marBottom w:val="0"/>
                  <w:divBdr>
                    <w:top w:val="none" w:sz="0" w:space="0" w:color="auto"/>
                    <w:left w:val="none" w:sz="0" w:space="0" w:color="auto"/>
                    <w:bottom w:val="none" w:sz="0" w:space="0" w:color="auto"/>
                    <w:right w:val="none" w:sz="0" w:space="0" w:color="auto"/>
                  </w:divBdr>
                  <w:divsChild>
                    <w:div w:id="129861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185887">
      <w:bodyDiv w:val="1"/>
      <w:marLeft w:val="0"/>
      <w:marRight w:val="0"/>
      <w:marTop w:val="0"/>
      <w:marBottom w:val="0"/>
      <w:divBdr>
        <w:top w:val="none" w:sz="0" w:space="0" w:color="auto"/>
        <w:left w:val="none" w:sz="0" w:space="0" w:color="auto"/>
        <w:bottom w:val="none" w:sz="0" w:space="0" w:color="auto"/>
        <w:right w:val="none" w:sz="0" w:space="0" w:color="auto"/>
      </w:divBdr>
      <w:divsChild>
        <w:div w:id="2012681893">
          <w:marLeft w:val="0"/>
          <w:marRight w:val="0"/>
          <w:marTop w:val="0"/>
          <w:marBottom w:val="0"/>
          <w:divBdr>
            <w:top w:val="none" w:sz="0" w:space="0" w:color="auto"/>
            <w:left w:val="none" w:sz="0" w:space="0" w:color="auto"/>
            <w:bottom w:val="none" w:sz="0" w:space="0" w:color="auto"/>
            <w:right w:val="none" w:sz="0" w:space="0" w:color="auto"/>
          </w:divBdr>
          <w:divsChild>
            <w:div w:id="33891657">
              <w:marLeft w:val="0"/>
              <w:marRight w:val="0"/>
              <w:marTop w:val="0"/>
              <w:marBottom w:val="0"/>
              <w:divBdr>
                <w:top w:val="none" w:sz="0" w:space="0" w:color="auto"/>
                <w:left w:val="none" w:sz="0" w:space="0" w:color="auto"/>
                <w:bottom w:val="none" w:sz="0" w:space="0" w:color="auto"/>
                <w:right w:val="none" w:sz="0" w:space="0" w:color="auto"/>
              </w:divBdr>
              <w:divsChild>
                <w:div w:id="100663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795639">
      <w:bodyDiv w:val="1"/>
      <w:marLeft w:val="0"/>
      <w:marRight w:val="0"/>
      <w:marTop w:val="0"/>
      <w:marBottom w:val="0"/>
      <w:divBdr>
        <w:top w:val="none" w:sz="0" w:space="0" w:color="auto"/>
        <w:left w:val="none" w:sz="0" w:space="0" w:color="auto"/>
        <w:bottom w:val="none" w:sz="0" w:space="0" w:color="auto"/>
        <w:right w:val="none" w:sz="0" w:space="0" w:color="auto"/>
      </w:divBdr>
    </w:div>
    <w:div w:id="1578704547">
      <w:bodyDiv w:val="1"/>
      <w:marLeft w:val="0"/>
      <w:marRight w:val="0"/>
      <w:marTop w:val="0"/>
      <w:marBottom w:val="0"/>
      <w:divBdr>
        <w:top w:val="none" w:sz="0" w:space="0" w:color="auto"/>
        <w:left w:val="none" w:sz="0" w:space="0" w:color="auto"/>
        <w:bottom w:val="none" w:sz="0" w:space="0" w:color="auto"/>
        <w:right w:val="none" w:sz="0" w:space="0" w:color="auto"/>
      </w:divBdr>
    </w:div>
    <w:div w:id="1608661855">
      <w:bodyDiv w:val="1"/>
      <w:marLeft w:val="0"/>
      <w:marRight w:val="0"/>
      <w:marTop w:val="0"/>
      <w:marBottom w:val="0"/>
      <w:divBdr>
        <w:top w:val="none" w:sz="0" w:space="0" w:color="auto"/>
        <w:left w:val="none" w:sz="0" w:space="0" w:color="auto"/>
        <w:bottom w:val="none" w:sz="0" w:space="0" w:color="auto"/>
        <w:right w:val="none" w:sz="0" w:space="0" w:color="auto"/>
      </w:divBdr>
      <w:divsChild>
        <w:div w:id="1787039484">
          <w:marLeft w:val="0"/>
          <w:marRight w:val="0"/>
          <w:marTop w:val="0"/>
          <w:marBottom w:val="0"/>
          <w:divBdr>
            <w:top w:val="none" w:sz="0" w:space="0" w:color="auto"/>
            <w:left w:val="none" w:sz="0" w:space="0" w:color="auto"/>
            <w:bottom w:val="none" w:sz="0" w:space="0" w:color="auto"/>
            <w:right w:val="none" w:sz="0" w:space="0" w:color="auto"/>
          </w:divBdr>
          <w:divsChild>
            <w:div w:id="653877788">
              <w:marLeft w:val="0"/>
              <w:marRight w:val="0"/>
              <w:marTop w:val="0"/>
              <w:marBottom w:val="0"/>
              <w:divBdr>
                <w:top w:val="none" w:sz="0" w:space="0" w:color="auto"/>
                <w:left w:val="none" w:sz="0" w:space="0" w:color="auto"/>
                <w:bottom w:val="none" w:sz="0" w:space="0" w:color="auto"/>
                <w:right w:val="none" w:sz="0" w:space="0" w:color="auto"/>
              </w:divBdr>
              <w:divsChild>
                <w:div w:id="189897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326942">
      <w:bodyDiv w:val="1"/>
      <w:marLeft w:val="0"/>
      <w:marRight w:val="0"/>
      <w:marTop w:val="0"/>
      <w:marBottom w:val="0"/>
      <w:divBdr>
        <w:top w:val="none" w:sz="0" w:space="0" w:color="auto"/>
        <w:left w:val="none" w:sz="0" w:space="0" w:color="auto"/>
        <w:bottom w:val="none" w:sz="0" w:space="0" w:color="auto"/>
        <w:right w:val="none" w:sz="0" w:space="0" w:color="auto"/>
      </w:divBdr>
    </w:div>
    <w:div w:id="1616864573">
      <w:bodyDiv w:val="1"/>
      <w:marLeft w:val="0"/>
      <w:marRight w:val="0"/>
      <w:marTop w:val="0"/>
      <w:marBottom w:val="0"/>
      <w:divBdr>
        <w:top w:val="none" w:sz="0" w:space="0" w:color="auto"/>
        <w:left w:val="none" w:sz="0" w:space="0" w:color="auto"/>
        <w:bottom w:val="none" w:sz="0" w:space="0" w:color="auto"/>
        <w:right w:val="none" w:sz="0" w:space="0" w:color="auto"/>
      </w:divBdr>
    </w:div>
    <w:div w:id="1617567011">
      <w:bodyDiv w:val="1"/>
      <w:marLeft w:val="0"/>
      <w:marRight w:val="0"/>
      <w:marTop w:val="0"/>
      <w:marBottom w:val="0"/>
      <w:divBdr>
        <w:top w:val="none" w:sz="0" w:space="0" w:color="auto"/>
        <w:left w:val="none" w:sz="0" w:space="0" w:color="auto"/>
        <w:bottom w:val="none" w:sz="0" w:space="0" w:color="auto"/>
        <w:right w:val="none" w:sz="0" w:space="0" w:color="auto"/>
      </w:divBdr>
    </w:div>
    <w:div w:id="1620185423">
      <w:bodyDiv w:val="1"/>
      <w:marLeft w:val="0"/>
      <w:marRight w:val="0"/>
      <w:marTop w:val="0"/>
      <w:marBottom w:val="0"/>
      <w:divBdr>
        <w:top w:val="none" w:sz="0" w:space="0" w:color="auto"/>
        <w:left w:val="none" w:sz="0" w:space="0" w:color="auto"/>
        <w:bottom w:val="none" w:sz="0" w:space="0" w:color="auto"/>
        <w:right w:val="none" w:sz="0" w:space="0" w:color="auto"/>
      </w:divBdr>
      <w:divsChild>
        <w:div w:id="1767652075">
          <w:marLeft w:val="0"/>
          <w:marRight w:val="0"/>
          <w:marTop w:val="0"/>
          <w:marBottom w:val="0"/>
          <w:divBdr>
            <w:top w:val="none" w:sz="0" w:space="0" w:color="auto"/>
            <w:left w:val="none" w:sz="0" w:space="0" w:color="auto"/>
            <w:bottom w:val="none" w:sz="0" w:space="0" w:color="auto"/>
            <w:right w:val="none" w:sz="0" w:space="0" w:color="auto"/>
          </w:divBdr>
          <w:divsChild>
            <w:div w:id="785124129">
              <w:marLeft w:val="0"/>
              <w:marRight w:val="0"/>
              <w:marTop w:val="0"/>
              <w:marBottom w:val="0"/>
              <w:divBdr>
                <w:top w:val="none" w:sz="0" w:space="0" w:color="auto"/>
                <w:left w:val="none" w:sz="0" w:space="0" w:color="auto"/>
                <w:bottom w:val="none" w:sz="0" w:space="0" w:color="auto"/>
                <w:right w:val="none" w:sz="0" w:space="0" w:color="auto"/>
              </w:divBdr>
              <w:divsChild>
                <w:div w:id="2097969548">
                  <w:marLeft w:val="0"/>
                  <w:marRight w:val="0"/>
                  <w:marTop w:val="0"/>
                  <w:marBottom w:val="0"/>
                  <w:divBdr>
                    <w:top w:val="none" w:sz="0" w:space="0" w:color="auto"/>
                    <w:left w:val="none" w:sz="0" w:space="0" w:color="auto"/>
                    <w:bottom w:val="none" w:sz="0" w:space="0" w:color="auto"/>
                    <w:right w:val="none" w:sz="0" w:space="0" w:color="auto"/>
                  </w:divBdr>
                  <w:divsChild>
                    <w:div w:id="189376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959690">
      <w:bodyDiv w:val="1"/>
      <w:marLeft w:val="0"/>
      <w:marRight w:val="0"/>
      <w:marTop w:val="0"/>
      <w:marBottom w:val="0"/>
      <w:divBdr>
        <w:top w:val="none" w:sz="0" w:space="0" w:color="auto"/>
        <w:left w:val="none" w:sz="0" w:space="0" w:color="auto"/>
        <w:bottom w:val="none" w:sz="0" w:space="0" w:color="auto"/>
        <w:right w:val="none" w:sz="0" w:space="0" w:color="auto"/>
      </w:divBdr>
      <w:divsChild>
        <w:div w:id="1180269979">
          <w:marLeft w:val="0"/>
          <w:marRight w:val="0"/>
          <w:marTop w:val="0"/>
          <w:marBottom w:val="0"/>
          <w:divBdr>
            <w:top w:val="none" w:sz="0" w:space="0" w:color="auto"/>
            <w:left w:val="none" w:sz="0" w:space="0" w:color="auto"/>
            <w:bottom w:val="none" w:sz="0" w:space="0" w:color="auto"/>
            <w:right w:val="none" w:sz="0" w:space="0" w:color="auto"/>
          </w:divBdr>
          <w:divsChild>
            <w:div w:id="613636397">
              <w:marLeft w:val="0"/>
              <w:marRight w:val="0"/>
              <w:marTop w:val="0"/>
              <w:marBottom w:val="0"/>
              <w:divBdr>
                <w:top w:val="none" w:sz="0" w:space="0" w:color="auto"/>
                <w:left w:val="none" w:sz="0" w:space="0" w:color="auto"/>
                <w:bottom w:val="none" w:sz="0" w:space="0" w:color="auto"/>
                <w:right w:val="none" w:sz="0" w:space="0" w:color="auto"/>
              </w:divBdr>
              <w:divsChild>
                <w:div w:id="115579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497784">
      <w:bodyDiv w:val="1"/>
      <w:marLeft w:val="0"/>
      <w:marRight w:val="0"/>
      <w:marTop w:val="0"/>
      <w:marBottom w:val="0"/>
      <w:divBdr>
        <w:top w:val="none" w:sz="0" w:space="0" w:color="auto"/>
        <w:left w:val="none" w:sz="0" w:space="0" w:color="auto"/>
        <w:bottom w:val="none" w:sz="0" w:space="0" w:color="auto"/>
        <w:right w:val="none" w:sz="0" w:space="0" w:color="auto"/>
      </w:divBdr>
      <w:divsChild>
        <w:div w:id="338970558">
          <w:marLeft w:val="0"/>
          <w:marRight w:val="0"/>
          <w:marTop w:val="0"/>
          <w:marBottom w:val="0"/>
          <w:divBdr>
            <w:top w:val="none" w:sz="0" w:space="0" w:color="auto"/>
            <w:left w:val="none" w:sz="0" w:space="0" w:color="auto"/>
            <w:bottom w:val="none" w:sz="0" w:space="0" w:color="auto"/>
            <w:right w:val="none" w:sz="0" w:space="0" w:color="auto"/>
          </w:divBdr>
          <w:divsChild>
            <w:div w:id="2138335196">
              <w:marLeft w:val="0"/>
              <w:marRight w:val="0"/>
              <w:marTop w:val="0"/>
              <w:marBottom w:val="0"/>
              <w:divBdr>
                <w:top w:val="none" w:sz="0" w:space="0" w:color="auto"/>
                <w:left w:val="none" w:sz="0" w:space="0" w:color="auto"/>
                <w:bottom w:val="none" w:sz="0" w:space="0" w:color="auto"/>
                <w:right w:val="none" w:sz="0" w:space="0" w:color="auto"/>
              </w:divBdr>
              <w:divsChild>
                <w:div w:id="145105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721618">
      <w:bodyDiv w:val="1"/>
      <w:marLeft w:val="0"/>
      <w:marRight w:val="0"/>
      <w:marTop w:val="0"/>
      <w:marBottom w:val="0"/>
      <w:divBdr>
        <w:top w:val="none" w:sz="0" w:space="0" w:color="auto"/>
        <w:left w:val="none" w:sz="0" w:space="0" w:color="auto"/>
        <w:bottom w:val="none" w:sz="0" w:space="0" w:color="auto"/>
        <w:right w:val="none" w:sz="0" w:space="0" w:color="auto"/>
      </w:divBdr>
    </w:div>
    <w:div w:id="1707489584">
      <w:bodyDiv w:val="1"/>
      <w:marLeft w:val="0"/>
      <w:marRight w:val="0"/>
      <w:marTop w:val="0"/>
      <w:marBottom w:val="0"/>
      <w:divBdr>
        <w:top w:val="none" w:sz="0" w:space="0" w:color="auto"/>
        <w:left w:val="none" w:sz="0" w:space="0" w:color="auto"/>
        <w:bottom w:val="none" w:sz="0" w:space="0" w:color="auto"/>
        <w:right w:val="none" w:sz="0" w:space="0" w:color="auto"/>
      </w:divBdr>
      <w:divsChild>
        <w:div w:id="422187595">
          <w:marLeft w:val="0"/>
          <w:marRight w:val="0"/>
          <w:marTop w:val="0"/>
          <w:marBottom w:val="0"/>
          <w:divBdr>
            <w:top w:val="none" w:sz="0" w:space="0" w:color="auto"/>
            <w:left w:val="none" w:sz="0" w:space="0" w:color="auto"/>
            <w:bottom w:val="none" w:sz="0" w:space="0" w:color="auto"/>
            <w:right w:val="none" w:sz="0" w:space="0" w:color="auto"/>
          </w:divBdr>
          <w:divsChild>
            <w:div w:id="425268256">
              <w:marLeft w:val="0"/>
              <w:marRight w:val="0"/>
              <w:marTop w:val="0"/>
              <w:marBottom w:val="0"/>
              <w:divBdr>
                <w:top w:val="none" w:sz="0" w:space="0" w:color="auto"/>
                <w:left w:val="none" w:sz="0" w:space="0" w:color="auto"/>
                <w:bottom w:val="none" w:sz="0" w:space="0" w:color="auto"/>
                <w:right w:val="none" w:sz="0" w:space="0" w:color="auto"/>
              </w:divBdr>
              <w:divsChild>
                <w:div w:id="2060545763">
                  <w:marLeft w:val="0"/>
                  <w:marRight w:val="0"/>
                  <w:marTop w:val="0"/>
                  <w:marBottom w:val="0"/>
                  <w:divBdr>
                    <w:top w:val="none" w:sz="0" w:space="0" w:color="auto"/>
                    <w:left w:val="none" w:sz="0" w:space="0" w:color="auto"/>
                    <w:bottom w:val="none" w:sz="0" w:space="0" w:color="auto"/>
                    <w:right w:val="none" w:sz="0" w:space="0" w:color="auto"/>
                  </w:divBdr>
                  <w:divsChild>
                    <w:div w:id="178214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932067">
      <w:bodyDiv w:val="1"/>
      <w:marLeft w:val="0"/>
      <w:marRight w:val="0"/>
      <w:marTop w:val="0"/>
      <w:marBottom w:val="0"/>
      <w:divBdr>
        <w:top w:val="none" w:sz="0" w:space="0" w:color="auto"/>
        <w:left w:val="none" w:sz="0" w:space="0" w:color="auto"/>
        <w:bottom w:val="none" w:sz="0" w:space="0" w:color="auto"/>
        <w:right w:val="none" w:sz="0" w:space="0" w:color="auto"/>
      </w:divBdr>
    </w:div>
    <w:div w:id="1745833585">
      <w:bodyDiv w:val="1"/>
      <w:marLeft w:val="0"/>
      <w:marRight w:val="0"/>
      <w:marTop w:val="0"/>
      <w:marBottom w:val="0"/>
      <w:divBdr>
        <w:top w:val="none" w:sz="0" w:space="0" w:color="auto"/>
        <w:left w:val="none" w:sz="0" w:space="0" w:color="auto"/>
        <w:bottom w:val="none" w:sz="0" w:space="0" w:color="auto"/>
        <w:right w:val="none" w:sz="0" w:space="0" w:color="auto"/>
      </w:divBdr>
      <w:divsChild>
        <w:div w:id="262617522">
          <w:marLeft w:val="0"/>
          <w:marRight w:val="0"/>
          <w:marTop w:val="0"/>
          <w:marBottom w:val="0"/>
          <w:divBdr>
            <w:top w:val="none" w:sz="0" w:space="0" w:color="auto"/>
            <w:left w:val="none" w:sz="0" w:space="0" w:color="auto"/>
            <w:bottom w:val="none" w:sz="0" w:space="0" w:color="auto"/>
            <w:right w:val="none" w:sz="0" w:space="0" w:color="auto"/>
          </w:divBdr>
          <w:divsChild>
            <w:div w:id="227424257">
              <w:marLeft w:val="0"/>
              <w:marRight w:val="0"/>
              <w:marTop w:val="0"/>
              <w:marBottom w:val="0"/>
              <w:divBdr>
                <w:top w:val="none" w:sz="0" w:space="0" w:color="auto"/>
                <w:left w:val="none" w:sz="0" w:space="0" w:color="auto"/>
                <w:bottom w:val="none" w:sz="0" w:space="0" w:color="auto"/>
                <w:right w:val="none" w:sz="0" w:space="0" w:color="auto"/>
              </w:divBdr>
              <w:divsChild>
                <w:div w:id="136826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101679">
      <w:bodyDiv w:val="1"/>
      <w:marLeft w:val="0"/>
      <w:marRight w:val="0"/>
      <w:marTop w:val="0"/>
      <w:marBottom w:val="0"/>
      <w:divBdr>
        <w:top w:val="none" w:sz="0" w:space="0" w:color="auto"/>
        <w:left w:val="none" w:sz="0" w:space="0" w:color="auto"/>
        <w:bottom w:val="none" w:sz="0" w:space="0" w:color="auto"/>
        <w:right w:val="none" w:sz="0" w:space="0" w:color="auto"/>
      </w:divBdr>
      <w:divsChild>
        <w:div w:id="773131771">
          <w:marLeft w:val="0"/>
          <w:marRight w:val="0"/>
          <w:marTop w:val="0"/>
          <w:marBottom w:val="0"/>
          <w:divBdr>
            <w:top w:val="none" w:sz="0" w:space="0" w:color="auto"/>
            <w:left w:val="none" w:sz="0" w:space="0" w:color="auto"/>
            <w:bottom w:val="none" w:sz="0" w:space="0" w:color="auto"/>
            <w:right w:val="none" w:sz="0" w:space="0" w:color="auto"/>
          </w:divBdr>
          <w:divsChild>
            <w:div w:id="1933124712">
              <w:marLeft w:val="0"/>
              <w:marRight w:val="0"/>
              <w:marTop w:val="0"/>
              <w:marBottom w:val="0"/>
              <w:divBdr>
                <w:top w:val="none" w:sz="0" w:space="0" w:color="auto"/>
                <w:left w:val="none" w:sz="0" w:space="0" w:color="auto"/>
                <w:bottom w:val="none" w:sz="0" w:space="0" w:color="auto"/>
                <w:right w:val="none" w:sz="0" w:space="0" w:color="auto"/>
              </w:divBdr>
              <w:divsChild>
                <w:div w:id="443576411">
                  <w:marLeft w:val="0"/>
                  <w:marRight w:val="0"/>
                  <w:marTop w:val="0"/>
                  <w:marBottom w:val="0"/>
                  <w:divBdr>
                    <w:top w:val="none" w:sz="0" w:space="0" w:color="auto"/>
                    <w:left w:val="none" w:sz="0" w:space="0" w:color="auto"/>
                    <w:bottom w:val="none" w:sz="0" w:space="0" w:color="auto"/>
                    <w:right w:val="none" w:sz="0" w:space="0" w:color="auto"/>
                  </w:divBdr>
                  <w:divsChild>
                    <w:div w:id="22298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641988">
      <w:bodyDiv w:val="1"/>
      <w:marLeft w:val="0"/>
      <w:marRight w:val="0"/>
      <w:marTop w:val="0"/>
      <w:marBottom w:val="0"/>
      <w:divBdr>
        <w:top w:val="none" w:sz="0" w:space="0" w:color="auto"/>
        <w:left w:val="none" w:sz="0" w:space="0" w:color="auto"/>
        <w:bottom w:val="none" w:sz="0" w:space="0" w:color="auto"/>
        <w:right w:val="none" w:sz="0" w:space="0" w:color="auto"/>
      </w:divBdr>
    </w:div>
    <w:div w:id="1796371094">
      <w:bodyDiv w:val="1"/>
      <w:marLeft w:val="0"/>
      <w:marRight w:val="0"/>
      <w:marTop w:val="0"/>
      <w:marBottom w:val="0"/>
      <w:divBdr>
        <w:top w:val="none" w:sz="0" w:space="0" w:color="auto"/>
        <w:left w:val="none" w:sz="0" w:space="0" w:color="auto"/>
        <w:bottom w:val="none" w:sz="0" w:space="0" w:color="auto"/>
        <w:right w:val="none" w:sz="0" w:space="0" w:color="auto"/>
      </w:divBdr>
    </w:div>
    <w:div w:id="1796408439">
      <w:bodyDiv w:val="1"/>
      <w:marLeft w:val="0"/>
      <w:marRight w:val="0"/>
      <w:marTop w:val="0"/>
      <w:marBottom w:val="0"/>
      <w:divBdr>
        <w:top w:val="none" w:sz="0" w:space="0" w:color="auto"/>
        <w:left w:val="none" w:sz="0" w:space="0" w:color="auto"/>
        <w:bottom w:val="none" w:sz="0" w:space="0" w:color="auto"/>
        <w:right w:val="none" w:sz="0" w:space="0" w:color="auto"/>
      </w:divBdr>
      <w:divsChild>
        <w:div w:id="2118792132">
          <w:marLeft w:val="0"/>
          <w:marRight w:val="0"/>
          <w:marTop w:val="0"/>
          <w:marBottom w:val="0"/>
          <w:divBdr>
            <w:top w:val="none" w:sz="0" w:space="0" w:color="auto"/>
            <w:left w:val="none" w:sz="0" w:space="0" w:color="auto"/>
            <w:bottom w:val="none" w:sz="0" w:space="0" w:color="auto"/>
            <w:right w:val="none" w:sz="0" w:space="0" w:color="auto"/>
          </w:divBdr>
          <w:divsChild>
            <w:div w:id="296690210">
              <w:marLeft w:val="0"/>
              <w:marRight w:val="0"/>
              <w:marTop w:val="0"/>
              <w:marBottom w:val="0"/>
              <w:divBdr>
                <w:top w:val="none" w:sz="0" w:space="0" w:color="auto"/>
                <w:left w:val="none" w:sz="0" w:space="0" w:color="auto"/>
                <w:bottom w:val="none" w:sz="0" w:space="0" w:color="auto"/>
                <w:right w:val="none" w:sz="0" w:space="0" w:color="auto"/>
              </w:divBdr>
              <w:divsChild>
                <w:div w:id="1551457524">
                  <w:marLeft w:val="0"/>
                  <w:marRight w:val="0"/>
                  <w:marTop w:val="0"/>
                  <w:marBottom w:val="0"/>
                  <w:divBdr>
                    <w:top w:val="none" w:sz="0" w:space="0" w:color="auto"/>
                    <w:left w:val="none" w:sz="0" w:space="0" w:color="auto"/>
                    <w:bottom w:val="none" w:sz="0" w:space="0" w:color="auto"/>
                    <w:right w:val="none" w:sz="0" w:space="0" w:color="auto"/>
                  </w:divBdr>
                  <w:divsChild>
                    <w:div w:id="55785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756588">
      <w:bodyDiv w:val="1"/>
      <w:marLeft w:val="0"/>
      <w:marRight w:val="0"/>
      <w:marTop w:val="0"/>
      <w:marBottom w:val="0"/>
      <w:divBdr>
        <w:top w:val="none" w:sz="0" w:space="0" w:color="auto"/>
        <w:left w:val="none" w:sz="0" w:space="0" w:color="auto"/>
        <w:bottom w:val="none" w:sz="0" w:space="0" w:color="auto"/>
        <w:right w:val="none" w:sz="0" w:space="0" w:color="auto"/>
      </w:divBdr>
    </w:div>
    <w:div w:id="1816605656">
      <w:bodyDiv w:val="1"/>
      <w:marLeft w:val="0"/>
      <w:marRight w:val="0"/>
      <w:marTop w:val="0"/>
      <w:marBottom w:val="0"/>
      <w:divBdr>
        <w:top w:val="none" w:sz="0" w:space="0" w:color="auto"/>
        <w:left w:val="none" w:sz="0" w:space="0" w:color="auto"/>
        <w:bottom w:val="none" w:sz="0" w:space="0" w:color="auto"/>
        <w:right w:val="none" w:sz="0" w:space="0" w:color="auto"/>
      </w:divBdr>
    </w:div>
    <w:div w:id="1821654468">
      <w:bodyDiv w:val="1"/>
      <w:marLeft w:val="0"/>
      <w:marRight w:val="0"/>
      <w:marTop w:val="0"/>
      <w:marBottom w:val="0"/>
      <w:divBdr>
        <w:top w:val="none" w:sz="0" w:space="0" w:color="auto"/>
        <w:left w:val="none" w:sz="0" w:space="0" w:color="auto"/>
        <w:bottom w:val="none" w:sz="0" w:space="0" w:color="auto"/>
        <w:right w:val="none" w:sz="0" w:space="0" w:color="auto"/>
      </w:divBdr>
      <w:divsChild>
        <w:div w:id="95223904">
          <w:marLeft w:val="0"/>
          <w:marRight w:val="0"/>
          <w:marTop w:val="0"/>
          <w:marBottom w:val="0"/>
          <w:divBdr>
            <w:top w:val="none" w:sz="0" w:space="0" w:color="auto"/>
            <w:left w:val="none" w:sz="0" w:space="0" w:color="auto"/>
            <w:bottom w:val="none" w:sz="0" w:space="0" w:color="auto"/>
            <w:right w:val="none" w:sz="0" w:space="0" w:color="auto"/>
          </w:divBdr>
          <w:divsChild>
            <w:div w:id="201947405">
              <w:marLeft w:val="0"/>
              <w:marRight w:val="0"/>
              <w:marTop w:val="0"/>
              <w:marBottom w:val="0"/>
              <w:divBdr>
                <w:top w:val="none" w:sz="0" w:space="0" w:color="auto"/>
                <w:left w:val="none" w:sz="0" w:space="0" w:color="auto"/>
                <w:bottom w:val="none" w:sz="0" w:space="0" w:color="auto"/>
                <w:right w:val="none" w:sz="0" w:space="0" w:color="auto"/>
              </w:divBdr>
              <w:divsChild>
                <w:div w:id="678507721">
                  <w:marLeft w:val="0"/>
                  <w:marRight w:val="0"/>
                  <w:marTop w:val="0"/>
                  <w:marBottom w:val="0"/>
                  <w:divBdr>
                    <w:top w:val="none" w:sz="0" w:space="0" w:color="auto"/>
                    <w:left w:val="none" w:sz="0" w:space="0" w:color="auto"/>
                    <w:bottom w:val="none" w:sz="0" w:space="0" w:color="auto"/>
                    <w:right w:val="none" w:sz="0" w:space="0" w:color="auto"/>
                  </w:divBdr>
                  <w:divsChild>
                    <w:div w:id="34271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355172">
      <w:bodyDiv w:val="1"/>
      <w:marLeft w:val="0"/>
      <w:marRight w:val="0"/>
      <w:marTop w:val="0"/>
      <w:marBottom w:val="0"/>
      <w:divBdr>
        <w:top w:val="none" w:sz="0" w:space="0" w:color="auto"/>
        <w:left w:val="none" w:sz="0" w:space="0" w:color="auto"/>
        <w:bottom w:val="none" w:sz="0" w:space="0" w:color="auto"/>
        <w:right w:val="none" w:sz="0" w:space="0" w:color="auto"/>
      </w:divBdr>
      <w:divsChild>
        <w:div w:id="287011470">
          <w:marLeft w:val="0"/>
          <w:marRight w:val="0"/>
          <w:marTop w:val="0"/>
          <w:marBottom w:val="0"/>
          <w:divBdr>
            <w:top w:val="none" w:sz="0" w:space="0" w:color="auto"/>
            <w:left w:val="none" w:sz="0" w:space="0" w:color="auto"/>
            <w:bottom w:val="none" w:sz="0" w:space="0" w:color="auto"/>
            <w:right w:val="none" w:sz="0" w:space="0" w:color="auto"/>
          </w:divBdr>
          <w:divsChild>
            <w:div w:id="384566293">
              <w:marLeft w:val="0"/>
              <w:marRight w:val="0"/>
              <w:marTop w:val="0"/>
              <w:marBottom w:val="0"/>
              <w:divBdr>
                <w:top w:val="none" w:sz="0" w:space="0" w:color="auto"/>
                <w:left w:val="none" w:sz="0" w:space="0" w:color="auto"/>
                <w:bottom w:val="none" w:sz="0" w:space="0" w:color="auto"/>
                <w:right w:val="none" w:sz="0" w:space="0" w:color="auto"/>
              </w:divBdr>
              <w:divsChild>
                <w:div w:id="1116603556">
                  <w:marLeft w:val="0"/>
                  <w:marRight w:val="0"/>
                  <w:marTop w:val="0"/>
                  <w:marBottom w:val="0"/>
                  <w:divBdr>
                    <w:top w:val="none" w:sz="0" w:space="0" w:color="auto"/>
                    <w:left w:val="none" w:sz="0" w:space="0" w:color="auto"/>
                    <w:bottom w:val="none" w:sz="0" w:space="0" w:color="auto"/>
                    <w:right w:val="none" w:sz="0" w:space="0" w:color="auto"/>
                  </w:divBdr>
                  <w:divsChild>
                    <w:div w:id="205010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805877">
      <w:bodyDiv w:val="1"/>
      <w:marLeft w:val="0"/>
      <w:marRight w:val="0"/>
      <w:marTop w:val="0"/>
      <w:marBottom w:val="0"/>
      <w:divBdr>
        <w:top w:val="none" w:sz="0" w:space="0" w:color="auto"/>
        <w:left w:val="none" w:sz="0" w:space="0" w:color="auto"/>
        <w:bottom w:val="none" w:sz="0" w:space="0" w:color="auto"/>
        <w:right w:val="none" w:sz="0" w:space="0" w:color="auto"/>
      </w:divBdr>
    </w:div>
    <w:div w:id="1881672568">
      <w:bodyDiv w:val="1"/>
      <w:marLeft w:val="0"/>
      <w:marRight w:val="0"/>
      <w:marTop w:val="0"/>
      <w:marBottom w:val="0"/>
      <w:divBdr>
        <w:top w:val="none" w:sz="0" w:space="0" w:color="auto"/>
        <w:left w:val="none" w:sz="0" w:space="0" w:color="auto"/>
        <w:bottom w:val="none" w:sz="0" w:space="0" w:color="auto"/>
        <w:right w:val="none" w:sz="0" w:space="0" w:color="auto"/>
      </w:divBdr>
      <w:divsChild>
        <w:div w:id="1552887447">
          <w:marLeft w:val="0"/>
          <w:marRight w:val="0"/>
          <w:marTop w:val="0"/>
          <w:marBottom w:val="0"/>
          <w:divBdr>
            <w:top w:val="none" w:sz="0" w:space="0" w:color="auto"/>
            <w:left w:val="none" w:sz="0" w:space="0" w:color="auto"/>
            <w:bottom w:val="none" w:sz="0" w:space="0" w:color="auto"/>
            <w:right w:val="none" w:sz="0" w:space="0" w:color="auto"/>
          </w:divBdr>
          <w:divsChild>
            <w:div w:id="795490397">
              <w:marLeft w:val="0"/>
              <w:marRight w:val="0"/>
              <w:marTop w:val="0"/>
              <w:marBottom w:val="0"/>
              <w:divBdr>
                <w:top w:val="none" w:sz="0" w:space="0" w:color="auto"/>
                <w:left w:val="none" w:sz="0" w:space="0" w:color="auto"/>
                <w:bottom w:val="none" w:sz="0" w:space="0" w:color="auto"/>
                <w:right w:val="none" w:sz="0" w:space="0" w:color="auto"/>
              </w:divBdr>
              <w:divsChild>
                <w:div w:id="1061027961">
                  <w:marLeft w:val="0"/>
                  <w:marRight w:val="0"/>
                  <w:marTop w:val="0"/>
                  <w:marBottom w:val="0"/>
                  <w:divBdr>
                    <w:top w:val="none" w:sz="0" w:space="0" w:color="auto"/>
                    <w:left w:val="none" w:sz="0" w:space="0" w:color="auto"/>
                    <w:bottom w:val="none" w:sz="0" w:space="0" w:color="auto"/>
                    <w:right w:val="none" w:sz="0" w:space="0" w:color="auto"/>
                  </w:divBdr>
                </w:div>
              </w:divsChild>
            </w:div>
            <w:div w:id="965164409">
              <w:marLeft w:val="0"/>
              <w:marRight w:val="0"/>
              <w:marTop w:val="0"/>
              <w:marBottom w:val="0"/>
              <w:divBdr>
                <w:top w:val="none" w:sz="0" w:space="0" w:color="auto"/>
                <w:left w:val="none" w:sz="0" w:space="0" w:color="auto"/>
                <w:bottom w:val="none" w:sz="0" w:space="0" w:color="auto"/>
                <w:right w:val="none" w:sz="0" w:space="0" w:color="auto"/>
              </w:divBdr>
              <w:divsChild>
                <w:div w:id="143983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79970">
      <w:bodyDiv w:val="1"/>
      <w:marLeft w:val="0"/>
      <w:marRight w:val="0"/>
      <w:marTop w:val="0"/>
      <w:marBottom w:val="0"/>
      <w:divBdr>
        <w:top w:val="none" w:sz="0" w:space="0" w:color="auto"/>
        <w:left w:val="none" w:sz="0" w:space="0" w:color="auto"/>
        <w:bottom w:val="none" w:sz="0" w:space="0" w:color="auto"/>
        <w:right w:val="none" w:sz="0" w:space="0" w:color="auto"/>
      </w:divBdr>
      <w:divsChild>
        <w:div w:id="318114923">
          <w:marLeft w:val="0"/>
          <w:marRight w:val="0"/>
          <w:marTop w:val="0"/>
          <w:marBottom w:val="0"/>
          <w:divBdr>
            <w:top w:val="none" w:sz="0" w:space="0" w:color="auto"/>
            <w:left w:val="none" w:sz="0" w:space="0" w:color="auto"/>
            <w:bottom w:val="none" w:sz="0" w:space="0" w:color="auto"/>
            <w:right w:val="none" w:sz="0" w:space="0" w:color="auto"/>
          </w:divBdr>
          <w:divsChild>
            <w:div w:id="1593708625">
              <w:marLeft w:val="0"/>
              <w:marRight w:val="0"/>
              <w:marTop w:val="0"/>
              <w:marBottom w:val="0"/>
              <w:divBdr>
                <w:top w:val="none" w:sz="0" w:space="0" w:color="auto"/>
                <w:left w:val="none" w:sz="0" w:space="0" w:color="auto"/>
                <w:bottom w:val="none" w:sz="0" w:space="0" w:color="auto"/>
                <w:right w:val="none" w:sz="0" w:space="0" w:color="auto"/>
              </w:divBdr>
              <w:divsChild>
                <w:div w:id="171870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617017">
      <w:bodyDiv w:val="1"/>
      <w:marLeft w:val="0"/>
      <w:marRight w:val="0"/>
      <w:marTop w:val="0"/>
      <w:marBottom w:val="0"/>
      <w:divBdr>
        <w:top w:val="none" w:sz="0" w:space="0" w:color="auto"/>
        <w:left w:val="none" w:sz="0" w:space="0" w:color="auto"/>
        <w:bottom w:val="none" w:sz="0" w:space="0" w:color="auto"/>
        <w:right w:val="none" w:sz="0" w:space="0" w:color="auto"/>
      </w:divBdr>
    </w:div>
    <w:div w:id="1924878493">
      <w:bodyDiv w:val="1"/>
      <w:marLeft w:val="0"/>
      <w:marRight w:val="0"/>
      <w:marTop w:val="0"/>
      <w:marBottom w:val="0"/>
      <w:divBdr>
        <w:top w:val="none" w:sz="0" w:space="0" w:color="auto"/>
        <w:left w:val="none" w:sz="0" w:space="0" w:color="auto"/>
        <w:bottom w:val="none" w:sz="0" w:space="0" w:color="auto"/>
        <w:right w:val="none" w:sz="0" w:space="0" w:color="auto"/>
      </w:divBdr>
    </w:div>
    <w:div w:id="1927298600">
      <w:bodyDiv w:val="1"/>
      <w:marLeft w:val="0"/>
      <w:marRight w:val="0"/>
      <w:marTop w:val="0"/>
      <w:marBottom w:val="0"/>
      <w:divBdr>
        <w:top w:val="none" w:sz="0" w:space="0" w:color="auto"/>
        <w:left w:val="none" w:sz="0" w:space="0" w:color="auto"/>
        <w:bottom w:val="none" w:sz="0" w:space="0" w:color="auto"/>
        <w:right w:val="none" w:sz="0" w:space="0" w:color="auto"/>
      </w:divBdr>
    </w:div>
    <w:div w:id="1938446494">
      <w:bodyDiv w:val="1"/>
      <w:marLeft w:val="0"/>
      <w:marRight w:val="0"/>
      <w:marTop w:val="0"/>
      <w:marBottom w:val="0"/>
      <w:divBdr>
        <w:top w:val="none" w:sz="0" w:space="0" w:color="auto"/>
        <w:left w:val="none" w:sz="0" w:space="0" w:color="auto"/>
        <w:bottom w:val="none" w:sz="0" w:space="0" w:color="auto"/>
        <w:right w:val="none" w:sz="0" w:space="0" w:color="auto"/>
      </w:divBdr>
    </w:div>
    <w:div w:id="1947958767">
      <w:bodyDiv w:val="1"/>
      <w:marLeft w:val="0"/>
      <w:marRight w:val="0"/>
      <w:marTop w:val="0"/>
      <w:marBottom w:val="0"/>
      <w:divBdr>
        <w:top w:val="none" w:sz="0" w:space="0" w:color="auto"/>
        <w:left w:val="none" w:sz="0" w:space="0" w:color="auto"/>
        <w:bottom w:val="none" w:sz="0" w:space="0" w:color="auto"/>
        <w:right w:val="none" w:sz="0" w:space="0" w:color="auto"/>
      </w:divBdr>
    </w:div>
    <w:div w:id="1950501434">
      <w:bodyDiv w:val="1"/>
      <w:marLeft w:val="0"/>
      <w:marRight w:val="0"/>
      <w:marTop w:val="0"/>
      <w:marBottom w:val="0"/>
      <w:divBdr>
        <w:top w:val="none" w:sz="0" w:space="0" w:color="auto"/>
        <w:left w:val="none" w:sz="0" w:space="0" w:color="auto"/>
        <w:bottom w:val="none" w:sz="0" w:space="0" w:color="auto"/>
        <w:right w:val="none" w:sz="0" w:space="0" w:color="auto"/>
      </w:divBdr>
    </w:div>
    <w:div w:id="1997682080">
      <w:bodyDiv w:val="1"/>
      <w:marLeft w:val="0"/>
      <w:marRight w:val="0"/>
      <w:marTop w:val="0"/>
      <w:marBottom w:val="0"/>
      <w:divBdr>
        <w:top w:val="none" w:sz="0" w:space="0" w:color="auto"/>
        <w:left w:val="none" w:sz="0" w:space="0" w:color="auto"/>
        <w:bottom w:val="none" w:sz="0" w:space="0" w:color="auto"/>
        <w:right w:val="none" w:sz="0" w:space="0" w:color="auto"/>
      </w:divBdr>
    </w:div>
    <w:div w:id="2025479445">
      <w:bodyDiv w:val="1"/>
      <w:marLeft w:val="0"/>
      <w:marRight w:val="0"/>
      <w:marTop w:val="0"/>
      <w:marBottom w:val="0"/>
      <w:divBdr>
        <w:top w:val="none" w:sz="0" w:space="0" w:color="auto"/>
        <w:left w:val="none" w:sz="0" w:space="0" w:color="auto"/>
        <w:bottom w:val="none" w:sz="0" w:space="0" w:color="auto"/>
        <w:right w:val="none" w:sz="0" w:space="0" w:color="auto"/>
      </w:divBdr>
      <w:divsChild>
        <w:div w:id="912860486">
          <w:marLeft w:val="0"/>
          <w:marRight w:val="0"/>
          <w:marTop w:val="0"/>
          <w:marBottom w:val="0"/>
          <w:divBdr>
            <w:top w:val="none" w:sz="0" w:space="0" w:color="auto"/>
            <w:left w:val="none" w:sz="0" w:space="0" w:color="auto"/>
            <w:bottom w:val="none" w:sz="0" w:space="0" w:color="auto"/>
            <w:right w:val="none" w:sz="0" w:space="0" w:color="auto"/>
          </w:divBdr>
          <w:divsChild>
            <w:div w:id="1875263400">
              <w:marLeft w:val="0"/>
              <w:marRight w:val="0"/>
              <w:marTop w:val="0"/>
              <w:marBottom w:val="0"/>
              <w:divBdr>
                <w:top w:val="none" w:sz="0" w:space="0" w:color="auto"/>
                <w:left w:val="none" w:sz="0" w:space="0" w:color="auto"/>
                <w:bottom w:val="none" w:sz="0" w:space="0" w:color="auto"/>
                <w:right w:val="none" w:sz="0" w:space="0" w:color="auto"/>
              </w:divBdr>
              <w:divsChild>
                <w:div w:id="1177578163">
                  <w:marLeft w:val="0"/>
                  <w:marRight w:val="0"/>
                  <w:marTop w:val="0"/>
                  <w:marBottom w:val="0"/>
                  <w:divBdr>
                    <w:top w:val="none" w:sz="0" w:space="0" w:color="auto"/>
                    <w:left w:val="none" w:sz="0" w:space="0" w:color="auto"/>
                    <w:bottom w:val="none" w:sz="0" w:space="0" w:color="auto"/>
                    <w:right w:val="none" w:sz="0" w:space="0" w:color="auto"/>
                  </w:divBdr>
                  <w:divsChild>
                    <w:div w:id="107505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859994">
      <w:bodyDiv w:val="1"/>
      <w:marLeft w:val="0"/>
      <w:marRight w:val="0"/>
      <w:marTop w:val="0"/>
      <w:marBottom w:val="0"/>
      <w:divBdr>
        <w:top w:val="none" w:sz="0" w:space="0" w:color="auto"/>
        <w:left w:val="none" w:sz="0" w:space="0" w:color="auto"/>
        <w:bottom w:val="none" w:sz="0" w:space="0" w:color="auto"/>
        <w:right w:val="none" w:sz="0" w:space="0" w:color="auto"/>
      </w:divBdr>
      <w:divsChild>
        <w:div w:id="893542503">
          <w:marLeft w:val="0"/>
          <w:marRight w:val="0"/>
          <w:marTop w:val="0"/>
          <w:marBottom w:val="0"/>
          <w:divBdr>
            <w:top w:val="none" w:sz="0" w:space="0" w:color="auto"/>
            <w:left w:val="none" w:sz="0" w:space="0" w:color="auto"/>
            <w:bottom w:val="none" w:sz="0" w:space="0" w:color="auto"/>
            <w:right w:val="none" w:sz="0" w:space="0" w:color="auto"/>
          </w:divBdr>
          <w:divsChild>
            <w:div w:id="1817406666">
              <w:marLeft w:val="0"/>
              <w:marRight w:val="0"/>
              <w:marTop w:val="0"/>
              <w:marBottom w:val="0"/>
              <w:divBdr>
                <w:top w:val="none" w:sz="0" w:space="0" w:color="auto"/>
                <w:left w:val="none" w:sz="0" w:space="0" w:color="auto"/>
                <w:bottom w:val="none" w:sz="0" w:space="0" w:color="auto"/>
                <w:right w:val="none" w:sz="0" w:space="0" w:color="auto"/>
              </w:divBdr>
              <w:divsChild>
                <w:div w:id="1624114503">
                  <w:marLeft w:val="0"/>
                  <w:marRight w:val="0"/>
                  <w:marTop w:val="0"/>
                  <w:marBottom w:val="0"/>
                  <w:divBdr>
                    <w:top w:val="none" w:sz="0" w:space="0" w:color="auto"/>
                    <w:left w:val="none" w:sz="0" w:space="0" w:color="auto"/>
                    <w:bottom w:val="none" w:sz="0" w:space="0" w:color="auto"/>
                    <w:right w:val="none" w:sz="0" w:space="0" w:color="auto"/>
                  </w:divBdr>
                  <w:divsChild>
                    <w:div w:id="130096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952247">
      <w:bodyDiv w:val="1"/>
      <w:marLeft w:val="0"/>
      <w:marRight w:val="0"/>
      <w:marTop w:val="0"/>
      <w:marBottom w:val="0"/>
      <w:divBdr>
        <w:top w:val="none" w:sz="0" w:space="0" w:color="auto"/>
        <w:left w:val="none" w:sz="0" w:space="0" w:color="auto"/>
        <w:bottom w:val="none" w:sz="0" w:space="0" w:color="auto"/>
        <w:right w:val="none" w:sz="0" w:space="0" w:color="auto"/>
      </w:divBdr>
    </w:div>
    <w:div w:id="2108698530">
      <w:bodyDiv w:val="1"/>
      <w:marLeft w:val="0"/>
      <w:marRight w:val="0"/>
      <w:marTop w:val="0"/>
      <w:marBottom w:val="0"/>
      <w:divBdr>
        <w:top w:val="none" w:sz="0" w:space="0" w:color="auto"/>
        <w:left w:val="none" w:sz="0" w:space="0" w:color="auto"/>
        <w:bottom w:val="none" w:sz="0" w:space="0" w:color="auto"/>
        <w:right w:val="none" w:sz="0" w:space="0" w:color="auto"/>
      </w:divBdr>
    </w:div>
    <w:div w:id="2110850383">
      <w:bodyDiv w:val="1"/>
      <w:marLeft w:val="0"/>
      <w:marRight w:val="0"/>
      <w:marTop w:val="0"/>
      <w:marBottom w:val="0"/>
      <w:divBdr>
        <w:top w:val="none" w:sz="0" w:space="0" w:color="auto"/>
        <w:left w:val="none" w:sz="0" w:space="0" w:color="auto"/>
        <w:bottom w:val="none" w:sz="0" w:space="0" w:color="auto"/>
        <w:right w:val="none" w:sz="0" w:space="0" w:color="auto"/>
      </w:divBdr>
    </w:div>
    <w:div w:id="2118016337">
      <w:bodyDiv w:val="1"/>
      <w:marLeft w:val="0"/>
      <w:marRight w:val="0"/>
      <w:marTop w:val="0"/>
      <w:marBottom w:val="0"/>
      <w:divBdr>
        <w:top w:val="none" w:sz="0" w:space="0" w:color="auto"/>
        <w:left w:val="none" w:sz="0" w:space="0" w:color="auto"/>
        <w:bottom w:val="none" w:sz="0" w:space="0" w:color="auto"/>
        <w:right w:val="none" w:sz="0" w:space="0" w:color="auto"/>
      </w:divBdr>
      <w:divsChild>
        <w:div w:id="484274431">
          <w:marLeft w:val="0"/>
          <w:marRight w:val="0"/>
          <w:marTop w:val="0"/>
          <w:marBottom w:val="0"/>
          <w:divBdr>
            <w:top w:val="none" w:sz="0" w:space="0" w:color="auto"/>
            <w:left w:val="none" w:sz="0" w:space="0" w:color="auto"/>
            <w:bottom w:val="none" w:sz="0" w:space="0" w:color="auto"/>
            <w:right w:val="none" w:sz="0" w:space="0" w:color="auto"/>
          </w:divBdr>
          <w:divsChild>
            <w:div w:id="1792093344">
              <w:marLeft w:val="0"/>
              <w:marRight w:val="0"/>
              <w:marTop w:val="0"/>
              <w:marBottom w:val="0"/>
              <w:divBdr>
                <w:top w:val="none" w:sz="0" w:space="0" w:color="auto"/>
                <w:left w:val="none" w:sz="0" w:space="0" w:color="auto"/>
                <w:bottom w:val="none" w:sz="0" w:space="0" w:color="auto"/>
                <w:right w:val="none" w:sz="0" w:space="0" w:color="auto"/>
              </w:divBdr>
              <w:divsChild>
                <w:div w:id="1729378668">
                  <w:marLeft w:val="0"/>
                  <w:marRight w:val="0"/>
                  <w:marTop w:val="0"/>
                  <w:marBottom w:val="0"/>
                  <w:divBdr>
                    <w:top w:val="none" w:sz="0" w:space="0" w:color="auto"/>
                    <w:left w:val="none" w:sz="0" w:space="0" w:color="auto"/>
                    <w:bottom w:val="none" w:sz="0" w:space="0" w:color="auto"/>
                    <w:right w:val="none" w:sz="0" w:space="0" w:color="auto"/>
                  </w:divBdr>
                  <w:divsChild>
                    <w:div w:id="90519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3912">
      <w:bodyDiv w:val="1"/>
      <w:marLeft w:val="0"/>
      <w:marRight w:val="0"/>
      <w:marTop w:val="0"/>
      <w:marBottom w:val="0"/>
      <w:divBdr>
        <w:top w:val="none" w:sz="0" w:space="0" w:color="auto"/>
        <w:left w:val="none" w:sz="0" w:space="0" w:color="auto"/>
        <w:bottom w:val="none" w:sz="0" w:space="0" w:color="auto"/>
        <w:right w:val="none" w:sz="0" w:space="0" w:color="auto"/>
      </w:divBdr>
    </w:div>
    <w:div w:id="2147308236">
      <w:bodyDiv w:val="1"/>
      <w:marLeft w:val="0"/>
      <w:marRight w:val="0"/>
      <w:marTop w:val="0"/>
      <w:marBottom w:val="0"/>
      <w:divBdr>
        <w:top w:val="none" w:sz="0" w:space="0" w:color="auto"/>
        <w:left w:val="none" w:sz="0" w:space="0" w:color="auto"/>
        <w:bottom w:val="none" w:sz="0" w:space="0" w:color="auto"/>
        <w:right w:val="none" w:sz="0" w:space="0" w:color="auto"/>
      </w:divBdr>
      <w:divsChild>
        <w:div w:id="1862234290">
          <w:marLeft w:val="0"/>
          <w:marRight w:val="0"/>
          <w:marTop w:val="0"/>
          <w:marBottom w:val="0"/>
          <w:divBdr>
            <w:top w:val="none" w:sz="0" w:space="0" w:color="auto"/>
            <w:left w:val="none" w:sz="0" w:space="0" w:color="auto"/>
            <w:bottom w:val="none" w:sz="0" w:space="0" w:color="auto"/>
            <w:right w:val="none" w:sz="0" w:space="0" w:color="auto"/>
          </w:divBdr>
          <w:divsChild>
            <w:div w:id="101730272">
              <w:marLeft w:val="0"/>
              <w:marRight w:val="0"/>
              <w:marTop w:val="0"/>
              <w:marBottom w:val="0"/>
              <w:divBdr>
                <w:top w:val="none" w:sz="0" w:space="0" w:color="auto"/>
                <w:left w:val="none" w:sz="0" w:space="0" w:color="auto"/>
                <w:bottom w:val="none" w:sz="0" w:space="0" w:color="auto"/>
                <w:right w:val="none" w:sz="0" w:space="0" w:color="auto"/>
              </w:divBdr>
              <w:divsChild>
                <w:div w:id="2109230082">
                  <w:marLeft w:val="0"/>
                  <w:marRight w:val="0"/>
                  <w:marTop w:val="0"/>
                  <w:marBottom w:val="0"/>
                  <w:divBdr>
                    <w:top w:val="none" w:sz="0" w:space="0" w:color="auto"/>
                    <w:left w:val="none" w:sz="0" w:space="0" w:color="auto"/>
                    <w:bottom w:val="none" w:sz="0" w:space="0" w:color="auto"/>
                    <w:right w:val="none" w:sz="0" w:space="0" w:color="auto"/>
                  </w:divBdr>
                  <w:divsChild>
                    <w:div w:id="70556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mhinnovation.net/resources/mental-health-call-action-world-health-ministers"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nice.org.uk/guidance/cg90/resources/depression-in-adults-recognition-and-management-pdf-97574263674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media-a/2935/depression-2019.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2214</TotalTime>
  <Pages>19</Pages>
  <Words>5181</Words>
  <Characters>29536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Aran Jones (1702353)</dc:creator>
  <cp:keywords/>
  <dc:description/>
  <cp:lastModifiedBy>Tanwen Aran Jones (1702353)</cp:lastModifiedBy>
  <cp:revision>61</cp:revision>
  <dcterms:created xsi:type="dcterms:W3CDTF">2021-02-14T12:40:00Z</dcterms:created>
  <dcterms:modified xsi:type="dcterms:W3CDTF">2021-04-16T11:36:00Z</dcterms:modified>
</cp:coreProperties>
</file>