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F8CB3" w14:textId="77777777" w:rsidR="0017510A" w:rsidRPr="00E52E3B" w:rsidRDefault="0017510A" w:rsidP="00E52E3B">
      <w:pPr>
        <w:spacing w:line="360" w:lineRule="auto"/>
        <w:jc w:val="both"/>
        <w:rPr>
          <w:rFonts w:ascii="Arial" w:hAnsi="Arial" w:cs="Arial"/>
        </w:rPr>
      </w:pPr>
      <w:r w:rsidRPr="00E52E3B">
        <w:rPr>
          <w:rFonts w:ascii="Arial" w:hAnsi="Arial" w:cs="Arial"/>
        </w:rPr>
        <w:t>DECLARATION</w:t>
      </w:r>
    </w:p>
    <w:p w14:paraId="13D5A245" w14:textId="77777777" w:rsidR="0017510A" w:rsidRPr="00E52E3B" w:rsidRDefault="0017510A" w:rsidP="00E52E3B">
      <w:pPr>
        <w:spacing w:line="360" w:lineRule="auto"/>
        <w:jc w:val="both"/>
        <w:rPr>
          <w:rFonts w:ascii="Arial" w:hAnsi="Arial" w:cs="Arial"/>
        </w:rPr>
      </w:pPr>
      <w:r w:rsidRPr="00E52E3B">
        <w:rPr>
          <w:rFonts w:ascii="Arial" w:hAnsi="Arial" w:cs="Arial"/>
        </w:rPr>
        <w:t>I Kumakamba Punga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05BEF2A2" w14:textId="77777777" w:rsidR="0017510A" w:rsidRPr="00E52E3B" w:rsidRDefault="0017510A" w:rsidP="00E52E3B">
      <w:pPr>
        <w:spacing w:line="360" w:lineRule="auto"/>
        <w:jc w:val="both"/>
        <w:rPr>
          <w:rFonts w:ascii="Arial" w:hAnsi="Arial" w:cs="Arial"/>
        </w:rPr>
      </w:pPr>
    </w:p>
    <w:p w14:paraId="096EE1DC" w14:textId="77777777" w:rsidR="0017510A" w:rsidRPr="00E52E3B" w:rsidRDefault="0017510A" w:rsidP="00E52E3B">
      <w:pPr>
        <w:spacing w:line="360" w:lineRule="auto"/>
        <w:jc w:val="both"/>
        <w:rPr>
          <w:rFonts w:ascii="Arial" w:hAnsi="Arial" w:cs="Arial"/>
        </w:rPr>
      </w:pPr>
      <w:r w:rsidRPr="00E52E3B">
        <w:rPr>
          <w:rFonts w:ascii="Arial" w:hAnsi="Arial" w:cs="Arial"/>
        </w:rPr>
        <w:t>Signature:</w:t>
      </w:r>
    </w:p>
    <w:p w14:paraId="7DDB6074" w14:textId="145D803F" w:rsidR="0017510A" w:rsidRPr="00E52E3B" w:rsidRDefault="003568D5" w:rsidP="00E52E3B">
      <w:pPr>
        <w:spacing w:line="360" w:lineRule="auto"/>
        <w:jc w:val="both"/>
        <w:rPr>
          <w:rFonts w:ascii="Arial" w:hAnsi="Arial" w:cs="Arial"/>
        </w:rPr>
      </w:pPr>
      <w:r>
        <w:rPr>
          <w:rFonts w:ascii="Arial" w:hAnsi="Arial" w:cs="Arial"/>
        </w:rPr>
        <w:t>Kumakamba Punga</w:t>
      </w:r>
    </w:p>
    <w:p w14:paraId="15F5ED71" w14:textId="77777777" w:rsidR="00405669" w:rsidRDefault="0017510A" w:rsidP="00E52E3B">
      <w:pPr>
        <w:spacing w:line="360" w:lineRule="auto"/>
        <w:jc w:val="both"/>
        <w:rPr>
          <w:rFonts w:ascii="Arial" w:hAnsi="Arial" w:cs="Arial"/>
        </w:rPr>
      </w:pPr>
      <w:r w:rsidRPr="00E52E3B">
        <w:rPr>
          <w:rFonts w:ascii="Arial" w:hAnsi="Arial" w:cs="Arial"/>
        </w:rPr>
        <w:t>Date:</w:t>
      </w:r>
      <w:r w:rsidR="003568D5">
        <w:rPr>
          <w:rFonts w:ascii="Arial" w:hAnsi="Arial" w:cs="Arial"/>
        </w:rPr>
        <w:t xml:space="preserve"> </w:t>
      </w:r>
    </w:p>
    <w:p w14:paraId="6410306F" w14:textId="69999F94" w:rsidR="0017510A" w:rsidRPr="00E52E3B" w:rsidRDefault="00B5247D" w:rsidP="00E52E3B">
      <w:pPr>
        <w:spacing w:line="360" w:lineRule="auto"/>
        <w:jc w:val="both"/>
        <w:rPr>
          <w:rFonts w:ascii="Arial" w:hAnsi="Arial" w:cs="Arial"/>
        </w:rPr>
      </w:pPr>
      <w:r>
        <w:rPr>
          <w:rFonts w:ascii="Arial" w:hAnsi="Arial" w:cs="Arial"/>
        </w:rPr>
        <w:t>10</w:t>
      </w:r>
      <w:r w:rsidR="00405669">
        <w:rPr>
          <w:rFonts w:ascii="Arial" w:hAnsi="Arial" w:cs="Arial"/>
        </w:rPr>
        <w:t>/11/2025</w:t>
      </w:r>
    </w:p>
    <w:p w14:paraId="5C1EFA8C" w14:textId="77777777" w:rsidR="0017510A" w:rsidRPr="00E52E3B" w:rsidRDefault="0017510A" w:rsidP="00E52E3B">
      <w:pPr>
        <w:spacing w:line="360" w:lineRule="auto"/>
        <w:jc w:val="both"/>
        <w:rPr>
          <w:rFonts w:ascii="Arial" w:hAnsi="Arial" w:cs="Arial"/>
        </w:rPr>
      </w:pPr>
    </w:p>
    <w:p w14:paraId="2B7EC01A" w14:textId="77777777" w:rsidR="0017510A" w:rsidRPr="00E52E3B" w:rsidRDefault="0017510A" w:rsidP="00E52E3B">
      <w:pPr>
        <w:spacing w:line="360" w:lineRule="auto"/>
        <w:jc w:val="both"/>
        <w:rPr>
          <w:rFonts w:ascii="Arial" w:hAnsi="Arial" w:cs="Arial"/>
        </w:rPr>
      </w:pPr>
    </w:p>
    <w:p w14:paraId="389C66DC" w14:textId="77777777" w:rsidR="0017510A" w:rsidRPr="00E52E3B" w:rsidRDefault="0017510A" w:rsidP="00E52E3B">
      <w:pPr>
        <w:spacing w:line="360" w:lineRule="auto"/>
        <w:jc w:val="both"/>
        <w:rPr>
          <w:rFonts w:ascii="Arial" w:hAnsi="Arial" w:cs="Arial"/>
        </w:rPr>
      </w:pPr>
    </w:p>
    <w:p w14:paraId="6322CF5A" w14:textId="77777777" w:rsidR="0017510A" w:rsidRPr="00E52E3B" w:rsidRDefault="0017510A" w:rsidP="00E52E3B">
      <w:pPr>
        <w:spacing w:line="360" w:lineRule="auto"/>
        <w:jc w:val="both"/>
        <w:rPr>
          <w:rFonts w:ascii="Arial" w:hAnsi="Arial" w:cs="Arial"/>
        </w:rPr>
      </w:pPr>
    </w:p>
    <w:p w14:paraId="497989D5" w14:textId="77777777" w:rsidR="0017510A" w:rsidRPr="00E52E3B" w:rsidRDefault="0017510A" w:rsidP="00E52E3B">
      <w:pPr>
        <w:spacing w:line="360" w:lineRule="auto"/>
        <w:jc w:val="both"/>
        <w:rPr>
          <w:rFonts w:ascii="Arial" w:hAnsi="Arial" w:cs="Arial"/>
        </w:rPr>
      </w:pPr>
    </w:p>
    <w:p w14:paraId="56A99DEC" w14:textId="77777777" w:rsidR="0017510A" w:rsidRPr="00E52E3B" w:rsidRDefault="0017510A" w:rsidP="00E52E3B">
      <w:pPr>
        <w:spacing w:line="360" w:lineRule="auto"/>
        <w:jc w:val="both"/>
        <w:rPr>
          <w:rFonts w:ascii="Arial" w:hAnsi="Arial" w:cs="Arial"/>
        </w:rPr>
      </w:pPr>
    </w:p>
    <w:p w14:paraId="441C5601" w14:textId="77777777" w:rsidR="0017510A" w:rsidRPr="00E52E3B" w:rsidRDefault="0017510A" w:rsidP="00E52E3B">
      <w:pPr>
        <w:spacing w:line="360" w:lineRule="auto"/>
        <w:jc w:val="both"/>
        <w:rPr>
          <w:rFonts w:ascii="Arial" w:hAnsi="Arial" w:cs="Arial"/>
        </w:rPr>
      </w:pPr>
    </w:p>
    <w:p w14:paraId="0E1C3417" w14:textId="77777777" w:rsidR="0017510A" w:rsidRPr="00E52E3B" w:rsidRDefault="0017510A" w:rsidP="00E52E3B">
      <w:pPr>
        <w:spacing w:line="360" w:lineRule="auto"/>
        <w:jc w:val="both"/>
        <w:rPr>
          <w:rFonts w:ascii="Arial" w:hAnsi="Arial" w:cs="Arial"/>
        </w:rPr>
      </w:pPr>
    </w:p>
    <w:p w14:paraId="6B071405" w14:textId="77777777" w:rsidR="0017510A" w:rsidRPr="00E52E3B" w:rsidRDefault="0017510A" w:rsidP="00E52E3B">
      <w:pPr>
        <w:spacing w:line="360" w:lineRule="auto"/>
        <w:jc w:val="both"/>
        <w:rPr>
          <w:rFonts w:ascii="Arial" w:hAnsi="Arial" w:cs="Arial"/>
        </w:rPr>
      </w:pPr>
    </w:p>
    <w:p w14:paraId="0997F077" w14:textId="77777777" w:rsidR="0017510A" w:rsidRPr="00E52E3B" w:rsidRDefault="0017510A" w:rsidP="00E52E3B">
      <w:pPr>
        <w:spacing w:line="360" w:lineRule="auto"/>
        <w:jc w:val="both"/>
        <w:rPr>
          <w:rFonts w:ascii="Arial" w:hAnsi="Arial" w:cs="Arial"/>
        </w:rPr>
      </w:pPr>
    </w:p>
    <w:p w14:paraId="24F0C765" w14:textId="77777777" w:rsidR="0017510A" w:rsidRPr="00E52E3B" w:rsidRDefault="0017510A" w:rsidP="00E52E3B">
      <w:pPr>
        <w:spacing w:line="360" w:lineRule="auto"/>
        <w:jc w:val="both"/>
        <w:rPr>
          <w:rFonts w:ascii="Arial" w:hAnsi="Arial" w:cs="Arial"/>
        </w:rPr>
      </w:pPr>
    </w:p>
    <w:p w14:paraId="441E3014" w14:textId="77777777" w:rsidR="0017510A" w:rsidRPr="00E52E3B" w:rsidRDefault="0017510A" w:rsidP="00E52E3B">
      <w:pPr>
        <w:spacing w:line="360" w:lineRule="auto"/>
        <w:jc w:val="both"/>
        <w:rPr>
          <w:rFonts w:ascii="Arial" w:hAnsi="Arial" w:cs="Arial"/>
        </w:rPr>
      </w:pPr>
    </w:p>
    <w:p w14:paraId="5527468E" w14:textId="77777777" w:rsidR="0017510A" w:rsidRPr="00E52E3B" w:rsidRDefault="0017510A" w:rsidP="00E52E3B">
      <w:pPr>
        <w:spacing w:line="360" w:lineRule="auto"/>
        <w:jc w:val="both"/>
        <w:rPr>
          <w:rFonts w:ascii="Arial" w:hAnsi="Arial" w:cs="Arial"/>
        </w:rPr>
      </w:pPr>
    </w:p>
    <w:p w14:paraId="5ECAA6E0" w14:textId="77777777" w:rsidR="0017510A" w:rsidRPr="00E52E3B" w:rsidRDefault="0017510A" w:rsidP="00E52E3B">
      <w:pPr>
        <w:spacing w:line="360" w:lineRule="auto"/>
        <w:jc w:val="both"/>
        <w:rPr>
          <w:rFonts w:ascii="Arial" w:hAnsi="Arial" w:cs="Arial"/>
        </w:rPr>
      </w:pPr>
    </w:p>
    <w:p w14:paraId="1F70D1CB" w14:textId="77777777" w:rsidR="0017510A" w:rsidRPr="00E52E3B" w:rsidRDefault="0017510A" w:rsidP="00E52E3B">
      <w:pPr>
        <w:spacing w:line="360" w:lineRule="auto"/>
        <w:jc w:val="both"/>
        <w:rPr>
          <w:rFonts w:ascii="Arial" w:hAnsi="Arial" w:cs="Arial"/>
        </w:rPr>
      </w:pPr>
    </w:p>
    <w:p w14:paraId="0AFED384" w14:textId="77777777" w:rsidR="001677EA" w:rsidRPr="00E52E3B" w:rsidRDefault="001677EA" w:rsidP="00E52E3B">
      <w:pPr>
        <w:spacing w:line="360" w:lineRule="auto"/>
        <w:jc w:val="both"/>
        <w:rPr>
          <w:rFonts w:ascii="Arial" w:hAnsi="Arial" w:cs="Arial"/>
        </w:rPr>
      </w:pPr>
    </w:p>
    <w:p w14:paraId="3C335096" w14:textId="2D46AA45" w:rsidR="0017510A" w:rsidRPr="00E52E3B" w:rsidRDefault="0017510A" w:rsidP="00E52E3B">
      <w:pPr>
        <w:spacing w:line="360" w:lineRule="auto"/>
        <w:jc w:val="both"/>
        <w:rPr>
          <w:rFonts w:ascii="Arial" w:hAnsi="Arial" w:cs="Arial"/>
        </w:rPr>
      </w:pPr>
      <w:r w:rsidRPr="00E52E3B">
        <w:rPr>
          <w:rFonts w:ascii="Arial" w:hAnsi="Arial" w:cs="Arial"/>
        </w:rPr>
        <w:lastRenderedPageBreak/>
        <w:t>EXPLORING AI AND REMOTE WORK IN HIGHER EDUCATION WITH FOCUS ON ENHANCING BUSINESS PRODUCTIVITY, PROFITABILITY, AND PERFORMANCE IN UK UNIVERSITIES</w:t>
      </w:r>
    </w:p>
    <w:p w14:paraId="17A765E8" w14:textId="77777777" w:rsidR="0017510A" w:rsidRPr="00E52E3B" w:rsidRDefault="0017510A" w:rsidP="00E52E3B">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621"/>
        <w:gridCol w:w="4621"/>
      </w:tblGrid>
      <w:tr w:rsidR="0017510A" w:rsidRPr="00E52E3B" w14:paraId="06262D86" w14:textId="77777777" w:rsidTr="00EB6C49">
        <w:tc>
          <w:tcPr>
            <w:tcW w:w="4621" w:type="dxa"/>
          </w:tcPr>
          <w:p w14:paraId="0BFD3FD7" w14:textId="77777777" w:rsidR="0017510A" w:rsidRPr="00E52E3B" w:rsidRDefault="0017510A" w:rsidP="00E52E3B">
            <w:pPr>
              <w:spacing w:line="360" w:lineRule="auto"/>
              <w:jc w:val="both"/>
              <w:rPr>
                <w:rFonts w:ascii="Arial" w:hAnsi="Arial" w:cs="Arial"/>
              </w:rPr>
            </w:pPr>
            <w:r w:rsidRPr="00E52E3B">
              <w:rPr>
                <w:rFonts w:ascii="Arial" w:hAnsi="Arial" w:cs="Arial"/>
              </w:rPr>
              <w:t>Student Name</w:t>
            </w:r>
          </w:p>
        </w:tc>
        <w:tc>
          <w:tcPr>
            <w:tcW w:w="4621" w:type="dxa"/>
          </w:tcPr>
          <w:p w14:paraId="0D86C452" w14:textId="77777777" w:rsidR="0017510A" w:rsidRPr="00E52E3B" w:rsidRDefault="0017510A" w:rsidP="00E52E3B">
            <w:pPr>
              <w:spacing w:line="360" w:lineRule="auto"/>
              <w:jc w:val="both"/>
              <w:rPr>
                <w:rFonts w:ascii="Arial" w:hAnsi="Arial" w:cs="Arial"/>
              </w:rPr>
            </w:pPr>
            <w:r w:rsidRPr="00E52E3B">
              <w:rPr>
                <w:rFonts w:ascii="Arial" w:hAnsi="Arial" w:cs="Arial"/>
              </w:rPr>
              <w:t>KUMAKAMBA PUNGA</w:t>
            </w:r>
          </w:p>
        </w:tc>
      </w:tr>
      <w:tr w:rsidR="0017510A" w:rsidRPr="00E52E3B" w14:paraId="718DA7CA" w14:textId="77777777" w:rsidTr="00EB6C49">
        <w:tc>
          <w:tcPr>
            <w:tcW w:w="4621" w:type="dxa"/>
          </w:tcPr>
          <w:p w14:paraId="01AD15D8" w14:textId="77777777" w:rsidR="0017510A" w:rsidRPr="00E52E3B" w:rsidRDefault="0017510A" w:rsidP="00E52E3B">
            <w:pPr>
              <w:spacing w:line="360" w:lineRule="auto"/>
              <w:jc w:val="both"/>
              <w:rPr>
                <w:rFonts w:ascii="Arial" w:hAnsi="Arial" w:cs="Arial"/>
              </w:rPr>
            </w:pPr>
            <w:r w:rsidRPr="00E52E3B">
              <w:rPr>
                <w:rFonts w:ascii="Arial" w:hAnsi="Arial" w:cs="Arial"/>
              </w:rPr>
              <w:t>Student Number</w:t>
            </w:r>
          </w:p>
        </w:tc>
        <w:tc>
          <w:tcPr>
            <w:tcW w:w="4621" w:type="dxa"/>
          </w:tcPr>
          <w:p w14:paraId="682BC0BB" w14:textId="77777777" w:rsidR="0017510A" w:rsidRPr="00E52E3B" w:rsidRDefault="0017510A" w:rsidP="00E52E3B">
            <w:pPr>
              <w:spacing w:line="360" w:lineRule="auto"/>
              <w:jc w:val="both"/>
              <w:rPr>
                <w:rFonts w:ascii="Arial" w:hAnsi="Arial" w:cs="Arial"/>
              </w:rPr>
            </w:pPr>
            <w:r w:rsidRPr="00E52E3B">
              <w:rPr>
                <w:rFonts w:ascii="Arial" w:hAnsi="Arial" w:cs="Arial"/>
              </w:rPr>
              <w:t>2226848</w:t>
            </w:r>
          </w:p>
        </w:tc>
      </w:tr>
      <w:tr w:rsidR="0017510A" w:rsidRPr="00E52E3B" w14:paraId="4A4C8C99" w14:textId="77777777" w:rsidTr="00EB6C49">
        <w:tc>
          <w:tcPr>
            <w:tcW w:w="4621" w:type="dxa"/>
          </w:tcPr>
          <w:p w14:paraId="626AE9C4" w14:textId="77777777" w:rsidR="0017510A" w:rsidRPr="00E52E3B" w:rsidRDefault="0017510A" w:rsidP="00E52E3B">
            <w:pPr>
              <w:spacing w:line="360" w:lineRule="auto"/>
              <w:jc w:val="both"/>
              <w:rPr>
                <w:rFonts w:ascii="Arial" w:hAnsi="Arial" w:cs="Arial"/>
              </w:rPr>
            </w:pPr>
            <w:r w:rsidRPr="00E52E3B">
              <w:rPr>
                <w:rFonts w:ascii="Arial" w:hAnsi="Arial" w:cs="Arial"/>
              </w:rPr>
              <w:t>Supervisor</w:t>
            </w:r>
          </w:p>
        </w:tc>
        <w:tc>
          <w:tcPr>
            <w:tcW w:w="4621" w:type="dxa"/>
          </w:tcPr>
          <w:p w14:paraId="3A96E7EF" w14:textId="77D59E5A" w:rsidR="0017510A" w:rsidRPr="00E52E3B" w:rsidRDefault="00F669E2" w:rsidP="00E52E3B">
            <w:pPr>
              <w:spacing w:line="360" w:lineRule="auto"/>
              <w:jc w:val="both"/>
              <w:rPr>
                <w:rFonts w:ascii="Arial" w:hAnsi="Arial" w:cs="Arial"/>
              </w:rPr>
            </w:pPr>
            <w:r>
              <w:rPr>
                <w:rFonts w:ascii="Arial" w:hAnsi="Arial" w:cs="Arial"/>
              </w:rPr>
              <w:t>Dr. Eric Osei</w:t>
            </w:r>
          </w:p>
        </w:tc>
      </w:tr>
    </w:tbl>
    <w:p w14:paraId="75BA9C13" w14:textId="77777777" w:rsidR="0017510A" w:rsidRPr="00E52E3B" w:rsidRDefault="0017510A" w:rsidP="00E52E3B">
      <w:pPr>
        <w:spacing w:line="360" w:lineRule="auto"/>
        <w:jc w:val="both"/>
        <w:rPr>
          <w:rFonts w:ascii="Arial" w:hAnsi="Arial" w:cs="Arial"/>
        </w:rPr>
      </w:pPr>
    </w:p>
    <w:p w14:paraId="13028495" w14:textId="77777777" w:rsidR="0017510A" w:rsidRPr="00E52E3B" w:rsidRDefault="0017510A" w:rsidP="00E52E3B">
      <w:pPr>
        <w:spacing w:line="360" w:lineRule="auto"/>
        <w:jc w:val="both"/>
        <w:rPr>
          <w:rFonts w:ascii="Arial" w:hAnsi="Arial" w:cs="Arial"/>
        </w:rPr>
      </w:pPr>
    </w:p>
    <w:p w14:paraId="62A50F62" w14:textId="5A3DFA06" w:rsidR="0017510A" w:rsidRPr="00E52E3B" w:rsidRDefault="00E856DB" w:rsidP="00E52E3B">
      <w:pPr>
        <w:spacing w:line="360" w:lineRule="auto"/>
        <w:jc w:val="both"/>
        <w:rPr>
          <w:rFonts w:ascii="Arial" w:hAnsi="Arial" w:cs="Arial"/>
        </w:rPr>
      </w:pPr>
      <w:r>
        <w:rPr>
          <w:rFonts w:ascii="Arial" w:hAnsi="Arial" w:cs="Arial"/>
        </w:rPr>
      </w:r>
      <w:r>
        <w:rPr>
          <w:rFonts w:ascii="Arial" w:hAnsi="Arial" w:cs="Arial"/>
        </w:rPr>
        <w:pict w14:anchorId="5DDC70F5">
          <v:group id="Group 3" o:spid="_x0000_s2053" style="width:451.3pt;height:221pt;mso-position-horizontal-relative:char;mso-position-vertical-relative:line" coordsize="57315,41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4" type="#_x0000_t75" style="position:absolute;width:57315;height:38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">
              <v:imagedata r:id="rId11" o:title=""/>
            </v:shape>
            <v:shapetype id="_x0000_t202" coordsize="21600,21600" o:spt="202" path="m,l,21600r21600,l21600,xe">
              <v:stroke joinstyle="miter"/>
              <v:path gradientshapeok="t" o:connecttype="rect"/>
            </v:shapetype>
            <v:shape id="Text Box 2" o:spid="_x0000_s2055" type="#_x0000_t202" style="position:absolute;top:3819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" stroked="f">
              <v:textbox style="mso-next-textbox:#Text Box 2">
                <w:txbxContent>
                  <w:p w14:paraId="4FBE4318" w14:textId="77777777" w:rsidR="0017510A" w:rsidRPr="00AD259A" w:rsidRDefault="0017510A" w:rsidP="0017510A">
                    <w:pPr>
                      <w:rPr>
                        <w:sz w:val="18"/>
                        <w:szCs w:val="18"/>
                      </w:rPr>
                    </w:pPr>
                    <w:hyperlink r:id="rId12" w:history="1">
                      <w:r w:rsidRPr="00AD259A">
                        <w:rPr>
                          <w:rStyle w:val="Hyperlink"/>
                          <w:sz w:val="18"/>
                          <w:szCs w:val="18"/>
                        </w:rPr>
                        <w:t>This Photo</w:t>
                      </w:r>
                    </w:hyperlink>
                    <w:r w:rsidRPr="00AD259A">
                      <w:rPr>
                        <w:sz w:val="18"/>
                        <w:szCs w:val="18"/>
                      </w:rPr>
                      <w:t xml:space="preserve"> by Unknown Author is licensed under </w:t>
                    </w:r>
                    <w:hyperlink r:id="rId13" w:history="1">
                      <w:r w:rsidRPr="00AD259A">
                        <w:rPr>
                          <w:rStyle w:val="Hyperlink"/>
                          <w:sz w:val="18"/>
                          <w:szCs w:val="18"/>
                        </w:rPr>
                        <w:t>CC BY-SA-NC</w:t>
                      </w:r>
                    </w:hyperlink>
                  </w:p>
                </w:txbxContent>
              </v:textbox>
            </v:shape>
            <w10:wrap type="none"/>
            <w10:anchorlock/>
          </v:group>
        </w:pict>
      </w:r>
    </w:p>
    <w:p w14:paraId="714C18D6" w14:textId="77777777" w:rsidR="0017510A" w:rsidRPr="00E52E3B" w:rsidRDefault="0017510A" w:rsidP="00E52E3B">
      <w:pPr>
        <w:spacing w:line="360" w:lineRule="auto"/>
        <w:jc w:val="both"/>
        <w:rPr>
          <w:rFonts w:ascii="Arial" w:hAnsi="Arial" w:cs="Arial"/>
        </w:rPr>
      </w:pPr>
    </w:p>
    <w:p w14:paraId="0F61BBB6" w14:textId="77777777" w:rsidR="0017510A" w:rsidRPr="00E52E3B" w:rsidRDefault="0017510A" w:rsidP="00E52E3B">
      <w:pPr>
        <w:spacing w:line="360" w:lineRule="auto"/>
        <w:jc w:val="both"/>
        <w:rPr>
          <w:rFonts w:ascii="Arial" w:hAnsi="Arial" w:cs="Arial"/>
        </w:rPr>
      </w:pPr>
    </w:p>
    <w:p w14:paraId="336AF33C" w14:textId="77777777" w:rsidR="0017510A" w:rsidRPr="00E52E3B" w:rsidRDefault="0017510A" w:rsidP="00E52E3B">
      <w:pPr>
        <w:spacing w:line="360" w:lineRule="auto"/>
        <w:jc w:val="both"/>
        <w:rPr>
          <w:rFonts w:ascii="Arial" w:hAnsi="Arial" w:cs="Arial"/>
        </w:rPr>
      </w:pPr>
    </w:p>
    <w:p w14:paraId="29020E87" w14:textId="77777777" w:rsidR="0017510A" w:rsidRPr="00E52E3B" w:rsidRDefault="0017510A" w:rsidP="00E52E3B">
      <w:pPr>
        <w:spacing w:line="360" w:lineRule="auto"/>
        <w:jc w:val="both"/>
        <w:rPr>
          <w:rFonts w:ascii="Arial" w:hAnsi="Arial" w:cs="Arial"/>
        </w:rPr>
      </w:pPr>
    </w:p>
    <w:p w14:paraId="4EF420B1" w14:textId="77777777" w:rsidR="0017510A" w:rsidRPr="00E52E3B" w:rsidRDefault="0017510A" w:rsidP="00E52E3B">
      <w:pPr>
        <w:spacing w:line="360" w:lineRule="auto"/>
        <w:jc w:val="both"/>
        <w:rPr>
          <w:rFonts w:ascii="Arial" w:hAnsi="Arial" w:cs="Arial"/>
        </w:rPr>
      </w:pPr>
    </w:p>
    <w:p w14:paraId="0697035E" w14:textId="77777777" w:rsidR="0017510A" w:rsidRPr="00E52E3B" w:rsidRDefault="0017510A" w:rsidP="00E52E3B">
      <w:pPr>
        <w:spacing w:line="360" w:lineRule="auto"/>
        <w:jc w:val="both"/>
        <w:rPr>
          <w:rFonts w:ascii="Arial" w:hAnsi="Arial" w:cs="Arial"/>
        </w:rPr>
      </w:pPr>
    </w:p>
    <w:p w14:paraId="6A68D130" w14:textId="77777777" w:rsidR="0017510A" w:rsidRPr="00E52E3B" w:rsidRDefault="0017510A" w:rsidP="00E52E3B">
      <w:pPr>
        <w:spacing w:line="360" w:lineRule="auto"/>
        <w:jc w:val="both"/>
        <w:rPr>
          <w:rFonts w:ascii="Arial" w:hAnsi="Arial" w:cs="Arial"/>
        </w:rPr>
      </w:pPr>
    </w:p>
    <w:p w14:paraId="495E4E27" w14:textId="77777777" w:rsidR="00F7487F" w:rsidRPr="00E52E3B" w:rsidRDefault="00F7487F" w:rsidP="00E52E3B">
      <w:pPr>
        <w:spacing w:line="360" w:lineRule="auto"/>
        <w:jc w:val="both"/>
        <w:rPr>
          <w:rFonts w:ascii="Arial" w:hAnsi="Arial" w:cs="Arial"/>
        </w:rPr>
      </w:pPr>
    </w:p>
    <w:p w14:paraId="22F67122" w14:textId="77777777" w:rsidR="00F7487F" w:rsidRPr="00E52E3B" w:rsidRDefault="00F7487F" w:rsidP="00E52E3B">
      <w:pPr>
        <w:spacing w:line="360" w:lineRule="auto"/>
        <w:jc w:val="both"/>
        <w:rPr>
          <w:rFonts w:ascii="Arial" w:hAnsi="Arial" w:cs="Arial"/>
        </w:rPr>
      </w:pPr>
    </w:p>
    <w:p w14:paraId="4DE3F2CF" w14:textId="77777777" w:rsidR="00F7487F" w:rsidRPr="00E52E3B" w:rsidRDefault="00F7487F" w:rsidP="00E52E3B">
      <w:pPr>
        <w:spacing w:line="360" w:lineRule="auto"/>
        <w:jc w:val="both"/>
        <w:rPr>
          <w:rFonts w:ascii="Arial" w:hAnsi="Arial" w:cs="Arial"/>
        </w:rPr>
      </w:pPr>
    </w:p>
    <w:p w14:paraId="522E0670" w14:textId="635EFB84" w:rsidR="0017510A" w:rsidRDefault="0017510A" w:rsidP="00E52E3B">
      <w:pPr>
        <w:spacing w:line="360" w:lineRule="auto"/>
        <w:jc w:val="both"/>
        <w:rPr>
          <w:rFonts w:ascii="Arial" w:hAnsi="Arial" w:cs="Arial"/>
        </w:rPr>
      </w:pPr>
      <w:r w:rsidRPr="00E52E3B">
        <w:rPr>
          <w:rFonts w:ascii="Arial" w:hAnsi="Arial" w:cs="Arial"/>
        </w:rPr>
        <w:lastRenderedPageBreak/>
        <w:t>ACKNOLWLEDGEMENTS</w:t>
      </w:r>
    </w:p>
    <w:p w14:paraId="3DA51F57" w14:textId="77B0AB72" w:rsidR="00413AB0" w:rsidRDefault="00A6751E" w:rsidP="00E52E3B">
      <w:pPr>
        <w:spacing w:line="360" w:lineRule="auto"/>
        <w:jc w:val="both"/>
        <w:rPr>
          <w:rFonts w:ascii="Arial" w:hAnsi="Arial" w:cs="Arial"/>
        </w:rPr>
      </w:pPr>
      <w:r>
        <w:rPr>
          <w:rFonts w:ascii="Arial" w:hAnsi="Arial" w:cs="Arial"/>
        </w:rPr>
        <w:t>First</w:t>
      </w:r>
      <w:r w:rsidR="006557DC">
        <w:rPr>
          <w:rFonts w:ascii="Arial" w:hAnsi="Arial" w:cs="Arial"/>
        </w:rPr>
        <w:t xml:space="preserve">, </w:t>
      </w:r>
      <w:r w:rsidR="009F138E">
        <w:rPr>
          <w:rFonts w:ascii="Arial" w:hAnsi="Arial" w:cs="Arial"/>
        </w:rPr>
        <w:t>I wou</w:t>
      </w:r>
      <w:r w:rsidR="00F75458">
        <w:rPr>
          <w:rFonts w:ascii="Arial" w:hAnsi="Arial" w:cs="Arial"/>
        </w:rPr>
        <w:t>ld like to express my</w:t>
      </w:r>
      <w:r w:rsidR="00304CA5">
        <w:rPr>
          <w:rFonts w:ascii="Arial" w:hAnsi="Arial" w:cs="Arial"/>
        </w:rPr>
        <w:t xml:space="preserve"> </w:t>
      </w:r>
      <w:r w:rsidR="00152686">
        <w:rPr>
          <w:rFonts w:ascii="Arial" w:hAnsi="Arial" w:cs="Arial"/>
        </w:rPr>
        <w:t>acknowledgement to God</w:t>
      </w:r>
      <w:r w:rsidR="00795426">
        <w:rPr>
          <w:rFonts w:ascii="Arial" w:hAnsi="Arial" w:cs="Arial"/>
        </w:rPr>
        <w:t>, for all</w:t>
      </w:r>
      <w:r w:rsidR="00810612">
        <w:rPr>
          <w:rFonts w:ascii="Arial" w:hAnsi="Arial" w:cs="Arial"/>
        </w:rPr>
        <w:t xml:space="preserve"> he has done for me</w:t>
      </w:r>
      <w:r w:rsidR="005E1251">
        <w:rPr>
          <w:rFonts w:ascii="Arial" w:hAnsi="Arial" w:cs="Arial"/>
        </w:rPr>
        <w:t xml:space="preserve"> up to now</w:t>
      </w:r>
      <w:r>
        <w:rPr>
          <w:rFonts w:ascii="Arial" w:hAnsi="Arial" w:cs="Arial"/>
        </w:rPr>
        <w:t>.</w:t>
      </w:r>
    </w:p>
    <w:p w14:paraId="6A30B70A" w14:textId="471F9E16" w:rsidR="00A6751E" w:rsidRDefault="003036EC" w:rsidP="00E52E3B">
      <w:pPr>
        <w:spacing w:line="360" w:lineRule="auto"/>
        <w:jc w:val="both"/>
        <w:rPr>
          <w:rFonts w:ascii="Arial" w:hAnsi="Arial" w:cs="Arial"/>
        </w:rPr>
      </w:pPr>
      <w:r>
        <w:rPr>
          <w:rFonts w:ascii="Arial" w:hAnsi="Arial" w:cs="Arial"/>
        </w:rPr>
        <w:t>My warmest thanks</w:t>
      </w:r>
      <w:r w:rsidR="00896F67">
        <w:rPr>
          <w:rFonts w:ascii="Arial" w:hAnsi="Arial" w:cs="Arial"/>
        </w:rPr>
        <w:t xml:space="preserve"> to my supervisor Dr </w:t>
      </w:r>
      <w:r w:rsidR="003250BD">
        <w:rPr>
          <w:rFonts w:ascii="Arial" w:hAnsi="Arial" w:cs="Arial"/>
        </w:rPr>
        <w:t>Eric Osei</w:t>
      </w:r>
      <w:r w:rsidR="00AE24BE">
        <w:rPr>
          <w:rFonts w:ascii="Arial" w:hAnsi="Arial" w:cs="Arial"/>
        </w:rPr>
        <w:t xml:space="preserve"> who made this work</w:t>
      </w:r>
      <w:r w:rsidR="000743C4">
        <w:rPr>
          <w:rFonts w:ascii="Arial" w:hAnsi="Arial" w:cs="Arial"/>
        </w:rPr>
        <w:t xml:space="preserve"> possible. His </w:t>
      </w:r>
      <w:r w:rsidR="000C676E">
        <w:rPr>
          <w:rFonts w:ascii="Arial" w:hAnsi="Arial" w:cs="Arial"/>
        </w:rPr>
        <w:t xml:space="preserve">guidance and advice carried me </w:t>
      </w:r>
      <w:r w:rsidR="00050D10">
        <w:rPr>
          <w:rFonts w:ascii="Arial" w:hAnsi="Arial" w:cs="Arial"/>
        </w:rPr>
        <w:t xml:space="preserve">through all the stages of writing </w:t>
      </w:r>
      <w:r w:rsidR="005D1DCB">
        <w:rPr>
          <w:rFonts w:ascii="Arial" w:hAnsi="Arial" w:cs="Arial"/>
        </w:rPr>
        <w:t>this dissertation file</w:t>
      </w:r>
      <w:r w:rsidR="000C19F7">
        <w:rPr>
          <w:rFonts w:ascii="Arial" w:hAnsi="Arial" w:cs="Arial"/>
        </w:rPr>
        <w:t xml:space="preserve">. </w:t>
      </w:r>
      <w:r w:rsidR="00F44869">
        <w:rPr>
          <w:rFonts w:ascii="Arial" w:hAnsi="Arial" w:cs="Arial"/>
        </w:rPr>
        <w:t>These warmed thanks</w:t>
      </w:r>
      <w:r w:rsidR="004F4DF9">
        <w:rPr>
          <w:rFonts w:ascii="Arial" w:hAnsi="Arial" w:cs="Arial"/>
        </w:rPr>
        <w:t xml:space="preserve"> are also to</w:t>
      </w:r>
      <w:r w:rsidR="00CB7DD8">
        <w:rPr>
          <w:rFonts w:ascii="Arial" w:hAnsi="Arial" w:cs="Arial"/>
        </w:rPr>
        <w:t xml:space="preserve"> Dr Samual Ofori who</w:t>
      </w:r>
      <w:r w:rsidR="00466D78">
        <w:rPr>
          <w:rFonts w:ascii="Arial" w:hAnsi="Arial" w:cs="Arial"/>
        </w:rPr>
        <w:t xml:space="preserve"> </w:t>
      </w:r>
      <w:r w:rsidR="00E00A52">
        <w:rPr>
          <w:rFonts w:ascii="Arial" w:hAnsi="Arial" w:cs="Arial"/>
        </w:rPr>
        <w:t>contribute on</w:t>
      </w:r>
      <w:r w:rsidR="0004247B">
        <w:rPr>
          <w:rFonts w:ascii="Arial" w:hAnsi="Arial" w:cs="Arial"/>
        </w:rPr>
        <w:t xml:space="preserve"> this</w:t>
      </w:r>
      <w:r w:rsidR="00E00A52">
        <w:rPr>
          <w:rFonts w:ascii="Arial" w:hAnsi="Arial" w:cs="Arial"/>
        </w:rPr>
        <w:t xml:space="preserve"> enjoyable jou</w:t>
      </w:r>
      <w:r w:rsidR="0004247B">
        <w:rPr>
          <w:rFonts w:ascii="Arial" w:hAnsi="Arial" w:cs="Arial"/>
        </w:rPr>
        <w:t>rney of my</w:t>
      </w:r>
      <w:r w:rsidR="00D53363">
        <w:rPr>
          <w:rFonts w:ascii="Arial" w:hAnsi="Arial" w:cs="Arial"/>
        </w:rPr>
        <w:t xml:space="preserve"> </w:t>
      </w:r>
      <w:r w:rsidR="003135E4">
        <w:rPr>
          <w:rFonts w:ascii="Arial" w:hAnsi="Arial" w:cs="Arial"/>
        </w:rPr>
        <w:t xml:space="preserve">past </w:t>
      </w:r>
      <w:r w:rsidR="001A1255">
        <w:rPr>
          <w:rFonts w:ascii="Arial" w:hAnsi="Arial" w:cs="Arial"/>
        </w:rPr>
        <w:t xml:space="preserve">three years of </w:t>
      </w:r>
      <w:r w:rsidR="00D53363">
        <w:rPr>
          <w:rFonts w:ascii="Arial" w:hAnsi="Arial" w:cs="Arial"/>
        </w:rPr>
        <w:t>study</w:t>
      </w:r>
      <w:r w:rsidR="0094068B">
        <w:rPr>
          <w:rFonts w:ascii="Arial" w:hAnsi="Arial" w:cs="Arial"/>
        </w:rPr>
        <w:t>, not only as</w:t>
      </w:r>
      <w:r w:rsidR="00CE5B5D">
        <w:rPr>
          <w:rFonts w:ascii="Arial" w:hAnsi="Arial" w:cs="Arial"/>
        </w:rPr>
        <w:t xml:space="preserve"> the program</w:t>
      </w:r>
      <w:r w:rsidR="00345D90">
        <w:rPr>
          <w:rFonts w:ascii="Arial" w:hAnsi="Arial" w:cs="Arial"/>
        </w:rPr>
        <w:t xml:space="preserve"> manager </w:t>
      </w:r>
      <w:r w:rsidR="00D950A7">
        <w:rPr>
          <w:rFonts w:ascii="Arial" w:hAnsi="Arial" w:cs="Arial"/>
        </w:rPr>
        <w:t>but,</w:t>
      </w:r>
      <w:r w:rsidR="00345D90">
        <w:rPr>
          <w:rFonts w:ascii="Arial" w:hAnsi="Arial" w:cs="Arial"/>
        </w:rPr>
        <w:t xml:space="preserve"> </w:t>
      </w:r>
      <w:r w:rsidR="00E17E95">
        <w:rPr>
          <w:rFonts w:ascii="Arial" w:hAnsi="Arial" w:cs="Arial"/>
        </w:rPr>
        <w:t xml:space="preserve">also as a </w:t>
      </w:r>
      <w:r w:rsidR="00345D90">
        <w:rPr>
          <w:rFonts w:ascii="Arial" w:hAnsi="Arial" w:cs="Arial"/>
        </w:rPr>
        <w:t xml:space="preserve">leader of </w:t>
      </w:r>
      <w:r w:rsidR="00BF6D03">
        <w:rPr>
          <w:rFonts w:ascii="Arial" w:hAnsi="Arial" w:cs="Arial"/>
        </w:rPr>
        <w:t xml:space="preserve">some </w:t>
      </w:r>
      <w:r w:rsidR="00F44869">
        <w:rPr>
          <w:rFonts w:ascii="Arial" w:hAnsi="Arial" w:cs="Arial"/>
        </w:rPr>
        <w:t>special</w:t>
      </w:r>
      <w:r w:rsidR="0094068B">
        <w:rPr>
          <w:rFonts w:ascii="Arial" w:hAnsi="Arial" w:cs="Arial"/>
        </w:rPr>
        <w:t xml:space="preserve"> modules</w:t>
      </w:r>
      <w:r w:rsidR="001A1255">
        <w:rPr>
          <w:rFonts w:ascii="Arial" w:hAnsi="Arial" w:cs="Arial"/>
        </w:rPr>
        <w:t>.</w:t>
      </w:r>
      <w:r w:rsidR="00FF7CF3">
        <w:rPr>
          <w:rFonts w:ascii="Arial" w:hAnsi="Arial" w:cs="Arial"/>
        </w:rPr>
        <w:t xml:space="preserve"> P</w:t>
      </w:r>
      <w:r w:rsidR="00F44869">
        <w:rPr>
          <w:rFonts w:ascii="Arial" w:hAnsi="Arial" w:cs="Arial"/>
        </w:rPr>
        <w:t>lease find here my thanks.</w:t>
      </w:r>
    </w:p>
    <w:p w14:paraId="224E333C" w14:textId="67B58D88" w:rsidR="00C21D49" w:rsidRDefault="00FF1422" w:rsidP="00E52E3B">
      <w:pPr>
        <w:spacing w:line="360" w:lineRule="auto"/>
        <w:jc w:val="both"/>
        <w:rPr>
          <w:rFonts w:ascii="Arial" w:hAnsi="Arial" w:cs="Arial"/>
        </w:rPr>
      </w:pPr>
      <w:r>
        <w:rPr>
          <w:rFonts w:ascii="Arial" w:hAnsi="Arial" w:cs="Arial"/>
        </w:rPr>
        <w:t>I would also like to give</w:t>
      </w:r>
      <w:r w:rsidR="006E68E6">
        <w:rPr>
          <w:rFonts w:ascii="Arial" w:hAnsi="Arial" w:cs="Arial"/>
        </w:rPr>
        <w:t xml:space="preserve"> special thanks to</w:t>
      </w:r>
      <w:r w:rsidR="00E6010C">
        <w:rPr>
          <w:rFonts w:ascii="Arial" w:hAnsi="Arial" w:cs="Arial"/>
        </w:rPr>
        <w:t xml:space="preserve"> my </w:t>
      </w:r>
      <w:r w:rsidR="00F0757F">
        <w:rPr>
          <w:rFonts w:ascii="Arial" w:hAnsi="Arial" w:cs="Arial"/>
        </w:rPr>
        <w:t xml:space="preserve">family </w:t>
      </w:r>
      <w:r w:rsidR="00427518">
        <w:rPr>
          <w:rFonts w:ascii="Arial" w:hAnsi="Arial" w:cs="Arial"/>
        </w:rPr>
        <w:t>for</w:t>
      </w:r>
      <w:r w:rsidR="00F0757F">
        <w:rPr>
          <w:rFonts w:ascii="Arial" w:hAnsi="Arial" w:cs="Arial"/>
        </w:rPr>
        <w:t xml:space="preserve"> their continued support</w:t>
      </w:r>
      <w:r w:rsidR="000A03C0">
        <w:rPr>
          <w:rFonts w:ascii="Arial" w:hAnsi="Arial" w:cs="Arial"/>
        </w:rPr>
        <w:t>, love, and understanding</w:t>
      </w:r>
      <w:r w:rsidR="009160AC">
        <w:rPr>
          <w:rFonts w:ascii="Arial" w:hAnsi="Arial" w:cs="Arial"/>
        </w:rPr>
        <w:t xml:space="preserve">, particularly to my </w:t>
      </w:r>
      <w:r w:rsidR="00DC2AB2">
        <w:rPr>
          <w:rFonts w:ascii="Arial" w:hAnsi="Arial" w:cs="Arial"/>
        </w:rPr>
        <w:t xml:space="preserve">three </w:t>
      </w:r>
      <w:r w:rsidR="009160AC">
        <w:rPr>
          <w:rFonts w:ascii="Arial" w:hAnsi="Arial" w:cs="Arial"/>
        </w:rPr>
        <w:t>children</w:t>
      </w:r>
      <w:r w:rsidR="00047382">
        <w:rPr>
          <w:rFonts w:ascii="Arial" w:hAnsi="Arial" w:cs="Arial"/>
        </w:rPr>
        <w:t xml:space="preserve"> when undertaking my research</w:t>
      </w:r>
      <w:r w:rsidR="00795EAD">
        <w:rPr>
          <w:rFonts w:ascii="Arial" w:hAnsi="Arial" w:cs="Arial"/>
        </w:rPr>
        <w:t xml:space="preserve"> and writing my project. </w:t>
      </w:r>
      <w:r w:rsidR="00427518">
        <w:rPr>
          <w:rFonts w:ascii="Arial" w:hAnsi="Arial" w:cs="Arial"/>
        </w:rPr>
        <w:t>Your love and pr</w:t>
      </w:r>
      <w:r w:rsidR="006D4491">
        <w:rPr>
          <w:rFonts w:ascii="Arial" w:hAnsi="Arial" w:cs="Arial"/>
        </w:rPr>
        <w:t xml:space="preserve">ayer for me was </w:t>
      </w:r>
      <w:r w:rsidR="00D209E7">
        <w:rPr>
          <w:rFonts w:ascii="Arial" w:hAnsi="Arial" w:cs="Arial"/>
        </w:rPr>
        <w:t>what sustained</w:t>
      </w:r>
      <w:r w:rsidR="00DD06F4">
        <w:rPr>
          <w:rFonts w:ascii="Arial" w:hAnsi="Arial" w:cs="Arial"/>
        </w:rPr>
        <w:t xml:space="preserve"> me this far.</w:t>
      </w:r>
    </w:p>
    <w:p w14:paraId="70A3BEA0" w14:textId="6D64DEAF" w:rsidR="00C66256" w:rsidRDefault="00C66256" w:rsidP="00E52E3B">
      <w:pPr>
        <w:spacing w:line="360" w:lineRule="auto"/>
        <w:jc w:val="both"/>
        <w:rPr>
          <w:rFonts w:ascii="Arial" w:hAnsi="Arial" w:cs="Arial"/>
        </w:rPr>
      </w:pPr>
      <w:r>
        <w:rPr>
          <w:rFonts w:ascii="Arial" w:hAnsi="Arial" w:cs="Arial"/>
        </w:rPr>
        <w:t xml:space="preserve">Finally, I would like to </w:t>
      </w:r>
      <w:r w:rsidR="0016223C">
        <w:rPr>
          <w:rFonts w:ascii="Arial" w:hAnsi="Arial" w:cs="Arial"/>
        </w:rPr>
        <w:t>extend</w:t>
      </w:r>
      <w:r w:rsidR="00070676">
        <w:rPr>
          <w:rFonts w:ascii="Arial" w:hAnsi="Arial" w:cs="Arial"/>
        </w:rPr>
        <w:t xml:space="preserve"> my appreciations to</w:t>
      </w:r>
      <w:r w:rsidR="00375D68">
        <w:rPr>
          <w:rFonts w:ascii="Arial" w:hAnsi="Arial" w:cs="Arial"/>
        </w:rPr>
        <w:t xml:space="preserve"> </w:t>
      </w:r>
      <w:r w:rsidR="005622E5">
        <w:rPr>
          <w:rFonts w:ascii="Arial" w:hAnsi="Arial" w:cs="Arial"/>
        </w:rPr>
        <w:t xml:space="preserve">my university </w:t>
      </w:r>
      <w:r w:rsidR="005076A2">
        <w:rPr>
          <w:rFonts w:ascii="Arial" w:hAnsi="Arial" w:cs="Arial"/>
        </w:rPr>
        <w:t xml:space="preserve">lecturers, </w:t>
      </w:r>
      <w:r w:rsidR="00467CEE">
        <w:rPr>
          <w:rFonts w:ascii="Arial" w:hAnsi="Arial" w:cs="Arial"/>
        </w:rPr>
        <w:t>friends, and relatives who has been there for me</w:t>
      </w:r>
      <w:r w:rsidR="00F96A24">
        <w:rPr>
          <w:rFonts w:ascii="Arial" w:hAnsi="Arial" w:cs="Arial"/>
        </w:rPr>
        <w:t>. You all have been amazing</w:t>
      </w:r>
      <w:r w:rsidR="000C4C4F">
        <w:rPr>
          <w:rFonts w:ascii="Arial" w:hAnsi="Arial" w:cs="Arial"/>
        </w:rPr>
        <w:t>, and I appreciate your</w:t>
      </w:r>
      <w:r w:rsidR="001F796B">
        <w:rPr>
          <w:rFonts w:ascii="Arial" w:hAnsi="Arial" w:cs="Arial"/>
        </w:rPr>
        <w:t xml:space="preserve"> contributions to</w:t>
      </w:r>
      <w:r w:rsidR="00C52A7B">
        <w:rPr>
          <w:rFonts w:ascii="Arial" w:hAnsi="Arial" w:cs="Arial"/>
        </w:rPr>
        <w:t xml:space="preserve"> my </w:t>
      </w:r>
      <w:r w:rsidR="00975298">
        <w:rPr>
          <w:rFonts w:ascii="Arial" w:hAnsi="Arial" w:cs="Arial"/>
        </w:rPr>
        <w:t xml:space="preserve">thesis. </w:t>
      </w:r>
    </w:p>
    <w:p w14:paraId="69880331" w14:textId="77777777" w:rsidR="00A6751E" w:rsidRPr="00E52E3B" w:rsidRDefault="00A6751E" w:rsidP="00E52E3B">
      <w:pPr>
        <w:spacing w:line="360" w:lineRule="auto"/>
        <w:jc w:val="both"/>
        <w:rPr>
          <w:rFonts w:ascii="Arial" w:hAnsi="Arial" w:cs="Arial"/>
        </w:rPr>
      </w:pPr>
    </w:p>
    <w:p w14:paraId="6FDF9266" w14:textId="77777777" w:rsidR="0017510A" w:rsidRPr="00E52E3B" w:rsidRDefault="0017510A" w:rsidP="00E52E3B">
      <w:pPr>
        <w:spacing w:line="360" w:lineRule="auto"/>
        <w:jc w:val="both"/>
        <w:rPr>
          <w:rFonts w:ascii="Arial" w:hAnsi="Arial" w:cs="Arial"/>
        </w:rPr>
      </w:pPr>
    </w:p>
    <w:p w14:paraId="6F00580D" w14:textId="77777777" w:rsidR="0017510A" w:rsidRPr="00E52E3B" w:rsidRDefault="0017510A" w:rsidP="00E52E3B">
      <w:pPr>
        <w:spacing w:line="360" w:lineRule="auto"/>
        <w:jc w:val="both"/>
        <w:rPr>
          <w:rFonts w:ascii="Arial" w:hAnsi="Arial" w:cs="Arial"/>
        </w:rPr>
      </w:pPr>
    </w:p>
    <w:p w14:paraId="7B3ED471" w14:textId="77777777" w:rsidR="0017510A" w:rsidRPr="00E52E3B" w:rsidRDefault="0017510A" w:rsidP="00E52E3B">
      <w:pPr>
        <w:spacing w:line="360" w:lineRule="auto"/>
        <w:jc w:val="both"/>
        <w:rPr>
          <w:rFonts w:ascii="Arial" w:hAnsi="Arial" w:cs="Arial"/>
        </w:rPr>
      </w:pPr>
    </w:p>
    <w:p w14:paraId="3468FEA5" w14:textId="77777777" w:rsidR="0017510A" w:rsidRPr="00E52E3B" w:rsidRDefault="0017510A" w:rsidP="00E52E3B">
      <w:pPr>
        <w:spacing w:line="360" w:lineRule="auto"/>
        <w:jc w:val="both"/>
        <w:rPr>
          <w:rFonts w:ascii="Arial" w:hAnsi="Arial" w:cs="Arial"/>
        </w:rPr>
      </w:pPr>
    </w:p>
    <w:p w14:paraId="3AFDC2B4" w14:textId="77777777" w:rsidR="0017510A" w:rsidRPr="00E52E3B" w:rsidRDefault="0017510A" w:rsidP="00E52E3B">
      <w:pPr>
        <w:spacing w:line="360" w:lineRule="auto"/>
        <w:jc w:val="both"/>
        <w:rPr>
          <w:rFonts w:ascii="Arial" w:hAnsi="Arial" w:cs="Arial"/>
        </w:rPr>
      </w:pPr>
    </w:p>
    <w:p w14:paraId="34234729" w14:textId="77777777" w:rsidR="0017510A" w:rsidRPr="00E52E3B" w:rsidRDefault="0017510A" w:rsidP="00E52E3B">
      <w:pPr>
        <w:spacing w:line="360" w:lineRule="auto"/>
        <w:jc w:val="both"/>
        <w:rPr>
          <w:rFonts w:ascii="Arial" w:hAnsi="Arial" w:cs="Arial"/>
        </w:rPr>
      </w:pPr>
    </w:p>
    <w:p w14:paraId="486DCC95" w14:textId="77777777" w:rsidR="0017510A" w:rsidRPr="00E52E3B" w:rsidRDefault="0017510A" w:rsidP="00E52E3B">
      <w:pPr>
        <w:spacing w:line="360" w:lineRule="auto"/>
        <w:jc w:val="both"/>
        <w:rPr>
          <w:rFonts w:ascii="Arial" w:hAnsi="Arial" w:cs="Arial"/>
        </w:rPr>
      </w:pPr>
    </w:p>
    <w:p w14:paraId="374E3E0E" w14:textId="77777777" w:rsidR="0017510A" w:rsidRPr="00E52E3B" w:rsidRDefault="0017510A" w:rsidP="00E52E3B">
      <w:pPr>
        <w:spacing w:line="360" w:lineRule="auto"/>
        <w:jc w:val="both"/>
        <w:rPr>
          <w:rFonts w:ascii="Arial" w:hAnsi="Arial" w:cs="Arial"/>
        </w:rPr>
      </w:pPr>
    </w:p>
    <w:p w14:paraId="4FAF7554" w14:textId="77777777" w:rsidR="0017510A" w:rsidRPr="00E52E3B" w:rsidRDefault="0017510A" w:rsidP="00E52E3B">
      <w:pPr>
        <w:spacing w:line="360" w:lineRule="auto"/>
        <w:jc w:val="both"/>
        <w:rPr>
          <w:rFonts w:ascii="Arial" w:hAnsi="Arial" w:cs="Arial"/>
        </w:rPr>
      </w:pPr>
    </w:p>
    <w:p w14:paraId="1934F3FB" w14:textId="77777777" w:rsidR="0017510A" w:rsidRPr="00E52E3B" w:rsidRDefault="0017510A" w:rsidP="00E52E3B">
      <w:pPr>
        <w:spacing w:line="360" w:lineRule="auto"/>
        <w:jc w:val="both"/>
        <w:rPr>
          <w:rFonts w:ascii="Arial" w:hAnsi="Arial" w:cs="Arial"/>
        </w:rPr>
      </w:pPr>
    </w:p>
    <w:p w14:paraId="1F809D35" w14:textId="77777777" w:rsidR="0017510A" w:rsidRPr="00E52E3B" w:rsidRDefault="0017510A" w:rsidP="00E52E3B">
      <w:pPr>
        <w:spacing w:line="360" w:lineRule="auto"/>
        <w:jc w:val="both"/>
        <w:rPr>
          <w:rFonts w:ascii="Arial" w:hAnsi="Arial" w:cs="Arial"/>
        </w:rPr>
      </w:pPr>
    </w:p>
    <w:p w14:paraId="241BB680" w14:textId="77777777" w:rsidR="0017510A" w:rsidRPr="00E52E3B" w:rsidRDefault="0017510A" w:rsidP="00E52E3B">
      <w:pPr>
        <w:spacing w:line="360" w:lineRule="auto"/>
        <w:jc w:val="both"/>
        <w:rPr>
          <w:rFonts w:ascii="Arial" w:hAnsi="Arial" w:cs="Arial"/>
        </w:rPr>
      </w:pPr>
    </w:p>
    <w:p w14:paraId="56350179" w14:textId="77777777" w:rsidR="0017510A" w:rsidRPr="00E52E3B" w:rsidRDefault="0017510A" w:rsidP="00E52E3B">
      <w:pPr>
        <w:spacing w:line="360" w:lineRule="auto"/>
        <w:jc w:val="both"/>
        <w:rPr>
          <w:rFonts w:ascii="Arial" w:hAnsi="Arial" w:cs="Arial"/>
        </w:rPr>
      </w:pPr>
    </w:p>
    <w:p w14:paraId="1A35D7A6" w14:textId="77777777" w:rsidR="004C7CD8" w:rsidRDefault="004C7CD8" w:rsidP="00E52E3B">
      <w:pPr>
        <w:spacing w:line="360" w:lineRule="auto"/>
        <w:jc w:val="both"/>
        <w:rPr>
          <w:rFonts w:ascii="Arial" w:hAnsi="Arial" w:cs="Arial"/>
        </w:rPr>
      </w:pPr>
    </w:p>
    <w:p w14:paraId="49CD8A80" w14:textId="2233043A" w:rsidR="0017510A" w:rsidRPr="00E52E3B" w:rsidRDefault="0017510A" w:rsidP="00E52E3B">
      <w:pPr>
        <w:spacing w:line="360" w:lineRule="auto"/>
        <w:jc w:val="both"/>
        <w:rPr>
          <w:rFonts w:ascii="Arial" w:hAnsi="Arial" w:cs="Arial"/>
        </w:rPr>
      </w:pPr>
      <w:r w:rsidRPr="00E52E3B">
        <w:rPr>
          <w:rFonts w:ascii="Arial" w:hAnsi="Arial" w:cs="Arial"/>
        </w:rPr>
        <w:lastRenderedPageBreak/>
        <w:t>TABLE OF CONTENTS</w:t>
      </w:r>
    </w:p>
    <w:p w14:paraId="6D471AD4" w14:textId="77777777" w:rsidR="0017510A" w:rsidRPr="00E52E3B" w:rsidRDefault="0017510A" w:rsidP="00E52E3B">
      <w:pPr>
        <w:spacing w:line="360" w:lineRule="auto"/>
        <w:jc w:val="both"/>
        <w:rPr>
          <w:rFonts w:ascii="Arial" w:hAnsi="Arial" w:cs="Arial"/>
        </w:rPr>
      </w:pPr>
    </w:p>
    <w:p w14:paraId="5BDD180C" w14:textId="77777777" w:rsidR="0017510A" w:rsidRPr="00E52E3B" w:rsidRDefault="0017510A" w:rsidP="00E52E3B">
      <w:pPr>
        <w:spacing w:line="360" w:lineRule="auto"/>
        <w:jc w:val="both"/>
        <w:rPr>
          <w:rFonts w:ascii="Arial" w:hAnsi="Arial" w:cs="Arial"/>
        </w:rPr>
      </w:pPr>
      <w:r w:rsidRPr="00E52E3B">
        <w:rPr>
          <w:rFonts w:ascii="Arial" w:hAnsi="Arial" w:cs="Arial"/>
        </w:rPr>
        <w:t>DECLARATION                                                                                                     1</w:t>
      </w:r>
    </w:p>
    <w:p w14:paraId="4BF066E4" w14:textId="77777777" w:rsidR="0017510A" w:rsidRPr="00E52E3B" w:rsidRDefault="0017510A" w:rsidP="00E52E3B">
      <w:pPr>
        <w:spacing w:line="360" w:lineRule="auto"/>
        <w:jc w:val="both"/>
        <w:rPr>
          <w:rFonts w:ascii="Arial" w:hAnsi="Arial" w:cs="Arial"/>
        </w:rPr>
      </w:pPr>
      <w:r w:rsidRPr="00E52E3B">
        <w:rPr>
          <w:rFonts w:ascii="Arial" w:hAnsi="Arial" w:cs="Arial"/>
        </w:rPr>
        <w:t>TITLE PAGE                                                                                                          2</w:t>
      </w:r>
    </w:p>
    <w:p w14:paraId="60A80D32" w14:textId="77777777" w:rsidR="0017510A" w:rsidRPr="00E52E3B" w:rsidRDefault="0017510A" w:rsidP="00E52E3B">
      <w:pPr>
        <w:spacing w:line="360" w:lineRule="auto"/>
        <w:jc w:val="both"/>
        <w:rPr>
          <w:rFonts w:ascii="Arial" w:hAnsi="Arial" w:cs="Arial"/>
        </w:rPr>
      </w:pPr>
      <w:r w:rsidRPr="00E52E3B">
        <w:rPr>
          <w:rFonts w:ascii="Arial" w:hAnsi="Arial" w:cs="Arial"/>
        </w:rPr>
        <w:t>ACKNOWLEDGEMENT                                                                                        3</w:t>
      </w:r>
    </w:p>
    <w:p w14:paraId="2A0F253C" w14:textId="77777777" w:rsidR="0017510A" w:rsidRPr="00E52E3B" w:rsidRDefault="0017510A" w:rsidP="00E52E3B">
      <w:pPr>
        <w:spacing w:line="360" w:lineRule="auto"/>
        <w:jc w:val="both"/>
        <w:rPr>
          <w:rFonts w:ascii="Arial" w:hAnsi="Arial" w:cs="Arial"/>
        </w:rPr>
      </w:pPr>
      <w:r w:rsidRPr="00E52E3B">
        <w:rPr>
          <w:rFonts w:ascii="Arial" w:hAnsi="Arial" w:cs="Arial"/>
        </w:rPr>
        <w:t>TABLE OF CONTENTS                                                                                         4</w:t>
      </w:r>
    </w:p>
    <w:p w14:paraId="2214421F" w14:textId="77777777" w:rsidR="0017510A" w:rsidRPr="00E52E3B" w:rsidRDefault="0017510A" w:rsidP="00E52E3B">
      <w:pPr>
        <w:spacing w:line="360" w:lineRule="auto"/>
        <w:jc w:val="both"/>
        <w:rPr>
          <w:rFonts w:ascii="Arial" w:hAnsi="Arial" w:cs="Arial"/>
        </w:rPr>
      </w:pPr>
      <w:r w:rsidRPr="00E52E3B">
        <w:rPr>
          <w:rFonts w:ascii="Arial" w:hAnsi="Arial" w:cs="Arial"/>
        </w:rPr>
        <w:t>ABSTRACT                                                                                                            6</w:t>
      </w:r>
    </w:p>
    <w:p w14:paraId="7E395222" w14:textId="77777777" w:rsidR="0017510A" w:rsidRPr="00E52E3B" w:rsidRDefault="0017510A" w:rsidP="00E52E3B">
      <w:pPr>
        <w:spacing w:line="360" w:lineRule="auto"/>
        <w:jc w:val="both"/>
        <w:rPr>
          <w:rFonts w:ascii="Arial" w:hAnsi="Arial" w:cs="Arial"/>
        </w:rPr>
      </w:pPr>
      <w:r w:rsidRPr="00E52E3B">
        <w:rPr>
          <w:rFonts w:ascii="Arial" w:hAnsi="Arial" w:cs="Arial"/>
        </w:rPr>
        <w:t>CHAPTER 1: INTRODUCTION                                                                             7</w:t>
      </w:r>
    </w:p>
    <w:p w14:paraId="7810EF5D" w14:textId="77777777" w:rsidR="0017510A" w:rsidRPr="00E52E3B" w:rsidRDefault="0017510A" w:rsidP="00E52E3B">
      <w:pPr>
        <w:spacing w:line="360" w:lineRule="auto"/>
        <w:jc w:val="both"/>
        <w:rPr>
          <w:rFonts w:ascii="Arial" w:hAnsi="Arial" w:cs="Arial"/>
        </w:rPr>
      </w:pPr>
      <w:r w:rsidRPr="00E52E3B">
        <w:rPr>
          <w:rFonts w:ascii="Arial" w:hAnsi="Arial" w:cs="Arial"/>
        </w:rPr>
        <w:t>1.1 Introduction                                                                                                      7</w:t>
      </w:r>
    </w:p>
    <w:p w14:paraId="3CBBBD4B" w14:textId="77777777" w:rsidR="0017510A" w:rsidRPr="00E52E3B" w:rsidRDefault="0017510A" w:rsidP="00E52E3B">
      <w:pPr>
        <w:spacing w:line="360" w:lineRule="auto"/>
        <w:jc w:val="both"/>
        <w:rPr>
          <w:rFonts w:ascii="Arial" w:hAnsi="Arial" w:cs="Arial"/>
        </w:rPr>
      </w:pPr>
      <w:r w:rsidRPr="00E52E3B">
        <w:rPr>
          <w:rFonts w:ascii="Arial" w:hAnsi="Arial" w:cs="Arial"/>
        </w:rPr>
        <w:t>1.2 Background                                                                                                      7</w:t>
      </w:r>
    </w:p>
    <w:p w14:paraId="0959BF7D" w14:textId="77777777" w:rsidR="0017510A" w:rsidRPr="00E52E3B" w:rsidRDefault="0017510A" w:rsidP="00E52E3B">
      <w:pPr>
        <w:spacing w:line="360" w:lineRule="auto"/>
        <w:jc w:val="both"/>
        <w:rPr>
          <w:rFonts w:ascii="Arial" w:hAnsi="Arial" w:cs="Arial"/>
        </w:rPr>
      </w:pPr>
      <w:r w:rsidRPr="00E52E3B">
        <w:rPr>
          <w:rFonts w:ascii="Arial" w:hAnsi="Arial" w:cs="Arial"/>
        </w:rPr>
        <w:t>1.3 Research Aim                                                                                                   8</w:t>
      </w:r>
    </w:p>
    <w:p w14:paraId="5313DEB3" w14:textId="77777777" w:rsidR="0017510A" w:rsidRPr="00E52E3B" w:rsidRDefault="0017510A" w:rsidP="00E52E3B">
      <w:pPr>
        <w:spacing w:line="360" w:lineRule="auto"/>
        <w:jc w:val="both"/>
        <w:rPr>
          <w:rFonts w:ascii="Arial" w:hAnsi="Arial" w:cs="Arial"/>
        </w:rPr>
      </w:pPr>
      <w:r w:rsidRPr="00E52E3B">
        <w:rPr>
          <w:rFonts w:ascii="Arial" w:hAnsi="Arial" w:cs="Arial"/>
        </w:rPr>
        <w:t>1.4 Research Objectives                                                                                        8</w:t>
      </w:r>
    </w:p>
    <w:p w14:paraId="3C534D06" w14:textId="77777777" w:rsidR="0017510A" w:rsidRPr="00E52E3B" w:rsidRDefault="0017510A" w:rsidP="00E52E3B">
      <w:pPr>
        <w:spacing w:line="360" w:lineRule="auto"/>
        <w:jc w:val="both"/>
        <w:rPr>
          <w:rFonts w:ascii="Arial" w:hAnsi="Arial" w:cs="Arial"/>
        </w:rPr>
      </w:pPr>
      <w:r w:rsidRPr="00E52E3B">
        <w:rPr>
          <w:rFonts w:ascii="Arial" w:hAnsi="Arial" w:cs="Arial"/>
        </w:rPr>
        <w:t>1.5 Research Questions                                                                                         9</w:t>
      </w:r>
    </w:p>
    <w:p w14:paraId="56ECD938" w14:textId="77777777" w:rsidR="00DC2A4B" w:rsidRPr="00E52E3B" w:rsidRDefault="0017510A" w:rsidP="00E52E3B">
      <w:pPr>
        <w:spacing w:line="360" w:lineRule="auto"/>
        <w:jc w:val="both"/>
        <w:rPr>
          <w:rFonts w:ascii="Arial" w:hAnsi="Arial" w:cs="Arial"/>
        </w:rPr>
      </w:pPr>
      <w:r w:rsidRPr="00E52E3B">
        <w:rPr>
          <w:rFonts w:ascii="Arial" w:hAnsi="Arial" w:cs="Arial"/>
        </w:rPr>
        <w:t>CHAPTER 2: LITERATURE REVIEW                                                                  11</w:t>
      </w:r>
    </w:p>
    <w:p w14:paraId="1096FDC5" w14:textId="4C14BC3E" w:rsidR="00DC2A4B" w:rsidRPr="00E52E3B" w:rsidRDefault="00DC2A4B" w:rsidP="00E52E3B">
      <w:pPr>
        <w:spacing w:line="360" w:lineRule="auto"/>
        <w:jc w:val="both"/>
        <w:rPr>
          <w:rFonts w:ascii="Arial" w:hAnsi="Arial" w:cs="Arial"/>
        </w:rPr>
      </w:pPr>
      <w:r w:rsidRPr="00E52E3B">
        <w:rPr>
          <w:rFonts w:ascii="Arial" w:hAnsi="Arial" w:cs="Arial"/>
        </w:rPr>
        <w:t xml:space="preserve">2.1 Introduction                                                          </w:t>
      </w:r>
      <w:r w:rsidR="00041136" w:rsidRPr="00E52E3B">
        <w:rPr>
          <w:rFonts w:ascii="Arial" w:hAnsi="Arial" w:cs="Arial"/>
        </w:rPr>
        <w:t xml:space="preserve">                                         </w:t>
      </w:r>
      <w:r w:rsidR="007D694D" w:rsidRPr="00E52E3B">
        <w:rPr>
          <w:rFonts w:ascii="Arial" w:hAnsi="Arial" w:cs="Arial"/>
        </w:rPr>
        <w:t xml:space="preserve"> </w:t>
      </w:r>
      <w:r w:rsidR="00041136" w:rsidRPr="00E52E3B">
        <w:rPr>
          <w:rFonts w:ascii="Arial" w:hAnsi="Arial" w:cs="Arial"/>
        </w:rPr>
        <w:t xml:space="preserve"> </w:t>
      </w:r>
      <w:r w:rsidR="007D694D" w:rsidRPr="00E52E3B">
        <w:rPr>
          <w:rFonts w:ascii="Arial" w:hAnsi="Arial" w:cs="Arial"/>
        </w:rPr>
        <w:t>11</w:t>
      </w:r>
    </w:p>
    <w:p w14:paraId="4FF11CBA" w14:textId="52866DE4" w:rsidR="006155C0" w:rsidRPr="00E52E3B" w:rsidRDefault="00DC2A4B" w:rsidP="00E52E3B">
      <w:pPr>
        <w:spacing w:line="360" w:lineRule="auto"/>
        <w:jc w:val="both"/>
        <w:rPr>
          <w:rFonts w:ascii="Arial" w:hAnsi="Arial" w:cs="Arial"/>
        </w:rPr>
      </w:pPr>
      <w:r w:rsidRPr="00E52E3B">
        <w:rPr>
          <w:rFonts w:ascii="Arial" w:hAnsi="Arial" w:cs="Arial"/>
        </w:rPr>
        <w:t>2.2 Synthesis Table of identify Themes</w:t>
      </w:r>
      <w:r w:rsidR="00041136" w:rsidRPr="00E52E3B">
        <w:rPr>
          <w:rFonts w:ascii="Arial" w:hAnsi="Arial" w:cs="Arial"/>
        </w:rPr>
        <w:t xml:space="preserve">                                                             </w:t>
      </w:r>
      <w:r w:rsidR="007D694D" w:rsidRPr="00E52E3B">
        <w:rPr>
          <w:rFonts w:ascii="Arial" w:hAnsi="Arial" w:cs="Arial"/>
        </w:rPr>
        <w:t xml:space="preserve"> </w:t>
      </w:r>
      <w:r w:rsidR="00041136" w:rsidRPr="00E52E3B">
        <w:rPr>
          <w:rFonts w:ascii="Arial" w:hAnsi="Arial" w:cs="Arial"/>
        </w:rPr>
        <w:t xml:space="preserve">  19</w:t>
      </w:r>
    </w:p>
    <w:p w14:paraId="62BEAA68" w14:textId="6CED07AE" w:rsidR="0017510A" w:rsidRPr="00E52E3B" w:rsidRDefault="00554E09" w:rsidP="00E52E3B">
      <w:pPr>
        <w:spacing w:line="360" w:lineRule="auto"/>
        <w:jc w:val="both"/>
        <w:rPr>
          <w:rFonts w:ascii="Arial" w:hAnsi="Arial" w:cs="Arial"/>
        </w:rPr>
      </w:pPr>
      <w:r w:rsidRPr="00E52E3B">
        <w:rPr>
          <w:rFonts w:ascii="Arial" w:hAnsi="Arial" w:cs="Arial"/>
        </w:rPr>
        <w:t>2.3 Summery</w:t>
      </w:r>
      <w:r w:rsidR="006155C0" w:rsidRPr="00E52E3B">
        <w:rPr>
          <w:rFonts w:ascii="Arial" w:hAnsi="Arial" w:cs="Arial"/>
        </w:rPr>
        <w:t xml:space="preserve"> of the chapter                                                                              </w:t>
      </w:r>
      <w:r w:rsidRPr="00E52E3B">
        <w:rPr>
          <w:rFonts w:ascii="Arial" w:hAnsi="Arial" w:cs="Arial"/>
        </w:rPr>
        <w:t xml:space="preserve">  </w:t>
      </w:r>
      <w:r w:rsidR="00E37CD2" w:rsidRPr="00E52E3B">
        <w:rPr>
          <w:rFonts w:ascii="Arial" w:hAnsi="Arial" w:cs="Arial"/>
        </w:rPr>
        <w:t xml:space="preserve"> </w:t>
      </w:r>
      <w:r w:rsidRPr="00E52E3B">
        <w:rPr>
          <w:rFonts w:ascii="Arial" w:hAnsi="Arial" w:cs="Arial"/>
        </w:rPr>
        <w:t>24</w:t>
      </w:r>
      <w:r w:rsidR="006155C0" w:rsidRPr="00E52E3B">
        <w:rPr>
          <w:rFonts w:ascii="Arial" w:hAnsi="Arial" w:cs="Arial"/>
        </w:rPr>
        <w:t xml:space="preserve">   </w:t>
      </w:r>
    </w:p>
    <w:p w14:paraId="479C3FB5" w14:textId="64023C12" w:rsidR="0017510A" w:rsidRPr="00E52E3B" w:rsidRDefault="0017510A" w:rsidP="00E52E3B">
      <w:pPr>
        <w:spacing w:line="360" w:lineRule="auto"/>
        <w:jc w:val="both"/>
        <w:rPr>
          <w:rFonts w:ascii="Arial" w:hAnsi="Arial" w:cs="Arial"/>
        </w:rPr>
      </w:pPr>
      <w:r w:rsidRPr="00E52E3B">
        <w:rPr>
          <w:rFonts w:ascii="Arial" w:hAnsi="Arial" w:cs="Arial"/>
        </w:rPr>
        <w:t xml:space="preserve">CHAPTER 3: METHODOLOGY                                                                           </w:t>
      </w:r>
      <w:r w:rsidR="00BE7852" w:rsidRPr="00E52E3B">
        <w:rPr>
          <w:rFonts w:ascii="Arial" w:hAnsi="Arial" w:cs="Arial"/>
        </w:rPr>
        <w:t>26</w:t>
      </w:r>
    </w:p>
    <w:p w14:paraId="5044DA1F" w14:textId="3105AC2D" w:rsidR="0017510A" w:rsidRPr="00E52E3B" w:rsidRDefault="0017510A" w:rsidP="00E52E3B">
      <w:pPr>
        <w:spacing w:line="360" w:lineRule="auto"/>
        <w:jc w:val="both"/>
        <w:rPr>
          <w:rFonts w:ascii="Arial" w:hAnsi="Arial" w:cs="Arial"/>
        </w:rPr>
      </w:pPr>
      <w:r w:rsidRPr="00E52E3B">
        <w:rPr>
          <w:rFonts w:ascii="Arial" w:hAnsi="Arial" w:cs="Arial"/>
        </w:rPr>
        <w:t xml:space="preserve">3.1 Systematic Literature Review                                                                         </w:t>
      </w:r>
      <w:r w:rsidR="00260D72" w:rsidRPr="00E52E3B">
        <w:rPr>
          <w:rFonts w:ascii="Arial" w:hAnsi="Arial" w:cs="Arial"/>
        </w:rPr>
        <w:t>26</w:t>
      </w:r>
    </w:p>
    <w:p w14:paraId="7C70A928" w14:textId="56FCE3E5" w:rsidR="0017510A" w:rsidRPr="00E52E3B" w:rsidRDefault="0017510A" w:rsidP="00E52E3B">
      <w:pPr>
        <w:spacing w:line="360" w:lineRule="auto"/>
        <w:jc w:val="both"/>
        <w:rPr>
          <w:rFonts w:ascii="Arial" w:hAnsi="Arial" w:cs="Arial"/>
        </w:rPr>
      </w:pPr>
      <w:r w:rsidRPr="00E52E3B">
        <w:rPr>
          <w:rFonts w:ascii="Arial" w:hAnsi="Arial" w:cs="Arial"/>
        </w:rPr>
        <w:t xml:space="preserve">3.2 Search Strategy                                                                                             </w:t>
      </w:r>
      <w:r w:rsidR="00AD5388" w:rsidRPr="00E52E3B">
        <w:rPr>
          <w:rFonts w:ascii="Arial" w:hAnsi="Arial" w:cs="Arial"/>
        </w:rPr>
        <w:t xml:space="preserve"> </w:t>
      </w:r>
      <w:r w:rsidR="00260D72" w:rsidRPr="00E52E3B">
        <w:rPr>
          <w:rFonts w:ascii="Arial" w:hAnsi="Arial" w:cs="Arial"/>
        </w:rPr>
        <w:t>2</w:t>
      </w:r>
      <w:r w:rsidR="00F20EDF" w:rsidRPr="00E52E3B">
        <w:rPr>
          <w:rFonts w:ascii="Arial" w:hAnsi="Arial" w:cs="Arial"/>
        </w:rPr>
        <w:t>7</w:t>
      </w:r>
    </w:p>
    <w:p w14:paraId="561B52A6" w14:textId="3EBFB8E2" w:rsidR="00F20EDF" w:rsidRPr="00E52E3B" w:rsidRDefault="00DC341E" w:rsidP="00E52E3B">
      <w:pPr>
        <w:spacing w:line="360" w:lineRule="auto"/>
        <w:jc w:val="both"/>
        <w:rPr>
          <w:rFonts w:ascii="Arial" w:hAnsi="Arial" w:cs="Arial"/>
        </w:rPr>
      </w:pPr>
      <w:r w:rsidRPr="00E52E3B">
        <w:rPr>
          <w:rFonts w:ascii="Arial" w:hAnsi="Arial" w:cs="Arial"/>
        </w:rPr>
        <w:t xml:space="preserve">3.3 Research Approach: Deductive                                                                   </w:t>
      </w:r>
      <w:r w:rsidR="00AD5388" w:rsidRPr="00E52E3B">
        <w:rPr>
          <w:rFonts w:ascii="Arial" w:hAnsi="Arial" w:cs="Arial"/>
        </w:rPr>
        <w:t xml:space="preserve"> </w:t>
      </w:r>
      <w:r w:rsidRPr="00E52E3B">
        <w:rPr>
          <w:rFonts w:ascii="Arial" w:hAnsi="Arial" w:cs="Arial"/>
        </w:rPr>
        <w:t xml:space="preserve">  28</w:t>
      </w:r>
    </w:p>
    <w:p w14:paraId="1AC6F20B" w14:textId="3ECF111F" w:rsidR="00AD5388" w:rsidRPr="00E52E3B" w:rsidRDefault="00AD5388" w:rsidP="00E52E3B">
      <w:pPr>
        <w:spacing w:line="360" w:lineRule="auto"/>
        <w:jc w:val="both"/>
        <w:rPr>
          <w:rFonts w:ascii="Arial" w:eastAsia="Times New Roman" w:hAnsi="Arial" w:cs="Arial"/>
          <w:kern w:val="0"/>
          <w:lang w:eastAsia="en-GB"/>
          <w14:ligatures w14:val="none"/>
        </w:rPr>
      </w:pPr>
      <w:r w:rsidRPr="00E52E3B">
        <w:rPr>
          <w:rFonts w:ascii="Arial" w:hAnsi="Arial" w:cs="Arial"/>
        </w:rPr>
        <w:t xml:space="preserve">3.4 </w:t>
      </w:r>
      <w:r w:rsidRPr="00E52E3B">
        <w:rPr>
          <w:rFonts w:ascii="Arial" w:eastAsia="Times New Roman" w:hAnsi="Arial" w:cs="Arial"/>
          <w:kern w:val="0"/>
          <w:lang w:eastAsia="en-GB"/>
          <w14:ligatures w14:val="none"/>
        </w:rPr>
        <w:t>3.4 Research Methodological Choice: Mixed Methods Complex                   28</w:t>
      </w:r>
    </w:p>
    <w:p w14:paraId="0A79EC17" w14:textId="2C4A92A4" w:rsidR="00E23E90" w:rsidRPr="00E52E3B" w:rsidRDefault="00E23E9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3.5 Research Strategy: Secondary Data Analysis                                                  29</w:t>
      </w:r>
    </w:p>
    <w:p w14:paraId="65A1A250" w14:textId="77777777" w:rsidR="00D71452" w:rsidRPr="00E52E3B" w:rsidRDefault="006C2D21" w:rsidP="00E52E3B">
      <w:pPr>
        <w:spacing w:line="360" w:lineRule="auto"/>
        <w:jc w:val="both"/>
        <w:rPr>
          <w:rFonts w:ascii="Arial" w:hAnsi="Arial" w:cs="Arial"/>
        </w:rPr>
      </w:pPr>
      <w:r w:rsidRPr="00E52E3B">
        <w:rPr>
          <w:rFonts w:ascii="Arial" w:hAnsi="Arial" w:cs="Arial"/>
        </w:rPr>
        <w:t>3.6 Time Horizon: Cross-sectional                                                                       29</w:t>
      </w:r>
    </w:p>
    <w:p w14:paraId="0EDDDCA1" w14:textId="2689AFA1" w:rsidR="00D71452" w:rsidRPr="00E52E3B" w:rsidRDefault="00D71452"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3.7 Data Collection and Analysis                                                                          30</w:t>
      </w:r>
    </w:p>
    <w:p w14:paraId="7252FFFB" w14:textId="422A5AE1" w:rsidR="008F6DA7" w:rsidRPr="00E52E3B" w:rsidRDefault="008F6DA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3.8 Ethical Considerations                                                                                    3</w:t>
      </w:r>
      <w:r w:rsidR="00EE5C36" w:rsidRPr="00E52E3B">
        <w:rPr>
          <w:rFonts w:ascii="Arial" w:eastAsia="Times New Roman" w:hAnsi="Arial" w:cs="Arial"/>
          <w:kern w:val="0"/>
          <w:lang w:eastAsia="en-GB"/>
          <w14:ligatures w14:val="none"/>
        </w:rPr>
        <w:t>0</w:t>
      </w:r>
    </w:p>
    <w:p w14:paraId="091651D4" w14:textId="1059CF43" w:rsidR="0017510A" w:rsidRPr="00E52E3B" w:rsidRDefault="0017510A" w:rsidP="00E52E3B">
      <w:pPr>
        <w:spacing w:line="360" w:lineRule="auto"/>
        <w:jc w:val="both"/>
        <w:rPr>
          <w:rFonts w:ascii="Arial" w:hAnsi="Arial" w:cs="Arial"/>
        </w:rPr>
      </w:pPr>
      <w:r w:rsidRPr="00E52E3B">
        <w:rPr>
          <w:rFonts w:ascii="Arial" w:hAnsi="Arial" w:cs="Arial"/>
        </w:rPr>
        <w:lastRenderedPageBreak/>
        <w:t>3.</w:t>
      </w:r>
      <w:r w:rsidR="00F652B1" w:rsidRPr="00E52E3B">
        <w:rPr>
          <w:rFonts w:ascii="Arial" w:hAnsi="Arial" w:cs="Arial"/>
        </w:rPr>
        <w:t>9</w:t>
      </w:r>
      <w:r w:rsidRPr="00E52E3B">
        <w:rPr>
          <w:rFonts w:ascii="Arial" w:hAnsi="Arial" w:cs="Arial"/>
        </w:rPr>
        <w:t xml:space="preserve"> Search terms                                                                                                 </w:t>
      </w:r>
      <w:r w:rsidR="000B6EAD" w:rsidRPr="00E52E3B">
        <w:rPr>
          <w:rFonts w:ascii="Arial" w:hAnsi="Arial" w:cs="Arial"/>
        </w:rPr>
        <w:t>3</w:t>
      </w:r>
      <w:r w:rsidR="006474CC" w:rsidRPr="00E52E3B">
        <w:rPr>
          <w:rFonts w:ascii="Arial" w:hAnsi="Arial" w:cs="Arial"/>
        </w:rPr>
        <w:t>1</w:t>
      </w:r>
    </w:p>
    <w:p w14:paraId="384DF3E1" w14:textId="47C1A548" w:rsidR="0017510A" w:rsidRPr="00E52E3B" w:rsidRDefault="0017510A" w:rsidP="00E52E3B">
      <w:pPr>
        <w:spacing w:line="360" w:lineRule="auto"/>
        <w:jc w:val="both"/>
        <w:rPr>
          <w:rFonts w:ascii="Arial" w:hAnsi="Arial" w:cs="Arial"/>
        </w:rPr>
      </w:pPr>
      <w:r w:rsidRPr="00E52E3B">
        <w:rPr>
          <w:rFonts w:ascii="Arial" w:hAnsi="Arial" w:cs="Arial"/>
        </w:rPr>
        <w:t>3.</w:t>
      </w:r>
      <w:r w:rsidR="00E21E28" w:rsidRPr="00E52E3B">
        <w:rPr>
          <w:rFonts w:ascii="Arial" w:hAnsi="Arial" w:cs="Arial"/>
        </w:rPr>
        <w:t>10</w:t>
      </w:r>
      <w:r w:rsidRPr="00E52E3B">
        <w:rPr>
          <w:rFonts w:ascii="Arial" w:hAnsi="Arial" w:cs="Arial"/>
        </w:rPr>
        <w:t xml:space="preserve"> Key Words                                                                                                   </w:t>
      </w:r>
      <w:r w:rsidR="000B6EAD" w:rsidRPr="00E52E3B">
        <w:rPr>
          <w:rFonts w:ascii="Arial" w:hAnsi="Arial" w:cs="Arial"/>
        </w:rPr>
        <w:t>3</w:t>
      </w:r>
      <w:r w:rsidR="002774BA" w:rsidRPr="00E52E3B">
        <w:rPr>
          <w:rFonts w:ascii="Arial" w:hAnsi="Arial" w:cs="Arial"/>
        </w:rPr>
        <w:t>2</w:t>
      </w:r>
    </w:p>
    <w:p w14:paraId="2191CB9E" w14:textId="29CA6D76" w:rsidR="0017510A" w:rsidRPr="00E52E3B" w:rsidRDefault="0017510A" w:rsidP="00E52E3B">
      <w:pPr>
        <w:spacing w:line="360" w:lineRule="auto"/>
        <w:jc w:val="both"/>
        <w:rPr>
          <w:rFonts w:ascii="Arial" w:hAnsi="Arial" w:cs="Arial"/>
        </w:rPr>
      </w:pPr>
      <w:r w:rsidRPr="00E52E3B">
        <w:rPr>
          <w:rFonts w:ascii="Arial" w:hAnsi="Arial" w:cs="Arial"/>
        </w:rPr>
        <w:t>3.</w:t>
      </w:r>
      <w:r w:rsidR="00E21E28" w:rsidRPr="00E52E3B">
        <w:rPr>
          <w:rFonts w:ascii="Arial" w:hAnsi="Arial" w:cs="Arial"/>
        </w:rPr>
        <w:t>11</w:t>
      </w:r>
      <w:r w:rsidRPr="00E52E3B">
        <w:rPr>
          <w:rFonts w:ascii="Arial" w:hAnsi="Arial" w:cs="Arial"/>
        </w:rPr>
        <w:t xml:space="preserve"> Databases                                                                                                </w:t>
      </w:r>
      <w:r w:rsidR="00E21E28" w:rsidRPr="00E52E3B">
        <w:rPr>
          <w:rFonts w:ascii="Arial" w:hAnsi="Arial" w:cs="Arial"/>
        </w:rPr>
        <w:t xml:space="preserve"> </w:t>
      </w:r>
      <w:r w:rsidRPr="00E52E3B">
        <w:rPr>
          <w:rFonts w:ascii="Arial" w:hAnsi="Arial" w:cs="Arial"/>
        </w:rPr>
        <w:t xml:space="preserve">   </w:t>
      </w:r>
      <w:r w:rsidR="002774BA" w:rsidRPr="00E52E3B">
        <w:rPr>
          <w:rFonts w:ascii="Arial" w:hAnsi="Arial" w:cs="Arial"/>
        </w:rPr>
        <w:t>3</w:t>
      </w:r>
      <w:r w:rsidR="00DB56A7" w:rsidRPr="00E52E3B">
        <w:rPr>
          <w:rFonts w:ascii="Arial" w:hAnsi="Arial" w:cs="Arial"/>
        </w:rPr>
        <w:t>2</w:t>
      </w:r>
    </w:p>
    <w:p w14:paraId="713D2DCF" w14:textId="5F521C6F" w:rsidR="0017510A" w:rsidRPr="00E52E3B" w:rsidRDefault="0017510A" w:rsidP="00E52E3B">
      <w:pPr>
        <w:spacing w:line="360" w:lineRule="auto"/>
        <w:jc w:val="both"/>
        <w:rPr>
          <w:rFonts w:ascii="Arial" w:hAnsi="Arial" w:cs="Arial"/>
        </w:rPr>
      </w:pPr>
      <w:r w:rsidRPr="00E52E3B">
        <w:rPr>
          <w:rFonts w:ascii="Arial" w:hAnsi="Arial" w:cs="Arial"/>
        </w:rPr>
        <w:t>3.</w:t>
      </w:r>
      <w:r w:rsidR="000F52DC" w:rsidRPr="00E52E3B">
        <w:rPr>
          <w:rFonts w:ascii="Arial" w:hAnsi="Arial" w:cs="Arial"/>
        </w:rPr>
        <w:t xml:space="preserve">12 </w:t>
      </w:r>
      <w:r w:rsidRPr="00E52E3B">
        <w:rPr>
          <w:rFonts w:ascii="Arial" w:hAnsi="Arial" w:cs="Arial"/>
        </w:rPr>
        <w:t xml:space="preserve">Inclusion/Exclusion Criteria                                               </w:t>
      </w:r>
      <w:r w:rsidR="00DB56A7" w:rsidRPr="00E52E3B">
        <w:rPr>
          <w:rFonts w:ascii="Arial" w:hAnsi="Arial" w:cs="Arial"/>
        </w:rPr>
        <w:t xml:space="preserve">                          </w:t>
      </w:r>
      <w:r w:rsidR="00996D61" w:rsidRPr="00E52E3B">
        <w:rPr>
          <w:rFonts w:ascii="Arial" w:hAnsi="Arial" w:cs="Arial"/>
        </w:rPr>
        <w:t xml:space="preserve"> </w:t>
      </w:r>
      <w:r w:rsidR="00DB56A7" w:rsidRPr="00E52E3B">
        <w:rPr>
          <w:rFonts w:ascii="Arial" w:hAnsi="Arial" w:cs="Arial"/>
        </w:rPr>
        <w:t>33</w:t>
      </w:r>
    </w:p>
    <w:p w14:paraId="53134DFE" w14:textId="3C007F14" w:rsidR="0017510A" w:rsidRPr="00E52E3B" w:rsidRDefault="0017510A" w:rsidP="00E52E3B">
      <w:pPr>
        <w:spacing w:line="360" w:lineRule="auto"/>
        <w:jc w:val="both"/>
        <w:rPr>
          <w:rFonts w:ascii="Arial" w:hAnsi="Arial" w:cs="Arial"/>
        </w:rPr>
      </w:pPr>
      <w:r w:rsidRPr="00E52E3B">
        <w:rPr>
          <w:rFonts w:ascii="Arial" w:hAnsi="Arial" w:cs="Arial"/>
        </w:rPr>
        <w:t>3.</w:t>
      </w:r>
      <w:r w:rsidR="000F52DC" w:rsidRPr="00E52E3B">
        <w:rPr>
          <w:rFonts w:ascii="Arial" w:hAnsi="Arial" w:cs="Arial"/>
        </w:rPr>
        <w:t>12.</w:t>
      </w:r>
      <w:r w:rsidRPr="00E52E3B">
        <w:rPr>
          <w:rFonts w:ascii="Arial" w:hAnsi="Arial" w:cs="Arial"/>
        </w:rPr>
        <w:t xml:space="preserve">1 Inclusion Criteria                                                                          </w:t>
      </w:r>
      <w:r w:rsidR="00DB56A7" w:rsidRPr="00E52E3B">
        <w:rPr>
          <w:rFonts w:ascii="Arial" w:hAnsi="Arial" w:cs="Arial"/>
        </w:rPr>
        <w:t xml:space="preserve">         </w:t>
      </w:r>
      <w:r w:rsidRPr="00E52E3B">
        <w:rPr>
          <w:rFonts w:ascii="Arial" w:hAnsi="Arial" w:cs="Arial"/>
        </w:rPr>
        <w:t xml:space="preserve">   </w:t>
      </w:r>
      <w:r w:rsidR="00BD5C93" w:rsidRPr="00E52E3B">
        <w:rPr>
          <w:rFonts w:ascii="Arial" w:hAnsi="Arial" w:cs="Arial"/>
        </w:rPr>
        <w:t xml:space="preserve"> 33</w:t>
      </w:r>
      <w:r w:rsidRPr="00E52E3B">
        <w:rPr>
          <w:rFonts w:ascii="Arial" w:hAnsi="Arial" w:cs="Arial"/>
        </w:rPr>
        <w:t xml:space="preserve">         </w:t>
      </w:r>
    </w:p>
    <w:p w14:paraId="26A3E36A" w14:textId="23C79DE1" w:rsidR="0017510A" w:rsidRPr="00E52E3B" w:rsidRDefault="0017510A" w:rsidP="00E52E3B">
      <w:pPr>
        <w:spacing w:line="360" w:lineRule="auto"/>
        <w:jc w:val="both"/>
        <w:rPr>
          <w:rFonts w:ascii="Arial" w:hAnsi="Arial" w:cs="Arial"/>
        </w:rPr>
      </w:pPr>
      <w:r w:rsidRPr="00E52E3B">
        <w:rPr>
          <w:rFonts w:ascii="Arial" w:hAnsi="Arial" w:cs="Arial"/>
        </w:rPr>
        <w:t>3.</w:t>
      </w:r>
      <w:r w:rsidR="00F026B9" w:rsidRPr="00E52E3B">
        <w:rPr>
          <w:rFonts w:ascii="Arial" w:hAnsi="Arial" w:cs="Arial"/>
        </w:rPr>
        <w:t xml:space="preserve">12. </w:t>
      </w:r>
      <w:r w:rsidRPr="00E52E3B">
        <w:rPr>
          <w:rFonts w:ascii="Arial" w:hAnsi="Arial" w:cs="Arial"/>
        </w:rPr>
        <w:t xml:space="preserve">2 Exclusion Criteria                                                                                    </w:t>
      </w:r>
      <w:r w:rsidR="00BD5C93" w:rsidRPr="00E52E3B">
        <w:rPr>
          <w:rFonts w:ascii="Arial" w:hAnsi="Arial" w:cs="Arial"/>
        </w:rPr>
        <w:t xml:space="preserve"> 33</w:t>
      </w:r>
      <w:r w:rsidRPr="00E52E3B">
        <w:rPr>
          <w:rFonts w:ascii="Arial" w:hAnsi="Arial" w:cs="Arial"/>
        </w:rPr>
        <w:t xml:space="preserve">   </w:t>
      </w:r>
    </w:p>
    <w:p w14:paraId="3AE7940E" w14:textId="74F9AEC9" w:rsidR="0017510A" w:rsidRPr="00E52E3B" w:rsidRDefault="0017510A" w:rsidP="00E52E3B">
      <w:pPr>
        <w:spacing w:line="360" w:lineRule="auto"/>
        <w:jc w:val="both"/>
        <w:rPr>
          <w:rFonts w:ascii="Arial" w:hAnsi="Arial" w:cs="Arial"/>
        </w:rPr>
      </w:pPr>
      <w:r w:rsidRPr="00E52E3B">
        <w:rPr>
          <w:rFonts w:ascii="Arial" w:hAnsi="Arial" w:cs="Arial"/>
        </w:rPr>
        <w:t>3.</w:t>
      </w:r>
      <w:r w:rsidR="00F026B9" w:rsidRPr="00E52E3B">
        <w:rPr>
          <w:rFonts w:ascii="Arial" w:hAnsi="Arial" w:cs="Arial"/>
        </w:rPr>
        <w:t>1</w:t>
      </w:r>
      <w:r w:rsidR="00D902AD" w:rsidRPr="00E52E3B">
        <w:rPr>
          <w:rFonts w:ascii="Arial" w:hAnsi="Arial" w:cs="Arial"/>
        </w:rPr>
        <w:t>3</w:t>
      </w:r>
      <w:r w:rsidR="00F026B9" w:rsidRPr="00E52E3B">
        <w:rPr>
          <w:rFonts w:ascii="Arial" w:hAnsi="Arial" w:cs="Arial"/>
        </w:rPr>
        <w:t xml:space="preserve"> </w:t>
      </w:r>
      <w:r w:rsidRPr="00E52E3B">
        <w:rPr>
          <w:rFonts w:ascii="Arial" w:hAnsi="Arial" w:cs="Arial"/>
        </w:rPr>
        <w:t xml:space="preserve">Summery of the chapter                                                                              </w:t>
      </w:r>
      <w:r w:rsidR="00D902AD" w:rsidRPr="00E52E3B">
        <w:rPr>
          <w:rFonts w:ascii="Arial" w:hAnsi="Arial" w:cs="Arial"/>
        </w:rPr>
        <w:t>3</w:t>
      </w:r>
      <w:r w:rsidR="00996D61" w:rsidRPr="00E52E3B">
        <w:rPr>
          <w:rFonts w:ascii="Arial" w:hAnsi="Arial" w:cs="Arial"/>
        </w:rPr>
        <w:t>3</w:t>
      </w:r>
    </w:p>
    <w:p w14:paraId="6127A1B8" w14:textId="725AA7F0" w:rsidR="0017510A" w:rsidRPr="00E52E3B" w:rsidRDefault="0017510A" w:rsidP="00E52E3B">
      <w:pPr>
        <w:spacing w:line="360" w:lineRule="auto"/>
        <w:jc w:val="both"/>
        <w:rPr>
          <w:rFonts w:ascii="Arial" w:hAnsi="Arial" w:cs="Arial"/>
        </w:rPr>
      </w:pPr>
      <w:r w:rsidRPr="00E52E3B">
        <w:rPr>
          <w:rFonts w:ascii="Arial" w:hAnsi="Arial" w:cs="Arial"/>
        </w:rPr>
        <w:t xml:space="preserve">CHAPTER 4: FINDINGS AND DISCUSSIONS                                                   </w:t>
      </w:r>
      <w:r w:rsidR="00F02877" w:rsidRPr="00E52E3B">
        <w:rPr>
          <w:rFonts w:ascii="Arial" w:hAnsi="Arial" w:cs="Arial"/>
        </w:rPr>
        <w:t>35</w:t>
      </w:r>
    </w:p>
    <w:p w14:paraId="2A6F1DC4" w14:textId="1DAA99E5" w:rsidR="00F668B9" w:rsidRPr="00E52E3B" w:rsidRDefault="00380652" w:rsidP="00E52E3B">
      <w:pPr>
        <w:spacing w:line="360" w:lineRule="auto"/>
        <w:jc w:val="both"/>
        <w:rPr>
          <w:rFonts w:ascii="Arial" w:hAnsi="Arial" w:cs="Arial"/>
        </w:rPr>
      </w:pPr>
      <w:r w:rsidRPr="00E52E3B">
        <w:rPr>
          <w:rFonts w:ascii="Arial" w:hAnsi="Arial" w:cs="Arial"/>
        </w:rPr>
        <w:t xml:space="preserve">4.1 Introduction                                                                                                   </w:t>
      </w:r>
      <w:r w:rsidR="00A33327" w:rsidRPr="00E52E3B">
        <w:rPr>
          <w:rFonts w:ascii="Arial" w:hAnsi="Arial" w:cs="Arial"/>
        </w:rPr>
        <w:t xml:space="preserve"> 35</w:t>
      </w:r>
    </w:p>
    <w:p w14:paraId="34DAE772" w14:textId="563820F7" w:rsidR="00F80E0C" w:rsidRPr="00E52E3B" w:rsidRDefault="00A33327" w:rsidP="00E52E3B">
      <w:pPr>
        <w:spacing w:line="360" w:lineRule="auto"/>
        <w:jc w:val="both"/>
        <w:rPr>
          <w:rFonts w:ascii="Arial" w:hAnsi="Arial" w:cs="Arial"/>
        </w:rPr>
      </w:pPr>
      <w:r w:rsidRPr="00E52E3B">
        <w:rPr>
          <w:rFonts w:ascii="Arial" w:hAnsi="Arial" w:cs="Arial"/>
        </w:rPr>
        <w:t xml:space="preserve">4.2 </w:t>
      </w:r>
      <w:r w:rsidR="00106925" w:rsidRPr="00E52E3B">
        <w:rPr>
          <w:rFonts w:ascii="Arial" w:hAnsi="Arial" w:cs="Arial"/>
        </w:rPr>
        <w:t xml:space="preserve">Key </w:t>
      </w:r>
      <w:r w:rsidRPr="00E52E3B">
        <w:rPr>
          <w:rFonts w:ascii="Arial" w:hAnsi="Arial" w:cs="Arial"/>
        </w:rPr>
        <w:t>Findings</w:t>
      </w:r>
      <w:r w:rsidR="00106925" w:rsidRPr="00E52E3B">
        <w:rPr>
          <w:rFonts w:ascii="Arial" w:hAnsi="Arial" w:cs="Arial"/>
        </w:rPr>
        <w:t xml:space="preserve">           </w:t>
      </w:r>
      <w:r w:rsidRPr="00E52E3B">
        <w:rPr>
          <w:rFonts w:ascii="Arial" w:hAnsi="Arial" w:cs="Arial"/>
        </w:rPr>
        <w:t xml:space="preserve">                                                                                       </w:t>
      </w:r>
      <w:r w:rsidR="00DD5291" w:rsidRPr="00E52E3B">
        <w:rPr>
          <w:rFonts w:ascii="Arial" w:hAnsi="Arial" w:cs="Arial"/>
        </w:rPr>
        <w:t>35</w:t>
      </w:r>
      <w:r w:rsidR="00501C60" w:rsidRPr="00E52E3B">
        <w:rPr>
          <w:rFonts w:ascii="Arial" w:hAnsi="Arial" w:cs="Arial"/>
        </w:rPr>
        <w:t xml:space="preserve">   </w:t>
      </w:r>
    </w:p>
    <w:p w14:paraId="4AB2B6CC" w14:textId="7383AE29" w:rsidR="00793E2C" w:rsidRPr="00E52E3B" w:rsidRDefault="00E51D3E" w:rsidP="00E52E3B">
      <w:pPr>
        <w:spacing w:line="360" w:lineRule="auto"/>
        <w:jc w:val="both"/>
        <w:rPr>
          <w:rFonts w:ascii="Arial" w:hAnsi="Arial" w:cs="Arial"/>
        </w:rPr>
      </w:pPr>
      <w:r w:rsidRPr="00E52E3B">
        <w:rPr>
          <w:rFonts w:ascii="Arial" w:hAnsi="Arial" w:cs="Arial"/>
        </w:rPr>
        <w:t>4.</w:t>
      </w:r>
      <w:r w:rsidR="000C35FC" w:rsidRPr="00E52E3B">
        <w:rPr>
          <w:rFonts w:ascii="Arial" w:hAnsi="Arial" w:cs="Arial"/>
        </w:rPr>
        <w:t>3</w:t>
      </w:r>
      <w:r w:rsidRPr="00E52E3B">
        <w:rPr>
          <w:rFonts w:ascii="Arial" w:hAnsi="Arial" w:cs="Arial"/>
        </w:rPr>
        <w:t xml:space="preserve"> </w:t>
      </w:r>
      <w:r w:rsidR="000C48EC" w:rsidRPr="00E52E3B">
        <w:rPr>
          <w:rFonts w:ascii="Arial" w:hAnsi="Arial" w:cs="Arial"/>
        </w:rPr>
        <w:t>Discussion of Key Fin</w:t>
      </w:r>
      <w:r w:rsidR="00793E2C" w:rsidRPr="00E52E3B">
        <w:rPr>
          <w:rFonts w:ascii="Arial" w:hAnsi="Arial" w:cs="Arial"/>
        </w:rPr>
        <w:t>dings</w:t>
      </w:r>
      <w:r w:rsidR="00923FCE" w:rsidRPr="00E52E3B">
        <w:rPr>
          <w:rFonts w:ascii="Arial" w:hAnsi="Arial" w:cs="Arial"/>
        </w:rPr>
        <w:t xml:space="preserve">              </w:t>
      </w:r>
      <w:r w:rsidR="00DC65CE" w:rsidRPr="00E52E3B">
        <w:rPr>
          <w:rFonts w:ascii="Arial" w:hAnsi="Arial" w:cs="Arial"/>
        </w:rPr>
        <w:t xml:space="preserve">                                                            </w:t>
      </w:r>
      <w:r w:rsidR="00826CAC" w:rsidRPr="00E52E3B">
        <w:rPr>
          <w:rFonts w:ascii="Arial" w:hAnsi="Arial" w:cs="Arial"/>
        </w:rPr>
        <w:t xml:space="preserve"> </w:t>
      </w:r>
      <w:r w:rsidR="004152F9" w:rsidRPr="00E52E3B">
        <w:rPr>
          <w:rFonts w:ascii="Arial" w:hAnsi="Arial" w:cs="Arial"/>
        </w:rPr>
        <w:t xml:space="preserve"> </w:t>
      </w:r>
      <w:r w:rsidR="00826CAC" w:rsidRPr="00E52E3B">
        <w:rPr>
          <w:rFonts w:ascii="Arial" w:hAnsi="Arial" w:cs="Arial"/>
        </w:rPr>
        <w:t>38</w:t>
      </w:r>
    </w:p>
    <w:p w14:paraId="0BF0F5D5" w14:textId="22CB7855" w:rsidR="000C35FC" w:rsidRPr="00E52E3B" w:rsidRDefault="00EB077E" w:rsidP="00E52E3B">
      <w:pPr>
        <w:spacing w:line="360" w:lineRule="auto"/>
        <w:jc w:val="both"/>
        <w:rPr>
          <w:rFonts w:ascii="Arial" w:hAnsi="Arial" w:cs="Arial"/>
        </w:rPr>
      </w:pPr>
      <w:r w:rsidRPr="00E52E3B">
        <w:rPr>
          <w:rFonts w:ascii="Arial" w:hAnsi="Arial" w:cs="Arial"/>
        </w:rPr>
        <w:t>4.4 Summary of the Chapter</w:t>
      </w:r>
      <w:r w:rsidR="00365E77" w:rsidRPr="00E52E3B">
        <w:rPr>
          <w:rFonts w:ascii="Arial" w:hAnsi="Arial" w:cs="Arial"/>
        </w:rPr>
        <w:t xml:space="preserve">                                                                               </w:t>
      </w:r>
      <w:r w:rsidR="00D23032" w:rsidRPr="00E52E3B">
        <w:rPr>
          <w:rFonts w:ascii="Arial" w:hAnsi="Arial" w:cs="Arial"/>
        </w:rPr>
        <w:t xml:space="preserve"> 40</w:t>
      </w:r>
    </w:p>
    <w:p w14:paraId="4873F85E" w14:textId="002622F3" w:rsidR="0017510A" w:rsidRPr="00E52E3B" w:rsidRDefault="0017510A" w:rsidP="00E52E3B">
      <w:pPr>
        <w:spacing w:line="360" w:lineRule="auto"/>
        <w:jc w:val="both"/>
        <w:rPr>
          <w:rFonts w:ascii="Arial" w:hAnsi="Arial" w:cs="Arial"/>
        </w:rPr>
      </w:pPr>
      <w:r w:rsidRPr="00E52E3B">
        <w:rPr>
          <w:rFonts w:ascii="Arial" w:hAnsi="Arial" w:cs="Arial"/>
        </w:rPr>
        <w:t>CHAPTER 5: CONCLUSION</w:t>
      </w:r>
      <w:r w:rsidR="00200963" w:rsidRPr="00E52E3B">
        <w:rPr>
          <w:rFonts w:ascii="Arial" w:hAnsi="Arial" w:cs="Arial"/>
        </w:rPr>
        <w:t>,</w:t>
      </w:r>
      <w:r w:rsidRPr="00E52E3B">
        <w:rPr>
          <w:rFonts w:ascii="Arial" w:hAnsi="Arial" w:cs="Arial"/>
        </w:rPr>
        <w:t xml:space="preserve"> LIMITATIONS</w:t>
      </w:r>
      <w:r w:rsidR="00200963" w:rsidRPr="00E52E3B">
        <w:rPr>
          <w:rFonts w:ascii="Arial" w:hAnsi="Arial" w:cs="Arial"/>
        </w:rPr>
        <w:t>, AND RECOMMENDATIONS</w:t>
      </w:r>
      <w:r w:rsidRPr="00E52E3B">
        <w:rPr>
          <w:rFonts w:ascii="Arial" w:hAnsi="Arial" w:cs="Arial"/>
        </w:rPr>
        <w:t xml:space="preserve">      </w:t>
      </w:r>
      <w:r w:rsidR="00F02877" w:rsidRPr="00E52E3B">
        <w:rPr>
          <w:rFonts w:ascii="Arial" w:hAnsi="Arial" w:cs="Arial"/>
        </w:rPr>
        <w:t xml:space="preserve"> </w:t>
      </w:r>
      <w:r w:rsidR="00393C40" w:rsidRPr="00E52E3B">
        <w:rPr>
          <w:rFonts w:ascii="Arial" w:hAnsi="Arial" w:cs="Arial"/>
        </w:rPr>
        <w:t xml:space="preserve"> </w:t>
      </w:r>
      <w:r w:rsidR="00055F2B" w:rsidRPr="00E52E3B">
        <w:rPr>
          <w:rFonts w:ascii="Arial" w:hAnsi="Arial" w:cs="Arial"/>
        </w:rPr>
        <w:t>41</w:t>
      </w:r>
    </w:p>
    <w:p w14:paraId="5D1AC797" w14:textId="0BA7A4E6" w:rsidR="00DA2BD8" w:rsidRPr="00E52E3B" w:rsidRDefault="00DA2BD8" w:rsidP="00E52E3B">
      <w:pPr>
        <w:spacing w:line="360" w:lineRule="auto"/>
        <w:jc w:val="both"/>
        <w:rPr>
          <w:rFonts w:ascii="Arial" w:hAnsi="Arial" w:cs="Arial"/>
        </w:rPr>
      </w:pPr>
      <w:r w:rsidRPr="00E52E3B">
        <w:rPr>
          <w:rFonts w:ascii="Arial" w:hAnsi="Arial" w:cs="Arial"/>
        </w:rPr>
        <w:t>5.</w:t>
      </w:r>
      <w:r w:rsidR="002B7E8F" w:rsidRPr="00E52E3B">
        <w:rPr>
          <w:rFonts w:ascii="Arial" w:hAnsi="Arial" w:cs="Arial"/>
        </w:rPr>
        <w:t xml:space="preserve">1 CONCLUSIONS                                                                                           </w:t>
      </w:r>
      <w:r w:rsidR="00393C40" w:rsidRPr="00E52E3B">
        <w:rPr>
          <w:rFonts w:ascii="Arial" w:hAnsi="Arial" w:cs="Arial"/>
        </w:rPr>
        <w:t xml:space="preserve"> </w:t>
      </w:r>
      <w:r w:rsidR="002B7E8F" w:rsidRPr="00E52E3B">
        <w:rPr>
          <w:rFonts w:ascii="Arial" w:hAnsi="Arial" w:cs="Arial"/>
        </w:rPr>
        <w:t xml:space="preserve"> 41</w:t>
      </w:r>
    </w:p>
    <w:p w14:paraId="74B978A4" w14:textId="7A3A0286" w:rsidR="00AE6DCD" w:rsidRPr="00E52E3B" w:rsidRDefault="00707A68" w:rsidP="00E52E3B">
      <w:pPr>
        <w:spacing w:line="360" w:lineRule="auto"/>
        <w:jc w:val="both"/>
        <w:rPr>
          <w:rFonts w:ascii="Arial" w:eastAsia="Times New Roman" w:hAnsi="Arial" w:cs="Arial"/>
          <w:kern w:val="0"/>
          <w:lang w:eastAsia="en-GB"/>
          <w14:ligatures w14:val="none"/>
        </w:rPr>
      </w:pPr>
      <w:r w:rsidRPr="00E52E3B">
        <w:rPr>
          <w:rFonts w:ascii="Arial" w:hAnsi="Arial" w:cs="Arial"/>
        </w:rPr>
        <w:t>5.</w:t>
      </w:r>
      <w:r w:rsidR="00CE2CE0" w:rsidRPr="00E52E3B">
        <w:rPr>
          <w:rFonts w:ascii="Arial" w:eastAsia="Times New Roman" w:hAnsi="Arial" w:cs="Arial"/>
          <w:kern w:val="0"/>
          <w:lang w:eastAsia="en-GB"/>
          <w14:ligatures w14:val="none"/>
        </w:rPr>
        <w:t>1.1 Conclusion of the Dissertation</w:t>
      </w:r>
      <w:r w:rsidR="002B7E8F" w:rsidRPr="00E52E3B">
        <w:rPr>
          <w:rFonts w:ascii="Arial" w:eastAsia="Times New Roman" w:hAnsi="Arial" w:cs="Arial"/>
          <w:kern w:val="0"/>
          <w:lang w:eastAsia="en-GB"/>
          <w14:ligatures w14:val="none"/>
        </w:rPr>
        <w:t xml:space="preserve">                                                 </w:t>
      </w:r>
      <w:r w:rsidR="00F60C9E" w:rsidRPr="00E52E3B">
        <w:rPr>
          <w:rFonts w:ascii="Arial" w:eastAsia="Times New Roman" w:hAnsi="Arial" w:cs="Arial"/>
          <w:kern w:val="0"/>
          <w:lang w:eastAsia="en-GB"/>
          <w14:ligatures w14:val="none"/>
        </w:rPr>
        <w:t xml:space="preserve">              </w:t>
      </w:r>
      <w:r w:rsidR="002B7E8F" w:rsidRPr="00E52E3B">
        <w:rPr>
          <w:rFonts w:ascii="Arial" w:eastAsia="Times New Roman" w:hAnsi="Arial" w:cs="Arial"/>
          <w:kern w:val="0"/>
          <w:lang w:eastAsia="en-GB"/>
          <w14:ligatures w14:val="none"/>
        </w:rPr>
        <w:t xml:space="preserve">   </w:t>
      </w:r>
      <w:r w:rsidR="00055F2B" w:rsidRPr="00E52E3B">
        <w:rPr>
          <w:rFonts w:ascii="Arial" w:hAnsi="Arial" w:cs="Arial"/>
        </w:rPr>
        <w:t xml:space="preserve">  </w:t>
      </w:r>
      <w:r w:rsidR="00C3054D" w:rsidRPr="00E52E3B">
        <w:rPr>
          <w:rFonts w:ascii="Arial" w:hAnsi="Arial" w:cs="Arial"/>
        </w:rPr>
        <w:t xml:space="preserve"> </w:t>
      </w:r>
      <w:r w:rsidR="00055F2B" w:rsidRPr="00E52E3B">
        <w:rPr>
          <w:rFonts w:ascii="Arial" w:hAnsi="Arial" w:cs="Arial"/>
        </w:rPr>
        <w:t>41</w:t>
      </w:r>
    </w:p>
    <w:p w14:paraId="17DA254F" w14:textId="29BF602C" w:rsidR="00767255" w:rsidRPr="00E52E3B" w:rsidRDefault="00767255" w:rsidP="00E52E3B">
      <w:pPr>
        <w:spacing w:line="360" w:lineRule="auto"/>
        <w:jc w:val="both"/>
        <w:rPr>
          <w:rFonts w:ascii="Arial" w:hAnsi="Arial" w:cs="Arial"/>
        </w:rPr>
      </w:pPr>
      <w:r w:rsidRPr="00E52E3B">
        <w:rPr>
          <w:rFonts w:ascii="Arial" w:hAnsi="Arial" w:cs="Arial"/>
        </w:rPr>
        <w:t>5.</w:t>
      </w:r>
      <w:r w:rsidR="00092CFD" w:rsidRPr="00E52E3B">
        <w:rPr>
          <w:rFonts w:ascii="Arial" w:hAnsi="Arial" w:cs="Arial"/>
        </w:rPr>
        <w:t>1.</w:t>
      </w:r>
      <w:r w:rsidRPr="00E52E3B">
        <w:rPr>
          <w:rFonts w:ascii="Arial" w:hAnsi="Arial" w:cs="Arial"/>
        </w:rPr>
        <w:t xml:space="preserve">2 Summary of </w:t>
      </w:r>
      <w:r w:rsidR="002018E2" w:rsidRPr="00E52E3B">
        <w:rPr>
          <w:rFonts w:ascii="Arial" w:hAnsi="Arial" w:cs="Arial"/>
        </w:rPr>
        <w:t>Finding</w:t>
      </w:r>
      <w:r w:rsidR="00536077" w:rsidRPr="00E52E3B">
        <w:rPr>
          <w:rFonts w:ascii="Arial" w:hAnsi="Arial" w:cs="Arial"/>
        </w:rPr>
        <w:t xml:space="preserve">                                                                                    4</w:t>
      </w:r>
      <w:r w:rsidR="000C1D24" w:rsidRPr="00E52E3B">
        <w:rPr>
          <w:rFonts w:ascii="Arial" w:hAnsi="Arial" w:cs="Arial"/>
        </w:rPr>
        <w:t>2</w:t>
      </w:r>
    </w:p>
    <w:p w14:paraId="4A385C6D" w14:textId="1E329FCD" w:rsidR="002018E2" w:rsidRPr="00E52E3B" w:rsidRDefault="00962E55" w:rsidP="00E52E3B">
      <w:pPr>
        <w:spacing w:line="360" w:lineRule="auto"/>
        <w:jc w:val="both"/>
        <w:rPr>
          <w:rFonts w:ascii="Arial" w:hAnsi="Arial" w:cs="Arial"/>
        </w:rPr>
      </w:pPr>
      <w:r w:rsidRPr="00E52E3B">
        <w:rPr>
          <w:rFonts w:ascii="Arial" w:hAnsi="Arial" w:cs="Arial"/>
        </w:rPr>
        <w:t>5.3 Theoretical</w:t>
      </w:r>
      <w:r w:rsidR="00447A56" w:rsidRPr="00E52E3B">
        <w:rPr>
          <w:rFonts w:ascii="Arial" w:hAnsi="Arial" w:cs="Arial"/>
        </w:rPr>
        <w:t xml:space="preserve"> and</w:t>
      </w:r>
      <w:r w:rsidR="00815382" w:rsidRPr="00E52E3B">
        <w:rPr>
          <w:rFonts w:ascii="Arial" w:hAnsi="Arial" w:cs="Arial"/>
        </w:rPr>
        <w:t xml:space="preserve"> practical</w:t>
      </w:r>
      <w:r w:rsidRPr="00E52E3B">
        <w:rPr>
          <w:rFonts w:ascii="Arial" w:hAnsi="Arial" w:cs="Arial"/>
        </w:rPr>
        <w:t xml:space="preserve"> Implications</w:t>
      </w:r>
      <w:r w:rsidR="000C1D24" w:rsidRPr="00E52E3B">
        <w:rPr>
          <w:rFonts w:ascii="Arial" w:hAnsi="Arial" w:cs="Arial"/>
        </w:rPr>
        <w:t xml:space="preserve">                                                          </w:t>
      </w:r>
      <w:r w:rsidR="008B2A04" w:rsidRPr="00E52E3B">
        <w:rPr>
          <w:rFonts w:ascii="Arial" w:hAnsi="Arial" w:cs="Arial"/>
        </w:rPr>
        <w:t xml:space="preserve"> </w:t>
      </w:r>
      <w:r w:rsidR="00D15BA2" w:rsidRPr="00E52E3B">
        <w:rPr>
          <w:rFonts w:ascii="Arial" w:hAnsi="Arial" w:cs="Arial"/>
        </w:rPr>
        <w:t xml:space="preserve"> </w:t>
      </w:r>
      <w:r w:rsidR="000C1D24" w:rsidRPr="00E52E3B">
        <w:rPr>
          <w:rFonts w:ascii="Arial" w:hAnsi="Arial" w:cs="Arial"/>
        </w:rPr>
        <w:t>42</w:t>
      </w:r>
    </w:p>
    <w:p w14:paraId="76312869" w14:textId="314F0FBE" w:rsidR="00815382" w:rsidRPr="00E52E3B" w:rsidRDefault="00815382" w:rsidP="00E52E3B">
      <w:pPr>
        <w:spacing w:line="360" w:lineRule="auto"/>
        <w:jc w:val="both"/>
        <w:rPr>
          <w:rFonts w:ascii="Arial" w:hAnsi="Arial" w:cs="Arial"/>
        </w:rPr>
      </w:pPr>
      <w:r w:rsidRPr="00E52E3B">
        <w:rPr>
          <w:rFonts w:ascii="Arial" w:hAnsi="Arial" w:cs="Arial"/>
        </w:rPr>
        <w:t xml:space="preserve">5.4 </w:t>
      </w:r>
      <w:r w:rsidR="00685C78" w:rsidRPr="00E52E3B">
        <w:rPr>
          <w:rFonts w:ascii="Arial" w:hAnsi="Arial" w:cs="Arial"/>
        </w:rPr>
        <w:t xml:space="preserve">LIMITATIONS OF THE STUDY                                                                    </w:t>
      </w:r>
      <w:r w:rsidR="00DB26E0" w:rsidRPr="00E52E3B">
        <w:rPr>
          <w:rFonts w:ascii="Arial" w:hAnsi="Arial" w:cs="Arial"/>
        </w:rPr>
        <w:t xml:space="preserve"> </w:t>
      </w:r>
      <w:r w:rsidR="00557843" w:rsidRPr="00E52E3B">
        <w:rPr>
          <w:rFonts w:ascii="Arial" w:hAnsi="Arial" w:cs="Arial"/>
        </w:rPr>
        <w:t xml:space="preserve"> </w:t>
      </w:r>
      <w:r w:rsidR="00DB26E0" w:rsidRPr="00E52E3B">
        <w:rPr>
          <w:rFonts w:ascii="Arial" w:hAnsi="Arial" w:cs="Arial"/>
        </w:rPr>
        <w:t>43</w:t>
      </w:r>
    </w:p>
    <w:p w14:paraId="46991A28" w14:textId="6A865479" w:rsidR="00343E43" w:rsidRPr="00E52E3B" w:rsidRDefault="00343E43" w:rsidP="00E52E3B">
      <w:pPr>
        <w:spacing w:line="360" w:lineRule="auto"/>
        <w:jc w:val="both"/>
        <w:rPr>
          <w:rFonts w:ascii="Arial" w:hAnsi="Arial" w:cs="Arial"/>
        </w:rPr>
      </w:pPr>
      <w:r w:rsidRPr="00E52E3B">
        <w:rPr>
          <w:rFonts w:ascii="Arial" w:hAnsi="Arial" w:cs="Arial"/>
        </w:rPr>
        <w:t>5.6</w:t>
      </w:r>
      <w:r w:rsidR="004B3D32" w:rsidRPr="00E52E3B">
        <w:rPr>
          <w:rFonts w:ascii="Arial" w:hAnsi="Arial" w:cs="Arial"/>
        </w:rPr>
        <w:t xml:space="preserve"> RECOMMENDATIONS                                                                                  </w:t>
      </w:r>
      <w:r w:rsidR="002444D9" w:rsidRPr="00E52E3B">
        <w:rPr>
          <w:rFonts w:ascii="Arial" w:hAnsi="Arial" w:cs="Arial"/>
        </w:rPr>
        <w:t>43</w:t>
      </w:r>
    </w:p>
    <w:p w14:paraId="240C16E6" w14:textId="4465A497" w:rsidR="0017510A" w:rsidRPr="00E52E3B" w:rsidRDefault="0017510A" w:rsidP="00E52E3B">
      <w:pPr>
        <w:spacing w:line="360" w:lineRule="auto"/>
        <w:jc w:val="both"/>
        <w:rPr>
          <w:rFonts w:ascii="Arial" w:hAnsi="Arial" w:cs="Arial"/>
        </w:rPr>
      </w:pPr>
      <w:r w:rsidRPr="00E52E3B">
        <w:rPr>
          <w:rFonts w:ascii="Arial" w:hAnsi="Arial" w:cs="Arial"/>
        </w:rPr>
        <w:t xml:space="preserve">LISTE OF FIGURES                                                                                            </w:t>
      </w:r>
      <w:r w:rsidR="00002738" w:rsidRPr="00E52E3B">
        <w:rPr>
          <w:rFonts w:ascii="Arial" w:hAnsi="Arial" w:cs="Arial"/>
        </w:rPr>
        <w:t>44</w:t>
      </w:r>
    </w:p>
    <w:p w14:paraId="7ED74CD8" w14:textId="411BB155" w:rsidR="0017510A" w:rsidRPr="00E52E3B" w:rsidRDefault="0017510A" w:rsidP="00E52E3B">
      <w:pPr>
        <w:spacing w:line="360" w:lineRule="auto"/>
        <w:jc w:val="both"/>
        <w:rPr>
          <w:rFonts w:ascii="Arial" w:hAnsi="Arial" w:cs="Arial"/>
        </w:rPr>
      </w:pPr>
      <w:r w:rsidRPr="00E52E3B">
        <w:rPr>
          <w:rFonts w:ascii="Arial" w:hAnsi="Arial" w:cs="Arial"/>
        </w:rPr>
        <w:t xml:space="preserve">ABBREVIATIONS                                                                                                </w:t>
      </w:r>
      <w:r w:rsidR="00557843" w:rsidRPr="00E52E3B">
        <w:rPr>
          <w:rFonts w:ascii="Arial" w:hAnsi="Arial" w:cs="Arial"/>
        </w:rPr>
        <w:t xml:space="preserve"> </w:t>
      </w:r>
      <w:r w:rsidR="00002738" w:rsidRPr="00E52E3B">
        <w:rPr>
          <w:rFonts w:ascii="Arial" w:hAnsi="Arial" w:cs="Arial"/>
        </w:rPr>
        <w:t>45</w:t>
      </w:r>
    </w:p>
    <w:p w14:paraId="3C44530F" w14:textId="30C4CF75" w:rsidR="00C965AD" w:rsidRPr="00E52E3B" w:rsidRDefault="000F0260" w:rsidP="00E52E3B">
      <w:pPr>
        <w:spacing w:line="360" w:lineRule="auto"/>
        <w:jc w:val="both"/>
        <w:rPr>
          <w:rFonts w:ascii="Arial" w:hAnsi="Arial" w:cs="Arial"/>
        </w:rPr>
      </w:pPr>
      <w:r w:rsidRPr="00E52E3B">
        <w:rPr>
          <w:rFonts w:ascii="Arial" w:hAnsi="Arial" w:cs="Arial"/>
        </w:rPr>
        <w:t>REF</w:t>
      </w:r>
      <w:r w:rsidR="000316B9" w:rsidRPr="00E52E3B">
        <w:rPr>
          <w:rFonts w:ascii="Arial" w:hAnsi="Arial" w:cs="Arial"/>
        </w:rPr>
        <w:t>ERENCES                                                                                                     4</w:t>
      </w:r>
      <w:r w:rsidR="007E5DE9" w:rsidRPr="00E52E3B">
        <w:rPr>
          <w:rFonts w:ascii="Arial" w:hAnsi="Arial" w:cs="Arial"/>
        </w:rPr>
        <w:t>6</w:t>
      </w:r>
    </w:p>
    <w:p w14:paraId="24ABEBC3" w14:textId="77777777" w:rsidR="0017510A" w:rsidRPr="00E52E3B" w:rsidRDefault="0017510A" w:rsidP="00E52E3B">
      <w:pPr>
        <w:spacing w:line="360" w:lineRule="auto"/>
        <w:jc w:val="both"/>
        <w:rPr>
          <w:rFonts w:ascii="Arial" w:hAnsi="Arial" w:cs="Arial"/>
        </w:rPr>
      </w:pPr>
    </w:p>
    <w:p w14:paraId="728063E4" w14:textId="77777777" w:rsidR="0017510A" w:rsidRPr="00E52E3B" w:rsidRDefault="0017510A" w:rsidP="00E52E3B">
      <w:pPr>
        <w:spacing w:line="360" w:lineRule="auto"/>
        <w:jc w:val="both"/>
        <w:rPr>
          <w:rFonts w:ascii="Arial" w:hAnsi="Arial" w:cs="Arial"/>
        </w:rPr>
      </w:pPr>
    </w:p>
    <w:p w14:paraId="428509AE" w14:textId="77777777" w:rsidR="0017510A" w:rsidRPr="00E52E3B" w:rsidRDefault="0017510A" w:rsidP="00E52E3B">
      <w:pPr>
        <w:spacing w:line="360" w:lineRule="auto"/>
        <w:jc w:val="both"/>
        <w:rPr>
          <w:rFonts w:ascii="Arial" w:hAnsi="Arial" w:cs="Arial"/>
        </w:rPr>
      </w:pPr>
    </w:p>
    <w:p w14:paraId="2164C81D" w14:textId="77777777" w:rsidR="007E5DE9" w:rsidRPr="00E52E3B" w:rsidRDefault="007E5DE9" w:rsidP="00E52E3B">
      <w:pPr>
        <w:spacing w:line="360" w:lineRule="auto"/>
        <w:jc w:val="both"/>
        <w:rPr>
          <w:rFonts w:ascii="Arial" w:hAnsi="Arial" w:cs="Arial"/>
        </w:rPr>
      </w:pPr>
    </w:p>
    <w:p w14:paraId="546F727F" w14:textId="05081045" w:rsidR="0017510A" w:rsidRPr="00E52E3B" w:rsidRDefault="0017510A" w:rsidP="00E52E3B">
      <w:pPr>
        <w:spacing w:line="360" w:lineRule="auto"/>
        <w:jc w:val="both"/>
        <w:rPr>
          <w:rFonts w:ascii="Arial" w:hAnsi="Arial" w:cs="Arial"/>
        </w:rPr>
      </w:pPr>
      <w:r w:rsidRPr="00E52E3B">
        <w:rPr>
          <w:rFonts w:ascii="Arial" w:hAnsi="Arial" w:cs="Arial"/>
        </w:rPr>
        <w:lastRenderedPageBreak/>
        <w:t>ABSTRACT</w:t>
      </w:r>
    </w:p>
    <w:p w14:paraId="52885B56" w14:textId="77777777" w:rsidR="0017510A" w:rsidRPr="00E52E3B" w:rsidRDefault="0017510A" w:rsidP="00E52E3B">
      <w:pPr>
        <w:spacing w:line="360" w:lineRule="auto"/>
        <w:jc w:val="both"/>
        <w:rPr>
          <w:rFonts w:ascii="Arial" w:hAnsi="Arial" w:cs="Arial"/>
        </w:rPr>
      </w:pPr>
      <w:r w:rsidRPr="00E52E3B">
        <w:rPr>
          <w:rFonts w:ascii="Arial" w:hAnsi="Arial" w:cs="Arial"/>
        </w:rPr>
        <w:t>This dissertation explores the influence of Artificial Intelligence (AI) and Remote Work (RW) practices on the productivity, profitability, and performance of UK universities.</w:t>
      </w:r>
    </w:p>
    <w:p w14:paraId="5424CCFB" w14:textId="77777777" w:rsidR="0017510A" w:rsidRPr="00E52E3B" w:rsidRDefault="0017510A" w:rsidP="00E52E3B">
      <w:pPr>
        <w:spacing w:line="360" w:lineRule="auto"/>
        <w:jc w:val="both"/>
        <w:rPr>
          <w:rFonts w:ascii="Arial" w:hAnsi="Arial" w:cs="Arial"/>
        </w:rPr>
      </w:pPr>
      <w:r w:rsidRPr="00E52E3B">
        <w:rPr>
          <w:rFonts w:ascii="Arial" w:hAnsi="Arial" w:cs="Arial"/>
        </w:rPr>
        <w:t>Positioned within today context of post COVID-19 pandemic that the increased digitalisation and remoted delivery of business-oriented higher education models, in concerned of this study. The researcher adopts a pragmatic philosophy and deductive research approach that, supported by a secondary data analysis and through a mixed-method design, drive this study under a cross-sectional time horizon between 2010 and 2025, period timely covering the increase of smart technology, and timely before, during, and post COVID-19.</w:t>
      </w:r>
    </w:p>
    <w:p w14:paraId="22D891C0" w14:textId="1A7D7953" w:rsidR="0017510A" w:rsidRPr="00E52E3B" w:rsidRDefault="0017510A" w:rsidP="00E52E3B">
      <w:pPr>
        <w:spacing w:line="360" w:lineRule="auto"/>
        <w:jc w:val="both"/>
        <w:rPr>
          <w:rFonts w:ascii="Arial" w:hAnsi="Arial" w:cs="Arial"/>
        </w:rPr>
      </w:pPr>
      <w:r w:rsidRPr="00E52E3B">
        <w:rPr>
          <w:rFonts w:ascii="Arial" w:hAnsi="Arial" w:cs="Arial"/>
        </w:rPr>
        <w:t xml:space="preserve">The findings reveal that AI enhances administrative efficiency, teaching delivery, and research capabilities, </w:t>
      </w:r>
      <w:r w:rsidR="003B4D8D" w:rsidRPr="00E52E3B">
        <w:rPr>
          <w:rFonts w:ascii="Arial" w:hAnsi="Arial" w:cs="Arial"/>
        </w:rPr>
        <w:t>while</w:t>
      </w:r>
      <w:r w:rsidRPr="00E52E3B">
        <w:rPr>
          <w:rFonts w:ascii="Arial" w:hAnsi="Arial" w:cs="Arial"/>
        </w:rPr>
        <w:t xml:space="preserve"> RW improves staff flexibility, motivation, and operational effectiveness. Collectively, these innovations strengthen institutional competitiveness and financial sustainability. However, challenges persist regarding equitable resource distribution, digital readiness, policies, and ethical governance.</w:t>
      </w:r>
    </w:p>
    <w:p w14:paraId="695C410C"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The study concludes that effective digital transformation in higher education requires strategic leadership, ethical frameworks, and targeted investment. The research contributes to understanding how AI and RW jointly reshape university management, effectiveness, and performance in the UK’s evolving educational landscape. </w:t>
      </w:r>
    </w:p>
    <w:p w14:paraId="13386272" w14:textId="77777777" w:rsidR="0017510A" w:rsidRPr="00E52E3B" w:rsidRDefault="0017510A" w:rsidP="00E52E3B">
      <w:pPr>
        <w:spacing w:line="360" w:lineRule="auto"/>
        <w:jc w:val="both"/>
        <w:rPr>
          <w:rFonts w:ascii="Arial" w:hAnsi="Arial" w:cs="Arial"/>
        </w:rPr>
      </w:pPr>
    </w:p>
    <w:p w14:paraId="75257744" w14:textId="77777777" w:rsidR="0017510A" w:rsidRPr="00E52E3B" w:rsidRDefault="0017510A" w:rsidP="00E52E3B">
      <w:pPr>
        <w:spacing w:line="360" w:lineRule="auto"/>
        <w:jc w:val="both"/>
        <w:rPr>
          <w:rFonts w:ascii="Arial" w:hAnsi="Arial" w:cs="Arial"/>
        </w:rPr>
      </w:pPr>
    </w:p>
    <w:p w14:paraId="395D7353" w14:textId="77777777" w:rsidR="0017510A" w:rsidRPr="00E52E3B" w:rsidRDefault="0017510A" w:rsidP="00E52E3B">
      <w:pPr>
        <w:spacing w:line="360" w:lineRule="auto"/>
        <w:jc w:val="both"/>
        <w:rPr>
          <w:rFonts w:ascii="Arial" w:hAnsi="Arial" w:cs="Arial"/>
        </w:rPr>
      </w:pPr>
    </w:p>
    <w:p w14:paraId="511E084D" w14:textId="77777777" w:rsidR="0017510A" w:rsidRPr="00E52E3B" w:rsidRDefault="0017510A" w:rsidP="00E52E3B">
      <w:pPr>
        <w:spacing w:line="360" w:lineRule="auto"/>
        <w:jc w:val="both"/>
        <w:rPr>
          <w:rFonts w:ascii="Arial" w:hAnsi="Arial" w:cs="Arial"/>
        </w:rPr>
      </w:pPr>
    </w:p>
    <w:p w14:paraId="083140F3" w14:textId="77777777" w:rsidR="0017510A" w:rsidRPr="00E52E3B" w:rsidRDefault="0017510A" w:rsidP="00E52E3B">
      <w:pPr>
        <w:spacing w:line="360" w:lineRule="auto"/>
        <w:jc w:val="both"/>
        <w:rPr>
          <w:rFonts w:ascii="Arial" w:hAnsi="Arial" w:cs="Arial"/>
        </w:rPr>
      </w:pPr>
    </w:p>
    <w:p w14:paraId="64956EFC" w14:textId="77777777" w:rsidR="0017510A" w:rsidRPr="00E52E3B" w:rsidRDefault="0017510A" w:rsidP="00E52E3B">
      <w:pPr>
        <w:spacing w:line="360" w:lineRule="auto"/>
        <w:jc w:val="both"/>
        <w:rPr>
          <w:rFonts w:ascii="Arial" w:hAnsi="Arial" w:cs="Arial"/>
        </w:rPr>
      </w:pPr>
    </w:p>
    <w:p w14:paraId="53CFA90A" w14:textId="77777777" w:rsidR="0017510A" w:rsidRPr="00E52E3B" w:rsidRDefault="0017510A" w:rsidP="00E52E3B">
      <w:pPr>
        <w:spacing w:line="360" w:lineRule="auto"/>
        <w:jc w:val="both"/>
        <w:rPr>
          <w:rFonts w:ascii="Arial" w:hAnsi="Arial" w:cs="Arial"/>
        </w:rPr>
      </w:pPr>
    </w:p>
    <w:p w14:paraId="6094C943" w14:textId="77777777" w:rsidR="0017510A" w:rsidRPr="00E52E3B" w:rsidRDefault="0017510A" w:rsidP="00E52E3B">
      <w:pPr>
        <w:spacing w:line="360" w:lineRule="auto"/>
        <w:jc w:val="both"/>
        <w:rPr>
          <w:rFonts w:ascii="Arial" w:hAnsi="Arial" w:cs="Arial"/>
        </w:rPr>
      </w:pPr>
    </w:p>
    <w:p w14:paraId="46F9E701" w14:textId="77777777" w:rsidR="0017510A" w:rsidRPr="00E52E3B" w:rsidRDefault="0017510A" w:rsidP="00E52E3B">
      <w:pPr>
        <w:spacing w:line="360" w:lineRule="auto"/>
        <w:jc w:val="both"/>
        <w:rPr>
          <w:rFonts w:ascii="Arial" w:hAnsi="Arial" w:cs="Arial"/>
        </w:rPr>
      </w:pPr>
    </w:p>
    <w:p w14:paraId="7C1FFF21"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  </w:t>
      </w:r>
    </w:p>
    <w:p w14:paraId="22CB2D07" w14:textId="77777777" w:rsidR="00F7487F" w:rsidRPr="00E52E3B" w:rsidRDefault="00F7487F" w:rsidP="00E52E3B">
      <w:pPr>
        <w:spacing w:line="360" w:lineRule="auto"/>
        <w:jc w:val="both"/>
        <w:rPr>
          <w:rFonts w:ascii="Arial" w:hAnsi="Arial" w:cs="Arial"/>
        </w:rPr>
      </w:pPr>
    </w:p>
    <w:p w14:paraId="60C40A09" w14:textId="77777777" w:rsidR="00F7487F" w:rsidRPr="00E52E3B" w:rsidRDefault="00F7487F" w:rsidP="00E52E3B">
      <w:pPr>
        <w:spacing w:line="360" w:lineRule="auto"/>
        <w:jc w:val="both"/>
        <w:rPr>
          <w:rFonts w:ascii="Arial" w:hAnsi="Arial" w:cs="Arial"/>
        </w:rPr>
      </w:pPr>
    </w:p>
    <w:p w14:paraId="728B9929" w14:textId="678B2980" w:rsidR="0017510A" w:rsidRPr="00E52E3B" w:rsidRDefault="0017510A" w:rsidP="00E52E3B">
      <w:pPr>
        <w:spacing w:line="360" w:lineRule="auto"/>
        <w:jc w:val="both"/>
        <w:rPr>
          <w:rFonts w:ascii="Arial" w:hAnsi="Arial" w:cs="Arial"/>
        </w:rPr>
      </w:pPr>
      <w:r w:rsidRPr="00E52E3B">
        <w:rPr>
          <w:rFonts w:ascii="Arial" w:hAnsi="Arial" w:cs="Arial"/>
        </w:rPr>
        <w:lastRenderedPageBreak/>
        <w:t>CHAPTER 1: INTRODUCTION</w:t>
      </w:r>
    </w:p>
    <w:p w14:paraId="707FA39E" w14:textId="77777777" w:rsidR="0017510A" w:rsidRPr="00E52E3B" w:rsidRDefault="0017510A" w:rsidP="00E52E3B">
      <w:pPr>
        <w:pStyle w:val="ListParagraph"/>
        <w:numPr>
          <w:ilvl w:val="1"/>
          <w:numId w:val="1"/>
        </w:numPr>
        <w:spacing w:line="360" w:lineRule="auto"/>
        <w:jc w:val="both"/>
        <w:rPr>
          <w:rFonts w:ascii="Arial" w:hAnsi="Arial" w:cs="Arial"/>
        </w:rPr>
      </w:pPr>
      <w:r w:rsidRPr="00E52E3B">
        <w:rPr>
          <w:rFonts w:ascii="Arial" w:hAnsi="Arial" w:cs="Arial"/>
        </w:rPr>
        <w:t>Introduction</w:t>
      </w:r>
    </w:p>
    <w:p w14:paraId="6BB4C9A0"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The COVID-19 pandemic significantly affected business productivity, profitability, and performance worldwide, prompting the adoption of new operational models, with higher education institutions such as universities were not excerpt. The adoption of business-oriented model, as noted Dennis (2021) that, assessing the pandemic’s impact on higher education first requires understanding its broader effects on national economies, families, and finance in accordance with resources allocated that this research is going to examine particularly; while Wang and DeLaquil (2020) highlight that isolation-driven virtual education reshaped academic progress and future directions. Consequently, United Kingdom (UK) universities underwent profound structural and digital transformations, embracing Artificial Intelligence (AI) and Remote Work (RW) to sustain operations, development that this dissertation will examine further in the background section bellow.   </w:t>
      </w:r>
    </w:p>
    <w:p w14:paraId="11A7E841" w14:textId="77777777" w:rsidR="0017510A" w:rsidRPr="00E52E3B" w:rsidRDefault="0017510A" w:rsidP="00E52E3B">
      <w:pPr>
        <w:spacing w:line="360" w:lineRule="auto"/>
        <w:jc w:val="both"/>
        <w:rPr>
          <w:rFonts w:ascii="Arial" w:hAnsi="Arial" w:cs="Arial"/>
        </w:rPr>
      </w:pPr>
    </w:p>
    <w:p w14:paraId="7185B318" w14:textId="77777777" w:rsidR="0017510A" w:rsidRPr="00E52E3B" w:rsidRDefault="0017510A" w:rsidP="00E52E3B">
      <w:pPr>
        <w:pStyle w:val="ListParagraph"/>
        <w:numPr>
          <w:ilvl w:val="1"/>
          <w:numId w:val="1"/>
        </w:numPr>
        <w:spacing w:line="360" w:lineRule="auto"/>
        <w:jc w:val="both"/>
        <w:rPr>
          <w:rFonts w:ascii="Arial" w:hAnsi="Arial" w:cs="Arial"/>
        </w:rPr>
      </w:pPr>
      <w:r w:rsidRPr="00E52E3B">
        <w:rPr>
          <w:rFonts w:ascii="Arial" w:hAnsi="Arial" w:cs="Arial"/>
        </w:rPr>
        <w:t>Background</w:t>
      </w:r>
    </w:p>
    <w:p w14:paraId="31348360" w14:textId="77777777" w:rsidR="0017510A" w:rsidRPr="00E52E3B" w:rsidRDefault="0017510A" w:rsidP="00E52E3B">
      <w:pPr>
        <w:spacing w:line="360" w:lineRule="auto"/>
        <w:jc w:val="both"/>
        <w:rPr>
          <w:rFonts w:ascii="Arial" w:hAnsi="Arial" w:cs="Arial"/>
        </w:rPr>
      </w:pPr>
      <w:r w:rsidRPr="00E52E3B">
        <w:rPr>
          <w:rFonts w:ascii="Arial" w:hAnsi="Arial" w:cs="Arial"/>
        </w:rPr>
        <w:t>In recent years, higher education institutions worldwide have undergone profound transformations influenced by global crisis, technological disruption, and challenging politico-socio-economic demands. The COVID-19 pandemic acted as a major catalyst for this transformation, reshaping not only traditional business environments but also the management and operational structures of universities. As Dennis (2021) notes, understanding the pandemic’s effect on higher education requires firs acknowledging its wider economic and social consequences, including the disruption of national politico-socio-economic circumstances, conditions and welfare, in accordance with the finances. Within this context, universities who are progressively functioning as business-oriented organisations, were compelled to innovate to maintain productivity, profitability, and performance.</w:t>
      </w:r>
    </w:p>
    <w:p w14:paraId="46A0C3D4" w14:textId="77777777" w:rsidR="0017510A" w:rsidRPr="00E52E3B" w:rsidRDefault="0017510A" w:rsidP="00E52E3B">
      <w:pPr>
        <w:spacing w:line="360" w:lineRule="auto"/>
        <w:jc w:val="both"/>
        <w:rPr>
          <w:rFonts w:ascii="Arial" w:hAnsi="Arial" w:cs="Arial"/>
        </w:rPr>
      </w:pPr>
      <w:r w:rsidRPr="00E52E3B">
        <w:rPr>
          <w:rFonts w:ascii="Arial" w:hAnsi="Arial" w:cs="Arial"/>
        </w:rPr>
        <w:t>One of the most significant responses to these challenges was the accelerated RW and digital learning systems. According to Wang and DeLaquil (2020), the sudden shift to virtual education not only altered academic processes but also challenged institutions to adapt to new modes of collaboration, communication, and performance measurement. This shift revealed that digital readiness and organisational resilience were essential to institutional sustainability.</w:t>
      </w:r>
    </w:p>
    <w:p w14:paraId="20858092" w14:textId="77777777" w:rsidR="0017510A" w:rsidRPr="00E52E3B" w:rsidRDefault="0017510A" w:rsidP="00E52E3B">
      <w:pPr>
        <w:spacing w:line="360" w:lineRule="auto"/>
        <w:jc w:val="both"/>
        <w:rPr>
          <w:rFonts w:ascii="Arial" w:hAnsi="Arial" w:cs="Arial"/>
        </w:rPr>
      </w:pPr>
      <w:r w:rsidRPr="00E52E3B">
        <w:rPr>
          <w:rFonts w:ascii="Arial" w:hAnsi="Arial" w:cs="Arial"/>
        </w:rPr>
        <w:lastRenderedPageBreak/>
        <w:t>Universities across the United Kingdom (UK) consequently adopted hybrid models integrating digital tools, cloud-based systems, and artificial intelligence technologies to ensure continuity of teaching - learning, research, and administration.</w:t>
      </w:r>
    </w:p>
    <w:p w14:paraId="3CA231BD"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hAnsi="Arial" w:cs="Arial"/>
        </w:rPr>
        <w:t>Simultaneously, AI began to play a transformative role in the academic and managerial functions of universities. AI technologies have been increasingly integrated into student services, administrative automation, and data-driven decision-making, as highlighted by</w:t>
      </w:r>
      <w:r w:rsidRPr="00E52E3B">
        <w:rPr>
          <w:rFonts w:ascii="Arial" w:eastAsia="Times New Roman" w:hAnsi="Arial" w:cs="Arial"/>
          <w:kern w:val="0"/>
          <w:lang w:eastAsia="en-GB"/>
          <w14:ligatures w14:val="none"/>
        </w:rPr>
        <w:t xml:space="preserve"> López-Meneses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(2025), on the dynamism of the use Educational Data Mining (EDM) and predictive modelling (PM) in the era of AI based that occurred between 2000 and 2024 in the Scopus database. These tools enhance operational efficiency, improve research analytics, and support personalised learning environments, therefore positioning AI as a strategic driver of institutional competitiveness. However, such digital transformation also raises questions about resource allocation, staff adaptability, ethical governance, and technical inequality among institutions.</w:t>
      </w:r>
    </w:p>
    <w:p w14:paraId="355AEB30" w14:textId="77777777" w:rsidR="0017510A" w:rsidRPr="00E52E3B" w:rsidRDefault="0017510A" w:rsidP="00E52E3B">
      <w:pPr>
        <w:spacing w:line="360" w:lineRule="auto"/>
        <w:jc w:val="both"/>
        <w:rPr>
          <w:rFonts w:ascii="Arial" w:hAnsi="Arial" w:cs="Arial"/>
        </w:rPr>
      </w:pPr>
      <w:r w:rsidRPr="00E52E3B">
        <w:rPr>
          <w:rFonts w:ascii="Arial" w:eastAsia="Times New Roman" w:hAnsi="Arial" w:cs="Arial"/>
          <w:kern w:val="0"/>
          <w:lang w:eastAsia="en-GB"/>
          <w14:ligatures w14:val="none"/>
        </w:rPr>
        <w:t xml:space="preserve">Giving this evolving context, UK universities now operate at the intersection of business performance and digital innovation. The convergence of AI and RW presents both opportunities and challenges that require critical thinking and evaluation. This dissertation therefore explores how the adoption of AI and RW influences the </w:t>
      </w:r>
      <w:r w:rsidRPr="00E52E3B">
        <w:rPr>
          <w:rFonts w:ascii="Arial" w:hAnsi="Arial" w:cs="Arial"/>
        </w:rPr>
        <w:t>productivity, profitability, and performance of UK universities, contributing to the broader understanding</w:t>
      </w:r>
      <w:r w:rsidRPr="00E52E3B">
        <w:rPr>
          <w:rFonts w:ascii="Arial" w:eastAsia="Times New Roman" w:hAnsi="Arial" w:cs="Arial"/>
          <w:kern w:val="0"/>
          <w:lang w:eastAsia="en-GB"/>
          <w14:ligatures w14:val="none"/>
        </w:rPr>
        <w:t xml:space="preserve"> of how technology and organisational adaptability shape higher education’s strategic transformation and digitalised world in a post-pandemic as the COVID-19 indeed.</w:t>
      </w:r>
    </w:p>
    <w:p w14:paraId="7BFD6DDF" w14:textId="77777777" w:rsidR="0017510A" w:rsidRPr="00E52E3B" w:rsidRDefault="0017510A" w:rsidP="00E52E3B">
      <w:pPr>
        <w:spacing w:line="360" w:lineRule="auto"/>
        <w:jc w:val="both"/>
        <w:rPr>
          <w:rFonts w:ascii="Arial" w:hAnsi="Arial" w:cs="Arial"/>
        </w:rPr>
      </w:pPr>
    </w:p>
    <w:p w14:paraId="446CF142" w14:textId="77777777" w:rsidR="0017510A" w:rsidRPr="00E52E3B" w:rsidRDefault="0017510A" w:rsidP="00E52E3B">
      <w:pPr>
        <w:pStyle w:val="ListParagraph"/>
        <w:numPr>
          <w:ilvl w:val="1"/>
          <w:numId w:val="1"/>
        </w:numPr>
        <w:spacing w:line="360" w:lineRule="auto"/>
        <w:jc w:val="both"/>
        <w:rPr>
          <w:rFonts w:ascii="Arial" w:hAnsi="Arial" w:cs="Arial"/>
        </w:rPr>
      </w:pPr>
      <w:r w:rsidRPr="00E52E3B">
        <w:rPr>
          <w:rFonts w:ascii="Arial" w:hAnsi="Arial" w:cs="Arial"/>
        </w:rPr>
        <w:t>Research Aim</w:t>
      </w:r>
    </w:p>
    <w:p w14:paraId="7B450DB7" w14:textId="77777777" w:rsidR="006B5C54" w:rsidRPr="00E52E3B" w:rsidRDefault="0017510A" w:rsidP="006B5C54">
      <w:pPr>
        <w:spacing w:after="0" w:line="360" w:lineRule="auto"/>
        <w:jc w:val="both"/>
        <w:rPr>
          <w:rFonts w:ascii="Arial" w:eastAsia="Times New Roman" w:hAnsi="Arial" w:cs="Arial"/>
          <w:kern w:val="0"/>
          <w:lang w:eastAsia="en-GB"/>
          <w14:ligatures w14:val="none"/>
        </w:rPr>
      </w:pPr>
      <w:r w:rsidRPr="00E52E3B">
        <w:rPr>
          <w:rFonts w:ascii="Arial" w:hAnsi="Arial" w:cs="Arial"/>
        </w:rPr>
        <w:t>This study aims to explore the impact of Artificial Intelligence and Remote Work on the business productivity, profitability, and overall performance of UK universities operating as business-oriented models, with a particular focus on how these technological and organisational shifts influence higher education institutions and resources. Here, it is about to assessing their influence, applicability, and sustainability on the UK universities effectiveness as primarily in response to shape teaching, administration, and research performance during and after the COVID-19 pandemic. This study will be oriented to find out if their still necessary and active to impact the UK universities productivity, profitability, and performance</w:t>
      </w:r>
      <w:r w:rsidR="008D6F5A">
        <w:rPr>
          <w:rFonts w:ascii="Arial" w:hAnsi="Arial" w:cs="Arial"/>
        </w:rPr>
        <w:t>, th</w:t>
      </w:r>
      <w:r w:rsidR="00C32F12">
        <w:rPr>
          <w:rFonts w:ascii="Arial" w:hAnsi="Arial" w:cs="Arial"/>
        </w:rPr>
        <w:t xml:space="preserve">rough </w:t>
      </w:r>
      <w:r w:rsidR="00A40F41">
        <w:rPr>
          <w:rFonts w:ascii="Arial" w:hAnsi="Arial" w:cs="Arial"/>
        </w:rPr>
        <w:t>critical</w:t>
      </w:r>
      <w:r w:rsidR="0059356E">
        <w:rPr>
          <w:rFonts w:ascii="Arial" w:hAnsi="Arial" w:cs="Arial"/>
        </w:rPr>
        <w:t xml:space="preserve"> review</w:t>
      </w:r>
      <w:r w:rsidR="002E60B3">
        <w:rPr>
          <w:rFonts w:ascii="Arial" w:hAnsi="Arial" w:cs="Arial"/>
        </w:rPr>
        <w:t xml:space="preserve"> of existing</w:t>
      </w:r>
      <w:r w:rsidR="00EC6591">
        <w:rPr>
          <w:rFonts w:ascii="Arial" w:hAnsi="Arial" w:cs="Arial"/>
        </w:rPr>
        <w:t xml:space="preserve"> research rela</w:t>
      </w:r>
      <w:r w:rsidR="00CE619E">
        <w:rPr>
          <w:rFonts w:ascii="Arial" w:hAnsi="Arial" w:cs="Arial"/>
        </w:rPr>
        <w:t>ted</w:t>
      </w:r>
      <w:r w:rsidR="000A32A6">
        <w:rPr>
          <w:rFonts w:ascii="Arial" w:hAnsi="Arial" w:cs="Arial"/>
        </w:rPr>
        <w:t xml:space="preserve"> litera</w:t>
      </w:r>
      <w:r w:rsidR="006B5C54">
        <w:rPr>
          <w:rFonts w:ascii="Arial" w:hAnsi="Arial" w:cs="Arial"/>
        </w:rPr>
        <w:t xml:space="preserve">ture. </w:t>
      </w:r>
      <w:r w:rsidR="006B5C54" w:rsidRPr="00F953BD">
        <w:rPr>
          <w:rFonts w:ascii="Arial" w:eastAsia="Times New Roman" w:hAnsi="Arial" w:cs="Arial"/>
          <w:kern w:val="0"/>
          <w:lang w:eastAsia="en-GB"/>
          <w14:ligatures w14:val="none"/>
        </w:rPr>
        <w:t>Ofori, S., Independent Project, LCLM6005_BIRM, (2025).</w:t>
      </w:r>
    </w:p>
    <w:p w14:paraId="22704486" w14:textId="232C271C" w:rsidR="0017510A" w:rsidRPr="00E52E3B" w:rsidRDefault="0017510A" w:rsidP="00E52E3B">
      <w:pPr>
        <w:spacing w:line="360" w:lineRule="auto"/>
        <w:jc w:val="both"/>
        <w:rPr>
          <w:rFonts w:ascii="Arial" w:hAnsi="Arial" w:cs="Arial"/>
        </w:rPr>
      </w:pPr>
    </w:p>
    <w:p w14:paraId="48019076" w14:textId="77777777" w:rsidR="0017510A" w:rsidRPr="00E52E3B" w:rsidRDefault="0017510A" w:rsidP="00E52E3B">
      <w:pPr>
        <w:spacing w:line="360" w:lineRule="auto"/>
        <w:jc w:val="both"/>
        <w:rPr>
          <w:rFonts w:ascii="Arial" w:hAnsi="Arial" w:cs="Arial"/>
        </w:rPr>
      </w:pPr>
    </w:p>
    <w:p w14:paraId="7F0FD927" w14:textId="77777777" w:rsidR="0017510A" w:rsidRPr="00E52E3B" w:rsidRDefault="0017510A" w:rsidP="00E52E3B">
      <w:pPr>
        <w:pStyle w:val="ListParagraph"/>
        <w:numPr>
          <w:ilvl w:val="1"/>
          <w:numId w:val="1"/>
        </w:numPr>
        <w:spacing w:line="360" w:lineRule="auto"/>
        <w:jc w:val="both"/>
        <w:rPr>
          <w:rFonts w:ascii="Arial" w:hAnsi="Arial" w:cs="Arial"/>
        </w:rPr>
      </w:pPr>
      <w:r w:rsidRPr="00E52E3B">
        <w:rPr>
          <w:rFonts w:ascii="Arial" w:hAnsi="Arial" w:cs="Arial"/>
        </w:rPr>
        <w:lastRenderedPageBreak/>
        <w:t>Research Objectives</w:t>
      </w:r>
    </w:p>
    <w:p w14:paraId="1E0AA8A7" w14:textId="77777777" w:rsidR="0017510A" w:rsidRPr="00E52E3B" w:rsidRDefault="0017510A" w:rsidP="00E52E3B">
      <w:pPr>
        <w:spacing w:line="360" w:lineRule="auto"/>
        <w:jc w:val="both"/>
        <w:rPr>
          <w:rFonts w:ascii="Arial" w:hAnsi="Arial" w:cs="Arial"/>
        </w:rPr>
      </w:pPr>
    </w:p>
    <w:p w14:paraId="19F4CF55" w14:textId="77777777" w:rsidR="0017510A" w:rsidRPr="00E52E3B" w:rsidRDefault="0017510A" w:rsidP="00E52E3B">
      <w:pPr>
        <w:spacing w:line="360" w:lineRule="auto"/>
        <w:jc w:val="both"/>
        <w:rPr>
          <w:rFonts w:ascii="Arial" w:hAnsi="Arial" w:cs="Arial"/>
        </w:rPr>
      </w:pPr>
      <w:r w:rsidRPr="00E52E3B">
        <w:rPr>
          <w:rFonts w:ascii="Arial" w:hAnsi="Arial" w:cs="Arial"/>
        </w:rPr>
        <w:t>The objectives of this study are:</w:t>
      </w:r>
    </w:p>
    <w:p w14:paraId="5FC2C05A" w14:textId="77777777" w:rsidR="0017510A" w:rsidRPr="00E52E3B" w:rsidRDefault="0017510A" w:rsidP="00E52E3B">
      <w:pPr>
        <w:spacing w:line="360" w:lineRule="auto"/>
        <w:jc w:val="both"/>
        <w:rPr>
          <w:rFonts w:ascii="Arial" w:hAnsi="Arial" w:cs="Arial"/>
        </w:rPr>
      </w:pPr>
      <w:r w:rsidRPr="00E52E3B">
        <w:rPr>
          <w:rFonts w:ascii="Arial" w:hAnsi="Arial" w:cs="Arial"/>
        </w:rPr>
        <w:t>1. To examine the effectiveness of AI and remote work practices in UK universities.</w:t>
      </w:r>
    </w:p>
    <w:p w14:paraId="4D5A19AE" w14:textId="58AE6A49" w:rsidR="0017510A" w:rsidRPr="00E52E3B" w:rsidRDefault="0017510A" w:rsidP="00E52E3B">
      <w:pPr>
        <w:spacing w:line="360" w:lineRule="auto"/>
        <w:jc w:val="both"/>
        <w:rPr>
          <w:rFonts w:ascii="Arial" w:hAnsi="Arial" w:cs="Arial"/>
        </w:rPr>
      </w:pPr>
      <w:r w:rsidRPr="00E52E3B">
        <w:rPr>
          <w:rFonts w:ascii="Arial" w:hAnsi="Arial" w:cs="Arial"/>
        </w:rPr>
        <w:t>2.  To</w:t>
      </w:r>
      <w:r w:rsidR="004E69F2" w:rsidRPr="00E52E3B">
        <w:rPr>
          <w:rFonts w:ascii="Arial" w:hAnsi="Arial" w:cs="Arial"/>
        </w:rPr>
        <w:t xml:space="preserve"> </w:t>
      </w:r>
      <w:r w:rsidR="005517C3" w:rsidRPr="00E52E3B">
        <w:rPr>
          <w:rFonts w:ascii="Arial" w:hAnsi="Arial" w:cs="Arial"/>
        </w:rPr>
        <w:t>e</w:t>
      </w:r>
      <w:r w:rsidRPr="00E52E3B">
        <w:rPr>
          <w:rFonts w:ascii="Arial" w:hAnsi="Arial" w:cs="Arial"/>
        </w:rPr>
        <w:t xml:space="preserve">valuate the influence of AI and remote work tools on activities of </w:t>
      </w:r>
      <w:r w:rsidR="00312893" w:rsidRPr="00E52E3B">
        <w:rPr>
          <w:rFonts w:ascii="Arial" w:hAnsi="Arial" w:cs="Arial"/>
        </w:rPr>
        <w:t>the</w:t>
      </w:r>
      <w:r w:rsidR="00087CC4" w:rsidRPr="00E52E3B">
        <w:rPr>
          <w:rFonts w:ascii="Arial" w:hAnsi="Arial" w:cs="Arial"/>
        </w:rPr>
        <w:t xml:space="preserve"> university.</w:t>
      </w:r>
    </w:p>
    <w:p w14:paraId="14981203" w14:textId="47C4F277" w:rsidR="0017510A" w:rsidRPr="00E52E3B" w:rsidRDefault="0017510A" w:rsidP="00E52E3B">
      <w:pPr>
        <w:spacing w:line="360" w:lineRule="auto"/>
        <w:jc w:val="both"/>
        <w:rPr>
          <w:rFonts w:ascii="Arial" w:hAnsi="Arial" w:cs="Arial"/>
        </w:rPr>
      </w:pPr>
      <w:r w:rsidRPr="00E52E3B">
        <w:rPr>
          <w:rFonts w:ascii="Arial" w:hAnsi="Arial" w:cs="Arial"/>
        </w:rPr>
        <w:t xml:space="preserve">3. To systematically assess, within a defined timeframe, how AI and RW impact </w:t>
      </w:r>
      <w:r w:rsidR="00AA5F91" w:rsidRPr="00E52E3B">
        <w:rPr>
          <w:rFonts w:ascii="Arial" w:hAnsi="Arial" w:cs="Arial"/>
        </w:rPr>
        <w:t>the</w:t>
      </w:r>
      <w:r w:rsidRPr="00E52E3B">
        <w:rPr>
          <w:rFonts w:ascii="Arial" w:hAnsi="Arial" w:cs="Arial"/>
        </w:rPr>
        <w:t xml:space="preserve"> performance</w:t>
      </w:r>
      <w:r w:rsidR="00E50181" w:rsidRPr="00E52E3B">
        <w:rPr>
          <w:rFonts w:ascii="Arial" w:hAnsi="Arial" w:cs="Arial"/>
        </w:rPr>
        <w:t xml:space="preserve"> of university</w:t>
      </w:r>
      <w:r w:rsidR="00A81E9B" w:rsidRPr="00E52E3B">
        <w:rPr>
          <w:rFonts w:ascii="Arial" w:hAnsi="Arial" w:cs="Arial"/>
        </w:rPr>
        <w:t xml:space="preserve"> including staff</w:t>
      </w:r>
      <w:r w:rsidR="00641DB4" w:rsidRPr="00E52E3B">
        <w:rPr>
          <w:rFonts w:ascii="Arial" w:hAnsi="Arial" w:cs="Arial"/>
        </w:rPr>
        <w:t>.</w:t>
      </w:r>
    </w:p>
    <w:p w14:paraId="28F7C2DA" w14:textId="77777777" w:rsidR="0017510A" w:rsidRPr="00E52E3B" w:rsidRDefault="0017510A" w:rsidP="00E52E3B">
      <w:pPr>
        <w:spacing w:line="360" w:lineRule="auto"/>
        <w:jc w:val="both"/>
        <w:rPr>
          <w:rFonts w:ascii="Arial" w:hAnsi="Arial" w:cs="Arial"/>
        </w:rPr>
      </w:pPr>
    </w:p>
    <w:p w14:paraId="43FADCCB" w14:textId="77777777" w:rsidR="0017510A" w:rsidRPr="00E52E3B" w:rsidRDefault="0017510A" w:rsidP="00E52E3B">
      <w:pPr>
        <w:pStyle w:val="ListParagraph"/>
        <w:numPr>
          <w:ilvl w:val="1"/>
          <w:numId w:val="7"/>
        </w:numPr>
        <w:spacing w:line="360" w:lineRule="auto"/>
        <w:jc w:val="both"/>
        <w:rPr>
          <w:rFonts w:ascii="Arial" w:hAnsi="Arial" w:cs="Arial"/>
        </w:rPr>
      </w:pPr>
      <w:r w:rsidRPr="00E52E3B">
        <w:rPr>
          <w:rFonts w:ascii="Arial" w:hAnsi="Arial" w:cs="Arial"/>
        </w:rPr>
        <w:t>Research Questions:</w:t>
      </w:r>
    </w:p>
    <w:p w14:paraId="09F5290C" w14:textId="68B2F4C4" w:rsidR="0017510A" w:rsidRPr="00E52E3B" w:rsidRDefault="00FC47DD" w:rsidP="00E52E3B">
      <w:pPr>
        <w:spacing w:line="360" w:lineRule="auto"/>
        <w:jc w:val="both"/>
        <w:rPr>
          <w:rFonts w:ascii="Arial" w:hAnsi="Arial" w:cs="Arial"/>
        </w:rPr>
      </w:pPr>
      <w:r w:rsidRPr="00E52E3B">
        <w:rPr>
          <w:rFonts w:ascii="Arial" w:hAnsi="Arial" w:cs="Arial"/>
        </w:rPr>
        <w:t>The</w:t>
      </w:r>
      <w:r w:rsidR="0017510A" w:rsidRPr="00E52E3B">
        <w:rPr>
          <w:rFonts w:ascii="Arial" w:hAnsi="Arial" w:cs="Arial"/>
        </w:rPr>
        <w:t xml:space="preserve"> study </w:t>
      </w:r>
      <w:r w:rsidR="00971926" w:rsidRPr="00E52E3B">
        <w:rPr>
          <w:rFonts w:ascii="Arial" w:hAnsi="Arial" w:cs="Arial"/>
        </w:rPr>
        <w:t>is</w:t>
      </w:r>
      <w:r w:rsidR="0017510A" w:rsidRPr="00E52E3B">
        <w:rPr>
          <w:rFonts w:ascii="Arial" w:hAnsi="Arial" w:cs="Arial"/>
        </w:rPr>
        <w:t xml:space="preserve"> organi</w:t>
      </w:r>
      <w:r w:rsidR="00971926" w:rsidRPr="00E52E3B">
        <w:rPr>
          <w:rFonts w:ascii="Arial" w:hAnsi="Arial" w:cs="Arial"/>
        </w:rPr>
        <w:t>sed</w:t>
      </w:r>
      <w:r w:rsidR="0017510A" w:rsidRPr="00E52E3B">
        <w:rPr>
          <w:rFonts w:ascii="Arial" w:hAnsi="Arial" w:cs="Arial"/>
        </w:rPr>
        <w:t xml:space="preserve"> into</w:t>
      </w:r>
      <w:r w:rsidR="005D47F8" w:rsidRPr="00E52E3B">
        <w:rPr>
          <w:rFonts w:ascii="Arial" w:hAnsi="Arial" w:cs="Arial"/>
        </w:rPr>
        <w:t xml:space="preserve"> the</w:t>
      </w:r>
      <w:r w:rsidR="006E4560" w:rsidRPr="00E52E3B">
        <w:rPr>
          <w:rFonts w:ascii="Arial" w:hAnsi="Arial" w:cs="Arial"/>
        </w:rPr>
        <w:t xml:space="preserve"> following</w:t>
      </w:r>
      <w:r w:rsidR="0017510A" w:rsidRPr="00E52E3B">
        <w:rPr>
          <w:rFonts w:ascii="Arial" w:hAnsi="Arial" w:cs="Arial"/>
        </w:rPr>
        <w:t xml:space="preserve"> t</w:t>
      </w:r>
      <w:r w:rsidR="00666CD5" w:rsidRPr="00E52E3B">
        <w:rPr>
          <w:rFonts w:ascii="Arial" w:hAnsi="Arial" w:cs="Arial"/>
        </w:rPr>
        <w:t>h</w:t>
      </w:r>
      <w:r w:rsidR="0017510A" w:rsidRPr="00E52E3B">
        <w:rPr>
          <w:rFonts w:ascii="Arial" w:hAnsi="Arial" w:cs="Arial"/>
        </w:rPr>
        <w:t xml:space="preserve">ree </w:t>
      </w:r>
      <w:r w:rsidR="00666CD5" w:rsidRPr="00E52E3B">
        <w:rPr>
          <w:rFonts w:ascii="Arial" w:hAnsi="Arial" w:cs="Arial"/>
        </w:rPr>
        <w:t>research</w:t>
      </w:r>
      <w:r w:rsidR="0017510A" w:rsidRPr="00E52E3B">
        <w:rPr>
          <w:rFonts w:ascii="Arial" w:hAnsi="Arial" w:cs="Arial"/>
        </w:rPr>
        <w:t xml:space="preserve"> questions</w:t>
      </w:r>
      <w:r w:rsidR="00F85F5A" w:rsidRPr="00E52E3B">
        <w:rPr>
          <w:rFonts w:ascii="Arial" w:hAnsi="Arial" w:cs="Arial"/>
        </w:rPr>
        <w:t>:</w:t>
      </w:r>
      <w:r w:rsidR="0017510A" w:rsidRPr="00E52E3B">
        <w:rPr>
          <w:rFonts w:ascii="Arial" w:hAnsi="Arial" w:cs="Arial"/>
        </w:rPr>
        <w:t xml:space="preserve"> </w:t>
      </w:r>
    </w:p>
    <w:p w14:paraId="1D3467E9" w14:textId="5347E0A7" w:rsidR="0017510A" w:rsidRPr="00E52E3B" w:rsidRDefault="0017510A" w:rsidP="00E52E3B">
      <w:pPr>
        <w:pStyle w:val="ListParagraph"/>
        <w:numPr>
          <w:ilvl w:val="0"/>
          <w:numId w:val="3"/>
        </w:numPr>
        <w:spacing w:line="360" w:lineRule="auto"/>
        <w:jc w:val="both"/>
        <w:rPr>
          <w:rFonts w:ascii="Arial" w:hAnsi="Arial" w:cs="Arial"/>
        </w:rPr>
      </w:pPr>
      <w:r w:rsidRPr="00E52E3B">
        <w:rPr>
          <w:rFonts w:ascii="Arial" w:hAnsi="Arial" w:cs="Arial"/>
        </w:rPr>
        <w:t>In what ways</w:t>
      </w:r>
      <w:r w:rsidR="005437C3" w:rsidRPr="00E52E3B">
        <w:rPr>
          <w:rFonts w:ascii="Arial" w:hAnsi="Arial" w:cs="Arial"/>
        </w:rPr>
        <w:t xml:space="preserve"> do</w:t>
      </w:r>
      <w:r w:rsidRPr="00E52E3B">
        <w:rPr>
          <w:rFonts w:ascii="Arial" w:hAnsi="Arial" w:cs="Arial"/>
        </w:rPr>
        <w:t xml:space="preserve"> AI and Remote </w:t>
      </w:r>
      <w:r w:rsidR="00A50419" w:rsidRPr="00E52E3B">
        <w:rPr>
          <w:rFonts w:ascii="Arial" w:hAnsi="Arial" w:cs="Arial"/>
        </w:rPr>
        <w:t>Work operate</w:t>
      </w:r>
      <w:r w:rsidRPr="00E52E3B">
        <w:rPr>
          <w:rFonts w:ascii="Arial" w:hAnsi="Arial" w:cs="Arial"/>
        </w:rPr>
        <w:t>, and progress in UK universities?</w:t>
      </w:r>
    </w:p>
    <w:p w14:paraId="7E83121C" w14:textId="77777777" w:rsidR="0017510A" w:rsidRPr="00E52E3B" w:rsidRDefault="0017510A" w:rsidP="00E52E3B">
      <w:pPr>
        <w:pStyle w:val="ListParagraph"/>
        <w:numPr>
          <w:ilvl w:val="0"/>
          <w:numId w:val="3"/>
        </w:numPr>
        <w:spacing w:line="360" w:lineRule="auto"/>
        <w:jc w:val="both"/>
        <w:rPr>
          <w:rFonts w:ascii="Arial" w:hAnsi="Arial" w:cs="Arial"/>
        </w:rPr>
      </w:pPr>
      <w:r w:rsidRPr="00E52E3B">
        <w:rPr>
          <w:rFonts w:ascii="Arial" w:hAnsi="Arial" w:cs="Arial"/>
        </w:rPr>
        <w:t>What impact do AI and RW have on universities’ productivity, profitability and performance in the UK?</w:t>
      </w:r>
    </w:p>
    <w:p w14:paraId="055AAC6B" w14:textId="77777777" w:rsidR="0017510A" w:rsidRPr="00E52E3B" w:rsidRDefault="0017510A" w:rsidP="00E52E3B">
      <w:pPr>
        <w:pStyle w:val="ListParagraph"/>
        <w:numPr>
          <w:ilvl w:val="0"/>
          <w:numId w:val="3"/>
        </w:numPr>
        <w:spacing w:line="360" w:lineRule="auto"/>
        <w:jc w:val="both"/>
        <w:rPr>
          <w:rFonts w:ascii="Arial" w:hAnsi="Arial" w:cs="Arial"/>
        </w:rPr>
      </w:pPr>
      <w:r w:rsidRPr="00E52E3B">
        <w:rPr>
          <w:rFonts w:ascii="Arial" w:hAnsi="Arial" w:cs="Arial"/>
        </w:rPr>
        <w:t xml:space="preserve">How do AI and RW apply within UK universities through the allocation of resources? </w:t>
      </w:r>
    </w:p>
    <w:p w14:paraId="02953C3F" w14:textId="77777777" w:rsidR="0017510A" w:rsidRPr="00E52E3B" w:rsidRDefault="0017510A" w:rsidP="00E52E3B">
      <w:pPr>
        <w:spacing w:line="360" w:lineRule="auto"/>
        <w:jc w:val="both"/>
        <w:rPr>
          <w:rFonts w:ascii="Arial" w:hAnsi="Arial" w:cs="Arial"/>
        </w:rPr>
      </w:pPr>
    </w:p>
    <w:p w14:paraId="3234F948" w14:textId="1DC21809" w:rsidR="0017510A" w:rsidRPr="00E52E3B" w:rsidRDefault="0017510A" w:rsidP="00E52E3B">
      <w:pPr>
        <w:spacing w:line="360" w:lineRule="auto"/>
        <w:jc w:val="both"/>
        <w:rPr>
          <w:rFonts w:ascii="Arial" w:hAnsi="Arial" w:cs="Arial"/>
        </w:rPr>
      </w:pPr>
      <w:r w:rsidRPr="00E52E3B">
        <w:rPr>
          <w:rFonts w:ascii="Arial" w:hAnsi="Arial" w:cs="Arial"/>
        </w:rPr>
        <w:t xml:space="preserve">1.6 </w:t>
      </w:r>
      <w:r w:rsidR="00300E43" w:rsidRPr="00E52E3B">
        <w:rPr>
          <w:rFonts w:ascii="Arial" w:hAnsi="Arial" w:cs="Arial"/>
        </w:rPr>
        <w:t>Organisation</w:t>
      </w:r>
      <w:r w:rsidR="00A50419" w:rsidRPr="00E52E3B">
        <w:rPr>
          <w:rFonts w:ascii="Arial" w:hAnsi="Arial" w:cs="Arial"/>
        </w:rPr>
        <w:t xml:space="preserve"> of Dissertation</w:t>
      </w:r>
    </w:p>
    <w:p w14:paraId="354C0212" w14:textId="77777777" w:rsidR="0017510A" w:rsidRPr="00E52E3B" w:rsidRDefault="0017510A" w:rsidP="00E52E3B">
      <w:pPr>
        <w:spacing w:line="360" w:lineRule="auto"/>
        <w:jc w:val="both"/>
        <w:rPr>
          <w:rFonts w:ascii="Arial" w:hAnsi="Arial" w:cs="Arial"/>
        </w:rPr>
      </w:pPr>
      <w:r w:rsidRPr="00E52E3B">
        <w:rPr>
          <w:rFonts w:ascii="Arial" w:hAnsi="Arial" w:cs="Arial"/>
        </w:rPr>
        <w:t>This introduction chapiter has established the foundation of the research by presenting and indicating the context, background, aim, objectives, and research question of this study. It has highlighted how Artificial Intelligence (AI) and Remote Work (RW) have become transformative forces in the operations of UK universities, not only in teaching and academic research, but also in administration, resources accompanying their effectiveness. The study has considered universities as business-oriented institutions that must adapt to digital disruption while remaining competitive in a global higher education market.</w:t>
      </w:r>
    </w:p>
    <w:p w14:paraId="3FF83EE3" w14:textId="77777777" w:rsidR="0017510A" w:rsidRPr="00E52E3B" w:rsidRDefault="0017510A" w:rsidP="00E52E3B">
      <w:pPr>
        <w:spacing w:line="360" w:lineRule="auto"/>
        <w:jc w:val="both"/>
        <w:rPr>
          <w:rFonts w:ascii="Arial" w:hAnsi="Arial" w:cs="Arial"/>
        </w:rPr>
      </w:pPr>
      <w:r w:rsidRPr="00E52E3B">
        <w:rPr>
          <w:rFonts w:ascii="Arial" w:hAnsi="Arial" w:cs="Arial"/>
        </w:rPr>
        <w:t>The next chapiter 2 literature review will present a benchmark of AI and remote work through arguments between authors supporting universities to be consider as proper business-oriented entity against these in opposite opinions. A secondary research strategy is employed here to examine antagonists’ authors on the subject, focusing on peer-reviewed of published documents.</w:t>
      </w:r>
    </w:p>
    <w:p w14:paraId="319155D8"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The following chapter 3 methodology of this study adopts a positivism philosophy theory to ensuring objectivity and reliability of finding measurable and evidence-based outcomes. The inclusion and exclusion criteria are carefully defined to ensure that the selected data aligns </w:t>
      </w:r>
      <w:r w:rsidRPr="00E52E3B">
        <w:rPr>
          <w:rFonts w:ascii="Arial" w:hAnsi="Arial" w:cs="Arial"/>
        </w:rPr>
        <w:lastRenderedPageBreak/>
        <w:t>with the scope of UK higher education, covering the period of 2010 before the COVID-19 pandemic and 2025 timeframe. The focus on AI and RW applied within UK universities through the allocated resources are systematically reviewed and explored across reliable databases sources.</w:t>
      </w:r>
    </w:p>
    <w:p w14:paraId="2F970EF8" w14:textId="77777777" w:rsidR="0017510A" w:rsidRPr="00E52E3B" w:rsidRDefault="0017510A" w:rsidP="00E52E3B">
      <w:pPr>
        <w:spacing w:line="360" w:lineRule="auto"/>
        <w:jc w:val="both"/>
        <w:rPr>
          <w:rFonts w:ascii="Arial" w:hAnsi="Arial" w:cs="Arial"/>
        </w:rPr>
      </w:pPr>
      <w:r w:rsidRPr="00E52E3B">
        <w:rPr>
          <w:rFonts w:ascii="Arial" w:hAnsi="Arial" w:cs="Arial"/>
        </w:rPr>
        <w:t>The chapter 4 and 5 will present the analysis and discussion of findings in accordance with the search aims and objectives, and concluding this study by summarizing key findings, and offering our strategic recommendations for UK universities primarily and scientific future research.</w:t>
      </w:r>
    </w:p>
    <w:p w14:paraId="51260F38"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Through the UWTSD our organisation, this dissertation provides a structure, evidence-driven examination of how AI and RW are influencing the business-oriented outcomes of UK universities and shaping their role in the global competitive higher educational landscape. </w:t>
      </w:r>
    </w:p>
    <w:p w14:paraId="3C22A9FD"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 </w:t>
      </w:r>
    </w:p>
    <w:p w14:paraId="18E0362A" w14:textId="77777777" w:rsidR="0017510A" w:rsidRPr="00E52E3B" w:rsidRDefault="0017510A" w:rsidP="00E52E3B">
      <w:pPr>
        <w:spacing w:line="360" w:lineRule="auto"/>
        <w:jc w:val="both"/>
        <w:rPr>
          <w:rFonts w:ascii="Arial" w:hAnsi="Arial" w:cs="Arial"/>
        </w:rPr>
      </w:pPr>
    </w:p>
    <w:p w14:paraId="6C8AA845" w14:textId="77777777" w:rsidR="0017510A" w:rsidRPr="00E52E3B" w:rsidRDefault="0017510A" w:rsidP="00E52E3B">
      <w:pPr>
        <w:spacing w:line="360" w:lineRule="auto"/>
        <w:jc w:val="both"/>
        <w:rPr>
          <w:rFonts w:ascii="Arial" w:hAnsi="Arial" w:cs="Arial"/>
        </w:rPr>
      </w:pPr>
    </w:p>
    <w:p w14:paraId="1E66560E" w14:textId="77777777" w:rsidR="0017510A" w:rsidRPr="00E52E3B" w:rsidRDefault="0017510A" w:rsidP="00E52E3B">
      <w:pPr>
        <w:spacing w:line="360" w:lineRule="auto"/>
        <w:jc w:val="both"/>
        <w:rPr>
          <w:rFonts w:ascii="Arial" w:hAnsi="Arial" w:cs="Arial"/>
        </w:rPr>
      </w:pPr>
    </w:p>
    <w:p w14:paraId="57001BA5" w14:textId="77777777" w:rsidR="0017510A" w:rsidRPr="00E52E3B" w:rsidRDefault="0017510A" w:rsidP="00E52E3B">
      <w:pPr>
        <w:spacing w:line="360" w:lineRule="auto"/>
        <w:jc w:val="both"/>
        <w:rPr>
          <w:rFonts w:ascii="Arial" w:hAnsi="Arial" w:cs="Arial"/>
        </w:rPr>
      </w:pPr>
    </w:p>
    <w:p w14:paraId="3A316A80" w14:textId="77777777" w:rsidR="0017510A" w:rsidRPr="00E52E3B" w:rsidRDefault="0017510A" w:rsidP="00E52E3B">
      <w:pPr>
        <w:spacing w:line="360" w:lineRule="auto"/>
        <w:jc w:val="both"/>
        <w:rPr>
          <w:rFonts w:ascii="Arial" w:hAnsi="Arial" w:cs="Arial"/>
        </w:rPr>
      </w:pPr>
    </w:p>
    <w:p w14:paraId="14CF7703" w14:textId="77777777" w:rsidR="0017510A" w:rsidRPr="00E52E3B" w:rsidRDefault="0017510A" w:rsidP="00E52E3B">
      <w:pPr>
        <w:spacing w:line="360" w:lineRule="auto"/>
        <w:jc w:val="both"/>
        <w:rPr>
          <w:rFonts w:ascii="Arial" w:hAnsi="Arial" w:cs="Arial"/>
        </w:rPr>
      </w:pPr>
    </w:p>
    <w:p w14:paraId="76155EA4" w14:textId="77777777" w:rsidR="0017510A" w:rsidRPr="00E52E3B" w:rsidRDefault="0017510A" w:rsidP="00E52E3B">
      <w:pPr>
        <w:spacing w:line="360" w:lineRule="auto"/>
        <w:jc w:val="both"/>
        <w:rPr>
          <w:rFonts w:ascii="Arial" w:hAnsi="Arial" w:cs="Arial"/>
        </w:rPr>
      </w:pPr>
    </w:p>
    <w:p w14:paraId="2CDCAE65" w14:textId="77777777" w:rsidR="0017510A" w:rsidRPr="00E52E3B" w:rsidRDefault="0017510A" w:rsidP="00E52E3B">
      <w:pPr>
        <w:spacing w:line="360" w:lineRule="auto"/>
        <w:jc w:val="both"/>
        <w:rPr>
          <w:rFonts w:ascii="Arial" w:hAnsi="Arial" w:cs="Arial"/>
        </w:rPr>
      </w:pPr>
    </w:p>
    <w:p w14:paraId="291B1310" w14:textId="77777777" w:rsidR="0017510A" w:rsidRPr="00E52E3B" w:rsidRDefault="0017510A" w:rsidP="00E52E3B">
      <w:pPr>
        <w:spacing w:line="360" w:lineRule="auto"/>
        <w:jc w:val="both"/>
        <w:rPr>
          <w:rFonts w:ascii="Arial" w:hAnsi="Arial" w:cs="Arial"/>
        </w:rPr>
      </w:pPr>
    </w:p>
    <w:p w14:paraId="0EB71366" w14:textId="77777777" w:rsidR="0017510A" w:rsidRPr="00E52E3B" w:rsidRDefault="0017510A" w:rsidP="00E52E3B">
      <w:pPr>
        <w:spacing w:line="360" w:lineRule="auto"/>
        <w:jc w:val="both"/>
        <w:rPr>
          <w:rFonts w:ascii="Arial" w:hAnsi="Arial" w:cs="Arial"/>
        </w:rPr>
      </w:pPr>
    </w:p>
    <w:p w14:paraId="206FE794" w14:textId="77777777" w:rsidR="0017510A" w:rsidRPr="00E52E3B" w:rsidRDefault="0017510A" w:rsidP="00E52E3B">
      <w:pPr>
        <w:spacing w:line="360" w:lineRule="auto"/>
        <w:jc w:val="both"/>
        <w:rPr>
          <w:rFonts w:ascii="Arial" w:hAnsi="Arial" w:cs="Arial"/>
        </w:rPr>
      </w:pPr>
    </w:p>
    <w:p w14:paraId="0013E319" w14:textId="77777777" w:rsidR="0017510A" w:rsidRPr="00E52E3B" w:rsidRDefault="0017510A" w:rsidP="00E52E3B">
      <w:pPr>
        <w:spacing w:line="360" w:lineRule="auto"/>
        <w:jc w:val="both"/>
        <w:rPr>
          <w:rFonts w:ascii="Arial" w:hAnsi="Arial" w:cs="Arial"/>
        </w:rPr>
      </w:pPr>
    </w:p>
    <w:p w14:paraId="15FBF0C1" w14:textId="77777777" w:rsidR="0017510A" w:rsidRPr="00E52E3B" w:rsidRDefault="0017510A" w:rsidP="00E52E3B">
      <w:pPr>
        <w:spacing w:line="360" w:lineRule="auto"/>
        <w:jc w:val="both"/>
        <w:rPr>
          <w:rFonts w:ascii="Arial" w:hAnsi="Arial" w:cs="Arial"/>
        </w:rPr>
      </w:pPr>
    </w:p>
    <w:p w14:paraId="7D4FD834" w14:textId="77777777" w:rsidR="0017510A" w:rsidRPr="00E52E3B" w:rsidRDefault="0017510A" w:rsidP="00E52E3B">
      <w:pPr>
        <w:spacing w:line="360" w:lineRule="auto"/>
        <w:jc w:val="both"/>
        <w:rPr>
          <w:rFonts w:ascii="Arial" w:hAnsi="Arial" w:cs="Arial"/>
        </w:rPr>
      </w:pPr>
    </w:p>
    <w:p w14:paraId="2B86AF22" w14:textId="77777777" w:rsidR="00BF2DB1" w:rsidRPr="00E52E3B" w:rsidRDefault="00BF2DB1" w:rsidP="00E52E3B">
      <w:pPr>
        <w:spacing w:line="360" w:lineRule="auto"/>
        <w:jc w:val="both"/>
        <w:rPr>
          <w:rFonts w:ascii="Arial" w:hAnsi="Arial" w:cs="Arial"/>
        </w:rPr>
      </w:pPr>
    </w:p>
    <w:p w14:paraId="4788B9B2" w14:textId="77777777" w:rsidR="00BF2DB1" w:rsidRPr="00E52E3B" w:rsidRDefault="00BF2DB1" w:rsidP="00E52E3B">
      <w:pPr>
        <w:spacing w:line="360" w:lineRule="auto"/>
        <w:jc w:val="both"/>
        <w:rPr>
          <w:rFonts w:ascii="Arial" w:hAnsi="Arial" w:cs="Arial"/>
        </w:rPr>
      </w:pPr>
    </w:p>
    <w:p w14:paraId="7B26444F" w14:textId="4E32593F" w:rsidR="0017510A" w:rsidRPr="00E52E3B" w:rsidRDefault="0017510A" w:rsidP="00E52E3B">
      <w:pPr>
        <w:spacing w:line="360" w:lineRule="auto"/>
        <w:jc w:val="both"/>
        <w:rPr>
          <w:rFonts w:ascii="Arial" w:hAnsi="Arial" w:cs="Arial"/>
        </w:rPr>
      </w:pPr>
      <w:r w:rsidRPr="00E52E3B">
        <w:rPr>
          <w:rFonts w:ascii="Arial" w:hAnsi="Arial" w:cs="Arial"/>
        </w:rPr>
        <w:lastRenderedPageBreak/>
        <w:t>CHAPTER 2: LITERATURE REVIEW</w:t>
      </w:r>
    </w:p>
    <w:p w14:paraId="0617776D" w14:textId="77777777" w:rsidR="0017510A" w:rsidRPr="00E52E3B" w:rsidRDefault="0017510A" w:rsidP="00E52E3B">
      <w:pPr>
        <w:spacing w:line="360" w:lineRule="auto"/>
        <w:jc w:val="both"/>
        <w:rPr>
          <w:rFonts w:ascii="Arial" w:hAnsi="Arial" w:cs="Arial"/>
        </w:rPr>
      </w:pPr>
    </w:p>
    <w:p w14:paraId="4D4D334A" w14:textId="77777777" w:rsidR="0017510A" w:rsidRPr="00E52E3B" w:rsidRDefault="0017510A" w:rsidP="00E52E3B">
      <w:pPr>
        <w:spacing w:line="360" w:lineRule="auto"/>
        <w:jc w:val="both"/>
        <w:rPr>
          <w:rFonts w:ascii="Arial" w:hAnsi="Arial" w:cs="Arial"/>
        </w:rPr>
      </w:pPr>
      <w:r w:rsidRPr="00E52E3B">
        <w:rPr>
          <w:rFonts w:ascii="Arial" w:hAnsi="Arial" w:cs="Arial"/>
        </w:rPr>
        <w:t>2.1 Introduction</w:t>
      </w:r>
    </w:p>
    <w:p w14:paraId="25B57B8C" w14:textId="77777777" w:rsidR="0017510A" w:rsidRPr="00E52E3B" w:rsidRDefault="0017510A" w:rsidP="00E52E3B">
      <w:pPr>
        <w:spacing w:line="360" w:lineRule="auto"/>
        <w:jc w:val="both"/>
        <w:rPr>
          <w:rFonts w:ascii="Arial" w:hAnsi="Arial" w:cs="Arial"/>
        </w:rPr>
      </w:pPr>
      <w:r w:rsidRPr="00E52E3B">
        <w:rPr>
          <w:rFonts w:ascii="Arial" w:hAnsi="Arial" w:cs="Arial"/>
        </w:rPr>
        <w:t>While many studies have focused on the effects of management performance, business profitability and organisation growing aspects such as organisation culture, organization mission, or numerous challenges across competition influences, gaps still to be filled out.</w:t>
      </w:r>
    </w:p>
    <w:p w14:paraId="3E515F49" w14:textId="77777777" w:rsidR="0017510A" w:rsidRPr="00E52E3B" w:rsidRDefault="0017510A" w:rsidP="00E52E3B">
      <w:pPr>
        <w:spacing w:line="360" w:lineRule="auto"/>
        <w:jc w:val="both"/>
        <w:rPr>
          <w:rFonts w:ascii="Arial" w:hAnsi="Arial" w:cs="Arial"/>
        </w:rPr>
      </w:pPr>
      <w:r w:rsidRPr="00E52E3B">
        <w:rPr>
          <w:rFonts w:ascii="Arial" w:hAnsi="Arial" w:cs="Arial"/>
        </w:rPr>
        <w:t>This literature review explores Artificial Intelligence (AI) and remote work (RW) practices in UK universities, emphasizing their effectiveness in enhancing business-oriented models. It examines their applicability in UK higher education broadly while focusing on their specific context and structured thematically around all stakeholders’ experience.</w:t>
      </w:r>
    </w:p>
    <w:p w14:paraId="52C13A8D"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To address the research questions outlined above, we have structured our literature review around four key themes that have been debated by various authors. As the subject called numbers of writing in the world educational concerned during and post COVID-19 pandemic, we only consciously selected the most related literatures to our thematic. And as inspired by Diana Ridley, London, Sage, 2008, 170pp, presenting a coherent and pragmatic justification on academic research with a comprehensive engagement, </w:t>
      </w:r>
      <w:r w:rsidRPr="00E52E3B">
        <w:rPr>
          <w:rFonts w:ascii="Arial" w:eastAsia="Times New Roman" w:hAnsi="Arial" w:cs="Arial"/>
          <w:kern w:val="0"/>
          <w:lang w:eastAsia="en-GB"/>
          <w14:ligatures w14:val="none"/>
        </w:rPr>
        <w:t>Graham (2011) insisted on presenting this as a how to companion to any student aspiring to authors robust research in whatever field of practice and offering additional tools surrounding the core literature review a meaning understanding toward an academic research.</w:t>
      </w:r>
    </w:p>
    <w:p w14:paraId="59F0148E" w14:textId="77777777" w:rsidR="0017510A" w:rsidRPr="00E52E3B" w:rsidRDefault="0017510A" w:rsidP="00E52E3B">
      <w:pPr>
        <w:spacing w:line="360" w:lineRule="auto"/>
        <w:jc w:val="both"/>
        <w:rPr>
          <w:rFonts w:ascii="Arial" w:hAnsi="Arial" w:cs="Arial"/>
        </w:rPr>
      </w:pPr>
      <w:r w:rsidRPr="00E52E3B">
        <w:rPr>
          <w:rFonts w:ascii="Arial" w:hAnsi="Arial" w:cs="Arial"/>
        </w:rPr>
        <w:t>The table 1 and 2 below will indicate these literatures separated by themes as indicated:</w:t>
      </w:r>
    </w:p>
    <w:p w14:paraId="6A51638D" w14:textId="3BA59599" w:rsidR="0017510A" w:rsidRPr="00E52E3B" w:rsidRDefault="0017510A" w:rsidP="00E52E3B">
      <w:pPr>
        <w:spacing w:line="360" w:lineRule="auto"/>
        <w:jc w:val="both"/>
        <w:rPr>
          <w:rFonts w:ascii="Arial" w:hAnsi="Arial" w:cs="Arial"/>
          <w:b/>
          <w:bCs/>
        </w:rPr>
      </w:pPr>
      <w:r w:rsidRPr="00E52E3B">
        <w:rPr>
          <w:rFonts w:ascii="Arial" w:hAnsi="Arial" w:cs="Arial"/>
          <w:b/>
          <w:bCs/>
        </w:rPr>
        <w:t>Artificial Intelligence (AI) and Remote Work (RW) on the Organization Productivity</w:t>
      </w:r>
      <w:r w:rsidR="00612C7B" w:rsidRPr="00E52E3B">
        <w:rPr>
          <w:rFonts w:ascii="Arial" w:hAnsi="Arial" w:cs="Arial"/>
          <w:b/>
          <w:bCs/>
        </w:rPr>
        <w:t xml:space="preserve"> within </w:t>
      </w:r>
      <w:r w:rsidR="00327902" w:rsidRPr="00E52E3B">
        <w:rPr>
          <w:rFonts w:ascii="Arial" w:hAnsi="Arial" w:cs="Arial"/>
          <w:b/>
          <w:bCs/>
        </w:rPr>
        <w:t>hi</w:t>
      </w:r>
      <w:r w:rsidR="002F23F8" w:rsidRPr="00E52E3B">
        <w:rPr>
          <w:rFonts w:ascii="Arial" w:hAnsi="Arial" w:cs="Arial"/>
          <w:b/>
          <w:bCs/>
        </w:rPr>
        <w:t>gher education.</w:t>
      </w:r>
    </w:p>
    <w:p w14:paraId="4F64FB81" w14:textId="77777777" w:rsidR="0017510A" w:rsidRPr="00E52E3B" w:rsidRDefault="0017510A" w:rsidP="00E52E3B">
      <w:pPr>
        <w:spacing w:line="360" w:lineRule="auto"/>
        <w:jc w:val="both"/>
        <w:rPr>
          <w:rFonts w:ascii="Arial" w:hAnsi="Arial" w:cs="Arial"/>
        </w:rPr>
      </w:pPr>
      <w:r w:rsidRPr="00E52E3B">
        <w:rPr>
          <w:rFonts w:ascii="Arial" w:hAnsi="Arial" w:cs="Arial"/>
        </w:rPr>
        <w:t>Some authors supporting technology-driven remote work conclude that digital integration enhances organizational productivity by improving flexibility, employee efficiency, and resource management providing strong leadership, communication systems, and institutional trust are maintained:</w:t>
      </w:r>
    </w:p>
    <w:p w14:paraId="70115130" w14:textId="77777777" w:rsidR="0017510A" w:rsidRPr="00180EDE" w:rsidRDefault="0017510A" w:rsidP="00180EDE">
      <w:pPr>
        <w:spacing w:line="360" w:lineRule="auto"/>
        <w:jc w:val="both"/>
        <w:rPr>
          <w:rFonts w:ascii="Arial" w:eastAsia="Times New Roman" w:hAnsi="Arial" w:cs="Arial"/>
          <w:kern w:val="0"/>
          <w:lang w:eastAsia="en-GB"/>
          <w14:ligatures w14:val="none"/>
        </w:rPr>
      </w:pPr>
      <w:r w:rsidRPr="00180EDE">
        <w:rPr>
          <w:rFonts w:ascii="Arial" w:eastAsia="Times New Roman" w:hAnsi="Arial" w:cs="Arial"/>
          <w:kern w:val="0"/>
          <w:lang w:eastAsia="en-GB"/>
          <w14:ligatures w14:val="none"/>
        </w:rPr>
        <w:t>Filippakou and Williams (2014) argued that organisational productivity in higher education depends on flexibility and the ability to adapt to new working arrangements. The suggested that remote work can enhance efficiency when supported by effective communication, performance monitoring, and institutional trust. However, they also caution that such productivity gains may be offset by challenges in maintaining team cohesion, organisation culture, and academic collaboration, particularly when digital infrastructure or leadership support are inadequate.</w:t>
      </w:r>
    </w:p>
    <w:p w14:paraId="636489A8" w14:textId="01D84CF9" w:rsidR="0017510A" w:rsidRPr="00230A71" w:rsidRDefault="0017510A" w:rsidP="00230A71">
      <w:pPr>
        <w:spacing w:line="360" w:lineRule="auto"/>
        <w:jc w:val="both"/>
        <w:rPr>
          <w:rFonts w:ascii="Arial" w:hAnsi="Arial" w:cs="Arial"/>
          <w:b/>
          <w:bCs/>
        </w:rPr>
      </w:pPr>
      <w:r w:rsidRPr="00230A71">
        <w:rPr>
          <w:rFonts w:ascii="Arial" w:eastAsia="Times New Roman" w:hAnsi="Arial" w:cs="Arial"/>
          <w:kern w:val="0"/>
          <w:lang w:eastAsia="en-GB"/>
          <w14:ligatures w14:val="none"/>
        </w:rPr>
        <w:lastRenderedPageBreak/>
        <w:t>Bloom et al. (2015) provide</w:t>
      </w:r>
      <w:r w:rsidR="001D55B6" w:rsidRPr="00230A71">
        <w:rPr>
          <w:rFonts w:ascii="Arial" w:eastAsia="Times New Roman" w:hAnsi="Arial" w:cs="Arial"/>
          <w:kern w:val="0"/>
          <w:lang w:eastAsia="en-GB"/>
          <w14:ligatures w14:val="none"/>
        </w:rPr>
        <w:t xml:space="preserve"> </w:t>
      </w:r>
      <w:r w:rsidR="005C02B8" w:rsidRPr="00230A71">
        <w:rPr>
          <w:rFonts w:ascii="Arial" w:eastAsia="Times New Roman" w:hAnsi="Arial" w:cs="Arial"/>
          <w:kern w:val="0"/>
          <w:lang w:eastAsia="en-GB"/>
          <w14:ligatures w14:val="none"/>
        </w:rPr>
        <w:t>empirical evidence that remote work arrangements can si</w:t>
      </w:r>
      <w:r w:rsidR="00E336F3" w:rsidRPr="00230A71">
        <w:rPr>
          <w:rFonts w:ascii="Arial" w:eastAsia="Times New Roman" w:hAnsi="Arial" w:cs="Arial"/>
          <w:kern w:val="0"/>
          <w:lang w:eastAsia="en-GB"/>
          <w14:ligatures w14:val="none"/>
        </w:rPr>
        <w:t>gnificantly increase individual and organisational</w:t>
      </w:r>
      <w:r w:rsidR="00F55051" w:rsidRPr="00230A71">
        <w:rPr>
          <w:rFonts w:ascii="Arial" w:eastAsia="Times New Roman" w:hAnsi="Arial" w:cs="Arial"/>
          <w:kern w:val="0"/>
          <w:lang w:eastAsia="en-GB"/>
          <w14:ligatures w14:val="none"/>
        </w:rPr>
        <w:t xml:space="preserve"> productivity, primarily through improved</w:t>
      </w:r>
      <w:r w:rsidR="00205D7E" w:rsidRPr="00230A71">
        <w:rPr>
          <w:rFonts w:ascii="Arial" w:eastAsia="Times New Roman" w:hAnsi="Arial" w:cs="Arial"/>
          <w:kern w:val="0"/>
          <w:lang w:eastAsia="en-GB"/>
          <w14:ligatures w14:val="none"/>
        </w:rPr>
        <w:t xml:space="preserve"> employment </w:t>
      </w:r>
      <w:r w:rsidR="002C6871" w:rsidRPr="00230A71">
        <w:rPr>
          <w:rFonts w:ascii="Arial" w:eastAsia="Times New Roman" w:hAnsi="Arial" w:cs="Arial"/>
          <w:kern w:val="0"/>
          <w:lang w:eastAsia="en-GB"/>
          <w14:ligatures w14:val="none"/>
        </w:rPr>
        <w:t xml:space="preserve">autonomy, </w:t>
      </w:r>
      <w:r w:rsidR="00132AC6" w:rsidRPr="00230A71">
        <w:rPr>
          <w:rFonts w:ascii="Arial" w:eastAsia="Times New Roman" w:hAnsi="Arial" w:cs="Arial"/>
          <w:kern w:val="0"/>
          <w:lang w:eastAsia="en-GB"/>
          <w14:ligatures w14:val="none"/>
        </w:rPr>
        <w:t>reduced commuting time, and greater job</w:t>
      </w:r>
      <w:r w:rsidR="00466207" w:rsidRPr="00230A71">
        <w:rPr>
          <w:rFonts w:ascii="Arial" w:eastAsia="Times New Roman" w:hAnsi="Arial" w:cs="Arial"/>
          <w:kern w:val="0"/>
          <w:lang w:eastAsia="en-GB"/>
          <w14:ligatures w14:val="none"/>
        </w:rPr>
        <w:t xml:space="preserve"> satisfaction. Their research demonstrates</w:t>
      </w:r>
      <w:r w:rsidR="00AF2E8B" w:rsidRPr="00230A71">
        <w:rPr>
          <w:rFonts w:ascii="Arial" w:eastAsia="Times New Roman" w:hAnsi="Arial" w:cs="Arial"/>
          <w:kern w:val="0"/>
          <w:lang w:eastAsia="en-GB"/>
          <w14:ligatures w14:val="none"/>
        </w:rPr>
        <w:t xml:space="preserve"> that well-managed remote work</w:t>
      </w:r>
      <w:r w:rsidR="00085BB7" w:rsidRPr="00230A71">
        <w:rPr>
          <w:rFonts w:ascii="Arial" w:eastAsia="Times New Roman" w:hAnsi="Arial" w:cs="Arial"/>
          <w:kern w:val="0"/>
          <w:lang w:eastAsia="en-GB"/>
          <w14:ligatures w14:val="none"/>
        </w:rPr>
        <w:t xml:space="preserve"> can lead to measur</w:t>
      </w:r>
      <w:r w:rsidR="00847FBC" w:rsidRPr="00230A71">
        <w:rPr>
          <w:rFonts w:ascii="Arial" w:eastAsia="Times New Roman" w:hAnsi="Arial" w:cs="Arial"/>
          <w:kern w:val="0"/>
          <w:lang w:eastAsia="en-GB"/>
          <w14:ligatures w14:val="none"/>
        </w:rPr>
        <w:t>able gains in performance, especially</w:t>
      </w:r>
      <w:r w:rsidR="0043006B" w:rsidRPr="00230A71">
        <w:rPr>
          <w:rFonts w:ascii="Arial" w:eastAsia="Times New Roman" w:hAnsi="Arial" w:cs="Arial"/>
          <w:kern w:val="0"/>
          <w:lang w:eastAsia="en-GB"/>
          <w14:ligatures w14:val="none"/>
        </w:rPr>
        <w:t xml:space="preserve"> in knowledge-based sectors. Howev</w:t>
      </w:r>
      <w:r w:rsidR="0057373C" w:rsidRPr="00230A71">
        <w:rPr>
          <w:rFonts w:ascii="Arial" w:eastAsia="Times New Roman" w:hAnsi="Arial" w:cs="Arial"/>
          <w:kern w:val="0"/>
          <w:lang w:eastAsia="en-GB"/>
          <w14:ligatures w14:val="none"/>
        </w:rPr>
        <w:t>er, they highlight that long-term</w:t>
      </w:r>
      <w:r w:rsidR="000F7275" w:rsidRPr="00230A71">
        <w:rPr>
          <w:rFonts w:ascii="Arial" w:eastAsia="Times New Roman" w:hAnsi="Arial" w:cs="Arial"/>
          <w:kern w:val="0"/>
          <w:lang w:eastAsia="en-GB"/>
          <w14:ligatures w14:val="none"/>
        </w:rPr>
        <w:t xml:space="preserve"> success depends on strong manage</w:t>
      </w:r>
      <w:r w:rsidR="00274D71" w:rsidRPr="00230A71">
        <w:rPr>
          <w:rFonts w:ascii="Arial" w:eastAsia="Times New Roman" w:hAnsi="Arial" w:cs="Arial"/>
          <w:kern w:val="0"/>
          <w:lang w:eastAsia="en-GB"/>
          <w14:ligatures w14:val="none"/>
        </w:rPr>
        <w:t>rial oversight, appropriate technical tools</w:t>
      </w:r>
      <w:r w:rsidR="005A3BC5" w:rsidRPr="00230A71">
        <w:rPr>
          <w:rFonts w:ascii="Arial" w:eastAsia="Times New Roman" w:hAnsi="Arial" w:cs="Arial"/>
          <w:kern w:val="0"/>
          <w:lang w:eastAsia="en-GB"/>
          <w14:ligatures w14:val="none"/>
        </w:rPr>
        <w:t>, and clear performance</w:t>
      </w:r>
      <w:r w:rsidR="00C87FA8" w:rsidRPr="00230A71">
        <w:rPr>
          <w:rFonts w:ascii="Arial" w:eastAsia="Times New Roman" w:hAnsi="Arial" w:cs="Arial"/>
          <w:kern w:val="0"/>
          <w:lang w:eastAsia="en-GB"/>
          <w14:ligatures w14:val="none"/>
        </w:rPr>
        <w:t xml:space="preserve"> metrics</w:t>
      </w:r>
      <w:r w:rsidR="005C56DD" w:rsidRPr="00230A71">
        <w:rPr>
          <w:rFonts w:ascii="Arial" w:eastAsia="Times New Roman" w:hAnsi="Arial" w:cs="Arial"/>
          <w:kern w:val="0"/>
          <w:lang w:eastAsia="en-GB"/>
          <w14:ligatures w14:val="none"/>
        </w:rPr>
        <w:t xml:space="preserve"> to prevent isolation</w:t>
      </w:r>
      <w:r w:rsidR="00180F16" w:rsidRPr="00230A71">
        <w:rPr>
          <w:rFonts w:ascii="Arial" w:eastAsia="Times New Roman" w:hAnsi="Arial" w:cs="Arial"/>
          <w:kern w:val="0"/>
          <w:lang w:eastAsia="en-GB"/>
          <w14:ligatures w14:val="none"/>
        </w:rPr>
        <w:t xml:space="preserve"> or disengagement.</w:t>
      </w:r>
    </w:p>
    <w:p w14:paraId="471CEA58" w14:textId="2E1EFC4E" w:rsidR="003B6FE7" w:rsidRPr="00230A71" w:rsidRDefault="00180F16" w:rsidP="00230A71">
      <w:pPr>
        <w:spacing w:line="360" w:lineRule="auto"/>
        <w:jc w:val="both"/>
        <w:rPr>
          <w:rFonts w:ascii="Arial" w:hAnsi="Arial" w:cs="Arial"/>
          <w:b/>
          <w:bCs/>
        </w:rPr>
      </w:pPr>
      <w:r w:rsidRPr="00230A71">
        <w:rPr>
          <w:rFonts w:ascii="Arial" w:eastAsia="Times New Roman" w:hAnsi="Arial" w:cs="Arial"/>
          <w:kern w:val="0"/>
          <w:lang w:eastAsia="en-GB"/>
          <w14:ligatures w14:val="none"/>
        </w:rPr>
        <w:t>Ro</w:t>
      </w:r>
      <w:r w:rsidR="000732C2" w:rsidRPr="00230A71">
        <w:rPr>
          <w:rFonts w:ascii="Arial" w:eastAsia="Times New Roman" w:hAnsi="Arial" w:cs="Arial"/>
          <w:kern w:val="0"/>
          <w:lang w:eastAsia="en-GB"/>
          <w14:ligatures w14:val="none"/>
        </w:rPr>
        <w:t>ger (2011) adopts a more critical stance</w:t>
      </w:r>
      <w:r w:rsidR="00B24A1D" w:rsidRPr="00230A71">
        <w:rPr>
          <w:rFonts w:ascii="Arial" w:eastAsia="Times New Roman" w:hAnsi="Arial" w:cs="Arial"/>
          <w:kern w:val="0"/>
          <w:lang w:eastAsia="en-GB"/>
          <w14:ligatures w14:val="none"/>
        </w:rPr>
        <w:t xml:space="preserve">, acknowledging the </w:t>
      </w:r>
      <w:r w:rsidR="00E4688A" w:rsidRPr="00230A71">
        <w:rPr>
          <w:rFonts w:ascii="Arial" w:eastAsia="Times New Roman" w:hAnsi="Arial" w:cs="Arial"/>
          <w:kern w:val="0"/>
          <w:lang w:eastAsia="en-GB"/>
          <w14:ligatures w14:val="none"/>
        </w:rPr>
        <w:t>potential benefits of remote</w:t>
      </w:r>
      <w:r w:rsidR="001C6344" w:rsidRPr="00230A71">
        <w:rPr>
          <w:rFonts w:ascii="Arial" w:eastAsia="Times New Roman" w:hAnsi="Arial" w:cs="Arial"/>
          <w:kern w:val="0"/>
          <w:lang w:eastAsia="en-GB"/>
          <w14:ligatures w14:val="none"/>
        </w:rPr>
        <w:t xml:space="preserve"> work but emphasizing its </w:t>
      </w:r>
      <w:r w:rsidR="00CB4C17" w:rsidRPr="00230A71">
        <w:rPr>
          <w:rFonts w:ascii="Arial" w:eastAsia="Times New Roman" w:hAnsi="Arial" w:cs="Arial"/>
          <w:kern w:val="0"/>
          <w:lang w:eastAsia="en-GB"/>
          <w14:ligatures w14:val="none"/>
        </w:rPr>
        <w:t>structural and psychological challenges</w:t>
      </w:r>
      <w:r w:rsidR="00DC6513" w:rsidRPr="00230A71">
        <w:rPr>
          <w:rFonts w:ascii="Arial" w:eastAsia="Times New Roman" w:hAnsi="Arial" w:cs="Arial"/>
          <w:kern w:val="0"/>
          <w:lang w:eastAsia="en-GB"/>
          <w14:ligatures w14:val="none"/>
        </w:rPr>
        <w:t>. He argues that while di</w:t>
      </w:r>
      <w:r w:rsidR="00F90DFC" w:rsidRPr="00230A71">
        <w:rPr>
          <w:rFonts w:ascii="Arial" w:eastAsia="Times New Roman" w:hAnsi="Arial" w:cs="Arial"/>
          <w:kern w:val="0"/>
          <w:lang w:eastAsia="en-GB"/>
          <w14:ligatures w14:val="none"/>
        </w:rPr>
        <w:t>gitalisation enables eff</w:t>
      </w:r>
      <w:r w:rsidR="00AB6F83" w:rsidRPr="00230A71">
        <w:rPr>
          <w:rFonts w:ascii="Arial" w:eastAsia="Times New Roman" w:hAnsi="Arial" w:cs="Arial"/>
          <w:kern w:val="0"/>
          <w:lang w:eastAsia="en-GB"/>
          <w14:ligatures w14:val="none"/>
        </w:rPr>
        <w:t>iciency, it can also</w:t>
      </w:r>
      <w:r w:rsidR="007E1D24" w:rsidRPr="00230A71">
        <w:rPr>
          <w:rFonts w:ascii="Arial" w:eastAsia="Times New Roman" w:hAnsi="Arial" w:cs="Arial"/>
          <w:kern w:val="0"/>
          <w:lang w:eastAsia="en-GB"/>
          <w14:ligatures w14:val="none"/>
        </w:rPr>
        <w:t xml:space="preserve"> blur work</w:t>
      </w:r>
      <w:r w:rsidR="00A10804" w:rsidRPr="00230A71">
        <w:rPr>
          <w:rFonts w:ascii="Arial" w:eastAsia="Times New Roman" w:hAnsi="Arial" w:cs="Arial"/>
          <w:kern w:val="0"/>
          <w:lang w:eastAsia="en-GB"/>
          <w14:ligatures w14:val="none"/>
        </w:rPr>
        <w:t>-life boundar</w:t>
      </w:r>
      <w:r w:rsidR="004B03D6" w:rsidRPr="00230A71">
        <w:rPr>
          <w:rFonts w:ascii="Arial" w:eastAsia="Times New Roman" w:hAnsi="Arial" w:cs="Arial"/>
          <w:kern w:val="0"/>
          <w:lang w:eastAsia="en-GB"/>
          <w14:ligatures w14:val="none"/>
        </w:rPr>
        <w:t>ies, increase work</w:t>
      </w:r>
      <w:r w:rsidR="00452C0C" w:rsidRPr="00230A71">
        <w:rPr>
          <w:rFonts w:ascii="Arial" w:eastAsia="Times New Roman" w:hAnsi="Arial" w:cs="Arial"/>
          <w:kern w:val="0"/>
          <w:lang w:eastAsia="en-GB"/>
          <w14:ligatures w14:val="none"/>
        </w:rPr>
        <w:t>l</w:t>
      </w:r>
      <w:r w:rsidR="00DB0C08" w:rsidRPr="00230A71">
        <w:rPr>
          <w:rFonts w:ascii="Arial" w:eastAsia="Times New Roman" w:hAnsi="Arial" w:cs="Arial"/>
          <w:kern w:val="0"/>
          <w:lang w:eastAsia="en-GB"/>
          <w14:ligatures w14:val="none"/>
        </w:rPr>
        <w:t>oad</w:t>
      </w:r>
      <w:r w:rsidR="00754FC0" w:rsidRPr="00230A71">
        <w:rPr>
          <w:rFonts w:ascii="Arial" w:eastAsia="Times New Roman" w:hAnsi="Arial" w:cs="Arial"/>
          <w:kern w:val="0"/>
          <w:lang w:eastAsia="en-GB"/>
          <w14:ligatures w14:val="none"/>
        </w:rPr>
        <w:t xml:space="preserve"> pressures</w:t>
      </w:r>
      <w:r w:rsidR="00967036" w:rsidRPr="00230A71">
        <w:rPr>
          <w:rFonts w:ascii="Arial" w:eastAsia="Times New Roman" w:hAnsi="Arial" w:cs="Arial"/>
          <w:kern w:val="0"/>
          <w:lang w:eastAsia="en-GB"/>
          <w14:ligatures w14:val="none"/>
        </w:rPr>
        <w:t>, and weaken organisational identity. For universities</w:t>
      </w:r>
      <w:r w:rsidR="0096276C" w:rsidRPr="00230A71">
        <w:rPr>
          <w:rFonts w:ascii="Arial" w:eastAsia="Times New Roman" w:hAnsi="Arial" w:cs="Arial"/>
          <w:kern w:val="0"/>
          <w:lang w:eastAsia="en-GB"/>
          <w14:ligatures w14:val="none"/>
        </w:rPr>
        <w:t>, Roger (20</w:t>
      </w:r>
      <w:r w:rsidR="006C55AB" w:rsidRPr="00230A71">
        <w:rPr>
          <w:rFonts w:ascii="Arial" w:eastAsia="Times New Roman" w:hAnsi="Arial" w:cs="Arial"/>
          <w:kern w:val="0"/>
          <w:lang w:eastAsia="en-GB"/>
          <w14:ligatures w14:val="none"/>
        </w:rPr>
        <w:t>11) stresses the importance of</w:t>
      </w:r>
      <w:r w:rsidR="00C16627" w:rsidRPr="00230A71">
        <w:rPr>
          <w:rFonts w:ascii="Arial" w:eastAsia="Times New Roman" w:hAnsi="Arial" w:cs="Arial"/>
          <w:kern w:val="0"/>
          <w:lang w:eastAsia="en-GB"/>
          <w14:ligatures w14:val="none"/>
        </w:rPr>
        <w:t xml:space="preserve"> leadership</w:t>
      </w:r>
      <w:r w:rsidR="00837933" w:rsidRPr="00230A71">
        <w:rPr>
          <w:rFonts w:ascii="Arial" w:eastAsia="Times New Roman" w:hAnsi="Arial" w:cs="Arial"/>
          <w:kern w:val="0"/>
          <w:lang w:eastAsia="en-GB"/>
          <w14:ligatures w14:val="none"/>
        </w:rPr>
        <w:t xml:space="preserve"> adaptability and institutional policy </w:t>
      </w:r>
      <w:r w:rsidR="00D6173D" w:rsidRPr="00230A71">
        <w:rPr>
          <w:rFonts w:ascii="Arial" w:eastAsia="Times New Roman" w:hAnsi="Arial" w:cs="Arial"/>
          <w:kern w:val="0"/>
          <w:lang w:eastAsia="en-GB"/>
          <w14:ligatures w14:val="none"/>
        </w:rPr>
        <w:t>frameworks that balance flexibility with accountability</w:t>
      </w:r>
      <w:r w:rsidR="00230DD2" w:rsidRPr="00230A71">
        <w:rPr>
          <w:rFonts w:ascii="Arial" w:eastAsia="Times New Roman" w:hAnsi="Arial" w:cs="Arial"/>
          <w:kern w:val="0"/>
          <w:lang w:eastAsia="en-GB"/>
          <w14:ligatures w14:val="none"/>
        </w:rPr>
        <w:t xml:space="preserve"> to sustain productivity in remote settings.</w:t>
      </w:r>
    </w:p>
    <w:p w14:paraId="2CFCE605" w14:textId="77777777" w:rsidR="003B6FE7" w:rsidRPr="00E52E3B" w:rsidRDefault="003B6FE7" w:rsidP="00E52E3B">
      <w:pPr>
        <w:spacing w:line="360" w:lineRule="auto"/>
        <w:jc w:val="both"/>
        <w:rPr>
          <w:rFonts w:ascii="Arial" w:hAnsi="Arial" w:cs="Arial"/>
          <w:b/>
          <w:bCs/>
        </w:rPr>
      </w:pPr>
    </w:p>
    <w:p w14:paraId="0DD40C36" w14:textId="46B7526C" w:rsidR="00DC6170" w:rsidRPr="00E52E3B" w:rsidRDefault="00A02FA4" w:rsidP="00E52E3B">
      <w:pPr>
        <w:spacing w:line="360" w:lineRule="auto"/>
        <w:jc w:val="both"/>
        <w:rPr>
          <w:rFonts w:ascii="Arial" w:hAnsi="Arial" w:cs="Arial"/>
        </w:rPr>
      </w:pPr>
      <w:r w:rsidRPr="00E52E3B">
        <w:rPr>
          <w:rFonts w:ascii="Arial" w:hAnsi="Arial" w:cs="Arial"/>
        </w:rPr>
        <w:t xml:space="preserve">Nevertheless, </w:t>
      </w:r>
      <w:r w:rsidR="00986297" w:rsidRPr="00E52E3B">
        <w:rPr>
          <w:rFonts w:ascii="Arial" w:hAnsi="Arial" w:cs="Arial"/>
        </w:rPr>
        <w:t>other authors</w:t>
      </w:r>
      <w:r w:rsidR="00DC6170" w:rsidRPr="00E52E3B">
        <w:rPr>
          <w:rFonts w:ascii="Arial" w:hAnsi="Arial" w:cs="Arial"/>
        </w:rPr>
        <w:t xml:space="preserve"> highlighting organisational</w:t>
      </w:r>
      <w:r w:rsidR="00CB6752" w:rsidRPr="00E52E3B">
        <w:rPr>
          <w:rFonts w:ascii="Arial" w:hAnsi="Arial" w:cs="Arial"/>
        </w:rPr>
        <w:t xml:space="preserve"> challenges</w:t>
      </w:r>
      <w:r w:rsidR="002E5078" w:rsidRPr="00E52E3B">
        <w:rPr>
          <w:rFonts w:ascii="Arial" w:hAnsi="Arial" w:cs="Arial"/>
        </w:rPr>
        <w:t xml:space="preserve"> argue that remote work</w:t>
      </w:r>
      <w:r w:rsidR="00BF6F08" w:rsidRPr="00E52E3B">
        <w:rPr>
          <w:rFonts w:ascii="Arial" w:hAnsi="Arial" w:cs="Arial"/>
        </w:rPr>
        <w:t xml:space="preserve"> can hinder collaboration, we</w:t>
      </w:r>
      <w:r w:rsidR="00DA4A40" w:rsidRPr="00E52E3B">
        <w:rPr>
          <w:rFonts w:ascii="Arial" w:hAnsi="Arial" w:cs="Arial"/>
        </w:rPr>
        <w:t>aken communication,</w:t>
      </w:r>
      <w:r w:rsidR="00CB6752" w:rsidRPr="00E52E3B">
        <w:rPr>
          <w:rFonts w:ascii="Arial" w:hAnsi="Arial" w:cs="Arial"/>
        </w:rPr>
        <w:t xml:space="preserve"> and erode institutional</w:t>
      </w:r>
      <w:r w:rsidR="006D6DF0" w:rsidRPr="00E52E3B">
        <w:rPr>
          <w:rFonts w:ascii="Arial" w:hAnsi="Arial" w:cs="Arial"/>
        </w:rPr>
        <w:t xml:space="preserve"> cohesion</w:t>
      </w:r>
      <w:r w:rsidR="00061857" w:rsidRPr="00E52E3B">
        <w:rPr>
          <w:rFonts w:ascii="Arial" w:hAnsi="Arial" w:cs="Arial"/>
        </w:rPr>
        <w:t>, leading to ethical</w:t>
      </w:r>
      <w:r w:rsidR="006D6DF0" w:rsidRPr="00E52E3B">
        <w:rPr>
          <w:rFonts w:ascii="Arial" w:hAnsi="Arial" w:cs="Arial"/>
        </w:rPr>
        <w:t xml:space="preserve"> </w:t>
      </w:r>
      <w:r w:rsidR="00EC73B3" w:rsidRPr="00E52E3B">
        <w:rPr>
          <w:rFonts w:ascii="Arial" w:hAnsi="Arial" w:cs="Arial"/>
        </w:rPr>
        <w:t>compromises, reduce</w:t>
      </w:r>
      <w:r w:rsidR="00377837" w:rsidRPr="00E52E3B">
        <w:rPr>
          <w:rFonts w:ascii="Arial" w:hAnsi="Arial" w:cs="Arial"/>
        </w:rPr>
        <w:t>d teamwork, and</w:t>
      </w:r>
      <w:r w:rsidR="00C535FB" w:rsidRPr="00E52E3B">
        <w:rPr>
          <w:rFonts w:ascii="Arial" w:hAnsi="Arial" w:cs="Arial"/>
        </w:rPr>
        <w:t xml:space="preserve"> diminished</w:t>
      </w:r>
      <w:r w:rsidR="00FD4D66" w:rsidRPr="00E52E3B">
        <w:rPr>
          <w:rFonts w:ascii="Arial" w:hAnsi="Arial" w:cs="Arial"/>
        </w:rPr>
        <w:t xml:space="preserve"> academic engagement within universities</w:t>
      </w:r>
      <w:r w:rsidR="00C13A60" w:rsidRPr="00E52E3B">
        <w:rPr>
          <w:rFonts w:ascii="Arial" w:hAnsi="Arial" w:cs="Arial"/>
        </w:rPr>
        <w:t>:</w:t>
      </w:r>
    </w:p>
    <w:p w14:paraId="2D4C2B77" w14:textId="2879AF44" w:rsidR="004E4775" w:rsidRPr="00230A71" w:rsidRDefault="00E369B2" w:rsidP="00230A71">
      <w:pPr>
        <w:spacing w:line="360" w:lineRule="auto"/>
        <w:jc w:val="both"/>
        <w:rPr>
          <w:rFonts w:ascii="Arial" w:hAnsi="Arial" w:cs="Arial"/>
        </w:rPr>
      </w:pPr>
      <w:r w:rsidRPr="00230A71">
        <w:rPr>
          <w:rFonts w:ascii="Arial" w:eastAsia="Times New Roman" w:hAnsi="Arial" w:cs="Arial"/>
          <w:kern w:val="0"/>
          <w:lang w:eastAsia="en-GB"/>
          <w14:ligatures w14:val="none"/>
        </w:rPr>
        <w:t>Filippakou and Williams (2014) re</w:t>
      </w:r>
      <w:r w:rsidR="00385B85" w:rsidRPr="00230A71">
        <w:rPr>
          <w:rFonts w:ascii="Arial" w:eastAsia="Times New Roman" w:hAnsi="Arial" w:cs="Arial"/>
          <w:kern w:val="0"/>
          <w:lang w:eastAsia="en-GB"/>
          <w14:ligatures w14:val="none"/>
        </w:rPr>
        <w:t xml:space="preserve">cognise remote work as a potential driver of </w:t>
      </w:r>
      <w:r w:rsidR="00890146" w:rsidRPr="00230A71">
        <w:rPr>
          <w:rFonts w:ascii="Arial" w:eastAsia="Times New Roman" w:hAnsi="Arial" w:cs="Arial"/>
          <w:kern w:val="0"/>
          <w:lang w:eastAsia="en-GB"/>
          <w14:ligatures w14:val="none"/>
        </w:rPr>
        <w:t xml:space="preserve">organizational productivity in universities, </w:t>
      </w:r>
      <w:r w:rsidR="00072527" w:rsidRPr="00230A71">
        <w:rPr>
          <w:rFonts w:ascii="Arial" w:eastAsia="Times New Roman" w:hAnsi="Arial" w:cs="Arial"/>
          <w:kern w:val="0"/>
          <w:lang w:eastAsia="en-GB"/>
          <w14:ligatures w14:val="none"/>
        </w:rPr>
        <w:t>arguing that flexible working arrangements</w:t>
      </w:r>
      <w:r w:rsidR="000A7C81" w:rsidRPr="00230A71">
        <w:rPr>
          <w:rFonts w:ascii="Arial" w:eastAsia="Times New Roman" w:hAnsi="Arial" w:cs="Arial"/>
          <w:kern w:val="0"/>
          <w:lang w:eastAsia="en-GB"/>
          <w14:ligatures w14:val="none"/>
        </w:rPr>
        <w:t xml:space="preserve"> can enhance staff satisfaction, efficiency, and </w:t>
      </w:r>
      <w:r w:rsidR="00E51E86" w:rsidRPr="00230A71">
        <w:rPr>
          <w:rFonts w:ascii="Arial" w:eastAsia="Times New Roman" w:hAnsi="Arial" w:cs="Arial"/>
          <w:kern w:val="0"/>
          <w:lang w:eastAsia="en-GB"/>
          <w14:ligatures w14:val="none"/>
        </w:rPr>
        <w:t>work-life balance. They</w:t>
      </w:r>
      <w:r w:rsidR="00D62E48" w:rsidRPr="00230A71">
        <w:rPr>
          <w:rFonts w:ascii="Arial" w:eastAsia="Times New Roman" w:hAnsi="Arial" w:cs="Arial"/>
          <w:kern w:val="0"/>
          <w:lang w:eastAsia="en-GB"/>
          <w14:ligatures w14:val="none"/>
        </w:rPr>
        <w:t xml:space="preserve"> contend that when</w:t>
      </w:r>
      <w:r w:rsidR="00550560" w:rsidRPr="00230A71">
        <w:rPr>
          <w:rFonts w:ascii="Arial" w:eastAsia="Times New Roman" w:hAnsi="Arial" w:cs="Arial"/>
          <w:kern w:val="0"/>
          <w:lang w:eastAsia="en-GB"/>
          <w14:ligatures w14:val="none"/>
        </w:rPr>
        <w:t xml:space="preserve"> remote work is supported by eff</w:t>
      </w:r>
      <w:r w:rsidR="00AC529B" w:rsidRPr="00230A71">
        <w:rPr>
          <w:rFonts w:ascii="Arial" w:eastAsia="Times New Roman" w:hAnsi="Arial" w:cs="Arial"/>
          <w:kern w:val="0"/>
          <w:lang w:eastAsia="en-GB"/>
          <w14:ligatures w14:val="none"/>
        </w:rPr>
        <w:t>ective digital infrastructure and clear communication channels, it can</w:t>
      </w:r>
      <w:r w:rsidR="004546D9" w:rsidRPr="00230A71">
        <w:rPr>
          <w:rFonts w:ascii="Arial" w:eastAsia="Times New Roman" w:hAnsi="Arial" w:cs="Arial"/>
          <w:kern w:val="0"/>
          <w:lang w:eastAsia="en-GB"/>
          <w14:ligatures w14:val="none"/>
        </w:rPr>
        <w:t xml:space="preserve"> sustain institutional performance</w:t>
      </w:r>
      <w:r w:rsidR="00E031CD" w:rsidRPr="00230A71">
        <w:rPr>
          <w:rFonts w:ascii="Arial" w:eastAsia="Times New Roman" w:hAnsi="Arial" w:cs="Arial"/>
          <w:kern w:val="0"/>
          <w:lang w:eastAsia="en-GB"/>
          <w14:ligatures w14:val="none"/>
        </w:rPr>
        <w:t xml:space="preserve"> and promote innovation</w:t>
      </w:r>
      <w:r w:rsidR="009F4617" w:rsidRPr="00230A71">
        <w:rPr>
          <w:rFonts w:ascii="Arial" w:eastAsia="Times New Roman" w:hAnsi="Arial" w:cs="Arial"/>
          <w:kern w:val="0"/>
          <w:lang w:eastAsia="en-GB"/>
          <w14:ligatures w14:val="none"/>
        </w:rPr>
        <w:t>. However, they acknowledge that</w:t>
      </w:r>
      <w:r w:rsidR="00D80DFB" w:rsidRPr="00230A71">
        <w:rPr>
          <w:rFonts w:ascii="Arial" w:eastAsia="Times New Roman" w:hAnsi="Arial" w:cs="Arial"/>
          <w:kern w:val="0"/>
          <w:lang w:eastAsia="en-GB"/>
          <w14:ligatures w14:val="none"/>
        </w:rPr>
        <w:t xml:space="preserve"> such benefits</w:t>
      </w:r>
      <w:r w:rsidR="00717872" w:rsidRPr="00230A71">
        <w:rPr>
          <w:rFonts w:ascii="Arial" w:eastAsia="Times New Roman" w:hAnsi="Arial" w:cs="Arial"/>
          <w:kern w:val="0"/>
          <w:lang w:eastAsia="en-GB"/>
          <w14:ligatures w14:val="none"/>
        </w:rPr>
        <w:t xml:space="preserve"> are condi</w:t>
      </w:r>
      <w:r w:rsidR="009B2DD7" w:rsidRPr="00230A71">
        <w:rPr>
          <w:rFonts w:ascii="Arial" w:eastAsia="Times New Roman" w:hAnsi="Arial" w:cs="Arial"/>
          <w:kern w:val="0"/>
          <w:lang w:eastAsia="en-GB"/>
          <w14:ligatures w14:val="none"/>
        </w:rPr>
        <w:t>tional on robust manage</w:t>
      </w:r>
      <w:r w:rsidR="00053CCD" w:rsidRPr="00230A71">
        <w:rPr>
          <w:rFonts w:ascii="Arial" w:eastAsia="Times New Roman" w:hAnsi="Arial" w:cs="Arial"/>
          <w:kern w:val="0"/>
          <w:lang w:eastAsia="en-GB"/>
          <w14:ligatures w14:val="none"/>
        </w:rPr>
        <w:t>rial oversight and strong sense of in</w:t>
      </w:r>
      <w:r w:rsidR="00935DC9" w:rsidRPr="00230A71">
        <w:rPr>
          <w:rFonts w:ascii="Arial" w:eastAsia="Times New Roman" w:hAnsi="Arial" w:cs="Arial"/>
          <w:kern w:val="0"/>
          <w:lang w:eastAsia="en-GB"/>
          <w14:ligatures w14:val="none"/>
        </w:rPr>
        <w:t>stitutional trust</w:t>
      </w:r>
      <w:r w:rsidR="000E3DE7" w:rsidRPr="00230A71">
        <w:rPr>
          <w:rFonts w:ascii="Arial" w:eastAsia="Times New Roman" w:hAnsi="Arial" w:cs="Arial"/>
          <w:kern w:val="0"/>
          <w:lang w:eastAsia="en-GB"/>
          <w14:ligatures w14:val="none"/>
        </w:rPr>
        <w:t>, that</w:t>
      </w:r>
      <w:r w:rsidR="00835DEE" w:rsidRPr="00230A71">
        <w:rPr>
          <w:rFonts w:ascii="Arial" w:eastAsia="Times New Roman" w:hAnsi="Arial" w:cs="Arial"/>
          <w:kern w:val="0"/>
          <w:lang w:eastAsia="en-GB"/>
          <w14:ligatures w14:val="none"/>
        </w:rPr>
        <w:t xml:space="preserve"> remote work</w:t>
      </w:r>
      <w:r w:rsidR="005D2749" w:rsidRPr="00230A71">
        <w:rPr>
          <w:rFonts w:ascii="Arial" w:eastAsia="Times New Roman" w:hAnsi="Arial" w:cs="Arial"/>
          <w:kern w:val="0"/>
          <w:lang w:eastAsia="en-GB"/>
          <w14:ligatures w14:val="none"/>
        </w:rPr>
        <w:t xml:space="preserve"> </w:t>
      </w:r>
      <w:r w:rsidR="008C3DA8" w:rsidRPr="00230A71">
        <w:rPr>
          <w:rFonts w:ascii="Arial" w:eastAsia="Times New Roman" w:hAnsi="Arial" w:cs="Arial"/>
          <w:kern w:val="0"/>
          <w:lang w:eastAsia="en-GB"/>
          <w14:ligatures w14:val="none"/>
        </w:rPr>
        <w:t xml:space="preserve">requires </w:t>
      </w:r>
      <w:r w:rsidR="005D2749" w:rsidRPr="00230A71">
        <w:rPr>
          <w:rFonts w:ascii="Arial" w:eastAsia="Times New Roman" w:hAnsi="Arial" w:cs="Arial"/>
          <w:kern w:val="0"/>
          <w:lang w:eastAsia="en-GB"/>
          <w14:ligatures w14:val="none"/>
        </w:rPr>
        <w:t>clear performance monitoring and engagement</w:t>
      </w:r>
      <w:r w:rsidR="000E3DE7" w:rsidRPr="00230A71">
        <w:rPr>
          <w:rFonts w:ascii="Arial" w:eastAsia="Times New Roman" w:hAnsi="Arial" w:cs="Arial"/>
          <w:kern w:val="0"/>
          <w:lang w:eastAsia="en-GB"/>
          <w14:ligatures w14:val="none"/>
        </w:rPr>
        <w:t xml:space="preserve"> strategies</w:t>
      </w:r>
      <w:r w:rsidR="00E32DD6" w:rsidRPr="00230A71">
        <w:rPr>
          <w:rFonts w:ascii="Arial" w:eastAsia="Times New Roman" w:hAnsi="Arial" w:cs="Arial"/>
          <w:kern w:val="0"/>
          <w:lang w:eastAsia="en-GB"/>
          <w14:ligatures w14:val="none"/>
        </w:rPr>
        <w:t xml:space="preserve"> to prevent social isolation and mi</w:t>
      </w:r>
      <w:r w:rsidR="005808B4" w:rsidRPr="00230A71">
        <w:rPr>
          <w:rFonts w:ascii="Arial" w:eastAsia="Times New Roman" w:hAnsi="Arial" w:cs="Arial"/>
          <w:kern w:val="0"/>
          <w:lang w:eastAsia="en-GB"/>
          <w14:ligatures w14:val="none"/>
        </w:rPr>
        <w:t>salignment with institutional goals.</w:t>
      </w:r>
    </w:p>
    <w:p w14:paraId="0A50E095" w14:textId="3092E518" w:rsidR="00E221B5" w:rsidRPr="00230A71" w:rsidRDefault="00E221B5" w:rsidP="00230A71">
      <w:pPr>
        <w:spacing w:line="360" w:lineRule="auto"/>
        <w:jc w:val="both"/>
        <w:rPr>
          <w:rFonts w:ascii="Arial" w:hAnsi="Arial" w:cs="Arial"/>
        </w:rPr>
      </w:pPr>
      <w:r w:rsidRPr="00230A71">
        <w:rPr>
          <w:rFonts w:ascii="Arial" w:eastAsia="Times New Roman" w:hAnsi="Arial" w:cs="Arial"/>
          <w:kern w:val="0"/>
          <w:lang w:eastAsia="en-GB"/>
          <w14:ligatures w14:val="none"/>
        </w:rPr>
        <w:t xml:space="preserve">Bloom et al. (2015) </w:t>
      </w:r>
      <w:r w:rsidR="00132B97" w:rsidRPr="00230A71">
        <w:rPr>
          <w:rFonts w:ascii="Arial" w:eastAsia="Times New Roman" w:hAnsi="Arial" w:cs="Arial"/>
          <w:kern w:val="0"/>
          <w:lang w:eastAsia="en-GB"/>
          <w14:ligatures w14:val="none"/>
        </w:rPr>
        <w:t>present empirical evidence demonstrat</w:t>
      </w:r>
      <w:r w:rsidR="007B51A6" w:rsidRPr="00230A71">
        <w:rPr>
          <w:rFonts w:ascii="Arial" w:eastAsia="Times New Roman" w:hAnsi="Arial" w:cs="Arial"/>
          <w:kern w:val="0"/>
          <w:lang w:eastAsia="en-GB"/>
          <w14:ligatures w14:val="none"/>
        </w:rPr>
        <w:t>ing that remote work can signifi</w:t>
      </w:r>
      <w:r w:rsidR="002D4B52" w:rsidRPr="00230A71">
        <w:rPr>
          <w:rFonts w:ascii="Arial" w:eastAsia="Times New Roman" w:hAnsi="Arial" w:cs="Arial"/>
          <w:kern w:val="0"/>
          <w:lang w:eastAsia="en-GB"/>
          <w14:ligatures w14:val="none"/>
        </w:rPr>
        <w:t>cantly improve produc</w:t>
      </w:r>
      <w:r w:rsidR="00FF0600" w:rsidRPr="00230A71">
        <w:rPr>
          <w:rFonts w:ascii="Arial" w:eastAsia="Times New Roman" w:hAnsi="Arial" w:cs="Arial"/>
          <w:kern w:val="0"/>
          <w:lang w:eastAsia="en-GB"/>
          <w14:ligatures w14:val="none"/>
        </w:rPr>
        <w:t>ti</w:t>
      </w:r>
      <w:r w:rsidR="004134A0" w:rsidRPr="00230A71">
        <w:rPr>
          <w:rFonts w:ascii="Arial" w:eastAsia="Times New Roman" w:hAnsi="Arial" w:cs="Arial"/>
          <w:kern w:val="0"/>
          <w:lang w:eastAsia="en-GB"/>
          <w14:ligatures w14:val="none"/>
        </w:rPr>
        <w:t xml:space="preserve">vity by reducing commuting time, </w:t>
      </w:r>
      <w:r w:rsidR="00034BFB" w:rsidRPr="00230A71">
        <w:rPr>
          <w:rFonts w:ascii="Arial" w:eastAsia="Times New Roman" w:hAnsi="Arial" w:cs="Arial"/>
          <w:kern w:val="0"/>
          <w:lang w:eastAsia="en-GB"/>
          <w14:ligatures w14:val="none"/>
        </w:rPr>
        <w:t>increasing autonomy, and lowering</w:t>
      </w:r>
      <w:r w:rsidR="0040719C" w:rsidRPr="00230A71">
        <w:rPr>
          <w:rFonts w:ascii="Arial" w:eastAsia="Times New Roman" w:hAnsi="Arial" w:cs="Arial"/>
          <w:kern w:val="0"/>
          <w:lang w:eastAsia="en-GB"/>
          <w14:ligatures w14:val="none"/>
        </w:rPr>
        <w:t xml:space="preserve"> operational costs. Their finding</w:t>
      </w:r>
      <w:r w:rsidR="00ED5953" w:rsidRPr="00230A71">
        <w:rPr>
          <w:rFonts w:ascii="Arial" w:eastAsia="Times New Roman" w:hAnsi="Arial" w:cs="Arial"/>
          <w:kern w:val="0"/>
          <w:lang w:eastAsia="en-GB"/>
          <w14:ligatures w14:val="none"/>
        </w:rPr>
        <w:t xml:space="preserve">s suggest that remote </w:t>
      </w:r>
      <w:r w:rsidR="00223A69" w:rsidRPr="00230A71">
        <w:rPr>
          <w:rFonts w:ascii="Arial" w:eastAsia="Times New Roman" w:hAnsi="Arial" w:cs="Arial"/>
          <w:kern w:val="0"/>
          <w:lang w:eastAsia="en-GB"/>
          <w14:ligatures w14:val="none"/>
        </w:rPr>
        <w:t>arrangement can enhance employee</w:t>
      </w:r>
      <w:r w:rsidR="00721863" w:rsidRPr="00230A71">
        <w:rPr>
          <w:rFonts w:ascii="Arial" w:eastAsia="Times New Roman" w:hAnsi="Arial" w:cs="Arial"/>
          <w:kern w:val="0"/>
          <w:lang w:eastAsia="en-GB"/>
          <w14:ligatures w14:val="none"/>
        </w:rPr>
        <w:t xml:space="preserve"> motivation and </w:t>
      </w:r>
      <w:r w:rsidR="009F4CE4" w:rsidRPr="00230A71">
        <w:rPr>
          <w:rFonts w:ascii="Arial" w:eastAsia="Times New Roman" w:hAnsi="Arial" w:cs="Arial"/>
          <w:kern w:val="0"/>
          <w:lang w:eastAsia="en-GB"/>
          <w14:ligatures w14:val="none"/>
        </w:rPr>
        <w:t>overall orga</w:t>
      </w:r>
      <w:r w:rsidR="00E60E28" w:rsidRPr="00230A71">
        <w:rPr>
          <w:rFonts w:ascii="Arial" w:eastAsia="Times New Roman" w:hAnsi="Arial" w:cs="Arial"/>
          <w:kern w:val="0"/>
          <w:lang w:eastAsia="en-GB"/>
          <w14:ligatures w14:val="none"/>
        </w:rPr>
        <w:t>nisational efficiency.</w:t>
      </w:r>
    </w:p>
    <w:p w14:paraId="0786CB0D" w14:textId="673D2D77" w:rsidR="005808B4" w:rsidRPr="00230A71" w:rsidRDefault="005808B4" w:rsidP="00230A71">
      <w:pPr>
        <w:spacing w:line="360" w:lineRule="auto"/>
        <w:jc w:val="both"/>
        <w:rPr>
          <w:rFonts w:ascii="Arial" w:hAnsi="Arial" w:cs="Arial"/>
        </w:rPr>
      </w:pPr>
      <w:r w:rsidRPr="00230A71">
        <w:rPr>
          <w:rFonts w:ascii="Arial" w:eastAsia="Times New Roman" w:hAnsi="Arial" w:cs="Arial"/>
          <w:kern w:val="0"/>
          <w:lang w:eastAsia="en-GB"/>
          <w14:ligatures w14:val="none"/>
        </w:rPr>
        <w:t>R</w:t>
      </w:r>
      <w:r w:rsidR="00ED5670" w:rsidRPr="00230A71">
        <w:rPr>
          <w:rFonts w:ascii="Arial" w:eastAsia="Times New Roman" w:hAnsi="Arial" w:cs="Arial"/>
          <w:kern w:val="0"/>
          <w:lang w:eastAsia="en-GB"/>
          <w14:ligatures w14:val="none"/>
        </w:rPr>
        <w:t>oger (2011)</w:t>
      </w:r>
      <w:r w:rsidR="00905045" w:rsidRPr="00230A71">
        <w:rPr>
          <w:rFonts w:ascii="Arial" w:eastAsia="Times New Roman" w:hAnsi="Arial" w:cs="Arial"/>
          <w:kern w:val="0"/>
          <w:lang w:eastAsia="en-GB"/>
          <w14:ligatures w14:val="none"/>
        </w:rPr>
        <w:t xml:space="preserve"> </w:t>
      </w:r>
      <w:r w:rsidR="00703589" w:rsidRPr="00230A71">
        <w:rPr>
          <w:rFonts w:ascii="Arial" w:eastAsia="Times New Roman" w:hAnsi="Arial" w:cs="Arial"/>
          <w:kern w:val="0"/>
          <w:lang w:eastAsia="en-GB"/>
          <w14:ligatures w14:val="none"/>
        </w:rPr>
        <w:t>adopts a more nuanced stance, sugg</w:t>
      </w:r>
      <w:r w:rsidR="009A4031" w:rsidRPr="00230A71">
        <w:rPr>
          <w:rFonts w:ascii="Arial" w:eastAsia="Times New Roman" w:hAnsi="Arial" w:cs="Arial"/>
          <w:kern w:val="0"/>
          <w:lang w:eastAsia="en-GB"/>
          <w14:ligatures w14:val="none"/>
        </w:rPr>
        <w:t>esting that while remote work may foster effici</w:t>
      </w:r>
      <w:r w:rsidR="001A2D00" w:rsidRPr="00230A71">
        <w:rPr>
          <w:rFonts w:ascii="Arial" w:eastAsia="Times New Roman" w:hAnsi="Arial" w:cs="Arial"/>
          <w:kern w:val="0"/>
          <w:lang w:eastAsia="en-GB"/>
          <w14:ligatures w14:val="none"/>
        </w:rPr>
        <w:t>ency, it also risks disrupting inter</w:t>
      </w:r>
      <w:r w:rsidR="002935BC" w:rsidRPr="00230A71">
        <w:rPr>
          <w:rFonts w:ascii="Arial" w:eastAsia="Times New Roman" w:hAnsi="Arial" w:cs="Arial"/>
          <w:kern w:val="0"/>
          <w:lang w:eastAsia="en-GB"/>
          <w14:ligatures w14:val="none"/>
        </w:rPr>
        <w:t>personal communication and</w:t>
      </w:r>
      <w:r w:rsidR="00AE7572" w:rsidRPr="00230A71">
        <w:rPr>
          <w:rFonts w:ascii="Arial" w:eastAsia="Times New Roman" w:hAnsi="Arial" w:cs="Arial"/>
          <w:kern w:val="0"/>
          <w:lang w:eastAsia="en-GB"/>
          <w14:ligatures w14:val="none"/>
        </w:rPr>
        <w:t xml:space="preserve"> organizational cohesion. He argues that the success of re</w:t>
      </w:r>
      <w:r w:rsidR="00F1209A" w:rsidRPr="00230A71">
        <w:rPr>
          <w:rFonts w:ascii="Arial" w:eastAsia="Times New Roman" w:hAnsi="Arial" w:cs="Arial"/>
          <w:kern w:val="0"/>
          <w:lang w:eastAsia="en-GB"/>
          <w14:ligatures w14:val="none"/>
        </w:rPr>
        <w:t>mote work depends on leadership adapt</w:t>
      </w:r>
      <w:r w:rsidR="000B0470" w:rsidRPr="00230A71">
        <w:rPr>
          <w:rFonts w:ascii="Arial" w:eastAsia="Times New Roman" w:hAnsi="Arial" w:cs="Arial"/>
          <w:kern w:val="0"/>
          <w:lang w:eastAsia="en-GB"/>
          <w14:ligatures w14:val="none"/>
        </w:rPr>
        <w:t xml:space="preserve">ability and the </w:t>
      </w:r>
      <w:r w:rsidR="00027FDB" w:rsidRPr="00230A71">
        <w:rPr>
          <w:rFonts w:ascii="Arial" w:eastAsia="Times New Roman" w:hAnsi="Arial" w:cs="Arial"/>
          <w:kern w:val="0"/>
          <w:lang w:eastAsia="en-GB"/>
          <w14:ligatures w14:val="none"/>
        </w:rPr>
        <w:lastRenderedPageBreak/>
        <w:t>institution’s ability to main</w:t>
      </w:r>
      <w:r w:rsidR="00C30ADF" w:rsidRPr="00230A71">
        <w:rPr>
          <w:rFonts w:ascii="Arial" w:eastAsia="Times New Roman" w:hAnsi="Arial" w:cs="Arial"/>
          <w:kern w:val="0"/>
          <w:lang w:eastAsia="en-GB"/>
          <w14:ligatures w14:val="none"/>
        </w:rPr>
        <w:t xml:space="preserve">tain a shared sense of purpose </w:t>
      </w:r>
      <w:r w:rsidR="007972E2" w:rsidRPr="00230A71">
        <w:rPr>
          <w:rFonts w:ascii="Arial" w:eastAsia="Times New Roman" w:hAnsi="Arial" w:cs="Arial"/>
          <w:kern w:val="0"/>
          <w:lang w:eastAsia="en-GB"/>
          <w14:ligatures w14:val="none"/>
        </w:rPr>
        <w:t>and community despite physical distanc</w:t>
      </w:r>
      <w:r w:rsidR="00306A35" w:rsidRPr="00230A71">
        <w:rPr>
          <w:rFonts w:ascii="Arial" w:eastAsia="Times New Roman" w:hAnsi="Arial" w:cs="Arial"/>
          <w:kern w:val="0"/>
          <w:lang w:eastAsia="en-GB"/>
          <w14:ligatures w14:val="none"/>
        </w:rPr>
        <w:t>e.</w:t>
      </w:r>
    </w:p>
    <w:p w14:paraId="1D305ABE" w14:textId="77777777" w:rsidR="003C548E" w:rsidRPr="00230A71" w:rsidRDefault="00DE0430" w:rsidP="00230A71">
      <w:pPr>
        <w:spacing w:line="360" w:lineRule="auto"/>
        <w:jc w:val="both"/>
        <w:rPr>
          <w:rFonts w:ascii="Arial" w:hAnsi="Arial" w:cs="Arial"/>
        </w:rPr>
      </w:pPr>
      <w:r w:rsidRPr="00230A71">
        <w:rPr>
          <w:rFonts w:ascii="Arial" w:eastAsia="Times New Roman" w:hAnsi="Arial" w:cs="Arial"/>
          <w:kern w:val="0"/>
          <w:lang w:eastAsia="en-GB"/>
          <w14:ligatures w14:val="none"/>
        </w:rPr>
        <w:t>Slaughter and Leslie (2001)</w:t>
      </w:r>
      <w:r w:rsidR="00C81987" w:rsidRPr="00230A71">
        <w:rPr>
          <w:rFonts w:ascii="Arial" w:eastAsia="Times New Roman" w:hAnsi="Arial" w:cs="Arial"/>
          <w:kern w:val="0"/>
          <w:lang w:eastAsia="en-GB"/>
          <w14:ligatures w14:val="none"/>
        </w:rPr>
        <w:t xml:space="preserve"> provided a critical perspective</w:t>
      </w:r>
      <w:r w:rsidR="00032080" w:rsidRPr="00230A71">
        <w:rPr>
          <w:rFonts w:ascii="Arial" w:eastAsia="Times New Roman" w:hAnsi="Arial" w:cs="Arial"/>
          <w:kern w:val="0"/>
          <w:lang w:eastAsia="en-GB"/>
          <w14:ligatures w14:val="none"/>
        </w:rPr>
        <w:t>, asserting that remote work may ina</w:t>
      </w:r>
      <w:r w:rsidR="002004E3" w:rsidRPr="00230A71">
        <w:rPr>
          <w:rFonts w:ascii="Arial" w:eastAsia="Times New Roman" w:hAnsi="Arial" w:cs="Arial"/>
          <w:kern w:val="0"/>
          <w:lang w:eastAsia="en-GB"/>
          <w14:ligatures w14:val="none"/>
        </w:rPr>
        <w:t>dvertently weaken collaborative practices</w:t>
      </w:r>
      <w:r w:rsidR="00CA1819" w:rsidRPr="00230A71">
        <w:rPr>
          <w:rFonts w:ascii="Arial" w:eastAsia="Times New Roman" w:hAnsi="Arial" w:cs="Arial"/>
          <w:kern w:val="0"/>
          <w:lang w:eastAsia="en-GB"/>
          <w14:ligatures w14:val="none"/>
        </w:rPr>
        <w:t xml:space="preserve"> and compromise</w:t>
      </w:r>
      <w:r w:rsidR="00B850CC" w:rsidRPr="00230A71">
        <w:rPr>
          <w:rFonts w:ascii="Arial" w:eastAsia="Times New Roman" w:hAnsi="Arial" w:cs="Arial"/>
          <w:kern w:val="0"/>
          <w:lang w:eastAsia="en-GB"/>
          <w14:ligatures w14:val="none"/>
        </w:rPr>
        <w:t xml:space="preserve"> the ethical mission of universities</w:t>
      </w:r>
      <w:r w:rsidR="00531CD0" w:rsidRPr="00230A71">
        <w:rPr>
          <w:rFonts w:ascii="Arial" w:eastAsia="Times New Roman" w:hAnsi="Arial" w:cs="Arial"/>
          <w:kern w:val="0"/>
          <w:lang w:eastAsia="en-GB"/>
          <w14:ligatures w14:val="none"/>
        </w:rPr>
        <w:t>. They argue that higher education relies</w:t>
      </w:r>
      <w:r w:rsidR="00B213EF" w:rsidRPr="00230A71">
        <w:rPr>
          <w:rFonts w:ascii="Arial" w:eastAsia="Times New Roman" w:hAnsi="Arial" w:cs="Arial"/>
          <w:kern w:val="0"/>
          <w:lang w:eastAsia="en-GB"/>
          <w14:ligatures w14:val="none"/>
        </w:rPr>
        <w:t xml:space="preserve"> on intellectual exchange and coll</w:t>
      </w:r>
      <w:r w:rsidR="004F5A9A" w:rsidRPr="00230A71">
        <w:rPr>
          <w:rFonts w:ascii="Arial" w:eastAsia="Times New Roman" w:hAnsi="Arial" w:cs="Arial"/>
          <w:kern w:val="0"/>
          <w:lang w:eastAsia="en-GB"/>
          <w14:ligatures w14:val="none"/>
        </w:rPr>
        <w:t>egiality, which can be hinde</w:t>
      </w:r>
      <w:r w:rsidR="00B65528" w:rsidRPr="00230A71">
        <w:rPr>
          <w:rFonts w:ascii="Arial" w:eastAsia="Times New Roman" w:hAnsi="Arial" w:cs="Arial"/>
          <w:kern w:val="0"/>
          <w:lang w:eastAsia="en-GB"/>
          <w14:ligatures w14:val="none"/>
        </w:rPr>
        <w:t xml:space="preserve">red by </w:t>
      </w:r>
      <w:r w:rsidR="00B12167" w:rsidRPr="00230A71">
        <w:rPr>
          <w:rFonts w:ascii="Arial" w:eastAsia="Times New Roman" w:hAnsi="Arial" w:cs="Arial"/>
          <w:kern w:val="0"/>
          <w:lang w:eastAsia="en-GB"/>
          <w14:ligatures w14:val="none"/>
        </w:rPr>
        <w:t>digital isolation</w:t>
      </w:r>
      <w:r w:rsidR="00B65528" w:rsidRPr="00230A71">
        <w:rPr>
          <w:rFonts w:ascii="Arial" w:eastAsia="Times New Roman" w:hAnsi="Arial" w:cs="Arial"/>
          <w:kern w:val="0"/>
          <w:lang w:eastAsia="en-GB"/>
          <w14:ligatures w14:val="none"/>
        </w:rPr>
        <w:t xml:space="preserve"> and communi</w:t>
      </w:r>
      <w:r w:rsidR="00B12167" w:rsidRPr="00230A71">
        <w:rPr>
          <w:rFonts w:ascii="Arial" w:eastAsia="Times New Roman" w:hAnsi="Arial" w:cs="Arial"/>
          <w:kern w:val="0"/>
          <w:lang w:eastAsia="en-GB"/>
          <w14:ligatures w14:val="none"/>
        </w:rPr>
        <w:t xml:space="preserve">cation barriers. This </w:t>
      </w:r>
      <w:r w:rsidR="00874C01" w:rsidRPr="00230A71">
        <w:rPr>
          <w:rFonts w:ascii="Arial" w:eastAsia="Times New Roman" w:hAnsi="Arial" w:cs="Arial"/>
          <w:kern w:val="0"/>
          <w:lang w:eastAsia="en-GB"/>
          <w14:ligatures w14:val="none"/>
        </w:rPr>
        <w:t>disconnect</w:t>
      </w:r>
      <w:r w:rsidR="006C5634" w:rsidRPr="00230A71">
        <w:rPr>
          <w:rFonts w:ascii="Arial" w:eastAsia="Times New Roman" w:hAnsi="Arial" w:cs="Arial"/>
          <w:kern w:val="0"/>
          <w:lang w:eastAsia="en-GB"/>
          <w14:ligatures w14:val="none"/>
        </w:rPr>
        <w:t xml:space="preserve"> can erode the </w:t>
      </w:r>
      <w:r w:rsidR="00A76ECC" w:rsidRPr="00230A71">
        <w:rPr>
          <w:rFonts w:ascii="Arial" w:eastAsia="Times New Roman" w:hAnsi="Arial" w:cs="Arial"/>
          <w:kern w:val="0"/>
          <w:lang w:eastAsia="en-GB"/>
          <w14:ligatures w14:val="none"/>
        </w:rPr>
        <w:t>collective identity of academic commun</w:t>
      </w:r>
      <w:r w:rsidR="00A32A6A" w:rsidRPr="00230A71">
        <w:rPr>
          <w:rFonts w:ascii="Arial" w:eastAsia="Times New Roman" w:hAnsi="Arial" w:cs="Arial"/>
          <w:kern w:val="0"/>
          <w:lang w:eastAsia="en-GB"/>
          <w14:ligatures w14:val="none"/>
        </w:rPr>
        <w:t>ities and diminish institutional integrity.</w:t>
      </w:r>
    </w:p>
    <w:p w14:paraId="33D7B8D4" w14:textId="69E14025" w:rsidR="00DE0430" w:rsidRPr="00A92DAE" w:rsidRDefault="003C548E" w:rsidP="00A92DAE">
      <w:pPr>
        <w:spacing w:line="360" w:lineRule="auto"/>
        <w:jc w:val="both"/>
        <w:rPr>
          <w:rFonts w:ascii="Arial" w:hAnsi="Arial" w:cs="Arial"/>
        </w:rPr>
      </w:pPr>
      <w:r w:rsidRPr="00A92DAE">
        <w:rPr>
          <w:rFonts w:ascii="Arial" w:eastAsia="Times New Roman" w:hAnsi="Arial" w:cs="Arial"/>
          <w:kern w:val="0"/>
          <w:lang w:eastAsia="en-GB"/>
          <w14:ligatures w14:val="none"/>
        </w:rPr>
        <w:t>Cunningham (2009)</w:t>
      </w:r>
      <w:r w:rsidR="00FC4D77" w:rsidRPr="00A92DAE">
        <w:rPr>
          <w:rFonts w:ascii="Arial" w:eastAsia="Times New Roman" w:hAnsi="Arial" w:cs="Arial"/>
          <w:kern w:val="0"/>
          <w:lang w:eastAsia="en-GB"/>
          <w14:ligatures w14:val="none"/>
        </w:rPr>
        <w:t xml:space="preserve"> reinforces this concern by suggesting that communication</w:t>
      </w:r>
      <w:r w:rsidR="00D4702C" w:rsidRPr="00A92DAE">
        <w:rPr>
          <w:rFonts w:ascii="Arial" w:eastAsia="Times New Roman" w:hAnsi="Arial" w:cs="Arial"/>
          <w:kern w:val="0"/>
          <w:lang w:eastAsia="en-GB"/>
          <w14:ligatures w14:val="none"/>
        </w:rPr>
        <w:t xml:space="preserve"> overload and </w:t>
      </w:r>
      <w:r w:rsidR="00FF0967" w:rsidRPr="00A92DAE">
        <w:rPr>
          <w:rFonts w:ascii="Arial" w:eastAsia="Times New Roman" w:hAnsi="Arial" w:cs="Arial"/>
          <w:kern w:val="0"/>
          <w:lang w:eastAsia="en-GB"/>
          <w14:ligatures w14:val="none"/>
        </w:rPr>
        <w:t>fragmentation</w:t>
      </w:r>
      <w:r w:rsidR="009954FF" w:rsidRPr="00A92DAE">
        <w:rPr>
          <w:rFonts w:ascii="Arial" w:eastAsia="Times New Roman" w:hAnsi="Arial" w:cs="Arial"/>
          <w:kern w:val="0"/>
          <w:lang w:eastAsia="en-GB"/>
          <w14:ligatures w14:val="none"/>
        </w:rPr>
        <w:t xml:space="preserve"> </w:t>
      </w:r>
      <w:r w:rsidR="00DA5556" w:rsidRPr="00A92DAE">
        <w:rPr>
          <w:rFonts w:ascii="Arial" w:eastAsia="Times New Roman" w:hAnsi="Arial" w:cs="Arial"/>
          <w:kern w:val="0"/>
          <w:lang w:eastAsia="en-GB"/>
          <w14:ligatures w14:val="none"/>
        </w:rPr>
        <w:t>in re</w:t>
      </w:r>
      <w:r w:rsidR="00897BB1" w:rsidRPr="00A92DAE">
        <w:rPr>
          <w:rFonts w:ascii="Arial" w:eastAsia="Times New Roman" w:hAnsi="Arial" w:cs="Arial"/>
          <w:kern w:val="0"/>
          <w:lang w:eastAsia="en-GB"/>
          <w14:ligatures w14:val="none"/>
        </w:rPr>
        <w:t>mote settings</w:t>
      </w:r>
      <w:r w:rsidR="00B12167" w:rsidRPr="00A92DAE">
        <w:rPr>
          <w:rFonts w:ascii="Arial" w:eastAsia="Times New Roman" w:hAnsi="Arial" w:cs="Arial"/>
          <w:kern w:val="0"/>
          <w:lang w:eastAsia="en-GB"/>
          <w14:ligatures w14:val="none"/>
        </w:rPr>
        <w:t xml:space="preserve"> </w:t>
      </w:r>
      <w:r w:rsidR="00F24389" w:rsidRPr="00A92DAE">
        <w:rPr>
          <w:rFonts w:ascii="Arial" w:eastAsia="Times New Roman" w:hAnsi="Arial" w:cs="Arial"/>
          <w:kern w:val="0"/>
          <w:lang w:eastAsia="en-GB"/>
          <w14:ligatures w14:val="none"/>
        </w:rPr>
        <w:t>can negatively impact organisational decision-making</w:t>
      </w:r>
      <w:r w:rsidR="005D4BD2" w:rsidRPr="00A92DAE">
        <w:rPr>
          <w:rFonts w:ascii="Arial" w:eastAsia="Times New Roman" w:hAnsi="Arial" w:cs="Arial"/>
          <w:kern w:val="0"/>
          <w:lang w:eastAsia="en-GB"/>
          <w14:ligatures w14:val="none"/>
        </w:rPr>
        <w:t xml:space="preserve"> and employee well-being. He</w:t>
      </w:r>
      <w:r w:rsidR="003F414F" w:rsidRPr="00A92DAE">
        <w:rPr>
          <w:rFonts w:ascii="Arial" w:eastAsia="Times New Roman" w:hAnsi="Arial" w:cs="Arial"/>
          <w:kern w:val="0"/>
          <w:lang w:eastAsia="en-GB"/>
          <w14:ligatures w14:val="none"/>
        </w:rPr>
        <w:t xml:space="preserve"> posits that while digital</w:t>
      </w:r>
      <w:r w:rsidR="002F302D" w:rsidRPr="00A92DAE">
        <w:rPr>
          <w:rFonts w:ascii="Arial" w:eastAsia="Times New Roman" w:hAnsi="Arial" w:cs="Arial"/>
          <w:kern w:val="0"/>
          <w:lang w:eastAsia="en-GB"/>
          <w14:ligatures w14:val="none"/>
        </w:rPr>
        <w:t xml:space="preserve"> technologies enable flexibility</w:t>
      </w:r>
      <w:r w:rsidR="001B3ACC" w:rsidRPr="00A92DAE">
        <w:rPr>
          <w:rFonts w:ascii="Arial" w:eastAsia="Times New Roman" w:hAnsi="Arial" w:cs="Arial"/>
          <w:kern w:val="0"/>
          <w:lang w:eastAsia="en-GB"/>
          <w14:ligatures w14:val="none"/>
        </w:rPr>
        <w:t>, they may also blur professional boundaries</w:t>
      </w:r>
      <w:r w:rsidR="00367066" w:rsidRPr="00A92DAE">
        <w:rPr>
          <w:rFonts w:ascii="Arial" w:eastAsia="Times New Roman" w:hAnsi="Arial" w:cs="Arial"/>
          <w:kern w:val="0"/>
          <w:lang w:eastAsia="en-GB"/>
          <w14:ligatures w14:val="none"/>
        </w:rPr>
        <w:t xml:space="preserve"> and reduce opportunities for mentorship and shared reflection</w:t>
      </w:r>
      <w:r w:rsidR="003D2017" w:rsidRPr="00A92DAE">
        <w:rPr>
          <w:rFonts w:ascii="Arial" w:eastAsia="Times New Roman" w:hAnsi="Arial" w:cs="Arial"/>
          <w:kern w:val="0"/>
          <w:lang w:eastAsia="en-GB"/>
          <w14:ligatures w14:val="none"/>
        </w:rPr>
        <w:t>, essential elements of ethical and inclusive academic culture</w:t>
      </w:r>
      <w:r w:rsidR="000B46A8" w:rsidRPr="00A92DAE">
        <w:rPr>
          <w:rFonts w:ascii="Arial" w:eastAsia="Times New Roman" w:hAnsi="Arial" w:cs="Arial"/>
          <w:kern w:val="0"/>
          <w:lang w:eastAsia="en-GB"/>
          <w14:ligatures w14:val="none"/>
        </w:rPr>
        <w:t>.</w:t>
      </w:r>
    </w:p>
    <w:p w14:paraId="720C65BB" w14:textId="77777777" w:rsidR="002F4C60" w:rsidRPr="00E52E3B" w:rsidRDefault="002F4C60" w:rsidP="00E52E3B">
      <w:pPr>
        <w:spacing w:line="360" w:lineRule="auto"/>
        <w:jc w:val="both"/>
        <w:rPr>
          <w:rFonts w:ascii="Arial" w:hAnsi="Arial" w:cs="Arial"/>
          <w:b/>
          <w:bCs/>
        </w:rPr>
      </w:pPr>
    </w:p>
    <w:p w14:paraId="023939F0" w14:textId="7E342B14" w:rsidR="0011086D" w:rsidRPr="00E52E3B" w:rsidRDefault="0011086D" w:rsidP="00E52E3B">
      <w:pPr>
        <w:spacing w:line="360" w:lineRule="auto"/>
        <w:jc w:val="both"/>
        <w:rPr>
          <w:rFonts w:ascii="Arial" w:hAnsi="Arial" w:cs="Arial"/>
          <w:b/>
          <w:bCs/>
        </w:rPr>
      </w:pPr>
      <w:r w:rsidRPr="00E52E3B">
        <w:rPr>
          <w:rFonts w:ascii="Arial" w:hAnsi="Arial" w:cs="Arial"/>
          <w:b/>
          <w:bCs/>
        </w:rPr>
        <w:t>Artificial Intelligence (AI) and Remote Work (</w:t>
      </w:r>
      <w:r w:rsidR="00A16EE5" w:rsidRPr="00E52E3B">
        <w:rPr>
          <w:rFonts w:ascii="Arial" w:hAnsi="Arial" w:cs="Arial"/>
          <w:b/>
          <w:bCs/>
        </w:rPr>
        <w:t>RW) as</w:t>
      </w:r>
      <w:r w:rsidR="00145B58" w:rsidRPr="00E52E3B">
        <w:rPr>
          <w:rFonts w:ascii="Arial" w:hAnsi="Arial" w:cs="Arial"/>
          <w:b/>
          <w:bCs/>
        </w:rPr>
        <w:t xml:space="preserve"> </w:t>
      </w:r>
      <w:r w:rsidR="00E706EE" w:rsidRPr="00E52E3B">
        <w:rPr>
          <w:rFonts w:ascii="Arial" w:hAnsi="Arial" w:cs="Arial"/>
          <w:b/>
          <w:bCs/>
        </w:rPr>
        <w:t>Profit-Oriented organisation</w:t>
      </w:r>
      <w:r w:rsidR="00835343" w:rsidRPr="00E52E3B">
        <w:rPr>
          <w:rFonts w:ascii="Arial" w:hAnsi="Arial" w:cs="Arial"/>
          <w:b/>
          <w:bCs/>
        </w:rPr>
        <w:t>s</w:t>
      </w:r>
      <w:r w:rsidR="00E706EE" w:rsidRPr="00E52E3B">
        <w:rPr>
          <w:rFonts w:ascii="Arial" w:hAnsi="Arial" w:cs="Arial"/>
          <w:b/>
          <w:bCs/>
        </w:rPr>
        <w:t xml:space="preserve"> </w:t>
      </w:r>
      <w:r w:rsidRPr="00E52E3B">
        <w:rPr>
          <w:rFonts w:ascii="Arial" w:hAnsi="Arial" w:cs="Arial"/>
          <w:b/>
          <w:bCs/>
        </w:rPr>
        <w:t>within higher education.</w:t>
      </w:r>
    </w:p>
    <w:p w14:paraId="546794EE" w14:textId="3FD3C7BE" w:rsidR="002E781F" w:rsidRPr="00E52E3B" w:rsidRDefault="004D6EA4" w:rsidP="00E52E3B">
      <w:pPr>
        <w:spacing w:line="360" w:lineRule="auto"/>
        <w:jc w:val="both"/>
        <w:rPr>
          <w:rFonts w:ascii="Arial" w:hAnsi="Arial" w:cs="Arial"/>
        </w:rPr>
      </w:pPr>
      <w:r w:rsidRPr="00E52E3B">
        <w:rPr>
          <w:rFonts w:ascii="Arial" w:hAnsi="Arial" w:cs="Arial"/>
        </w:rPr>
        <w:t xml:space="preserve">Some authors supporting technology-driven remote work </w:t>
      </w:r>
      <w:r w:rsidR="00AB1070" w:rsidRPr="00E52E3B">
        <w:rPr>
          <w:rFonts w:ascii="Arial" w:hAnsi="Arial" w:cs="Arial"/>
        </w:rPr>
        <w:t>as</w:t>
      </w:r>
      <w:r w:rsidR="002701A5" w:rsidRPr="00E52E3B">
        <w:rPr>
          <w:rFonts w:ascii="Arial" w:hAnsi="Arial" w:cs="Arial"/>
        </w:rPr>
        <w:t xml:space="preserve"> Profit-Oriented</w:t>
      </w:r>
      <w:r w:rsidR="00E706EE" w:rsidRPr="00E52E3B">
        <w:rPr>
          <w:rFonts w:ascii="Arial" w:hAnsi="Arial" w:cs="Arial"/>
        </w:rPr>
        <w:t xml:space="preserve"> </w:t>
      </w:r>
      <w:r w:rsidR="00635CD8" w:rsidRPr="00E52E3B">
        <w:rPr>
          <w:rFonts w:ascii="Arial" w:hAnsi="Arial" w:cs="Arial"/>
        </w:rPr>
        <w:t>organisation</w:t>
      </w:r>
      <w:r w:rsidR="00835343" w:rsidRPr="00E52E3B">
        <w:rPr>
          <w:rFonts w:ascii="Arial" w:hAnsi="Arial" w:cs="Arial"/>
        </w:rPr>
        <w:t>s</w:t>
      </w:r>
      <w:r w:rsidR="00635CD8" w:rsidRPr="00E52E3B">
        <w:rPr>
          <w:rFonts w:ascii="Arial" w:hAnsi="Arial" w:cs="Arial"/>
        </w:rPr>
        <w:t xml:space="preserve"> argue</w:t>
      </w:r>
      <w:r w:rsidRPr="00E52E3B">
        <w:rPr>
          <w:rFonts w:ascii="Arial" w:hAnsi="Arial" w:cs="Arial"/>
        </w:rPr>
        <w:t xml:space="preserve"> that digital integration </w:t>
      </w:r>
      <w:r w:rsidR="004D49AB" w:rsidRPr="00E52E3B">
        <w:rPr>
          <w:rFonts w:ascii="Arial" w:hAnsi="Arial" w:cs="Arial"/>
        </w:rPr>
        <w:t>reduces operational costs</w:t>
      </w:r>
      <w:r w:rsidR="007011C7" w:rsidRPr="00E52E3B">
        <w:rPr>
          <w:rFonts w:ascii="Arial" w:hAnsi="Arial" w:cs="Arial"/>
        </w:rPr>
        <w:t>, optimises resources</w:t>
      </w:r>
      <w:r w:rsidR="00FD553F" w:rsidRPr="00E52E3B">
        <w:rPr>
          <w:rFonts w:ascii="Arial" w:hAnsi="Arial" w:cs="Arial"/>
        </w:rPr>
        <w:t xml:space="preserve"> use, and enhances staff productivity, there</w:t>
      </w:r>
      <w:r w:rsidR="008446E0" w:rsidRPr="00E52E3B">
        <w:rPr>
          <w:rFonts w:ascii="Arial" w:hAnsi="Arial" w:cs="Arial"/>
        </w:rPr>
        <w:t>by strengthening financial performance and long</w:t>
      </w:r>
      <w:r w:rsidR="0032442F" w:rsidRPr="00E52E3B">
        <w:rPr>
          <w:rFonts w:ascii="Arial" w:hAnsi="Arial" w:cs="Arial"/>
        </w:rPr>
        <w:t>-term institutional competitiveness</w:t>
      </w:r>
      <w:r w:rsidR="00090353" w:rsidRPr="00E52E3B">
        <w:rPr>
          <w:rFonts w:ascii="Arial" w:hAnsi="Arial" w:cs="Arial"/>
        </w:rPr>
        <w:t>, promoting private</w:t>
      </w:r>
      <w:r w:rsidR="002F2131" w:rsidRPr="00E52E3B">
        <w:rPr>
          <w:rFonts w:ascii="Arial" w:hAnsi="Arial" w:cs="Arial"/>
        </w:rPr>
        <w:t xml:space="preserve"> investment, and </w:t>
      </w:r>
      <w:r w:rsidR="008E4000" w:rsidRPr="00E52E3B">
        <w:rPr>
          <w:rFonts w:ascii="Arial" w:hAnsi="Arial" w:cs="Arial"/>
        </w:rPr>
        <w:t>commercialization</w:t>
      </w:r>
      <w:r w:rsidR="00E63732" w:rsidRPr="00E52E3B">
        <w:rPr>
          <w:rFonts w:ascii="Arial" w:hAnsi="Arial" w:cs="Arial"/>
        </w:rPr>
        <w:t xml:space="preserve"> of universities pointing out the shift</w:t>
      </w:r>
      <w:r w:rsidR="0052141C" w:rsidRPr="00E52E3B">
        <w:rPr>
          <w:rFonts w:ascii="Arial" w:hAnsi="Arial" w:cs="Arial"/>
        </w:rPr>
        <w:t xml:space="preserve"> toward market-drive approaches</w:t>
      </w:r>
      <w:r w:rsidR="004C6B49" w:rsidRPr="00E52E3B">
        <w:rPr>
          <w:rFonts w:ascii="Arial" w:hAnsi="Arial" w:cs="Arial"/>
        </w:rPr>
        <w:t>:</w:t>
      </w:r>
    </w:p>
    <w:p w14:paraId="012FD916" w14:textId="0E5BEEB3" w:rsidR="002E781F" w:rsidRPr="00A92DAE" w:rsidRDefault="00835343" w:rsidP="00A92DAE">
      <w:pPr>
        <w:spacing w:line="360" w:lineRule="auto"/>
        <w:jc w:val="both"/>
        <w:rPr>
          <w:rFonts w:ascii="Arial" w:hAnsi="Arial" w:cs="Arial"/>
        </w:rPr>
      </w:pPr>
      <w:r w:rsidRPr="00A92DAE">
        <w:rPr>
          <w:rFonts w:ascii="Arial" w:hAnsi="Arial" w:cs="Arial"/>
        </w:rPr>
        <w:t>J</w:t>
      </w:r>
      <w:r w:rsidR="00D87C18" w:rsidRPr="00A92DAE">
        <w:rPr>
          <w:rFonts w:ascii="Arial" w:hAnsi="Arial" w:cs="Arial"/>
        </w:rPr>
        <w:t>ohnstone (2004) high</w:t>
      </w:r>
      <w:r w:rsidR="00481E77" w:rsidRPr="00A92DAE">
        <w:rPr>
          <w:rFonts w:ascii="Arial" w:hAnsi="Arial" w:cs="Arial"/>
        </w:rPr>
        <w:t>lights the gradual shift of higher</w:t>
      </w:r>
      <w:r w:rsidR="0016324D" w:rsidRPr="00A92DAE">
        <w:rPr>
          <w:rFonts w:ascii="Arial" w:hAnsi="Arial" w:cs="Arial"/>
        </w:rPr>
        <w:t xml:space="preserve"> education institutions to</w:t>
      </w:r>
      <w:r w:rsidR="001B1254" w:rsidRPr="00A92DAE">
        <w:rPr>
          <w:rFonts w:ascii="Arial" w:hAnsi="Arial" w:cs="Arial"/>
        </w:rPr>
        <w:t>ward market-oriented and entre</w:t>
      </w:r>
      <w:r w:rsidR="00F71AEE" w:rsidRPr="00A92DAE">
        <w:rPr>
          <w:rFonts w:ascii="Arial" w:hAnsi="Arial" w:cs="Arial"/>
        </w:rPr>
        <w:t xml:space="preserve">preneurial models, driven </w:t>
      </w:r>
      <w:r w:rsidR="00D54DD1" w:rsidRPr="00A92DAE">
        <w:rPr>
          <w:rFonts w:ascii="Arial" w:hAnsi="Arial" w:cs="Arial"/>
        </w:rPr>
        <w:t>largely by declining public su</w:t>
      </w:r>
      <w:r w:rsidR="009C10BF" w:rsidRPr="00A92DAE">
        <w:rPr>
          <w:rFonts w:ascii="Arial" w:hAnsi="Arial" w:cs="Arial"/>
        </w:rPr>
        <w:t>bsidies and the increas</w:t>
      </w:r>
      <w:r w:rsidR="00CF2F6F" w:rsidRPr="00A92DAE">
        <w:rPr>
          <w:rFonts w:ascii="Arial" w:hAnsi="Arial" w:cs="Arial"/>
        </w:rPr>
        <w:t>ing demand for accountability. He</w:t>
      </w:r>
      <w:r w:rsidR="004E7C14" w:rsidRPr="00A92DAE">
        <w:rPr>
          <w:rFonts w:ascii="Arial" w:hAnsi="Arial" w:cs="Arial"/>
        </w:rPr>
        <w:t xml:space="preserve"> argues that </w:t>
      </w:r>
      <w:r w:rsidR="007A1142" w:rsidRPr="00A92DAE">
        <w:rPr>
          <w:rFonts w:ascii="Arial" w:hAnsi="Arial" w:cs="Arial"/>
        </w:rPr>
        <w:t>universities</w:t>
      </w:r>
      <w:r w:rsidR="00BC195A" w:rsidRPr="00A92DAE">
        <w:rPr>
          <w:rFonts w:ascii="Arial" w:hAnsi="Arial" w:cs="Arial"/>
        </w:rPr>
        <w:t xml:space="preserve"> have </w:t>
      </w:r>
      <w:r w:rsidR="0025291B" w:rsidRPr="00A92DAE">
        <w:rPr>
          <w:rFonts w:ascii="Arial" w:hAnsi="Arial" w:cs="Arial"/>
        </w:rPr>
        <w:t>adapted these</w:t>
      </w:r>
      <w:r w:rsidR="00044FCB" w:rsidRPr="00A92DAE">
        <w:rPr>
          <w:rFonts w:ascii="Arial" w:hAnsi="Arial" w:cs="Arial"/>
        </w:rPr>
        <w:t xml:space="preserve"> financial pressures</w:t>
      </w:r>
      <w:r w:rsidR="002D5FCF" w:rsidRPr="00A92DAE">
        <w:rPr>
          <w:rFonts w:ascii="Arial" w:hAnsi="Arial" w:cs="Arial"/>
        </w:rPr>
        <w:t xml:space="preserve"> by diversifying income</w:t>
      </w:r>
      <w:r w:rsidR="00D745DD" w:rsidRPr="00A92DAE">
        <w:rPr>
          <w:rFonts w:ascii="Arial" w:hAnsi="Arial" w:cs="Arial"/>
        </w:rPr>
        <w:t xml:space="preserve"> sources, through tuition fees</w:t>
      </w:r>
      <w:r w:rsidR="006E5A97" w:rsidRPr="00A92DAE">
        <w:rPr>
          <w:rFonts w:ascii="Arial" w:hAnsi="Arial" w:cs="Arial"/>
        </w:rPr>
        <w:t>, private partnership</w:t>
      </w:r>
      <w:r w:rsidR="00A16CF8" w:rsidRPr="00A92DAE">
        <w:rPr>
          <w:rFonts w:ascii="Arial" w:hAnsi="Arial" w:cs="Arial"/>
        </w:rPr>
        <w:t xml:space="preserve">, and research commercialisation. </w:t>
      </w:r>
      <w:r w:rsidR="000906F8" w:rsidRPr="00A92DAE">
        <w:rPr>
          <w:rFonts w:ascii="Arial" w:hAnsi="Arial" w:cs="Arial"/>
        </w:rPr>
        <w:t xml:space="preserve">According to the author, </w:t>
      </w:r>
      <w:r w:rsidR="002455A5" w:rsidRPr="00A92DAE">
        <w:rPr>
          <w:rFonts w:ascii="Arial" w:hAnsi="Arial" w:cs="Arial"/>
        </w:rPr>
        <w:t xml:space="preserve">this transformation reflects </w:t>
      </w:r>
      <w:r w:rsidR="00010B02" w:rsidRPr="00A92DAE">
        <w:rPr>
          <w:rFonts w:ascii="Arial" w:hAnsi="Arial" w:cs="Arial"/>
        </w:rPr>
        <w:t>a pragmatic response to economic real</w:t>
      </w:r>
      <w:r w:rsidR="007776F3" w:rsidRPr="00A92DAE">
        <w:rPr>
          <w:rFonts w:ascii="Arial" w:hAnsi="Arial" w:cs="Arial"/>
        </w:rPr>
        <w:t>ities, yet it also raises concerns about</w:t>
      </w:r>
      <w:r w:rsidR="007A11B8" w:rsidRPr="00A92DAE">
        <w:rPr>
          <w:rFonts w:ascii="Arial" w:hAnsi="Arial" w:cs="Arial"/>
        </w:rPr>
        <w:t xml:space="preserve"> equity, accessibility</w:t>
      </w:r>
      <w:r w:rsidR="00EB1DBB" w:rsidRPr="00A92DAE">
        <w:rPr>
          <w:rFonts w:ascii="Arial" w:hAnsi="Arial" w:cs="Arial"/>
        </w:rPr>
        <w:t>, and the public mission of education as universities operate</w:t>
      </w:r>
      <w:r w:rsidR="00135F31" w:rsidRPr="00A92DAE">
        <w:rPr>
          <w:rFonts w:ascii="Arial" w:hAnsi="Arial" w:cs="Arial"/>
        </w:rPr>
        <w:t xml:space="preserve"> more like competitive businesses.</w:t>
      </w:r>
    </w:p>
    <w:p w14:paraId="0B5DE865" w14:textId="26F9E971" w:rsidR="00135F31" w:rsidRPr="00A92DAE" w:rsidRDefault="00135F31" w:rsidP="00A92DAE">
      <w:pPr>
        <w:spacing w:line="360" w:lineRule="auto"/>
        <w:jc w:val="both"/>
        <w:rPr>
          <w:rFonts w:ascii="Arial" w:hAnsi="Arial" w:cs="Arial"/>
        </w:rPr>
      </w:pPr>
      <w:r w:rsidRPr="00A92DAE">
        <w:rPr>
          <w:rFonts w:ascii="Arial" w:hAnsi="Arial" w:cs="Arial"/>
        </w:rPr>
        <w:t>Bar</w:t>
      </w:r>
      <w:r w:rsidR="00E645C4" w:rsidRPr="00A92DAE">
        <w:rPr>
          <w:rFonts w:ascii="Arial" w:hAnsi="Arial" w:cs="Arial"/>
        </w:rPr>
        <w:t>nett and Douglass (2003)</w:t>
      </w:r>
      <w:r w:rsidR="00304325" w:rsidRPr="00A92DAE">
        <w:rPr>
          <w:rFonts w:ascii="Arial" w:hAnsi="Arial" w:cs="Arial"/>
        </w:rPr>
        <w:t xml:space="preserve"> analyse the philosophical and str</w:t>
      </w:r>
      <w:r w:rsidR="00FC2089" w:rsidRPr="00A92DAE">
        <w:rPr>
          <w:rFonts w:ascii="Arial" w:hAnsi="Arial" w:cs="Arial"/>
        </w:rPr>
        <w:t>uctural consequences of the comm</w:t>
      </w:r>
      <w:r w:rsidR="006D2439" w:rsidRPr="00A92DAE">
        <w:rPr>
          <w:rFonts w:ascii="Arial" w:hAnsi="Arial" w:cs="Arial"/>
        </w:rPr>
        <w:t>ercialisation of universities</w:t>
      </w:r>
      <w:r w:rsidR="00E52455" w:rsidRPr="00A92DAE">
        <w:rPr>
          <w:rFonts w:ascii="Arial" w:hAnsi="Arial" w:cs="Arial"/>
        </w:rPr>
        <w:t>, asserting that the sector</w:t>
      </w:r>
      <w:r w:rsidR="00A8281C" w:rsidRPr="00A92DAE">
        <w:rPr>
          <w:rFonts w:ascii="Arial" w:hAnsi="Arial" w:cs="Arial"/>
        </w:rPr>
        <w:t>’s orientation toward market-driven</w:t>
      </w:r>
      <w:r w:rsidR="00F41D90" w:rsidRPr="00A92DAE">
        <w:rPr>
          <w:rFonts w:ascii="Arial" w:hAnsi="Arial" w:cs="Arial"/>
        </w:rPr>
        <w:t xml:space="preserve"> practices represents a significant ideolo</w:t>
      </w:r>
      <w:r w:rsidR="00A1145F" w:rsidRPr="00A92DAE">
        <w:rPr>
          <w:rFonts w:ascii="Arial" w:hAnsi="Arial" w:cs="Arial"/>
        </w:rPr>
        <w:t>gical shift. They argue that</w:t>
      </w:r>
      <w:r w:rsidR="00D57952" w:rsidRPr="00A92DAE">
        <w:rPr>
          <w:rFonts w:ascii="Arial" w:hAnsi="Arial" w:cs="Arial"/>
        </w:rPr>
        <w:t xml:space="preserve"> universities are increasingly </w:t>
      </w:r>
      <w:r w:rsidR="003A7868" w:rsidRPr="00A92DAE">
        <w:rPr>
          <w:rFonts w:ascii="Arial" w:hAnsi="Arial" w:cs="Arial"/>
        </w:rPr>
        <w:t>managed through corporate-style governance</w:t>
      </w:r>
      <w:r w:rsidR="00A232A7" w:rsidRPr="00A92DAE">
        <w:rPr>
          <w:rFonts w:ascii="Arial" w:hAnsi="Arial" w:cs="Arial"/>
        </w:rPr>
        <w:t xml:space="preserve">, prioritizing performance indicators, </w:t>
      </w:r>
      <w:r w:rsidR="00DE602F" w:rsidRPr="00A92DAE">
        <w:rPr>
          <w:rFonts w:ascii="Arial" w:hAnsi="Arial" w:cs="Arial"/>
        </w:rPr>
        <w:t xml:space="preserve">brand competitiveness, and </w:t>
      </w:r>
      <w:r w:rsidR="00317444" w:rsidRPr="00A92DAE">
        <w:rPr>
          <w:rFonts w:ascii="Arial" w:hAnsi="Arial" w:cs="Arial"/>
        </w:rPr>
        <w:t>customer (students) satisfaction</w:t>
      </w:r>
      <w:r w:rsidR="002C5748" w:rsidRPr="00A92DAE">
        <w:rPr>
          <w:rFonts w:ascii="Arial" w:hAnsi="Arial" w:cs="Arial"/>
        </w:rPr>
        <w:t xml:space="preserve">. </w:t>
      </w:r>
      <w:r w:rsidR="00AE6178" w:rsidRPr="00A92DAE">
        <w:rPr>
          <w:rFonts w:ascii="Arial" w:hAnsi="Arial" w:cs="Arial"/>
        </w:rPr>
        <w:t>For them,</w:t>
      </w:r>
      <w:r w:rsidR="001A0CC9" w:rsidRPr="00A92DAE">
        <w:rPr>
          <w:rFonts w:ascii="Arial" w:hAnsi="Arial" w:cs="Arial"/>
        </w:rPr>
        <w:t xml:space="preserve"> </w:t>
      </w:r>
      <w:r w:rsidR="00097BBE" w:rsidRPr="00A92DAE">
        <w:rPr>
          <w:rFonts w:ascii="Arial" w:hAnsi="Arial" w:cs="Arial"/>
        </w:rPr>
        <w:t>however, this</w:t>
      </w:r>
      <w:r w:rsidR="00AE6178" w:rsidRPr="00A92DAE">
        <w:rPr>
          <w:rFonts w:ascii="Arial" w:hAnsi="Arial" w:cs="Arial"/>
        </w:rPr>
        <w:t xml:space="preserve"> ma</w:t>
      </w:r>
      <w:r w:rsidR="00C14D21" w:rsidRPr="00A92DAE">
        <w:rPr>
          <w:rFonts w:ascii="Arial" w:hAnsi="Arial" w:cs="Arial"/>
        </w:rPr>
        <w:t xml:space="preserve">nagerialism </w:t>
      </w:r>
      <w:r w:rsidR="008E7AEA" w:rsidRPr="00A92DAE">
        <w:rPr>
          <w:rFonts w:ascii="Arial" w:hAnsi="Arial" w:cs="Arial"/>
        </w:rPr>
        <w:t xml:space="preserve">compromises </w:t>
      </w:r>
      <w:r w:rsidR="00762660" w:rsidRPr="00A92DAE">
        <w:rPr>
          <w:rFonts w:ascii="Arial" w:hAnsi="Arial" w:cs="Arial"/>
        </w:rPr>
        <w:t>academic performance</w:t>
      </w:r>
      <w:r w:rsidR="005F1120" w:rsidRPr="00A92DAE">
        <w:rPr>
          <w:rFonts w:ascii="Arial" w:hAnsi="Arial" w:cs="Arial"/>
        </w:rPr>
        <w:t xml:space="preserve"> freedom and redefines the </w:t>
      </w:r>
      <w:r w:rsidR="005F1120" w:rsidRPr="00A92DAE">
        <w:rPr>
          <w:rFonts w:ascii="Arial" w:hAnsi="Arial" w:cs="Arial"/>
        </w:rPr>
        <w:lastRenderedPageBreak/>
        <w:t>university</w:t>
      </w:r>
      <w:r w:rsidR="00653B40" w:rsidRPr="00A92DAE">
        <w:rPr>
          <w:rFonts w:ascii="Arial" w:hAnsi="Arial" w:cs="Arial"/>
        </w:rPr>
        <w:t>’s traditional values</w:t>
      </w:r>
      <w:r w:rsidR="000D5D17" w:rsidRPr="00A92DAE">
        <w:rPr>
          <w:rFonts w:ascii="Arial" w:hAnsi="Arial" w:cs="Arial"/>
        </w:rPr>
        <w:t>, framing it as a service provider</w:t>
      </w:r>
      <w:r w:rsidR="00633C6E" w:rsidRPr="00A92DAE">
        <w:rPr>
          <w:rFonts w:ascii="Arial" w:hAnsi="Arial" w:cs="Arial"/>
        </w:rPr>
        <w:t xml:space="preserve"> than a knowledge-based public institution</w:t>
      </w:r>
      <w:r w:rsidR="00417123" w:rsidRPr="00A92DAE">
        <w:rPr>
          <w:rFonts w:ascii="Arial" w:hAnsi="Arial" w:cs="Arial"/>
        </w:rPr>
        <w:t>.</w:t>
      </w:r>
    </w:p>
    <w:p w14:paraId="62F14C3B" w14:textId="77777777" w:rsidR="00136D0F" w:rsidRPr="00A92DAE" w:rsidRDefault="00417123" w:rsidP="00A92DAE">
      <w:pPr>
        <w:spacing w:line="360" w:lineRule="auto"/>
        <w:jc w:val="both"/>
        <w:rPr>
          <w:rFonts w:ascii="Arial" w:hAnsi="Arial" w:cs="Arial"/>
        </w:rPr>
      </w:pPr>
      <w:r w:rsidRPr="00A92DAE">
        <w:rPr>
          <w:rFonts w:ascii="Arial" w:hAnsi="Arial" w:cs="Arial"/>
        </w:rPr>
        <w:t>Adu (2020</w:t>
      </w:r>
      <w:r w:rsidR="00EF5D19" w:rsidRPr="00A92DAE">
        <w:rPr>
          <w:rFonts w:ascii="Arial" w:hAnsi="Arial" w:cs="Arial"/>
        </w:rPr>
        <w:t>)</w:t>
      </w:r>
      <w:r w:rsidR="004E358D" w:rsidRPr="00A92DAE">
        <w:rPr>
          <w:rFonts w:ascii="Arial" w:hAnsi="Arial" w:cs="Arial"/>
        </w:rPr>
        <w:t xml:space="preserve"> supports the view</w:t>
      </w:r>
      <w:r w:rsidR="007C0171" w:rsidRPr="00A92DAE">
        <w:rPr>
          <w:rFonts w:ascii="Arial" w:hAnsi="Arial" w:cs="Arial"/>
        </w:rPr>
        <w:t xml:space="preserve"> that the modern</w:t>
      </w:r>
      <w:r w:rsidR="006344D4" w:rsidRPr="00A92DAE">
        <w:rPr>
          <w:rFonts w:ascii="Arial" w:hAnsi="Arial" w:cs="Arial"/>
        </w:rPr>
        <w:t xml:space="preserve"> u</w:t>
      </w:r>
      <w:r w:rsidR="000858DB" w:rsidRPr="00A92DAE">
        <w:rPr>
          <w:rFonts w:ascii="Arial" w:hAnsi="Arial" w:cs="Arial"/>
        </w:rPr>
        <w:t>niversity has be</w:t>
      </w:r>
      <w:r w:rsidR="003B5B21" w:rsidRPr="00A92DAE">
        <w:rPr>
          <w:rFonts w:ascii="Arial" w:hAnsi="Arial" w:cs="Arial"/>
        </w:rPr>
        <w:t xml:space="preserve">come a profit-oriented enterprise, adapting </w:t>
      </w:r>
      <w:r w:rsidR="00474B2E" w:rsidRPr="00A92DAE">
        <w:rPr>
          <w:rFonts w:ascii="Arial" w:hAnsi="Arial" w:cs="Arial"/>
        </w:rPr>
        <w:t>business logics to survive</w:t>
      </w:r>
      <w:r w:rsidR="00EB6E4D" w:rsidRPr="00A92DAE">
        <w:rPr>
          <w:rFonts w:ascii="Arial" w:hAnsi="Arial" w:cs="Arial"/>
        </w:rPr>
        <w:t xml:space="preserve"> within competitive educational markets. He</w:t>
      </w:r>
      <w:r w:rsidR="008122C4" w:rsidRPr="00A92DAE">
        <w:rPr>
          <w:rFonts w:ascii="Arial" w:hAnsi="Arial" w:cs="Arial"/>
        </w:rPr>
        <w:t xml:space="preserve"> observed that universities now adopt strategies</w:t>
      </w:r>
      <w:r w:rsidR="009A3EAB" w:rsidRPr="00A92DAE">
        <w:rPr>
          <w:rFonts w:ascii="Arial" w:hAnsi="Arial" w:cs="Arial"/>
        </w:rPr>
        <w:t xml:space="preserve"> </w:t>
      </w:r>
      <w:r w:rsidR="00EC4EE6" w:rsidRPr="00A92DAE">
        <w:rPr>
          <w:rFonts w:ascii="Arial" w:hAnsi="Arial" w:cs="Arial"/>
        </w:rPr>
        <w:t>like</w:t>
      </w:r>
      <w:r w:rsidR="009A3EAB" w:rsidRPr="00A92DAE">
        <w:rPr>
          <w:rFonts w:ascii="Arial" w:hAnsi="Arial" w:cs="Arial"/>
        </w:rPr>
        <w:t xml:space="preserve"> corporations such as</w:t>
      </w:r>
      <w:r w:rsidR="0058448C" w:rsidRPr="00A92DAE">
        <w:rPr>
          <w:rFonts w:ascii="Arial" w:hAnsi="Arial" w:cs="Arial"/>
        </w:rPr>
        <w:t xml:space="preserve"> performance management, financial optim</w:t>
      </w:r>
      <w:r w:rsidR="00C512C1" w:rsidRPr="00A92DAE">
        <w:rPr>
          <w:rFonts w:ascii="Arial" w:hAnsi="Arial" w:cs="Arial"/>
        </w:rPr>
        <w:t>isation, and digital</w:t>
      </w:r>
      <w:r w:rsidR="00C93878" w:rsidRPr="00A92DAE">
        <w:rPr>
          <w:rFonts w:ascii="Arial" w:hAnsi="Arial" w:cs="Arial"/>
        </w:rPr>
        <w:t xml:space="preserve"> marketing to attract</w:t>
      </w:r>
      <w:r w:rsidR="000A74C8" w:rsidRPr="00A92DAE">
        <w:rPr>
          <w:rFonts w:ascii="Arial" w:hAnsi="Arial" w:cs="Arial"/>
        </w:rPr>
        <w:t xml:space="preserve"> custome</w:t>
      </w:r>
      <w:r w:rsidR="00DC177E" w:rsidRPr="00A92DAE">
        <w:rPr>
          <w:rFonts w:ascii="Arial" w:hAnsi="Arial" w:cs="Arial"/>
        </w:rPr>
        <w:t>r (</w:t>
      </w:r>
      <w:r w:rsidR="000A74C8" w:rsidRPr="00A92DAE">
        <w:rPr>
          <w:rFonts w:ascii="Arial" w:hAnsi="Arial" w:cs="Arial"/>
        </w:rPr>
        <w:t>students</w:t>
      </w:r>
      <w:r w:rsidR="00DC177E" w:rsidRPr="00A92DAE">
        <w:rPr>
          <w:rFonts w:ascii="Arial" w:hAnsi="Arial" w:cs="Arial"/>
        </w:rPr>
        <w:t>)</w:t>
      </w:r>
      <w:r w:rsidR="000A74C8" w:rsidRPr="00A92DAE">
        <w:rPr>
          <w:rFonts w:ascii="Arial" w:hAnsi="Arial" w:cs="Arial"/>
        </w:rPr>
        <w:t xml:space="preserve"> and</w:t>
      </w:r>
      <w:r w:rsidR="00DC177E" w:rsidRPr="00A92DAE">
        <w:rPr>
          <w:rFonts w:ascii="Arial" w:hAnsi="Arial" w:cs="Arial"/>
        </w:rPr>
        <w:t xml:space="preserve"> f</w:t>
      </w:r>
      <w:r w:rsidR="00EC4EE6" w:rsidRPr="00A92DAE">
        <w:rPr>
          <w:rFonts w:ascii="Arial" w:hAnsi="Arial" w:cs="Arial"/>
        </w:rPr>
        <w:t>unding. The author</w:t>
      </w:r>
      <w:r w:rsidR="00283FEC" w:rsidRPr="00A92DAE">
        <w:rPr>
          <w:rFonts w:ascii="Arial" w:hAnsi="Arial" w:cs="Arial"/>
        </w:rPr>
        <w:t xml:space="preserve"> emphas</w:t>
      </w:r>
      <w:r w:rsidR="002A622C" w:rsidRPr="00A92DAE">
        <w:rPr>
          <w:rFonts w:ascii="Arial" w:hAnsi="Arial" w:cs="Arial"/>
        </w:rPr>
        <w:t xml:space="preserve">ises that while this </w:t>
      </w:r>
      <w:r w:rsidR="0003207F" w:rsidRPr="00A92DAE">
        <w:rPr>
          <w:rFonts w:ascii="Arial" w:hAnsi="Arial" w:cs="Arial"/>
        </w:rPr>
        <w:t>commercial transformation enhance</w:t>
      </w:r>
      <w:r w:rsidR="007D7C7C" w:rsidRPr="00A92DAE">
        <w:rPr>
          <w:rFonts w:ascii="Arial" w:hAnsi="Arial" w:cs="Arial"/>
        </w:rPr>
        <w:t>s efficiency and sust</w:t>
      </w:r>
      <w:r w:rsidR="006A6AC5" w:rsidRPr="00A92DAE">
        <w:rPr>
          <w:rFonts w:ascii="Arial" w:hAnsi="Arial" w:cs="Arial"/>
        </w:rPr>
        <w:t>ainability</w:t>
      </w:r>
      <w:r w:rsidR="006E5B50" w:rsidRPr="00A92DAE">
        <w:rPr>
          <w:rFonts w:ascii="Arial" w:hAnsi="Arial" w:cs="Arial"/>
        </w:rPr>
        <w:t>, it</w:t>
      </w:r>
      <w:r w:rsidR="00DB3FCD" w:rsidRPr="00A92DAE">
        <w:rPr>
          <w:rFonts w:ascii="Arial" w:hAnsi="Arial" w:cs="Arial"/>
        </w:rPr>
        <w:t xml:space="preserve"> also risks deep</w:t>
      </w:r>
      <w:r w:rsidR="0067770B" w:rsidRPr="00A92DAE">
        <w:rPr>
          <w:rFonts w:ascii="Arial" w:hAnsi="Arial" w:cs="Arial"/>
        </w:rPr>
        <w:t>en</w:t>
      </w:r>
      <w:r w:rsidR="00DB3FCD" w:rsidRPr="00A92DAE">
        <w:rPr>
          <w:rFonts w:ascii="Arial" w:hAnsi="Arial" w:cs="Arial"/>
        </w:rPr>
        <w:t>ing in</w:t>
      </w:r>
      <w:r w:rsidR="0067770B" w:rsidRPr="00A92DAE">
        <w:rPr>
          <w:rFonts w:ascii="Arial" w:hAnsi="Arial" w:cs="Arial"/>
        </w:rPr>
        <w:t>e</w:t>
      </w:r>
      <w:r w:rsidR="000A1877" w:rsidRPr="00A92DAE">
        <w:rPr>
          <w:rFonts w:ascii="Arial" w:hAnsi="Arial" w:cs="Arial"/>
        </w:rPr>
        <w:t>quality</w:t>
      </w:r>
      <w:r w:rsidR="006A6AC5" w:rsidRPr="00A92DAE">
        <w:rPr>
          <w:rFonts w:ascii="Arial" w:hAnsi="Arial" w:cs="Arial"/>
        </w:rPr>
        <w:t xml:space="preserve"> between elite </w:t>
      </w:r>
      <w:r w:rsidR="00561DD2" w:rsidRPr="00A92DAE">
        <w:rPr>
          <w:rFonts w:ascii="Arial" w:hAnsi="Arial" w:cs="Arial"/>
        </w:rPr>
        <w:t>and less-resourced</w:t>
      </w:r>
      <w:r w:rsidR="001D49DB" w:rsidRPr="00A92DAE">
        <w:rPr>
          <w:rFonts w:ascii="Arial" w:hAnsi="Arial" w:cs="Arial"/>
        </w:rPr>
        <w:t xml:space="preserve"> institutions, </w:t>
      </w:r>
      <w:r w:rsidR="000A1877" w:rsidRPr="00A92DAE">
        <w:rPr>
          <w:rFonts w:ascii="Arial" w:hAnsi="Arial" w:cs="Arial"/>
        </w:rPr>
        <w:t xml:space="preserve">calling for a </w:t>
      </w:r>
      <w:r w:rsidR="00233B74" w:rsidRPr="00A92DAE">
        <w:rPr>
          <w:rFonts w:ascii="Arial" w:hAnsi="Arial" w:cs="Arial"/>
        </w:rPr>
        <w:t>balanced approach that maintain</w:t>
      </w:r>
      <w:r w:rsidR="00EC4B55" w:rsidRPr="00A92DAE">
        <w:rPr>
          <w:rFonts w:ascii="Arial" w:hAnsi="Arial" w:cs="Arial"/>
        </w:rPr>
        <w:t xml:space="preserve">s educational integrity </w:t>
      </w:r>
      <w:r w:rsidR="007504D8" w:rsidRPr="00A92DAE">
        <w:rPr>
          <w:rFonts w:ascii="Arial" w:hAnsi="Arial" w:cs="Arial"/>
        </w:rPr>
        <w:t>alongside financial viability.</w:t>
      </w:r>
    </w:p>
    <w:p w14:paraId="1A21BB5E" w14:textId="77777777" w:rsidR="00966D5B" w:rsidRPr="00E52E3B" w:rsidRDefault="00966D5B" w:rsidP="00E52E3B">
      <w:pPr>
        <w:pStyle w:val="ListParagraph"/>
        <w:spacing w:line="360" w:lineRule="auto"/>
        <w:ind w:left="1080"/>
        <w:jc w:val="both"/>
        <w:rPr>
          <w:rFonts w:ascii="Arial" w:hAnsi="Arial" w:cs="Arial"/>
          <w:b/>
          <w:bCs/>
        </w:rPr>
      </w:pPr>
    </w:p>
    <w:p w14:paraId="36F77E9E" w14:textId="1D874CD6" w:rsidR="00417123" w:rsidRPr="00E52E3B" w:rsidRDefault="00966D5B" w:rsidP="00E52E3B">
      <w:pPr>
        <w:spacing w:line="360" w:lineRule="auto"/>
        <w:jc w:val="both"/>
        <w:rPr>
          <w:rFonts w:ascii="Arial" w:hAnsi="Arial" w:cs="Arial"/>
        </w:rPr>
      </w:pPr>
      <w:r w:rsidRPr="00E52E3B">
        <w:rPr>
          <w:rFonts w:ascii="Arial" w:hAnsi="Arial" w:cs="Arial"/>
        </w:rPr>
        <w:t>Nevertheless, other authors highlighting</w:t>
      </w:r>
      <w:r w:rsidR="00D655B0" w:rsidRPr="00E52E3B">
        <w:rPr>
          <w:rFonts w:ascii="Arial" w:hAnsi="Arial" w:cs="Arial"/>
        </w:rPr>
        <w:t xml:space="preserve"> that institutions measure success are not just by academic excellence, but also through metrics such as cost efficiency, staff productivity, or/and financial returns</w:t>
      </w:r>
      <w:r w:rsidR="0092160B" w:rsidRPr="00E52E3B">
        <w:rPr>
          <w:rFonts w:ascii="Arial" w:hAnsi="Arial" w:cs="Arial"/>
        </w:rPr>
        <w:t>:</w:t>
      </w:r>
    </w:p>
    <w:p w14:paraId="0128BC55" w14:textId="1804D18F" w:rsidR="001041CE" w:rsidRPr="00A92DAE" w:rsidRDefault="004F7891" w:rsidP="00A92DAE">
      <w:pPr>
        <w:spacing w:line="360" w:lineRule="auto"/>
        <w:jc w:val="both"/>
        <w:rPr>
          <w:rFonts w:ascii="Arial" w:hAnsi="Arial" w:cs="Arial"/>
        </w:rPr>
      </w:pPr>
      <w:r w:rsidRPr="00A92DAE">
        <w:rPr>
          <w:rFonts w:ascii="Arial" w:hAnsi="Arial" w:cs="Arial"/>
        </w:rPr>
        <w:t>Barnett and Douglass (2003)</w:t>
      </w:r>
      <w:r w:rsidR="004D5062" w:rsidRPr="00A92DAE">
        <w:rPr>
          <w:rFonts w:ascii="Arial" w:hAnsi="Arial" w:cs="Arial"/>
        </w:rPr>
        <w:t xml:space="preserve"> argue that </w:t>
      </w:r>
      <w:r w:rsidR="00530007" w:rsidRPr="00A92DAE">
        <w:rPr>
          <w:rFonts w:ascii="Arial" w:hAnsi="Arial" w:cs="Arial"/>
        </w:rPr>
        <w:t>the modern university</w:t>
      </w:r>
      <w:r w:rsidR="00AE3A80" w:rsidRPr="00A92DAE">
        <w:rPr>
          <w:rFonts w:ascii="Arial" w:hAnsi="Arial" w:cs="Arial"/>
        </w:rPr>
        <w:t xml:space="preserve">’s definition of success has evolved from </w:t>
      </w:r>
      <w:r w:rsidR="000948BC" w:rsidRPr="00A92DAE">
        <w:rPr>
          <w:rFonts w:ascii="Arial" w:hAnsi="Arial" w:cs="Arial"/>
        </w:rPr>
        <w:t xml:space="preserve">a purely academic focus </w:t>
      </w:r>
      <w:r w:rsidR="00400EAF" w:rsidRPr="00A92DAE">
        <w:rPr>
          <w:rFonts w:ascii="Arial" w:hAnsi="Arial" w:cs="Arial"/>
        </w:rPr>
        <w:t xml:space="preserve">toward market-oriented </w:t>
      </w:r>
      <w:r w:rsidR="00BA6200" w:rsidRPr="00A92DAE">
        <w:rPr>
          <w:rFonts w:ascii="Arial" w:hAnsi="Arial" w:cs="Arial"/>
        </w:rPr>
        <w:t xml:space="preserve">performance metrics. They </w:t>
      </w:r>
      <w:r w:rsidR="00785062" w:rsidRPr="00A92DAE">
        <w:rPr>
          <w:rFonts w:ascii="Arial" w:hAnsi="Arial" w:cs="Arial"/>
        </w:rPr>
        <w:t>contend that institutions</w:t>
      </w:r>
      <w:r w:rsidR="003F521C" w:rsidRPr="00A92DAE">
        <w:rPr>
          <w:rFonts w:ascii="Arial" w:hAnsi="Arial" w:cs="Arial"/>
        </w:rPr>
        <w:t xml:space="preserve"> are increasingly evaluated by indica</w:t>
      </w:r>
      <w:r w:rsidR="00EC1615" w:rsidRPr="00A92DAE">
        <w:rPr>
          <w:rFonts w:ascii="Arial" w:hAnsi="Arial" w:cs="Arial"/>
        </w:rPr>
        <w:t>tors such as</w:t>
      </w:r>
      <w:r w:rsidR="007E782F" w:rsidRPr="00A92DAE">
        <w:rPr>
          <w:rFonts w:ascii="Arial" w:hAnsi="Arial" w:cs="Arial"/>
        </w:rPr>
        <w:t xml:space="preserve"> cost </w:t>
      </w:r>
      <w:r w:rsidR="00850482" w:rsidRPr="00A92DAE">
        <w:rPr>
          <w:rFonts w:ascii="Arial" w:hAnsi="Arial" w:cs="Arial"/>
        </w:rPr>
        <w:t>e</w:t>
      </w:r>
      <w:r w:rsidR="00500805" w:rsidRPr="00A92DAE">
        <w:rPr>
          <w:rFonts w:ascii="Arial" w:hAnsi="Arial" w:cs="Arial"/>
        </w:rPr>
        <w:t>fficiency</w:t>
      </w:r>
      <w:r w:rsidR="000F011F" w:rsidRPr="00A92DAE">
        <w:rPr>
          <w:rFonts w:ascii="Arial" w:hAnsi="Arial" w:cs="Arial"/>
        </w:rPr>
        <w:t xml:space="preserve"> staff productivity, and financial sustainability, ref</w:t>
      </w:r>
      <w:r w:rsidR="007841B4" w:rsidRPr="00A92DAE">
        <w:rPr>
          <w:rFonts w:ascii="Arial" w:hAnsi="Arial" w:cs="Arial"/>
        </w:rPr>
        <w:t xml:space="preserve">lecting the growing influence of </w:t>
      </w:r>
      <w:r w:rsidR="006F4C8E" w:rsidRPr="00A92DAE">
        <w:rPr>
          <w:rFonts w:ascii="Arial" w:hAnsi="Arial" w:cs="Arial"/>
        </w:rPr>
        <w:t>managerialism and neolib</w:t>
      </w:r>
      <w:r w:rsidR="009828A7" w:rsidRPr="00A92DAE">
        <w:rPr>
          <w:rFonts w:ascii="Arial" w:hAnsi="Arial" w:cs="Arial"/>
        </w:rPr>
        <w:t>eralism po</w:t>
      </w:r>
      <w:r w:rsidR="00010911" w:rsidRPr="00A92DAE">
        <w:rPr>
          <w:rFonts w:ascii="Arial" w:hAnsi="Arial" w:cs="Arial"/>
        </w:rPr>
        <w:t>licy frameworks. This shift</w:t>
      </w:r>
      <w:r w:rsidR="00216FC6" w:rsidRPr="00A92DAE">
        <w:rPr>
          <w:rFonts w:ascii="Arial" w:hAnsi="Arial" w:cs="Arial"/>
        </w:rPr>
        <w:t xml:space="preserve">, according to them, </w:t>
      </w:r>
      <w:r w:rsidR="00686264" w:rsidRPr="00A92DAE">
        <w:rPr>
          <w:rFonts w:ascii="Arial" w:hAnsi="Arial" w:cs="Arial"/>
        </w:rPr>
        <w:t>mir</w:t>
      </w:r>
      <w:r w:rsidR="00FD45EB" w:rsidRPr="00A92DAE">
        <w:rPr>
          <w:rFonts w:ascii="Arial" w:hAnsi="Arial" w:cs="Arial"/>
        </w:rPr>
        <w:t xml:space="preserve">rors the corporate logic </w:t>
      </w:r>
      <w:r w:rsidR="00324322" w:rsidRPr="00A92DAE">
        <w:rPr>
          <w:rFonts w:ascii="Arial" w:hAnsi="Arial" w:cs="Arial"/>
        </w:rPr>
        <w:t>embedded within higher education governance,</w:t>
      </w:r>
      <w:r w:rsidR="00EF18F6" w:rsidRPr="00A92DAE">
        <w:rPr>
          <w:rFonts w:ascii="Arial" w:hAnsi="Arial" w:cs="Arial"/>
        </w:rPr>
        <w:t xml:space="preserve"> where</w:t>
      </w:r>
      <w:r w:rsidR="00EF66EA" w:rsidRPr="00A92DAE">
        <w:rPr>
          <w:rFonts w:ascii="Arial" w:hAnsi="Arial" w:cs="Arial"/>
        </w:rPr>
        <w:t xml:space="preserve"> universities strive to demonstrate va</w:t>
      </w:r>
      <w:r w:rsidR="00D875C1" w:rsidRPr="00A92DAE">
        <w:rPr>
          <w:rFonts w:ascii="Arial" w:hAnsi="Arial" w:cs="Arial"/>
        </w:rPr>
        <w:t>lue for money and competitive advantage rather than</w:t>
      </w:r>
      <w:r w:rsidR="00B44F2C" w:rsidRPr="00A92DAE">
        <w:rPr>
          <w:rFonts w:ascii="Arial" w:hAnsi="Arial" w:cs="Arial"/>
        </w:rPr>
        <w:t xml:space="preserve"> prioritizing scholar</w:t>
      </w:r>
      <w:r w:rsidR="00A53987" w:rsidRPr="00A92DAE">
        <w:rPr>
          <w:rFonts w:ascii="Arial" w:hAnsi="Arial" w:cs="Arial"/>
        </w:rPr>
        <w:t>ly or civic contributions alone.</w:t>
      </w:r>
    </w:p>
    <w:p w14:paraId="5CC65B9C" w14:textId="518381E1" w:rsidR="00E45F84" w:rsidRPr="00F83F83" w:rsidRDefault="0044560A" w:rsidP="00F83F83">
      <w:pPr>
        <w:spacing w:line="360" w:lineRule="auto"/>
        <w:jc w:val="both"/>
        <w:rPr>
          <w:rFonts w:ascii="Arial" w:hAnsi="Arial" w:cs="Arial"/>
        </w:rPr>
      </w:pPr>
      <w:r w:rsidRPr="00F83F83">
        <w:rPr>
          <w:rFonts w:ascii="Arial" w:hAnsi="Arial" w:cs="Arial"/>
        </w:rPr>
        <w:t>Hilmer</w:t>
      </w:r>
      <w:r w:rsidR="00A70C5B" w:rsidRPr="00F83F83">
        <w:rPr>
          <w:rFonts w:ascii="Arial" w:hAnsi="Arial" w:cs="Arial"/>
        </w:rPr>
        <w:t xml:space="preserve"> (2015) expands this perspective by emphasizing</w:t>
      </w:r>
      <w:r w:rsidR="00DE40DF" w:rsidRPr="00F83F83">
        <w:rPr>
          <w:rFonts w:ascii="Arial" w:hAnsi="Arial" w:cs="Arial"/>
        </w:rPr>
        <w:t xml:space="preserve"> that institutional performance asses</w:t>
      </w:r>
      <w:r w:rsidR="000A206F" w:rsidRPr="00F83F83">
        <w:rPr>
          <w:rFonts w:ascii="Arial" w:hAnsi="Arial" w:cs="Arial"/>
        </w:rPr>
        <w:t xml:space="preserve">sments now integrate financial and </w:t>
      </w:r>
      <w:r w:rsidR="00841DAF" w:rsidRPr="00F83F83">
        <w:rPr>
          <w:rFonts w:ascii="Arial" w:hAnsi="Arial" w:cs="Arial"/>
        </w:rPr>
        <w:t>operational benchmarks alongside educational</w:t>
      </w:r>
      <w:r w:rsidR="00041E7F" w:rsidRPr="00F83F83">
        <w:rPr>
          <w:rFonts w:ascii="Arial" w:hAnsi="Arial" w:cs="Arial"/>
        </w:rPr>
        <w:t xml:space="preserve"> outcomes. He points out that</w:t>
      </w:r>
      <w:r w:rsidR="004D6054" w:rsidRPr="00F83F83">
        <w:rPr>
          <w:rFonts w:ascii="Arial" w:hAnsi="Arial" w:cs="Arial"/>
        </w:rPr>
        <w:t xml:space="preserve"> universities have a</w:t>
      </w:r>
      <w:r w:rsidR="0000737A" w:rsidRPr="00F83F83">
        <w:rPr>
          <w:rFonts w:ascii="Arial" w:hAnsi="Arial" w:cs="Arial"/>
        </w:rPr>
        <w:t>dopted business-style</w:t>
      </w:r>
      <w:r w:rsidR="008A478B" w:rsidRPr="00F83F83">
        <w:rPr>
          <w:rFonts w:ascii="Arial" w:hAnsi="Arial" w:cs="Arial"/>
        </w:rPr>
        <w:t xml:space="preserve"> key performance indicators </w:t>
      </w:r>
      <w:r w:rsidR="0092799E" w:rsidRPr="00F83F83">
        <w:rPr>
          <w:rFonts w:ascii="Arial" w:hAnsi="Arial" w:cs="Arial"/>
        </w:rPr>
        <w:t>(</w:t>
      </w:r>
      <w:r w:rsidR="008A478B" w:rsidRPr="00F83F83">
        <w:rPr>
          <w:rFonts w:ascii="Arial" w:hAnsi="Arial" w:cs="Arial"/>
        </w:rPr>
        <w:t>KP</w:t>
      </w:r>
      <w:r w:rsidR="0092799E" w:rsidRPr="00F83F83">
        <w:rPr>
          <w:rFonts w:ascii="Arial" w:hAnsi="Arial" w:cs="Arial"/>
        </w:rPr>
        <w:t xml:space="preserve">Is), such as return on </w:t>
      </w:r>
      <w:r w:rsidR="003E3ED6" w:rsidRPr="00F83F83">
        <w:rPr>
          <w:rFonts w:ascii="Arial" w:hAnsi="Arial" w:cs="Arial"/>
        </w:rPr>
        <w:t xml:space="preserve">investment, efficiency, and </w:t>
      </w:r>
      <w:r w:rsidR="00EE67DF" w:rsidRPr="00F83F83">
        <w:rPr>
          <w:rFonts w:ascii="Arial" w:hAnsi="Arial" w:cs="Arial"/>
        </w:rPr>
        <w:t>operational cost reduction, as measures of or</w:t>
      </w:r>
      <w:r w:rsidR="009B357D" w:rsidRPr="00F83F83">
        <w:rPr>
          <w:rFonts w:ascii="Arial" w:hAnsi="Arial" w:cs="Arial"/>
        </w:rPr>
        <w:t>ganizational success. However, the</w:t>
      </w:r>
      <w:r w:rsidR="00D6031A" w:rsidRPr="00F83F83">
        <w:rPr>
          <w:rFonts w:ascii="Arial" w:hAnsi="Arial" w:cs="Arial"/>
        </w:rPr>
        <w:t xml:space="preserve"> author recognised </w:t>
      </w:r>
      <w:r w:rsidR="00966F22" w:rsidRPr="00F83F83">
        <w:rPr>
          <w:rFonts w:ascii="Arial" w:hAnsi="Arial" w:cs="Arial"/>
        </w:rPr>
        <w:t xml:space="preserve">the necessity of financial </w:t>
      </w:r>
      <w:r w:rsidR="002E51D4" w:rsidRPr="00F83F83">
        <w:rPr>
          <w:rFonts w:ascii="Arial" w:hAnsi="Arial" w:cs="Arial"/>
        </w:rPr>
        <w:t xml:space="preserve">accountability, </w:t>
      </w:r>
      <w:r w:rsidR="00653A13" w:rsidRPr="00F83F83">
        <w:rPr>
          <w:rFonts w:ascii="Arial" w:hAnsi="Arial" w:cs="Arial"/>
        </w:rPr>
        <w:t>as ex</w:t>
      </w:r>
      <w:r w:rsidR="002B06D6" w:rsidRPr="00F83F83">
        <w:rPr>
          <w:rFonts w:ascii="Arial" w:hAnsi="Arial" w:cs="Arial"/>
        </w:rPr>
        <w:t>cessive</w:t>
      </w:r>
      <w:r w:rsidR="00653A13" w:rsidRPr="00F83F83">
        <w:rPr>
          <w:rFonts w:ascii="Arial" w:hAnsi="Arial" w:cs="Arial"/>
        </w:rPr>
        <w:t xml:space="preserve"> that</w:t>
      </w:r>
      <w:r w:rsidR="006B056E" w:rsidRPr="00F83F83">
        <w:rPr>
          <w:rFonts w:ascii="Arial" w:hAnsi="Arial" w:cs="Arial"/>
        </w:rPr>
        <w:t xml:space="preserve"> reliance on economic</w:t>
      </w:r>
      <w:r w:rsidR="003C5230" w:rsidRPr="00F83F83">
        <w:rPr>
          <w:rFonts w:ascii="Arial" w:hAnsi="Arial" w:cs="Arial"/>
        </w:rPr>
        <w:t xml:space="preserve"> indicators may undermine</w:t>
      </w:r>
      <w:r w:rsidR="00945C0C" w:rsidRPr="00F83F83">
        <w:rPr>
          <w:rFonts w:ascii="Arial" w:hAnsi="Arial" w:cs="Arial"/>
        </w:rPr>
        <w:t xml:space="preserve"> academic creativity and the long-term mission</w:t>
      </w:r>
      <w:r w:rsidR="00F06784" w:rsidRPr="00F83F83">
        <w:rPr>
          <w:rFonts w:ascii="Arial" w:hAnsi="Arial" w:cs="Arial"/>
        </w:rPr>
        <w:t xml:space="preserve"> of higher education, if not balanced with qu</w:t>
      </w:r>
      <w:r w:rsidR="00AE734A" w:rsidRPr="00F83F83">
        <w:rPr>
          <w:rFonts w:ascii="Arial" w:hAnsi="Arial" w:cs="Arial"/>
        </w:rPr>
        <w:t>alitative measures of teaching quality</w:t>
      </w:r>
      <w:r w:rsidR="00653A13" w:rsidRPr="00F83F83">
        <w:rPr>
          <w:rFonts w:ascii="Arial" w:hAnsi="Arial" w:cs="Arial"/>
        </w:rPr>
        <w:t xml:space="preserve"> </w:t>
      </w:r>
      <w:r w:rsidR="008C17A2" w:rsidRPr="00F83F83">
        <w:rPr>
          <w:rFonts w:ascii="Arial" w:hAnsi="Arial" w:cs="Arial"/>
        </w:rPr>
        <w:t>and research impact.</w:t>
      </w:r>
    </w:p>
    <w:p w14:paraId="4151B0FA" w14:textId="3C796682" w:rsidR="00814ED8" w:rsidRPr="00F83F83" w:rsidRDefault="00C911BA" w:rsidP="00F83F83">
      <w:pPr>
        <w:spacing w:line="360" w:lineRule="auto"/>
        <w:jc w:val="both"/>
        <w:rPr>
          <w:rFonts w:ascii="Arial" w:hAnsi="Arial" w:cs="Arial"/>
        </w:rPr>
      </w:pPr>
      <w:r w:rsidRPr="00F83F83">
        <w:rPr>
          <w:rFonts w:ascii="Arial" w:hAnsi="Arial" w:cs="Arial"/>
        </w:rPr>
        <w:t>Smith (1999) in his</w:t>
      </w:r>
      <w:r w:rsidR="008566FC" w:rsidRPr="00F83F83">
        <w:rPr>
          <w:rFonts w:ascii="Arial" w:hAnsi="Arial" w:cs="Arial"/>
        </w:rPr>
        <w:t xml:space="preserve"> review of Burton</w:t>
      </w:r>
      <w:r w:rsidR="00E83CE6" w:rsidRPr="00F83F83">
        <w:rPr>
          <w:rFonts w:ascii="Arial" w:hAnsi="Arial" w:cs="Arial"/>
        </w:rPr>
        <w:t xml:space="preserve"> R</w:t>
      </w:r>
      <w:r w:rsidR="006063CC" w:rsidRPr="00F83F83">
        <w:rPr>
          <w:rFonts w:ascii="Arial" w:hAnsi="Arial" w:cs="Arial"/>
        </w:rPr>
        <w:t>. Clark’s model of the entrepreneurial</w:t>
      </w:r>
      <w:r w:rsidR="008D791C" w:rsidRPr="00F83F83">
        <w:rPr>
          <w:rFonts w:ascii="Arial" w:hAnsi="Arial" w:cs="Arial"/>
        </w:rPr>
        <w:t xml:space="preserve"> university, argues that universities</w:t>
      </w:r>
      <w:r w:rsidR="009E134E" w:rsidRPr="00F83F83">
        <w:rPr>
          <w:rFonts w:ascii="Arial" w:hAnsi="Arial" w:cs="Arial"/>
        </w:rPr>
        <w:t xml:space="preserve"> have increasingly adopted strateg</w:t>
      </w:r>
      <w:r w:rsidR="006C3A63" w:rsidRPr="00F83F83">
        <w:rPr>
          <w:rFonts w:ascii="Arial" w:hAnsi="Arial" w:cs="Arial"/>
        </w:rPr>
        <w:t xml:space="preserve">ic management frameworks like those used </w:t>
      </w:r>
      <w:r w:rsidR="003E5D14" w:rsidRPr="00F83F83">
        <w:rPr>
          <w:rFonts w:ascii="Arial" w:hAnsi="Arial" w:cs="Arial"/>
        </w:rPr>
        <w:t>in profit-oriented organizations. He</w:t>
      </w:r>
      <w:r w:rsidR="00342D38" w:rsidRPr="00F83F83">
        <w:rPr>
          <w:rFonts w:ascii="Arial" w:hAnsi="Arial" w:cs="Arial"/>
        </w:rPr>
        <w:t xml:space="preserve"> highlighted that higher education</w:t>
      </w:r>
      <w:r w:rsidR="00375095" w:rsidRPr="00F83F83">
        <w:rPr>
          <w:rFonts w:ascii="Arial" w:hAnsi="Arial" w:cs="Arial"/>
        </w:rPr>
        <w:t xml:space="preserve"> institutions must now balance their </w:t>
      </w:r>
      <w:r w:rsidR="003C7779" w:rsidRPr="00F83F83">
        <w:rPr>
          <w:rFonts w:ascii="Arial" w:hAnsi="Arial" w:cs="Arial"/>
        </w:rPr>
        <w:t xml:space="preserve">academic missions with financial sustainability, innovation, and </w:t>
      </w:r>
      <w:r w:rsidR="005A78A3" w:rsidRPr="00F83F83">
        <w:rPr>
          <w:rFonts w:ascii="Arial" w:hAnsi="Arial" w:cs="Arial"/>
        </w:rPr>
        <w:lastRenderedPageBreak/>
        <w:t>operational efficiency.</w:t>
      </w:r>
      <w:r w:rsidR="00F73BCA" w:rsidRPr="00F83F83">
        <w:rPr>
          <w:rFonts w:ascii="Arial" w:hAnsi="Arial" w:cs="Arial"/>
        </w:rPr>
        <w:t xml:space="preserve"> He also indicated that </w:t>
      </w:r>
      <w:r w:rsidR="00B37F13" w:rsidRPr="00F83F83">
        <w:rPr>
          <w:rFonts w:ascii="Arial" w:hAnsi="Arial" w:cs="Arial"/>
        </w:rPr>
        <w:t>within this context, the</w:t>
      </w:r>
      <w:r w:rsidR="002C31D3" w:rsidRPr="00F83F83">
        <w:rPr>
          <w:rFonts w:ascii="Arial" w:hAnsi="Arial" w:cs="Arial"/>
        </w:rPr>
        <w:t xml:space="preserve"> implementation of </w:t>
      </w:r>
      <w:r w:rsidR="004B78B2" w:rsidRPr="00F83F83">
        <w:rPr>
          <w:rFonts w:ascii="Arial" w:hAnsi="Arial" w:cs="Arial"/>
        </w:rPr>
        <w:t>remote work practices becomes a mana</w:t>
      </w:r>
      <w:r w:rsidR="00506A7D" w:rsidRPr="00F83F83">
        <w:rPr>
          <w:rFonts w:ascii="Arial" w:hAnsi="Arial" w:cs="Arial"/>
        </w:rPr>
        <w:t xml:space="preserve">gerial strategy to enhance flexibility, </w:t>
      </w:r>
      <w:r w:rsidR="00B60E3F" w:rsidRPr="00F83F83">
        <w:rPr>
          <w:rFonts w:ascii="Arial" w:hAnsi="Arial" w:cs="Arial"/>
        </w:rPr>
        <w:t>optimize resource allocation, and ma</w:t>
      </w:r>
      <w:r w:rsidR="007F49D6" w:rsidRPr="00F83F83">
        <w:rPr>
          <w:rFonts w:ascii="Arial" w:hAnsi="Arial" w:cs="Arial"/>
        </w:rPr>
        <w:t>intain productivity</w:t>
      </w:r>
      <w:r w:rsidR="00C629E4" w:rsidRPr="00F83F83">
        <w:rPr>
          <w:rFonts w:ascii="Arial" w:hAnsi="Arial" w:cs="Arial"/>
        </w:rPr>
        <w:t>;</w:t>
      </w:r>
      <w:r w:rsidR="00217F36" w:rsidRPr="00F83F83">
        <w:rPr>
          <w:rFonts w:ascii="Arial" w:hAnsi="Arial" w:cs="Arial"/>
        </w:rPr>
        <w:t xml:space="preserve"> that</w:t>
      </w:r>
      <w:r w:rsidR="00C629E4" w:rsidRPr="00F83F83">
        <w:rPr>
          <w:rFonts w:ascii="Arial" w:hAnsi="Arial" w:cs="Arial"/>
        </w:rPr>
        <w:t xml:space="preserve"> this transformation align</w:t>
      </w:r>
      <w:r w:rsidR="005526ED" w:rsidRPr="00F83F83">
        <w:rPr>
          <w:rFonts w:ascii="Arial" w:hAnsi="Arial" w:cs="Arial"/>
        </w:rPr>
        <w:t>s universities more cl</w:t>
      </w:r>
      <w:r w:rsidR="00217F36" w:rsidRPr="00F83F83">
        <w:rPr>
          <w:rFonts w:ascii="Arial" w:hAnsi="Arial" w:cs="Arial"/>
        </w:rPr>
        <w:t>osely with corporate governance</w:t>
      </w:r>
      <w:r w:rsidR="004B4E72" w:rsidRPr="00F83F83">
        <w:rPr>
          <w:rFonts w:ascii="Arial" w:hAnsi="Arial" w:cs="Arial"/>
        </w:rPr>
        <w:t xml:space="preserve"> principles, emphasizing adaptabi</w:t>
      </w:r>
      <w:r w:rsidR="00DF4444" w:rsidRPr="00F83F83">
        <w:rPr>
          <w:rFonts w:ascii="Arial" w:hAnsi="Arial" w:cs="Arial"/>
        </w:rPr>
        <w:t>lity and performance management in an increasingly</w:t>
      </w:r>
      <w:r w:rsidR="004B1FFC" w:rsidRPr="00F83F83">
        <w:rPr>
          <w:rFonts w:ascii="Arial" w:hAnsi="Arial" w:cs="Arial"/>
        </w:rPr>
        <w:t xml:space="preserve"> competitive environment.</w:t>
      </w:r>
    </w:p>
    <w:p w14:paraId="2AF60938" w14:textId="6E39F93B" w:rsidR="005903F3" w:rsidRPr="00F83F83" w:rsidRDefault="00D62A82" w:rsidP="00F83F83">
      <w:pPr>
        <w:spacing w:line="360" w:lineRule="auto"/>
        <w:jc w:val="both"/>
        <w:rPr>
          <w:rFonts w:ascii="Arial" w:hAnsi="Arial" w:cs="Arial"/>
        </w:rPr>
      </w:pPr>
      <w:r w:rsidRPr="00F83F83">
        <w:rPr>
          <w:rFonts w:ascii="Arial" w:eastAsia="Times New Roman" w:hAnsi="Arial" w:cs="Arial"/>
          <w:kern w:val="0"/>
          <w:lang w:eastAsia="en-GB"/>
          <w14:ligatures w14:val="none"/>
        </w:rPr>
        <w:t>Etzkowitz and Dzisah (2008)</w:t>
      </w:r>
      <w:r w:rsidR="00F17373" w:rsidRPr="00F83F83">
        <w:rPr>
          <w:rFonts w:ascii="Arial" w:eastAsia="Times New Roman" w:hAnsi="Arial" w:cs="Arial"/>
          <w:kern w:val="0"/>
          <w:lang w:eastAsia="en-GB"/>
          <w14:ligatures w14:val="none"/>
        </w:rPr>
        <w:t xml:space="preserve"> </w:t>
      </w:r>
      <w:r w:rsidR="00742CB6" w:rsidRPr="00F83F83">
        <w:rPr>
          <w:rFonts w:ascii="Arial" w:eastAsia="Times New Roman" w:hAnsi="Arial" w:cs="Arial"/>
          <w:kern w:val="0"/>
          <w:lang w:eastAsia="en-GB"/>
          <w14:ligatures w14:val="none"/>
        </w:rPr>
        <w:t>advanced the concept of the “</w:t>
      </w:r>
      <w:r w:rsidR="007805C3" w:rsidRPr="00F83F83">
        <w:rPr>
          <w:rFonts w:ascii="Arial" w:eastAsia="Times New Roman" w:hAnsi="Arial" w:cs="Arial"/>
          <w:kern w:val="0"/>
          <w:lang w:eastAsia="en-GB"/>
          <w14:ligatures w14:val="none"/>
        </w:rPr>
        <w:t>entrepreneur</w:t>
      </w:r>
      <w:r w:rsidR="00AE507E" w:rsidRPr="00F83F83">
        <w:rPr>
          <w:rFonts w:ascii="Arial" w:eastAsia="Times New Roman" w:hAnsi="Arial" w:cs="Arial"/>
          <w:kern w:val="0"/>
          <w:lang w:eastAsia="en-GB"/>
          <w14:ligatures w14:val="none"/>
        </w:rPr>
        <w:t>ial university”, ass</w:t>
      </w:r>
      <w:r w:rsidR="0042181B" w:rsidRPr="00F83F83">
        <w:rPr>
          <w:rFonts w:ascii="Arial" w:eastAsia="Times New Roman" w:hAnsi="Arial" w:cs="Arial"/>
          <w:kern w:val="0"/>
          <w:lang w:eastAsia="en-GB"/>
          <w14:ligatures w14:val="none"/>
        </w:rPr>
        <w:t xml:space="preserve">erting that higher education institutions operate </w:t>
      </w:r>
      <w:r w:rsidR="00113DCD" w:rsidRPr="00F83F83">
        <w:rPr>
          <w:rFonts w:ascii="Arial" w:eastAsia="Times New Roman" w:hAnsi="Arial" w:cs="Arial"/>
          <w:kern w:val="0"/>
          <w:lang w:eastAsia="en-GB"/>
          <w14:ligatures w14:val="none"/>
        </w:rPr>
        <w:t>within a triple helix model</w:t>
      </w:r>
      <w:r w:rsidR="008C3ACD" w:rsidRPr="00F83F83">
        <w:rPr>
          <w:rFonts w:ascii="Arial" w:eastAsia="Times New Roman" w:hAnsi="Arial" w:cs="Arial"/>
          <w:kern w:val="0"/>
          <w:lang w:eastAsia="en-GB"/>
          <w14:ligatures w14:val="none"/>
        </w:rPr>
        <w:t>, interacting with industry and government to foster innovation and economic growth.</w:t>
      </w:r>
      <w:r w:rsidR="00D54372" w:rsidRPr="00F83F83">
        <w:rPr>
          <w:rFonts w:ascii="Arial" w:eastAsia="Times New Roman" w:hAnsi="Arial" w:cs="Arial"/>
          <w:kern w:val="0"/>
          <w:lang w:eastAsia="en-GB"/>
          <w14:ligatures w14:val="none"/>
        </w:rPr>
        <w:t xml:space="preserve"> They argue that universities</w:t>
      </w:r>
      <w:r w:rsidR="00543937" w:rsidRPr="00F83F83">
        <w:rPr>
          <w:rFonts w:ascii="Arial" w:eastAsia="Times New Roman" w:hAnsi="Arial" w:cs="Arial"/>
          <w:kern w:val="0"/>
          <w:lang w:eastAsia="en-GB"/>
          <w14:ligatures w14:val="none"/>
        </w:rPr>
        <w:t xml:space="preserve">’ strategic management practices now </w:t>
      </w:r>
      <w:r w:rsidR="00050E4F" w:rsidRPr="00F83F83">
        <w:rPr>
          <w:rFonts w:ascii="Arial" w:eastAsia="Times New Roman" w:hAnsi="Arial" w:cs="Arial"/>
          <w:kern w:val="0"/>
          <w:lang w:eastAsia="en-GB"/>
          <w14:ligatures w14:val="none"/>
        </w:rPr>
        <w:t>encompass technolog</w:t>
      </w:r>
      <w:r w:rsidR="00E14F65" w:rsidRPr="00F83F83">
        <w:rPr>
          <w:rFonts w:ascii="Arial" w:eastAsia="Times New Roman" w:hAnsi="Arial" w:cs="Arial"/>
          <w:kern w:val="0"/>
          <w:lang w:eastAsia="en-GB"/>
          <w14:ligatures w14:val="none"/>
        </w:rPr>
        <w:t>ical intervention and remote collaboration</w:t>
      </w:r>
      <w:r w:rsidR="00DA6D24" w:rsidRPr="00F83F83">
        <w:rPr>
          <w:rFonts w:ascii="Arial" w:eastAsia="Times New Roman" w:hAnsi="Arial" w:cs="Arial"/>
          <w:kern w:val="0"/>
          <w:lang w:eastAsia="en-GB"/>
          <w14:ligatures w14:val="none"/>
        </w:rPr>
        <w:t>, allowing academic and administrative</w:t>
      </w:r>
      <w:r w:rsidR="002570CD" w:rsidRPr="00F83F83">
        <w:rPr>
          <w:rFonts w:ascii="Arial" w:eastAsia="Times New Roman" w:hAnsi="Arial" w:cs="Arial"/>
          <w:kern w:val="0"/>
          <w:lang w:eastAsia="en-GB"/>
          <w14:ligatures w14:val="none"/>
        </w:rPr>
        <w:t xml:space="preserve"> staff to function more efficiently acr</w:t>
      </w:r>
      <w:r w:rsidR="00321DAE" w:rsidRPr="00F83F83">
        <w:rPr>
          <w:rFonts w:ascii="Arial" w:eastAsia="Times New Roman" w:hAnsi="Arial" w:cs="Arial"/>
          <w:kern w:val="0"/>
          <w:lang w:eastAsia="en-GB"/>
          <w14:ligatures w14:val="none"/>
        </w:rPr>
        <w:t>oss digi</w:t>
      </w:r>
      <w:r w:rsidR="00921D93" w:rsidRPr="00F83F83">
        <w:rPr>
          <w:rFonts w:ascii="Arial" w:eastAsia="Times New Roman" w:hAnsi="Arial" w:cs="Arial"/>
          <w:kern w:val="0"/>
          <w:lang w:eastAsia="en-GB"/>
          <w14:ligatures w14:val="none"/>
        </w:rPr>
        <w:t>tal platforms. For them, remote work</w:t>
      </w:r>
      <w:r w:rsidR="00827B79" w:rsidRPr="00F83F83">
        <w:rPr>
          <w:rFonts w:ascii="Arial" w:eastAsia="Times New Roman" w:hAnsi="Arial" w:cs="Arial"/>
          <w:kern w:val="0"/>
          <w:lang w:eastAsia="en-GB"/>
          <w14:ligatures w14:val="none"/>
        </w:rPr>
        <w:t xml:space="preserve"> represents a strategic evolution that enable</w:t>
      </w:r>
      <w:r w:rsidR="00EE6445" w:rsidRPr="00F83F83">
        <w:rPr>
          <w:rFonts w:ascii="Arial" w:eastAsia="Times New Roman" w:hAnsi="Arial" w:cs="Arial"/>
          <w:kern w:val="0"/>
          <w:lang w:eastAsia="en-GB"/>
          <w14:ligatures w14:val="none"/>
        </w:rPr>
        <w:t>s universities to extend their global</w:t>
      </w:r>
      <w:r w:rsidR="005F7303" w:rsidRPr="00F83F83">
        <w:rPr>
          <w:rFonts w:ascii="Arial" w:eastAsia="Times New Roman" w:hAnsi="Arial" w:cs="Arial"/>
          <w:kern w:val="0"/>
          <w:lang w:eastAsia="en-GB"/>
          <w14:ligatures w14:val="none"/>
        </w:rPr>
        <w:t xml:space="preserve"> reach, reduce operational costs, and </w:t>
      </w:r>
      <w:r w:rsidR="00641AC9" w:rsidRPr="00F83F83">
        <w:rPr>
          <w:rFonts w:ascii="Arial" w:eastAsia="Times New Roman" w:hAnsi="Arial" w:cs="Arial"/>
          <w:kern w:val="0"/>
          <w:lang w:eastAsia="en-GB"/>
          <w14:ligatures w14:val="none"/>
        </w:rPr>
        <w:t>re</w:t>
      </w:r>
      <w:r w:rsidR="005F7303" w:rsidRPr="00F83F83">
        <w:rPr>
          <w:rFonts w:ascii="Arial" w:eastAsia="Times New Roman" w:hAnsi="Arial" w:cs="Arial"/>
          <w:kern w:val="0"/>
          <w:lang w:eastAsia="en-GB"/>
          <w14:ligatures w14:val="none"/>
        </w:rPr>
        <w:t>main</w:t>
      </w:r>
      <w:r w:rsidR="00641AC9" w:rsidRPr="00F83F83">
        <w:rPr>
          <w:rFonts w:ascii="Arial" w:eastAsia="Times New Roman" w:hAnsi="Arial" w:cs="Arial"/>
          <w:kern w:val="0"/>
          <w:lang w:eastAsia="en-GB"/>
          <w14:ligatures w14:val="none"/>
        </w:rPr>
        <w:t xml:space="preserve"> agile in dynamic knowledge </w:t>
      </w:r>
      <w:r w:rsidR="006309D5" w:rsidRPr="00F83F83">
        <w:rPr>
          <w:rFonts w:ascii="Arial" w:eastAsia="Times New Roman" w:hAnsi="Arial" w:cs="Arial"/>
          <w:kern w:val="0"/>
          <w:lang w:eastAsia="en-GB"/>
          <w14:ligatures w14:val="none"/>
        </w:rPr>
        <w:t>economies. However, they also cau</w:t>
      </w:r>
      <w:r w:rsidR="00115B1E" w:rsidRPr="00F83F83">
        <w:rPr>
          <w:rFonts w:ascii="Arial" w:eastAsia="Times New Roman" w:hAnsi="Arial" w:cs="Arial"/>
          <w:kern w:val="0"/>
          <w:lang w:eastAsia="en-GB"/>
          <w14:ligatures w14:val="none"/>
        </w:rPr>
        <w:t>tion that succes</w:t>
      </w:r>
      <w:r w:rsidR="00A73D26" w:rsidRPr="00F83F83">
        <w:rPr>
          <w:rFonts w:ascii="Arial" w:eastAsia="Times New Roman" w:hAnsi="Arial" w:cs="Arial"/>
          <w:kern w:val="0"/>
          <w:lang w:eastAsia="en-GB"/>
          <w14:ligatures w14:val="none"/>
        </w:rPr>
        <w:t>sful implementation requires cultura</w:t>
      </w:r>
      <w:r w:rsidR="00F47695" w:rsidRPr="00F83F83">
        <w:rPr>
          <w:rFonts w:ascii="Arial" w:eastAsia="Times New Roman" w:hAnsi="Arial" w:cs="Arial"/>
          <w:kern w:val="0"/>
          <w:lang w:eastAsia="en-GB"/>
          <w14:ligatures w14:val="none"/>
        </w:rPr>
        <w:t>l adaptation, leadership</w:t>
      </w:r>
      <w:r w:rsidR="003F6AD9" w:rsidRPr="00F83F83">
        <w:rPr>
          <w:rFonts w:ascii="Arial" w:eastAsia="Times New Roman" w:hAnsi="Arial" w:cs="Arial"/>
          <w:kern w:val="0"/>
          <w:lang w:eastAsia="en-GB"/>
          <w14:ligatures w14:val="none"/>
        </w:rPr>
        <w:t xml:space="preserve"> commitment</w:t>
      </w:r>
      <w:r w:rsidR="00F47695" w:rsidRPr="00F83F83">
        <w:rPr>
          <w:rFonts w:ascii="Arial" w:eastAsia="Times New Roman" w:hAnsi="Arial" w:cs="Arial"/>
          <w:kern w:val="0"/>
          <w:lang w:eastAsia="en-GB"/>
          <w14:ligatures w14:val="none"/>
        </w:rPr>
        <w:t>, and c</w:t>
      </w:r>
      <w:r w:rsidR="003F6AD9" w:rsidRPr="00F83F83">
        <w:rPr>
          <w:rFonts w:ascii="Arial" w:eastAsia="Times New Roman" w:hAnsi="Arial" w:cs="Arial"/>
          <w:kern w:val="0"/>
          <w:lang w:eastAsia="en-GB"/>
          <w14:ligatures w14:val="none"/>
        </w:rPr>
        <w:t>lear policy frameworks to ensure</w:t>
      </w:r>
      <w:r w:rsidR="00C71A52" w:rsidRPr="00F83F83">
        <w:rPr>
          <w:rFonts w:ascii="Arial" w:eastAsia="Times New Roman" w:hAnsi="Arial" w:cs="Arial"/>
          <w:kern w:val="0"/>
          <w:lang w:eastAsia="en-GB"/>
          <w14:ligatures w14:val="none"/>
        </w:rPr>
        <w:t xml:space="preserve"> long-term organizational coherence and performance.</w:t>
      </w:r>
    </w:p>
    <w:p w14:paraId="6D8EE67D" w14:textId="77777777" w:rsidR="001417EF" w:rsidRPr="00E52E3B" w:rsidRDefault="001417EF" w:rsidP="00E52E3B">
      <w:pPr>
        <w:spacing w:line="360" w:lineRule="auto"/>
        <w:jc w:val="both"/>
        <w:rPr>
          <w:rFonts w:ascii="Arial" w:hAnsi="Arial" w:cs="Arial"/>
        </w:rPr>
      </w:pPr>
    </w:p>
    <w:p w14:paraId="6B02702C" w14:textId="1AAB4CA1" w:rsidR="00A17675" w:rsidRPr="00E52E3B" w:rsidRDefault="007C4795" w:rsidP="00E52E3B">
      <w:pPr>
        <w:spacing w:line="360" w:lineRule="auto"/>
        <w:jc w:val="both"/>
        <w:rPr>
          <w:rFonts w:ascii="Arial" w:hAnsi="Arial" w:cs="Arial"/>
          <w:b/>
          <w:bCs/>
        </w:rPr>
      </w:pPr>
      <w:r w:rsidRPr="00E52E3B">
        <w:rPr>
          <w:rFonts w:ascii="Arial" w:hAnsi="Arial" w:cs="Arial"/>
          <w:b/>
          <w:bCs/>
        </w:rPr>
        <w:t xml:space="preserve">Artificial Intelligence (AI) and Remote Work (RW) </w:t>
      </w:r>
      <w:r w:rsidR="00292755" w:rsidRPr="00E52E3B">
        <w:rPr>
          <w:rFonts w:ascii="Arial" w:hAnsi="Arial" w:cs="Arial"/>
          <w:b/>
          <w:bCs/>
        </w:rPr>
        <w:t>infrastr</w:t>
      </w:r>
      <w:r w:rsidR="0056220D" w:rsidRPr="00E52E3B">
        <w:rPr>
          <w:rFonts w:ascii="Arial" w:hAnsi="Arial" w:cs="Arial"/>
          <w:b/>
          <w:bCs/>
        </w:rPr>
        <w:t xml:space="preserve">uctures and </w:t>
      </w:r>
      <w:r w:rsidR="001C5BF3" w:rsidRPr="00E52E3B">
        <w:rPr>
          <w:rFonts w:ascii="Arial" w:hAnsi="Arial" w:cs="Arial"/>
          <w:b/>
          <w:bCs/>
        </w:rPr>
        <w:t>workplace</w:t>
      </w:r>
      <w:r w:rsidR="0056220D" w:rsidRPr="00E52E3B">
        <w:rPr>
          <w:rFonts w:ascii="Arial" w:hAnsi="Arial" w:cs="Arial"/>
          <w:b/>
          <w:bCs/>
        </w:rPr>
        <w:t xml:space="preserve"> management</w:t>
      </w:r>
      <w:r w:rsidR="00C56FFD" w:rsidRPr="00E52E3B">
        <w:rPr>
          <w:rFonts w:ascii="Arial" w:hAnsi="Arial" w:cs="Arial"/>
          <w:b/>
          <w:bCs/>
        </w:rPr>
        <w:t xml:space="preserve"> withi</w:t>
      </w:r>
      <w:r w:rsidR="004758D4" w:rsidRPr="00E52E3B">
        <w:rPr>
          <w:rFonts w:ascii="Arial" w:hAnsi="Arial" w:cs="Arial"/>
          <w:b/>
          <w:bCs/>
        </w:rPr>
        <w:t>n higher education.</w:t>
      </w:r>
    </w:p>
    <w:p w14:paraId="0C4833D8" w14:textId="77777777" w:rsidR="00C25F27" w:rsidRPr="00E52E3B" w:rsidRDefault="00C25F27" w:rsidP="00E52E3B">
      <w:pPr>
        <w:spacing w:line="360" w:lineRule="auto"/>
        <w:ind w:left="360"/>
        <w:jc w:val="both"/>
        <w:rPr>
          <w:rFonts w:ascii="Arial" w:hAnsi="Arial" w:cs="Arial"/>
        </w:rPr>
      </w:pPr>
    </w:p>
    <w:p w14:paraId="146BEB08" w14:textId="49DF4B1E" w:rsidR="00935574" w:rsidRPr="00E52E3B" w:rsidRDefault="00046AAA" w:rsidP="00E52E3B">
      <w:pPr>
        <w:spacing w:line="360" w:lineRule="auto"/>
        <w:jc w:val="both"/>
        <w:rPr>
          <w:rFonts w:ascii="Arial" w:hAnsi="Arial" w:cs="Arial"/>
        </w:rPr>
      </w:pPr>
      <w:r w:rsidRPr="00E52E3B">
        <w:rPr>
          <w:rFonts w:ascii="Arial" w:hAnsi="Arial" w:cs="Arial"/>
        </w:rPr>
        <w:t>Some authors supporting technology-driven remote work</w:t>
      </w:r>
      <w:r w:rsidR="001D02CE" w:rsidRPr="00E52E3B">
        <w:rPr>
          <w:rFonts w:ascii="Arial" w:hAnsi="Arial" w:cs="Arial"/>
        </w:rPr>
        <w:t xml:space="preserve"> </w:t>
      </w:r>
      <w:r w:rsidR="001179BC" w:rsidRPr="00E52E3B">
        <w:rPr>
          <w:rFonts w:ascii="Arial" w:hAnsi="Arial" w:cs="Arial"/>
        </w:rPr>
        <w:t xml:space="preserve">conclude that </w:t>
      </w:r>
      <w:r w:rsidR="005731CC" w:rsidRPr="00E52E3B">
        <w:rPr>
          <w:rFonts w:ascii="Arial" w:hAnsi="Arial" w:cs="Arial"/>
        </w:rPr>
        <w:t>strategic investment in digital infrastructure and workplace</w:t>
      </w:r>
      <w:r w:rsidR="00985DC7" w:rsidRPr="00E52E3B">
        <w:rPr>
          <w:rFonts w:ascii="Arial" w:hAnsi="Arial" w:cs="Arial"/>
        </w:rPr>
        <w:t xml:space="preserve"> management systems is vital to im</w:t>
      </w:r>
      <w:r w:rsidR="00DF6FDE" w:rsidRPr="00E52E3B">
        <w:rPr>
          <w:rFonts w:ascii="Arial" w:hAnsi="Arial" w:cs="Arial"/>
        </w:rPr>
        <w:t>proving universities’ financial performance</w:t>
      </w:r>
      <w:r w:rsidR="009145AF" w:rsidRPr="00E52E3B">
        <w:rPr>
          <w:rFonts w:ascii="Arial" w:hAnsi="Arial" w:cs="Arial"/>
        </w:rPr>
        <w:t xml:space="preserve"> and sustaining long-term pr</w:t>
      </w:r>
      <w:r w:rsidR="00042207" w:rsidRPr="00E52E3B">
        <w:rPr>
          <w:rFonts w:ascii="Arial" w:hAnsi="Arial" w:cs="Arial"/>
        </w:rPr>
        <w:t>ofitability within a competitive higher</w:t>
      </w:r>
      <w:r w:rsidR="00793502" w:rsidRPr="00E52E3B">
        <w:rPr>
          <w:rFonts w:ascii="Arial" w:hAnsi="Arial" w:cs="Arial"/>
        </w:rPr>
        <w:t xml:space="preserve"> education market</w:t>
      </w:r>
      <w:r w:rsidR="00093721" w:rsidRPr="00E52E3B">
        <w:rPr>
          <w:rFonts w:ascii="Arial" w:hAnsi="Arial" w:cs="Arial"/>
        </w:rPr>
        <w:t>:</w:t>
      </w:r>
    </w:p>
    <w:p w14:paraId="49EC8348" w14:textId="5E47EBF3" w:rsidR="00810019" w:rsidRPr="00F83F83" w:rsidRDefault="00134030" w:rsidP="00F83F83">
      <w:pPr>
        <w:spacing w:line="360" w:lineRule="auto"/>
        <w:jc w:val="both"/>
        <w:rPr>
          <w:rFonts w:ascii="Arial" w:hAnsi="Arial" w:cs="Arial"/>
        </w:rPr>
      </w:pPr>
      <w:r w:rsidRPr="00F83F83">
        <w:rPr>
          <w:rFonts w:ascii="Arial" w:hAnsi="Arial" w:cs="Arial"/>
        </w:rPr>
        <w:t>Brynjolfs</w:t>
      </w:r>
      <w:r w:rsidR="000061D5" w:rsidRPr="00F83F83">
        <w:rPr>
          <w:rFonts w:ascii="Arial" w:hAnsi="Arial" w:cs="Arial"/>
        </w:rPr>
        <w:t>son and M</w:t>
      </w:r>
      <w:r w:rsidR="001C2CF7" w:rsidRPr="00F83F83">
        <w:rPr>
          <w:rFonts w:ascii="Arial" w:hAnsi="Arial" w:cs="Arial"/>
        </w:rPr>
        <w:t>cAfee (201</w:t>
      </w:r>
      <w:r w:rsidR="00866406" w:rsidRPr="00F83F83">
        <w:rPr>
          <w:rFonts w:ascii="Arial" w:hAnsi="Arial" w:cs="Arial"/>
        </w:rPr>
        <w:t>7</w:t>
      </w:r>
      <w:r w:rsidR="001C2CF7" w:rsidRPr="00F83F83">
        <w:rPr>
          <w:rFonts w:ascii="Arial" w:hAnsi="Arial" w:cs="Arial"/>
        </w:rPr>
        <w:t>)</w:t>
      </w:r>
      <w:r w:rsidR="005A314A" w:rsidRPr="00F83F83">
        <w:rPr>
          <w:rFonts w:ascii="Arial" w:hAnsi="Arial" w:cs="Arial"/>
        </w:rPr>
        <w:t xml:space="preserve"> an</w:t>
      </w:r>
      <w:r w:rsidR="007F467E" w:rsidRPr="00F83F83">
        <w:rPr>
          <w:rFonts w:ascii="Arial" w:hAnsi="Arial" w:cs="Arial"/>
        </w:rPr>
        <w:t xml:space="preserve">d </w:t>
      </w:r>
      <w:r w:rsidR="007F467E" w:rsidRPr="00F83F83">
        <w:rPr>
          <w:rFonts w:ascii="Arial" w:eastAsia="Times New Roman" w:hAnsi="Arial" w:cs="Arial"/>
          <w:kern w:val="0"/>
          <w:lang w:eastAsia="en-GB"/>
          <w14:ligatures w14:val="none"/>
        </w:rPr>
        <w:t>Vemuri (2014),</w:t>
      </w:r>
      <w:r w:rsidR="001C2CF7" w:rsidRPr="00F83F83">
        <w:rPr>
          <w:rFonts w:ascii="Arial" w:hAnsi="Arial" w:cs="Arial"/>
        </w:rPr>
        <w:t xml:space="preserve"> argue that digital infrastructure is a core</w:t>
      </w:r>
      <w:r w:rsidR="001D2892" w:rsidRPr="00F83F83">
        <w:rPr>
          <w:rFonts w:ascii="Arial" w:hAnsi="Arial" w:cs="Arial"/>
        </w:rPr>
        <w:t xml:space="preserve"> driver of productivity, innovation, and profitability across</w:t>
      </w:r>
      <w:r w:rsidR="00CA4F6D" w:rsidRPr="00F83F83">
        <w:rPr>
          <w:rFonts w:ascii="Arial" w:hAnsi="Arial" w:cs="Arial"/>
        </w:rPr>
        <w:t xml:space="preserve"> modern organizations, including higher education</w:t>
      </w:r>
      <w:r w:rsidR="00237E46" w:rsidRPr="00F83F83">
        <w:rPr>
          <w:rFonts w:ascii="Arial" w:hAnsi="Arial" w:cs="Arial"/>
        </w:rPr>
        <w:t xml:space="preserve"> institutions. They emphasize that inv</w:t>
      </w:r>
      <w:r w:rsidR="00FB4431" w:rsidRPr="00F83F83">
        <w:rPr>
          <w:rFonts w:ascii="Arial" w:hAnsi="Arial" w:cs="Arial"/>
        </w:rPr>
        <w:t>estment in advanced digital</w:t>
      </w:r>
      <w:r w:rsidR="00DD7C84" w:rsidRPr="00F83F83">
        <w:rPr>
          <w:rFonts w:ascii="Arial" w:hAnsi="Arial" w:cs="Arial"/>
        </w:rPr>
        <w:t xml:space="preserve"> systems, data analytics, and automation a</w:t>
      </w:r>
      <w:r w:rsidR="0002277D" w:rsidRPr="00F83F83">
        <w:rPr>
          <w:rFonts w:ascii="Arial" w:hAnsi="Arial" w:cs="Arial"/>
        </w:rPr>
        <w:t xml:space="preserve">llows universities to optimize </w:t>
      </w:r>
      <w:r w:rsidR="00F94690" w:rsidRPr="00F83F83">
        <w:rPr>
          <w:rFonts w:ascii="Arial" w:hAnsi="Arial" w:cs="Arial"/>
        </w:rPr>
        <w:t>administrative</w:t>
      </w:r>
      <w:r w:rsidR="00A46A02" w:rsidRPr="00F83F83">
        <w:rPr>
          <w:rFonts w:ascii="Arial" w:hAnsi="Arial" w:cs="Arial"/>
        </w:rPr>
        <w:t xml:space="preserve"> efficiency, personalise learning</w:t>
      </w:r>
      <w:r w:rsidR="000378D8" w:rsidRPr="00F83F83">
        <w:rPr>
          <w:rFonts w:ascii="Arial" w:hAnsi="Arial" w:cs="Arial"/>
        </w:rPr>
        <w:t xml:space="preserve"> experiences, and allocate resources</w:t>
      </w:r>
      <w:r w:rsidR="003D16DB" w:rsidRPr="00F83F83">
        <w:rPr>
          <w:rFonts w:ascii="Arial" w:hAnsi="Arial" w:cs="Arial"/>
        </w:rPr>
        <w:t xml:space="preserve"> more strategically. The authors </w:t>
      </w:r>
      <w:r w:rsidR="00073190" w:rsidRPr="00F83F83">
        <w:rPr>
          <w:rFonts w:ascii="Arial" w:hAnsi="Arial" w:cs="Arial"/>
        </w:rPr>
        <w:t xml:space="preserve">theory, rooted in </w:t>
      </w:r>
      <w:r w:rsidR="004459BB" w:rsidRPr="00F83F83">
        <w:rPr>
          <w:rFonts w:ascii="Arial" w:hAnsi="Arial" w:cs="Arial"/>
        </w:rPr>
        <w:t>the concept of the “Second Machine Age</w:t>
      </w:r>
      <w:r w:rsidR="001640EA" w:rsidRPr="00F83F83">
        <w:rPr>
          <w:rFonts w:ascii="Arial" w:hAnsi="Arial" w:cs="Arial"/>
        </w:rPr>
        <w:t>”, suggests that institutions</w:t>
      </w:r>
      <w:r w:rsidR="00B56860" w:rsidRPr="00F83F83">
        <w:rPr>
          <w:rFonts w:ascii="Arial" w:hAnsi="Arial" w:cs="Arial"/>
        </w:rPr>
        <w:t xml:space="preserve"> leveraging artificial intelligence and digital</w:t>
      </w:r>
      <w:r w:rsidR="009C3E6E" w:rsidRPr="00F83F83">
        <w:rPr>
          <w:rFonts w:ascii="Arial" w:hAnsi="Arial" w:cs="Arial"/>
        </w:rPr>
        <w:t xml:space="preserve"> tool</w:t>
      </w:r>
      <w:r w:rsidR="00367526" w:rsidRPr="00F83F83">
        <w:rPr>
          <w:rFonts w:ascii="Arial" w:hAnsi="Arial" w:cs="Arial"/>
        </w:rPr>
        <w:t xml:space="preserve">s </w:t>
      </w:r>
      <w:r w:rsidR="00172BF5" w:rsidRPr="00F83F83">
        <w:rPr>
          <w:rFonts w:ascii="Arial" w:hAnsi="Arial" w:cs="Arial"/>
        </w:rPr>
        <w:t>gain competitive advantages through enhance</w:t>
      </w:r>
      <w:r w:rsidR="003D6EA9" w:rsidRPr="00F83F83">
        <w:rPr>
          <w:rFonts w:ascii="Arial" w:hAnsi="Arial" w:cs="Arial"/>
        </w:rPr>
        <w:t>d decision-making, reduced operational</w:t>
      </w:r>
      <w:r w:rsidR="00CA321E" w:rsidRPr="00F83F83">
        <w:rPr>
          <w:rFonts w:ascii="Arial" w:hAnsi="Arial" w:cs="Arial"/>
        </w:rPr>
        <w:t xml:space="preserve"> costs, and improved service delivery. In the context of workplace</w:t>
      </w:r>
      <w:r w:rsidR="00CB0CC8" w:rsidRPr="00F83F83">
        <w:rPr>
          <w:rFonts w:ascii="Arial" w:hAnsi="Arial" w:cs="Arial"/>
        </w:rPr>
        <w:t xml:space="preserve"> management, they assert that digital transformation</w:t>
      </w:r>
      <w:r w:rsidR="002C4DD4" w:rsidRPr="00F83F83">
        <w:rPr>
          <w:rFonts w:ascii="Arial" w:hAnsi="Arial" w:cs="Arial"/>
        </w:rPr>
        <w:t xml:space="preserve"> enables flexible remote collaboration and more </w:t>
      </w:r>
      <w:r w:rsidR="008A6736" w:rsidRPr="00F83F83">
        <w:rPr>
          <w:rFonts w:ascii="Arial" w:hAnsi="Arial" w:cs="Arial"/>
        </w:rPr>
        <w:t>efficient performance monitoring, which collec</w:t>
      </w:r>
      <w:r w:rsidR="00AC2FE1" w:rsidRPr="00F83F83">
        <w:rPr>
          <w:rFonts w:ascii="Arial" w:hAnsi="Arial" w:cs="Arial"/>
        </w:rPr>
        <w:t>tively strengthen financial sustainability.</w:t>
      </w:r>
    </w:p>
    <w:p w14:paraId="38E1D429" w14:textId="59409962" w:rsidR="00633B64" w:rsidRPr="00F83F83" w:rsidRDefault="00633B64" w:rsidP="00F83F83">
      <w:pPr>
        <w:spacing w:line="360" w:lineRule="auto"/>
        <w:jc w:val="both"/>
        <w:rPr>
          <w:rFonts w:ascii="Arial" w:hAnsi="Arial" w:cs="Arial"/>
        </w:rPr>
      </w:pPr>
      <w:r w:rsidRPr="00F83F83">
        <w:rPr>
          <w:rFonts w:ascii="Arial" w:hAnsi="Arial" w:cs="Arial"/>
        </w:rPr>
        <w:lastRenderedPageBreak/>
        <w:t>Di</w:t>
      </w:r>
      <w:r w:rsidR="008857C5" w:rsidRPr="00F83F83">
        <w:rPr>
          <w:rFonts w:ascii="Arial" w:hAnsi="Arial" w:cs="Arial"/>
        </w:rPr>
        <w:t>ll (1999) explore</w:t>
      </w:r>
      <w:r w:rsidR="00887A1F" w:rsidRPr="00F83F83">
        <w:rPr>
          <w:rFonts w:ascii="Arial" w:hAnsi="Arial" w:cs="Arial"/>
        </w:rPr>
        <w:t>s the management and governance structure of</w:t>
      </w:r>
      <w:r w:rsidR="006760B0" w:rsidRPr="00F83F83">
        <w:rPr>
          <w:rFonts w:ascii="Arial" w:hAnsi="Arial" w:cs="Arial"/>
        </w:rPr>
        <w:t xml:space="preserve"> universities as evolving toward business-</w:t>
      </w:r>
      <w:r w:rsidR="009A04D4" w:rsidRPr="00F83F83">
        <w:rPr>
          <w:rFonts w:ascii="Arial" w:hAnsi="Arial" w:cs="Arial"/>
        </w:rPr>
        <w:t>oriented models, highlighting how strateg</w:t>
      </w:r>
      <w:r w:rsidR="00C34E79" w:rsidRPr="00F83F83">
        <w:rPr>
          <w:rFonts w:ascii="Arial" w:hAnsi="Arial" w:cs="Arial"/>
        </w:rPr>
        <w:t>ic use of digital system</w:t>
      </w:r>
      <w:r w:rsidR="00FE3A7E" w:rsidRPr="00F83F83">
        <w:rPr>
          <w:rFonts w:ascii="Arial" w:hAnsi="Arial" w:cs="Arial"/>
        </w:rPr>
        <w:t xml:space="preserve"> and workplace technologies </w:t>
      </w:r>
      <w:r w:rsidR="00A56BC9" w:rsidRPr="00F83F83">
        <w:rPr>
          <w:rFonts w:ascii="Arial" w:hAnsi="Arial" w:cs="Arial"/>
        </w:rPr>
        <w:t>enhances organizational coordination and resource</w:t>
      </w:r>
      <w:r w:rsidR="00CC341B" w:rsidRPr="00F83F83">
        <w:rPr>
          <w:rFonts w:ascii="Arial" w:hAnsi="Arial" w:cs="Arial"/>
        </w:rPr>
        <w:t xml:space="preserve"> utilization. He argues that universities adopting </w:t>
      </w:r>
      <w:r w:rsidR="001D1A4F" w:rsidRPr="00F83F83">
        <w:rPr>
          <w:rFonts w:ascii="Arial" w:hAnsi="Arial" w:cs="Arial"/>
        </w:rPr>
        <w:t xml:space="preserve">digital infrastructures for academic and administrative functions can </w:t>
      </w:r>
      <w:r w:rsidR="0095099B" w:rsidRPr="00F83F83">
        <w:rPr>
          <w:rFonts w:ascii="Arial" w:hAnsi="Arial" w:cs="Arial"/>
        </w:rPr>
        <w:t>achieve cost efficiency</w:t>
      </w:r>
      <w:r w:rsidR="00F16ABA" w:rsidRPr="00F83F83">
        <w:rPr>
          <w:rFonts w:ascii="Arial" w:hAnsi="Arial" w:cs="Arial"/>
        </w:rPr>
        <w:t xml:space="preserve"> and improved accountability, there</w:t>
      </w:r>
      <w:r w:rsidR="00F17C2C" w:rsidRPr="00F83F83">
        <w:rPr>
          <w:rFonts w:ascii="Arial" w:hAnsi="Arial" w:cs="Arial"/>
        </w:rPr>
        <w:t>by boosting profitability and institutional</w:t>
      </w:r>
      <w:r w:rsidR="000A4020" w:rsidRPr="00F83F83">
        <w:rPr>
          <w:rFonts w:ascii="Arial" w:hAnsi="Arial" w:cs="Arial"/>
        </w:rPr>
        <w:t xml:space="preserve"> competitiveness. </w:t>
      </w:r>
      <w:r w:rsidR="00F75D3F" w:rsidRPr="00F83F83">
        <w:rPr>
          <w:rFonts w:ascii="Arial" w:hAnsi="Arial" w:cs="Arial"/>
        </w:rPr>
        <w:t xml:space="preserve">However, </w:t>
      </w:r>
      <w:r w:rsidR="000A4020" w:rsidRPr="00F83F83">
        <w:rPr>
          <w:rFonts w:ascii="Arial" w:hAnsi="Arial" w:cs="Arial"/>
        </w:rPr>
        <w:t>Dill views effective</w:t>
      </w:r>
      <w:r w:rsidR="00E96AF7" w:rsidRPr="00F83F83">
        <w:rPr>
          <w:rFonts w:ascii="Arial" w:hAnsi="Arial" w:cs="Arial"/>
        </w:rPr>
        <w:t xml:space="preserve"> workplace management, supported</w:t>
      </w:r>
      <w:r w:rsidR="00343D84" w:rsidRPr="00F83F83">
        <w:rPr>
          <w:rFonts w:ascii="Arial" w:hAnsi="Arial" w:cs="Arial"/>
        </w:rPr>
        <w:t xml:space="preserve"> by Intelligence Technology (IT)</w:t>
      </w:r>
      <w:r w:rsidR="00FD64DC" w:rsidRPr="00F83F83">
        <w:rPr>
          <w:rFonts w:ascii="Arial" w:hAnsi="Arial" w:cs="Arial"/>
        </w:rPr>
        <w:t xml:space="preserve"> systems, as a critical compon</w:t>
      </w:r>
      <w:r w:rsidR="00892C0D" w:rsidRPr="00F83F83">
        <w:rPr>
          <w:rFonts w:ascii="Arial" w:hAnsi="Arial" w:cs="Arial"/>
        </w:rPr>
        <w:t>ent for a</w:t>
      </w:r>
      <w:r w:rsidR="00EA361E" w:rsidRPr="00F83F83">
        <w:rPr>
          <w:rFonts w:ascii="Arial" w:hAnsi="Arial" w:cs="Arial"/>
        </w:rPr>
        <w:t xml:space="preserve">ligning academic </w:t>
      </w:r>
      <w:r w:rsidR="002A5FE2" w:rsidRPr="00F83F83">
        <w:rPr>
          <w:rFonts w:ascii="Arial" w:hAnsi="Arial" w:cs="Arial"/>
        </w:rPr>
        <w:t>operations with financial</w:t>
      </w:r>
      <w:r w:rsidR="003C3260" w:rsidRPr="00F83F83">
        <w:rPr>
          <w:rFonts w:ascii="Arial" w:hAnsi="Arial" w:cs="Arial"/>
        </w:rPr>
        <w:t xml:space="preserve"> objectives, ensuring that institutions remain</w:t>
      </w:r>
      <w:r w:rsidR="003318D2" w:rsidRPr="00F83F83">
        <w:rPr>
          <w:rFonts w:ascii="Arial" w:hAnsi="Arial" w:cs="Arial"/>
        </w:rPr>
        <w:t xml:space="preserve"> both mission-driven and economical</w:t>
      </w:r>
      <w:r w:rsidR="00A86AA7" w:rsidRPr="00F83F83">
        <w:rPr>
          <w:rFonts w:ascii="Arial" w:hAnsi="Arial" w:cs="Arial"/>
        </w:rPr>
        <w:t>ly sustainable.</w:t>
      </w:r>
    </w:p>
    <w:p w14:paraId="5ABD0117" w14:textId="6CA71AC7" w:rsidR="00AB42F5" w:rsidRPr="00E52E3B" w:rsidRDefault="00D743D7" w:rsidP="00E52E3B">
      <w:pPr>
        <w:spacing w:line="360" w:lineRule="auto"/>
        <w:jc w:val="both"/>
        <w:rPr>
          <w:rFonts w:ascii="Arial" w:hAnsi="Arial" w:cs="Arial"/>
        </w:rPr>
      </w:pPr>
      <w:r w:rsidRPr="00E52E3B">
        <w:rPr>
          <w:rFonts w:ascii="Arial" w:hAnsi="Arial" w:cs="Arial"/>
        </w:rPr>
        <w:t>Nevertheless, other authors highlighting that</w:t>
      </w:r>
      <w:r w:rsidR="0081475F" w:rsidRPr="00E52E3B">
        <w:rPr>
          <w:rFonts w:ascii="Arial" w:hAnsi="Arial" w:cs="Arial"/>
        </w:rPr>
        <w:t xml:space="preserve"> investing</w:t>
      </w:r>
      <w:r w:rsidR="004B3FCA" w:rsidRPr="00E52E3B">
        <w:rPr>
          <w:rFonts w:ascii="Arial" w:hAnsi="Arial" w:cs="Arial"/>
        </w:rPr>
        <w:t xml:space="preserve"> in digital</w:t>
      </w:r>
      <w:r w:rsidR="008124CC" w:rsidRPr="00E52E3B">
        <w:rPr>
          <w:rFonts w:ascii="Arial" w:hAnsi="Arial" w:cs="Arial"/>
        </w:rPr>
        <w:t xml:space="preserve"> training and IT infrastructure</w:t>
      </w:r>
      <w:r w:rsidR="00DE0144" w:rsidRPr="00E52E3B">
        <w:rPr>
          <w:rFonts w:ascii="Arial" w:hAnsi="Arial" w:cs="Arial"/>
        </w:rPr>
        <w:t xml:space="preserve"> not only boosts intern</w:t>
      </w:r>
      <w:r w:rsidR="00555697" w:rsidRPr="00E52E3B">
        <w:rPr>
          <w:rFonts w:ascii="Arial" w:hAnsi="Arial" w:cs="Arial"/>
        </w:rPr>
        <w:t>al efficiency</w:t>
      </w:r>
      <w:r w:rsidR="008124CC" w:rsidRPr="00E52E3B">
        <w:rPr>
          <w:rFonts w:ascii="Arial" w:hAnsi="Arial" w:cs="Arial"/>
        </w:rPr>
        <w:t xml:space="preserve"> </w:t>
      </w:r>
      <w:r w:rsidR="00555697" w:rsidRPr="00E52E3B">
        <w:rPr>
          <w:rFonts w:ascii="Arial" w:hAnsi="Arial" w:cs="Arial"/>
        </w:rPr>
        <w:t>and colla</w:t>
      </w:r>
      <w:r w:rsidR="004D6A06" w:rsidRPr="00E52E3B">
        <w:rPr>
          <w:rFonts w:ascii="Arial" w:hAnsi="Arial" w:cs="Arial"/>
        </w:rPr>
        <w:t xml:space="preserve">boration but also </w:t>
      </w:r>
      <w:r w:rsidR="00491BC7" w:rsidRPr="00E52E3B">
        <w:rPr>
          <w:rFonts w:ascii="Arial" w:hAnsi="Arial" w:cs="Arial"/>
        </w:rPr>
        <w:t>translates into financial gains and improved institutional performance</w:t>
      </w:r>
      <w:r w:rsidR="00996F11" w:rsidRPr="00E52E3B">
        <w:rPr>
          <w:rFonts w:ascii="Arial" w:hAnsi="Arial" w:cs="Arial"/>
        </w:rPr>
        <w:t>:</w:t>
      </w:r>
    </w:p>
    <w:p w14:paraId="75C210AE" w14:textId="022C2CEB" w:rsidR="00C66392" w:rsidRPr="00F83F83" w:rsidRDefault="00C66392" w:rsidP="00F83F83">
      <w:pPr>
        <w:spacing w:line="360" w:lineRule="auto"/>
        <w:jc w:val="both"/>
        <w:rPr>
          <w:rFonts w:ascii="Arial" w:hAnsi="Arial" w:cs="Arial"/>
        </w:rPr>
      </w:pPr>
      <w:r w:rsidRPr="00F83F83">
        <w:rPr>
          <w:rFonts w:ascii="Arial" w:hAnsi="Arial" w:cs="Arial"/>
        </w:rPr>
        <w:t>Yigitcanlar (2010)</w:t>
      </w:r>
      <w:r w:rsidR="00AF73FA" w:rsidRPr="00F83F83">
        <w:rPr>
          <w:rFonts w:ascii="Arial" w:hAnsi="Arial" w:cs="Arial"/>
        </w:rPr>
        <w:t xml:space="preserve"> emphasizes the critical role of digital infrastructure</w:t>
      </w:r>
      <w:r w:rsidR="000772F9" w:rsidRPr="00F83F83">
        <w:rPr>
          <w:rFonts w:ascii="Arial" w:hAnsi="Arial" w:cs="Arial"/>
        </w:rPr>
        <w:t xml:space="preserve"> </w:t>
      </w:r>
      <w:r w:rsidR="00BF47AF" w:rsidRPr="00F83F83">
        <w:rPr>
          <w:rFonts w:ascii="Arial" w:hAnsi="Arial" w:cs="Arial"/>
        </w:rPr>
        <w:t>in enhancing institutional productivity and</w:t>
      </w:r>
      <w:r w:rsidR="00041F30" w:rsidRPr="00F83F83">
        <w:rPr>
          <w:rFonts w:ascii="Arial" w:hAnsi="Arial" w:cs="Arial"/>
        </w:rPr>
        <w:t xml:space="preserve"> competitiveness. The author argues </w:t>
      </w:r>
      <w:r w:rsidR="0097650B" w:rsidRPr="00F83F83">
        <w:rPr>
          <w:rFonts w:ascii="Arial" w:hAnsi="Arial" w:cs="Arial"/>
        </w:rPr>
        <w:t xml:space="preserve">that </w:t>
      </w:r>
      <w:r w:rsidR="003F6FC3" w:rsidRPr="00F83F83">
        <w:rPr>
          <w:rFonts w:ascii="Arial" w:hAnsi="Arial" w:cs="Arial"/>
        </w:rPr>
        <w:t>universities and knowledge-based institutions</w:t>
      </w:r>
      <w:r w:rsidR="00CF7450" w:rsidRPr="00F83F83">
        <w:rPr>
          <w:rFonts w:ascii="Arial" w:hAnsi="Arial" w:cs="Arial"/>
        </w:rPr>
        <w:t xml:space="preserve"> benefit from</w:t>
      </w:r>
      <w:r w:rsidR="00EA1CE4" w:rsidRPr="00F83F83">
        <w:rPr>
          <w:rFonts w:ascii="Arial" w:hAnsi="Arial" w:cs="Arial"/>
        </w:rPr>
        <w:t xml:space="preserve"> investing </w:t>
      </w:r>
      <w:r w:rsidR="003343E1" w:rsidRPr="00F83F83">
        <w:rPr>
          <w:rFonts w:ascii="Arial" w:hAnsi="Arial" w:cs="Arial"/>
        </w:rPr>
        <w:t>in collaborative digital platforms</w:t>
      </w:r>
      <w:r w:rsidR="0076415D" w:rsidRPr="00F83F83">
        <w:rPr>
          <w:rFonts w:ascii="Arial" w:hAnsi="Arial" w:cs="Arial"/>
        </w:rPr>
        <w:t>, which support knowledge exchange</w:t>
      </w:r>
      <w:r w:rsidR="00752F42" w:rsidRPr="00F83F83">
        <w:rPr>
          <w:rFonts w:ascii="Arial" w:hAnsi="Arial" w:cs="Arial"/>
        </w:rPr>
        <w:t>, innovation, and efficien</w:t>
      </w:r>
      <w:r w:rsidR="00CE0DDA" w:rsidRPr="00F83F83">
        <w:rPr>
          <w:rFonts w:ascii="Arial" w:hAnsi="Arial" w:cs="Arial"/>
        </w:rPr>
        <w:t>t workf</w:t>
      </w:r>
      <w:r w:rsidR="0021153E" w:rsidRPr="00F83F83">
        <w:rPr>
          <w:rFonts w:ascii="Arial" w:hAnsi="Arial" w:cs="Arial"/>
        </w:rPr>
        <w:t xml:space="preserve">orce management. </w:t>
      </w:r>
      <w:r w:rsidR="00A16AD9" w:rsidRPr="00F83F83">
        <w:rPr>
          <w:rFonts w:ascii="Arial" w:hAnsi="Arial" w:cs="Arial"/>
        </w:rPr>
        <w:t xml:space="preserve">He pursuit and </w:t>
      </w:r>
      <w:r w:rsidR="00D51DFB" w:rsidRPr="00F83F83">
        <w:rPr>
          <w:rFonts w:ascii="Arial" w:hAnsi="Arial" w:cs="Arial"/>
        </w:rPr>
        <w:t>insist that the integration of</w:t>
      </w:r>
      <w:r w:rsidR="000013D3" w:rsidRPr="00F83F83">
        <w:rPr>
          <w:rFonts w:ascii="Arial" w:hAnsi="Arial" w:cs="Arial"/>
        </w:rPr>
        <w:t xml:space="preserve"> digital training, IT support, and smart</w:t>
      </w:r>
      <w:r w:rsidR="00F657D8" w:rsidRPr="00F83F83">
        <w:rPr>
          <w:rFonts w:ascii="Arial" w:hAnsi="Arial" w:cs="Arial"/>
        </w:rPr>
        <w:t xml:space="preserve"> technology not only</w:t>
      </w:r>
      <w:r w:rsidR="00835365" w:rsidRPr="00F83F83">
        <w:rPr>
          <w:rFonts w:ascii="Arial" w:hAnsi="Arial" w:cs="Arial"/>
        </w:rPr>
        <w:t xml:space="preserve"> improves operational</w:t>
      </w:r>
      <w:r w:rsidR="00372413" w:rsidRPr="00F83F83">
        <w:rPr>
          <w:rFonts w:ascii="Arial" w:hAnsi="Arial" w:cs="Arial"/>
        </w:rPr>
        <w:t xml:space="preserve"> efficiency but also fosters a culture of</w:t>
      </w:r>
      <w:r w:rsidR="006C6023" w:rsidRPr="00F83F83">
        <w:rPr>
          <w:rFonts w:ascii="Arial" w:hAnsi="Arial" w:cs="Arial"/>
        </w:rPr>
        <w:t xml:space="preserve"> collaboration, especial for su</w:t>
      </w:r>
      <w:r w:rsidR="0020580F" w:rsidRPr="00F83F83">
        <w:rPr>
          <w:rFonts w:ascii="Arial" w:hAnsi="Arial" w:cs="Arial"/>
        </w:rPr>
        <w:t>stainable growth.</w:t>
      </w:r>
    </w:p>
    <w:p w14:paraId="23EC3350" w14:textId="47B78FA0" w:rsidR="00DD6375" w:rsidRPr="00F83F83" w:rsidRDefault="0060050D" w:rsidP="00F83F83">
      <w:pPr>
        <w:spacing w:line="360" w:lineRule="auto"/>
        <w:jc w:val="both"/>
        <w:rPr>
          <w:rFonts w:ascii="Arial" w:hAnsi="Arial" w:cs="Arial"/>
        </w:rPr>
      </w:pPr>
      <w:r w:rsidRPr="00F83F83">
        <w:rPr>
          <w:rFonts w:ascii="Arial" w:hAnsi="Arial" w:cs="Arial"/>
        </w:rPr>
        <w:t xml:space="preserve">Westling (1997) </w:t>
      </w:r>
      <w:r w:rsidR="00C66B93" w:rsidRPr="00F83F83">
        <w:rPr>
          <w:rFonts w:ascii="Arial" w:hAnsi="Arial" w:cs="Arial"/>
        </w:rPr>
        <w:t>highlights that technological invest</w:t>
      </w:r>
      <w:r w:rsidR="0000177A" w:rsidRPr="00F83F83">
        <w:rPr>
          <w:rFonts w:ascii="Arial" w:hAnsi="Arial" w:cs="Arial"/>
        </w:rPr>
        <w:t>ment in digital systems and staff training forms the back</w:t>
      </w:r>
      <w:r w:rsidR="00B84D81" w:rsidRPr="00F83F83">
        <w:rPr>
          <w:rFonts w:ascii="Arial" w:hAnsi="Arial" w:cs="Arial"/>
        </w:rPr>
        <w:t>bone of modern institutional management.</w:t>
      </w:r>
      <w:r w:rsidR="004A6C35" w:rsidRPr="00F83F83">
        <w:rPr>
          <w:rFonts w:ascii="Arial" w:hAnsi="Arial" w:cs="Arial"/>
        </w:rPr>
        <w:t xml:space="preserve"> He contends that adopting colla</w:t>
      </w:r>
      <w:r w:rsidR="006F7FE3" w:rsidRPr="00F83F83">
        <w:rPr>
          <w:rFonts w:ascii="Arial" w:hAnsi="Arial" w:cs="Arial"/>
        </w:rPr>
        <w:t>borative digital platforms enhances communication, reduce</w:t>
      </w:r>
      <w:r w:rsidR="00E70075" w:rsidRPr="00F83F83">
        <w:rPr>
          <w:rFonts w:ascii="Arial" w:hAnsi="Arial" w:cs="Arial"/>
        </w:rPr>
        <w:t>s administrative costs, and improves staff</w:t>
      </w:r>
      <w:r w:rsidR="009B378D" w:rsidRPr="00F83F83">
        <w:rPr>
          <w:rFonts w:ascii="Arial" w:hAnsi="Arial" w:cs="Arial"/>
        </w:rPr>
        <w:t xml:space="preserve"> performance, thus linking digital transformation costs</w:t>
      </w:r>
      <w:r w:rsidR="001628E1" w:rsidRPr="00F83F83">
        <w:rPr>
          <w:rFonts w:ascii="Arial" w:hAnsi="Arial" w:cs="Arial"/>
        </w:rPr>
        <w:t xml:space="preserve"> to measurable profitability</w:t>
      </w:r>
      <w:r w:rsidR="0092343F" w:rsidRPr="00F83F83">
        <w:rPr>
          <w:rFonts w:ascii="Arial" w:hAnsi="Arial" w:cs="Arial"/>
        </w:rPr>
        <w:t xml:space="preserve">. The author further </w:t>
      </w:r>
      <w:r w:rsidR="00762D76" w:rsidRPr="00F83F83">
        <w:rPr>
          <w:rFonts w:ascii="Arial" w:hAnsi="Arial" w:cs="Arial"/>
        </w:rPr>
        <w:t>stresses that technology-driven remote work models</w:t>
      </w:r>
      <w:r w:rsidR="00B30426" w:rsidRPr="00F83F83">
        <w:rPr>
          <w:rFonts w:ascii="Arial" w:hAnsi="Arial" w:cs="Arial"/>
        </w:rPr>
        <w:t xml:space="preserve"> rely on </w:t>
      </w:r>
      <w:r w:rsidR="00144F39" w:rsidRPr="00F83F83">
        <w:rPr>
          <w:rFonts w:ascii="Arial" w:hAnsi="Arial" w:cs="Arial"/>
        </w:rPr>
        <w:t>consistent IT support and digital</w:t>
      </w:r>
      <w:r w:rsidR="00C44105" w:rsidRPr="00F83F83">
        <w:rPr>
          <w:rFonts w:ascii="Arial" w:hAnsi="Arial" w:cs="Arial"/>
        </w:rPr>
        <w:t xml:space="preserve"> literacy to maintain operational resi</w:t>
      </w:r>
      <w:r w:rsidR="004104F7" w:rsidRPr="00F83F83">
        <w:rPr>
          <w:rFonts w:ascii="Arial" w:hAnsi="Arial" w:cs="Arial"/>
        </w:rPr>
        <w:t>lience and academic quality.</w:t>
      </w:r>
    </w:p>
    <w:p w14:paraId="71A49B0D" w14:textId="77777777" w:rsidR="00DC3C15" w:rsidRPr="00E52E3B" w:rsidRDefault="00DC3C15" w:rsidP="00E52E3B">
      <w:pPr>
        <w:spacing w:line="360" w:lineRule="auto"/>
        <w:jc w:val="both"/>
        <w:rPr>
          <w:rFonts w:ascii="Arial" w:hAnsi="Arial" w:cs="Arial"/>
        </w:rPr>
      </w:pPr>
    </w:p>
    <w:p w14:paraId="659D95F9" w14:textId="77777777" w:rsidR="004E4EF4" w:rsidRPr="00E52E3B" w:rsidRDefault="004E4EF4" w:rsidP="00E52E3B">
      <w:pPr>
        <w:spacing w:line="360" w:lineRule="auto"/>
        <w:jc w:val="both"/>
        <w:rPr>
          <w:rFonts w:ascii="Arial" w:hAnsi="Arial" w:cs="Arial"/>
          <w:b/>
          <w:bCs/>
        </w:rPr>
      </w:pPr>
      <w:r w:rsidRPr="00E52E3B">
        <w:rPr>
          <w:rFonts w:ascii="Arial" w:hAnsi="Arial" w:cs="Arial"/>
          <w:b/>
          <w:bCs/>
        </w:rPr>
        <w:t>Artificial Intelligence (AI) and Remote Work (RW) on Strategic management within higher education.</w:t>
      </w:r>
    </w:p>
    <w:p w14:paraId="4F0CD8F8" w14:textId="1E148CFF" w:rsidR="00DC3C15" w:rsidRPr="00E52E3B" w:rsidRDefault="00D776A3" w:rsidP="00E52E3B">
      <w:pPr>
        <w:spacing w:line="360" w:lineRule="auto"/>
        <w:jc w:val="both"/>
        <w:rPr>
          <w:rFonts w:ascii="Arial" w:hAnsi="Arial" w:cs="Arial"/>
        </w:rPr>
      </w:pPr>
      <w:r w:rsidRPr="00E52E3B">
        <w:rPr>
          <w:rFonts w:ascii="Arial" w:hAnsi="Arial" w:cs="Arial"/>
        </w:rPr>
        <w:t>Some authors supporting technology-driven remote work conclude</w:t>
      </w:r>
      <w:r w:rsidR="001A16EE" w:rsidRPr="00E52E3B">
        <w:rPr>
          <w:rFonts w:ascii="Arial" w:hAnsi="Arial" w:cs="Arial"/>
        </w:rPr>
        <w:t xml:space="preserve"> that implementing remote work within </w:t>
      </w:r>
      <w:r w:rsidR="0025283D" w:rsidRPr="00E52E3B">
        <w:rPr>
          <w:rFonts w:ascii="Arial" w:hAnsi="Arial" w:cs="Arial"/>
        </w:rPr>
        <w:t>strategic management allows universities to operate</w:t>
      </w:r>
      <w:r w:rsidR="006053B3" w:rsidRPr="00E52E3B">
        <w:rPr>
          <w:rFonts w:ascii="Arial" w:hAnsi="Arial" w:cs="Arial"/>
        </w:rPr>
        <w:t xml:space="preserve"> more efficiently across academic</w:t>
      </w:r>
      <w:r w:rsidR="00833DA1" w:rsidRPr="00E52E3B">
        <w:rPr>
          <w:rFonts w:ascii="Arial" w:hAnsi="Arial" w:cs="Arial"/>
        </w:rPr>
        <w:t xml:space="preserve"> and business dimensions, ensuring</w:t>
      </w:r>
      <w:r w:rsidR="00971AAF" w:rsidRPr="00E52E3B">
        <w:rPr>
          <w:rFonts w:ascii="Arial" w:hAnsi="Arial" w:cs="Arial"/>
        </w:rPr>
        <w:t xml:space="preserve"> adaptive, innovative, and sustainable</w:t>
      </w:r>
      <w:r w:rsidR="00C014D0" w:rsidRPr="00E52E3B">
        <w:rPr>
          <w:rFonts w:ascii="Arial" w:hAnsi="Arial" w:cs="Arial"/>
        </w:rPr>
        <w:t xml:space="preserve"> institutional performance</w:t>
      </w:r>
      <w:r w:rsidR="006D614D" w:rsidRPr="00E52E3B">
        <w:rPr>
          <w:rFonts w:ascii="Arial" w:hAnsi="Arial" w:cs="Arial"/>
        </w:rPr>
        <w:t>:</w:t>
      </w:r>
    </w:p>
    <w:p w14:paraId="4A6DC553" w14:textId="059D7000" w:rsidR="006D614D" w:rsidRPr="00F83F83" w:rsidRDefault="006D614D" w:rsidP="00F83F83">
      <w:pPr>
        <w:spacing w:line="360" w:lineRule="auto"/>
        <w:jc w:val="both"/>
        <w:rPr>
          <w:rFonts w:ascii="Arial" w:hAnsi="Arial" w:cs="Arial"/>
        </w:rPr>
      </w:pPr>
      <w:r w:rsidRPr="00F83F83">
        <w:rPr>
          <w:rFonts w:ascii="Arial" w:hAnsi="Arial" w:cs="Arial"/>
        </w:rPr>
        <w:lastRenderedPageBreak/>
        <w:t>Smith</w:t>
      </w:r>
      <w:r w:rsidR="0088141D" w:rsidRPr="00F83F83">
        <w:rPr>
          <w:rFonts w:ascii="Arial" w:hAnsi="Arial" w:cs="Arial"/>
        </w:rPr>
        <w:t xml:space="preserve"> (1999), reflecting </w:t>
      </w:r>
      <w:r w:rsidR="00B25158" w:rsidRPr="00F83F83">
        <w:rPr>
          <w:rFonts w:ascii="Arial" w:hAnsi="Arial" w:cs="Arial"/>
        </w:rPr>
        <w:t>on Burton R. C</w:t>
      </w:r>
      <w:r w:rsidR="0089276E" w:rsidRPr="00F83F83">
        <w:rPr>
          <w:rFonts w:ascii="Arial" w:hAnsi="Arial" w:cs="Arial"/>
        </w:rPr>
        <w:t xml:space="preserve">lark’s concept of the </w:t>
      </w:r>
      <w:r w:rsidR="006D0CA1" w:rsidRPr="00F83F83">
        <w:rPr>
          <w:rFonts w:ascii="Arial" w:hAnsi="Arial" w:cs="Arial"/>
        </w:rPr>
        <w:t>“</w:t>
      </w:r>
      <w:r w:rsidR="0089276E" w:rsidRPr="00F83F83">
        <w:rPr>
          <w:rFonts w:ascii="Arial" w:hAnsi="Arial" w:cs="Arial"/>
        </w:rPr>
        <w:t>e</w:t>
      </w:r>
      <w:r w:rsidR="006D0CA1" w:rsidRPr="00F83F83">
        <w:rPr>
          <w:rFonts w:ascii="Arial" w:hAnsi="Arial" w:cs="Arial"/>
        </w:rPr>
        <w:t>ntrepreneurial university”, argues that</w:t>
      </w:r>
      <w:r w:rsidR="0040469E" w:rsidRPr="00F83F83">
        <w:rPr>
          <w:rFonts w:ascii="Arial" w:hAnsi="Arial" w:cs="Arial"/>
        </w:rPr>
        <w:t xml:space="preserve"> universities have evolved into</w:t>
      </w:r>
      <w:r w:rsidR="00D12FDA" w:rsidRPr="00F83F83">
        <w:rPr>
          <w:rFonts w:ascii="Arial" w:hAnsi="Arial" w:cs="Arial"/>
        </w:rPr>
        <w:t xml:space="preserve"> multi-dimensional organizations operating at the </w:t>
      </w:r>
      <w:r w:rsidR="002C3A92" w:rsidRPr="00F83F83">
        <w:rPr>
          <w:rFonts w:ascii="Arial" w:hAnsi="Arial" w:cs="Arial"/>
        </w:rPr>
        <w:t>intersection of academic, manage</w:t>
      </w:r>
      <w:r w:rsidR="00DC545A" w:rsidRPr="00F83F83">
        <w:rPr>
          <w:rFonts w:ascii="Arial" w:hAnsi="Arial" w:cs="Arial"/>
        </w:rPr>
        <w:t>rial, and economic domains.</w:t>
      </w:r>
      <w:r w:rsidR="00E677C3" w:rsidRPr="00F83F83">
        <w:rPr>
          <w:rFonts w:ascii="Arial" w:hAnsi="Arial" w:cs="Arial"/>
        </w:rPr>
        <w:t xml:space="preserve"> He suggested that </w:t>
      </w:r>
      <w:r w:rsidR="00A71120" w:rsidRPr="00F83F83">
        <w:rPr>
          <w:rFonts w:ascii="Arial" w:hAnsi="Arial" w:cs="Arial"/>
        </w:rPr>
        <w:t xml:space="preserve">strategic management within </w:t>
      </w:r>
      <w:r w:rsidR="00B36EBB" w:rsidRPr="00F83F83">
        <w:rPr>
          <w:rFonts w:ascii="Arial" w:hAnsi="Arial" w:cs="Arial"/>
        </w:rPr>
        <w:t xml:space="preserve">universities </w:t>
      </w:r>
      <w:r w:rsidR="00A457C3" w:rsidRPr="00F83F83">
        <w:rPr>
          <w:rFonts w:ascii="Arial" w:hAnsi="Arial" w:cs="Arial"/>
        </w:rPr>
        <w:t xml:space="preserve">must therefore integrate flexible </w:t>
      </w:r>
      <w:r w:rsidR="001E3476" w:rsidRPr="00F83F83">
        <w:rPr>
          <w:rFonts w:ascii="Arial" w:hAnsi="Arial" w:cs="Arial"/>
        </w:rPr>
        <w:t xml:space="preserve">structures that accommodate both </w:t>
      </w:r>
      <w:r w:rsidR="00446DE3" w:rsidRPr="00F83F83">
        <w:rPr>
          <w:rFonts w:ascii="Arial" w:hAnsi="Arial" w:cs="Arial"/>
        </w:rPr>
        <w:t>intellectual and business imper</w:t>
      </w:r>
      <w:r w:rsidR="00567A12" w:rsidRPr="00F83F83">
        <w:rPr>
          <w:rFonts w:ascii="Arial" w:hAnsi="Arial" w:cs="Arial"/>
        </w:rPr>
        <w:t>atives. Within this framework, remote work practices</w:t>
      </w:r>
      <w:r w:rsidR="0067399A" w:rsidRPr="00F83F83">
        <w:rPr>
          <w:rFonts w:ascii="Arial" w:hAnsi="Arial" w:cs="Arial"/>
        </w:rPr>
        <w:t xml:space="preserve"> emerge as a strategic response to ins</w:t>
      </w:r>
      <w:r w:rsidR="000E0CA2" w:rsidRPr="00F83F83">
        <w:rPr>
          <w:rFonts w:ascii="Arial" w:hAnsi="Arial" w:cs="Arial"/>
        </w:rPr>
        <w:t xml:space="preserve">titutional complexity enhancing </w:t>
      </w:r>
      <w:r w:rsidR="00DA57BA" w:rsidRPr="00F83F83">
        <w:rPr>
          <w:rFonts w:ascii="Arial" w:hAnsi="Arial" w:cs="Arial"/>
        </w:rPr>
        <w:t>administrative efficiency, enabling resource op</w:t>
      </w:r>
      <w:r w:rsidR="00D51962" w:rsidRPr="00F83F83">
        <w:rPr>
          <w:rFonts w:ascii="Arial" w:hAnsi="Arial" w:cs="Arial"/>
        </w:rPr>
        <w:t>timization, and supporting staff autonomy</w:t>
      </w:r>
      <w:r w:rsidR="0077600D" w:rsidRPr="00F83F83">
        <w:rPr>
          <w:rFonts w:ascii="Arial" w:hAnsi="Arial" w:cs="Arial"/>
        </w:rPr>
        <w:t xml:space="preserve">. However, the author emphasized that such practices must </w:t>
      </w:r>
      <w:r w:rsidR="00695280" w:rsidRPr="00F83F83">
        <w:rPr>
          <w:rFonts w:ascii="Arial" w:hAnsi="Arial" w:cs="Arial"/>
        </w:rPr>
        <w:t>align with the university's</w:t>
      </w:r>
      <w:r w:rsidR="00EF472E" w:rsidRPr="00F83F83">
        <w:rPr>
          <w:rFonts w:ascii="Arial" w:hAnsi="Arial" w:cs="Arial"/>
        </w:rPr>
        <w:t xml:space="preserve"> core mission to balance innovation, productivity, and </w:t>
      </w:r>
      <w:r w:rsidR="002C27EB" w:rsidRPr="00F83F83">
        <w:rPr>
          <w:rFonts w:ascii="Arial" w:hAnsi="Arial" w:cs="Arial"/>
        </w:rPr>
        <w:t>academic integrity.</w:t>
      </w:r>
    </w:p>
    <w:p w14:paraId="24771547" w14:textId="5C1937AA" w:rsidR="00BF40B0" w:rsidRPr="00F83F83" w:rsidRDefault="00BF40B0" w:rsidP="00F83F83">
      <w:pPr>
        <w:spacing w:line="360" w:lineRule="auto"/>
        <w:jc w:val="both"/>
        <w:rPr>
          <w:rFonts w:ascii="Arial" w:hAnsi="Arial" w:cs="Arial"/>
        </w:rPr>
      </w:pPr>
      <w:r w:rsidRPr="00F83F83">
        <w:rPr>
          <w:rFonts w:ascii="Arial" w:hAnsi="Arial" w:cs="Arial"/>
        </w:rPr>
        <w:t>Etzkowitz and Dzisah (2008) frame universities within</w:t>
      </w:r>
      <w:r w:rsidR="00DB02C8" w:rsidRPr="00F83F83">
        <w:rPr>
          <w:rFonts w:ascii="Arial" w:hAnsi="Arial" w:cs="Arial"/>
        </w:rPr>
        <w:t xml:space="preserve"> the </w:t>
      </w:r>
      <w:r w:rsidR="001678E3" w:rsidRPr="00F83F83">
        <w:rPr>
          <w:rFonts w:ascii="Arial" w:hAnsi="Arial" w:cs="Arial"/>
        </w:rPr>
        <w:t>T</w:t>
      </w:r>
      <w:r w:rsidR="00DB02C8" w:rsidRPr="00F83F83">
        <w:rPr>
          <w:rFonts w:ascii="Arial" w:hAnsi="Arial" w:cs="Arial"/>
        </w:rPr>
        <w:t>riple</w:t>
      </w:r>
      <w:r w:rsidR="001678E3" w:rsidRPr="00F83F83">
        <w:rPr>
          <w:rFonts w:ascii="Arial" w:hAnsi="Arial" w:cs="Arial"/>
        </w:rPr>
        <w:t xml:space="preserve"> Helix Model, portra</w:t>
      </w:r>
      <w:r w:rsidR="00E31893" w:rsidRPr="00F83F83">
        <w:rPr>
          <w:rFonts w:ascii="Arial" w:hAnsi="Arial" w:cs="Arial"/>
        </w:rPr>
        <w:t>ying them as hybrid inst</w:t>
      </w:r>
      <w:r w:rsidR="002D0F25" w:rsidRPr="00F83F83">
        <w:rPr>
          <w:rFonts w:ascii="Arial" w:hAnsi="Arial" w:cs="Arial"/>
        </w:rPr>
        <w:t>itutions engaging with government</w:t>
      </w:r>
      <w:r w:rsidR="006D3737" w:rsidRPr="00F83F83">
        <w:rPr>
          <w:rFonts w:ascii="Arial" w:hAnsi="Arial" w:cs="Arial"/>
        </w:rPr>
        <w:t xml:space="preserve"> and industry in collaborati</w:t>
      </w:r>
      <w:r w:rsidR="00C01B35" w:rsidRPr="00F83F83">
        <w:rPr>
          <w:rFonts w:ascii="Arial" w:hAnsi="Arial" w:cs="Arial"/>
        </w:rPr>
        <w:t xml:space="preserve">ve innovation systems. For them, </w:t>
      </w:r>
      <w:r w:rsidR="00F711BC" w:rsidRPr="00F83F83">
        <w:rPr>
          <w:rFonts w:ascii="Arial" w:hAnsi="Arial" w:cs="Arial"/>
        </w:rPr>
        <w:t>remote work practices exe</w:t>
      </w:r>
      <w:r w:rsidR="005D2A12" w:rsidRPr="00F83F83">
        <w:rPr>
          <w:rFonts w:ascii="Arial" w:hAnsi="Arial" w:cs="Arial"/>
        </w:rPr>
        <w:t>mp</w:t>
      </w:r>
      <w:r w:rsidR="00C859DE" w:rsidRPr="00F83F83">
        <w:rPr>
          <w:rFonts w:ascii="Arial" w:hAnsi="Arial" w:cs="Arial"/>
        </w:rPr>
        <w:t xml:space="preserve">lify strategic management’s evolution </w:t>
      </w:r>
      <w:r w:rsidR="00C4460C" w:rsidRPr="00F83F83">
        <w:rPr>
          <w:rFonts w:ascii="Arial" w:hAnsi="Arial" w:cs="Arial"/>
        </w:rPr>
        <w:t>toward digital flexibility and organizational adapta</w:t>
      </w:r>
      <w:r w:rsidR="00AA765F" w:rsidRPr="00F83F83">
        <w:rPr>
          <w:rFonts w:ascii="Arial" w:hAnsi="Arial" w:cs="Arial"/>
        </w:rPr>
        <w:t>bility. In their view</w:t>
      </w:r>
      <w:r w:rsidR="002D4327" w:rsidRPr="00F83F83">
        <w:rPr>
          <w:rFonts w:ascii="Arial" w:hAnsi="Arial" w:cs="Arial"/>
        </w:rPr>
        <w:t>,</w:t>
      </w:r>
      <w:r w:rsidR="00C363D4" w:rsidRPr="00F83F83">
        <w:rPr>
          <w:rFonts w:ascii="Arial" w:hAnsi="Arial" w:cs="Arial"/>
        </w:rPr>
        <w:t xml:space="preserve"> however,</w:t>
      </w:r>
      <w:r w:rsidR="002D4327" w:rsidRPr="00F83F83">
        <w:rPr>
          <w:rFonts w:ascii="Arial" w:hAnsi="Arial" w:cs="Arial"/>
        </w:rPr>
        <w:t xml:space="preserve"> universities must adopt</w:t>
      </w:r>
      <w:r w:rsidR="009F3ACC" w:rsidRPr="00F83F83">
        <w:rPr>
          <w:rFonts w:ascii="Arial" w:hAnsi="Arial" w:cs="Arial"/>
        </w:rPr>
        <w:t xml:space="preserve"> multi</w:t>
      </w:r>
      <w:r w:rsidR="00156663" w:rsidRPr="00F83F83">
        <w:rPr>
          <w:rFonts w:ascii="Arial" w:hAnsi="Arial" w:cs="Arial"/>
        </w:rPr>
        <w:t>-dimensional management approaches that int</w:t>
      </w:r>
      <w:r w:rsidR="00FC7479" w:rsidRPr="00F83F83">
        <w:rPr>
          <w:rFonts w:ascii="Arial" w:hAnsi="Arial" w:cs="Arial"/>
        </w:rPr>
        <w:t>egrate technological advancement, human ca</w:t>
      </w:r>
      <w:r w:rsidR="00D167E5" w:rsidRPr="00F83F83">
        <w:rPr>
          <w:rFonts w:ascii="Arial" w:hAnsi="Arial" w:cs="Arial"/>
        </w:rPr>
        <w:t>pital development, and entrepreneur</w:t>
      </w:r>
      <w:r w:rsidR="009D2C9E" w:rsidRPr="00F83F83">
        <w:rPr>
          <w:rFonts w:ascii="Arial" w:hAnsi="Arial" w:cs="Arial"/>
        </w:rPr>
        <w:t>ial collaboration by embe</w:t>
      </w:r>
      <w:r w:rsidR="00FC6B13" w:rsidRPr="00F83F83">
        <w:rPr>
          <w:rFonts w:ascii="Arial" w:hAnsi="Arial" w:cs="Arial"/>
        </w:rPr>
        <w:t>dding remote work into</w:t>
      </w:r>
      <w:r w:rsidR="00844F30" w:rsidRPr="00F83F83">
        <w:rPr>
          <w:rFonts w:ascii="Arial" w:hAnsi="Arial" w:cs="Arial"/>
        </w:rPr>
        <w:t xml:space="preserve"> strategic frameworks</w:t>
      </w:r>
      <w:r w:rsidR="00291177" w:rsidRPr="00F83F83">
        <w:rPr>
          <w:rFonts w:ascii="Arial" w:hAnsi="Arial" w:cs="Arial"/>
        </w:rPr>
        <w:t xml:space="preserve"> with a </w:t>
      </w:r>
      <w:r w:rsidR="004819E7" w:rsidRPr="00F83F83">
        <w:rPr>
          <w:rFonts w:ascii="Arial" w:hAnsi="Arial" w:cs="Arial"/>
        </w:rPr>
        <w:t>leverage platform</w:t>
      </w:r>
      <w:r w:rsidR="008B3167" w:rsidRPr="00F83F83">
        <w:rPr>
          <w:rFonts w:ascii="Arial" w:hAnsi="Arial" w:cs="Arial"/>
        </w:rPr>
        <w:t xml:space="preserve"> that enhance research </w:t>
      </w:r>
      <w:r w:rsidR="007C07F7" w:rsidRPr="00F83F83">
        <w:rPr>
          <w:rFonts w:ascii="Arial" w:hAnsi="Arial" w:cs="Arial"/>
        </w:rPr>
        <w:t>cooperation, administrative productivity</w:t>
      </w:r>
      <w:r w:rsidR="00F2607D" w:rsidRPr="00F83F83">
        <w:rPr>
          <w:rFonts w:ascii="Arial" w:hAnsi="Arial" w:cs="Arial"/>
        </w:rPr>
        <w:t>, and overall institutional competitiveness.</w:t>
      </w:r>
    </w:p>
    <w:p w14:paraId="666F5A62" w14:textId="0417E0FB" w:rsidR="007A4F34" w:rsidRPr="00F83F83" w:rsidRDefault="00935748" w:rsidP="00F83F83">
      <w:pPr>
        <w:spacing w:line="360" w:lineRule="auto"/>
        <w:jc w:val="both"/>
        <w:rPr>
          <w:rFonts w:ascii="Arial" w:hAnsi="Arial" w:cs="Arial"/>
        </w:rPr>
      </w:pPr>
      <w:r w:rsidRPr="00F83F83">
        <w:rPr>
          <w:rFonts w:ascii="Arial" w:hAnsi="Arial" w:cs="Arial"/>
        </w:rPr>
        <w:t>Felix</w:t>
      </w:r>
      <w:r w:rsidR="00F32451" w:rsidRPr="00F83F83">
        <w:rPr>
          <w:rFonts w:ascii="Arial" w:hAnsi="Arial" w:cs="Arial"/>
        </w:rPr>
        <w:t xml:space="preserve">, </w:t>
      </w:r>
      <w:r w:rsidR="00841D1C" w:rsidRPr="00F83F83">
        <w:rPr>
          <w:rFonts w:ascii="Arial" w:hAnsi="Arial" w:cs="Arial"/>
        </w:rPr>
        <w:t>Almeida</w:t>
      </w:r>
      <w:r w:rsidR="00CC3C90" w:rsidRPr="00F83F83">
        <w:rPr>
          <w:rFonts w:ascii="Arial" w:hAnsi="Arial" w:cs="Arial"/>
        </w:rPr>
        <w:t xml:space="preserve"> and Bale (2024)</w:t>
      </w:r>
      <w:r w:rsidR="00553531" w:rsidRPr="00F83F83">
        <w:rPr>
          <w:rFonts w:ascii="Arial" w:hAnsi="Arial" w:cs="Arial"/>
        </w:rPr>
        <w:t xml:space="preserve"> </w:t>
      </w:r>
      <w:r w:rsidR="0003687C" w:rsidRPr="00F83F83">
        <w:rPr>
          <w:rFonts w:ascii="Arial" w:hAnsi="Arial" w:cs="Arial"/>
        </w:rPr>
        <w:t>argue</w:t>
      </w:r>
      <w:r w:rsidR="00553531" w:rsidRPr="00F83F83">
        <w:rPr>
          <w:rFonts w:ascii="Arial" w:hAnsi="Arial" w:cs="Arial"/>
        </w:rPr>
        <w:t xml:space="preserve"> on the remote work</w:t>
      </w:r>
      <w:r w:rsidR="00122EE1" w:rsidRPr="00F83F83">
        <w:rPr>
          <w:rFonts w:ascii="Arial" w:hAnsi="Arial" w:cs="Arial"/>
        </w:rPr>
        <w:t xml:space="preserve"> (or home office management) that</w:t>
      </w:r>
      <w:r w:rsidR="00F556EC" w:rsidRPr="00F83F83">
        <w:rPr>
          <w:rFonts w:ascii="Arial" w:hAnsi="Arial" w:cs="Arial"/>
        </w:rPr>
        <w:t xml:space="preserve"> required strategic investment in digital</w:t>
      </w:r>
      <w:r w:rsidR="007F2BF2" w:rsidRPr="00F83F83">
        <w:rPr>
          <w:rFonts w:ascii="Arial" w:hAnsi="Arial" w:cs="Arial"/>
        </w:rPr>
        <w:t xml:space="preserve"> communications platforms, virtual</w:t>
      </w:r>
      <w:r w:rsidR="0031707C" w:rsidRPr="00F83F83">
        <w:rPr>
          <w:rFonts w:ascii="Arial" w:hAnsi="Arial" w:cs="Arial"/>
        </w:rPr>
        <w:t xml:space="preserve"> collaboration tools, and talent management system</w:t>
      </w:r>
      <w:r w:rsidR="0003687C" w:rsidRPr="00F83F83">
        <w:rPr>
          <w:rFonts w:ascii="Arial" w:hAnsi="Arial" w:cs="Arial"/>
        </w:rPr>
        <w:t>s. However, they view</w:t>
      </w:r>
      <w:r w:rsidR="0074107E" w:rsidRPr="00F83F83">
        <w:rPr>
          <w:rFonts w:ascii="Arial" w:hAnsi="Arial" w:cs="Arial"/>
        </w:rPr>
        <w:t xml:space="preserve"> remote work not simply as a logistic adaptation, but as a strategic</w:t>
      </w:r>
      <w:r w:rsidR="00582801" w:rsidRPr="00F83F83">
        <w:rPr>
          <w:rFonts w:ascii="Arial" w:hAnsi="Arial" w:cs="Arial"/>
        </w:rPr>
        <w:t xml:space="preserve"> management dimension</w:t>
      </w:r>
      <w:r w:rsidR="00E94BE5" w:rsidRPr="00F83F83">
        <w:rPr>
          <w:rFonts w:ascii="Arial" w:hAnsi="Arial" w:cs="Arial"/>
        </w:rPr>
        <w:t xml:space="preserve"> that must integrate remote work practice</w:t>
      </w:r>
      <w:r w:rsidR="00831085" w:rsidRPr="00F83F83">
        <w:rPr>
          <w:rFonts w:ascii="Arial" w:hAnsi="Arial" w:cs="Arial"/>
        </w:rPr>
        <w:t>s into core administrative, academic, and human resources (HR)</w:t>
      </w:r>
      <w:r w:rsidR="00016516" w:rsidRPr="00F83F83">
        <w:rPr>
          <w:rFonts w:ascii="Arial" w:hAnsi="Arial" w:cs="Arial"/>
        </w:rPr>
        <w:t xml:space="preserve"> </w:t>
      </w:r>
      <w:r w:rsidR="00EF699A" w:rsidRPr="00F83F83">
        <w:rPr>
          <w:rFonts w:ascii="Arial" w:hAnsi="Arial" w:cs="Arial"/>
        </w:rPr>
        <w:t>processes,</w:t>
      </w:r>
      <w:r w:rsidR="00C04644" w:rsidRPr="00F83F83">
        <w:rPr>
          <w:rFonts w:ascii="Arial" w:hAnsi="Arial" w:cs="Arial"/>
        </w:rPr>
        <w:t xml:space="preserve"> </w:t>
      </w:r>
      <w:r w:rsidR="00CA3587" w:rsidRPr="00F83F83">
        <w:rPr>
          <w:rFonts w:ascii="Arial" w:hAnsi="Arial" w:cs="Arial"/>
        </w:rPr>
        <w:t>m</w:t>
      </w:r>
      <w:r w:rsidR="002729B4" w:rsidRPr="00F83F83">
        <w:rPr>
          <w:rFonts w:ascii="Arial" w:hAnsi="Arial" w:cs="Arial"/>
        </w:rPr>
        <w:t>eaning</w:t>
      </w:r>
      <w:r w:rsidR="00C04644" w:rsidRPr="00F83F83">
        <w:rPr>
          <w:rFonts w:ascii="Arial" w:hAnsi="Arial" w:cs="Arial"/>
        </w:rPr>
        <w:t xml:space="preserve">, </w:t>
      </w:r>
      <w:r w:rsidR="00CA3587" w:rsidRPr="00F83F83">
        <w:rPr>
          <w:rFonts w:ascii="Arial" w:hAnsi="Arial" w:cs="Arial"/>
        </w:rPr>
        <w:t xml:space="preserve">emphasising </w:t>
      </w:r>
      <w:r w:rsidR="00E420D2" w:rsidRPr="00F83F83">
        <w:rPr>
          <w:rFonts w:ascii="Arial" w:hAnsi="Arial" w:cs="Arial"/>
        </w:rPr>
        <w:t>the multi-dimensional aspect</w:t>
      </w:r>
      <w:r w:rsidR="00B7785B" w:rsidRPr="00F83F83">
        <w:rPr>
          <w:rFonts w:ascii="Arial" w:hAnsi="Arial" w:cs="Arial"/>
        </w:rPr>
        <w:t>s such as academic mission, staff wellbeing</w:t>
      </w:r>
      <w:r w:rsidR="00B17FB5" w:rsidRPr="00F83F83">
        <w:rPr>
          <w:rFonts w:ascii="Arial" w:hAnsi="Arial" w:cs="Arial"/>
        </w:rPr>
        <w:t>, institutional culture, financial sustainability, and operational infrastructure</w:t>
      </w:r>
      <w:r w:rsidR="007641B8" w:rsidRPr="00F83F83">
        <w:rPr>
          <w:rFonts w:ascii="Arial" w:hAnsi="Arial" w:cs="Arial"/>
        </w:rPr>
        <w:t xml:space="preserve"> beyond just delivering lectures online</w:t>
      </w:r>
      <w:r w:rsidR="00B94D68" w:rsidRPr="00F83F83">
        <w:rPr>
          <w:rFonts w:ascii="Arial" w:hAnsi="Arial" w:cs="Arial"/>
        </w:rPr>
        <w:t>.</w:t>
      </w:r>
    </w:p>
    <w:p w14:paraId="1B266F8E" w14:textId="77777777" w:rsidR="00D7391F" w:rsidRPr="00E52E3B" w:rsidRDefault="00D7391F" w:rsidP="00E52E3B">
      <w:pPr>
        <w:spacing w:line="360" w:lineRule="auto"/>
        <w:jc w:val="both"/>
        <w:rPr>
          <w:rFonts w:ascii="Arial" w:hAnsi="Arial" w:cs="Arial"/>
          <w:color w:val="00B0F0"/>
        </w:rPr>
      </w:pPr>
    </w:p>
    <w:p w14:paraId="4DE13EFA" w14:textId="56D4FB03" w:rsidR="00D7391F" w:rsidRPr="00E52E3B" w:rsidRDefault="00D7391F" w:rsidP="00E52E3B">
      <w:pPr>
        <w:spacing w:line="360" w:lineRule="auto"/>
        <w:jc w:val="both"/>
        <w:rPr>
          <w:rFonts w:ascii="Arial" w:hAnsi="Arial" w:cs="Arial"/>
        </w:rPr>
      </w:pPr>
      <w:r w:rsidRPr="00E52E3B">
        <w:rPr>
          <w:rFonts w:ascii="Arial" w:hAnsi="Arial" w:cs="Arial"/>
        </w:rPr>
        <w:t>Nevertheless, other authors highlighting that</w:t>
      </w:r>
      <w:r w:rsidR="00D505AE" w:rsidRPr="00E52E3B">
        <w:rPr>
          <w:rFonts w:ascii="Arial" w:hAnsi="Arial" w:cs="Arial"/>
        </w:rPr>
        <w:t xml:space="preserve"> strategic management of remote work</w:t>
      </w:r>
      <w:r w:rsidR="0075697C" w:rsidRPr="00E52E3B">
        <w:rPr>
          <w:rFonts w:ascii="Arial" w:hAnsi="Arial" w:cs="Arial"/>
        </w:rPr>
        <w:t xml:space="preserve"> must prioritize i</w:t>
      </w:r>
      <w:r w:rsidR="00965547" w:rsidRPr="00E52E3B">
        <w:rPr>
          <w:rFonts w:ascii="Arial" w:hAnsi="Arial" w:cs="Arial"/>
        </w:rPr>
        <w:t>nvestment in technological</w:t>
      </w:r>
      <w:r w:rsidR="005D2B7C" w:rsidRPr="00E52E3B">
        <w:rPr>
          <w:rFonts w:ascii="Arial" w:hAnsi="Arial" w:cs="Arial"/>
        </w:rPr>
        <w:t xml:space="preserve"> resources</w:t>
      </w:r>
      <w:r w:rsidR="00965547" w:rsidRPr="00E52E3B">
        <w:rPr>
          <w:rFonts w:ascii="Arial" w:hAnsi="Arial" w:cs="Arial"/>
        </w:rPr>
        <w:t xml:space="preserve"> and</w:t>
      </w:r>
      <w:r w:rsidR="005D2B7C" w:rsidRPr="00E52E3B">
        <w:rPr>
          <w:rFonts w:ascii="Arial" w:hAnsi="Arial" w:cs="Arial"/>
        </w:rPr>
        <w:t xml:space="preserve"> </w:t>
      </w:r>
      <w:r w:rsidR="008B7C02" w:rsidRPr="00E52E3B">
        <w:rPr>
          <w:rFonts w:ascii="Arial" w:hAnsi="Arial" w:cs="Arial"/>
        </w:rPr>
        <w:t xml:space="preserve">financial </w:t>
      </w:r>
      <w:r w:rsidR="005D2B7C" w:rsidRPr="00E52E3B">
        <w:rPr>
          <w:rFonts w:ascii="Arial" w:hAnsi="Arial" w:cs="Arial"/>
        </w:rPr>
        <w:t>infrastructur</w:t>
      </w:r>
      <w:r w:rsidR="00C42372" w:rsidRPr="00E52E3B">
        <w:rPr>
          <w:rFonts w:ascii="Arial" w:hAnsi="Arial" w:cs="Arial"/>
        </w:rPr>
        <w:t xml:space="preserve">e to preserve institutional productivity and </w:t>
      </w:r>
      <w:r w:rsidR="000D11E0" w:rsidRPr="00E52E3B">
        <w:rPr>
          <w:rFonts w:ascii="Arial" w:hAnsi="Arial" w:cs="Arial"/>
        </w:rPr>
        <w:t>fulfil the university’s academic mi</w:t>
      </w:r>
      <w:r w:rsidR="004E2556" w:rsidRPr="00E52E3B">
        <w:rPr>
          <w:rFonts w:ascii="Arial" w:hAnsi="Arial" w:cs="Arial"/>
        </w:rPr>
        <w:t>ssion responsibly:</w:t>
      </w:r>
      <w:r w:rsidR="00965547" w:rsidRPr="00E52E3B">
        <w:rPr>
          <w:rFonts w:ascii="Arial" w:hAnsi="Arial" w:cs="Arial"/>
        </w:rPr>
        <w:t xml:space="preserve"> </w:t>
      </w:r>
    </w:p>
    <w:p w14:paraId="47DE1D86" w14:textId="4AC662F9" w:rsidR="004D044F" w:rsidRPr="00F83F83" w:rsidRDefault="004D044F" w:rsidP="00F83F83">
      <w:pPr>
        <w:spacing w:line="360" w:lineRule="auto"/>
        <w:jc w:val="both"/>
        <w:rPr>
          <w:rFonts w:ascii="Arial" w:hAnsi="Arial" w:cs="Arial"/>
        </w:rPr>
      </w:pPr>
      <w:r w:rsidRPr="00F83F83">
        <w:rPr>
          <w:rFonts w:ascii="Arial" w:hAnsi="Arial" w:cs="Arial"/>
        </w:rPr>
        <w:t>Bo</w:t>
      </w:r>
      <w:r w:rsidR="00291B84" w:rsidRPr="00F83F83">
        <w:rPr>
          <w:rFonts w:ascii="Arial" w:hAnsi="Arial" w:cs="Arial"/>
        </w:rPr>
        <w:t>k</w:t>
      </w:r>
      <w:r w:rsidRPr="00F83F83">
        <w:rPr>
          <w:rFonts w:ascii="Arial" w:hAnsi="Arial" w:cs="Arial"/>
        </w:rPr>
        <w:t xml:space="preserve"> (200</w:t>
      </w:r>
      <w:r w:rsidR="00BF40B0" w:rsidRPr="00F83F83">
        <w:rPr>
          <w:rFonts w:ascii="Arial" w:hAnsi="Arial" w:cs="Arial"/>
        </w:rPr>
        <w:t>)</w:t>
      </w:r>
      <w:r w:rsidR="005A04BA" w:rsidRPr="00F83F83">
        <w:rPr>
          <w:rFonts w:ascii="Arial" w:hAnsi="Arial" w:cs="Arial"/>
        </w:rPr>
        <w:t xml:space="preserve"> </w:t>
      </w:r>
      <w:r w:rsidR="00D070F2" w:rsidRPr="00F83F83">
        <w:rPr>
          <w:rFonts w:ascii="Arial" w:hAnsi="Arial" w:cs="Arial"/>
        </w:rPr>
        <w:t xml:space="preserve">asserts that </w:t>
      </w:r>
      <w:r w:rsidR="00AA7402" w:rsidRPr="00F83F83">
        <w:rPr>
          <w:rFonts w:ascii="Arial" w:hAnsi="Arial" w:cs="Arial"/>
        </w:rPr>
        <w:t>the core mission of the university</w:t>
      </w:r>
      <w:r w:rsidR="000E7096" w:rsidRPr="00F83F83">
        <w:rPr>
          <w:rFonts w:ascii="Arial" w:hAnsi="Arial" w:cs="Arial"/>
        </w:rPr>
        <w:t xml:space="preserve">, to advance </w:t>
      </w:r>
      <w:r w:rsidR="006406CE" w:rsidRPr="00F83F83">
        <w:rPr>
          <w:rFonts w:ascii="Arial" w:hAnsi="Arial" w:cs="Arial"/>
        </w:rPr>
        <w:t>teaching</w:t>
      </w:r>
      <w:r w:rsidR="00C9655F" w:rsidRPr="00F83F83">
        <w:rPr>
          <w:rFonts w:ascii="Arial" w:hAnsi="Arial" w:cs="Arial"/>
        </w:rPr>
        <w:t xml:space="preserve">, </w:t>
      </w:r>
      <w:r w:rsidR="000E7096" w:rsidRPr="00F83F83">
        <w:rPr>
          <w:rFonts w:ascii="Arial" w:hAnsi="Arial" w:cs="Arial"/>
        </w:rPr>
        <w:t>learning</w:t>
      </w:r>
      <w:r w:rsidR="006406CE" w:rsidRPr="00F83F83">
        <w:rPr>
          <w:rFonts w:ascii="Arial" w:hAnsi="Arial" w:cs="Arial"/>
        </w:rPr>
        <w:t>, research</w:t>
      </w:r>
      <w:r w:rsidR="00C9655F" w:rsidRPr="00F83F83">
        <w:rPr>
          <w:rFonts w:ascii="Arial" w:hAnsi="Arial" w:cs="Arial"/>
        </w:rPr>
        <w:t>, and public servi</w:t>
      </w:r>
      <w:r w:rsidR="00CC17E6" w:rsidRPr="00F83F83">
        <w:rPr>
          <w:rFonts w:ascii="Arial" w:hAnsi="Arial" w:cs="Arial"/>
        </w:rPr>
        <w:t>ce, requires substantial investment</w:t>
      </w:r>
      <w:r w:rsidR="00AE3BE3" w:rsidRPr="00F83F83">
        <w:rPr>
          <w:rFonts w:ascii="Arial" w:hAnsi="Arial" w:cs="Arial"/>
        </w:rPr>
        <w:t xml:space="preserve"> in institutional infrastructure and workflow systems</w:t>
      </w:r>
      <w:r w:rsidR="008104FE" w:rsidRPr="00F83F83">
        <w:rPr>
          <w:rFonts w:ascii="Arial" w:hAnsi="Arial" w:cs="Arial"/>
        </w:rPr>
        <w:t xml:space="preserve">. He argues that universities cannot </w:t>
      </w:r>
      <w:r w:rsidR="00C14D06" w:rsidRPr="00F83F83">
        <w:rPr>
          <w:rFonts w:ascii="Arial" w:hAnsi="Arial" w:cs="Arial"/>
        </w:rPr>
        <w:t>sustain productivity or uphold academic integrity</w:t>
      </w:r>
      <w:r w:rsidR="008500A3" w:rsidRPr="00F83F83">
        <w:rPr>
          <w:rFonts w:ascii="Arial" w:hAnsi="Arial" w:cs="Arial"/>
        </w:rPr>
        <w:t xml:space="preserve"> without adequate technical and financial resources to support</w:t>
      </w:r>
      <w:r w:rsidR="00481E74" w:rsidRPr="00F83F83">
        <w:rPr>
          <w:rFonts w:ascii="Arial" w:hAnsi="Arial" w:cs="Arial"/>
        </w:rPr>
        <w:t xml:space="preserve"> staff and students. Ho</w:t>
      </w:r>
      <w:r w:rsidR="00291B84" w:rsidRPr="00F83F83">
        <w:rPr>
          <w:rFonts w:ascii="Arial" w:hAnsi="Arial" w:cs="Arial"/>
        </w:rPr>
        <w:t>wever, Bok ob</w:t>
      </w:r>
      <w:r w:rsidR="008012BB" w:rsidRPr="00F83F83">
        <w:rPr>
          <w:rFonts w:ascii="Arial" w:hAnsi="Arial" w:cs="Arial"/>
        </w:rPr>
        <w:t xml:space="preserve">served that the implementation of remote work practices as an </w:t>
      </w:r>
      <w:r w:rsidR="001513C7" w:rsidRPr="00F83F83">
        <w:rPr>
          <w:rFonts w:ascii="Arial" w:hAnsi="Arial" w:cs="Arial"/>
        </w:rPr>
        <w:t xml:space="preserve">opportunity to modernize operational frameworks, </w:t>
      </w:r>
      <w:r w:rsidR="00574DA8" w:rsidRPr="00F83F83">
        <w:rPr>
          <w:rFonts w:ascii="Arial" w:hAnsi="Arial" w:cs="Arial"/>
        </w:rPr>
        <w:t>if</w:t>
      </w:r>
      <w:r w:rsidR="004157BD" w:rsidRPr="00F83F83">
        <w:rPr>
          <w:rFonts w:ascii="Arial" w:hAnsi="Arial" w:cs="Arial"/>
        </w:rPr>
        <w:t xml:space="preserve"> institutions allocate su</w:t>
      </w:r>
      <w:r w:rsidR="009A6374" w:rsidRPr="00F83F83">
        <w:rPr>
          <w:rFonts w:ascii="Arial" w:hAnsi="Arial" w:cs="Arial"/>
        </w:rPr>
        <w:t xml:space="preserve">fficient investment </w:t>
      </w:r>
      <w:r w:rsidR="009A6374" w:rsidRPr="00F83F83">
        <w:rPr>
          <w:rFonts w:ascii="Arial" w:hAnsi="Arial" w:cs="Arial"/>
        </w:rPr>
        <w:lastRenderedPageBreak/>
        <w:t>in digital infrastructure</w:t>
      </w:r>
      <w:r w:rsidR="00856FD7" w:rsidRPr="00F83F83">
        <w:rPr>
          <w:rFonts w:ascii="Arial" w:hAnsi="Arial" w:cs="Arial"/>
        </w:rPr>
        <w:t>, training, and workflow efficiency. This ensure</w:t>
      </w:r>
      <w:r w:rsidR="00771560" w:rsidRPr="00F83F83">
        <w:rPr>
          <w:rFonts w:ascii="Arial" w:hAnsi="Arial" w:cs="Arial"/>
        </w:rPr>
        <w:t xml:space="preserve">s that financial practices remain transparent and </w:t>
      </w:r>
      <w:r w:rsidR="00B47FFD" w:rsidRPr="00F83F83">
        <w:rPr>
          <w:rFonts w:ascii="Arial" w:hAnsi="Arial" w:cs="Arial"/>
        </w:rPr>
        <w:t>aligned with the university’s educational and ethical</w:t>
      </w:r>
      <w:r w:rsidR="003D7904" w:rsidRPr="00F83F83">
        <w:rPr>
          <w:rFonts w:ascii="Arial" w:hAnsi="Arial" w:cs="Arial"/>
        </w:rPr>
        <w:t xml:space="preserve"> objectives.</w:t>
      </w:r>
    </w:p>
    <w:p w14:paraId="65B7CC7E" w14:textId="3817CFE1" w:rsidR="003D7904" w:rsidRPr="00F83F83" w:rsidRDefault="003D7904" w:rsidP="00F83F83">
      <w:pPr>
        <w:spacing w:line="360" w:lineRule="auto"/>
        <w:jc w:val="both"/>
        <w:rPr>
          <w:rFonts w:ascii="Arial" w:hAnsi="Arial" w:cs="Arial"/>
        </w:rPr>
      </w:pPr>
      <w:r w:rsidRPr="00F83F83">
        <w:rPr>
          <w:rFonts w:ascii="Arial" w:hAnsi="Arial" w:cs="Arial"/>
        </w:rPr>
        <w:t>Marginson</w:t>
      </w:r>
      <w:r w:rsidR="00AB36D3" w:rsidRPr="00F83F83">
        <w:rPr>
          <w:rFonts w:ascii="Arial" w:hAnsi="Arial" w:cs="Arial"/>
        </w:rPr>
        <w:t xml:space="preserve"> (2007) examines</w:t>
      </w:r>
      <w:r w:rsidR="0049111C" w:rsidRPr="00F83F83">
        <w:rPr>
          <w:rFonts w:ascii="Arial" w:hAnsi="Arial" w:cs="Arial"/>
        </w:rPr>
        <w:t xml:space="preserve"> the university as a complex</w:t>
      </w:r>
      <w:r w:rsidR="00286560" w:rsidRPr="00F83F83">
        <w:rPr>
          <w:rFonts w:ascii="Arial" w:hAnsi="Arial" w:cs="Arial"/>
        </w:rPr>
        <w:t xml:space="preserve"> organization</w:t>
      </w:r>
      <w:r w:rsidR="00341581" w:rsidRPr="00F83F83">
        <w:rPr>
          <w:rFonts w:ascii="Arial" w:hAnsi="Arial" w:cs="Arial"/>
        </w:rPr>
        <w:t xml:space="preserve"> where financial management, technological adaptation</w:t>
      </w:r>
      <w:r w:rsidR="00761A54" w:rsidRPr="00F83F83">
        <w:rPr>
          <w:rFonts w:ascii="Arial" w:hAnsi="Arial" w:cs="Arial"/>
        </w:rPr>
        <w:t>, and academic purpose</w:t>
      </w:r>
      <w:r w:rsidR="00363C3C" w:rsidRPr="00F83F83">
        <w:rPr>
          <w:rFonts w:ascii="Arial" w:hAnsi="Arial" w:cs="Arial"/>
        </w:rPr>
        <w:t xml:space="preserve"> are deeply inter</w:t>
      </w:r>
      <w:r w:rsidR="00C56F17" w:rsidRPr="00F83F83">
        <w:rPr>
          <w:rFonts w:ascii="Arial" w:hAnsi="Arial" w:cs="Arial"/>
        </w:rPr>
        <w:t>linked. The author argues that</w:t>
      </w:r>
      <w:r w:rsidR="00D15DE8" w:rsidRPr="00F83F83">
        <w:rPr>
          <w:rFonts w:ascii="Arial" w:hAnsi="Arial" w:cs="Arial"/>
        </w:rPr>
        <w:t xml:space="preserve"> the integration of remote work</w:t>
      </w:r>
      <w:r w:rsidR="005721AB" w:rsidRPr="00F83F83">
        <w:rPr>
          <w:rFonts w:ascii="Arial" w:hAnsi="Arial" w:cs="Arial"/>
        </w:rPr>
        <w:t xml:space="preserve"> and digital operations into strateg</w:t>
      </w:r>
      <w:r w:rsidR="007E02D7" w:rsidRPr="00F83F83">
        <w:rPr>
          <w:rFonts w:ascii="Arial" w:hAnsi="Arial" w:cs="Arial"/>
        </w:rPr>
        <w:t>ic management requires consistent in workflow system</w:t>
      </w:r>
      <w:r w:rsidR="00073077" w:rsidRPr="00F83F83">
        <w:rPr>
          <w:rFonts w:ascii="Arial" w:hAnsi="Arial" w:cs="Arial"/>
        </w:rPr>
        <w:t xml:space="preserve"> and data infrastructures. </w:t>
      </w:r>
      <w:r w:rsidR="00567568" w:rsidRPr="00F83F83">
        <w:rPr>
          <w:rFonts w:ascii="Arial" w:hAnsi="Arial" w:cs="Arial"/>
        </w:rPr>
        <w:t>However, s</w:t>
      </w:r>
      <w:r w:rsidR="00073077" w:rsidRPr="00F83F83">
        <w:rPr>
          <w:rFonts w:ascii="Arial" w:hAnsi="Arial" w:cs="Arial"/>
        </w:rPr>
        <w:t>uch investment</w:t>
      </w:r>
      <w:r w:rsidR="00567568" w:rsidRPr="00F83F83">
        <w:rPr>
          <w:rFonts w:ascii="Arial" w:hAnsi="Arial" w:cs="Arial"/>
        </w:rPr>
        <w:t xml:space="preserve">s, according to the </w:t>
      </w:r>
      <w:r w:rsidR="00E348C1" w:rsidRPr="00F83F83">
        <w:rPr>
          <w:rFonts w:ascii="Arial" w:hAnsi="Arial" w:cs="Arial"/>
        </w:rPr>
        <w:t>author, enhance cost-</w:t>
      </w:r>
      <w:r w:rsidR="00304F67" w:rsidRPr="00F83F83">
        <w:rPr>
          <w:rFonts w:ascii="Arial" w:hAnsi="Arial" w:cs="Arial"/>
        </w:rPr>
        <w:t>efficiency, staff productivity</w:t>
      </w:r>
      <w:r w:rsidR="00B51EB7" w:rsidRPr="00F83F83">
        <w:rPr>
          <w:rFonts w:ascii="Arial" w:hAnsi="Arial" w:cs="Arial"/>
        </w:rPr>
        <w:t xml:space="preserve">, and institutional accountability. He </w:t>
      </w:r>
      <w:r w:rsidR="00DD7176" w:rsidRPr="00F83F83">
        <w:rPr>
          <w:rFonts w:ascii="Arial" w:hAnsi="Arial" w:cs="Arial"/>
        </w:rPr>
        <w:t>worms that without a balance</w:t>
      </w:r>
      <w:r w:rsidR="00B441F3" w:rsidRPr="00F83F83">
        <w:rPr>
          <w:rFonts w:ascii="Arial" w:hAnsi="Arial" w:cs="Arial"/>
        </w:rPr>
        <w:t xml:space="preserve">d </w:t>
      </w:r>
      <w:r w:rsidR="00574DA8" w:rsidRPr="00F83F83">
        <w:rPr>
          <w:rFonts w:ascii="Arial" w:hAnsi="Arial" w:cs="Arial"/>
        </w:rPr>
        <w:t>approach;</w:t>
      </w:r>
      <w:r w:rsidR="0035275A" w:rsidRPr="00F83F83">
        <w:rPr>
          <w:rFonts w:ascii="Arial" w:hAnsi="Arial" w:cs="Arial"/>
        </w:rPr>
        <w:t xml:space="preserve"> </w:t>
      </w:r>
      <w:r w:rsidR="00B441F3" w:rsidRPr="00F83F83">
        <w:rPr>
          <w:rFonts w:ascii="Arial" w:hAnsi="Arial" w:cs="Arial"/>
        </w:rPr>
        <w:t xml:space="preserve">managerial and </w:t>
      </w:r>
      <w:r w:rsidR="00D61C81" w:rsidRPr="00F83F83">
        <w:rPr>
          <w:rFonts w:ascii="Arial" w:hAnsi="Arial" w:cs="Arial"/>
        </w:rPr>
        <w:t>financial priorities may over</w:t>
      </w:r>
      <w:r w:rsidR="00AC3961" w:rsidRPr="00F83F83">
        <w:rPr>
          <w:rFonts w:ascii="Arial" w:hAnsi="Arial" w:cs="Arial"/>
        </w:rPr>
        <w:t>shadow the university’s public</w:t>
      </w:r>
      <w:r w:rsidR="0035275A" w:rsidRPr="00F83F83">
        <w:rPr>
          <w:rFonts w:ascii="Arial" w:hAnsi="Arial" w:cs="Arial"/>
        </w:rPr>
        <w:t xml:space="preserve"> mission. Therefore, </w:t>
      </w:r>
      <w:r w:rsidR="00E06FBE" w:rsidRPr="00F83F83">
        <w:rPr>
          <w:rFonts w:ascii="Arial" w:hAnsi="Arial" w:cs="Arial"/>
        </w:rPr>
        <w:t>effective strateg</w:t>
      </w:r>
      <w:r w:rsidR="00CF5260" w:rsidRPr="00F83F83">
        <w:rPr>
          <w:rFonts w:ascii="Arial" w:hAnsi="Arial" w:cs="Arial"/>
        </w:rPr>
        <w:t>ic management must align financial activities</w:t>
      </w:r>
      <w:r w:rsidR="00DD24AE" w:rsidRPr="00F83F83">
        <w:rPr>
          <w:rFonts w:ascii="Arial" w:hAnsi="Arial" w:cs="Arial"/>
        </w:rPr>
        <w:t xml:space="preserve"> with academic goals to ensure sus</w:t>
      </w:r>
      <w:r w:rsidR="00512187" w:rsidRPr="00F83F83">
        <w:rPr>
          <w:rFonts w:ascii="Arial" w:hAnsi="Arial" w:cs="Arial"/>
        </w:rPr>
        <w:t>tainability and institutional integrity.</w:t>
      </w:r>
    </w:p>
    <w:p w14:paraId="6B4677F9" w14:textId="063EFB61" w:rsidR="001030F1" w:rsidRPr="00F83F83" w:rsidRDefault="001030F1" w:rsidP="00F83F83">
      <w:pPr>
        <w:spacing w:line="360" w:lineRule="auto"/>
        <w:jc w:val="both"/>
        <w:rPr>
          <w:rFonts w:ascii="Arial" w:hAnsi="Arial" w:cs="Arial"/>
        </w:rPr>
      </w:pPr>
      <w:r w:rsidRPr="00F83F83">
        <w:rPr>
          <w:rFonts w:ascii="Arial" w:hAnsi="Arial" w:cs="Arial"/>
        </w:rPr>
        <w:t>F</w:t>
      </w:r>
      <w:r w:rsidR="00800675" w:rsidRPr="00F83F83">
        <w:rPr>
          <w:rFonts w:ascii="Arial" w:hAnsi="Arial" w:cs="Arial"/>
        </w:rPr>
        <w:t>ourcade (2016) explore</w:t>
      </w:r>
      <w:r w:rsidR="00D3799E" w:rsidRPr="00F83F83">
        <w:rPr>
          <w:rFonts w:ascii="Arial" w:hAnsi="Arial" w:cs="Arial"/>
        </w:rPr>
        <w:t>s the financialization of universities, a</w:t>
      </w:r>
      <w:r w:rsidR="00767EA2" w:rsidRPr="00F83F83">
        <w:rPr>
          <w:rFonts w:ascii="Arial" w:hAnsi="Arial" w:cs="Arial"/>
        </w:rPr>
        <w:t xml:space="preserve">rguing that the increasing use </w:t>
      </w:r>
      <w:r w:rsidR="002D2B5D" w:rsidRPr="00F83F83">
        <w:rPr>
          <w:rFonts w:ascii="Arial" w:hAnsi="Arial" w:cs="Arial"/>
        </w:rPr>
        <w:t>of corporate financial models and performance metrics</w:t>
      </w:r>
      <w:r w:rsidR="00973EA3" w:rsidRPr="00F83F83">
        <w:rPr>
          <w:rFonts w:ascii="Arial" w:hAnsi="Arial" w:cs="Arial"/>
        </w:rPr>
        <w:t xml:space="preserve"> has transformed how institutions manage resources and define</w:t>
      </w:r>
      <w:r w:rsidR="006C6EEE" w:rsidRPr="00F83F83">
        <w:rPr>
          <w:rFonts w:ascii="Arial" w:hAnsi="Arial" w:cs="Arial"/>
        </w:rPr>
        <w:t xml:space="preserve"> success. She </w:t>
      </w:r>
      <w:r w:rsidR="003F5098" w:rsidRPr="00F83F83">
        <w:rPr>
          <w:rFonts w:ascii="Arial" w:hAnsi="Arial" w:cs="Arial"/>
        </w:rPr>
        <w:t>posits that remote work and digital transformation</w:t>
      </w:r>
      <w:r w:rsidR="009E09D7" w:rsidRPr="00F83F83">
        <w:rPr>
          <w:rFonts w:ascii="Arial" w:hAnsi="Arial" w:cs="Arial"/>
        </w:rPr>
        <w:t xml:space="preserve"> necessitate new forms of work</w:t>
      </w:r>
      <w:r w:rsidR="00D30B0B" w:rsidRPr="00F83F83">
        <w:rPr>
          <w:rFonts w:ascii="Arial" w:hAnsi="Arial" w:cs="Arial"/>
        </w:rPr>
        <w:t xml:space="preserve">flow investment that both reflect and </w:t>
      </w:r>
      <w:r w:rsidR="00D46AF7" w:rsidRPr="00F83F83">
        <w:rPr>
          <w:rFonts w:ascii="Arial" w:hAnsi="Arial" w:cs="Arial"/>
        </w:rPr>
        <w:t>reinforce this fina</w:t>
      </w:r>
      <w:r w:rsidR="00800D8D" w:rsidRPr="00F83F83">
        <w:rPr>
          <w:rFonts w:ascii="Arial" w:hAnsi="Arial" w:cs="Arial"/>
        </w:rPr>
        <w:t xml:space="preserve">ncial logic. Strategic management, therefore, must </w:t>
      </w:r>
      <w:r w:rsidR="005A1C57" w:rsidRPr="00F83F83">
        <w:rPr>
          <w:rFonts w:ascii="Arial" w:hAnsi="Arial" w:cs="Arial"/>
        </w:rPr>
        <w:t xml:space="preserve">ensure that digital and financial infrastructure are </w:t>
      </w:r>
      <w:r w:rsidR="005204DA" w:rsidRPr="00F83F83">
        <w:rPr>
          <w:rFonts w:ascii="Arial" w:hAnsi="Arial" w:cs="Arial"/>
        </w:rPr>
        <w:t>ethically designed to support the academic workf</w:t>
      </w:r>
      <w:r w:rsidR="009A2978" w:rsidRPr="00F83F83">
        <w:rPr>
          <w:rFonts w:ascii="Arial" w:hAnsi="Arial" w:cs="Arial"/>
        </w:rPr>
        <w:t xml:space="preserve">orce and institutional transparency. </w:t>
      </w:r>
      <w:r w:rsidR="00C22BDF" w:rsidRPr="00F83F83">
        <w:rPr>
          <w:rFonts w:ascii="Arial" w:hAnsi="Arial" w:cs="Arial"/>
        </w:rPr>
        <w:t xml:space="preserve">However, </w:t>
      </w:r>
      <w:r w:rsidR="00C07DF6" w:rsidRPr="00F83F83">
        <w:rPr>
          <w:rFonts w:ascii="Arial" w:hAnsi="Arial" w:cs="Arial"/>
        </w:rPr>
        <w:t xml:space="preserve">for </w:t>
      </w:r>
      <w:r w:rsidR="00C22BDF" w:rsidRPr="00F83F83">
        <w:rPr>
          <w:rFonts w:ascii="Arial" w:hAnsi="Arial" w:cs="Arial"/>
        </w:rPr>
        <w:t>the author</w:t>
      </w:r>
      <w:r w:rsidR="00C07DF6" w:rsidRPr="00F83F83">
        <w:rPr>
          <w:rFonts w:ascii="Arial" w:hAnsi="Arial" w:cs="Arial"/>
        </w:rPr>
        <w:t xml:space="preserve">, the university’s mission depends </w:t>
      </w:r>
      <w:r w:rsidR="00D46FEC" w:rsidRPr="00F83F83">
        <w:rPr>
          <w:rFonts w:ascii="Arial" w:hAnsi="Arial" w:cs="Arial"/>
        </w:rPr>
        <w:t>on mana</w:t>
      </w:r>
      <w:r w:rsidR="00027B4A" w:rsidRPr="00F83F83">
        <w:rPr>
          <w:rFonts w:ascii="Arial" w:hAnsi="Arial" w:cs="Arial"/>
        </w:rPr>
        <w:t xml:space="preserve">ging </w:t>
      </w:r>
      <w:r w:rsidR="00631F72" w:rsidRPr="00F83F83">
        <w:rPr>
          <w:rFonts w:ascii="Arial" w:hAnsi="Arial" w:cs="Arial"/>
        </w:rPr>
        <w:t xml:space="preserve">financial practices that sustain </w:t>
      </w:r>
      <w:r w:rsidR="000006EA" w:rsidRPr="00F83F83">
        <w:rPr>
          <w:rFonts w:ascii="Arial" w:hAnsi="Arial" w:cs="Arial"/>
        </w:rPr>
        <w:t xml:space="preserve">both technological innovation and moral </w:t>
      </w:r>
      <w:r w:rsidR="005D3BFA" w:rsidRPr="00F83F83">
        <w:rPr>
          <w:rFonts w:ascii="Arial" w:hAnsi="Arial" w:cs="Arial"/>
        </w:rPr>
        <w:t>responsibility.</w:t>
      </w:r>
      <w:r w:rsidR="00C07DF6" w:rsidRPr="00F83F83">
        <w:rPr>
          <w:rFonts w:ascii="Arial" w:hAnsi="Arial" w:cs="Arial"/>
        </w:rPr>
        <w:t xml:space="preserve"> </w:t>
      </w:r>
    </w:p>
    <w:p w14:paraId="110785A5" w14:textId="77777777" w:rsidR="0017510A" w:rsidRPr="00E52E3B" w:rsidRDefault="0017510A" w:rsidP="00E52E3B">
      <w:pPr>
        <w:spacing w:line="360" w:lineRule="auto"/>
        <w:jc w:val="both"/>
        <w:rPr>
          <w:rFonts w:ascii="Arial" w:hAnsi="Arial" w:cs="Arial"/>
        </w:rPr>
      </w:pPr>
    </w:p>
    <w:p w14:paraId="689EC2B0" w14:textId="3AEA4A76" w:rsidR="0017510A" w:rsidRPr="00E52E3B" w:rsidRDefault="00844617" w:rsidP="00E52E3B">
      <w:pPr>
        <w:spacing w:line="360" w:lineRule="auto"/>
        <w:jc w:val="both"/>
        <w:rPr>
          <w:rFonts w:ascii="Arial" w:hAnsi="Arial" w:cs="Arial"/>
        </w:rPr>
      </w:pPr>
      <w:r w:rsidRPr="00E52E3B">
        <w:rPr>
          <w:rFonts w:ascii="Arial" w:hAnsi="Arial" w:cs="Arial"/>
        </w:rPr>
        <w:t>2.2</w:t>
      </w:r>
      <w:r w:rsidR="001E039D" w:rsidRPr="00E52E3B">
        <w:rPr>
          <w:rFonts w:ascii="Arial" w:hAnsi="Arial" w:cs="Arial"/>
        </w:rPr>
        <w:t xml:space="preserve"> </w:t>
      </w:r>
      <w:r w:rsidR="0017510A" w:rsidRPr="00E52E3B">
        <w:rPr>
          <w:rFonts w:ascii="Arial" w:hAnsi="Arial" w:cs="Arial"/>
        </w:rPr>
        <w:t>Synthesis Table of identify Themes:</w:t>
      </w:r>
    </w:p>
    <w:p w14:paraId="2D9FB92C" w14:textId="77777777" w:rsidR="0017510A" w:rsidRPr="00E52E3B" w:rsidRDefault="0017510A" w:rsidP="00E52E3B">
      <w:pPr>
        <w:spacing w:line="360" w:lineRule="auto"/>
        <w:jc w:val="both"/>
        <w:rPr>
          <w:rFonts w:ascii="Arial" w:hAnsi="Arial" w:cs="Arial"/>
        </w:rPr>
      </w:pPr>
      <w:r w:rsidRPr="00E52E3B">
        <w:rPr>
          <w:rFonts w:ascii="Arial" w:hAnsi="Arial" w:cs="Arial"/>
        </w:rPr>
        <w:t>Table 1.: Identification of authors encouraging universities to operate as proper business organisations.</w:t>
      </w:r>
    </w:p>
    <w:tbl>
      <w:tblPr>
        <w:tblStyle w:val="TableGrid"/>
        <w:tblW w:w="11340" w:type="dxa"/>
        <w:tblInd w:w="-1026" w:type="dxa"/>
        <w:tblLook w:val="04A0" w:firstRow="1" w:lastRow="0" w:firstColumn="1" w:lastColumn="0" w:noHBand="0" w:noVBand="1"/>
      </w:tblPr>
      <w:tblGrid>
        <w:gridCol w:w="2127"/>
        <w:gridCol w:w="2268"/>
        <w:gridCol w:w="2177"/>
        <w:gridCol w:w="2359"/>
        <w:gridCol w:w="2409"/>
      </w:tblGrid>
      <w:tr w:rsidR="0017510A" w:rsidRPr="00E52E3B" w14:paraId="7AB931AB" w14:textId="77777777">
        <w:tc>
          <w:tcPr>
            <w:tcW w:w="2127" w:type="dxa"/>
          </w:tcPr>
          <w:p w14:paraId="638FA1A7" w14:textId="77777777" w:rsidR="0017510A" w:rsidRPr="00E52E3B" w:rsidRDefault="0017510A" w:rsidP="00E52E3B">
            <w:pPr>
              <w:spacing w:line="360" w:lineRule="auto"/>
              <w:jc w:val="both"/>
              <w:rPr>
                <w:rFonts w:ascii="Arial" w:hAnsi="Arial" w:cs="Arial"/>
              </w:rPr>
            </w:pPr>
          </w:p>
        </w:tc>
        <w:tc>
          <w:tcPr>
            <w:tcW w:w="2268" w:type="dxa"/>
          </w:tcPr>
          <w:p w14:paraId="746E6C2F" w14:textId="77777777" w:rsidR="008D1FF4" w:rsidRPr="00E52E3B" w:rsidRDefault="00640DD0" w:rsidP="00E52E3B">
            <w:pPr>
              <w:spacing w:line="360" w:lineRule="auto"/>
              <w:jc w:val="both"/>
              <w:rPr>
                <w:rFonts w:ascii="Arial" w:hAnsi="Arial" w:cs="Arial"/>
              </w:rPr>
            </w:pPr>
            <w:r w:rsidRPr="00E52E3B">
              <w:rPr>
                <w:rFonts w:ascii="Arial" w:hAnsi="Arial" w:cs="Arial"/>
              </w:rPr>
              <w:t xml:space="preserve">AI </w:t>
            </w:r>
            <w:r w:rsidR="008D1FF4" w:rsidRPr="00E52E3B">
              <w:rPr>
                <w:rFonts w:ascii="Arial" w:hAnsi="Arial" w:cs="Arial"/>
              </w:rPr>
              <w:t>&amp; RW on the Organization Productivity within higher education.</w:t>
            </w:r>
          </w:p>
          <w:p w14:paraId="18396740" w14:textId="4B392C74" w:rsidR="0017510A" w:rsidRPr="00E52E3B" w:rsidRDefault="0017510A" w:rsidP="00E52E3B">
            <w:pPr>
              <w:spacing w:line="360" w:lineRule="auto"/>
              <w:jc w:val="both"/>
              <w:rPr>
                <w:rFonts w:ascii="Arial" w:hAnsi="Arial" w:cs="Arial"/>
              </w:rPr>
            </w:pPr>
          </w:p>
        </w:tc>
        <w:tc>
          <w:tcPr>
            <w:tcW w:w="2177" w:type="dxa"/>
          </w:tcPr>
          <w:p w14:paraId="4B557A11" w14:textId="77777777" w:rsidR="00DF6557" w:rsidRPr="00E52E3B" w:rsidRDefault="00DF6557" w:rsidP="00E52E3B">
            <w:pPr>
              <w:spacing w:line="360" w:lineRule="auto"/>
              <w:jc w:val="both"/>
              <w:rPr>
                <w:rFonts w:ascii="Arial" w:hAnsi="Arial" w:cs="Arial"/>
              </w:rPr>
            </w:pPr>
            <w:r w:rsidRPr="00E52E3B">
              <w:rPr>
                <w:rFonts w:ascii="Arial" w:hAnsi="Arial" w:cs="Arial"/>
              </w:rPr>
              <w:t>AI &amp; RW as Profit-Oriented organisations within higher education.</w:t>
            </w:r>
          </w:p>
          <w:p w14:paraId="6D3AC515" w14:textId="2938B52B" w:rsidR="0017510A" w:rsidRPr="00E52E3B" w:rsidRDefault="0017510A" w:rsidP="00E52E3B">
            <w:pPr>
              <w:spacing w:line="360" w:lineRule="auto"/>
              <w:jc w:val="both"/>
              <w:rPr>
                <w:rFonts w:ascii="Arial" w:hAnsi="Arial" w:cs="Arial"/>
              </w:rPr>
            </w:pPr>
          </w:p>
        </w:tc>
        <w:tc>
          <w:tcPr>
            <w:tcW w:w="2359" w:type="dxa"/>
          </w:tcPr>
          <w:p w14:paraId="02A7B7BC" w14:textId="6BB3FDEB" w:rsidR="0017510A" w:rsidRPr="00E52E3B" w:rsidRDefault="00341555" w:rsidP="00E52E3B">
            <w:pPr>
              <w:spacing w:line="360" w:lineRule="auto"/>
              <w:jc w:val="both"/>
              <w:rPr>
                <w:rFonts w:ascii="Arial" w:hAnsi="Arial" w:cs="Arial"/>
              </w:rPr>
            </w:pPr>
            <w:r w:rsidRPr="00E52E3B">
              <w:rPr>
                <w:rFonts w:ascii="Arial" w:hAnsi="Arial" w:cs="Arial"/>
              </w:rPr>
              <w:t>AI &amp; RW</w:t>
            </w:r>
            <w:r w:rsidR="0017510A" w:rsidRPr="00E52E3B">
              <w:rPr>
                <w:rFonts w:ascii="Arial" w:hAnsi="Arial" w:cs="Arial"/>
              </w:rPr>
              <w:t xml:space="preserve"> infrastructure</w:t>
            </w:r>
            <w:r w:rsidR="0055146D" w:rsidRPr="00E52E3B">
              <w:rPr>
                <w:rFonts w:ascii="Arial" w:hAnsi="Arial" w:cs="Arial"/>
              </w:rPr>
              <w:t>s</w:t>
            </w:r>
            <w:r w:rsidR="0017510A" w:rsidRPr="00E52E3B">
              <w:rPr>
                <w:rFonts w:ascii="Arial" w:hAnsi="Arial" w:cs="Arial"/>
              </w:rPr>
              <w:t xml:space="preserve"> and workplace management</w:t>
            </w:r>
            <w:r w:rsidR="0002327D" w:rsidRPr="00E52E3B">
              <w:rPr>
                <w:rFonts w:ascii="Arial" w:hAnsi="Arial" w:cs="Arial"/>
              </w:rPr>
              <w:t>.</w:t>
            </w:r>
          </w:p>
        </w:tc>
        <w:tc>
          <w:tcPr>
            <w:tcW w:w="2409" w:type="dxa"/>
          </w:tcPr>
          <w:p w14:paraId="77405992" w14:textId="73211C86" w:rsidR="0017510A" w:rsidRPr="00E52E3B" w:rsidRDefault="00AB306E" w:rsidP="00E52E3B">
            <w:pPr>
              <w:spacing w:line="360" w:lineRule="auto"/>
              <w:jc w:val="both"/>
              <w:rPr>
                <w:rFonts w:ascii="Arial" w:hAnsi="Arial" w:cs="Arial"/>
              </w:rPr>
            </w:pPr>
            <w:r w:rsidRPr="00E52E3B">
              <w:rPr>
                <w:rFonts w:ascii="Arial" w:hAnsi="Arial" w:cs="Arial"/>
              </w:rPr>
              <w:t>AI &amp; RW</w:t>
            </w:r>
            <w:r w:rsidR="00571C9D" w:rsidRPr="00E52E3B">
              <w:rPr>
                <w:rFonts w:ascii="Arial" w:hAnsi="Arial" w:cs="Arial"/>
              </w:rPr>
              <w:t xml:space="preserve"> </w:t>
            </w:r>
            <w:r w:rsidR="0002327D" w:rsidRPr="00E52E3B">
              <w:rPr>
                <w:rFonts w:ascii="Arial" w:hAnsi="Arial" w:cs="Arial"/>
              </w:rPr>
              <w:t xml:space="preserve">on </w:t>
            </w:r>
            <w:r w:rsidRPr="00E52E3B">
              <w:rPr>
                <w:rFonts w:ascii="Arial" w:hAnsi="Arial" w:cs="Arial"/>
              </w:rPr>
              <w:t>s</w:t>
            </w:r>
            <w:r w:rsidR="0017510A" w:rsidRPr="00E52E3B">
              <w:rPr>
                <w:rFonts w:ascii="Arial" w:hAnsi="Arial" w:cs="Arial"/>
              </w:rPr>
              <w:t xml:space="preserve">trategic management </w:t>
            </w:r>
            <w:r w:rsidR="003B5020" w:rsidRPr="00E52E3B">
              <w:rPr>
                <w:rFonts w:ascii="Arial" w:hAnsi="Arial" w:cs="Arial"/>
              </w:rPr>
              <w:t xml:space="preserve">within </w:t>
            </w:r>
            <w:r w:rsidRPr="00E52E3B">
              <w:rPr>
                <w:rFonts w:ascii="Arial" w:hAnsi="Arial" w:cs="Arial"/>
              </w:rPr>
              <w:t>higher education</w:t>
            </w:r>
            <w:r w:rsidR="0002327D" w:rsidRPr="00E52E3B">
              <w:rPr>
                <w:rFonts w:ascii="Arial" w:hAnsi="Arial" w:cs="Arial"/>
              </w:rPr>
              <w:t>.</w:t>
            </w:r>
          </w:p>
        </w:tc>
      </w:tr>
      <w:tr w:rsidR="0017510A" w:rsidRPr="00E52E3B" w14:paraId="07EC214E" w14:textId="77777777">
        <w:tc>
          <w:tcPr>
            <w:tcW w:w="2127" w:type="dxa"/>
          </w:tcPr>
          <w:p w14:paraId="2DB3792A" w14:textId="77777777" w:rsidR="0017510A" w:rsidRPr="00E52E3B" w:rsidRDefault="0017510A" w:rsidP="00E52E3B">
            <w:pPr>
              <w:spacing w:line="360" w:lineRule="auto"/>
              <w:jc w:val="both"/>
              <w:rPr>
                <w:rFonts w:ascii="Arial" w:hAnsi="Arial" w:cs="Arial"/>
              </w:rPr>
            </w:pPr>
            <w:r w:rsidRPr="00E52E3B">
              <w:rPr>
                <w:rFonts w:ascii="Arial" w:eastAsia="Times New Roman" w:hAnsi="Arial" w:cs="Arial"/>
                <w:kern w:val="0"/>
                <w:lang w:eastAsia="en-GB"/>
                <w14:ligatures w14:val="none"/>
              </w:rPr>
              <w:t>Johnstone, D.B. (2004)</w:t>
            </w:r>
          </w:p>
        </w:tc>
        <w:tc>
          <w:tcPr>
            <w:tcW w:w="2268" w:type="dxa"/>
          </w:tcPr>
          <w:p w14:paraId="593C0677" w14:textId="77777777" w:rsidR="0017510A" w:rsidRPr="00E52E3B" w:rsidRDefault="0017510A" w:rsidP="00E52E3B">
            <w:pPr>
              <w:spacing w:line="360" w:lineRule="auto"/>
              <w:jc w:val="both"/>
              <w:rPr>
                <w:rFonts w:ascii="Arial" w:hAnsi="Arial" w:cs="Arial"/>
              </w:rPr>
            </w:pPr>
          </w:p>
        </w:tc>
        <w:tc>
          <w:tcPr>
            <w:tcW w:w="2177" w:type="dxa"/>
          </w:tcPr>
          <w:p w14:paraId="6ED0E4A2"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Advocates for cost-sharing models &amp; market mechanisms as essential for higher education like </w:t>
            </w:r>
            <w:r w:rsidRPr="00E52E3B">
              <w:rPr>
                <w:rFonts w:ascii="Arial" w:hAnsi="Arial" w:cs="Arial"/>
              </w:rPr>
              <w:lastRenderedPageBreak/>
              <w:t>universities sustainability to secure long-term business.</w:t>
            </w:r>
          </w:p>
        </w:tc>
        <w:tc>
          <w:tcPr>
            <w:tcW w:w="2359" w:type="dxa"/>
          </w:tcPr>
          <w:p w14:paraId="5EE02026" w14:textId="77777777" w:rsidR="0017510A" w:rsidRPr="00E52E3B" w:rsidRDefault="0017510A" w:rsidP="00E52E3B">
            <w:pPr>
              <w:spacing w:line="360" w:lineRule="auto"/>
              <w:jc w:val="both"/>
              <w:rPr>
                <w:rFonts w:ascii="Arial" w:hAnsi="Arial" w:cs="Arial"/>
              </w:rPr>
            </w:pPr>
          </w:p>
        </w:tc>
        <w:tc>
          <w:tcPr>
            <w:tcW w:w="2409" w:type="dxa"/>
          </w:tcPr>
          <w:p w14:paraId="573E310A" w14:textId="77777777" w:rsidR="0017510A" w:rsidRPr="00E52E3B" w:rsidRDefault="0017510A" w:rsidP="00E52E3B">
            <w:pPr>
              <w:spacing w:line="360" w:lineRule="auto"/>
              <w:jc w:val="both"/>
              <w:rPr>
                <w:rFonts w:ascii="Arial" w:hAnsi="Arial" w:cs="Arial"/>
              </w:rPr>
            </w:pPr>
          </w:p>
        </w:tc>
      </w:tr>
      <w:tr w:rsidR="0017510A" w:rsidRPr="00E52E3B" w14:paraId="0D700F26" w14:textId="77777777">
        <w:tc>
          <w:tcPr>
            <w:tcW w:w="2127" w:type="dxa"/>
          </w:tcPr>
          <w:p w14:paraId="08C66A8E" w14:textId="77777777" w:rsidR="0017510A" w:rsidRPr="00E52E3B" w:rsidRDefault="0017510A" w:rsidP="00E52E3B">
            <w:pPr>
              <w:spacing w:line="360" w:lineRule="auto"/>
              <w:jc w:val="both"/>
              <w:rPr>
                <w:rFonts w:ascii="Arial" w:hAnsi="Arial" w:cs="Arial"/>
              </w:rPr>
            </w:pPr>
            <w:r w:rsidRPr="00E52E3B">
              <w:rPr>
                <w:rFonts w:ascii="Arial" w:eastAsia="Times New Roman" w:hAnsi="Arial" w:cs="Arial"/>
                <w:kern w:val="0"/>
                <w:lang w:eastAsia="en-GB"/>
                <w14:ligatures w14:val="none"/>
              </w:rPr>
              <w:t>Erik Brynjolfsson and Andrew McAfee’</w:t>
            </w:r>
          </w:p>
        </w:tc>
        <w:tc>
          <w:tcPr>
            <w:tcW w:w="2268" w:type="dxa"/>
          </w:tcPr>
          <w:p w14:paraId="3EF28C6C" w14:textId="77777777" w:rsidR="0017510A" w:rsidRPr="00E52E3B" w:rsidRDefault="0017510A" w:rsidP="00E52E3B">
            <w:pPr>
              <w:spacing w:line="360" w:lineRule="auto"/>
              <w:jc w:val="both"/>
              <w:rPr>
                <w:rFonts w:ascii="Arial" w:hAnsi="Arial" w:cs="Arial"/>
              </w:rPr>
            </w:pPr>
          </w:p>
        </w:tc>
        <w:tc>
          <w:tcPr>
            <w:tcW w:w="2177" w:type="dxa"/>
          </w:tcPr>
          <w:p w14:paraId="7A01E5F8" w14:textId="77777777" w:rsidR="0017510A" w:rsidRPr="00E52E3B" w:rsidRDefault="0017510A" w:rsidP="00E52E3B">
            <w:pPr>
              <w:spacing w:line="360" w:lineRule="auto"/>
              <w:jc w:val="both"/>
              <w:rPr>
                <w:rFonts w:ascii="Arial" w:hAnsi="Arial" w:cs="Arial"/>
              </w:rPr>
            </w:pPr>
          </w:p>
        </w:tc>
        <w:tc>
          <w:tcPr>
            <w:tcW w:w="2359" w:type="dxa"/>
          </w:tcPr>
          <w:p w14:paraId="35E05A06" w14:textId="77777777" w:rsidR="0017510A" w:rsidRPr="00E52E3B" w:rsidRDefault="0017510A" w:rsidP="00E52E3B">
            <w:pPr>
              <w:spacing w:line="360" w:lineRule="auto"/>
              <w:jc w:val="both"/>
              <w:rPr>
                <w:rFonts w:ascii="Arial" w:hAnsi="Arial" w:cs="Arial"/>
              </w:rPr>
            </w:pPr>
            <w:r w:rsidRPr="00E52E3B">
              <w:rPr>
                <w:rFonts w:ascii="Arial" w:hAnsi="Arial" w:cs="Arial"/>
              </w:rPr>
              <w:t>Suggested that universities must embrace these new technologies and organisational restructuring models to remain efficient and competitive.</w:t>
            </w:r>
          </w:p>
        </w:tc>
        <w:tc>
          <w:tcPr>
            <w:tcW w:w="2409" w:type="dxa"/>
          </w:tcPr>
          <w:p w14:paraId="7AEA66A0" w14:textId="77777777" w:rsidR="0017510A" w:rsidRPr="00E52E3B" w:rsidRDefault="0017510A" w:rsidP="00E52E3B">
            <w:pPr>
              <w:spacing w:line="360" w:lineRule="auto"/>
              <w:jc w:val="both"/>
              <w:rPr>
                <w:rFonts w:ascii="Arial" w:hAnsi="Arial" w:cs="Arial"/>
              </w:rPr>
            </w:pPr>
          </w:p>
        </w:tc>
      </w:tr>
      <w:tr w:rsidR="0017510A" w:rsidRPr="00E52E3B" w14:paraId="1758EC52" w14:textId="77777777">
        <w:tc>
          <w:tcPr>
            <w:tcW w:w="2127" w:type="dxa"/>
          </w:tcPr>
          <w:p w14:paraId="1F01E492" w14:textId="77777777" w:rsidR="0017510A" w:rsidRPr="00E52E3B" w:rsidRDefault="0017510A" w:rsidP="00E52E3B">
            <w:pPr>
              <w:spacing w:line="360" w:lineRule="auto"/>
              <w:jc w:val="both"/>
              <w:rPr>
                <w:rFonts w:ascii="Arial" w:hAnsi="Arial" w:cs="Arial"/>
              </w:rPr>
            </w:pPr>
            <w:r w:rsidRPr="00E52E3B">
              <w:rPr>
                <w:rFonts w:ascii="Arial" w:eastAsia="Times New Roman" w:hAnsi="Arial" w:cs="Arial"/>
                <w:kern w:val="0"/>
                <w:lang w:eastAsia="en-GB"/>
                <w14:ligatures w14:val="none"/>
              </w:rPr>
              <w:t>Felix, H.C. de O., de Almeida, R.B.F. and Balle, A.R. (2024)</w:t>
            </w:r>
          </w:p>
        </w:tc>
        <w:tc>
          <w:tcPr>
            <w:tcW w:w="2268" w:type="dxa"/>
          </w:tcPr>
          <w:p w14:paraId="26AA7E9F" w14:textId="77777777" w:rsidR="0017510A" w:rsidRPr="00E52E3B" w:rsidRDefault="0017510A" w:rsidP="00E52E3B">
            <w:pPr>
              <w:spacing w:line="360" w:lineRule="auto"/>
              <w:jc w:val="both"/>
              <w:rPr>
                <w:rFonts w:ascii="Arial" w:hAnsi="Arial" w:cs="Arial"/>
              </w:rPr>
            </w:pPr>
          </w:p>
        </w:tc>
        <w:tc>
          <w:tcPr>
            <w:tcW w:w="2177" w:type="dxa"/>
          </w:tcPr>
          <w:p w14:paraId="75C85B79" w14:textId="77777777" w:rsidR="0017510A" w:rsidRPr="00E52E3B" w:rsidRDefault="0017510A" w:rsidP="00E52E3B">
            <w:pPr>
              <w:spacing w:line="360" w:lineRule="auto"/>
              <w:jc w:val="both"/>
              <w:rPr>
                <w:rFonts w:ascii="Arial" w:hAnsi="Arial" w:cs="Arial"/>
              </w:rPr>
            </w:pPr>
          </w:p>
        </w:tc>
        <w:tc>
          <w:tcPr>
            <w:tcW w:w="2359" w:type="dxa"/>
          </w:tcPr>
          <w:p w14:paraId="226A1643" w14:textId="77777777" w:rsidR="0017510A" w:rsidRPr="00E52E3B" w:rsidRDefault="0017510A" w:rsidP="00E52E3B">
            <w:pPr>
              <w:spacing w:line="360" w:lineRule="auto"/>
              <w:jc w:val="both"/>
              <w:rPr>
                <w:rFonts w:ascii="Arial" w:hAnsi="Arial" w:cs="Arial"/>
              </w:rPr>
            </w:pPr>
          </w:p>
        </w:tc>
        <w:tc>
          <w:tcPr>
            <w:tcW w:w="2409" w:type="dxa"/>
          </w:tcPr>
          <w:p w14:paraId="5AE4D1FE"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Proposed workforce flexibility and cost control in business-model to unable universities to align resources as in a private organisation. </w:t>
            </w:r>
          </w:p>
        </w:tc>
      </w:tr>
      <w:tr w:rsidR="0017510A" w:rsidRPr="00E52E3B" w14:paraId="10491168" w14:textId="77777777">
        <w:tc>
          <w:tcPr>
            <w:tcW w:w="2127" w:type="dxa"/>
          </w:tcPr>
          <w:p w14:paraId="496EC09C" w14:textId="77777777" w:rsidR="0017510A" w:rsidRPr="00E52E3B" w:rsidRDefault="0017510A" w:rsidP="00E52E3B">
            <w:pPr>
              <w:spacing w:line="360" w:lineRule="auto"/>
              <w:jc w:val="both"/>
              <w:rPr>
                <w:rFonts w:ascii="Arial" w:hAnsi="Arial" w:cs="Arial"/>
              </w:rPr>
            </w:pPr>
            <w:r w:rsidRPr="00E52E3B">
              <w:rPr>
                <w:rFonts w:ascii="Arial" w:eastAsia="Times New Roman" w:hAnsi="Arial" w:cs="Arial"/>
                <w:kern w:val="0"/>
                <w:lang w:eastAsia="en-GB"/>
                <w14:ligatures w14:val="none"/>
              </w:rPr>
              <w:t>Filippakou, O. and Williams, G. (2014)</w:t>
            </w:r>
          </w:p>
        </w:tc>
        <w:tc>
          <w:tcPr>
            <w:tcW w:w="2268" w:type="dxa"/>
          </w:tcPr>
          <w:p w14:paraId="38DFEAB4" w14:textId="77777777" w:rsidR="0017510A" w:rsidRPr="00E52E3B" w:rsidRDefault="0017510A" w:rsidP="00E52E3B">
            <w:pPr>
              <w:spacing w:line="360" w:lineRule="auto"/>
              <w:jc w:val="both"/>
              <w:rPr>
                <w:rFonts w:ascii="Arial" w:hAnsi="Arial" w:cs="Arial"/>
              </w:rPr>
            </w:pPr>
            <w:r w:rsidRPr="00E52E3B">
              <w:rPr>
                <w:rFonts w:ascii="Arial" w:hAnsi="Arial" w:cs="Arial"/>
              </w:rPr>
              <w:t>Supported the idea that universities must treat productivity and financial health as imperative strategic.</w:t>
            </w:r>
          </w:p>
        </w:tc>
        <w:tc>
          <w:tcPr>
            <w:tcW w:w="2177" w:type="dxa"/>
          </w:tcPr>
          <w:p w14:paraId="013BC08E" w14:textId="77777777" w:rsidR="0017510A" w:rsidRPr="00E52E3B" w:rsidRDefault="0017510A" w:rsidP="00E52E3B">
            <w:pPr>
              <w:spacing w:line="360" w:lineRule="auto"/>
              <w:jc w:val="both"/>
              <w:rPr>
                <w:rFonts w:ascii="Arial" w:hAnsi="Arial" w:cs="Arial"/>
              </w:rPr>
            </w:pPr>
          </w:p>
        </w:tc>
        <w:tc>
          <w:tcPr>
            <w:tcW w:w="2359" w:type="dxa"/>
          </w:tcPr>
          <w:p w14:paraId="6C56ADCC" w14:textId="77777777" w:rsidR="0017510A" w:rsidRPr="00E52E3B" w:rsidRDefault="0017510A" w:rsidP="00E52E3B">
            <w:pPr>
              <w:spacing w:line="360" w:lineRule="auto"/>
              <w:jc w:val="both"/>
              <w:rPr>
                <w:rFonts w:ascii="Arial" w:hAnsi="Arial" w:cs="Arial"/>
              </w:rPr>
            </w:pPr>
          </w:p>
        </w:tc>
        <w:tc>
          <w:tcPr>
            <w:tcW w:w="2409" w:type="dxa"/>
          </w:tcPr>
          <w:p w14:paraId="54565D60" w14:textId="77777777" w:rsidR="0017510A" w:rsidRPr="00E52E3B" w:rsidRDefault="0017510A" w:rsidP="00E52E3B">
            <w:pPr>
              <w:spacing w:line="360" w:lineRule="auto"/>
              <w:jc w:val="both"/>
              <w:rPr>
                <w:rFonts w:ascii="Arial" w:hAnsi="Arial" w:cs="Arial"/>
              </w:rPr>
            </w:pPr>
          </w:p>
        </w:tc>
      </w:tr>
      <w:tr w:rsidR="0017510A" w:rsidRPr="00E52E3B" w14:paraId="64516D94" w14:textId="77777777">
        <w:tc>
          <w:tcPr>
            <w:tcW w:w="2127" w:type="dxa"/>
          </w:tcPr>
          <w:p w14:paraId="5E2D7AFA" w14:textId="77777777" w:rsidR="0017510A" w:rsidRPr="00E52E3B" w:rsidRDefault="0017510A" w:rsidP="00E52E3B">
            <w:pPr>
              <w:spacing w:line="360" w:lineRule="auto"/>
              <w:jc w:val="both"/>
              <w:rPr>
                <w:rFonts w:ascii="Arial" w:hAnsi="Arial" w:cs="Arial"/>
              </w:rPr>
            </w:pPr>
            <w:r w:rsidRPr="00E52E3B">
              <w:rPr>
                <w:rFonts w:ascii="Arial" w:eastAsia="Times New Roman" w:hAnsi="Arial" w:cs="Arial"/>
                <w:kern w:val="0"/>
                <w:lang w:eastAsia="en-GB"/>
                <w14:ligatures w14:val="none"/>
              </w:rPr>
              <w:t xml:space="preserve">Bloom, N.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(2015)</w:t>
            </w:r>
          </w:p>
        </w:tc>
        <w:tc>
          <w:tcPr>
            <w:tcW w:w="2268" w:type="dxa"/>
          </w:tcPr>
          <w:p w14:paraId="11D3AB81" w14:textId="77777777" w:rsidR="0017510A" w:rsidRPr="00E52E3B" w:rsidRDefault="0017510A" w:rsidP="00E52E3B">
            <w:pPr>
              <w:spacing w:line="360" w:lineRule="auto"/>
              <w:jc w:val="both"/>
              <w:rPr>
                <w:rFonts w:ascii="Arial" w:hAnsi="Arial" w:cs="Arial"/>
              </w:rPr>
            </w:pPr>
            <w:r w:rsidRPr="00E52E3B">
              <w:rPr>
                <w:rFonts w:ascii="Arial" w:hAnsi="Arial" w:cs="Arial"/>
              </w:rPr>
              <w:t>Support that as remote work does enhances productivity and cost measurable gains applicable to universities, management strategies can be applied to them.</w:t>
            </w:r>
          </w:p>
        </w:tc>
        <w:tc>
          <w:tcPr>
            <w:tcW w:w="2177" w:type="dxa"/>
          </w:tcPr>
          <w:p w14:paraId="00672FCF" w14:textId="77777777" w:rsidR="0017510A" w:rsidRPr="00E52E3B" w:rsidRDefault="0017510A" w:rsidP="00E52E3B">
            <w:pPr>
              <w:spacing w:line="360" w:lineRule="auto"/>
              <w:jc w:val="both"/>
              <w:rPr>
                <w:rFonts w:ascii="Arial" w:hAnsi="Arial" w:cs="Arial"/>
              </w:rPr>
            </w:pPr>
          </w:p>
        </w:tc>
        <w:tc>
          <w:tcPr>
            <w:tcW w:w="2359" w:type="dxa"/>
          </w:tcPr>
          <w:p w14:paraId="11A1D7AB" w14:textId="77777777" w:rsidR="0017510A" w:rsidRPr="00E52E3B" w:rsidRDefault="0017510A" w:rsidP="00E52E3B">
            <w:pPr>
              <w:spacing w:line="360" w:lineRule="auto"/>
              <w:jc w:val="both"/>
              <w:rPr>
                <w:rFonts w:ascii="Arial" w:hAnsi="Arial" w:cs="Arial"/>
              </w:rPr>
            </w:pPr>
          </w:p>
        </w:tc>
        <w:tc>
          <w:tcPr>
            <w:tcW w:w="2409" w:type="dxa"/>
          </w:tcPr>
          <w:p w14:paraId="08DB68D5" w14:textId="77777777" w:rsidR="0017510A" w:rsidRPr="00E52E3B" w:rsidRDefault="0017510A" w:rsidP="00E52E3B">
            <w:pPr>
              <w:spacing w:line="360" w:lineRule="auto"/>
              <w:jc w:val="both"/>
              <w:rPr>
                <w:rFonts w:ascii="Arial" w:hAnsi="Arial" w:cs="Arial"/>
              </w:rPr>
            </w:pPr>
          </w:p>
        </w:tc>
      </w:tr>
      <w:tr w:rsidR="0017510A" w:rsidRPr="00E52E3B" w14:paraId="77507734" w14:textId="77777777">
        <w:tc>
          <w:tcPr>
            <w:tcW w:w="2127" w:type="dxa"/>
          </w:tcPr>
          <w:p w14:paraId="22E5ADA0"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Smith, D. (1999) </w:t>
            </w:r>
            <w:r w:rsidRPr="00E52E3B">
              <w:rPr>
                <w:rFonts w:ascii="Arial" w:eastAsia="Times New Roman" w:hAnsi="Arial" w:cs="Arial"/>
                <w:kern w:val="0"/>
                <w:lang w:eastAsia="en-GB"/>
                <w14:ligatures w14:val="none"/>
              </w:rPr>
              <w:lastRenderedPageBreak/>
              <w:t>‘Burton R. Clark 1998’</w:t>
            </w:r>
          </w:p>
        </w:tc>
        <w:tc>
          <w:tcPr>
            <w:tcW w:w="2268" w:type="dxa"/>
          </w:tcPr>
          <w:p w14:paraId="60429D87" w14:textId="77777777" w:rsidR="0017510A" w:rsidRPr="00E52E3B" w:rsidRDefault="0017510A" w:rsidP="00E52E3B">
            <w:pPr>
              <w:spacing w:line="360" w:lineRule="auto"/>
              <w:jc w:val="both"/>
              <w:rPr>
                <w:rFonts w:ascii="Arial" w:hAnsi="Arial" w:cs="Arial"/>
              </w:rPr>
            </w:pPr>
          </w:p>
        </w:tc>
        <w:tc>
          <w:tcPr>
            <w:tcW w:w="2177" w:type="dxa"/>
          </w:tcPr>
          <w:p w14:paraId="76A22C0A" w14:textId="77777777" w:rsidR="0017510A" w:rsidRPr="00E52E3B" w:rsidRDefault="0017510A" w:rsidP="00E52E3B">
            <w:pPr>
              <w:spacing w:line="360" w:lineRule="auto"/>
              <w:jc w:val="both"/>
              <w:rPr>
                <w:rFonts w:ascii="Arial" w:hAnsi="Arial" w:cs="Arial"/>
              </w:rPr>
            </w:pPr>
          </w:p>
        </w:tc>
        <w:tc>
          <w:tcPr>
            <w:tcW w:w="2359" w:type="dxa"/>
          </w:tcPr>
          <w:p w14:paraId="46808055" w14:textId="77777777" w:rsidR="0017510A" w:rsidRPr="00E52E3B" w:rsidRDefault="0017510A" w:rsidP="00E52E3B">
            <w:pPr>
              <w:spacing w:line="360" w:lineRule="auto"/>
              <w:jc w:val="both"/>
              <w:rPr>
                <w:rFonts w:ascii="Arial" w:hAnsi="Arial" w:cs="Arial"/>
              </w:rPr>
            </w:pPr>
          </w:p>
        </w:tc>
        <w:tc>
          <w:tcPr>
            <w:tcW w:w="2409" w:type="dxa"/>
          </w:tcPr>
          <w:p w14:paraId="4AC80ABB"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Universities must </w:t>
            </w:r>
            <w:r w:rsidRPr="00E52E3B">
              <w:rPr>
                <w:rFonts w:ascii="Arial" w:hAnsi="Arial" w:cs="Arial"/>
              </w:rPr>
              <w:lastRenderedPageBreak/>
              <w:t>adopt entrepreneurial pathways to survive in competitive environments and achieve institutional autonomy for long-term success.</w:t>
            </w:r>
          </w:p>
        </w:tc>
      </w:tr>
      <w:tr w:rsidR="0017510A" w:rsidRPr="00E52E3B" w14:paraId="2C34760B" w14:textId="77777777">
        <w:tc>
          <w:tcPr>
            <w:tcW w:w="2127" w:type="dxa"/>
          </w:tcPr>
          <w:p w14:paraId="64FA0CD6"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lastRenderedPageBreak/>
              <w:t>Marginson, S. (2007)</w:t>
            </w:r>
          </w:p>
        </w:tc>
        <w:tc>
          <w:tcPr>
            <w:tcW w:w="2268" w:type="dxa"/>
          </w:tcPr>
          <w:p w14:paraId="67CB4CD3" w14:textId="77777777" w:rsidR="0017510A" w:rsidRPr="00E52E3B" w:rsidRDefault="0017510A" w:rsidP="00E52E3B">
            <w:pPr>
              <w:spacing w:line="360" w:lineRule="auto"/>
              <w:jc w:val="both"/>
              <w:rPr>
                <w:rFonts w:ascii="Arial" w:hAnsi="Arial" w:cs="Arial"/>
              </w:rPr>
            </w:pPr>
          </w:p>
        </w:tc>
        <w:tc>
          <w:tcPr>
            <w:tcW w:w="2177" w:type="dxa"/>
          </w:tcPr>
          <w:p w14:paraId="7D4F27BF" w14:textId="77777777" w:rsidR="0017510A" w:rsidRPr="00E52E3B" w:rsidRDefault="0017510A" w:rsidP="00E52E3B">
            <w:pPr>
              <w:spacing w:line="360" w:lineRule="auto"/>
              <w:jc w:val="both"/>
              <w:rPr>
                <w:rFonts w:ascii="Arial" w:hAnsi="Arial" w:cs="Arial"/>
              </w:rPr>
            </w:pPr>
          </w:p>
        </w:tc>
        <w:tc>
          <w:tcPr>
            <w:tcW w:w="2359" w:type="dxa"/>
          </w:tcPr>
          <w:p w14:paraId="60B4B635" w14:textId="77777777" w:rsidR="0017510A" w:rsidRPr="00E52E3B" w:rsidRDefault="0017510A" w:rsidP="00E52E3B">
            <w:pPr>
              <w:spacing w:line="360" w:lineRule="auto"/>
              <w:jc w:val="both"/>
              <w:rPr>
                <w:rFonts w:ascii="Arial" w:hAnsi="Arial" w:cs="Arial"/>
              </w:rPr>
            </w:pPr>
          </w:p>
        </w:tc>
        <w:tc>
          <w:tcPr>
            <w:tcW w:w="2409" w:type="dxa"/>
          </w:tcPr>
          <w:p w14:paraId="0FBEF7C8" w14:textId="77777777" w:rsidR="0017510A" w:rsidRPr="00E52E3B" w:rsidRDefault="0017510A" w:rsidP="00E52E3B">
            <w:pPr>
              <w:spacing w:line="360" w:lineRule="auto"/>
              <w:jc w:val="both"/>
              <w:rPr>
                <w:rFonts w:ascii="Arial" w:hAnsi="Arial" w:cs="Arial"/>
              </w:rPr>
            </w:pPr>
            <w:r w:rsidRPr="00E52E3B">
              <w:rPr>
                <w:rFonts w:ascii="Arial" w:hAnsi="Arial" w:cs="Arial"/>
              </w:rPr>
              <w:t>Argues that privatization offers a sustainable model where competition drives efficiency and better resource allocation and reforms universities to be more competitive.</w:t>
            </w:r>
          </w:p>
        </w:tc>
      </w:tr>
      <w:tr w:rsidR="0017510A" w:rsidRPr="00E52E3B" w14:paraId="6A88194D" w14:textId="77777777">
        <w:tc>
          <w:tcPr>
            <w:tcW w:w="2127" w:type="dxa"/>
          </w:tcPr>
          <w:p w14:paraId="73A15B49"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Roger Brown (2011)</w:t>
            </w:r>
          </w:p>
        </w:tc>
        <w:tc>
          <w:tcPr>
            <w:tcW w:w="2268" w:type="dxa"/>
          </w:tcPr>
          <w:p w14:paraId="1037F0D0" w14:textId="77777777" w:rsidR="0017510A" w:rsidRPr="00E52E3B" w:rsidRDefault="0017510A" w:rsidP="00E52E3B">
            <w:pPr>
              <w:spacing w:line="360" w:lineRule="auto"/>
              <w:jc w:val="both"/>
              <w:rPr>
                <w:rFonts w:ascii="Arial" w:hAnsi="Arial" w:cs="Arial"/>
              </w:rPr>
            </w:pPr>
            <w:r w:rsidRPr="00E52E3B">
              <w:rPr>
                <w:rFonts w:ascii="Arial" w:hAnsi="Arial" w:cs="Arial"/>
              </w:rPr>
              <w:t>Supported the idea that market forces in higher education enhance accountability and align universities with labour market demand and stay competitive.</w:t>
            </w:r>
          </w:p>
        </w:tc>
        <w:tc>
          <w:tcPr>
            <w:tcW w:w="2177" w:type="dxa"/>
          </w:tcPr>
          <w:p w14:paraId="4D1E279D" w14:textId="77777777" w:rsidR="0017510A" w:rsidRPr="00E52E3B" w:rsidRDefault="0017510A" w:rsidP="00E52E3B">
            <w:pPr>
              <w:spacing w:line="360" w:lineRule="auto"/>
              <w:jc w:val="both"/>
              <w:rPr>
                <w:rFonts w:ascii="Arial" w:hAnsi="Arial" w:cs="Arial"/>
              </w:rPr>
            </w:pPr>
          </w:p>
        </w:tc>
        <w:tc>
          <w:tcPr>
            <w:tcW w:w="2359" w:type="dxa"/>
          </w:tcPr>
          <w:p w14:paraId="18E299E3" w14:textId="77777777" w:rsidR="0017510A" w:rsidRPr="00E52E3B" w:rsidRDefault="0017510A" w:rsidP="00E52E3B">
            <w:pPr>
              <w:spacing w:line="360" w:lineRule="auto"/>
              <w:jc w:val="both"/>
              <w:rPr>
                <w:rFonts w:ascii="Arial" w:hAnsi="Arial" w:cs="Arial"/>
              </w:rPr>
            </w:pPr>
          </w:p>
        </w:tc>
        <w:tc>
          <w:tcPr>
            <w:tcW w:w="2409" w:type="dxa"/>
          </w:tcPr>
          <w:p w14:paraId="483669DD" w14:textId="77777777" w:rsidR="0017510A" w:rsidRPr="00E52E3B" w:rsidRDefault="0017510A" w:rsidP="00E52E3B">
            <w:pPr>
              <w:spacing w:line="360" w:lineRule="auto"/>
              <w:jc w:val="both"/>
              <w:rPr>
                <w:rFonts w:ascii="Arial" w:hAnsi="Arial" w:cs="Arial"/>
              </w:rPr>
            </w:pPr>
          </w:p>
        </w:tc>
      </w:tr>
      <w:tr w:rsidR="0017510A" w:rsidRPr="00E52E3B" w14:paraId="05B694EE" w14:textId="77777777">
        <w:tc>
          <w:tcPr>
            <w:tcW w:w="2127" w:type="dxa"/>
          </w:tcPr>
          <w:p w14:paraId="023F8CE6"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Dill, D.D. (1999)</w:t>
            </w:r>
          </w:p>
        </w:tc>
        <w:tc>
          <w:tcPr>
            <w:tcW w:w="2268" w:type="dxa"/>
          </w:tcPr>
          <w:p w14:paraId="5B0CF293" w14:textId="77777777" w:rsidR="0017510A" w:rsidRPr="00E52E3B" w:rsidRDefault="0017510A" w:rsidP="00E52E3B">
            <w:pPr>
              <w:spacing w:line="360" w:lineRule="auto"/>
              <w:jc w:val="both"/>
              <w:rPr>
                <w:rFonts w:ascii="Arial" w:hAnsi="Arial" w:cs="Arial"/>
              </w:rPr>
            </w:pPr>
          </w:p>
        </w:tc>
        <w:tc>
          <w:tcPr>
            <w:tcW w:w="2177" w:type="dxa"/>
          </w:tcPr>
          <w:p w14:paraId="1AC2D2E4" w14:textId="77777777" w:rsidR="0017510A" w:rsidRPr="00E52E3B" w:rsidRDefault="0017510A" w:rsidP="00E52E3B">
            <w:pPr>
              <w:spacing w:line="360" w:lineRule="auto"/>
              <w:jc w:val="both"/>
              <w:rPr>
                <w:rFonts w:ascii="Arial" w:hAnsi="Arial" w:cs="Arial"/>
              </w:rPr>
            </w:pPr>
          </w:p>
        </w:tc>
        <w:tc>
          <w:tcPr>
            <w:tcW w:w="2359" w:type="dxa"/>
          </w:tcPr>
          <w:p w14:paraId="3F212502" w14:textId="77777777" w:rsidR="0017510A" w:rsidRPr="00E52E3B" w:rsidRDefault="0017510A" w:rsidP="00E52E3B">
            <w:pPr>
              <w:spacing w:line="360" w:lineRule="auto"/>
              <w:jc w:val="both"/>
              <w:rPr>
                <w:rFonts w:ascii="Arial" w:hAnsi="Arial" w:cs="Arial"/>
              </w:rPr>
            </w:pPr>
            <w:r w:rsidRPr="00E52E3B">
              <w:rPr>
                <w:rFonts w:ascii="Arial" w:hAnsi="Arial" w:cs="Arial"/>
              </w:rPr>
              <w:t>Supported that adapting business-oriented model enhances quality assurance and promotes responsiveness governance to universities accountability.</w:t>
            </w:r>
          </w:p>
        </w:tc>
        <w:tc>
          <w:tcPr>
            <w:tcW w:w="2409" w:type="dxa"/>
          </w:tcPr>
          <w:p w14:paraId="75958FB2" w14:textId="77777777" w:rsidR="0017510A" w:rsidRPr="00E52E3B" w:rsidRDefault="0017510A" w:rsidP="00E52E3B">
            <w:pPr>
              <w:spacing w:line="360" w:lineRule="auto"/>
              <w:jc w:val="both"/>
              <w:rPr>
                <w:rFonts w:ascii="Arial" w:hAnsi="Arial" w:cs="Arial"/>
              </w:rPr>
            </w:pPr>
          </w:p>
        </w:tc>
      </w:tr>
      <w:tr w:rsidR="0017510A" w:rsidRPr="00E52E3B" w14:paraId="2973B148" w14:textId="77777777">
        <w:tc>
          <w:tcPr>
            <w:tcW w:w="2127" w:type="dxa"/>
          </w:tcPr>
          <w:p w14:paraId="487C2C47"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Cunningham, L.S. </w:t>
            </w:r>
            <w:r w:rsidRPr="00E52E3B">
              <w:rPr>
                <w:rFonts w:ascii="Arial" w:eastAsia="Times New Roman" w:hAnsi="Arial" w:cs="Arial"/>
                <w:kern w:val="0"/>
                <w:lang w:eastAsia="en-GB"/>
                <w14:ligatures w14:val="none"/>
              </w:rPr>
              <w:lastRenderedPageBreak/>
              <w:t>(2009)</w:t>
            </w:r>
          </w:p>
        </w:tc>
        <w:tc>
          <w:tcPr>
            <w:tcW w:w="2268" w:type="dxa"/>
          </w:tcPr>
          <w:p w14:paraId="5EBB7403" w14:textId="77777777" w:rsidR="0017510A" w:rsidRPr="00E52E3B" w:rsidRDefault="0017510A" w:rsidP="00E52E3B">
            <w:pPr>
              <w:spacing w:line="360" w:lineRule="auto"/>
              <w:jc w:val="both"/>
              <w:rPr>
                <w:rFonts w:ascii="Arial" w:hAnsi="Arial" w:cs="Arial"/>
              </w:rPr>
            </w:pPr>
          </w:p>
        </w:tc>
        <w:tc>
          <w:tcPr>
            <w:tcW w:w="2177" w:type="dxa"/>
          </w:tcPr>
          <w:p w14:paraId="585E7739"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Supported that the </w:t>
            </w:r>
            <w:r w:rsidRPr="00E52E3B">
              <w:rPr>
                <w:rFonts w:ascii="Arial" w:hAnsi="Arial" w:cs="Arial"/>
              </w:rPr>
              <w:lastRenderedPageBreak/>
              <w:t>global knowledge economy pressures universities to adopt efficiency and performance-based models in response to global competition.</w:t>
            </w:r>
          </w:p>
        </w:tc>
        <w:tc>
          <w:tcPr>
            <w:tcW w:w="2359" w:type="dxa"/>
          </w:tcPr>
          <w:p w14:paraId="3B10A145" w14:textId="77777777" w:rsidR="0017510A" w:rsidRPr="00E52E3B" w:rsidRDefault="0017510A" w:rsidP="00E52E3B">
            <w:pPr>
              <w:spacing w:line="360" w:lineRule="auto"/>
              <w:jc w:val="both"/>
              <w:rPr>
                <w:rFonts w:ascii="Arial" w:hAnsi="Arial" w:cs="Arial"/>
              </w:rPr>
            </w:pPr>
          </w:p>
        </w:tc>
        <w:tc>
          <w:tcPr>
            <w:tcW w:w="2409" w:type="dxa"/>
          </w:tcPr>
          <w:p w14:paraId="0807AC8F" w14:textId="77777777" w:rsidR="0017510A" w:rsidRPr="00E52E3B" w:rsidRDefault="0017510A" w:rsidP="00E52E3B">
            <w:pPr>
              <w:spacing w:line="360" w:lineRule="auto"/>
              <w:jc w:val="both"/>
              <w:rPr>
                <w:rFonts w:ascii="Arial" w:hAnsi="Arial" w:cs="Arial"/>
              </w:rPr>
            </w:pPr>
          </w:p>
        </w:tc>
      </w:tr>
      <w:tr w:rsidR="0017510A" w:rsidRPr="00E52E3B" w14:paraId="24684AB7" w14:textId="77777777">
        <w:tc>
          <w:tcPr>
            <w:tcW w:w="2127" w:type="dxa"/>
          </w:tcPr>
          <w:p w14:paraId="5664EDFF"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Etzkowitz, H. and Dzisah, J. (2008)</w:t>
            </w:r>
          </w:p>
        </w:tc>
        <w:tc>
          <w:tcPr>
            <w:tcW w:w="2268" w:type="dxa"/>
          </w:tcPr>
          <w:p w14:paraId="790B3D7A" w14:textId="77777777" w:rsidR="0017510A" w:rsidRPr="00E52E3B" w:rsidRDefault="0017510A" w:rsidP="00E52E3B">
            <w:pPr>
              <w:spacing w:line="360" w:lineRule="auto"/>
              <w:jc w:val="both"/>
              <w:rPr>
                <w:rFonts w:ascii="Arial" w:hAnsi="Arial" w:cs="Arial"/>
              </w:rPr>
            </w:pPr>
          </w:p>
        </w:tc>
        <w:tc>
          <w:tcPr>
            <w:tcW w:w="2177" w:type="dxa"/>
          </w:tcPr>
          <w:p w14:paraId="3F427C76" w14:textId="77777777" w:rsidR="0017510A" w:rsidRPr="00E52E3B" w:rsidRDefault="0017510A" w:rsidP="00E52E3B">
            <w:pPr>
              <w:spacing w:line="360" w:lineRule="auto"/>
              <w:jc w:val="both"/>
              <w:rPr>
                <w:rFonts w:ascii="Arial" w:hAnsi="Arial" w:cs="Arial"/>
              </w:rPr>
            </w:pPr>
          </w:p>
        </w:tc>
        <w:tc>
          <w:tcPr>
            <w:tcW w:w="2359" w:type="dxa"/>
          </w:tcPr>
          <w:p w14:paraId="74ADA08B" w14:textId="77777777" w:rsidR="0017510A" w:rsidRPr="00E52E3B" w:rsidRDefault="0017510A" w:rsidP="00E52E3B">
            <w:pPr>
              <w:spacing w:line="360" w:lineRule="auto"/>
              <w:jc w:val="both"/>
              <w:rPr>
                <w:rFonts w:ascii="Arial" w:hAnsi="Arial" w:cs="Arial"/>
              </w:rPr>
            </w:pPr>
          </w:p>
        </w:tc>
        <w:tc>
          <w:tcPr>
            <w:tcW w:w="2409" w:type="dxa"/>
          </w:tcPr>
          <w:p w14:paraId="43F4E0FE" w14:textId="77777777" w:rsidR="0017510A" w:rsidRPr="00E52E3B" w:rsidRDefault="0017510A" w:rsidP="00E52E3B">
            <w:pPr>
              <w:spacing w:line="360" w:lineRule="auto"/>
              <w:jc w:val="both"/>
              <w:rPr>
                <w:rFonts w:ascii="Arial" w:hAnsi="Arial" w:cs="Arial"/>
              </w:rPr>
            </w:pPr>
            <w:r w:rsidRPr="00E52E3B">
              <w:rPr>
                <w:rFonts w:ascii="Arial" w:hAnsi="Arial" w:cs="Arial"/>
              </w:rPr>
              <w:t>Supported that it is essential universities innovate like businesses to create social and economic values to engage with the competitive market.</w:t>
            </w:r>
          </w:p>
        </w:tc>
      </w:tr>
    </w:tbl>
    <w:p w14:paraId="50070B2C" w14:textId="77777777" w:rsidR="0017510A" w:rsidRPr="00E52E3B" w:rsidRDefault="0017510A" w:rsidP="00E52E3B">
      <w:pPr>
        <w:spacing w:line="360" w:lineRule="auto"/>
        <w:jc w:val="both"/>
        <w:rPr>
          <w:rFonts w:ascii="Arial" w:hAnsi="Arial" w:cs="Arial"/>
        </w:rPr>
      </w:pPr>
    </w:p>
    <w:p w14:paraId="394475C5" w14:textId="77777777" w:rsidR="0017510A" w:rsidRPr="00E52E3B" w:rsidRDefault="0017510A" w:rsidP="00E52E3B">
      <w:pPr>
        <w:spacing w:line="360" w:lineRule="auto"/>
        <w:jc w:val="both"/>
        <w:rPr>
          <w:rFonts w:ascii="Arial" w:hAnsi="Arial" w:cs="Arial"/>
        </w:rPr>
      </w:pPr>
    </w:p>
    <w:p w14:paraId="1266D7CB" w14:textId="77777777" w:rsidR="0017510A" w:rsidRPr="00E52E3B" w:rsidRDefault="0017510A" w:rsidP="00E52E3B">
      <w:pPr>
        <w:spacing w:line="360" w:lineRule="auto"/>
        <w:ind w:left="360"/>
        <w:jc w:val="both"/>
        <w:rPr>
          <w:rFonts w:ascii="Arial" w:hAnsi="Arial" w:cs="Arial"/>
        </w:rPr>
      </w:pPr>
      <w:r w:rsidRPr="00E52E3B">
        <w:rPr>
          <w:rFonts w:ascii="Arial" w:hAnsi="Arial" w:cs="Arial"/>
        </w:rPr>
        <w:t>Table 2.: Identification of authors insisting that universities focusing on their main mission’s priory.</w:t>
      </w:r>
    </w:p>
    <w:tbl>
      <w:tblPr>
        <w:tblStyle w:val="TableGrid"/>
        <w:tblW w:w="11340" w:type="dxa"/>
        <w:tblInd w:w="-1026" w:type="dxa"/>
        <w:tblLook w:val="04A0" w:firstRow="1" w:lastRow="0" w:firstColumn="1" w:lastColumn="0" w:noHBand="0" w:noVBand="1"/>
      </w:tblPr>
      <w:tblGrid>
        <w:gridCol w:w="2127"/>
        <w:gridCol w:w="2268"/>
        <w:gridCol w:w="2126"/>
        <w:gridCol w:w="2410"/>
        <w:gridCol w:w="2409"/>
      </w:tblGrid>
      <w:tr w:rsidR="00640DD0" w:rsidRPr="00E52E3B" w14:paraId="39E920A4" w14:textId="77777777">
        <w:tc>
          <w:tcPr>
            <w:tcW w:w="2127" w:type="dxa"/>
          </w:tcPr>
          <w:p w14:paraId="0E713654" w14:textId="77777777" w:rsidR="00640DD0" w:rsidRPr="00E52E3B" w:rsidRDefault="00640DD0" w:rsidP="00E52E3B">
            <w:pPr>
              <w:spacing w:line="360" w:lineRule="auto"/>
              <w:jc w:val="both"/>
              <w:rPr>
                <w:rFonts w:ascii="Arial" w:hAnsi="Arial" w:cs="Arial"/>
              </w:rPr>
            </w:pPr>
          </w:p>
        </w:tc>
        <w:tc>
          <w:tcPr>
            <w:tcW w:w="2268" w:type="dxa"/>
          </w:tcPr>
          <w:p w14:paraId="3344E1EE" w14:textId="77777777" w:rsidR="008D1FF4" w:rsidRPr="00E52E3B" w:rsidRDefault="008D1FF4" w:rsidP="00E52E3B">
            <w:pPr>
              <w:spacing w:line="360" w:lineRule="auto"/>
              <w:jc w:val="both"/>
              <w:rPr>
                <w:rFonts w:ascii="Arial" w:hAnsi="Arial" w:cs="Arial"/>
              </w:rPr>
            </w:pPr>
            <w:r w:rsidRPr="00E52E3B">
              <w:rPr>
                <w:rFonts w:ascii="Arial" w:hAnsi="Arial" w:cs="Arial"/>
              </w:rPr>
              <w:t>AI &amp; RW on the Organization Productivity within higher education.</w:t>
            </w:r>
          </w:p>
          <w:p w14:paraId="283DF51B" w14:textId="75254E97" w:rsidR="00640DD0" w:rsidRPr="00E52E3B" w:rsidRDefault="00640DD0" w:rsidP="00E52E3B">
            <w:pPr>
              <w:spacing w:line="360" w:lineRule="auto"/>
              <w:jc w:val="both"/>
              <w:rPr>
                <w:rFonts w:ascii="Arial" w:hAnsi="Arial" w:cs="Arial"/>
              </w:rPr>
            </w:pPr>
          </w:p>
        </w:tc>
        <w:tc>
          <w:tcPr>
            <w:tcW w:w="2126" w:type="dxa"/>
          </w:tcPr>
          <w:p w14:paraId="7E961941" w14:textId="77777777" w:rsidR="00640DD0" w:rsidRPr="00E52E3B" w:rsidRDefault="00640DD0" w:rsidP="00E52E3B">
            <w:pPr>
              <w:spacing w:line="360" w:lineRule="auto"/>
              <w:jc w:val="both"/>
              <w:rPr>
                <w:rFonts w:ascii="Arial" w:hAnsi="Arial" w:cs="Arial"/>
              </w:rPr>
            </w:pPr>
            <w:r w:rsidRPr="00E52E3B">
              <w:rPr>
                <w:rFonts w:ascii="Arial" w:hAnsi="Arial" w:cs="Arial"/>
              </w:rPr>
              <w:t>AI &amp; RW as Profit-Oriented organisations within higher education.</w:t>
            </w:r>
          </w:p>
          <w:p w14:paraId="6BF0D650" w14:textId="1E214D10" w:rsidR="00640DD0" w:rsidRPr="00E52E3B" w:rsidRDefault="00640DD0" w:rsidP="00E52E3B">
            <w:pPr>
              <w:spacing w:line="360" w:lineRule="auto"/>
              <w:jc w:val="both"/>
              <w:rPr>
                <w:rFonts w:ascii="Arial" w:hAnsi="Arial" w:cs="Arial"/>
              </w:rPr>
            </w:pPr>
          </w:p>
        </w:tc>
        <w:tc>
          <w:tcPr>
            <w:tcW w:w="2410" w:type="dxa"/>
          </w:tcPr>
          <w:p w14:paraId="115A9C2C" w14:textId="58504022" w:rsidR="00640DD0" w:rsidRPr="00E52E3B" w:rsidRDefault="00640DD0" w:rsidP="00E52E3B">
            <w:pPr>
              <w:spacing w:line="360" w:lineRule="auto"/>
              <w:jc w:val="both"/>
              <w:rPr>
                <w:rFonts w:ascii="Arial" w:hAnsi="Arial" w:cs="Arial"/>
              </w:rPr>
            </w:pPr>
            <w:r w:rsidRPr="00E52E3B">
              <w:rPr>
                <w:rFonts w:ascii="Arial" w:hAnsi="Arial" w:cs="Arial"/>
              </w:rPr>
              <w:t>AI &amp; RW infrastructures and workplace management</w:t>
            </w:r>
            <w:r w:rsidR="0002327D" w:rsidRPr="00E52E3B">
              <w:rPr>
                <w:rFonts w:ascii="Arial" w:hAnsi="Arial" w:cs="Arial"/>
              </w:rPr>
              <w:t>.</w:t>
            </w:r>
          </w:p>
        </w:tc>
        <w:tc>
          <w:tcPr>
            <w:tcW w:w="2409" w:type="dxa"/>
          </w:tcPr>
          <w:p w14:paraId="5C26070B" w14:textId="19B93125" w:rsidR="00640DD0" w:rsidRPr="00E52E3B" w:rsidRDefault="00571C9D" w:rsidP="00E52E3B">
            <w:pPr>
              <w:spacing w:line="360" w:lineRule="auto"/>
              <w:jc w:val="both"/>
              <w:rPr>
                <w:rFonts w:ascii="Arial" w:hAnsi="Arial" w:cs="Arial"/>
              </w:rPr>
            </w:pPr>
            <w:r w:rsidRPr="00E52E3B">
              <w:rPr>
                <w:rFonts w:ascii="Arial" w:hAnsi="Arial" w:cs="Arial"/>
              </w:rPr>
              <w:t xml:space="preserve">AI &amp; RW </w:t>
            </w:r>
            <w:r w:rsidR="0002327D" w:rsidRPr="00E52E3B">
              <w:rPr>
                <w:rFonts w:ascii="Arial" w:hAnsi="Arial" w:cs="Arial"/>
              </w:rPr>
              <w:t xml:space="preserve">on </w:t>
            </w:r>
            <w:r w:rsidRPr="00E52E3B">
              <w:rPr>
                <w:rFonts w:ascii="Arial" w:hAnsi="Arial" w:cs="Arial"/>
              </w:rPr>
              <w:t>strategic management within higher education</w:t>
            </w:r>
            <w:r w:rsidR="0002327D" w:rsidRPr="00E52E3B">
              <w:rPr>
                <w:rFonts w:ascii="Arial" w:hAnsi="Arial" w:cs="Arial"/>
              </w:rPr>
              <w:t>.</w:t>
            </w:r>
          </w:p>
        </w:tc>
      </w:tr>
      <w:tr w:rsidR="00640DD0" w:rsidRPr="00E52E3B" w14:paraId="2C6DCDFC" w14:textId="77777777">
        <w:tc>
          <w:tcPr>
            <w:tcW w:w="2127" w:type="dxa"/>
          </w:tcPr>
          <w:p w14:paraId="3F95FFC8" w14:textId="77777777" w:rsidR="00640DD0" w:rsidRPr="00E52E3B" w:rsidRDefault="00640DD0" w:rsidP="00E52E3B">
            <w:pPr>
              <w:spacing w:line="360" w:lineRule="auto"/>
              <w:jc w:val="both"/>
              <w:rPr>
                <w:rFonts w:ascii="Arial" w:hAnsi="Arial" w:cs="Arial"/>
              </w:rPr>
            </w:pPr>
            <w:r w:rsidRPr="00E52E3B">
              <w:rPr>
                <w:rFonts w:ascii="Arial" w:eastAsia="Times New Roman" w:hAnsi="Arial" w:cs="Arial"/>
                <w:kern w:val="0"/>
                <w:lang w:eastAsia="en-GB"/>
                <w14:ligatures w14:val="none"/>
              </w:rPr>
              <w:t>Slaughter, S. and Leslie, L.L. (2001)</w:t>
            </w:r>
          </w:p>
        </w:tc>
        <w:tc>
          <w:tcPr>
            <w:tcW w:w="2268" w:type="dxa"/>
          </w:tcPr>
          <w:p w14:paraId="78826B14" w14:textId="77777777" w:rsidR="00640DD0" w:rsidRPr="00E52E3B" w:rsidRDefault="00640DD0" w:rsidP="00E52E3B">
            <w:pPr>
              <w:spacing w:line="360" w:lineRule="auto"/>
              <w:jc w:val="both"/>
              <w:rPr>
                <w:rFonts w:ascii="Arial" w:hAnsi="Arial" w:cs="Arial"/>
              </w:rPr>
            </w:pPr>
            <w:r w:rsidRPr="00E52E3B">
              <w:rPr>
                <w:rFonts w:ascii="Arial" w:hAnsi="Arial" w:cs="Arial"/>
              </w:rPr>
              <w:t xml:space="preserve">Argue that capitalism leading to inequality, mission drift, and over-competition among universities is overemphasising on academic mission, values, equity, in </w:t>
            </w:r>
            <w:r w:rsidRPr="00E52E3B">
              <w:rPr>
                <w:rFonts w:ascii="Arial" w:hAnsi="Arial" w:cs="Arial"/>
              </w:rPr>
              <w:lastRenderedPageBreak/>
              <w:t>favour of market imperative.</w:t>
            </w:r>
          </w:p>
        </w:tc>
        <w:tc>
          <w:tcPr>
            <w:tcW w:w="2126" w:type="dxa"/>
          </w:tcPr>
          <w:p w14:paraId="3E52CCC9" w14:textId="77777777" w:rsidR="00640DD0" w:rsidRPr="00E52E3B" w:rsidRDefault="00640DD0" w:rsidP="00E52E3B">
            <w:pPr>
              <w:spacing w:line="360" w:lineRule="auto"/>
              <w:jc w:val="both"/>
              <w:rPr>
                <w:rFonts w:ascii="Arial" w:hAnsi="Arial" w:cs="Arial"/>
              </w:rPr>
            </w:pPr>
          </w:p>
        </w:tc>
        <w:tc>
          <w:tcPr>
            <w:tcW w:w="2410" w:type="dxa"/>
          </w:tcPr>
          <w:p w14:paraId="098711DD" w14:textId="77777777" w:rsidR="00640DD0" w:rsidRPr="00E52E3B" w:rsidRDefault="00640DD0" w:rsidP="00E52E3B">
            <w:pPr>
              <w:spacing w:line="360" w:lineRule="auto"/>
              <w:jc w:val="both"/>
              <w:rPr>
                <w:rFonts w:ascii="Arial" w:hAnsi="Arial" w:cs="Arial"/>
              </w:rPr>
            </w:pPr>
          </w:p>
        </w:tc>
        <w:tc>
          <w:tcPr>
            <w:tcW w:w="2409" w:type="dxa"/>
          </w:tcPr>
          <w:p w14:paraId="1DC512C5" w14:textId="77777777" w:rsidR="00640DD0" w:rsidRPr="00E52E3B" w:rsidRDefault="00640DD0" w:rsidP="00E52E3B">
            <w:pPr>
              <w:spacing w:line="360" w:lineRule="auto"/>
              <w:jc w:val="both"/>
              <w:rPr>
                <w:rFonts w:ascii="Arial" w:hAnsi="Arial" w:cs="Arial"/>
              </w:rPr>
            </w:pPr>
          </w:p>
        </w:tc>
      </w:tr>
      <w:tr w:rsidR="00640DD0" w:rsidRPr="00E52E3B" w14:paraId="7B909ADE" w14:textId="77777777">
        <w:tc>
          <w:tcPr>
            <w:tcW w:w="2127" w:type="dxa"/>
          </w:tcPr>
          <w:p w14:paraId="0B83FBCA" w14:textId="77777777" w:rsidR="00640DD0" w:rsidRPr="00E52E3B" w:rsidRDefault="00640DD0" w:rsidP="00E52E3B">
            <w:pPr>
              <w:spacing w:line="360" w:lineRule="auto"/>
              <w:jc w:val="both"/>
              <w:rPr>
                <w:rFonts w:ascii="Arial" w:hAnsi="Arial" w:cs="Arial"/>
              </w:rPr>
            </w:pPr>
            <w:r w:rsidRPr="00E52E3B">
              <w:rPr>
                <w:rFonts w:ascii="Arial" w:eastAsia="Times New Roman" w:hAnsi="Arial" w:cs="Arial"/>
                <w:kern w:val="0"/>
                <w:lang w:eastAsia="en-GB"/>
                <w14:ligatures w14:val="none"/>
              </w:rPr>
              <w:t>Barnett, R. and Douglass, J.A. (2003)</w:t>
            </w:r>
          </w:p>
        </w:tc>
        <w:tc>
          <w:tcPr>
            <w:tcW w:w="2268" w:type="dxa"/>
          </w:tcPr>
          <w:p w14:paraId="615F338C" w14:textId="77777777" w:rsidR="00640DD0" w:rsidRPr="00E52E3B" w:rsidRDefault="00640DD0" w:rsidP="00E52E3B">
            <w:pPr>
              <w:spacing w:line="360" w:lineRule="auto"/>
              <w:jc w:val="both"/>
              <w:rPr>
                <w:rFonts w:ascii="Arial" w:hAnsi="Arial" w:cs="Arial"/>
              </w:rPr>
            </w:pPr>
          </w:p>
        </w:tc>
        <w:tc>
          <w:tcPr>
            <w:tcW w:w="2126" w:type="dxa"/>
          </w:tcPr>
          <w:p w14:paraId="1C49606C" w14:textId="77777777" w:rsidR="00640DD0" w:rsidRPr="00E52E3B" w:rsidRDefault="00640DD0" w:rsidP="00E52E3B">
            <w:pPr>
              <w:spacing w:line="360" w:lineRule="auto"/>
              <w:jc w:val="both"/>
              <w:rPr>
                <w:rFonts w:ascii="Arial" w:hAnsi="Arial" w:cs="Arial"/>
              </w:rPr>
            </w:pPr>
            <w:r w:rsidRPr="00E52E3B">
              <w:rPr>
                <w:rFonts w:ascii="Arial" w:hAnsi="Arial" w:cs="Arial"/>
              </w:rPr>
              <w:t>Argues that university should not be reduce to productivity machine and recognise their ethical, cultural, and intellectual-based and marginalising universities’ civic mission.</w:t>
            </w:r>
          </w:p>
        </w:tc>
        <w:tc>
          <w:tcPr>
            <w:tcW w:w="2410" w:type="dxa"/>
          </w:tcPr>
          <w:p w14:paraId="4604CB8D" w14:textId="77777777" w:rsidR="00640DD0" w:rsidRPr="00E52E3B" w:rsidRDefault="00640DD0" w:rsidP="00E52E3B">
            <w:pPr>
              <w:spacing w:line="360" w:lineRule="auto"/>
              <w:jc w:val="both"/>
              <w:rPr>
                <w:rFonts w:ascii="Arial" w:hAnsi="Arial" w:cs="Arial"/>
              </w:rPr>
            </w:pPr>
          </w:p>
        </w:tc>
        <w:tc>
          <w:tcPr>
            <w:tcW w:w="2409" w:type="dxa"/>
          </w:tcPr>
          <w:p w14:paraId="4101C287" w14:textId="77777777" w:rsidR="00640DD0" w:rsidRPr="00E52E3B" w:rsidRDefault="00640DD0" w:rsidP="00E52E3B">
            <w:pPr>
              <w:spacing w:line="360" w:lineRule="auto"/>
              <w:jc w:val="both"/>
              <w:rPr>
                <w:rFonts w:ascii="Arial" w:hAnsi="Arial" w:cs="Arial"/>
              </w:rPr>
            </w:pPr>
          </w:p>
        </w:tc>
      </w:tr>
      <w:tr w:rsidR="00640DD0" w:rsidRPr="00E52E3B" w14:paraId="01F8B3F9" w14:textId="77777777">
        <w:tc>
          <w:tcPr>
            <w:tcW w:w="2127" w:type="dxa"/>
          </w:tcPr>
          <w:p w14:paraId="75923114" w14:textId="77777777" w:rsidR="00640DD0" w:rsidRPr="00E52E3B" w:rsidRDefault="00640DD0" w:rsidP="00E52E3B">
            <w:pPr>
              <w:spacing w:line="360" w:lineRule="auto"/>
              <w:jc w:val="both"/>
              <w:rPr>
                <w:rFonts w:ascii="Arial" w:hAnsi="Arial" w:cs="Arial"/>
              </w:rPr>
            </w:pPr>
            <w:r w:rsidRPr="00E52E3B">
              <w:rPr>
                <w:rFonts w:ascii="Arial" w:eastAsia="Times New Roman" w:hAnsi="Arial" w:cs="Arial"/>
                <w:kern w:val="0"/>
                <w:lang w:eastAsia="en-GB"/>
                <w14:ligatures w14:val="none"/>
              </w:rPr>
              <w:t>Bok, D.C. (2003)</w:t>
            </w:r>
          </w:p>
        </w:tc>
        <w:tc>
          <w:tcPr>
            <w:tcW w:w="2268" w:type="dxa"/>
          </w:tcPr>
          <w:p w14:paraId="0471C4FB" w14:textId="77777777" w:rsidR="00640DD0" w:rsidRPr="00E52E3B" w:rsidRDefault="00640DD0" w:rsidP="00E52E3B">
            <w:pPr>
              <w:spacing w:line="360" w:lineRule="auto"/>
              <w:jc w:val="both"/>
              <w:rPr>
                <w:rFonts w:ascii="Arial" w:hAnsi="Arial" w:cs="Arial"/>
              </w:rPr>
            </w:pPr>
          </w:p>
        </w:tc>
        <w:tc>
          <w:tcPr>
            <w:tcW w:w="2126" w:type="dxa"/>
          </w:tcPr>
          <w:p w14:paraId="1B9E7647" w14:textId="77777777" w:rsidR="00640DD0" w:rsidRPr="00E52E3B" w:rsidRDefault="00640DD0" w:rsidP="00E52E3B">
            <w:pPr>
              <w:spacing w:line="360" w:lineRule="auto"/>
              <w:jc w:val="both"/>
              <w:rPr>
                <w:rFonts w:ascii="Arial" w:hAnsi="Arial" w:cs="Arial"/>
              </w:rPr>
            </w:pPr>
          </w:p>
        </w:tc>
        <w:tc>
          <w:tcPr>
            <w:tcW w:w="2410" w:type="dxa"/>
          </w:tcPr>
          <w:p w14:paraId="292C31E6" w14:textId="77777777" w:rsidR="00640DD0" w:rsidRPr="00E52E3B" w:rsidRDefault="00640DD0" w:rsidP="00E52E3B">
            <w:pPr>
              <w:spacing w:line="360" w:lineRule="auto"/>
              <w:jc w:val="both"/>
              <w:rPr>
                <w:rFonts w:ascii="Arial" w:hAnsi="Arial" w:cs="Arial"/>
              </w:rPr>
            </w:pPr>
          </w:p>
        </w:tc>
        <w:tc>
          <w:tcPr>
            <w:tcW w:w="2409" w:type="dxa"/>
          </w:tcPr>
          <w:p w14:paraId="1F830F8F" w14:textId="77777777" w:rsidR="00640DD0" w:rsidRPr="00E52E3B" w:rsidRDefault="00640DD0" w:rsidP="00E52E3B">
            <w:pPr>
              <w:spacing w:line="360" w:lineRule="auto"/>
              <w:jc w:val="both"/>
              <w:rPr>
                <w:rFonts w:ascii="Arial" w:hAnsi="Arial" w:cs="Arial"/>
              </w:rPr>
            </w:pPr>
            <w:r w:rsidRPr="00E52E3B">
              <w:rPr>
                <w:rFonts w:ascii="Arial" w:hAnsi="Arial" w:cs="Arial"/>
              </w:rPr>
              <w:t>Warns that increasing commercialization compromising academic values by prioritising profits over education and research integrity.</w:t>
            </w:r>
          </w:p>
        </w:tc>
      </w:tr>
      <w:tr w:rsidR="00640DD0" w:rsidRPr="00E52E3B" w14:paraId="2BFA260A" w14:textId="77777777">
        <w:tc>
          <w:tcPr>
            <w:tcW w:w="2127" w:type="dxa"/>
          </w:tcPr>
          <w:p w14:paraId="3D1D14D3" w14:textId="77777777" w:rsidR="00640DD0" w:rsidRPr="00E52E3B" w:rsidRDefault="00640DD0" w:rsidP="00E52E3B">
            <w:pPr>
              <w:spacing w:line="360" w:lineRule="auto"/>
              <w:jc w:val="both"/>
              <w:rPr>
                <w:rFonts w:ascii="Arial" w:hAnsi="Arial" w:cs="Arial"/>
              </w:rPr>
            </w:pPr>
            <w:r w:rsidRPr="00E52E3B">
              <w:rPr>
                <w:rFonts w:ascii="Arial" w:eastAsia="Times New Roman" w:hAnsi="Arial" w:cs="Arial"/>
                <w:kern w:val="0"/>
                <w:lang w:eastAsia="en-GB"/>
                <w14:ligatures w14:val="none"/>
              </w:rPr>
              <w:t>Brewer, J.D. (2013) ‘Book Review Symposium: Stefan Collini</w:t>
            </w:r>
          </w:p>
        </w:tc>
        <w:tc>
          <w:tcPr>
            <w:tcW w:w="2268" w:type="dxa"/>
          </w:tcPr>
          <w:p w14:paraId="1FB4B36E" w14:textId="77777777" w:rsidR="00640DD0" w:rsidRPr="00E52E3B" w:rsidRDefault="00640DD0" w:rsidP="00E52E3B">
            <w:pPr>
              <w:spacing w:line="360" w:lineRule="auto"/>
              <w:jc w:val="both"/>
              <w:rPr>
                <w:rFonts w:ascii="Arial" w:hAnsi="Arial" w:cs="Arial"/>
              </w:rPr>
            </w:pPr>
          </w:p>
        </w:tc>
        <w:tc>
          <w:tcPr>
            <w:tcW w:w="2126" w:type="dxa"/>
          </w:tcPr>
          <w:p w14:paraId="72544618" w14:textId="77777777" w:rsidR="00640DD0" w:rsidRPr="00E52E3B" w:rsidRDefault="00640DD0" w:rsidP="00E52E3B">
            <w:pPr>
              <w:spacing w:line="360" w:lineRule="auto"/>
              <w:jc w:val="both"/>
              <w:rPr>
                <w:rFonts w:ascii="Arial" w:hAnsi="Arial" w:cs="Arial"/>
              </w:rPr>
            </w:pPr>
            <w:r w:rsidRPr="00E52E3B">
              <w:rPr>
                <w:rFonts w:ascii="Arial" w:hAnsi="Arial" w:cs="Arial"/>
              </w:rPr>
              <w:t>Critique that universities are losing their distinct identity when embracing business-oriented model rather than preserving it.</w:t>
            </w:r>
          </w:p>
        </w:tc>
        <w:tc>
          <w:tcPr>
            <w:tcW w:w="2410" w:type="dxa"/>
          </w:tcPr>
          <w:p w14:paraId="2611FD55" w14:textId="77777777" w:rsidR="00640DD0" w:rsidRPr="00E52E3B" w:rsidRDefault="00640DD0" w:rsidP="00E52E3B">
            <w:pPr>
              <w:spacing w:line="360" w:lineRule="auto"/>
              <w:jc w:val="both"/>
              <w:rPr>
                <w:rFonts w:ascii="Arial" w:hAnsi="Arial" w:cs="Arial"/>
              </w:rPr>
            </w:pPr>
          </w:p>
        </w:tc>
        <w:tc>
          <w:tcPr>
            <w:tcW w:w="2409" w:type="dxa"/>
          </w:tcPr>
          <w:p w14:paraId="1B306E0A" w14:textId="77777777" w:rsidR="00640DD0" w:rsidRPr="00E52E3B" w:rsidRDefault="00640DD0" w:rsidP="00E52E3B">
            <w:pPr>
              <w:spacing w:line="360" w:lineRule="auto"/>
              <w:jc w:val="both"/>
              <w:rPr>
                <w:rFonts w:ascii="Arial" w:hAnsi="Arial" w:cs="Arial"/>
              </w:rPr>
            </w:pPr>
          </w:p>
        </w:tc>
      </w:tr>
      <w:tr w:rsidR="00640DD0" w:rsidRPr="00E52E3B" w14:paraId="2DE105B9" w14:textId="77777777">
        <w:tc>
          <w:tcPr>
            <w:tcW w:w="2127" w:type="dxa"/>
          </w:tcPr>
          <w:p w14:paraId="36920E26" w14:textId="77777777" w:rsidR="00640DD0" w:rsidRPr="00E52E3B" w:rsidRDefault="00640DD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Yigitcanlar, T. (2010)</w:t>
            </w:r>
          </w:p>
        </w:tc>
        <w:tc>
          <w:tcPr>
            <w:tcW w:w="2268" w:type="dxa"/>
          </w:tcPr>
          <w:p w14:paraId="1C358A58" w14:textId="77777777" w:rsidR="00640DD0" w:rsidRPr="00E52E3B" w:rsidRDefault="00640DD0" w:rsidP="00E52E3B">
            <w:pPr>
              <w:spacing w:line="360" w:lineRule="auto"/>
              <w:jc w:val="both"/>
              <w:rPr>
                <w:rFonts w:ascii="Arial" w:hAnsi="Arial" w:cs="Arial"/>
              </w:rPr>
            </w:pPr>
          </w:p>
        </w:tc>
        <w:tc>
          <w:tcPr>
            <w:tcW w:w="2126" w:type="dxa"/>
          </w:tcPr>
          <w:p w14:paraId="4D0910D5" w14:textId="77777777" w:rsidR="00640DD0" w:rsidRPr="00E52E3B" w:rsidRDefault="00640DD0" w:rsidP="00E52E3B">
            <w:pPr>
              <w:spacing w:line="360" w:lineRule="auto"/>
              <w:jc w:val="both"/>
              <w:rPr>
                <w:rFonts w:ascii="Arial" w:hAnsi="Arial" w:cs="Arial"/>
              </w:rPr>
            </w:pPr>
          </w:p>
        </w:tc>
        <w:tc>
          <w:tcPr>
            <w:tcW w:w="2410" w:type="dxa"/>
          </w:tcPr>
          <w:p w14:paraId="6FD7A46D" w14:textId="77777777" w:rsidR="00640DD0" w:rsidRPr="00E52E3B" w:rsidRDefault="00640DD0" w:rsidP="00E52E3B">
            <w:pPr>
              <w:spacing w:line="360" w:lineRule="auto"/>
              <w:jc w:val="both"/>
              <w:rPr>
                <w:rFonts w:ascii="Arial" w:hAnsi="Arial" w:cs="Arial"/>
              </w:rPr>
            </w:pPr>
            <w:r w:rsidRPr="00E52E3B">
              <w:rPr>
                <w:rFonts w:ascii="Arial" w:hAnsi="Arial" w:cs="Arial"/>
              </w:rPr>
              <w:t>State that higher education is becoming a tool of capitalism rather than a public good leading to instrumentalism and inequality.</w:t>
            </w:r>
          </w:p>
        </w:tc>
        <w:tc>
          <w:tcPr>
            <w:tcW w:w="2409" w:type="dxa"/>
          </w:tcPr>
          <w:p w14:paraId="3ECBDCC3" w14:textId="77777777" w:rsidR="00640DD0" w:rsidRPr="00E52E3B" w:rsidRDefault="00640DD0" w:rsidP="00E52E3B">
            <w:pPr>
              <w:spacing w:line="360" w:lineRule="auto"/>
              <w:jc w:val="both"/>
              <w:rPr>
                <w:rFonts w:ascii="Arial" w:hAnsi="Arial" w:cs="Arial"/>
              </w:rPr>
            </w:pPr>
          </w:p>
        </w:tc>
      </w:tr>
      <w:tr w:rsidR="00640DD0" w:rsidRPr="00E52E3B" w14:paraId="1FBDD5C2" w14:textId="77777777">
        <w:tc>
          <w:tcPr>
            <w:tcW w:w="2127" w:type="dxa"/>
          </w:tcPr>
          <w:p w14:paraId="2CA55EBA" w14:textId="77777777" w:rsidR="00640DD0" w:rsidRPr="00E52E3B" w:rsidRDefault="00640DD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lastRenderedPageBreak/>
              <w:t>Cunningham, L.S. (2009)</w:t>
            </w:r>
          </w:p>
        </w:tc>
        <w:tc>
          <w:tcPr>
            <w:tcW w:w="2268" w:type="dxa"/>
          </w:tcPr>
          <w:p w14:paraId="5F2FDB36" w14:textId="77777777" w:rsidR="00640DD0" w:rsidRPr="00E52E3B" w:rsidRDefault="00640DD0" w:rsidP="00E52E3B">
            <w:pPr>
              <w:spacing w:line="360" w:lineRule="auto"/>
              <w:jc w:val="both"/>
              <w:rPr>
                <w:rFonts w:ascii="Arial" w:hAnsi="Arial" w:cs="Arial"/>
              </w:rPr>
            </w:pPr>
            <w:r w:rsidRPr="00E52E3B">
              <w:rPr>
                <w:rFonts w:ascii="Arial" w:hAnsi="Arial" w:cs="Arial"/>
              </w:rPr>
              <w:t>Affirms that the pursuit of business logic has eroded university’ public purpose, widened social inequality, and reduced their democratic and humanistic abilities.</w:t>
            </w:r>
          </w:p>
        </w:tc>
        <w:tc>
          <w:tcPr>
            <w:tcW w:w="2126" w:type="dxa"/>
          </w:tcPr>
          <w:p w14:paraId="49F9980F" w14:textId="77777777" w:rsidR="00640DD0" w:rsidRPr="00E52E3B" w:rsidRDefault="00640DD0" w:rsidP="00E52E3B">
            <w:pPr>
              <w:spacing w:line="360" w:lineRule="auto"/>
              <w:jc w:val="both"/>
              <w:rPr>
                <w:rFonts w:ascii="Arial" w:hAnsi="Arial" w:cs="Arial"/>
              </w:rPr>
            </w:pPr>
          </w:p>
        </w:tc>
        <w:tc>
          <w:tcPr>
            <w:tcW w:w="2410" w:type="dxa"/>
          </w:tcPr>
          <w:p w14:paraId="074B5171" w14:textId="77777777" w:rsidR="00640DD0" w:rsidRPr="00E52E3B" w:rsidRDefault="00640DD0" w:rsidP="00E52E3B">
            <w:pPr>
              <w:spacing w:line="360" w:lineRule="auto"/>
              <w:jc w:val="both"/>
              <w:rPr>
                <w:rFonts w:ascii="Arial" w:hAnsi="Arial" w:cs="Arial"/>
              </w:rPr>
            </w:pPr>
          </w:p>
        </w:tc>
        <w:tc>
          <w:tcPr>
            <w:tcW w:w="2409" w:type="dxa"/>
          </w:tcPr>
          <w:p w14:paraId="6F80154B" w14:textId="77777777" w:rsidR="00640DD0" w:rsidRPr="00E52E3B" w:rsidRDefault="00640DD0" w:rsidP="00E52E3B">
            <w:pPr>
              <w:spacing w:line="360" w:lineRule="auto"/>
              <w:jc w:val="both"/>
              <w:rPr>
                <w:rFonts w:ascii="Arial" w:hAnsi="Arial" w:cs="Arial"/>
              </w:rPr>
            </w:pPr>
          </w:p>
        </w:tc>
      </w:tr>
      <w:tr w:rsidR="00640DD0" w:rsidRPr="00E52E3B" w14:paraId="42D96277" w14:textId="77777777">
        <w:tc>
          <w:tcPr>
            <w:tcW w:w="2127" w:type="dxa"/>
          </w:tcPr>
          <w:p w14:paraId="50BE4286" w14:textId="77777777" w:rsidR="00640DD0" w:rsidRPr="00E52E3B" w:rsidRDefault="00640DD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Hilmer, J.D. (2015)</w:t>
            </w:r>
          </w:p>
        </w:tc>
        <w:tc>
          <w:tcPr>
            <w:tcW w:w="2268" w:type="dxa"/>
          </w:tcPr>
          <w:p w14:paraId="2E0B00B9" w14:textId="77777777" w:rsidR="00640DD0" w:rsidRPr="00E52E3B" w:rsidRDefault="00640DD0" w:rsidP="00E52E3B">
            <w:pPr>
              <w:spacing w:line="360" w:lineRule="auto"/>
              <w:jc w:val="both"/>
              <w:rPr>
                <w:rFonts w:ascii="Arial" w:hAnsi="Arial" w:cs="Arial"/>
              </w:rPr>
            </w:pPr>
          </w:p>
        </w:tc>
        <w:tc>
          <w:tcPr>
            <w:tcW w:w="2126" w:type="dxa"/>
          </w:tcPr>
          <w:p w14:paraId="77277E37" w14:textId="77777777" w:rsidR="00640DD0" w:rsidRPr="00E52E3B" w:rsidRDefault="00640DD0" w:rsidP="00E52E3B">
            <w:pPr>
              <w:spacing w:line="360" w:lineRule="auto"/>
              <w:jc w:val="both"/>
              <w:rPr>
                <w:rFonts w:ascii="Arial" w:hAnsi="Arial" w:cs="Arial"/>
              </w:rPr>
            </w:pPr>
            <w:r w:rsidRPr="00E52E3B">
              <w:rPr>
                <w:rFonts w:ascii="Arial" w:hAnsi="Arial" w:cs="Arial"/>
              </w:rPr>
              <w:t>Affirmed that neoliberalism has redefined universities as economic unit and eroding democratic and humanistic purposes.</w:t>
            </w:r>
          </w:p>
        </w:tc>
        <w:tc>
          <w:tcPr>
            <w:tcW w:w="2410" w:type="dxa"/>
          </w:tcPr>
          <w:p w14:paraId="4121E8FC" w14:textId="77777777" w:rsidR="00640DD0" w:rsidRPr="00E52E3B" w:rsidRDefault="00640DD0" w:rsidP="00E52E3B">
            <w:pPr>
              <w:spacing w:line="360" w:lineRule="auto"/>
              <w:jc w:val="both"/>
              <w:rPr>
                <w:rFonts w:ascii="Arial" w:hAnsi="Arial" w:cs="Arial"/>
              </w:rPr>
            </w:pPr>
          </w:p>
        </w:tc>
        <w:tc>
          <w:tcPr>
            <w:tcW w:w="2409" w:type="dxa"/>
          </w:tcPr>
          <w:p w14:paraId="4CF3DFB1" w14:textId="77777777" w:rsidR="00640DD0" w:rsidRPr="00E52E3B" w:rsidRDefault="00640DD0" w:rsidP="00E52E3B">
            <w:pPr>
              <w:spacing w:line="360" w:lineRule="auto"/>
              <w:jc w:val="both"/>
              <w:rPr>
                <w:rFonts w:ascii="Arial" w:hAnsi="Arial" w:cs="Arial"/>
              </w:rPr>
            </w:pPr>
          </w:p>
        </w:tc>
      </w:tr>
      <w:tr w:rsidR="00640DD0" w:rsidRPr="00E52E3B" w14:paraId="3194355F" w14:textId="77777777">
        <w:tc>
          <w:tcPr>
            <w:tcW w:w="2127" w:type="dxa"/>
          </w:tcPr>
          <w:p w14:paraId="28A34EEA" w14:textId="77777777" w:rsidR="00640DD0" w:rsidRPr="00E52E3B" w:rsidRDefault="00640DD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Westling, J. (1997)</w:t>
            </w:r>
          </w:p>
        </w:tc>
        <w:tc>
          <w:tcPr>
            <w:tcW w:w="2268" w:type="dxa"/>
          </w:tcPr>
          <w:p w14:paraId="1C173F20" w14:textId="77777777" w:rsidR="00640DD0" w:rsidRPr="00E52E3B" w:rsidRDefault="00640DD0" w:rsidP="00E52E3B">
            <w:pPr>
              <w:spacing w:line="360" w:lineRule="auto"/>
              <w:jc w:val="both"/>
              <w:rPr>
                <w:rFonts w:ascii="Arial" w:hAnsi="Arial" w:cs="Arial"/>
              </w:rPr>
            </w:pPr>
          </w:p>
        </w:tc>
        <w:tc>
          <w:tcPr>
            <w:tcW w:w="2126" w:type="dxa"/>
          </w:tcPr>
          <w:p w14:paraId="42DD797B" w14:textId="77777777" w:rsidR="00640DD0" w:rsidRPr="00E52E3B" w:rsidRDefault="00640DD0" w:rsidP="00E52E3B">
            <w:pPr>
              <w:spacing w:line="360" w:lineRule="auto"/>
              <w:jc w:val="both"/>
              <w:rPr>
                <w:rFonts w:ascii="Arial" w:hAnsi="Arial" w:cs="Arial"/>
              </w:rPr>
            </w:pPr>
          </w:p>
        </w:tc>
        <w:tc>
          <w:tcPr>
            <w:tcW w:w="2410" w:type="dxa"/>
          </w:tcPr>
          <w:p w14:paraId="458A28C4" w14:textId="77777777" w:rsidR="00640DD0" w:rsidRPr="00E52E3B" w:rsidRDefault="00640DD0" w:rsidP="00E52E3B">
            <w:pPr>
              <w:spacing w:line="360" w:lineRule="auto"/>
              <w:jc w:val="both"/>
              <w:rPr>
                <w:rFonts w:ascii="Arial" w:hAnsi="Arial" w:cs="Arial"/>
              </w:rPr>
            </w:pPr>
            <w:r w:rsidRPr="00E52E3B">
              <w:rPr>
                <w:rFonts w:ascii="Arial" w:hAnsi="Arial" w:cs="Arial"/>
              </w:rPr>
              <w:t>Stated that the university’s shift to performance indicators and branding has undermined academic work of the deeper meaning and lay into measurable outcome profits.</w:t>
            </w:r>
          </w:p>
        </w:tc>
        <w:tc>
          <w:tcPr>
            <w:tcW w:w="2409" w:type="dxa"/>
          </w:tcPr>
          <w:p w14:paraId="604AD32C" w14:textId="77777777" w:rsidR="00640DD0" w:rsidRPr="00E52E3B" w:rsidRDefault="00640DD0" w:rsidP="00E52E3B">
            <w:pPr>
              <w:spacing w:line="360" w:lineRule="auto"/>
              <w:jc w:val="both"/>
              <w:rPr>
                <w:rFonts w:ascii="Arial" w:hAnsi="Arial" w:cs="Arial"/>
              </w:rPr>
            </w:pPr>
          </w:p>
        </w:tc>
      </w:tr>
      <w:tr w:rsidR="00640DD0" w:rsidRPr="00E52E3B" w14:paraId="0EF5DFB4" w14:textId="77777777">
        <w:tc>
          <w:tcPr>
            <w:tcW w:w="2127" w:type="dxa"/>
          </w:tcPr>
          <w:p w14:paraId="1DD0570E" w14:textId="77777777" w:rsidR="00640DD0" w:rsidRPr="00E52E3B" w:rsidRDefault="00640DD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Fourcade, M. (2016)</w:t>
            </w:r>
          </w:p>
        </w:tc>
        <w:tc>
          <w:tcPr>
            <w:tcW w:w="2268" w:type="dxa"/>
          </w:tcPr>
          <w:p w14:paraId="5CA869E2" w14:textId="77777777" w:rsidR="00640DD0" w:rsidRPr="00E52E3B" w:rsidRDefault="00640DD0" w:rsidP="00E52E3B">
            <w:pPr>
              <w:spacing w:line="360" w:lineRule="auto"/>
              <w:jc w:val="both"/>
              <w:rPr>
                <w:rFonts w:ascii="Arial" w:hAnsi="Arial" w:cs="Arial"/>
              </w:rPr>
            </w:pPr>
          </w:p>
        </w:tc>
        <w:tc>
          <w:tcPr>
            <w:tcW w:w="2126" w:type="dxa"/>
          </w:tcPr>
          <w:p w14:paraId="43F2ECFA" w14:textId="77777777" w:rsidR="00640DD0" w:rsidRPr="00E52E3B" w:rsidRDefault="00640DD0" w:rsidP="00E52E3B">
            <w:pPr>
              <w:spacing w:line="360" w:lineRule="auto"/>
              <w:jc w:val="both"/>
              <w:rPr>
                <w:rFonts w:ascii="Arial" w:hAnsi="Arial" w:cs="Arial"/>
              </w:rPr>
            </w:pPr>
          </w:p>
        </w:tc>
        <w:tc>
          <w:tcPr>
            <w:tcW w:w="2410" w:type="dxa"/>
          </w:tcPr>
          <w:p w14:paraId="5979FF8C" w14:textId="77777777" w:rsidR="00640DD0" w:rsidRPr="00E52E3B" w:rsidRDefault="00640DD0" w:rsidP="00E52E3B">
            <w:pPr>
              <w:spacing w:line="360" w:lineRule="auto"/>
              <w:jc w:val="both"/>
              <w:rPr>
                <w:rFonts w:ascii="Arial" w:hAnsi="Arial" w:cs="Arial"/>
              </w:rPr>
            </w:pPr>
          </w:p>
        </w:tc>
        <w:tc>
          <w:tcPr>
            <w:tcW w:w="2409" w:type="dxa"/>
          </w:tcPr>
          <w:p w14:paraId="384D77B3" w14:textId="77777777" w:rsidR="00640DD0" w:rsidRPr="00E52E3B" w:rsidRDefault="00640DD0" w:rsidP="00E52E3B">
            <w:pPr>
              <w:spacing w:line="360" w:lineRule="auto"/>
              <w:jc w:val="both"/>
              <w:rPr>
                <w:rFonts w:ascii="Arial" w:hAnsi="Arial" w:cs="Arial"/>
              </w:rPr>
            </w:pPr>
            <w:r w:rsidRPr="00E52E3B">
              <w:rPr>
                <w:rFonts w:ascii="Arial" w:hAnsi="Arial" w:cs="Arial"/>
              </w:rPr>
              <w:t>Supported that neoliberalism has redefined universities as economic units and eroding democratic purposes and prioritizing market-driven models.</w:t>
            </w:r>
          </w:p>
        </w:tc>
      </w:tr>
      <w:tr w:rsidR="00640DD0" w:rsidRPr="00E52E3B" w14:paraId="682DB462" w14:textId="77777777">
        <w:tc>
          <w:tcPr>
            <w:tcW w:w="2127" w:type="dxa"/>
          </w:tcPr>
          <w:p w14:paraId="0993AF6C" w14:textId="77777777" w:rsidR="00640DD0" w:rsidRPr="00E52E3B" w:rsidRDefault="00640DD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Wendy, B. (2015)</w:t>
            </w:r>
          </w:p>
        </w:tc>
        <w:tc>
          <w:tcPr>
            <w:tcW w:w="2268" w:type="dxa"/>
          </w:tcPr>
          <w:p w14:paraId="01BD6A1A" w14:textId="77777777" w:rsidR="00640DD0" w:rsidRPr="00E52E3B" w:rsidRDefault="00640DD0" w:rsidP="00E52E3B">
            <w:pPr>
              <w:spacing w:line="360" w:lineRule="auto"/>
              <w:jc w:val="both"/>
              <w:rPr>
                <w:rFonts w:ascii="Arial" w:hAnsi="Arial" w:cs="Arial"/>
              </w:rPr>
            </w:pPr>
          </w:p>
        </w:tc>
        <w:tc>
          <w:tcPr>
            <w:tcW w:w="2126" w:type="dxa"/>
          </w:tcPr>
          <w:p w14:paraId="5A9C0CD5" w14:textId="77777777" w:rsidR="00640DD0" w:rsidRPr="00E52E3B" w:rsidRDefault="00640DD0" w:rsidP="00E52E3B">
            <w:pPr>
              <w:spacing w:line="360" w:lineRule="auto"/>
              <w:jc w:val="both"/>
              <w:rPr>
                <w:rFonts w:ascii="Arial" w:hAnsi="Arial" w:cs="Arial"/>
              </w:rPr>
            </w:pPr>
            <w:r w:rsidRPr="00E52E3B">
              <w:rPr>
                <w:rFonts w:ascii="Arial" w:hAnsi="Arial" w:cs="Arial"/>
              </w:rPr>
              <w:t xml:space="preserve">Argues that </w:t>
            </w:r>
            <w:r w:rsidRPr="00E52E3B">
              <w:rPr>
                <w:rFonts w:ascii="Arial" w:hAnsi="Arial" w:cs="Arial"/>
              </w:rPr>
              <w:lastRenderedPageBreak/>
              <w:t>neoliberalism has transform universities into economic actors focusing on profits and subordinating democratic and education to financial imperatives.</w:t>
            </w:r>
          </w:p>
        </w:tc>
        <w:tc>
          <w:tcPr>
            <w:tcW w:w="2410" w:type="dxa"/>
          </w:tcPr>
          <w:p w14:paraId="2FA539B9" w14:textId="77777777" w:rsidR="00640DD0" w:rsidRPr="00E52E3B" w:rsidRDefault="00640DD0" w:rsidP="00E52E3B">
            <w:pPr>
              <w:spacing w:line="360" w:lineRule="auto"/>
              <w:jc w:val="both"/>
              <w:rPr>
                <w:rFonts w:ascii="Arial" w:hAnsi="Arial" w:cs="Arial"/>
              </w:rPr>
            </w:pPr>
          </w:p>
        </w:tc>
        <w:tc>
          <w:tcPr>
            <w:tcW w:w="2409" w:type="dxa"/>
          </w:tcPr>
          <w:p w14:paraId="70A43FBA" w14:textId="77777777" w:rsidR="00640DD0" w:rsidRPr="00E52E3B" w:rsidRDefault="00640DD0" w:rsidP="00E52E3B">
            <w:pPr>
              <w:spacing w:line="360" w:lineRule="auto"/>
              <w:jc w:val="both"/>
              <w:rPr>
                <w:rFonts w:ascii="Arial" w:hAnsi="Arial" w:cs="Arial"/>
              </w:rPr>
            </w:pPr>
          </w:p>
        </w:tc>
      </w:tr>
    </w:tbl>
    <w:p w14:paraId="3C6E1082" w14:textId="77777777" w:rsidR="0017510A" w:rsidRPr="00E52E3B" w:rsidRDefault="0017510A" w:rsidP="00E52E3B">
      <w:pPr>
        <w:spacing w:line="360" w:lineRule="auto"/>
        <w:jc w:val="both"/>
        <w:rPr>
          <w:rFonts w:ascii="Arial" w:hAnsi="Arial" w:cs="Arial"/>
        </w:rPr>
      </w:pPr>
    </w:p>
    <w:p w14:paraId="657C1D32" w14:textId="6B45331C" w:rsidR="0017510A" w:rsidRPr="00E52E3B" w:rsidRDefault="0017510A" w:rsidP="00E52E3B">
      <w:pPr>
        <w:spacing w:line="360" w:lineRule="auto"/>
        <w:jc w:val="both"/>
        <w:rPr>
          <w:rFonts w:ascii="Arial" w:hAnsi="Arial" w:cs="Arial"/>
        </w:rPr>
      </w:pPr>
      <w:r w:rsidRPr="00E52E3B">
        <w:rPr>
          <w:rFonts w:ascii="Arial" w:hAnsi="Arial" w:cs="Arial"/>
        </w:rPr>
        <w:t>2.</w:t>
      </w:r>
      <w:r w:rsidR="001E039D" w:rsidRPr="00E52E3B">
        <w:rPr>
          <w:rFonts w:ascii="Arial" w:hAnsi="Arial" w:cs="Arial"/>
        </w:rPr>
        <w:t>3</w:t>
      </w:r>
      <w:r w:rsidRPr="00E52E3B">
        <w:rPr>
          <w:rFonts w:ascii="Arial" w:hAnsi="Arial" w:cs="Arial"/>
        </w:rPr>
        <w:t xml:space="preserve"> Summery of the chapter</w:t>
      </w:r>
    </w:p>
    <w:p w14:paraId="6578FC6D" w14:textId="611C79F7" w:rsidR="0017510A" w:rsidRPr="00E52E3B" w:rsidRDefault="0017510A" w:rsidP="00E52E3B">
      <w:pPr>
        <w:spacing w:line="360" w:lineRule="auto"/>
        <w:jc w:val="both"/>
        <w:rPr>
          <w:rFonts w:ascii="Arial" w:hAnsi="Arial" w:cs="Arial"/>
        </w:rPr>
      </w:pPr>
      <w:r w:rsidRPr="00E52E3B">
        <w:rPr>
          <w:rFonts w:ascii="Arial" w:hAnsi="Arial" w:cs="Arial"/>
        </w:rPr>
        <w:t>The table</w:t>
      </w:r>
      <w:r w:rsidR="00F2494A">
        <w:rPr>
          <w:rFonts w:ascii="Arial" w:hAnsi="Arial" w:cs="Arial"/>
        </w:rPr>
        <w:t>s</w:t>
      </w:r>
      <w:r w:rsidRPr="00E52E3B">
        <w:rPr>
          <w:rFonts w:ascii="Arial" w:hAnsi="Arial" w:cs="Arial"/>
        </w:rPr>
        <w:t xml:space="preserve"> above </w:t>
      </w:r>
      <w:proofErr w:type="gramStart"/>
      <w:r w:rsidRPr="00E52E3B">
        <w:rPr>
          <w:rFonts w:ascii="Arial" w:hAnsi="Arial" w:cs="Arial"/>
        </w:rPr>
        <w:t>has</w:t>
      </w:r>
      <w:proofErr w:type="gramEnd"/>
      <w:r w:rsidRPr="00E52E3B">
        <w:rPr>
          <w:rFonts w:ascii="Arial" w:hAnsi="Arial" w:cs="Arial"/>
        </w:rPr>
        <w:t xml:space="preserve"> only indicated arguments between the pro and against business-oriented even though the phenomenon still real and cannot longer be stop. It not specifically showing arguments on AI that we are looking forward to exploring in this study, but it is presumed at the background of arguments that it is about. Reason why we are going to drive our searching on finding the geneses of the phenomena, how it develops and progressing up to today post COVID-19 pandemic, only than to address the influence and effectiveness, of AI and RW strategies, and what impact that they have on UK universities.</w:t>
      </w:r>
    </w:p>
    <w:p w14:paraId="6D78C5B3" w14:textId="77777777" w:rsidR="0017510A" w:rsidRPr="00E52E3B" w:rsidRDefault="0017510A" w:rsidP="00E52E3B">
      <w:pPr>
        <w:spacing w:line="360" w:lineRule="auto"/>
        <w:jc w:val="both"/>
        <w:rPr>
          <w:rFonts w:ascii="Arial" w:hAnsi="Arial" w:cs="Arial"/>
        </w:rPr>
      </w:pPr>
      <w:r w:rsidRPr="00E52E3B">
        <w:rPr>
          <w:rFonts w:ascii="Arial" w:hAnsi="Arial" w:cs="Arial"/>
        </w:rPr>
        <w:t>The next chapter methodology will indicate how strategically we have conducted this research.</w:t>
      </w:r>
    </w:p>
    <w:p w14:paraId="4D4557A4" w14:textId="77777777" w:rsidR="0017510A" w:rsidRPr="00E52E3B" w:rsidRDefault="0017510A" w:rsidP="00E52E3B">
      <w:pPr>
        <w:spacing w:line="360" w:lineRule="auto"/>
        <w:jc w:val="both"/>
        <w:rPr>
          <w:rFonts w:ascii="Arial" w:hAnsi="Arial" w:cs="Arial"/>
        </w:rPr>
      </w:pPr>
    </w:p>
    <w:p w14:paraId="784012E7" w14:textId="77777777" w:rsidR="0017510A" w:rsidRPr="00E52E3B" w:rsidRDefault="0017510A" w:rsidP="00E52E3B">
      <w:pPr>
        <w:spacing w:line="360" w:lineRule="auto"/>
        <w:jc w:val="both"/>
        <w:rPr>
          <w:rFonts w:ascii="Arial" w:hAnsi="Arial" w:cs="Arial"/>
        </w:rPr>
      </w:pPr>
    </w:p>
    <w:p w14:paraId="4D223070" w14:textId="77777777" w:rsidR="0017510A" w:rsidRPr="00E52E3B" w:rsidRDefault="0017510A" w:rsidP="00E52E3B">
      <w:pPr>
        <w:spacing w:line="360" w:lineRule="auto"/>
        <w:jc w:val="both"/>
        <w:rPr>
          <w:rFonts w:ascii="Arial" w:hAnsi="Arial" w:cs="Arial"/>
        </w:rPr>
      </w:pPr>
    </w:p>
    <w:p w14:paraId="33A910BB" w14:textId="77777777" w:rsidR="0017510A" w:rsidRPr="00E52E3B" w:rsidRDefault="0017510A" w:rsidP="00E52E3B">
      <w:pPr>
        <w:spacing w:line="360" w:lineRule="auto"/>
        <w:jc w:val="both"/>
        <w:rPr>
          <w:rFonts w:ascii="Arial" w:hAnsi="Arial" w:cs="Arial"/>
        </w:rPr>
      </w:pPr>
    </w:p>
    <w:p w14:paraId="77F399D1" w14:textId="77777777" w:rsidR="0017510A" w:rsidRPr="00E52E3B" w:rsidRDefault="0017510A" w:rsidP="00E52E3B">
      <w:pPr>
        <w:spacing w:line="360" w:lineRule="auto"/>
        <w:jc w:val="both"/>
        <w:rPr>
          <w:rFonts w:ascii="Arial" w:hAnsi="Arial" w:cs="Arial"/>
        </w:rPr>
      </w:pPr>
    </w:p>
    <w:p w14:paraId="5760D67E" w14:textId="77777777" w:rsidR="0017510A" w:rsidRPr="00E52E3B" w:rsidRDefault="0017510A" w:rsidP="00E52E3B">
      <w:pPr>
        <w:spacing w:line="360" w:lineRule="auto"/>
        <w:jc w:val="both"/>
        <w:rPr>
          <w:rFonts w:ascii="Arial" w:hAnsi="Arial" w:cs="Arial"/>
        </w:rPr>
      </w:pPr>
    </w:p>
    <w:p w14:paraId="39118B72" w14:textId="77777777" w:rsidR="0017510A" w:rsidRPr="00E52E3B" w:rsidRDefault="0017510A" w:rsidP="00E52E3B">
      <w:pPr>
        <w:spacing w:line="360" w:lineRule="auto"/>
        <w:jc w:val="both"/>
        <w:rPr>
          <w:rFonts w:ascii="Arial" w:hAnsi="Arial" w:cs="Arial"/>
        </w:rPr>
      </w:pPr>
    </w:p>
    <w:p w14:paraId="711F6EED" w14:textId="77777777" w:rsidR="0017510A" w:rsidRPr="00E52E3B" w:rsidRDefault="0017510A" w:rsidP="00E52E3B">
      <w:pPr>
        <w:spacing w:line="360" w:lineRule="auto"/>
        <w:jc w:val="both"/>
        <w:rPr>
          <w:rFonts w:ascii="Arial" w:hAnsi="Arial" w:cs="Arial"/>
        </w:rPr>
      </w:pPr>
    </w:p>
    <w:p w14:paraId="5DEF641F" w14:textId="77777777" w:rsidR="0017510A" w:rsidRPr="00E52E3B" w:rsidRDefault="0017510A" w:rsidP="00E52E3B">
      <w:pPr>
        <w:spacing w:line="360" w:lineRule="auto"/>
        <w:jc w:val="both"/>
        <w:rPr>
          <w:rFonts w:ascii="Arial" w:hAnsi="Arial" w:cs="Arial"/>
        </w:rPr>
      </w:pPr>
    </w:p>
    <w:p w14:paraId="0A97BBEE" w14:textId="77777777" w:rsidR="00872410" w:rsidRDefault="00872410" w:rsidP="00E52E3B">
      <w:pPr>
        <w:spacing w:line="360" w:lineRule="auto"/>
        <w:jc w:val="both"/>
        <w:rPr>
          <w:rFonts w:ascii="Arial" w:hAnsi="Arial" w:cs="Arial"/>
        </w:rPr>
      </w:pPr>
    </w:p>
    <w:p w14:paraId="43E0D400" w14:textId="2AB55C03" w:rsidR="0017510A" w:rsidRPr="00E52E3B" w:rsidRDefault="0017510A" w:rsidP="00E52E3B">
      <w:pPr>
        <w:spacing w:line="360" w:lineRule="auto"/>
        <w:jc w:val="both"/>
        <w:rPr>
          <w:rFonts w:ascii="Arial" w:hAnsi="Arial" w:cs="Arial"/>
        </w:rPr>
      </w:pPr>
      <w:r w:rsidRPr="00E52E3B">
        <w:rPr>
          <w:rFonts w:ascii="Arial" w:hAnsi="Arial" w:cs="Arial"/>
        </w:rPr>
        <w:lastRenderedPageBreak/>
        <w:t>CHAPTER 3: METHODOLOGY</w:t>
      </w:r>
    </w:p>
    <w:p w14:paraId="2331DC91" w14:textId="77777777" w:rsidR="0017510A" w:rsidRPr="00E52E3B" w:rsidRDefault="0017510A" w:rsidP="00E52E3B">
      <w:pPr>
        <w:spacing w:line="360" w:lineRule="auto"/>
        <w:jc w:val="both"/>
        <w:rPr>
          <w:rFonts w:ascii="Arial" w:hAnsi="Arial" w:cs="Arial"/>
        </w:rPr>
      </w:pPr>
    </w:p>
    <w:p w14:paraId="27E00B69" w14:textId="77777777" w:rsidR="0087321B" w:rsidRPr="00E52E3B" w:rsidRDefault="0017510A" w:rsidP="00E52E3B">
      <w:pPr>
        <w:spacing w:line="360" w:lineRule="auto"/>
        <w:jc w:val="both"/>
        <w:rPr>
          <w:rFonts w:ascii="Arial" w:hAnsi="Arial" w:cs="Arial"/>
        </w:rPr>
      </w:pPr>
      <w:r w:rsidRPr="00E52E3B">
        <w:rPr>
          <w:rFonts w:ascii="Arial" w:hAnsi="Arial" w:cs="Arial"/>
        </w:rPr>
        <w:t xml:space="preserve">3.1 Introduction  </w:t>
      </w:r>
    </w:p>
    <w:p w14:paraId="4AE774FA" w14:textId="7150126E" w:rsidR="0017510A" w:rsidRPr="00E52E3B" w:rsidRDefault="0017510A" w:rsidP="00E52E3B">
      <w:pPr>
        <w:spacing w:line="360" w:lineRule="auto"/>
        <w:jc w:val="both"/>
        <w:rPr>
          <w:rFonts w:ascii="Arial" w:hAnsi="Arial" w:cs="Arial"/>
        </w:rPr>
      </w:pPr>
      <w:r w:rsidRPr="00E52E3B">
        <w:rPr>
          <w:rFonts w:ascii="Arial" w:hAnsi="Arial" w:cs="Arial"/>
        </w:rPr>
        <w:t xml:space="preserve"> </w:t>
      </w:r>
    </w:p>
    <w:p w14:paraId="2C7F6D8B"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This chapter presents the research methodology adopted to address the study’s three central questions: (1) in what ways Artificial Intelligence (AI) and Remote Work (RW) are operating and progressing within UK universities; (2) what impact AI and RW have on universities’ productivity, profitability, and performance; and (3) how these technologies apply through the allocation of institutional resources. Guided by a pragmatic research philosophy and a deductive reasoning approach, this study adopts a mixed-method strategy based on secondary data analysis to explore both quantitative and qualitative dimensions of existing evidence. A cross-sectional time horizon supports the analysis by capturing how AI and RW practices are currently integrated into higher education operations. This methodology framework enables a comprehensive, credible, and balanced examination of the phenomenon, facilitating triangulation data sources and ensuring alignment between the research objectives and the overall aim of the dissertation. </w:t>
      </w:r>
    </w:p>
    <w:p w14:paraId="2F9A355B"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The chapter not only outlines the research design and methodology adopted in this study, it’s also exploration the effectiveness of AI and RW practices that enhancing the productivity, profitability, and performance for UK universities. The researcher has applied the Onion framework proposed by Saunders et al. (2007), which offer a systematic structure for determining coherent and logical analysis based on the philosophy, approach development, methodological choice, strategy, time horizon, techniques and procedures of the disponible data sources, while taking in consideration the ethical consideration of a scientific and academic research. </w:t>
      </w:r>
    </w:p>
    <w:p w14:paraId="49FD9EF4" w14:textId="77777777" w:rsidR="0017510A" w:rsidRPr="00E52E3B" w:rsidRDefault="0017510A" w:rsidP="00E52E3B">
      <w:pPr>
        <w:spacing w:line="360" w:lineRule="auto"/>
        <w:jc w:val="both"/>
        <w:rPr>
          <w:rFonts w:ascii="Arial" w:hAnsi="Arial" w:cs="Arial"/>
        </w:rPr>
      </w:pPr>
    </w:p>
    <w:p w14:paraId="21C7C7A4" w14:textId="452A9A4D" w:rsidR="0017510A" w:rsidRPr="00E52E3B" w:rsidRDefault="00E856DB" w:rsidP="00E52E3B">
      <w:pPr>
        <w:spacing w:line="360" w:lineRule="auto"/>
        <w:jc w:val="both"/>
        <w:rPr>
          <w:rFonts w:ascii="Arial" w:hAnsi="Arial" w:cs="Arial"/>
        </w:rPr>
      </w:pPr>
      <w:r>
        <w:rPr>
          <w:rFonts w:ascii="Arial" w:hAnsi="Arial" w:cs="Arial"/>
        </w:rPr>
      </w:r>
      <w:r>
        <w:rPr>
          <w:rFonts w:ascii="Arial" w:hAnsi="Arial" w:cs="Arial"/>
        </w:rPr>
        <w:pict w14:anchorId="7DF3DF8A">
          <v:group id="Group 4" o:spid="_x0000_s2050" style="width:451.3pt;height:317.25pt;mso-position-horizontal-relative:char;mso-position-vertical-relative:line" coordsize="57315,40290">
            <v:shape id="Picture 2" o:spid="_x0000_s2051" type="#_x0000_t75" style="position:absolute;width:57315;height:36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">
              <v:imagedata r:id="rId14" o:title=""/>
            </v:shape>
            <v:shape id="Text Box 3" o:spid="_x0000_s2052" type="#_x0000_t202" style="position:absolute;top:3685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" stroked="f">
              <v:textbox style="mso-next-textbox:#Text Box 3;mso-fit-shape-to-text:t">
                <w:txbxContent>
                  <w:p w14:paraId="718268E3" w14:textId="77777777" w:rsidR="0017510A" w:rsidRPr="00813292" w:rsidRDefault="0017510A" w:rsidP="0017510A">
                    <w:pPr>
                      <w:rPr>
                        <w:sz w:val="18"/>
                        <w:szCs w:val="18"/>
                      </w:rPr>
                    </w:pPr>
                    <w:hyperlink r:id="rId15" w:history="1">
                      <w:r w:rsidRPr="00813292">
                        <w:rPr>
                          <w:rStyle w:val="Hyperlink"/>
                          <w:sz w:val="18"/>
                          <w:szCs w:val="18"/>
                        </w:rPr>
                        <w:t>This Photo</w:t>
                      </w:r>
                    </w:hyperlink>
                    <w:r w:rsidRPr="00813292">
                      <w:rPr>
                        <w:sz w:val="18"/>
                        <w:szCs w:val="18"/>
                      </w:rPr>
                      <w:t xml:space="preserve"> by Unknown Author is licensed under </w:t>
                    </w:r>
                    <w:hyperlink r:id="rId16" w:history="1">
                      <w:r w:rsidRPr="00813292">
                        <w:rPr>
                          <w:rStyle w:val="Hyperlink"/>
                          <w:sz w:val="18"/>
                          <w:szCs w:val="18"/>
                        </w:rPr>
                        <w:t>CC BY</w:t>
                      </w:r>
                    </w:hyperlink>
                  </w:p>
                </w:txbxContent>
              </v:textbox>
            </v:shape>
            <w10:anchorlock/>
          </v:group>
        </w:pict>
      </w:r>
    </w:p>
    <w:p w14:paraId="08429F9F" w14:textId="77777777" w:rsidR="0017510A" w:rsidRPr="00E52E3B" w:rsidRDefault="0017510A" w:rsidP="00E52E3B">
      <w:pPr>
        <w:spacing w:line="360" w:lineRule="auto"/>
        <w:jc w:val="both"/>
        <w:rPr>
          <w:rFonts w:ascii="Arial" w:hAnsi="Arial" w:cs="Arial"/>
        </w:rPr>
      </w:pPr>
    </w:p>
    <w:p w14:paraId="7EF23D59" w14:textId="77777777" w:rsidR="0017510A" w:rsidRPr="00E52E3B" w:rsidRDefault="0017510A" w:rsidP="00E52E3B">
      <w:pPr>
        <w:spacing w:line="360" w:lineRule="auto"/>
        <w:jc w:val="both"/>
        <w:rPr>
          <w:rFonts w:ascii="Arial" w:hAnsi="Arial" w:cs="Arial"/>
        </w:rPr>
      </w:pPr>
      <w:r w:rsidRPr="00E52E3B">
        <w:rPr>
          <w:rFonts w:ascii="Arial" w:hAnsi="Arial" w:cs="Arial"/>
        </w:rPr>
        <w:t>3.2 Research Philosophy: Pragmatism</w:t>
      </w:r>
    </w:p>
    <w:p w14:paraId="4D8281ED" w14:textId="77777777" w:rsidR="00C14FAA" w:rsidRPr="00E52E3B" w:rsidRDefault="00C14FAA" w:rsidP="00E52E3B">
      <w:pPr>
        <w:spacing w:line="360" w:lineRule="auto"/>
        <w:jc w:val="both"/>
        <w:rPr>
          <w:rFonts w:ascii="Arial" w:hAnsi="Arial" w:cs="Arial"/>
        </w:rPr>
      </w:pPr>
    </w:p>
    <w:p w14:paraId="2E286E14"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The Research Onion, developed by Saunders et al. (2007), is defined as a framework that systematically design and understand the stages of the research process. It illustrates how researchers, philosophically, methodologically, and procedurally, need to peel the research onion to its core and uncover layers of meaning which enable the understanding of the phenomenon. Each layer represents a decision area from certain broad philosophical assumptions to specific data collection techniques that ensuring to make meaning from visual/ verbal metaphors. </w:t>
      </w:r>
      <w:r w:rsidRPr="00E52E3B">
        <w:rPr>
          <w:rFonts w:ascii="Arial" w:eastAsia="Times New Roman" w:hAnsi="Arial" w:cs="Arial"/>
          <w:kern w:val="0"/>
          <w:lang w:eastAsia="en-GB"/>
          <w14:ligatures w14:val="none"/>
        </w:rPr>
        <w:t>Sinha, T., Clarke, S. and Farquharson, L. (2018).</w:t>
      </w:r>
    </w:p>
    <w:p w14:paraId="6013BAB9"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This research adopts Pragmatism to underlie the philosophical stance as articulated by Saunders et al. (2007): to step by step and objectively peeling the onion that qualitatively and quantitatively set in this study. In this context, pragmatism is appropriate as examining the inherent complexity of the influence of AI and RW on universities productivity, profitability, and performance findings and their interpretations. For instance, quantitative and qualitative evaluation of measurable indicators, reports and other publications are here mater of findings and discussion. However, explaining how AI and RW practices implement positive or </w:t>
      </w:r>
      <w:r w:rsidRPr="00E52E3B">
        <w:rPr>
          <w:rFonts w:ascii="Arial" w:hAnsi="Arial" w:cs="Arial"/>
        </w:rPr>
        <w:lastRenderedPageBreak/>
        <w:t>negative impact on the UK universities perspective need a pragmatic approach to explain how these tools are implemented and experienced.</w:t>
      </w:r>
    </w:p>
    <w:p w14:paraId="6FEF33A8" w14:textId="77777777" w:rsidR="0017510A" w:rsidRPr="00E52E3B" w:rsidRDefault="0017510A" w:rsidP="00E52E3B">
      <w:pPr>
        <w:spacing w:line="360" w:lineRule="auto"/>
        <w:jc w:val="both"/>
        <w:rPr>
          <w:rFonts w:ascii="Arial" w:hAnsi="Arial" w:cs="Arial"/>
        </w:rPr>
      </w:pPr>
    </w:p>
    <w:p w14:paraId="469D95D0" w14:textId="77777777" w:rsidR="0017510A" w:rsidRPr="00E52E3B" w:rsidRDefault="0017510A" w:rsidP="00E52E3B">
      <w:pPr>
        <w:spacing w:line="360" w:lineRule="auto"/>
        <w:jc w:val="both"/>
        <w:rPr>
          <w:rFonts w:ascii="Arial" w:hAnsi="Arial" w:cs="Arial"/>
        </w:rPr>
      </w:pPr>
      <w:r w:rsidRPr="00E52E3B">
        <w:rPr>
          <w:rFonts w:ascii="Arial" w:hAnsi="Arial" w:cs="Arial"/>
        </w:rPr>
        <w:t>3.3 Research Approach: Deductive</w:t>
      </w:r>
    </w:p>
    <w:p w14:paraId="1C872366" w14:textId="77777777" w:rsidR="00C14FAA" w:rsidRPr="00E52E3B" w:rsidRDefault="00C14FAA" w:rsidP="00E52E3B">
      <w:pPr>
        <w:spacing w:line="360" w:lineRule="auto"/>
        <w:jc w:val="both"/>
        <w:rPr>
          <w:rFonts w:ascii="Arial" w:hAnsi="Arial" w:cs="Arial"/>
        </w:rPr>
      </w:pPr>
    </w:p>
    <w:p w14:paraId="2689280D" w14:textId="16A9569D"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hAnsi="Arial" w:cs="Arial"/>
        </w:rPr>
        <w:t xml:space="preserve">The research follows a deductive approach, consistent with Saunders et al. (2007), who describe deduction as progressing from existing theory to empirical testing, in the purpose of explaining and providing the context for the development of a refreshed model to  support effective organisational change within higher education(HE), based on an appreciative  inquiry approach to analyse the impact of change on staff and leadership within HE and codify the key drivers of what leads to change, insisted </w:t>
      </w:r>
      <w:r w:rsidRPr="00E52E3B">
        <w:rPr>
          <w:rFonts w:ascii="Arial" w:eastAsia="Times New Roman" w:hAnsi="Arial" w:cs="Arial"/>
          <w:kern w:val="0"/>
          <w:lang w:eastAsia="en-GB"/>
          <w14:ligatures w14:val="none"/>
        </w:rPr>
        <w:t xml:space="preserve">Sinha, T., Clarke, S. and Farquharson, L. (2018). The organizational change that is characterized in several ways such as by exploring the factors driving the change, or how the change comes about, and in this research case, how AI and RW are didactyly aligns with the pragmatic stance allowing the researchers to begin from established frameworks in digital transformation, innovation diffusion, and performance management </w:t>
      </w:r>
      <w:r w:rsidR="00260D72" w:rsidRPr="00E52E3B">
        <w:rPr>
          <w:rFonts w:ascii="Arial" w:eastAsia="Times New Roman" w:hAnsi="Arial" w:cs="Arial"/>
          <w:kern w:val="0"/>
          <w:lang w:eastAsia="en-GB"/>
          <w14:ligatures w14:val="none"/>
        </w:rPr>
        <w:t>while</w:t>
      </w:r>
      <w:r w:rsidRPr="00E52E3B">
        <w:rPr>
          <w:rFonts w:ascii="Arial" w:eastAsia="Times New Roman" w:hAnsi="Arial" w:cs="Arial"/>
          <w:kern w:val="0"/>
          <w:lang w:eastAsia="en-GB"/>
          <w14:ligatures w14:val="none"/>
        </w:rPr>
        <w:t xml:space="preserve"> remaining open to practical insights from the data. These theoretical foundations are drawn from models of technology acceptance, innovation in higher education, and performance measurement in business-oriented universities, etc., mentioned Viens and Lynch (2000).</w:t>
      </w:r>
    </w:p>
    <w:p w14:paraId="76D24C3E"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This research has evaluated these hypotheses through deductive reasoning using existing datasets and documentary sources to validate or challenge the assumptions of AI implementation in teaching, administration, and research enhances institutional productivity, profitability, and  performance; of RW policies contribute to staff and student satisfaction, flexibility, adaptability, and performance; and of the combined use of AI and RW practices strengthens universities’ competitive positioning and sustainability.</w:t>
      </w:r>
    </w:p>
    <w:p w14:paraId="7CC3D856" w14:textId="77777777" w:rsidR="0017510A" w:rsidRPr="00E52E3B" w:rsidRDefault="0017510A" w:rsidP="00E52E3B">
      <w:pPr>
        <w:spacing w:line="360" w:lineRule="auto"/>
        <w:jc w:val="both"/>
        <w:rPr>
          <w:rFonts w:ascii="Arial" w:eastAsia="Times New Roman" w:hAnsi="Arial" w:cs="Arial"/>
          <w:kern w:val="0"/>
          <w:lang w:eastAsia="en-GB"/>
          <w14:ligatures w14:val="none"/>
        </w:rPr>
      </w:pPr>
    </w:p>
    <w:p w14:paraId="004F5827"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3.4 Research Methodological Choice: Mixed Methods Complex</w:t>
      </w:r>
    </w:p>
    <w:p w14:paraId="641834E7" w14:textId="77777777" w:rsidR="00C14FAA" w:rsidRPr="00E52E3B" w:rsidRDefault="00C14FAA" w:rsidP="00E52E3B">
      <w:pPr>
        <w:spacing w:line="360" w:lineRule="auto"/>
        <w:jc w:val="both"/>
        <w:rPr>
          <w:rFonts w:ascii="Arial" w:eastAsia="Times New Roman" w:hAnsi="Arial" w:cs="Arial"/>
          <w:kern w:val="0"/>
          <w:lang w:eastAsia="en-GB"/>
          <w14:ligatures w14:val="none"/>
        </w:rPr>
      </w:pPr>
    </w:p>
    <w:p w14:paraId="7EF57BD9" w14:textId="2EDAA549"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hAnsi="Arial" w:cs="Arial"/>
        </w:rPr>
        <w:t xml:space="preserve">The study adopts a Mixed-Methods Complex approach, combining both quantitative and qualitative secondary data analysis. According to </w:t>
      </w:r>
      <w:r w:rsidRPr="00E52E3B">
        <w:rPr>
          <w:rFonts w:ascii="Arial" w:eastAsia="Times New Roman" w:hAnsi="Arial" w:cs="Arial"/>
          <w:kern w:val="0"/>
          <w:lang w:eastAsia="en-GB"/>
          <w14:ligatures w14:val="none"/>
        </w:rPr>
        <w:t xml:space="preserve">Creswell, J.W. and Creswell, J.D. (2023), the adoption of mixed-methods research design enables a more comprehensive understanding of complex social phenomena by integrating the strengths of both quantitative and qualitative approaches. The authors suggest that the quantitative methods providing </w:t>
      </w:r>
      <w:r w:rsidRPr="00E52E3B">
        <w:rPr>
          <w:rFonts w:ascii="Arial" w:eastAsia="Times New Roman" w:hAnsi="Arial" w:cs="Arial"/>
          <w:kern w:val="0"/>
          <w:lang w:eastAsia="en-GB"/>
          <w14:ligatures w14:val="none"/>
        </w:rPr>
        <w:lastRenderedPageBreak/>
        <w:t xml:space="preserve">measurable and generalisable data, while qualitative methods offer contextual depth and meaning. The alignment of the combine methods allows the researchers to generate new insights from existing datasets while maintaining methodological rigour and ethical transparency. In the context of this study, these methods allow the researcher to enhance the validity of findings and discussions by integrating numerical measurement with interpretative understanding of the phenomenon, </w:t>
      </w:r>
      <w:r w:rsidR="00D51C1E" w:rsidRPr="00E52E3B">
        <w:rPr>
          <w:rFonts w:ascii="Arial" w:eastAsia="Times New Roman" w:hAnsi="Arial" w:cs="Arial"/>
          <w:kern w:val="0"/>
          <w:lang w:eastAsia="en-GB"/>
          <w14:ligatures w14:val="none"/>
        </w:rPr>
        <w:t>while</w:t>
      </w:r>
      <w:r w:rsidRPr="00E52E3B">
        <w:rPr>
          <w:rFonts w:ascii="Arial" w:eastAsia="Times New Roman" w:hAnsi="Arial" w:cs="Arial"/>
          <w:kern w:val="0"/>
          <w:lang w:eastAsia="en-GB"/>
          <w14:ligatures w14:val="none"/>
        </w:rPr>
        <w:t xml:space="preserve"> ensuring a holistic analysis that captures not only what is happening to UK universities but also find the explanation why it is happening.</w:t>
      </w:r>
    </w:p>
    <w:p w14:paraId="2A9D3011" w14:textId="77777777" w:rsidR="0017510A" w:rsidRPr="00E52E3B" w:rsidRDefault="0017510A" w:rsidP="00E52E3B">
      <w:pPr>
        <w:spacing w:line="360" w:lineRule="auto"/>
        <w:jc w:val="both"/>
        <w:rPr>
          <w:rFonts w:ascii="Arial" w:eastAsia="Times New Roman" w:hAnsi="Arial" w:cs="Arial"/>
          <w:kern w:val="0"/>
          <w:lang w:eastAsia="en-GB"/>
          <w14:ligatures w14:val="none"/>
        </w:rPr>
      </w:pPr>
    </w:p>
    <w:p w14:paraId="6B49C42E" w14:textId="4750E060" w:rsidR="0017510A" w:rsidRPr="00E52E3B" w:rsidRDefault="0017510A" w:rsidP="00E52E3B">
      <w:pPr>
        <w:pStyle w:val="ListParagraph"/>
        <w:numPr>
          <w:ilvl w:val="1"/>
          <w:numId w:val="36"/>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Research Strategy: Secondary Data Analysis</w:t>
      </w:r>
    </w:p>
    <w:p w14:paraId="4C70855E" w14:textId="77777777" w:rsidR="00C14FAA" w:rsidRPr="00E52E3B" w:rsidRDefault="00C14FAA" w:rsidP="00E52E3B">
      <w:pPr>
        <w:pStyle w:val="ListParagraph"/>
        <w:spacing w:line="360" w:lineRule="auto"/>
        <w:ind w:left="360"/>
        <w:jc w:val="both"/>
        <w:rPr>
          <w:rFonts w:ascii="Arial" w:eastAsia="Times New Roman" w:hAnsi="Arial" w:cs="Arial"/>
          <w:kern w:val="0"/>
          <w:lang w:eastAsia="en-GB"/>
          <w14:ligatures w14:val="none"/>
        </w:rPr>
      </w:pPr>
    </w:p>
    <w:p w14:paraId="2B121B7C" w14:textId="07432189"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This study adopts secondary data analysis. As defined by Johnston (2017), cited from google scholar, secondary data analysis is the systematic use of existing data collected by others to pursue a research question different from the original purpose, highlighting its cost-effectiveness, ethical practicality, and potential to generate new insights from large, credible datasets. In the context of this study, the researcher has re-examined and interpreted existing data on the AI and RW influencing institutions such as higher education business and other business institutions. The researcher of this study was encouraged to examine further the influence of AI and RW productivity, profitability, and performance trends, reliability, and effectivity from various credible sources, including</w:t>
      </w:r>
      <w:r w:rsidR="0030012A" w:rsidRPr="00E52E3B">
        <w:rPr>
          <w:rFonts w:ascii="Arial" w:eastAsia="Times New Roman" w:hAnsi="Arial" w:cs="Arial"/>
          <w:kern w:val="0"/>
          <w:lang w:eastAsia="en-GB"/>
          <w14:ligatures w14:val="none"/>
        </w:rPr>
        <w:t xml:space="preserve"> </w:t>
      </w:r>
      <w:r w:rsidRPr="00E52E3B">
        <w:rPr>
          <w:rFonts w:ascii="Arial" w:hAnsi="Arial" w:cs="Arial"/>
        </w:rPr>
        <w:t>UWTSD library platfor</w:t>
      </w:r>
      <w:r w:rsidR="00655B5E" w:rsidRPr="00E52E3B">
        <w:rPr>
          <w:rFonts w:ascii="Arial" w:hAnsi="Arial" w:cs="Arial"/>
        </w:rPr>
        <w:t xml:space="preserve">m, </w:t>
      </w:r>
      <w:r w:rsidRPr="00E52E3B">
        <w:rPr>
          <w:rFonts w:ascii="Arial" w:hAnsi="Arial" w:cs="Arial"/>
        </w:rPr>
        <w:t>Web of Science</w:t>
      </w:r>
      <w:r w:rsidR="00655B5E" w:rsidRPr="00E52E3B">
        <w:rPr>
          <w:rFonts w:ascii="Arial" w:hAnsi="Arial" w:cs="Arial"/>
        </w:rPr>
        <w:t xml:space="preserve">, </w:t>
      </w:r>
      <w:r w:rsidRPr="00E52E3B">
        <w:rPr>
          <w:rFonts w:ascii="Arial" w:hAnsi="Arial" w:cs="Arial"/>
        </w:rPr>
        <w:t>High-quality peer-reviewed journal across business industries, technology, and higher education or university based</w:t>
      </w:r>
      <w:r w:rsidR="00655B5E" w:rsidRPr="00E52E3B">
        <w:rPr>
          <w:rFonts w:ascii="Arial" w:hAnsi="Arial" w:cs="Arial"/>
        </w:rPr>
        <w:t xml:space="preserve">, </w:t>
      </w:r>
      <w:r w:rsidRPr="00E52E3B">
        <w:rPr>
          <w:rFonts w:ascii="Arial" w:hAnsi="Arial" w:cs="Arial"/>
        </w:rPr>
        <w:t>Education Resources Information (ERIC) on education and policies publications</w:t>
      </w:r>
      <w:r w:rsidR="007B1FB1" w:rsidRPr="00E52E3B">
        <w:rPr>
          <w:rFonts w:ascii="Arial" w:hAnsi="Arial" w:cs="Arial"/>
        </w:rPr>
        <w:t xml:space="preserve">, </w:t>
      </w:r>
      <w:r w:rsidRPr="00E52E3B">
        <w:rPr>
          <w:rFonts w:ascii="Arial" w:hAnsi="Arial" w:cs="Arial"/>
        </w:rPr>
        <w:t>Higher Education Statistics Agency (HESA)</w:t>
      </w:r>
      <w:r w:rsidR="007B1FB1" w:rsidRPr="00E52E3B">
        <w:rPr>
          <w:rFonts w:ascii="Arial" w:hAnsi="Arial" w:cs="Arial"/>
        </w:rPr>
        <w:t xml:space="preserve">, </w:t>
      </w:r>
      <w:r w:rsidRPr="00E52E3B">
        <w:rPr>
          <w:rFonts w:ascii="Arial" w:hAnsi="Arial" w:cs="Arial"/>
        </w:rPr>
        <w:t>Office for Students (</w:t>
      </w:r>
      <w:proofErr w:type="spellStart"/>
      <w:r w:rsidRPr="00E52E3B">
        <w:rPr>
          <w:rFonts w:ascii="Arial" w:hAnsi="Arial" w:cs="Arial"/>
        </w:rPr>
        <w:t>OfS</w:t>
      </w:r>
      <w:proofErr w:type="spellEnd"/>
      <w:r w:rsidRPr="00E52E3B">
        <w:rPr>
          <w:rFonts w:ascii="Arial" w:hAnsi="Arial" w:cs="Arial"/>
        </w:rPr>
        <w:t>)</w:t>
      </w:r>
      <w:r w:rsidR="007B1FB1" w:rsidRPr="00E52E3B">
        <w:rPr>
          <w:rFonts w:ascii="Arial" w:hAnsi="Arial" w:cs="Arial"/>
        </w:rPr>
        <w:t xml:space="preserve">, </w:t>
      </w:r>
      <w:r w:rsidRPr="00E52E3B">
        <w:rPr>
          <w:rFonts w:ascii="Arial" w:hAnsi="Arial" w:cs="Arial"/>
        </w:rPr>
        <w:t>Google Scholar</w:t>
      </w:r>
      <w:r w:rsidR="007B1FB1" w:rsidRPr="00E52E3B">
        <w:rPr>
          <w:rFonts w:ascii="Arial" w:hAnsi="Arial" w:cs="Arial"/>
        </w:rPr>
        <w:t xml:space="preserve">, </w:t>
      </w:r>
      <w:r w:rsidRPr="00E52E3B">
        <w:rPr>
          <w:rFonts w:ascii="Arial" w:hAnsi="Arial" w:cs="Arial"/>
        </w:rPr>
        <w:t>Etc.</w:t>
      </w:r>
    </w:p>
    <w:p w14:paraId="70B51F03" w14:textId="77777777" w:rsidR="0017510A" w:rsidRPr="00E52E3B" w:rsidRDefault="0017510A" w:rsidP="00E52E3B">
      <w:pPr>
        <w:spacing w:line="360" w:lineRule="auto"/>
        <w:jc w:val="both"/>
        <w:rPr>
          <w:rFonts w:ascii="Arial" w:hAnsi="Arial" w:cs="Arial"/>
        </w:rPr>
      </w:pPr>
    </w:p>
    <w:p w14:paraId="6F73B46B" w14:textId="2A4FBDD5" w:rsidR="0017510A" w:rsidRPr="00E52E3B" w:rsidRDefault="0017510A" w:rsidP="00E52E3B">
      <w:pPr>
        <w:pStyle w:val="ListParagraph"/>
        <w:numPr>
          <w:ilvl w:val="1"/>
          <w:numId w:val="36"/>
        </w:numPr>
        <w:spacing w:line="360" w:lineRule="auto"/>
        <w:jc w:val="both"/>
        <w:rPr>
          <w:rFonts w:ascii="Arial" w:hAnsi="Arial" w:cs="Arial"/>
        </w:rPr>
      </w:pPr>
      <w:r w:rsidRPr="00E52E3B">
        <w:rPr>
          <w:rFonts w:ascii="Arial" w:hAnsi="Arial" w:cs="Arial"/>
        </w:rPr>
        <w:t xml:space="preserve">Time Horizon: Cross-sectional </w:t>
      </w:r>
    </w:p>
    <w:p w14:paraId="64FF1EDC" w14:textId="77777777" w:rsidR="00A879E6" w:rsidRPr="00E52E3B" w:rsidRDefault="00A879E6" w:rsidP="00E52E3B">
      <w:pPr>
        <w:pStyle w:val="ListParagraph"/>
        <w:spacing w:line="360" w:lineRule="auto"/>
        <w:ind w:left="360"/>
        <w:jc w:val="both"/>
        <w:rPr>
          <w:rFonts w:ascii="Arial" w:hAnsi="Arial" w:cs="Arial"/>
        </w:rPr>
      </w:pPr>
    </w:p>
    <w:p w14:paraId="44DD504D"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The search employs a Cross-Sectional time horizon, as outlined by Saunders, Lewis, and Thornhill (2019) describing cross-sectional research as a snapshot of data collected at a particular time, commonly used in the context of business and management studies to explore the relationship between variables such as productivity, profitability, and performance. The authors note its practicality for analysing large datasets within time and resources constraints.  This means the data are analysed for a specific period rather than over time. The study focuses on the most recent technology innovations and modern </w:t>
      </w:r>
      <w:r w:rsidRPr="00E52E3B">
        <w:rPr>
          <w:rFonts w:ascii="Arial" w:eastAsia="Times New Roman" w:hAnsi="Arial" w:cs="Arial"/>
          <w:kern w:val="0"/>
          <w:lang w:eastAsia="en-GB"/>
          <w14:ligatures w14:val="none"/>
        </w:rPr>
        <w:lastRenderedPageBreak/>
        <w:t>organisational tools (2010-2025), which correspond to the period before, during, and post COVID-19 pandemic marked by rapid digital transformation and expansion of RW practices in the UK higher education. This time frame allows for a contemporary assessment of how AI and RW have reshaped organisational operations and performance in a short and dynamic period.</w:t>
      </w:r>
    </w:p>
    <w:p w14:paraId="795E754F" w14:textId="77777777" w:rsidR="0017510A" w:rsidRPr="00E52E3B" w:rsidRDefault="0017510A" w:rsidP="00E52E3B">
      <w:pPr>
        <w:spacing w:line="360" w:lineRule="auto"/>
        <w:jc w:val="both"/>
        <w:rPr>
          <w:rFonts w:ascii="Arial" w:eastAsia="Times New Roman" w:hAnsi="Arial" w:cs="Arial"/>
          <w:kern w:val="0"/>
          <w:lang w:eastAsia="en-GB"/>
          <w14:ligatures w14:val="none"/>
        </w:rPr>
      </w:pPr>
    </w:p>
    <w:p w14:paraId="37C741A6" w14:textId="1CE3DA15" w:rsidR="0017510A" w:rsidRPr="00E52E3B" w:rsidRDefault="0017510A" w:rsidP="00E52E3B">
      <w:pPr>
        <w:pStyle w:val="ListParagraph"/>
        <w:numPr>
          <w:ilvl w:val="1"/>
          <w:numId w:val="36"/>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Data Collection and Analysis</w:t>
      </w:r>
    </w:p>
    <w:p w14:paraId="214DCDA7" w14:textId="77777777" w:rsidR="00A879E6" w:rsidRPr="00E52E3B" w:rsidRDefault="00A879E6" w:rsidP="00E52E3B">
      <w:pPr>
        <w:spacing w:line="360" w:lineRule="auto"/>
        <w:jc w:val="both"/>
        <w:rPr>
          <w:rFonts w:ascii="Arial" w:eastAsia="Times New Roman" w:hAnsi="Arial" w:cs="Arial"/>
          <w:kern w:val="0"/>
          <w:lang w:eastAsia="en-GB"/>
          <w14:ligatures w14:val="none"/>
        </w:rPr>
      </w:pPr>
    </w:p>
    <w:p w14:paraId="0F54CFEA" w14:textId="289F137E"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All data in this study are secondary and publicly available. They are extracted from</w:t>
      </w:r>
      <w:r w:rsidR="00AD0A21" w:rsidRPr="00E52E3B">
        <w:rPr>
          <w:rFonts w:ascii="Arial" w:eastAsia="Times New Roman" w:hAnsi="Arial" w:cs="Arial"/>
          <w:kern w:val="0"/>
          <w:lang w:eastAsia="en-GB"/>
          <w14:ligatures w14:val="none"/>
        </w:rPr>
        <w:t xml:space="preserve"> </w:t>
      </w:r>
      <w:r w:rsidR="004C61EC" w:rsidRPr="00E52E3B">
        <w:rPr>
          <w:rFonts w:ascii="Arial" w:eastAsia="Times New Roman" w:hAnsi="Arial" w:cs="Arial"/>
          <w:kern w:val="0"/>
          <w:lang w:eastAsia="en-GB"/>
          <w14:ligatures w14:val="none"/>
        </w:rPr>
        <w:t>p</w:t>
      </w:r>
      <w:r w:rsidRPr="00E52E3B">
        <w:rPr>
          <w:rFonts w:ascii="Arial" w:eastAsia="Times New Roman" w:hAnsi="Arial" w:cs="Arial"/>
          <w:kern w:val="0"/>
          <w:lang w:eastAsia="en-GB"/>
          <w14:ligatures w14:val="none"/>
        </w:rPr>
        <w:t>eer-reviewed academic journals for perspectives purpose on AI, RW, and management performance</w:t>
      </w:r>
      <w:r w:rsidR="00AD0A21" w:rsidRPr="00E52E3B">
        <w:rPr>
          <w:rFonts w:ascii="Arial" w:eastAsia="Times New Roman" w:hAnsi="Arial" w:cs="Arial"/>
          <w:kern w:val="0"/>
          <w:lang w:eastAsia="en-GB"/>
          <w14:ligatures w14:val="none"/>
        </w:rPr>
        <w:t xml:space="preserve">, </w:t>
      </w:r>
      <w:r w:rsidRPr="00E52E3B">
        <w:rPr>
          <w:rFonts w:ascii="Arial" w:eastAsia="Times New Roman" w:hAnsi="Arial" w:cs="Arial"/>
          <w:kern w:val="0"/>
          <w:lang w:eastAsia="en-GB"/>
          <w14:ligatures w14:val="none"/>
        </w:rPr>
        <w:t>UWTSD websites for quality and rational sources</w:t>
      </w:r>
      <w:r w:rsidR="00AD0A21" w:rsidRPr="00E52E3B">
        <w:rPr>
          <w:rFonts w:ascii="Arial" w:eastAsia="Times New Roman" w:hAnsi="Arial" w:cs="Arial"/>
          <w:kern w:val="0"/>
          <w:lang w:eastAsia="en-GB"/>
          <w14:ligatures w14:val="none"/>
        </w:rPr>
        <w:t xml:space="preserve">, </w:t>
      </w:r>
      <w:r w:rsidRPr="00E52E3B">
        <w:rPr>
          <w:rFonts w:ascii="Arial" w:eastAsia="Times New Roman" w:hAnsi="Arial" w:cs="Arial"/>
          <w:kern w:val="0"/>
          <w:lang w:eastAsia="en-GB"/>
          <w14:ligatures w14:val="none"/>
        </w:rPr>
        <w:t>HESA for quantitative institutional performance and evolutive data</w:t>
      </w:r>
      <w:r w:rsidR="00AD0A21" w:rsidRPr="00E52E3B">
        <w:rPr>
          <w:rFonts w:ascii="Arial" w:eastAsia="Times New Roman" w:hAnsi="Arial" w:cs="Arial"/>
          <w:kern w:val="0"/>
          <w:lang w:eastAsia="en-GB"/>
          <w14:ligatures w14:val="none"/>
        </w:rPr>
        <w:t xml:space="preserve">, </w:t>
      </w:r>
      <w:r w:rsidRPr="00E52E3B">
        <w:rPr>
          <w:rFonts w:ascii="Arial" w:eastAsia="Times New Roman" w:hAnsi="Arial" w:cs="Arial"/>
          <w:kern w:val="0"/>
          <w:lang w:eastAsia="en-GB"/>
          <w14:ligatures w14:val="none"/>
        </w:rPr>
        <w:t xml:space="preserve">UUK and </w:t>
      </w:r>
      <w:proofErr w:type="spellStart"/>
      <w:r w:rsidRPr="00E52E3B">
        <w:rPr>
          <w:rFonts w:ascii="Arial" w:eastAsia="Times New Roman" w:hAnsi="Arial" w:cs="Arial"/>
          <w:kern w:val="0"/>
          <w:lang w:eastAsia="en-GB"/>
          <w14:ligatures w14:val="none"/>
        </w:rPr>
        <w:t>OfS</w:t>
      </w:r>
      <w:proofErr w:type="spellEnd"/>
      <w:r w:rsidRPr="00E52E3B">
        <w:rPr>
          <w:rFonts w:ascii="Arial" w:eastAsia="Times New Roman" w:hAnsi="Arial" w:cs="Arial"/>
          <w:kern w:val="0"/>
          <w:lang w:eastAsia="en-GB"/>
          <w14:ligatures w14:val="none"/>
        </w:rPr>
        <w:t xml:space="preserve"> reports for policies and governance insights</w:t>
      </w:r>
      <w:r w:rsidR="00AD0A21" w:rsidRPr="00E52E3B">
        <w:rPr>
          <w:rFonts w:ascii="Arial" w:eastAsia="Times New Roman" w:hAnsi="Arial" w:cs="Arial"/>
          <w:kern w:val="0"/>
          <w:lang w:eastAsia="en-GB"/>
          <w14:ligatures w14:val="none"/>
        </w:rPr>
        <w:t xml:space="preserve">, </w:t>
      </w:r>
      <w:r w:rsidRPr="00E52E3B">
        <w:rPr>
          <w:rFonts w:ascii="Arial" w:eastAsia="Times New Roman" w:hAnsi="Arial" w:cs="Arial"/>
          <w:kern w:val="0"/>
          <w:lang w:eastAsia="en-GB"/>
          <w14:ligatures w14:val="none"/>
        </w:rPr>
        <w:t>Etc.</w:t>
      </w:r>
    </w:p>
    <w:p w14:paraId="43B8F755"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This study has used both quantitative and qualitative analytical techniques:</w:t>
      </w:r>
    </w:p>
    <w:p w14:paraId="29F561FB" w14:textId="77777777" w:rsidR="0017510A" w:rsidRPr="00E52E3B" w:rsidRDefault="0017510A" w:rsidP="00E52E3B">
      <w:pPr>
        <w:pStyle w:val="ListParagraph"/>
        <w:numPr>
          <w:ilvl w:val="0"/>
          <w:numId w:val="14"/>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Quantitative analysis:</w:t>
      </w:r>
    </w:p>
    <w:p w14:paraId="45BC9574" w14:textId="77777777" w:rsidR="0017510A" w:rsidRPr="00E52E3B" w:rsidRDefault="0017510A" w:rsidP="00E52E3B">
      <w:pPr>
        <w:pStyle w:val="ListParagraph"/>
        <w:numPr>
          <w:ilvl w:val="1"/>
          <w:numId w:val="15"/>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Descriptive statistics was used to identify patterns and trends in productivity, profitability, and performance on digital adoption rates model.</w:t>
      </w:r>
    </w:p>
    <w:p w14:paraId="6EBE509D" w14:textId="77777777" w:rsidR="0017510A" w:rsidRPr="00E52E3B" w:rsidRDefault="0017510A" w:rsidP="00E52E3B">
      <w:pPr>
        <w:pStyle w:val="ListParagraph"/>
        <w:numPr>
          <w:ilvl w:val="1"/>
          <w:numId w:val="15"/>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Correlation and regression analysis was used to explore potential relationships between AI and RW implementation and indicators dynamic.</w:t>
      </w:r>
    </w:p>
    <w:p w14:paraId="16279032" w14:textId="77777777" w:rsidR="0017510A" w:rsidRPr="00E52E3B" w:rsidRDefault="0017510A" w:rsidP="00E52E3B">
      <w:pPr>
        <w:pStyle w:val="ListParagraph"/>
        <w:numPr>
          <w:ilvl w:val="0"/>
          <w:numId w:val="14"/>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Qualitative Analysis:</w:t>
      </w:r>
    </w:p>
    <w:p w14:paraId="06D39D11" w14:textId="77777777" w:rsidR="0017510A" w:rsidRPr="00E52E3B" w:rsidRDefault="0017510A" w:rsidP="00E52E3B">
      <w:pPr>
        <w:pStyle w:val="ListParagraph"/>
        <w:spacing w:line="360" w:lineRule="auto"/>
        <w:ind w:left="360"/>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2.1 Thematic analysis was used to textual data from policy documents, university strategies, and research publications for the identification of recurring themes such as efficiency, innovation, and staff wellbeing.</w:t>
      </w:r>
    </w:p>
    <w:p w14:paraId="7F3D52EA" w14:textId="77777777" w:rsidR="0017510A" w:rsidRPr="00E52E3B" w:rsidRDefault="0017510A" w:rsidP="00E52E3B">
      <w:pPr>
        <w:pStyle w:val="ListParagraph"/>
        <w:spacing w:line="360" w:lineRule="auto"/>
        <w:ind w:left="360"/>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2.2 Coding and categorisation were used to applied for the extraction of meaningful insights that explain the quantitative patterns observed.</w:t>
      </w:r>
    </w:p>
    <w:p w14:paraId="6EA2CE9F" w14:textId="77777777" w:rsidR="0017510A" w:rsidRPr="00E52E3B" w:rsidRDefault="0017510A" w:rsidP="00E52E3B">
      <w:pPr>
        <w:spacing w:line="360" w:lineRule="auto"/>
        <w:jc w:val="both"/>
        <w:rPr>
          <w:rFonts w:ascii="Arial" w:eastAsia="Times New Roman" w:hAnsi="Arial" w:cs="Arial"/>
          <w:kern w:val="0"/>
          <w:lang w:eastAsia="en-GB"/>
          <w14:ligatures w14:val="none"/>
        </w:rPr>
      </w:pPr>
    </w:p>
    <w:p w14:paraId="76DD8E16" w14:textId="6461BB28" w:rsidR="0017510A" w:rsidRPr="00E52E3B" w:rsidRDefault="0017510A" w:rsidP="00E52E3B">
      <w:pPr>
        <w:pStyle w:val="ListParagraph"/>
        <w:numPr>
          <w:ilvl w:val="1"/>
          <w:numId w:val="36"/>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Ethical Considerations</w:t>
      </w:r>
    </w:p>
    <w:p w14:paraId="20A7E750" w14:textId="77777777" w:rsidR="00A879E6" w:rsidRPr="00E52E3B" w:rsidRDefault="00A879E6" w:rsidP="00E52E3B">
      <w:pPr>
        <w:pStyle w:val="ListParagraph"/>
        <w:spacing w:line="360" w:lineRule="auto"/>
        <w:ind w:left="360"/>
        <w:jc w:val="both"/>
        <w:rPr>
          <w:rFonts w:ascii="Arial" w:eastAsia="Times New Roman" w:hAnsi="Arial" w:cs="Arial"/>
          <w:kern w:val="0"/>
          <w:lang w:eastAsia="en-GB"/>
          <w14:ligatures w14:val="none"/>
        </w:rPr>
      </w:pPr>
    </w:p>
    <w:p w14:paraId="2CA0EA97"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This section of chapter 3 methodology and other afterwards, are to justify the logical hierarchical of this academic dissertation and separate the research onion analysis theory to non-framework development. The searcher has intentionally wanted to add them for the ethical and rational purposes. </w:t>
      </w:r>
      <w:r w:rsidRPr="00E52E3B">
        <w:rPr>
          <w:rFonts w:ascii="Arial" w:hAnsi="Arial" w:cs="Arial"/>
        </w:rPr>
        <w:t xml:space="preserve">The fact that this study is solely based entirely on secondary data review, ethical considerations remain central to the research design. As agreed with the </w:t>
      </w:r>
      <w:r w:rsidRPr="00E52E3B">
        <w:rPr>
          <w:rFonts w:ascii="Arial" w:hAnsi="Arial" w:cs="Arial"/>
        </w:rPr>
        <w:lastRenderedPageBreak/>
        <w:t>UWTSD, this study is ensuring that all data and sources are used here respectfully, accurately and academically credited.</w:t>
      </w:r>
    </w:p>
    <w:p w14:paraId="34545B6D"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hAnsi="Arial" w:cs="Arial"/>
        </w:rPr>
        <w:t xml:space="preserve">Since the research adopts secondary data analysis, pragmatism, deductive, </w:t>
      </w:r>
      <w:r w:rsidRPr="00E52E3B">
        <w:rPr>
          <w:rFonts w:ascii="Arial" w:eastAsia="Times New Roman" w:hAnsi="Arial" w:cs="Arial"/>
          <w:kern w:val="0"/>
          <w:lang w:eastAsia="en-GB"/>
          <w14:ligatures w14:val="none"/>
        </w:rPr>
        <w:t>cross-sectional,</w:t>
      </w:r>
      <w:r w:rsidRPr="00E52E3B">
        <w:rPr>
          <w:rFonts w:ascii="Arial" w:hAnsi="Arial" w:cs="Arial"/>
        </w:rPr>
        <w:t xml:space="preserve"> mixed methods, it is important to mention that no direct contact with human participants occurs in this dissertation. Therefore, this study did not necessarily need any sort of direct consent, anonymity, or confidentiality. However, ethical responsibility is observed and maintained through the academic accurate and transparent interpretation of all published materials, data, and any others institutional reports. Meaning all sources, including peer-reviewed articles, official reports, or institutional publications related here, are cited according to the Havard referencing style as recommended by UWTSD institution, ensuring purposely full academic transparency and traceability. Care was taken to avoid any sort of plagiarism, misrepresentation, or intentional misinterpretation that could bias findings. For example, while using the AI-related content and search, precaution was observed to not misused this amazing tool, subject of discussion preciously a concern in this study. As for all sources critically evaluated, this study precociously selected the most relevant UK higher education data.</w:t>
      </w:r>
    </w:p>
    <w:p w14:paraId="234443C2" w14:textId="77777777" w:rsidR="0017510A" w:rsidRPr="00E52E3B" w:rsidRDefault="0017510A" w:rsidP="00E52E3B">
      <w:pPr>
        <w:spacing w:line="360" w:lineRule="auto"/>
        <w:jc w:val="both"/>
        <w:rPr>
          <w:rFonts w:ascii="Arial" w:hAnsi="Arial" w:cs="Arial"/>
        </w:rPr>
      </w:pPr>
      <w:r w:rsidRPr="00E52E3B">
        <w:rPr>
          <w:rFonts w:ascii="Arial" w:hAnsi="Arial" w:cs="Arial"/>
        </w:rPr>
        <w:t>This dissertation is ensuring a particular academic honesty and objectivity by adhering to UWTSD ethical guidelines as established by the researcher’s institution, to guarantee that the finding contribute constructively and ethically to academic understanding of AI and remote work in the UK university context, and to whom recommendations are addressed to.</w:t>
      </w:r>
    </w:p>
    <w:p w14:paraId="0CE8372E" w14:textId="77777777" w:rsidR="0017510A" w:rsidRPr="00E52E3B" w:rsidRDefault="0017510A" w:rsidP="00E52E3B">
      <w:pPr>
        <w:spacing w:line="360" w:lineRule="auto"/>
        <w:jc w:val="both"/>
        <w:rPr>
          <w:rFonts w:ascii="Arial" w:hAnsi="Arial" w:cs="Arial"/>
        </w:rPr>
      </w:pPr>
    </w:p>
    <w:p w14:paraId="28F9F309" w14:textId="592F4AE3" w:rsidR="00A879E6" w:rsidRPr="00E52E3B" w:rsidRDefault="0017510A" w:rsidP="00E52E3B">
      <w:pPr>
        <w:pStyle w:val="ListParagraph"/>
        <w:numPr>
          <w:ilvl w:val="1"/>
          <w:numId w:val="13"/>
        </w:numPr>
        <w:spacing w:line="360" w:lineRule="auto"/>
        <w:jc w:val="both"/>
        <w:rPr>
          <w:rFonts w:ascii="Arial" w:hAnsi="Arial" w:cs="Arial"/>
        </w:rPr>
      </w:pPr>
      <w:r w:rsidRPr="00E52E3B">
        <w:rPr>
          <w:rFonts w:ascii="Arial" w:hAnsi="Arial" w:cs="Arial"/>
        </w:rPr>
        <w:t>Search terms</w:t>
      </w:r>
    </w:p>
    <w:p w14:paraId="15C502C9" w14:textId="77777777" w:rsidR="003F4DA6" w:rsidRPr="00E52E3B" w:rsidRDefault="003F4DA6" w:rsidP="00E52E3B">
      <w:pPr>
        <w:pStyle w:val="ListParagraph"/>
        <w:spacing w:line="360" w:lineRule="auto"/>
        <w:ind w:left="360"/>
        <w:jc w:val="both"/>
        <w:rPr>
          <w:rFonts w:ascii="Arial" w:hAnsi="Arial" w:cs="Arial"/>
        </w:rPr>
      </w:pPr>
    </w:p>
    <w:p w14:paraId="77C4322E" w14:textId="77777777" w:rsidR="0017510A" w:rsidRPr="00E52E3B" w:rsidRDefault="0017510A" w:rsidP="00E52E3B">
      <w:pPr>
        <w:spacing w:line="360" w:lineRule="auto"/>
        <w:jc w:val="both"/>
        <w:rPr>
          <w:rFonts w:ascii="Arial" w:hAnsi="Arial" w:cs="Arial"/>
        </w:rPr>
      </w:pPr>
      <w:r w:rsidRPr="00E52E3B">
        <w:rPr>
          <w:rFonts w:ascii="Arial" w:hAnsi="Arial" w:cs="Arial"/>
        </w:rPr>
        <w:t>The search terms of this study are developed between our aim and objectives’ core concepts derived from selected keywords listed below. We focused our study on the technology adopted (in reference to AI’s digital systems, hybrid teaching, teleworking), and organisational (in reference to RW’s administration, strategic management). This to examine the effectivity, efficiency, and performance outcome of the applicability of these tools (AI and RW) on universities in the UK to ensure that we have covered the relevant studies and we have addressed both technological and organisational aspects as advised Vemuri, V,K (2014) when addressing the information technology revolutionizing and rewriting the economic laws in the world business that adjusting organisations’ current actions, future plans, and long-term policies.</w:t>
      </w:r>
    </w:p>
    <w:p w14:paraId="3CC61356" w14:textId="77777777" w:rsidR="0017510A" w:rsidRPr="00E52E3B" w:rsidRDefault="0017510A" w:rsidP="00E52E3B">
      <w:pPr>
        <w:spacing w:line="360" w:lineRule="auto"/>
        <w:jc w:val="both"/>
        <w:rPr>
          <w:rFonts w:ascii="Arial" w:hAnsi="Arial" w:cs="Arial"/>
        </w:rPr>
      </w:pPr>
    </w:p>
    <w:p w14:paraId="15E09134" w14:textId="3B5DB3C7" w:rsidR="0017510A" w:rsidRPr="00E52E3B" w:rsidRDefault="0017510A" w:rsidP="00E52E3B">
      <w:pPr>
        <w:pStyle w:val="ListParagraph"/>
        <w:numPr>
          <w:ilvl w:val="1"/>
          <w:numId w:val="13"/>
        </w:numPr>
        <w:spacing w:line="360" w:lineRule="auto"/>
        <w:jc w:val="both"/>
        <w:rPr>
          <w:rFonts w:ascii="Arial" w:hAnsi="Arial" w:cs="Arial"/>
        </w:rPr>
      </w:pPr>
      <w:r w:rsidRPr="00E52E3B">
        <w:rPr>
          <w:rFonts w:ascii="Arial" w:hAnsi="Arial" w:cs="Arial"/>
        </w:rPr>
        <w:lastRenderedPageBreak/>
        <w:t>Key Words</w:t>
      </w:r>
    </w:p>
    <w:p w14:paraId="5D23A429" w14:textId="77777777" w:rsidR="003F4DA6" w:rsidRPr="00E52E3B" w:rsidRDefault="003F4DA6" w:rsidP="00E52E3B">
      <w:pPr>
        <w:pStyle w:val="ListParagraph"/>
        <w:spacing w:line="360" w:lineRule="auto"/>
        <w:ind w:left="360"/>
        <w:jc w:val="both"/>
        <w:rPr>
          <w:rFonts w:ascii="Arial" w:hAnsi="Arial" w:cs="Arial"/>
        </w:rPr>
      </w:pPr>
    </w:p>
    <w:p w14:paraId="632F2BE4" w14:textId="77777777" w:rsidR="0017510A" w:rsidRPr="00E52E3B" w:rsidRDefault="0017510A" w:rsidP="00E52E3B">
      <w:pPr>
        <w:spacing w:line="360" w:lineRule="auto"/>
        <w:jc w:val="both"/>
        <w:rPr>
          <w:rFonts w:ascii="Arial" w:hAnsi="Arial" w:cs="Arial"/>
        </w:rPr>
      </w:pPr>
      <w:r w:rsidRPr="00E52E3B">
        <w:rPr>
          <w:rFonts w:ascii="Arial" w:hAnsi="Arial" w:cs="Arial"/>
        </w:rPr>
        <w:t>Here are the selected main keywords in this dissertation that capturing perspectives around this study:</w:t>
      </w:r>
    </w:p>
    <w:p w14:paraId="23B3A5EB" w14:textId="77777777" w:rsidR="0017510A" w:rsidRPr="00E52E3B" w:rsidRDefault="0017510A" w:rsidP="00E52E3B">
      <w:pPr>
        <w:pStyle w:val="ListParagraph"/>
        <w:numPr>
          <w:ilvl w:val="0"/>
          <w:numId w:val="5"/>
        </w:numPr>
        <w:spacing w:line="360" w:lineRule="auto"/>
        <w:jc w:val="both"/>
        <w:rPr>
          <w:rFonts w:ascii="Arial" w:hAnsi="Arial" w:cs="Arial"/>
        </w:rPr>
      </w:pPr>
      <w:r w:rsidRPr="00E52E3B">
        <w:rPr>
          <w:rFonts w:ascii="Arial" w:hAnsi="Arial" w:cs="Arial"/>
        </w:rPr>
        <w:t xml:space="preserve">Group 1: Artificial Intelligence in Higher Education: </w:t>
      </w:r>
    </w:p>
    <w:p w14:paraId="3DF0E4EA"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Artificial Intelligence (AI),</w:t>
      </w:r>
    </w:p>
    <w:p w14:paraId="5D8AB5DB"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AI adoption,</w:t>
      </w:r>
    </w:p>
    <w:p w14:paraId="2D6F6C06"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AI system.</w:t>
      </w:r>
    </w:p>
    <w:p w14:paraId="268FF760" w14:textId="77777777" w:rsidR="0017510A" w:rsidRPr="00E52E3B" w:rsidRDefault="0017510A" w:rsidP="00E52E3B">
      <w:pPr>
        <w:pStyle w:val="ListParagraph"/>
        <w:numPr>
          <w:ilvl w:val="0"/>
          <w:numId w:val="5"/>
        </w:numPr>
        <w:spacing w:line="360" w:lineRule="auto"/>
        <w:jc w:val="both"/>
        <w:rPr>
          <w:rFonts w:ascii="Arial" w:hAnsi="Arial" w:cs="Arial"/>
        </w:rPr>
      </w:pPr>
      <w:r w:rsidRPr="00E52E3B">
        <w:rPr>
          <w:rFonts w:ascii="Arial" w:hAnsi="Arial" w:cs="Arial"/>
        </w:rPr>
        <w:t>Group 2: Remote Work and Productivity, Profitability, and Performance</w:t>
      </w:r>
    </w:p>
    <w:p w14:paraId="7C11E581"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Remote Work (RW) or hybrid work,</w:t>
      </w:r>
    </w:p>
    <w:p w14:paraId="559E7894"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Digital infrastructure,</w:t>
      </w:r>
    </w:p>
    <w:p w14:paraId="3B84A334"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Teleworking.</w:t>
      </w:r>
    </w:p>
    <w:p w14:paraId="6A75C8C5" w14:textId="77777777" w:rsidR="0017510A" w:rsidRPr="00E52E3B" w:rsidRDefault="0017510A" w:rsidP="00E52E3B">
      <w:pPr>
        <w:pStyle w:val="ListParagraph"/>
        <w:numPr>
          <w:ilvl w:val="0"/>
          <w:numId w:val="5"/>
        </w:numPr>
        <w:spacing w:line="360" w:lineRule="auto"/>
        <w:jc w:val="both"/>
        <w:rPr>
          <w:rFonts w:ascii="Arial" w:hAnsi="Arial" w:cs="Arial"/>
        </w:rPr>
      </w:pPr>
      <w:r w:rsidRPr="00E52E3B">
        <w:rPr>
          <w:rFonts w:ascii="Arial" w:hAnsi="Arial" w:cs="Arial"/>
        </w:rPr>
        <w:t>University as Business-oriented Model:</w:t>
      </w:r>
    </w:p>
    <w:p w14:paraId="43A42753"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University as business-oriented, or university as business organization,</w:t>
      </w:r>
    </w:p>
    <w:p w14:paraId="0B857B5D"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Marketization of Higher Education.</w:t>
      </w:r>
    </w:p>
    <w:p w14:paraId="1ADA5AF5" w14:textId="77777777" w:rsidR="0017510A" w:rsidRPr="00E52E3B" w:rsidRDefault="0017510A" w:rsidP="00E52E3B">
      <w:pPr>
        <w:pStyle w:val="ListParagraph"/>
        <w:numPr>
          <w:ilvl w:val="0"/>
          <w:numId w:val="5"/>
        </w:numPr>
        <w:spacing w:line="360" w:lineRule="auto"/>
        <w:jc w:val="both"/>
        <w:rPr>
          <w:rFonts w:ascii="Arial" w:hAnsi="Arial" w:cs="Arial"/>
        </w:rPr>
      </w:pPr>
      <w:r w:rsidRPr="00E52E3B">
        <w:rPr>
          <w:rFonts w:ascii="Arial" w:hAnsi="Arial" w:cs="Arial"/>
        </w:rPr>
        <w:t>Organizational Performance:</w:t>
      </w:r>
    </w:p>
    <w:p w14:paraId="45E01703"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Strategic Management,</w:t>
      </w:r>
    </w:p>
    <w:p w14:paraId="40DF95CC"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University Governance,</w:t>
      </w:r>
    </w:p>
    <w:p w14:paraId="5C82866E"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Performance-based funding.</w:t>
      </w:r>
    </w:p>
    <w:p w14:paraId="166C0334" w14:textId="77777777" w:rsidR="0017510A" w:rsidRPr="00E52E3B" w:rsidRDefault="0017510A" w:rsidP="00E52E3B">
      <w:pPr>
        <w:pStyle w:val="ListParagraph"/>
        <w:numPr>
          <w:ilvl w:val="0"/>
          <w:numId w:val="5"/>
        </w:numPr>
        <w:spacing w:line="360" w:lineRule="auto"/>
        <w:jc w:val="both"/>
        <w:rPr>
          <w:rFonts w:ascii="Arial" w:hAnsi="Arial" w:cs="Arial"/>
        </w:rPr>
      </w:pPr>
      <w:r w:rsidRPr="00E52E3B">
        <w:rPr>
          <w:rFonts w:ascii="Arial" w:hAnsi="Arial" w:cs="Arial"/>
        </w:rPr>
        <w:t>Critical and Ethical Perspectives:</w:t>
      </w:r>
    </w:p>
    <w:p w14:paraId="48C3A22E"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Academic Capitalism,</w:t>
      </w:r>
    </w:p>
    <w:p w14:paraId="143192B5"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Commercialization of University,</w:t>
      </w:r>
    </w:p>
    <w:p w14:paraId="4CD5F4FB" w14:textId="77777777" w:rsidR="0017510A" w:rsidRPr="00E52E3B" w:rsidRDefault="0017510A" w:rsidP="00E52E3B">
      <w:pPr>
        <w:pStyle w:val="ListParagraph"/>
        <w:numPr>
          <w:ilvl w:val="1"/>
          <w:numId w:val="5"/>
        </w:numPr>
        <w:spacing w:line="360" w:lineRule="auto"/>
        <w:jc w:val="both"/>
        <w:rPr>
          <w:rFonts w:ascii="Arial" w:hAnsi="Arial" w:cs="Arial"/>
        </w:rPr>
      </w:pPr>
      <w:r w:rsidRPr="00E52E3B">
        <w:rPr>
          <w:rFonts w:ascii="Arial" w:hAnsi="Arial" w:cs="Arial"/>
        </w:rPr>
        <w:t>Mission Drift.</w:t>
      </w:r>
    </w:p>
    <w:p w14:paraId="4724291C" w14:textId="77777777" w:rsidR="0017510A" w:rsidRPr="00E52E3B" w:rsidRDefault="0017510A" w:rsidP="00E52E3B">
      <w:pPr>
        <w:spacing w:line="360" w:lineRule="auto"/>
        <w:jc w:val="both"/>
        <w:rPr>
          <w:rFonts w:ascii="Arial" w:hAnsi="Arial" w:cs="Arial"/>
        </w:rPr>
      </w:pPr>
    </w:p>
    <w:p w14:paraId="5149EE8A" w14:textId="58AF97A0" w:rsidR="0017510A" w:rsidRPr="00E52E3B" w:rsidRDefault="0017510A" w:rsidP="00E52E3B">
      <w:pPr>
        <w:pStyle w:val="ListParagraph"/>
        <w:numPr>
          <w:ilvl w:val="1"/>
          <w:numId w:val="13"/>
        </w:numPr>
        <w:spacing w:line="360" w:lineRule="auto"/>
        <w:jc w:val="both"/>
        <w:rPr>
          <w:rFonts w:ascii="Arial" w:hAnsi="Arial" w:cs="Arial"/>
        </w:rPr>
      </w:pPr>
      <w:r w:rsidRPr="00E52E3B">
        <w:rPr>
          <w:rFonts w:ascii="Arial" w:hAnsi="Arial" w:cs="Arial"/>
        </w:rPr>
        <w:t>Databases</w:t>
      </w:r>
    </w:p>
    <w:p w14:paraId="60AF5830" w14:textId="77777777" w:rsidR="003F4DA6" w:rsidRPr="00E52E3B" w:rsidRDefault="003F4DA6" w:rsidP="00E52E3B">
      <w:pPr>
        <w:pStyle w:val="ListParagraph"/>
        <w:spacing w:line="360" w:lineRule="auto"/>
        <w:ind w:left="360"/>
        <w:jc w:val="both"/>
        <w:rPr>
          <w:rFonts w:ascii="Arial" w:hAnsi="Arial" w:cs="Arial"/>
        </w:rPr>
      </w:pPr>
    </w:p>
    <w:p w14:paraId="25DB9531" w14:textId="0A8204FA" w:rsidR="0017510A" w:rsidRPr="00E52E3B" w:rsidRDefault="0017510A" w:rsidP="00E52E3B">
      <w:pPr>
        <w:spacing w:line="360" w:lineRule="auto"/>
        <w:jc w:val="both"/>
        <w:rPr>
          <w:rFonts w:ascii="Arial" w:hAnsi="Arial" w:cs="Arial"/>
        </w:rPr>
      </w:pPr>
      <w:r w:rsidRPr="00E52E3B">
        <w:rPr>
          <w:rFonts w:ascii="Arial" w:hAnsi="Arial" w:cs="Arial"/>
        </w:rPr>
        <w:t xml:space="preserve">In this dissertation the researcher has explored numerous sources of literature listed below. From a very large number of books, articles, and other Scopus sources such as UWTSD library platform, web of science, google scholar, etc., we have included peer-reviewed literature covering the period from 2010 to now, Englis-based, and have excluded many from a criteria of non-English-based, period before 2010, non-university corporate AI and private context-based, non-educational organizations, case studies out of context-based, blogs and non-peer- reviews duplicates, </w:t>
      </w:r>
      <w:r w:rsidR="00717808" w:rsidRPr="00E52E3B">
        <w:rPr>
          <w:rFonts w:ascii="Arial" w:hAnsi="Arial" w:cs="Arial"/>
        </w:rPr>
        <w:t>Scopus</w:t>
      </w:r>
      <w:r w:rsidRPr="00E52E3B">
        <w:rPr>
          <w:rFonts w:ascii="Arial" w:hAnsi="Arial" w:cs="Arial"/>
        </w:rPr>
        <w:t>: AI and Higher Education,</w:t>
      </w:r>
      <w:r w:rsidR="00717808" w:rsidRPr="00E52E3B">
        <w:rPr>
          <w:rFonts w:ascii="Arial" w:hAnsi="Arial" w:cs="Arial"/>
        </w:rPr>
        <w:t xml:space="preserve"> </w:t>
      </w:r>
      <w:r w:rsidRPr="00E52E3B">
        <w:rPr>
          <w:rFonts w:ascii="Arial" w:hAnsi="Arial" w:cs="Arial"/>
        </w:rPr>
        <w:t>UWTSD library platform,</w:t>
      </w:r>
      <w:r w:rsidR="00E67FEC" w:rsidRPr="00E52E3B">
        <w:rPr>
          <w:rFonts w:ascii="Arial" w:hAnsi="Arial" w:cs="Arial"/>
        </w:rPr>
        <w:t xml:space="preserve"> </w:t>
      </w:r>
      <w:r w:rsidRPr="00E52E3B">
        <w:rPr>
          <w:rFonts w:ascii="Arial" w:hAnsi="Arial" w:cs="Arial"/>
        </w:rPr>
        <w:t xml:space="preserve">Web of Science: High-quality peer-reviewed journal across business industries, technology, </w:t>
      </w:r>
      <w:r w:rsidRPr="00E52E3B">
        <w:rPr>
          <w:rFonts w:ascii="Arial" w:hAnsi="Arial" w:cs="Arial"/>
        </w:rPr>
        <w:lastRenderedPageBreak/>
        <w:t>and higher education or university based,</w:t>
      </w:r>
      <w:r w:rsidR="00E67FEC" w:rsidRPr="00E52E3B">
        <w:rPr>
          <w:rFonts w:ascii="Arial" w:hAnsi="Arial" w:cs="Arial"/>
        </w:rPr>
        <w:t xml:space="preserve"> </w:t>
      </w:r>
      <w:r w:rsidRPr="00E52E3B">
        <w:rPr>
          <w:rFonts w:ascii="Arial" w:hAnsi="Arial" w:cs="Arial"/>
        </w:rPr>
        <w:t>Education Resources Information (ERIC) on education and policies publications,</w:t>
      </w:r>
      <w:r w:rsidR="00E67FEC" w:rsidRPr="00E52E3B">
        <w:rPr>
          <w:rFonts w:ascii="Arial" w:hAnsi="Arial" w:cs="Arial"/>
        </w:rPr>
        <w:t xml:space="preserve"> </w:t>
      </w:r>
      <w:r w:rsidRPr="00E52E3B">
        <w:rPr>
          <w:rFonts w:ascii="Arial" w:hAnsi="Arial" w:cs="Arial"/>
        </w:rPr>
        <w:t>Google Scholar,</w:t>
      </w:r>
      <w:r w:rsidR="00E67FEC" w:rsidRPr="00E52E3B">
        <w:rPr>
          <w:rFonts w:ascii="Arial" w:hAnsi="Arial" w:cs="Arial"/>
        </w:rPr>
        <w:t xml:space="preserve"> </w:t>
      </w:r>
      <w:r w:rsidRPr="00E52E3B">
        <w:rPr>
          <w:rFonts w:ascii="Arial" w:hAnsi="Arial" w:cs="Arial"/>
        </w:rPr>
        <w:t>Etc.</w:t>
      </w:r>
    </w:p>
    <w:p w14:paraId="73F7400E" w14:textId="77777777" w:rsidR="0017510A" w:rsidRPr="00E52E3B" w:rsidRDefault="0017510A" w:rsidP="00E52E3B">
      <w:pPr>
        <w:spacing w:line="360" w:lineRule="auto"/>
        <w:jc w:val="both"/>
        <w:rPr>
          <w:rFonts w:ascii="Arial" w:hAnsi="Arial" w:cs="Arial"/>
        </w:rPr>
      </w:pPr>
    </w:p>
    <w:p w14:paraId="6F614F52" w14:textId="1804D2B3" w:rsidR="0017510A" w:rsidRPr="00E52E3B" w:rsidRDefault="0017510A" w:rsidP="00E52E3B">
      <w:pPr>
        <w:pStyle w:val="ListParagraph"/>
        <w:numPr>
          <w:ilvl w:val="1"/>
          <w:numId w:val="13"/>
        </w:numPr>
        <w:spacing w:line="360" w:lineRule="auto"/>
        <w:jc w:val="both"/>
        <w:rPr>
          <w:rFonts w:ascii="Arial" w:hAnsi="Arial" w:cs="Arial"/>
        </w:rPr>
      </w:pPr>
      <w:r w:rsidRPr="00E52E3B">
        <w:rPr>
          <w:rFonts w:ascii="Arial" w:hAnsi="Arial" w:cs="Arial"/>
        </w:rPr>
        <w:t>Inclusion/Exclusion Criteria</w:t>
      </w:r>
    </w:p>
    <w:p w14:paraId="2D4DAD79" w14:textId="77777777" w:rsidR="003F4DA6" w:rsidRPr="00E52E3B" w:rsidRDefault="003F4DA6" w:rsidP="00E52E3B">
      <w:pPr>
        <w:pStyle w:val="ListParagraph"/>
        <w:spacing w:line="360" w:lineRule="auto"/>
        <w:ind w:left="360"/>
        <w:jc w:val="both"/>
        <w:rPr>
          <w:rFonts w:ascii="Arial" w:hAnsi="Arial" w:cs="Arial"/>
        </w:rPr>
      </w:pPr>
    </w:p>
    <w:p w14:paraId="032CEEE9" w14:textId="77777777" w:rsidR="0017510A" w:rsidRPr="00E52E3B" w:rsidRDefault="0017510A" w:rsidP="00E52E3B">
      <w:pPr>
        <w:spacing w:line="360" w:lineRule="auto"/>
        <w:jc w:val="both"/>
        <w:rPr>
          <w:rFonts w:ascii="Arial" w:hAnsi="Arial" w:cs="Arial"/>
        </w:rPr>
      </w:pPr>
      <w:r w:rsidRPr="00E52E3B">
        <w:rPr>
          <w:rFonts w:ascii="Arial" w:hAnsi="Arial" w:cs="Arial"/>
        </w:rPr>
        <w:t>3.12.1 Inclusion criteria:</w:t>
      </w:r>
    </w:p>
    <w:p w14:paraId="6DD60655"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Based on this research interested on the influence of AI remotely adopt in higher education particularly, technology was and still to be the principal tool adopted model allowing teaching, learning, and research to continue effectively, during and after the COVID-19 pandemic. This research is addressing this model between a sphere of: </w:t>
      </w:r>
    </w:p>
    <w:p w14:paraId="46BDD2BB" w14:textId="77777777" w:rsidR="0017510A" w:rsidRPr="00E52E3B" w:rsidRDefault="0017510A" w:rsidP="00E52E3B">
      <w:pPr>
        <w:pStyle w:val="ListParagraph"/>
        <w:numPr>
          <w:ilvl w:val="0"/>
          <w:numId w:val="9"/>
        </w:numPr>
        <w:spacing w:line="360" w:lineRule="auto"/>
        <w:jc w:val="both"/>
        <w:rPr>
          <w:rFonts w:ascii="Arial" w:hAnsi="Arial" w:cs="Arial"/>
        </w:rPr>
      </w:pPr>
      <w:r w:rsidRPr="00E52E3B">
        <w:rPr>
          <w:rFonts w:ascii="Arial" w:hAnsi="Arial" w:cs="Arial"/>
        </w:rPr>
        <w:t>Timeframe: literature review covering the period between 2010 and 2025, to capture the acceleration of technology smartly developed, and AI software programme just recently advanced before, during, and post the COVID-19 pandemic.</w:t>
      </w:r>
    </w:p>
    <w:p w14:paraId="7B4A3768" w14:textId="77777777" w:rsidR="0017510A" w:rsidRPr="00E52E3B" w:rsidRDefault="0017510A" w:rsidP="00E52E3B">
      <w:pPr>
        <w:pStyle w:val="ListParagraph"/>
        <w:numPr>
          <w:ilvl w:val="0"/>
          <w:numId w:val="9"/>
        </w:numPr>
        <w:spacing w:line="360" w:lineRule="auto"/>
        <w:jc w:val="both"/>
        <w:rPr>
          <w:rFonts w:ascii="Arial" w:hAnsi="Arial" w:cs="Arial"/>
        </w:rPr>
      </w:pPr>
      <w:r w:rsidRPr="00E52E3B">
        <w:rPr>
          <w:rFonts w:ascii="Arial" w:hAnsi="Arial" w:cs="Arial"/>
        </w:rPr>
        <w:t>Language: literature publications only in English, to ensure consistency in interpretation and analysis.</w:t>
      </w:r>
    </w:p>
    <w:p w14:paraId="693C8B10" w14:textId="77777777" w:rsidR="0017510A" w:rsidRPr="00E52E3B" w:rsidRDefault="0017510A" w:rsidP="00E52E3B">
      <w:pPr>
        <w:pStyle w:val="ListParagraph"/>
        <w:numPr>
          <w:ilvl w:val="0"/>
          <w:numId w:val="9"/>
        </w:numPr>
        <w:spacing w:line="360" w:lineRule="auto"/>
        <w:jc w:val="both"/>
        <w:rPr>
          <w:rFonts w:ascii="Arial" w:hAnsi="Arial" w:cs="Arial"/>
        </w:rPr>
      </w:pPr>
      <w:r w:rsidRPr="00E52E3B">
        <w:rPr>
          <w:rFonts w:ascii="Arial" w:hAnsi="Arial" w:cs="Arial"/>
        </w:rPr>
        <w:t>Source type: literature peer-reviewed academic data and reports across business industries and higher education such as UWTSD library, approved web, google scholar, etc.</w:t>
      </w:r>
    </w:p>
    <w:p w14:paraId="52AFCF6F" w14:textId="77777777" w:rsidR="0017510A" w:rsidRPr="00E52E3B" w:rsidRDefault="0017510A" w:rsidP="00E52E3B">
      <w:pPr>
        <w:spacing w:line="360" w:lineRule="auto"/>
        <w:jc w:val="both"/>
        <w:rPr>
          <w:rFonts w:ascii="Arial" w:hAnsi="Arial" w:cs="Arial"/>
        </w:rPr>
      </w:pPr>
    </w:p>
    <w:p w14:paraId="3DB5C15F" w14:textId="77777777" w:rsidR="0017510A" w:rsidRPr="00E52E3B" w:rsidRDefault="0017510A" w:rsidP="00E52E3B">
      <w:pPr>
        <w:spacing w:line="360" w:lineRule="auto"/>
        <w:jc w:val="both"/>
        <w:rPr>
          <w:rFonts w:ascii="Arial" w:hAnsi="Arial" w:cs="Arial"/>
        </w:rPr>
      </w:pPr>
      <w:r w:rsidRPr="00E52E3B">
        <w:rPr>
          <w:rFonts w:ascii="Arial" w:hAnsi="Arial" w:cs="Arial"/>
        </w:rPr>
        <w:t>3.12.2 Exclusive criteria: This research is not addressing any sphere of:</w:t>
      </w:r>
    </w:p>
    <w:p w14:paraId="00C83082" w14:textId="77777777" w:rsidR="0017510A" w:rsidRPr="00E52E3B" w:rsidRDefault="0017510A" w:rsidP="00E52E3B">
      <w:pPr>
        <w:pStyle w:val="ListParagraph"/>
        <w:numPr>
          <w:ilvl w:val="0"/>
          <w:numId w:val="10"/>
        </w:numPr>
        <w:spacing w:line="360" w:lineRule="auto"/>
        <w:jc w:val="both"/>
        <w:rPr>
          <w:rFonts w:ascii="Arial" w:hAnsi="Arial" w:cs="Arial"/>
        </w:rPr>
      </w:pPr>
      <w:r w:rsidRPr="00E52E3B">
        <w:rPr>
          <w:rFonts w:ascii="Arial" w:hAnsi="Arial" w:cs="Arial"/>
        </w:rPr>
        <w:t>Outdated: any literature published before 2010.</w:t>
      </w:r>
    </w:p>
    <w:p w14:paraId="1AF99A49" w14:textId="77777777" w:rsidR="0017510A" w:rsidRPr="00E52E3B" w:rsidRDefault="0017510A" w:rsidP="00E52E3B">
      <w:pPr>
        <w:pStyle w:val="ListParagraph"/>
        <w:numPr>
          <w:ilvl w:val="0"/>
          <w:numId w:val="10"/>
        </w:numPr>
        <w:spacing w:line="360" w:lineRule="auto"/>
        <w:jc w:val="both"/>
        <w:rPr>
          <w:rFonts w:ascii="Arial" w:hAnsi="Arial" w:cs="Arial"/>
        </w:rPr>
      </w:pPr>
      <w:r w:rsidRPr="00E52E3B">
        <w:rPr>
          <w:rFonts w:ascii="Arial" w:hAnsi="Arial" w:cs="Arial"/>
        </w:rPr>
        <w:t xml:space="preserve">Language: any publication in languages other than English. </w:t>
      </w:r>
    </w:p>
    <w:p w14:paraId="74A098B1" w14:textId="77777777" w:rsidR="0017510A" w:rsidRPr="00E52E3B" w:rsidRDefault="0017510A" w:rsidP="00E52E3B">
      <w:pPr>
        <w:pStyle w:val="ListParagraph"/>
        <w:numPr>
          <w:ilvl w:val="0"/>
          <w:numId w:val="10"/>
        </w:numPr>
        <w:spacing w:line="360" w:lineRule="auto"/>
        <w:jc w:val="both"/>
        <w:rPr>
          <w:rFonts w:ascii="Arial" w:hAnsi="Arial" w:cs="Arial"/>
        </w:rPr>
      </w:pPr>
      <w:r w:rsidRPr="00E52E3B">
        <w:rPr>
          <w:rFonts w:ascii="Arial" w:hAnsi="Arial" w:cs="Arial"/>
        </w:rPr>
        <w:t>Non-academic sources: any literature solely based on opinion, blogs, empiric non-academic data or policies, etc.</w:t>
      </w:r>
    </w:p>
    <w:p w14:paraId="500EB027" w14:textId="77777777" w:rsidR="0017510A" w:rsidRPr="00E52E3B" w:rsidRDefault="0017510A" w:rsidP="00E52E3B">
      <w:pPr>
        <w:spacing w:line="360" w:lineRule="auto"/>
        <w:jc w:val="both"/>
        <w:rPr>
          <w:rFonts w:ascii="Arial" w:hAnsi="Arial" w:cs="Arial"/>
        </w:rPr>
      </w:pPr>
    </w:p>
    <w:p w14:paraId="362EC564" w14:textId="3045C257" w:rsidR="00900435" w:rsidRPr="00E52E3B" w:rsidRDefault="0017510A" w:rsidP="00E52E3B">
      <w:pPr>
        <w:pStyle w:val="ListParagraph"/>
        <w:numPr>
          <w:ilvl w:val="1"/>
          <w:numId w:val="9"/>
        </w:numPr>
        <w:spacing w:line="360" w:lineRule="auto"/>
        <w:jc w:val="both"/>
        <w:rPr>
          <w:rFonts w:ascii="Arial" w:hAnsi="Arial" w:cs="Arial"/>
        </w:rPr>
      </w:pPr>
      <w:r w:rsidRPr="00E52E3B">
        <w:rPr>
          <w:rFonts w:ascii="Arial" w:hAnsi="Arial" w:cs="Arial"/>
        </w:rPr>
        <w:t>Summary of the chapter</w:t>
      </w:r>
    </w:p>
    <w:p w14:paraId="3DA19708" w14:textId="77777777" w:rsidR="0017510A" w:rsidRPr="00E52E3B" w:rsidRDefault="0017510A" w:rsidP="00E52E3B">
      <w:pPr>
        <w:spacing w:line="360" w:lineRule="auto"/>
        <w:jc w:val="both"/>
        <w:rPr>
          <w:rFonts w:ascii="Arial" w:eastAsia="Times New Roman" w:hAnsi="Arial" w:cs="Arial"/>
          <w:kern w:val="0"/>
          <w:lang w:eastAsia="en-GB"/>
          <w14:ligatures w14:val="none"/>
        </w:rPr>
      </w:pPr>
      <w:r w:rsidRPr="00E52E3B">
        <w:rPr>
          <w:rFonts w:ascii="Arial" w:hAnsi="Arial" w:cs="Arial"/>
        </w:rPr>
        <w:t xml:space="preserve">To conclude this chapter 3 methodology, the researcher has structured this chapter through </w:t>
      </w:r>
      <w:r w:rsidRPr="00E52E3B">
        <w:rPr>
          <w:rFonts w:ascii="Arial" w:eastAsia="Times New Roman" w:hAnsi="Arial" w:cs="Arial"/>
          <w:kern w:val="0"/>
          <w:lang w:eastAsia="en-GB"/>
          <w14:ligatures w14:val="none"/>
        </w:rPr>
        <w:t>the research onion analysis theory developing step by step the pealing of the onion metaphorically based as from the philosophy of the theory, approach to theory development, methodological choice, strategy, time horizon, and techniques and procedures of the research.</w:t>
      </w:r>
    </w:p>
    <w:p w14:paraId="7B2BF23B" w14:textId="77777777" w:rsidR="0017510A" w:rsidRPr="00E52E3B" w:rsidRDefault="0017510A" w:rsidP="00E52E3B">
      <w:pPr>
        <w:spacing w:line="360" w:lineRule="auto"/>
        <w:jc w:val="both"/>
        <w:rPr>
          <w:rFonts w:ascii="Arial" w:hAnsi="Arial" w:cs="Arial"/>
        </w:rPr>
      </w:pPr>
      <w:r w:rsidRPr="00E52E3B">
        <w:rPr>
          <w:rFonts w:ascii="Arial" w:eastAsia="Times New Roman" w:hAnsi="Arial" w:cs="Arial"/>
          <w:kern w:val="0"/>
          <w:lang w:eastAsia="en-GB"/>
          <w14:ligatures w14:val="none"/>
        </w:rPr>
        <w:lastRenderedPageBreak/>
        <w:t xml:space="preserve">Solely, the researcher adopted from the onion theory, the Pragmatic philosophy, Deductive reasoning, Mixed-Methods complex design, Secondary Data Analysis approach, Cross-Sectional time horizon, and formed a coherent research framework suited to exploring the intersection between AI, RW, and business-oriented performance in UK universities. This approach ensures that findings are both empirically grounded and practically relevant, also provided insights that can inform leadership decisions-making, digital investment strategies, and policy development in the evolving higher education sector.   </w:t>
      </w:r>
    </w:p>
    <w:p w14:paraId="5FF8C9F4" w14:textId="77777777" w:rsidR="0017510A" w:rsidRPr="00E52E3B" w:rsidRDefault="0017510A" w:rsidP="00E52E3B">
      <w:pPr>
        <w:spacing w:line="360" w:lineRule="auto"/>
        <w:ind w:left="360"/>
        <w:jc w:val="both"/>
        <w:rPr>
          <w:rFonts w:ascii="Arial" w:hAnsi="Arial" w:cs="Arial"/>
        </w:rPr>
      </w:pPr>
    </w:p>
    <w:p w14:paraId="6B8AC8CA" w14:textId="77777777" w:rsidR="006474CC" w:rsidRPr="00E52E3B" w:rsidRDefault="006474CC" w:rsidP="00E52E3B">
      <w:pPr>
        <w:spacing w:line="360" w:lineRule="auto"/>
        <w:jc w:val="both"/>
        <w:rPr>
          <w:rFonts w:ascii="Arial" w:hAnsi="Arial" w:cs="Arial"/>
        </w:rPr>
      </w:pPr>
    </w:p>
    <w:p w14:paraId="0073EACD" w14:textId="77777777" w:rsidR="006474CC" w:rsidRPr="00E52E3B" w:rsidRDefault="006474CC" w:rsidP="00E52E3B">
      <w:pPr>
        <w:spacing w:line="360" w:lineRule="auto"/>
        <w:jc w:val="both"/>
        <w:rPr>
          <w:rFonts w:ascii="Arial" w:hAnsi="Arial" w:cs="Arial"/>
        </w:rPr>
      </w:pPr>
    </w:p>
    <w:p w14:paraId="720AE486" w14:textId="77777777" w:rsidR="006474CC" w:rsidRPr="00E52E3B" w:rsidRDefault="006474CC" w:rsidP="00E52E3B">
      <w:pPr>
        <w:spacing w:line="360" w:lineRule="auto"/>
        <w:jc w:val="both"/>
        <w:rPr>
          <w:rFonts w:ascii="Arial" w:hAnsi="Arial" w:cs="Arial"/>
        </w:rPr>
      </w:pPr>
    </w:p>
    <w:p w14:paraId="1B5B69C1" w14:textId="77777777" w:rsidR="00CF529B" w:rsidRPr="00E52E3B" w:rsidRDefault="00CF529B" w:rsidP="00E52E3B">
      <w:pPr>
        <w:spacing w:line="360" w:lineRule="auto"/>
        <w:jc w:val="both"/>
        <w:rPr>
          <w:rFonts w:ascii="Arial" w:hAnsi="Arial" w:cs="Arial"/>
        </w:rPr>
      </w:pPr>
    </w:p>
    <w:p w14:paraId="7520E6C8" w14:textId="77777777" w:rsidR="00CF529B" w:rsidRPr="00E52E3B" w:rsidRDefault="00CF529B" w:rsidP="00E52E3B">
      <w:pPr>
        <w:spacing w:line="360" w:lineRule="auto"/>
        <w:jc w:val="both"/>
        <w:rPr>
          <w:rFonts w:ascii="Arial" w:hAnsi="Arial" w:cs="Arial"/>
        </w:rPr>
      </w:pPr>
    </w:p>
    <w:p w14:paraId="36676A38" w14:textId="77777777" w:rsidR="00CF529B" w:rsidRPr="00E52E3B" w:rsidRDefault="00CF529B" w:rsidP="00E52E3B">
      <w:pPr>
        <w:spacing w:line="360" w:lineRule="auto"/>
        <w:jc w:val="both"/>
        <w:rPr>
          <w:rFonts w:ascii="Arial" w:hAnsi="Arial" w:cs="Arial"/>
        </w:rPr>
      </w:pPr>
    </w:p>
    <w:p w14:paraId="3F70BCE0" w14:textId="77777777" w:rsidR="00CF529B" w:rsidRPr="00E52E3B" w:rsidRDefault="00CF529B" w:rsidP="00E52E3B">
      <w:pPr>
        <w:spacing w:line="360" w:lineRule="auto"/>
        <w:jc w:val="both"/>
        <w:rPr>
          <w:rFonts w:ascii="Arial" w:hAnsi="Arial" w:cs="Arial"/>
        </w:rPr>
      </w:pPr>
    </w:p>
    <w:p w14:paraId="2DB06451" w14:textId="77777777" w:rsidR="00CF529B" w:rsidRPr="00E52E3B" w:rsidRDefault="00CF529B" w:rsidP="00E52E3B">
      <w:pPr>
        <w:spacing w:line="360" w:lineRule="auto"/>
        <w:jc w:val="both"/>
        <w:rPr>
          <w:rFonts w:ascii="Arial" w:hAnsi="Arial" w:cs="Arial"/>
        </w:rPr>
      </w:pPr>
    </w:p>
    <w:p w14:paraId="5C76219C" w14:textId="77777777" w:rsidR="00CF529B" w:rsidRPr="00E52E3B" w:rsidRDefault="00CF529B" w:rsidP="00E52E3B">
      <w:pPr>
        <w:spacing w:line="360" w:lineRule="auto"/>
        <w:jc w:val="both"/>
        <w:rPr>
          <w:rFonts w:ascii="Arial" w:hAnsi="Arial" w:cs="Arial"/>
        </w:rPr>
      </w:pPr>
    </w:p>
    <w:p w14:paraId="46C8C557" w14:textId="77777777" w:rsidR="00CF529B" w:rsidRPr="00E52E3B" w:rsidRDefault="00CF529B" w:rsidP="00E52E3B">
      <w:pPr>
        <w:spacing w:line="360" w:lineRule="auto"/>
        <w:jc w:val="both"/>
        <w:rPr>
          <w:rFonts w:ascii="Arial" w:hAnsi="Arial" w:cs="Arial"/>
        </w:rPr>
      </w:pPr>
    </w:p>
    <w:p w14:paraId="10DB4727" w14:textId="77777777" w:rsidR="00CF529B" w:rsidRPr="00E52E3B" w:rsidRDefault="00CF529B" w:rsidP="00E52E3B">
      <w:pPr>
        <w:spacing w:line="360" w:lineRule="auto"/>
        <w:jc w:val="both"/>
        <w:rPr>
          <w:rFonts w:ascii="Arial" w:hAnsi="Arial" w:cs="Arial"/>
        </w:rPr>
      </w:pPr>
    </w:p>
    <w:p w14:paraId="4BD195D3" w14:textId="77777777" w:rsidR="00CF529B" w:rsidRPr="00E52E3B" w:rsidRDefault="00CF529B" w:rsidP="00E52E3B">
      <w:pPr>
        <w:spacing w:line="360" w:lineRule="auto"/>
        <w:jc w:val="both"/>
        <w:rPr>
          <w:rFonts w:ascii="Arial" w:hAnsi="Arial" w:cs="Arial"/>
        </w:rPr>
      </w:pPr>
    </w:p>
    <w:p w14:paraId="04D3C3DA" w14:textId="77777777" w:rsidR="00CF529B" w:rsidRPr="00E52E3B" w:rsidRDefault="00CF529B" w:rsidP="00E52E3B">
      <w:pPr>
        <w:spacing w:line="360" w:lineRule="auto"/>
        <w:jc w:val="both"/>
        <w:rPr>
          <w:rFonts w:ascii="Arial" w:hAnsi="Arial" w:cs="Arial"/>
        </w:rPr>
      </w:pPr>
    </w:p>
    <w:p w14:paraId="52725471" w14:textId="77777777" w:rsidR="00CF529B" w:rsidRPr="00E52E3B" w:rsidRDefault="00CF529B" w:rsidP="00E52E3B">
      <w:pPr>
        <w:spacing w:line="360" w:lineRule="auto"/>
        <w:jc w:val="both"/>
        <w:rPr>
          <w:rFonts w:ascii="Arial" w:hAnsi="Arial" w:cs="Arial"/>
        </w:rPr>
      </w:pPr>
    </w:p>
    <w:p w14:paraId="343B8D2D" w14:textId="77777777" w:rsidR="00CF529B" w:rsidRPr="00E52E3B" w:rsidRDefault="00CF529B" w:rsidP="00E52E3B">
      <w:pPr>
        <w:spacing w:line="360" w:lineRule="auto"/>
        <w:jc w:val="both"/>
        <w:rPr>
          <w:rFonts w:ascii="Arial" w:hAnsi="Arial" w:cs="Arial"/>
        </w:rPr>
      </w:pPr>
    </w:p>
    <w:p w14:paraId="069FCFFC" w14:textId="77777777" w:rsidR="00CF529B" w:rsidRPr="00E52E3B" w:rsidRDefault="00CF529B" w:rsidP="00E52E3B">
      <w:pPr>
        <w:spacing w:line="360" w:lineRule="auto"/>
        <w:jc w:val="both"/>
        <w:rPr>
          <w:rFonts w:ascii="Arial" w:hAnsi="Arial" w:cs="Arial"/>
        </w:rPr>
      </w:pPr>
    </w:p>
    <w:p w14:paraId="19AD019D" w14:textId="77777777" w:rsidR="00CF529B" w:rsidRPr="00E52E3B" w:rsidRDefault="00CF529B" w:rsidP="00E52E3B">
      <w:pPr>
        <w:spacing w:line="360" w:lineRule="auto"/>
        <w:jc w:val="both"/>
        <w:rPr>
          <w:rFonts w:ascii="Arial" w:hAnsi="Arial" w:cs="Arial"/>
        </w:rPr>
      </w:pPr>
    </w:p>
    <w:p w14:paraId="7BF6718C" w14:textId="77777777" w:rsidR="00CF529B" w:rsidRPr="00E52E3B" w:rsidRDefault="00CF529B" w:rsidP="00E52E3B">
      <w:pPr>
        <w:spacing w:line="360" w:lineRule="auto"/>
        <w:jc w:val="both"/>
        <w:rPr>
          <w:rFonts w:ascii="Arial" w:hAnsi="Arial" w:cs="Arial"/>
        </w:rPr>
      </w:pPr>
    </w:p>
    <w:p w14:paraId="17641640" w14:textId="77777777" w:rsidR="00CF529B" w:rsidRPr="00E52E3B" w:rsidRDefault="00CF529B" w:rsidP="00E52E3B">
      <w:pPr>
        <w:spacing w:line="360" w:lineRule="auto"/>
        <w:jc w:val="both"/>
        <w:rPr>
          <w:rFonts w:ascii="Arial" w:hAnsi="Arial" w:cs="Arial"/>
        </w:rPr>
      </w:pPr>
    </w:p>
    <w:p w14:paraId="7B67D296" w14:textId="77777777" w:rsidR="00CF529B" w:rsidRPr="00E52E3B" w:rsidRDefault="00CF529B" w:rsidP="00E52E3B">
      <w:pPr>
        <w:spacing w:line="360" w:lineRule="auto"/>
        <w:jc w:val="both"/>
        <w:rPr>
          <w:rFonts w:ascii="Arial" w:hAnsi="Arial" w:cs="Arial"/>
        </w:rPr>
      </w:pPr>
    </w:p>
    <w:p w14:paraId="66686DAE" w14:textId="0E1CA162" w:rsidR="0017510A" w:rsidRPr="00E52E3B" w:rsidRDefault="0017510A" w:rsidP="00E52E3B">
      <w:pPr>
        <w:spacing w:line="360" w:lineRule="auto"/>
        <w:jc w:val="both"/>
        <w:rPr>
          <w:rFonts w:ascii="Arial" w:hAnsi="Arial" w:cs="Arial"/>
        </w:rPr>
      </w:pPr>
      <w:r w:rsidRPr="00E52E3B">
        <w:rPr>
          <w:rFonts w:ascii="Arial" w:hAnsi="Arial" w:cs="Arial"/>
        </w:rPr>
        <w:lastRenderedPageBreak/>
        <w:t>CHAPTER 4: FINDINGS AND DISCUSSIONS</w:t>
      </w:r>
    </w:p>
    <w:p w14:paraId="458CDC8B" w14:textId="77777777" w:rsidR="004D59F6" w:rsidRPr="00E52E3B" w:rsidRDefault="004D59F6" w:rsidP="00E52E3B">
      <w:pPr>
        <w:spacing w:line="360" w:lineRule="auto"/>
        <w:jc w:val="both"/>
        <w:rPr>
          <w:rFonts w:ascii="Arial" w:hAnsi="Arial" w:cs="Arial"/>
        </w:rPr>
      </w:pPr>
    </w:p>
    <w:p w14:paraId="3D4A7A5C" w14:textId="0DA3D068" w:rsidR="00491F98" w:rsidRPr="00E52E3B" w:rsidRDefault="004D59F6" w:rsidP="00E52E3B">
      <w:pPr>
        <w:pStyle w:val="ListParagraph"/>
        <w:numPr>
          <w:ilvl w:val="1"/>
          <w:numId w:val="32"/>
        </w:numPr>
        <w:spacing w:line="360" w:lineRule="auto"/>
        <w:jc w:val="both"/>
        <w:rPr>
          <w:rFonts w:ascii="Arial" w:hAnsi="Arial" w:cs="Arial"/>
        </w:rPr>
      </w:pPr>
      <w:r w:rsidRPr="00E52E3B">
        <w:rPr>
          <w:rFonts w:ascii="Arial" w:hAnsi="Arial" w:cs="Arial"/>
        </w:rPr>
        <w:t>Introduction</w:t>
      </w:r>
    </w:p>
    <w:p w14:paraId="4D5B41D2" w14:textId="77777777" w:rsidR="004C1FC7" w:rsidRPr="00E52E3B" w:rsidRDefault="004C1FC7" w:rsidP="00E52E3B">
      <w:pPr>
        <w:spacing w:line="360" w:lineRule="auto"/>
        <w:jc w:val="both"/>
        <w:rPr>
          <w:rFonts w:ascii="Arial" w:hAnsi="Arial" w:cs="Arial"/>
        </w:rPr>
      </w:pPr>
    </w:p>
    <w:p w14:paraId="1051F228" w14:textId="2F1322A7" w:rsidR="00AB229E" w:rsidRPr="00E52E3B" w:rsidRDefault="002A1780" w:rsidP="00E52E3B">
      <w:pPr>
        <w:spacing w:line="360" w:lineRule="auto"/>
        <w:jc w:val="both"/>
        <w:rPr>
          <w:rFonts w:ascii="Arial" w:hAnsi="Arial" w:cs="Arial"/>
        </w:rPr>
      </w:pPr>
      <w:r w:rsidRPr="00E52E3B">
        <w:rPr>
          <w:rFonts w:ascii="Arial" w:hAnsi="Arial" w:cs="Arial"/>
        </w:rPr>
        <w:t>This</w:t>
      </w:r>
      <w:r w:rsidR="00C21C90" w:rsidRPr="00E52E3B">
        <w:rPr>
          <w:rFonts w:ascii="Arial" w:hAnsi="Arial" w:cs="Arial"/>
        </w:rPr>
        <w:t xml:space="preserve"> chapter</w:t>
      </w:r>
      <w:r w:rsidR="00626C4D" w:rsidRPr="00E52E3B">
        <w:rPr>
          <w:rFonts w:ascii="Arial" w:hAnsi="Arial" w:cs="Arial"/>
        </w:rPr>
        <w:t xml:space="preserve"> presents the main findings</w:t>
      </w:r>
      <w:r w:rsidR="0066045F" w:rsidRPr="00E52E3B">
        <w:rPr>
          <w:rFonts w:ascii="Arial" w:hAnsi="Arial" w:cs="Arial"/>
        </w:rPr>
        <w:t xml:space="preserve"> and analysis of discussions derived from</w:t>
      </w:r>
      <w:r w:rsidR="0051515F" w:rsidRPr="00E52E3B">
        <w:rPr>
          <w:rFonts w:ascii="Arial" w:hAnsi="Arial" w:cs="Arial"/>
        </w:rPr>
        <w:t xml:space="preserve"> different sources </w:t>
      </w:r>
      <w:r w:rsidR="0094550C" w:rsidRPr="00E52E3B">
        <w:rPr>
          <w:rFonts w:ascii="Arial" w:hAnsi="Arial" w:cs="Arial"/>
        </w:rPr>
        <w:t>including</w:t>
      </w:r>
      <w:r w:rsidR="00307438" w:rsidRPr="00E52E3B">
        <w:rPr>
          <w:rFonts w:ascii="Arial" w:hAnsi="Arial" w:cs="Arial"/>
        </w:rPr>
        <w:t xml:space="preserve"> the peer-reviewed literature</w:t>
      </w:r>
      <w:r w:rsidR="00B95824" w:rsidRPr="00E52E3B">
        <w:rPr>
          <w:rFonts w:ascii="Arial" w:hAnsi="Arial" w:cs="Arial"/>
        </w:rPr>
        <w:t xml:space="preserve"> as presented in chapter 2, and other</w:t>
      </w:r>
      <w:r w:rsidR="00651E8E" w:rsidRPr="00E52E3B">
        <w:rPr>
          <w:rFonts w:ascii="Arial" w:hAnsi="Arial" w:cs="Arial"/>
        </w:rPr>
        <w:t xml:space="preserve"> Higher Education</w:t>
      </w:r>
      <w:r w:rsidR="003A308F" w:rsidRPr="00E52E3B">
        <w:rPr>
          <w:rFonts w:ascii="Arial" w:hAnsi="Arial" w:cs="Arial"/>
        </w:rPr>
        <w:t xml:space="preserve"> Statistic</w:t>
      </w:r>
      <w:r w:rsidR="00C22162" w:rsidRPr="00E52E3B">
        <w:rPr>
          <w:rFonts w:ascii="Arial" w:hAnsi="Arial" w:cs="Arial"/>
        </w:rPr>
        <w:t xml:space="preserve">s Agency (HESA), </w:t>
      </w:r>
      <w:r w:rsidR="00770ABC" w:rsidRPr="00E52E3B">
        <w:rPr>
          <w:rFonts w:ascii="Arial" w:hAnsi="Arial" w:cs="Arial"/>
        </w:rPr>
        <w:t>reports from Universities</w:t>
      </w:r>
      <w:r w:rsidR="008A0984" w:rsidRPr="00E52E3B">
        <w:rPr>
          <w:rFonts w:ascii="Arial" w:hAnsi="Arial" w:cs="Arial"/>
        </w:rPr>
        <w:t xml:space="preserve"> UK (UUK), O</w:t>
      </w:r>
      <w:r w:rsidR="006B26B6" w:rsidRPr="00E52E3B">
        <w:rPr>
          <w:rFonts w:ascii="Arial" w:hAnsi="Arial" w:cs="Arial"/>
        </w:rPr>
        <w:t>f</w:t>
      </w:r>
      <w:r w:rsidR="008A0984" w:rsidRPr="00E52E3B">
        <w:rPr>
          <w:rFonts w:ascii="Arial" w:hAnsi="Arial" w:cs="Arial"/>
        </w:rPr>
        <w:t>fi</w:t>
      </w:r>
      <w:r w:rsidR="006B26B6" w:rsidRPr="00E52E3B">
        <w:rPr>
          <w:rFonts w:ascii="Arial" w:hAnsi="Arial" w:cs="Arial"/>
        </w:rPr>
        <w:t>ce</w:t>
      </w:r>
      <w:r w:rsidR="006F462C" w:rsidRPr="00E52E3B">
        <w:rPr>
          <w:rFonts w:ascii="Arial" w:hAnsi="Arial" w:cs="Arial"/>
        </w:rPr>
        <w:t xml:space="preserve"> for Students (</w:t>
      </w:r>
      <w:proofErr w:type="spellStart"/>
      <w:r w:rsidR="006F462C" w:rsidRPr="00E52E3B">
        <w:rPr>
          <w:rFonts w:ascii="Arial" w:hAnsi="Arial" w:cs="Arial"/>
        </w:rPr>
        <w:t>OfS</w:t>
      </w:r>
      <w:proofErr w:type="spellEnd"/>
      <w:r w:rsidR="006F462C" w:rsidRPr="00E52E3B">
        <w:rPr>
          <w:rFonts w:ascii="Arial" w:hAnsi="Arial" w:cs="Arial"/>
        </w:rPr>
        <w:t>)</w:t>
      </w:r>
      <w:r w:rsidR="00D96C11" w:rsidRPr="00E52E3B">
        <w:rPr>
          <w:rFonts w:ascii="Arial" w:hAnsi="Arial" w:cs="Arial"/>
        </w:rPr>
        <w:t>, and prior academic research. Solely</w:t>
      </w:r>
      <w:r w:rsidR="00DC3BBB" w:rsidRPr="00E52E3B">
        <w:rPr>
          <w:rFonts w:ascii="Arial" w:hAnsi="Arial" w:cs="Arial"/>
        </w:rPr>
        <w:t>,</w:t>
      </w:r>
      <w:r w:rsidR="002E226B" w:rsidRPr="00E52E3B">
        <w:rPr>
          <w:rFonts w:ascii="Arial" w:hAnsi="Arial" w:cs="Arial"/>
        </w:rPr>
        <w:t xml:space="preserve"> the researcher has</w:t>
      </w:r>
      <w:r w:rsidR="007B5610" w:rsidRPr="00E52E3B">
        <w:rPr>
          <w:rFonts w:ascii="Arial" w:hAnsi="Arial" w:cs="Arial"/>
        </w:rPr>
        <w:t xml:space="preserve"> </w:t>
      </w:r>
      <w:r w:rsidR="00C74199" w:rsidRPr="00E52E3B">
        <w:rPr>
          <w:rFonts w:ascii="Arial" w:hAnsi="Arial" w:cs="Arial"/>
        </w:rPr>
        <w:t>addressed</w:t>
      </w:r>
      <w:r w:rsidR="002F28FB" w:rsidRPr="00E52E3B">
        <w:rPr>
          <w:rFonts w:ascii="Arial" w:hAnsi="Arial" w:cs="Arial"/>
        </w:rPr>
        <w:t xml:space="preserve"> the findings and discussions</w:t>
      </w:r>
      <w:r w:rsidR="007956BA" w:rsidRPr="00E52E3B">
        <w:rPr>
          <w:rFonts w:ascii="Arial" w:hAnsi="Arial" w:cs="Arial"/>
        </w:rPr>
        <w:t xml:space="preserve"> particularly</w:t>
      </w:r>
      <w:r w:rsidR="00340055" w:rsidRPr="00E52E3B">
        <w:rPr>
          <w:rFonts w:ascii="Arial" w:hAnsi="Arial" w:cs="Arial"/>
        </w:rPr>
        <w:t xml:space="preserve"> </w:t>
      </w:r>
      <w:r w:rsidR="007956BA" w:rsidRPr="00E52E3B">
        <w:rPr>
          <w:rFonts w:ascii="Arial" w:hAnsi="Arial" w:cs="Arial"/>
        </w:rPr>
        <w:t>oriented on the resources allocated</w:t>
      </w:r>
      <w:r w:rsidR="002F28FB" w:rsidRPr="00E52E3B">
        <w:rPr>
          <w:rFonts w:ascii="Arial" w:hAnsi="Arial" w:cs="Arial"/>
        </w:rPr>
        <w:t xml:space="preserve"> </w:t>
      </w:r>
      <w:r w:rsidR="00A33174" w:rsidRPr="00E52E3B">
        <w:rPr>
          <w:rFonts w:ascii="Arial" w:hAnsi="Arial" w:cs="Arial"/>
        </w:rPr>
        <w:t>on</w:t>
      </w:r>
      <w:r w:rsidR="00C51534" w:rsidRPr="00E52E3B">
        <w:rPr>
          <w:rFonts w:ascii="Arial" w:hAnsi="Arial" w:cs="Arial"/>
        </w:rPr>
        <w:t xml:space="preserve"> UK universities</w:t>
      </w:r>
      <w:r w:rsidR="00D11B96" w:rsidRPr="00E52E3B">
        <w:rPr>
          <w:rFonts w:ascii="Arial" w:hAnsi="Arial" w:cs="Arial"/>
        </w:rPr>
        <w:t>’ productivity, profitability, and p</w:t>
      </w:r>
      <w:r w:rsidR="0028309F" w:rsidRPr="00E52E3B">
        <w:rPr>
          <w:rFonts w:ascii="Arial" w:hAnsi="Arial" w:cs="Arial"/>
        </w:rPr>
        <w:t>erformance</w:t>
      </w:r>
      <w:r w:rsidR="007F30FB" w:rsidRPr="00E52E3B">
        <w:rPr>
          <w:rFonts w:ascii="Arial" w:hAnsi="Arial" w:cs="Arial"/>
        </w:rPr>
        <w:t xml:space="preserve"> that transformed </w:t>
      </w:r>
      <w:r w:rsidR="00931443" w:rsidRPr="00E52E3B">
        <w:rPr>
          <w:rFonts w:ascii="Arial" w:hAnsi="Arial" w:cs="Arial"/>
        </w:rPr>
        <w:t>its higher educational model</w:t>
      </w:r>
      <w:r w:rsidR="004A476F" w:rsidRPr="00E52E3B">
        <w:rPr>
          <w:rFonts w:ascii="Arial" w:hAnsi="Arial" w:cs="Arial"/>
        </w:rPr>
        <w:t>s</w:t>
      </w:r>
      <w:r w:rsidR="00770437" w:rsidRPr="00E52E3B">
        <w:rPr>
          <w:rFonts w:ascii="Arial" w:hAnsi="Arial" w:cs="Arial"/>
        </w:rPr>
        <w:t xml:space="preserve"> with the </w:t>
      </w:r>
      <w:r w:rsidR="00B91D08" w:rsidRPr="00E52E3B">
        <w:rPr>
          <w:rFonts w:ascii="Arial" w:hAnsi="Arial" w:cs="Arial"/>
        </w:rPr>
        <w:t>intervention of</w:t>
      </w:r>
      <w:r w:rsidR="005C45CC" w:rsidRPr="00E52E3B">
        <w:rPr>
          <w:rFonts w:ascii="Arial" w:hAnsi="Arial" w:cs="Arial"/>
        </w:rPr>
        <w:t xml:space="preserve"> Artificial Intelligence</w:t>
      </w:r>
      <w:r w:rsidR="00B91D08" w:rsidRPr="00E52E3B">
        <w:rPr>
          <w:rFonts w:ascii="Arial" w:hAnsi="Arial" w:cs="Arial"/>
        </w:rPr>
        <w:t xml:space="preserve"> </w:t>
      </w:r>
      <w:r w:rsidR="007D7506" w:rsidRPr="00E52E3B">
        <w:rPr>
          <w:rFonts w:ascii="Arial" w:hAnsi="Arial" w:cs="Arial"/>
        </w:rPr>
        <w:t>(</w:t>
      </w:r>
      <w:r w:rsidR="00B91D08" w:rsidRPr="00E52E3B">
        <w:rPr>
          <w:rFonts w:ascii="Arial" w:hAnsi="Arial" w:cs="Arial"/>
        </w:rPr>
        <w:t>AI</w:t>
      </w:r>
      <w:r w:rsidR="007D7506" w:rsidRPr="00E52E3B">
        <w:rPr>
          <w:rFonts w:ascii="Arial" w:hAnsi="Arial" w:cs="Arial"/>
        </w:rPr>
        <w:t>)</w:t>
      </w:r>
      <w:r w:rsidR="00B91D08" w:rsidRPr="00E52E3B">
        <w:rPr>
          <w:rFonts w:ascii="Arial" w:hAnsi="Arial" w:cs="Arial"/>
        </w:rPr>
        <w:t xml:space="preserve"> and</w:t>
      </w:r>
      <w:r w:rsidR="007D7506" w:rsidRPr="00E52E3B">
        <w:rPr>
          <w:rFonts w:ascii="Arial" w:hAnsi="Arial" w:cs="Arial"/>
        </w:rPr>
        <w:t xml:space="preserve"> Remote Work</w:t>
      </w:r>
      <w:r w:rsidR="00B91D08" w:rsidRPr="00E52E3B">
        <w:rPr>
          <w:rFonts w:ascii="Arial" w:hAnsi="Arial" w:cs="Arial"/>
        </w:rPr>
        <w:t xml:space="preserve"> </w:t>
      </w:r>
      <w:r w:rsidR="007D7506" w:rsidRPr="00E52E3B">
        <w:rPr>
          <w:rFonts w:ascii="Arial" w:hAnsi="Arial" w:cs="Arial"/>
        </w:rPr>
        <w:t>(</w:t>
      </w:r>
      <w:r w:rsidR="00B91D08" w:rsidRPr="00E52E3B">
        <w:rPr>
          <w:rFonts w:ascii="Arial" w:hAnsi="Arial" w:cs="Arial"/>
        </w:rPr>
        <w:t>RW</w:t>
      </w:r>
      <w:r w:rsidR="007D7506" w:rsidRPr="00E52E3B">
        <w:rPr>
          <w:rFonts w:ascii="Arial" w:hAnsi="Arial" w:cs="Arial"/>
        </w:rPr>
        <w:t>)</w:t>
      </w:r>
      <w:r w:rsidR="005C45CC" w:rsidRPr="00E52E3B">
        <w:rPr>
          <w:rFonts w:ascii="Arial" w:hAnsi="Arial" w:cs="Arial"/>
        </w:rPr>
        <w:t>.</w:t>
      </w:r>
      <w:r w:rsidR="006F7423" w:rsidRPr="00E52E3B">
        <w:rPr>
          <w:rFonts w:ascii="Arial" w:hAnsi="Arial" w:cs="Arial"/>
        </w:rPr>
        <w:t xml:space="preserve"> </w:t>
      </w:r>
      <w:r w:rsidR="00EB44BF" w:rsidRPr="00E52E3B">
        <w:rPr>
          <w:rFonts w:ascii="Arial" w:hAnsi="Arial" w:cs="Arial"/>
        </w:rPr>
        <w:t>He addressed the three objectives systematically</w:t>
      </w:r>
      <w:r w:rsidR="00820587" w:rsidRPr="00E52E3B">
        <w:rPr>
          <w:rFonts w:ascii="Arial" w:hAnsi="Arial" w:cs="Arial"/>
        </w:rPr>
        <w:t xml:space="preserve"> and relates them to the </w:t>
      </w:r>
      <w:r w:rsidR="00B47098" w:rsidRPr="00E52E3B">
        <w:rPr>
          <w:rFonts w:ascii="Arial" w:hAnsi="Arial" w:cs="Arial"/>
        </w:rPr>
        <w:t>Saunders et al. (2007)</w:t>
      </w:r>
      <w:r w:rsidR="001315CE" w:rsidRPr="00E52E3B">
        <w:rPr>
          <w:rFonts w:ascii="Arial" w:hAnsi="Arial" w:cs="Arial"/>
        </w:rPr>
        <w:t xml:space="preserve"> Onion framework of </w:t>
      </w:r>
      <w:r w:rsidR="00B47098" w:rsidRPr="00E52E3B">
        <w:rPr>
          <w:rFonts w:ascii="Arial" w:hAnsi="Arial" w:cs="Arial"/>
        </w:rPr>
        <w:t>the disponible data sources</w:t>
      </w:r>
      <w:r w:rsidR="00F0755C" w:rsidRPr="00E52E3B">
        <w:rPr>
          <w:rFonts w:ascii="Arial" w:hAnsi="Arial" w:cs="Arial"/>
        </w:rPr>
        <w:t xml:space="preserve">, focusing on measurable and </w:t>
      </w:r>
      <w:r w:rsidR="00613D2A" w:rsidRPr="00E52E3B">
        <w:rPr>
          <w:rFonts w:ascii="Arial" w:hAnsi="Arial" w:cs="Arial"/>
        </w:rPr>
        <w:t xml:space="preserve">observable relationships between </w:t>
      </w:r>
      <w:r w:rsidR="00D63F59" w:rsidRPr="00E52E3B">
        <w:rPr>
          <w:rFonts w:ascii="Arial" w:hAnsi="Arial" w:cs="Arial"/>
        </w:rPr>
        <w:t>allocated resources, r</w:t>
      </w:r>
      <w:r w:rsidR="00731CCD" w:rsidRPr="00E52E3B">
        <w:rPr>
          <w:rFonts w:ascii="Arial" w:hAnsi="Arial" w:cs="Arial"/>
        </w:rPr>
        <w:t xml:space="preserve">ather than </w:t>
      </w:r>
      <w:r w:rsidR="0036759C" w:rsidRPr="00E52E3B">
        <w:rPr>
          <w:rFonts w:ascii="Arial" w:hAnsi="Arial" w:cs="Arial"/>
        </w:rPr>
        <w:t>stakeholders’</w:t>
      </w:r>
      <w:r w:rsidR="00731CCD" w:rsidRPr="00E52E3B">
        <w:rPr>
          <w:rFonts w:ascii="Arial" w:hAnsi="Arial" w:cs="Arial"/>
        </w:rPr>
        <w:t xml:space="preserve"> perspectives or </w:t>
      </w:r>
      <w:r w:rsidR="00620C4B" w:rsidRPr="00E52E3B">
        <w:rPr>
          <w:rFonts w:ascii="Arial" w:hAnsi="Arial" w:cs="Arial"/>
        </w:rPr>
        <w:t>performance management</w:t>
      </w:r>
      <w:r w:rsidR="002934D0" w:rsidRPr="00E52E3B">
        <w:rPr>
          <w:rFonts w:ascii="Arial" w:hAnsi="Arial" w:cs="Arial"/>
        </w:rPr>
        <w:t xml:space="preserve"> studies</w:t>
      </w:r>
      <w:r w:rsidR="00276CAE" w:rsidRPr="00E52E3B">
        <w:rPr>
          <w:rFonts w:ascii="Arial" w:hAnsi="Arial" w:cs="Arial"/>
        </w:rPr>
        <w:t xml:space="preserve"> and </w:t>
      </w:r>
      <w:r w:rsidR="00864B35" w:rsidRPr="00E52E3B">
        <w:rPr>
          <w:rFonts w:ascii="Arial" w:hAnsi="Arial" w:cs="Arial"/>
        </w:rPr>
        <w:t>research,</w:t>
      </w:r>
      <w:r w:rsidR="0036759C" w:rsidRPr="00E52E3B">
        <w:rPr>
          <w:rFonts w:ascii="Arial" w:hAnsi="Arial" w:cs="Arial"/>
        </w:rPr>
        <w:t xml:space="preserve"> in inst</w:t>
      </w:r>
      <w:r w:rsidR="00D4250B" w:rsidRPr="00E52E3B">
        <w:rPr>
          <w:rFonts w:ascii="Arial" w:hAnsi="Arial" w:cs="Arial"/>
        </w:rPr>
        <w:t>ance of</w:t>
      </w:r>
      <w:r w:rsidR="0095331A" w:rsidRPr="00E52E3B">
        <w:rPr>
          <w:rFonts w:ascii="Arial" w:hAnsi="Arial" w:cs="Arial"/>
        </w:rPr>
        <w:t xml:space="preserve"> </w:t>
      </w:r>
      <w:r w:rsidR="00D4250B" w:rsidRPr="00E52E3B">
        <w:rPr>
          <w:rFonts w:ascii="Arial" w:eastAsia="Times New Roman" w:hAnsi="Arial" w:cs="Arial"/>
          <w:kern w:val="0"/>
          <w:lang w:eastAsia="en-GB"/>
          <w14:ligatures w14:val="none"/>
        </w:rPr>
        <w:t xml:space="preserve">Watermeyer </w:t>
      </w:r>
      <w:r w:rsidR="00D4250B" w:rsidRPr="00E52E3B">
        <w:rPr>
          <w:rFonts w:ascii="Arial" w:eastAsia="Times New Roman" w:hAnsi="Arial" w:cs="Arial"/>
          <w:i/>
          <w:iCs/>
          <w:kern w:val="0"/>
          <w:lang w:eastAsia="en-GB"/>
          <w14:ligatures w14:val="none"/>
        </w:rPr>
        <w:t>et al.</w:t>
      </w:r>
      <w:r w:rsidR="00D4250B" w:rsidRPr="00E52E3B">
        <w:rPr>
          <w:rFonts w:ascii="Arial" w:eastAsia="Times New Roman" w:hAnsi="Arial" w:cs="Arial"/>
          <w:kern w:val="0"/>
          <w:lang w:eastAsia="en-GB"/>
          <w14:ligatures w14:val="none"/>
        </w:rPr>
        <w:t xml:space="preserve"> (2023)</w:t>
      </w:r>
      <w:r w:rsidR="002F1DAB" w:rsidRPr="00E52E3B">
        <w:rPr>
          <w:rFonts w:ascii="Arial" w:eastAsia="Times New Roman" w:hAnsi="Arial" w:cs="Arial"/>
          <w:kern w:val="0"/>
          <w:lang w:eastAsia="en-GB"/>
          <w14:ligatures w14:val="none"/>
        </w:rPr>
        <w:t>,</w:t>
      </w:r>
      <w:r w:rsidR="00E64F67" w:rsidRPr="00E52E3B">
        <w:rPr>
          <w:rFonts w:ascii="Arial" w:eastAsia="Times New Roman" w:hAnsi="Arial" w:cs="Arial"/>
          <w:kern w:val="0"/>
          <w:lang w:eastAsia="en-GB"/>
          <w14:ligatures w14:val="none"/>
        </w:rPr>
        <w:t xml:space="preserve"> who investigated </w:t>
      </w:r>
      <w:r w:rsidR="00B863A9" w:rsidRPr="00E52E3B">
        <w:rPr>
          <w:rFonts w:ascii="Arial" w:eastAsia="Times New Roman" w:hAnsi="Arial" w:cs="Arial"/>
          <w:kern w:val="0"/>
          <w:lang w:eastAsia="en-GB"/>
          <w14:ligatures w14:val="none"/>
        </w:rPr>
        <w:t>how remote work has transformed</w:t>
      </w:r>
      <w:r w:rsidR="0064761A" w:rsidRPr="00E52E3B">
        <w:rPr>
          <w:rFonts w:ascii="Arial" w:eastAsia="Times New Roman" w:hAnsi="Arial" w:cs="Arial"/>
          <w:kern w:val="0"/>
          <w:lang w:eastAsia="en-GB"/>
          <w14:ligatures w14:val="none"/>
        </w:rPr>
        <w:t xml:space="preserve"> the special and rational organization of</w:t>
      </w:r>
      <w:r w:rsidR="00820154" w:rsidRPr="00E52E3B">
        <w:rPr>
          <w:rFonts w:ascii="Arial" w:eastAsia="Times New Roman" w:hAnsi="Arial" w:cs="Arial"/>
          <w:kern w:val="0"/>
          <w:lang w:eastAsia="en-GB"/>
          <w14:ligatures w14:val="none"/>
        </w:rPr>
        <w:t xml:space="preserve"> professional services in UK universities</w:t>
      </w:r>
      <w:r w:rsidR="0095331A" w:rsidRPr="00E52E3B">
        <w:rPr>
          <w:rFonts w:ascii="Arial" w:eastAsia="Times New Roman" w:hAnsi="Arial" w:cs="Arial"/>
          <w:kern w:val="0"/>
          <w:lang w:eastAsia="en-GB"/>
          <w14:ligatures w14:val="none"/>
        </w:rPr>
        <w:t xml:space="preserve"> and </w:t>
      </w:r>
      <w:r w:rsidR="00EA284F" w:rsidRPr="00E52E3B">
        <w:rPr>
          <w:rFonts w:ascii="Arial" w:hAnsi="Arial" w:cs="Arial"/>
        </w:rPr>
        <w:t>Kumi-Yeboah et al. (2020)</w:t>
      </w:r>
      <w:r w:rsidR="0095331A" w:rsidRPr="00E52E3B">
        <w:rPr>
          <w:rFonts w:ascii="Arial" w:hAnsi="Arial" w:cs="Arial"/>
        </w:rPr>
        <w:t>,</w:t>
      </w:r>
      <w:r w:rsidR="00EA284F" w:rsidRPr="00E52E3B">
        <w:rPr>
          <w:rFonts w:ascii="Arial" w:hAnsi="Arial" w:cs="Arial"/>
        </w:rPr>
        <w:t xml:space="preserve"> who has explored how DTs enhance the educational experiences of culturally diverse learners in online environments, through interviews with 46 student</w:t>
      </w:r>
      <w:r w:rsidR="00381346" w:rsidRPr="00E52E3B">
        <w:rPr>
          <w:rFonts w:ascii="Arial" w:hAnsi="Arial" w:cs="Arial"/>
        </w:rPr>
        <w:t>s</w:t>
      </w:r>
      <w:r w:rsidR="00EA284F" w:rsidRPr="00E52E3B">
        <w:rPr>
          <w:rFonts w:ascii="Arial" w:hAnsi="Arial" w:cs="Arial"/>
        </w:rPr>
        <w:t>, finds that tools such as multimedia and social networks improve engagement, collaboration</w:t>
      </w:r>
      <w:r w:rsidR="002A47ED" w:rsidRPr="00E52E3B">
        <w:rPr>
          <w:rFonts w:ascii="Arial" w:hAnsi="Arial" w:cs="Arial"/>
        </w:rPr>
        <w:t>, and academic</w:t>
      </w:r>
      <w:r w:rsidR="00FC5D0A" w:rsidRPr="00E52E3B">
        <w:rPr>
          <w:rFonts w:ascii="Arial" w:hAnsi="Arial" w:cs="Arial"/>
        </w:rPr>
        <w:t xml:space="preserve"> achievement</w:t>
      </w:r>
      <w:r w:rsidR="00381346" w:rsidRPr="00E52E3B">
        <w:rPr>
          <w:rFonts w:ascii="Arial" w:hAnsi="Arial" w:cs="Arial"/>
        </w:rPr>
        <w:t>.</w:t>
      </w:r>
    </w:p>
    <w:p w14:paraId="0064030D" w14:textId="26E5C377" w:rsidR="00E86D90" w:rsidRPr="00E52E3B" w:rsidRDefault="00E86D90" w:rsidP="00E52E3B">
      <w:pPr>
        <w:spacing w:line="360" w:lineRule="auto"/>
        <w:jc w:val="both"/>
        <w:rPr>
          <w:rFonts w:ascii="Arial" w:eastAsia="Times New Roman" w:hAnsi="Arial" w:cs="Arial"/>
          <w:kern w:val="0"/>
          <w:lang w:eastAsia="en-GB"/>
          <w14:ligatures w14:val="none"/>
        </w:rPr>
      </w:pPr>
    </w:p>
    <w:p w14:paraId="7BDAD7CA" w14:textId="03339331" w:rsidR="00AD017B" w:rsidRPr="00E52E3B" w:rsidRDefault="00DC530A" w:rsidP="00E52E3B">
      <w:pPr>
        <w:pStyle w:val="ListParagraph"/>
        <w:numPr>
          <w:ilvl w:val="1"/>
          <w:numId w:val="32"/>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Key Findings</w:t>
      </w:r>
      <w:r w:rsidR="00451B74" w:rsidRPr="00E52E3B">
        <w:rPr>
          <w:rFonts w:ascii="Arial" w:eastAsia="Times New Roman" w:hAnsi="Arial" w:cs="Arial"/>
          <w:kern w:val="0"/>
          <w:lang w:eastAsia="en-GB"/>
          <w14:ligatures w14:val="none"/>
        </w:rPr>
        <w:t xml:space="preserve"> </w:t>
      </w:r>
      <w:r w:rsidR="005E33D6" w:rsidRPr="00E52E3B">
        <w:rPr>
          <w:rFonts w:ascii="Arial" w:eastAsia="Times New Roman" w:hAnsi="Arial" w:cs="Arial"/>
          <w:kern w:val="0"/>
          <w:lang w:eastAsia="en-GB"/>
          <w14:ligatures w14:val="none"/>
        </w:rPr>
        <w:t>addressing the research questions</w:t>
      </w:r>
    </w:p>
    <w:p w14:paraId="5752166F" w14:textId="77777777" w:rsidR="007F05B2" w:rsidRPr="00E52E3B" w:rsidRDefault="007F05B2" w:rsidP="00E52E3B">
      <w:pPr>
        <w:spacing w:line="360" w:lineRule="auto"/>
        <w:jc w:val="both"/>
        <w:rPr>
          <w:rFonts w:ascii="Arial" w:eastAsia="Times New Roman" w:hAnsi="Arial" w:cs="Arial"/>
          <w:kern w:val="0"/>
          <w:lang w:eastAsia="en-GB"/>
          <w14:ligatures w14:val="none"/>
        </w:rPr>
      </w:pPr>
    </w:p>
    <w:p w14:paraId="6F11C764" w14:textId="4F8677F9" w:rsidR="009A2363" w:rsidRPr="00E52E3B" w:rsidRDefault="00491E64" w:rsidP="00E52E3B">
      <w:pPr>
        <w:spacing w:line="360" w:lineRule="auto"/>
        <w:jc w:val="both"/>
        <w:rPr>
          <w:rFonts w:ascii="Arial" w:hAnsi="Arial" w:cs="Arial"/>
        </w:rPr>
      </w:pPr>
      <w:r w:rsidRPr="00E52E3B">
        <w:rPr>
          <w:rFonts w:ascii="Arial" w:hAnsi="Arial" w:cs="Arial"/>
        </w:rPr>
        <w:t>The key findings of this research highlight that the UK universities are experiencing a structural digital transformation, where AI and RW are reshaping how resources are allocated and utilised</w:t>
      </w:r>
      <w:r w:rsidR="00611C30" w:rsidRPr="00E52E3B">
        <w:rPr>
          <w:rFonts w:ascii="Arial" w:hAnsi="Arial" w:cs="Arial"/>
        </w:rPr>
        <w:t>, and how institutional</w:t>
      </w:r>
      <w:r w:rsidR="001817FC" w:rsidRPr="00E52E3B">
        <w:rPr>
          <w:rFonts w:ascii="Arial" w:hAnsi="Arial" w:cs="Arial"/>
        </w:rPr>
        <w:t xml:space="preserve"> productivity, pro</w:t>
      </w:r>
      <w:r w:rsidR="00B0039C" w:rsidRPr="00E52E3B">
        <w:rPr>
          <w:rFonts w:ascii="Arial" w:hAnsi="Arial" w:cs="Arial"/>
        </w:rPr>
        <w:t>fitability, and performance are achie</w:t>
      </w:r>
      <w:r w:rsidR="006D6230" w:rsidRPr="00E52E3B">
        <w:rPr>
          <w:rFonts w:ascii="Arial" w:hAnsi="Arial" w:cs="Arial"/>
        </w:rPr>
        <w:t>ved</w:t>
      </w:r>
      <w:r w:rsidR="00E832ED" w:rsidRPr="00E52E3B">
        <w:rPr>
          <w:rFonts w:ascii="Arial" w:hAnsi="Arial" w:cs="Arial"/>
        </w:rPr>
        <w:t>,</w:t>
      </w:r>
      <w:r w:rsidR="006C1FFF" w:rsidRPr="00E52E3B">
        <w:rPr>
          <w:rFonts w:ascii="Arial" w:hAnsi="Arial" w:cs="Arial"/>
        </w:rPr>
        <w:t xml:space="preserve"> as</w:t>
      </w:r>
      <w:r w:rsidR="0030364A" w:rsidRPr="00E52E3B">
        <w:rPr>
          <w:rFonts w:ascii="Arial" w:hAnsi="Arial" w:cs="Arial"/>
        </w:rPr>
        <w:t xml:space="preserve"> </w:t>
      </w:r>
      <w:r w:rsidR="002330FD" w:rsidRPr="00E52E3B">
        <w:rPr>
          <w:rFonts w:ascii="Arial" w:hAnsi="Arial" w:cs="Arial"/>
        </w:rPr>
        <w:t>sta</w:t>
      </w:r>
      <w:r w:rsidR="0081068A" w:rsidRPr="00E52E3B">
        <w:rPr>
          <w:rFonts w:ascii="Arial" w:hAnsi="Arial" w:cs="Arial"/>
        </w:rPr>
        <w:t>te</w:t>
      </w:r>
      <w:r w:rsidR="00A17865">
        <w:rPr>
          <w:rFonts w:ascii="Arial" w:hAnsi="Arial" w:cs="Arial"/>
        </w:rPr>
        <w:t xml:space="preserve"> </w:t>
      </w:r>
      <w:r w:rsidR="00A17865" w:rsidRPr="00E52E3B">
        <w:rPr>
          <w:rFonts w:ascii="Arial" w:eastAsia="Times New Roman" w:hAnsi="Arial" w:cs="Arial"/>
          <w:kern w:val="0"/>
          <w:lang w:eastAsia="en-GB"/>
          <w14:ligatures w14:val="none"/>
        </w:rPr>
        <w:t>Vemuri</w:t>
      </w:r>
      <w:r w:rsidR="00A17865">
        <w:rPr>
          <w:rFonts w:ascii="Arial" w:eastAsia="Times New Roman" w:hAnsi="Arial" w:cs="Arial"/>
          <w:kern w:val="0"/>
          <w:lang w:eastAsia="en-GB"/>
          <w14:ligatures w14:val="none"/>
        </w:rPr>
        <w:t xml:space="preserve"> </w:t>
      </w:r>
      <w:r w:rsidR="00A17865" w:rsidRPr="00E52E3B">
        <w:rPr>
          <w:rFonts w:ascii="Arial" w:eastAsia="Times New Roman" w:hAnsi="Arial" w:cs="Arial"/>
          <w:kern w:val="0"/>
          <w:lang w:eastAsia="en-GB"/>
          <w14:ligatures w14:val="none"/>
        </w:rPr>
        <w:t>(2014)</w:t>
      </w:r>
      <w:r w:rsidR="00A17865" w:rsidRPr="00E52E3B">
        <w:rPr>
          <w:rFonts w:ascii="Arial" w:hAnsi="Arial" w:cs="Arial"/>
        </w:rPr>
        <w:t xml:space="preserve"> </w:t>
      </w:r>
      <w:r w:rsidR="009B40EA">
        <w:rPr>
          <w:rFonts w:ascii="Arial" w:hAnsi="Arial" w:cs="Arial"/>
        </w:rPr>
        <w:t>and</w:t>
      </w:r>
      <w:r w:rsidR="00033F9C" w:rsidRPr="00E52E3B">
        <w:rPr>
          <w:rFonts w:ascii="Arial" w:hAnsi="Arial" w:cs="Arial"/>
        </w:rPr>
        <w:t xml:space="preserve"> </w:t>
      </w:r>
      <w:r w:rsidR="0081068A" w:rsidRPr="00E52E3B">
        <w:rPr>
          <w:rFonts w:ascii="Arial" w:eastAsia="Times New Roman" w:hAnsi="Arial" w:cs="Arial"/>
          <w:kern w:val="0"/>
          <w:lang w:eastAsia="en-GB"/>
          <w14:ligatures w14:val="none"/>
        </w:rPr>
        <w:t>McAfee and Brynjolfsson (2017)</w:t>
      </w:r>
      <w:r w:rsidR="00EE7B43" w:rsidRPr="00E52E3B">
        <w:rPr>
          <w:rFonts w:ascii="Arial" w:eastAsia="Times New Roman" w:hAnsi="Arial" w:cs="Arial"/>
          <w:kern w:val="0"/>
          <w:lang w:eastAsia="en-GB"/>
          <w14:ligatures w14:val="none"/>
        </w:rPr>
        <w:t xml:space="preserve"> that </w:t>
      </w:r>
      <w:r w:rsidR="00A46E87" w:rsidRPr="00E52E3B">
        <w:rPr>
          <w:rFonts w:ascii="Arial" w:eastAsia="Times New Roman" w:hAnsi="Arial" w:cs="Arial"/>
          <w:kern w:val="0"/>
          <w:lang w:eastAsia="en-GB"/>
          <w14:ligatures w14:val="none"/>
        </w:rPr>
        <w:t>AI</w:t>
      </w:r>
      <w:r w:rsidR="001A62C0" w:rsidRPr="00E52E3B">
        <w:rPr>
          <w:rFonts w:ascii="Arial" w:eastAsia="Times New Roman" w:hAnsi="Arial" w:cs="Arial"/>
          <w:kern w:val="0"/>
          <w:lang w:eastAsia="en-GB"/>
          <w14:ligatures w14:val="none"/>
        </w:rPr>
        <w:t xml:space="preserve"> </w:t>
      </w:r>
      <w:r w:rsidR="00B71D29" w:rsidRPr="00E52E3B">
        <w:rPr>
          <w:rFonts w:ascii="Arial" w:eastAsia="Times New Roman" w:hAnsi="Arial" w:cs="Arial"/>
          <w:kern w:val="0"/>
          <w:lang w:eastAsia="en-GB"/>
          <w14:ligatures w14:val="none"/>
        </w:rPr>
        <w:t>enhanci</w:t>
      </w:r>
      <w:r w:rsidR="003C634E" w:rsidRPr="00E52E3B">
        <w:rPr>
          <w:rFonts w:ascii="Arial" w:eastAsia="Times New Roman" w:hAnsi="Arial" w:cs="Arial"/>
          <w:kern w:val="0"/>
          <w:lang w:eastAsia="en-GB"/>
          <w14:ligatures w14:val="none"/>
        </w:rPr>
        <w:t>ng</w:t>
      </w:r>
      <w:r w:rsidR="00D21CBE" w:rsidRPr="00E52E3B">
        <w:rPr>
          <w:rFonts w:ascii="Arial" w:eastAsia="Times New Roman" w:hAnsi="Arial" w:cs="Arial"/>
          <w:kern w:val="0"/>
          <w:lang w:eastAsia="en-GB"/>
          <w14:ligatures w14:val="none"/>
        </w:rPr>
        <w:t xml:space="preserve"> </w:t>
      </w:r>
      <w:r w:rsidR="00033518" w:rsidRPr="00E52E3B">
        <w:rPr>
          <w:rFonts w:ascii="Arial" w:eastAsia="Times New Roman" w:hAnsi="Arial" w:cs="Arial"/>
          <w:kern w:val="0"/>
          <w:lang w:eastAsia="en-GB"/>
          <w14:ligatures w14:val="none"/>
        </w:rPr>
        <w:t>pro</w:t>
      </w:r>
      <w:r w:rsidR="00F230C4" w:rsidRPr="00E52E3B">
        <w:rPr>
          <w:rFonts w:ascii="Arial" w:eastAsia="Times New Roman" w:hAnsi="Arial" w:cs="Arial"/>
          <w:kern w:val="0"/>
          <w:lang w:eastAsia="en-GB"/>
          <w14:ligatures w14:val="none"/>
        </w:rPr>
        <w:t>ductivity by</w:t>
      </w:r>
      <w:r w:rsidR="00F6535D" w:rsidRPr="00E52E3B">
        <w:rPr>
          <w:rFonts w:ascii="Arial" w:eastAsia="Times New Roman" w:hAnsi="Arial" w:cs="Arial"/>
          <w:kern w:val="0"/>
          <w:lang w:eastAsia="en-GB"/>
          <w14:ligatures w14:val="none"/>
        </w:rPr>
        <w:t xml:space="preserve"> </w:t>
      </w:r>
      <w:r w:rsidR="0022187C" w:rsidRPr="00E52E3B">
        <w:rPr>
          <w:rFonts w:ascii="Arial" w:eastAsia="Times New Roman" w:hAnsi="Arial" w:cs="Arial"/>
          <w:kern w:val="0"/>
          <w:lang w:eastAsia="en-GB"/>
          <w14:ligatures w14:val="none"/>
        </w:rPr>
        <w:t>automating</w:t>
      </w:r>
      <w:r w:rsidR="00162243" w:rsidRPr="00E52E3B">
        <w:rPr>
          <w:rFonts w:ascii="Arial" w:eastAsia="Times New Roman" w:hAnsi="Arial" w:cs="Arial"/>
          <w:kern w:val="0"/>
          <w:lang w:eastAsia="en-GB"/>
          <w14:ligatures w14:val="none"/>
        </w:rPr>
        <w:t xml:space="preserve"> repetitive </w:t>
      </w:r>
      <w:r w:rsidR="007814CA" w:rsidRPr="00E52E3B">
        <w:rPr>
          <w:rFonts w:ascii="Arial" w:eastAsia="Times New Roman" w:hAnsi="Arial" w:cs="Arial"/>
          <w:kern w:val="0"/>
          <w:lang w:eastAsia="en-GB"/>
          <w14:ligatures w14:val="none"/>
        </w:rPr>
        <w:t>process</w:t>
      </w:r>
      <w:r w:rsidR="000D608C" w:rsidRPr="00E52E3B">
        <w:rPr>
          <w:rFonts w:ascii="Arial" w:eastAsia="Times New Roman" w:hAnsi="Arial" w:cs="Arial"/>
          <w:kern w:val="0"/>
          <w:lang w:eastAsia="en-GB"/>
          <w14:ligatures w14:val="none"/>
        </w:rPr>
        <w:t xml:space="preserve"> enabling </w:t>
      </w:r>
      <w:r w:rsidR="00C6040D" w:rsidRPr="00E52E3B">
        <w:rPr>
          <w:rFonts w:ascii="Arial" w:eastAsia="Times New Roman" w:hAnsi="Arial" w:cs="Arial"/>
          <w:kern w:val="0"/>
          <w:lang w:eastAsia="en-GB"/>
          <w14:ligatures w14:val="none"/>
        </w:rPr>
        <w:t>data-drive</w:t>
      </w:r>
      <w:r w:rsidR="00A1153A" w:rsidRPr="00E52E3B">
        <w:rPr>
          <w:rFonts w:ascii="Arial" w:eastAsia="Times New Roman" w:hAnsi="Arial" w:cs="Arial"/>
          <w:kern w:val="0"/>
          <w:lang w:eastAsia="en-GB"/>
          <w14:ligatures w14:val="none"/>
        </w:rPr>
        <w:t xml:space="preserve"> decision-</w:t>
      </w:r>
      <w:r w:rsidR="00E77B70" w:rsidRPr="00E52E3B">
        <w:rPr>
          <w:rFonts w:ascii="Arial" w:eastAsia="Times New Roman" w:hAnsi="Arial" w:cs="Arial"/>
          <w:kern w:val="0"/>
          <w:lang w:eastAsia="en-GB"/>
          <w14:ligatures w14:val="none"/>
        </w:rPr>
        <w:t xml:space="preserve">making </w:t>
      </w:r>
      <w:r w:rsidR="003975CF" w:rsidRPr="00E52E3B">
        <w:rPr>
          <w:rFonts w:ascii="Arial" w:eastAsia="Times New Roman" w:hAnsi="Arial" w:cs="Arial"/>
          <w:kern w:val="0"/>
          <w:lang w:eastAsia="en-GB"/>
          <w14:ligatures w14:val="none"/>
        </w:rPr>
        <w:t>and re</w:t>
      </w:r>
      <w:r w:rsidR="00811BBE" w:rsidRPr="00E52E3B">
        <w:rPr>
          <w:rFonts w:ascii="Arial" w:eastAsia="Times New Roman" w:hAnsi="Arial" w:cs="Arial"/>
          <w:kern w:val="0"/>
          <w:lang w:eastAsia="en-GB"/>
          <w14:ligatures w14:val="none"/>
        </w:rPr>
        <w:t>loca</w:t>
      </w:r>
      <w:r w:rsidR="00966872" w:rsidRPr="00E52E3B">
        <w:rPr>
          <w:rFonts w:ascii="Arial" w:eastAsia="Times New Roman" w:hAnsi="Arial" w:cs="Arial"/>
          <w:kern w:val="0"/>
          <w:lang w:eastAsia="en-GB"/>
          <w14:ligatures w14:val="none"/>
        </w:rPr>
        <w:t xml:space="preserve">ting </w:t>
      </w:r>
      <w:r w:rsidR="0022187C" w:rsidRPr="00E52E3B">
        <w:rPr>
          <w:rFonts w:ascii="Arial" w:eastAsia="Times New Roman" w:hAnsi="Arial" w:cs="Arial"/>
          <w:kern w:val="0"/>
          <w:lang w:eastAsia="en-GB"/>
          <w14:ligatures w14:val="none"/>
        </w:rPr>
        <w:t>human</w:t>
      </w:r>
      <w:r w:rsidR="00FF4BF9" w:rsidRPr="00E52E3B">
        <w:rPr>
          <w:rFonts w:ascii="Arial" w:eastAsia="Times New Roman" w:hAnsi="Arial" w:cs="Arial"/>
          <w:kern w:val="0"/>
          <w:lang w:eastAsia="en-GB"/>
          <w14:ligatures w14:val="none"/>
        </w:rPr>
        <w:t xml:space="preserve"> resources</w:t>
      </w:r>
      <w:r w:rsidR="0009628F" w:rsidRPr="00E52E3B">
        <w:rPr>
          <w:rFonts w:ascii="Arial" w:eastAsia="Times New Roman" w:hAnsi="Arial" w:cs="Arial"/>
          <w:kern w:val="0"/>
          <w:lang w:eastAsia="en-GB"/>
          <w14:ligatures w14:val="none"/>
        </w:rPr>
        <w:t xml:space="preserve"> to higher</w:t>
      </w:r>
      <w:r w:rsidR="00986E22" w:rsidRPr="00E52E3B">
        <w:rPr>
          <w:rFonts w:ascii="Arial" w:eastAsia="Times New Roman" w:hAnsi="Arial" w:cs="Arial"/>
          <w:kern w:val="0"/>
          <w:lang w:eastAsia="en-GB"/>
          <w14:ligatures w14:val="none"/>
        </w:rPr>
        <w:t>-value</w:t>
      </w:r>
      <w:r w:rsidR="00E66D6A" w:rsidRPr="00E52E3B">
        <w:rPr>
          <w:rFonts w:ascii="Arial" w:eastAsia="Times New Roman" w:hAnsi="Arial" w:cs="Arial"/>
          <w:kern w:val="0"/>
          <w:lang w:eastAsia="en-GB"/>
          <w14:ligatures w14:val="none"/>
        </w:rPr>
        <w:t xml:space="preserve"> activities</w:t>
      </w:r>
      <w:r w:rsidR="00150D84" w:rsidRPr="00E52E3B">
        <w:rPr>
          <w:rFonts w:ascii="Arial" w:eastAsia="Times New Roman" w:hAnsi="Arial" w:cs="Arial"/>
          <w:kern w:val="0"/>
          <w:lang w:eastAsia="en-GB"/>
          <w14:ligatures w14:val="none"/>
        </w:rPr>
        <w:t xml:space="preserve">. </w:t>
      </w:r>
      <w:r w:rsidR="006D6230" w:rsidRPr="00E52E3B">
        <w:rPr>
          <w:rFonts w:ascii="Arial" w:hAnsi="Arial" w:cs="Arial"/>
        </w:rPr>
        <w:t xml:space="preserve">Therefore, the </w:t>
      </w:r>
      <w:r w:rsidR="00E60551" w:rsidRPr="00E52E3B">
        <w:rPr>
          <w:rFonts w:ascii="Arial" w:hAnsi="Arial" w:cs="Arial"/>
        </w:rPr>
        <w:t>findings</w:t>
      </w:r>
      <w:r w:rsidR="00886258" w:rsidRPr="00E52E3B">
        <w:rPr>
          <w:rFonts w:ascii="Arial" w:hAnsi="Arial" w:cs="Arial"/>
        </w:rPr>
        <w:t xml:space="preserve"> addressing</w:t>
      </w:r>
      <w:r w:rsidR="00E60551" w:rsidRPr="00E52E3B">
        <w:rPr>
          <w:rFonts w:ascii="Arial" w:hAnsi="Arial" w:cs="Arial"/>
        </w:rPr>
        <w:t xml:space="preserve"> this research questions</w:t>
      </w:r>
      <w:r w:rsidR="00886258" w:rsidRPr="00E52E3B">
        <w:rPr>
          <w:rFonts w:ascii="Arial" w:hAnsi="Arial" w:cs="Arial"/>
        </w:rPr>
        <w:t xml:space="preserve"> </w:t>
      </w:r>
      <w:r w:rsidR="00387D3A" w:rsidRPr="00E52E3B">
        <w:rPr>
          <w:rFonts w:ascii="Arial" w:hAnsi="Arial" w:cs="Arial"/>
        </w:rPr>
        <w:t>revealed that AI</w:t>
      </w:r>
      <w:r w:rsidR="00D17708" w:rsidRPr="00E52E3B">
        <w:rPr>
          <w:rFonts w:ascii="Arial" w:hAnsi="Arial" w:cs="Arial"/>
        </w:rPr>
        <w:t xml:space="preserve"> and RW have become integral </w:t>
      </w:r>
      <w:r w:rsidR="004B7315" w:rsidRPr="00E52E3B">
        <w:rPr>
          <w:rFonts w:ascii="Arial" w:hAnsi="Arial" w:cs="Arial"/>
        </w:rPr>
        <w:t>components of UK</w:t>
      </w:r>
      <w:r w:rsidR="007D6078" w:rsidRPr="00E52E3B">
        <w:rPr>
          <w:rFonts w:ascii="Arial" w:hAnsi="Arial" w:cs="Arial"/>
        </w:rPr>
        <w:t xml:space="preserve"> universities’</w:t>
      </w:r>
      <w:r w:rsidR="003D662C" w:rsidRPr="00E52E3B">
        <w:rPr>
          <w:rFonts w:ascii="Arial" w:hAnsi="Arial" w:cs="Arial"/>
        </w:rPr>
        <w:t xml:space="preserve"> operational and strategic frameworks</w:t>
      </w:r>
      <w:r w:rsidR="009F0F07" w:rsidRPr="00E52E3B">
        <w:rPr>
          <w:rFonts w:ascii="Arial" w:hAnsi="Arial" w:cs="Arial"/>
        </w:rPr>
        <w:t xml:space="preserve"> as state</w:t>
      </w:r>
      <w:r w:rsidR="004C5223" w:rsidRPr="00E52E3B">
        <w:rPr>
          <w:rFonts w:ascii="Arial" w:hAnsi="Arial" w:cs="Arial"/>
        </w:rPr>
        <w:t xml:space="preserve"> Watermeyer</w:t>
      </w:r>
      <w:r w:rsidR="00094BD8" w:rsidRPr="00E52E3B">
        <w:rPr>
          <w:rFonts w:ascii="Arial" w:hAnsi="Arial" w:cs="Arial"/>
        </w:rPr>
        <w:t xml:space="preserve"> et al.</w:t>
      </w:r>
      <w:r w:rsidR="004C5223" w:rsidRPr="00E52E3B">
        <w:rPr>
          <w:rFonts w:ascii="Arial" w:hAnsi="Arial" w:cs="Arial"/>
        </w:rPr>
        <w:t xml:space="preserve"> (202</w:t>
      </w:r>
      <w:r w:rsidR="00094BD8" w:rsidRPr="00E52E3B">
        <w:rPr>
          <w:rFonts w:ascii="Arial" w:hAnsi="Arial" w:cs="Arial"/>
        </w:rPr>
        <w:t>3</w:t>
      </w:r>
      <w:r w:rsidR="004C5223" w:rsidRPr="00E52E3B">
        <w:rPr>
          <w:rFonts w:ascii="Arial" w:hAnsi="Arial" w:cs="Arial"/>
        </w:rPr>
        <w:t>)</w:t>
      </w:r>
      <w:r w:rsidR="00C71D5B" w:rsidRPr="00E52E3B">
        <w:rPr>
          <w:rFonts w:ascii="Arial" w:hAnsi="Arial" w:cs="Arial"/>
        </w:rPr>
        <w:t>.</w:t>
      </w:r>
    </w:p>
    <w:p w14:paraId="42AED41A" w14:textId="77777777" w:rsidR="0073478E" w:rsidRPr="00E52E3B" w:rsidRDefault="0073478E" w:rsidP="00E52E3B">
      <w:pPr>
        <w:spacing w:line="360" w:lineRule="auto"/>
        <w:jc w:val="both"/>
        <w:rPr>
          <w:rFonts w:ascii="Arial" w:hAnsi="Arial" w:cs="Arial"/>
        </w:rPr>
      </w:pPr>
    </w:p>
    <w:p w14:paraId="41AA09C4" w14:textId="77777777" w:rsidR="00605F4A" w:rsidRPr="00E52E3B" w:rsidRDefault="009A6D39" w:rsidP="00E52E3B">
      <w:pPr>
        <w:pStyle w:val="ListParagraph"/>
        <w:numPr>
          <w:ilvl w:val="2"/>
          <w:numId w:val="32"/>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lastRenderedPageBreak/>
        <w:t>Theme 1: Effectiveness of AI and RW</w:t>
      </w:r>
    </w:p>
    <w:p w14:paraId="4971F64C" w14:textId="77777777" w:rsidR="0040700D" w:rsidRPr="00E52E3B" w:rsidRDefault="0040700D" w:rsidP="00E52E3B">
      <w:pPr>
        <w:spacing w:line="360" w:lineRule="auto"/>
        <w:jc w:val="both"/>
        <w:rPr>
          <w:rFonts w:ascii="Arial" w:eastAsia="Times New Roman" w:hAnsi="Arial" w:cs="Arial"/>
          <w:kern w:val="0"/>
          <w:lang w:eastAsia="en-GB"/>
          <w14:ligatures w14:val="none"/>
        </w:rPr>
      </w:pPr>
    </w:p>
    <w:p w14:paraId="2CDEDEB9" w14:textId="6285FE19" w:rsidR="00364BA4" w:rsidRPr="00E52E3B" w:rsidRDefault="006439C4"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Table 3</w:t>
      </w:r>
      <w:r w:rsidR="00300355" w:rsidRPr="00E52E3B">
        <w:rPr>
          <w:rFonts w:ascii="Arial" w:eastAsia="Times New Roman" w:hAnsi="Arial" w:cs="Arial"/>
          <w:kern w:val="0"/>
          <w:lang w:eastAsia="en-GB"/>
          <w14:ligatures w14:val="none"/>
        </w:rPr>
        <w:t xml:space="preserve">: </w:t>
      </w:r>
      <w:r w:rsidR="00364BA4" w:rsidRPr="00E52E3B">
        <w:rPr>
          <w:rFonts w:ascii="Arial" w:eastAsia="Times New Roman" w:hAnsi="Arial" w:cs="Arial"/>
          <w:kern w:val="0"/>
          <w:lang w:eastAsia="en-GB"/>
          <w14:ligatures w14:val="none"/>
        </w:rPr>
        <w:t>Theme 1: Effectiveness of AI and RW</w:t>
      </w:r>
    </w:p>
    <w:p w14:paraId="21E8FF90" w14:textId="7D131A2C" w:rsidR="00983EB5" w:rsidRPr="00E52E3B" w:rsidRDefault="00983EB5" w:rsidP="00E52E3B">
      <w:pPr>
        <w:spacing w:line="360" w:lineRule="auto"/>
        <w:jc w:val="both"/>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1848"/>
        <w:gridCol w:w="1848"/>
        <w:gridCol w:w="1848"/>
        <w:gridCol w:w="1849"/>
        <w:gridCol w:w="1849"/>
      </w:tblGrid>
      <w:tr w:rsidR="00190648" w:rsidRPr="00E52E3B" w14:paraId="45261B7C" w14:textId="77777777" w:rsidTr="00CC4558">
        <w:tc>
          <w:tcPr>
            <w:tcW w:w="1848" w:type="dxa"/>
          </w:tcPr>
          <w:p w14:paraId="25588767" w14:textId="7D49B1AC" w:rsidR="0073478E" w:rsidRPr="00E52E3B" w:rsidRDefault="00B77B27"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Theme</w:t>
            </w:r>
            <w:r w:rsidR="00461A20" w:rsidRPr="00E52E3B">
              <w:rPr>
                <w:rFonts w:ascii="Arial" w:eastAsia="Times New Roman" w:hAnsi="Arial" w:cs="Arial"/>
                <w:kern w:val="0"/>
                <w:lang w:eastAsia="en-GB"/>
                <w14:ligatures w14:val="none"/>
              </w:rPr>
              <w:t xml:space="preserve"> 1</w:t>
            </w:r>
          </w:p>
          <w:p w14:paraId="60377300" w14:textId="0421F249" w:rsidR="009A6D39" w:rsidRPr="00E52E3B" w:rsidRDefault="009A6D39" w:rsidP="00E52E3B">
            <w:pPr>
              <w:spacing w:line="360" w:lineRule="auto"/>
              <w:jc w:val="both"/>
              <w:rPr>
                <w:rFonts w:ascii="Arial" w:eastAsia="Times New Roman" w:hAnsi="Arial" w:cs="Arial"/>
                <w:kern w:val="0"/>
                <w:lang w:eastAsia="en-GB"/>
                <w14:ligatures w14:val="none"/>
              </w:rPr>
            </w:pPr>
          </w:p>
        </w:tc>
        <w:tc>
          <w:tcPr>
            <w:tcW w:w="1848" w:type="dxa"/>
          </w:tcPr>
          <w:p w14:paraId="4A43A6FC" w14:textId="045ED541" w:rsidR="009A6D39" w:rsidRPr="00E52E3B" w:rsidRDefault="0028344E"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Key </w:t>
            </w:r>
            <w:r w:rsidR="00C84990">
              <w:rPr>
                <w:rFonts w:ascii="Arial" w:eastAsia="Times New Roman" w:hAnsi="Arial" w:cs="Arial"/>
                <w:kern w:val="0"/>
                <w:lang w:eastAsia="en-GB"/>
                <w14:ligatures w14:val="none"/>
              </w:rPr>
              <w:t>Findings</w:t>
            </w:r>
            <w:r w:rsidR="005130B6">
              <w:rPr>
                <w:rFonts w:ascii="Arial" w:eastAsia="Times New Roman" w:hAnsi="Arial" w:cs="Arial"/>
                <w:kern w:val="0"/>
                <w:lang w:eastAsia="en-GB"/>
                <w14:ligatures w14:val="none"/>
              </w:rPr>
              <w:t xml:space="preserve"> 1</w:t>
            </w:r>
          </w:p>
        </w:tc>
        <w:tc>
          <w:tcPr>
            <w:tcW w:w="1848" w:type="dxa"/>
          </w:tcPr>
          <w:p w14:paraId="2069DF2D" w14:textId="068A6E6C" w:rsidR="009A6D39" w:rsidRPr="00E52E3B" w:rsidRDefault="00C84990"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52634C" w:rsidRPr="00E52E3B">
              <w:rPr>
                <w:rFonts w:ascii="Arial" w:eastAsia="Times New Roman" w:hAnsi="Arial" w:cs="Arial"/>
                <w:kern w:val="0"/>
                <w:lang w:eastAsia="en-GB"/>
                <w14:ligatures w14:val="none"/>
              </w:rPr>
              <w:t xml:space="preserve"> 2 </w:t>
            </w:r>
          </w:p>
        </w:tc>
        <w:tc>
          <w:tcPr>
            <w:tcW w:w="1849" w:type="dxa"/>
          </w:tcPr>
          <w:p w14:paraId="18A37BB8" w14:textId="25D392E5" w:rsidR="009A6D39" w:rsidRPr="00E52E3B" w:rsidRDefault="00C84990"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D95E1E" w:rsidRPr="00E52E3B">
              <w:rPr>
                <w:rFonts w:ascii="Arial" w:eastAsia="Times New Roman" w:hAnsi="Arial" w:cs="Arial"/>
                <w:kern w:val="0"/>
                <w:lang w:eastAsia="en-GB"/>
                <w14:ligatures w14:val="none"/>
              </w:rPr>
              <w:t xml:space="preserve"> 3</w:t>
            </w:r>
          </w:p>
        </w:tc>
        <w:tc>
          <w:tcPr>
            <w:tcW w:w="1849" w:type="dxa"/>
          </w:tcPr>
          <w:p w14:paraId="52CE086D" w14:textId="4CFC224A" w:rsidR="009A6D39" w:rsidRPr="00E52E3B" w:rsidRDefault="00C84990"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p>
        </w:tc>
      </w:tr>
      <w:tr w:rsidR="00190648" w:rsidRPr="00E52E3B" w14:paraId="4326DA86" w14:textId="77777777" w:rsidTr="00CC4558">
        <w:tc>
          <w:tcPr>
            <w:tcW w:w="1848" w:type="dxa"/>
          </w:tcPr>
          <w:p w14:paraId="61F92E60" w14:textId="30A19A10" w:rsidR="009A6D39" w:rsidRPr="00E52E3B" w:rsidRDefault="00745135"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Digital transformati</w:t>
            </w:r>
            <w:r w:rsidR="005530BC" w:rsidRPr="00E52E3B">
              <w:rPr>
                <w:rFonts w:ascii="Arial" w:eastAsia="Times New Roman" w:hAnsi="Arial" w:cs="Arial"/>
                <w:kern w:val="0"/>
                <w:lang w:eastAsia="en-GB"/>
                <w14:ligatures w14:val="none"/>
              </w:rPr>
              <w:t>on of administrative</w:t>
            </w:r>
            <w:r w:rsidR="00E6183C" w:rsidRPr="00E52E3B">
              <w:rPr>
                <w:rFonts w:ascii="Arial" w:eastAsia="Times New Roman" w:hAnsi="Arial" w:cs="Arial"/>
                <w:kern w:val="0"/>
                <w:lang w:eastAsia="en-GB"/>
                <w14:ligatures w14:val="none"/>
              </w:rPr>
              <w:t xml:space="preserve"> operational </w:t>
            </w:r>
            <w:r w:rsidR="00560ED0" w:rsidRPr="00E52E3B">
              <w:rPr>
                <w:rFonts w:ascii="Arial" w:eastAsia="Times New Roman" w:hAnsi="Arial" w:cs="Arial"/>
                <w:kern w:val="0"/>
                <w:lang w:eastAsia="en-GB"/>
                <w14:ligatures w14:val="none"/>
              </w:rPr>
              <w:t>and process</w:t>
            </w:r>
            <w:r w:rsidR="00A82E29" w:rsidRPr="00E52E3B">
              <w:rPr>
                <w:rFonts w:ascii="Arial" w:eastAsia="Times New Roman" w:hAnsi="Arial" w:cs="Arial"/>
                <w:kern w:val="0"/>
                <w:lang w:eastAsia="en-GB"/>
                <w14:ligatures w14:val="none"/>
              </w:rPr>
              <w:t xml:space="preserve"> through AI and RW</w:t>
            </w:r>
          </w:p>
        </w:tc>
        <w:tc>
          <w:tcPr>
            <w:tcW w:w="1848" w:type="dxa"/>
          </w:tcPr>
          <w:p w14:paraId="2F74F9E9" w14:textId="2185165D" w:rsidR="009A6D39" w:rsidRPr="00E52E3B" w:rsidRDefault="00031C1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w:t>
            </w:r>
            <w:r w:rsidR="00BA51B5" w:rsidRPr="00E52E3B">
              <w:rPr>
                <w:rFonts w:ascii="Arial" w:eastAsia="Times New Roman" w:hAnsi="Arial" w:cs="Arial"/>
                <w:kern w:val="0"/>
                <w:lang w:eastAsia="en-GB"/>
                <w14:ligatures w14:val="none"/>
              </w:rPr>
              <w:t>s operationality</w:t>
            </w:r>
            <w:r w:rsidR="00D360FD" w:rsidRPr="00E52E3B">
              <w:rPr>
                <w:rFonts w:ascii="Arial" w:eastAsia="Times New Roman" w:hAnsi="Arial" w:cs="Arial"/>
                <w:kern w:val="0"/>
                <w:lang w:eastAsia="en-GB"/>
                <w14:ligatures w14:val="none"/>
              </w:rPr>
              <w:t xml:space="preserve"> and progress</w:t>
            </w:r>
            <w:r w:rsidR="00A864DC" w:rsidRPr="00E52E3B">
              <w:rPr>
                <w:rFonts w:ascii="Arial" w:eastAsia="Times New Roman" w:hAnsi="Arial" w:cs="Arial"/>
                <w:kern w:val="0"/>
                <w:lang w:eastAsia="en-GB"/>
                <w14:ligatures w14:val="none"/>
              </w:rPr>
              <w:t xml:space="preserve"> of productivity</w:t>
            </w:r>
          </w:p>
        </w:tc>
        <w:tc>
          <w:tcPr>
            <w:tcW w:w="1848" w:type="dxa"/>
          </w:tcPr>
          <w:p w14:paraId="35A41BBD" w14:textId="05735C41" w:rsidR="009A6D39" w:rsidRPr="00E52E3B" w:rsidRDefault="009E0603"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Improves operationality and progress</w:t>
            </w:r>
            <w:r w:rsidR="00990C19" w:rsidRPr="00E52E3B">
              <w:rPr>
                <w:rFonts w:ascii="Arial" w:eastAsia="Times New Roman" w:hAnsi="Arial" w:cs="Arial"/>
                <w:kern w:val="0"/>
                <w:lang w:eastAsia="en-GB"/>
                <w14:ligatures w14:val="none"/>
              </w:rPr>
              <w:t xml:space="preserve"> of profitability</w:t>
            </w:r>
          </w:p>
        </w:tc>
        <w:tc>
          <w:tcPr>
            <w:tcW w:w="1849" w:type="dxa"/>
          </w:tcPr>
          <w:p w14:paraId="73C8EF0F" w14:textId="6A77D51D" w:rsidR="009A6D39" w:rsidRPr="00E52E3B" w:rsidRDefault="00990C19"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Improves operationality and progress of performance </w:t>
            </w:r>
          </w:p>
        </w:tc>
        <w:tc>
          <w:tcPr>
            <w:tcW w:w="1849" w:type="dxa"/>
          </w:tcPr>
          <w:p w14:paraId="7E8804A3" w14:textId="1C6A1B1A" w:rsidR="009A6D39" w:rsidRPr="00E52E3B" w:rsidRDefault="00E95A3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w:t>
            </w:r>
            <w:r w:rsidR="00D90AE8" w:rsidRPr="00E52E3B">
              <w:rPr>
                <w:rFonts w:ascii="Arial" w:eastAsia="Times New Roman" w:hAnsi="Arial" w:cs="Arial"/>
                <w:kern w:val="0"/>
                <w:lang w:eastAsia="en-GB"/>
                <w14:ligatures w14:val="none"/>
              </w:rPr>
              <w:t>ductivity, profitability and performance</w:t>
            </w:r>
            <w:r w:rsidR="00E36472" w:rsidRPr="00E52E3B">
              <w:rPr>
                <w:rFonts w:ascii="Arial" w:eastAsia="Times New Roman" w:hAnsi="Arial" w:cs="Arial"/>
                <w:kern w:val="0"/>
                <w:lang w:eastAsia="en-GB"/>
                <w14:ligatures w14:val="none"/>
              </w:rPr>
              <w:t xml:space="preserve"> increases</w:t>
            </w:r>
          </w:p>
        </w:tc>
      </w:tr>
      <w:tr w:rsidR="00190648" w:rsidRPr="00E52E3B" w14:paraId="3F4E3064" w14:textId="77777777" w:rsidTr="00CC4558">
        <w:tc>
          <w:tcPr>
            <w:tcW w:w="1848" w:type="dxa"/>
          </w:tcPr>
          <w:p w14:paraId="449A2384" w14:textId="709FFAD0" w:rsidR="009A6D39" w:rsidRPr="00E52E3B" w:rsidRDefault="00FC0E8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AI</w:t>
            </w:r>
            <w:r w:rsidR="00193A25" w:rsidRPr="00E52E3B">
              <w:rPr>
                <w:rFonts w:ascii="Arial" w:eastAsia="Times New Roman" w:hAnsi="Arial" w:cs="Arial"/>
                <w:kern w:val="0"/>
                <w:lang w:eastAsia="en-GB"/>
                <w14:ligatures w14:val="none"/>
              </w:rPr>
              <w:t xml:space="preserve"> integration in teaching, learning</w:t>
            </w:r>
            <w:r w:rsidR="00FC6E13" w:rsidRPr="00E52E3B">
              <w:rPr>
                <w:rFonts w:ascii="Arial" w:eastAsia="Times New Roman" w:hAnsi="Arial" w:cs="Arial"/>
                <w:kern w:val="0"/>
                <w:lang w:eastAsia="en-GB"/>
                <w14:ligatures w14:val="none"/>
              </w:rPr>
              <w:t xml:space="preserve">, and </w:t>
            </w:r>
            <w:r w:rsidR="002D09C1" w:rsidRPr="00E52E3B">
              <w:rPr>
                <w:rFonts w:ascii="Arial" w:eastAsia="Times New Roman" w:hAnsi="Arial" w:cs="Arial"/>
                <w:kern w:val="0"/>
                <w:lang w:eastAsia="en-GB"/>
                <w14:ligatures w14:val="none"/>
              </w:rPr>
              <w:t xml:space="preserve">research </w:t>
            </w:r>
            <w:r w:rsidR="004A0DB7" w:rsidRPr="00E52E3B">
              <w:rPr>
                <w:rFonts w:ascii="Arial" w:eastAsia="Times New Roman" w:hAnsi="Arial" w:cs="Arial"/>
                <w:kern w:val="0"/>
                <w:lang w:eastAsia="en-GB"/>
                <w14:ligatures w14:val="none"/>
              </w:rPr>
              <w:t>function</w:t>
            </w:r>
            <w:r w:rsidR="00A62317" w:rsidRPr="00E52E3B">
              <w:rPr>
                <w:rFonts w:ascii="Arial" w:eastAsia="Times New Roman" w:hAnsi="Arial" w:cs="Arial"/>
                <w:kern w:val="0"/>
                <w:lang w:eastAsia="en-GB"/>
                <w14:ligatures w14:val="none"/>
              </w:rPr>
              <w:t>s</w:t>
            </w:r>
          </w:p>
        </w:tc>
        <w:tc>
          <w:tcPr>
            <w:tcW w:w="1848" w:type="dxa"/>
          </w:tcPr>
          <w:p w14:paraId="68515AD0" w14:textId="0A2CF35C" w:rsidR="009A6D39" w:rsidRPr="00E52E3B" w:rsidRDefault="00190648"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O</w:t>
            </w:r>
            <w:r w:rsidR="008A60BB" w:rsidRPr="00E52E3B">
              <w:rPr>
                <w:rFonts w:ascii="Arial" w:eastAsia="Times New Roman" w:hAnsi="Arial" w:cs="Arial"/>
                <w:kern w:val="0"/>
                <w:lang w:eastAsia="en-GB"/>
                <w14:ligatures w14:val="none"/>
              </w:rPr>
              <w:t xml:space="preserve">perationality </w:t>
            </w:r>
            <w:r w:rsidR="009C566F" w:rsidRPr="00E52E3B">
              <w:rPr>
                <w:rFonts w:ascii="Arial" w:eastAsia="Times New Roman" w:hAnsi="Arial" w:cs="Arial"/>
                <w:kern w:val="0"/>
                <w:lang w:eastAsia="en-GB"/>
                <w14:ligatures w14:val="none"/>
              </w:rPr>
              <w:t>of productivity</w:t>
            </w:r>
            <w:r w:rsidR="00DF1C07" w:rsidRPr="00E52E3B">
              <w:rPr>
                <w:rFonts w:ascii="Arial" w:eastAsia="Times New Roman" w:hAnsi="Arial" w:cs="Arial"/>
                <w:kern w:val="0"/>
                <w:lang w:eastAsia="en-GB"/>
                <w14:ligatures w14:val="none"/>
              </w:rPr>
              <w:t xml:space="preserve"> progress, improved, and </w:t>
            </w:r>
            <w:r w:rsidR="00DB4DFA" w:rsidRPr="00E52E3B">
              <w:rPr>
                <w:rFonts w:ascii="Arial" w:eastAsia="Times New Roman" w:hAnsi="Arial" w:cs="Arial"/>
                <w:kern w:val="0"/>
                <w:lang w:eastAsia="en-GB"/>
                <w14:ligatures w14:val="none"/>
              </w:rPr>
              <w:t>increases</w:t>
            </w:r>
          </w:p>
        </w:tc>
        <w:tc>
          <w:tcPr>
            <w:tcW w:w="1848" w:type="dxa"/>
          </w:tcPr>
          <w:p w14:paraId="1415D1EE" w14:textId="499C9F52" w:rsidR="009A6D39" w:rsidRPr="00E52E3B" w:rsidRDefault="00935AA4"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O</w:t>
            </w:r>
            <w:r w:rsidR="00D53CE6" w:rsidRPr="00E52E3B">
              <w:rPr>
                <w:rFonts w:ascii="Arial" w:eastAsia="Times New Roman" w:hAnsi="Arial" w:cs="Arial"/>
                <w:kern w:val="0"/>
                <w:lang w:eastAsia="en-GB"/>
                <w14:ligatures w14:val="none"/>
              </w:rPr>
              <w:t>perationality of productivity</w:t>
            </w:r>
            <w:r w:rsidRPr="00E52E3B">
              <w:rPr>
                <w:rFonts w:ascii="Arial" w:eastAsia="Times New Roman" w:hAnsi="Arial" w:cs="Arial"/>
                <w:kern w:val="0"/>
                <w:lang w:eastAsia="en-GB"/>
                <w14:ligatures w14:val="none"/>
              </w:rPr>
              <w:t xml:space="preserve"> increases</w:t>
            </w:r>
          </w:p>
        </w:tc>
        <w:tc>
          <w:tcPr>
            <w:tcW w:w="1849" w:type="dxa"/>
          </w:tcPr>
          <w:p w14:paraId="24234E4F" w14:textId="28C0CB1E" w:rsidR="009A6D39" w:rsidRPr="00E52E3B" w:rsidRDefault="00A737F1"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O</w:t>
            </w:r>
            <w:r w:rsidR="003509A8" w:rsidRPr="00E52E3B">
              <w:rPr>
                <w:rFonts w:ascii="Arial" w:eastAsia="Times New Roman" w:hAnsi="Arial" w:cs="Arial"/>
                <w:kern w:val="0"/>
                <w:lang w:eastAsia="en-GB"/>
                <w14:ligatures w14:val="none"/>
              </w:rPr>
              <w:t>perationality of productivity</w:t>
            </w:r>
            <w:r w:rsidRPr="00E52E3B">
              <w:rPr>
                <w:rFonts w:ascii="Arial" w:eastAsia="Times New Roman" w:hAnsi="Arial" w:cs="Arial"/>
                <w:kern w:val="0"/>
                <w:lang w:eastAsia="en-GB"/>
                <w14:ligatures w14:val="none"/>
              </w:rPr>
              <w:t xml:space="preserve"> progress</w:t>
            </w:r>
          </w:p>
        </w:tc>
        <w:tc>
          <w:tcPr>
            <w:tcW w:w="1849" w:type="dxa"/>
          </w:tcPr>
          <w:p w14:paraId="79800509" w14:textId="756BCCB4" w:rsidR="009A6D39" w:rsidRPr="00E52E3B" w:rsidRDefault="003509A8"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Operationality </w:t>
            </w:r>
            <w:r w:rsidR="00841C3D" w:rsidRPr="00E52E3B">
              <w:rPr>
                <w:rFonts w:ascii="Arial" w:eastAsia="Times New Roman" w:hAnsi="Arial" w:cs="Arial"/>
                <w:kern w:val="0"/>
                <w:lang w:eastAsia="en-GB"/>
                <w14:ligatures w14:val="none"/>
              </w:rPr>
              <w:t xml:space="preserve">and effectivity </w:t>
            </w:r>
            <w:r w:rsidRPr="00E52E3B">
              <w:rPr>
                <w:rFonts w:ascii="Arial" w:eastAsia="Times New Roman" w:hAnsi="Arial" w:cs="Arial"/>
                <w:kern w:val="0"/>
                <w:lang w:eastAsia="en-GB"/>
                <w14:ligatures w14:val="none"/>
              </w:rPr>
              <w:t>of productivity increases</w:t>
            </w:r>
            <w:r w:rsidR="007577BB" w:rsidRPr="00E52E3B">
              <w:rPr>
                <w:rFonts w:ascii="Arial" w:eastAsia="Times New Roman" w:hAnsi="Arial" w:cs="Arial"/>
                <w:kern w:val="0"/>
                <w:lang w:eastAsia="en-GB"/>
                <w14:ligatures w14:val="none"/>
              </w:rPr>
              <w:t xml:space="preserve"> </w:t>
            </w:r>
          </w:p>
        </w:tc>
      </w:tr>
      <w:tr w:rsidR="0014231D" w:rsidRPr="00E52E3B" w14:paraId="66085013" w14:textId="77777777" w:rsidTr="00CC4558">
        <w:tc>
          <w:tcPr>
            <w:tcW w:w="1848" w:type="dxa"/>
          </w:tcPr>
          <w:p w14:paraId="35A34B90" w14:textId="59F6E952" w:rsidR="0014231D" w:rsidRPr="00E52E3B" w:rsidRDefault="0014231D"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Adoption of AI tools for assessment automation and adaptive platforms </w:t>
            </w:r>
          </w:p>
        </w:tc>
        <w:tc>
          <w:tcPr>
            <w:tcW w:w="1848" w:type="dxa"/>
          </w:tcPr>
          <w:p w14:paraId="5496A7FB" w14:textId="59F270ED" w:rsidR="0014231D" w:rsidRPr="00E52E3B" w:rsidRDefault="0014231D"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Improves operationality and progress of productivity</w:t>
            </w:r>
          </w:p>
        </w:tc>
        <w:tc>
          <w:tcPr>
            <w:tcW w:w="1848" w:type="dxa"/>
          </w:tcPr>
          <w:p w14:paraId="32B72BC4" w14:textId="7AE97EEA" w:rsidR="0014231D" w:rsidRPr="00E52E3B" w:rsidRDefault="0014231D"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Improves operationality and progress of productivity, profitability</w:t>
            </w:r>
          </w:p>
        </w:tc>
        <w:tc>
          <w:tcPr>
            <w:tcW w:w="1849" w:type="dxa"/>
          </w:tcPr>
          <w:p w14:paraId="3816C10A" w14:textId="75B6959F" w:rsidR="0014231D" w:rsidRPr="00E52E3B" w:rsidRDefault="0014231D"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Improves operationality and progress </w:t>
            </w:r>
            <w:r w:rsidR="007842E3" w:rsidRPr="00E52E3B">
              <w:rPr>
                <w:rFonts w:ascii="Arial" w:eastAsia="Times New Roman" w:hAnsi="Arial" w:cs="Arial"/>
                <w:kern w:val="0"/>
                <w:lang w:eastAsia="en-GB"/>
                <w14:ligatures w14:val="none"/>
              </w:rPr>
              <w:t>of performance</w:t>
            </w:r>
          </w:p>
        </w:tc>
        <w:tc>
          <w:tcPr>
            <w:tcW w:w="1849" w:type="dxa"/>
          </w:tcPr>
          <w:p w14:paraId="5BF8775F" w14:textId="6EF45D3E" w:rsidR="0014231D" w:rsidRPr="00E52E3B" w:rsidRDefault="0014231D"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Improves operationality and progress of productivity, profitability, and performance</w:t>
            </w:r>
          </w:p>
        </w:tc>
      </w:tr>
    </w:tbl>
    <w:p w14:paraId="4FEAAE1F" w14:textId="77777777" w:rsidR="009A6D39" w:rsidRPr="00E52E3B" w:rsidRDefault="009A6D39" w:rsidP="00E52E3B">
      <w:pPr>
        <w:spacing w:line="360" w:lineRule="auto"/>
        <w:jc w:val="both"/>
        <w:rPr>
          <w:rFonts w:ascii="Arial" w:hAnsi="Arial" w:cs="Arial"/>
        </w:rPr>
      </w:pPr>
    </w:p>
    <w:p w14:paraId="073C318B" w14:textId="44242754" w:rsidR="00664814" w:rsidRPr="00E52E3B" w:rsidRDefault="00393B7C" w:rsidP="00E52E3B">
      <w:pPr>
        <w:spacing w:line="360" w:lineRule="auto"/>
        <w:jc w:val="both"/>
        <w:rPr>
          <w:rFonts w:ascii="Arial" w:hAnsi="Arial" w:cs="Arial"/>
        </w:rPr>
      </w:pPr>
      <w:r w:rsidRPr="00E52E3B">
        <w:rPr>
          <w:rFonts w:ascii="Arial" w:hAnsi="Arial" w:cs="Arial"/>
        </w:rPr>
        <w:t xml:space="preserve">To address the question </w:t>
      </w:r>
      <w:r w:rsidR="00DC6719" w:rsidRPr="00E52E3B">
        <w:rPr>
          <w:rFonts w:ascii="Arial" w:hAnsi="Arial" w:cs="Arial"/>
        </w:rPr>
        <w:t>one o</w:t>
      </w:r>
      <w:r w:rsidR="0011310E" w:rsidRPr="00E52E3B">
        <w:rPr>
          <w:rFonts w:ascii="Arial" w:hAnsi="Arial" w:cs="Arial"/>
        </w:rPr>
        <w:t>f this research</w:t>
      </w:r>
      <w:r w:rsidR="0086378A" w:rsidRPr="00E52E3B">
        <w:rPr>
          <w:rFonts w:ascii="Arial" w:hAnsi="Arial" w:cs="Arial"/>
        </w:rPr>
        <w:t>,</w:t>
      </w:r>
      <w:r w:rsidR="00FF561A" w:rsidRPr="00E52E3B">
        <w:rPr>
          <w:rFonts w:ascii="Arial" w:hAnsi="Arial" w:cs="Arial"/>
        </w:rPr>
        <w:t xml:space="preserve"> the table</w:t>
      </w:r>
      <w:r w:rsidR="00300355" w:rsidRPr="00E52E3B">
        <w:rPr>
          <w:rFonts w:ascii="Arial" w:hAnsi="Arial" w:cs="Arial"/>
        </w:rPr>
        <w:t xml:space="preserve"> 3</w:t>
      </w:r>
      <w:r w:rsidR="00FF561A" w:rsidRPr="00E52E3B">
        <w:rPr>
          <w:rFonts w:ascii="Arial" w:hAnsi="Arial" w:cs="Arial"/>
        </w:rPr>
        <w:t xml:space="preserve"> above oriented on</w:t>
      </w:r>
      <w:r w:rsidR="00A148AF" w:rsidRPr="00E52E3B">
        <w:rPr>
          <w:rFonts w:ascii="Arial" w:hAnsi="Arial" w:cs="Arial"/>
        </w:rPr>
        <w:t xml:space="preserve"> t</w:t>
      </w:r>
      <w:r w:rsidR="003D597C" w:rsidRPr="00E52E3B">
        <w:rPr>
          <w:rFonts w:ascii="Arial" w:hAnsi="Arial" w:cs="Arial"/>
        </w:rPr>
        <w:t>he operational and progress of AI and RW</w:t>
      </w:r>
      <w:r w:rsidR="005B0D7C" w:rsidRPr="00E52E3B">
        <w:rPr>
          <w:rFonts w:ascii="Arial" w:hAnsi="Arial" w:cs="Arial"/>
        </w:rPr>
        <w:t xml:space="preserve"> in UK universities</w:t>
      </w:r>
      <w:r w:rsidR="001F0F96" w:rsidRPr="00E52E3B">
        <w:rPr>
          <w:rFonts w:ascii="Arial" w:hAnsi="Arial" w:cs="Arial"/>
        </w:rPr>
        <w:t xml:space="preserve">’ </w:t>
      </w:r>
      <w:r w:rsidR="00A62943" w:rsidRPr="00E52E3B">
        <w:rPr>
          <w:rFonts w:ascii="Arial" w:hAnsi="Arial" w:cs="Arial"/>
        </w:rPr>
        <w:t xml:space="preserve">digitalisation </w:t>
      </w:r>
      <w:r w:rsidR="005A4851" w:rsidRPr="00E52E3B">
        <w:rPr>
          <w:rFonts w:ascii="Arial" w:hAnsi="Arial" w:cs="Arial"/>
        </w:rPr>
        <w:t xml:space="preserve">of </w:t>
      </w:r>
      <w:r w:rsidR="00EC4475" w:rsidRPr="00E52E3B">
        <w:rPr>
          <w:rFonts w:ascii="Arial" w:hAnsi="Arial" w:cs="Arial"/>
        </w:rPr>
        <w:t>adm</w:t>
      </w:r>
      <w:r w:rsidR="00FA7DE9" w:rsidRPr="00E52E3B">
        <w:rPr>
          <w:rFonts w:ascii="Arial" w:hAnsi="Arial" w:cs="Arial"/>
        </w:rPr>
        <w:t>inistrative</w:t>
      </w:r>
      <w:r w:rsidR="007C7054" w:rsidRPr="00E52E3B">
        <w:rPr>
          <w:rFonts w:ascii="Arial" w:hAnsi="Arial" w:cs="Arial"/>
        </w:rPr>
        <w:t>, te</w:t>
      </w:r>
      <w:r w:rsidR="00D6771E" w:rsidRPr="00E52E3B">
        <w:rPr>
          <w:rFonts w:ascii="Arial" w:hAnsi="Arial" w:cs="Arial"/>
        </w:rPr>
        <w:t>aching and</w:t>
      </w:r>
      <w:r w:rsidR="00A0401D" w:rsidRPr="00E52E3B">
        <w:rPr>
          <w:rFonts w:ascii="Arial" w:hAnsi="Arial" w:cs="Arial"/>
        </w:rPr>
        <w:t xml:space="preserve"> research</w:t>
      </w:r>
      <w:r w:rsidR="002302FC" w:rsidRPr="00E52E3B">
        <w:rPr>
          <w:rFonts w:ascii="Arial" w:hAnsi="Arial" w:cs="Arial"/>
        </w:rPr>
        <w:t xml:space="preserve"> fu</w:t>
      </w:r>
      <w:r w:rsidR="00351797" w:rsidRPr="00E52E3B">
        <w:rPr>
          <w:rFonts w:ascii="Arial" w:hAnsi="Arial" w:cs="Arial"/>
        </w:rPr>
        <w:t>nction</w:t>
      </w:r>
      <w:r w:rsidR="003F48E4" w:rsidRPr="00E52E3B">
        <w:rPr>
          <w:rFonts w:ascii="Arial" w:hAnsi="Arial" w:cs="Arial"/>
        </w:rPr>
        <w:t>s</w:t>
      </w:r>
      <w:r w:rsidR="00804324" w:rsidRPr="00E52E3B">
        <w:rPr>
          <w:rFonts w:ascii="Arial" w:hAnsi="Arial" w:cs="Arial"/>
        </w:rPr>
        <w:t>, s</w:t>
      </w:r>
      <w:r w:rsidR="00EB39DC" w:rsidRPr="00E52E3B">
        <w:rPr>
          <w:rFonts w:ascii="Arial" w:hAnsi="Arial" w:cs="Arial"/>
        </w:rPr>
        <w:t>tud</w:t>
      </w:r>
      <w:r w:rsidR="0063713E" w:rsidRPr="00E52E3B">
        <w:rPr>
          <w:rFonts w:ascii="Arial" w:hAnsi="Arial" w:cs="Arial"/>
        </w:rPr>
        <w:t>ies</w:t>
      </w:r>
      <w:r w:rsidR="00E6037F" w:rsidRPr="00E52E3B">
        <w:rPr>
          <w:rFonts w:ascii="Arial" w:hAnsi="Arial" w:cs="Arial"/>
        </w:rPr>
        <w:t xml:space="preserve"> such as </w:t>
      </w:r>
      <w:r w:rsidR="00D11391" w:rsidRPr="00E52E3B">
        <w:rPr>
          <w:rFonts w:ascii="Arial" w:hAnsi="Arial" w:cs="Arial"/>
        </w:rPr>
        <w:t>Watermeyer et al. (2023)</w:t>
      </w:r>
      <w:r w:rsidR="00097E5A" w:rsidRPr="00E52E3B">
        <w:rPr>
          <w:rFonts w:ascii="Arial" w:hAnsi="Arial" w:cs="Arial"/>
        </w:rPr>
        <w:t>,</w:t>
      </w:r>
      <w:r w:rsidR="00BA63DA" w:rsidRPr="00E52E3B">
        <w:rPr>
          <w:rFonts w:ascii="Arial" w:hAnsi="Arial" w:cs="Arial"/>
        </w:rPr>
        <w:t xml:space="preserve"> </w:t>
      </w:r>
      <w:r w:rsidR="005008C5" w:rsidRPr="00E52E3B">
        <w:rPr>
          <w:rFonts w:ascii="Arial" w:eastAsia="Times New Roman" w:hAnsi="Arial" w:cs="Arial"/>
          <w:kern w:val="0"/>
          <w:lang w:eastAsia="en-GB"/>
          <w14:ligatures w14:val="none"/>
        </w:rPr>
        <w:t>Felix, Almeida, and Balle</w:t>
      </w:r>
      <w:r w:rsidR="007152EB" w:rsidRPr="00E52E3B">
        <w:rPr>
          <w:rFonts w:ascii="Arial" w:eastAsia="Times New Roman" w:hAnsi="Arial" w:cs="Arial"/>
          <w:kern w:val="0"/>
          <w:lang w:eastAsia="en-GB"/>
          <w14:ligatures w14:val="none"/>
        </w:rPr>
        <w:t xml:space="preserve"> </w:t>
      </w:r>
      <w:r w:rsidR="005008C5" w:rsidRPr="00E52E3B">
        <w:rPr>
          <w:rFonts w:ascii="Arial" w:eastAsia="Times New Roman" w:hAnsi="Arial" w:cs="Arial"/>
          <w:kern w:val="0"/>
          <w:lang w:eastAsia="en-GB"/>
          <w14:ligatures w14:val="none"/>
        </w:rPr>
        <w:t>(2024)</w:t>
      </w:r>
      <w:r w:rsidR="00EA2CFB" w:rsidRPr="00E52E3B">
        <w:rPr>
          <w:rFonts w:ascii="Arial" w:eastAsia="Times New Roman" w:hAnsi="Arial" w:cs="Arial"/>
          <w:kern w:val="0"/>
          <w:lang w:eastAsia="en-GB"/>
          <w14:ligatures w14:val="none"/>
        </w:rPr>
        <w:t>,</w:t>
      </w:r>
      <w:r w:rsidR="00C00813" w:rsidRPr="00E52E3B">
        <w:rPr>
          <w:rFonts w:ascii="Arial" w:eastAsia="Times New Roman" w:hAnsi="Arial" w:cs="Arial"/>
          <w:kern w:val="0"/>
          <w:lang w:eastAsia="en-GB"/>
          <w14:ligatures w14:val="none"/>
        </w:rPr>
        <w:t xml:space="preserve"> Azanza </w:t>
      </w:r>
      <w:r w:rsidR="00C00813" w:rsidRPr="00E52E3B">
        <w:rPr>
          <w:rFonts w:ascii="Arial" w:eastAsia="Times New Roman" w:hAnsi="Arial" w:cs="Arial"/>
          <w:i/>
          <w:iCs/>
          <w:kern w:val="0"/>
          <w:lang w:eastAsia="en-GB"/>
          <w14:ligatures w14:val="none"/>
        </w:rPr>
        <w:t>et al.</w:t>
      </w:r>
      <w:r w:rsidR="00C00813" w:rsidRPr="00E52E3B">
        <w:rPr>
          <w:rFonts w:ascii="Arial" w:eastAsia="Times New Roman" w:hAnsi="Arial" w:cs="Arial"/>
          <w:kern w:val="0"/>
          <w:lang w:eastAsia="en-GB"/>
          <w14:ligatures w14:val="none"/>
        </w:rPr>
        <w:t xml:space="preserve"> (2024),</w:t>
      </w:r>
      <w:r w:rsidR="00542CDC" w:rsidRPr="00E52E3B">
        <w:rPr>
          <w:rFonts w:ascii="Arial" w:eastAsia="Times New Roman" w:hAnsi="Arial" w:cs="Arial"/>
          <w:kern w:val="0"/>
          <w:lang w:eastAsia="en-GB"/>
          <w14:ligatures w14:val="none"/>
        </w:rPr>
        <w:t xml:space="preserve"> </w:t>
      </w:r>
      <w:r w:rsidR="00542CDC" w:rsidRPr="00E52E3B">
        <w:rPr>
          <w:rFonts w:ascii="Arial" w:hAnsi="Arial" w:cs="Arial"/>
        </w:rPr>
        <w:t>Universities UK (2024)</w:t>
      </w:r>
      <w:r w:rsidR="008E7DC4" w:rsidRPr="00E52E3B">
        <w:rPr>
          <w:rFonts w:ascii="Arial" w:hAnsi="Arial" w:cs="Arial"/>
        </w:rPr>
        <w:t>, show</w:t>
      </w:r>
      <w:r w:rsidR="00910579" w:rsidRPr="00E52E3B">
        <w:rPr>
          <w:rFonts w:ascii="Arial" w:hAnsi="Arial" w:cs="Arial"/>
        </w:rPr>
        <w:t xml:space="preserve"> that</w:t>
      </w:r>
      <w:r w:rsidR="0023397C" w:rsidRPr="00E52E3B">
        <w:rPr>
          <w:rFonts w:ascii="Arial" w:hAnsi="Arial" w:cs="Arial"/>
        </w:rPr>
        <w:t xml:space="preserve"> universities</w:t>
      </w:r>
      <w:r w:rsidR="00156316" w:rsidRPr="00E52E3B">
        <w:rPr>
          <w:rFonts w:ascii="Arial" w:hAnsi="Arial" w:cs="Arial"/>
        </w:rPr>
        <w:t xml:space="preserve"> are adopting AI</w:t>
      </w:r>
      <w:r w:rsidR="002F0DF0" w:rsidRPr="00E52E3B">
        <w:rPr>
          <w:rFonts w:ascii="Arial" w:hAnsi="Arial" w:cs="Arial"/>
        </w:rPr>
        <w:t xml:space="preserve"> tools </w:t>
      </w:r>
      <w:r w:rsidR="0008502E" w:rsidRPr="00E52E3B">
        <w:rPr>
          <w:rFonts w:ascii="Arial" w:hAnsi="Arial" w:cs="Arial"/>
        </w:rPr>
        <w:t xml:space="preserve">for </w:t>
      </w:r>
      <w:r w:rsidR="00F97425" w:rsidRPr="00E52E3B">
        <w:rPr>
          <w:rFonts w:ascii="Arial" w:hAnsi="Arial" w:cs="Arial"/>
        </w:rPr>
        <w:t xml:space="preserve">assessment </w:t>
      </w:r>
      <w:r w:rsidR="00B16A56" w:rsidRPr="00E52E3B">
        <w:rPr>
          <w:rFonts w:ascii="Arial" w:hAnsi="Arial" w:cs="Arial"/>
        </w:rPr>
        <w:t>automation</w:t>
      </w:r>
      <w:r w:rsidR="00143815" w:rsidRPr="00E52E3B">
        <w:rPr>
          <w:rFonts w:ascii="Arial" w:hAnsi="Arial" w:cs="Arial"/>
        </w:rPr>
        <w:t>, s</w:t>
      </w:r>
      <w:r w:rsidR="00FC3CAF" w:rsidRPr="00E52E3B">
        <w:rPr>
          <w:rFonts w:ascii="Arial" w:hAnsi="Arial" w:cs="Arial"/>
        </w:rPr>
        <w:t>t</w:t>
      </w:r>
      <w:r w:rsidR="00143815" w:rsidRPr="00E52E3B">
        <w:rPr>
          <w:rFonts w:ascii="Arial" w:hAnsi="Arial" w:cs="Arial"/>
        </w:rPr>
        <w:t>udent</w:t>
      </w:r>
      <w:r w:rsidR="00A57310" w:rsidRPr="00E52E3B">
        <w:rPr>
          <w:rFonts w:ascii="Arial" w:hAnsi="Arial" w:cs="Arial"/>
        </w:rPr>
        <w:t xml:space="preserve"> ana</w:t>
      </w:r>
      <w:r w:rsidR="003A151E" w:rsidRPr="00E52E3B">
        <w:rPr>
          <w:rFonts w:ascii="Arial" w:hAnsi="Arial" w:cs="Arial"/>
        </w:rPr>
        <w:t>lytics</w:t>
      </w:r>
      <w:r w:rsidR="001C067B" w:rsidRPr="00E52E3B">
        <w:rPr>
          <w:rFonts w:ascii="Arial" w:hAnsi="Arial" w:cs="Arial"/>
        </w:rPr>
        <w:t xml:space="preserve">, and </w:t>
      </w:r>
      <w:r w:rsidR="00051778" w:rsidRPr="00E52E3B">
        <w:rPr>
          <w:rFonts w:ascii="Arial" w:hAnsi="Arial" w:cs="Arial"/>
        </w:rPr>
        <w:t>adaptive</w:t>
      </w:r>
      <w:r w:rsidR="00BB008B" w:rsidRPr="00E52E3B">
        <w:rPr>
          <w:rFonts w:ascii="Arial" w:hAnsi="Arial" w:cs="Arial"/>
        </w:rPr>
        <w:t xml:space="preserve"> learning platforms</w:t>
      </w:r>
      <w:r w:rsidR="00EB6C89" w:rsidRPr="00E52E3B">
        <w:rPr>
          <w:rFonts w:ascii="Arial" w:hAnsi="Arial" w:cs="Arial"/>
        </w:rPr>
        <w:t>, improved</w:t>
      </w:r>
      <w:r w:rsidR="006934B3" w:rsidRPr="00E52E3B">
        <w:rPr>
          <w:rFonts w:ascii="Arial" w:hAnsi="Arial" w:cs="Arial"/>
        </w:rPr>
        <w:t xml:space="preserve"> the productivity, profitability, and performance</w:t>
      </w:r>
      <w:r w:rsidR="00F32005" w:rsidRPr="00E52E3B">
        <w:rPr>
          <w:rFonts w:ascii="Arial" w:hAnsi="Arial" w:cs="Arial"/>
        </w:rPr>
        <w:t xml:space="preserve"> of UK universities</w:t>
      </w:r>
      <w:r w:rsidR="006B6699" w:rsidRPr="00E52E3B">
        <w:rPr>
          <w:rFonts w:ascii="Arial" w:hAnsi="Arial" w:cs="Arial"/>
        </w:rPr>
        <w:t>’ operational</w:t>
      </w:r>
      <w:r w:rsidR="00101C25" w:rsidRPr="00E52E3B">
        <w:rPr>
          <w:rFonts w:ascii="Arial" w:hAnsi="Arial" w:cs="Arial"/>
        </w:rPr>
        <w:t>, effe</w:t>
      </w:r>
      <w:r w:rsidR="006C1ED3" w:rsidRPr="00E52E3B">
        <w:rPr>
          <w:rFonts w:ascii="Arial" w:hAnsi="Arial" w:cs="Arial"/>
        </w:rPr>
        <w:t>ctiveness,</w:t>
      </w:r>
      <w:r w:rsidR="0038264E" w:rsidRPr="00E52E3B">
        <w:rPr>
          <w:rFonts w:ascii="Arial" w:hAnsi="Arial" w:cs="Arial"/>
        </w:rPr>
        <w:t xml:space="preserve"> functionality,</w:t>
      </w:r>
      <w:r w:rsidR="006C1ED3" w:rsidRPr="00E52E3B">
        <w:rPr>
          <w:rFonts w:ascii="Arial" w:hAnsi="Arial" w:cs="Arial"/>
        </w:rPr>
        <w:t xml:space="preserve"> and </w:t>
      </w:r>
      <w:r w:rsidR="00C01237" w:rsidRPr="00E52E3B">
        <w:rPr>
          <w:rFonts w:ascii="Arial" w:hAnsi="Arial" w:cs="Arial"/>
        </w:rPr>
        <w:t>adaptability.</w:t>
      </w:r>
    </w:p>
    <w:p w14:paraId="4EA95C08" w14:textId="77777777" w:rsidR="00B014C0" w:rsidRPr="00E52E3B" w:rsidRDefault="00B014C0" w:rsidP="00E52E3B">
      <w:pPr>
        <w:spacing w:line="360" w:lineRule="auto"/>
        <w:jc w:val="both"/>
        <w:rPr>
          <w:rFonts w:ascii="Arial" w:hAnsi="Arial" w:cs="Arial"/>
        </w:rPr>
      </w:pPr>
    </w:p>
    <w:p w14:paraId="1BBA9C4E" w14:textId="145F8A1B" w:rsidR="00271FF2" w:rsidRPr="00E52E3B" w:rsidRDefault="00271FF2" w:rsidP="00E52E3B">
      <w:pPr>
        <w:pStyle w:val="ListParagraph"/>
        <w:numPr>
          <w:ilvl w:val="2"/>
          <w:numId w:val="32"/>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Theme 2: </w:t>
      </w:r>
      <w:r w:rsidR="0018616F" w:rsidRPr="00E52E3B">
        <w:rPr>
          <w:rFonts w:ascii="Arial" w:eastAsia="Times New Roman" w:hAnsi="Arial" w:cs="Arial"/>
          <w:kern w:val="0"/>
          <w:lang w:eastAsia="en-GB"/>
          <w14:ligatures w14:val="none"/>
        </w:rPr>
        <w:t>Organisational adaptability and digital resilience</w:t>
      </w:r>
    </w:p>
    <w:p w14:paraId="1595F3F3" w14:textId="77777777" w:rsidR="00B66695" w:rsidRPr="00E52E3B" w:rsidRDefault="00B66695" w:rsidP="00E52E3B">
      <w:pPr>
        <w:spacing w:line="360" w:lineRule="auto"/>
        <w:jc w:val="both"/>
        <w:rPr>
          <w:rFonts w:ascii="Arial" w:eastAsia="Times New Roman" w:hAnsi="Arial" w:cs="Arial"/>
          <w:kern w:val="0"/>
          <w:lang w:eastAsia="en-GB"/>
          <w14:ligatures w14:val="none"/>
        </w:rPr>
      </w:pPr>
    </w:p>
    <w:p w14:paraId="3BAD34AA" w14:textId="32C047F9" w:rsidR="00D91D18" w:rsidRPr="00E52E3B" w:rsidRDefault="00D91D18"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Table 4: Theme 2: Organisational adaptability and digital resilience</w:t>
      </w:r>
    </w:p>
    <w:p w14:paraId="042B837A" w14:textId="7ECA2D1A" w:rsidR="00300355" w:rsidRPr="00E52E3B" w:rsidRDefault="00300355" w:rsidP="00E52E3B">
      <w:pPr>
        <w:spacing w:line="360" w:lineRule="auto"/>
        <w:jc w:val="both"/>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1848"/>
        <w:gridCol w:w="1848"/>
        <w:gridCol w:w="1848"/>
        <w:gridCol w:w="1849"/>
        <w:gridCol w:w="1849"/>
      </w:tblGrid>
      <w:tr w:rsidR="00B613FE" w:rsidRPr="00E52E3B" w14:paraId="613478D5" w14:textId="77777777" w:rsidTr="00CC4558">
        <w:tc>
          <w:tcPr>
            <w:tcW w:w="1848" w:type="dxa"/>
          </w:tcPr>
          <w:p w14:paraId="70AE8B4A" w14:textId="70B9A236" w:rsidR="003E181E" w:rsidRPr="00E52E3B" w:rsidRDefault="00B77B27"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Theme</w:t>
            </w:r>
            <w:r w:rsidR="003E181E" w:rsidRPr="00E52E3B">
              <w:rPr>
                <w:rFonts w:ascii="Arial" w:eastAsia="Times New Roman" w:hAnsi="Arial" w:cs="Arial"/>
                <w:kern w:val="0"/>
                <w:lang w:eastAsia="en-GB"/>
                <w14:ligatures w14:val="none"/>
              </w:rPr>
              <w:t xml:space="preserve"> </w:t>
            </w:r>
            <w:r w:rsidR="009B6A1A">
              <w:rPr>
                <w:rFonts w:ascii="Arial" w:eastAsia="Times New Roman" w:hAnsi="Arial" w:cs="Arial"/>
                <w:kern w:val="0"/>
                <w:lang w:eastAsia="en-GB"/>
                <w14:ligatures w14:val="none"/>
              </w:rPr>
              <w:t>2</w:t>
            </w:r>
          </w:p>
          <w:p w14:paraId="004528EC" w14:textId="77777777" w:rsidR="003E181E" w:rsidRPr="00E52E3B" w:rsidRDefault="003E181E" w:rsidP="00E52E3B">
            <w:pPr>
              <w:spacing w:line="360" w:lineRule="auto"/>
              <w:jc w:val="both"/>
              <w:rPr>
                <w:rFonts w:ascii="Arial" w:eastAsia="Times New Roman" w:hAnsi="Arial" w:cs="Arial"/>
                <w:kern w:val="0"/>
                <w:lang w:eastAsia="en-GB"/>
                <w14:ligatures w14:val="none"/>
              </w:rPr>
            </w:pPr>
          </w:p>
        </w:tc>
        <w:tc>
          <w:tcPr>
            <w:tcW w:w="1848" w:type="dxa"/>
          </w:tcPr>
          <w:p w14:paraId="783F9EE7" w14:textId="7499F7BD" w:rsidR="003E181E" w:rsidRPr="00E52E3B" w:rsidRDefault="00C84990"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3E181E" w:rsidRPr="00E52E3B">
              <w:rPr>
                <w:rFonts w:ascii="Arial" w:eastAsia="Times New Roman" w:hAnsi="Arial" w:cs="Arial"/>
                <w:kern w:val="0"/>
                <w:lang w:eastAsia="en-GB"/>
                <w14:ligatures w14:val="none"/>
              </w:rPr>
              <w:t xml:space="preserve"> 1</w:t>
            </w:r>
          </w:p>
        </w:tc>
        <w:tc>
          <w:tcPr>
            <w:tcW w:w="1848" w:type="dxa"/>
          </w:tcPr>
          <w:p w14:paraId="3BBFF476" w14:textId="3C949B30" w:rsidR="003E181E" w:rsidRPr="00E52E3B" w:rsidRDefault="00C84990"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3E181E" w:rsidRPr="00E52E3B">
              <w:rPr>
                <w:rFonts w:ascii="Arial" w:eastAsia="Times New Roman" w:hAnsi="Arial" w:cs="Arial"/>
                <w:kern w:val="0"/>
                <w:lang w:eastAsia="en-GB"/>
                <w14:ligatures w14:val="none"/>
              </w:rPr>
              <w:t xml:space="preserve"> 2 </w:t>
            </w:r>
          </w:p>
        </w:tc>
        <w:tc>
          <w:tcPr>
            <w:tcW w:w="1849" w:type="dxa"/>
          </w:tcPr>
          <w:p w14:paraId="4E123459" w14:textId="5BA56EF2" w:rsidR="003E181E" w:rsidRPr="00E52E3B" w:rsidRDefault="00D41A68"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3E181E" w:rsidRPr="00E52E3B">
              <w:rPr>
                <w:rFonts w:ascii="Arial" w:eastAsia="Times New Roman" w:hAnsi="Arial" w:cs="Arial"/>
                <w:kern w:val="0"/>
                <w:lang w:eastAsia="en-GB"/>
                <w14:ligatures w14:val="none"/>
              </w:rPr>
              <w:t xml:space="preserve"> 3</w:t>
            </w:r>
          </w:p>
        </w:tc>
        <w:tc>
          <w:tcPr>
            <w:tcW w:w="1849" w:type="dxa"/>
          </w:tcPr>
          <w:p w14:paraId="2B6F203C" w14:textId="0BADF17D" w:rsidR="003E181E" w:rsidRPr="00E52E3B" w:rsidRDefault="00624F8F"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3E181E" w:rsidRPr="00E52E3B">
              <w:rPr>
                <w:rFonts w:ascii="Arial" w:eastAsia="Times New Roman" w:hAnsi="Arial" w:cs="Arial"/>
                <w:kern w:val="0"/>
                <w:lang w:eastAsia="en-GB"/>
                <w14:ligatures w14:val="none"/>
              </w:rPr>
              <w:t xml:space="preserve"> 4</w:t>
            </w:r>
          </w:p>
        </w:tc>
      </w:tr>
      <w:tr w:rsidR="00B613FE" w:rsidRPr="00E52E3B" w14:paraId="082229A3" w14:textId="77777777" w:rsidTr="00CC4558">
        <w:tc>
          <w:tcPr>
            <w:tcW w:w="1848" w:type="dxa"/>
          </w:tcPr>
          <w:p w14:paraId="350C77D2" w14:textId="6CC600A6" w:rsidR="00271FF2" w:rsidRPr="00E52E3B" w:rsidRDefault="008C5413"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AI</w:t>
            </w:r>
            <w:r w:rsidR="005838FD" w:rsidRPr="00E52E3B">
              <w:rPr>
                <w:rFonts w:ascii="Arial" w:eastAsia="Times New Roman" w:hAnsi="Arial" w:cs="Arial"/>
                <w:kern w:val="0"/>
                <w:lang w:eastAsia="en-GB"/>
                <w14:ligatures w14:val="none"/>
              </w:rPr>
              <w:t xml:space="preserve"> and RW</w:t>
            </w:r>
            <w:r w:rsidR="00743E06" w:rsidRPr="00E52E3B">
              <w:rPr>
                <w:rFonts w:ascii="Arial" w:eastAsia="Times New Roman" w:hAnsi="Arial" w:cs="Arial"/>
                <w:kern w:val="0"/>
                <w:lang w:eastAsia="en-GB"/>
                <w14:ligatures w14:val="none"/>
              </w:rPr>
              <w:t xml:space="preserve"> enhancing efficiency</w:t>
            </w:r>
          </w:p>
        </w:tc>
        <w:tc>
          <w:tcPr>
            <w:tcW w:w="1848" w:type="dxa"/>
          </w:tcPr>
          <w:p w14:paraId="3A5D711B" w14:textId="35D0D5C0" w:rsidR="00271FF2" w:rsidRPr="00E52E3B" w:rsidRDefault="0037102F"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Improved</w:t>
            </w:r>
            <w:r w:rsidR="00C740E4" w:rsidRPr="00E52E3B">
              <w:rPr>
                <w:rFonts w:ascii="Arial" w:eastAsia="Times New Roman" w:hAnsi="Arial" w:cs="Arial"/>
                <w:kern w:val="0"/>
                <w:lang w:eastAsia="en-GB"/>
                <w14:ligatures w14:val="none"/>
              </w:rPr>
              <w:t xml:space="preserve"> productivity</w:t>
            </w:r>
          </w:p>
        </w:tc>
        <w:tc>
          <w:tcPr>
            <w:tcW w:w="1848" w:type="dxa"/>
          </w:tcPr>
          <w:p w14:paraId="2DC8ED08" w14:textId="27B1EF0B" w:rsidR="00271FF2" w:rsidRPr="00E52E3B" w:rsidRDefault="00D17B38"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Progress </w:t>
            </w:r>
            <w:r w:rsidR="004569F4" w:rsidRPr="00E52E3B">
              <w:rPr>
                <w:rFonts w:ascii="Arial" w:eastAsia="Times New Roman" w:hAnsi="Arial" w:cs="Arial"/>
                <w:kern w:val="0"/>
                <w:lang w:eastAsia="en-GB"/>
                <w14:ligatures w14:val="none"/>
              </w:rPr>
              <w:t xml:space="preserve">and </w:t>
            </w:r>
            <w:r w:rsidR="006D5C6B" w:rsidRPr="00E52E3B">
              <w:rPr>
                <w:rFonts w:ascii="Arial" w:eastAsia="Times New Roman" w:hAnsi="Arial" w:cs="Arial"/>
                <w:kern w:val="0"/>
                <w:lang w:eastAsia="en-GB"/>
                <w14:ligatures w14:val="none"/>
              </w:rPr>
              <w:t>achieved</w:t>
            </w:r>
            <w:r w:rsidR="000A79AE" w:rsidRPr="00E52E3B">
              <w:rPr>
                <w:rFonts w:ascii="Arial" w:eastAsia="Times New Roman" w:hAnsi="Arial" w:cs="Arial"/>
                <w:kern w:val="0"/>
                <w:lang w:eastAsia="en-GB"/>
                <w14:ligatures w14:val="none"/>
              </w:rPr>
              <w:t xml:space="preserve"> profitability</w:t>
            </w:r>
          </w:p>
        </w:tc>
        <w:tc>
          <w:tcPr>
            <w:tcW w:w="1849" w:type="dxa"/>
          </w:tcPr>
          <w:p w14:paraId="103A05AE" w14:textId="6D10F2CA" w:rsidR="00271FF2" w:rsidRPr="00E52E3B" w:rsidRDefault="00ED13F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w:t>
            </w:r>
            <w:r w:rsidR="00E9633B" w:rsidRPr="00E52E3B">
              <w:rPr>
                <w:rFonts w:ascii="Arial" w:eastAsia="Times New Roman" w:hAnsi="Arial" w:cs="Arial"/>
                <w:kern w:val="0"/>
                <w:lang w:eastAsia="en-GB"/>
                <w14:ligatures w14:val="none"/>
              </w:rPr>
              <w:t xml:space="preserve"> and achieved performance</w:t>
            </w:r>
          </w:p>
        </w:tc>
        <w:tc>
          <w:tcPr>
            <w:tcW w:w="1849" w:type="dxa"/>
          </w:tcPr>
          <w:p w14:paraId="1CF8996A" w14:textId="13F20377" w:rsidR="00271FF2" w:rsidRPr="00E52E3B" w:rsidRDefault="00BA304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 productivity, profitability, and performance</w:t>
            </w:r>
          </w:p>
        </w:tc>
      </w:tr>
      <w:tr w:rsidR="00B613FE" w:rsidRPr="00E52E3B" w14:paraId="378C7813" w14:textId="77777777" w:rsidTr="00CC4558">
        <w:tc>
          <w:tcPr>
            <w:tcW w:w="1848" w:type="dxa"/>
          </w:tcPr>
          <w:p w14:paraId="21A4198C" w14:textId="7F4902FF" w:rsidR="00271FF2" w:rsidRPr="00E52E3B" w:rsidRDefault="00D024C1"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AI and RW enhancing </w:t>
            </w:r>
            <w:r w:rsidR="00852BA6" w:rsidRPr="00E52E3B">
              <w:rPr>
                <w:rFonts w:ascii="Arial" w:eastAsia="Times New Roman" w:hAnsi="Arial" w:cs="Arial"/>
                <w:kern w:val="0"/>
                <w:lang w:eastAsia="en-GB"/>
                <w14:ligatures w14:val="none"/>
              </w:rPr>
              <w:t>sustainability</w:t>
            </w:r>
          </w:p>
        </w:tc>
        <w:tc>
          <w:tcPr>
            <w:tcW w:w="1848" w:type="dxa"/>
          </w:tcPr>
          <w:p w14:paraId="2F74E6B4" w14:textId="7AAB1BEB" w:rsidR="00271FF2" w:rsidRPr="00E52E3B" w:rsidRDefault="005A6A2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Improved productivity</w:t>
            </w:r>
          </w:p>
        </w:tc>
        <w:tc>
          <w:tcPr>
            <w:tcW w:w="1848" w:type="dxa"/>
          </w:tcPr>
          <w:p w14:paraId="32C34EE0" w14:textId="3208C969" w:rsidR="00271FF2" w:rsidRPr="00E52E3B" w:rsidRDefault="005A6A2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achieved profitability</w:t>
            </w:r>
          </w:p>
        </w:tc>
        <w:tc>
          <w:tcPr>
            <w:tcW w:w="1849" w:type="dxa"/>
          </w:tcPr>
          <w:p w14:paraId="09B5A5CB" w14:textId="48CF64B9" w:rsidR="00271FF2" w:rsidRPr="00E52E3B" w:rsidRDefault="005A6A2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achieved performance</w:t>
            </w:r>
          </w:p>
        </w:tc>
        <w:tc>
          <w:tcPr>
            <w:tcW w:w="1849" w:type="dxa"/>
          </w:tcPr>
          <w:p w14:paraId="18A61BFD" w14:textId="5D6F0224" w:rsidR="00271FF2" w:rsidRPr="00E52E3B" w:rsidRDefault="005A6A20"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 productivity, profitability, and performance</w:t>
            </w:r>
          </w:p>
        </w:tc>
      </w:tr>
      <w:tr w:rsidR="00B613FE" w:rsidRPr="00E52E3B" w14:paraId="64AE2602" w14:textId="77777777" w:rsidTr="00CC4558">
        <w:tc>
          <w:tcPr>
            <w:tcW w:w="1848" w:type="dxa"/>
          </w:tcPr>
          <w:p w14:paraId="22E74F77" w14:textId="16C4A426" w:rsidR="00271FF2" w:rsidRPr="00E52E3B" w:rsidRDefault="0051441B"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AI and RW enhancing </w:t>
            </w:r>
            <w:r w:rsidR="00AA38BE" w:rsidRPr="00E52E3B">
              <w:rPr>
                <w:rFonts w:ascii="Arial" w:eastAsia="Times New Roman" w:hAnsi="Arial" w:cs="Arial"/>
                <w:kern w:val="0"/>
                <w:lang w:eastAsia="en-GB"/>
                <w14:ligatures w14:val="none"/>
              </w:rPr>
              <w:t xml:space="preserve">operating </w:t>
            </w:r>
            <w:r w:rsidR="007C5023" w:rsidRPr="00E52E3B">
              <w:rPr>
                <w:rFonts w:ascii="Arial" w:eastAsia="Times New Roman" w:hAnsi="Arial" w:cs="Arial"/>
                <w:kern w:val="0"/>
                <w:lang w:eastAsia="en-GB"/>
                <w14:ligatures w14:val="none"/>
              </w:rPr>
              <w:t>b</w:t>
            </w:r>
            <w:r w:rsidR="004B3F68" w:rsidRPr="00E52E3B">
              <w:rPr>
                <w:rFonts w:ascii="Arial" w:eastAsia="Times New Roman" w:hAnsi="Arial" w:cs="Arial"/>
                <w:kern w:val="0"/>
                <w:lang w:eastAsia="en-GB"/>
                <w14:ligatures w14:val="none"/>
              </w:rPr>
              <w:t>udget</w:t>
            </w:r>
          </w:p>
        </w:tc>
        <w:tc>
          <w:tcPr>
            <w:tcW w:w="1848" w:type="dxa"/>
          </w:tcPr>
          <w:p w14:paraId="1EE0448D" w14:textId="3979F89B" w:rsidR="00271FF2" w:rsidRPr="00E52E3B" w:rsidRDefault="007B33A2"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Improved productivity</w:t>
            </w:r>
          </w:p>
        </w:tc>
        <w:tc>
          <w:tcPr>
            <w:tcW w:w="1848" w:type="dxa"/>
          </w:tcPr>
          <w:p w14:paraId="1CB2912B" w14:textId="07A48788" w:rsidR="00271FF2" w:rsidRPr="00E52E3B" w:rsidRDefault="007B33A2"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achieved profitability</w:t>
            </w:r>
          </w:p>
        </w:tc>
        <w:tc>
          <w:tcPr>
            <w:tcW w:w="1849" w:type="dxa"/>
          </w:tcPr>
          <w:p w14:paraId="0977DE17" w14:textId="15DEFDB8" w:rsidR="00271FF2" w:rsidRPr="00E52E3B" w:rsidRDefault="007B33A2"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achieved performance</w:t>
            </w:r>
          </w:p>
        </w:tc>
        <w:tc>
          <w:tcPr>
            <w:tcW w:w="1849" w:type="dxa"/>
          </w:tcPr>
          <w:p w14:paraId="568FC610" w14:textId="0D8572CC" w:rsidR="00271FF2" w:rsidRPr="00E52E3B" w:rsidRDefault="007B33A2"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 productivity, profitability, and performance</w:t>
            </w:r>
          </w:p>
        </w:tc>
      </w:tr>
    </w:tbl>
    <w:p w14:paraId="15BA26DC" w14:textId="77777777" w:rsidR="00E537D9" w:rsidRPr="00E52E3B" w:rsidRDefault="00E537D9" w:rsidP="00E52E3B">
      <w:pPr>
        <w:spacing w:line="360" w:lineRule="auto"/>
        <w:jc w:val="both"/>
        <w:rPr>
          <w:rFonts w:ascii="Arial" w:hAnsi="Arial" w:cs="Arial"/>
        </w:rPr>
      </w:pPr>
    </w:p>
    <w:p w14:paraId="0C6BF93D" w14:textId="086D9C4F" w:rsidR="006B0199" w:rsidRPr="00E52E3B" w:rsidRDefault="006B0199" w:rsidP="00E52E3B">
      <w:pPr>
        <w:spacing w:line="360" w:lineRule="auto"/>
        <w:jc w:val="both"/>
        <w:rPr>
          <w:rFonts w:ascii="Arial" w:eastAsia="Times New Roman" w:hAnsi="Arial" w:cs="Arial"/>
          <w:kern w:val="0"/>
          <w:lang w:eastAsia="en-GB"/>
          <w14:ligatures w14:val="none"/>
        </w:rPr>
      </w:pPr>
      <w:r w:rsidRPr="00E52E3B">
        <w:rPr>
          <w:rFonts w:ascii="Arial" w:hAnsi="Arial" w:cs="Arial"/>
        </w:rPr>
        <w:t xml:space="preserve">To address questions </w:t>
      </w:r>
      <w:r w:rsidR="00F2442C" w:rsidRPr="00E52E3B">
        <w:rPr>
          <w:rFonts w:ascii="Arial" w:hAnsi="Arial" w:cs="Arial"/>
        </w:rPr>
        <w:t>two</w:t>
      </w:r>
      <w:r w:rsidR="002E77AC" w:rsidRPr="00E52E3B">
        <w:rPr>
          <w:rFonts w:ascii="Arial" w:hAnsi="Arial" w:cs="Arial"/>
        </w:rPr>
        <w:t xml:space="preserve"> of </w:t>
      </w:r>
      <w:r w:rsidR="00E256D2" w:rsidRPr="00E52E3B">
        <w:rPr>
          <w:rFonts w:ascii="Arial" w:hAnsi="Arial" w:cs="Arial"/>
        </w:rPr>
        <w:t>this research</w:t>
      </w:r>
      <w:r w:rsidR="00D9449F" w:rsidRPr="00E52E3B">
        <w:rPr>
          <w:rFonts w:ascii="Arial" w:hAnsi="Arial" w:cs="Arial"/>
        </w:rPr>
        <w:t>,</w:t>
      </w:r>
      <w:r w:rsidR="00BF7724" w:rsidRPr="00E52E3B">
        <w:rPr>
          <w:rFonts w:ascii="Arial" w:hAnsi="Arial" w:cs="Arial"/>
        </w:rPr>
        <w:t xml:space="preserve"> the table above oriented</w:t>
      </w:r>
      <w:r w:rsidR="00FF561A" w:rsidRPr="00E52E3B">
        <w:rPr>
          <w:rFonts w:ascii="Arial" w:hAnsi="Arial" w:cs="Arial"/>
        </w:rPr>
        <w:t xml:space="preserve"> on</w:t>
      </w:r>
      <w:r w:rsidR="00D9449F" w:rsidRPr="00E52E3B">
        <w:rPr>
          <w:rFonts w:ascii="Arial" w:hAnsi="Arial" w:cs="Arial"/>
        </w:rPr>
        <w:t xml:space="preserve"> </w:t>
      </w:r>
      <w:r w:rsidR="007763B9" w:rsidRPr="00E52E3B">
        <w:rPr>
          <w:rFonts w:ascii="Arial" w:hAnsi="Arial" w:cs="Arial"/>
        </w:rPr>
        <w:t>the</w:t>
      </w:r>
      <w:r w:rsidR="0058129F" w:rsidRPr="00E52E3B">
        <w:rPr>
          <w:rFonts w:ascii="Arial" w:hAnsi="Arial" w:cs="Arial"/>
        </w:rPr>
        <w:t xml:space="preserve"> impact that AI and </w:t>
      </w:r>
      <w:r w:rsidR="006C69D5" w:rsidRPr="00E52E3B">
        <w:rPr>
          <w:rFonts w:ascii="Arial" w:hAnsi="Arial" w:cs="Arial"/>
        </w:rPr>
        <w:t>RW</w:t>
      </w:r>
      <w:r w:rsidR="005D45E2" w:rsidRPr="00E52E3B">
        <w:rPr>
          <w:rFonts w:ascii="Arial" w:hAnsi="Arial" w:cs="Arial"/>
        </w:rPr>
        <w:t xml:space="preserve"> have on </w:t>
      </w:r>
      <w:r w:rsidR="00A20812" w:rsidRPr="00E52E3B">
        <w:rPr>
          <w:rFonts w:ascii="Arial" w:hAnsi="Arial" w:cs="Arial"/>
        </w:rPr>
        <w:t>un</w:t>
      </w:r>
      <w:r w:rsidR="00413FFA" w:rsidRPr="00E52E3B">
        <w:rPr>
          <w:rFonts w:ascii="Arial" w:hAnsi="Arial" w:cs="Arial"/>
        </w:rPr>
        <w:t>iversit</w:t>
      </w:r>
      <w:r w:rsidR="00680189" w:rsidRPr="00E52E3B">
        <w:rPr>
          <w:rFonts w:ascii="Arial" w:hAnsi="Arial" w:cs="Arial"/>
        </w:rPr>
        <w:t>ies</w:t>
      </w:r>
      <w:r w:rsidR="00F21267" w:rsidRPr="00E52E3B">
        <w:rPr>
          <w:rFonts w:ascii="Arial" w:hAnsi="Arial" w:cs="Arial"/>
        </w:rPr>
        <w:t>’ pr</w:t>
      </w:r>
      <w:r w:rsidR="00D52DDC" w:rsidRPr="00E52E3B">
        <w:rPr>
          <w:rFonts w:ascii="Arial" w:hAnsi="Arial" w:cs="Arial"/>
        </w:rPr>
        <w:t>oductivity, profit</w:t>
      </w:r>
      <w:r w:rsidR="00415221" w:rsidRPr="00E52E3B">
        <w:rPr>
          <w:rFonts w:ascii="Arial" w:hAnsi="Arial" w:cs="Arial"/>
        </w:rPr>
        <w:t>ability, and performance</w:t>
      </w:r>
      <w:r w:rsidR="006C7D38" w:rsidRPr="00E52E3B">
        <w:rPr>
          <w:rFonts w:ascii="Arial" w:hAnsi="Arial" w:cs="Arial"/>
        </w:rPr>
        <w:t xml:space="preserve"> in the UK</w:t>
      </w:r>
      <w:r w:rsidR="00263921" w:rsidRPr="00E52E3B">
        <w:rPr>
          <w:rFonts w:ascii="Arial" w:hAnsi="Arial" w:cs="Arial"/>
        </w:rPr>
        <w:t>,</w:t>
      </w:r>
      <w:r w:rsidR="000004C4" w:rsidRPr="00E52E3B">
        <w:rPr>
          <w:rFonts w:ascii="Arial" w:hAnsi="Arial" w:cs="Arial"/>
        </w:rPr>
        <w:t xml:space="preserve"> s</w:t>
      </w:r>
      <w:r w:rsidR="00996EAC" w:rsidRPr="00E52E3B">
        <w:rPr>
          <w:rFonts w:ascii="Arial" w:hAnsi="Arial" w:cs="Arial"/>
        </w:rPr>
        <w:t>tu</w:t>
      </w:r>
      <w:r w:rsidR="00424878" w:rsidRPr="00E52E3B">
        <w:rPr>
          <w:rFonts w:ascii="Arial" w:hAnsi="Arial" w:cs="Arial"/>
        </w:rPr>
        <w:t>dies such as</w:t>
      </w:r>
      <w:r w:rsidR="009656A7" w:rsidRPr="00E52E3B">
        <w:rPr>
          <w:rFonts w:ascii="Arial" w:hAnsi="Arial" w:cs="Arial"/>
        </w:rPr>
        <w:t xml:space="preserve"> Universities UK (2024</w:t>
      </w:r>
      <w:r w:rsidR="006E71C3" w:rsidRPr="00E52E3B">
        <w:rPr>
          <w:rFonts w:ascii="Arial" w:hAnsi="Arial" w:cs="Arial"/>
        </w:rPr>
        <w:t>), Watermeyer</w:t>
      </w:r>
      <w:r w:rsidR="009A0D8F" w:rsidRPr="00E52E3B">
        <w:rPr>
          <w:rFonts w:ascii="Arial" w:hAnsi="Arial" w:cs="Arial"/>
        </w:rPr>
        <w:t xml:space="preserve"> et al. (2023),</w:t>
      </w:r>
      <w:r w:rsidR="0027299A" w:rsidRPr="00E52E3B">
        <w:rPr>
          <w:rFonts w:ascii="Arial" w:eastAsia="Times New Roman" w:hAnsi="Arial" w:cs="Arial"/>
          <w:kern w:val="0"/>
          <w:lang w:eastAsia="en-GB"/>
          <w14:ligatures w14:val="none"/>
        </w:rPr>
        <w:t xml:space="preserve"> Dill (1999),</w:t>
      </w:r>
      <w:r w:rsidR="009A0D8F" w:rsidRPr="00E52E3B">
        <w:rPr>
          <w:rFonts w:ascii="Arial" w:hAnsi="Arial" w:cs="Arial"/>
        </w:rPr>
        <w:t xml:space="preserve"> </w:t>
      </w:r>
      <w:r w:rsidR="009A0D8F" w:rsidRPr="00E52E3B">
        <w:rPr>
          <w:rFonts w:ascii="Arial" w:eastAsia="Times New Roman" w:hAnsi="Arial" w:cs="Arial"/>
          <w:kern w:val="0"/>
          <w:lang w:eastAsia="en-GB"/>
          <w14:ligatures w14:val="none"/>
        </w:rPr>
        <w:t xml:space="preserve">Felix, Almeida, and Balle (2024), </w:t>
      </w:r>
      <w:r w:rsidR="00EF3B64" w:rsidRPr="00E52E3B">
        <w:rPr>
          <w:rFonts w:ascii="Arial" w:eastAsia="Times New Roman" w:hAnsi="Arial" w:cs="Arial"/>
          <w:kern w:val="0"/>
          <w:lang w:eastAsia="en-GB"/>
          <w14:ligatures w14:val="none"/>
        </w:rPr>
        <w:t>Marginson (2007</w:t>
      </w:r>
      <w:r w:rsidR="0081068A" w:rsidRPr="00E52E3B">
        <w:rPr>
          <w:rFonts w:ascii="Arial" w:eastAsia="Times New Roman" w:hAnsi="Arial" w:cs="Arial"/>
          <w:kern w:val="0"/>
          <w:lang w:eastAsia="en-GB"/>
          <w14:ligatures w14:val="none"/>
        </w:rPr>
        <w:t>), McAfee</w:t>
      </w:r>
      <w:r w:rsidR="00454D64" w:rsidRPr="00E52E3B">
        <w:rPr>
          <w:rFonts w:ascii="Arial" w:eastAsia="Times New Roman" w:hAnsi="Arial" w:cs="Arial"/>
          <w:kern w:val="0"/>
          <w:lang w:eastAsia="en-GB"/>
          <w14:ligatures w14:val="none"/>
        </w:rPr>
        <w:t xml:space="preserve"> and Brynjolfsson (2017</w:t>
      </w:r>
      <w:r w:rsidR="00825F7F" w:rsidRPr="00E52E3B">
        <w:rPr>
          <w:rFonts w:ascii="Arial" w:eastAsia="Times New Roman" w:hAnsi="Arial" w:cs="Arial"/>
          <w:kern w:val="0"/>
          <w:lang w:eastAsia="en-GB"/>
          <w14:ligatures w14:val="none"/>
        </w:rPr>
        <w:t>)</w:t>
      </w:r>
      <w:r w:rsidR="008A6B77" w:rsidRPr="00E52E3B">
        <w:rPr>
          <w:rFonts w:ascii="Arial" w:eastAsia="Times New Roman" w:hAnsi="Arial" w:cs="Arial"/>
          <w:kern w:val="0"/>
          <w:lang w:eastAsia="en-GB"/>
          <w14:ligatures w14:val="none"/>
        </w:rPr>
        <w:t>,</w:t>
      </w:r>
      <w:r w:rsidR="00A43E7C" w:rsidRPr="00E52E3B">
        <w:rPr>
          <w:rFonts w:ascii="Arial" w:eastAsia="Times New Roman" w:hAnsi="Arial" w:cs="Arial"/>
          <w:kern w:val="0"/>
          <w:lang w:eastAsia="en-GB"/>
          <w14:ligatures w14:val="none"/>
        </w:rPr>
        <w:t xml:space="preserve"> show tha</w:t>
      </w:r>
      <w:r w:rsidR="009B0282" w:rsidRPr="00E52E3B">
        <w:rPr>
          <w:rFonts w:ascii="Arial" w:eastAsia="Times New Roman" w:hAnsi="Arial" w:cs="Arial"/>
          <w:kern w:val="0"/>
          <w:lang w:eastAsia="en-GB"/>
          <w14:ligatures w14:val="none"/>
        </w:rPr>
        <w:t xml:space="preserve">t </w:t>
      </w:r>
      <w:r w:rsidR="00856A20" w:rsidRPr="00E52E3B">
        <w:rPr>
          <w:rFonts w:ascii="Arial" w:eastAsia="Times New Roman" w:hAnsi="Arial" w:cs="Arial"/>
          <w:kern w:val="0"/>
          <w:lang w:eastAsia="en-GB"/>
          <w14:ligatures w14:val="none"/>
        </w:rPr>
        <w:t>universities</w:t>
      </w:r>
      <w:r w:rsidR="00015967" w:rsidRPr="00E52E3B">
        <w:rPr>
          <w:rFonts w:ascii="Arial" w:eastAsia="Times New Roman" w:hAnsi="Arial" w:cs="Arial"/>
          <w:kern w:val="0"/>
          <w:lang w:eastAsia="en-GB"/>
          <w14:ligatures w14:val="none"/>
        </w:rPr>
        <w:t>’ allocati</w:t>
      </w:r>
      <w:r w:rsidR="00A16420" w:rsidRPr="00E52E3B">
        <w:rPr>
          <w:rFonts w:ascii="Arial" w:eastAsia="Times New Roman" w:hAnsi="Arial" w:cs="Arial"/>
          <w:kern w:val="0"/>
          <w:lang w:eastAsia="en-GB"/>
          <w14:ligatures w14:val="none"/>
        </w:rPr>
        <w:t xml:space="preserve">ng </w:t>
      </w:r>
      <w:r w:rsidR="008F604E" w:rsidRPr="00E52E3B">
        <w:rPr>
          <w:rFonts w:ascii="Arial" w:eastAsia="Times New Roman" w:hAnsi="Arial" w:cs="Arial"/>
          <w:kern w:val="0"/>
          <w:lang w:eastAsia="en-GB"/>
          <w14:ligatures w14:val="none"/>
        </w:rPr>
        <w:t>sustainable</w:t>
      </w:r>
      <w:r w:rsidR="00461C6E" w:rsidRPr="00E52E3B">
        <w:rPr>
          <w:rFonts w:ascii="Arial" w:eastAsia="Times New Roman" w:hAnsi="Arial" w:cs="Arial"/>
          <w:kern w:val="0"/>
          <w:lang w:eastAsia="en-GB"/>
          <w14:ligatures w14:val="none"/>
        </w:rPr>
        <w:t xml:space="preserve"> resource</w:t>
      </w:r>
      <w:r w:rsidR="009D5CBD" w:rsidRPr="00E52E3B">
        <w:rPr>
          <w:rFonts w:ascii="Arial" w:eastAsia="Times New Roman" w:hAnsi="Arial" w:cs="Arial"/>
          <w:kern w:val="0"/>
          <w:lang w:eastAsia="en-GB"/>
          <w14:ligatures w14:val="none"/>
        </w:rPr>
        <w:t>s</w:t>
      </w:r>
      <w:r w:rsidR="00AC75F5" w:rsidRPr="00E52E3B">
        <w:rPr>
          <w:rFonts w:ascii="Arial" w:eastAsia="Times New Roman" w:hAnsi="Arial" w:cs="Arial"/>
          <w:kern w:val="0"/>
          <w:lang w:eastAsia="en-GB"/>
          <w14:ligatures w14:val="none"/>
        </w:rPr>
        <w:t xml:space="preserve"> to AI and RW</w:t>
      </w:r>
      <w:r w:rsidR="00735711" w:rsidRPr="00E52E3B">
        <w:rPr>
          <w:rFonts w:ascii="Arial" w:eastAsia="Times New Roman" w:hAnsi="Arial" w:cs="Arial"/>
          <w:kern w:val="0"/>
          <w:lang w:eastAsia="en-GB"/>
          <w14:ligatures w14:val="none"/>
        </w:rPr>
        <w:t xml:space="preserve"> </w:t>
      </w:r>
      <w:r w:rsidR="007F0F6C" w:rsidRPr="00E52E3B">
        <w:rPr>
          <w:rFonts w:ascii="Arial" w:eastAsia="Times New Roman" w:hAnsi="Arial" w:cs="Arial"/>
          <w:kern w:val="0"/>
          <w:lang w:eastAsia="en-GB"/>
          <w14:ligatures w14:val="none"/>
        </w:rPr>
        <w:t>operating bu</w:t>
      </w:r>
      <w:r w:rsidR="00F4180D" w:rsidRPr="00E52E3B">
        <w:rPr>
          <w:rFonts w:ascii="Arial" w:eastAsia="Times New Roman" w:hAnsi="Arial" w:cs="Arial"/>
          <w:kern w:val="0"/>
          <w:lang w:eastAsia="en-GB"/>
          <w14:ligatures w14:val="none"/>
        </w:rPr>
        <w:t>dget</w:t>
      </w:r>
      <w:r w:rsidR="000A2BA1" w:rsidRPr="00E52E3B">
        <w:rPr>
          <w:rFonts w:ascii="Arial" w:eastAsia="Times New Roman" w:hAnsi="Arial" w:cs="Arial"/>
          <w:kern w:val="0"/>
          <w:lang w:eastAsia="en-GB"/>
          <w14:ligatures w14:val="none"/>
        </w:rPr>
        <w:t>s</w:t>
      </w:r>
      <w:r w:rsidR="00824499" w:rsidRPr="00E52E3B">
        <w:rPr>
          <w:rFonts w:ascii="Arial" w:eastAsia="Times New Roman" w:hAnsi="Arial" w:cs="Arial"/>
          <w:kern w:val="0"/>
          <w:lang w:eastAsia="en-GB"/>
          <w14:ligatures w14:val="none"/>
        </w:rPr>
        <w:t xml:space="preserve"> </w:t>
      </w:r>
      <w:r w:rsidR="00556F74" w:rsidRPr="00E52E3B">
        <w:rPr>
          <w:rFonts w:ascii="Arial" w:eastAsia="Times New Roman" w:hAnsi="Arial" w:cs="Arial"/>
          <w:kern w:val="0"/>
          <w:lang w:eastAsia="en-GB"/>
          <w14:ligatures w14:val="none"/>
        </w:rPr>
        <w:t xml:space="preserve">that </w:t>
      </w:r>
      <w:r w:rsidR="00824499" w:rsidRPr="00E52E3B">
        <w:rPr>
          <w:rFonts w:ascii="Arial" w:eastAsia="Times New Roman" w:hAnsi="Arial" w:cs="Arial"/>
          <w:kern w:val="0"/>
          <w:lang w:eastAsia="en-GB"/>
          <w14:ligatures w14:val="none"/>
        </w:rPr>
        <w:t xml:space="preserve">achieved </w:t>
      </w:r>
      <w:r w:rsidR="004C1201" w:rsidRPr="00E52E3B">
        <w:rPr>
          <w:rFonts w:ascii="Arial" w:eastAsia="Times New Roman" w:hAnsi="Arial" w:cs="Arial"/>
          <w:kern w:val="0"/>
          <w:lang w:eastAsia="en-GB"/>
          <w14:ligatures w14:val="none"/>
        </w:rPr>
        <w:t xml:space="preserve">higher </w:t>
      </w:r>
      <w:r w:rsidR="008547DB" w:rsidRPr="00E52E3B">
        <w:rPr>
          <w:rFonts w:ascii="Arial" w:eastAsia="Times New Roman" w:hAnsi="Arial" w:cs="Arial"/>
          <w:kern w:val="0"/>
          <w:lang w:eastAsia="en-GB"/>
          <w14:ligatures w14:val="none"/>
        </w:rPr>
        <w:t>productivity</w:t>
      </w:r>
      <w:r w:rsidR="007F75A5" w:rsidRPr="00E52E3B">
        <w:rPr>
          <w:rFonts w:ascii="Arial" w:eastAsia="Times New Roman" w:hAnsi="Arial" w:cs="Arial"/>
          <w:kern w:val="0"/>
          <w:lang w:eastAsia="en-GB"/>
          <w14:ligatures w14:val="none"/>
        </w:rPr>
        <w:t xml:space="preserve"> and cost</w:t>
      </w:r>
      <w:r w:rsidR="002C7BBB" w:rsidRPr="00E52E3B">
        <w:rPr>
          <w:rFonts w:ascii="Arial" w:eastAsia="Times New Roman" w:hAnsi="Arial" w:cs="Arial"/>
          <w:kern w:val="0"/>
          <w:lang w:eastAsia="en-GB"/>
          <w14:ligatures w14:val="none"/>
        </w:rPr>
        <w:t xml:space="preserve"> efficiencies</w:t>
      </w:r>
      <w:r w:rsidR="005B5AE7" w:rsidRPr="00E52E3B">
        <w:rPr>
          <w:rFonts w:ascii="Arial" w:eastAsia="Times New Roman" w:hAnsi="Arial" w:cs="Arial"/>
          <w:kern w:val="0"/>
          <w:lang w:eastAsia="en-GB"/>
          <w14:ligatures w14:val="none"/>
        </w:rPr>
        <w:t>,</w:t>
      </w:r>
      <w:r w:rsidR="00E710FE" w:rsidRPr="00E52E3B">
        <w:rPr>
          <w:rFonts w:ascii="Arial" w:eastAsia="Times New Roman" w:hAnsi="Arial" w:cs="Arial"/>
          <w:kern w:val="0"/>
          <w:lang w:eastAsia="en-GB"/>
          <w14:ligatures w14:val="none"/>
        </w:rPr>
        <w:t xml:space="preserve"> </w:t>
      </w:r>
      <w:r w:rsidR="007E08DA" w:rsidRPr="00E52E3B">
        <w:rPr>
          <w:rFonts w:ascii="Arial" w:eastAsia="Times New Roman" w:hAnsi="Arial" w:cs="Arial"/>
          <w:kern w:val="0"/>
          <w:lang w:eastAsia="en-GB"/>
          <w14:ligatures w14:val="none"/>
        </w:rPr>
        <w:t>enhance</w:t>
      </w:r>
      <w:r w:rsidR="00746E00" w:rsidRPr="00E52E3B">
        <w:rPr>
          <w:rFonts w:ascii="Arial" w:eastAsia="Times New Roman" w:hAnsi="Arial" w:cs="Arial"/>
          <w:kern w:val="0"/>
          <w:lang w:eastAsia="en-GB"/>
          <w14:ligatures w14:val="none"/>
        </w:rPr>
        <w:t>d</w:t>
      </w:r>
      <w:r w:rsidR="005B5AE7" w:rsidRPr="00E52E3B">
        <w:rPr>
          <w:rFonts w:ascii="Arial" w:eastAsia="Times New Roman" w:hAnsi="Arial" w:cs="Arial"/>
          <w:kern w:val="0"/>
          <w:lang w:eastAsia="en-GB"/>
          <w14:ligatures w14:val="none"/>
        </w:rPr>
        <w:t xml:space="preserve"> </w:t>
      </w:r>
      <w:r w:rsidR="00294BC2" w:rsidRPr="00E52E3B">
        <w:rPr>
          <w:rFonts w:ascii="Arial" w:eastAsia="Times New Roman" w:hAnsi="Arial" w:cs="Arial"/>
          <w:kern w:val="0"/>
          <w:lang w:eastAsia="en-GB"/>
          <w14:ligatures w14:val="none"/>
        </w:rPr>
        <w:t>data-driven</w:t>
      </w:r>
      <w:r w:rsidR="0049759F" w:rsidRPr="00E52E3B">
        <w:rPr>
          <w:rFonts w:ascii="Arial" w:eastAsia="Times New Roman" w:hAnsi="Arial" w:cs="Arial"/>
          <w:kern w:val="0"/>
          <w:lang w:eastAsia="en-GB"/>
          <w14:ligatures w14:val="none"/>
        </w:rPr>
        <w:t xml:space="preserve"> decision-making</w:t>
      </w:r>
      <w:r w:rsidR="00DD463C" w:rsidRPr="00E52E3B">
        <w:rPr>
          <w:rFonts w:ascii="Arial" w:eastAsia="Times New Roman" w:hAnsi="Arial" w:cs="Arial"/>
          <w:kern w:val="0"/>
          <w:lang w:eastAsia="en-GB"/>
          <w14:ligatures w14:val="none"/>
        </w:rPr>
        <w:t>, reduce</w:t>
      </w:r>
      <w:r w:rsidR="00E44CE0" w:rsidRPr="00E52E3B">
        <w:rPr>
          <w:rFonts w:ascii="Arial" w:eastAsia="Times New Roman" w:hAnsi="Arial" w:cs="Arial"/>
          <w:kern w:val="0"/>
          <w:lang w:eastAsia="en-GB"/>
          <w14:ligatures w14:val="none"/>
        </w:rPr>
        <w:t>d</w:t>
      </w:r>
      <w:r w:rsidR="005E1D74" w:rsidRPr="00E52E3B">
        <w:rPr>
          <w:rFonts w:ascii="Arial" w:eastAsia="Times New Roman" w:hAnsi="Arial" w:cs="Arial"/>
          <w:kern w:val="0"/>
          <w:lang w:eastAsia="en-GB"/>
          <w14:ligatures w14:val="none"/>
        </w:rPr>
        <w:t xml:space="preserve"> rou</w:t>
      </w:r>
      <w:r w:rsidR="00AE7725" w:rsidRPr="00E52E3B">
        <w:rPr>
          <w:rFonts w:ascii="Arial" w:eastAsia="Times New Roman" w:hAnsi="Arial" w:cs="Arial"/>
          <w:kern w:val="0"/>
          <w:lang w:eastAsia="en-GB"/>
          <w14:ligatures w14:val="none"/>
        </w:rPr>
        <w:t xml:space="preserve">tine </w:t>
      </w:r>
      <w:r w:rsidR="00C32484" w:rsidRPr="00E52E3B">
        <w:rPr>
          <w:rFonts w:ascii="Arial" w:eastAsia="Times New Roman" w:hAnsi="Arial" w:cs="Arial"/>
          <w:kern w:val="0"/>
          <w:lang w:eastAsia="en-GB"/>
          <w14:ligatures w14:val="none"/>
        </w:rPr>
        <w:t>work</w:t>
      </w:r>
      <w:r w:rsidR="005A67AF" w:rsidRPr="00E52E3B">
        <w:rPr>
          <w:rFonts w:ascii="Arial" w:eastAsia="Times New Roman" w:hAnsi="Arial" w:cs="Arial"/>
          <w:kern w:val="0"/>
          <w:lang w:eastAsia="en-GB"/>
          <w14:ligatures w14:val="none"/>
        </w:rPr>
        <w:t>load</w:t>
      </w:r>
      <w:r w:rsidR="00170B35" w:rsidRPr="00E52E3B">
        <w:rPr>
          <w:rFonts w:ascii="Arial" w:eastAsia="Times New Roman" w:hAnsi="Arial" w:cs="Arial"/>
          <w:kern w:val="0"/>
          <w:lang w:eastAsia="en-GB"/>
          <w14:ligatures w14:val="none"/>
        </w:rPr>
        <w:t xml:space="preserve">, and </w:t>
      </w:r>
      <w:r w:rsidR="003047A3" w:rsidRPr="00E52E3B">
        <w:rPr>
          <w:rFonts w:ascii="Arial" w:eastAsia="Times New Roman" w:hAnsi="Arial" w:cs="Arial"/>
          <w:kern w:val="0"/>
          <w:lang w:eastAsia="en-GB"/>
          <w14:ligatures w14:val="none"/>
        </w:rPr>
        <w:t>lowed</w:t>
      </w:r>
      <w:r w:rsidR="0048305F" w:rsidRPr="00E52E3B">
        <w:rPr>
          <w:rFonts w:ascii="Arial" w:eastAsia="Times New Roman" w:hAnsi="Arial" w:cs="Arial"/>
          <w:kern w:val="0"/>
          <w:lang w:eastAsia="en-GB"/>
          <w14:ligatures w14:val="none"/>
        </w:rPr>
        <w:t xml:space="preserve"> operational</w:t>
      </w:r>
      <w:r w:rsidR="00B56A8C" w:rsidRPr="00E52E3B">
        <w:rPr>
          <w:rFonts w:ascii="Arial" w:eastAsia="Times New Roman" w:hAnsi="Arial" w:cs="Arial"/>
          <w:kern w:val="0"/>
          <w:lang w:eastAsia="en-GB"/>
          <w14:ligatures w14:val="none"/>
        </w:rPr>
        <w:t xml:space="preserve"> expen</w:t>
      </w:r>
      <w:r w:rsidR="00F25A93" w:rsidRPr="00E52E3B">
        <w:rPr>
          <w:rFonts w:ascii="Arial" w:eastAsia="Times New Roman" w:hAnsi="Arial" w:cs="Arial"/>
          <w:kern w:val="0"/>
          <w:lang w:eastAsia="en-GB"/>
          <w14:ligatures w14:val="none"/>
        </w:rPr>
        <w:t>ses</w:t>
      </w:r>
      <w:r w:rsidR="00B46459" w:rsidRPr="00E52E3B">
        <w:rPr>
          <w:rFonts w:ascii="Arial" w:eastAsia="Times New Roman" w:hAnsi="Arial" w:cs="Arial"/>
          <w:kern w:val="0"/>
          <w:lang w:eastAsia="en-GB"/>
          <w14:ligatures w14:val="none"/>
        </w:rPr>
        <w:t xml:space="preserve"> of</w:t>
      </w:r>
      <w:r w:rsidR="00EE5718" w:rsidRPr="00E52E3B">
        <w:rPr>
          <w:rFonts w:ascii="Arial" w:hAnsi="Arial" w:cs="Arial"/>
        </w:rPr>
        <w:t xml:space="preserve"> the productivity, profitability, and performance of UK universities</w:t>
      </w:r>
      <w:r w:rsidR="00E351F9" w:rsidRPr="00E52E3B">
        <w:rPr>
          <w:rFonts w:ascii="Arial" w:hAnsi="Arial" w:cs="Arial"/>
        </w:rPr>
        <w:t>, in terms of their</w:t>
      </w:r>
      <w:r w:rsidR="00331054" w:rsidRPr="00E52E3B">
        <w:rPr>
          <w:rFonts w:ascii="Arial" w:hAnsi="Arial" w:cs="Arial"/>
        </w:rPr>
        <w:t xml:space="preserve"> efficiency, sustainability, and </w:t>
      </w:r>
      <w:r w:rsidR="005A0872" w:rsidRPr="00E52E3B">
        <w:rPr>
          <w:rFonts w:ascii="Arial" w:hAnsi="Arial" w:cs="Arial"/>
        </w:rPr>
        <w:t>operationality.</w:t>
      </w:r>
    </w:p>
    <w:p w14:paraId="0BC9EE7E" w14:textId="77777777" w:rsidR="003E37C5" w:rsidRPr="00E52E3B" w:rsidRDefault="003E37C5" w:rsidP="00E52E3B">
      <w:pPr>
        <w:spacing w:line="360" w:lineRule="auto"/>
        <w:jc w:val="both"/>
        <w:rPr>
          <w:rFonts w:ascii="Arial" w:eastAsia="Times New Roman" w:hAnsi="Arial" w:cs="Arial"/>
          <w:kern w:val="0"/>
          <w:lang w:eastAsia="en-GB"/>
          <w14:ligatures w14:val="none"/>
        </w:rPr>
      </w:pPr>
    </w:p>
    <w:p w14:paraId="6FCA7755" w14:textId="4550E8A5" w:rsidR="00605F4A" w:rsidRPr="00E52E3B" w:rsidRDefault="00507FF6" w:rsidP="00E52E3B">
      <w:pPr>
        <w:pStyle w:val="ListParagraph"/>
        <w:numPr>
          <w:ilvl w:val="2"/>
          <w:numId w:val="32"/>
        </w:num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Theme </w:t>
      </w:r>
      <w:r w:rsidR="006C00D7" w:rsidRPr="00E52E3B">
        <w:rPr>
          <w:rFonts w:ascii="Arial" w:eastAsia="Times New Roman" w:hAnsi="Arial" w:cs="Arial"/>
          <w:kern w:val="0"/>
          <w:lang w:eastAsia="en-GB"/>
          <w14:ligatures w14:val="none"/>
        </w:rPr>
        <w:t>3</w:t>
      </w:r>
      <w:r w:rsidRPr="00E52E3B">
        <w:rPr>
          <w:rFonts w:ascii="Arial" w:eastAsia="Times New Roman" w:hAnsi="Arial" w:cs="Arial"/>
          <w:kern w:val="0"/>
          <w:lang w:eastAsia="en-GB"/>
          <w14:ligatures w14:val="none"/>
        </w:rPr>
        <w:t xml:space="preserve">: </w:t>
      </w:r>
      <w:r w:rsidR="00852863" w:rsidRPr="00E52E3B">
        <w:rPr>
          <w:rFonts w:ascii="Arial" w:eastAsia="Times New Roman" w:hAnsi="Arial" w:cs="Arial"/>
          <w:kern w:val="0"/>
          <w:lang w:eastAsia="en-GB"/>
          <w14:ligatures w14:val="none"/>
        </w:rPr>
        <w:t>Strategic r</w:t>
      </w:r>
      <w:r w:rsidR="00FF598D" w:rsidRPr="00E52E3B">
        <w:rPr>
          <w:rFonts w:ascii="Arial" w:eastAsia="Times New Roman" w:hAnsi="Arial" w:cs="Arial"/>
          <w:kern w:val="0"/>
          <w:lang w:eastAsia="en-GB"/>
          <w14:ligatures w14:val="none"/>
        </w:rPr>
        <w:t>e</w:t>
      </w:r>
      <w:r w:rsidR="008B5271" w:rsidRPr="00E52E3B">
        <w:rPr>
          <w:rFonts w:ascii="Arial" w:eastAsia="Times New Roman" w:hAnsi="Arial" w:cs="Arial"/>
          <w:kern w:val="0"/>
          <w:lang w:eastAsia="en-GB"/>
          <w14:ligatures w14:val="none"/>
        </w:rPr>
        <w:t>sources</w:t>
      </w:r>
      <w:r w:rsidR="00172795" w:rsidRPr="00E52E3B">
        <w:rPr>
          <w:rFonts w:ascii="Arial" w:eastAsia="Times New Roman" w:hAnsi="Arial" w:cs="Arial"/>
          <w:kern w:val="0"/>
          <w:lang w:eastAsia="en-GB"/>
          <w14:ligatures w14:val="none"/>
        </w:rPr>
        <w:t xml:space="preserve"> </w:t>
      </w:r>
      <w:r w:rsidR="00852863" w:rsidRPr="00E52E3B">
        <w:rPr>
          <w:rFonts w:ascii="Arial" w:eastAsia="Times New Roman" w:hAnsi="Arial" w:cs="Arial"/>
          <w:kern w:val="0"/>
          <w:lang w:eastAsia="en-GB"/>
          <w14:ligatures w14:val="none"/>
        </w:rPr>
        <w:t>allocation</w:t>
      </w:r>
      <w:r w:rsidR="00172795" w:rsidRPr="00E52E3B">
        <w:rPr>
          <w:rFonts w:ascii="Arial" w:eastAsia="Times New Roman" w:hAnsi="Arial" w:cs="Arial"/>
          <w:kern w:val="0"/>
          <w:lang w:eastAsia="en-GB"/>
          <w14:ligatures w14:val="none"/>
        </w:rPr>
        <w:t xml:space="preserve"> and capability building</w:t>
      </w:r>
    </w:p>
    <w:p w14:paraId="3D6BCF84" w14:textId="77777777" w:rsidR="00B66695" w:rsidRPr="00E52E3B" w:rsidRDefault="00B66695" w:rsidP="00E52E3B">
      <w:pPr>
        <w:spacing w:line="360" w:lineRule="auto"/>
        <w:jc w:val="both"/>
        <w:rPr>
          <w:rFonts w:ascii="Arial" w:eastAsia="Times New Roman" w:hAnsi="Arial" w:cs="Arial"/>
          <w:kern w:val="0"/>
          <w:lang w:eastAsia="en-GB"/>
          <w14:ligatures w14:val="none"/>
        </w:rPr>
      </w:pPr>
    </w:p>
    <w:p w14:paraId="73F88EEE" w14:textId="77777777" w:rsidR="003343CA" w:rsidRPr="00E52E3B" w:rsidRDefault="003343CA" w:rsidP="00E52E3B">
      <w:pPr>
        <w:spacing w:line="360" w:lineRule="auto"/>
        <w:jc w:val="both"/>
        <w:rPr>
          <w:rFonts w:ascii="Arial" w:eastAsia="Times New Roman" w:hAnsi="Arial" w:cs="Arial"/>
          <w:kern w:val="0"/>
          <w:lang w:eastAsia="en-GB"/>
          <w14:ligatures w14:val="none"/>
        </w:rPr>
      </w:pPr>
    </w:p>
    <w:p w14:paraId="4C517BF6" w14:textId="77777777" w:rsidR="00317469" w:rsidRPr="00E52E3B" w:rsidRDefault="00317469" w:rsidP="00E52E3B">
      <w:pPr>
        <w:spacing w:line="360" w:lineRule="auto"/>
        <w:jc w:val="both"/>
        <w:rPr>
          <w:rFonts w:ascii="Arial" w:eastAsia="Times New Roman" w:hAnsi="Arial" w:cs="Arial"/>
          <w:kern w:val="0"/>
          <w:lang w:eastAsia="en-GB"/>
          <w14:ligatures w14:val="none"/>
        </w:rPr>
      </w:pPr>
    </w:p>
    <w:p w14:paraId="7DFCC56A" w14:textId="2A6052B4" w:rsidR="00507FF6" w:rsidRPr="00E52E3B" w:rsidRDefault="00BA1291"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Table 5</w:t>
      </w:r>
      <w:r w:rsidR="00311FF3" w:rsidRPr="00E52E3B">
        <w:rPr>
          <w:rFonts w:ascii="Arial" w:eastAsia="Times New Roman" w:hAnsi="Arial" w:cs="Arial"/>
          <w:kern w:val="0"/>
          <w:lang w:eastAsia="en-GB"/>
          <w14:ligatures w14:val="none"/>
        </w:rPr>
        <w:t xml:space="preserve">: </w:t>
      </w:r>
      <w:r w:rsidRPr="00E52E3B">
        <w:rPr>
          <w:rFonts w:ascii="Arial" w:eastAsia="Times New Roman" w:hAnsi="Arial" w:cs="Arial"/>
          <w:kern w:val="0"/>
          <w:lang w:eastAsia="en-GB"/>
          <w14:ligatures w14:val="none"/>
        </w:rPr>
        <w:t xml:space="preserve">Theme 3: Strategic resources allocation and capability building  </w:t>
      </w:r>
      <w:r w:rsidR="00172795" w:rsidRPr="00E52E3B">
        <w:rPr>
          <w:rFonts w:ascii="Arial" w:eastAsia="Times New Roman" w:hAnsi="Arial" w:cs="Arial"/>
          <w:kern w:val="0"/>
          <w:lang w:eastAsia="en-GB"/>
          <w14:ligatures w14:val="none"/>
        </w:rPr>
        <w:t xml:space="preserve">  </w:t>
      </w:r>
    </w:p>
    <w:tbl>
      <w:tblPr>
        <w:tblStyle w:val="TableGrid"/>
        <w:tblW w:w="0" w:type="auto"/>
        <w:tblLook w:val="04A0" w:firstRow="1" w:lastRow="0" w:firstColumn="1" w:lastColumn="0" w:noHBand="0" w:noVBand="1"/>
      </w:tblPr>
      <w:tblGrid>
        <w:gridCol w:w="1848"/>
        <w:gridCol w:w="1848"/>
        <w:gridCol w:w="1848"/>
        <w:gridCol w:w="1849"/>
        <w:gridCol w:w="1849"/>
      </w:tblGrid>
      <w:tr w:rsidR="00433336" w:rsidRPr="00E52E3B" w14:paraId="26310CA0" w14:textId="77777777" w:rsidTr="00CC4558">
        <w:tc>
          <w:tcPr>
            <w:tcW w:w="1848" w:type="dxa"/>
          </w:tcPr>
          <w:p w14:paraId="3FCB1161" w14:textId="5275BE97" w:rsidR="00633189" w:rsidRPr="00E52E3B" w:rsidRDefault="00925174"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Theme 3</w:t>
            </w:r>
            <w:r w:rsidR="003179EC">
              <w:rPr>
                <w:rFonts w:ascii="Arial" w:eastAsia="Times New Roman" w:hAnsi="Arial" w:cs="Arial"/>
                <w:kern w:val="0"/>
                <w:lang w:eastAsia="en-GB"/>
                <w14:ligatures w14:val="none"/>
              </w:rPr>
              <w:t xml:space="preserve"> </w:t>
            </w:r>
          </w:p>
          <w:p w14:paraId="439B0D89" w14:textId="77777777" w:rsidR="00633189" w:rsidRPr="00E52E3B" w:rsidRDefault="00633189" w:rsidP="00E52E3B">
            <w:pPr>
              <w:spacing w:line="360" w:lineRule="auto"/>
              <w:jc w:val="both"/>
              <w:rPr>
                <w:rFonts w:ascii="Arial" w:eastAsia="Times New Roman" w:hAnsi="Arial" w:cs="Arial"/>
                <w:kern w:val="0"/>
                <w:lang w:eastAsia="en-GB"/>
                <w14:ligatures w14:val="none"/>
              </w:rPr>
            </w:pPr>
          </w:p>
        </w:tc>
        <w:tc>
          <w:tcPr>
            <w:tcW w:w="1848" w:type="dxa"/>
          </w:tcPr>
          <w:p w14:paraId="2E6311FE" w14:textId="08838193" w:rsidR="00633189" w:rsidRPr="00E52E3B" w:rsidRDefault="00624F8F"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633189" w:rsidRPr="00E52E3B">
              <w:rPr>
                <w:rFonts w:ascii="Arial" w:eastAsia="Times New Roman" w:hAnsi="Arial" w:cs="Arial"/>
                <w:kern w:val="0"/>
                <w:lang w:eastAsia="en-GB"/>
                <w14:ligatures w14:val="none"/>
              </w:rPr>
              <w:t xml:space="preserve"> 1</w:t>
            </w:r>
          </w:p>
        </w:tc>
        <w:tc>
          <w:tcPr>
            <w:tcW w:w="1848" w:type="dxa"/>
          </w:tcPr>
          <w:p w14:paraId="29B61338" w14:textId="2577A6CC" w:rsidR="00633189" w:rsidRPr="00E52E3B" w:rsidRDefault="00624F8F"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633189" w:rsidRPr="00E52E3B">
              <w:rPr>
                <w:rFonts w:ascii="Arial" w:eastAsia="Times New Roman" w:hAnsi="Arial" w:cs="Arial"/>
                <w:kern w:val="0"/>
                <w:lang w:eastAsia="en-GB"/>
                <w14:ligatures w14:val="none"/>
              </w:rPr>
              <w:t xml:space="preserve"> 2 </w:t>
            </w:r>
          </w:p>
        </w:tc>
        <w:tc>
          <w:tcPr>
            <w:tcW w:w="1849" w:type="dxa"/>
          </w:tcPr>
          <w:p w14:paraId="490C0BEF" w14:textId="02D4B96F" w:rsidR="00633189" w:rsidRPr="00E52E3B" w:rsidRDefault="00624F8F"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753760" w:rsidRPr="00E52E3B">
              <w:rPr>
                <w:rFonts w:ascii="Arial" w:eastAsia="Times New Roman" w:hAnsi="Arial" w:cs="Arial"/>
                <w:kern w:val="0"/>
                <w:lang w:eastAsia="en-GB"/>
                <w14:ligatures w14:val="none"/>
              </w:rPr>
              <w:t xml:space="preserve"> </w:t>
            </w:r>
            <w:r w:rsidR="00633189" w:rsidRPr="00E52E3B">
              <w:rPr>
                <w:rFonts w:ascii="Arial" w:eastAsia="Times New Roman" w:hAnsi="Arial" w:cs="Arial"/>
                <w:kern w:val="0"/>
                <w:lang w:eastAsia="en-GB"/>
                <w14:ligatures w14:val="none"/>
              </w:rPr>
              <w:t>3</w:t>
            </w:r>
          </w:p>
        </w:tc>
        <w:tc>
          <w:tcPr>
            <w:tcW w:w="1849" w:type="dxa"/>
          </w:tcPr>
          <w:p w14:paraId="6E329954" w14:textId="19D285C2" w:rsidR="00633189" w:rsidRPr="00E52E3B" w:rsidRDefault="00624F8F" w:rsidP="00E52E3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Findings</w:t>
            </w:r>
            <w:r w:rsidR="00633189" w:rsidRPr="00E52E3B">
              <w:rPr>
                <w:rFonts w:ascii="Arial" w:eastAsia="Times New Roman" w:hAnsi="Arial" w:cs="Arial"/>
                <w:kern w:val="0"/>
                <w:lang w:eastAsia="en-GB"/>
                <w14:ligatures w14:val="none"/>
              </w:rPr>
              <w:t xml:space="preserve"> 4</w:t>
            </w:r>
          </w:p>
        </w:tc>
      </w:tr>
      <w:tr w:rsidR="005555CC" w:rsidRPr="00E52E3B" w14:paraId="2A1A4D31" w14:textId="77777777" w:rsidTr="00CC4558">
        <w:tc>
          <w:tcPr>
            <w:tcW w:w="1848" w:type="dxa"/>
          </w:tcPr>
          <w:p w14:paraId="42BE1930" w14:textId="4A4A0C41" w:rsidR="005555CC" w:rsidRPr="00E52E3B" w:rsidRDefault="005555C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AI and RW through the allocation of technological resources </w:t>
            </w:r>
          </w:p>
        </w:tc>
        <w:tc>
          <w:tcPr>
            <w:tcW w:w="1848" w:type="dxa"/>
          </w:tcPr>
          <w:p w14:paraId="11D90FB8" w14:textId="25E55925" w:rsidR="005555CC" w:rsidRPr="00E52E3B" w:rsidRDefault="005555C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Improved </w:t>
            </w:r>
            <w:r w:rsidR="00D713D8" w:rsidRPr="00E52E3B">
              <w:rPr>
                <w:rFonts w:ascii="Arial" w:eastAsia="Times New Roman" w:hAnsi="Arial" w:cs="Arial"/>
                <w:kern w:val="0"/>
                <w:lang w:eastAsia="en-GB"/>
                <w14:ligatures w14:val="none"/>
              </w:rPr>
              <w:t xml:space="preserve">and </w:t>
            </w:r>
            <w:r w:rsidR="00644F13" w:rsidRPr="00E52E3B">
              <w:rPr>
                <w:rFonts w:ascii="Arial" w:eastAsia="Times New Roman" w:hAnsi="Arial" w:cs="Arial"/>
                <w:kern w:val="0"/>
                <w:lang w:eastAsia="en-GB"/>
                <w14:ligatures w14:val="none"/>
              </w:rPr>
              <w:t xml:space="preserve">redefined </w:t>
            </w:r>
            <w:r w:rsidRPr="00E52E3B">
              <w:rPr>
                <w:rFonts w:ascii="Arial" w:eastAsia="Times New Roman" w:hAnsi="Arial" w:cs="Arial"/>
                <w:kern w:val="0"/>
                <w:lang w:eastAsia="en-GB"/>
                <w14:ligatures w14:val="none"/>
              </w:rPr>
              <w:t>productivity</w:t>
            </w:r>
          </w:p>
        </w:tc>
        <w:tc>
          <w:tcPr>
            <w:tcW w:w="1848" w:type="dxa"/>
          </w:tcPr>
          <w:p w14:paraId="4F3CD20C" w14:textId="090E79D8" w:rsidR="005555CC" w:rsidRPr="00E52E3B" w:rsidRDefault="005555C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Progress and </w:t>
            </w:r>
            <w:r w:rsidR="00644F13" w:rsidRPr="00E52E3B">
              <w:rPr>
                <w:rFonts w:ascii="Arial" w:eastAsia="Times New Roman" w:hAnsi="Arial" w:cs="Arial"/>
                <w:kern w:val="0"/>
                <w:lang w:eastAsia="en-GB"/>
                <w14:ligatures w14:val="none"/>
              </w:rPr>
              <w:t>redefined</w:t>
            </w:r>
            <w:r w:rsidRPr="00E52E3B">
              <w:rPr>
                <w:rFonts w:ascii="Arial" w:eastAsia="Times New Roman" w:hAnsi="Arial" w:cs="Arial"/>
                <w:kern w:val="0"/>
                <w:lang w:eastAsia="en-GB"/>
                <w14:ligatures w14:val="none"/>
              </w:rPr>
              <w:t xml:space="preserve"> profitability</w:t>
            </w:r>
          </w:p>
        </w:tc>
        <w:tc>
          <w:tcPr>
            <w:tcW w:w="1849" w:type="dxa"/>
          </w:tcPr>
          <w:p w14:paraId="6B52E5C8" w14:textId="25ACC083" w:rsidR="005555CC" w:rsidRPr="00E52E3B" w:rsidRDefault="005555C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Progress and </w:t>
            </w:r>
            <w:r w:rsidR="00644F13" w:rsidRPr="00E52E3B">
              <w:rPr>
                <w:rFonts w:ascii="Arial" w:eastAsia="Times New Roman" w:hAnsi="Arial" w:cs="Arial"/>
                <w:kern w:val="0"/>
                <w:lang w:eastAsia="en-GB"/>
                <w14:ligatures w14:val="none"/>
              </w:rPr>
              <w:t>redefined</w:t>
            </w:r>
            <w:r w:rsidRPr="00E52E3B">
              <w:rPr>
                <w:rFonts w:ascii="Arial" w:eastAsia="Times New Roman" w:hAnsi="Arial" w:cs="Arial"/>
                <w:kern w:val="0"/>
                <w:lang w:eastAsia="en-GB"/>
                <w14:ligatures w14:val="none"/>
              </w:rPr>
              <w:t xml:space="preserve"> performance</w:t>
            </w:r>
          </w:p>
        </w:tc>
        <w:tc>
          <w:tcPr>
            <w:tcW w:w="1849" w:type="dxa"/>
          </w:tcPr>
          <w:p w14:paraId="6646182C" w14:textId="772DF769" w:rsidR="005555CC" w:rsidRPr="00E52E3B" w:rsidRDefault="005555C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Improve </w:t>
            </w:r>
            <w:r w:rsidR="00644F13" w:rsidRPr="00E52E3B">
              <w:rPr>
                <w:rFonts w:ascii="Arial" w:eastAsia="Times New Roman" w:hAnsi="Arial" w:cs="Arial"/>
                <w:kern w:val="0"/>
                <w:lang w:eastAsia="en-GB"/>
                <w14:ligatures w14:val="none"/>
              </w:rPr>
              <w:t xml:space="preserve">and redefined </w:t>
            </w:r>
            <w:r w:rsidRPr="00E52E3B">
              <w:rPr>
                <w:rFonts w:ascii="Arial" w:eastAsia="Times New Roman" w:hAnsi="Arial" w:cs="Arial"/>
                <w:kern w:val="0"/>
                <w:lang w:eastAsia="en-GB"/>
                <w14:ligatures w14:val="none"/>
              </w:rPr>
              <w:t>productivity, profitability, and performance</w:t>
            </w:r>
          </w:p>
        </w:tc>
      </w:tr>
      <w:tr w:rsidR="00C91FB7" w:rsidRPr="00E52E3B" w14:paraId="573DD6C1" w14:textId="77777777" w:rsidTr="00CC4558">
        <w:tc>
          <w:tcPr>
            <w:tcW w:w="1848" w:type="dxa"/>
          </w:tcPr>
          <w:p w14:paraId="4E101848" w14:textId="4AB3632C"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AI and RW through the allocation of human resources</w:t>
            </w:r>
          </w:p>
        </w:tc>
        <w:tc>
          <w:tcPr>
            <w:tcW w:w="1848" w:type="dxa"/>
          </w:tcPr>
          <w:p w14:paraId="5A8066EF" w14:textId="617EDB61"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Improved and redefined productivity</w:t>
            </w:r>
          </w:p>
        </w:tc>
        <w:tc>
          <w:tcPr>
            <w:tcW w:w="1848" w:type="dxa"/>
          </w:tcPr>
          <w:p w14:paraId="0AF9C46E" w14:textId="1FE0A537"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redefined profitability</w:t>
            </w:r>
          </w:p>
        </w:tc>
        <w:tc>
          <w:tcPr>
            <w:tcW w:w="1849" w:type="dxa"/>
          </w:tcPr>
          <w:p w14:paraId="2AF16F21" w14:textId="095C380F"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redefined performance</w:t>
            </w:r>
          </w:p>
        </w:tc>
        <w:tc>
          <w:tcPr>
            <w:tcW w:w="1849" w:type="dxa"/>
          </w:tcPr>
          <w:p w14:paraId="0B40FD30" w14:textId="5F80A9CD"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 and redefined productivity, profitability, and performance</w:t>
            </w:r>
          </w:p>
        </w:tc>
      </w:tr>
      <w:tr w:rsidR="00C91FB7" w:rsidRPr="00E52E3B" w14:paraId="07DF906C" w14:textId="77777777" w:rsidTr="00CC4558">
        <w:tc>
          <w:tcPr>
            <w:tcW w:w="1848" w:type="dxa"/>
          </w:tcPr>
          <w:p w14:paraId="7A648C6A" w14:textId="773C842C"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AI and RW through the allocation of financial resources</w:t>
            </w:r>
          </w:p>
        </w:tc>
        <w:tc>
          <w:tcPr>
            <w:tcW w:w="1848" w:type="dxa"/>
          </w:tcPr>
          <w:p w14:paraId="7E6BCAB2" w14:textId="7131F2FF"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Improved and redefined productivity</w:t>
            </w:r>
          </w:p>
        </w:tc>
        <w:tc>
          <w:tcPr>
            <w:tcW w:w="1848" w:type="dxa"/>
          </w:tcPr>
          <w:p w14:paraId="084C092D" w14:textId="63A155F4"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redefined profitability</w:t>
            </w:r>
          </w:p>
        </w:tc>
        <w:tc>
          <w:tcPr>
            <w:tcW w:w="1849" w:type="dxa"/>
          </w:tcPr>
          <w:p w14:paraId="6808B639" w14:textId="143288BA"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Progress and redefined performance</w:t>
            </w:r>
          </w:p>
        </w:tc>
        <w:tc>
          <w:tcPr>
            <w:tcW w:w="1849" w:type="dxa"/>
          </w:tcPr>
          <w:p w14:paraId="31438F5C" w14:textId="21C9A07D" w:rsidR="00C91FB7" w:rsidRPr="00E52E3B" w:rsidRDefault="00C91FB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Improve and redefined productivity, profitability, and performance</w:t>
            </w:r>
          </w:p>
        </w:tc>
      </w:tr>
    </w:tbl>
    <w:p w14:paraId="37DEEB7C" w14:textId="77777777" w:rsidR="00507FF6" w:rsidRPr="00E52E3B" w:rsidRDefault="00507FF6" w:rsidP="00E52E3B">
      <w:pPr>
        <w:spacing w:line="360" w:lineRule="auto"/>
        <w:jc w:val="both"/>
        <w:rPr>
          <w:rFonts w:ascii="Arial" w:eastAsia="Times New Roman" w:hAnsi="Arial" w:cs="Arial"/>
          <w:kern w:val="0"/>
          <w:lang w:eastAsia="en-GB"/>
          <w14:ligatures w14:val="none"/>
        </w:rPr>
      </w:pPr>
    </w:p>
    <w:p w14:paraId="4C75ECCB" w14:textId="4DDDF594" w:rsidR="00F139D8" w:rsidRPr="00E52E3B" w:rsidRDefault="000C319F" w:rsidP="00E52E3B">
      <w:pPr>
        <w:spacing w:line="360" w:lineRule="auto"/>
        <w:jc w:val="both"/>
        <w:rPr>
          <w:rFonts w:ascii="Arial" w:eastAsia="Times New Roman" w:hAnsi="Arial" w:cs="Arial"/>
          <w:kern w:val="0"/>
          <w:lang w:eastAsia="en-GB"/>
          <w14:ligatures w14:val="none"/>
        </w:rPr>
      </w:pPr>
      <w:r w:rsidRPr="00E52E3B">
        <w:rPr>
          <w:rFonts w:ascii="Arial" w:hAnsi="Arial" w:cs="Arial"/>
        </w:rPr>
        <w:t>To address questions t</w:t>
      </w:r>
      <w:r w:rsidR="002F72E4" w:rsidRPr="00E52E3B">
        <w:rPr>
          <w:rFonts w:ascii="Arial" w:hAnsi="Arial" w:cs="Arial"/>
        </w:rPr>
        <w:t>hree</w:t>
      </w:r>
      <w:r w:rsidRPr="00E52E3B">
        <w:rPr>
          <w:rFonts w:ascii="Arial" w:hAnsi="Arial" w:cs="Arial"/>
        </w:rPr>
        <w:t xml:space="preserve"> of this research</w:t>
      </w:r>
      <w:r w:rsidR="0027621D" w:rsidRPr="00E52E3B">
        <w:rPr>
          <w:rFonts w:ascii="Arial" w:hAnsi="Arial" w:cs="Arial"/>
        </w:rPr>
        <w:t>,</w:t>
      </w:r>
      <w:r w:rsidR="003306C6" w:rsidRPr="00E52E3B">
        <w:rPr>
          <w:rFonts w:ascii="Arial" w:hAnsi="Arial" w:cs="Arial"/>
        </w:rPr>
        <w:t xml:space="preserve"> the table above</w:t>
      </w:r>
      <w:r w:rsidR="00156A38" w:rsidRPr="00E52E3B">
        <w:rPr>
          <w:rFonts w:ascii="Arial" w:hAnsi="Arial" w:cs="Arial"/>
        </w:rPr>
        <w:t xml:space="preserve"> </w:t>
      </w:r>
      <w:r w:rsidR="000C58DE" w:rsidRPr="00E52E3B">
        <w:rPr>
          <w:rFonts w:ascii="Arial" w:hAnsi="Arial" w:cs="Arial"/>
        </w:rPr>
        <w:t>oriented on</w:t>
      </w:r>
      <w:r w:rsidR="0027621D" w:rsidRPr="00E52E3B">
        <w:rPr>
          <w:rFonts w:ascii="Arial" w:hAnsi="Arial" w:cs="Arial"/>
        </w:rPr>
        <w:t xml:space="preserve"> </w:t>
      </w:r>
      <w:r w:rsidR="007133D0" w:rsidRPr="00E52E3B">
        <w:rPr>
          <w:rFonts w:ascii="Arial" w:hAnsi="Arial" w:cs="Arial"/>
        </w:rPr>
        <w:t xml:space="preserve">AI and RW applied </w:t>
      </w:r>
      <w:r w:rsidR="00C52EE5" w:rsidRPr="00E52E3B">
        <w:rPr>
          <w:rFonts w:ascii="Arial" w:hAnsi="Arial" w:cs="Arial"/>
        </w:rPr>
        <w:t xml:space="preserve">within </w:t>
      </w:r>
      <w:r w:rsidR="00C1443C" w:rsidRPr="00E52E3B">
        <w:rPr>
          <w:rFonts w:ascii="Arial" w:hAnsi="Arial" w:cs="Arial"/>
        </w:rPr>
        <w:t>UK universities</w:t>
      </w:r>
      <w:r w:rsidR="004725E3" w:rsidRPr="00E52E3B">
        <w:rPr>
          <w:rFonts w:ascii="Arial" w:hAnsi="Arial" w:cs="Arial"/>
        </w:rPr>
        <w:t xml:space="preserve"> through the alloca</w:t>
      </w:r>
      <w:r w:rsidR="00A305A1" w:rsidRPr="00E52E3B">
        <w:rPr>
          <w:rFonts w:ascii="Arial" w:hAnsi="Arial" w:cs="Arial"/>
        </w:rPr>
        <w:t>t</w:t>
      </w:r>
      <w:r w:rsidR="00964ECD" w:rsidRPr="00E52E3B">
        <w:rPr>
          <w:rFonts w:ascii="Arial" w:hAnsi="Arial" w:cs="Arial"/>
        </w:rPr>
        <w:t xml:space="preserve">ion of </w:t>
      </w:r>
      <w:r w:rsidR="008C44BF" w:rsidRPr="00E52E3B">
        <w:rPr>
          <w:rFonts w:ascii="Arial" w:hAnsi="Arial" w:cs="Arial"/>
        </w:rPr>
        <w:t>resource</w:t>
      </w:r>
      <w:r w:rsidR="00B67D48" w:rsidRPr="00E52E3B">
        <w:rPr>
          <w:rFonts w:ascii="Arial" w:hAnsi="Arial" w:cs="Arial"/>
        </w:rPr>
        <w:t>s</w:t>
      </w:r>
      <w:r w:rsidR="00682679" w:rsidRPr="00E52E3B">
        <w:rPr>
          <w:rFonts w:ascii="Arial" w:hAnsi="Arial" w:cs="Arial"/>
        </w:rPr>
        <w:t>, studies such as</w:t>
      </w:r>
      <w:r w:rsidR="00586D72" w:rsidRPr="00E52E3B">
        <w:rPr>
          <w:rFonts w:ascii="Arial" w:hAnsi="Arial" w:cs="Arial"/>
        </w:rPr>
        <w:t xml:space="preserve"> Universities UK (2024),</w:t>
      </w:r>
      <w:r w:rsidR="00673C49" w:rsidRPr="00E52E3B">
        <w:rPr>
          <w:rFonts w:ascii="Arial" w:hAnsi="Arial" w:cs="Arial"/>
        </w:rPr>
        <w:t xml:space="preserve"> </w:t>
      </w:r>
      <w:r w:rsidR="00586D72" w:rsidRPr="00E52E3B">
        <w:rPr>
          <w:rFonts w:ascii="Arial" w:eastAsia="Times New Roman" w:hAnsi="Arial" w:cs="Arial"/>
          <w:kern w:val="0"/>
          <w:lang w:eastAsia="en-GB"/>
          <w14:ligatures w14:val="none"/>
        </w:rPr>
        <w:t>Dill (1999),</w:t>
      </w:r>
      <w:r w:rsidR="00586D72" w:rsidRPr="00E52E3B">
        <w:rPr>
          <w:rFonts w:ascii="Arial" w:hAnsi="Arial" w:cs="Arial"/>
        </w:rPr>
        <w:t xml:space="preserve"> </w:t>
      </w:r>
      <w:r w:rsidR="00586D72" w:rsidRPr="00E52E3B">
        <w:rPr>
          <w:rFonts w:ascii="Arial" w:eastAsia="Times New Roman" w:hAnsi="Arial" w:cs="Arial"/>
          <w:kern w:val="0"/>
          <w:lang w:eastAsia="en-GB"/>
          <w14:ligatures w14:val="none"/>
        </w:rPr>
        <w:t>Felix, Almeida, and Balle (2024), McAfee and Brynjolfsson (2017)</w:t>
      </w:r>
      <w:r w:rsidR="002D3EF7" w:rsidRPr="00E52E3B">
        <w:rPr>
          <w:rFonts w:ascii="Arial" w:hAnsi="Arial" w:cs="Arial"/>
        </w:rPr>
        <w:t>,</w:t>
      </w:r>
      <w:r w:rsidR="005316E0" w:rsidRPr="00E52E3B">
        <w:rPr>
          <w:rFonts w:ascii="Arial" w:hAnsi="Arial" w:cs="Arial"/>
        </w:rPr>
        <w:t xml:space="preserve"> </w:t>
      </w:r>
      <w:r w:rsidR="00692110" w:rsidRPr="00E52E3B">
        <w:rPr>
          <w:rFonts w:ascii="Arial" w:eastAsia="Times New Roman" w:hAnsi="Arial" w:cs="Arial"/>
          <w:kern w:val="0"/>
          <w:lang w:eastAsia="en-GB"/>
          <w14:ligatures w14:val="none"/>
        </w:rPr>
        <w:t xml:space="preserve">Vitulyova </w:t>
      </w:r>
      <w:r w:rsidR="00692110" w:rsidRPr="00E52E3B">
        <w:rPr>
          <w:rFonts w:ascii="Arial" w:eastAsia="Times New Roman" w:hAnsi="Arial" w:cs="Arial"/>
          <w:i/>
          <w:iCs/>
          <w:kern w:val="0"/>
          <w:lang w:eastAsia="en-GB"/>
          <w14:ligatures w14:val="none"/>
        </w:rPr>
        <w:t>et al.</w:t>
      </w:r>
      <w:r w:rsidR="00692110" w:rsidRPr="00E52E3B">
        <w:rPr>
          <w:rFonts w:ascii="Arial" w:eastAsia="Times New Roman" w:hAnsi="Arial" w:cs="Arial"/>
          <w:kern w:val="0"/>
          <w:lang w:eastAsia="en-GB"/>
          <w14:ligatures w14:val="none"/>
        </w:rPr>
        <w:t xml:space="preserve"> (2020)</w:t>
      </w:r>
      <w:r w:rsidR="002B655A" w:rsidRPr="00E52E3B">
        <w:rPr>
          <w:rFonts w:ascii="Arial" w:eastAsia="Times New Roman" w:hAnsi="Arial" w:cs="Arial"/>
          <w:kern w:val="0"/>
          <w:lang w:eastAsia="en-GB"/>
          <w14:ligatures w14:val="none"/>
        </w:rPr>
        <w:t>, show that universities’ allocating</w:t>
      </w:r>
      <w:r w:rsidR="00B0332F" w:rsidRPr="00E52E3B">
        <w:rPr>
          <w:rFonts w:ascii="Arial" w:eastAsia="Times New Roman" w:hAnsi="Arial" w:cs="Arial"/>
          <w:kern w:val="0"/>
          <w:lang w:eastAsia="en-GB"/>
          <w14:ligatures w14:val="none"/>
        </w:rPr>
        <w:t xml:space="preserve"> of resources</w:t>
      </w:r>
      <w:r w:rsidR="001F7AF9" w:rsidRPr="00E52E3B">
        <w:rPr>
          <w:rFonts w:ascii="Arial" w:eastAsia="Times New Roman" w:hAnsi="Arial" w:cs="Arial"/>
          <w:kern w:val="0"/>
          <w:lang w:eastAsia="en-GB"/>
          <w14:ligatures w14:val="none"/>
        </w:rPr>
        <w:t xml:space="preserve"> red</w:t>
      </w:r>
      <w:r w:rsidR="00325B46" w:rsidRPr="00E52E3B">
        <w:rPr>
          <w:rFonts w:ascii="Arial" w:eastAsia="Times New Roman" w:hAnsi="Arial" w:cs="Arial"/>
          <w:kern w:val="0"/>
          <w:lang w:eastAsia="en-GB"/>
          <w14:ligatures w14:val="none"/>
        </w:rPr>
        <w:t>efine</w:t>
      </w:r>
      <w:r w:rsidR="002A3192" w:rsidRPr="00E52E3B">
        <w:rPr>
          <w:rFonts w:ascii="Arial" w:eastAsia="Times New Roman" w:hAnsi="Arial" w:cs="Arial"/>
          <w:kern w:val="0"/>
          <w:lang w:eastAsia="en-GB"/>
          <w14:ligatures w14:val="none"/>
        </w:rPr>
        <w:t>d</w:t>
      </w:r>
      <w:r w:rsidR="00EE43C1" w:rsidRPr="00E52E3B">
        <w:rPr>
          <w:rFonts w:ascii="Arial" w:eastAsia="Times New Roman" w:hAnsi="Arial" w:cs="Arial"/>
          <w:kern w:val="0"/>
          <w:lang w:eastAsia="en-GB"/>
          <w14:ligatures w14:val="none"/>
        </w:rPr>
        <w:t xml:space="preserve"> how </w:t>
      </w:r>
      <w:r w:rsidR="00660C87" w:rsidRPr="00E52E3B">
        <w:rPr>
          <w:rFonts w:ascii="Arial" w:eastAsia="Times New Roman" w:hAnsi="Arial" w:cs="Arial"/>
          <w:kern w:val="0"/>
          <w:lang w:eastAsia="en-GB"/>
          <w14:ligatures w14:val="none"/>
        </w:rPr>
        <w:t>tec</w:t>
      </w:r>
      <w:r w:rsidR="00A840EE" w:rsidRPr="00E52E3B">
        <w:rPr>
          <w:rFonts w:ascii="Arial" w:eastAsia="Times New Roman" w:hAnsi="Arial" w:cs="Arial"/>
          <w:kern w:val="0"/>
          <w:lang w:eastAsia="en-GB"/>
          <w14:ligatures w14:val="none"/>
        </w:rPr>
        <w:t>hnology, human</w:t>
      </w:r>
      <w:r w:rsidR="00053710" w:rsidRPr="00E52E3B">
        <w:rPr>
          <w:rFonts w:ascii="Arial" w:eastAsia="Times New Roman" w:hAnsi="Arial" w:cs="Arial"/>
          <w:kern w:val="0"/>
          <w:lang w:eastAsia="en-GB"/>
          <w14:ligatures w14:val="none"/>
        </w:rPr>
        <w:t xml:space="preserve">, and </w:t>
      </w:r>
      <w:r w:rsidR="00D550A8" w:rsidRPr="00E52E3B">
        <w:rPr>
          <w:rFonts w:ascii="Arial" w:eastAsia="Times New Roman" w:hAnsi="Arial" w:cs="Arial"/>
          <w:kern w:val="0"/>
          <w:lang w:eastAsia="en-GB"/>
          <w14:ligatures w14:val="none"/>
        </w:rPr>
        <w:t>fina</w:t>
      </w:r>
      <w:r w:rsidR="006B52F2" w:rsidRPr="00E52E3B">
        <w:rPr>
          <w:rFonts w:ascii="Arial" w:eastAsia="Times New Roman" w:hAnsi="Arial" w:cs="Arial"/>
          <w:kern w:val="0"/>
          <w:lang w:eastAsia="en-GB"/>
          <w14:ligatures w14:val="none"/>
        </w:rPr>
        <w:t>ncial</w:t>
      </w:r>
      <w:r w:rsidR="00EF2FC6" w:rsidRPr="00E52E3B">
        <w:rPr>
          <w:rFonts w:ascii="Arial" w:eastAsia="Times New Roman" w:hAnsi="Arial" w:cs="Arial"/>
          <w:kern w:val="0"/>
          <w:lang w:eastAsia="en-GB"/>
          <w14:ligatures w14:val="none"/>
        </w:rPr>
        <w:t xml:space="preserve"> re</w:t>
      </w:r>
      <w:r w:rsidR="00551B9C" w:rsidRPr="00E52E3B">
        <w:rPr>
          <w:rFonts w:ascii="Arial" w:eastAsia="Times New Roman" w:hAnsi="Arial" w:cs="Arial"/>
          <w:kern w:val="0"/>
          <w:lang w:eastAsia="en-GB"/>
          <w14:ligatures w14:val="none"/>
        </w:rPr>
        <w:t>sources</w:t>
      </w:r>
      <w:r w:rsidR="00F76817" w:rsidRPr="00E52E3B">
        <w:rPr>
          <w:rFonts w:ascii="Arial" w:eastAsia="Times New Roman" w:hAnsi="Arial" w:cs="Arial"/>
          <w:kern w:val="0"/>
          <w:lang w:eastAsia="en-GB"/>
          <w14:ligatures w14:val="none"/>
        </w:rPr>
        <w:t xml:space="preserve"> </w:t>
      </w:r>
      <w:r w:rsidR="00BB7057" w:rsidRPr="00E52E3B">
        <w:rPr>
          <w:rFonts w:ascii="Arial" w:eastAsia="Times New Roman" w:hAnsi="Arial" w:cs="Arial"/>
          <w:kern w:val="0"/>
          <w:lang w:eastAsia="en-GB"/>
          <w14:ligatures w14:val="none"/>
        </w:rPr>
        <w:t>are managed</w:t>
      </w:r>
      <w:r w:rsidR="00B533AE" w:rsidRPr="00E52E3B">
        <w:rPr>
          <w:rFonts w:ascii="Arial" w:eastAsia="Times New Roman" w:hAnsi="Arial" w:cs="Arial"/>
          <w:kern w:val="0"/>
          <w:lang w:eastAsia="en-GB"/>
          <w14:ligatures w14:val="none"/>
        </w:rPr>
        <w:t xml:space="preserve"> and </w:t>
      </w:r>
      <w:r w:rsidR="002E2E1B" w:rsidRPr="00E52E3B">
        <w:rPr>
          <w:rFonts w:ascii="Arial" w:eastAsia="Times New Roman" w:hAnsi="Arial" w:cs="Arial"/>
          <w:kern w:val="0"/>
          <w:lang w:eastAsia="en-GB"/>
          <w14:ligatures w14:val="none"/>
        </w:rPr>
        <w:t>conditioned the</w:t>
      </w:r>
      <w:r w:rsidR="00D611E5" w:rsidRPr="00E52E3B">
        <w:rPr>
          <w:rFonts w:ascii="Arial" w:eastAsia="Times New Roman" w:hAnsi="Arial" w:cs="Arial"/>
          <w:kern w:val="0"/>
          <w:lang w:eastAsia="en-GB"/>
          <w14:ligatures w14:val="none"/>
        </w:rPr>
        <w:t xml:space="preserve"> </w:t>
      </w:r>
      <w:r w:rsidR="00D611E5" w:rsidRPr="00E52E3B">
        <w:rPr>
          <w:rFonts w:ascii="Arial" w:hAnsi="Arial" w:cs="Arial"/>
        </w:rPr>
        <w:t>improve</w:t>
      </w:r>
      <w:r w:rsidR="002E2E1B" w:rsidRPr="00E52E3B">
        <w:rPr>
          <w:rFonts w:ascii="Arial" w:hAnsi="Arial" w:cs="Arial"/>
        </w:rPr>
        <w:t>ment of</w:t>
      </w:r>
      <w:r w:rsidR="00D611E5" w:rsidRPr="00E52E3B">
        <w:rPr>
          <w:rFonts w:ascii="Arial" w:hAnsi="Arial" w:cs="Arial"/>
        </w:rPr>
        <w:t xml:space="preserve"> the productivity, profitability, and performance of UK universities’ operational.</w:t>
      </w:r>
    </w:p>
    <w:p w14:paraId="394FCF80" w14:textId="77777777" w:rsidR="007E2B0F" w:rsidRPr="00E52E3B" w:rsidRDefault="007E2B0F" w:rsidP="00E52E3B">
      <w:pPr>
        <w:spacing w:line="360" w:lineRule="auto"/>
        <w:jc w:val="both"/>
        <w:rPr>
          <w:rFonts w:ascii="Arial" w:hAnsi="Arial" w:cs="Arial"/>
        </w:rPr>
      </w:pPr>
    </w:p>
    <w:p w14:paraId="359F63E5" w14:textId="78AE0E17" w:rsidR="00A772B4" w:rsidRPr="00E52E3B" w:rsidRDefault="00A772B4"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4.3</w:t>
      </w:r>
      <w:r w:rsidR="00045549" w:rsidRPr="00E52E3B">
        <w:rPr>
          <w:rFonts w:ascii="Arial" w:eastAsia="Times New Roman" w:hAnsi="Arial" w:cs="Arial"/>
          <w:kern w:val="0"/>
          <w:lang w:eastAsia="en-GB"/>
          <w14:ligatures w14:val="none"/>
        </w:rPr>
        <w:t xml:space="preserve"> Discussion of the </w:t>
      </w:r>
      <w:r w:rsidR="001A00F2" w:rsidRPr="00E52E3B">
        <w:rPr>
          <w:rFonts w:ascii="Arial" w:eastAsia="Times New Roman" w:hAnsi="Arial" w:cs="Arial"/>
          <w:kern w:val="0"/>
          <w:lang w:eastAsia="en-GB"/>
          <w14:ligatures w14:val="none"/>
        </w:rPr>
        <w:t>K</w:t>
      </w:r>
      <w:r w:rsidR="00045549" w:rsidRPr="00E52E3B">
        <w:rPr>
          <w:rFonts w:ascii="Arial" w:eastAsia="Times New Roman" w:hAnsi="Arial" w:cs="Arial"/>
          <w:kern w:val="0"/>
          <w:lang w:eastAsia="en-GB"/>
          <w14:ligatures w14:val="none"/>
        </w:rPr>
        <w:t>ey Findings</w:t>
      </w:r>
    </w:p>
    <w:p w14:paraId="32DB2666" w14:textId="5F1EF248" w:rsidR="00DC530A" w:rsidRPr="00E52E3B" w:rsidRDefault="00DC530A" w:rsidP="00E52E3B">
      <w:pPr>
        <w:spacing w:line="360" w:lineRule="auto"/>
        <w:jc w:val="both"/>
        <w:rPr>
          <w:rFonts w:ascii="Arial" w:eastAsia="Times New Roman" w:hAnsi="Arial" w:cs="Arial"/>
          <w:kern w:val="0"/>
          <w:lang w:eastAsia="en-GB"/>
          <w14:ligatures w14:val="none"/>
        </w:rPr>
      </w:pPr>
    </w:p>
    <w:p w14:paraId="4D95D6BD" w14:textId="7FB01EEC" w:rsidR="00620DD3" w:rsidRPr="00E52E3B" w:rsidRDefault="009179D1" w:rsidP="00E52E3B">
      <w:pPr>
        <w:spacing w:line="360" w:lineRule="auto"/>
        <w:jc w:val="both"/>
        <w:rPr>
          <w:rFonts w:ascii="Arial" w:eastAsia="Times New Roman" w:hAnsi="Arial" w:cs="Arial"/>
          <w:color w:val="FF0000"/>
          <w:kern w:val="0"/>
          <w:lang w:eastAsia="en-GB"/>
          <w14:ligatures w14:val="none"/>
        </w:rPr>
      </w:pPr>
      <w:r w:rsidRPr="00E52E3B">
        <w:rPr>
          <w:rFonts w:ascii="Arial" w:eastAsia="Times New Roman" w:hAnsi="Arial" w:cs="Arial"/>
          <w:kern w:val="0"/>
          <w:lang w:eastAsia="en-GB"/>
          <w14:ligatures w14:val="none"/>
        </w:rPr>
        <w:t xml:space="preserve">The </w:t>
      </w:r>
      <w:r w:rsidR="00C76394" w:rsidRPr="00E52E3B">
        <w:rPr>
          <w:rFonts w:ascii="Arial" w:eastAsia="Times New Roman" w:hAnsi="Arial" w:cs="Arial"/>
          <w:kern w:val="0"/>
          <w:lang w:eastAsia="en-GB"/>
          <w14:ligatures w14:val="none"/>
        </w:rPr>
        <w:t>study found that technolog</w:t>
      </w:r>
      <w:r w:rsidR="00BD63E3" w:rsidRPr="00E52E3B">
        <w:rPr>
          <w:rFonts w:ascii="Arial" w:eastAsia="Times New Roman" w:hAnsi="Arial" w:cs="Arial"/>
          <w:kern w:val="0"/>
          <w:lang w:eastAsia="en-GB"/>
          <w14:ligatures w14:val="none"/>
        </w:rPr>
        <w:t>ical</w:t>
      </w:r>
      <w:r w:rsidR="004B6A74" w:rsidRPr="00E52E3B">
        <w:rPr>
          <w:rFonts w:ascii="Arial" w:eastAsia="Times New Roman" w:hAnsi="Arial" w:cs="Arial"/>
          <w:kern w:val="0"/>
          <w:lang w:eastAsia="en-GB"/>
          <w14:ligatures w14:val="none"/>
        </w:rPr>
        <w:t xml:space="preserve"> investment in AI and RW </w:t>
      </w:r>
      <w:r w:rsidR="00913906" w:rsidRPr="00E52E3B">
        <w:rPr>
          <w:rFonts w:ascii="Arial" w:eastAsia="Times New Roman" w:hAnsi="Arial" w:cs="Arial"/>
          <w:kern w:val="0"/>
          <w:lang w:eastAsia="en-GB"/>
          <w14:ligatures w14:val="none"/>
        </w:rPr>
        <w:t>infrastructure significantly impro</w:t>
      </w:r>
      <w:r w:rsidR="002B3B74" w:rsidRPr="00E52E3B">
        <w:rPr>
          <w:rFonts w:ascii="Arial" w:eastAsia="Times New Roman" w:hAnsi="Arial" w:cs="Arial"/>
          <w:kern w:val="0"/>
          <w:lang w:eastAsia="en-GB"/>
          <w14:ligatures w14:val="none"/>
        </w:rPr>
        <w:t>ves institutional efficiency. Data from</w:t>
      </w:r>
      <w:r w:rsidR="009E2E53" w:rsidRPr="00E52E3B">
        <w:rPr>
          <w:rFonts w:ascii="Arial" w:eastAsia="Times New Roman" w:hAnsi="Arial" w:cs="Arial"/>
          <w:kern w:val="0"/>
          <w:lang w:eastAsia="en-GB"/>
          <w14:ligatures w14:val="none"/>
        </w:rPr>
        <w:t xml:space="preserve"> the </w:t>
      </w:r>
      <w:r w:rsidR="009E2E53" w:rsidRPr="00E52E3B">
        <w:rPr>
          <w:rFonts w:ascii="Arial" w:hAnsi="Arial" w:cs="Arial"/>
        </w:rPr>
        <w:t>Higher Education Statistics Agency (HESA</w:t>
      </w:r>
      <w:r w:rsidR="00BE30C5" w:rsidRPr="00E52E3B">
        <w:rPr>
          <w:rFonts w:ascii="Arial" w:hAnsi="Arial" w:cs="Arial"/>
        </w:rPr>
        <w:t>)</w:t>
      </w:r>
      <w:r w:rsidR="003D0E74" w:rsidRPr="00E52E3B">
        <w:rPr>
          <w:rFonts w:ascii="Arial" w:hAnsi="Arial" w:cs="Arial"/>
        </w:rPr>
        <w:t xml:space="preserve"> and </w:t>
      </w:r>
      <w:r w:rsidR="00F97AEF" w:rsidRPr="00E52E3B">
        <w:rPr>
          <w:rFonts w:ascii="Arial" w:hAnsi="Arial" w:cs="Arial"/>
        </w:rPr>
        <w:t>Universities UK (</w:t>
      </w:r>
      <w:r w:rsidR="00C553EE" w:rsidRPr="00E52E3B">
        <w:rPr>
          <w:rFonts w:ascii="Arial" w:hAnsi="Arial" w:cs="Arial"/>
        </w:rPr>
        <w:t>2024</w:t>
      </w:r>
      <w:r w:rsidR="00F97AEF" w:rsidRPr="00E52E3B">
        <w:rPr>
          <w:rFonts w:ascii="Arial" w:hAnsi="Arial" w:cs="Arial"/>
        </w:rPr>
        <w:t>)</w:t>
      </w:r>
      <w:r w:rsidR="00C553EE" w:rsidRPr="00E52E3B">
        <w:rPr>
          <w:rFonts w:ascii="Arial" w:hAnsi="Arial" w:cs="Arial"/>
        </w:rPr>
        <w:t xml:space="preserve"> indicate that</w:t>
      </w:r>
      <w:r w:rsidR="009A4C4A" w:rsidRPr="00E52E3B">
        <w:rPr>
          <w:rFonts w:ascii="Arial" w:hAnsi="Arial" w:cs="Arial"/>
        </w:rPr>
        <w:t xml:space="preserve"> digital expenditure increased</w:t>
      </w:r>
      <w:r w:rsidR="00D84D45" w:rsidRPr="00E52E3B">
        <w:rPr>
          <w:rFonts w:ascii="Arial" w:hAnsi="Arial" w:cs="Arial"/>
        </w:rPr>
        <w:t xml:space="preserve"> </w:t>
      </w:r>
      <w:r w:rsidR="00E248F1" w:rsidRPr="00E52E3B">
        <w:rPr>
          <w:rFonts w:ascii="Arial" w:hAnsi="Arial" w:cs="Arial"/>
        </w:rPr>
        <w:t xml:space="preserve">from the last </w:t>
      </w:r>
      <w:r w:rsidR="00F74603" w:rsidRPr="00E52E3B">
        <w:rPr>
          <w:rFonts w:ascii="Arial" w:hAnsi="Arial" w:cs="Arial"/>
        </w:rPr>
        <w:t xml:space="preserve">decade </w:t>
      </w:r>
      <w:r w:rsidR="00A16312" w:rsidRPr="00E52E3B">
        <w:rPr>
          <w:rFonts w:ascii="Arial" w:hAnsi="Arial" w:cs="Arial"/>
        </w:rPr>
        <w:t>towards AI-driven administrative system</w:t>
      </w:r>
      <w:r w:rsidR="007C494D" w:rsidRPr="00E52E3B">
        <w:rPr>
          <w:rFonts w:ascii="Arial" w:hAnsi="Arial" w:cs="Arial"/>
        </w:rPr>
        <w:t>, cloud computing, and virt</w:t>
      </w:r>
      <w:r w:rsidR="00A1579B" w:rsidRPr="00E52E3B">
        <w:rPr>
          <w:rFonts w:ascii="Arial" w:hAnsi="Arial" w:cs="Arial"/>
        </w:rPr>
        <w:t>ual learning platforms.</w:t>
      </w:r>
      <w:r w:rsidR="00C53EA7" w:rsidRPr="00E52E3B">
        <w:rPr>
          <w:rFonts w:ascii="Arial" w:hAnsi="Arial" w:cs="Arial"/>
        </w:rPr>
        <w:t xml:space="preserve"> </w:t>
      </w:r>
      <w:r w:rsidR="00D57EC6" w:rsidRPr="00E52E3B">
        <w:rPr>
          <w:rFonts w:ascii="Arial" w:hAnsi="Arial" w:cs="Arial"/>
        </w:rPr>
        <w:t>A</w:t>
      </w:r>
      <w:r w:rsidR="006C598F" w:rsidRPr="00E52E3B">
        <w:rPr>
          <w:rFonts w:ascii="Arial" w:hAnsi="Arial" w:cs="Arial"/>
        </w:rPr>
        <w:t>zanza et al. (2024) who has i</w:t>
      </w:r>
      <w:r w:rsidR="003A2F7C" w:rsidRPr="00E52E3B">
        <w:rPr>
          <w:rFonts w:ascii="Arial" w:hAnsi="Arial" w:cs="Arial"/>
        </w:rPr>
        <w:t xml:space="preserve">nvestigated how university lecturers’ attitudes and </w:t>
      </w:r>
      <w:r w:rsidR="000302C6" w:rsidRPr="00E52E3B">
        <w:rPr>
          <w:rFonts w:ascii="Arial" w:hAnsi="Arial" w:cs="Arial"/>
        </w:rPr>
        <w:t>training influence their self-efficacy</w:t>
      </w:r>
      <w:r w:rsidR="001E2A64" w:rsidRPr="00E52E3B">
        <w:rPr>
          <w:rFonts w:ascii="Arial" w:hAnsi="Arial" w:cs="Arial"/>
        </w:rPr>
        <w:t xml:space="preserve"> and interest in using digital technologies (DTs)</w:t>
      </w:r>
      <w:r w:rsidR="008E0AAD" w:rsidRPr="00E52E3B">
        <w:rPr>
          <w:rFonts w:ascii="Arial" w:hAnsi="Arial" w:cs="Arial"/>
        </w:rPr>
        <w:t xml:space="preserve"> in teaching, </w:t>
      </w:r>
      <w:r w:rsidR="007D7E43" w:rsidRPr="00E52E3B">
        <w:rPr>
          <w:rFonts w:ascii="Arial" w:hAnsi="Arial" w:cs="Arial"/>
        </w:rPr>
        <w:t>based on survey data from 294</w:t>
      </w:r>
      <w:r w:rsidR="00862567" w:rsidRPr="00E52E3B">
        <w:rPr>
          <w:rFonts w:ascii="Arial" w:hAnsi="Arial" w:cs="Arial"/>
        </w:rPr>
        <w:t xml:space="preserve"> lecturers, reveal</w:t>
      </w:r>
      <w:r w:rsidR="000F657E" w:rsidRPr="00E52E3B">
        <w:rPr>
          <w:rFonts w:ascii="Arial" w:hAnsi="Arial" w:cs="Arial"/>
        </w:rPr>
        <w:t xml:space="preserve"> from the research result that positive </w:t>
      </w:r>
      <w:r w:rsidR="00164154" w:rsidRPr="00E52E3B">
        <w:rPr>
          <w:rFonts w:ascii="Arial" w:hAnsi="Arial" w:cs="Arial"/>
        </w:rPr>
        <w:t>attitudes</w:t>
      </w:r>
      <w:r w:rsidR="00F32F24" w:rsidRPr="00E52E3B">
        <w:rPr>
          <w:rFonts w:ascii="Arial" w:hAnsi="Arial" w:cs="Arial"/>
        </w:rPr>
        <w:t xml:space="preserve"> and </w:t>
      </w:r>
      <w:r w:rsidR="00F32F24" w:rsidRPr="00E52E3B">
        <w:rPr>
          <w:rFonts w:ascii="Arial" w:hAnsi="Arial" w:cs="Arial"/>
        </w:rPr>
        <w:lastRenderedPageBreak/>
        <w:t>adequate training signifi</w:t>
      </w:r>
      <w:r w:rsidR="00A24229" w:rsidRPr="00E52E3B">
        <w:rPr>
          <w:rFonts w:ascii="Arial" w:hAnsi="Arial" w:cs="Arial"/>
        </w:rPr>
        <w:t>cantly enhance self-e</w:t>
      </w:r>
      <w:r w:rsidR="0001222A" w:rsidRPr="00E52E3B">
        <w:rPr>
          <w:rFonts w:ascii="Arial" w:hAnsi="Arial" w:cs="Arial"/>
        </w:rPr>
        <w:t>fficacy in</w:t>
      </w:r>
      <w:r w:rsidR="00731A52" w:rsidRPr="00E52E3B">
        <w:rPr>
          <w:rFonts w:ascii="Arial" w:hAnsi="Arial" w:cs="Arial"/>
        </w:rPr>
        <w:t>creased</w:t>
      </w:r>
      <w:r w:rsidR="00B15CF0" w:rsidRPr="00E52E3B">
        <w:rPr>
          <w:rFonts w:ascii="Arial" w:hAnsi="Arial" w:cs="Arial"/>
        </w:rPr>
        <w:t xml:space="preserve">, and so the </w:t>
      </w:r>
      <w:r w:rsidR="00DB0A04" w:rsidRPr="00E52E3B">
        <w:rPr>
          <w:rFonts w:ascii="Arial" w:hAnsi="Arial" w:cs="Arial"/>
        </w:rPr>
        <w:t>successful digital integration</w:t>
      </w:r>
      <w:r w:rsidR="00B7160C" w:rsidRPr="00E52E3B">
        <w:rPr>
          <w:rFonts w:ascii="Arial" w:hAnsi="Arial" w:cs="Arial"/>
        </w:rPr>
        <w:t xml:space="preserve"> was crucial</w:t>
      </w:r>
      <w:r w:rsidR="00164154" w:rsidRPr="00E52E3B">
        <w:rPr>
          <w:rFonts w:ascii="Arial" w:hAnsi="Arial" w:cs="Arial"/>
        </w:rPr>
        <w:t>.</w:t>
      </w:r>
      <w:r w:rsidR="003D18DA" w:rsidRPr="00E52E3B">
        <w:rPr>
          <w:rFonts w:ascii="Arial" w:hAnsi="Arial" w:cs="Arial"/>
        </w:rPr>
        <w:t xml:space="preserve"> </w:t>
      </w:r>
    </w:p>
    <w:p w14:paraId="16A8A921" w14:textId="77777777" w:rsidR="00755890" w:rsidRPr="00E52E3B" w:rsidRDefault="002869F1"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The study found </w:t>
      </w:r>
      <w:r w:rsidR="006560AE" w:rsidRPr="00E52E3B">
        <w:rPr>
          <w:rFonts w:ascii="Arial" w:eastAsia="Times New Roman" w:hAnsi="Arial" w:cs="Arial"/>
          <w:kern w:val="0"/>
          <w:lang w:eastAsia="en-GB"/>
          <w14:ligatures w14:val="none"/>
        </w:rPr>
        <w:t>that AI</w:t>
      </w:r>
      <w:r w:rsidR="00C7522A" w:rsidRPr="00E52E3B">
        <w:rPr>
          <w:rFonts w:ascii="Arial" w:eastAsia="Times New Roman" w:hAnsi="Arial" w:cs="Arial"/>
          <w:kern w:val="0"/>
          <w:lang w:eastAsia="en-GB"/>
          <w14:ligatures w14:val="none"/>
        </w:rPr>
        <w:t xml:space="preserve"> and RW</w:t>
      </w:r>
      <w:r w:rsidR="006B1035" w:rsidRPr="00E52E3B">
        <w:rPr>
          <w:rFonts w:ascii="Arial" w:eastAsia="Times New Roman" w:hAnsi="Arial" w:cs="Arial"/>
          <w:kern w:val="0"/>
          <w:lang w:eastAsia="en-GB"/>
          <w14:ligatures w14:val="none"/>
        </w:rPr>
        <w:t>, rather than</w:t>
      </w:r>
      <w:r w:rsidR="0049338C" w:rsidRPr="00E52E3B">
        <w:rPr>
          <w:rFonts w:ascii="Arial" w:eastAsia="Times New Roman" w:hAnsi="Arial" w:cs="Arial"/>
          <w:kern w:val="0"/>
          <w:lang w:eastAsia="en-GB"/>
          <w14:ligatures w14:val="none"/>
        </w:rPr>
        <w:t xml:space="preserve"> reducing workforce size,</w:t>
      </w:r>
      <w:r w:rsidR="00C7522A" w:rsidRPr="00E52E3B">
        <w:rPr>
          <w:rFonts w:ascii="Arial" w:eastAsia="Times New Roman" w:hAnsi="Arial" w:cs="Arial"/>
          <w:kern w:val="0"/>
          <w:lang w:eastAsia="en-GB"/>
          <w14:ligatures w14:val="none"/>
        </w:rPr>
        <w:t xml:space="preserve"> have red</w:t>
      </w:r>
      <w:r w:rsidR="0073300C" w:rsidRPr="00E52E3B">
        <w:rPr>
          <w:rFonts w:ascii="Arial" w:eastAsia="Times New Roman" w:hAnsi="Arial" w:cs="Arial"/>
          <w:kern w:val="0"/>
          <w:lang w:eastAsia="en-GB"/>
          <w14:ligatures w14:val="none"/>
        </w:rPr>
        <w:t>efined human resource</w:t>
      </w:r>
      <w:r w:rsidR="00F95AE4" w:rsidRPr="00E52E3B">
        <w:rPr>
          <w:rFonts w:ascii="Arial" w:eastAsia="Times New Roman" w:hAnsi="Arial" w:cs="Arial"/>
          <w:kern w:val="0"/>
          <w:lang w:eastAsia="en-GB"/>
          <w14:ligatures w14:val="none"/>
        </w:rPr>
        <w:t xml:space="preserve"> by transforming the special and </w:t>
      </w:r>
      <w:r w:rsidR="00A16309" w:rsidRPr="00E52E3B">
        <w:rPr>
          <w:rFonts w:ascii="Arial" w:eastAsia="Times New Roman" w:hAnsi="Arial" w:cs="Arial"/>
          <w:kern w:val="0"/>
          <w:lang w:eastAsia="en-GB"/>
          <w14:ligatures w14:val="none"/>
        </w:rPr>
        <w:t>relation</w:t>
      </w:r>
      <w:r w:rsidR="00BE1357" w:rsidRPr="00E52E3B">
        <w:rPr>
          <w:rFonts w:ascii="Arial" w:eastAsia="Times New Roman" w:hAnsi="Arial" w:cs="Arial"/>
          <w:kern w:val="0"/>
          <w:lang w:eastAsia="en-GB"/>
          <w14:ligatures w14:val="none"/>
        </w:rPr>
        <w:t xml:space="preserve">al </w:t>
      </w:r>
      <w:r w:rsidR="00D53483" w:rsidRPr="00E52E3B">
        <w:rPr>
          <w:rFonts w:ascii="Arial" w:eastAsia="Times New Roman" w:hAnsi="Arial" w:cs="Arial"/>
          <w:kern w:val="0"/>
          <w:lang w:eastAsia="en-GB"/>
          <w14:ligatures w14:val="none"/>
        </w:rPr>
        <w:t xml:space="preserve">organisation of </w:t>
      </w:r>
      <w:r w:rsidR="00C4072A" w:rsidRPr="00E52E3B">
        <w:rPr>
          <w:rFonts w:ascii="Arial" w:eastAsia="Times New Roman" w:hAnsi="Arial" w:cs="Arial"/>
          <w:kern w:val="0"/>
          <w:lang w:eastAsia="en-GB"/>
          <w14:ligatures w14:val="none"/>
        </w:rPr>
        <w:t>professional services</w:t>
      </w:r>
      <w:r w:rsidR="008C5810" w:rsidRPr="00E52E3B">
        <w:rPr>
          <w:rFonts w:ascii="Arial" w:eastAsia="Times New Roman" w:hAnsi="Arial" w:cs="Arial"/>
          <w:kern w:val="0"/>
          <w:lang w:eastAsia="en-GB"/>
          <w14:ligatures w14:val="none"/>
        </w:rPr>
        <w:t xml:space="preserve"> in UK universities</w:t>
      </w:r>
      <w:r w:rsidR="00A906A9" w:rsidRPr="00E52E3B">
        <w:rPr>
          <w:rFonts w:ascii="Arial" w:eastAsia="Times New Roman" w:hAnsi="Arial" w:cs="Arial"/>
          <w:kern w:val="0"/>
          <w:lang w:eastAsia="en-GB"/>
          <w14:ligatures w14:val="none"/>
        </w:rPr>
        <w:t>.</w:t>
      </w:r>
      <w:r w:rsidR="00122E73" w:rsidRPr="00E52E3B">
        <w:rPr>
          <w:rFonts w:ascii="Arial" w:eastAsia="Times New Roman" w:hAnsi="Arial" w:cs="Arial"/>
          <w:kern w:val="0"/>
          <w:lang w:eastAsia="en-GB"/>
          <w14:ligatures w14:val="none"/>
        </w:rPr>
        <w:t xml:space="preserve"> W</w:t>
      </w:r>
      <w:r w:rsidR="006560AE" w:rsidRPr="00E52E3B">
        <w:rPr>
          <w:rFonts w:ascii="Arial" w:eastAsia="Times New Roman" w:hAnsi="Arial" w:cs="Arial"/>
          <w:kern w:val="0"/>
          <w:lang w:eastAsia="en-GB"/>
          <w14:ligatures w14:val="none"/>
        </w:rPr>
        <w:t>atermeyer et al. (2023)</w:t>
      </w:r>
      <w:r w:rsidR="00A906A9" w:rsidRPr="00E52E3B">
        <w:rPr>
          <w:rFonts w:ascii="Arial" w:eastAsia="Times New Roman" w:hAnsi="Arial" w:cs="Arial"/>
          <w:kern w:val="0"/>
          <w:lang w:eastAsia="en-GB"/>
          <w14:ligatures w14:val="none"/>
        </w:rPr>
        <w:t xml:space="preserve">, </w:t>
      </w:r>
      <w:r w:rsidR="009944C5" w:rsidRPr="00E52E3B">
        <w:rPr>
          <w:rFonts w:ascii="Arial" w:eastAsia="Times New Roman" w:hAnsi="Arial" w:cs="Arial"/>
          <w:kern w:val="0"/>
          <w:lang w:eastAsia="en-GB"/>
          <w14:ligatures w14:val="none"/>
        </w:rPr>
        <w:t>who has investigated how remote work</w:t>
      </w:r>
      <w:r w:rsidR="000548BD" w:rsidRPr="00E52E3B">
        <w:rPr>
          <w:rFonts w:ascii="Arial" w:eastAsia="Times New Roman" w:hAnsi="Arial" w:cs="Arial"/>
          <w:kern w:val="0"/>
          <w:lang w:eastAsia="en-GB"/>
          <w14:ligatures w14:val="none"/>
        </w:rPr>
        <w:t xml:space="preserve"> during the COVID-19 pandemic, </w:t>
      </w:r>
      <w:r w:rsidR="00F80FF8" w:rsidRPr="00E52E3B">
        <w:rPr>
          <w:rFonts w:ascii="Arial" w:eastAsia="Times New Roman" w:hAnsi="Arial" w:cs="Arial"/>
          <w:kern w:val="0"/>
          <w:lang w:eastAsia="en-GB"/>
          <w14:ligatures w14:val="none"/>
        </w:rPr>
        <w:t>and in the survey</w:t>
      </w:r>
      <w:r w:rsidR="00A32FC6" w:rsidRPr="00E52E3B">
        <w:rPr>
          <w:rFonts w:ascii="Arial" w:eastAsia="Times New Roman" w:hAnsi="Arial" w:cs="Arial"/>
          <w:kern w:val="0"/>
          <w:lang w:eastAsia="en-GB"/>
          <w14:ligatures w14:val="none"/>
        </w:rPr>
        <w:t xml:space="preserve"> of over 4,700 staff</w:t>
      </w:r>
      <w:r w:rsidR="009312DC" w:rsidRPr="00E52E3B">
        <w:rPr>
          <w:rFonts w:ascii="Arial" w:eastAsia="Times New Roman" w:hAnsi="Arial" w:cs="Arial"/>
          <w:kern w:val="0"/>
          <w:lang w:eastAsia="en-GB"/>
          <w14:ligatures w14:val="none"/>
        </w:rPr>
        <w:t>, reveals</w:t>
      </w:r>
      <w:r w:rsidR="005F62BA" w:rsidRPr="00E52E3B">
        <w:rPr>
          <w:rFonts w:ascii="Arial" w:eastAsia="Times New Roman" w:hAnsi="Arial" w:cs="Arial"/>
          <w:kern w:val="0"/>
          <w:lang w:eastAsia="en-GB"/>
          <w14:ligatures w14:val="none"/>
        </w:rPr>
        <w:t xml:space="preserve"> both</w:t>
      </w:r>
      <w:r w:rsidR="009312DC" w:rsidRPr="00E52E3B">
        <w:rPr>
          <w:rFonts w:ascii="Arial" w:eastAsia="Times New Roman" w:hAnsi="Arial" w:cs="Arial"/>
          <w:kern w:val="0"/>
          <w:lang w:eastAsia="en-GB"/>
          <w14:ligatures w14:val="none"/>
        </w:rPr>
        <w:t xml:space="preserve"> benefi</w:t>
      </w:r>
      <w:r w:rsidR="0088205D" w:rsidRPr="00E52E3B">
        <w:rPr>
          <w:rFonts w:ascii="Arial" w:eastAsia="Times New Roman" w:hAnsi="Arial" w:cs="Arial"/>
          <w:kern w:val="0"/>
          <w:lang w:eastAsia="en-GB"/>
          <w14:ligatures w14:val="none"/>
        </w:rPr>
        <w:t>ts such as flexibility</w:t>
      </w:r>
      <w:r w:rsidR="00FB4BAB" w:rsidRPr="00E52E3B">
        <w:rPr>
          <w:rFonts w:ascii="Arial" w:eastAsia="Times New Roman" w:hAnsi="Arial" w:cs="Arial"/>
          <w:kern w:val="0"/>
          <w:lang w:eastAsia="en-GB"/>
          <w14:ligatures w14:val="none"/>
        </w:rPr>
        <w:t>, autonomy, and digital collaboratio</w:t>
      </w:r>
      <w:r w:rsidR="005F62BA" w:rsidRPr="00E52E3B">
        <w:rPr>
          <w:rFonts w:ascii="Arial" w:eastAsia="Times New Roman" w:hAnsi="Arial" w:cs="Arial"/>
          <w:kern w:val="0"/>
          <w:lang w:eastAsia="en-GB"/>
          <w14:ligatures w14:val="none"/>
        </w:rPr>
        <w:t xml:space="preserve">n, and </w:t>
      </w:r>
      <w:r w:rsidR="0048335F" w:rsidRPr="00E52E3B">
        <w:rPr>
          <w:rFonts w:ascii="Arial" w:eastAsia="Times New Roman" w:hAnsi="Arial" w:cs="Arial"/>
          <w:kern w:val="0"/>
          <w:lang w:eastAsia="en-GB"/>
          <w14:ligatures w14:val="none"/>
        </w:rPr>
        <w:t>dra</w:t>
      </w:r>
      <w:r w:rsidR="00A05B63" w:rsidRPr="00E52E3B">
        <w:rPr>
          <w:rFonts w:ascii="Arial" w:eastAsia="Times New Roman" w:hAnsi="Arial" w:cs="Arial"/>
          <w:kern w:val="0"/>
          <w:lang w:eastAsia="en-GB"/>
          <w14:ligatures w14:val="none"/>
        </w:rPr>
        <w:t>w</w:t>
      </w:r>
      <w:r w:rsidR="0048335F" w:rsidRPr="00E52E3B">
        <w:rPr>
          <w:rFonts w:ascii="Arial" w:eastAsia="Times New Roman" w:hAnsi="Arial" w:cs="Arial"/>
          <w:kern w:val="0"/>
          <w:lang w:eastAsia="en-GB"/>
          <w14:ligatures w14:val="none"/>
        </w:rPr>
        <w:t>backs</w:t>
      </w:r>
      <w:r w:rsidR="00A05B63" w:rsidRPr="00E52E3B">
        <w:rPr>
          <w:rFonts w:ascii="Arial" w:eastAsia="Times New Roman" w:hAnsi="Arial" w:cs="Arial"/>
          <w:kern w:val="0"/>
          <w:lang w:eastAsia="en-GB"/>
          <w14:ligatures w14:val="none"/>
        </w:rPr>
        <w:t xml:space="preserve"> </w:t>
      </w:r>
      <w:r w:rsidR="0056104D" w:rsidRPr="00E52E3B">
        <w:rPr>
          <w:rFonts w:ascii="Arial" w:eastAsia="Times New Roman" w:hAnsi="Arial" w:cs="Arial"/>
          <w:kern w:val="0"/>
          <w:lang w:eastAsia="en-GB"/>
          <w14:ligatures w14:val="none"/>
        </w:rPr>
        <w:t>including overwork, social isolation</w:t>
      </w:r>
      <w:r w:rsidR="0003668B" w:rsidRPr="00E52E3B">
        <w:rPr>
          <w:rFonts w:ascii="Arial" w:eastAsia="Times New Roman" w:hAnsi="Arial" w:cs="Arial"/>
          <w:kern w:val="0"/>
          <w:lang w:eastAsia="en-GB"/>
          <w14:ligatures w14:val="none"/>
        </w:rPr>
        <w:t xml:space="preserve">, and </w:t>
      </w:r>
      <w:r w:rsidR="00931F9D" w:rsidRPr="00E52E3B">
        <w:rPr>
          <w:rFonts w:ascii="Arial" w:eastAsia="Times New Roman" w:hAnsi="Arial" w:cs="Arial"/>
          <w:kern w:val="0"/>
          <w:lang w:eastAsia="en-GB"/>
          <w14:ligatures w14:val="none"/>
        </w:rPr>
        <w:t>blurred work-life boundar</w:t>
      </w:r>
      <w:r w:rsidR="009612B6" w:rsidRPr="00E52E3B">
        <w:rPr>
          <w:rFonts w:ascii="Arial" w:eastAsia="Times New Roman" w:hAnsi="Arial" w:cs="Arial"/>
          <w:kern w:val="0"/>
          <w:lang w:eastAsia="en-GB"/>
          <w14:ligatures w14:val="none"/>
        </w:rPr>
        <w:t>ies</w:t>
      </w:r>
      <w:r w:rsidR="00755890" w:rsidRPr="00E52E3B">
        <w:rPr>
          <w:rFonts w:ascii="Arial" w:eastAsia="Times New Roman" w:hAnsi="Arial" w:cs="Arial"/>
          <w:kern w:val="0"/>
          <w:lang w:eastAsia="en-GB"/>
          <w14:ligatures w14:val="none"/>
        </w:rPr>
        <w:t>.</w:t>
      </w:r>
    </w:p>
    <w:p w14:paraId="5FD253BF" w14:textId="1DAE279B" w:rsidR="00620DD3" w:rsidRPr="00E52E3B" w:rsidRDefault="009D54F2"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The finding of quantitati</w:t>
      </w:r>
      <w:r w:rsidR="00FE6F44" w:rsidRPr="00E52E3B">
        <w:rPr>
          <w:rFonts w:ascii="Arial" w:eastAsia="Times New Roman" w:hAnsi="Arial" w:cs="Arial"/>
          <w:kern w:val="0"/>
          <w:lang w:eastAsia="en-GB"/>
          <w14:ligatures w14:val="none"/>
        </w:rPr>
        <w:t xml:space="preserve">ve </w:t>
      </w:r>
      <w:r w:rsidR="00D472A4" w:rsidRPr="00E52E3B">
        <w:rPr>
          <w:rFonts w:ascii="Arial" w:eastAsia="Times New Roman" w:hAnsi="Arial" w:cs="Arial"/>
          <w:kern w:val="0"/>
          <w:lang w:eastAsia="en-GB"/>
          <w14:ligatures w14:val="none"/>
        </w:rPr>
        <w:t>outcomes of universities</w:t>
      </w:r>
      <w:r w:rsidR="00174909" w:rsidRPr="00E52E3B">
        <w:rPr>
          <w:rFonts w:ascii="Arial" w:eastAsia="Times New Roman" w:hAnsi="Arial" w:cs="Arial"/>
          <w:kern w:val="0"/>
          <w:lang w:eastAsia="en-GB"/>
          <w14:ligatures w14:val="none"/>
        </w:rPr>
        <w:t xml:space="preserve"> implementing hybri</w:t>
      </w:r>
      <w:r w:rsidR="0021080D" w:rsidRPr="00E52E3B">
        <w:rPr>
          <w:rFonts w:ascii="Arial" w:eastAsia="Times New Roman" w:hAnsi="Arial" w:cs="Arial"/>
          <w:kern w:val="0"/>
          <w:lang w:eastAsia="en-GB"/>
          <w14:ligatures w14:val="none"/>
        </w:rPr>
        <w:t xml:space="preserve">d working policies, </w:t>
      </w:r>
      <w:r w:rsidR="005C7D81" w:rsidRPr="00E52E3B">
        <w:rPr>
          <w:rFonts w:ascii="Arial" w:eastAsia="Times New Roman" w:hAnsi="Arial" w:cs="Arial"/>
          <w:kern w:val="0"/>
          <w:lang w:eastAsia="en-GB"/>
          <w14:ligatures w14:val="none"/>
        </w:rPr>
        <w:t xml:space="preserve">indicated in this study </w:t>
      </w:r>
      <w:r w:rsidR="00047B63" w:rsidRPr="00E52E3B">
        <w:rPr>
          <w:rFonts w:ascii="Arial" w:eastAsia="Times New Roman" w:hAnsi="Arial" w:cs="Arial"/>
          <w:kern w:val="0"/>
          <w:lang w:eastAsia="en-GB"/>
          <w14:ligatures w14:val="none"/>
        </w:rPr>
        <w:t>that the reductions in operational</w:t>
      </w:r>
      <w:r w:rsidR="00934700" w:rsidRPr="00E52E3B">
        <w:rPr>
          <w:rFonts w:ascii="Arial" w:eastAsia="Times New Roman" w:hAnsi="Arial" w:cs="Arial"/>
          <w:kern w:val="0"/>
          <w:lang w:eastAsia="en-GB"/>
          <w14:ligatures w14:val="none"/>
        </w:rPr>
        <w:t xml:space="preserve"> costs related to energy and office </w:t>
      </w:r>
      <w:r w:rsidR="00D674FC" w:rsidRPr="00E52E3B">
        <w:rPr>
          <w:rFonts w:ascii="Arial" w:eastAsia="Times New Roman" w:hAnsi="Arial" w:cs="Arial"/>
          <w:kern w:val="0"/>
          <w:lang w:eastAsia="en-GB"/>
          <w14:ligatures w14:val="none"/>
        </w:rPr>
        <w:t>maintenance (</w:t>
      </w:r>
      <w:r w:rsidR="00C96413" w:rsidRPr="00E52E3B">
        <w:rPr>
          <w:rFonts w:ascii="Arial" w:eastAsia="Times New Roman" w:hAnsi="Arial" w:cs="Arial"/>
          <w:kern w:val="0"/>
          <w:lang w:eastAsia="en-GB"/>
          <w14:ligatures w14:val="none"/>
        </w:rPr>
        <w:t xml:space="preserve">Office for Student, 2024), and </w:t>
      </w:r>
      <w:r w:rsidR="000015D4" w:rsidRPr="00E52E3B">
        <w:rPr>
          <w:rFonts w:ascii="Arial" w:eastAsia="Times New Roman" w:hAnsi="Arial" w:cs="Arial"/>
          <w:kern w:val="0"/>
          <w:lang w:eastAsia="en-GB"/>
          <w14:ligatures w14:val="none"/>
        </w:rPr>
        <w:t>qualitative outcomes of these u</w:t>
      </w:r>
      <w:r w:rsidR="00C62F7F" w:rsidRPr="00E52E3B">
        <w:rPr>
          <w:rFonts w:ascii="Arial" w:eastAsia="Times New Roman" w:hAnsi="Arial" w:cs="Arial"/>
          <w:kern w:val="0"/>
          <w:lang w:eastAsia="en-GB"/>
          <w14:ligatures w14:val="none"/>
        </w:rPr>
        <w:t>niversities’ employees has benefited</w:t>
      </w:r>
      <w:r w:rsidR="00866D50" w:rsidRPr="00E52E3B">
        <w:rPr>
          <w:rFonts w:ascii="Arial" w:eastAsia="Times New Roman" w:hAnsi="Arial" w:cs="Arial"/>
          <w:kern w:val="0"/>
          <w:lang w:eastAsia="en-GB"/>
          <w14:ligatures w14:val="none"/>
        </w:rPr>
        <w:t xml:space="preserve"> from flexible work arrangements, </w:t>
      </w:r>
      <w:r w:rsidR="00B11216" w:rsidRPr="00E52E3B">
        <w:rPr>
          <w:rFonts w:ascii="Arial" w:eastAsia="Times New Roman" w:hAnsi="Arial" w:cs="Arial"/>
          <w:kern w:val="0"/>
          <w:lang w:eastAsia="en-GB"/>
          <w14:ligatures w14:val="none"/>
        </w:rPr>
        <w:t xml:space="preserve">resulting in improved satisfaction and </w:t>
      </w:r>
      <w:r w:rsidR="00FE41A7" w:rsidRPr="00E52E3B">
        <w:rPr>
          <w:rFonts w:ascii="Arial" w:eastAsia="Times New Roman" w:hAnsi="Arial" w:cs="Arial"/>
          <w:kern w:val="0"/>
          <w:lang w:eastAsia="en-GB"/>
          <w14:ligatures w14:val="none"/>
        </w:rPr>
        <w:t>productivity</w:t>
      </w:r>
      <w:r w:rsidR="00814C3C" w:rsidRPr="00E52E3B">
        <w:rPr>
          <w:rFonts w:ascii="Arial" w:eastAsia="Times New Roman" w:hAnsi="Arial" w:cs="Arial"/>
          <w:kern w:val="0"/>
          <w:lang w:eastAsia="en-GB"/>
          <w14:ligatures w14:val="none"/>
        </w:rPr>
        <w:t>, as</w:t>
      </w:r>
      <w:r w:rsidR="007A5A8A" w:rsidRPr="00E52E3B">
        <w:rPr>
          <w:rFonts w:ascii="Arial" w:eastAsia="Times New Roman" w:hAnsi="Arial" w:cs="Arial"/>
          <w:kern w:val="0"/>
          <w:lang w:eastAsia="en-GB"/>
          <w14:ligatures w14:val="none"/>
        </w:rPr>
        <w:t xml:space="preserve"> McAfee and Brynjolfsson (2017)</w:t>
      </w:r>
      <w:r w:rsidR="0042101B" w:rsidRPr="00E52E3B">
        <w:rPr>
          <w:rFonts w:ascii="Arial" w:eastAsia="Times New Roman" w:hAnsi="Arial" w:cs="Arial"/>
          <w:kern w:val="0"/>
          <w:lang w:eastAsia="en-GB"/>
          <w14:ligatures w14:val="none"/>
        </w:rPr>
        <w:t xml:space="preserve"> state</w:t>
      </w:r>
      <w:r w:rsidR="00AE2C16" w:rsidRPr="00E52E3B">
        <w:rPr>
          <w:rFonts w:ascii="Arial" w:eastAsia="Times New Roman" w:hAnsi="Arial" w:cs="Arial"/>
          <w:kern w:val="0"/>
          <w:lang w:eastAsia="en-GB"/>
          <w14:ligatures w14:val="none"/>
        </w:rPr>
        <w:t>d</w:t>
      </w:r>
      <w:r w:rsidR="007A5A8A" w:rsidRPr="00E52E3B">
        <w:rPr>
          <w:rFonts w:ascii="Arial" w:eastAsia="Times New Roman" w:hAnsi="Arial" w:cs="Arial"/>
          <w:kern w:val="0"/>
          <w:lang w:eastAsia="en-GB"/>
          <w14:ligatures w14:val="none"/>
        </w:rPr>
        <w:t xml:space="preserve"> that AI enhancing productivity by automating repetitive process enabling data-drive decision-making and relocating human resources to higher-value activities.</w:t>
      </w:r>
      <w:r w:rsidR="00880BBC" w:rsidRPr="00E52E3B">
        <w:rPr>
          <w:rFonts w:ascii="Arial" w:eastAsia="Times New Roman" w:hAnsi="Arial" w:cs="Arial"/>
          <w:kern w:val="0"/>
          <w:lang w:eastAsia="en-GB"/>
          <w14:ligatures w14:val="none"/>
        </w:rPr>
        <w:t xml:space="preserve"> This aligns with Felix</w:t>
      </w:r>
      <w:r w:rsidR="00EE4B3D" w:rsidRPr="00E52E3B">
        <w:rPr>
          <w:rFonts w:ascii="Arial" w:eastAsia="Times New Roman" w:hAnsi="Arial" w:cs="Arial"/>
          <w:kern w:val="0"/>
          <w:lang w:eastAsia="en-GB"/>
          <w14:ligatures w14:val="none"/>
        </w:rPr>
        <w:t>, de Almeida, and Bal</w:t>
      </w:r>
      <w:r w:rsidR="008A0B19" w:rsidRPr="00E52E3B">
        <w:rPr>
          <w:rFonts w:ascii="Arial" w:eastAsia="Times New Roman" w:hAnsi="Arial" w:cs="Arial"/>
          <w:kern w:val="0"/>
          <w:lang w:eastAsia="en-GB"/>
          <w14:ligatures w14:val="none"/>
        </w:rPr>
        <w:t xml:space="preserve">le (2024), who </w:t>
      </w:r>
      <w:r w:rsidR="00D9171A" w:rsidRPr="00E52E3B">
        <w:rPr>
          <w:rFonts w:ascii="Arial" w:eastAsia="Times New Roman" w:hAnsi="Arial" w:cs="Arial"/>
          <w:kern w:val="0"/>
          <w:lang w:eastAsia="en-GB"/>
          <w14:ligatures w14:val="none"/>
        </w:rPr>
        <w:t xml:space="preserve">emphasized </w:t>
      </w:r>
      <w:r w:rsidR="00662D91" w:rsidRPr="00E52E3B">
        <w:rPr>
          <w:rFonts w:ascii="Arial" w:eastAsia="Times New Roman" w:hAnsi="Arial" w:cs="Arial"/>
          <w:kern w:val="0"/>
          <w:lang w:eastAsia="en-GB"/>
          <w14:ligatures w14:val="none"/>
        </w:rPr>
        <w:t>that workforce adaptability</w:t>
      </w:r>
      <w:r w:rsidR="00E5224F" w:rsidRPr="00E52E3B">
        <w:rPr>
          <w:rFonts w:ascii="Arial" w:eastAsia="Times New Roman" w:hAnsi="Arial" w:cs="Arial"/>
          <w:kern w:val="0"/>
          <w:lang w:eastAsia="en-GB"/>
          <w14:ligatures w14:val="none"/>
        </w:rPr>
        <w:t xml:space="preserve"> and reskilling are essential for effective </w:t>
      </w:r>
      <w:r w:rsidR="00A05A01" w:rsidRPr="00E52E3B">
        <w:rPr>
          <w:rFonts w:ascii="Arial" w:eastAsia="Times New Roman" w:hAnsi="Arial" w:cs="Arial"/>
          <w:kern w:val="0"/>
          <w:lang w:eastAsia="en-GB"/>
          <w14:ligatures w14:val="none"/>
        </w:rPr>
        <w:t>digital transformation</w:t>
      </w:r>
      <w:r w:rsidR="00FF6912" w:rsidRPr="00E52E3B">
        <w:rPr>
          <w:rFonts w:ascii="Arial" w:eastAsia="Times New Roman" w:hAnsi="Arial" w:cs="Arial"/>
          <w:kern w:val="0"/>
          <w:lang w:eastAsia="en-GB"/>
          <w14:ligatures w14:val="none"/>
        </w:rPr>
        <w:t xml:space="preserve">, </w:t>
      </w:r>
      <w:r w:rsidR="008777B3" w:rsidRPr="00E52E3B">
        <w:rPr>
          <w:rFonts w:ascii="Arial" w:eastAsia="Times New Roman" w:hAnsi="Arial" w:cs="Arial"/>
          <w:kern w:val="0"/>
          <w:lang w:eastAsia="en-GB"/>
          <w14:ligatures w14:val="none"/>
        </w:rPr>
        <w:t>and</w:t>
      </w:r>
      <w:r w:rsidR="00EE5228" w:rsidRPr="00E52E3B">
        <w:rPr>
          <w:rFonts w:ascii="Arial" w:eastAsia="Times New Roman" w:hAnsi="Arial" w:cs="Arial"/>
          <w:kern w:val="0"/>
          <w:lang w:eastAsia="en-GB"/>
          <w14:ligatures w14:val="none"/>
        </w:rPr>
        <w:t xml:space="preserve"> the findings </w:t>
      </w:r>
      <w:r w:rsidR="00FF6912" w:rsidRPr="00E52E3B">
        <w:rPr>
          <w:rFonts w:ascii="Arial" w:eastAsia="Times New Roman" w:hAnsi="Arial" w:cs="Arial"/>
          <w:kern w:val="0"/>
          <w:lang w:eastAsia="en-GB"/>
          <w14:ligatures w14:val="none"/>
        </w:rPr>
        <w:t>that</w:t>
      </w:r>
      <w:r w:rsidR="00673382" w:rsidRPr="00E52E3B">
        <w:rPr>
          <w:rFonts w:ascii="Arial" w:eastAsia="Times New Roman" w:hAnsi="Arial" w:cs="Arial"/>
          <w:kern w:val="0"/>
          <w:lang w:eastAsia="en-GB"/>
          <w14:ligatures w14:val="none"/>
        </w:rPr>
        <w:t xml:space="preserve"> human resources must be view</w:t>
      </w:r>
      <w:r w:rsidR="00D85AA6" w:rsidRPr="00E52E3B">
        <w:rPr>
          <w:rFonts w:ascii="Arial" w:eastAsia="Times New Roman" w:hAnsi="Arial" w:cs="Arial"/>
          <w:kern w:val="0"/>
          <w:lang w:eastAsia="en-GB"/>
          <w14:ligatures w14:val="none"/>
        </w:rPr>
        <w:t>e</w:t>
      </w:r>
      <w:r w:rsidR="00673382" w:rsidRPr="00E52E3B">
        <w:rPr>
          <w:rFonts w:ascii="Arial" w:eastAsia="Times New Roman" w:hAnsi="Arial" w:cs="Arial"/>
          <w:kern w:val="0"/>
          <w:lang w:eastAsia="en-GB"/>
          <w14:ligatures w14:val="none"/>
        </w:rPr>
        <w:t>d as dy</w:t>
      </w:r>
      <w:r w:rsidR="00D85AA6" w:rsidRPr="00E52E3B">
        <w:rPr>
          <w:rFonts w:ascii="Arial" w:eastAsia="Times New Roman" w:hAnsi="Arial" w:cs="Arial"/>
          <w:kern w:val="0"/>
          <w:lang w:eastAsia="en-GB"/>
          <w14:ligatures w14:val="none"/>
        </w:rPr>
        <w:t xml:space="preserve">namic assets, capable of evolving alongside </w:t>
      </w:r>
      <w:r w:rsidR="00DC3E75" w:rsidRPr="00E52E3B">
        <w:rPr>
          <w:rFonts w:ascii="Arial" w:eastAsia="Times New Roman" w:hAnsi="Arial" w:cs="Arial"/>
          <w:kern w:val="0"/>
          <w:lang w:eastAsia="en-GB"/>
          <w14:ligatures w14:val="none"/>
        </w:rPr>
        <w:t>technological innovations.</w:t>
      </w:r>
    </w:p>
    <w:p w14:paraId="6A99F842" w14:textId="188098EB" w:rsidR="00DE6819" w:rsidRPr="00E52E3B" w:rsidRDefault="00C2732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The study found that AI and RW</w:t>
      </w:r>
      <w:r w:rsidR="002E7E88" w:rsidRPr="00E52E3B">
        <w:rPr>
          <w:rFonts w:ascii="Arial" w:eastAsia="Times New Roman" w:hAnsi="Arial" w:cs="Arial"/>
          <w:kern w:val="0"/>
          <w:lang w:eastAsia="en-GB"/>
          <w14:ligatures w14:val="none"/>
        </w:rPr>
        <w:t xml:space="preserve"> </w:t>
      </w:r>
      <w:r w:rsidR="00E61919" w:rsidRPr="00E52E3B">
        <w:rPr>
          <w:rFonts w:ascii="Arial" w:eastAsia="Times New Roman" w:hAnsi="Arial" w:cs="Arial"/>
          <w:kern w:val="0"/>
          <w:lang w:eastAsia="en-GB"/>
          <w14:ligatures w14:val="none"/>
        </w:rPr>
        <w:t>financial resource allocat</w:t>
      </w:r>
      <w:r w:rsidR="00F331AB" w:rsidRPr="00E52E3B">
        <w:rPr>
          <w:rFonts w:ascii="Arial" w:eastAsia="Times New Roman" w:hAnsi="Arial" w:cs="Arial"/>
          <w:kern w:val="0"/>
          <w:lang w:eastAsia="en-GB"/>
          <w14:ligatures w14:val="none"/>
        </w:rPr>
        <w:t xml:space="preserve">ed into </w:t>
      </w:r>
      <w:r w:rsidR="00A40E00" w:rsidRPr="00E52E3B">
        <w:rPr>
          <w:rFonts w:ascii="Arial" w:eastAsia="Times New Roman" w:hAnsi="Arial" w:cs="Arial"/>
          <w:kern w:val="0"/>
          <w:lang w:eastAsia="en-GB"/>
          <w14:ligatures w14:val="none"/>
        </w:rPr>
        <w:t xml:space="preserve">UK </w:t>
      </w:r>
      <w:r w:rsidR="00F331AB" w:rsidRPr="00E52E3B">
        <w:rPr>
          <w:rFonts w:ascii="Arial" w:eastAsia="Times New Roman" w:hAnsi="Arial" w:cs="Arial"/>
          <w:kern w:val="0"/>
          <w:lang w:eastAsia="en-GB"/>
          <w14:ligatures w14:val="none"/>
        </w:rPr>
        <w:t>universities</w:t>
      </w:r>
      <w:r w:rsidR="00E61919" w:rsidRPr="00E52E3B">
        <w:rPr>
          <w:rFonts w:ascii="Arial" w:eastAsia="Times New Roman" w:hAnsi="Arial" w:cs="Arial"/>
          <w:kern w:val="0"/>
          <w:lang w:eastAsia="en-GB"/>
          <w14:ligatures w14:val="none"/>
        </w:rPr>
        <w:t xml:space="preserve"> </w:t>
      </w:r>
      <w:r w:rsidR="002226D1" w:rsidRPr="00E52E3B">
        <w:rPr>
          <w:rFonts w:ascii="Arial" w:eastAsia="Times New Roman" w:hAnsi="Arial" w:cs="Arial"/>
          <w:kern w:val="0"/>
          <w:lang w:eastAsia="en-GB"/>
          <w14:ligatures w14:val="none"/>
        </w:rPr>
        <w:t>investment</w:t>
      </w:r>
      <w:r w:rsidR="009F78AC" w:rsidRPr="00E52E3B">
        <w:rPr>
          <w:rFonts w:ascii="Arial" w:eastAsia="Times New Roman" w:hAnsi="Arial" w:cs="Arial"/>
          <w:kern w:val="0"/>
          <w:lang w:eastAsia="en-GB"/>
          <w14:ligatures w14:val="none"/>
        </w:rPr>
        <w:t xml:space="preserve"> enhanced</w:t>
      </w:r>
      <w:r w:rsidR="002226D1" w:rsidRPr="00E52E3B">
        <w:rPr>
          <w:rFonts w:ascii="Arial" w:eastAsia="Times New Roman" w:hAnsi="Arial" w:cs="Arial"/>
          <w:kern w:val="0"/>
          <w:lang w:eastAsia="en-GB"/>
          <w14:ligatures w14:val="none"/>
        </w:rPr>
        <w:t xml:space="preserve"> </w:t>
      </w:r>
      <w:r w:rsidR="009F78AC" w:rsidRPr="00E52E3B">
        <w:rPr>
          <w:rFonts w:ascii="Arial" w:eastAsia="Times New Roman" w:hAnsi="Arial" w:cs="Arial"/>
          <w:kern w:val="0"/>
          <w:lang w:eastAsia="en-GB"/>
          <w14:ligatures w14:val="none"/>
        </w:rPr>
        <w:t>operationa</w:t>
      </w:r>
      <w:r w:rsidR="00E13684" w:rsidRPr="00E52E3B">
        <w:rPr>
          <w:rFonts w:ascii="Arial" w:eastAsia="Times New Roman" w:hAnsi="Arial" w:cs="Arial"/>
          <w:kern w:val="0"/>
          <w:lang w:eastAsia="en-GB"/>
          <w14:ligatures w14:val="none"/>
        </w:rPr>
        <w:t>l efficiency</w:t>
      </w:r>
      <w:r w:rsidR="00D5577C" w:rsidRPr="00E52E3B">
        <w:rPr>
          <w:rFonts w:ascii="Arial" w:eastAsia="Times New Roman" w:hAnsi="Arial" w:cs="Arial"/>
          <w:kern w:val="0"/>
          <w:lang w:eastAsia="en-GB"/>
          <w14:ligatures w14:val="none"/>
        </w:rPr>
        <w:t xml:space="preserve"> measure</w:t>
      </w:r>
      <w:r w:rsidR="001144F0" w:rsidRPr="00E52E3B">
        <w:rPr>
          <w:rFonts w:ascii="Arial" w:eastAsia="Times New Roman" w:hAnsi="Arial" w:cs="Arial"/>
          <w:kern w:val="0"/>
          <w:lang w:eastAsia="en-GB"/>
          <w14:ligatures w14:val="none"/>
        </w:rPr>
        <w:t>s</w:t>
      </w:r>
      <w:r w:rsidR="00E13684" w:rsidRPr="00E52E3B">
        <w:rPr>
          <w:rFonts w:ascii="Arial" w:eastAsia="Times New Roman" w:hAnsi="Arial" w:cs="Arial"/>
          <w:kern w:val="0"/>
          <w:lang w:eastAsia="en-GB"/>
          <w14:ligatures w14:val="none"/>
        </w:rPr>
        <w:t xml:space="preserve"> and long-term cost control</w:t>
      </w:r>
      <w:r w:rsidR="00F3247B" w:rsidRPr="00E52E3B">
        <w:rPr>
          <w:rFonts w:ascii="Arial" w:eastAsia="Times New Roman" w:hAnsi="Arial" w:cs="Arial"/>
          <w:kern w:val="0"/>
          <w:lang w:eastAsia="en-GB"/>
          <w14:ligatures w14:val="none"/>
        </w:rPr>
        <w:t xml:space="preserve"> of their </w:t>
      </w:r>
      <w:r w:rsidR="00885019" w:rsidRPr="00E52E3B">
        <w:rPr>
          <w:rFonts w:ascii="Arial" w:eastAsia="Times New Roman" w:hAnsi="Arial" w:cs="Arial"/>
          <w:kern w:val="0"/>
          <w:lang w:eastAsia="en-GB"/>
          <w14:ligatures w14:val="none"/>
        </w:rPr>
        <w:t>operational bud</w:t>
      </w:r>
      <w:r w:rsidR="00AB6F40" w:rsidRPr="00E52E3B">
        <w:rPr>
          <w:rFonts w:ascii="Arial" w:eastAsia="Times New Roman" w:hAnsi="Arial" w:cs="Arial"/>
          <w:kern w:val="0"/>
          <w:lang w:eastAsia="en-GB"/>
          <w14:ligatures w14:val="none"/>
        </w:rPr>
        <w:t>gets that</w:t>
      </w:r>
      <w:r w:rsidR="000E33A4" w:rsidRPr="00E52E3B">
        <w:rPr>
          <w:rFonts w:ascii="Arial" w:eastAsia="Times New Roman" w:hAnsi="Arial" w:cs="Arial"/>
          <w:kern w:val="0"/>
          <w:lang w:eastAsia="en-GB"/>
          <w14:ligatures w14:val="none"/>
        </w:rPr>
        <w:t xml:space="preserve"> result from</w:t>
      </w:r>
      <w:r w:rsidR="00852408" w:rsidRPr="00E52E3B">
        <w:rPr>
          <w:rFonts w:ascii="Arial" w:eastAsia="Times New Roman" w:hAnsi="Arial" w:cs="Arial"/>
          <w:kern w:val="0"/>
          <w:lang w:eastAsia="en-GB"/>
          <w14:ligatures w14:val="none"/>
        </w:rPr>
        <w:t xml:space="preserve"> the incre</w:t>
      </w:r>
      <w:r w:rsidR="008A1F90" w:rsidRPr="00E52E3B">
        <w:rPr>
          <w:rFonts w:ascii="Arial" w:eastAsia="Times New Roman" w:hAnsi="Arial" w:cs="Arial"/>
          <w:kern w:val="0"/>
          <w:lang w:eastAsia="en-GB"/>
          <w14:ligatures w14:val="none"/>
        </w:rPr>
        <w:t xml:space="preserve">ase in </w:t>
      </w:r>
      <w:r w:rsidR="0093512D" w:rsidRPr="00E52E3B">
        <w:rPr>
          <w:rFonts w:ascii="Arial" w:eastAsia="Times New Roman" w:hAnsi="Arial" w:cs="Arial"/>
          <w:kern w:val="0"/>
          <w:lang w:eastAsia="en-GB"/>
          <w14:ligatures w14:val="none"/>
        </w:rPr>
        <w:t>cost-effectiveness</w:t>
      </w:r>
      <w:r w:rsidR="00D043FF" w:rsidRPr="00E52E3B">
        <w:rPr>
          <w:rFonts w:ascii="Arial" w:eastAsia="Times New Roman" w:hAnsi="Arial" w:cs="Arial"/>
          <w:kern w:val="0"/>
          <w:lang w:eastAsia="en-GB"/>
          <w14:ligatures w14:val="none"/>
        </w:rPr>
        <w:t xml:space="preserve"> ratios and average annual saving</w:t>
      </w:r>
      <w:r w:rsidR="000F3D18" w:rsidRPr="00E52E3B">
        <w:rPr>
          <w:rFonts w:ascii="Arial" w:eastAsia="Times New Roman" w:hAnsi="Arial" w:cs="Arial"/>
          <w:kern w:val="0"/>
          <w:lang w:eastAsia="en-GB"/>
          <w14:ligatures w14:val="none"/>
        </w:rPr>
        <w:t xml:space="preserve"> particularly for har</w:t>
      </w:r>
      <w:r w:rsidR="00C1032E" w:rsidRPr="00E52E3B">
        <w:rPr>
          <w:rFonts w:ascii="Arial" w:eastAsia="Times New Roman" w:hAnsi="Arial" w:cs="Arial"/>
          <w:kern w:val="0"/>
          <w:lang w:eastAsia="en-GB"/>
          <w14:ligatures w14:val="none"/>
        </w:rPr>
        <w:t>dware</w:t>
      </w:r>
      <w:r w:rsidR="00E15F68" w:rsidRPr="00E52E3B">
        <w:rPr>
          <w:rFonts w:ascii="Arial" w:eastAsia="Times New Roman" w:hAnsi="Arial" w:cs="Arial"/>
          <w:kern w:val="0"/>
          <w:lang w:eastAsia="en-GB"/>
          <w14:ligatures w14:val="none"/>
        </w:rPr>
        <w:t>,</w:t>
      </w:r>
      <w:r w:rsidR="00D57AF7" w:rsidRPr="00E52E3B">
        <w:rPr>
          <w:rFonts w:ascii="Arial" w:eastAsia="Times New Roman" w:hAnsi="Arial" w:cs="Arial"/>
          <w:kern w:val="0"/>
          <w:lang w:eastAsia="en-GB"/>
          <w14:ligatures w14:val="none"/>
        </w:rPr>
        <w:t xml:space="preserve"> cloud services, and</w:t>
      </w:r>
      <w:r w:rsidR="00E15F68" w:rsidRPr="00E52E3B">
        <w:rPr>
          <w:rFonts w:ascii="Arial" w:eastAsia="Times New Roman" w:hAnsi="Arial" w:cs="Arial"/>
          <w:kern w:val="0"/>
          <w:lang w:eastAsia="en-GB"/>
          <w14:ligatures w14:val="none"/>
        </w:rPr>
        <w:t xml:space="preserve"> </w:t>
      </w:r>
      <w:r w:rsidR="00D57AF7" w:rsidRPr="00E52E3B">
        <w:rPr>
          <w:rFonts w:ascii="Arial" w:eastAsia="Times New Roman" w:hAnsi="Arial" w:cs="Arial"/>
          <w:kern w:val="0"/>
          <w:lang w:eastAsia="en-GB"/>
          <w14:ligatures w14:val="none"/>
        </w:rPr>
        <w:t>digital</w:t>
      </w:r>
      <w:r w:rsidR="0015168C" w:rsidRPr="00E52E3B">
        <w:rPr>
          <w:rFonts w:ascii="Arial" w:eastAsia="Times New Roman" w:hAnsi="Arial" w:cs="Arial"/>
          <w:kern w:val="0"/>
          <w:lang w:eastAsia="en-GB"/>
          <w14:ligatures w14:val="none"/>
        </w:rPr>
        <w:t xml:space="preserve"> infrastructure</w:t>
      </w:r>
      <w:r w:rsidR="00640A95" w:rsidRPr="00E52E3B">
        <w:rPr>
          <w:rFonts w:ascii="Arial" w:eastAsia="Times New Roman" w:hAnsi="Arial" w:cs="Arial"/>
          <w:kern w:val="0"/>
          <w:lang w:eastAsia="en-GB"/>
          <w14:ligatures w14:val="none"/>
        </w:rPr>
        <w:t>.</w:t>
      </w:r>
      <w:r w:rsidR="00267A90" w:rsidRPr="00E52E3B">
        <w:rPr>
          <w:rFonts w:ascii="Arial" w:eastAsia="Times New Roman" w:hAnsi="Arial" w:cs="Arial"/>
          <w:kern w:val="0"/>
          <w:lang w:eastAsia="en-GB"/>
          <w14:ligatures w14:val="none"/>
        </w:rPr>
        <w:t xml:space="preserve"> Numerous annual reports as revi</w:t>
      </w:r>
      <w:r w:rsidR="002A387C" w:rsidRPr="00E52E3B">
        <w:rPr>
          <w:rFonts w:ascii="Arial" w:eastAsia="Times New Roman" w:hAnsi="Arial" w:cs="Arial"/>
          <w:kern w:val="0"/>
          <w:lang w:eastAsia="en-GB"/>
          <w14:ligatures w14:val="none"/>
        </w:rPr>
        <w:t xml:space="preserve">ewed, </w:t>
      </w:r>
      <w:r w:rsidR="005B4A74" w:rsidRPr="00E52E3B">
        <w:rPr>
          <w:rFonts w:ascii="Arial" w:eastAsia="Times New Roman" w:hAnsi="Arial" w:cs="Arial"/>
          <w:kern w:val="0"/>
          <w:lang w:eastAsia="en-GB"/>
          <w14:ligatures w14:val="none"/>
        </w:rPr>
        <w:t>highlight</w:t>
      </w:r>
      <w:r w:rsidR="00B0161F" w:rsidRPr="00E52E3B">
        <w:rPr>
          <w:rFonts w:ascii="Arial" w:eastAsia="Times New Roman" w:hAnsi="Arial" w:cs="Arial"/>
          <w:kern w:val="0"/>
          <w:lang w:eastAsia="en-GB"/>
          <w14:ligatures w14:val="none"/>
        </w:rPr>
        <w:t xml:space="preserve">ed </w:t>
      </w:r>
      <w:r w:rsidR="00201480" w:rsidRPr="00E52E3B">
        <w:rPr>
          <w:rFonts w:ascii="Arial" w:eastAsia="Times New Roman" w:hAnsi="Arial" w:cs="Arial"/>
          <w:kern w:val="0"/>
          <w:lang w:eastAsia="en-GB"/>
          <w14:ligatures w14:val="none"/>
        </w:rPr>
        <w:t>from a financial perspective</w:t>
      </w:r>
      <w:r w:rsidR="00371BC9" w:rsidRPr="00E52E3B">
        <w:rPr>
          <w:rFonts w:ascii="Arial" w:eastAsia="Times New Roman" w:hAnsi="Arial" w:cs="Arial"/>
          <w:kern w:val="0"/>
          <w:lang w:eastAsia="en-GB"/>
          <w14:ligatures w14:val="none"/>
        </w:rPr>
        <w:t xml:space="preserve">, excellence </w:t>
      </w:r>
      <w:r w:rsidR="00436582" w:rsidRPr="00E52E3B">
        <w:rPr>
          <w:rFonts w:ascii="Arial" w:eastAsia="Times New Roman" w:hAnsi="Arial" w:cs="Arial"/>
          <w:kern w:val="0"/>
          <w:lang w:eastAsia="en-GB"/>
          <w14:ligatures w14:val="none"/>
        </w:rPr>
        <w:t xml:space="preserve">success </w:t>
      </w:r>
      <w:r w:rsidR="007D08BA" w:rsidRPr="00E52E3B">
        <w:rPr>
          <w:rFonts w:ascii="Arial" w:eastAsia="Times New Roman" w:hAnsi="Arial" w:cs="Arial"/>
          <w:kern w:val="0"/>
          <w:lang w:eastAsia="en-GB"/>
          <w14:ligatures w14:val="none"/>
        </w:rPr>
        <w:t>across UK institution</w:t>
      </w:r>
      <w:r w:rsidR="00AE20DB" w:rsidRPr="00E52E3B">
        <w:rPr>
          <w:rFonts w:ascii="Arial" w:eastAsia="Times New Roman" w:hAnsi="Arial" w:cs="Arial"/>
          <w:kern w:val="0"/>
          <w:lang w:eastAsia="en-GB"/>
          <w14:ligatures w14:val="none"/>
        </w:rPr>
        <w:t xml:space="preserve">s’ financial management and </w:t>
      </w:r>
      <w:r w:rsidR="00577F37" w:rsidRPr="00E52E3B">
        <w:rPr>
          <w:rFonts w:ascii="Arial" w:eastAsia="Times New Roman" w:hAnsi="Arial" w:cs="Arial"/>
          <w:kern w:val="0"/>
          <w:lang w:eastAsia="en-GB"/>
          <w14:ligatures w14:val="none"/>
        </w:rPr>
        <w:t xml:space="preserve">annual </w:t>
      </w:r>
      <w:r w:rsidR="00B71ABF" w:rsidRPr="00E52E3B">
        <w:rPr>
          <w:rFonts w:ascii="Arial" w:eastAsia="Times New Roman" w:hAnsi="Arial" w:cs="Arial"/>
          <w:kern w:val="0"/>
          <w:lang w:eastAsia="en-GB"/>
          <w14:ligatures w14:val="none"/>
        </w:rPr>
        <w:t>reports</w:t>
      </w:r>
      <w:r w:rsidR="009D1B40" w:rsidRPr="00E52E3B">
        <w:rPr>
          <w:rFonts w:ascii="Arial" w:eastAsia="Times New Roman" w:hAnsi="Arial" w:cs="Arial"/>
          <w:kern w:val="0"/>
          <w:lang w:eastAsia="en-GB"/>
          <w14:ligatures w14:val="none"/>
        </w:rPr>
        <w:t>.</w:t>
      </w:r>
    </w:p>
    <w:p w14:paraId="35A1D208" w14:textId="5E4FC542" w:rsidR="001B2864" w:rsidRPr="00E52E3B" w:rsidRDefault="00085F12"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“Weir bursting with pri</w:t>
      </w:r>
      <w:r w:rsidR="00F87DF7" w:rsidRPr="00E52E3B">
        <w:rPr>
          <w:rFonts w:ascii="Arial" w:eastAsia="Times New Roman" w:hAnsi="Arial" w:cs="Arial"/>
          <w:kern w:val="0"/>
          <w:lang w:eastAsia="en-GB"/>
          <w14:ligatures w14:val="none"/>
        </w:rPr>
        <w:t>de” (2016)</w:t>
      </w:r>
      <w:r w:rsidR="000232BC" w:rsidRPr="00E52E3B">
        <w:rPr>
          <w:rFonts w:ascii="Arial" w:eastAsia="Times New Roman" w:hAnsi="Arial" w:cs="Arial"/>
          <w:kern w:val="0"/>
          <w:lang w:eastAsia="en-GB"/>
          <w14:ligatures w14:val="none"/>
        </w:rPr>
        <w:t>, hi</w:t>
      </w:r>
      <w:r w:rsidR="00DC67D4" w:rsidRPr="00E52E3B">
        <w:rPr>
          <w:rFonts w:ascii="Arial" w:eastAsia="Times New Roman" w:hAnsi="Arial" w:cs="Arial"/>
          <w:kern w:val="0"/>
          <w:lang w:eastAsia="en-GB"/>
          <w14:ligatures w14:val="none"/>
        </w:rPr>
        <w:t>ghlighted the winners of the UK Financial Director</w:t>
      </w:r>
      <w:r w:rsidR="00F14AF3" w:rsidRPr="00E52E3B">
        <w:rPr>
          <w:rFonts w:ascii="Arial" w:eastAsia="Times New Roman" w:hAnsi="Arial" w:cs="Arial"/>
          <w:kern w:val="0"/>
          <w:lang w:eastAsia="en-GB"/>
          <w14:ligatures w14:val="none"/>
        </w:rPr>
        <w:t xml:space="preserve"> of the Year</w:t>
      </w:r>
      <w:r w:rsidR="008142AC" w:rsidRPr="00E52E3B">
        <w:rPr>
          <w:rFonts w:ascii="Arial" w:eastAsia="Times New Roman" w:hAnsi="Arial" w:cs="Arial"/>
          <w:kern w:val="0"/>
          <w:lang w:eastAsia="en-GB"/>
          <w14:ligatures w14:val="none"/>
        </w:rPr>
        <w:t xml:space="preserve"> Awards</w:t>
      </w:r>
      <w:r w:rsidR="00FB4268" w:rsidRPr="00E52E3B">
        <w:rPr>
          <w:rFonts w:ascii="Arial" w:eastAsia="Times New Roman" w:hAnsi="Arial" w:cs="Arial"/>
          <w:kern w:val="0"/>
          <w:lang w:eastAsia="en-GB"/>
          <w14:ligatures w14:val="none"/>
        </w:rPr>
        <w:t xml:space="preserve">, Helen Weir of Marks </w:t>
      </w:r>
      <w:r w:rsidR="001B2D70" w:rsidRPr="00E52E3B">
        <w:rPr>
          <w:rFonts w:ascii="Arial" w:eastAsia="Times New Roman" w:hAnsi="Arial" w:cs="Arial"/>
          <w:kern w:val="0"/>
          <w:lang w:eastAsia="en-GB"/>
          <w14:ligatures w14:val="none"/>
        </w:rPr>
        <w:t>&amp; Spencer</w:t>
      </w:r>
      <w:r w:rsidR="004F7957" w:rsidRPr="00E52E3B">
        <w:rPr>
          <w:rFonts w:ascii="Arial" w:eastAsia="Times New Roman" w:hAnsi="Arial" w:cs="Arial"/>
          <w:kern w:val="0"/>
          <w:lang w:eastAsia="en-GB"/>
          <w14:ligatures w14:val="none"/>
        </w:rPr>
        <w:t xml:space="preserve"> receiving the FTSE 100</w:t>
      </w:r>
      <w:r w:rsidR="002E189A" w:rsidRPr="00E52E3B">
        <w:rPr>
          <w:rFonts w:ascii="Arial" w:eastAsia="Times New Roman" w:hAnsi="Arial" w:cs="Arial"/>
          <w:kern w:val="0"/>
          <w:lang w:eastAsia="en-GB"/>
          <w14:ligatures w14:val="none"/>
        </w:rPr>
        <w:t xml:space="preserve"> FD of the year, while A</w:t>
      </w:r>
      <w:r w:rsidR="00145449" w:rsidRPr="00E52E3B">
        <w:rPr>
          <w:rFonts w:ascii="Arial" w:eastAsia="Times New Roman" w:hAnsi="Arial" w:cs="Arial"/>
          <w:kern w:val="0"/>
          <w:lang w:eastAsia="en-GB"/>
          <w14:ligatures w14:val="none"/>
        </w:rPr>
        <w:t xml:space="preserve">ndrew McConnel of the </w:t>
      </w:r>
      <w:r w:rsidR="00DD05A7" w:rsidRPr="00E52E3B">
        <w:rPr>
          <w:rFonts w:ascii="Arial" w:eastAsia="Times New Roman" w:hAnsi="Arial" w:cs="Arial"/>
          <w:kern w:val="0"/>
          <w:lang w:eastAsia="en-GB"/>
          <w14:ligatures w14:val="none"/>
        </w:rPr>
        <w:t>University</w:t>
      </w:r>
      <w:r w:rsidR="00145449" w:rsidRPr="00E52E3B">
        <w:rPr>
          <w:rFonts w:ascii="Arial" w:eastAsia="Times New Roman" w:hAnsi="Arial" w:cs="Arial"/>
          <w:kern w:val="0"/>
          <w:lang w:eastAsia="en-GB"/>
          <w14:ligatures w14:val="none"/>
        </w:rPr>
        <w:t xml:space="preserve"> of</w:t>
      </w:r>
      <w:r w:rsidR="00DD05A7" w:rsidRPr="00E52E3B">
        <w:rPr>
          <w:rFonts w:ascii="Arial" w:eastAsia="Times New Roman" w:hAnsi="Arial" w:cs="Arial"/>
          <w:kern w:val="0"/>
          <w:lang w:eastAsia="en-GB"/>
          <w14:ligatures w14:val="none"/>
        </w:rPr>
        <w:t xml:space="preserve"> Hu</w:t>
      </w:r>
      <w:r w:rsidR="00144E7D" w:rsidRPr="00E52E3B">
        <w:rPr>
          <w:rFonts w:ascii="Arial" w:eastAsia="Times New Roman" w:hAnsi="Arial" w:cs="Arial"/>
          <w:kern w:val="0"/>
          <w:lang w:eastAsia="en-GB"/>
          <w14:ligatures w14:val="none"/>
        </w:rPr>
        <w:t>ddersfield and University of Edi</w:t>
      </w:r>
      <w:r w:rsidR="00B1368E" w:rsidRPr="00E52E3B">
        <w:rPr>
          <w:rFonts w:ascii="Arial" w:eastAsia="Times New Roman" w:hAnsi="Arial" w:cs="Arial"/>
          <w:kern w:val="0"/>
          <w:lang w:eastAsia="en-GB"/>
          <w14:ligatures w14:val="none"/>
        </w:rPr>
        <w:t>nberg’ finance team for out</w:t>
      </w:r>
      <w:r w:rsidR="00D46629" w:rsidRPr="00E52E3B">
        <w:rPr>
          <w:rFonts w:ascii="Arial" w:eastAsia="Times New Roman" w:hAnsi="Arial" w:cs="Arial"/>
          <w:kern w:val="0"/>
          <w:lang w:eastAsia="en-GB"/>
          <w14:ligatures w14:val="none"/>
        </w:rPr>
        <w:t>standing financial leadership, trans</w:t>
      </w:r>
      <w:r w:rsidR="00BB3A80" w:rsidRPr="00E52E3B">
        <w:rPr>
          <w:rFonts w:ascii="Arial" w:eastAsia="Times New Roman" w:hAnsi="Arial" w:cs="Arial"/>
          <w:kern w:val="0"/>
          <w:lang w:eastAsia="en-GB"/>
          <w14:ligatures w14:val="none"/>
        </w:rPr>
        <w:t>parency, and strategic resource all</w:t>
      </w:r>
      <w:r w:rsidR="00D31535" w:rsidRPr="00E52E3B">
        <w:rPr>
          <w:rFonts w:ascii="Arial" w:eastAsia="Times New Roman" w:hAnsi="Arial" w:cs="Arial"/>
          <w:kern w:val="0"/>
          <w:lang w:eastAsia="en-GB"/>
          <w14:ligatures w14:val="none"/>
        </w:rPr>
        <w:t>ocation demonstrating how effective</w:t>
      </w:r>
      <w:r w:rsidR="00E1090E" w:rsidRPr="00E52E3B">
        <w:rPr>
          <w:rFonts w:ascii="Arial" w:eastAsia="Times New Roman" w:hAnsi="Arial" w:cs="Arial"/>
          <w:kern w:val="0"/>
          <w:lang w:eastAsia="en-GB"/>
          <w14:ligatures w14:val="none"/>
        </w:rPr>
        <w:t xml:space="preserve"> financial governance supports institutional</w:t>
      </w:r>
      <w:r w:rsidR="00223E91" w:rsidRPr="00E52E3B">
        <w:rPr>
          <w:rFonts w:ascii="Arial" w:eastAsia="Times New Roman" w:hAnsi="Arial" w:cs="Arial"/>
          <w:kern w:val="0"/>
          <w:lang w:eastAsia="en-GB"/>
          <w14:ligatures w14:val="none"/>
        </w:rPr>
        <w:t xml:space="preserve"> performance, accountability, and long-term</w:t>
      </w:r>
      <w:r w:rsidR="00EF4199" w:rsidRPr="00E52E3B">
        <w:rPr>
          <w:rFonts w:ascii="Arial" w:eastAsia="Times New Roman" w:hAnsi="Arial" w:cs="Arial"/>
          <w:kern w:val="0"/>
          <w:lang w:eastAsia="en-GB"/>
          <w14:ligatures w14:val="none"/>
        </w:rPr>
        <w:t xml:space="preserve"> sustainability within the UK’s public an</w:t>
      </w:r>
      <w:r w:rsidR="003B6FC9" w:rsidRPr="00E52E3B">
        <w:rPr>
          <w:rFonts w:ascii="Arial" w:eastAsia="Times New Roman" w:hAnsi="Arial" w:cs="Arial"/>
          <w:kern w:val="0"/>
          <w:lang w:eastAsia="en-GB"/>
          <w14:ligatures w14:val="none"/>
        </w:rPr>
        <w:t>d higher education sectors.</w:t>
      </w:r>
    </w:p>
    <w:p w14:paraId="1BA1E031" w14:textId="5E0BF91E" w:rsidR="00F96D4D" w:rsidRDefault="00993D9B"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Benner, Grant, and O’Kane (2022)</w:t>
      </w:r>
      <w:r w:rsidR="00EA4538" w:rsidRPr="00E52E3B">
        <w:rPr>
          <w:rFonts w:ascii="Arial" w:eastAsia="Times New Roman" w:hAnsi="Arial" w:cs="Arial"/>
          <w:kern w:val="0"/>
          <w:lang w:eastAsia="en-GB"/>
          <w14:ligatures w14:val="none"/>
        </w:rPr>
        <w:t xml:space="preserve">, </w:t>
      </w:r>
      <w:r w:rsidR="008B45F9" w:rsidRPr="00E52E3B">
        <w:rPr>
          <w:rFonts w:ascii="Arial" w:eastAsia="Times New Roman" w:hAnsi="Arial" w:cs="Arial"/>
          <w:kern w:val="0"/>
          <w:lang w:eastAsia="en-GB"/>
          <w14:ligatures w14:val="none"/>
        </w:rPr>
        <w:t xml:space="preserve">highlighted </w:t>
      </w:r>
      <w:r w:rsidR="009C7971" w:rsidRPr="00E52E3B">
        <w:rPr>
          <w:rFonts w:ascii="Arial" w:eastAsia="Times New Roman" w:hAnsi="Arial" w:cs="Arial"/>
          <w:kern w:val="0"/>
          <w:lang w:eastAsia="en-GB"/>
          <w14:ligatures w14:val="none"/>
        </w:rPr>
        <w:t xml:space="preserve"> how COVID-19 pandemic </w:t>
      </w:r>
      <w:r w:rsidR="0084234D" w:rsidRPr="00E52E3B">
        <w:rPr>
          <w:rFonts w:ascii="Arial" w:eastAsia="Times New Roman" w:hAnsi="Arial" w:cs="Arial"/>
          <w:kern w:val="0"/>
          <w:lang w:eastAsia="en-GB"/>
          <w14:ligatures w14:val="none"/>
        </w:rPr>
        <w:t>disputed operations in the UK</w:t>
      </w:r>
      <w:r w:rsidR="00106E8A" w:rsidRPr="00E52E3B">
        <w:rPr>
          <w:rFonts w:ascii="Arial" w:eastAsia="Times New Roman" w:hAnsi="Arial" w:cs="Arial"/>
          <w:kern w:val="0"/>
          <w:lang w:eastAsia="en-GB"/>
          <w14:ligatures w14:val="none"/>
        </w:rPr>
        <w:t>, Australia, and Sweden, focusing on the rapid</w:t>
      </w:r>
      <w:r w:rsidR="00D3361E" w:rsidRPr="00E52E3B">
        <w:rPr>
          <w:rFonts w:ascii="Arial" w:eastAsia="Times New Roman" w:hAnsi="Arial" w:cs="Arial"/>
          <w:kern w:val="0"/>
          <w:lang w:eastAsia="en-GB"/>
          <w14:ligatures w14:val="none"/>
        </w:rPr>
        <w:t xml:space="preserve"> adaptations of students, staf</w:t>
      </w:r>
      <w:r w:rsidR="00901B7A" w:rsidRPr="00E52E3B">
        <w:rPr>
          <w:rFonts w:ascii="Arial" w:eastAsia="Times New Roman" w:hAnsi="Arial" w:cs="Arial"/>
          <w:kern w:val="0"/>
          <w:lang w:eastAsia="en-GB"/>
          <w14:ligatures w14:val="none"/>
        </w:rPr>
        <w:t>f, and leaders, through</w:t>
      </w:r>
      <w:r w:rsidR="00C06E11" w:rsidRPr="00E52E3B">
        <w:rPr>
          <w:rFonts w:ascii="Arial" w:eastAsia="Times New Roman" w:hAnsi="Arial" w:cs="Arial"/>
          <w:kern w:val="0"/>
          <w:lang w:eastAsia="en-GB"/>
          <w14:ligatures w14:val="none"/>
        </w:rPr>
        <w:t xml:space="preserve"> an autobiographical accounts</w:t>
      </w:r>
      <w:r w:rsidR="00682A9E" w:rsidRPr="00E52E3B">
        <w:rPr>
          <w:rFonts w:ascii="Arial" w:eastAsia="Times New Roman" w:hAnsi="Arial" w:cs="Arial"/>
          <w:kern w:val="0"/>
          <w:lang w:eastAsia="en-GB"/>
          <w14:ligatures w14:val="none"/>
        </w:rPr>
        <w:t xml:space="preserve"> reviling cha</w:t>
      </w:r>
      <w:r w:rsidR="00296265" w:rsidRPr="00E52E3B">
        <w:rPr>
          <w:rFonts w:ascii="Arial" w:eastAsia="Times New Roman" w:hAnsi="Arial" w:cs="Arial"/>
          <w:kern w:val="0"/>
          <w:lang w:eastAsia="en-GB"/>
          <w14:ligatures w14:val="none"/>
        </w:rPr>
        <w:t>llenges in maint</w:t>
      </w:r>
      <w:r w:rsidR="00DA161C" w:rsidRPr="00E52E3B">
        <w:rPr>
          <w:rFonts w:ascii="Arial" w:eastAsia="Times New Roman" w:hAnsi="Arial" w:cs="Arial"/>
          <w:kern w:val="0"/>
          <w:lang w:eastAsia="en-GB"/>
          <w14:ligatures w14:val="none"/>
        </w:rPr>
        <w:t>aining educational continuity and institutiona</w:t>
      </w:r>
      <w:r w:rsidR="00E05D7E" w:rsidRPr="00E52E3B">
        <w:rPr>
          <w:rFonts w:ascii="Arial" w:eastAsia="Times New Roman" w:hAnsi="Arial" w:cs="Arial"/>
          <w:kern w:val="0"/>
          <w:lang w:eastAsia="en-GB"/>
          <w14:ligatures w14:val="none"/>
        </w:rPr>
        <w:t xml:space="preserve">l stability, financially and </w:t>
      </w:r>
      <w:r w:rsidR="00A1300B" w:rsidRPr="00E52E3B">
        <w:rPr>
          <w:rFonts w:ascii="Arial" w:eastAsia="Times New Roman" w:hAnsi="Arial" w:cs="Arial"/>
          <w:kern w:val="0"/>
          <w:lang w:eastAsia="en-GB"/>
          <w14:ligatures w14:val="none"/>
        </w:rPr>
        <w:t>operationally when fac</w:t>
      </w:r>
      <w:r w:rsidR="008B6653" w:rsidRPr="00E52E3B">
        <w:rPr>
          <w:rFonts w:ascii="Arial" w:eastAsia="Times New Roman" w:hAnsi="Arial" w:cs="Arial"/>
          <w:kern w:val="0"/>
          <w:lang w:eastAsia="en-GB"/>
          <w14:ligatures w14:val="none"/>
        </w:rPr>
        <w:t xml:space="preserve">ing </w:t>
      </w:r>
      <w:r w:rsidR="008B6653" w:rsidRPr="00E52E3B">
        <w:rPr>
          <w:rFonts w:ascii="Arial" w:eastAsia="Times New Roman" w:hAnsi="Arial" w:cs="Arial"/>
          <w:kern w:val="0"/>
          <w:lang w:eastAsia="en-GB"/>
          <w14:ligatures w14:val="none"/>
        </w:rPr>
        <w:lastRenderedPageBreak/>
        <w:t>urgent resource realloca</w:t>
      </w:r>
      <w:r w:rsidR="007C108B" w:rsidRPr="00E52E3B">
        <w:rPr>
          <w:rFonts w:ascii="Arial" w:eastAsia="Times New Roman" w:hAnsi="Arial" w:cs="Arial"/>
          <w:kern w:val="0"/>
          <w:lang w:eastAsia="en-GB"/>
          <w14:ligatures w14:val="none"/>
        </w:rPr>
        <w:t>tions, accelerated digital</w:t>
      </w:r>
      <w:r w:rsidR="005E5171" w:rsidRPr="00E52E3B">
        <w:rPr>
          <w:rFonts w:ascii="Arial" w:eastAsia="Times New Roman" w:hAnsi="Arial" w:cs="Arial"/>
          <w:kern w:val="0"/>
          <w:lang w:eastAsia="en-GB"/>
          <w14:ligatures w14:val="none"/>
        </w:rPr>
        <w:t xml:space="preserve"> transformation, and strategic resilience planning</w:t>
      </w:r>
      <w:r w:rsidR="00F96D4D" w:rsidRPr="00E52E3B">
        <w:rPr>
          <w:rFonts w:ascii="Arial" w:eastAsia="Times New Roman" w:hAnsi="Arial" w:cs="Arial"/>
          <w:kern w:val="0"/>
          <w:lang w:eastAsia="en-GB"/>
          <w14:ligatures w14:val="none"/>
        </w:rPr>
        <w:t>.</w:t>
      </w:r>
    </w:p>
    <w:p w14:paraId="18873346" w14:textId="77777777" w:rsidR="00AC6843" w:rsidRPr="00E52E3B" w:rsidRDefault="00AC6843" w:rsidP="00E52E3B">
      <w:pPr>
        <w:spacing w:line="360" w:lineRule="auto"/>
        <w:jc w:val="both"/>
        <w:rPr>
          <w:rFonts w:ascii="Arial" w:eastAsia="Times New Roman" w:hAnsi="Arial" w:cs="Arial"/>
          <w:kern w:val="0"/>
          <w:lang w:eastAsia="en-GB"/>
          <w14:ligatures w14:val="none"/>
        </w:rPr>
      </w:pPr>
    </w:p>
    <w:p w14:paraId="5076CF74" w14:textId="735FDFBB" w:rsidR="001D73A0" w:rsidRPr="00E52E3B" w:rsidRDefault="00784BCD"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4.</w:t>
      </w:r>
      <w:r w:rsidR="00C75BDE" w:rsidRPr="00E52E3B">
        <w:rPr>
          <w:rFonts w:ascii="Arial" w:eastAsia="Times New Roman" w:hAnsi="Arial" w:cs="Arial"/>
          <w:kern w:val="0"/>
          <w:lang w:eastAsia="en-GB"/>
          <w14:ligatures w14:val="none"/>
        </w:rPr>
        <w:t>5</w:t>
      </w:r>
      <w:r w:rsidRPr="00E52E3B">
        <w:rPr>
          <w:rFonts w:ascii="Arial" w:eastAsia="Times New Roman" w:hAnsi="Arial" w:cs="Arial"/>
          <w:kern w:val="0"/>
          <w:lang w:eastAsia="en-GB"/>
          <w14:ligatures w14:val="none"/>
        </w:rPr>
        <w:t xml:space="preserve"> Summary of the</w:t>
      </w:r>
      <w:r w:rsidR="00033EA3" w:rsidRPr="00E52E3B">
        <w:rPr>
          <w:rFonts w:ascii="Arial" w:eastAsia="Times New Roman" w:hAnsi="Arial" w:cs="Arial"/>
          <w:kern w:val="0"/>
          <w:lang w:eastAsia="en-GB"/>
          <w14:ligatures w14:val="none"/>
        </w:rPr>
        <w:t xml:space="preserve"> </w:t>
      </w:r>
      <w:r w:rsidR="00F0226B" w:rsidRPr="00E52E3B">
        <w:rPr>
          <w:rFonts w:ascii="Arial" w:eastAsia="Times New Roman" w:hAnsi="Arial" w:cs="Arial"/>
          <w:kern w:val="0"/>
          <w:lang w:eastAsia="en-GB"/>
          <w14:ligatures w14:val="none"/>
        </w:rPr>
        <w:t>Chapter</w:t>
      </w:r>
    </w:p>
    <w:p w14:paraId="500DF4A2" w14:textId="77777777" w:rsidR="00DB726E" w:rsidRPr="00E52E3B" w:rsidRDefault="00DB726E" w:rsidP="00E52E3B">
      <w:pPr>
        <w:spacing w:line="360" w:lineRule="auto"/>
        <w:jc w:val="both"/>
        <w:rPr>
          <w:rFonts w:ascii="Arial" w:eastAsia="Times New Roman" w:hAnsi="Arial" w:cs="Arial"/>
          <w:kern w:val="0"/>
          <w:lang w:eastAsia="en-GB"/>
          <w14:ligatures w14:val="none"/>
        </w:rPr>
      </w:pPr>
    </w:p>
    <w:p w14:paraId="61456383" w14:textId="26322DF6" w:rsidR="00004D15" w:rsidRPr="00E52E3B" w:rsidRDefault="00004D15"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This chapter </w:t>
      </w:r>
      <w:r w:rsidR="00E1693B" w:rsidRPr="00E52E3B">
        <w:rPr>
          <w:rFonts w:ascii="Arial" w:eastAsia="Times New Roman" w:hAnsi="Arial" w:cs="Arial"/>
          <w:kern w:val="0"/>
          <w:lang w:eastAsia="en-GB"/>
          <w14:ligatures w14:val="none"/>
        </w:rPr>
        <w:t>present</w:t>
      </w:r>
      <w:r w:rsidR="000C5921" w:rsidRPr="00E52E3B">
        <w:rPr>
          <w:rFonts w:ascii="Arial" w:eastAsia="Times New Roman" w:hAnsi="Arial" w:cs="Arial"/>
          <w:kern w:val="0"/>
          <w:lang w:eastAsia="en-GB"/>
          <w14:ligatures w14:val="none"/>
        </w:rPr>
        <w:t>s and discusses the key fi</w:t>
      </w:r>
      <w:r w:rsidR="004318AA" w:rsidRPr="00E52E3B">
        <w:rPr>
          <w:rFonts w:ascii="Arial" w:eastAsia="Times New Roman" w:hAnsi="Arial" w:cs="Arial"/>
          <w:kern w:val="0"/>
          <w:lang w:eastAsia="en-GB"/>
          <w14:ligatures w14:val="none"/>
        </w:rPr>
        <w:t>ndings of the stud</w:t>
      </w:r>
      <w:r w:rsidR="00BB5FE9" w:rsidRPr="00E52E3B">
        <w:rPr>
          <w:rFonts w:ascii="Arial" w:eastAsia="Times New Roman" w:hAnsi="Arial" w:cs="Arial"/>
          <w:kern w:val="0"/>
          <w:lang w:eastAsia="en-GB"/>
          <w14:ligatures w14:val="none"/>
        </w:rPr>
        <w:t>y</w:t>
      </w:r>
      <w:r w:rsidR="00783B04" w:rsidRPr="00E52E3B">
        <w:rPr>
          <w:rFonts w:ascii="Arial" w:eastAsia="Times New Roman" w:hAnsi="Arial" w:cs="Arial"/>
          <w:kern w:val="0"/>
          <w:lang w:eastAsia="en-GB"/>
          <w14:ligatures w14:val="none"/>
        </w:rPr>
        <w:t xml:space="preserve"> on the</w:t>
      </w:r>
      <w:r w:rsidR="00C763CF" w:rsidRPr="00E52E3B">
        <w:rPr>
          <w:rFonts w:ascii="Arial" w:eastAsia="Times New Roman" w:hAnsi="Arial" w:cs="Arial"/>
          <w:kern w:val="0"/>
          <w:lang w:eastAsia="en-GB"/>
          <w14:ligatures w14:val="none"/>
        </w:rPr>
        <w:t xml:space="preserve"> </w:t>
      </w:r>
      <w:r w:rsidR="00C96B52" w:rsidRPr="00E52E3B">
        <w:rPr>
          <w:rFonts w:ascii="Arial" w:eastAsia="Times New Roman" w:hAnsi="Arial" w:cs="Arial"/>
          <w:kern w:val="0"/>
          <w:lang w:eastAsia="en-GB"/>
          <w14:ligatures w14:val="none"/>
        </w:rPr>
        <w:t xml:space="preserve">AI and RW </w:t>
      </w:r>
      <w:r w:rsidR="00B110F9" w:rsidRPr="00E52E3B">
        <w:rPr>
          <w:rFonts w:ascii="Arial" w:eastAsia="Times New Roman" w:hAnsi="Arial" w:cs="Arial"/>
          <w:kern w:val="0"/>
          <w:lang w:eastAsia="en-GB"/>
          <w14:ligatures w14:val="none"/>
        </w:rPr>
        <w:t>operating</w:t>
      </w:r>
      <w:r w:rsidR="00FA0EB5" w:rsidRPr="00E52E3B">
        <w:rPr>
          <w:rFonts w:ascii="Arial" w:eastAsia="Times New Roman" w:hAnsi="Arial" w:cs="Arial"/>
          <w:kern w:val="0"/>
          <w:lang w:eastAsia="en-GB"/>
          <w14:ligatures w14:val="none"/>
        </w:rPr>
        <w:t xml:space="preserve"> and </w:t>
      </w:r>
      <w:r w:rsidR="008A3379" w:rsidRPr="00E52E3B">
        <w:rPr>
          <w:rFonts w:ascii="Arial" w:eastAsia="Times New Roman" w:hAnsi="Arial" w:cs="Arial"/>
          <w:kern w:val="0"/>
          <w:lang w:eastAsia="en-GB"/>
          <w14:ligatures w14:val="none"/>
        </w:rPr>
        <w:t xml:space="preserve">progressing </w:t>
      </w:r>
      <w:r w:rsidR="00B25D0C" w:rsidRPr="00E52E3B">
        <w:rPr>
          <w:rFonts w:ascii="Arial" w:eastAsia="Times New Roman" w:hAnsi="Arial" w:cs="Arial"/>
          <w:kern w:val="0"/>
          <w:lang w:eastAsia="en-GB"/>
          <w14:ligatures w14:val="none"/>
        </w:rPr>
        <w:t>in UK universities</w:t>
      </w:r>
      <w:r w:rsidR="00D20993" w:rsidRPr="00E52E3B">
        <w:rPr>
          <w:rFonts w:ascii="Arial" w:eastAsia="Times New Roman" w:hAnsi="Arial" w:cs="Arial"/>
          <w:kern w:val="0"/>
          <w:lang w:eastAsia="en-GB"/>
          <w14:ligatures w14:val="none"/>
        </w:rPr>
        <w:t xml:space="preserve"> for the </w:t>
      </w:r>
      <w:r w:rsidR="00D25385" w:rsidRPr="00E52E3B">
        <w:rPr>
          <w:rFonts w:ascii="Arial" w:eastAsia="Times New Roman" w:hAnsi="Arial" w:cs="Arial"/>
          <w:kern w:val="0"/>
          <w:lang w:eastAsia="en-GB"/>
          <w14:ligatures w14:val="none"/>
        </w:rPr>
        <w:t>research qu</w:t>
      </w:r>
      <w:r w:rsidR="009B606E" w:rsidRPr="00E52E3B">
        <w:rPr>
          <w:rFonts w:ascii="Arial" w:eastAsia="Times New Roman" w:hAnsi="Arial" w:cs="Arial"/>
          <w:kern w:val="0"/>
          <w:lang w:eastAsia="en-GB"/>
          <w14:ligatures w14:val="none"/>
        </w:rPr>
        <w:t>estion one</w:t>
      </w:r>
      <w:r w:rsidR="006A483C" w:rsidRPr="00E52E3B">
        <w:rPr>
          <w:rFonts w:ascii="Arial" w:eastAsia="Times New Roman" w:hAnsi="Arial" w:cs="Arial"/>
          <w:kern w:val="0"/>
          <w:lang w:eastAsia="en-GB"/>
          <w14:ligatures w14:val="none"/>
        </w:rPr>
        <w:t>, the</w:t>
      </w:r>
      <w:r w:rsidR="008E4372" w:rsidRPr="00E52E3B">
        <w:rPr>
          <w:rFonts w:ascii="Arial" w:eastAsia="Times New Roman" w:hAnsi="Arial" w:cs="Arial"/>
          <w:kern w:val="0"/>
          <w:lang w:eastAsia="en-GB"/>
          <w14:ligatures w14:val="none"/>
        </w:rPr>
        <w:t>ir</w:t>
      </w:r>
      <w:r w:rsidR="00C52EE8" w:rsidRPr="00E52E3B">
        <w:rPr>
          <w:rFonts w:ascii="Arial" w:eastAsia="Times New Roman" w:hAnsi="Arial" w:cs="Arial"/>
          <w:kern w:val="0"/>
          <w:lang w:eastAsia="en-GB"/>
          <w14:ligatures w14:val="none"/>
        </w:rPr>
        <w:t xml:space="preserve"> </w:t>
      </w:r>
      <w:r w:rsidR="00EA3620" w:rsidRPr="00E52E3B">
        <w:rPr>
          <w:rFonts w:ascii="Arial" w:eastAsia="Times New Roman" w:hAnsi="Arial" w:cs="Arial"/>
          <w:kern w:val="0"/>
          <w:lang w:eastAsia="en-GB"/>
          <w14:ligatures w14:val="none"/>
        </w:rPr>
        <w:t>impact</w:t>
      </w:r>
      <w:r w:rsidR="00B70CEF" w:rsidRPr="00E52E3B">
        <w:rPr>
          <w:rFonts w:ascii="Arial" w:eastAsia="Times New Roman" w:hAnsi="Arial" w:cs="Arial"/>
          <w:kern w:val="0"/>
          <w:lang w:eastAsia="en-GB"/>
          <w14:ligatures w14:val="none"/>
        </w:rPr>
        <w:t xml:space="preserve"> on the </w:t>
      </w:r>
      <w:r w:rsidR="003F7D3B" w:rsidRPr="00E52E3B">
        <w:rPr>
          <w:rFonts w:ascii="Arial" w:eastAsia="Times New Roman" w:hAnsi="Arial" w:cs="Arial"/>
          <w:kern w:val="0"/>
          <w:lang w:eastAsia="en-GB"/>
          <w14:ligatures w14:val="none"/>
        </w:rPr>
        <w:t>prod</w:t>
      </w:r>
      <w:r w:rsidR="007C11D3" w:rsidRPr="00E52E3B">
        <w:rPr>
          <w:rFonts w:ascii="Arial" w:eastAsia="Times New Roman" w:hAnsi="Arial" w:cs="Arial"/>
          <w:kern w:val="0"/>
          <w:lang w:eastAsia="en-GB"/>
          <w14:ligatures w14:val="none"/>
        </w:rPr>
        <w:t>uctivity, pro</w:t>
      </w:r>
      <w:r w:rsidR="00EA37E6" w:rsidRPr="00E52E3B">
        <w:rPr>
          <w:rFonts w:ascii="Arial" w:eastAsia="Times New Roman" w:hAnsi="Arial" w:cs="Arial"/>
          <w:kern w:val="0"/>
          <w:lang w:eastAsia="en-GB"/>
          <w14:ligatures w14:val="none"/>
        </w:rPr>
        <w:t xml:space="preserve">fitability, and performance of </w:t>
      </w:r>
      <w:r w:rsidR="001F0388" w:rsidRPr="00E52E3B">
        <w:rPr>
          <w:rFonts w:ascii="Arial" w:eastAsia="Times New Roman" w:hAnsi="Arial" w:cs="Arial"/>
          <w:kern w:val="0"/>
          <w:lang w:eastAsia="en-GB"/>
          <w14:ligatures w14:val="none"/>
        </w:rPr>
        <w:t>UK universities</w:t>
      </w:r>
      <w:r w:rsidR="00B2625D" w:rsidRPr="00E52E3B">
        <w:rPr>
          <w:rFonts w:ascii="Arial" w:eastAsia="Times New Roman" w:hAnsi="Arial" w:cs="Arial"/>
          <w:kern w:val="0"/>
          <w:lang w:eastAsia="en-GB"/>
          <w14:ligatures w14:val="none"/>
        </w:rPr>
        <w:t xml:space="preserve"> for </w:t>
      </w:r>
      <w:r w:rsidR="009E6283" w:rsidRPr="00E52E3B">
        <w:rPr>
          <w:rFonts w:ascii="Arial" w:eastAsia="Times New Roman" w:hAnsi="Arial" w:cs="Arial"/>
          <w:kern w:val="0"/>
          <w:lang w:eastAsia="en-GB"/>
          <w14:ligatures w14:val="none"/>
        </w:rPr>
        <w:t>the research question two, and finally</w:t>
      </w:r>
      <w:r w:rsidR="00750A61" w:rsidRPr="00E52E3B">
        <w:rPr>
          <w:rFonts w:ascii="Arial" w:eastAsia="Times New Roman" w:hAnsi="Arial" w:cs="Arial"/>
          <w:kern w:val="0"/>
          <w:lang w:eastAsia="en-GB"/>
          <w14:ligatures w14:val="none"/>
        </w:rPr>
        <w:t xml:space="preserve"> how they</w:t>
      </w:r>
      <w:r w:rsidR="00570F29" w:rsidRPr="00E52E3B">
        <w:rPr>
          <w:rFonts w:ascii="Arial" w:eastAsia="Times New Roman" w:hAnsi="Arial" w:cs="Arial"/>
          <w:kern w:val="0"/>
          <w:lang w:eastAsia="en-GB"/>
          <w14:ligatures w14:val="none"/>
        </w:rPr>
        <w:t xml:space="preserve"> apply</w:t>
      </w:r>
      <w:r w:rsidR="00D27686" w:rsidRPr="00E52E3B">
        <w:rPr>
          <w:rFonts w:ascii="Arial" w:eastAsia="Times New Roman" w:hAnsi="Arial" w:cs="Arial"/>
          <w:kern w:val="0"/>
          <w:lang w:eastAsia="en-GB"/>
          <w14:ligatures w14:val="none"/>
        </w:rPr>
        <w:t xml:space="preserve"> their resources</w:t>
      </w:r>
      <w:r w:rsidR="00C151C3" w:rsidRPr="00E52E3B">
        <w:rPr>
          <w:rFonts w:ascii="Arial" w:eastAsia="Times New Roman" w:hAnsi="Arial" w:cs="Arial"/>
          <w:kern w:val="0"/>
          <w:lang w:eastAsia="en-GB"/>
          <w14:ligatures w14:val="none"/>
        </w:rPr>
        <w:t xml:space="preserve"> within the UK u</w:t>
      </w:r>
      <w:r w:rsidR="00311221" w:rsidRPr="00E52E3B">
        <w:rPr>
          <w:rFonts w:ascii="Arial" w:eastAsia="Times New Roman" w:hAnsi="Arial" w:cs="Arial"/>
          <w:kern w:val="0"/>
          <w:lang w:eastAsia="en-GB"/>
          <w14:ligatures w14:val="none"/>
        </w:rPr>
        <w:t>niversities</w:t>
      </w:r>
      <w:r w:rsidR="00361BDA" w:rsidRPr="00E52E3B">
        <w:rPr>
          <w:rFonts w:ascii="Arial" w:eastAsia="Times New Roman" w:hAnsi="Arial" w:cs="Arial"/>
          <w:kern w:val="0"/>
          <w:lang w:eastAsia="en-GB"/>
          <w14:ligatures w14:val="none"/>
        </w:rPr>
        <w:t xml:space="preserve"> for </w:t>
      </w:r>
      <w:r w:rsidR="00ED72E9" w:rsidRPr="00E52E3B">
        <w:rPr>
          <w:rFonts w:ascii="Arial" w:eastAsia="Times New Roman" w:hAnsi="Arial" w:cs="Arial"/>
          <w:kern w:val="0"/>
          <w:lang w:eastAsia="en-GB"/>
          <w14:ligatures w14:val="none"/>
        </w:rPr>
        <w:t>the research question</w:t>
      </w:r>
      <w:r w:rsidR="00E61FA0" w:rsidRPr="00E52E3B">
        <w:rPr>
          <w:rFonts w:ascii="Arial" w:eastAsia="Times New Roman" w:hAnsi="Arial" w:cs="Arial"/>
          <w:kern w:val="0"/>
          <w:lang w:eastAsia="en-GB"/>
          <w14:ligatures w14:val="none"/>
        </w:rPr>
        <w:t xml:space="preserve"> t</w:t>
      </w:r>
      <w:r w:rsidR="00933287" w:rsidRPr="00E52E3B">
        <w:rPr>
          <w:rFonts w:ascii="Arial" w:eastAsia="Times New Roman" w:hAnsi="Arial" w:cs="Arial"/>
          <w:kern w:val="0"/>
          <w:lang w:eastAsia="en-GB"/>
          <w14:ligatures w14:val="none"/>
        </w:rPr>
        <w:t>hree.</w:t>
      </w:r>
    </w:p>
    <w:p w14:paraId="60686B02" w14:textId="00275E9A" w:rsidR="00020773" w:rsidRDefault="00361E64"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It</w:t>
      </w:r>
      <w:r w:rsidR="004F7ACA" w:rsidRPr="00E52E3B">
        <w:rPr>
          <w:rFonts w:ascii="Arial" w:eastAsia="Times New Roman" w:hAnsi="Arial" w:cs="Arial"/>
          <w:kern w:val="0"/>
          <w:lang w:eastAsia="en-GB"/>
          <w14:ligatures w14:val="none"/>
        </w:rPr>
        <w:t xml:space="preserve"> </w:t>
      </w:r>
      <w:r w:rsidR="00D14EC0" w:rsidRPr="00E52E3B">
        <w:rPr>
          <w:rFonts w:ascii="Arial" w:eastAsia="Times New Roman" w:hAnsi="Arial" w:cs="Arial"/>
          <w:kern w:val="0"/>
          <w:lang w:eastAsia="en-GB"/>
          <w14:ligatures w14:val="none"/>
        </w:rPr>
        <w:t>comes</w:t>
      </w:r>
      <w:r w:rsidR="004F7ACA" w:rsidRPr="00E52E3B">
        <w:rPr>
          <w:rFonts w:ascii="Arial" w:eastAsia="Times New Roman" w:hAnsi="Arial" w:cs="Arial"/>
          <w:kern w:val="0"/>
          <w:lang w:eastAsia="en-GB"/>
          <w14:ligatures w14:val="none"/>
        </w:rPr>
        <w:t xml:space="preserve"> to the </w:t>
      </w:r>
      <w:r w:rsidR="00B75B80" w:rsidRPr="00E52E3B">
        <w:rPr>
          <w:rFonts w:ascii="Arial" w:eastAsia="Times New Roman" w:hAnsi="Arial" w:cs="Arial"/>
          <w:kern w:val="0"/>
          <w:lang w:eastAsia="en-GB"/>
          <w14:ligatures w14:val="none"/>
        </w:rPr>
        <w:t>intention of the researcher t</w:t>
      </w:r>
      <w:r w:rsidR="00F25FEE" w:rsidRPr="00E52E3B">
        <w:rPr>
          <w:rFonts w:ascii="Arial" w:eastAsia="Times New Roman" w:hAnsi="Arial" w:cs="Arial"/>
          <w:kern w:val="0"/>
          <w:lang w:eastAsia="en-GB"/>
          <w14:ligatures w14:val="none"/>
        </w:rPr>
        <w:t xml:space="preserve">o </w:t>
      </w:r>
      <w:r w:rsidR="00BB286C" w:rsidRPr="00E52E3B">
        <w:rPr>
          <w:rFonts w:ascii="Arial" w:eastAsia="Times New Roman" w:hAnsi="Arial" w:cs="Arial"/>
          <w:kern w:val="0"/>
          <w:lang w:eastAsia="en-GB"/>
          <w14:ligatures w14:val="none"/>
        </w:rPr>
        <w:t xml:space="preserve">emphasize </w:t>
      </w:r>
      <w:r w:rsidR="00E41A31" w:rsidRPr="00E52E3B">
        <w:rPr>
          <w:rFonts w:ascii="Arial" w:eastAsia="Times New Roman" w:hAnsi="Arial" w:cs="Arial"/>
          <w:kern w:val="0"/>
          <w:lang w:eastAsia="en-GB"/>
          <w14:ligatures w14:val="none"/>
        </w:rPr>
        <w:t>the</w:t>
      </w:r>
      <w:r w:rsidR="007813D7" w:rsidRPr="00E52E3B">
        <w:rPr>
          <w:rFonts w:ascii="Arial" w:eastAsia="Times New Roman" w:hAnsi="Arial" w:cs="Arial"/>
          <w:kern w:val="0"/>
          <w:lang w:eastAsia="en-GB"/>
          <w14:ligatures w14:val="none"/>
        </w:rPr>
        <w:t xml:space="preserve"> importance of</w:t>
      </w:r>
      <w:r w:rsidR="00703C4C" w:rsidRPr="00E52E3B">
        <w:rPr>
          <w:rFonts w:ascii="Arial" w:eastAsia="Times New Roman" w:hAnsi="Arial" w:cs="Arial"/>
          <w:kern w:val="0"/>
          <w:lang w:eastAsia="en-GB"/>
          <w14:ligatures w14:val="none"/>
        </w:rPr>
        <w:t xml:space="preserve"> </w:t>
      </w:r>
      <w:r w:rsidR="00DF54DA" w:rsidRPr="00E52E3B">
        <w:rPr>
          <w:rFonts w:ascii="Arial" w:eastAsia="Times New Roman" w:hAnsi="Arial" w:cs="Arial"/>
          <w:kern w:val="0"/>
          <w:lang w:eastAsia="en-GB"/>
          <w14:ligatures w14:val="none"/>
        </w:rPr>
        <w:t>a</w:t>
      </w:r>
      <w:r w:rsidR="008444EF" w:rsidRPr="00E52E3B">
        <w:rPr>
          <w:rFonts w:ascii="Arial" w:eastAsia="Times New Roman" w:hAnsi="Arial" w:cs="Arial"/>
          <w:kern w:val="0"/>
          <w:lang w:eastAsia="en-GB"/>
          <w14:ligatures w14:val="none"/>
        </w:rPr>
        <w:t>ll</w:t>
      </w:r>
      <w:r w:rsidR="00E250D0" w:rsidRPr="00E52E3B">
        <w:rPr>
          <w:rFonts w:ascii="Arial" w:eastAsia="Times New Roman" w:hAnsi="Arial" w:cs="Arial"/>
          <w:kern w:val="0"/>
          <w:lang w:eastAsia="en-GB"/>
          <w14:ligatures w14:val="none"/>
        </w:rPr>
        <w:t>ocated resources</w:t>
      </w:r>
      <w:r w:rsidR="004F3D7E" w:rsidRPr="00E52E3B">
        <w:rPr>
          <w:rFonts w:ascii="Arial" w:eastAsia="Times New Roman" w:hAnsi="Arial" w:cs="Arial"/>
          <w:kern w:val="0"/>
          <w:lang w:eastAsia="en-GB"/>
          <w14:ligatures w14:val="none"/>
        </w:rPr>
        <w:t xml:space="preserve"> to establish</w:t>
      </w:r>
      <w:r w:rsidR="004A52E2" w:rsidRPr="00E52E3B">
        <w:rPr>
          <w:rFonts w:ascii="Arial" w:eastAsia="Times New Roman" w:hAnsi="Arial" w:cs="Arial"/>
          <w:kern w:val="0"/>
          <w:lang w:eastAsia="en-GB"/>
          <w14:ligatures w14:val="none"/>
        </w:rPr>
        <w:t xml:space="preserve"> the corelations</w:t>
      </w:r>
      <w:r w:rsidR="008C0E65" w:rsidRPr="00E52E3B">
        <w:rPr>
          <w:rFonts w:ascii="Arial" w:eastAsia="Times New Roman" w:hAnsi="Arial" w:cs="Arial"/>
          <w:kern w:val="0"/>
          <w:lang w:eastAsia="en-GB"/>
          <w14:ligatures w14:val="none"/>
        </w:rPr>
        <w:t xml:space="preserve"> between</w:t>
      </w:r>
      <w:r w:rsidR="008A3F17" w:rsidRPr="00E52E3B">
        <w:rPr>
          <w:rFonts w:ascii="Arial" w:eastAsia="Times New Roman" w:hAnsi="Arial" w:cs="Arial"/>
          <w:kern w:val="0"/>
          <w:lang w:eastAsia="en-GB"/>
          <w14:ligatures w14:val="none"/>
        </w:rPr>
        <w:t xml:space="preserve"> the t</w:t>
      </w:r>
      <w:r w:rsidR="00CB581A" w:rsidRPr="00E52E3B">
        <w:rPr>
          <w:rFonts w:ascii="Arial" w:eastAsia="Times New Roman" w:hAnsi="Arial" w:cs="Arial"/>
          <w:kern w:val="0"/>
          <w:lang w:eastAsia="en-GB"/>
          <w14:ligatures w14:val="none"/>
        </w:rPr>
        <w:t>hree research questions</w:t>
      </w:r>
      <w:r w:rsidR="00EF3D6C" w:rsidRPr="00E52E3B">
        <w:rPr>
          <w:rFonts w:ascii="Arial" w:eastAsia="Times New Roman" w:hAnsi="Arial" w:cs="Arial"/>
          <w:kern w:val="0"/>
          <w:lang w:eastAsia="en-GB"/>
          <w14:ligatures w14:val="none"/>
        </w:rPr>
        <w:t xml:space="preserve"> with</w:t>
      </w:r>
      <w:r w:rsidR="00AD0E4C" w:rsidRPr="00E52E3B">
        <w:rPr>
          <w:rFonts w:ascii="Arial" w:eastAsia="Times New Roman" w:hAnsi="Arial" w:cs="Arial"/>
          <w:kern w:val="0"/>
          <w:lang w:eastAsia="en-GB"/>
          <w14:ligatures w14:val="none"/>
        </w:rPr>
        <w:t xml:space="preserve">in </w:t>
      </w:r>
      <w:r w:rsidR="009F204F" w:rsidRPr="00E52E3B">
        <w:rPr>
          <w:rFonts w:ascii="Arial" w:eastAsia="Times New Roman" w:hAnsi="Arial" w:cs="Arial"/>
          <w:kern w:val="0"/>
          <w:lang w:eastAsia="en-GB"/>
          <w14:ligatures w14:val="none"/>
        </w:rPr>
        <w:t>partic</w:t>
      </w:r>
      <w:r w:rsidR="00A14730" w:rsidRPr="00E52E3B">
        <w:rPr>
          <w:rFonts w:ascii="Arial" w:eastAsia="Times New Roman" w:hAnsi="Arial" w:cs="Arial"/>
          <w:kern w:val="0"/>
          <w:lang w:eastAsia="en-GB"/>
          <w14:ligatures w14:val="none"/>
        </w:rPr>
        <w:t xml:space="preserve">ularly </w:t>
      </w:r>
      <w:r w:rsidR="00D13972" w:rsidRPr="00E52E3B">
        <w:rPr>
          <w:rFonts w:ascii="Arial" w:eastAsia="Times New Roman" w:hAnsi="Arial" w:cs="Arial"/>
          <w:kern w:val="0"/>
          <w:lang w:eastAsia="en-GB"/>
          <w14:ligatures w14:val="none"/>
        </w:rPr>
        <w:t xml:space="preserve">they </w:t>
      </w:r>
      <w:r w:rsidR="00C92252" w:rsidRPr="00E52E3B">
        <w:rPr>
          <w:rFonts w:ascii="Arial" w:eastAsia="Times New Roman" w:hAnsi="Arial" w:cs="Arial"/>
          <w:kern w:val="0"/>
          <w:lang w:eastAsia="en-GB"/>
          <w14:ligatures w14:val="none"/>
        </w:rPr>
        <w:t>eff</w:t>
      </w:r>
      <w:r w:rsidR="0002612E" w:rsidRPr="00E52E3B">
        <w:rPr>
          <w:rFonts w:ascii="Arial" w:eastAsia="Times New Roman" w:hAnsi="Arial" w:cs="Arial"/>
          <w:kern w:val="0"/>
          <w:lang w:eastAsia="en-GB"/>
          <w14:ligatures w14:val="none"/>
        </w:rPr>
        <w:t>iciency</w:t>
      </w:r>
      <w:r w:rsidR="00E1226F" w:rsidRPr="00E52E3B">
        <w:rPr>
          <w:rFonts w:ascii="Arial" w:eastAsia="Times New Roman" w:hAnsi="Arial" w:cs="Arial"/>
          <w:kern w:val="0"/>
          <w:lang w:eastAsia="en-GB"/>
          <w14:ligatures w14:val="none"/>
        </w:rPr>
        <w:t xml:space="preserve">, </w:t>
      </w:r>
      <w:r w:rsidR="00101E2D" w:rsidRPr="00E52E3B">
        <w:rPr>
          <w:rFonts w:ascii="Arial" w:eastAsia="Times New Roman" w:hAnsi="Arial" w:cs="Arial"/>
          <w:kern w:val="0"/>
          <w:lang w:eastAsia="en-GB"/>
          <w14:ligatures w14:val="none"/>
        </w:rPr>
        <w:t>eff</w:t>
      </w:r>
      <w:r w:rsidR="004278AA" w:rsidRPr="00E52E3B">
        <w:rPr>
          <w:rFonts w:ascii="Arial" w:eastAsia="Times New Roman" w:hAnsi="Arial" w:cs="Arial"/>
          <w:kern w:val="0"/>
          <w:lang w:eastAsia="en-GB"/>
          <w14:ligatures w14:val="none"/>
        </w:rPr>
        <w:t xml:space="preserve">ectiveness, and </w:t>
      </w:r>
      <w:r w:rsidR="002156D9" w:rsidRPr="00E52E3B">
        <w:rPr>
          <w:rFonts w:ascii="Arial" w:eastAsia="Times New Roman" w:hAnsi="Arial" w:cs="Arial"/>
          <w:kern w:val="0"/>
          <w:lang w:eastAsia="en-GB"/>
          <w14:ligatures w14:val="none"/>
        </w:rPr>
        <w:t>adaptability</w:t>
      </w:r>
      <w:r w:rsidR="00405155" w:rsidRPr="00E52E3B">
        <w:rPr>
          <w:rFonts w:ascii="Arial" w:eastAsia="Times New Roman" w:hAnsi="Arial" w:cs="Arial"/>
          <w:kern w:val="0"/>
          <w:lang w:eastAsia="en-GB"/>
          <w14:ligatures w14:val="none"/>
        </w:rPr>
        <w:t>.</w:t>
      </w:r>
    </w:p>
    <w:p w14:paraId="2F860756" w14:textId="0E133E04" w:rsidR="002D2A19" w:rsidRPr="008C0237" w:rsidRDefault="00822CF3" w:rsidP="008C0237">
      <w:pPr>
        <w:spacing w:line="360" w:lineRule="auto"/>
        <w:jc w:val="both"/>
        <w:rPr>
          <w:rFonts w:ascii="Arial" w:eastAsia="Times New Roman" w:hAnsi="Arial" w:cs="Arial"/>
          <w:kern w:val="0"/>
          <w:lang w:eastAsia="en-GB"/>
          <w14:ligatures w14:val="none"/>
        </w:rPr>
      </w:pPr>
      <w:r w:rsidRPr="008C0237">
        <w:rPr>
          <w:rFonts w:ascii="Arial" w:eastAsia="Times New Roman" w:hAnsi="Arial" w:cs="Arial"/>
          <w:kern w:val="0"/>
          <w:lang w:eastAsia="en-GB"/>
          <w14:ligatures w14:val="none"/>
        </w:rPr>
        <w:t xml:space="preserve">Even though Ragazou, K. </w:t>
      </w:r>
      <w:r w:rsidRPr="008C0237">
        <w:rPr>
          <w:rFonts w:ascii="Arial" w:eastAsia="Times New Roman" w:hAnsi="Arial" w:cs="Arial"/>
          <w:i/>
          <w:iCs/>
          <w:kern w:val="0"/>
          <w:lang w:eastAsia="en-GB"/>
          <w14:ligatures w14:val="none"/>
        </w:rPr>
        <w:t>et al.</w:t>
      </w:r>
      <w:r w:rsidRPr="008C0237">
        <w:rPr>
          <w:rFonts w:ascii="Arial" w:eastAsia="Times New Roman" w:hAnsi="Arial" w:cs="Arial"/>
          <w:kern w:val="0"/>
          <w:lang w:eastAsia="en-GB"/>
          <w14:ligatures w14:val="none"/>
        </w:rPr>
        <w:t xml:space="preserve"> (2024) </w:t>
      </w:r>
      <w:r w:rsidR="002D2A19" w:rsidRPr="008C0237">
        <w:rPr>
          <w:rFonts w:ascii="Arial" w:eastAsia="Times New Roman" w:hAnsi="Arial" w:cs="Arial"/>
          <w:kern w:val="0"/>
          <w:lang w:eastAsia="en-GB"/>
          <w14:ligatures w14:val="none"/>
        </w:rPr>
        <w:t>examin</w:t>
      </w:r>
      <w:r w:rsidR="005E6E89" w:rsidRPr="008C0237">
        <w:rPr>
          <w:rFonts w:ascii="Arial" w:eastAsia="Times New Roman" w:hAnsi="Arial" w:cs="Arial"/>
          <w:kern w:val="0"/>
          <w:lang w:eastAsia="en-GB"/>
          <w14:ligatures w14:val="none"/>
        </w:rPr>
        <w:t>ing</w:t>
      </w:r>
      <w:r w:rsidR="002D2A19" w:rsidRPr="008C0237">
        <w:rPr>
          <w:rFonts w:ascii="Arial" w:eastAsia="Times New Roman" w:hAnsi="Arial" w:cs="Arial"/>
          <w:kern w:val="0"/>
          <w:lang w:eastAsia="en-GB"/>
          <w14:ligatures w14:val="none"/>
        </w:rPr>
        <w:t xml:space="preserve"> how financial indicators influence eco-efficiency in British universities</w:t>
      </w:r>
      <w:r w:rsidR="005E6E89" w:rsidRPr="008C0237">
        <w:rPr>
          <w:rFonts w:ascii="Arial" w:eastAsia="Times New Roman" w:hAnsi="Arial" w:cs="Arial"/>
          <w:kern w:val="0"/>
          <w:lang w:eastAsia="en-GB"/>
          <w14:ligatures w14:val="none"/>
        </w:rPr>
        <w:t>,</w:t>
      </w:r>
      <w:r w:rsidR="002D2A19" w:rsidRPr="008C0237">
        <w:rPr>
          <w:rFonts w:ascii="Arial" w:eastAsia="Times New Roman" w:hAnsi="Arial" w:cs="Arial"/>
          <w:kern w:val="0"/>
          <w:lang w:eastAsia="en-GB"/>
          <w14:ligatures w14:val="none"/>
        </w:rPr>
        <w:t xml:space="preserve"> </w:t>
      </w:r>
      <w:r w:rsidR="00FC6A5F" w:rsidRPr="008C0237">
        <w:rPr>
          <w:rFonts w:ascii="Arial" w:eastAsia="Times New Roman" w:hAnsi="Arial" w:cs="Arial"/>
          <w:kern w:val="0"/>
          <w:lang w:eastAsia="en-GB"/>
          <w14:ligatures w14:val="none"/>
        </w:rPr>
        <w:t>u</w:t>
      </w:r>
      <w:r w:rsidR="002D2A19" w:rsidRPr="008C0237">
        <w:rPr>
          <w:rFonts w:ascii="Arial" w:eastAsia="Times New Roman" w:hAnsi="Arial" w:cs="Arial"/>
          <w:kern w:val="0"/>
          <w:lang w:eastAsia="en-GB"/>
          <w14:ligatures w14:val="none"/>
        </w:rPr>
        <w:t>sing Data Envelopment Analysis and quantile regression across 160 institutions (2015–2021), the</w:t>
      </w:r>
      <w:r w:rsidR="00FB2D9C" w:rsidRPr="008C0237">
        <w:rPr>
          <w:rFonts w:ascii="Arial" w:eastAsia="Times New Roman" w:hAnsi="Arial" w:cs="Arial"/>
          <w:kern w:val="0"/>
          <w:lang w:eastAsia="en-GB"/>
          <w14:ligatures w14:val="none"/>
        </w:rPr>
        <w:t>y</w:t>
      </w:r>
      <w:r w:rsidR="002D2A19" w:rsidRPr="008C0237">
        <w:rPr>
          <w:rFonts w:ascii="Arial" w:eastAsia="Times New Roman" w:hAnsi="Arial" w:cs="Arial"/>
          <w:kern w:val="0"/>
          <w:lang w:eastAsia="en-GB"/>
          <w14:ligatures w14:val="none"/>
        </w:rPr>
        <w:t xml:space="preserve"> study reveals that universities demonstrating higher eco-efficiency also display stronger liquidity and financial stability.</w:t>
      </w:r>
      <w:r w:rsidR="00BD13CA" w:rsidRPr="008C0237">
        <w:rPr>
          <w:rFonts w:ascii="Arial" w:eastAsia="Times New Roman" w:hAnsi="Arial" w:cs="Arial"/>
          <w:kern w:val="0"/>
          <w:lang w:eastAsia="en-GB"/>
          <w14:ligatures w14:val="none"/>
        </w:rPr>
        <w:t xml:space="preserve"> The authors argues that</w:t>
      </w:r>
      <w:r w:rsidR="002D2A19" w:rsidRPr="008C0237">
        <w:rPr>
          <w:rFonts w:ascii="Arial" w:eastAsia="Times New Roman" w:hAnsi="Arial" w:cs="Arial"/>
          <w:kern w:val="0"/>
          <w:lang w:eastAsia="en-GB"/>
          <w14:ligatures w14:val="none"/>
        </w:rPr>
        <w:t xml:space="preserve"> </w:t>
      </w:r>
      <w:r w:rsidR="00FB2D9C" w:rsidRPr="008C0237">
        <w:rPr>
          <w:rFonts w:ascii="Arial" w:eastAsia="Times New Roman" w:hAnsi="Arial" w:cs="Arial"/>
          <w:kern w:val="0"/>
          <w:lang w:eastAsia="en-GB"/>
          <w14:ligatures w14:val="none"/>
        </w:rPr>
        <w:t>f</w:t>
      </w:r>
      <w:r w:rsidR="002D2A19" w:rsidRPr="008C0237">
        <w:rPr>
          <w:rFonts w:ascii="Arial" w:eastAsia="Times New Roman" w:hAnsi="Arial" w:cs="Arial"/>
          <w:kern w:val="0"/>
          <w:lang w:eastAsia="en-GB"/>
          <w14:ligatures w14:val="none"/>
        </w:rPr>
        <w:t>inancial efficient institutions tend to leverage environmental performance to reduce operational costs and attract sustainable investments</w:t>
      </w:r>
      <w:r w:rsidR="00BD13CA" w:rsidRPr="008C0237">
        <w:rPr>
          <w:rFonts w:ascii="Arial" w:eastAsia="Times New Roman" w:hAnsi="Arial" w:cs="Arial"/>
          <w:kern w:val="0"/>
          <w:lang w:eastAsia="en-GB"/>
          <w14:ligatures w14:val="none"/>
        </w:rPr>
        <w:t>;</w:t>
      </w:r>
      <w:r w:rsidR="002D2A19" w:rsidRPr="008C0237">
        <w:rPr>
          <w:rFonts w:ascii="Arial" w:eastAsia="Times New Roman" w:hAnsi="Arial" w:cs="Arial"/>
          <w:kern w:val="0"/>
          <w:lang w:eastAsia="en-GB"/>
          <w14:ligatures w14:val="none"/>
        </w:rPr>
        <w:t xml:space="preserve"> </w:t>
      </w:r>
      <w:r w:rsidR="00BD13CA" w:rsidRPr="008C0237">
        <w:rPr>
          <w:rFonts w:ascii="Arial" w:eastAsia="Times New Roman" w:hAnsi="Arial" w:cs="Arial"/>
          <w:kern w:val="0"/>
          <w:lang w:eastAsia="en-GB"/>
          <w14:ligatures w14:val="none"/>
        </w:rPr>
        <w:t>m</w:t>
      </w:r>
      <w:r w:rsidR="002D2A19" w:rsidRPr="008C0237">
        <w:rPr>
          <w:rFonts w:ascii="Arial" w:eastAsia="Times New Roman" w:hAnsi="Arial" w:cs="Arial"/>
          <w:kern w:val="0"/>
          <w:lang w:eastAsia="en-GB"/>
          <w14:ligatures w14:val="none"/>
        </w:rPr>
        <w:t>oreover, university spin-offs contribute significantly to financial sustainability by fostering innovation and green entrepreneurship. The findings highlight that integrating eco-efficiency into financial management enhances long-term profitability and resilience within higher education.</w:t>
      </w:r>
    </w:p>
    <w:p w14:paraId="0751D938" w14:textId="77777777" w:rsidR="00061B2F" w:rsidRPr="008C0237" w:rsidRDefault="00061B2F" w:rsidP="008C0237">
      <w:pPr>
        <w:spacing w:line="360" w:lineRule="auto"/>
        <w:jc w:val="both"/>
        <w:rPr>
          <w:rFonts w:ascii="Arial" w:eastAsia="Times New Roman" w:hAnsi="Arial" w:cs="Arial"/>
          <w:kern w:val="0"/>
          <w:lang w:eastAsia="en-GB"/>
          <w14:ligatures w14:val="none"/>
        </w:rPr>
      </w:pPr>
    </w:p>
    <w:p w14:paraId="166B4BA1" w14:textId="5E6B5CE4" w:rsidR="00D14EC0" w:rsidRPr="008C0237" w:rsidRDefault="00D14EC0" w:rsidP="008C0237">
      <w:pPr>
        <w:spacing w:line="360" w:lineRule="auto"/>
        <w:jc w:val="both"/>
        <w:rPr>
          <w:rFonts w:ascii="Arial" w:eastAsia="Times New Roman" w:hAnsi="Arial" w:cs="Arial"/>
          <w:kern w:val="0"/>
          <w:lang w:eastAsia="en-GB"/>
          <w14:ligatures w14:val="none"/>
        </w:rPr>
      </w:pPr>
      <w:r w:rsidRPr="008C0237">
        <w:rPr>
          <w:rFonts w:ascii="Arial" w:eastAsia="Times New Roman" w:hAnsi="Arial" w:cs="Arial"/>
          <w:kern w:val="0"/>
          <w:lang w:eastAsia="en-GB"/>
          <w14:ligatures w14:val="none"/>
        </w:rPr>
        <w:t>The next chapter</w:t>
      </w:r>
      <w:r w:rsidR="00D87749" w:rsidRPr="008C0237">
        <w:rPr>
          <w:rFonts w:ascii="Arial" w:eastAsia="Times New Roman" w:hAnsi="Arial" w:cs="Arial"/>
          <w:kern w:val="0"/>
          <w:lang w:eastAsia="en-GB"/>
          <w14:ligatures w14:val="none"/>
        </w:rPr>
        <w:t xml:space="preserve"> </w:t>
      </w:r>
      <w:r w:rsidR="0032026B" w:rsidRPr="008C0237">
        <w:rPr>
          <w:rFonts w:ascii="Arial" w:eastAsia="Times New Roman" w:hAnsi="Arial" w:cs="Arial"/>
          <w:kern w:val="0"/>
          <w:lang w:eastAsia="en-GB"/>
          <w14:ligatures w14:val="none"/>
        </w:rPr>
        <w:t>is structured</w:t>
      </w:r>
      <w:r w:rsidR="00175EBE" w:rsidRPr="008C0237">
        <w:rPr>
          <w:rFonts w:ascii="Arial" w:eastAsia="Times New Roman" w:hAnsi="Arial" w:cs="Arial"/>
          <w:kern w:val="0"/>
          <w:lang w:eastAsia="en-GB"/>
          <w14:ligatures w14:val="none"/>
        </w:rPr>
        <w:t xml:space="preserve"> to offer</w:t>
      </w:r>
      <w:r w:rsidR="00B5035A" w:rsidRPr="008C0237">
        <w:rPr>
          <w:rFonts w:ascii="Arial" w:eastAsia="Times New Roman" w:hAnsi="Arial" w:cs="Arial"/>
          <w:kern w:val="0"/>
          <w:lang w:eastAsia="en-GB"/>
          <w14:ligatures w14:val="none"/>
        </w:rPr>
        <w:t xml:space="preserve"> the conclu</w:t>
      </w:r>
      <w:r w:rsidR="0053443E" w:rsidRPr="008C0237">
        <w:rPr>
          <w:rFonts w:ascii="Arial" w:eastAsia="Times New Roman" w:hAnsi="Arial" w:cs="Arial"/>
          <w:kern w:val="0"/>
          <w:lang w:eastAsia="en-GB"/>
          <w14:ligatures w14:val="none"/>
        </w:rPr>
        <w:t xml:space="preserve">sion </w:t>
      </w:r>
      <w:r w:rsidR="00877155" w:rsidRPr="008C0237">
        <w:rPr>
          <w:rFonts w:ascii="Arial" w:eastAsia="Times New Roman" w:hAnsi="Arial" w:cs="Arial"/>
          <w:kern w:val="0"/>
          <w:lang w:eastAsia="en-GB"/>
          <w14:ligatures w14:val="none"/>
        </w:rPr>
        <w:t xml:space="preserve">and </w:t>
      </w:r>
      <w:r w:rsidR="003F2C4F" w:rsidRPr="008C0237">
        <w:rPr>
          <w:rFonts w:ascii="Arial" w:eastAsia="Times New Roman" w:hAnsi="Arial" w:cs="Arial"/>
          <w:kern w:val="0"/>
          <w:lang w:eastAsia="en-GB"/>
          <w14:ligatures w14:val="none"/>
        </w:rPr>
        <w:t>recommendations</w:t>
      </w:r>
      <w:r w:rsidR="009C20B7" w:rsidRPr="008C0237">
        <w:rPr>
          <w:rFonts w:ascii="Arial" w:eastAsia="Times New Roman" w:hAnsi="Arial" w:cs="Arial"/>
          <w:kern w:val="0"/>
          <w:lang w:eastAsia="en-GB"/>
          <w14:ligatures w14:val="none"/>
        </w:rPr>
        <w:t xml:space="preserve"> of the </w:t>
      </w:r>
      <w:r w:rsidR="00434FF7" w:rsidRPr="008C0237">
        <w:rPr>
          <w:rFonts w:ascii="Arial" w:eastAsia="Times New Roman" w:hAnsi="Arial" w:cs="Arial"/>
          <w:kern w:val="0"/>
          <w:lang w:eastAsia="en-GB"/>
          <w14:ligatures w14:val="none"/>
        </w:rPr>
        <w:t xml:space="preserve">entire </w:t>
      </w:r>
      <w:r w:rsidR="00A703D9" w:rsidRPr="008C0237">
        <w:rPr>
          <w:rFonts w:ascii="Arial" w:eastAsia="Times New Roman" w:hAnsi="Arial" w:cs="Arial"/>
          <w:kern w:val="0"/>
          <w:lang w:eastAsia="en-GB"/>
          <w14:ligatures w14:val="none"/>
        </w:rPr>
        <w:t xml:space="preserve">dissertation </w:t>
      </w:r>
      <w:r w:rsidR="00BD29B0" w:rsidRPr="008C0237">
        <w:rPr>
          <w:rFonts w:ascii="Arial" w:eastAsia="Times New Roman" w:hAnsi="Arial" w:cs="Arial"/>
          <w:kern w:val="0"/>
          <w:lang w:eastAsia="en-GB"/>
          <w14:ligatures w14:val="none"/>
        </w:rPr>
        <w:t>addressing</w:t>
      </w:r>
      <w:r w:rsidR="001B61CD" w:rsidRPr="008C0237">
        <w:rPr>
          <w:rFonts w:ascii="Arial" w:eastAsia="Times New Roman" w:hAnsi="Arial" w:cs="Arial"/>
          <w:kern w:val="0"/>
          <w:lang w:eastAsia="en-GB"/>
          <w14:ligatures w14:val="none"/>
        </w:rPr>
        <w:t xml:space="preserve"> the</w:t>
      </w:r>
      <w:r w:rsidR="00BA04BA" w:rsidRPr="008C0237">
        <w:rPr>
          <w:rFonts w:ascii="Arial" w:eastAsia="Times New Roman" w:hAnsi="Arial" w:cs="Arial"/>
          <w:kern w:val="0"/>
          <w:lang w:eastAsia="en-GB"/>
          <w14:ligatures w14:val="none"/>
        </w:rPr>
        <w:t xml:space="preserve"> research o</w:t>
      </w:r>
      <w:r w:rsidR="0031633A" w:rsidRPr="008C0237">
        <w:rPr>
          <w:rFonts w:ascii="Arial" w:eastAsia="Times New Roman" w:hAnsi="Arial" w:cs="Arial"/>
          <w:kern w:val="0"/>
          <w:lang w:eastAsia="en-GB"/>
          <w14:ligatures w14:val="none"/>
        </w:rPr>
        <w:t>bjectives</w:t>
      </w:r>
      <w:r w:rsidR="00273623" w:rsidRPr="008C0237">
        <w:rPr>
          <w:rFonts w:ascii="Arial" w:eastAsia="Times New Roman" w:hAnsi="Arial" w:cs="Arial"/>
          <w:kern w:val="0"/>
          <w:lang w:eastAsia="en-GB"/>
          <w14:ligatures w14:val="none"/>
        </w:rPr>
        <w:t>, aim</w:t>
      </w:r>
      <w:r w:rsidR="00B93BE9" w:rsidRPr="008C0237">
        <w:rPr>
          <w:rFonts w:ascii="Arial" w:eastAsia="Times New Roman" w:hAnsi="Arial" w:cs="Arial"/>
          <w:kern w:val="0"/>
          <w:lang w:eastAsia="en-GB"/>
          <w14:ligatures w14:val="none"/>
        </w:rPr>
        <w:t>s, and questions.</w:t>
      </w:r>
    </w:p>
    <w:p w14:paraId="722B004C" w14:textId="77777777" w:rsidR="003E199F" w:rsidRDefault="003E199F" w:rsidP="00E52E3B">
      <w:pPr>
        <w:spacing w:line="360" w:lineRule="auto"/>
        <w:jc w:val="both"/>
        <w:rPr>
          <w:rFonts w:ascii="Arial" w:eastAsia="Times New Roman" w:hAnsi="Arial" w:cs="Arial"/>
          <w:kern w:val="0"/>
          <w:lang w:eastAsia="en-GB"/>
          <w14:ligatures w14:val="none"/>
        </w:rPr>
      </w:pPr>
    </w:p>
    <w:p w14:paraId="1BF20E4D" w14:textId="77777777" w:rsidR="005D7155" w:rsidRDefault="005D7155" w:rsidP="00E52E3B">
      <w:pPr>
        <w:spacing w:line="360" w:lineRule="auto"/>
        <w:jc w:val="both"/>
        <w:rPr>
          <w:rFonts w:ascii="Arial" w:eastAsia="Times New Roman" w:hAnsi="Arial" w:cs="Arial"/>
          <w:kern w:val="0"/>
          <w:lang w:eastAsia="en-GB"/>
          <w14:ligatures w14:val="none"/>
        </w:rPr>
      </w:pPr>
    </w:p>
    <w:p w14:paraId="27D820DA" w14:textId="77777777" w:rsidR="005D7155" w:rsidRDefault="005D7155" w:rsidP="00E52E3B">
      <w:pPr>
        <w:spacing w:line="360" w:lineRule="auto"/>
        <w:jc w:val="both"/>
        <w:rPr>
          <w:rFonts w:ascii="Arial" w:eastAsia="Times New Roman" w:hAnsi="Arial" w:cs="Arial"/>
          <w:kern w:val="0"/>
          <w:lang w:eastAsia="en-GB"/>
          <w14:ligatures w14:val="none"/>
        </w:rPr>
      </w:pPr>
    </w:p>
    <w:p w14:paraId="6FA1B5BF" w14:textId="77777777" w:rsidR="005D7155" w:rsidRDefault="005D7155" w:rsidP="00E52E3B">
      <w:pPr>
        <w:spacing w:line="360" w:lineRule="auto"/>
        <w:jc w:val="both"/>
        <w:rPr>
          <w:rFonts w:ascii="Arial" w:eastAsia="Times New Roman" w:hAnsi="Arial" w:cs="Arial"/>
          <w:kern w:val="0"/>
          <w:lang w:eastAsia="en-GB"/>
          <w14:ligatures w14:val="none"/>
        </w:rPr>
      </w:pPr>
    </w:p>
    <w:p w14:paraId="3A7CF24A" w14:textId="77777777" w:rsidR="005D7155" w:rsidRDefault="005D7155" w:rsidP="00E52E3B">
      <w:pPr>
        <w:spacing w:line="360" w:lineRule="auto"/>
        <w:jc w:val="both"/>
        <w:rPr>
          <w:rFonts w:ascii="Arial" w:eastAsia="Times New Roman" w:hAnsi="Arial" w:cs="Arial"/>
          <w:kern w:val="0"/>
          <w:lang w:eastAsia="en-GB"/>
          <w14:ligatures w14:val="none"/>
        </w:rPr>
      </w:pPr>
    </w:p>
    <w:p w14:paraId="3969DAF1" w14:textId="77777777" w:rsidR="005D7155" w:rsidRDefault="005D7155" w:rsidP="00E52E3B">
      <w:pPr>
        <w:spacing w:line="360" w:lineRule="auto"/>
        <w:jc w:val="both"/>
        <w:rPr>
          <w:rFonts w:ascii="Arial" w:eastAsia="Times New Roman" w:hAnsi="Arial" w:cs="Arial"/>
          <w:kern w:val="0"/>
          <w:lang w:eastAsia="en-GB"/>
          <w14:ligatures w14:val="none"/>
        </w:rPr>
      </w:pPr>
    </w:p>
    <w:p w14:paraId="5EAC6B64" w14:textId="6667DBD8" w:rsidR="00DB05C5" w:rsidRPr="00E52E3B" w:rsidRDefault="00DB05C5"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lastRenderedPageBreak/>
        <w:t>CHAPTER 5</w:t>
      </w:r>
      <w:r w:rsidR="00A81E36" w:rsidRPr="00E52E3B">
        <w:rPr>
          <w:rFonts w:ascii="Arial" w:eastAsia="Times New Roman" w:hAnsi="Arial" w:cs="Arial"/>
          <w:kern w:val="0"/>
          <w:lang w:eastAsia="en-GB"/>
          <w14:ligatures w14:val="none"/>
        </w:rPr>
        <w:t xml:space="preserve"> CO</w:t>
      </w:r>
      <w:r w:rsidR="005D30CD" w:rsidRPr="00E52E3B">
        <w:rPr>
          <w:rFonts w:ascii="Arial" w:eastAsia="Times New Roman" w:hAnsi="Arial" w:cs="Arial"/>
          <w:kern w:val="0"/>
          <w:lang w:eastAsia="en-GB"/>
          <w14:ligatures w14:val="none"/>
        </w:rPr>
        <w:t>NCLUSION</w:t>
      </w:r>
      <w:r w:rsidR="00875EE8" w:rsidRPr="00E52E3B">
        <w:rPr>
          <w:rFonts w:ascii="Arial" w:eastAsia="Times New Roman" w:hAnsi="Arial" w:cs="Arial"/>
          <w:kern w:val="0"/>
          <w:lang w:eastAsia="en-GB"/>
          <w14:ligatures w14:val="none"/>
        </w:rPr>
        <w:t>S</w:t>
      </w:r>
      <w:r w:rsidR="00776E3C" w:rsidRPr="00E52E3B">
        <w:rPr>
          <w:rFonts w:ascii="Arial" w:eastAsia="Times New Roman" w:hAnsi="Arial" w:cs="Arial"/>
          <w:kern w:val="0"/>
          <w:lang w:eastAsia="en-GB"/>
          <w14:ligatures w14:val="none"/>
        </w:rPr>
        <w:t>,</w:t>
      </w:r>
      <w:r w:rsidR="00071DE7" w:rsidRPr="00E52E3B">
        <w:rPr>
          <w:rFonts w:ascii="Arial" w:eastAsia="Times New Roman" w:hAnsi="Arial" w:cs="Arial"/>
          <w:kern w:val="0"/>
          <w:lang w:eastAsia="en-GB"/>
          <w14:ligatures w14:val="none"/>
        </w:rPr>
        <w:t xml:space="preserve"> LIMITATIONS,</w:t>
      </w:r>
      <w:r w:rsidR="005D30CD" w:rsidRPr="00E52E3B">
        <w:rPr>
          <w:rFonts w:ascii="Arial" w:eastAsia="Times New Roman" w:hAnsi="Arial" w:cs="Arial"/>
          <w:kern w:val="0"/>
          <w:lang w:eastAsia="en-GB"/>
          <w14:ligatures w14:val="none"/>
        </w:rPr>
        <w:t xml:space="preserve"> AND RECOM</w:t>
      </w:r>
      <w:r w:rsidR="006C1264" w:rsidRPr="00E52E3B">
        <w:rPr>
          <w:rFonts w:ascii="Arial" w:eastAsia="Times New Roman" w:hAnsi="Arial" w:cs="Arial"/>
          <w:kern w:val="0"/>
          <w:lang w:eastAsia="en-GB"/>
          <w14:ligatures w14:val="none"/>
        </w:rPr>
        <w:t>MENDATIONS</w:t>
      </w:r>
    </w:p>
    <w:p w14:paraId="1DA2E2D2" w14:textId="77777777" w:rsidR="00D622AB" w:rsidRPr="00E52E3B" w:rsidRDefault="00D622AB" w:rsidP="00E52E3B">
      <w:pPr>
        <w:spacing w:line="360" w:lineRule="auto"/>
        <w:jc w:val="both"/>
        <w:rPr>
          <w:rFonts w:ascii="Arial" w:eastAsia="Times New Roman" w:hAnsi="Arial" w:cs="Arial"/>
          <w:kern w:val="0"/>
          <w:lang w:eastAsia="en-GB"/>
          <w14:ligatures w14:val="none"/>
        </w:rPr>
      </w:pPr>
    </w:p>
    <w:p w14:paraId="2D2CD82D" w14:textId="211C2D28" w:rsidR="00D622AB" w:rsidRPr="00E52E3B" w:rsidRDefault="00D622AB"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5.1 </w:t>
      </w:r>
      <w:r w:rsidR="00E83D40" w:rsidRPr="00E52E3B">
        <w:rPr>
          <w:rFonts w:ascii="Arial" w:eastAsia="Times New Roman" w:hAnsi="Arial" w:cs="Arial"/>
          <w:kern w:val="0"/>
          <w:lang w:eastAsia="en-GB"/>
          <w14:ligatures w14:val="none"/>
        </w:rPr>
        <w:t>CONCLUSION</w:t>
      </w:r>
      <w:r w:rsidR="00875EE8" w:rsidRPr="00E52E3B">
        <w:rPr>
          <w:rFonts w:ascii="Arial" w:eastAsia="Times New Roman" w:hAnsi="Arial" w:cs="Arial"/>
          <w:kern w:val="0"/>
          <w:lang w:eastAsia="en-GB"/>
          <w14:ligatures w14:val="none"/>
        </w:rPr>
        <w:t>S</w:t>
      </w:r>
    </w:p>
    <w:p w14:paraId="03A06924" w14:textId="77777777" w:rsidR="005D2F91" w:rsidRPr="00E52E3B" w:rsidRDefault="005D2F91" w:rsidP="00E52E3B">
      <w:pPr>
        <w:spacing w:line="360" w:lineRule="auto"/>
        <w:jc w:val="both"/>
        <w:rPr>
          <w:rFonts w:ascii="Arial" w:eastAsia="Times New Roman" w:hAnsi="Arial" w:cs="Arial"/>
          <w:kern w:val="0"/>
          <w:lang w:eastAsia="en-GB"/>
          <w14:ligatures w14:val="none"/>
        </w:rPr>
      </w:pPr>
    </w:p>
    <w:p w14:paraId="3F09B342" w14:textId="5BC6A46A" w:rsidR="005D2F91" w:rsidRPr="00E52E3B" w:rsidRDefault="005D2F91"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5.1.1 Conclusion</w:t>
      </w:r>
      <w:r w:rsidR="00374D2F" w:rsidRPr="00E52E3B">
        <w:rPr>
          <w:rFonts w:ascii="Arial" w:eastAsia="Times New Roman" w:hAnsi="Arial" w:cs="Arial"/>
          <w:kern w:val="0"/>
          <w:lang w:eastAsia="en-GB"/>
          <w14:ligatures w14:val="none"/>
        </w:rPr>
        <w:t xml:space="preserve"> of the </w:t>
      </w:r>
      <w:r w:rsidR="0008276B" w:rsidRPr="00E52E3B">
        <w:rPr>
          <w:rFonts w:ascii="Arial" w:eastAsia="Times New Roman" w:hAnsi="Arial" w:cs="Arial"/>
          <w:kern w:val="0"/>
          <w:lang w:eastAsia="en-GB"/>
          <w14:ligatures w14:val="none"/>
        </w:rPr>
        <w:t>Dissertation</w:t>
      </w:r>
    </w:p>
    <w:p w14:paraId="519BB588" w14:textId="77777777" w:rsidR="003C794A" w:rsidRPr="00E52E3B" w:rsidRDefault="003C794A" w:rsidP="00E52E3B">
      <w:pPr>
        <w:spacing w:line="360" w:lineRule="auto"/>
        <w:jc w:val="both"/>
        <w:rPr>
          <w:rFonts w:ascii="Arial" w:eastAsia="Times New Roman" w:hAnsi="Arial" w:cs="Arial"/>
          <w:kern w:val="0"/>
          <w:lang w:eastAsia="en-GB"/>
          <w14:ligatures w14:val="none"/>
        </w:rPr>
      </w:pPr>
    </w:p>
    <w:p w14:paraId="7B5645D1" w14:textId="585D0366" w:rsidR="003C794A" w:rsidRPr="00E52E3B" w:rsidRDefault="003C794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w:t>
      </w:r>
      <w:r w:rsidR="0076219B" w:rsidRPr="00E52E3B">
        <w:rPr>
          <w:rFonts w:ascii="Arial" w:eastAsia="Times New Roman" w:hAnsi="Arial" w:cs="Arial"/>
          <w:kern w:val="0"/>
          <w:lang w:eastAsia="en-GB"/>
          <w14:ligatures w14:val="none"/>
        </w:rPr>
        <w:t>his research conclude</w:t>
      </w:r>
      <w:r w:rsidR="00C22FBC" w:rsidRPr="00E52E3B">
        <w:rPr>
          <w:rFonts w:ascii="Arial" w:eastAsia="Times New Roman" w:hAnsi="Arial" w:cs="Arial"/>
          <w:kern w:val="0"/>
          <w:lang w:eastAsia="en-GB"/>
          <w14:ligatures w14:val="none"/>
        </w:rPr>
        <w:t>s that the integration of Artificial Intelligence (AI) and Remote Wor</w:t>
      </w:r>
      <w:r w:rsidR="004503B4" w:rsidRPr="00E52E3B">
        <w:rPr>
          <w:rFonts w:ascii="Arial" w:eastAsia="Times New Roman" w:hAnsi="Arial" w:cs="Arial"/>
          <w:kern w:val="0"/>
          <w:lang w:eastAsia="en-GB"/>
          <w14:ligatures w14:val="none"/>
        </w:rPr>
        <w:t>k (RW) has trigge</w:t>
      </w:r>
      <w:r w:rsidR="00021A14" w:rsidRPr="00E52E3B">
        <w:rPr>
          <w:rFonts w:ascii="Arial" w:eastAsia="Times New Roman" w:hAnsi="Arial" w:cs="Arial"/>
          <w:kern w:val="0"/>
          <w:lang w:eastAsia="en-GB"/>
          <w14:ligatures w14:val="none"/>
        </w:rPr>
        <w:t xml:space="preserve">red </w:t>
      </w:r>
      <w:r w:rsidR="00724E3D" w:rsidRPr="00E52E3B">
        <w:rPr>
          <w:rFonts w:ascii="Arial" w:eastAsia="Times New Roman" w:hAnsi="Arial" w:cs="Arial"/>
          <w:kern w:val="0"/>
          <w:lang w:eastAsia="en-GB"/>
          <w14:ligatures w14:val="none"/>
        </w:rPr>
        <w:t>the</w:t>
      </w:r>
      <w:r w:rsidR="00021A14" w:rsidRPr="00E52E3B">
        <w:rPr>
          <w:rFonts w:ascii="Arial" w:eastAsia="Times New Roman" w:hAnsi="Arial" w:cs="Arial"/>
          <w:kern w:val="0"/>
          <w:lang w:eastAsia="en-GB"/>
          <w14:ligatures w14:val="none"/>
        </w:rPr>
        <w:t xml:space="preserve"> structur</w:t>
      </w:r>
      <w:r w:rsidR="004469A6" w:rsidRPr="00E52E3B">
        <w:rPr>
          <w:rFonts w:ascii="Arial" w:eastAsia="Times New Roman" w:hAnsi="Arial" w:cs="Arial"/>
          <w:kern w:val="0"/>
          <w:lang w:eastAsia="en-GB"/>
          <w14:ligatures w14:val="none"/>
        </w:rPr>
        <w:t>al digital transformation across UK</w:t>
      </w:r>
      <w:r w:rsidR="00AC3FF4" w:rsidRPr="00E52E3B">
        <w:rPr>
          <w:rFonts w:ascii="Arial" w:eastAsia="Times New Roman" w:hAnsi="Arial" w:cs="Arial"/>
          <w:kern w:val="0"/>
          <w:lang w:eastAsia="en-GB"/>
          <w14:ligatures w14:val="none"/>
        </w:rPr>
        <w:t xml:space="preserve"> universities</w:t>
      </w:r>
      <w:r w:rsidR="008C5FD7" w:rsidRPr="00E52E3B">
        <w:rPr>
          <w:rFonts w:ascii="Arial" w:eastAsia="Times New Roman" w:hAnsi="Arial" w:cs="Arial"/>
          <w:kern w:val="0"/>
          <w:lang w:eastAsia="en-GB"/>
          <w14:ligatures w14:val="none"/>
        </w:rPr>
        <w:t>, redefining their operational</w:t>
      </w:r>
      <w:r w:rsidR="00480E2A" w:rsidRPr="00E52E3B">
        <w:rPr>
          <w:rFonts w:ascii="Arial" w:eastAsia="Times New Roman" w:hAnsi="Arial" w:cs="Arial"/>
          <w:kern w:val="0"/>
          <w:lang w:eastAsia="en-GB"/>
          <w14:ligatures w14:val="none"/>
        </w:rPr>
        <w:t xml:space="preserve"> efficiency</w:t>
      </w:r>
      <w:r w:rsidR="001527E6" w:rsidRPr="00E52E3B">
        <w:rPr>
          <w:rFonts w:ascii="Arial" w:eastAsia="Times New Roman" w:hAnsi="Arial" w:cs="Arial"/>
          <w:kern w:val="0"/>
          <w:lang w:eastAsia="en-GB"/>
          <w14:ligatures w14:val="none"/>
        </w:rPr>
        <w:t xml:space="preserve">, </w:t>
      </w:r>
      <w:r w:rsidR="00513711" w:rsidRPr="00E52E3B">
        <w:rPr>
          <w:rFonts w:ascii="Arial" w:eastAsia="Times New Roman" w:hAnsi="Arial" w:cs="Arial"/>
          <w:kern w:val="0"/>
          <w:lang w:eastAsia="en-GB"/>
          <w14:ligatures w14:val="none"/>
        </w:rPr>
        <w:t xml:space="preserve">their improvement of </w:t>
      </w:r>
      <w:r w:rsidR="001121FA" w:rsidRPr="00E52E3B">
        <w:rPr>
          <w:rFonts w:ascii="Arial" w:eastAsia="Times New Roman" w:hAnsi="Arial" w:cs="Arial"/>
          <w:kern w:val="0"/>
          <w:lang w:eastAsia="en-GB"/>
          <w14:ligatures w14:val="none"/>
        </w:rPr>
        <w:t>long-ter</w:t>
      </w:r>
      <w:r w:rsidR="00E02458" w:rsidRPr="00E52E3B">
        <w:rPr>
          <w:rFonts w:ascii="Arial" w:eastAsia="Times New Roman" w:hAnsi="Arial" w:cs="Arial"/>
          <w:kern w:val="0"/>
          <w:lang w:eastAsia="en-GB"/>
          <w14:ligatures w14:val="none"/>
        </w:rPr>
        <w:t>m financial productivity, profitability, and performance</w:t>
      </w:r>
      <w:r w:rsidR="0058525E" w:rsidRPr="00E52E3B">
        <w:rPr>
          <w:rFonts w:ascii="Arial" w:eastAsia="Times New Roman" w:hAnsi="Arial" w:cs="Arial"/>
          <w:kern w:val="0"/>
          <w:lang w:eastAsia="en-GB"/>
          <w14:ligatures w14:val="none"/>
        </w:rPr>
        <w:t>.</w:t>
      </w:r>
    </w:p>
    <w:p w14:paraId="13972331" w14:textId="4948D627" w:rsidR="008C3E09" w:rsidRPr="00E52E3B" w:rsidRDefault="00B100EB"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Out of inclusive and exclusive criteria, t</w:t>
      </w:r>
      <w:r w:rsidR="00163302" w:rsidRPr="00E52E3B">
        <w:rPr>
          <w:rFonts w:ascii="Arial" w:eastAsia="Times New Roman" w:hAnsi="Arial" w:cs="Arial"/>
          <w:kern w:val="0"/>
          <w:lang w:eastAsia="en-GB"/>
          <w14:ligatures w14:val="none"/>
        </w:rPr>
        <w:t xml:space="preserve">he researcher has </w:t>
      </w:r>
      <w:r w:rsidR="004A6ADB" w:rsidRPr="00E52E3B">
        <w:rPr>
          <w:rFonts w:ascii="Arial" w:eastAsia="Times New Roman" w:hAnsi="Arial" w:cs="Arial"/>
          <w:kern w:val="0"/>
          <w:lang w:eastAsia="en-GB"/>
          <w14:ligatures w14:val="none"/>
        </w:rPr>
        <w:t>explored</w:t>
      </w:r>
      <w:r w:rsidR="00CF138A" w:rsidRPr="00E52E3B">
        <w:rPr>
          <w:rFonts w:ascii="Arial" w:eastAsia="Times New Roman" w:hAnsi="Arial" w:cs="Arial"/>
          <w:kern w:val="0"/>
          <w:lang w:eastAsia="en-GB"/>
          <w14:ligatures w14:val="none"/>
        </w:rPr>
        <w:t xml:space="preserve"> </w:t>
      </w:r>
      <w:r w:rsidR="00D6241B" w:rsidRPr="00E52E3B">
        <w:rPr>
          <w:rFonts w:ascii="Arial" w:eastAsia="Times New Roman" w:hAnsi="Arial" w:cs="Arial"/>
          <w:kern w:val="0"/>
          <w:lang w:eastAsia="en-GB"/>
          <w14:ligatures w14:val="none"/>
        </w:rPr>
        <w:t>divers</w:t>
      </w:r>
      <w:r w:rsidR="00003364" w:rsidRPr="00E52E3B">
        <w:rPr>
          <w:rFonts w:ascii="Arial" w:eastAsia="Times New Roman" w:hAnsi="Arial" w:cs="Arial"/>
          <w:kern w:val="0"/>
          <w:lang w:eastAsia="en-GB"/>
          <w14:ligatures w14:val="none"/>
        </w:rPr>
        <w:t xml:space="preserve"> literatures</w:t>
      </w:r>
      <w:r w:rsidR="004902F4" w:rsidRPr="00E52E3B">
        <w:rPr>
          <w:rFonts w:ascii="Arial" w:eastAsia="Times New Roman" w:hAnsi="Arial" w:cs="Arial"/>
          <w:kern w:val="0"/>
          <w:lang w:eastAsia="en-GB"/>
          <w14:ligatures w14:val="none"/>
        </w:rPr>
        <w:t xml:space="preserve"> to </w:t>
      </w:r>
      <w:r w:rsidR="0040164B" w:rsidRPr="00E52E3B">
        <w:rPr>
          <w:rFonts w:ascii="Arial" w:eastAsia="Times New Roman" w:hAnsi="Arial" w:cs="Arial"/>
          <w:kern w:val="0"/>
          <w:lang w:eastAsia="en-GB"/>
          <w14:ligatures w14:val="none"/>
        </w:rPr>
        <w:t xml:space="preserve">dissert </w:t>
      </w:r>
      <w:r w:rsidR="00651F94" w:rsidRPr="00E52E3B">
        <w:rPr>
          <w:rFonts w:ascii="Arial" w:eastAsia="Times New Roman" w:hAnsi="Arial" w:cs="Arial"/>
          <w:kern w:val="0"/>
          <w:lang w:eastAsia="en-GB"/>
          <w14:ligatures w14:val="none"/>
        </w:rPr>
        <w:t>the</w:t>
      </w:r>
      <w:r w:rsidR="0040164B" w:rsidRPr="00E52E3B">
        <w:rPr>
          <w:rFonts w:ascii="Arial" w:eastAsia="Times New Roman" w:hAnsi="Arial" w:cs="Arial"/>
          <w:kern w:val="0"/>
          <w:lang w:eastAsia="en-GB"/>
          <w14:ligatures w14:val="none"/>
        </w:rPr>
        <w:t xml:space="preserve"> </w:t>
      </w:r>
      <w:r w:rsidR="00CD0D5B" w:rsidRPr="00E52E3B">
        <w:rPr>
          <w:rFonts w:ascii="Arial" w:eastAsia="Times New Roman" w:hAnsi="Arial" w:cs="Arial"/>
          <w:kern w:val="0"/>
          <w:lang w:eastAsia="en-GB"/>
          <w14:ligatures w14:val="none"/>
        </w:rPr>
        <w:t>phenomenon</w:t>
      </w:r>
      <w:r w:rsidR="008C3E09" w:rsidRPr="00E52E3B">
        <w:rPr>
          <w:rFonts w:ascii="Arial" w:eastAsia="Times New Roman" w:hAnsi="Arial" w:cs="Arial"/>
          <w:kern w:val="0"/>
          <w:lang w:eastAsia="en-GB"/>
          <w14:ligatures w14:val="none"/>
        </w:rPr>
        <w:t>, with a particular focus on the</w:t>
      </w:r>
      <w:r w:rsidR="005B2AC8" w:rsidRPr="00E52E3B">
        <w:rPr>
          <w:rFonts w:ascii="Arial" w:eastAsia="Times New Roman" w:hAnsi="Arial" w:cs="Arial"/>
          <w:kern w:val="0"/>
          <w:lang w:eastAsia="en-GB"/>
          <w14:ligatures w14:val="none"/>
        </w:rPr>
        <w:t xml:space="preserve"> research</w:t>
      </w:r>
      <w:r w:rsidR="008C3E09" w:rsidRPr="00E52E3B">
        <w:rPr>
          <w:rFonts w:ascii="Arial" w:eastAsia="Times New Roman" w:hAnsi="Arial" w:cs="Arial"/>
          <w:kern w:val="0"/>
          <w:lang w:eastAsia="en-GB"/>
          <w14:ligatures w14:val="none"/>
        </w:rPr>
        <w:t xml:space="preserve"> findings, and </w:t>
      </w:r>
      <w:r w:rsidR="005B2AC8" w:rsidRPr="00E52E3B">
        <w:rPr>
          <w:rFonts w:ascii="Arial" w:eastAsia="Times New Roman" w:hAnsi="Arial" w:cs="Arial"/>
          <w:kern w:val="0"/>
          <w:lang w:eastAsia="en-GB"/>
          <w14:ligatures w14:val="none"/>
        </w:rPr>
        <w:t>how the</w:t>
      </w:r>
      <w:r w:rsidR="009606A9" w:rsidRPr="00E52E3B">
        <w:rPr>
          <w:rFonts w:ascii="Arial" w:eastAsia="Times New Roman" w:hAnsi="Arial" w:cs="Arial"/>
          <w:kern w:val="0"/>
          <w:lang w:eastAsia="en-GB"/>
          <w14:ligatures w14:val="none"/>
        </w:rPr>
        <w:t>y addressed the</w:t>
      </w:r>
      <w:r w:rsidR="008C3E09" w:rsidRPr="00E52E3B">
        <w:rPr>
          <w:rFonts w:ascii="Arial" w:eastAsia="Times New Roman" w:hAnsi="Arial" w:cs="Arial"/>
          <w:kern w:val="0"/>
          <w:lang w:eastAsia="en-GB"/>
          <w14:ligatures w14:val="none"/>
        </w:rPr>
        <w:t xml:space="preserve"> research</w:t>
      </w:r>
      <w:r w:rsidR="0055637E" w:rsidRPr="00E52E3B">
        <w:rPr>
          <w:rFonts w:ascii="Arial" w:eastAsia="Times New Roman" w:hAnsi="Arial" w:cs="Arial"/>
          <w:kern w:val="0"/>
          <w:lang w:eastAsia="en-GB"/>
          <w14:ligatures w14:val="none"/>
        </w:rPr>
        <w:t xml:space="preserve"> questions.</w:t>
      </w:r>
      <w:r w:rsidR="008C3E09" w:rsidRPr="00E52E3B">
        <w:rPr>
          <w:rFonts w:ascii="Arial" w:eastAsia="Times New Roman" w:hAnsi="Arial" w:cs="Arial"/>
          <w:kern w:val="0"/>
          <w:lang w:eastAsia="en-GB"/>
          <w14:ligatures w14:val="none"/>
        </w:rPr>
        <w:t xml:space="preserve"> </w:t>
      </w:r>
    </w:p>
    <w:p w14:paraId="7128BE4C" w14:textId="4A606786" w:rsidR="00D622AB" w:rsidRPr="00E52E3B" w:rsidRDefault="00CD0D5B"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 </w:t>
      </w:r>
      <w:r w:rsidR="00F12DBB" w:rsidRPr="00E52E3B">
        <w:rPr>
          <w:rFonts w:ascii="Arial" w:eastAsia="Times New Roman" w:hAnsi="Arial" w:cs="Arial"/>
          <w:kern w:val="0"/>
          <w:lang w:eastAsia="en-GB"/>
          <w14:ligatures w14:val="none"/>
        </w:rPr>
        <w:t>The literature</w:t>
      </w:r>
      <w:r w:rsidR="003341E0" w:rsidRPr="00E52E3B">
        <w:rPr>
          <w:rFonts w:ascii="Arial" w:eastAsia="Times New Roman" w:hAnsi="Arial" w:cs="Arial"/>
          <w:kern w:val="0"/>
          <w:lang w:eastAsia="en-GB"/>
          <w14:ligatures w14:val="none"/>
        </w:rPr>
        <w:t xml:space="preserve"> </w:t>
      </w:r>
      <w:r w:rsidR="00F85D95" w:rsidRPr="00E52E3B">
        <w:rPr>
          <w:rFonts w:ascii="Arial" w:eastAsia="Times New Roman" w:hAnsi="Arial" w:cs="Arial"/>
          <w:kern w:val="0"/>
          <w:lang w:eastAsia="en-GB"/>
          <w14:ligatures w14:val="none"/>
        </w:rPr>
        <w:t>analysed</w:t>
      </w:r>
      <w:r w:rsidR="0003387B" w:rsidRPr="00E52E3B">
        <w:rPr>
          <w:rFonts w:ascii="Arial" w:eastAsia="Times New Roman" w:hAnsi="Arial" w:cs="Arial"/>
          <w:kern w:val="0"/>
          <w:lang w:eastAsia="en-GB"/>
          <w14:ligatures w14:val="none"/>
        </w:rPr>
        <w:t xml:space="preserve"> in this research context</w:t>
      </w:r>
      <w:r w:rsidR="009D3D96" w:rsidRPr="00E52E3B">
        <w:rPr>
          <w:rFonts w:ascii="Arial" w:eastAsia="Times New Roman" w:hAnsi="Arial" w:cs="Arial"/>
          <w:kern w:val="0"/>
          <w:lang w:eastAsia="en-GB"/>
          <w14:ligatures w14:val="none"/>
        </w:rPr>
        <w:t xml:space="preserve"> </w:t>
      </w:r>
      <w:r w:rsidR="00D04B24" w:rsidRPr="00E52E3B">
        <w:rPr>
          <w:rFonts w:ascii="Arial" w:eastAsia="Times New Roman" w:hAnsi="Arial" w:cs="Arial"/>
          <w:kern w:val="0"/>
          <w:lang w:eastAsia="en-GB"/>
          <w14:ligatures w14:val="none"/>
        </w:rPr>
        <w:t>of digital innovation</w:t>
      </w:r>
      <w:r w:rsidR="00DC6241" w:rsidRPr="00E52E3B">
        <w:rPr>
          <w:rFonts w:ascii="Arial" w:eastAsia="Times New Roman" w:hAnsi="Arial" w:cs="Arial"/>
          <w:kern w:val="0"/>
          <w:lang w:eastAsia="en-GB"/>
          <w14:ligatures w14:val="none"/>
        </w:rPr>
        <w:t>,</w:t>
      </w:r>
      <w:r w:rsidR="0003387B" w:rsidRPr="00E52E3B">
        <w:rPr>
          <w:rFonts w:ascii="Arial" w:eastAsia="Times New Roman" w:hAnsi="Arial" w:cs="Arial"/>
          <w:kern w:val="0"/>
          <w:lang w:eastAsia="en-GB"/>
          <w14:ligatures w14:val="none"/>
        </w:rPr>
        <w:t xml:space="preserve"> has </w:t>
      </w:r>
      <w:r w:rsidR="00EF6A40" w:rsidRPr="00E52E3B">
        <w:rPr>
          <w:rFonts w:ascii="Arial" w:eastAsia="Times New Roman" w:hAnsi="Arial" w:cs="Arial"/>
          <w:kern w:val="0"/>
          <w:lang w:eastAsia="en-GB"/>
          <w14:ligatures w14:val="none"/>
        </w:rPr>
        <w:t>demonstrated that AI and RW are</w:t>
      </w:r>
      <w:r w:rsidR="004C662A" w:rsidRPr="00E52E3B">
        <w:rPr>
          <w:rFonts w:ascii="Arial" w:eastAsia="Times New Roman" w:hAnsi="Arial" w:cs="Arial"/>
          <w:kern w:val="0"/>
          <w:lang w:eastAsia="en-GB"/>
          <w14:ligatures w14:val="none"/>
        </w:rPr>
        <w:t xml:space="preserve"> not only isolated innovations</w:t>
      </w:r>
      <w:r w:rsidR="00205C5B" w:rsidRPr="00E52E3B">
        <w:rPr>
          <w:rFonts w:ascii="Arial" w:eastAsia="Times New Roman" w:hAnsi="Arial" w:cs="Arial"/>
          <w:kern w:val="0"/>
          <w:lang w:eastAsia="en-GB"/>
          <w14:ligatures w14:val="none"/>
        </w:rPr>
        <w:t xml:space="preserve"> but </w:t>
      </w:r>
      <w:r w:rsidR="003A212C" w:rsidRPr="00E52E3B">
        <w:rPr>
          <w:rFonts w:ascii="Arial" w:eastAsia="Times New Roman" w:hAnsi="Arial" w:cs="Arial"/>
          <w:kern w:val="0"/>
          <w:lang w:eastAsia="en-GB"/>
          <w14:ligatures w14:val="none"/>
        </w:rPr>
        <w:t xml:space="preserve">interconnected enablers of </w:t>
      </w:r>
      <w:r w:rsidR="00026CA8" w:rsidRPr="00E52E3B">
        <w:rPr>
          <w:rFonts w:ascii="Arial" w:eastAsia="Times New Roman" w:hAnsi="Arial" w:cs="Arial"/>
          <w:kern w:val="0"/>
          <w:lang w:eastAsia="en-GB"/>
          <w14:ligatures w14:val="none"/>
        </w:rPr>
        <w:t xml:space="preserve">organisational </w:t>
      </w:r>
      <w:r w:rsidR="0024373C" w:rsidRPr="00E52E3B">
        <w:rPr>
          <w:rFonts w:ascii="Arial" w:eastAsia="Times New Roman" w:hAnsi="Arial" w:cs="Arial"/>
          <w:kern w:val="0"/>
          <w:lang w:eastAsia="en-GB"/>
          <w14:ligatures w14:val="none"/>
        </w:rPr>
        <w:t>agility, digital res</w:t>
      </w:r>
      <w:r w:rsidR="00F03D85" w:rsidRPr="00E52E3B">
        <w:rPr>
          <w:rFonts w:ascii="Arial" w:eastAsia="Times New Roman" w:hAnsi="Arial" w:cs="Arial"/>
          <w:kern w:val="0"/>
          <w:lang w:eastAsia="en-GB"/>
          <w14:ligatures w14:val="none"/>
        </w:rPr>
        <w:t>ilience, and sustainable en</w:t>
      </w:r>
      <w:r w:rsidR="00681F09" w:rsidRPr="00E52E3B">
        <w:rPr>
          <w:rFonts w:ascii="Arial" w:eastAsia="Times New Roman" w:hAnsi="Arial" w:cs="Arial"/>
          <w:kern w:val="0"/>
          <w:lang w:eastAsia="en-GB"/>
          <w14:ligatures w14:val="none"/>
        </w:rPr>
        <w:t>hancement.</w:t>
      </w:r>
      <w:r w:rsidR="00490F5C" w:rsidRPr="00E52E3B">
        <w:rPr>
          <w:rFonts w:ascii="Arial" w:eastAsia="Times New Roman" w:hAnsi="Arial" w:cs="Arial"/>
          <w:kern w:val="0"/>
          <w:lang w:eastAsia="en-GB"/>
          <w14:ligatures w14:val="none"/>
        </w:rPr>
        <w:t xml:space="preserve"> </w:t>
      </w:r>
    </w:p>
    <w:p w14:paraId="59ADEF73" w14:textId="7B83F9D9" w:rsidR="003D5A02" w:rsidRPr="00E52E3B" w:rsidRDefault="00D622AB" w:rsidP="00E52E3B">
      <w:pPr>
        <w:spacing w:line="360" w:lineRule="auto"/>
        <w:jc w:val="both"/>
        <w:rPr>
          <w:rFonts w:ascii="Arial" w:hAnsi="Arial" w:cs="Arial"/>
        </w:rPr>
      </w:pPr>
      <w:r w:rsidRPr="00E52E3B">
        <w:rPr>
          <w:rFonts w:ascii="Arial" w:eastAsia="Times New Roman" w:hAnsi="Arial" w:cs="Arial"/>
          <w:kern w:val="0"/>
          <w:lang w:eastAsia="en-GB"/>
          <w14:ligatures w14:val="none"/>
        </w:rPr>
        <w:t>Th</w:t>
      </w:r>
      <w:r w:rsidR="003504E0" w:rsidRPr="00E52E3B">
        <w:rPr>
          <w:rFonts w:ascii="Arial" w:eastAsia="Times New Roman" w:hAnsi="Arial" w:cs="Arial"/>
          <w:kern w:val="0"/>
          <w:lang w:eastAsia="en-GB"/>
          <w14:ligatures w14:val="none"/>
        </w:rPr>
        <w:t>e researcher</w:t>
      </w:r>
      <w:r w:rsidR="00663053" w:rsidRPr="00E52E3B">
        <w:rPr>
          <w:rFonts w:ascii="Arial" w:eastAsia="Times New Roman" w:hAnsi="Arial" w:cs="Arial"/>
          <w:kern w:val="0"/>
          <w:lang w:eastAsia="en-GB"/>
          <w14:ligatures w14:val="none"/>
        </w:rPr>
        <w:t xml:space="preserve"> conclu</w:t>
      </w:r>
      <w:r w:rsidR="002F6B8D" w:rsidRPr="00E52E3B">
        <w:rPr>
          <w:rFonts w:ascii="Arial" w:eastAsia="Times New Roman" w:hAnsi="Arial" w:cs="Arial"/>
          <w:kern w:val="0"/>
          <w:lang w:eastAsia="en-GB"/>
          <w14:ligatures w14:val="none"/>
        </w:rPr>
        <w:t>des the</w:t>
      </w:r>
      <w:r w:rsidR="0046581C" w:rsidRPr="00E52E3B">
        <w:rPr>
          <w:rFonts w:ascii="Arial" w:eastAsia="Times New Roman" w:hAnsi="Arial" w:cs="Arial"/>
          <w:kern w:val="0"/>
          <w:lang w:eastAsia="en-GB"/>
          <w14:ligatures w14:val="none"/>
        </w:rPr>
        <w:t xml:space="preserve"> study on A</w:t>
      </w:r>
      <w:r w:rsidR="0059450E" w:rsidRPr="00E52E3B">
        <w:rPr>
          <w:rFonts w:ascii="Arial" w:eastAsia="Times New Roman" w:hAnsi="Arial" w:cs="Arial"/>
          <w:kern w:val="0"/>
          <w:lang w:eastAsia="en-GB"/>
          <w14:ligatures w14:val="none"/>
        </w:rPr>
        <w:t>rtificial Intelligence (AI) and Remote Work (RW)</w:t>
      </w:r>
      <w:r w:rsidR="0064758C" w:rsidRPr="00E52E3B">
        <w:rPr>
          <w:rFonts w:ascii="Arial" w:eastAsia="Times New Roman" w:hAnsi="Arial" w:cs="Arial"/>
          <w:kern w:val="0"/>
          <w:lang w:eastAsia="en-GB"/>
          <w14:ligatures w14:val="none"/>
        </w:rPr>
        <w:t xml:space="preserve"> in UK universities</w:t>
      </w:r>
      <w:r w:rsidR="00171211" w:rsidRPr="00E52E3B">
        <w:rPr>
          <w:rFonts w:ascii="Arial" w:eastAsia="Times New Roman" w:hAnsi="Arial" w:cs="Arial"/>
          <w:kern w:val="0"/>
          <w:lang w:eastAsia="en-GB"/>
          <w14:ligatures w14:val="none"/>
        </w:rPr>
        <w:t xml:space="preserve"> promoting</w:t>
      </w:r>
      <w:r w:rsidR="0064758C" w:rsidRPr="00E52E3B">
        <w:rPr>
          <w:rFonts w:ascii="Arial" w:eastAsia="Times New Roman" w:hAnsi="Arial" w:cs="Arial"/>
          <w:kern w:val="0"/>
          <w:lang w:eastAsia="en-GB"/>
          <w14:ligatures w14:val="none"/>
        </w:rPr>
        <w:t xml:space="preserve"> Business-</w:t>
      </w:r>
      <w:r w:rsidR="00B41836" w:rsidRPr="00E52E3B">
        <w:rPr>
          <w:rFonts w:ascii="Arial" w:eastAsia="Times New Roman" w:hAnsi="Arial" w:cs="Arial"/>
          <w:kern w:val="0"/>
          <w:lang w:eastAsia="en-GB"/>
          <w14:ligatures w14:val="none"/>
        </w:rPr>
        <w:t xml:space="preserve">Oriented </w:t>
      </w:r>
      <w:r w:rsidR="004418DD" w:rsidRPr="00E52E3B">
        <w:rPr>
          <w:rFonts w:ascii="Arial" w:eastAsia="Times New Roman" w:hAnsi="Arial" w:cs="Arial"/>
          <w:kern w:val="0"/>
          <w:lang w:eastAsia="en-GB"/>
          <w14:ligatures w14:val="none"/>
        </w:rPr>
        <w:t>model</w:t>
      </w:r>
      <w:r w:rsidR="00F55D2C" w:rsidRPr="00E52E3B">
        <w:rPr>
          <w:rFonts w:ascii="Arial" w:eastAsia="Times New Roman" w:hAnsi="Arial" w:cs="Arial"/>
          <w:kern w:val="0"/>
          <w:lang w:eastAsia="en-GB"/>
          <w14:ligatures w14:val="none"/>
        </w:rPr>
        <w:t xml:space="preserve"> that</w:t>
      </w:r>
      <w:r w:rsidR="008A6A95" w:rsidRPr="00E52E3B">
        <w:rPr>
          <w:rFonts w:ascii="Arial" w:eastAsia="Times New Roman" w:hAnsi="Arial" w:cs="Arial"/>
          <w:kern w:val="0"/>
          <w:lang w:eastAsia="en-GB"/>
          <w14:ligatures w14:val="none"/>
        </w:rPr>
        <w:t xml:space="preserve"> i</w:t>
      </w:r>
      <w:r w:rsidR="008D561F" w:rsidRPr="00E52E3B">
        <w:rPr>
          <w:rFonts w:ascii="Arial" w:eastAsia="Times New Roman" w:hAnsi="Arial" w:cs="Arial"/>
          <w:kern w:val="0"/>
          <w:lang w:eastAsia="en-GB"/>
          <w14:ligatures w14:val="none"/>
        </w:rPr>
        <w:t>nfluencin</w:t>
      </w:r>
      <w:r w:rsidR="00343B1E" w:rsidRPr="00E52E3B">
        <w:rPr>
          <w:rFonts w:ascii="Arial" w:eastAsia="Times New Roman" w:hAnsi="Arial" w:cs="Arial"/>
          <w:kern w:val="0"/>
          <w:lang w:eastAsia="en-GB"/>
          <w14:ligatures w14:val="none"/>
        </w:rPr>
        <w:t>g</w:t>
      </w:r>
      <w:r w:rsidR="00252B59" w:rsidRPr="00E52E3B">
        <w:rPr>
          <w:rFonts w:ascii="Arial" w:eastAsia="Times New Roman" w:hAnsi="Arial" w:cs="Arial"/>
          <w:kern w:val="0"/>
          <w:lang w:eastAsia="en-GB"/>
          <w14:ligatures w14:val="none"/>
        </w:rPr>
        <w:t xml:space="preserve"> institutional</w:t>
      </w:r>
      <w:r w:rsidR="00B41836" w:rsidRPr="00E52E3B">
        <w:rPr>
          <w:rFonts w:ascii="Arial" w:eastAsia="Times New Roman" w:hAnsi="Arial" w:cs="Arial"/>
          <w:kern w:val="0"/>
          <w:lang w:eastAsia="en-GB"/>
          <w14:ligatures w14:val="none"/>
        </w:rPr>
        <w:t xml:space="preserve"> </w:t>
      </w:r>
      <w:r w:rsidR="007C1023" w:rsidRPr="00E52E3B">
        <w:rPr>
          <w:rFonts w:ascii="Arial" w:eastAsia="Times New Roman" w:hAnsi="Arial" w:cs="Arial"/>
          <w:kern w:val="0"/>
          <w:lang w:eastAsia="en-GB"/>
          <w14:ligatures w14:val="none"/>
        </w:rPr>
        <w:t>Productivity, Profitability, and Performance</w:t>
      </w:r>
      <w:r w:rsidR="00772DA5" w:rsidRPr="00E52E3B">
        <w:rPr>
          <w:rFonts w:ascii="Arial" w:eastAsia="Times New Roman" w:hAnsi="Arial" w:cs="Arial"/>
          <w:kern w:val="0"/>
          <w:lang w:eastAsia="en-GB"/>
          <w14:ligatures w14:val="none"/>
        </w:rPr>
        <w:t>. It synthesizes the main findings</w:t>
      </w:r>
      <w:r w:rsidR="00622F7D" w:rsidRPr="00E52E3B">
        <w:rPr>
          <w:rFonts w:ascii="Arial" w:eastAsia="Times New Roman" w:hAnsi="Arial" w:cs="Arial"/>
          <w:kern w:val="0"/>
          <w:lang w:eastAsia="en-GB"/>
          <w14:ligatures w14:val="none"/>
        </w:rPr>
        <w:t xml:space="preserve"> </w:t>
      </w:r>
      <w:r w:rsidR="003B0E18" w:rsidRPr="00E52E3B">
        <w:rPr>
          <w:rFonts w:ascii="Arial" w:eastAsia="Times New Roman" w:hAnsi="Arial" w:cs="Arial"/>
          <w:kern w:val="0"/>
          <w:lang w:eastAsia="en-GB"/>
          <w14:ligatures w14:val="none"/>
        </w:rPr>
        <w:t>presented in Chapter 4 and connects</w:t>
      </w:r>
      <w:r w:rsidR="00560599" w:rsidRPr="00E52E3B">
        <w:rPr>
          <w:rFonts w:ascii="Arial" w:eastAsia="Times New Roman" w:hAnsi="Arial" w:cs="Arial"/>
          <w:kern w:val="0"/>
          <w:lang w:eastAsia="en-GB"/>
          <w14:ligatures w14:val="none"/>
        </w:rPr>
        <w:t xml:space="preserve"> them with the research aim</w:t>
      </w:r>
      <w:r w:rsidR="00BB0BD0" w:rsidRPr="00E52E3B">
        <w:rPr>
          <w:rFonts w:ascii="Arial" w:eastAsia="Times New Roman" w:hAnsi="Arial" w:cs="Arial"/>
          <w:kern w:val="0"/>
          <w:lang w:eastAsia="en-GB"/>
          <w14:ligatures w14:val="none"/>
        </w:rPr>
        <w:t>s and objectives addressing the researc</w:t>
      </w:r>
      <w:r w:rsidR="00B112AB" w:rsidRPr="00E52E3B">
        <w:rPr>
          <w:rFonts w:ascii="Arial" w:eastAsia="Times New Roman" w:hAnsi="Arial" w:cs="Arial"/>
          <w:kern w:val="0"/>
          <w:lang w:eastAsia="en-GB"/>
          <w14:ligatures w14:val="none"/>
        </w:rPr>
        <w:t>h questions.</w:t>
      </w:r>
      <w:r w:rsidR="00FB2676" w:rsidRPr="00E52E3B">
        <w:rPr>
          <w:rFonts w:ascii="Arial" w:eastAsia="Times New Roman" w:hAnsi="Arial" w:cs="Arial"/>
          <w:kern w:val="0"/>
          <w:lang w:eastAsia="en-GB"/>
          <w14:ligatures w14:val="none"/>
        </w:rPr>
        <w:t xml:space="preserve"> The chapter then outlines</w:t>
      </w:r>
      <w:r w:rsidR="00722BB8" w:rsidRPr="00E52E3B">
        <w:rPr>
          <w:rFonts w:ascii="Arial" w:eastAsia="Times New Roman" w:hAnsi="Arial" w:cs="Arial"/>
          <w:kern w:val="0"/>
          <w:lang w:eastAsia="en-GB"/>
          <w14:ligatures w14:val="none"/>
        </w:rPr>
        <w:t xml:space="preserve"> the theoretical and practical implications for </w:t>
      </w:r>
      <w:r w:rsidR="007E4D86" w:rsidRPr="00E52E3B">
        <w:rPr>
          <w:rFonts w:ascii="Arial" w:eastAsia="Times New Roman" w:hAnsi="Arial" w:cs="Arial"/>
          <w:kern w:val="0"/>
          <w:lang w:eastAsia="en-GB"/>
          <w14:ligatures w14:val="none"/>
        </w:rPr>
        <w:t>UK higher education</w:t>
      </w:r>
      <w:r w:rsidR="004D3E29" w:rsidRPr="00E52E3B">
        <w:rPr>
          <w:rFonts w:ascii="Arial" w:eastAsia="Times New Roman" w:hAnsi="Arial" w:cs="Arial"/>
          <w:kern w:val="0"/>
          <w:lang w:eastAsia="en-GB"/>
          <w14:ligatures w14:val="none"/>
        </w:rPr>
        <w:t>, discusses limi</w:t>
      </w:r>
      <w:r w:rsidR="009A2995" w:rsidRPr="00E52E3B">
        <w:rPr>
          <w:rFonts w:ascii="Arial" w:eastAsia="Times New Roman" w:hAnsi="Arial" w:cs="Arial"/>
          <w:kern w:val="0"/>
          <w:lang w:eastAsia="en-GB"/>
          <w14:ligatures w14:val="none"/>
        </w:rPr>
        <w:t>tations and contrasts</w:t>
      </w:r>
      <w:r w:rsidR="006E747C" w:rsidRPr="00E52E3B">
        <w:rPr>
          <w:rFonts w:ascii="Arial" w:eastAsia="Times New Roman" w:hAnsi="Arial" w:cs="Arial"/>
          <w:kern w:val="0"/>
          <w:lang w:eastAsia="en-GB"/>
          <w14:ligatures w14:val="none"/>
        </w:rPr>
        <w:t>, and proposes recommendations for</w:t>
      </w:r>
      <w:r w:rsidR="00084F32" w:rsidRPr="00E52E3B">
        <w:rPr>
          <w:rFonts w:ascii="Arial" w:eastAsia="Times New Roman" w:hAnsi="Arial" w:cs="Arial"/>
          <w:kern w:val="0"/>
          <w:lang w:eastAsia="en-GB"/>
          <w14:ligatures w14:val="none"/>
        </w:rPr>
        <w:t xml:space="preserve"> </w:t>
      </w:r>
      <w:r w:rsidR="00382AA3" w:rsidRPr="00E52E3B">
        <w:rPr>
          <w:rFonts w:ascii="Arial" w:eastAsia="Times New Roman" w:hAnsi="Arial" w:cs="Arial"/>
          <w:kern w:val="0"/>
          <w:lang w:eastAsia="en-GB"/>
          <w14:ligatures w14:val="none"/>
        </w:rPr>
        <w:t>U</w:t>
      </w:r>
      <w:r w:rsidR="00084F32" w:rsidRPr="00E52E3B">
        <w:rPr>
          <w:rFonts w:ascii="Arial" w:eastAsia="Times New Roman" w:hAnsi="Arial" w:cs="Arial"/>
          <w:kern w:val="0"/>
          <w:lang w:eastAsia="en-GB"/>
          <w14:ligatures w14:val="none"/>
        </w:rPr>
        <w:t xml:space="preserve">niversity </w:t>
      </w:r>
      <w:r w:rsidR="00090E1B" w:rsidRPr="00E52E3B">
        <w:rPr>
          <w:rFonts w:ascii="Arial" w:eastAsia="Times New Roman" w:hAnsi="Arial" w:cs="Arial"/>
          <w:kern w:val="0"/>
          <w:lang w:eastAsia="en-GB"/>
          <w14:ligatures w14:val="none"/>
        </w:rPr>
        <w:t>M</w:t>
      </w:r>
      <w:r w:rsidR="00084F32" w:rsidRPr="00E52E3B">
        <w:rPr>
          <w:rFonts w:ascii="Arial" w:eastAsia="Times New Roman" w:hAnsi="Arial" w:cs="Arial"/>
          <w:kern w:val="0"/>
          <w:lang w:eastAsia="en-GB"/>
          <w14:ligatures w14:val="none"/>
        </w:rPr>
        <w:t>an</w:t>
      </w:r>
      <w:r w:rsidR="00090E1B" w:rsidRPr="00E52E3B">
        <w:rPr>
          <w:rFonts w:ascii="Arial" w:eastAsia="Times New Roman" w:hAnsi="Arial" w:cs="Arial"/>
          <w:kern w:val="0"/>
          <w:lang w:eastAsia="en-GB"/>
          <w14:ligatures w14:val="none"/>
        </w:rPr>
        <w:t>agers,</w:t>
      </w:r>
      <w:r w:rsidR="00382AA3" w:rsidRPr="00E52E3B">
        <w:rPr>
          <w:rFonts w:ascii="Arial" w:eastAsia="Times New Roman" w:hAnsi="Arial" w:cs="Arial"/>
          <w:kern w:val="0"/>
          <w:lang w:eastAsia="en-GB"/>
          <w14:ligatures w14:val="none"/>
        </w:rPr>
        <w:t xml:space="preserve"> Education Policy</w:t>
      </w:r>
      <w:r w:rsidR="001152B1" w:rsidRPr="00E52E3B">
        <w:rPr>
          <w:rFonts w:ascii="Arial" w:eastAsia="Times New Roman" w:hAnsi="Arial" w:cs="Arial"/>
          <w:kern w:val="0"/>
          <w:lang w:eastAsia="en-GB"/>
          <w14:ligatures w14:val="none"/>
        </w:rPr>
        <w:t xml:space="preserve"> Managers, </w:t>
      </w:r>
      <w:r w:rsidR="002214F4" w:rsidRPr="00E52E3B">
        <w:rPr>
          <w:rFonts w:ascii="Arial" w:eastAsia="Times New Roman" w:hAnsi="Arial" w:cs="Arial"/>
          <w:kern w:val="0"/>
          <w:lang w:eastAsia="en-GB"/>
          <w14:ligatures w14:val="none"/>
        </w:rPr>
        <w:t>Theory/Contr</w:t>
      </w:r>
      <w:r w:rsidR="00236FB4" w:rsidRPr="00E52E3B">
        <w:rPr>
          <w:rFonts w:ascii="Arial" w:eastAsia="Times New Roman" w:hAnsi="Arial" w:cs="Arial"/>
          <w:kern w:val="0"/>
          <w:lang w:eastAsia="en-GB"/>
          <w14:ligatures w14:val="none"/>
        </w:rPr>
        <w:t>ibution to research, and reco</w:t>
      </w:r>
      <w:r w:rsidR="00265E2B" w:rsidRPr="00E52E3B">
        <w:rPr>
          <w:rFonts w:ascii="Arial" w:eastAsia="Times New Roman" w:hAnsi="Arial" w:cs="Arial"/>
          <w:kern w:val="0"/>
          <w:lang w:eastAsia="en-GB"/>
          <w14:ligatures w14:val="none"/>
        </w:rPr>
        <w:t>mmendation for future research.</w:t>
      </w:r>
      <w:r w:rsidR="00397F18" w:rsidRPr="00E52E3B">
        <w:rPr>
          <w:rFonts w:ascii="Arial" w:eastAsia="Times New Roman" w:hAnsi="Arial" w:cs="Arial"/>
          <w:kern w:val="0"/>
          <w:lang w:eastAsia="en-GB"/>
          <w14:ligatures w14:val="none"/>
        </w:rPr>
        <w:t xml:space="preserve"> The study</w:t>
      </w:r>
      <w:r w:rsidR="00E717FF" w:rsidRPr="00E52E3B">
        <w:rPr>
          <w:rFonts w:ascii="Arial" w:eastAsia="Times New Roman" w:hAnsi="Arial" w:cs="Arial"/>
          <w:kern w:val="0"/>
          <w:lang w:eastAsia="en-GB"/>
          <w14:ligatures w14:val="none"/>
        </w:rPr>
        <w:t xml:space="preserve"> adopted </w:t>
      </w:r>
      <w:r w:rsidR="003D5A02" w:rsidRPr="00E52E3B">
        <w:rPr>
          <w:rFonts w:ascii="Arial" w:eastAsia="Times New Roman" w:hAnsi="Arial" w:cs="Arial"/>
          <w:kern w:val="0"/>
          <w:lang w:eastAsia="en-GB"/>
          <w14:ligatures w14:val="none"/>
        </w:rPr>
        <w:t>the</w:t>
      </w:r>
      <w:r w:rsidR="003D5A02" w:rsidRPr="00E52E3B">
        <w:rPr>
          <w:rFonts w:ascii="Arial" w:hAnsi="Arial" w:cs="Arial"/>
        </w:rPr>
        <w:t xml:space="preserve"> Onion framework</w:t>
      </w:r>
      <w:r w:rsidR="006E6DF3" w:rsidRPr="00E52E3B">
        <w:rPr>
          <w:rFonts w:ascii="Arial" w:hAnsi="Arial" w:cs="Arial"/>
        </w:rPr>
        <w:t xml:space="preserve"> </w:t>
      </w:r>
      <w:r w:rsidR="00680217" w:rsidRPr="00E52E3B">
        <w:rPr>
          <w:rFonts w:ascii="Arial" w:hAnsi="Arial" w:cs="Arial"/>
        </w:rPr>
        <w:t>approach</w:t>
      </w:r>
      <w:r w:rsidR="003D5A02" w:rsidRPr="00E52E3B">
        <w:rPr>
          <w:rFonts w:ascii="Arial" w:hAnsi="Arial" w:cs="Arial"/>
        </w:rPr>
        <w:t xml:space="preserve"> proposed by Saunders et al. (2007</w:t>
      </w:r>
      <w:r w:rsidR="00C52ED4" w:rsidRPr="00E52E3B">
        <w:rPr>
          <w:rFonts w:ascii="Arial" w:hAnsi="Arial" w:cs="Arial"/>
        </w:rPr>
        <w:t>) and</w:t>
      </w:r>
      <w:r w:rsidR="00B33380" w:rsidRPr="00E52E3B">
        <w:rPr>
          <w:rFonts w:ascii="Arial" w:hAnsi="Arial" w:cs="Arial"/>
        </w:rPr>
        <w:t xml:space="preserve"> relied</w:t>
      </w:r>
      <w:r w:rsidR="005B4207" w:rsidRPr="00E52E3B">
        <w:rPr>
          <w:rFonts w:ascii="Arial" w:hAnsi="Arial" w:cs="Arial"/>
        </w:rPr>
        <w:t xml:space="preserve"> exclusively and</w:t>
      </w:r>
      <w:r w:rsidR="003D5A02" w:rsidRPr="00E52E3B">
        <w:rPr>
          <w:rFonts w:ascii="Arial" w:hAnsi="Arial" w:cs="Arial"/>
        </w:rPr>
        <w:t xml:space="preserve"> ethical</w:t>
      </w:r>
      <w:r w:rsidR="005B4207" w:rsidRPr="00E52E3B">
        <w:rPr>
          <w:rFonts w:ascii="Arial" w:hAnsi="Arial" w:cs="Arial"/>
        </w:rPr>
        <w:t>ly</w:t>
      </w:r>
      <w:r w:rsidR="005455DC" w:rsidRPr="00E52E3B">
        <w:rPr>
          <w:rFonts w:ascii="Arial" w:hAnsi="Arial" w:cs="Arial"/>
        </w:rPr>
        <w:t xml:space="preserve"> on</w:t>
      </w:r>
      <w:r w:rsidR="003D5A02" w:rsidRPr="00E52E3B">
        <w:rPr>
          <w:rFonts w:ascii="Arial" w:hAnsi="Arial" w:cs="Arial"/>
        </w:rPr>
        <w:t xml:space="preserve"> </w:t>
      </w:r>
      <w:r w:rsidR="005455DC" w:rsidRPr="00E52E3B">
        <w:rPr>
          <w:rFonts w:ascii="Arial" w:hAnsi="Arial" w:cs="Arial"/>
        </w:rPr>
        <w:t>secondary data</w:t>
      </w:r>
      <w:r w:rsidR="003D5A02" w:rsidRPr="00E52E3B">
        <w:rPr>
          <w:rFonts w:ascii="Arial" w:hAnsi="Arial" w:cs="Arial"/>
        </w:rPr>
        <w:t xml:space="preserve"> </w:t>
      </w:r>
      <w:r w:rsidR="00432F99" w:rsidRPr="00E52E3B">
        <w:rPr>
          <w:rFonts w:ascii="Arial" w:hAnsi="Arial" w:cs="Arial"/>
        </w:rPr>
        <w:t>to examine the qu</w:t>
      </w:r>
      <w:r w:rsidR="00D9138E" w:rsidRPr="00E52E3B">
        <w:rPr>
          <w:rFonts w:ascii="Arial" w:hAnsi="Arial" w:cs="Arial"/>
        </w:rPr>
        <w:t xml:space="preserve">antitative and qualitative impact of AI and RW on the </w:t>
      </w:r>
      <w:r w:rsidR="009C01CD" w:rsidRPr="00E52E3B">
        <w:rPr>
          <w:rFonts w:ascii="Arial" w:hAnsi="Arial" w:cs="Arial"/>
        </w:rPr>
        <w:t xml:space="preserve">allocation </w:t>
      </w:r>
      <w:r w:rsidR="008F76B9" w:rsidRPr="00E52E3B">
        <w:rPr>
          <w:rFonts w:ascii="Arial" w:hAnsi="Arial" w:cs="Arial"/>
        </w:rPr>
        <w:t xml:space="preserve">and use of institutional resources within </w:t>
      </w:r>
      <w:r w:rsidR="00755E50" w:rsidRPr="00E52E3B">
        <w:rPr>
          <w:rFonts w:ascii="Arial" w:hAnsi="Arial" w:cs="Arial"/>
        </w:rPr>
        <w:t>UK universities.</w:t>
      </w:r>
      <w:r w:rsidR="00843302" w:rsidRPr="00E52E3B">
        <w:rPr>
          <w:rFonts w:ascii="Arial" w:hAnsi="Arial" w:cs="Arial"/>
        </w:rPr>
        <w:t xml:space="preserve"> The researcher conclusion</w:t>
      </w:r>
      <w:r w:rsidR="00280F88" w:rsidRPr="00E52E3B">
        <w:rPr>
          <w:rFonts w:ascii="Arial" w:hAnsi="Arial" w:cs="Arial"/>
        </w:rPr>
        <w:t xml:space="preserve"> is ori</w:t>
      </w:r>
      <w:r w:rsidR="00C52ED4" w:rsidRPr="00E52E3B">
        <w:rPr>
          <w:rFonts w:ascii="Arial" w:hAnsi="Arial" w:cs="Arial"/>
        </w:rPr>
        <w:t xml:space="preserve">ented towards the summary of findings, </w:t>
      </w:r>
      <w:r w:rsidR="00456C32" w:rsidRPr="00E52E3B">
        <w:rPr>
          <w:rFonts w:ascii="Arial" w:hAnsi="Arial" w:cs="Arial"/>
        </w:rPr>
        <w:t>theoretical</w:t>
      </w:r>
      <w:r w:rsidR="00FE111B" w:rsidRPr="00E52E3B">
        <w:rPr>
          <w:rFonts w:ascii="Arial" w:hAnsi="Arial" w:cs="Arial"/>
        </w:rPr>
        <w:t xml:space="preserve"> and practical</w:t>
      </w:r>
      <w:r w:rsidR="00CC5485" w:rsidRPr="00E52E3B">
        <w:rPr>
          <w:rFonts w:ascii="Arial" w:hAnsi="Arial" w:cs="Arial"/>
        </w:rPr>
        <w:t xml:space="preserve"> implications</w:t>
      </w:r>
      <w:r w:rsidR="00787694" w:rsidRPr="00E52E3B">
        <w:rPr>
          <w:rFonts w:ascii="Arial" w:hAnsi="Arial" w:cs="Arial"/>
        </w:rPr>
        <w:t xml:space="preserve"> on UK universities</w:t>
      </w:r>
      <w:r w:rsidR="00594D26" w:rsidRPr="00E52E3B">
        <w:rPr>
          <w:rFonts w:ascii="Arial" w:hAnsi="Arial" w:cs="Arial"/>
        </w:rPr>
        <w:t xml:space="preserve">, limitations of study, </w:t>
      </w:r>
      <w:r w:rsidR="0034530D" w:rsidRPr="00E52E3B">
        <w:rPr>
          <w:rFonts w:ascii="Arial" w:hAnsi="Arial" w:cs="Arial"/>
        </w:rPr>
        <w:t>and recommendations.</w:t>
      </w:r>
    </w:p>
    <w:p w14:paraId="3E88D962" w14:textId="77777777" w:rsidR="00860555" w:rsidRPr="00E52E3B" w:rsidRDefault="00860555" w:rsidP="00E52E3B">
      <w:pPr>
        <w:spacing w:line="360" w:lineRule="auto"/>
        <w:jc w:val="both"/>
        <w:rPr>
          <w:rFonts w:ascii="Arial" w:hAnsi="Arial" w:cs="Arial"/>
        </w:rPr>
      </w:pPr>
    </w:p>
    <w:p w14:paraId="314D8A2C" w14:textId="07B79E8B" w:rsidR="005A76CC" w:rsidRPr="00E52E3B" w:rsidRDefault="00860555" w:rsidP="00E52E3B">
      <w:pPr>
        <w:spacing w:line="360" w:lineRule="auto"/>
        <w:jc w:val="both"/>
        <w:rPr>
          <w:rFonts w:ascii="Arial" w:hAnsi="Arial" w:cs="Arial"/>
        </w:rPr>
      </w:pPr>
      <w:r w:rsidRPr="00E52E3B">
        <w:rPr>
          <w:rFonts w:ascii="Arial" w:hAnsi="Arial" w:cs="Arial"/>
        </w:rPr>
        <w:t>5.</w:t>
      </w:r>
      <w:r w:rsidR="004242B4" w:rsidRPr="00E52E3B">
        <w:rPr>
          <w:rFonts w:ascii="Arial" w:hAnsi="Arial" w:cs="Arial"/>
        </w:rPr>
        <w:t>1.</w:t>
      </w:r>
      <w:r w:rsidR="00EF2F51" w:rsidRPr="00E52E3B">
        <w:rPr>
          <w:rFonts w:ascii="Arial" w:hAnsi="Arial" w:cs="Arial"/>
        </w:rPr>
        <w:t>1</w:t>
      </w:r>
      <w:r w:rsidRPr="00E52E3B">
        <w:rPr>
          <w:rFonts w:ascii="Arial" w:hAnsi="Arial" w:cs="Arial"/>
        </w:rPr>
        <w:t xml:space="preserve"> </w:t>
      </w:r>
      <w:r w:rsidR="00D94986" w:rsidRPr="00E52E3B">
        <w:rPr>
          <w:rFonts w:ascii="Arial" w:hAnsi="Arial" w:cs="Arial"/>
        </w:rPr>
        <w:t>S</w:t>
      </w:r>
      <w:r w:rsidR="006F0066" w:rsidRPr="00E52E3B">
        <w:rPr>
          <w:rFonts w:ascii="Arial" w:hAnsi="Arial" w:cs="Arial"/>
        </w:rPr>
        <w:t>ummary of findings</w:t>
      </w:r>
    </w:p>
    <w:p w14:paraId="2A8E53CB" w14:textId="77777777" w:rsidR="006F0066" w:rsidRPr="00E52E3B" w:rsidRDefault="006F0066" w:rsidP="00E52E3B">
      <w:pPr>
        <w:spacing w:line="360" w:lineRule="auto"/>
        <w:jc w:val="both"/>
        <w:rPr>
          <w:rFonts w:ascii="Arial" w:hAnsi="Arial" w:cs="Arial"/>
        </w:rPr>
      </w:pPr>
    </w:p>
    <w:p w14:paraId="09023490" w14:textId="77777777" w:rsidR="00DA73F8" w:rsidRPr="00E52E3B" w:rsidRDefault="007E6794" w:rsidP="00E52E3B">
      <w:pPr>
        <w:spacing w:line="360" w:lineRule="auto"/>
        <w:jc w:val="both"/>
        <w:rPr>
          <w:rFonts w:ascii="Arial" w:hAnsi="Arial" w:cs="Arial"/>
        </w:rPr>
      </w:pPr>
      <w:r w:rsidRPr="00E52E3B">
        <w:rPr>
          <w:rFonts w:ascii="Arial" w:hAnsi="Arial" w:cs="Arial"/>
        </w:rPr>
        <w:lastRenderedPageBreak/>
        <w:t xml:space="preserve">The overarching </w:t>
      </w:r>
      <w:r w:rsidR="005A52A7" w:rsidRPr="00E52E3B">
        <w:rPr>
          <w:rFonts w:ascii="Arial" w:hAnsi="Arial" w:cs="Arial"/>
        </w:rPr>
        <w:t xml:space="preserve">aim of the research was </w:t>
      </w:r>
      <w:r w:rsidR="003123D1" w:rsidRPr="00E52E3B">
        <w:rPr>
          <w:rFonts w:ascii="Arial" w:hAnsi="Arial" w:cs="Arial"/>
        </w:rPr>
        <w:t>to explore how</w:t>
      </w:r>
      <w:r w:rsidR="00E87F2A" w:rsidRPr="00E52E3B">
        <w:rPr>
          <w:rFonts w:ascii="Arial" w:hAnsi="Arial" w:cs="Arial"/>
        </w:rPr>
        <w:t xml:space="preserve"> AI and RW influence</w:t>
      </w:r>
      <w:r w:rsidR="00854633" w:rsidRPr="00E52E3B">
        <w:rPr>
          <w:rFonts w:ascii="Arial" w:hAnsi="Arial" w:cs="Arial"/>
        </w:rPr>
        <w:t xml:space="preserve"> resource allocation, o</w:t>
      </w:r>
      <w:r w:rsidR="003A06E4" w:rsidRPr="00E52E3B">
        <w:rPr>
          <w:rFonts w:ascii="Arial" w:hAnsi="Arial" w:cs="Arial"/>
        </w:rPr>
        <w:t>perational efficiency</w:t>
      </w:r>
      <w:r w:rsidR="005F3A6A" w:rsidRPr="00E52E3B">
        <w:rPr>
          <w:rFonts w:ascii="Arial" w:hAnsi="Arial" w:cs="Arial"/>
        </w:rPr>
        <w:t>,</w:t>
      </w:r>
      <w:r w:rsidR="002E0FBB" w:rsidRPr="00E52E3B">
        <w:rPr>
          <w:rFonts w:ascii="Arial" w:hAnsi="Arial" w:cs="Arial"/>
        </w:rPr>
        <w:t xml:space="preserve"> and</w:t>
      </w:r>
      <w:r w:rsidR="005F3A6A" w:rsidRPr="00E52E3B">
        <w:rPr>
          <w:rFonts w:ascii="Arial" w:hAnsi="Arial" w:cs="Arial"/>
        </w:rPr>
        <w:t xml:space="preserve"> </w:t>
      </w:r>
      <w:r w:rsidR="000347DF" w:rsidRPr="00E52E3B">
        <w:rPr>
          <w:rFonts w:ascii="Arial" w:hAnsi="Arial" w:cs="Arial"/>
        </w:rPr>
        <w:t xml:space="preserve">organizational </w:t>
      </w:r>
      <w:r w:rsidR="003A60C6" w:rsidRPr="00E52E3B">
        <w:rPr>
          <w:rFonts w:ascii="Arial" w:hAnsi="Arial" w:cs="Arial"/>
        </w:rPr>
        <w:t>effectiveness o</w:t>
      </w:r>
      <w:r w:rsidR="002E0FBB" w:rsidRPr="00E52E3B">
        <w:rPr>
          <w:rFonts w:ascii="Arial" w:hAnsi="Arial" w:cs="Arial"/>
        </w:rPr>
        <w:t>f UK universities</w:t>
      </w:r>
      <w:r w:rsidR="00B63835" w:rsidRPr="00E52E3B">
        <w:rPr>
          <w:rFonts w:ascii="Arial" w:hAnsi="Arial" w:cs="Arial"/>
        </w:rPr>
        <w:t xml:space="preserve"> </w:t>
      </w:r>
      <w:r w:rsidR="00757B68" w:rsidRPr="00E52E3B">
        <w:rPr>
          <w:rFonts w:ascii="Arial" w:hAnsi="Arial" w:cs="Arial"/>
        </w:rPr>
        <w:t>functioning within increasingly</w:t>
      </w:r>
      <w:r w:rsidR="00A5337C" w:rsidRPr="00E52E3B">
        <w:rPr>
          <w:rFonts w:ascii="Arial" w:hAnsi="Arial" w:cs="Arial"/>
        </w:rPr>
        <w:t xml:space="preserve"> business-oriented models. Three research </w:t>
      </w:r>
      <w:r w:rsidR="00A435B9" w:rsidRPr="00E52E3B">
        <w:rPr>
          <w:rFonts w:ascii="Arial" w:hAnsi="Arial" w:cs="Arial"/>
        </w:rPr>
        <w:t>objectives guided the investigation o</w:t>
      </w:r>
      <w:r w:rsidR="00DA73F8" w:rsidRPr="00E52E3B">
        <w:rPr>
          <w:rFonts w:ascii="Arial" w:hAnsi="Arial" w:cs="Arial"/>
        </w:rPr>
        <w:t>f:</w:t>
      </w:r>
    </w:p>
    <w:p w14:paraId="392D2A5D" w14:textId="679CE4CB" w:rsidR="004B38B1" w:rsidRPr="00E52E3B" w:rsidRDefault="000823E7" w:rsidP="00E52E3B">
      <w:pPr>
        <w:spacing w:line="360" w:lineRule="auto"/>
        <w:jc w:val="both"/>
        <w:rPr>
          <w:rFonts w:ascii="Arial" w:hAnsi="Arial" w:cs="Arial"/>
        </w:rPr>
      </w:pPr>
      <w:r w:rsidRPr="00E52E3B">
        <w:rPr>
          <w:rFonts w:ascii="Arial" w:hAnsi="Arial" w:cs="Arial"/>
        </w:rPr>
        <w:t xml:space="preserve"> </w:t>
      </w:r>
      <w:r w:rsidR="004B38B1" w:rsidRPr="00E52E3B">
        <w:rPr>
          <w:rFonts w:ascii="Arial" w:hAnsi="Arial" w:cs="Arial"/>
        </w:rPr>
        <w:t>1. To examine the effectiveness of AI and remote work practices in UK universities.</w:t>
      </w:r>
    </w:p>
    <w:p w14:paraId="14BF0509" w14:textId="77777777" w:rsidR="004B38B1" w:rsidRPr="00E52E3B" w:rsidRDefault="004B38B1" w:rsidP="00E52E3B">
      <w:pPr>
        <w:spacing w:line="360" w:lineRule="auto"/>
        <w:jc w:val="both"/>
        <w:rPr>
          <w:rFonts w:ascii="Arial" w:hAnsi="Arial" w:cs="Arial"/>
        </w:rPr>
      </w:pPr>
      <w:r w:rsidRPr="00E52E3B">
        <w:rPr>
          <w:rFonts w:ascii="Arial" w:hAnsi="Arial" w:cs="Arial"/>
        </w:rPr>
        <w:t>2.  To evaluate the influence of AI and remote work tools on activities of the university.</w:t>
      </w:r>
    </w:p>
    <w:p w14:paraId="7F30D62D" w14:textId="77777777" w:rsidR="004B38B1" w:rsidRPr="00E52E3B" w:rsidRDefault="004B38B1" w:rsidP="00E52E3B">
      <w:pPr>
        <w:spacing w:line="360" w:lineRule="auto"/>
        <w:jc w:val="both"/>
        <w:rPr>
          <w:rFonts w:ascii="Arial" w:hAnsi="Arial" w:cs="Arial"/>
        </w:rPr>
      </w:pPr>
      <w:r w:rsidRPr="00E52E3B">
        <w:rPr>
          <w:rFonts w:ascii="Arial" w:hAnsi="Arial" w:cs="Arial"/>
        </w:rPr>
        <w:t>3. To systematically assess, within a defined timeframe, how AI and RW impact the performance of university including staff.</w:t>
      </w:r>
    </w:p>
    <w:p w14:paraId="11024B75" w14:textId="77777777" w:rsidR="00A908C7" w:rsidRPr="00E52E3B" w:rsidRDefault="00AC3D07" w:rsidP="00E52E3B">
      <w:pPr>
        <w:spacing w:line="360" w:lineRule="auto"/>
        <w:jc w:val="both"/>
        <w:rPr>
          <w:rFonts w:ascii="Arial" w:eastAsia="Times New Roman" w:hAnsi="Arial" w:cs="Arial"/>
          <w:kern w:val="0"/>
          <w:lang w:eastAsia="en-GB"/>
          <w14:ligatures w14:val="none"/>
        </w:rPr>
      </w:pPr>
      <w:r w:rsidRPr="00E52E3B">
        <w:rPr>
          <w:rFonts w:ascii="Arial" w:hAnsi="Arial" w:cs="Arial"/>
        </w:rPr>
        <w:t>The fi</w:t>
      </w:r>
      <w:r w:rsidR="00F57D03" w:rsidRPr="00E52E3B">
        <w:rPr>
          <w:rFonts w:ascii="Arial" w:hAnsi="Arial" w:cs="Arial"/>
        </w:rPr>
        <w:t>ndings revealed th</w:t>
      </w:r>
      <w:r w:rsidR="00614248" w:rsidRPr="00E52E3B">
        <w:rPr>
          <w:rFonts w:ascii="Arial" w:hAnsi="Arial" w:cs="Arial"/>
        </w:rPr>
        <w:t>ree them</w:t>
      </w:r>
      <w:r w:rsidR="006408EA" w:rsidRPr="00E52E3B">
        <w:rPr>
          <w:rFonts w:ascii="Arial" w:hAnsi="Arial" w:cs="Arial"/>
        </w:rPr>
        <w:t>e</w:t>
      </w:r>
      <w:r w:rsidR="004D045A" w:rsidRPr="00E52E3B">
        <w:rPr>
          <w:rFonts w:ascii="Arial" w:hAnsi="Arial" w:cs="Arial"/>
        </w:rPr>
        <w:t>s:</w:t>
      </w:r>
      <w:r w:rsidR="006408EA" w:rsidRPr="00E52E3B">
        <w:rPr>
          <w:rFonts w:ascii="Arial" w:hAnsi="Arial" w:cs="Arial"/>
        </w:rPr>
        <w:t xml:space="preserve"> Effectiveness of AI and RW, </w:t>
      </w:r>
      <w:r w:rsidR="006408EA" w:rsidRPr="00E52E3B">
        <w:rPr>
          <w:rFonts w:ascii="Arial" w:eastAsia="Times New Roman" w:hAnsi="Arial" w:cs="Arial"/>
          <w:kern w:val="0"/>
          <w:lang w:eastAsia="en-GB"/>
          <w14:ligatures w14:val="none"/>
        </w:rPr>
        <w:t>Organisational adaptability and digital resilience, and</w:t>
      </w:r>
      <w:r w:rsidR="004D045A" w:rsidRPr="00E52E3B">
        <w:rPr>
          <w:rFonts w:ascii="Arial" w:hAnsi="Arial" w:cs="Arial"/>
        </w:rPr>
        <w:t xml:space="preserve"> </w:t>
      </w:r>
      <w:r w:rsidR="006408EA" w:rsidRPr="00E52E3B">
        <w:rPr>
          <w:rFonts w:ascii="Arial" w:eastAsia="Times New Roman" w:hAnsi="Arial" w:cs="Arial"/>
          <w:kern w:val="0"/>
          <w:lang w:eastAsia="en-GB"/>
          <w14:ligatures w14:val="none"/>
        </w:rPr>
        <w:t xml:space="preserve">Strategic resources allocation and capability building. </w:t>
      </w:r>
    </w:p>
    <w:p w14:paraId="290A8B06" w14:textId="0AC601BB" w:rsidR="00821A56" w:rsidRPr="00E52E3B" w:rsidRDefault="00652EA6"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Overall, AI and RW invest</w:t>
      </w:r>
      <w:r w:rsidR="007D2020" w:rsidRPr="00E52E3B">
        <w:rPr>
          <w:rFonts w:ascii="Arial" w:eastAsia="Times New Roman" w:hAnsi="Arial" w:cs="Arial"/>
          <w:kern w:val="0"/>
          <w:lang w:eastAsia="en-GB"/>
          <w14:ligatures w14:val="none"/>
        </w:rPr>
        <w:t>ments significantly enhance</w:t>
      </w:r>
      <w:r w:rsidR="00215E3C" w:rsidRPr="00E52E3B">
        <w:rPr>
          <w:rFonts w:ascii="Arial" w:eastAsia="Times New Roman" w:hAnsi="Arial" w:cs="Arial"/>
          <w:kern w:val="0"/>
          <w:lang w:eastAsia="en-GB"/>
          <w14:ligatures w14:val="none"/>
        </w:rPr>
        <w:t>d operational efficiency and long-t</w:t>
      </w:r>
      <w:r w:rsidR="00034A61" w:rsidRPr="00E52E3B">
        <w:rPr>
          <w:rFonts w:ascii="Arial" w:eastAsia="Times New Roman" w:hAnsi="Arial" w:cs="Arial"/>
          <w:kern w:val="0"/>
          <w:lang w:eastAsia="en-GB"/>
          <w14:ligatures w14:val="none"/>
        </w:rPr>
        <w:t>erm cost control (</w:t>
      </w:r>
      <w:r w:rsidR="00FD128E" w:rsidRPr="00E52E3B">
        <w:rPr>
          <w:rFonts w:ascii="Arial" w:eastAsia="Times New Roman" w:hAnsi="Arial" w:cs="Arial"/>
          <w:kern w:val="0"/>
          <w:lang w:eastAsia="en-GB"/>
          <w14:ligatures w14:val="none"/>
        </w:rPr>
        <w:t xml:space="preserve">Universities UK 2024). </w:t>
      </w:r>
      <w:r w:rsidR="00245FCC" w:rsidRPr="00E52E3B">
        <w:rPr>
          <w:rFonts w:ascii="Arial" w:eastAsia="Times New Roman" w:hAnsi="Arial" w:cs="Arial"/>
          <w:kern w:val="0"/>
          <w:lang w:eastAsia="en-GB"/>
          <w14:ligatures w14:val="none"/>
        </w:rPr>
        <w:t xml:space="preserve">Institutions allocating </w:t>
      </w:r>
      <w:r w:rsidR="00883905" w:rsidRPr="00E52E3B">
        <w:rPr>
          <w:rFonts w:ascii="Arial" w:eastAsia="Times New Roman" w:hAnsi="Arial" w:cs="Arial"/>
          <w:kern w:val="0"/>
          <w:lang w:eastAsia="en-GB"/>
          <w14:ligatures w14:val="none"/>
        </w:rPr>
        <w:t xml:space="preserve">their budgets to </w:t>
      </w:r>
      <w:r w:rsidR="005C297E" w:rsidRPr="00E52E3B">
        <w:rPr>
          <w:rFonts w:ascii="Arial" w:eastAsia="Times New Roman" w:hAnsi="Arial" w:cs="Arial"/>
          <w:kern w:val="0"/>
          <w:lang w:eastAsia="en-GB"/>
          <w14:ligatures w14:val="none"/>
        </w:rPr>
        <w:t>digital transformation</w:t>
      </w:r>
      <w:r w:rsidR="00997C49" w:rsidRPr="00E52E3B">
        <w:rPr>
          <w:rFonts w:ascii="Arial" w:eastAsia="Times New Roman" w:hAnsi="Arial" w:cs="Arial"/>
          <w:kern w:val="0"/>
          <w:lang w:eastAsia="en-GB"/>
          <w14:ligatures w14:val="none"/>
        </w:rPr>
        <w:t xml:space="preserve"> to improve in their</w:t>
      </w:r>
      <w:r w:rsidR="009266E2" w:rsidRPr="00E52E3B">
        <w:rPr>
          <w:rFonts w:ascii="Arial" w:eastAsia="Times New Roman" w:hAnsi="Arial" w:cs="Arial"/>
          <w:kern w:val="0"/>
          <w:lang w:eastAsia="en-GB"/>
          <w14:ligatures w14:val="none"/>
        </w:rPr>
        <w:t xml:space="preserve"> cost-effectiveness ratios and </w:t>
      </w:r>
      <w:r w:rsidR="00D35DBF" w:rsidRPr="00E52E3B">
        <w:rPr>
          <w:rFonts w:ascii="Arial" w:eastAsia="Times New Roman" w:hAnsi="Arial" w:cs="Arial"/>
          <w:kern w:val="0"/>
          <w:lang w:eastAsia="en-GB"/>
          <w14:ligatures w14:val="none"/>
        </w:rPr>
        <w:t xml:space="preserve">annual saving. However, even though </w:t>
      </w:r>
      <w:r w:rsidR="0014612A" w:rsidRPr="00E52E3B">
        <w:rPr>
          <w:rFonts w:ascii="Arial" w:eastAsia="Times New Roman" w:hAnsi="Arial" w:cs="Arial"/>
          <w:kern w:val="0"/>
          <w:lang w:eastAsia="en-GB"/>
          <w14:ligatures w14:val="none"/>
        </w:rPr>
        <w:t xml:space="preserve">some small institutions are facing </w:t>
      </w:r>
      <w:r w:rsidR="000D2186" w:rsidRPr="00E52E3B">
        <w:rPr>
          <w:rFonts w:ascii="Arial" w:eastAsia="Times New Roman" w:hAnsi="Arial" w:cs="Arial"/>
          <w:kern w:val="0"/>
          <w:lang w:eastAsia="en-GB"/>
          <w14:ligatures w14:val="none"/>
        </w:rPr>
        <w:t xml:space="preserve">financial strain </w:t>
      </w:r>
      <w:r w:rsidR="00B61B01" w:rsidRPr="00E52E3B">
        <w:rPr>
          <w:rFonts w:ascii="Arial" w:eastAsia="Times New Roman" w:hAnsi="Arial" w:cs="Arial"/>
          <w:kern w:val="0"/>
          <w:lang w:eastAsia="en-GB"/>
          <w14:ligatures w14:val="none"/>
        </w:rPr>
        <w:t xml:space="preserve">due to high initial </w:t>
      </w:r>
      <w:r w:rsidR="003F58CC" w:rsidRPr="00E52E3B">
        <w:rPr>
          <w:rFonts w:ascii="Arial" w:eastAsia="Times New Roman" w:hAnsi="Arial" w:cs="Arial"/>
          <w:kern w:val="0"/>
          <w:lang w:eastAsia="en-GB"/>
          <w14:ligatures w14:val="none"/>
        </w:rPr>
        <w:t xml:space="preserve">infrastructures costs, </w:t>
      </w:r>
      <w:r w:rsidR="000778C5" w:rsidRPr="00E52E3B">
        <w:rPr>
          <w:rFonts w:ascii="Arial" w:eastAsia="Times New Roman" w:hAnsi="Arial" w:cs="Arial"/>
          <w:kern w:val="0"/>
          <w:lang w:eastAsia="en-GB"/>
          <w14:ligatures w14:val="none"/>
        </w:rPr>
        <w:t xml:space="preserve">Dill </w:t>
      </w:r>
      <w:r w:rsidR="00A37DEB" w:rsidRPr="00E52E3B">
        <w:rPr>
          <w:rFonts w:ascii="Arial" w:eastAsia="Times New Roman" w:hAnsi="Arial" w:cs="Arial"/>
          <w:kern w:val="0"/>
          <w:lang w:eastAsia="en-GB"/>
          <w14:ligatures w14:val="none"/>
        </w:rPr>
        <w:t>(1999) and Margison (2007)</w:t>
      </w:r>
      <w:r w:rsidR="00514403" w:rsidRPr="00E52E3B">
        <w:rPr>
          <w:rFonts w:ascii="Arial" w:eastAsia="Times New Roman" w:hAnsi="Arial" w:cs="Arial"/>
          <w:kern w:val="0"/>
          <w:lang w:eastAsia="en-GB"/>
          <w14:ligatures w14:val="none"/>
        </w:rPr>
        <w:t>, who argue that universities require</w:t>
      </w:r>
      <w:r w:rsidR="00722D9A" w:rsidRPr="00E52E3B">
        <w:rPr>
          <w:rFonts w:ascii="Arial" w:eastAsia="Times New Roman" w:hAnsi="Arial" w:cs="Arial"/>
          <w:kern w:val="0"/>
          <w:lang w:eastAsia="en-GB"/>
          <w14:ligatures w14:val="none"/>
        </w:rPr>
        <w:t xml:space="preserve"> business-oriented financial</w:t>
      </w:r>
      <w:r w:rsidR="00054DA8" w:rsidRPr="00E52E3B">
        <w:rPr>
          <w:rFonts w:ascii="Arial" w:eastAsia="Times New Roman" w:hAnsi="Arial" w:cs="Arial"/>
          <w:kern w:val="0"/>
          <w:lang w:eastAsia="en-GB"/>
          <w14:ligatures w14:val="none"/>
        </w:rPr>
        <w:t xml:space="preserve"> planning to sustain the technological</w:t>
      </w:r>
      <w:r w:rsidR="00FC2BAA" w:rsidRPr="00E52E3B">
        <w:rPr>
          <w:rFonts w:ascii="Arial" w:eastAsia="Times New Roman" w:hAnsi="Arial" w:cs="Arial"/>
          <w:kern w:val="0"/>
          <w:lang w:eastAsia="en-GB"/>
          <w14:ligatures w14:val="none"/>
        </w:rPr>
        <w:t xml:space="preserve"> innovation, </w:t>
      </w:r>
      <w:r w:rsidR="00492BCC" w:rsidRPr="00E52E3B">
        <w:rPr>
          <w:rFonts w:ascii="Arial" w:eastAsia="Times New Roman" w:hAnsi="Arial" w:cs="Arial"/>
          <w:kern w:val="0"/>
          <w:lang w:eastAsia="en-GB"/>
          <w14:ligatures w14:val="none"/>
        </w:rPr>
        <w:t>have lis</w:t>
      </w:r>
      <w:r w:rsidR="00227D39" w:rsidRPr="00E52E3B">
        <w:rPr>
          <w:rFonts w:ascii="Arial" w:eastAsia="Times New Roman" w:hAnsi="Arial" w:cs="Arial"/>
          <w:kern w:val="0"/>
          <w:lang w:eastAsia="en-GB"/>
          <w14:ligatures w14:val="none"/>
        </w:rPr>
        <w:t xml:space="preserve">ted number of suggestions and </w:t>
      </w:r>
      <w:r w:rsidR="00911801" w:rsidRPr="00E52E3B">
        <w:rPr>
          <w:rFonts w:ascii="Arial" w:eastAsia="Times New Roman" w:hAnsi="Arial" w:cs="Arial"/>
          <w:kern w:val="0"/>
          <w:lang w:eastAsia="en-GB"/>
          <w14:ligatures w14:val="none"/>
        </w:rPr>
        <w:t xml:space="preserve">recommendations to sustain. </w:t>
      </w:r>
      <w:r w:rsidR="00125C95" w:rsidRPr="00E52E3B">
        <w:rPr>
          <w:rFonts w:ascii="Arial" w:eastAsia="Times New Roman" w:hAnsi="Arial" w:cs="Arial"/>
          <w:kern w:val="0"/>
          <w:lang w:eastAsia="en-GB"/>
          <w14:ligatures w14:val="none"/>
        </w:rPr>
        <w:t>Training and human capital</w:t>
      </w:r>
      <w:r w:rsidR="00F957F9" w:rsidRPr="00E52E3B">
        <w:rPr>
          <w:rFonts w:ascii="Arial" w:eastAsia="Times New Roman" w:hAnsi="Arial" w:cs="Arial"/>
          <w:kern w:val="0"/>
          <w:lang w:eastAsia="en-GB"/>
          <w14:ligatures w14:val="none"/>
        </w:rPr>
        <w:t xml:space="preserve"> also emerged as critical enable</w:t>
      </w:r>
      <w:r w:rsidR="003501E6" w:rsidRPr="00E52E3B">
        <w:rPr>
          <w:rFonts w:ascii="Arial" w:eastAsia="Times New Roman" w:hAnsi="Arial" w:cs="Arial"/>
          <w:kern w:val="0"/>
          <w:lang w:eastAsia="en-GB"/>
          <w14:ligatures w14:val="none"/>
        </w:rPr>
        <w:t xml:space="preserve">rs of AI success. Studies </w:t>
      </w:r>
      <w:r w:rsidR="000908B9" w:rsidRPr="00E52E3B">
        <w:rPr>
          <w:rFonts w:ascii="Arial" w:eastAsia="Times New Roman" w:hAnsi="Arial" w:cs="Arial"/>
          <w:kern w:val="0"/>
          <w:lang w:eastAsia="en-GB"/>
          <w14:ligatures w14:val="none"/>
        </w:rPr>
        <w:t xml:space="preserve">as demonstrated on this research findings and discussions </w:t>
      </w:r>
      <w:r w:rsidR="00F54BB1" w:rsidRPr="00E52E3B">
        <w:rPr>
          <w:rFonts w:ascii="Arial" w:eastAsia="Times New Roman" w:hAnsi="Arial" w:cs="Arial"/>
          <w:kern w:val="0"/>
          <w:lang w:eastAsia="en-GB"/>
          <w14:ligatures w14:val="none"/>
        </w:rPr>
        <w:t xml:space="preserve">recommended </w:t>
      </w:r>
      <w:r w:rsidR="007D4B1C" w:rsidRPr="00E52E3B">
        <w:rPr>
          <w:rFonts w:ascii="Arial" w:eastAsia="Times New Roman" w:hAnsi="Arial" w:cs="Arial"/>
          <w:kern w:val="0"/>
          <w:lang w:eastAsia="en-GB"/>
          <w14:ligatures w14:val="none"/>
        </w:rPr>
        <w:t xml:space="preserve">business-oriented model to </w:t>
      </w:r>
      <w:r w:rsidR="00B326B8" w:rsidRPr="00E52E3B">
        <w:rPr>
          <w:rFonts w:ascii="Arial" w:eastAsia="Times New Roman" w:hAnsi="Arial" w:cs="Arial"/>
          <w:kern w:val="0"/>
          <w:lang w:eastAsia="en-GB"/>
          <w14:ligatures w14:val="none"/>
        </w:rPr>
        <w:t>institutions’ producti</w:t>
      </w:r>
      <w:r w:rsidR="005A68EF" w:rsidRPr="00E52E3B">
        <w:rPr>
          <w:rFonts w:ascii="Arial" w:eastAsia="Times New Roman" w:hAnsi="Arial" w:cs="Arial"/>
          <w:kern w:val="0"/>
          <w:lang w:eastAsia="en-GB"/>
          <w14:ligatures w14:val="none"/>
        </w:rPr>
        <w:t>vity, profitability, and performance</w:t>
      </w:r>
      <w:r w:rsidR="002D4447" w:rsidRPr="00E52E3B">
        <w:rPr>
          <w:rFonts w:ascii="Arial" w:eastAsia="Times New Roman" w:hAnsi="Arial" w:cs="Arial"/>
          <w:kern w:val="0"/>
          <w:lang w:eastAsia="en-GB"/>
          <w14:ligatures w14:val="none"/>
        </w:rPr>
        <w:t xml:space="preserve"> investment</w:t>
      </w:r>
      <w:r w:rsidR="005C16EF" w:rsidRPr="00E52E3B">
        <w:rPr>
          <w:rFonts w:ascii="Arial" w:eastAsia="Times New Roman" w:hAnsi="Arial" w:cs="Arial"/>
          <w:kern w:val="0"/>
          <w:lang w:eastAsia="en-GB"/>
          <w14:ligatures w14:val="none"/>
        </w:rPr>
        <w:t xml:space="preserve"> through thei</w:t>
      </w:r>
      <w:r w:rsidR="003D621E" w:rsidRPr="00E52E3B">
        <w:rPr>
          <w:rFonts w:ascii="Arial" w:eastAsia="Times New Roman" w:hAnsi="Arial" w:cs="Arial"/>
          <w:kern w:val="0"/>
          <w:lang w:eastAsia="en-GB"/>
          <w14:ligatures w14:val="none"/>
        </w:rPr>
        <w:t xml:space="preserve">r adaptability, progression, </w:t>
      </w:r>
      <w:r w:rsidR="005D602B" w:rsidRPr="00E52E3B">
        <w:rPr>
          <w:rFonts w:ascii="Arial" w:eastAsia="Times New Roman" w:hAnsi="Arial" w:cs="Arial"/>
          <w:kern w:val="0"/>
          <w:lang w:eastAsia="en-GB"/>
          <w14:ligatures w14:val="none"/>
        </w:rPr>
        <w:t>and sustainability</w:t>
      </w:r>
      <w:r w:rsidR="0056195F" w:rsidRPr="00E52E3B">
        <w:rPr>
          <w:rFonts w:ascii="Arial" w:eastAsia="Times New Roman" w:hAnsi="Arial" w:cs="Arial"/>
          <w:kern w:val="0"/>
          <w:lang w:eastAsia="en-GB"/>
          <w14:ligatures w14:val="none"/>
        </w:rPr>
        <w:t>,</w:t>
      </w:r>
      <w:r w:rsidR="00462DD1" w:rsidRPr="00E52E3B">
        <w:rPr>
          <w:rFonts w:ascii="Arial" w:eastAsia="Times New Roman" w:hAnsi="Arial" w:cs="Arial"/>
          <w:kern w:val="0"/>
          <w:lang w:eastAsia="en-GB"/>
          <w14:ligatures w14:val="none"/>
        </w:rPr>
        <w:t xml:space="preserve"> indicating </w:t>
      </w:r>
      <w:r w:rsidR="004F7F4E" w:rsidRPr="00E52E3B">
        <w:rPr>
          <w:rFonts w:ascii="Arial" w:eastAsia="Times New Roman" w:hAnsi="Arial" w:cs="Arial"/>
          <w:kern w:val="0"/>
          <w:lang w:eastAsia="en-GB"/>
          <w14:ligatures w14:val="none"/>
        </w:rPr>
        <w:t>flexible</w:t>
      </w:r>
      <w:r w:rsidR="0056195F" w:rsidRPr="00E52E3B">
        <w:rPr>
          <w:rFonts w:ascii="Arial" w:eastAsia="Times New Roman" w:hAnsi="Arial" w:cs="Arial"/>
          <w:kern w:val="0"/>
          <w:lang w:eastAsia="en-GB"/>
          <w14:ligatures w14:val="none"/>
        </w:rPr>
        <w:t xml:space="preserve"> digital governa</w:t>
      </w:r>
      <w:r w:rsidR="00B539D9" w:rsidRPr="00E52E3B">
        <w:rPr>
          <w:rFonts w:ascii="Arial" w:eastAsia="Times New Roman" w:hAnsi="Arial" w:cs="Arial"/>
          <w:kern w:val="0"/>
          <w:lang w:eastAsia="en-GB"/>
          <w14:ligatures w14:val="none"/>
        </w:rPr>
        <w:t>nce and resourcing</w:t>
      </w:r>
      <w:r w:rsidR="001D7398" w:rsidRPr="00E52E3B">
        <w:rPr>
          <w:rFonts w:ascii="Arial" w:eastAsia="Times New Roman" w:hAnsi="Arial" w:cs="Arial"/>
          <w:kern w:val="0"/>
          <w:lang w:eastAsia="en-GB"/>
          <w14:ligatures w14:val="none"/>
        </w:rPr>
        <w:t xml:space="preserve"> rigid</w:t>
      </w:r>
      <w:r w:rsidR="00B539D9" w:rsidRPr="00E52E3B">
        <w:rPr>
          <w:rFonts w:ascii="Arial" w:eastAsia="Times New Roman" w:hAnsi="Arial" w:cs="Arial"/>
          <w:kern w:val="0"/>
          <w:lang w:eastAsia="en-GB"/>
          <w14:ligatures w14:val="none"/>
        </w:rPr>
        <w:t xml:space="preserve"> strategies</w:t>
      </w:r>
      <w:r w:rsidR="00DD4EF7" w:rsidRPr="00E52E3B">
        <w:rPr>
          <w:rFonts w:ascii="Arial" w:eastAsia="Times New Roman" w:hAnsi="Arial" w:cs="Arial"/>
          <w:kern w:val="0"/>
          <w:lang w:eastAsia="en-GB"/>
          <w14:ligatures w14:val="none"/>
        </w:rPr>
        <w:t>.</w:t>
      </w:r>
      <w:r w:rsidR="004F7F4E" w:rsidRPr="00E52E3B">
        <w:rPr>
          <w:rFonts w:ascii="Arial" w:eastAsia="Times New Roman" w:hAnsi="Arial" w:cs="Arial"/>
          <w:kern w:val="0"/>
          <w:lang w:eastAsia="en-GB"/>
          <w14:ligatures w14:val="none"/>
        </w:rPr>
        <w:t xml:space="preserve"> </w:t>
      </w:r>
    </w:p>
    <w:p w14:paraId="6F25E998" w14:textId="77777777" w:rsidR="00402D55" w:rsidRPr="00E52E3B" w:rsidRDefault="00402D55" w:rsidP="00E52E3B">
      <w:pPr>
        <w:spacing w:line="360" w:lineRule="auto"/>
        <w:jc w:val="both"/>
        <w:rPr>
          <w:rFonts w:ascii="Arial" w:eastAsia="Times New Roman" w:hAnsi="Arial" w:cs="Arial"/>
          <w:kern w:val="0"/>
          <w:lang w:eastAsia="en-GB"/>
          <w14:ligatures w14:val="none"/>
        </w:rPr>
      </w:pPr>
    </w:p>
    <w:p w14:paraId="5EB18584" w14:textId="6E088D26" w:rsidR="00402D55" w:rsidRPr="00E52E3B" w:rsidRDefault="00821A56" w:rsidP="00E52E3B">
      <w:pPr>
        <w:spacing w:line="360" w:lineRule="auto"/>
        <w:jc w:val="both"/>
        <w:rPr>
          <w:rFonts w:ascii="Arial" w:hAnsi="Arial" w:cs="Arial"/>
        </w:rPr>
      </w:pPr>
      <w:r w:rsidRPr="00E52E3B">
        <w:rPr>
          <w:rFonts w:ascii="Arial" w:eastAsia="Times New Roman" w:hAnsi="Arial" w:cs="Arial"/>
          <w:kern w:val="0"/>
          <w:lang w:eastAsia="en-GB"/>
          <w14:ligatures w14:val="none"/>
        </w:rPr>
        <w:t>5.</w:t>
      </w:r>
      <w:r w:rsidR="00EF2F51" w:rsidRPr="00E52E3B">
        <w:rPr>
          <w:rFonts w:ascii="Arial" w:eastAsia="Times New Roman" w:hAnsi="Arial" w:cs="Arial"/>
          <w:kern w:val="0"/>
          <w:lang w:eastAsia="en-GB"/>
          <w14:ligatures w14:val="none"/>
        </w:rPr>
        <w:t>1.2</w:t>
      </w:r>
      <w:r w:rsidRPr="00E52E3B">
        <w:rPr>
          <w:rFonts w:ascii="Arial" w:eastAsia="Times New Roman" w:hAnsi="Arial" w:cs="Arial"/>
          <w:kern w:val="0"/>
          <w:lang w:eastAsia="en-GB"/>
          <w14:ligatures w14:val="none"/>
        </w:rPr>
        <w:t xml:space="preserve"> </w:t>
      </w:r>
      <w:r w:rsidR="00402D55" w:rsidRPr="00E52E3B">
        <w:rPr>
          <w:rFonts w:ascii="Arial" w:hAnsi="Arial" w:cs="Arial"/>
        </w:rPr>
        <w:t>Theoretical and practical Implications</w:t>
      </w:r>
    </w:p>
    <w:p w14:paraId="2712C779" w14:textId="5B5BFCC2" w:rsidR="00AC3D07" w:rsidRPr="00E52E3B" w:rsidRDefault="006408E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 </w:t>
      </w:r>
    </w:p>
    <w:p w14:paraId="3D9069D4" w14:textId="58D8E7F3" w:rsidR="00D622AB" w:rsidRPr="00E52E3B" w:rsidRDefault="005717E9" w:rsidP="00E52E3B">
      <w:pPr>
        <w:spacing w:line="360" w:lineRule="auto"/>
        <w:jc w:val="both"/>
        <w:rPr>
          <w:rFonts w:ascii="Arial" w:eastAsia="Times New Roman" w:hAnsi="Arial" w:cs="Arial"/>
          <w:kern w:val="0"/>
          <w:lang w:eastAsia="en-GB"/>
          <w14:ligatures w14:val="none"/>
        </w:rPr>
      </w:pPr>
      <w:r w:rsidRPr="00E52E3B">
        <w:rPr>
          <w:rFonts w:ascii="Arial" w:hAnsi="Arial" w:cs="Arial"/>
        </w:rPr>
        <w:t xml:space="preserve">Grounded and pealed </w:t>
      </w:r>
      <w:r w:rsidR="002022CB" w:rsidRPr="00E52E3B">
        <w:rPr>
          <w:rFonts w:ascii="Arial" w:hAnsi="Arial" w:cs="Arial"/>
        </w:rPr>
        <w:t xml:space="preserve">in </w:t>
      </w:r>
      <w:r w:rsidR="000837FC" w:rsidRPr="00E52E3B">
        <w:rPr>
          <w:rFonts w:ascii="Arial" w:hAnsi="Arial" w:cs="Arial"/>
        </w:rPr>
        <w:t>the</w:t>
      </w:r>
      <w:r w:rsidR="002022CB" w:rsidRPr="00E52E3B">
        <w:rPr>
          <w:rFonts w:ascii="Arial" w:hAnsi="Arial" w:cs="Arial"/>
        </w:rPr>
        <w:t xml:space="preserve"> Onion </w:t>
      </w:r>
      <w:r w:rsidR="000837FC" w:rsidRPr="00E52E3B">
        <w:rPr>
          <w:rFonts w:ascii="Arial" w:hAnsi="Arial" w:cs="Arial"/>
        </w:rPr>
        <w:t>of Saunders et al. (2007)</w:t>
      </w:r>
      <w:r w:rsidR="002B5553" w:rsidRPr="00E52E3B">
        <w:rPr>
          <w:rFonts w:ascii="Arial" w:hAnsi="Arial" w:cs="Arial"/>
        </w:rPr>
        <w:t xml:space="preserve"> framework, the study</w:t>
      </w:r>
      <w:r w:rsidR="004C19DF" w:rsidRPr="00E52E3B">
        <w:rPr>
          <w:rFonts w:ascii="Arial" w:hAnsi="Arial" w:cs="Arial"/>
        </w:rPr>
        <w:t xml:space="preserve"> validates the measu</w:t>
      </w:r>
      <w:r w:rsidR="00A07D9B" w:rsidRPr="00E52E3B">
        <w:rPr>
          <w:rFonts w:ascii="Arial" w:hAnsi="Arial" w:cs="Arial"/>
        </w:rPr>
        <w:t>rable relationship between digital resources</w:t>
      </w:r>
      <w:r w:rsidR="009B6DCD" w:rsidRPr="00E52E3B">
        <w:rPr>
          <w:rFonts w:ascii="Arial" w:hAnsi="Arial" w:cs="Arial"/>
        </w:rPr>
        <w:t xml:space="preserve"> inputs</w:t>
      </w:r>
      <w:r w:rsidR="00A07D9B" w:rsidRPr="00E52E3B">
        <w:rPr>
          <w:rFonts w:ascii="Arial" w:hAnsi="Arial" w:cs="Arial"/>
        </w:rPr>
        <w:t xml:space="preserve"> and</w:t>
      </w:r>
      <w:r w:rsidR="009B6DCD" w:rsidRPr="00E52E3B">
        <w:rPr>
          <w:rFonts w:ascii="Arial" w:hAnsi="Arial" w:cs="Arial"/>
        </w:rPr>
        <w:t xml:space="preserve"> institutional efficiency outcomes</w:t>
      </w:r>
      <w:r w:rsidR="00AD3602" w:rsidRPr="00E52E3B">
        <w:rPr>
          <w:rFonts w:ascii="Arial" w:hAnsi="Arial" w:cs="Arial"/>
        </w:rPr>
        <w:t xml:space="preserve">. It supports </w:t>
      </w:r>
      <w:r w:rsidR="00BD1193" w:rsidRPr="00E52E3B">
        <w:rPr>
          <w:rFonts w:ascii="Arial" w:eastAsia="Times New Roman" w:hAnsi="Arial" w:cs="Arial"/>
          <w:kern w:val="0"/>
          <w:lang w:eastAsia="en-GB"/>
          <w14:ligatures w14:val="none"/>
        </w:rPr>
        <w:t xml:space="preserve">Vitulyova </w:t>
      </w:r>
      <w:r w:rsidR="00BD1193" w:rsidRPr="00E52E3B">
        <w:rPr>
          <w:rFonts w:ascii="Arial" w:eastAsia="Times New Roman" w:hAnsi="Arial" w:cs="Arial"/>
          <w:i/>
          <w:iCs/>
          <w:kern w:val="0"/>
          <w:lang w:eastAsia="en-GB"/>
          <w14:ligatures w14:val="none"/>
        </w:rPr>
        <w:t>et al.</w:t>
      </w:r>
      <w:r w:rsidR="00BD1193" w:rsidRPr="00E52E3B">
        <w:rPr>
          <w:rFonts w:ascii="Arial" w:eastAsia="Times New Roman" w:hAnsi="Arial" w:cs="Arial"/>
          <w:kern w:val="0"/>
          <w:lang w:eastAsia="en-GB"/>
          <w14:ligatures w14:val="none"/>
        </w:rPr>
        <w:t xml:space="preserve"> (2020)</w:t>
      </w:r>
      <w:r w:rsidR="00890593" w:rsidRPr="00E52E3B">
        <w:rPr>
          <w:rFonts w:ascii="Arial" w:eastAsia="Times New Roman" w:hAnsi="Arial" w:cs="Arial"/>
          <w:kern w:val="0"/>
          <w:lang w:eastAsia="en-GB"/>
          <w14:ligatures w14:val="none"/>
        </w:rPr>
        <w:t xml:space="preserve"> ‘Interpretation of the category of “complex”</w:t>
      </w:r>
      <w:r w:rsidR="00343775" w:rsidRPr="00E52E3B">
        <w:rPr>
          <w:rFonts w:ascii="Arial" w:eastAsia="Times New Roman" w:hAnsi="Arial" w:cs="Arial"/>
          <w:kern w:val="0"/>
          <w:lang w:eastAsia="en-GB"/>
          <w14:ligatures w14:val="none"/>
        </w:rPr>
        <w:t xml:space="preserve"> that inspire</w:t>
      </w:r>
      <w:r w:rsidR="005A3E90" w:rsidRPr="00E52E3B">
        <w:rPr>
          <w:rFonts w:ascii="Arial" w:eastAsia="Times New Roman" w:hAnsi="Arial" w:cs="Arial"/>
          <w:kern w:val="0"/>
          <w:lang w:eastAsia="en-GB"/>
          <w14:ligatures w14:val="none"/>
        </w:rPr>
        <w:t xml:space="preserve"> complex</w:t>
      </w:r>
      <w:r w:rsidR="00341A39" w:rsidRPr="00E52E3B">
        <w:rPr>
          <w:rFonts w:ascii="Arial" w:eastAsia="Times New Roman" w:hAnsi="Arial" w:cs="Arial"/>
          <w:kern w:val="0"/>
          <w:lang w:eastAsia="en-GB"/>
          <w14:ligatures w14:val="none"/>
        </w:rPr>
        <w:t xml:space="preserve"> scientific research </w:t>
      </w:r>
      <w:r w:rsidR="005A3E90" w:rsidRPr="00E52E3B">
        <w:rPr>
          <w:rFonts w:ascii="Arial" w:eastAsia="Times New Roman" w:hAnsi="Arial" w:cs="Arial"/>
          <w:kern w:val="0"/>
          <w:lang w:eastAsia="en-GB"/>
          <w14:ligatures w14:val="none"/>
        </w:rPr>
        <w:t xml:space="preserve">frameworks as </w:t>
      </w:r>
      <w:r w:rsidR="00215180" w:rsidRPr="00E52E3B">
        <w:rPr>
          <w:rFonts w:ascii="Arial" w:eastAsia="Times New Roman" w:hAnsi="Arial" w:cs="Arial"/>
          <w:kern w:val="0"/>
          <w:lang w:eastAsia="en-GB"/>
          <w14:ligatures w14:val="none"/>
        </w:rPr>
        <w:t>the one use in this context.</w:t>
      </w:r>
    </w:p>
    <w:p w14:paraId="1AA1C77D" w14:textId="16A25E7C" w:rsidR="00AE5C80" w:rsidRPr="00E52E3B" w:rsidRDefault="009B406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Moreover, the findings </w:t>
      </w:r>
      <w:r w:rsidR="00E66247" w:rsidRPr="00E52E3B">
        <w:rPr>
          <w:rFonts w:ascii="Arial" w:eastAsia="Times New Roman" w:hAnsi="Arial" w:cs="Arial"/>
          <w:kern w:val="0"/>
          <w:lang w:eastAsia="en-GB"/>
          <w14:ligatures w14:val="none"/>
        </w:rPr>
        <w:t>extend the operational</w:t>
      </w:r>
      <w:r w:rsidR="005651A3" w:rsidRPr="00E52E3B">
        <w:rPr>
          <w:rFonts w:ascii="Arial" w:eastAsia="Times New Roman" w:hAnsi="Arial" w:cs="Arial"/>
          <w:kern w:val="0"/>
          <w:lang w:eastAsia="en-GB"/>
          <w14:ligatures w14:val="none"/>
        </w:rPr>
        <w:t xml:space="preserve"> of the resources examined in this </w:t>
      </w:r>
      <w:r w:rsidR="00CB4782" w:rsidRPr="00E52E3B">
        <w:rPr>
          <w:rFonts w:ascii="Arial" w:eastAsia="Times New Roman" w:hAnsi="Arial" w:cs="Arial"/>
          <w:kern w:val="0"/>
          <w:lang w:eastAsia="en-GB"/>
          <w14:ligatures w14:val="none"/>
        </w:rPr>
        <w:t>research by showing that digital</w:t>
      </w:r>
      <w:r w:rsidR="00FC1337" w:rsidRPr="00E52E3B">
        <w:rPr>
          <w:rFonts w:ascii="Arial" w:eastAsia="Times New Roman" w:hAnsi="Arial" w:cs="Arial"/>
          <w:kern w:val="0"/>
          <w:lang w:eastAsia="en-GB"/>
          <w14:ligatures w14:val="none"/>
        </w:rPr>
        <w:t xml:space="preserve"> transformation depends not only on the</w:t>
      </w:r>
      <w:r w:rsidR="00825616" w:rsidRPr="00E52E3B">
        <w:rPr>
          <w:rFonts w:ascii="Arial" w:eastAsia="Times New Roman" w:hAnsi="Arial" w:cs="Arial"/>
          <w:kern w:val="0"/>
          <w:lang w:eastAsia="en-GB"/>
          <w14:ligatures w14:val="none"/>
        </w:rPr>
        <w:t xml:space="preserve"> availability of financial resources but also on the combination of</w:t>
      </w:r>
      <w:r w:rsidR="008438A7" w:rsidRPr="00E52E3B">
        <w:rPr>
          <w:rFonts w:ascii="Arial" w:eastAsia="Times New Roman" w:hAnsi="Arial" w:cs="Arial"/>
          <w:kern w:val="0"/>
          <w:lang w:eastAsia="en-GB"/>
          <w14:ligatures w14:val="none"/>
        </w:rPr>
        <w:t xml:space="preserve"> its an</w:t>
      </w:r>
      <w:r w:rsidR="006D1143" w:rsidRPr="00E52E3B">
        <w:rPr>
          <w:rFonts w:ascii="Arial" w:eastAsia="Times New Roman" w:hAnsi="Arial" w:cs="Arial"/>
          <w:kern w:val="0"/>
          <w:lang w:eastAsia="en-GB"/>
          <w14:ligatures w14:val="none"/>
        </w:rPr>
        <w:t>d the human resources</w:t>
      </w:r>
      <w:r w:rsidR="00D45DD8" w:rsidRPr="00E52E3B">
        <w:rPr>
          <w:rFonts w:ascii="Arial" w:eastAsia="Times New Roman" w:hAnsi="Arial" w:cs="Arial"/>
          <w:kern w:val="0"/>
          <w:lang w:eastAsia="en-GB"/>
          <w14:ligatures w14:val="none"/>
        </w:rPr>
        <w:t xml:space="preserve"> capabilities</w:t>
      </w:r>
      <w:r w:rsidR="00CB155A" w:rsidRPr="00E52E3B">
        <w:rPr>
          <w:rFonts w:ascii="Arial" w:eastAsia="Times New Roman" w:hAnsi="Arial" w:cs="Arial"/>
          <w:kern w:val="0"/>
          <w:lang w:eastAsia="en-GB"/>
          <w14:ligatures w14:val="none"/>
        </w:rPr>
        <w:t xml:space="preserve"> to reconfigur</w:t>
      </w:r>
      <w:r w:rsidR="00175B48" w:rsidRPr="00E52E3B">
        <w:rPr>
          <w:rFonts w:ascii="Arial" w:eastAsia="Times New Roman" w:hAnsi="Arial" w:cs="Arial"/>
          <w:kern w:val="0"/>
          <w:lang w:eastAsia="en-GB"/>
          <w14:ligatures w14:val="none"/>
        </w:rPr>
        <w:t>e and mobilized them th</w:t>
      </w:r>
      <w:r w:rsidR="005B4388" w:rsidRPr="00E52E3B">
        <w:rPr>
          <w:rFonts w:ascii="Arial" w:eastAsia="Times New Roman" w:hAnsi="Arial" w:cs="Arial"/>
          <w:kern w:val="0"/>
          <w:lang w:eastAsia="en-GB"/>
          <w14:ligatures w14:val="none"/>
        </w:rPr>
        <w:t>r</w:t>
      </w:r>
      <w:r w:rsidR="00175B48" w:rsidRPr="00E52E3B">
        <w:rPr>
          <w:rFonts w:ascii="Arial" w:eastAsia="Times New Roman" w:hAnsi="Arial" w:cs="Arial"/>
          <w:kern w:val="0"/>
          <w:lang w:eastAsia="en-GB"/>
          <w14:ligatures w14:val="none"/>
        </w:rPr>
        <w:t xml:space="preserve">ough </w:t>
      </w:r>
      <w:r w:rsidR="005B4388" w:rsidRPr="00E52E3B">
        <w:rPr>
          <w:rFonts w:ascii="Arial" w:eastAsia="Times New Roman" w:hAnsi="Arial" w:cs="Arial"/>
          <w:kern w:val="0"/>
          <w:lang w:eastAsia="en-GB"/>
          <w14:ligatures w14:val="none"/>
        </w:rPr>
        <w:t xml:space="preserve">training and adaptative </w:t>
      </w:r>
      <w:r w:rsidR="00DC5E41" w:rsidRPr="00E52E3B">
        <w:rPr>
          <w:rFonts w:ascii="Arial" w:eastAsia="Times New Roman" w:hAnsi="Arial" w:cs="Arial"/>
          <w:kern w:val="0"/>
          <w:lang w:eastAsia="en-GB"/>
          <w14:ligatures w14:val="none"/>
        </w:rPr>
        <w:t xml:space="preserve">management. Therefore, AI and RW are not </w:t>
      </w:r>
      <w:r w:rsidR="00DC5E41" w:rsidRPr="00E52E3B">
        <w:rPr>
          <w:rFonts w:ascii="Arial" w:eastAsia="Times New Roman" w:hAnsi="Arial" w:cs="Arial"/>
          <w:kern w:val="0"/>
          <w:lang w:eastAsia="en-GB"/>
          <w14:ligatures w14:val="none"/>
        </w:rPr>
        <w:lastRenderedPageBreak/>
        <w:t>only</w:t>
      </w:r>
      <w:r w:rsidR="00652A1F" w:rsidRPr="00E52E3B">
        <w:rPr>
          <w:rFonts w:ascii="Arial" w:eastAsia="Times New Roman" w:hAnsi="Arial" w:cs="Arial"/>
          <w:kern w:val="0"/>
          <w:lang w:eastAsia="en-GB"/>
          <w14:ligatures w14:val="none"/>
        </w:rPr>
        <w:t xml:space="preserve"> technological</w:t>
      </w:r>
      <w:r w:rsidR="00DC5E41" w:rsidRPr="00E52E3B">
        <w:rPr>
          <w:rFonts w:ascii="Arial" w:eastAsia="Times New Roman" w:hAnsi="Arial" w:cs="Arial"/>
          <w:kern w:val="0"/>
          <w:lang w:eastAsia="en-GB"/>
          <w14:ligatures w14:val="none"/>
        </w:rPr>
        <w:t xml:space="preserve"> tools</w:t>
      </w:r>
      <w:r w:rsidR="00652A1F" w:rsidRPr="00E52E3B">
        <w:rPr>
          <w:rFonts w:ascii="Arial" w:eastAsia="Times New Roman" w:hAnsi="Arial" w:cs="Arial"/>
          <w:kern w:val="0"/>
          <w:lang w:eastAsia="en-GB"/>
          <w14:ligatures w14:val="none"/>
        </w:rPr>
        <w:t xml:space="preserve"> but strategi</w:t>
      </w:r>
      <w:r w:rsidR="00BC798E" w:rsidRPr="00E52E3B">
        <w:rPr>
          <w:rFonts w:ascii="Arial" w:eastAsia="Times New Roman" w:hAnsi="Arial" w:cs="Arial"/>
          <w:kern w:val="0"/>
          <w:lang w:eastAsia="en-GB"/>
          <w14:ligatures w14:val="none"/>
        </w:rPr>
        <w:t>c assets that, when effectively deployed</w:t>
      </w:r>
      <w:r w:rsidR="00F81191" w:rsidRPr="00E52E3B">
        <w:rPr>
          <w:rFonts w:ascii="Arial" w:eastAsia="Times New Roman" w:hAnsi="Arial" w:cs="Arial"/>
          <w:kern w:val="0"/>
          <w:lang w:eastAsia="en-GB"/>
          <w14:ligatures w14:val="none"/>
        </w:rPr>
        <w:t>, yield a competitive advantage for universities operating</w:t>
      </w:r>
      <w:r w:rsidR="005858C1" w:rsidRPr="00E52E3B">
        <w:rPr>
          <w:rFonts w:ascii="Arial" w:eastAsia="Times New Roman" w:hAnsi="Arial" w:cs="Arial"/>
          <w:kern w:val="0"/>
          <w:lang w:eastAsia="en-GB"/>
          <w14:ligatures w14:val="none"/>
        </w:rPr>
        <w:t xml:space="preserve"> in market-oriented contexts.</w:t>
      </w:r>
      <w:r w:rsidR="007146D2" w:rsidRPr="00E52E3B">
        <w:rPr>
          <w:rFonts w:ascii="Arial" w:eastAsia="Times New Roman" w:hAnsi="Arial" w:cs="Arial"/>
          <w:kern w:val="0"/>
          <w:lang w:eastAsia="en-GB"/>
          <w14:ligatures w14:val="none"/>
        </w:rPr>
        <w:t xml:space="preserve"> This research has demonstrated</w:t>
      </w:r>
      <w:r w:rsidR="00A92134" w:rsidRPr="00E52E3B">
        <w:rPr>
          <w:rFonts w:ascii="Arial" w:eastAsia="Times New Roman" w:hAnsi="Arial" w:cs="Arial"/>
          <w:kern w:val="0"/>
          <w:lang w:eastAsia="en-GB"/>
          <w14:ligatures w14:val="none"/>
        </w:rPr>
        <w:t xml:space="preserve"> several insights rel</w:t>
      </w:r>
      <w:r w:rsidR="000E1E64" w:rsidRPr="00E52E3B">
        <w:rPr>
          <w:rFonts w:ascii="Arial" w:eastAsia="Times New Roman" w:hAnsi="Arial" w:cs="Arial"/>
          <w:kern w:val="0"/>
          <w:lang w:eastAsia="en-GB"/>
          <w14:ligatures w14:val="none"/>
        </w:rPr>
        <w:t xml:space="preserve">evant to university administrators, </w:t>
      </w:r>
      <w:r w:rsidR="00C524A4" w:rsidRPr="00E52E3B">
        <w:rPr>
          <w:rFonts w:ascii="Arial" w:eastAsia="Times New Roman" w:hAnsi="Arial" w:cs="Arial"/>
          <w:kern w:val="0"/>
          <w:lang w:eastAsia="en-GB"/>
          <w14:ligatures w14:val="none"/>
        </w:rPr>
        <w:t>policymakers, and funding agencies</w:t>
      </w:r>
      <w:r w:rsidR="005221DA" w:rsidRPr="00E52E3B">
        <w:rPr>
          <w:rFonts w:ascii="Arial" w:eastAsia="Times New Roman" w:hAnsi="Arial" w:cs="Arial"/>
          <w:kern w:val="0"/>
          <w:lang w:eastAsia="en-GB"/>
          <w14:ligatures w14:val="none"/>
        </w:rPr>
        <w:t xml:space="preserve"> and councils such as</w:t>
      </w:r>
      <w:r w:rsidR="00DC1292" w:rsidRPr="00E52E3B">
        <w:rPr>
          <w:rFonts w:ascii="Arial" w:eastAsia="Times New Roman" w:hAnsi="Arial" w:cs="Arial"/>
          <w:kern w:val="0"/>
          <w:lang w:eastAsia="en-GB"/>
          <w14:ligatures w14:val="none"/>
        </w:rPr>
        <w:t xml:space="preserve"> </w:t>
      </w:r>
      <w:r w:rsidR="00965135" w:rsidRPr="00E52E3B">
        <w:rPr>
          <w:rFonts w:ascii="Arial" w:eastAsia="Times New Roman" w:hAnsi="Arial" w:cs="Arial"/>
          <w:kern w:val="0"/>
          <w:lang w:eastAsia="en-GB"/>
          <w14:ligatures w14:val="none"/>
        </w:rPr>
        <w:t xml:space="preserve">strategic financial planning, </w:t>
      </w:r>
      <w:r w:rsidR="00C438E6" w:rsidRPr="00E52E3B">
        <w:rPr>
          <w:rFonts w:ascii="Arial" w:eastAsia="Times New Roman" w:hAnsi="Arial" w:cs="Arial"/>
          <w:kern w:val="0"/>
          <w:lang w:eastAsia="en-GB"/>
          <w14:ligatures w14:val="none"/>
        </w:rPr>
        <w:t>human resources deployment, infrastructure</w:t>
      </w:r>
      <w:r w:rsidR="00371AB6" w:rsidRPr="00E52E3B">
        <w:rPr>
          <w:rFonts w:ascii="Arial" w:eastAsia="Times New Roman" w:hAnsi="Arial" w:cs="Arial"/>
          <w:kern w:val="0"/>
          <w:lang w:eastAsia="en-GB"/>
          <w14:ligatures w14:val="none"/>
        </w:rPr>
        <w:t xml:space="preserve"> and policy alignment, organizational flexibility</w:t>
      </w:r>
      <w:r w:rsidR="007E6D0E" w:rsidRPr="00E52E3B">
        <w:rPr>
          <w:rFonts w:ascii="Arial" w:eastAsia="Times New Roman" w:hAnsi="Arial" w:cs="Arial"/>
          <w:kern w:val="0"/>
          <w:lang w:eastAsia="en-GB"/>
          <w14:ligatures w14:val="none"/>
        </w:rPr>
        <w:t xml:space="preserve"> and capacity</w:t>
      </w:r>
      <w:r w:rsidR="00A84909" w:rsidRPr="00E52E3B">
        <w:rPr>
          <w:rFonts w:ascii="Arial" w:eastAsia="Times New Roman" w:hAnsi="Arial" w:cs="Arial"/>
          <w:kern w:val="0"/>
          <w:lang w:eastAsia="en-GB"/>
          <w14:ligatures w14:val="none"/>
        </w:rPr>
        <w:t>-</w:t>
      </w:r>
      <w:r w:rsidR="007E6D0E" w:rsidRPr="00E52E3B">
        <w:rPr>
          <w:rFonts w:ascii="Arial" w:eastAsia="Times New Roman" w:hAnsi="Arial" w:cs="Arial"/>
          <w:kern w:val="0"/>
          <w:lang w:eastAsia="en-GB"/>
          <w14:ligatures w14:val="none"/>
        </w:rPr>
        <w:t>building</w:t>
      </w:r>
      <w:r w:rsidR="00A84909" w:rsidRPr="00E52E3B">
        <w:rPr>
          <w:rFonts w:ascii="Arial" w:eastAsia="Times New Roman" w:hAnsi="Arial" w:cs="Arial"/>
          <w:kern w:val="0"/>
          <w:lang w:eastAsia="en-GB"/>
          <w14:ligatures w14:val="none"/>
        </w:rPr>
        <w:t xml:space="preserve">, and </w:t>
      </w:r>
      <w:r w:rsidR="00FA124D" w:rsidRPr="00E52E3B">
        <w:rPr>
          <w:rFonts w:ascii="Arial" w:eastAsia="Times New Roman" w:hAnsi="Arial" w:cs="Arial"/>
          <w:kern w:val="0"/>
          <w:lang w:eastAsia="en-GB"/>
          <w14:ligatures w14:val="none"/>
        </w:rPr>
        <w:t xml:space="preserve">benchmarking and monitoring that </w:t>
      </w:r>
      <w:r w:rsidR="00BB3E72" w:rsidRPr="00E52E3B">
        <w:rPr>
          <w:rFonts w:ascii="Arial" w:eastAsia="Times New Roman" w:hAnsi="Arial" w:cs="Arial"/>
          <w:kern w:val="0"/>
          <w:lang w:eastAsia="en-GB"/>
          <w14:ligatures w14:val="none"/>
        </w:rPr>
        <w:t>develop standardised productivity, profi</w:t>
      </w:r>
      <w:r w:rsidR="00416AB4" w:rsidRPr="00E52E3B">
        <w:rPr>
          <w:rFonts w:ascii="Arial" w:eastAsia="Times New Roman" w:hAnsi="Arial" w:cs="Arial"/>
          <w:kern w:val="0"/>
          <w:lang w:eastAsia="en-GB"/>
          <w14:ligatures w14:val="none"/>
        </w:rPr>
        <w:t>tability and performance indicators for</w:t>
      </w:r>
      <w:r w:rsidR="00943962" w:rsidRPr="00E52E3B">
        <w:rPr>
          <w:rFonts w:ascii="Arial" w:eastAsia="Times New Roman" w:hAnsi="Arial" w:cs="Arial"/>
          <w:kern w:val="0"/>
          <w:lang w:eastAsia="en-GB"/>
          <w14:ligatures w14:val="none"/>
        </w:rPr>
        <w:t xml:space="preserve"> AI and RW efficiency.</w:t>
      </w:r>
      <w:r w:rsidR="008E0628" w:rsidRPr="00E52E3B">
        <w:rPr>
          <w:rFonts w:ascii="Arial" w:eastAsia="Times New Roman" w:hAnsi="Arial" w:cs="Arial"/>
          <w:kern w:val="0"/>
          <w:lang w:eastAsia="en-GB"/>
          <w14:ligatures w14:val="none"/>
        </w:rPr>
        <w:t xml:space="preserve"> All </w:t>
      </w:r>
      <w:r w:rsidR="00F37A06" w:rsidRPr="00E52E3B">
        <w:rPr>
          <w:rFonts w:ascii="Arial" w:eastAsia="Times New Roman" w:hAnsi="Arial" w:cs="Arial"/>
          <w:kern w:val="0"/>
          <w:lang w:eastAsia="en-GB"/>
          <w14:ligatures w14:val="none"/>
        </w:rPr>
        <w:t>arguments developed in this dissertation where</w:t>
      </w:r>
      <w:r w:rsidR="00AD6430" w:rsidRPr="00E52E3B">
        <w:rPr>
          <w:rFonts w:ascii="Arial" w:eastAsia="Times New Roman" w:hAnsi="Arial" w:cs="Arial"/>
          <w:kern w:val="0"/>
          <w:lang w:eastAsia="en-GB"/>
          <w14:ligatures w14:val="none"/>
        </w:rPr>
        <w:t xml:space="preserve"> on support of that.</w:t>
      </w:r>
    </w:p>
    <w:p w14:paraId="60725020" w14:textId="77777777" w:rsidR="003120FB" w:rsidRPr="00E52E3B" w:rsidRDefault="003120FB" w:rsidP="00E52E3B">
      <w:pPr>
        <w:spacing w:line="360" w:lineRule="auto"/>
        <w:jc w:val="both"/>
        <w:rPr>
          <w:rFonts w:ascii="Arial" w:eastAsia="Times New Roman" w:hAnsi="Arial" w:cs="Arial"/>
          <w:kern w:val="0"/>
          <w:lang w:eastAsia="en-GB"/>
          <w14:ligatures w14:val="none"/>
        </w:rPr>
      </w:pPr>
    </w:p>
    <w:p w14:paraId="1095470B" w14:textId="77777777" w:rsidR="00CB3879" w:rsidRDefault="0045362B" w:rsidP="00E52E3B">
      <w:pPr>
        <w:spacing w:line="360" w:lineRule="auto"/>
        <w:jc w:val="both"/>
        <w:rPr>
          <w:rFonts w:ascii="Arial" w:hAnsi="Arial" w:cs="Arial"/>
        </w:rPr>
      </w:pPr>
      <w:r w:rsidRPr="00E52E3B">
        <w:rPr>
          <w:rFonts w:ascii="Arial" w:eastAsia="Times New Roman" w:hAnsi="Arial" w:cs="Arial"/>
          <w:kern w:val="0"/>
          <w:lang w:eastAsia="en-GB"/>
          <w14:ligatures w14:val="none"/>
        </w:rPr>
        <w:t xml:space="preserve">5.2 </w:t>
      </w:r>
      <w:r w:rsidRPr="00E52E3B">
        <w:rPr>
          <w:rFonts w:ascii="Arial" w:hAnsi="Arial" w:cs="Arial"/>
        </w:rPr>
        <w:t>LIMITATIONS</w:t>
      </w:r>
      <w:r w:rsidR="001F2F7F" w:rsidRPr="00E52E3B">
        <w:rPr>
          <w:rFonts w:ascii="Arial" w:hAnsi="Arial" w:cs="Arial"/>
        </w:rPr>
        <w:t xml:space="preserve"> OF THE STUDY </w:t>
      </w:r>
    </w:p>
    <w:p w14:paraId="1D08BC42" w14:textId="77777777" w:rsidR="005D7155" w:rsidRPr="00E52E3B" w:rsidRDefault="005D7155" w:rsidP="00E52E3B">
      <w:pPr>
        <w:spacing w:line="360" w:lineRule="auto"/>
        <w:jc w:val="both"/>
        <w:rPr>
          <w:rFonts w:ascii="Arial" w:hAnsi="Arial" w:cs="Arial"/>
        </w:rPr>
      </w:pPr>
    </w:p>
    <w:p w14:paraId="2096DAAC" w14:textId="2BAFE33B" w:rsidR="00F953BD" w:rsidRPr="00F953BD" w:rsidRDefault="00A76383" w:rsidP="00F953BD">
      <w:pPr>
        <w:spacing w:after="0" w:line="360" w:lineRule="auto"/>
        <w:jc w:val="both"/>
        <w:rPr>
          <w:rFonts w:ascii="Arial" w:eastAsia="Times New Roman" w:hAnsi="Arial" w:cs="Arial"/>
          <w:kern w:val="0"/>
          <w:lang w:eastAsia="en-GB"/>
          <w14:ligatures w14:val="none"/>
        </w:rPr>
      </w:pPr>
      <w:r w:rsidRPr="00F953BD">
        <w:rPr>
          <w:rFonts w:ascii="Arial" w:eastAsia="Times New Roman" w:hAnsi="Arial" w:cs="Arial"/>
          <w:kern w:val="0"/>
          <w:lang w:eastAsia="en-GB"/>
          <w14:ligatures w14:val="none"/>
        </w:rPr>
        <w:t>Th</w:t>
      </w:r>
      <w:r w:rsidR="00EB596E" w:rsidRPr="00F953BD">
        <w:rPr>
          <w:rFonts w:ascii="Arial" w:eastAsia="Times New Roman" w:hAnsi="Arial" w:cs="Arial"/>
          <w:kern w:val="0"/>
          <w:lang w:eastAsia="en-GB"/>
          <w14:ligatures w14:val="none"/>
        </w:rPr>
        <w:t>is</w:t>
      </w:r>
      <w:r w:rsidRPr="00F953BD">
        <w:rPr>
          <w:rFonts w:ascii="Arial" w:eastAsia="Times New Roman" w:hAnsi="Arial" w:cs="Arial"/>
          <w:kern w:val="0"/>
          <w:lang w:eastAsia="en-GB"/>
          <w14:ligatures w14:val="none"/>
        </w:rPr>
        <w:t xml:space="preserve"> study’s findings are </w:t>
      </w:r>
      <w:r w:rsidR="00D03765" w:rsidRPr="00F953BD">
        <w:rPr>
          <w:rFonts w:ascii="Arial" w:eastAsia="Times New Roman" w:hAnsi="Arial" w:cs="Arial"/>
          <w:kern w:val="0"/>
          <w:lang w:eastAsia="en-GB"/>
          <w14:ligatures w14:val="none"/>
        </w:rPr>
        <w:t>based exclusively</w:t>
      </w:r>
      <w:r w:rsidR="00EB596E" w:rsidRPr="00F953BD">
        <w:rPr>
          <w:rFonts w:ascii="Arial" w:eastAsia="Times New Roman" w:hAnsi="Arial" w:cs="Arial"/>
          <w:kern w:val="0"/>
          <w:lang w:eastAsia="en-GB"/>
          <w14:ligatures w14:val="none"/>
        </w:rPr>
        <w:t xml:space="preserve"> on sec</w:t>
      </w:r>
      <w:r w:rsidR="000B353E" w:rsidRPr="00F953BD">
        <w:rPr>
          <w:rFonts w:ascii="Arial" w:eastAsia="Times New Roman" w:hAnsi="Arial" w:cs="Arial"/>
          <w:kern w:val="0"/>
          <w:lang w:eastAsia="en-GB"/>
          <w14:ligatures w14:val="none"/>
        </w:rPr>
        <w:t>ondary data, which may l</w:t>
      </w:r>
      <w:r w:rsidR="00A42D0B" w:rsidRPr="00F953BD">
        <w:rPr>
          <w:rFonts w:ascii="Arial" w:eastAsia="Times New Roman" w:hAnsi="Arial" w:cs="Arial"/>
          <w:kern w:val="0"/>
          <w:lang w:eastAsia="en-GB"/>
          <w14:ligatures w14:val="none"/>
        </w:rPr>
        <w:t>imit the scope for exploring</w:t>
      </w:r>
      <w:r w:rsidR="003B3C8C" w:rsidRPr="00F953BD">
        <w:rPr>
          <w:rFonts w:ascii="Arial" w:eastAsia="Times New Roman" w:hAnsi="Arial" w:cs="Arial"/>
          <w:kern w:val="0"/>
          <w:lang w:eastAsia="en-GB"/>
          <w14:ligatures w14:val="none"/>
        </w:rPr>
        <w:t xml:space="preserve"> contextual and </w:t>
      </w:r>
      <w:r w:rsidR="00095401" w:rsidRPr="00F953BD">
        <w:rPr>
          <w:rFonts w:ascii="Arial" w:eastAsia="Times New Roman" w:hAnsi="Arial" w:cs="Arial"/>
          <w:kern w:val="0"/>
          <w:lang w:eastAsia="en-GB"/>
          <w14:ligatures w14:val="none"/>
        </w:rPr>
        <w:t>human factors, such as staff</w:t>
      </w:r>
      <w:r w:rsidR="00F0350D" w:rsidRPr="00F953BD">
        <w:rPr>
          <w:rFonts w:ascii="Arial" w:eastAsia="Times New Roman" w:hAnsi="Arial" w:cs="Arial"/>
          <w:kern w:val="0"/>
          <w:lang w:eastAsia="en-GB"/>
          <w14:ligatures w14:val="none"/>
        </w:rPr>
        <w:t xml:space="preserve"> perceptions or institutional culture of </w:t>
      </w:r>
      <w:r w:rsidR="00D2023E" w:rsidRPr="00F953BD">
        <w:rPr>
          <w:rFonts w:ascii="Arial" w:eastAsia="Times New Roman" w:hAnsi="Arial" w:cs="Arial"/>
          <w:kern w:val="0"/>
          <w:lang w:eastAsia="en-GB"/>
          <w14:ligatures w14:val="none"/>
        </w:rPr>
        <w:t>such research</w:t>
      </w:r>
      <w:r w:rsidR="004A3BF5" w:rsidRPr="00F953BD">
        <w:rPr>
          <w:rFonts w:ascii="Arial" w:eastAsia="Times New Roman" w:hAnsi="Arial" w:cs="Arial"/>
          <w:kern w:val="0"/>
          <w:lang w:eastAsia="en-GB"/>
          <w14:ligatures w14:val="none"/>
        </w:rPr>
        <w:t xml:space="preserve"> in need of </w:t>
      </w:r>
      <w:r w:rsidR="00831F85" w:rsidRPr="00F953BD">
        <w:rPr>
          <w:rFonts w:ascii="Arial" w:eastAsia="Times New Roman" w:hAnsi="Arial" w:cs="Arial"/>
          <w:kern w:val="0"/>
          <w:lang w:eastAsia="en-GB"/>
          <w14:ligatures w14:val="none"/>
        </w:rPr>
        <w:t>clarity.</w:t>
      </w:r>
      <w:r w:rsidR="00226728" w:rsidRPr="00F953BD">
        <w:rPr>
          <w:rFonts w:ascii="Arial" w:eastAsia="Times New Roman" w:hAnsi="Arial" w:cs="Arial"/>
          <w:kern w:val="0"/>
          <w:lang w:eastAsia="en-GB"/>
          <w14:ligatures w14:val="none"/>
        </w:rPr>
        <w:t xml:space="preserve"> </w:t>
      </w:r>
    </w:p>
    <w:p w14:paraId="754C7999" w14:textId="0CD6A9C7" w:rsidR="003A5F01" w:rsidRPr="00E52E3B" w:rsidRDefault="00D03765" w:rsidP="00066C63">
      <w:p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Additionally, due to the fo</w:t>
      </w:r>
      <w:r w:rsidR="00F25071" w:rsidRPr="00E52E3B">
        <w:rPr>
          <w:rFonts w:ascii="Arial" w:eastAsia="Times New Roman" w:hAnsi="Arial" w:cs="Arial"/>
          <w:kern w:val="0"/>
          <w:lang w:eastAsia="en-GB"/>
          <w14:ligatures w14:val="none"/>
        </w:rPr>
        <w:t>cus on the UK universities</w:t>
      </w:r>
      <w:r w:rsidR="007665E0" w:rsidRPr="00E52E3B">
        <w:rPr>
          <w:rFonts w:ascii="Arial" w:eastAsia="Times New Roman" w:hAnsi="Arial" w:cs="Arial"/>
          <w:kern w:val="0"/>
          <w:lang w:eastAsia="en-GB"/>
          <w14:ligatures w14:val="none"/>
        </w:rPr>
        <w:t xml:space="preserve">, the findings of this study may not </w:t>
      </w:r>
      <w:r w:rsidR="0046294F" w:rsidRPr="00E52E3B">
        <w:rPr>
          <w:rFonts w:ascii="Arial" w:eastAsia="Times New Roman" w:hAnsi="Arial" w:cs="Arial"/>
          <w:kern w:val="0"/>
          <w:lang w:eastAsia="en-GB"/>
          <w14:ligatures w14:val="none"/>
        </w:rPr>
        <w:t>generalize glo</w:t>
      </w:r>
      <w:r w:rsidR="003A5F01" w:rsidRPr="00E52E3B">
        <w:rPr>
          <w:rFonts w:ascii="Arial" w:eastAsia="Times New Roman" w:hAnsi="Arial" w:cs="Arial"/>
          <w:kern w:val="0"/>
          <w:lang w:eastAsia="en-GB"/>
          <w14:ligatures w14:val="none"/>
        </w:rPr>
        <w:t>bally the phenomenon.</w:t>
      </w:r>
      <w:r w:rsidR="00066C63">
        <w:rPr>
          <w:rFonts w:ascii="Arial" w:eastAsia="Times New Roman" w:hAnsi="Arial" w:cs="Arial"/>
          <w:kern w:val="0"/>
          <w:lang w:eastAsia="en-GB"/>
          <w14:ligatures w14:val="none"/>
        </w:rPr>
        <w:t xml:space="preserve"> </w:t>
      </w:r>
      <w:r w:rsidR="00066C63" w:rsidRPr="00F953BD">
        <w:rPr>
          <w:rFonts w:ascii="Arial" w:eastAsia="Times New Roman" w:hAnsi="Arial" w:cs="Arial"/>
          <w:kern w:val="0"/>
          <w:lang w:eastAsia="en-GB"/>
          <w14:ligatures w14:val="none"/>
        </w:rPr>
        <w:t>Inspired with this year’s lecturing, primary data collection can be a large corporation and highlights what’s missing, outdated, or underexplored in literature reviews-secondary data collection for deeper insights. Ofori, S., Independent Project, LCLM6005_BIRM, (2025).</w:t>
      </w:r>
    </w:p>
    <w:p w14:paraId="509447F5" w14:textId="57C2EB3A" w:rsidR="00A76383" w:rsidRPr="00E52E3B" w:rsidRDefault="003A5F01"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A mi</w:t>
      </w:r>
      <w:r w:rsidR="00A33FDE" w:rsidRPr="00E52E3B">
        <w:rPr>
          <w:rFonts w:ascii="Arial" w:eastAsia="Times New Roman" w:hAnsi="Arial" w:cs="Arial"/>
          <w:kern w:val="0"/>
          <w:lang w:eastAsia="en-GB"/>
          <w14:ligatures w14:val="none"/>
        </w:rPr>
        <w:t>xed-methods design inco</w:t>
      </w:r>
      <w:r w:rsidR="00E91342" w:rsidRPr="00E52E3B">
        <w:rPr>
          <w:rFonts w:ascii="Arial" w:eastAsia="Times New Roman" w:hAnsi="Arial" w:cs="Arial"/>
          <w:kern w:val="0"/>
          <w:lang w:eastAsia="en-GB"/>
          <w14:ligatures w14:val="none"/>
        </w:rPr>
        <w:t>rporating interviews or survey</w:t>
      </w:r>
      <w:r w:rsidR="003F1C59" w:rsidRPr="00E52E3B">
        <w:rPr>
          <w:rFonts w:ascii="Arial" w:eastAsia="Times New Roman" w:hAnsi="Arial" w:cs="Arial"/>
          <w:kern w:val="0"/>
          <w:lang w:eastAsia="en-GB"/>
          <w14:ligatures w14:val="none"/>
        </w:rPr>
        <w:t xml:space="preserve">s could enhance the validity in </w:t>
      </w:r>
      <w:r w:rsidR="00055219" w:rsidRPr="00E52E3B">
        <w:rPr>
          <w:rFonts w:ascii="Arial" w:eastAsia="Times New Roman" w:hAnsi="Arial" w:cs="Arial"/>
          <w:kern w:val="0"/>
          <w:lang w:eastAsia="en-GB"/>
          <w14:ligatures w14:val="none"/>
        </w:rPr>
        <w:t xml:space="preserve">future research on this </w:t>
      </w:r>
      <w:r w:rsidR="00203E64" w:rsidRPr="00E52E3B">
        <w:rPr>
          <w:rFonts w:ascii="Arial" w:eastAsia="Times New Roman" w:hAnsi="Arial" w:cs="Arial"/>
          <w:kern w:val="0"/>
          <w:lang w:eastAsia="en-GB"/>
          <w14:ligatures w14:val="none"/>
        </w:rPr>
        <w:t>matter</w:t>
      </w:r>
      <w:r w:rsidR="00055219" w:rsidRPr="00E52E3B">
        <w:rPr>
          <w:rFonts w:ascii="Arial" w:eastAsia="Times New Roman" w:hAnsi="Arial" w:cs="Arial"/>
          <w:kern w:val="0"/>
          <w:lang w:eastAsia="en-GB"/>
          <w14:ligatures w14:val="none"/>
        </w:rPr>
        <w:t>.</w:t>
      </w:r>
    </w:p>
    <w:p w14:paraId="6029E6B2" w14:textId="77777777" w:rsidR="00AD6430" w:rsidRPr="00E52E3B" w:rsidRDefault="00AD6430" w:rsidP="00E52E3B">
      <w:pPr>
        <w:spacing w:line="360" w:lineRule="auto"/>
        <w:jc w:val="both"/>
        <w:rPr>
          <w:rFonts w:ascii="Arial" w:eastAsia="Times New Roman" w:hAnsi="Arial" w:cs="Arial"/>
          <w:kern w:val="0"/>
          <w:lang w:eastAsia="en-GB"/>
          <w14:ligatures w14:val="none"/>
        </w:rPr>
      </w:pPr>
    </w:p>
    <w:p w14:paraId="710AE819" w14:textId="6C8E863C" w:rsidR="00DD3466" w:rsidRPr="00E52E3B" w:rsidRDefault="00DD3466"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5.</w:t>
      </w:r>
      <w:r w:rsidR="0045362B" w:rsidRPr="00E52E3B">
        <w:rPr>
          <w:rFonts w:ascii="Arial" w:eastAsia="Times New Roman" w:hAnsi="Arial" w:cs="Arial"/>
          <w:kern w:val="0"/>
          <w:lang w:eastAsia="en-GB"/>
          <w14:ligatures w14:val="none"/>
        </w:rPr>
        <w:t>3</w:t>
      </w:r>
      <w:r w:rsidRPr="00E52E3B">
        <w:rPr>
          <w:rFonts w:ascii="Arial" w:eastAsia="Times New Roman" w:hAnsi="Arial" w:cs="Arial"/>
          <w:kern w:val="0"/>
          <w:lang w:eastAsia="en-GB"/>
          <w14:ligatures w14:val="none"/>
        </w:rPr>
        <w:t xml:space="preserve"> </w:t>
      </w:r>
      <w:r w:rsidR="00A71B9F" w:rsidRPr="00E52E3B">
        <w:rPr>
          <w:rFonts w:ascii="Arial" w:eastAsia="Times New Roman" w:hAnsi="Arial" w:cs="Arial"/>
          <w:kern w:val="0"/>
          <w:lang w:eastAsia="en-GB"/>
          <w14:ligatures w14:val="none"/>
        </w:rPr>
        <w:t>RECOMMENDATIONS</w:t>
      </w:r>
    </w:p>
    <w:p w14:paraId="709283FD" w14:textId="77777777" w:rsidR="0052266D" w:rsidRPr="00E52E3B" w:rsidRDefault="0052266D" w:rsidP="00E52E3B">
      <w:pPr>
        <w:spacing w:line="360" w:lineRule="auto"/>
        <w:jc w:val="both"/>
        <w:rPr>
          <w:rFonts w:ascii="Arial" w:eastAsia="Times New Roman" w:hAnsi="Arial" w:cs="Arial"/>
          <w:kern w:val="0"/>
          <w:lang w:eastAsia="en-GB"/>
          <w14:ligatures w14:val="none"/>
        </w:rPr>
      </w:pPr>
    </w:p>
    <w:p w14:paraId="514C1DE9" w14:textId="234B9C7E" w:rsidR="0052266D" w:rsidRPr="00E52E3B" w:rsidRDefault="003F5789"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5.</w:t>
      </w:r>
      <w:r w:rsidR="0045362B" w:rsidRPr="00E52E3B">
        <w:rPr>
          <w:rFonts w:ascii="Arial" w:eastAsia="Times New Roman" w:hAnsi="Arial" w:cs="Arial"/>
          <w:kern w:val="0"/>
          <w:lang w:eastAsia="en-GB"/>
          <w14:ligatures w14:val="none"/>
        </w:rPr>
        <w:t>3</w:t>
      </w:r>
      <w:r w:rsidRPr="00E52E3B">
        <w:rPr>
          <w:rFonts w:ascii="Arial" w:eastAsia="Times New Roman" w:hAnsi="Arial" w:cs="Arial"/>
          <w:kern w:val="0"/>
          <w:lang w:eastAsia="en-GB"/>
          <w14:ligatures w14:val="none"/>
        </w:rPr>
        <w:t xml:space="preserve">.1 Recommendations for </w:t>
      </w:r>
      <w:r w:rsidR="0034560D" w:rsidRPr="00E52E3B">
        <w:rPr>
          <w:rFonts w:ascii="Arial" w:eastAsia="Times New Roman" w:hAnsi="Arial" w:cs="Arial"/>
          <w:kern w:val="0"/>
          <w:lang w:eastAsia="en-GB"/>
          <w14:ligatures w14:val="none"/>
        </w:rPr>
        <w:t>Universit</w:t>
      </w:r>
      <w:r w:rsidR="006E365C" w:rsidRPr="00E52E3B">
        <w:rPr>
          <w:rFonts w:ascii="Arial" w:eastAsia="Times New Roman" w:hAnsi="Arial" w:cs="Arial"/>
          <w:kern w:val="0"/>
          <w:lang w:eastAsia="en-GB"/>
          <w14:ligatures w14:val="none"/>
        </w:rPr>
        <w:t>y Managers</w:t>
      </w:r>
    </w:p>
    <w:p w14:paraId="5C198676" w14:textId="44A1661C" w:rsidR="00860F5E" w:rsidRPr="00E75473" w:rsidRDefault="002E2EA7"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U</w:t>
      </w:r>
      <w:r w:rsidR="003D4E1B" w:rsidRPr="00E52E3B">
        <w:rPr>
          <w:rFonts w:ascii="Arial" w:eastAsia="Times New Roman" w:hAnsi="Arial" w:cs="Arial"/>
          <w:kern w:val="0"/>
          <w:lang w:eastAsia="en-GB"/>
          <w14:ligatures w14:val="none"/>
        </w:rPr>
        <w:t>niversities</w:t>
      </w:r>
      <w:r w:rsidR="00C9408B" w:rsidRPr="00E52E3B">
        <w:rPr>
          <w:rFonts w:ascii="Arial" w:eastAsia="Times New Roman" w:hAnsi="Arial" w:cs="Arial"/>
          <w:kern w:val="0"/>
          <w:lang w:eastAsia="en-GB"/>
          <w14:ligatures w14:val="none"/>
        </w:rPr>
        <w:t xml:space="preserve"> experiencing</w:t>
      </w:r>
      <w:r w:rsidR="004C58C5" w:rsidRPr="00E52E3B">
        <w:rPr>
          <w:rFonts w:ascii="Arial" w:eastAsia="Times New Roman" w:hAnsi="Arial" w:cs="Arial"/>
          <w:kern w:val="0"/>
          <w:lang w:eastAsia="en-GB"/>
          <w14:ligatures w14:val="none"/>
        </w:rPr>
        <w:t xml:space="preserve"> cha</w:t>
      </w:r>
      <w:r w:rsidR="008D02F9" w:rsidRPr="00E52E3B">
        <w:rPr>
          <w:rFonts w:ascii="Arial" w:eastAsia="Times New Roman" w:hAnsi="Arial" w:cs="Arial"/>
          <w:kern w:val="0"/>
          <w:lang w:eastAsia="en-GB"/>
          <w14:ligatures w14:val="none"/>
        </w:rPr>
        <w:t>llenges such as</w:t>
      </w:r>
      <w:r w:rsidR="00C9408B" w:rsidRPr="00E52E3B">
        <w:rPr>
          <w:rFonts w:ascii="Arial" w:eastAsia="Times New Roman" w:hAnsi="Arial" w:cs="Arial"/>
          <w:kern w:val="0"/>
          <w:lang w:eastAsia="en-GB"/>
          <w14:ligatures w14:val="none"/>
        </w:rPr>
        <w:t xml:space="preserve"> tangible financial</w:t>
      </w:r>
      <w:r w:rsidR="00D67ACE" w:rsidRPr="00E52E3B">
        <w:rPr>
          <w:rFonts w:ascii="Arial" w:eastAsia="Times New Roman" w:hAnsi="Arial" w:cs="Arial"/>
          <w:kern w:val="0"/>
          <w:lang w:eastAsia="en-GB"/>
          <w14:ligatures w14:val="none"/>
        </w:rPr>
        <w:t xml:space="preserve">, operational costs, and </w:t>
      </w:r>
      <w:r w:rsidR="00AE24EC" w:rsidRPr="00E52E3B">
        <w:rPr>
          <w:rFonts w:ascii="Arial" w:eastAsia="Times New Roman" w:hAnsi="Arial" w:cs="Arial"/>
          <w:kern w:val="0"/>
          <w:lang w:eastAsia="en-GB"/>
          <w14:ligatures w14:val="none"/>
        </w:rPr>
        <w:t xml:space="preserve">efficiency and </w:t>
      </w:r>
      <w:r w:rsidR="00191DE0" w:rsidRPr="00E52E3B">
        <w:rPr>
          <w:rFonts w:ascii="Arial" w:eastAsia="Times New Roman" w:hAnsi="Arial" w:cs="Arial"/>
          <w:kern w:val="0"/>
          <w:lang w:eastAsia="en-GB"/>
          <w14:ligatures w14:val="none"/>
        </w:rPr>
        <w:t>effectiveness</w:t>
      </w:r>
      <w:r w:rsidR="008D02F9" w:rsidRPr="00E52E3B">
        <w:rPr>
          <w:rFonts w:ascii="Arial" w:eastAsia="Times New Roman" w:hAnsi="Arial" w:cs="Arial"/>
          <w:kern w:val="0"/>
          <w:lang w:eastAsia="en-GB"/>
          <w14:ligatures w14:val="none"/>
        </w:rPr>
        <w:t>,</w:t>
      </w:r>
      <w:r w:rsidR="00452A6F" w:rsidRPr="00E52E3B">
        <w:rPr>
          <w:rFonts w:ascii="Arial" w:eastAsia="Times New Roman" w:hAnsi="Arial" w:cs="Arial"/>
          <w:kern w:val="0"/>
          <w:lang w:eastAsia="en-GB"/>
          <w14:ligatures w14:val="none"/>
        </w:rPr>
        <w:t xml:space="preserve"> particularly small in</w:t>
      </w:r>
      <w:r w:rsidR="00F46080" w:rsidRPr="00E52E3B">
        <w:rPr>
          <w:rFonts w:ascii="Arial" w:eastAsia="Times New Roman" w:hAnsi="Arial" w:cs="Arial"/>
          <w:kern w:val="0"/>
          <w:lang w:eastAsia="en-GB"/>
          <w14:ligatures w14:val="none"/>
        </w:rPr>
        <w:t>stitutions,</w:t>
      </w:r>
      <w:r w:rsidR="00191DE0" w:rsidRPr="00E52E3B">
        <w:rPr>
          <w:rFonts w:ascii="Arial" w:eastAsia="Times New Roman" w:hAnsi="Arial" w:cs="Arial"/>
          <w:kern w:val="0"/>
          <w:lang w:eastAsia="en-GB"/>
          <w14:ligatures w14:val="none"/>
        </w:rPr>
        <w:t xml:space="preserve"> c</w:t>
      </w:r>
      <w:r w:rsidR="004C58C5" w:rsidRPr="00E52E3B">
        <w:rPr>
          <w:rFonts w:ascii="Arial" w:eastAsia="Times New Roman" w:hAnsi="Arial" w:cs="Arial"/>
          <w:kern w:val="0"/>
          <w:lang w:eastAsia="en-GB"/>
          <w14:ligatures w14:val="none"/>
        </w:rPr>
        <w:t>ould find here</w:t>
      </w:r>
      <w:r w:rsidR="00452A6F" w:rsidRPr="00E52E3B">
        <w:rPr>
          <w:rFonts w:ascii="Arial" w:eastAsia="Times New Roman" w:hAnsi="Arial" w:cs="Arial"/>
          <w:kern w:val="0"/>
          <w:lang w:eastAsia="en-GB"/>
          <w14:ligatures w14:val="none"/>
        </w:rPr>
        <w:t xml:space="preserve"> directions</w:t>
      </w:r>
      <w:r w:rsidR="00271952" w:rsidRPr="00E52E3B">
        <w:rPr>
          <w:rFonts w:ascii="Arial" w:eastAsia="Times New Roman" w:hAnsi="Arial" w:cs="Arial"/>
          <w:kern w:val="0"/>
          <w:lang w:eastAsia="en-GB"/>
          <w14:ligatures w14:val="none"/>
        </w:rPr>
        <w:t xml:space="preserve"> </w:t>
      </w:r>
      <w:r w:rsidR="0008126B" w:rsidRPr="00E52E3B">
        <w:rPr>
          <w:rFonts w:ascii="Arial" w:eastAsia="Times New Roman" w:hAnsi="Arial" w:cs="Arial"/>
          <w:kern w:val="0"/>
          <w:lang w:eastAsia="en-GB"/>
          <w14:ligatures w14:val="none"/>
        </w:rPr>
        <w:t>for the progress and development of</w:t>
      </w:r>
      <w:r w:rsidR="00610983" w:rsidRPr="00E52E3B">
        <w:rPr>
          <w:rFonts w:ascii="Arial" w:eastAsia="Times New Roman" w:hAnsi="Arial" w:cs="Arial"/>
          <w:kern w:val="0"/>
          <w:lang w:eastAsia="en-GB"/>
          <w14:ligatures w14:val="none"/>
        </w:rPr>
        <w:t xml:space="preserve"> their organizations</w:t>
      </w:r>
      <w:r w:rsidR="00A55326" w:rsidRPr="00E52E3B">
        <w:rPr>
          <w:rFonts w:ascii="Arial" w:eastAsia="Times New Roman" w:hAnsi="Arial" w:cs="Arial"/>
          <w:kern w:val="0"/>
          <w:lang w:eastAsia="en-GB"/>
          <w14:ligatures w14:val="none"/>
        </w:rPr>
        <w:t xml:space="preserve"> that manager</w:t>
      </w:r>
      <w:r w:rsidR="004C675D" w:rsidRPr="00E52E3B">
        <w:rPr>
          <w:rFonts w:ascii="Arial" w:eastAsia="Times New Roman" w:hAnsi="Arial" w:cs="Arial"/>
          <w:kern w:val="0"/>
          <w:lang w:eastAsia="en-GB"/>
          <w14:ligatures w14:val="none"/>
        </w:rPr>
        <w:t xml:space="preserve"> must observe</w:t>
      </w:r>
      <w:r w:rsidR="00610983" w:rsidRPr="00E52E3B">
        <w:rPr>
          <w:rFonts w:ascii="Arial" w:eastAsia="Times New Roman" w:hAnsi="Arial" w:cs="Arial"/>
          <w:kern w:val="0"/>
          <w:lang w:eastAsia="en-GB"/>
          <w14:ligatures w14:val="none"/>
        </w:rPr>
        <w:t>. Yet,</w:t>
      </w:r>
      <w:r w:rsidR="00970004" w:rsidRPr="00E52E3B">
        <w:rPr>
          <w:rFonts w:ascii="Arial" w:eastAsia="Times New Roman" w:hAnsi="Arial" w:cs="Arial"/>
          <w:kern w:val="0"/>
          <w:lang w:eastAsia="en-GB"/>
          <w14:ligatures w14:val="none"/>
        </w:rPr>
        <w:t xml:space="preserve"> </w:t>
      </w:r>
      <w:r w:rsidR="001E7ADA" w:rsidRPr="00E52E3B">
        <w:rPr>
          <w:rFonts w:ascii="Arial" w:eastAsia="Times New Roman" w:hAnsi="Arial" w:cs="Arial"/>
          <w:kern w:val="0"/>
          <w:lang w:eastAsia="en-GB"/>
          <w14:ligatures w14:val="none"/>
        </w:rPr>
        <w:t>U</w:t>
      </w:r>
      <w:r w:rsidR="00016B74" w:rsidRPr="00E52E3B">
        <w:rPr>
          <w:rFonts w:ascii="Arial" w:eastAsia="Times New Roman" w:hAnsi="Arial" w:cs="Arial"/>
          <w:kern w:val="0"/>
          <w:lang w:eastAsia="en-GB"/>
          <w14:ligatures w14:val="none"/>
        </w:rPr>
        <w:t>niversity UK</w:t>
      </w:r>
      <w:r w:rsidR="00A10B71" w:rsidRPr="00E52E3B">
        <w:rPr>
          <w:rFonts w:ascii="Arial" w:eastAsia="Times New Roman" w:hAnsi="Arial" w:cs="Arial"/>
          <w:kern w:val="0"/>
          <w:lang w:eastAsia="en-GB"/>
          <w14:ligatures w14:val="none"/>
        </w:rPr>
        <w:t xml:space="preserve"> (2024) from goo</w:t>
      </w:r>
      <w:r w:rsidR="00521270" w:rsidRPr="00E52E3B">
        <w:rPr>
          <w:rFonts w:ascii="Arial" w:eastAsia="Times New Roman" w:hAnsi="Arial" w:cs="Arial"/>
          <w:kern w:val="0"/>
          <w:lang w:eastAsia="en-GB"/>
          <w14:ligatures w14:val="none"/>
        </w:rPr>
        <w:t xml:space="preserve">gle scholar </w:t>
      </w:r>
      <w:r w:rsidR="00F43404" w:rsidRPr="00E75473">
        <w:rPr>
          <w:rFonts w:ascii="Arial" w:eastAsia="Times New Roman" w:hAnsi="Arial" w:cs="Arial"/>
          <w:kern w:val="0"/>
          <w:lang w:eastAsia="en-GB"/>
          <w14:ligatures w14:val="none"/>
        </w:rPr>
        <w:t xml:space="preserve">highlight that institutions with stable digital investment portfolios achieve greater operational efficiency and financial </w:t>
      </w:r>
      <w:r w:rsidR="00837D68" w:rsidRPr="00E52E3B">
        <w:rPr>
          <w:rFonts w:ascii="Arial" w:eastAsia="Times New Roman" w:hAnsi="Arial" w:cs="Arial"/>
          <w:kern w:val="0"/>
          <w:lang w:eastAsia="en-GB"/>
          <w14:ligatures w14:val="none"/>
        </w:rPr>
        <w:t xml:space="preserve">resilience. </w:t>
      </w:r>
      <w:r w:rsidR="00E31002" w:rsidRPr="00E52E3B">
        <w:rPr>
          <w:rFonts w:ascii="Arial" w:eastAsia="Times New Roman" w:hAnsi="Arial" w:cs="Arial"/>
          <w:kern w:val="0"/>
          <w:lang w:eastAsia="en-GB"/>
          <w14:ligatures w14:val="none"/>
        </w:rPr>
        <w:t>Felix et al. (2024)</w:t>
      </w:r>
      <w:r w:rsidR="00645E50" w:rsidRPr="00E52E3B">
        <w:rPr>
          <w:rFonts w:ascii="Arial" w:eastAsia="Times New Roman" w:hAnsi="Arial" w:cs="Arial"/>
          <w:kern w:val="0"/>
          <w:lang w:eastAsia="en-GB"/>
          <w14:ligatures w14:val="none"/>
        </w:rPr>
        <w:t xml:space="preserve"> </w:t>
      </w:r>
      <w:r w:rsidR="00645E50" w:rsidRPr="00E75473">
        <w:rPr>
          <w:rFonts w:ascii="Arial" w:eastAsia="Times New Roman" w:hAnsi="Arial" w:cs="Arial"/>
          <w:kern w:val="0"/>
          <w:lang w:eastAsia="en-GB"/>
          <w14:ligatures w14:val="none"/>
        </w:rPr>
        <w:t>and Azanza et al. (2024</w:t>
      </w:r>
      <w:r w:rsidR="00645E50" w:rsidRPr="00E52E3B">
        <w:rPr>
          <w:rFonts w:ascii="Arial" w:eastAsia="Times New Roman" w:hAnsi="Arial" w:cs="Arial"/>
          <w:kern w:val="0"/>
          <w:lang w:eastAsia="en-GB"/>
          <w14:ligatures w14:val="none"/>
        </w:rPr>
        <w:t>)</w:t>
      </w:r>
      <w:r w:rsidR="00CE424F" w:rsidRPr="00E52E3B">
        <w:rPr>
          <w:rFonts w:ascii="Arial" w:eastAsia="Times New Roman" w:hAnsi="Arial" w:cs="Arial"/>
          <w:kern w:val="0"/>
          <w:lang w:eastAsia="en-GB"/>
          <w14:ligatures w14:val="none"/>
        </w:rPr>
        <w:t xml:space="preserve"> </w:t>
      </w:r>
      <w:r w:rsidR="00F174E0" w:rsidRPr="00E52E3B">
        <w:rPr>
          <w:rFonts w:ascii="Arial" w:eastAsia="Times New Roman" w:hAnsi="Arial" w:cs="Arial"/>
          <w:kern w:val="0"/>
          <w:lang w:eastAsia="en-GB"/>
          <w14:ligatures w14:val="none"/>
        </w:rPr>
        <w:t>highlight the</w:t>
      </w:r>
      <w:r w:rsidR="00536C17" w:rsidRPr="00E52E3B">
        <w:rPr>
          <w:rFonts w:ascii="Arial" w:eastAsia="Times New Roman" w:hAnsi="Arial" w:cs="Arial"/>
          <w:kern w:val="0"/>
          <w:lang w:eastAsia="en-GB"/>
          <w14:ligatures w14:val="none"/>
        </w:rPr>
        <w:t xml:space="preserve"> </w:t>
      </w:r>
      <w:r w:rsidR="00F174E0" w:rsidRPr="00E52E3B">
        <w:rPr>
          <w:rFonts w:ascii="Arial" w:eastAsia="Times New Roman" w:hAnsi="Arial" w:cs="Arial"/>
          <w:kern w:val="0"/>
          <w:lang w:eastAsia="en-GB"/>
          <w14:ligatures w14:val="none"/>
        </w:rPr>
        <w:t>i</w:t>
      </w:r>
      <w:r w:rsidR="00CE424F" w:rsidRPr="00E75473">
        <w:rPr>
          <w:rFonts w:ascii="Arial" w:eastAsia="Times New Roman" w:hAnsi="Arial" w:cs="Arial"/>
          <w:kern w:val="0"/>
          <w:lang w:eastAsia="en-GB"/>
          <w14:ligatures w14:val="none"/>
        </w:rPr>
        <w:t xml:space="preserve">nvestment in staff digital literacy and technological competence </w:t>
      </w:r>
      <w:r w:rsidR="00F174E0" w:rsidRPr="00E52E3B">
        <w:rPr>
          <w:rFonts w:ascii="Arial" w:eastAsia="Times New Roman" w:hAnsi="Arial" w:cs="Arial"/>
          <w:kern w:val="0"/>
          <w:lang w:eastAsia="en-GB"/>
          <w14:ligatures w14:val="none"/>
        </w:rPr>
        <w:t>as</w:t>
      </w:r>
      <w:r w:rsidR="00CE424F" w:rsidRPr="00E75473">
        <w:rPr>
          <w:rFonts w:ascii="Arial" w:eastAsia="Times New Roman" w:hAnsi="Arial" w:cs="Arial"/>
          <w:kern w:val="0"/>
          <w:lang w:eastAsia="en-GB"/>
          <w14:ligatures w14:val="none"/>
        </w:rPr>
        <w:t xml:space="preserve"> central to the success of digital transformation</w:t>
      </w:r>
      <w:r w:rsidR="00825529" w:rsidRPr="00E52E3B">
        <w:rPr>
          <w:rFonts w:ascii="Arial" w:eastAsia="Times New Roman" w:hAnsi="Arial" w:cs="Arial"/>
          <w:kern w:val="0"/>
          <w:lang w:eastAsia="en-GB"/>
          <w14:ligatures w14:val="none"/>
        </w:rPr>
        <w:t>, for instance,</w:t>
      </w:r>
      <w:r w:rsidR="00CE424F" w:rsidRPr="00E75473">
        <w:rPr>
          <w:rFonts w:ascii="Arial" w:eastAsia="Times New Roman" w:hAnsi="Arial" w:cs="Arial"/>
          <w:kern w:val="0"/>
          <w:lang w:eastAsia="en-GB"/>
          <w14:ligatures w14:val="none"/>
        </w:rPr>
        <w:t xml:space="preserve"> </w:t>
      </w:r>
      <w:r w:rsidR="00F174E0" w:rsidRPr="00E75473">
        <w:rPr>
          <w:rFonts w:ascii="Arial" w:eastAsia="Times New Roman" w:hAnsi="Arial" w:cs="Arial"/>
          <w:kern w:val="0"/>
          <w:lang w:eastAsia="en-GB"/>
          <w14:ligatures w14:val="none"/>
        </w:rPr>
        <w:t xml:space="preserve">administrators, and researchers in AI tools, data management, and remote collaboration enhances </w:t>
      </w:r>
      <w:r w:rsidR="00F174E0" w:rsidRPr="00E75473">
        <w:rPr>
          <w:rFonts w:ascii="Arial" w:eastAsia="Times New Roman" w:hAnsi="Arial" w:cs="Arial"/>
          <w:kern w:val="0"/>
          <w:lang w:eastAsia="en-GB"/>
          <w14:ligatures w14:val="none"/>
        </w:rPr>
        <w:lastRenderedPageBreak/>
        <w:t>institutional adaptability and equity in digital participation</w:t>
      </w:r>
      <w:r w:rsidR="000932BE" w:rsidRPr="00E52E3B">
        <w:rPr>
          <w:rFonts w:ascii="Arial" w:eastAsia="Times New Roman" w:hAnsi="Arial" w:cs="Arial"/>
          <w:kern w:val="0"/>
          <w:lang w:eastAsia="en-GB"/>
          <w14:ligatures w14:val="none"/>
        </w:rPr>
        <w:t xml:space="preserve">. </w:t>
      </w:r>
      <w:r w:rsidR="002422AE" w:rsidRPr="00E52E3B">
        <w:rPr>
          <w:rFonts w:ascii="Arial" w:eastAsia="Times New Roman" w:hAnsi="Arial" w:cs="Arial"/>
          <w:kern w:val="0"/>
          <w:lang w:eastAsia="en-GB"/>
          <w14:ligatures w14:val="none"/>
        </w:rPr>
        <w:t>Dill</w:t>
      </w:r>
      <w:r w:rsidR="00C267D8" w:rsidRPr="00E52E3B">
        <w:rPr>
          <w:rFonts w:ascii="Arial" w:eastAsia="Times New Roman" w:hAnsi="Arial" w:cs="Arial"/>
          <w:kern w:val="0"/>
          <w:lang w:eastAsia="en-GB"/>
          <w14:ligatures w14:val="none"/>
        </w:rPr>
        <w:t xml:space="preserve"> (1999), and Marginson</w:t>
      </w:r>
      <w:r w:rsidR="009023FB" w:rsidRPr="00E52E3B">
        <w:rPr>
          <w:rFonts w:ascii="Arial" w:eastAsia="Times New Roman" w:hAnsi="Arial" w:cs="Arial"/>
          <w:kern w:val="0"/>
          <w:lang w:eastAsia="en-GB"/>
          <w14:ligatures w14:val="none"/>
        </w:rPr>
        <w:t xml:space="preserve"> (2007)</w:t>
      </w:r>
      <w:r w:rsidR="004B5897" w:rsidRPr="00E52E3B">
        <w:rPr>
          <w:rFonts w:ascii="Arial" w:eastAsia="Times New Roman" w:hAnsi="Arial" w:cs="Arial"/>
          <w:kern w:val="0"/>
          <w:lang w:eastAsia="en-GB"/>
          <w14:ligatures w14:val="none"/>
        </w:rPr>
        <w:t xml:space="preserve"> reaffirmed</w:t>
      </w:r>
      <w:r w:rsidR="009023FB" w:rsidRPr="00E52E3B">
        <w:rPr>
          <w:rFonts w:ascii="Arial" w:eastAsia="Times New Roman" w:hAnsi="Arial" w:cs="Arial"/>
          <w:kern w:val="0"/>
          <w:lang w:eastAsia="en-GB"/>
          <w14:ligatures w14:val="none"/>
        </w:rPr>
        <w:t xml:space="preserve"> assertion</w:t>
      </w:r>
      <w:r w:rsidR="001A1799" w:rsidRPr="00E52E3B">
        <w:rPr>
          <w:rFonts w:ascii="Arial" w:eastAsia="Times New Roman" w:hAnsi="Arial" w:cs="Arial"/>
          <w:kern w:val="0"/>
          <w:lang w:eastAsia="en-GB"/>
          <w14:ligatures w14:val="none"/>
        </w:rPr>
        <w:t xml:space="preserve"> that universities must adopt</w:t>
      </w:r>
      <w:r w:rsidR="002E098D" w:rsidRPr="00E52E3B">
        <w:rPr>
          <w:rFonts w:ascii="Arial" w:eastAsia="Times New Roman" w:hAnsi="Arial" w:cs="Arial"/>
          <w:kern w:val="0"/>
          <w:lang w:eastAsia="en-GB"/>
          <w14:ligatures w14:val="none"/>
        </w:rPr>
        <w:t xml:space="preserve"> business</w:t>
      </w:r>
      <w:r w:rsidR="00265A12" w:rsidRPr="00E52E3B">
        <w:rPr>
          <w:rFonts w:ascii="Arial" w:eastAsia="Times New Roman" w:hAnsi="Arial" w:cs="Arial"/>
          <w:kern w:val="0"/>
          <w:lang w:eastAsia="en-GB"/>
          <w14:ligatures w14:val="none"/>
        </w:rPr>
        <w:t>-oriented financial planning</w:t>
      </w:r>
      <w:r w:rsidR="00855C3E" w:rsidRPr="00E52E3B">
        <w:rPr>
          <w:rFonts w:ascii="Arial" w:eastAsia="Times New Roman" w:hAnsi="Arial" w:cs="Arial"/>
          <w:kern w:val="0"/>
          <w:lang w:eastAsia="en-GB"/>
          <w14:ligatures w14:val="none"/>
        </w:rPr>
        <w:t xml:space="preserve"> to sustain technology innovation</w:t>
      </w:r>
      <w:r w:rsidR="00041ACD" w:rsidRPr="00E52E3B">
        <w:rPr>
          <w:rFonts w:ascii="Arial" w:eastAsia="Times New Roman" w:hAnsi="Arial" w:cs="Arial"/>
          <w:kern w:val="0"/>
          <w:lang w:eastAsia="en-GB"/>
          <w14:ligatures w14:val="none"/>
        </w:rPr>
        <w:t>; while Bry</w:t>
      </w:r>
      <w:r w:rsidR="0035174E" w:rsidRPr="00E52E3B">
        <w:rPr>
          <w:rFonts w:ascii="Arial" w:eastAsia="Times New Roman" w:hAnsi="Arial" w:cs="Arial"/>
          <w:kern w:val="0"/>
          <w:lang w:eastAsia="en-GB"/>
          <w14:ligatures w14:val="none"/>
        </w:rPr>
        <w:t>njolfsson and McAfee</w:t>
      </w:r>
      <w:r w:rsidR="007A607D" w:rsidRPr="00E52E3B">
        <w:rPr>
          <w:rFonts w:ascii="Arial" w:eastAsia="Times New Roman" w:hAnsi="Arial" w:cs="Arial"/>
          <w:kern w:val="0"/>
          <w:lang w:eastAsia="en-GB"/>
          <w14:ligatures w14:val="none"/>
        </w:rPr>
        <w:t xml:space="preserve"> (2017) and Watermeyer et </w:t>
      </w:r>
      <w:r w:rsidR="00952D99" w:rsidRPr="00E52E3B">
        <w:rPr>
          <w:rFonts w:ascii="Arial" w:eastAsia="Times New Roman" w:hAnsi="Arial" w:cs="Arial"/>
          <w:kern w:val="0"/>
          <w:lang w:eastAsia="en-GB"/>
          <w14:ligatures w14:val="none"/>
        </w:rPr>
        <w:t>al. (202</w:t>
      </w:r>
      <w:r w:rsidR="00953E81" w:rsidRPr="00E52E3B">
        <w:rPr>
          <w:rFonts w:ascii="Arial" w:eastAsia="Times New Roman" w:hAnsi="Arial" w:cs="Arial"/>
          <w:kern w:val="0"/>
          <w:lang w:eastAsia="en-GB"/>
          <w14:ligatures w14:val="none"/>
        </w:rPr>
        <w:t>3</w:t>
      </w:r>
      <w:r w:rsidR="00952D99" w:rsidRPr="00E52E3B">
        <w:rPr>
          <w:rFonts w:ascii="Arial" w:eastAsia="Times New Roman" w:hAnsi="Arial" w:cs="Arial"/>
          <w:kern w:val="0"/>
          <w:lang w:eastAsia="en-GB"/>
          <w14:ligatures w14:val="none"/>
        </w:rPr>
        <w:t>) stress that strategic</w:t>
      </w:r>
      <w:r w:rsidR="00C42D56" w:rsidRPr="00E52E3B">
        <w:rPr>
          <w:rFonts w:ascii="Arial" w:eastAsia="Times New Roman" w:hAnsi="Arial" w:cs="Arial"/>
          <w:kern w:val="0"/>
          <w:lang w:eastAsia="en-GB"/>
          <w14:ligatures w14:val="none"/>
        </w:rPr>
        <w:t xml:space="preserve"> management of AI and RW requires balancing </w:t>
      </w:r>
      <w:r w:rsidR="00526DAB" w:rsidRPr="00E52E3B">
        <w:rPr>
          <w:rFonts w:ascii="Arial" w:eastAsia="Times New Roman" w:hAnsi="Arial" w:cs="Arial"/>
          <w:kern w:val="0"/>
          <w:lang w:eastAsia="en-GB"/>
          <w14:ligatures w14:val="none"/>
        </w:rPr>
        <w:t>economic efficiency with social and educational res</w:t>
      </w:r>
      <w:r w:rsidR="000A1E7A" w:rsidRPr="00E52E3B">
        <w:rPr>
          <w:rFonts w:ascii="Arial" w:eastAsia="Times New Roman" w:hAnsi="Arial" w:cs="Arial"/>
          <w:kern w:val="0"/>
          <w:lang w:eastAsia="en-GB"/>
          <w14:ligatures w14:val="none"/>
        </w:rPr>
        <w:t>ponsibilities, ensuring equitable</w:t>
      </w:r>
      <w:r w:rsidR="004917C9" w:rsidRPr="00E52E3B">
        <w:rPr>
          <w:rFonts w:ascii="Arial" w:eastAsia="Times New Roman" w:hAnsi="Arial" w:cs="Arial"/>
          <w:kern w:val="0"/>
          <w:lang w:eastAsia="en-GB"/>
          <w14:ligatures w14:val="none"/>
        </w:rPr>
        <w:t xml:space="preserve"> access and academic integrity.</w:t>
      </w:r>
      <w:r w:rsidR="00A81D42" w:rsidRPr="00E52E3B">
        <w:rPr>
          <w:rFonts w:ascii="Arial" w:eastAsia="Times New Roman" w:hAnsi="Arial" w:cs="Arial"/>
          <w:kern w:val="0"/>
          <w:lang w:eastAsia="en-GB"/>
          <w14:ligatures w14:val="none"/>
        </w:rPr>
        <w:t xml:space="preserve"> </w:t>
      </w:r>
      <w:r w:rsidR="00860F5E" w:rsidRPr="00E75473">
        <w:rPr>
          <w:rFonts w:ascii="Arial" w:eastAsia="Times New Roman" w:hAnsi="Arial" w:cs="Arial"/>
          <w:kern w:val="0"/>
          <w:lang w:eastAsia="en-GB"/>
          <w14:ligatures w14:val="none"/>
        </w:rPr>
        <w:t>Vitulyova et al. (2020),</w:t>
      </w:r>
      <w:r w:rsidR="006E4218" w:rsidRPr="00E52E3B">
        <w:rPr>
          <w:rFonts w:ascii="Arial" w:eastAsia="Times New Roman" w:hAnsi="Arial" w:cs="Arial"/>
          <w:kern w:val="0"/>
          <w:lang w:eastAsia="en-GB"/>
          <w14:ligatures w14:val="none"/>
        </w:rPr>
        <w:t xml:space="preserve"> proposed that</w:t>
      </w:r>
      <w:r w:rsidR="00860F5E" w:rsidRPr="00E75473">
        <w:rPr>
          <w:rFonts w:ascii="Arial" w:eastAsia="Times New Roman" w:hAnsi="Arial" w:cs="Arial"/>
          <w:kern w:val="0"/>
          <w:lang w:eastAsia="en-GB"/>
          <w14:ligatures w14:val="none"/>
        </w:rPr>
        <w:t xml:space="preserve"> universities should establish clear performance indicators</w:t>
      </w:r>
      <w:r w:rsidR="006E4218" w:rsidRPr="00E52E3B">
        <w:rPr>
          <w:rFonts w:ascii="Arial" w:eastAsia="Times New Roman" w:hAnsi="Arial" w:cs="Arial"/>
          <w:kern w:val="0"/>
          <w:lang w:eastAsia="en-GB"/>
          <w14:ligatures w14:val="none"/>
        </w:rPr>
        <w:t xml:space="preserve">, </w:t>
      </w:r>
      <w:r w:rsidR="00860F5E" w:rsidRPr="00E75473">
        <w:rPr>
          <w:rFonts w:ascii="Arial" w:eastAsia="Times New Roman" w:hAnsi="Arial" w:cs="Arial"/>
          <w:kern w:val="0"/>
          <w:lang w:eastAsia="en-GB"/>
          <w14:ligatures w14:val="none"/>
        </w:rPr>
        <w:t>including cost-effectiveness ratios, productivity metrics, and AI-driven efficiency indices</w:t>
      </w:r>
      <w:r w:rsidR="006E4218" w:rsidRPr="00E52E3B">
        <w:rPr>
          <w:rFonts w:ascii="Arial" w:eastAsia="Times New Roman" w:hAnsi="Arial" w:cs="Arial"/>
          <w:kern w:val="0"/>
          <w:lang w:eastAsia="en-GB"/>
          <w14:ligatures w14:val="none"/>
        </w:rPr>
        <w:t xml:space="preserve">, </w:t>
      </w:r>
      <w:r w:rsidR="00860F5E" w:rsidRPr="00E75473">
        <w:rPr>
          <w:rFonts w:ascii="Arial" w:eastAsia="Times New Roman" w:hAnsi="Arial" w:cs="Arial"/>
          <w:kern w:val="0"/>
          <w:lang w:eastAsia="en-GB"/>
          <w14:ligatures w14:val="none"/>
        </w:rPr>
        <w:t>to evaluate digital transformation outcomes</w:t>
      </w:r>
      <w:r w:rsidR="007C6DD2" w:rsidRPr="00E52E3B">
        <w:rPr>
          <w:rFonts w:ascii="Arial" w:eastAsia="Times New Roman" w:hAnsi="Arial" w:cs="Arial"/>
          <w:kern w:val="0"/>
          <w:lang w:eastAsia="en-GB"/>
          <w14:ligatures w14:val="none"/>
        </w:rPr>
        <w:t>; and</w:t>
      </w:r>
      <w:r w:rsidR="00860F5E" w:rsidRPr="00E75473">
        <w:rPr>
          <w:rFonts w:ascii="Arial" w:eastAsia="Times New Roman" w:hAnsi="Arial" w:cs="Arial"/>
          <w:kern w:val="0"/>
          <w:lang w:eastAsia="en-GB"/>
          <w14:ligatures w14:val="none"/>
        </w:rPr>
        <w:t xml:space="preserve"> </w:t>
      </w:r>
      <w:r w:rsidR="007C6DD2" w:rsidRPr="00E52E3B">
        <w:rPr>
          <w:rFonts w:ascii="Arial" w:eastAsia="Times New Roman" w:hAnsi="Arial" w:cs="Arial"/>
          <w:kern w:val="0"/>
          <w:lang w:eastAsia="en-GB"/>
          <w14:ligatures w14:val="none"/>
        </w:rPr>
        <w:t>r</w:t>
      </w:r>
      <w:r w:rsidR="00860F5E" w:rsidRPr="00E75473">
        <w:rPr>
          <w:rFonts w:ascii="Arial" w:eastAsia="Times New Roman" w:hAnsi="Arial" w:cs="Arial"/>
          <w:kern w:val="0"/>
          <w:lang w:eastAsia="en-GB"/>
          <w14:ligatures w14:val="none"/>
        </w:rPr>
        <w:t>obust data governance frameworks must also be implemented to ensure transparency, accountability, and evidence-based strategic decision-making</w:t>
      </w:r>
      <w:r w:rsidR="00186E3F" w:rsidRPr="00E52E3B">
        <w:rPr>
          <w:rFonts w:ascii="Arial" w:eastAsia="Times New Roman" w:hAnsi="Arial" w:cs="Arial"/>
          <w:kern w:val="0"/>
          <w:lang w:eastAsia="en-GB"/>
          <w14:ligatures w14:val="none"/>
        </w:rPr>
        <w:t>,</w:t>
      </w:r>
      <w:r w:rsidR="00860F5E" w:rsidRPr="00E75473">
        <w:rPr>
          <w:rFonts w:ascii="Arial" w:eastAsia="Times New Roman" w:hAnsi="Arial" w:cs="Arial"/>
          <w:kern w:val="0"/>
          <w:lang w:eastAsia="en-GB"/>
          <w14:ligatures w14:val="none"/>
        </w:rPr>
        <w:t xml:space="preserve"> enabl</w:t>
      </w:r>
      <w:r w:rsidR="00186E3F" w:rsidRPr="00E52E3B">
        <w:rPr>
          <w:rFonts w:ascii="Arial" w:eastAsia="Times New Roman" w:hAnsi="Arial" w:cs="Arial"/>
          <w:kern w:val="0"/>
          <w:lang w:eastAsia="en-GB"/>
          <w14:ligatures w14:val="none"/>
        </w:rPr>
        <w:t>ing</w:t>
      </w:r>
      <w:r w:rsidR="00860F5E" w:rsidRPr="00E75473">
        <w:rPr>
          <w:rFonts w:ascii="Arial" w:eastAsia="Times New Roman" w:hAnsi="Arial" w:cs="Arial"/>
          <w:kern w:val="0"/>
          <w:lang w:eastAsia="en-GB"/>
          <w14:ligatures w14:val="none"/>
        </w:rPr>
        <w:t xml:space="preserve"> universities to monitor progress effectively while safeguarding data integrity and institutional reputation</w:t>
      </w:r>
      <w:r w:rsidR="00775D67" w:rsidRPr="00E52E3B">
        <w:rPr>
          <w:rFonts w:ascii="Arial" w:eastAsia="Times New Roman" w:hAnsi="Arial" w:cs="Arial"/>
          <w:kern w:val="0"/>
          <w:lang w:eastAsia="en-GB"/>
          <w14:ligatures w14:val="none"/>
        </w:rPr>
        <w:t xml:space="preserve"> will be gu</w:t>
      </w:r>
      <w:r w:rsidR="00C724B6" w:rsidRPr="00E52E3B">
        <w:rPr>
          <w:rFonts w:ascii="Arial" w:eastAsia="Times New Roman" w:hAnsi="Arial" w:cs="Arial"/>
          <w:kern w:val="0"/>
          <w:lang w:eastAsia="en-GB"/>
          <w14:ligatures w14:val="none"/>
        </w:rPr>
        <w:t>aranteed.</w:t>
      </w:r>
    </w:p>
    <w:p w14:paraId="209054FF" w14:textId="77777777" w:rsidR="00860F5E" w:rsidRPr="00E52E3B" w:rsidRDefault="00860F5E" w:rsidP="00E52E3B">
      <w:pPr>
        <w:spacing w:line="360" w:lineRule="auto"/>
        <w:jc w:val="both"/>
        <w:rPr>
          <w:rFonts w:ascii="Arial" w:eastAsia="Times New Roman" w:hAnsi="Arial" w:cs="Arial"/>
          <w:kern w:val="0"/>
          <w:lang w:eastAsia="en-GB"/>
          <w14:ligatures w14:val="none"/>
        </w:rPr>
      </w:pPr>
    </w:p>
    <w:p w14:paraId="1E33349B" w14:textId="1E39EFB6" w:rsidR="006E365C" w:rsidRPr="00E52E3B" w:rsidRDefault="006E365C"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5.</w:t>
      </w:r>
      <w:r w:rsidR="00D0517D" w:rsidRPr="00E52E3B">
        <w:rPr>
          <w:rFonts w:ascii="Arial" w:eastAsia="Times New Roman" w:hAnsi="Arial" w:cs="Arial"/>
          <w:kern w:val="0"/>
          <w:lang w:eastAsia="en-GB"/>
          <w14:ligatures w14:val="none"/>
        </w:rPr>
        <w:t>2.2 Recommendations for Ed</w:t>
      </w:r>
      <w:r w:rsidR="00153C47" w:rsidRPr="00E52E3B">
        <w:rPr>
          <w:rFonts w:ascii="Arial" w:eastAsia="Times New Roman" w:hAnsi="Arial" w:cs="Arial"/>
          <w:kern w:val="0"/>
          <w:lang w:eastAsia="en-GB"/>
          <w14:ligatures w14:val="none"/>
        </w:rPr>
        <w:t>ucational Policy</w:t>
      </w:r>
      <w:r w:rsidR="00D0517D" w:rsidRPr="00E52E3B">
        <w:rPr>
          <w:rFonts w:ascii="Arial" w:eastAsia="Times New Roman" w:hAnsi="Arial" w:cs="Arial"/>
          <w:kern w:val="0"/>
          <w:lang w:eastAsia="en-GB"/>
          <w14:ligatures w14:val="none"/>
        </w:rPr>
        <w:t xml:space="preserve"> Managers</w:t>
      </w:r>
    </w:p>
    <w:p w14:paraId="79D5B146" w14:textId="77777777" w:rsidR="007B0F8F" w:rsidRPr="00E52E3B" w:rsidRDefault="007B0F8F" w:rsidP="00E52E3B">
      <w:pPr>
        <w:spacing w:line="360" w:lineRule="auto"/>
        <w:jc w:val="both"/>
        <w:rPr>
          <w:rFonts w:ascii="Arial" w:eastAsia="Times New Roman" w:hAnsi="Arial" w:cs="Arial"/>
          <w:kern w:val="0"/>
          <w:lang w:eastAsia="en-GB"/>
          <w14:ligatures w14:val="none"/>
        </w:rPr>
      </w:pPr>
    </w:p>
    <w:p w14:paraId="1AB68376" w14:textId="77777777" w:rsidR="008420B5" w:rsidRPr="008420B5" w:rsidRDefault="008420B5" w:rsidP="00E52E3B">
      <w:pPr>
        <w:spacing w:line="360" w:lineRule="auto"/>
        <w:jc w:val="both"/>
        <w:rPr>
          <w:rFonts w:ascii="Arial" w:eastAsia="Times New Roman" w:hAnsi="Arial" w:cs="Arial"/>
          <w:kern w:val="0"/>
          <w:lang w:eastAsia="en-GB"/>
          <w14:ligatures w14:val="none"/>
        </w:rPr>
      </w:pPr>
      <w:r w:rsidRPr="008420B5">
        <w:rPr>
          <w:rFonts w:ascii="Arial" w:eastAsia="Times New Roman" w:hAnsi="Arial" w:cs="Arial"/>
          <w:kern w:val="0"/>
          <w:lang w:eastAsia="en-GB"/>
          <w14:ligatures w14:val="none"/>
        </w:rPr>
        <w:t>Aligning institutional digital policies with the findings of this research necessitates a comprehensive restructuring of universities’ operational and governance systems. As Dill (1999) and Marginson (2007</w:t>
      </w:r>
      <w:r w:rsidRPr="008420B5">
        <w:rPr>
          <w:rFonts w:ascii="Arial" w:eastAsia="Times New Roman" w:hAnsi="Arial" w:cs="Arial"/>
          <w:b/>
          <w:bCs/>
          <w:kern w:val="0"/>
          <w:lang w:eastAsia="en-GB"/>
          <w14:ligatures w14:val="none"/>
        </w:rPr>
        <w:t>)</w:t>
      </w:r>
      <w:r w:rsidRPr="008420B5">
        <w:rPr>
          <w:rFonts w:ascii="Arial" w:eastAsia="Times New Roman" w:hAnsi="Arial" w:cs="Arial"/>
          <w:kern w:val="0"/>
          <w:lang w:eastAsia="en-GB"/>
          <w14:ligatures w14:val="none"/>
        </w:rPr>
        <w:t xml:space="preserve"> argue, higher education institutions must evolve into adaptive learning organisations capable of integrating technological and financial planning to sustain innovation. Consequently, universities’ digital regulatory frameworks should be redesigned to accommodate the functional realities of AI and Remote Work (RW) adoption.</w:t>
      </w:r>
    </w:p>
    <w:p w14:paraId="66DE052E" w14:textId="77777777" w:rsidR="008420B5" w:rsidRPr="008420B5" w:rsidRDefault="008420B5" w:rsidP="00E52E3B">
      <w:pPr>
        <w:spacing w:line="360" w:lineRule="auto"/>
        <w:jc w:val="both"/>
        <w:rPr>
          <w:rFonts w:ascii="Arial" w:eastAsia="Times New Roman" w:hAnsi="Arial" w:cs="Arial"/>
          <w:kern w:val="0"/>
          <w:lang w:eastAsia="en-GB"/>
          <w14:ligatures w14:val="none"/>
        </w:rPr>
      </w:pPr>
      <w:r w:rsidRPr="008420B5">
        <w:rPr>
          <w:rFonts w:ascii="Arial" w:eastAsia="Times New Roman" w:hAnsi="Arial" w:cs="Arial"/>
          <w:kern w:val="0"/>
          <w:lang w:eastAsia="en-GB"/>
          <w14:ligatures w14:val="none"/>
        </w:rPr>
        <w:t>In line with Brynjolfsson and McAfee’s (2017) view on digital complementarities, it is recommended that university managers strategically align their financial planning with the technological requirements of digital transformation. Institutions should ensure that funding allocations comply with national digital strategies and government regulations, as outlined by Universities UK (2024). Targeted grants and incentive mechanisms for AI and RW infrastructure are vital, particularly for resource-constrained institutions.</w:t>
      </w:r>
    </w:p>
    <w:p w14:paraId="3E5B0B49" w14:textId="77777777" w:rsidR="00F96151" w:rsidRDefault="008420B5" w:rsidP="00E52E3B">
      <w:pPr>
        <w:spacing w:line="360" w:lineRule="auto"/>
        <w:jc w:val="both"/>
        <w:rPr>
          <w:rFonts w:ascii="Arial" w:eastAsia="Times New Roman" w:hAnsi="Arial" w:cs="Arial"/>
          <w:kern w:val="0"/>
          <w:lang w:eastAsia="en-GB"/>
          <w14:ligatures w14:val="none"/>
        </w:rPr>
      </w:pPr>
      <w:r w:rsidRPr="008420B5">
        <w:rPr>
          <w:rFonts w:ascii="Arial" w:eastAsia="Times New Roman" w:hAnsi="Arial" w:cs="Arial"/>
          <w:kern w:val="0"/>
          <w:lang w:eastAsia="en-GB"/>
          <w14:ligatures w14:val="none"/>
        </w:rPr>
        <w:t>Furthermore, consistent with Watermeyer et al. (2023), universities should develop ethical and regulatory frameworks governing AI use in education</w:t>
      </w:r>
      <w:r w:rsidR="002817EB" w:rsidRPr="00E52E3B">
        <w:rPr>
          <w:rFonts w:ascii="Arial" w:eastAsia="Times New Roman" w:hAnsi="Arial" w:cs="Arial"/>
          <w:kern w:val="0"/>
          <w:lang w:eastAsia="en-GB"/>
          <w14:ligatures w14:val="none"/>
        </w:rPr>
        <w:t xml:space="preserve">, </w:t>
      </w:r>
      <w:r w:rsidRPr="008420B5">
        <w:rPr>
          <w:rFonts w:ascii="Arial" w:eastAsia="Times New Roman" w:hAnsi="Arial" w:cs="Arial"/>
          <w:kern w:val="0"/>
          <w:lang w:eastAsia="en-GB"/>
          <w14:ligatures w14:val="none"/>
        </w:rPr>
        <w:t>emphasising data protection, algorithmic fairness, and academic transparency</w:t>
      </w:r>
      <w:r w:rsidR="00513C73" w:rsidRPr="00E52E3B">
        <w:rPr>
          <w:rFonts w:ascii="Arial" w:eastAsia="Times New Roman" w:hAnsi="Arial" w:cs="Arial"/>
          <w:kern w:val="0"/>
          <w:lang w:eastAsia="en-GB"/>
          <w14:ligatures w14:val="none"/>
        </w:rPr>
        <w:t xml:space="preserve">, </w:t>
      </w:r>
      <w:r w:rsidRPr="008420B5">
        <w:rPr>
          <w:rFonts w:ascii="Arial" w:eastAsia="Times New Roman" w:hAnsi="Arial" w:cs="Arial"/>
          <w:kern w:val="0"/>
          <w:lang w:eastAsia="en-GB"/>
          <w14:ligatures w14:val="none"/>
        </w:rPr>
        <w:t>to safeguard the interests of students and staff. Establishing national digital capacity benchmarks will enable institutions to measure progress, share best practices, and align digital strategies with the UK’s broader innovation and sustainable development objectives. Finally, fostering partnerships between universities and technology industries will strengthen innovati</w:t>
      </w:r>
      <w:r w:rsidR="00642A84" w:rsidRPr="00E52E3B">
        <w:rPr>
          <w:rFonts w:ascii="Arial" w:eastAsia="Times New Roman" w:hAnsi="Arial" w:cs="Arial"/>
          <w:kern w:val="0"/>
          <w:lang w:eastAsia="en-GB"/>
          <w14:ligatures w14:val="none"/>
        </w:rPr>
        <w:t>ve</w:t>
      </w:r>
      <w:r w:rsidRPr="008420B5">
        <w:rPr>
          <w:rFonts w:ascii="Arial" w:eastAsia="Times New Roman" w:hAnsi="Arial" w:cs="Arial"/>
          <w:kern w:val="0"/>
          <w:lang w:eastAsia="en-GB"/>
          <w14:ligatures w14:val="none"/>
        </w:rPr>
        <w:t xml:space="preserve"> ecosystems, enhance administrative efficiency, and consolidate the digital competitiveness of UK higher education.</w:t>
      </w:r>
    </w:p>
    <w:p w14:paraId="5CA8FC58" w14:textId="77777777" w:rsidR="00F96151" w:rsidRDefault="00F96151" w:rsidP="00E52E3B">
      <w:pPr>
        <w:spacing w:line="360" w:lineRule="auto"/>
        <w:jc w:val="both"/>
        <w:rPr>
          <w:rFonts w:ascii="Arial" w:eastAsia="Times New Roman" w:hAnsi="Arial" w:cs="Arial"/>
          <w:kern w:val="0"/>
          <w:lang w:eastAsia="en-GB"/>
          <w14:ligatures w14:val="none"/>
        </w:rPr>
      </w:pPr>
    </w:p>
    <w:p w14:paraId="61E9A890" w14:textId="45CCCB88" w:rsidR="004C06DE" w:rsidRPr="00E52E3B" w:rsidRDefault="009A0079"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5.2.3 Recommendations for future research</w:t>
      </w:r>
    </w:p>
    <w:p w14:paraId="17357FC4" w14:textId="77777777" w:rsidR="00F421F2" w:rsidRPr="00E52E3B" w:rsidRDefault="00F421F2" w:rsidP="00E52E3B">
      <w:pPr>
        <w:spacing w:line="360" w:lineRule="auto"/>
        <w:jc w:val="both"/>
        <w:rPr>
          <w:rFonts w:ascii="Arial" w:eastAsia="Times New Roman" w:hAnsi="Arial" w:cs="Arial"/>
          <w:kern w:val="0"/>
          <w:lang w:eastAsia="en-GB"/>
          <w14:ligatures w14:val="none"/>
        </w:rPr>
      </w:pPr>
    </w:p>
    <w:p w14:paraId="43ECAB04" w14:textId="6AE81D16" w:rsidR="009857E4" w:rsidRPr="00E52E3B" w:rsidRDefault="0003165A" w:rsidP="00E52E3B">
      <w:pPr>
        <w:spacing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T</w:t>
      </w:r>
      <w:r w:rsidR="000475C1" w:rsidRPr="00E52E3B">
        <w:rPr>
          <w:rFonts w:ascii="Arial" w:eastAsia="Times New Roman" w:hAnsi="Arial" w:cs="Arial"/>
          <w:kern w:val="0"/>
          <w:lang w:eastAsia="en-GB"/>
          <w14:ligatures w14:val="none"/>
        </w:rPr>
        <w:t>o the fu</w:t>
      </w:r>
      <w:r w:rsidR="00082672" w:rsidRPr="00E52E3B">
        <w:rPr>
          <w:rFonts w:ascii="Arial" w:eastAsia="Times New Roman" w:hAnsi="Arial" w:cs="Arial"/>
          <w:kern w:val="0"/>
          <w:lang w:eastAsia="en-GB"/>
          <w14:ligatures w14:val="none"/>
        </w:rPr>
        <w:t>ture researchers, this study will inspire them</w:t>
      </w:r>
      <w:r w:rsidR="001030B9" w:rsidRPr="00E52E3B">
        <w:rPr>
          <w:rFonts w:ascii="Arial" w:eastAsia="Times New Roman" w:hAnsi="Arial" w:cs="Arial"/>
          <w:kern w:val="0"/>
          <w:lang w:eastAsia="en-GB"/>
          <w14:ligatures w14:val="none"/>
        </w:rPr>
        <w:t xml:space="preserve"> with the</w:t>
      </w:r>
      <w:r w:rsidR="00082672" w:rsidRPr="00E52E3B">
        <w:rPr>
          <w:rFonts w:ascii="Arial" w:eastAsia="Times New Roman" w:hAnsi="Arial" w:cs="Arial"/>
          <w:kern w:val="0"/>
          <w:lang w:eastAsia="en-GB"/>
          <w14:ligatures w14:val="none"/>
        </w:rPr>
        <w:t xml:space="preserve"> </w:t>
      </w:r>
      <w:r w:rsidR="000766DB" w:rsidRPr="00E52E3B">
        <w:rPr>
          <w:rFonts w:ascii="Arial" w:eastAsia="Times New Roman" w:hAnsi="Arial" w:cs="Arial"/>
          <w:kern w:val="0"/>
          <w:lang w:eastAsia="en-GB"/>
          <w14:ligatures w14:val="none"/>
        </w:rPr>
        <w:t>E</w:t>
      </w:r>
      <w:r w:rsidR="00B85E14" w:rsidRPr="00E52E3B">
        <w:rPr>
          <w:rFonts w:ascii="Arial" w:eastAsia="Times New Roman" w:hAnsi="Arial" w:cs="Arial"/>
          <w:kern w:val="0"/>
          <w:lang w:eastAsia="en-GB"/>
          <w14:ligatures w14:val="none"/>
        </w:rPr>
        <w:t>m</w:t>
      </w:r>
      <w:r w:rsidR="00F5491E" w:rsidRPr="00E52E3B">
        <w:rPr>
          <w:rFonts w:ascii="Arial" w:eastAsia="Times New Roman" w:hAnsi="Arial" w:cs="Arial"/>
          <w:kern w:val="0"/>
          <w:lang w:eastAsia="en-GB"/>
          <w14:ligatures w14:val="none"/>
        </w:rPr>
        <w:t>pirical</w:t>
      </w:r>
      <w:r w:rsidR="001030B9" w:rsidRPr="00E52E3B">
        <w:rPr>
          <w:rFonts w:ascii="Arial" w:eastAsia="Times New Roman" w:hAnsi="Arial" w:cs="Arial"/>
          <w:kern w:val="0"/>
          <w:lang w:eastAsia="en-GB"/>
          <w14:ligatures w14:val="none"/>
        </w:rPr>
        <w:t xml:space="preserve"> </w:t>
      </w:r>
      <w:r w:rsidR="000766DB" w:rsidRPr="00E52E3B">
        <w:rPr>
          <w:rFonts w:ascii="Arial" w:eastAsia="Times New Roman" w:hAnsi="Arial" w:cs="Arial"/>
          <w:kern w:val="0"/>
          <w:lang w:eastAsia="en-GB"/>
          <w14:ligatures w14:val="none"/>
        </w:rPr>
        <w:t>T</w:t>
      </w:r>
      <w:r w:rsidR="001030B9" w:rsidRPr="00E52E3B">
        <w:rPr>
          <w:rFonts w:ascii="Arial" w:eastAsia="Times New Roman" w:hAnsi="Arial" w:cs="Arial"/>
          <w:kern w:val="0"/>
          <w:lang w:eastAsia="en-GB"/>
          <w14:ligatures w14:val="none"/>
        </w:rPr>
        <w:t>esting</w:t>
      </w:r>
      <w:r w:rsidR="00BC5100" w:rsidRPr="00E52E3B">
        <w:rPr>
          <w:rFonts w:ascii="Arial" w:eastAsia="Times New Roman" w:hAnsi="Arial" w:cs="Arial"/>
          <w:kern w:val="0"/>
          <w:lang w:eastAsia="en-GB"/>
          <w14:ligatures w14:val="none"/>
        </w:rPr>
        <w:t xml:space="preserve"> that should e</w:t>
      </w:r>
      <w:r w:rsidR="00F55205" w:rsidRPr="00E52E3B">
        <w:rPr>
          <w:rFonts w:ascii="Arial" w:eastAsia="Times New Roman" w:hAnsi="Arial" w:cs="Arial"/>
          <w:kern w:val="0"/>
          <w:lang w:eastAsia="en-GB"/>
          <w14:ligatures w14:val="none"/>
        </w:rPr>
        <w:t>mploy quantitative mode</w:t>
      </w:r>
      <w:r w:rsidR="00805D9D" w:rsidRPr="00E52E3B">
        <w:rPr>
          <w:rFonts w:ascii="Arial" w:eastAsia="Times New Roman" w:hAnsi="Arial" w:cs="Arial"/>
          <w:kern w:val="0"/>
          <w:lang w:eastAsia="en-GB"/>
          <w14:ligatures w14:val="none"/>
        </w:rPr>
        <w:t>ls to measure direct effects between AI invest</w:t>
      </w:r>
      <w:r w:rsidR="00E66C27" w:rsidRPr="00E52E3B">
        <w:rPr>
          <w:rFonts w:ascii="Arial" w:eastAsia="Times New Roman" w:hAnsi="Arial" w:cs="Arial"/>
          <w:kern w:val="0"/>
          <w:lang w:eastAsia="en-GB"/>
          <w14:ligatures w14:val="none"/>
        </w:rPr>
        <w:t>ment and performance indicators such as</w:t>
      </w:r>
      <w:r w:rsidR="00F50697" w:rsidRPr="00E52E3B">
        <w:rPr>
          <w:rFonts w:ascii="Arial" w:eastAsia="Times New Roman" w:hAnsi="Arial" w:cs="Arial"/>
          <w:kern w:val="0"/>
          <w:lang w:eastAsia="en-GB"/>
          <w14:ligatures w14:val="none"/>
        </w:rPr>
        <w:t xml:space="preserve"> productivity per staff, research fun</w:t>
      </w:r>
      <w:r w:rsidR="000E16C7" w:rsidRPr="00E52E3B">
        <w:rPr>
          <w:rFonts w:ascii="Arial" w:eastAsia="Times New Roman" w:hAnsi="Arial" w:cs="Arial"/>
          <w:kern w:val="0"/>
          <w:lang w:eastAsia="en-GB"/>
          <w14:ligatures w14:val="none"/>
        </w:rPr>
        <w:t>ding efficiency</w:t>
      </w:r>
      <w:r w:rsidR="00F13270" w:rsidRPr="00E52E3B">
        <w:rPr>
          <w:rFonts w:ascii="Arial" w:eastAsia="Times New Roman" w:hAnsi="Arial" w:cs="Arial"/>
          <w:kern w:val="0"/>
          <w:lang w:eastAsia="en-GB"/>
          <w14:ligatures w14:val="none"/>
        </w:rPr>
        <w:t>,</w:t>
      </w:r>
      <w:r w:rsidR="007B04D2" w:rsidRPr="00E52E3B">
        <w:rPr>
          <w:rFonts w:ascii="Arial" w:eastAsia="Times New Roman" w:hAnsi="Arial" w:cs="Arial"/>
          <w:kern w:val="0"/>
          <w:lang w:eastAsia="en-GB"/>
          <w14:ligatures w14:val="none"/>
        </w:rPr>
        <w:t xml:space="preserve"> and so</w:t>
      </w:r>
      <w:r w:rsidR="003E61B8" w:rsidRPr="00E52E3B">
        <w:rPr>
          <w:rFonts w:ascii="Arial" w:eastAsia="Times New Roman" w:hAnsi="Arial" w:cs="Arial"/>
          <w:kern w:val="0"/>
          <w:lang w:eastAsia="en-GB"/>
          <w14:ligatures w14:val="none"/>
        </w:rPr>
        <w:t xml:space="preserve">; </w:t>
      </w:r>
      <w:r w:rsidR="00D06E7F" w:rsidRPr="00E52E3B">
        <w:rPr>
          <w:rFonts w:ascii="Arial" w:eastAsia="Times New Roman" w:hAnsi="Arial" w:cs="Arial"/>
          <w:kern w:val="0"/>
          <w:lang w:eastAsia="en-GB"/>
          <w14:ligatures w14:val="none"/>
        </w:rPr>
        <w:t xml:space="preserve">with the </w:t>
      </w:r>
      <w:r w:rsidR="00F7095E" w:rsidRPr="00E52E3B">
        <w:rPr>
          <w:rFonts w:ascii="Arial" w:eastAsia="Times New Roman" w:hAnsi="Arial" w:cs="Arial"/>
          <w:kern w:val="0"/>
          <w:lang w:eastAsia="en-GB"/>
          <w14:ligatures w14:val="none"/>
        </w:rPr>
        <w:t>C</w:t>
      </w:r>
      <w:r w:rsidR="00D06E7F" w:rsidRPr="00E52E3B">
        <w:rPr>
          <w:rFonts w:ascii="Arial" w:eastAsia="Times New Roman" w:hAnsi="Arial" w:cs="Arial"/>
          <w:kern w:val="0"/>
          <w:lang w:eastAsia="en-GB"/>
          <w14:ligatures w14:val="none"/>
        </w:rPr>
        <w:t>omparative</w:t>
      </w:r>
      <w:r w:rsidR="00C95848" w:rsidRPr="00E52E3B">
        <w:rPr>
          <w:rFonts w:ascii="Arial" w:eastAsia="Times New Roman" w:hAnsi="Arial" w:cs="Arial"/>
          <w:kern w:val="0"/>
          <w:lang w:eastAsia="en-GB"/>
          <w14:ligatures w14:val="none"/>
        </w:rPr>
        <w:t xml:space="preserve"> studies that should </w:t>
      </w:r>
      <w:r w:rsidR="000A00D3" w:rsidRPr="00E52E3B">
        <w:rPr>
          <w:rFonts w:ascii="Arial" w:eastAsia="Times New Roman" w:hAnsi="Arial" w:cs="Arial"/>
          <w:kern w:val="0"/>
          <w:lang w:eastAsia="en-GB"/>
          <w14:ligatures w14:val="none"/>
        </w:rPr>
        <w:t>consider ana</w:t>
      </w:r>
      <w:r w:rsidR="0007681F" w:rsidRPr="00E52E3B">
        <w:rPr>
          <w:rFonts w:ascii="Arial" w:eastAsia="Times New Roman" w:hAnsi="Arial" w:cs="Arial"/>
          <w:kern w:val="0"/>
          <w:lang w:eastAsia="en-GB"/>
          <w14:ligatures w14:val="none"/>
        </w:rPr>
        <w:t>lysis between UK and EU un</w:t>
      </w:r>
      <w:r w:rsidR="00C16AD8" w:rsidRPr="00E52E3B">
        <w:rPr>
          <w:rFonts w:ascii="Arial" w:eastAsia="Times New Roman" w:hAnsi="Arial" w:cs="Arial"/>
          <w:kern w:val="0"/>
          <w:lang w:eastAsia="en-GB"/>
          <w14:ligatures w14:val="none"/>
        </w:rPr>
        <w:t xml:space="preserve">iversities, for example, </w:t>
      </w:r>
      <w:r w:rsidR="00684A54" w:rsidRPr="00E52E3B">
        <w:rPr>
          <w:rFonts w:ascii="Arial" w:eastAsia="Times New Roman" w:hAnsi="Arial" w:cs="Arial"/>
          <w:kern w:val="0"/>
          <w:lang w:eastAsia="en-GB"/>
          <w14:ligatures w14:val="none"/>
        </w:rPr>
        <w:t>in ways to identify regional</w:t>
      </w:r>
      <w:r w:rsidR="00604883" w:rsidRPr="00E52E3B">
        <w:rPr>
          <w:rFonts w:ascii="Arial" w:eastAsia="Times New Roman" w:hAnsi="Arial" w:cs="Arial"/>
          <w:kern w:val="0"/>
          <w:lang w:eastAsia="en-GB"/>
          <w14:ligatures w14:val="none"/>
        </w:rPr>
        <w:t xml:space="preserve"> differences in digital strategy</w:t>
      </w:r>
      <w:r w:rsidR="00DA66F8" w:rsidRPr="00E52E3B">
        <w:rPr>
          <w:rFonts w:ascii="Arial" w:eastAsia="Times New Roman" w:hAnsi="Arial" w:cs="Arial"/>
          <w:kern w:val="0"/>
          <w:lang w:eastAsia="en-GB"/>
          <w14:ligatures w14:val="none"/>
        </w:rPr>
        <w:t xml:space="preserve"> success; and with the </w:t>
      </w:r>
      <w:r w:rsidR="00F7095E" w:rsidRPr="00E52E3B">
        <w:rPr>
          <w:rFonts w:ascii="Arial" w:eastAsia="Times New Roman" w:hAnsi="Arial" w:cs="Arial"/>
          <w:kern w:val="0"/>
          <w:lang w:eastAsia="en-GB"/>
          <w14:ligatures w14:val="none"/>
        </w:rPr>
        <w:t>E</w:t>
      </w:r>
      <w:r w:rsidR="00000414" w:rsidRPr="00E52E3B">
        <w:rPr>
          <w:rFonts w:ascii="Arial" w:eastAsia="Times New Roman" w:hAnsi="Arial" w:cs="Arial"/>
          <w:kern w:val="0"/>
          <w:lang w:eastAsia="en-GB"/>
          <w14:ligatures w14:val="none"/>
        </w:rPr>
        <w:t>thical and Environmental Di</w:t>
      </w:r>
      <w:r w:rsidR="00F7095E" w:rsidRPr="00E52E3B">
        <w:rPr>
          <w:rFonts w:ascii="Arial" w:eastAsia="Times New Roman" w:hAnsi="Arial" w:cs="Arial"/>
          <w:kern w:val="0"/>
          <w:lang w:eastAsia="en-GB"/>
          <w14:ligatures w14:val="none"/>
        </w:rPr>
        <w:t xml:space="preserve">mensions that should </w:t>
      </w:r>
      <w:r w:rsidR="001C5BBC" w:rsidRPr="00E52E3B">
        <w:rPr>
          <w:rFonts w:ascii="Arial" w:eastAsia="Times New Roman" w:hAnsi="Arial" w:cs="Arial"/>
          <w:kern w:val="0"/>
          <w:lang w:eastAsia="en-GB"/>
          <w14:ligatures w14:val="none"/>
        </w:rPr>
        <w:t>expend AI adoption</w:t>
      </w:r>
      <w:r w:rsidR="006B08FE" w:rsidRPr="00E52E3B">
        <w:rPr>
          <w:rFonts w:ascii="Arial" w:eastAsia="Times New Roman" w:hAnsi="Arial" w:cs="Arial"/>
          <w:kern w:val="0"/>
          <w:lang w:eastAsia="en-GB"/>
          <w14:ligatures w14:val="none"/>
        </w:rPr>
        <w:t xml:space="preserve"> further to</w:t>
      </w:r>
      <w:r w:rsidR="00E85454" w:rsidRPr="00E52E3B">
        <w:rPr>
          <w:rFonts w:ascii="Arial" w:eastAsia="Times New Roman" w:hAnsi="Arial" w:cs="Arial"/>
          <w:kern w:val="0"/>
          <w:lang w:eastAsia="en-GB"/>
          <w14:ligatures w14:val="none"/>
        </w:rPr>
        <w:t xml:space="preserve"> assess its implications on data ethics</w:t>
      </w:r>
      <w:r w:rsidR="00680CF2" w:rsidRPr="00E52E3B">
        <w:rPr>
          <w:rFonts w:ascii="Arial" w:eastAsia="Times New Roman" w:hAnsi="Arial" w:cs="Arial"/>
          <w:kern w:val="0"/>
          <w:lang w:eastAsia="en-GB"/>
          <w14:ligatures w14:val="none"/>
        </w:rPr>
        <w:t>, sustainability, and staff well-being</w:t>
      </w:r>
      <w:r w:rsidR="00D73F51" w:rsidRPr="00E52E3B">
        <w:rPr>
          <w:rFonts w:ascii="Arial" w:eastAsia="Times New Roman" w:hAnsi="Arial" w:cs="Arial"/>
          <w:kern w:val="0"/>
          <w:lang w:eastAsia="en-GB"/>
          <w14:ligatures w14:val="none"/>
        </w:rPr>
        <w:t xml:space="preserve"> in hybrid work settings.</w:t>
      </w:r>
    </w:p>
    <w:p w14:paraId="3D9C51BB" w14:textId="77777777" w:rsidR="00E41215" w:rsidRPr="00E52E3B" w:rsidRDefault="00E41215" w:rsidP="00E52E3B">
      <w:pPr>
        <w:spacing w:line="360" w:lineRule="auto"/>
        <w:jc w:val="both"/>
        <w:rPr>
          <w:rFonts w:ascii="Arial" w:eastAsia="Times New Roman" w:hAnsi="Arial" w:cs="Arial"/>
          <w:kern w:val="0"/>
          <w:lang w:eastAsia="en-GB"/>
          <w14:ligatures w14:val="none"/>
        </w:rPr>
      </w:pPr>
    </w:p>
    <w:p w14:paraId="0D6ADB9E" w14:textId="77777777" w:rsidR="00D71AC0" w:rsidRPr="00E52E3B" w:rsidRDefault="00D71AC0" w:rsidP="00E52E3B">
      <w:pPr>
        <w:pStyle w:val="ListParagraph"/>
        <w:spacing w:line="360" w:lineRule="auto"/>
        <w:jc w:val="both"/>
        <w:rPr>
          <w:rFonts w:ascii="Arial" w:eastAsia="Times New Roman" w:hAnsi="Arial" w:cs="Arial"/>
          <w:kern w:val="0"/>
          <w:lang w:eastAsia="en-GB"/>
          <w14:ligatures w14:val="none"/>
        </w:rPr>
      </w:pPr>
    </w:p>
    <w:p w14:paraId="2DB62782" w14:textId="77777777" w:rsidR="00D71AC0" w:rsidRPr="00E52E3B" w:rsidRDefault="00D71AC0" w:rsidP="00E52E3B">
      <w:pPr>
        <w:pStyle w:val="ListParagraph"/>
        <w:spacing w:line="360" w:lineRule="auto"/>
        <w:jc w:val="both"/>
        <w:rPr>
          <w:rFonts w:ascii="Arial" w:eastAsia="Times New Roman" w:hAnsi="Arial" w:cs="Arial"/>
          <w:kern w:val="0"/>
          <w:lang w:eastAsia="en-GB"/>
          <w14:ligatures w14:val="none"/>
        </w:rPr>
      </w:pPr>
    </w:p>
    <w:p w14:paraId="5D25191A" w14:textId="77777777" w:rsidR="00411E90" w:rsidRPr="00E52E3B" w:rsidRDefault="00411E90" w:rsidP="00E52E3B">
      <w:pPr>
        <w:spacing w:line="360" w:lineRule="auto"/>
        <w:jc w:val="both"/>
        <w:rPr>
          <w:rFonts w:ascii="Arial" w:hAnsi="Arial" w:cs="Arial"/>
        </w:rPr>
      </w:pPr>
    </w:p>
    <w:p w14:paraId="1A44D8E0" w14:textId="77777777" w:rsidR="00411E90" w:rsidRPr="00E52E3B" w:rsidRDefault="00411E90" w:rsidP="00E52E3B">
      <w:pPr>
        <w:spacing w:line="360" w:lineRule="auto"/>
        <w:jc w:val="both"/>
        <w:rPr>
          <w:rFonts w:ascii="Arial" w:hAnsi="Arial" w:cs="Arial"/>
        </w:rPr>
      </w:pPr>
    </w:p>
    <w:p w14:paraId="742C8DC7" w14:textId="77777777" w:rsidR="00411E90" w:rsidRPr="00E52E3B" w:rsidRDefault="00411E90" w:rsidP="00E52E3B">
      <w:pPr>
        <w:spacing w:line="360" w:lineRule="auto"/>
        <w:jc w:val="both"/>
        <w:rPr>
          <w:rFonts w:ascii="Arial" w:hAnsi="Arial" w:cs="Arial"/>
        </w:rPr>
      </w:pPr>
    </w:p>
    <w:p w14:paraId="2355543B" w14:textId="77777777" w:rsidR="00411E90" w:rsidRPr="00E52E3B" w:rsidRDefault="00411E90" w:rsidP="00E52E3B">
      <w:pPr>
        <w:spacing w:line="360" w:lineRule="auto"/>
        <w:jc w:val="both"/>
        <w:rPr>
          <w:rFonts w:ascii="Arial" w:hAnsi="Arial" w:cs="Arial"/>
        </w:rPr>
      </w:pPr>
    </w:p>
    <w:p w14:paraId="0F423E25" w14:textId="77777777" w:rsidR="00411E90" w:rsidRPr="00E52E3B" w:rsidRDefault="00411E90" w:rsidP="00E52E3B">
      <w:pPr>
        <w:spacing w:line="360" w:lineRule="auto"/>
        <w:jc w:val="both"/>
        <w:rPr>
          <w:rFonts w:ascii="Arial" w:hAnsi="Arial" w:cs="Arial"/>
        </w:rPr>
      </w:pPr>
    </w:p>
    <w:p w14:paraId="4C206DC8" w14:textId="77777777" w:rsidR="00411E90" w:rsidRPr="00E52E3B" w:rsidRDefault="00411E90" w:rsidP="00E52E3B">
      <w:pPr>
        <w:spacing w:line="360" w:lineRule="auto"/>
        <w:jc w:val="both"/>
        <w:rPr>
          <w:rFonts w:ascii="Arial" w:hAnsi="Arial" w:cs="Arial"/>
        </w:rPr>
      </w:pPr>
    </w:p>
    <w:p w14:paraId="5F94A41D" w14:textId="77777777" w:rsidR="00411E90" w:rsidRPr="00E52E3B" w:rsidRDefault="00411E90" w:rsidP="00E52E3B">
      <w:pPr>
        <w:spacing w:line="360" w:lineRule="auto"/>
        <w:jc w:val="both"/>
        <w:rPr>
          <w:rFonts w:ascii="Arial" w:hAnsi="Arial" w:cs="Arial"/>
        </w:rPr>
      </w:pPr>
    </w:p>
    <w:p w14:paraId="2729AD86" w14:textId="77777777" w:rsidR="00411E90" w:rsidRPr="00E52E3B" w:rsidRDefault="00411E90" w:rsidP="00E52E3B">
      <w:pPr>
        <w:spacing w:line="360" w:lineRule="auto"/>
        <w:jc w:val="both"/>
        <w:rPr>
          <w:rFonts w:ascii="Arial" w:hAnsi="Arial" w:cs="Arial"/>
        </w:rPr>
      </w:pPr>
    </w:p>
    <w:p w14:paraId="708C8E9B" w14:textId="77777777" w:rsidR="00411E90" w:rsidRPr="00E52E3B" w:rsidRDefault="00411E90" w:rsidP="00E52E3B">
      <w:pPr>
        <w:spacing w:line="360" w:lineRule="auto"/>
        <w:jc w:val="both"/>
        <w:rPr>
          <w:rFonts w:ascii="Arial" w:hAnsi="Arial" w:cs="Arial"/>
        </w:rPr>
      </w:pPr>
    </w:p>
    <w:p w14:paraId="6D114398" w14:textId="77777777" w:rsidR="00411E90" w:rsidRPr="00E52E3B" w:rsidRDefault="00411E90" w:rsidP="00E52E3B">
      <w:pPr>
        <w:spacing w:line="360" w:lineRule="auto"/>
        <w:jc w:val="both"/>
        <w:rPr>
          <w:rFonts w:ascii="Arial" w:hAnsi="Arial" w:cs="Arial"/>
        </w:rPr>
      </w:pPr>
    </w:p>
    <w:p w14:paraId="21216FA5" w14:textId="77777777" w:rsidR="00411E90" w:rsidRPr="00E52E3B" w:rsidRDefault="00411E90" w:rsidP="00E52E3B">
      <w:pPr>
        <w:spacing w:line="360" w:lineRule="auto"/>
        <w:jc w:val="both"/>
        <w:rPr>
          <w:rFonts w:ascii="Arial" w:hAnsi="Arial" w:cs="Arial"/>
        </w:rPr>
      </w:pPr>
    </w:p>
    <w:p w14:paraId="0DD683D7" w14:textId="77777777" w:rsidR="00411E90" w:rsidRPr="00E52E3B" w:rsidRDefault="00411E90" w:rsidP="00E52E3B">
      <w:pPr>
        <w:spacing w:line="360" w:lineRule="auto"/>
        <w:jc w:val="both"/>
        <w:rPr>
          <w:rFonts w:ascii="Arial" w:hAnsi="Arial" w:cs="Arial"/>
        </w:rPr>
      </w:pPr>
    </w:p>
    <w:p w14:paraId="21A21B76" w14:textId="77777777" w:rsidR="00411E90" w:rsidRPr="00E52E3B" w:rsidRDefault="00411E90" w:rsidP="00E52E3B">
      <w:pPr>
        <w:spacing w:line="360" w:lineRule="auto"/>
        <w:jc w:val="both"/>
        <w:rPr>
          <w:rFonts w:ascii="Arial" w:hAnsi="Arial" w:cs="Arial"/>
        </w:rPr>
      </w:pPr>
    </w:p>
    <w:p w14:paraId="3786195C" w14:textId="77777777" w:rsidR="00411E90" w:rsidRPr="00E52E3B" w:rsidRDefault="00411E90" w:rsidP="00E52E3B">
      <w:pPr>
        <w:spacing w:line="360" w:lineRule="auto"/>
        <w:jc w:val="both"/>
        <w:rPr>
          <w:rFonts w:ascii="Arial" w:hAnsi="Arial" w:cs="Arial"/>
        </w:rPr>
      </w:pPr>
    </w:p>
    <w:p w14:paraId="39757386" w14:textId="77777777" w:rsidR="007620EC" w:rsidRDefault="007620EC" w:rsidP="00E52E3B">
      <w:pPr>
        <w:spacing w:line="360" w:lineRule="auto"/>
        <w:jc w:val="both"/>
        <w:rPr>
          <w:rFonts w:ascii="Arial" w:hAnsi="Arial" w:cs="Arial"/>
        </w:rPr>
      </w:pPr>
    </w:p>
    <w:p w14:paraId="0B6C182F" w14:textId="77777777" w:rsidR="000247C1" w:rsidRDefault="000247C1" w:rsidP="000247C1">
      <w:pPr>
        <w:spacing w:line="360" w:lineRule="auto"/>
        <w:jc w:val="both"/>
        <w:rPr>
          <w:rFonts w:ascii="Arial" w:hAnsi="Arial" w:cs="Arial"/>
        </w:rPr>
      </w:pPr>
      <w:r w:rsidRPr="00E52E3B">
        <w:rPr>
          <w:rFonts w:ascii="Arial" w:hAnsi="Arial" w:cs="Arial"/>
        </w:rPr>
        <w:lastRenderedPageBreak/>
        <w:t>ABBREVIATIONS</w:t>
      </w:r>
    </w:p>
    <w:p w14:paraId="4CE86DA2" w14:textId="77777777" w:rsidR="000247C1" w:rsidRDefault="000247C1" w:rsidP="000247C1">
      <w:pPr>
        <w:spacing w:line="360" w:lineRule="auto"/>
        <w:jc w:val="both"/>
        <w:rPr>
          <w:rFonts w:ascii="Arial" w:hAnsi="Arial" w:cs="Arial"/>
        </w:rPr>
      </w:pPr>
      <w:r>
        <w:rPr>
          <w:rFonts w:ascii="Arial" w:hAnsi="Arial" w:cs="Arial"/>
        </w:rPr>
        <w:t>AI: Artificial intelligence</w:t>
      </w:r>
    </w:p>
    <w:p w14:paraId="0BC2C04A" w14:textId="77777777" w:rsidR="000247C1" w:rsidRPr="003F2F90" w:rsidRDefault="000247C1" w:rsidP="000247C1">
      <w:pPr>
        <w:spacing w:line="360" w:lineRule="auto"/>
        <w:jc w:val="both"/>
        <w:rPr>
          <w:rFonts w:ascii="Arial" w:hAnsi="Arial" w:cs="Arial"/>
        </w:rPr>
      </w:pPr>
      <w:r>
        <w:rPr>
          <w:rFonts w:ascii="Arial" w:hAnsi="Arial" w:cs="Arial"/>
        </w:rPr>
        <w:t>RW: Remote Work</w:t>
      </w:r>
    </w:p>
    <w:p w14:paraId="49578197" w14:textId="77777777" w:rsidR="000247C1" w:rsidRPr="00E52E3B" w:rsidRDefault="000247C1" w:rsidP="000247C1">
      <w:pPr>
        <w:spacing w:line="360" w:lineRule="auto"/>
        <w:jc w:val="both"/>
        <w:rPr>
          <w:rFonts w:ascii="Arial" w:hAnsi="Arial" w:cs="Arial"/>
        </w:rPr>
      </w:pPr>
    </w:p>
    <w:p w14:paraId="688260C3" w14:textId="77777777" w:rsidR="00907D35" w:rsidRDefault="00907D35" w:rsidP="00E52E3B">
      <w:pPr>
        <w:spacing w:line="360" w:lineRule="auto"/>
        <w:jc w:val="both"/>
        <w:rPr>
          <w:rFonts w:ascii="Arial" w:hAnsi="Arial" w:cs="Arial"/>
        </w:rPr>
      </w:pPr>
    </w:p>
    <w:p w14:paraId="285E631E" w14:textId="77777777" w:rsidR="00907D35" w:rsidRPr="00E52E3B" w:rsidRDefault="00907D35" w:rsidP="00E52E3B">
      <w:pPr>
        <w:spacing w:line="360" w:lineRule="auto"/>
        <w:jc w:val="both"/>
        <w:rPr>
          <w:rFonts w:ascii="Arial" w:hAnsi="Arial" w:cs="Arial"/>
        </w:rPr>
      </w:pPr>
    </w:p>
    <w:p w14:paraId="3EFC26AB" w14:textId="77777777" w:rsidR="00673880" w:rsidRDefault="00673880" w:rsidP="00E52E3B">
      <w:pPr>
        <w:spacing w:line="360" w:lineRule="auto"/>
        <w:jc w:val="both"/>
        <w:rPr>
          <w:rFonts w:ascii="Arial" w:hAnsi="Arial" w:cs="Arial"/>
        </w:rPr>
      </w:pPr>
    </w:p>
    <w:p w14:paraId="21049E41" w14:textId="77777777" w:rsidR="00673880" w:rsidRDefault="00673880" w:rsidP="00E52E3B">
      <w:pPr>
        <w:spacing w:line="360" w:lineRule="auto"/>
        <w:jc w:val="both"/>
        <w:rPr>
          <w:rFonts w:ascii="Arial" w:hAnsi="Arial" w:cs="Arial"/>
        </w:rPr>
      </w:pPr>
    </w:p>
    <w:p w14:paraId="7EA51AA0" w14:textId="77777777" w:rsidR="00673880" w:rsidRDefault="00673880" w:rsidP="00E52E3B">
      <w:pPr>
        <w:spacing w:line="360" w:lineRule="auto"/>
        <w:jc w:val="both"/>
        <w:rPr>
          <w:rFonts w:ascii="Arial" w:hAnsi="Arial" w:cs="Arial"/>
        </w:rPr>
      </w:pPr>
    </w:p>
    <w:p w14:paraId="30660E05" w14:textId="77777777" w:rsidR="00673880" w:rsidRDefault="00673880" w:rsidP="00E52E3B">
      <w:pPr>
        <w:spacing w:line="360" w:lineRule="auto"/>
        <w:jc w:val="both"/>
        <w:rPr>
          <w:rFonts w:ascii="Arial" w:hAnsi="Arial" w:cs="Arial"/>
        </w:rPr>
      </w:pPr>
    </w:p>
    <w:p w14:paraId="3C804602" w14:textId="77777777" w:rsidR="00673880" w:rsidRDefault="00673880" w:rsidP="00E52E3B">
      <w:pPr>
        <w:spacing w:line="360" w:lineRule="auto"/>
        <w:jc w:val="both"/>
        <w:rPr>
          <w:rFonts w:ascii="Arial" w:hAnsi="Arial" w:cs="Arial"/>
        </w:rPr>
      </w:pPr>
    </w:p>
    <w:p w14:paraId="501ABA0C" w14:textId="77777777" w:rsidR="00673880" w:rsidRDefault="00673880" w:rsidP="00E52E3B">
      <w:pPr>
        <w:spacing w:line="360" w:lineRule="auto"/>
        <w:jc w:val="both"/>
        <w:rPr>
          <w:rFonts w:ascii="Arial" w:hAnsi="Arial" w:cs="Arial"/>
        </w:rPr>
      </w:pPr>
    </w:p>
    <w:p w14:paraId="029AEB3B" w14:textId="77777777" w:rsidR="00673880" w:rsidRDefault="00673880" w:rsidP="00E52E3B">
      <w:pPr>
        <w:spacing w:line="360" w:lineRule="auto"/>
        <w:jc w:val="both"/>
        <w:rPr>
          <w:rFonts w:ascii="Arial" w:hAnsi="Arial" w:cs="Arial"/>
        </w:rPr>
      </w:pPr>
    </w:p>
    <w:p w14:paraId="61DA6143" w14:textId="77777777" w:rsidR="00673880" w:rsidRDefault="00673880" w:rsidP="00E52E3B">
      <w:pPr>
        <w:spacing w:line="360" w:lineRule="auto"/>
        <w:jc w:val="both"/>
        <w:rPr>
          <w:rFonts w:ascii="Arial" w:hAnsi="Arial" w:cs="Arial"/>
        </w:rPr>
      </w:pPr>
    </w:p>
    <w:p w14:paraId="46018F5A" w14:textId="77777777" w:rsidR="00673880" w:rsidRDefault="00673880" w:rsidP="00E52E3B">
      <w:pPr>
        <w:spacing w:line="360" w:lineRule="auto"/>
        <w:jc w:val="both"/>
        <w:rPr>
          <w:rFonts w:ascii="Arial" w:hAnsi="Arial" w:cs="Arial"/>
        </w:rPr>
      </w:pPr>
    </w:p>
    <w:p w14:paraId="2CD54C56" w14:textId="77777777" w:rsidR="00673880" w:rsidRDefault="00673880" w:rsidP="00E52E3B">
      <w:pPr>
        <w:spacing w:line="360" w:lineRule="auto"/>
        <w:jc w:val="both"/>
        <w:rPr>
          <w:rFonts w:ascii="Arial" w:hAnsi="Arial" w:cs="Arial"/>
        </w:rPr>
      </w:pPr>
    </w:p>
    <w:p w14:paraId="25C18FAA" w14:textId="77777777" w:rsidR="00673880" w:rsidRDefault="00673880" w:rsidP="00E52E3B">
      <w:pPr>
        <w:spacing w:line="360" w:lineRule="auto"/>
        <w:jc w:val="both"/>
        <w:rPr>
          <w:rFonts w:ascii="Arial" w:hAnsi="Arial" w:cs="Arial"/>
        </w:rPr>
      </w:pPr>
    </w:p>
    <w:p w14:paraId="63AC3BBD" w14:textId="77777777" w:rsidR="00673880" w:rsidRDefault="00673880" w:rsidP="00E52E3B">
      <w:pPr>
        <w:spacing w:line="360" w:lineRule="auto"/>
        <w:jc w:val="both"/>
        <w:rPr>
          <w:rFonts w:ascii="Arial" w:hAnsi="Arial" w:cs="Arial"/>
        </w:rPr>
      </w:pPr>
    </w:p>
    <w:p w14:paraId="04830DE2" w14:textId="77777777" w:rsidR="00673880" w:rsidRDefault="00673880" w:rsidP="00E52E3B">
      <w:pPr>
        <w:spacing w:line="360" w:lineRule="auto"/>
        <w:jc w:val="both"/>
        <w:rPr>
          <w:rFonts w:ascii="Arial" w:hAnsi="Arial" w:cs="Arial"/>
        </w:rPr>
      </w:pPr>
    </w:p>
    <w:p w14:paraId="62936720" w14:textId="77777777" w:rsidR="00673880" w:rsidRDefault="00673880" w:rsidP="00E52E3B">
      <w:pPr>
        <w:spacing w:line="360" w:lineRule="auto"/>
        <w:jc w:val="both"/>
        <w:rPr>
          <w:rFonts w:ascii="Arial" w:hAnsi="Arial" w:cs="Arial"/>
        </w:rPr>
      </w:pPr>
    </w:p>
    <w:p w14:paraId="24E88792" w14:textId="77777777" w:rsidR="00673880" w:rsidRDefault="00673880" w:rsidP="00E52E3B">
      <w:pPr>
        <w:spacing w:line="360" w:lineRule="auto"/>
        <w:jc w:val="both"/>
        <w:rPr>
          <w:rFonts w:ascii="Arial" w:hAnsi="Arial" w:cs="Arial"/>
        </w:rPr>
      </w:pPr>
    </w:p>
    <w:p w14:paraId="7BC23022" w14:textId="77777777" w:rsidR="00673880" w:rsidRDefault="00673880" w:rsidP="00E52E3B">
      <w:pPr>
        <w:spacing w:line="360" w:lineRule="auto"/>
        <w:jc w:val="both"/>
        <w:rPr>
          <w:rFonts w:ascii="Arial" w:hAnsi="Arial" w:cs="Arial"/>
        </w:rPr>
      </w:pPr>
    </w:p>
    <w:p w14:paraId="79603F00" w14:textId="77777777" w:rsidR="00673880" w:rsidRDefault="00673880" w:rsidP="00E52E3B">
      <w:pPr>
        <w:spacing w:line="360" w:lineRule="auto"/>
        <w:jc w:val="both"/>
        <w:rPr>
          <w:rFonts w:ascii="Arial" w:hAnsi="Arial" w:cs="Arial"/>
        </w:rPr>
      </w:pPr>
    </w:p>
    <w:p w14:paraId="3A3DE3EA" w14:textId="77777777" w:rsidR="00673880" w:rsidRDefault="00673880" w:rsidP="00E52E3B">
      <w:pPr>
        <w:spacing w:line="360" w:lineRule="auto"/>
        <w:jc w:val="both"/>
        <w:rPr>
          <w:rFonts w:ascii="Arial" w:hAnsi="Arial" w:cs="Arial"/>
        </w:rPr>
      </w:pPr>
    </w:p>
    <w:p w14:paraId="60741405" w14:textId="77777777" w:rsidR="00673880" w:rsidRDefault="00673880" w:rsidP="00E52E3B">
      <w:pPr>
        <w:spacing w:line="360" w:lineRule="auto"/>
        <w:jc w:val="both"/>
        <w:rPr>
          <w:rFonts w:ascii="Arial" w:hAnsi="Arial" w:cs="Arial"/>
        </w:rPr>
      </w:pPr>
    </w:p>
    <w:p w14:paraId="64E2A33C" w14:textId="77777777" w:rsidR="00673880" w:rsidRDefault="00673880" w:rsidP="00E52E3B">
      <w:pPr>
        <w:spacing w:line="360" w:lineRule="auto"/>
        <w:jc w:val="both"/>
        <w:rPr>
          <w:rFonts w:ascii="Arial" w:hAnsi="Arial" w:cs="Arial"/>
        </w:rPr>
      </w:pPr>
    </w:p>
    <w:p w14:paraId="3BF97846" w14:textId="3DEDBFC4" w:rsidR="0017510A" w:rsidRPr="00E52E3B" w:rsidRDefault="0017510A" w:rsidP="00E52E3B">
      <w:pPr>
        <w:spacing w:line="360" w:lineRule="auto"/>
        <w:jc w:val="both"/>
        <w:rPr>
          <w:rFonts w:ascii="Arial" w:hAnsi="Arial" w:cs="Arial"/>
        </w:rPr>
      </w:pPr>
      <w:r w:rsidRPr="00E52E3B">
        <w:rPr>
          <w:rFonts w:ascii="Arial" w:hAnsi="Arial" w:cs="Arial"/>
        </w:rPr>
        <w:lastRenderedPageBreak/>
        <w:t>REFERENCES</w:t>
      </w:r>
    </w:p>
    <w:p w14:paraId="546F1063" w14:textId="77777777" w:rsidR="003A4491" w:rsidRPr="00E52E3B" w:rsidRDefault="003A4491" w:rsidP="00E52E3B">
      <w:pPr>
        <w:spacing w:after="0" w:line="360" w:lineRule="auto"/>
        <w:jc w:val="both"/>
        <w:rPr>
          <w:rFonts w:ascii="Arial" w:eastAsia="Times New Roman" w:hAnsi="Arial" w:cs="Arial"/>
          <w:kern w:val="0"/>
          <w:lang w:eastAsia="en-GB"/>
          <w14:ligatures w14:val="none"/>
        </w:rPr>
      </w:pPr>
    </w:p>
    <w:p w14:paraId="37040F74" w14:textId="7EDA32A4"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Ali, M. (2021). </w:t>
      </w:r>
      <w:r w:rsidRPr="00E52E3B">
        <w:rPr>
          <w:rFonts w:ascii="Arial" w:eastAsia="Times New Roman" w:hAnsi="Arial" w:cs="Arial"/>
          <w:i/>
          <w:iCs/>
          <w:kern w:val="0"/>
          <w:lang w:eastAsia="en-GB"/>
          <w14:ligatures w14:val="none"/>
        </w:rPr>
        <w:t>Remote Work and Sustainable Changes for the Future of Global Business</w:t>
      </w:r>
      <w:r w:rsidRPr="00E52E3B">
        <w:rPr>
          <w:rFonts w:ascii="Arial" w:eastAsia="Times New Roman" w:hAnsi="Arial" w:cs="Arial"/>
          <w:kern w:val="0"/>
          <w:lang w:eastAsia="en-GB"/>
          <w14:ligatures w14:val="none"/>
        </w:rPr>
        <w:t xml:space="preserve"> (1st ed.). IGI Global. </w:t>
      </w:r>
      <w:hyperlink r:id="rId17" w:history="1">
        <w:r w:rsidR="00842F21" w:rsidRPr="00E52E3B">
          <w:rPr>
            <w:rStyle w:val="Hyperlink"/>
            <w:rFonts w:ascii="Arial" w:eastAsia="Times New Roman" w:hAnsi="Arial" w:cs="Arial"/>
            <w:kern w:val="0"/>
            <w:lang w:eastAsia="en-GB"/>
            <w14:ligatures w14:val="none"/>
          </w:rPr>
          <w:t>https://doi.org/10.4018/978-1-7998-7513-0</w:t>
        </w:r>
      </w:hyperlink>
    </w:p>
    <w:p w14:paraId="4DB5A94E" w14:textId="77777777" w:rsidR="00842F21" w:rsidRPr="00E52E3B" w:rsidRDefault="00842F21" w:rsidP="00E52E3B">
      <w:pPr>
        <w:pStyle w:val="ListParagraph"/>
        <w:spacing w:after="0" w:line="360" w:lineRule="auto"/>
        <w:ind w:left="444"/>
        <w:jc w:val="both"/>
        <w:rPr>
          <w:rFonts w:ascii="Arial" w:eastAsia="Times New Roman" w:hAnsi="Arial" w:cs="Arial"/>
          <w:kern w:val="0"/>
          <w:lang w:eastAsia="en-GB"/>
          <w14:ligatures w14:val="none"/>
        </w:rPr>
      </w:pPr>
    </w:p>
    <w:p w14:paraId="31D1A6BD" w14:textId="3AC8A920"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Altbach, P.G. (2004) ‘Globalisation and the university: Myths and realities in an unequal world’, </w:t>
      </w:r>
      <w:r w:rsidRPr="00E52E3B">
        <w:rPr>
          <w:rFonts w:ascii="Arial" w:eastAsia="Times New Roman" w:hAnsi="Arial" w:cs="Arial"/>
          <w:i/>
          <w:iCs/>
          <w:kern w:val="0"/>
          <w:lang w:eastAsia="en-GB"/>
          <w14:ligatures w14:val="none"/>
        </w:rPr>
        <w:t>Tertiary education and management</w:t>
      </w:r>
      <w:r w:rsidRPr="00E52E3B">
        <w:rPr>
          <w:rFonts w:ascii="Arial" w:eastAsia="Times New Roman" w:hAnsi="Arial" w:cs="Arial"/>
          <w:kern w:val="0"/>
          <w:lang w:eastAsia="en-GB"/>
          <w14:ligatures w14:val="none"/>
        </w:rPr>
        <w:t xml:space="preserve">, 10(1), pp. 3–25. Available at: </w:t>
      </w:r>
      <w:hyperlink r:id="rId18" w:history="1">
        <w:r w:rsidR="00000D75" w:rsidRPr="00E52E3B">
          <w:rPr>
            <w:rStyle w:val="Hyperlink"/>
            <w:rFonts w:ascii="Arial" w:eastAsia="Times New Roman" w:hAnsi="Arial" w:cs="Arial"/>
            <w:kern w:val="0"/>
            <w:lang w:eastAsia="en-GB"/>
            <w14:ligatures w14:val="none"/>
          </w:rPr>
          <w:t>https://doi.org/10.1080/13583883.2004.9967114</w:t>
        </w:r>
      </w:hyperlink>
      <w:r w:rsidRPr="00E52E3B">
        <w:rPr>
          <w:rFonts w:ascii="Arial" w:eastAsia="Times New Roman" w:hAnsi="Arial" w:cs="Arial"/>
          <w:kern w:val="0"/>
          <w:lang w:eastAsia="en-GB"/>
          <w14:ligatures w14:val="none"/>
        </w:rPr>
        <w:t>.</w:t>
      </w:r>
    </w:p>
    <w:p w14:paraId="586CD766" w14:textId="77777777" w:rsidR="009C64AB" w:rsidRPr="00E52E3B" w:rsidRDefault="009C64AB" w:rsidP="00E52E3B">
      <w:pPr>
        <w:spacing w:after="0" w:line="360" w:lineRule="auto"/>
        <w:jc w:val="both"/>
        <w:rPr>
          <w:rFonts w:ascii="Arial" w:eastAsia="Times New Roman" w:hAnsi="Arial" w:cs="Arial"/>
          <w:kern w:val="0"/>
          <w:lang w:eastAsia="en-GB"/>
          <w14:ligatures w14:val="none"/>
        </w:rPr>
      </w:pPr>
    </w:p>
    <w:p w14:paraId="5D722BFE" w14:textId="77777777" w:rsidR="00000D75" w:rsidRPr="00E52E3B" w:rsidRDefault="00000D75"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Azanza, G.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(2024) ‘Empowering University Lecturers in the Digital Age: Exploring the Factors Influencing the Use of Digital Technologies in Higher Education’, </w:t>
      </w:r>
      <w:r w:rsidRPr="00E52E3B">
        <w:rPr>
          <w:rFonts w:ascii="Arial" w:eastAsia="Times New Roman" w:hAnsi="Arial" w:cs="Arial"/>
          <w:i/>
          <w:iCs/>
          <w:kern w:val="0"/>
          <w:lang w:eastAsia="en-GB"/>
          <w14:ligatures w14:val="none"/>
        </w:rPr>
        <w:t>Education sciences</w:t>
      </w:r>
      <w:r w:rsidRPr="00E52E3B">
        <w:rPr>
          <w:rFonts w:ascii="Arial" w:eastAsia="Times New Roman" w:hAnsi="Arial" w:cs="Arial"/>
          <w:kern w:val="0"/>
          <w:lang w:eastAsia="en-GB"/>
          <w14:ligatures w14:val="none"/>
        </w:rPr>
        <w:t>, 14(7), p. 728. Available at: https://doi.org/10.3390/educsci14070728.</w:t>
      </w:r>
    </w:p>
    <w:p w14:paraId="04AB1E1C" w14:textId="77777777" w:rsidR="00000D75" w:rsidRPr="00E52E3B" w:rsidRDefault="00000D75" w:rsidP="00E52E3B">
      <w:pPr>
        <w:spacing w:after="0" w:line="360" w:lineRule="auto"/>
        <w:ind w:left="84"/>
        <w:jc w:val="both"/>
        <w:rPr>
          <w:rFonts w:ascii="Arial" w:eastAsia="Times New Roman" w:hAnsi="Arial" w:cs="Arial"/>
          <w:kern w:val="0"/>
          <w:lang w:eastAsia="en-GB"/>
          <w14:ligatures w14:val="none"/>
        </w:rPr>
      </w:pPr>
    </w:p>
    <w:p w14:paraId="52F67315" w14:textId="24817120"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Barnett, R. and Douglass, J.A. (2003) ‘Realizing the university in an age of </w:t>
      </w:r>
      <w:r w:rsidR="00993D9B" w:rsidRPr="00E52E3B">
        <w:rPr>
          <w:rFonts w:ascii="Arial" w:eastAsia="Times New Roman" w:hAnsi="Arial" w:cs="Arial"/>
          <w:kern w:val="0"/>
          <w:lang w:eastAsia="en-GB"/>
          <w14:ligatures w14:val="none"/>
        </w:rPr>
        <w:t>super complexity</w:t>
      </w:r>
      <w:r w:rsidRPr="00E52E3B">
        <w:rPr>
          <w:rFonts w:ascii="Arial" w:eastAsia="Times New Roman" w:hAnsi="Arial" w:cs="Arial"/>
          <w:kern w:val="0"/>
          <w:lang w:eastAsia="en-GB"/>
          <w14:ligatures w14:val="none"/>
        </w:rPr>
        <w:t xml:space="preserve">’, </w:t>
      </w:r>
      <w:r w:rsidRPr="00E52E3B">
        <w:rPr>
          <w:rFonts w:ascii="Arial" w:eastAsia="Times New Roman" w:hAnsi="Arial" w:cs="Arial"/>
          <w:i/>
          <w:iCs/>
          <w:kern w:val="0"/>
          <w:lang w:eastAsia="en-GB"/>
          <w14:ligatures w14:val="none"/>
        </w:rPr>
        <w:t>Minerva</w:t>
      </w:r>
      <w:r w:rsidRPr="00E52E3B">
        <w:rPr>
          <w:rFonts w:ascii="Arial" w:eastAsia="Times New Roman" w:hAnsi="Arial" w:cs="Arial"/>
          <w:kern w:val="0"/>
          <w:lang w:eastAsia="en-GB"/>
          <w14:ligatures w14:val="none"/>
        </w:rPr>
        <w:t>, pp. 381–395.</w:t>
      </w:r>
    </w:p>
    <w:p w14:paraId="3C5F1857" w14:textId="77777777" w:rsidR="00857BE0" w:rsidRPr="00E52E3B" w:rsidRDefault="00857BE0" w:rsidP="00E52E3B">
      <w:pPr>
        <w:spacing w:after="0" w:line="360" w:lineRule="auto"/>
        <w:jc w:val="both"/>
        <w:rPr>
          <w:rFonts w:ascii="Arial" w:eastAsia="Times New Roman" w:hAnsi="Arial" w:cs="Arial"/>
          <w:kern w:val="0"/>
          <w:lang w:eastAsia="en-GB"/>
          <w14:ligatures w14:val="none"/>
        </w:rPr>
      </w:pPr>
    </w:p>
    <w:p w14:paraId="322E4AE4" w14:textId="582967E3" w:rsidR="00993D9B" w:rsidRPr="00E52E3B" w:rsidRDefault="00993D9B"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Benner, M., Grant, J. and O’Kane, M. (2022) </w:t>
      </w:r>
      <w:r w:rsidRPr="00E52E3B">
        <w:rPr>
          <w:rFonts w:ascii="Arial" w:eastAsia="Times New Roman" w:hAnsi="Arial" w:cs="Arial"/>
          <w:i/>
          <w:iCs/>
          <w:kern w:val="0"/>
          <w:lang w:eastAsia="en-GB"/>
          <w14:ligatures w14:val="none"/>
        </w:rPr>
        <w:t>Crisis Response in Higher Education: How the Pandemic Challenged University Operations and Organisation</w:t>
      </w:r>
      <w:r w:rsidRPr="00E52E3B">
        <w:rPr>
          <w:rFonts w:ascii="Arial" w:eastAsia="Times New Roman" w:hAnsi="Arial" w:cs="Arial"/>
          <w:kern w:val="0"/>
          <w:lang w:eastAsia="en-GB"/>
          <w14:ligatures w14:val="none"/>
        </w:rPr>
        <w:t>. 1st ed. 2022. Cham: Springer International Publishing. Available at: https://doi.org/10.1007/978-3-030-97837-2.</w:t>
      </w:r>
    </w:p>
    <w:p w14:paraId="66FFD12D" w14:textId="77777777" w:rsidR="004C7D57" w:rsidRPr="00E52E3B" w:rsidRDefault="004C7D57" w:rsidP="00E52E3B">
      <w:pPr>
        <w:spacing w:after="0" w:line="360" w:lineRule="auto"/>
        <w:jc w:val="both"/>
        <w:rPr>
          <w:rFonts w:ascii="Arial" w:eastAsia="Times New Roman" w:hAnsi="Arial" w:cs="Arial"/>
          <w:kern w:val="0"/>
          <w:lang w:eastAsia="en-GB"/>
          <w14:ligatures w14:val="none"/>
        </w:rPr>
      </w:pPr>
    </w:p>
    <w:p w14:paraId="53A9BEF9"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Bloom, N.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(2015) ‘DOES WORKING FROM HOMEWORK? EVIDENCE FROM A CHINESE EXPERIMENT’, </w:t>
      </w:r>
      <w:r w:rsidRPr="00E52E3B">
        <w:rPr>
          <w:rFonts w:ascii="Arial" w:eastAsia="Times New Roman" w:hAnsi="Arial" w:cs="Arial"/>
          <w:i/>
          <w:iCs/>
          <w:kern w:val="0"/>
          <w:lang w:eastAsia="en-GB"/>
          <w14:ligatures w14:val="none"/>
        </w:rPr>
        <w:t>The Quarterly journal of economics</w:t>
      </w:r>
      <w:r w:rsidRPr="00E52E3B">
        <w:rPr>
          <w:rFonts w:ascii="Arial" w:eastAsia="Times New Roman" w:hAnsi="Arial" w:cs="Arial"/>
          <w:kern w:val="0"/>
          <w:lang w:eastAsia="en-GB"/>
          <w14:ligatures w14:val="none"/>
        </w:rPr>
        <w:t>, 130(1), pp. 165–218. Available at: https://doi.org/10.1093/qje/qju032.</w:t>
      </w:r>
    </w:p>
    <w:p w14:paraId="32104833"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35AE9C07"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Bok, D.C. (2003) </w:t>
      </w:r>
      <w:r w:rsidRPr="00E52E3B">
        <w:rPr>
          <w:rFonts w:ascii="Arial" w:eastAsia="Times New Roman" w:hAnsi="Arial" w:cs="Arial"/>
          <w:i/>
          <w:iCs/>
          <w:kern w:val="0"/>
          <w:lang w:eastAsia="en-GB"/>
          <w14:ligatures w14:val="none"/>
        </w:rPr>
        <w:t>Universities in the marketplace: the commercialization of higher education</w:t>
      </w:r>
      <w:r w:rsidRPr="00E52E3B">
        <w:rPr>
          <w:rFonts w:ascii="Arial" w:eastAsia="Times New Roman" w:hAnsi="Arial" w:cs="Arial"/>
          <w:kern w:val="0"/>
          <w:lang w:eastAsia="en-GB"/>
          <w14:ligatures w14:val="none"/>
        </w:rPr>
        <w:t>. Core Textbook. Princeton, NJ: Princeton University Press. Available at: https://doi.org/10.1515/9781400825493.</w:t>
      </w:r>
    </w:p>
    <w:p w14:paraId="06A487AC"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70F57DC4"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Brewer, J.D. (2013) ‘Book Review Symposium: Stefan Collini, what are Universities For?’, </w:t>
      </w:r>
      <w:r w:rsidRPr="00E52E3B">
        <w:rPr>
          <w:rFonts w:ascii="Arial" w:eastAsia="Times New Roman" w:hAnsi="Arial" w:cs="Arial"/>
          <w:i/>
          <w:iCs/>
          <w:kern w:val="0"/>
          <w:lang w:eastAsia="en-GB"/>
          <w14:ligatures w14:val="none"/>
        </w:rPr>
        <w:t>Sociology</w:t>
      </w:r>
      <w:r w:rsidRPr="00E52E3B">
        <w:rPr>
          <w:rFonts w:ascii="Arial" w:eastAsia="Times New Roman" w:hAnsi="Arial" w:cs="Arial"/>
          <w:kern w:val="0"/>
          <w:lang w:eastAsia="en-GB"/>
          <w14:ligatures w14:val="none"/>
        </w:rPr>
        <w:t xml:space="preserve">. London, England: SAGE Publications, pp. 400–402. Available at: </w:t>
      </w:r>
      <w:hyperlink r:id="rId19" w:history="1">
        <w:r w:rsidRPr="00E52E3B">
          <w:rPr>
            <w:rStyle w:val="Hyperlink"/>
            <w:rFonts w:ascii="Arial" w:eastAsia="Times New Roman" w:hAnsi="Arial" w:cs="Arial"/>
            <w:kern w:val="0"/>
            <w:lang w:eastAsia="en-GB"/>
            <w14:ligatures w14:val="none"/>
          </w:rPr>
          <w:t>https://doi.org/10.1177/0038038513476381</w:t>
        </w:r>
      </w:hyperlink>
      <w:r w:rsidRPr="00E52E3B">
        <w:rPr>
          <w:rFonts w:ascii="Arial" w:eastAsia="Times New Roman" w:hAnsi="Arial" w:cs="Arial"/>
          <w:kern w:val="0"/>
          <w:lang w:eastAsia="en-GB"/>
          <w14:ligatures w14:val="none"/>
        </w:rPr>
        <w:t>.</w:t>
      </w:r>
    </w:p>
    <w:p w14:paraId="14E6AF75" w14:textId="77777777" w:rsidR="0017510A" w:rsidRPr="00E52E3B" w:rsidRDefault="0017510A" w:rsidP="00E52E3B">
      <w:pPr>
        <w:pStyle w:val="ListParagraph"/>
        <w:spacing w:line="360" w:lineRule="auto"/>
        <w:jc w:val="both"/>
        <w:rPr>
          <w:rFonts w:ascii="Arial" w:eastAsia="Times New Roman" w:hAnsi="Arial" w:cs="Arial"/>
          <w:kern w:val="0"/>
          <w:lang w:eastAsia="en-GB"/>
          <w14:ligatures w14:val="none"/>
        </w:rPr>
      </w:pPr>
    </w:p>
    <w:p w14:paraId="70E5DAAA" w14:textId="4C59060F"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Creswell, J.W. and Creswell, J.D. (2023) </w:t>
      </w:r>
      <w:r w:rsidRPr="00E52E3B">
        <w:rPr>
          <w:rFonts w:ascii="Arial" w:eastAsia="Times New Roman" w:hAnsi="Arial" w:cs="Arial"/>
          <w:i/>
          <w:iCs/>
          <w:kern w:val="0"/>
          <w:lang w:eastAsia="en-GB"/>
          <w14:ligatures w14:val="none"/>
        </w:rPr>
        <w:t>Research design: qualitative, quantitative, and mixed methods approach</w:t>
      </w:r>
      <w:r w:rsidRPr="00E52E3B">
        <w:rPr>
          <w:rFonts w:ascii="Arial" w:eastAsia="Times New Roman" w:hAnsi="Arial" w:cs="Arial"/>
          <w:kern w:val="0"/>
          <w:lang w:eastAsia="en-GB"/>
          <w14:ligatures w14:val="none"/>
        </w:rPr>
        <w:t>. Sixth edition. Thousand Oaks</w:t>
      </w:r>
      <w:r w:rsidR="00664484">
        <w:rPr>
          <w:rFonts w:ascii="Arial" w:eastAsia="Times New Roman" w:hAnsi="Arial" w:cs="Arial"/>
          <w:kern w:val="0"/>
          <w:lang w:eastAsia="en-GB"/>
          <w14:ligatures w14:val="none"/>
        </w:rPr>
        <w:t>.</w:t>
      </w:r>
    </w:p>
    <w:p w14:paraId="3D02B0AE" w14:textId="77777777" w:rsidR="0017510A" w:rsidRPr="00E52E3B" w:rsidRDefault="0017510A" w:rsidP="00E52E3B">
      <w:pPr>
        <w:pStyle w:val="ListParagraph"/>
        <w:spacing w:after="0" w:line="360" w:lineRule="auto"/>
        <w:ind w:left="444"/>
        <w:jc w:val="both"/>
        <w:rPr>
          <w:rFonts w:ascii="Arial" w:eastAsia="Times New Roman" w:hAnsi="Arial" w:cs="Arial"/>
          <w:kern w:val="0"/>
          <w:lang w:eastAsia="en-GB"/>
          <w14:ligatures w14:val="none"/>
        </w:rPr>
      </w:pPr>
    </w:p>
    <w:p w14:paraId="2B40E60B"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73C5FDDF"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Cunningham, L.S. (2009) ‘THE WOES OF ACADEME - Christopher Newfield: Unmaking the Public University: The Forty Year Assault on the Middle Class (Cambridge, MA: Harvard University Press, 2008. Pp. 395. $29.95.)’, </w:t>
      </w:r>
      <w:r w:rsidRPr="00E52E3B">
        <w:rPr>
          <w:rFonts w:ascii="Arial" w:eastAsia="Times New Roman" w:hAnsi="Arial" w:cs="Arial"/>
          <w:i/>
          <w:iCs/>
          <w:kern w:val="0"/>
          <w:lang w:eastAsia="en-GB"/>
          <w14:ligatures w14:val="none"/>
        </w:rPr>
        <w:t>The Review of politics</w:t>
      </w:r>
      <w:r w:rsidRPr="00E52E3B">
        <w:rPr>
          <w:rFonts w:ascii="Arial" w:eastAsia="Times New Roman" w:hAnsi="Arial" w:cs="Arial"/>
          <w:kern w:val="0"/>
          <w:lang w:eastAsia="en-GB"/>
          <w14:ligatures w14:val="none"/>
        </w:rPr>
        <w:t xml:space="preserve">, 71(2), pp. 355–357. Available at: </w:t>
      </w:r>
      <w:hyperlink r:id="rId20" w:history="1">
        <w:r w:rsidRPr="00E52E3B">
          <w:rPr>
            <w:rStyle w:val="Hyperlink"/>
            <w:rFonts w:ascii="Arial" w:eastAsia="Times New Roman" w:hAnsi="Arial" w:cs="Arial"/>
            <w:kern w:val="0"/>
            <w:lang w:eastAsia="en-GB"/>
            <w14:ligatures w14:val="none"/>
          </w:rPr>
          <w:t>https://doi.org/10.1017/S0034670509000497</w:t>
        </w:r>
      </w:hyperlink>
      <w:r w:rsidRPr="00E52E3B">
        <w:rPr>
          <w:rFonts w:ascii="Arial" w:eastAsia="Times New Roman" w:hAnsi="Arial" w:cs="Arial"/>
          <w:kern w:val="0"/>
          <w:lang w:eastAsia="en-GB"/>
          <w14:ligatures w14:val="none"/>
        </w:rPr>
        <w:t>.</w:t>
      </w:r>
    </w:p>
    <w:p w14:paraId="0DA957F7"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04C0D577" w14:textId="11BF8DAA"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Dennis, M. J. (2021). The impact of COVID</w:t>
      </w:r>
      <w:r w:rsidRPr="00E52E3B">
        <w:rPr>
          <w:rFonts w:ascii="Cambria Math" w:eastAsia="Times New Roman" w:hAnsi="Cambria Math" w:cs="Cambria Math"/>
          <w:kern w:val="0"/>
          <w:lang w:eastAsia="en-GB"/>
          <w14:ligatures w14:val="none"/>
        </w:rPr>
        <w:t>‐</w:t>
      </w:r>
      <w:r w:rsidRPr="00E52E3B">
        <w:rPr>
          <w:rFonts w:ascii="Arial" w:eastAsia="Times New Roman" w:hAnsi="Arial" w:cs="Arial"/>
          <w:kern w:val="0"/>
          <w:lang w:eastAsia="en-GB"/>
          <w14:ligatures w14:val="none"/>
        </w:rPr>
        <w:t xml:space="preserve">19 on the world economy and higher education. </w:t>
      </w:r>
      <w:r w:rsidRPr="00E52E3B">
        <w:rPr>
          <w:rFonts w:ascii="Arial" w:eastAsia="Times New Roman" w:hAnsi="Arial" w:cs="Arial"/>
          <w:i/>
          <w:iCs/>
          <w:kern w:val="0"/>
          <w:lang w:eastAsia="en-GB"/>
          <w14:ligatures w14:val="none"/>
        </w:rPr>
        <w:t>Recruiting &amp; Retaining Adult Learners</w:t>
      </w:r>
      <w:r w:rsidRPr="00E52E3B">
        <w:rPr>
          <w:rFonts w:ascii="Arial" w:eastAsia="Times New Roman" w:hAnsi="Arial" w:cs="Arial"/>
          <w:kern w:val="0"/>
          <w:lang w:eastAsia="en-GB"/>
          <w14:ligatures w14:val="none"/>
        </w:rPr>
        <w:t xml:space="preserve">, </w:t>
      </w:r>
      <w:r w:rsidRPr="00E52E3B">
        <w:rPr>
          <w:rFonts w:ascii="Arial" w:eastAsia="Times New Roman" w:hAnsi="Arial" w:cs="Arial"/>
          <w:i/>
          <w:iCs/>
          <w:kern w:val="0"/>
          <w:lang w:eastAsia="en-GB"/>
          <w14:ligatures w14:val="none"/>
        </w:rPr>
        <w:t>23</w:t>
      </w:r>
      <w:r w:rsidRPr="00E52E3B">
        <w:rPr>
          <w:rFonts w:ascii="Arial" w:eastAsia="Times New Roman" w:hAnsi="Arial" w:cs="Arial"/>
          <w:kern w:val="0"/>
          <w:lang w:eastAsia="en-GB"/>
          <w14:ligatures w14:val="none"/>
        </w:rPr>
        <w:t xml:space="preserve">(4), 9–9. </w:t>
      </w:r>
      <w:hyperlink r:id="rId21" w:history="1">
        <w:r w:rsidRPr="00E52E3B">
          <w:rPr>
            <w:rStyle w:val="Hyperlink"/>
            <w:rFonts w:ascii="Arial" w:eastAsia="Times New Roman" w:hAnsi="Arial" w:cs="Arial"/>
            <w:kern w:val="0"/>
            <w:lang w:eastAsia="en-GB"/>
            <w14:ligatures w14:val="none"/>
          </w:rPr>
          <w:t>https://doi.org/10.1002/nsr.30685</w:t>
        </w:r>
      </w:hyperlink>
    </w:p>
    <w:p w14:paraId="74C9ECB3"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018A9142"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Dhawan, S. (2020) ‘Online Learning: A Panacea in the Time of COVID-19 Crisis’, </w:t>
      </w:r>
      <w:r w:rsidRPr="00E52E3B">
        <w:rPr>
          <w:rFonts w:ascii="Arial" w:eastAsia="Times New Roman" w:hAnsi="Arial" w:cs="Arial"/>
          <w:i/>
          <w:iCs/>
          <w:kern w:val="0"/>
          <w:lang w:eastAsia="en-GB"/>
          <w14:ligatures w14:val="none"/>
        </w:rPr>
        <w:t>Journal of educational technology systems</w:t>
      </w:r>
      <w:r w:rsidRPr="00E52E3B">
        <w:rPr>
          <w:rFonts w:ascii="Arial" w:eastAsia="Times New Roman" w:hAnsi="Arial" w:cs="Arial"/>
          <w:kern w:val="0"/>
          <w:lang w:eastAsia="en-GB"/>
          <w14:ligatures w14:val="none"/>
        </w:rPr>
        <w:t>, 49(1), pp. 5–22. Available at: https://doi.org/10.1177/0047239520934018.</w:t>
      </w:r>
    </w:p>
    <w:p w14:paraId="3BF338C4"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7CD57BFC"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Dill, D.D. (1999) ‘Academic Accountability and University Adaptation: The Architecture of an Academic Learning Organization’, </w:t>
      </w:r>
      <w:r w:rsidRPr="00E52E3B">
        <w:rPr>
          <w:rFonts w:ascii="Arial" w:eastAsia="Times New Roman" w:hAnsi="Arial" w:cs="Arial"/>
          <w:i/>
          <w:iCs/>
          <w:kern w:val="0"/>
          <w:lang w:eastAsia="en-GB"/>
          <w14:ligatures w14:val="none"/>
        </w:rPr>
        <w:t>Higher education</w:t>
      </w:r>
      <w:r w:rsidRPr="00E52E3B">
        <w:rPr>
          <w:rFonts w:ascii="Arial" w:eastAsia="Times New Roman" w:hAnsi="Arial" w:cs="Arial"/>
          <w:kern w:val="0"/>
          <w:lang w:eastAsia="en-GB"/>
          <w14:ligatures w14:val="none"/>
        </w:rPr>
        <w:t>, 38(2), pp. 127–154. Available at: https://doi.org/10.1023/A:1003762420723.</w:t>
      </w:r>
    </w:p>
    <w:p w14:paraId="25027479"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6A3B1E98"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Etzkowitz, H. and Dzisah, J. (2008) ‘Rethinking development: circulation in the triple helix’, </w:t>
      </w:r>
      <w:r w:rsidRPr="00E52E3B">
        <w:rPr>
          <w:rFonts w:ascii="Arial" w:eastAsia="Times New Roman" w:hAnsi="Arial" w:cs="Arial"/>
          <w:i/>
          <w:iCs/>
          <w:kern w:val="0"/>
          <w:lang w:eastAsia="en-GB"/>
          <w14:ligatures w14:val="none"/>
        </w:rPr>
        <w:t>Technology analysis &amp; strategic management</w:t>
      </w:r>
      <w:r w:rsidRPr="00E52E3B">
        <w:rPr>
          <w:rFonts w:ascii="Arial" w:eastAsia="Times New Roman" w:hAnsi="Arial" w:cs="Arial"/>
          <w:kern w:val="0"/>
          <w:lang w:eastAsia="en-GB"/>
          <w14:ligatures w14:val="none"/>
        </w:rPr>
        <w:t>, 20(6), pp. 653–666. Available at: https://doi.org/10.1080/09537320802426309.</w:t>
      </w:r>
    </w:p>
    <w:p w14:paraId="7911A8D9"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358781CC"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Johnstone, D.B. (2004) ‘The economics and politics of cost sharing in higher education: Comparative perspectives’, </w:t>
      </w:r>
      <w:r w:rsidRPr="00E52E3B">
        <w:rPr>
          <w:rFonts w:ascii="Arial" w:eastAsia="Times New Roman" w:hAnsi="Arial" w:cs="Arial"/>
          <w:i/>
          <w:iCs/>
          <w:kern w:val="0"/>
          <w:lang w:eastAsia="en-GB"/>
          <w14:ligatures w14:val="none"/>
        </w:rPr>
        <w:t>Economics of education review</w:t>
      </w:r>
      <w:r w:rsidRPr="00E52E3B">
        <w:rPr>
          <w:rFonts w:ascii="Arial" w:eastAsia="Times New Roman" w:hAnsi="Arial" w:cs="Arial"/>
          <w:kern w:val="0"/>
          <w:lang w:eastAsia="en-GB"/>
          <w14:ligatures w14:val="none"/>
        </w:rPr>
        <w:t xml:space="preserve">, 23(4), pp. 403–410. Available at: </w:t>
      </w:r>
      <w:hyperlink r:id="rId22" w:history="1">
        <w:r w:rsidRPr="00E52E3B">
          <w:rPr>
            <w:rStyle w:val="Hyperlink"/>
            <w:rFonts w:ascii="Arial" w:eastAsia="Times New Roman" w:hAnsi="Arial" w:cs="Arial"/>
            <w:kern w:val="0"/>
            <w:lang w:eastAsia="en-GB"/>
            <w14:ligatures w14:val="none"/>
          </w:rPr>
          <w:t>https://doi.org/10.1016/j.econedurev.2003.09.004</w:t>
        </w:r>
      </w:hyperlink>
      <w:r w:rsidRPr="00E52E3B">
        <w:rPr>
          <w:rFonts w:ascii="Arial" w:eastAsia="Times New Roman" w:hAnsi="Arial" w:cs="Arial"/>
          <w:kern w:val="0"/>
          <w:lang w:eastAsia="en-GB"/>
          <w14:ligatures w14:val="none"/>
        </w:rPr>
        <w:t>.</w:t>
      </w:r>
    </w:p>
    <w:p w14:paraId="2A8B376B"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39D9C236"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Felix, H.C. de O., de Almeida, R.B.F. and Balle, A.R. (2024) ‘Remote teaching work: a study from the perspective of mental health of higher education teachers/Trabalho remoto docente: um estudo sob perspectiva da saude mental do docente de ensino superior/Ensenanza del trabajo remoto: un estudio desde la perspectiva de la salud mental de los docentes de educacion superior’, </w:t>
      </w:r>
      <w:r w:rsidRPr="00E52E3B">
        <w:rPr>
          <w:rFonts w:ascii="Arial" w:eastAsia="Times New Roman" w:hAnsi="Arial" w:cs="Arial"/>
          <w:i/>
          <w:iCs/>
          <w:kern w:val="0"/>
          <w:lang w:eastAsia="en-GB"/>
          <w14:ligatures w14:val="none"/>
        </w:rPr>
        <w:t>GeSec: Revista de Gestão e Secretariado</w:t>
      </w:r>
      <w:r w:rsidRPr="00E52E3B">
        <w:rPr>
          <w:rFonts w:ascii="Arial" w:eastAsia="Times New Roman" w:hAnsi="Arial" w:cs="Arial"/>
          <w:kern w:val="0"/>
          <w:lang w:eastAsia="en-GB"/>
          <w14:ligatures w14:val="none"/>
        </w:rPr>
        <w:t xml:space="preserve">, 15(7). Available at: </w:t>
      </w:r>
      <w:hyperlink r:id="rId23" w:history="1">
        <w:r w:rsidRPr="00E52E3B">
          <w:rPr>
            <w:rStyle w:val="Hyperlink"/>
            <w:rFonts w:ascii="Arial" w:eastAsia="Times New Roman" w:hAnsi="Arial" w:cs="Arial"/>
            <w:kern w:val="0"/>
            <w:lang w:eastAsia="en-GB"/>
            <w14:ligatures w14:val="none"/>
          </w:rPr>
          <w:t>https://doi.org/10.7769/gesec.v15i7.3870</w:t>
        </w:r>
      </w:hyperlink>
      <w:r w:rsidRPr="00E52E3B">
        <w:rPr>
          <w:rFonts w:ascii="Arial" w:eastAsia="Times New Roman" w:hAnsi="Arial" w:cs="Arial"/>
          <w:kern w:val="0"/>
          <w:lang w:eastAsia="en-GB"/>
          <w14:ligatures w14:val="none"/>
        </w:rPr>
        <w:t>.</w:t>
      </w:r>
    </w:p>
    <w:p w14:paraId="71FC7040"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7C6B30E5"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Filippakou, O. and Williams, G. (2014) ‘Academic Capitalism and Entrepreneurial Universities as a New Paradigm of “Development”’, </w:t>
      </w:r>
      <w:r w:rsidRPr="00E52E3B">
        <w:rPr>
          <w:rFonts w:ascii="Arial" w:eastAsia="Times New Roman" w:hAnsi="Arial" w:cs="Arial"/>
          <w:i/>
          <w:iCs/>
          <w:kern w:val="0"/>
          <w:lang w:eastAsia="en-GB"/>
          <w14:ligatures w14:val="none"/>
        </w:rPr>
        <w:t>Open review of educational research</w:t>
      </w:r>
      <w:r w:rsidRPr="00E52E3B">
        <w:rPr>
          <w:rFonts w:ascii="Arial" w:eastAsia="Times New Roman" w:hAnsi="Arial" w:cs="Arial"/>
          <w:kern w:val="0"/>
          <w:lang w:eastAsia="en-GB"/>
          <w14:ligatures w14:val="none"/>
        </w:rPr>
        <w:t xml:space="preserve">, 1(1), pp. 70–83. Available at: </w:t>
      </w:r>
      <w:hyperlink r:id="rId24" w:history="1">
        <w:r w:rsidRPr="00E52E3B">
          <w:rPr>
            <w:rStyle w:val="Hyperlink"/>
            <w:rFonts w:ascii="Arial" w:eastAsia="Times New Roman" w:hAnsi="Arial" w:cs="Arial"/>
            <w:kern w:val="0"/>
            <w:lang w:eastAsia="en-GB"/>
            <w14:ligatures w14:val="none"/>
          </w:rPr>
          <w:t>https://doi.org/10.1080/23265507.2014.964645</w:t>
        </w:r>
      </w:hyperlink>
      <w:r w:rsidRPr="00E52E3B">
        <w:rPr>
          <w:rFonts w:ascii="Arial" w:eastAsia="Times New Roman" w:hAnsi="Arial" w:cs="Arial"/>
          <w:kern w:val="0"/>
          <w:lang w:eastAsia="en-GB"/>
          <w14:ligatures w14:val="none"/>
        </w:rPr>
        <w:t>.</w:t>
      </w:r>
    </w:p>
    <w:p w14:paraId="373FC5E4"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15ECBEF4" w14:textId="68EF8B3C" w:rsidR="0053676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lastRenderedPageBreak/>
        <w:t xml:space="preserve">Fourcade, M. (2016) ‘Undoing the Undoing of the Demos - Wendy Brown, Undoing the Demos. Neoliberalism’s Stealth Revolution (New York, Zone Books, 2015)’, </w:t>
      </w:r>
      <w:r w:rsidRPr="00E52E3B">
        <w:rPr>
          <w:rFonts w:ascii="Arial" w:eastAsia="Times New Roman" w:hAnsi="Arial" w:cs="Arial"/>
          <w:i/>
          <w:iCs/>
          <w:kern w:val="0"/>
          <w:lang w:eastAsia="en-GB"/>
          <w14:ligatures w14:val="none"/>
        </w:rPr>
        <w:t>Archives Europeanness de sociology. European journal of sociology.</w:t>
      </w:r>
      <w:r w:rsidRPr="00E52E3B">
        <w:rPr>
          <w:rFonts w:ascii="Arial" w:eastAsia="Times New Roman" w:hAnsi="Arial" w:cs="Arial"/>
          <w:kern w:val="0"/>
          <w:lang w:eastAsia="en-GB"/>
          <w14:ligatures w14:val="none"/>
        </w:rPr>
        <w:t xml:space="preserve">, 57(3), pp. 453–459. Available at: </w:t>
      </w:r>
      <w:hyperlink r:id="rId25" w:history="1">
        <w:r w:rsidRPr="00E52E3B">
          <w:rPr>
            <w:rStyle w:val="Hyperlink"/>
            <w:rFonts w:ascii="Arial" w:eastAsia="Times New Roman" w:hAnsi="Arial" w:cs="Arial"/>
            <w:kern w:val="0"/>
            <w:lang w:eastAsia="en-GB"/>
            <w14:ligatures w14:val="none"/>
          </w:rPr>
          <w:t>https://doi.org/10.1017/S0003975616000187</w:t>
        </w:r>
      </w:hyperlink>
      <w:r w:rsidRPr="00E52E3B">
        <w:rPr>
          <w:rFonts w:ascii="Arial" w:eastAsia="Times New Roman" w:hAnsi="Arial" w:cs="Arial"/>
          <w:kern w:val="0"/>
          <w:lang w:eastAsia="en-GB"/>
          <w14:ligatures w14:val="none"/>
        </w:rPr>
        <w:t>.</w:t>
      </w:r>
    </w:p>
    <w:p w14:paraId="6489A77C" w14:textId="77777777" w:rsidR="0017510A" w:rsidRPr="00E52E3B" w:rsidRDefault="0017510A" w:rsidP="00E52E3B">
      <w:pPr>
        <w:pStyle w:val="ListParagraph"/>
        <w:spacing w:line="360" w:lineRule="auto"/>
        <w:jc w:val="both"/>
        <w:rPr>
          <w:rFonts w:ascii="Arial" w:eastAsia="Times New Roman" w:hAnsi="Arial" w:cs="Arial"/>
          <w:kern w:val="0"/>
          <w:lang w:eastAsia="en-GB"/>
          <w14:ligatures w14:val="none"/>
        </w:rPr>
      </w:pPr>
    </w:p>
    <w:p w14:paraId="4A4F9F7F" w14:textId="39580325"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Graham, V.F. (2011) ‘The literature review: a step-by-step guide for students’, </w:t>
      </w:r>
      <w:r w:rsidRPr="00E52E3B">
        <w:rPr>
          <w:rFonts w:ascii="Arial" w:eastAsia="Times New Roman" w:hAnsi="Arial" w:cs="Arial"/>
          <w:i/>
          <w:iCs/>
          <w:kern w:val="0"/>
          <w:lang w:eastAsia="en-GB"/>
          <w14:ligatures w14:val="none"/>
        </w:rPr>
        <w:t>Evaluation &amp; research in education</w:t>
      </w:r>
      <w:r w:rsidRPr="00E52E3B">
        <w:rPr>
          <w:rFonts w:ascii="Arial" w:eastAsia="Times New Roman" w:hAnsi="Arial" w:cs="Arial"/>
          <w:kern w:val="0"/>
          <w:lang w:eastAsia="en-GB"/>
          <w14:ligatures w14:val="none"/>
        </w:rPr>
        <w:t xml:space="preserve">. Taylor &amp; Francis Group, pp. 224–225. Available at: </w:t>
      </w:r>
      <w:hyperlink r:id="rId26" w:history="1">
        <w:r w:rsidR="00F4299C" w:rsidRPr="00E52E3B">
          <w:rPr>
            <w:rStyle w:val="Hyperlink"/>
            <w:rFonts w:ascii="Arial" w:eastAsia="Times New Roman" w:hAnsi="Arial" w:cs="Arial"/>
            <w:kern w:val="0"/>
            <w:lang w:eastAsia="en-GB"/>
            <w14:ligatures w14:val="none"/>
          </w:rPr>
          <w:t>https://doi.org/10.1080/09500790.2011.583140</w:t>
        </w:r>
      </w:hyperlink>
      <w:r w:rsidRPr="00E52E3B">
        <w:rPr>
          <w:rFonts w:ascii="Arial" w:eastAsia="Times New Roman" w:hAnsi="Arial" w:cs="Arial"/>
          <w:kern w:val="0"/>
          <w:lang w:eastAsia="en-GB"/>
          <w14:ligatures w14:val="none"/>
        </w:rPr>
        <w:t>.</w:t>
      </w:r>
    </w:p>
    <w:p w14:paraId="007D6FD9" w14:textId="77777777" w:rsidR="00F4299C" w:rsidRPr="00E52E3B" w:rsidRDefault="00F4299C" w:rsidP="00E52E3B">
      <w:pPr>
        <w:pStyle w:val="ListParagraph"/>
        <w:spacing w:line="360" w:lineRule="auto"/>
        <w:jc w:val="both"/>
        <w:rPr>
          <w:rFonts w:ascii="Arial" w:eastAsia="Times New Roman" w:hAnsi="Arial" w:cs="Arial"/>
          <w:kern w:val="0"/>
          <w:lang w:eastAsia="en-GB"/>
          <w14:ligatures w14:val="none"/>
        </w:rPr>
      </w:pPr>
    </w:p>
    <w:p w14:paraId="4315A033" w14:textId="5416C845" w:rsidR="00F4299C" w:rsidRPr="00E52E3B" w:rsidRDefault="002B109D"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Google scholar 2025</w:t>
      </w:r>
      <w:r w:rsidR="00412B25" w:rsidRPr="00E52E3B">
        <w:rPr>
          <w:rFonts w:ascii="Arial" w:eastAsia="Times New Roman" w:hAnsi="Arial" w:cs="Arial"/>
          <w:kern w:val="0"/>
          <w:lang w:eastAsia="en-GB"/>
          <w14:ligatures w14:val="none"/>
        </w:rPr>
        <w:t>.</w:t>
      </w:r>
    </w:p>
    <w:p w14:paraId="6BA6B143" w14:textId="77777777" w:rsidR="0017510A" w:rsidRPr="00E52E3B" w:rsidRDefault="0017510A" w:rsidP="00E52E3B">
      <w:pPr>
        <w:pStyle w:val="ListParagraph"/>
        <w:spacing w:line="360" w:lineRule="auto"/>
        <w:jc w:val="both"/>
        <w:rPr>
          <w:rFonts w:ascii="Arial" w:eastAsia="Times New Roman" w:hAnsi="Arial" w:cs="Arial"/>
          <w:kern w:val="0"/>
          <w:lang w:eastAsia="en-GB"/>
          <w14:ligatures w14:val="none"/>
        </w:rPr>
      </w:pPr>
    </w:p>
    <w:p w14:paraId="74EB4748" w14:textId="77777777" w:rsidR="0017510A"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Hilmer, J.D. (2015) ‘Wendy Brown. Undoing the Demos: Neoliberalism s Stealth Revolution’, </w:t>
      </w:r>
      <w:r w:rsidRPr="00E52E3B">
        <w:rPr>
          <w:rFonts w:ascii="Arial" w:eastAsia="Times New Roman" w:hAnsi="Arial" w:cs="Arial"/>
          <w:i/>
          <w:iCs/>
          <w:kern w:val="0"/>
          <w:lang w:eastAsia="en-GB"/>
          <w14:ligatures w14:val="none"/>
        </w:rPr>
        <w:t>Theoria (Pietermaritzburg)</w:t>
      </w:r>
      <w:r w:rsidRPr="00E52E3B">
        <w:rPr>
          <w:rFonts w:ascii="Arial" w:eastAsia="Times New Roman" w:hAnsi="Arial" w:cs="Arial"/>
          <w:kern w:val="0"/>
          <w:lang w:eastAsia="en-GB"/>
          <w14:ligatures w14:val="none"/>
        </w:rPr>
        <w:t xml:space="preserve">, 62(4), pp. 85-. Available at: </w:t>
      </w:r>
      <w:hyperlink r:id="rId27" w:history="1">
        <w:r w:rsidRPr="00E52E3B">
          <w:rPr>
            <w:rStyle w:val="Hyperlink"/>
            <w:rFonts w:ascii="Arial" w:eastAsia="Times New Roman" w:hAnsi="Arial" w:cs="Arial"/>
            <w:kern w:val="0"/>
            <w:lang w:eastAsia="en-GB"/>
            <w14:ligatures w14:val="none"/>
          </w:rPr>
          <w:t>https://doi.org/10.3167/th.2015.6214506</w:t>
        </w:r>
      </w:hyperlink>
      <w:r w:rsidRPr="00E52E3B">
        <w:rPr>
          <w:rFonts w:ascii="Arial" w:eastAsia="Times New Roman" w:hAnsi="Arial" w:cs="Arial"/>
          <w:kern w:val="0"/>
          <w:lang w:eastAsia="en-GB"/>
          <w14:ligatures w14:val="none"/>
        </w:rPr>
        <w:t>.</w:t>
      </w:r>
    </w:p>
    <w:p w14:paraId="21CD82DE" w14:textId="77777777" w:rsidR="00721D05" w:rsidRPr="00721D05" w:rsidRDefault="00721D05" w:rsidP="00721D05">
      <w:pPr>
        <w:spacing w:after="0" w:line="360" w:lineRule="auto"/>
        <w:jc w:val="both"/>
        <w:rPr>
          <w:rFonts w:ascii="Arial" w:eastAsia="Times New Roman" w:hAnsi="Arial" w:cs="Arial"/>
          <w:kern w:val="0"/>
          <w:lang w:eastAsia="en-GB"/>
          <w14:ligatures w14:val="none"/>
        </w:rPr>
      </w:pPr>
    </w:p>
    <w:p w14:paraId="3E493167" w14:textId="7B65F06C" w:rsidR="00DF5EBB" w:rsidRDefault="00DF5EBB"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Kumi-Yeboah, A.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(2020) ‘Exploring the Use of Digital Technologies from the Perspective of Diverse Learners in Online Learning Environments’, </w:t>
      </w:r>
      <w:r w:rsidRPr="00E52E3B">
        <w:rPr>
          <w:rFonts w:ascii="Arial" w:eastAsia="Times New Roman" w:hAnsi="Arial" w:cs="Arial"/>
          <w:i/>
          <w:iCs/>
          <w:kern w:val="0"/>
          <w:lang w:eastAsia="en-GB"/>
          <w14:ligatures w14:val="none"/>
        </w:rPr>
        <w:t>Online learning (Newburyport, Mass.)</w:t>
      </w:r>
      <w:r w:rsidRPr="00E52E3B">
        <w:rPr>
          <w:rFonts w:ascii="Arial" w:eastAsia="Times New Roman" w:hAnsi="Arial" w:cs="Arial"/>
          <w:kern w:val="0"/>
          <w:lang w:eastAsia="en-GB"/>
          <w14:ligatures w14:val="none"/>
        </w:rPr>
        <w:t>, 24(4), p. 42. Available at: https://doi.org/10.24059/olj.v24i4.2323.</w:t>
      </w:r>
    </w:p>
    <w:p w14:paraId="73171546" w14:textId="77777777" w:rsidR="00721D05" w:rsidRPr="00E52E3B" w:rsidRDefault="00721D05" w:rsidP="00721D05">
      <w:pPr>
        <w:pStyle w:val="ListParagraph"/>
        <w:spacing w:after="0" w:line="360" w:lineRule="auto"/>
        <w:ind w:left="444"/>
        <w:jc w:val="both"/>
        <w:rPr>
          <w:rFonts w:ascii="Arial" w:eastAsia="Times New Roman" w:hAnsi="Arial" w:cs="Arial"/>
          <w:kern w:val="0"/>
          <w:lang w:eastAsia="en-GB"/>
          <w14:ligatures w14:val="none"/>
        </w:rPr>
      </w:pPr>
    </w:p>
    <w:p w14:paraId="7048E58D" w14:textId="236E5949" w:rsidR="0017510A"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López-Meneses, E.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(2025) ‘Educational Data Mining and Predictive </w:t>
      </w:r>
      <w:r w:rsidR="00B2056A" w:rsidRPr="00E52E3B">
        <w:rPr>
          <w:rFonts w:ascii="Arial" w:eastAsia="Times New Roman" w:hAnsi="Arial" w:cs="Arial"/>
          <w:kern w:val="0"/>
          <w:lang w:eastAsia="en-GB"/>
          <w14:ligatures w14:val="none"/>
        </w:rPr>
        <w:t>Modelling</w:t>
      </w:r>
      <w:r w:rsidRPr="00E52E3B">
        <w:rPr>
          <w:rFonts w:ascii="Arial" w:eastAsia="Times New Roman" w:hAnsi="Arial" w:cs="Arial"/>
          <w:kern w:val="0"/>
          <w:lang w:eastAsia="en-GB"/>
          <w14:ligatures w14:val="none"/>
        </w:rPr>
        <w:t xml:space="preserve"> in the Age of Artificial Intelligence: An In-Depth Analysis of Research Dynamics’, </w:t>
      </w:r>
      <w:r w:rsidRPr="00E52E3B">
        <w:rPr>
          <w:rFonts w:ascii="Arial" w:eastAsia="Times New Roman" w:hAnsi="Arial" w:cs="Arial"/>
          <w:i/>
          <w:iCs/>
          <w:kern w:val="0"/>
          <w:lang w:eastAsia="en-GB"/>
          <w14:ligatures w14:val="none"/>
        </w:rPr>
        <w:t>Computers (Basel)</w:t>
      </w:r>
      <w:r w:rsidRPr="00E52E3B">
        <w:rPr>
          <w:rFonts w:ascii="Arial" w:eastAsia="Times New Roman" w:hAnsi="Arial" w:cs="Arial"/>
          <w:kern w:val="0"/>
          <w:lang w:eastAsia="en-GB"/>
          <w14:ligatures w14:val="none"/>
        </w:rPr>
        <w:t>,</w:t>
      </w:r>
      <w:r w:rsidR="006C7D63">
        <w:rPr>
          <w:rFonts w:ascii="Arial" w:eastAsia="Times New Roman" w:hAnsi="Arial" w:cs="Arial"/>
          <w:kern w:val="0"/>
          <w:lang w:eastAsia="en-GB"/>
          <w14:ligatures w14:val="none"/>
        </w:rPr>
        <w:t xml:space="preserve"> </w:t>
      </w:r>
      <w:r w:rsidRPr="00E52E3B">
        <w:rPr>
          <w:rFonts w:ascii="Arial" w:eastAsia="Times New Roman" w:hAnsi="Arial" w:cs="Arial"/>
          <w:kern w:val="0"/>
          <w:lang w:eastAsia="en-GB"/>
          <w14:ligatures w14:val="none"/>
        </w:rPr>
        <w:t xml:space="preserve">14(2), p. 68. Available at: </w:t>
      </w:r>
      <w:hyperlink r:id="rId28" w:history="1">
        <w:r w:rsidR="000F0557" w:rsidRPr="00E52E3B">
          <w:rPr>
            <w:rStyle w:val="Hyperlink"/>
            <w:rFonts w:ascii="Arial" w:eastAsia="Times New Roman" w:hAnsi="Arial" w:cs="Arial"/>
            <w:kern w:val="0"/>
            <w:lang w:eastAsia="en-GB"/>
            <w14:ligatures w14:val="none"/>
          </w:rPr>
          <w:t>https://doi.org/10.3390/computers14020068</w:t>
        </w:r>
      </w:hyperlink>
      <w:r w:rsidRPr="00E52E3B">
        <w:rPr>
          <w:rFonts w:ascii="Arial" w:eastAsia="Times New Roman" w:hAnsi="Arial" w:cs="Arial"/>
          <w:kern w:val="0"/>
          <w:lang w:eastAsia="en-GB"/>
          <w14:ligatures w14:val="none"/>
        </w:rPr>
        <w:t>.</w:t>
      </w:r>
    </w:p>
    <w:p w14:paraId="51B98A57" w14:textId="77777777" w:rsidR="006C7D63" w:rsidRPr="006C7D63" w:rsidRDefault="006C7D63" w:rsidP="006C7D63">
      <w:pPr>
        <w:spacing w:after="0" w:line="360" w:lineRule="auto"/>
        <w:jc w:val="both"/>
        <w:rPr>
          <w:rFonts w:ascii="Arial" w:eastAsia="Times New Roman" w:hAnsi="Arial" w:cs="Arial"/>
          <w:kern w:val="0"/>
          <w:lang w:eastAsia="en-GB"/>
          <w14:ligatures w14:val="none"/>
        </w:rPr>
      </w:pPr>
    </w:p>
    <w:p w14:paraId="67BF4D0B" w14:textId="77777777" w:rsidR="006C7D63" w:rsidRDefault="006C7D63" w:rsidP="006C7D63">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Marginson, S. (2007) ‘The public/private divide in higher education: A global revision’, </w:t>
      </w:r>
      <w:r w:rsidRPr="00E52E3B">
        <w:rPr>
          <w:rFonts w:ascii="Arial" w:eastAsia="Times New Roman" w:hAnsi="Arial" w:cs="Arial"/>
          <w:i/>
          <w:iCs/>
          <w:kern w:val="0"/>
          <w:lang w:eastAsia="en-GB"/>
          <w14:ligatures w14:val="none"/>
        </w:rPr>
        <w:t>Higher education</w:t>
      </w:r>
      <w:r w:rsidRPr="00E52E3B">
        <w:rPr>
          <w:rFonts w:ascii="Arial" w:eastAsia="Times New Roman" w:hAnsi="Arial" w:cs="Arial"/>
          <w:kern w:val="0"/>
          <w:lang w:eastAsia="en-GB"/>
          <w14:ligatures w14:val="none"/>
        </w:rPr>
        <w:t xml:space="preserve">, 53(3), pp. 307–333. Available at: </w:t>
      </w:r>
      <w:hyperlink r:id="rId29" w:history="1">
        <w:r w:rsidRPr="00E52E3B">
          <w:rPr>
            <w:rStyle w:val="Hyperlink"/>
            <w:rFonts w:ascii="Arial" w:eastAsia="Times New Roman" w:hAnsi="Arial" w:cs="Arial"/>
            <w:kern w:val="0"/>
            <w:lang w:eastAsia="en-GB"/>
            <w14:ligatures w14:val="none"/>
          </w:rPr>
          <w:t>https://doi.org/10.1007/s10734-005-8230-y</w:t>
        </w:r>
      </w:hyperlink>
      <w:r w:rsidRPr="00E52E3B">
        <w:rPr>
          <w:rFonts w:ascii="Arial" w:eastAsia="Times New Roman" w:hAnsi="Arial" w:cs="Arial"/>
          <w:kern w:val="0"/>
          <w:lang w:eastAsia="en-GB"/>
          <w14:ligatures w14:val="none"/>
        </w:rPr>
        <w:t>.</w:t>
      </w:r>
    </w:p>
    <w:p w14:paraId="60C37867" w14:textId="77777777" w:rsidR="00FC0189" w:rsidRPr="006C7D63" w:rsidRDefault="00FC0189" w:rsidP="006C7D63">
      <w:pPr>
        <w:spacing w:after="0" w:line="360" w:lineRule="auto"/>
        <w:jc w:val="both"/>
        <w:rPr>
          <w:rFonts w:ascii="Arial" w:eastAsia="Times New Roman" w:hAnsi="Arial" w:cs="Arial"/>
          <w:kern w:val="0"/>
          <w:lang w:eastAsia="en-GB"/>
          <w14:ligatures w14:val="none"/>
        </w:rPr>
      </w:pPr>
    </w:p>
    <w:p w14:paraId="33FD9A13" w14:textId="2A2B7128" w:rsidR="000F0557" w:rsidRPr="00E52E3B" w:rsidRDefault="00FC0189"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McAfee</w:t>
      </w:r>
      <w:r w:rsidR="00E43158">
        <w:rPr>
          <w:rFonts w:ascii="Arial" w:eastAsia="Times New Roman" w:hAnsi="Arial" w:cs="Arial"/>
          <w:kern w:val="0"/>
          <w:lang w:eastAsia="en-GB"/>
          <w14:ligatures w14:val="none"/>
        </w:rPr>
        <w:t>, A.</w:t>
      </w:r>
      <w:r w:rsidRPr="00E52E3B">
        <w:rPr>
          <w:rFonts w:ascii="Arial" w:eastAsia="Times New Roman" w:hAnsi="Arial" w:cs="Arial"/>
          <w:kern w:val="0"/>
          <w:lang w:eastAsia="en-GB"/>
          <w14:ligatures w14:val="none"/>
        </w:rPr>
        <w:t xml:space="preserve"> and Brynjolfsson</w:t>
      </w:r>
      <w:r w:rsidR="00367B46">
        <w:rPr>
          <w:rFonts w:ascii="Arial" w:eastAsia="Times New Roman" w:hAnsi="Arial" w:cs="Arial"/>
          <w:kern w:val="0"/>
          <w:lang w:eastAsia="en-GB"/>
          <w14:ligatures w14:val="none"/>
        </w:rPr>
        <w:t>, E</w:t>
      </w:r>
      <w:r w:rsidRPr="00E52E3B">
        <w:rPr>
          <w:rFonts w:ascii="Arial" w:eastAsia="Times New Roman" w:hAnsi="Arial" w:cs="Arial"/>
          <w:kern w:val="0"/>
          <w:lang w:eastAsia="en-GB"/>
          <w14:ligatures w14:val="none"/>
        </w:rPr>
        <w:t xml:space="preserve"> (2017</w:t>
      </w:r>
      <w:r w:rsidR="00454D64" w:rsidRPr="00E52E3B">
        <w:rPr>
          <w:rFonts w:ascii="Arial" w:eastAsia="Times New Roman" w:hAnsi="Arial" w:cs="Arial"/>
          <w:kern w:val="0"/>
          <w:lang w:eastAsia="en-GB"/>
          <w14:ligatures w14:val="none"/>
        </w:rPr>
        <w:t xml:space="preserve">), </w:t>
      </w:r>
      <w:r w:rsidR="000F0557" w:rsidRPr="00E52E3B">
        <w:rPr>
          <w:rFonts w:ascii="Arial" w:eastAsia="Times New Roman" w:hAnsi="Arial" w:cs="Arial"/>
          <w:kern w:val="0"/>
          <w:lang w:eastAsia="en-GB"/>
          <w14:ligatures w14:val="none"/>
        </w:rPr>
        <w:t xml:space="preserve">Machine, Platform, Crowd: Harnessing Our Digital Future,). </w:t>
      </w:r>
      <w:r w:rsidR="000F0557" w:rsidRPr="00E52E3B">
        <w:rPr>
          <w:rFonts w:ascii="Arial" w:eastAsia="Times New Roman" w:hAnsi="Arial" w:cs="Arial"/>
          <w:i/>
          <w:iCs/>
          <w:kern w:val="0"/>
          <w:lang w:eastAsia="en-GB"/>
          <w14:ligatures w14:val="none"/>
        </w:rPr>
        <w:t>Times Higher Education</w:t>
      </w:r>
      <w:r w:rsidR="000F0557" w:rsidRPr="00E52E3B">
        <w:rPr>
          <w:rFonts w:ascii="Arial" w:eastAsia="Times New Roman" w:hAnsi="Arial" w:cs="Arial"/>
          <w:kern w:val="0"/>
          <w:lang w:eastAsia="en-GB"/>
          <w14:ligatures w14:val="none"/>
        </w:rPr>
        <w:t xml:space="preserve">, </w:t>
      </w:r>
      <w:r w:rsidR="000F0557" w:rsidRPr="00E52E3B">
        <w:rPr>
          <w:rFonts w:ascii="Arial" w:eastAsia="Times New Roman" w:hAnsi="Arial" w:cs="Arial"/>
          <w:i/>
          <w:iCs/>
          <w:kern w:val="0"/>
          <w:lang w:eastAsia="en-GB"/>
          <w14:ligatures w14:val="none"/>
        </w:rPr>
        <w:t>2316</w:t>
      </w:r>
      <w:r w:rsidR="000F0557" w:rsidRPr="00E52E3B">
        <w:rPr>
          <w:rFonts w:ascii="Arial" w:eastAsia="Times New Roman" w:hAnsi="Arial" w:cs="Arial"/>
          <w:kern w:val="0"/>
          <w:lang w:eastAsia="en-GB"/>
          <w14:ligatures w14:val="none"/>
        </w:rPr>
        <w:t>.</w:t>
      </w:r>
    </w:p>
    <w:p w14:paraId="4EA44D16" w14:textId="77777777" w:rsidR="00206957" w:rsidRPr="006C7D63" w:rsidRDefault="00206957" w:rsidP="006C7D63">
      <w:pPr>
        <w:rPr>
          <w:rFonts w:ascii="Arial" w:eastAsia="Times New Roman" w:hAnsi="Arial" w:cs="Arial"/>
          <w:kern w:val="0"/>
          <w:lang w:eastAsia="en-GB"/>
          <w14:ligatures w14:val="none"/>
        </w:rPr>
      </w:pPr>
    </w:p>
    <w:p w14:paraId="1D7C8FC5" w14:textId="2EB602B3" w:rsidR="00206957" w:rsidRDefault="00045254"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Ofori</w:t>
      </w:r>
      <w:r w:rsidR="00253D7D">
        <w:rPr>
          <w:rFonts w:ascii="Arial" w:eastAsia="Times New Roman" w:hAnsi="Arial" w:cs="Arial"/>
          <w:kern w:val="0"/>
          <w:lang w:eastAsia="en-GB"/>
          <w14:ligatures w14:val="none"/>
        </w:rPr>
        <w:t>, S.</w:t>
      </w:r>
      <w:r w:rsidR="00C529AB">
        <w:rPr>
          <w:rFonts w:ascii="Arial" w:eastAsia="Times New Roman" w:hAnsi="Arial" w:cs="Arial"/>
          <w:kern w:val="0"/>
          <w:lang w:eastAsia="en-GB"/>
          <w14:ligatures w14:val="none"/>
        </w:rPr>
        <w:t xml:space="preserve">, </w:t>
      </w:r>
      <w:r w:rsidR="0019231E">
        <w:rPr>
          <w:rFonts w:ascii="Arial" w:eastAsia="Times New Roman" w:hAnsi="Arial" w:cs="Arial"/>
          <w:kern w:val="0"/>
          <w:lang w:eastAsia="en-GB"/>
          <w14:ligatures w14:val="none"/>
        </w:rPr>
        <w:t>Independent</w:t>
      </w:r>
      <w:r w:rsidR="00693CF4">
        <w:rPr>
          <w:rFonts w:ascii="Arial" w:eastAsia="Times New Roman" w:hAnsi="Arial" w:cs="Arial"/>
          <w:kern w:val="0"/>
          <w:lang w:eastAsia="en-GB"/>
          <w14:ligatures w14:val="none"/>
        </w:rPr>
        <w:t xml:space="preserve"> Pr</w:t>
      </w:r>
      <w:r w:rsidR="0019231E">
        <w:rPr>
          <w:rFonts w:ascii="Arial" w:eastAsia="Times New Roman" w:hAnsi="Arial" w:cs="Arial"/>
          <w:kern w:val="0"/>
          <w:lang w:eastAsia="en-GB"/>
          <w14:ligatures w14:val="none"/>
        </w:rPr>
        <w:t>oject</w:t>
      </w:r>
      <w:r w:rsidR="006B60AE">
        <w:rPr>
          <w:rFonts w:ascii="Arial" w:eastAsia="Times New Roman" w:hAnsi="Arial" w:cs="Arial"/>
          <w:kern w:val="0"/>
          <w:lang w:eastAsia="en-GB"/>
          <w14:ligatures w14:val="none"/>
        </w:rPr>
        <w:t>, L</w:t>
      </w:r>
      <w:r w:rsidR="00E254C0">
        <w:rPr>
          <w:rFonts w:ascii="Arial" w:eastAsia="Times New Roman" w:hAnsi="Arial" w:cs="Arial"/>
          <w:kern w:val="0"/>
          <w:lang w:eastAsia="en-GB"/>
          <w14:ligatures w14:val="none"/>
        </w:rPr>
        <w:t>CLM</w:t>
      </w:r>
      <w:r w:rsidR="00EA6072">
        <w:rPr>
          <w:rFonts w:ascii="Arial" w:eastAsia="Times New Roman" w:hAnsi="Arial" w:cs="Arial"/>
          <w:kern w:val="0"/>
          <w:lang w:eastAsia="en-GB"/>
          <w14:ligatures w14:val="none"/>
        </w:rPr>
        <w:t>6005</w:t>
      </w:r>
      <w:r w:rsidR="00AD0579">
        <w:rPr>
          <w:rFonts w:ascii="Arial" w:eastAsia="Times New Roman" w:hAnsi="Arial" w:cs="Arial"/>
          <w:kern w:val="0"/>
          <w:lang w:eastAsia="en-GB"/>
          <w14:ligatures w14:val="none"/>
        </w:rPr>
        <w:t>_</w:t>
      </w:r>
      <w:r w:rsidR="001D4E32">
        <w:rPr>
          <w:rFonts w:ascii="Arial" w:eastAsia="Times New Roman" w:hAnsi="Arial" w:cs="Arial"/>
          <w:kern w:val="0"/>
          <w:lang w:eastAsia="en-GB"/>
          <w14:ligatures w14:val="none"/>
        </w:rPr>
        <w:t>BIRM</w:t>
      </w:r>
      <w:r w:rsidR="005931EA">
        <w:rPr>
          <w:rFonts w:ascii="Arial" w:eastAsia="Times New Roman" w:hAnsi="Arial" w:cs="Arial"/>
          <w:kern w:val="0"/>
          <w:lang w:eastAsia="en-GB"/>
          <w14:ligatures w14:val="none"/>
        </w:rPr>
        <w:t>,</w:t>
      </w:r>
      <w:r w:rsidR="00447E49">
        <w:rPr>
          <w:rFonts w:ascii="Arial" w:eastAsia="Times New Roman" w:hAnsi="Arial" w:cs="Arial"/>
          <w:kern w:val="0"/>
          <w:lang w:eastAsia="en-GB"/>
          <w14:ligatures w14:val="none"/>
        </w:rPr>
        <w:t xml:space="preserve"> </w:t>
      </w:r>
      <w:r w:rsidR="00CC7897">
        <w:rPr>
          <w:rFonts w:ascii="Arial" w:eastAsia="Times New Roman" w:hAnsi="Arial" w:cs="Arial"/>
          <w:kern w:val="0"/>
          <w:lang w:eastAsia="en-GB"/>
          <w14:ligatures w14:val="none"/>
        </w:rPr>
        <w:t>(</w:t>
      </w:r>
      <w:r w:rsidR="00A55ECF">
        <w:rPr>
          <w:rFonts w:ascii="Arial" w:eastAsia="Times New Roman" w:hAnsi="Arial" w:cs="Arial"/>
          <w:kern w:val="0"/>
          <w:lang w:eastAsia="en-GB"/>
          <w14:ligatures w14:val="none"/>
        </w:rPr>
        <w:t>2</w:t>
      </w:r>
      <w:r w:rsidR="004D4AD2">
        <w:rPr>
          <w:rFonts w:ascii="Arial" w:eastAsia="Times New Roman" w:hAnsi="Arial" w:cs="Arial"/>
          <w:kern w:val="0"/>
          <w:lang w:eastAsia="en-GB"/>
          <w14:ligatures w14:val="none"/>
        </w:rPr>
        <w:t>025</w:t>
      </w:r>
      <w:r w:rsidR="00CC7897">
        <w:rPr>
          <w:rFonts w:ascii="Arial" w:eastAsia="Times New Roman" w:hAnsi="Arial" w:cs="Arial"/>
          <w:kern w:val="0"/>
          <w:lang w:eastAsia="en-GB"/>
          <w14:ligatures w14:val="none"/>
        </w:rPr>
        <w:t>).</w:t>
      </w:r>
    </w:p>
    <w:p w14:paraId="1C1CF87E" w14:textId="77777777" w:rsidR="00EA759C" w:rsidRPr="00EA759C" w:rsidRDefault="00EA759C" w:rsidP="00EA759C">
      <w:pPr>
        <w:pStyle w:val="ListParagraph"/>
        <w:rPr>
          <w:rFonts w:ascii="Arial" w:eastAsia="Times New Roman" w:hAnsi="Arial" w:cs="Arial"/>
          <w:kern w:val="0"/>
          <w:lang w:eastAsia="en-GB"/>
          <w14:ligatures w14:val="none"/>
        </w:rPr>
      </w:pPr>
    </w:p>
    <w:p w14:paraId="2D990588" w14:textId="77777777" w:rsidR="00B51531" w:rsidRPr="00B51531" w:rsidRDefault="00B51531" w:rsidP="00B51531">
      <w:pPr>
        <w:pStyle w:val="ListParagraph"/>
        <w:numPr>
          <w:ilvl w:val="0"/>
          <w:numId w:val="2"/>
        </w:numPr>
        <w:spacing w:after="0" w:line="240" w:lineRule="auto"/>
        <w:rPr>
          <w:rFonts w:ascii="Times New Roman" w:eastAsia="Times New Roman" w:hAnsi="Times New Roman" w:cs="Times New Roman"/>
          <w:kern w:val="0"/>
          <w:sz w:val="24"/>
          <w:szCs w:val="24"/>
          <w:lang w:eastAsia="en-GB"/>
          <w14:ligatures w14:val="none"/>
        </w:rPr>
      </w:pPr>
      <w:r w:rsidRPr="00B51531">
        <w:rPr>
          <w:rFonts w:ascii="Times New Roman" w:eastAsia="Times New Roman" w:hAnsi="Times New Roman" w:cs="Times New Roman"/>
          <w:kern w:val="0"/>
          <w:sz w:val="24"/>
          <w:szCs w:val="24"/>
          <w:lang w:eastAsia="en-GB"/>
          <w14:ligatures w14:val="none"/>
        </w:rPr>
        <w:t xml:space="preserve">Ragazou, K. </w:t>
      </w:r>
      <w:r w:rsidRPr="00B51531">
        <w:rPr>
          <w:rFonts w:ascii="Times New Roman" w:eastAsia="Times New Roman" w:hAnsi="Times New Roman" w:cs="Times New Roman"/>
          <w:i/>
          <w:iCs/>
          <w:kern w:val="0"/>
          <w:sz w:val="24"/>
          <w:szCs w:val="24"/>
          <w:lang w:eastAsia="en-GB"/>
          <w14:ligatures w14:val="none"/>
        </w:rPr>
        <w:t>et al.</w:t>
      </w:r>
      <w:r w:rsidRPr="00B51531">
        <w:rPr>
          <w:rFonts w:ascii="Times New Roman" w:eastAsia="Times New Roman" w:hAnsi="Times New Roman" w:cs="Times New Roman"/>
          <w:kern w:val="0"/>
          <w:sz w:val="24"/>
          <w:szCs w:val="24"/>
          <w:lang w:eastAsia="en-GB"/>
          <w14:ligatures w14:val="none"/>
        </w:rPr>
        <w:t xml:space="preserve"> (2024) ‘Investigating the interconnection between financial performance and eco-efficiency in British universities: a roadmap towards sustainable higher education’, </w:t>
      </w:r>
      <w:r w:rsidRPr="00B51531">
        <w:rPr>
          <w:rFonts w:ascii="Times New Roman" w:eastAsia="Times New Roman" w:hAnsi="Times New Roman" w:cs="Times New Roman"/>
          <w:i/>
          <w:iCs/>
          <w:kern w:val="0"/>
          <w:sz w:val="24"/>
          <w:szCs w:val="24"/>
          <w:lang w:eastAsia="en-GB"/>
          <w14:ligatures w14:val="none"/>
        </w:rPr>
        <w:t>Studies in higher education (Dorchester-on-Thames)</w:t>
      </w:r>
      <w:r w:rsidRPr="00B51531">
        <w:rPr>
          <w:rFonts w:ascii="Times New Roman" w:eastAsia="Times New Roman" w:hAnsi="Times New Roman" w:cs="Times New Roman"/>
          <w:kern w:val="0"/>
          <w:sz w:val="24"/>
          <w:szCs w:val="24"/>
          <w:lang w:eastAsia="en-GB"/>
          <w14:ligatures w14:val="none"/>
        </w:rPr>
        <w:t>, pp. 1–29. Available at: https://doi.org/10.1080/03075079.2024.2443035.</w:t>
      </w:r>
    </w:p>
    <w:p w14:paraId="0D29EAAF" w14:textId="77777777" w:rsidR="00EA759C" w:rsidRPr="00E52E3B" w:rsidRDefault="00EA759C" w:rsidP="00B51531">
      <w:pPr>
        <w:pStyle w:val="ListParagraph"/>
        <w:spacing w:after="0" w:line="360" w:lineRule="auto"/>
        <w:ind w:left="444"/>
        <w:jc w:val="both"/>
        <w:rPr>
          <w:rFonts w:ascii="Arial" w:eastAsia="Times New Roman" w:hAnsi="Arial" w:cs="Arial"/>
          <w:kern w:val="0"/>
          <w:lang w:eastAsia="en-GB"/>
          <w14:ligatures w14:val="none"/>
        </w:rPr>
      </w:pPr>
    </w:p>
    <w:p w14:paraId="33F0AF03"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3376D969"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Roger Brown (2011) ‘after brown: The New Competitive Regime for English Higher Education’.</w:t>
      </w:r>
    </w:p>
    <w:p w14:paraId="1145EDFC" w14:textId="77777777" w:rsidR="00B14E18" w:rsidRPr="00E52E3B" w:rsidRDefault="00B14E18" w:rsidP="00E52E3B">
      <w:pPr>
        <w:spacing w:after="0" w:line="360" w:lineRule="auto"/>
        <w:jc w:val="both"/>
        <w:rPr>
          <w:rFonts w:ascii="Arial" w:eastAsia="Times New Roman" w:hAnsi="Arial" w:cs="Arial"/>
          <w:kern w:val="0"/>
          <w:lang w:eastAsia="en-GB"/>
          <w14:ligatures w14:val="none"/>
        </w:rPr>
      </w:pPr>
    </w:p>
    <w:p w14:paraId="717F6A62" w14:textId="39E12A15"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Saunders, M.N.K., Lewis, P. and Thornhill, A. (2019) </w:t>
      </w:r>
      <w:r w:rsidRPr="00E52E3B">
        <w:rPr>
          <w:rFonts w:ascii="Arial" w:eastAsia="Times New Roman" w:hAnsi="Arial" w:cs="Arial"/>
          <w:i/>
          <w:iCs/>
          <w:kern w:val="0"/>
          <w:lang w:eastAsia="en-GB"/>
          <w14:ligatures w14:val="none"/>
        </w:rPr>
        <w:t>Research methods for business students</w:t>
      </w:r>
      <w:r w:rsidRPr="00E52E3B">
        <w:rPr>
          <w:rFonts w:ascii="Arial" w:eastAsia="Times New Roman" w:hAnsi="Arial" w:cs="Arial"/>
          <w:kern w:val="0"/>
          <w:lang w:eastAsia="en-GB"/>
          <w14:ligatures w14:val="none"/>
        </w:rPr>
        <w:t xml:space="preserve">. Eighth Edition. </w:t>
      </w:r>
    </w:p>
    <w:p w14:paraId="40211841" w14:textId="77777777" w:rsidR="0017510A" w:rsidRPr="00E52E3B" w:rsidRDefault="0017510A" w:rsidP="00E52E3B">
      <w:pPr>
        <w:pStyle w:val="ListParagraph"/>
        <w:spacing w:after="0" w:line="360" w:lineRule="auto"/>
        <w:ind w:left="444"/>
        <w:jc w:val="both"/>
        <w:rPr>
          <w:rFonts w:ascii="Arial" w:eastAsia="Times New Roman" w:hAnsi="Arial" w:cs="Arial"/>
          <w:kern w:val="0"/>
          <w:lang w:eastAsia="en-GB"/>
          <w14:ligatures w14:val="none"/>
        </w:rPr>
      </w:pPr>
    </w:p>
    <w:p w14:paraId="7C9670A3" w14:textId="6780EAB5"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Sinha, T., Clarke, S. and Farquharson, L. (2018) ‘Shrek, Saunders and the Onion Myth: Using Myths, Metaphors and Storytelling’, in </w:t>
      </w:r>
      <w:r w:rsidRPr="00E52E3B">
        <w:rPr>
          <w:rFonts w:ascii="Arial" w:eastAsia="Times New Roman" w:hAnsi="Arial" w:cs="Arial"/>
          <w:i/>
          <w:iCs/>
          <w:kern w:val="0"/>
          <w:lang w:eastAsia="en-GB"/>
          <w14:ligatures w14:val="none"/>
        </w:rPr>
        <w:t>European conference on research methodology for business and management studies</w:t>
      </w:r>
      <w:r w:rsidRPr="00E52E3B">
        <w:rPr>
          <w:rFonts w:ascii="Arial" w:eastAsia="Times New Roman" w:hAnsi="Arial" w:cs="Arial"/>
          <w:kern w:val="0"/>
          <w:lang w:eastAsia="en-GB"/>
          <w14:ligatures w14:val="none"/>
        </w:rPr>
        <w:t>. Kind more End: Academic Conferences International Limited, pp. 366–XV.</w:t>
      </w:r>
    </w:p>
    <w:p w14:paraId="326C2343"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79919987"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Slaughter, S. and Leslie, L.L. (2001) ‘Expanding and Elaborating the Concept of Academic Capitalism’, </w:t>
      </w:r>
      <w:r w:rsidRPr="00E52E3B">
        <w:rPr>
          <w:rFonts w:ascii="Arial" w:eastAsia="Times New Roman" w:hAnsi="Arial" w:cs="Arial"/>
          <w:i/>
          <w:iCs/>
          <w:kern w:val="0"/>
          <w:lang w:eastAsia="en-GB"/>
          <w14:ligatures w14:val="none"/>
        </w:rPr>
        <w:t>Organization (London, England)</w:t>
      </w:r>
      <w:r w:rsidRPr="00E52E3B">
        <w:rPr>
          <w:rFonts w:ascii="Arial" w:eastAsia="Times New Roman" w:hAnsi="Arial" w:cs="Arial"/>
          <w:kern w:val="0"/>
          <w:lang w:eastAsia="en-GB"/>
          <w14:ligatures w14:val="none"/>
        </w:rPr>
        <w:t>, 8(2), pp. 154–161. Available at: https://doi.org/10.1177/1350508401082003.</w:t>
      </w:r>
    </w:p>
    <w:p w14:paraId="61BBC83A"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7BFD4065"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Smith, D. (1999) ‘Burton R. Clark 1998. Creating Entrepreneurial Universities: Organizational Pathways of Transformation’, </w:t>
      </w:r>
      <w:r w:rsidRPr="00E52E3B">
        <w:rPr>
          <w:rFonts w:ascii="Arial" w:eastAsia="Times New Roman" w:hAnsi="Arial" w:cs="Arial"/>
          <w:i/>
          <w:iCs/>
          <w:kern w:val="0"/>
          <w:lang w:eastAsia="en-GB"/>
          <w14:ligatures w14:val="none"/>
        </w:rPr>
        <w:t>Higher education</w:t>
      </w:r>
      <w:r w:rsidRPr="00E52E3B">
        <w:rPr>
          <w:rFonts w:ascii="Arial" w:eastAsia="Times New Roman" w:hAnsi="Arial" w:cs="Arial"/>
          <w:kern w:val="0"/>
          <w:lang w:eastAsia="en-GB"/>
          <w14:ligatures w14:val="none"/>
        </w:rPr>
        <w:t xml:space="preserve">, 38(3), pp. 373–374. Available at: </w:t>
      </w:r>
      <w:hyperlink r:id="rId30" w:history="1">
        <w:r w:rsidRPr="00E52E3B">
          <w:rPr>
            <w:rStyle w:val="Hyperlink"/>
            <w:rFonts w:ascii="Arial" w:eastAsia="Times New Roman" w:hAnsi="Arial" w:cs="Arial"/>
            <w:kern w:val="0"/>
            <w:lang w:eastAsia="en-GB"/>
            <w14:ligatures w14:val="none"/>
          </w:rPr>
          <w:t>https://doi.org/10.1023/A:1003771309048</w:t>
        </w:r>
      </w:hyperlink>
      <w:r w:rsidRPr="00E52E3B">
        <w:rPr>
          <w:rFonts w:ascii="Arial" w:eastAsia="Times New Roman" w:hAnsi="Arial" w:cs="Arial"/>
          <w:kern w:val="0"/>
          <w:lang w:eastAsia="en-GB"/>
          <w14:ligatures w14:val="none"/>
        </w:rPr>
        <w:t>.</w:t>
      </w:r>
    </w:p>
    <w:p w14:paraId="3D9C4F0A" w14:textId="77777777" w:rsidR="0017510A" w:rsidRPr="00E52E3B" w:rsidRDefault="0017510A" w:rsidP="00E52E3B">
      <w:pPr>
        <w:pStyle w:val="ListParagraph"/>
        <w:spacing w:line="360" w:lineRule="auto"/>
        <w:jc w:val="both"/>
        <w:rPr>
          <w:rFonts w:ascii="Arial" w:eastAsia="Times New Roman" w:hAnsi="Arial" w:cs="Arial"/>
          <w:kern w:val="0"/>
          <w:lang w:eastAsia="en-GB"/>
          <w14:ligatures w14:val="none"/>
        </w:rPr>
      </w:pPr>
    </w:p>
    <w:p w14:paraId="3090FF49"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Vitulyova, Y.S.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(2020) ‘Interpretation of the category of “complex” in terms of dialectical positivism’, </w:t>
      </w:r>
      <w:r w:rsidRPr="00E52E3B">
        <w:rPr>
          <w:rFonts w:ascii="Arial" w:eastAsia="Times New Roman" w:hAnsi="Arial" w:cs="Arial"/>
          <w:i/>
          <w:iCs/>
          <w:kern w:val="0"/>
          <w:lang w:eastAsia="en-GB"/>
          <w14:ligatures w14:val="none"/>
        </w:rPr>
        <w:t>IOP conference series. Materials Science and Engineering</w:t>
      </w:r>
      <w:r w:rsidRPr="00E52E3B">
        <w:rPr>
          <w:rFonts w:ascii="Arial" w:eastAsia="Times New Roman" w:hAnsi="Arial" w:cs="Arial"/>
          <w:kern w:val="0"/>
          <w:lang w:eastAsia="en-GB"/>
          <w14:ligatures w14:val="none"/>
        </w:rPr>
        <w:t>, 946(1), p. 12004. Available at: https://doi.org/10.1088/1757-899X/946/1/012004.</w:t>
      </w:r>
    </w:p>
    <w:p w14:paraId="6F567F5A" w14:textId="77777777" w:rsidR="009E7925" w:rsidRPr="00E52E3B" w:rsidRDefault="009E7925" w:rsidP="00E52E3B">
      <w:pPr>
        <w:spacing w:after="0" w:line="360" w:lineRule="auto"/>
        <w:ind w:left="84"/>
        <w:jc w:val="both"/>
        <w:rPr>
          <w:rFonts w:ascii="Arial" w:eastAsia="Times New Roman" w:hAnsi="Arial" w:cs="Arial"/>
          <w:kern w:val="0"/>
          <w:lang w:eastAsia="en-GB"/>
          <w14:ligatures w14:val="none"/>
        </w:rPr>
      </w:pPr>
    </w:p>
    <w:p w14:paraId="459E6664" w14:textId="77777777" w:rsidR="0017510A"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Viens, D. and Lynch, J. (2000) </w:t>
      </w:r>
      <w:r w:rsidRPr="00E52E3B">
        <w:rPr>
          <w:rFonts w:ascii="Arial" w:eastAsia="Times New Roman" w:hAnsi="Arial" w:cs="Arial"/>
          <w:i/>
          <w:iCs/>
          <w:kern w:val="0"/>
          <w:lang w:eastAsia="en-GB"/>
          <w14:ligatures w14:val="none"/>
        </w:rPr>
        <w:t>Madagascar - A Decade of Reform and Innovation in Higher Education Institutional Capacity-Building in a Developmental Perspective</w:t>
      </w:r>
      <w:r w:rsidRPr="00E52E3B">
        <w:rPr>
          <w:rFonts w:ascii="Arial" w:eastAsia="Times New Roman" w:hAnsi="Arial" w:cs="Arial"/>
          <w:kern w:val="0"/>
          <w:lang w:eastAsia="en-GB"/>
          <w14:ligatures w14:val="none"/>
        </w:rPr>
        <w:t>. World Bank, Washington, DC. Available at: https://doi.org/10.1596/9842.</w:t>
      </w:r>
    </w:p>
    <w:p w14:paraId="3C0D70A7" w14:textId="77777777" w:rsidR="00E244C3" w:rsidRPr="00E52E3B" w:rsidRDefault="00E244C3" w:rsidP="00E244C3">
      <w:pPr>
        <w:pStyle w:val="ListParagraph"/>
        <w:spacing w:after="0" w:line="360" w:lineRule="auto"/>
        <w:ind w:left="444"/>
        <w:jc w:val="both"/>
        <w:rPr>
          <w:rFonts w:ascii="Arial" w:eastAsia="Times New Roman" w:hAnsi="Arial" w:cs="Arial"/>
          <w:kern w:val="0"/>
          <w:lang w:eastAsia="en-GB"/>
          <w14:ligatures w14:val="none"/>
        </w:rPr>
      </w:pPr>
    </w:p>
    <w:p w14:paraId="68CAE01E"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Viens, D. and Lynch, J. (2000) </w:t>
      </w:r>
      <w:r w:rsidRPr="00E52E3B">
        <w:rPr>
          <w:rFonts w:ascii="Arial" w:eastAsia="Times New Roman" w:hAnsi="Arial" w:cs="Arial"/>
          <w:i/>
          <w:iCs/>
          <w:kern w:val="0"/>
          <w:lang w:eastAsia="en-GB"/>
          <w14:ligatures w14:val="none"/>
        </w:rPr>
        <w:t>Madagascar - A Decade of Reform and Innovation in Higher Education Institutional Capacity-Building in a Developmental Perspective</w:t>
      </w:r>
      <w:r w:rsidRPr="00E52E3B">
        <w:rPr>
          <w:rFonts w:ascii="Arial" w:eastAsia="Times New Roman" w:hAnsi="Arial" w:cs="Arial"/>
          <w:kern w:val="0"/>
          <w:lang w:eastAsia="en-GB"/>
          <w14:ligatures w14:val="none"/>
        </w:rPr>
        <w:t>. World Bank, Washington, DC. Available at: https://doi.org/10.1596/9842.</w:t>
      </w:r>
    </w:p>
    <w:p w14:paraId="4A04DE47" w14:textId="77777777" w:rsidR="0017510A" w:rsidRPr="00E52E3B" w:rsidRDefault="0017510A" w:rsidP="00E52E3B">
      <w:pPr>
        <w:pStyle w:val="ListParagraph"/>
        <w:spacing w:after="0" w:line="360" w:lineRule="auto"/>
        <w:jc w:val="both"/>
        <w:rPr>
          <w:rFonts w:ascii="Arial" w:eastAsia="Times New Roman" w:hAnsi="Arial" w:cs="Arial"/>
          <w:kern w:val="0"/>
          <w:lang w:eastAsia="en-GB"/>
          <w14:ligatures w14:val="none"/>
        </w:rPr>
      </w:pPr>
    </w:p>
    <w:p w14:paraId="37D01B8A"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Vemuri, V.K. (2014) ‘The Second Machine Age: Work, Progress, and Prosperity in a Time of Brilliant Technologies, by Erik Brynjolfsson and Andrew McAfee’, </w:t>
      </w:r>
      <w:r w:rsidRPr="00E52E3B">
        <w:rPr>
          <w:rFonts w:ascii="Arial" w:eastAsia="Times New Roman" w:hAnsi="Arial" w:cs="Arial"/>
          <w:i/>
          <w:iCs/>
          <w:kern w:val="0"/>
          <w:lang w:eastAsia="en-GB"/>
          <w14:ligatures w14:val="none"/>
        </w:rPr>
        <w:t>Journal of information technology cases and applications</w:t>
      </w:r>
      <w:r w:rsidRPr="00E52E3B">
        <w:rPr>
          <w:rFonts w:ascii="Arial" w:eastAsia="Times New Roman" w:hAnsi="Arial" w:cs="Arial"/>
          <w:kern w:val="0"/>
          <w:lang w:eastAsia="en-GB"/>
          <w14:ligatures w14:val="none"/>
        </w:rPr>
        <w:t xml:space="preserve">. Routledge, pp. 112–115. Available at: </w:t>
      </w:r>
      <w:hyperlink r:id="rId31" w:history="1">
        <w:r w:rsidRPr="00E52E3B">
          <w:rPr>
            <w:rStyle w:val="Hyperlink"/>
            <w:rFonts w:ascii="Arial" w:eastAsia="Times New Roman" w:hAnsi="Arial" w:cs="Arial"/>
            <w:kern w:val="0"/>
            <w:lang w:eastAsia="en-GB"/>
            <w14:ligatures w14:val="none"/>
          </w:rPr>
          <w:t>https://doi.org/10.1080/15228053.2014.943094</w:t>
        </w:r>
      </w:hyperlink>
      <w:r w:rsidRPr="00E52E3B">
        <w:rPr>
          <w:rFonts w:ascii="Arial" w:eastAsia="Times New Roman" w:hAnsi="Arial" w:cs="Arial"/>
          <w:kern w:val="0"/>
          <w:lang w:eastAsia="en-GB"/>
          <w14:ligatures w14:val="none"/>
        </w:rPr>
        <w:t>.</w:t>
      </w:r>
    </w:p>
    <w:p w14:paraId="45BD5D7E" w14:textId="77777777" w:rsidR="0017510A" w:rsidRPr="00E52E3B" w:rsidRDefault="0017510A" w:rsidP="00E52E3B">
      <w:pPr>
        <w:pStyle w:val="ListParagraph"/>
        <w:spacing w:line="360" w:lineRule="auto"/>
        <w:jc w:val="both"/>
        <w:rPr>
          <w:rFonts w:ascii="Arial" w:eastAsia="Times New Roman" w:hAnsi="Arial" w:cs="Arial"/>
          <w:kern w:val="0"/>
          <w:lang w:eastAsia="en-GB"/>
          <w14:ligatures w14:val="none"/>
        </w:rPr>
      </w:pPr>
    </w:p>
    <w:p w14:paraId="7372207D" w14:textId="77777777" w:rsidR="00801618" w:rsidRPr="00E52E3B" w:rsidRDefault="00801618"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lastRenderedPageBreak/>
        <w:t xml:space="preserve">Watermeyer, R. </w:t>
      </w:r>
      <w:r w:rsidRPr="00E52E3B">
        <w:rPr>
          <w:rFonts w:ascii="Arial" w:eastAsia="Times New Roman" w:hAnsi="Arial" w:cs="Arial"/>
          <w:i/>
          <w:iCs/>
          <w:kern w:val="0"/>
          <w:lang w:eastAsia="en-GB"/>
          <w14:ligatures w14:val="none"/>
        </w:rPr>
        <w:t>et al.</w:t>
      </w:r>
      <w:r w:rsidRPr="00E52E3B">
        <w:rPr>
          <w:rFonts w:ascii="Arial" w:eastAsia="Times New Roman" w:hAnsi="Arial" w:cs="Arial"/>
          <w:kern w:val="0"/>
          <w:lang w:eastAsia="en-GB"/>
          <w14:ligatures w14:val="none"/>
        </w:rPr>
        <w:t xml:space="preserve"> (2023) ‘“Living at work”: COVID-19, remote-working and the spatio-relational reorganisation of professional services in UK universities’, </w:t>
      </w:r>
      <w:r w:rsidRPr="00E52E3B">
        <w:rPr>
          <w:rFonts w:ascii="Arial" w:eastAsia="Times New Roman" w:hAnsi="Arial" w:cs="Arial"/>
          <w:i/>
          <w:iCs/>
          <w:kern w:val="0"/>
          <w:lang w:eastAsia="en-GB"/>
          <w14:ligatures w14:val="none"/>
        </w:rPr>
        <w:t>Higher education</w:t>
      </w:r>
      <w:r w:rsidRPr="00E52E3B">
        <w:rPr>
          <w:rFonts w:ascii="Arial" w:eastAsia="Times New Roman" w:hAnsi="Arial" w:cs="Arial"/>
          <w:kern w:val="0"/>
          <w:lang w:eastAsia="en-GB"/>
          <w14:ligatures w14:val="none"/>
        </w:rPr>
        <w:t>, 85(6), pp. 1317–1336. Available at: https://doi.org/10.1007/s10734-022-00892-y.</w:t>
      </w:r>
    </w:p>
    <w:p w14:paraId="0CB874E2" w14:textId="77777777" w:rsidR="0017510A" w:rsidRPr="00E52E3B" w:rsidRDefault="0017510A" w:rsidP="00E52E3B">
      <w:pPr>
        <w:pStyle w:val="ListParagraph"/>
        <w:spacing w:after="0" w:line="360" w:lineRule="auto"/>
        <w:ind w:left="444"/>
        <w:jc w:val="both"/>
        <w:rPr>
          <w:rFonts w:ascii="Arial" w:eastAsia="Times New Roman" w:hAnsi="Arial" w:cs="Arial"/>
          <w:kern w:val="0"/>
          <w:lang w:eastAsia="en-GB"/>
          <w14:ligatures w14:val="none"/>
        </w:rPr>
      </w:pPr>
    </w:p>
    <w:p w14:paraId="1B68A7DE" w14:textId="77777777" w:rsidR="0017510A" w:rsidRPr="00E244C3"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Wang, L., &amp; DeLaquil, T. (2020). The isolation of doctoral education in the times of COVID-19: recommendations for building relationships within person-environment theory. </w:t>
      </w:r>
      <w:r w:rsidRPr="00E52E3B">
        <w:rPr>
          <w:rFonts w:ascii="Arial" w:eastAsia="Times New Roman" w:hAnsi="Arial" w:cs="Arial"/>
          <w:i/>
          <w:iCs/>
          <w:kern w:val="0"/>
          <w:lang w:eastAsia="en-GB"/>
          <w14:ligatures w14:val="none"/>
        </w:rPr>
        <w:t>Higher Education Research and Development</w:t>
      </w:r>
      <w:r w:rsidRPr="00E52E3B">
        <w:rPr>
          <w:rFonts w:ascii="Arial" w:eastAsia="Times New Roman" w:hAnsi="Arial" w:cs="Arial"/>
          <w:kern w:val="0"/>
          <w:lang w:eastAsia="en-GB"/>
          <w14:ligatures w14:val="none"/>
        </w:rPr>
        <w:t xml:space="preserve">, </w:t>
      </w:r>
      <w:r w:rsidRPr="00E52E3B">
        <w:rPr>
          <w:rFonts w:ascii="Arial" w:eastAsia="Times New Roman" w:hAnsi="Arial" w:cs="Arial"/>
          <w:i/>
          <w:iCs/>
          <w:kern w:val="0"/>
          <w:lang w:eastAsia="en-GB"/>
          <w14:ligatures w14:val="none"/>
        </w:rPr>
        <w:t>39</w:t>
      </w:r>
      <w:r w:rsidRPr="00E52E3B">
        <w:rPr>
          <w:rFonts w:ascii="Arial" w:eastAsia="Times New Roman" w:hAnsi="Arial" w:cs="Arial"/>
          <w:kern w:val="0"/>
          <w:lang w:eastAsia="en-GB"/>
          <w14:ligatures w14:val="none"/>
        </w:rPr>
        <w:t xml:space="preserve">(7), 1346–1350. </w:t>
      </w:r>
      <w:hyperlink r:id="rId32" w:history="1">
        <w:r w:rsidRPr="00E52E3B">
          <w:rPr>
            <w:rStyle w:val="Hyperlink"/>
            <w:rFonts w:ascii="Arial" w:eastAsia="Times New Roman" w:hAnsi="Arial" w:cs="Arial"/>
            <w:kern w:val="0"/>
            <w:lang w:eastAsia="en-GB"/>
            <w14:ligatures w14:val="none"/>
          </w:rPr>
          <w:t>https://doi.org/10.1080/07294360.2020.1823326</w:t>
        </w:r>
      </w:hyperlink>
    </w:p>
    <w:p w14:paraId="477A9237" w14:textId="77777777" w:rsidR="00E244C3" w:rsidRPr="00E244C3" w:rsidRDefault="00E244C3" w:rsidP="00E244C3">
      <w:pPr>
        <w:spacing w:after="0" w:line="360" w:lineRule="auto"/>
        <w:jc w:val="both"/>
        <w:rPr>
          <w:rFonts w:ascii="Arial" w:eastAsia="Times New Roman" w:hAnsi="Arial" w:cs="Arial"/>
          <w:kern w:val="0"/>
          <w:lang w:eastAsia="en-GB"/>
          <w14:ligatures w14:val="none"/>
        </w:rPr>
      </w:pPr>
    </w:p>
    <w:p w14:paraId="36F0087E" w14:textId="77777777" w:rsidR="000659A8" w:rsidRPr="00E52E3B" w:rsidRDefault="000659A8"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‘Weir bursting with pride’ (2016) </w:t>
      </w:r>
      <w:r w:rsidRPr="00E52E3B">
        <w:rPr>
          <w:rFonts w:ascii="Arial" w:eastAsia="Times New Roman" w:hAnsi="Arial" w:cs="Arial"/>
          <w:i/>
          <w:iCs/>
          <w:kern w:val="0"/>
          <w:lang w:eastAsia="en-GB"/>
          <w14:ligatures w14:val="none"/>
        </w:rPr>
        <w:t>Financial Director</w:t>
      </w:r>
      <w:r w:rsidRPr="00E52E3B">
        <w:rPr>
          <w:rFonts w:ascii="Arial" w:eastAsia="Times New Roman" w:hAnsi="Arial" w:cs="Arial"/>
          <w:kern w:val="0"/>
          <w:lang w:eastAsia="en-GB"/>
          <w14:ligatures w14:val="none"/>
        </w:rPr>
        <w:t>, p. 38.</w:t>
      </w:r>
    </w:p>
    <w:p w14:paraId="18FCB81B"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322FB016"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Westling, J. (1997) ‘The University in Ruins: by Bill readings. Cambridge and London: Harvard University Press, 1996, 256 pp., $29.95 hardbound’, </w:t>
      </w:r>
      <w:r w:rsidRPr="00E52E3B">
        <w:rPr>
          <w:rFonts w:ascii="Arial" w:eastAsia="Times New Roman" w:hAnsi="Arial" w:cs="Arial"/>
          <w:i/>
          <w:iCs/>
          <w:kern w:val="0"/>
          <w:lang w:eastAsia="en-GB"/>
          <w14:ligatures w14:val="none"/>
        </w:rPr>
        <w:t>Academic questions</w:t>
      </w:r>
      <w:r w:rsidRPr="00E52E3B">
        <w:rPr>
          <w:rFonts w:ascii="Arial" w:eastAsia="Times New Roman" w:hAnsi="Arial" w:cs="Arial"/>
          <w:kern w:val="0"/>
          <w:lang w:eastAsia="en-GB"/>
          <w14:ligatures w14:val="none"/>
        </w:rPr>
        <w:t xml:space="preserve">, 10(3), pp. 89–91. Available at: </w:t>
      </w:r>
      <w:hyperlink r:id="rId33" w:history="1">
        <w:r w:rsidRPr="00E52E3B">
          <w:rPr>
            <w:rStyle w:val="Hyperlink"/>
            <w:rFonts w:ascii="Arial" w:eastAsia="Times New Roman" w:hAnsi="Arial" w:cs="Arial"/>
            <w:kern w:val="0"/>
            <w:lang w:eastAsia="en-GB"/>
            <w14:ligatures w14:val="none"/>
          </w:rPr>
          <w:t>https://doi.org/10.1007/s12129-997-1104-2</w:t>
        </w:r>
      </w:hyperlink>
      <w:r w:rsidRPr="00E52E3B">
        <w:rPr>
          <w:rFonts w:ascii="Arial" w:eastAsia="Times New Roman" w:hAnsi="Arial" w:cs="Arial"/>
          <w:kern w:val="0"/>
          <w:lang w:eastAsia="en-GB"/>
          <w14:ligatures w14:val="none"/>
        </w:rPr>
        <w:t>.</w:t>
      </w:r>
    </w:p>
    <w:p w14:paraId="41652400"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6022EB24" w14:textId="77777777" w:rsidR="0017510A"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Yigitcanlar, T. (2010) ‘Making Space and Place for the Knowledge Economy: Knowledge-based Development of Australian Cities’, </w:t>
      </w:r>
      <w:r w:rsidRPr="00E52E3B">
        <w:rPr>
          <w:rFonts w:ascii="Arial" w:eastAsia="Times New Roman" w:hAnsi="Arial" w:cs="Arial"/>
          <w:i/>
          <w:iCs/>
          <w:kern w:val="0"/>
          <w:lang w:eastAsia="en-GB"/>
          <w14:ligatures w14:val="none"/>
        </w:rPr>
        <w:t>European planning studies</w:t>
      </w:r>
      <w:r w:rsidRPr="00E52E3B">
        <w:rPr>
          <w:rFonts w:ascii="Arial" w:eastAsia="Times New Roman" w:hAnsi="Arial" w:cs="Arial"/>
          <w:kern w:val="0"/>
          <w:lang w:eastAsia="en-GB"/>
          <w14:ligatures w14:val="none"/>
        </w:rPr>
        <w:t>, 18(11), pp. 1769–1786. Available at: https://doi.org/10.1080/09654313.2010.512163.</w:t>
      </w:r>
    </w:p>
    <w:p w14:paraId="00C1C624" w14:textId="77777777" w:rsidR="00030DEF" w:rsidRPr="00E52E3B" w:rsidRDefault="00030DEF" w:rsidP="00E244C3">
      <w:pPr>
        <w:pStyle w:val="ListParagraph"/>
        <w:spacing w:after="0" w:line="360" w:lineRule="auto"/>
        <w:ind w:left="444"/>
        <w:jc w:val="both"/>
        <w:rPr>
          <w:rFonts w:ascii="Arial" w:eastAsia="Times New Roman" w:hAnsi="Arial" w:cs="Arial"/>
          <w:kern w:val="0"/>
          <w:lang w:eastAsia="en-GB"/>
          <w14:ligatures w14:val="none"/>
        </w:rPr>
      </w:pPr>
    </w:p>
    <w:p w14:paraId="36A3A76F" w14:textId="77777777" w:rsidR="0017510A" w:rsidRPr="00E52E3B" w:rsidRDefault="0017510A" w:rsidP="00E52E3B">
      <w:pPr>
        <w:pStyle w:val="ListParagraph"/>
        <w:numPr>
          <w:ilvl w:val="0"/>
          <w:numId w:val="2"/>
        </w:numPr>
        <w:spacing w:after="0" w:line="360" w:lineRule="auto"/>
        <w:jc w:val="both"/>
        <w:rPr>
          <w:rFonts w:ascii="Arial" w:eastAsia="Times New Roman" w:hAnsi="Arial" w:cs="Arial"/>
          <w:kern w:val="0"/>
          <w:lang w:eastAsia="en-GB"/>
          <w14:ligatures w14:val="none"/>
        </w:rPr>
      </w:pPr>
      <w:r w:rsidRPr="00E52E3B">
        <w:rPr>
          <w:rFonts w:ascii="Arial" w:eastAsia="Times New Roman" w:hAnsi="Arial" w:cs="Arial"/>
          <w:kern w:val="0"/>
          <w:lang w:eastAsia="en-GB"/>
          <w14:ligatures w14:val="none"/>
        </w:rPr>
        <w:t xml:space="preserve">Zawacki-Richter, O., Marín, V. I., Bond, M., &amp; Gouverneur, F. (2019). Systematic review of research on artificial intelligence applications in higher education – where are the educators? </w:t>
      </w:r>
      <w:r w:rsidRPr="00E52E3B">
        <w:rPr>
          <w:rFonts w:ascii="Arial" w:eastAsia="Times New Roman" w:hAnsi="Arial" w:cs="Arial"/>
          <w:i/>
          <w:iCs/>
          <w:kern w:val="0"/>
          <w:lang w:eastAsia="en-GB"/>
          <w14:ligatures w14:val="none"/>
        </w:rPr>
        <w:t>International Journal of Educational Technology in Higher Education</w:t>
      </w:r>
      <w:r w:rsidRPr="00E52E3B">
        <w:rPr>
          <w:rFonts w:ascii="Arial" w:eastAsia="Times New Roman" w:hAnsi="Arial" w:cs="Arial"/>
          <w:kern w:val="0"/>
          <w:lang w:eastAsia="en-GB"/>
          <w14:ligatures w14:val="none"/>
        </w:rPr>
        <w:t xml:space="preserve">, </w:t>
      </w:r>
      <w:r w:rsidRPr="00E52E3B">
        <w:rPr>
          <w:rFonts w:ascii="Arial" w:eastAsia="Times New Roman" w:hAnsi="Arial" w:cs="Arial"/>
          <w:i/>
          <w:iCs/>
          <w:kern w:val="0"/>
          <w:lang w:eastAsia="en-GB"/>
          <w14:ligatures w14:val="none"/>
        </w:rPr>
        <w:t>16</w:t>
      </w:r>
      <w:r w:rsidRPr="00E52E3B">
        <w:rPr>
          <w:rFonts w:ascii="Arial" w:eastAsia="Times New Roman" w:hAnsi="Arial" w:cs="Arial"/>
          <w:kern w:val="0"/>
          <w:lang w:eastAsia="en-GB"/>
          <w14:ligatures w14:val="none"/>
        </w:rPr>
        <w:t>(1), Article 39. https://doi.org/10.1186/s41239-019-0171-0</w:t>
      </w:r>
    </w:p>
    <w:p w14:paraId="3F5B219E" w14:textId="77777777" w:rsidR="0017510A" w:rsidRPr="00E52E3B" w:rsidRDefault="0017510A" w:rsidP="00F51597">
      <w:pPr>
        <w:pStyle w:val="ListParagraph"/>
        <w:spacing w:line="360" w:lineRule="auto"/>
        <w:ind w:left="444"/>
        <w:jc w:val="both"/>
        <w:rPr>
          <w:rFonts w:ascii="Arial" w:hAnsi="Arial" w:cs="Arial"/>
        </w:rPr>
      </w:pPr>
    </w:p>
    <w:p w14:paraId="26259180" w14:textId="77777777" w:rsidR="0017510A" w:rsidRPr="00E52E3B" w:rsidRDefault="0017510A" w:rsidP="00E52E3B">
      <w:pPr>
        <w:spacing w:line="360" w:lineRule="auto"/>
        <w:jc w:val="both"/>
        <w:rPr>
          <w:rFonts w:ascii="Arial" w:hAnsi="Arial" w:cs="Arial"/>
        </w:rPr>
      </w:pPr>
    </w:p>
    <w:p w14:paraId="0A4BB2F2" w14:textId="77777777" w:rsidR="0017510A" w:rsidRPr="00E52E3B" w:rsidRDefault="0017510A" w:rsidP="00E52E3B">
      <w:pPr>
        <w:spacing w:line="360" w:lineRule="auto"/>
        <w:jc w:val="both"/>
        <w:rPr>
          <w:rFonts w:ascii="Arial" w:hAnsi="Arial" w:cs="Arial"/>
        </w:rPr>
      </w:pPr>
    </w:p>
    <w:p w14:paraId="151CA06B" w14:textId="77777777" w:rsidR="0017510A" w:rsidRPr="00E52E3B" w:rsidRDefault="0017510A" w:rsidP="00E52E3B">
      <w:pPr>
        <w:spacing w:line="360" w:lineRule="auto"/>
        <w:jc w:val="both"/>
        <w:rPr>
          <w:rFonts w:ascii="Arial" w:hAnsi="Arial" w:cs="Arial"/>
        </w:rPr>
      </w:pPr>
    </w:p>
    <w:p w14:paraId="0642ECAF" w14:textId="77777777" w:rsidR="0017510A" w:rsidRPr="00E52E3B" w:rsidRDefault="0017510A" w:rsidP="00E52E3B">
      <w:pPr>
        <w:spacing w:line="360" w:lineRule="auto"/>
        <w:jc w:val="both"/>
        <w:rPr>
          <w:rFonts w:ascii="Arial" w:hAnsi="Arial" w:cs="Arial"/>
        </w:rPr>
      </w:pPr>
    </w:p>
    <w:p w14:paraId="507EB7CF" w14:textId="77777777" w:rsidR="0017510A" w:rsidRPr="00E52E3B" w:rsidRDefault="0017510A" w:rsidP="00E52E3B">
      <w:pPr>
        <w:spacing w:line="360" w:lineRule="auto"/>
        <w:jc w:val="both"/>
        <w:rPr>
          <w:rFonts w:ascii="Arial" w:hAnsi="Arial" w:cs="Arial"/>
        </w:rPr>
      </w:pPr>
    </w:p>
    <w:p w14:paraId="285E6FEB" w14:textId="77777777" w:rsidR="0017510A" w:rsidRPr="00E52E3B" w:rsidRDefault="0017510A" w:rsidP="00E52E3B">
      <w:pPr>
        <w:spacing w:after="0" w:line="360" w:lineRule="auto"/>
        <w:jc w:val="both"/>
        <w:rPr>
          <w:rFonts w:ascii="Arial" w:eastAsia="Times New Roman" w:hAnsi="Arial" w:cs="Arial"/>
          <w:kern w:val="0"/>
          <w:lang w:eastAsia="en-GB"/>
          <w14:ligatures w14:val="none"/>
        </w:rPr>
      </w:pPr>
    </w:p>
    <w:p w14:paraId="49F85D8B" w14:textId="77777777" w:rsidR="0017510A" w:rsidRPr="00E52E3B" w:rsidRDefault="0017510A" w:rsidP="00E52E3B">
      <w:pPr>
        <w:pStyle w:val="ListParagraph"/>
        <w:spacing w:line="360" w:lineRule="auto"/>
        <w:jc w:val="both"/>
        <w:rPr>
          <w:rFonts w:ascii="Arial" w:eastAsia="Times New Roman" w:hAnsi="Arial" w:cs="Arial"/>
          <w:kern w:val="0"/>
          <w:lang w:eastAsia="en-GB"/>
          <w14:ligatures w14:val="none"/>
        </w:rPr>
      </w:pPr>
    </w:p>
    <w:p w14:paraId="582968CC" w14:textId="77777777" w:rsidR="0017510A" w:rsidRPr="00E52E3B" w:rsidRDefault="0017510A" w:rsidP="00E52E3B">
      <w:pPr>
        <w:pStyle w:val="ListParagraph"/>
        <w:spacing w:line="360" w:lineRule="auto"/>
        <w:jc w:val="both"/>
        <w:rPr>
          <w:rFonts w:ascii="Arial" w:hAnsi="Arial" w:cs="Arial"/>
        </w:rPr>
      </w:pPr>
    </w:p>
    <w:p w14:paraId="47A64901" w14:textId="77777777" w:rsidR="0017510A" w:rsidRPr="00E52E3B" w:rsidRDefault="0017510A" w:rsidP="00E52E3B">
      <w:pPr>
        <w:spacing w:line="360" w:lineRule="auto"/>
        <w:jc w:val="both"/>
        <w:rPr>
          <w:rFonts w:ascii="Arial" w:hAnsi="Arial" w:cs="Arial"/>
        </w:rPr>
      </w:pPr>
    </w:p>
    <w:p w14:paraId="514B7E9C" w14:textId="77777777" w:rsidR="0017510A" w:rsidRPr="00E52E3B" w:rsidRDefault="0017510A" w:rsidP="00E52E3B">
      <w:pPr>
        <w:spacing w:line="360" w:lineRule="auto"/>
        <w:jc w:val="both"/>
        <w:rPr>
          <w:rFonts w:ascii="Arial" w:hAnsi="Arial" w:cs="Arial"/>
        </w:rPr>
      </w:pPr>
    </w:p>
    <w:p w14:paraId="5844F8F1" w14:textId="77777777" w:rsidR="0017510A" w:rsidRPr="00E52E3B" w:rsidRDefault="0017510A" w:rsidP="00E52E3B">
      <w:pPr>
        <w:spacing w:line="360" w:lineRule="auto"/>
        <w:jc w:val="both"/>
        <w:rPr>
          <w:rFonts w:ascii="Arial" w:hAnsi="Arial" w:cs="Arial"/>
        </w:rPr>
      </w:pPr>
    </w:p>
    <w:p w14:paraId="690F2052" w14:textId="77777777" w:rsidR="0017510A" w:rsidRPr="00E52E3B" w:rsidRDefault="0017510A" w:rsidP="00E52E3B">
      <w:pPr>
        <w:spacing w:line="360" w:lineRule="auto"/>
        <w:jc w:val="both"/>
        <w:rPr>
          <w:rFonts w:ascii="Arial" w:hAnsi="Arial" w:cs="Arial"/>
        </w:rPr>
      </w:pPr>
    </w:p>
    <w:p w14:paraId="0457E3C7" w14:textId="77777777" w:rsidR="0017510A" w:rsidRPr="00E52E3B" w:rsidRDefault="0017510A" w:rsidP="00E52E3B">
      <w:pPr>
        <w:spacing w:line="360" w:lineRule="auto"/>
        <w:jc w:val="both"/>
        <w:rPr>
          <w:rFonts w:ascii="Arial" w:hAnsi="Arial" w:cs="Arial"/>
        </w:rPr>
      </w:pPr>
    </w:p>
    <w:p w14:paraId="3AC9F1AE" w14:textId="77777777" w:rsidR="0017510A" w:rsidRPr="00E52E3B" w:rsidRDefault="0017510A" w:rsidP="00E52E3B">
      <w:pPr>
        <w:spacing w:line="360" w:lineRule="auto"/>
        <w:jc w:val="both"/>
        <w:rPr>
          <w:rFonts w:ascii="Arial" w:hAnsi="Arial" w:cs="Arial"/>
        </w:rPr>
      </w:pPr>
    </w:p>
    <w:p w14:paraId="70497660" w14:textId="77777777" w:rsidR="0017510A" w:rsidRPr="00E52E3B" w:rsidRDefault="0017510A" w:rsidP="00E52E3B">
      <w:pPr>
        <w:spacing w:line="360" w:lineRule="auto"/>
        <w:jc w:val="both"/>
        <w:rPr>
          <w:rFonts w:ascii="Arial" w:hAnsi="Arial" w:cs="Arial"/>
        </w:rPr>
      </w:pPr>
    </w:p>
    <w:p w14:paraId="4D4F3CBB" w14:textId="77777777" w:rsidR="0017510A" w:rsidRPr="00E52E3B" w:rsidRDefault="0017510A" w:rsidP="00E52E3B">
      <w:pPr>
        <w:spacing w:line="360" w:lineRule="auto"/>
        <w:jc w:val="both"/>
        <w:rPr>
          <w:rFonts w:ascii="Arial" w:hAnsi="Arial" w:cs="Arial"/>
        </w:rPr>
      </w:pPr>
    </w:p>
    <w:p w14:paraId="73D9B583" w14:textId="77777777" w:rsidR="0017510A" w:rsidRPr="00E52E3B" w:rsidRDefault="0017510A" w:rsidP="00E52E3B">
      <w:pPr>
        <w:spacing w:line="360" w:lineRule="auto"/>
        <w:jc w:val="both"/>
        <w:rPr>
          <w:rFonts w:ascii="Arial" w:hAnsi="Arial" w:cs="Arial"/>
        </w:rPr>
      </w:pPr>
    </w:p>
    <w:p w14:paraId="02154BCB" w14:textId="77777777" w:rsidR="0017510A" w:rsidRPr="00E52E3B" w:rsidRDefault="0017510A" w:rsidP="00E52E3B">
      <w:pPr>
        <w:spacing w:line="360" w:lineRule="auto"/>
        <w:jc w:val="both"/>
        <w:rPr>
          <w:rFonts w:ascii="Arial" w:hAnsi="Arial" w:cs="Arial"/>
        </w:rPr>
      </w:pPr>
      <w:r w:rsidRPr="00E52E3B">
        <w:rPr>
          <w:rFonts w:ascii="Arial" w:hAnsi="Arial" w:cs="Arial"/>
        </w:rPr>
        <w:t xml:space="preserve">   </w:t>
      </w:r>
    </w:p>
    <w:p w14:paraId="06095F20" w14:textId="77777777" w:rsidR="0017510A" w:rsidRPr="00E52E3B" w:rsidRDefault="0017510A" w:rsidP="00E52E3B">
      <w:pPr>
        <w:spacing w:line="360" w:lineRule="auto"/>
        <w:jc w:val="both"/>
        <w:rPr>
          <w:rFonts w:ascii="Arial" w:hAnsi="Arial" w:cs="Arial"/>
        </w:rPr>
      </w:pPr>
    </w:p>
    <w:p w14:paraId="309300D5" w14:textId="77777777" w:rsidR="0017510A" w:rsidRPr="00E52E3B" w:rsidRDefault="0017510A" w:rsidP="00E52E3B">
      <w:pPr>
        <w:spacing w:line="360" w:lineRule="auto"/>
        <w:jc w:val="both"/>
        <w:rPr>
          <w:rFonts w:ascii="Arial" w:hAnsi="Arial" w:cs="Arial"/>
        </w:rPr>
      </w:pPr>
    </w:p>
    <w:p w14:paraId="1293AA50" w14:textId="77777777" w:rsidR="0017510A" w:rsidRPr="00E52E3B" w:rsidRDefault="0017510A" w:rsidP="00E52E3B">
      <w:pPr>
        <w:spacing w:line="360" w:lineRule="auto"/>
        <w:jc w:val="both"/>
        <w:rPr>
          <w:rFonts w:ascii="Arial" w:hAnsi="Arial" w:cs="Arial"/>
        </w:rPr>
      </w:pPr>
    </w:p>
    <w:p w14:paraId="45F97978" w14:textId="77777777" w:rsidR="0017510A" w:rsidRPr="00E52E3B" w:rsidRDefault="0017510A" w:rsidP="00E52E3B">
      <w:pPr>
        <w:spacing w:line="360" w:lineRule="auto"/>
        <w:jc w:val="both"/>
        <w:rPr>
          <w:rFonts w:ascii="Arial" w:hAnsi="Arial" w:cs="Arial"/>
        </w:rPr>
      </w:pPr>
    </w:p>
    <w:p w14:paraId="0EB5CDD8" w14:textId="77777777" w:rsidR="0017510A" w:rsidRPr="00E52E3B" w:rsidRDefault="0017510A" w:rsidP="00E52E3B">
      <w:pPr>
        <w:spacing w:line="360" w:lineRule="auto"/>
        <w:jc w:val="both"/>
        <w:rPr>
          <w:rFonts w:ascii="Arial" w:hAnsi="Arial" w:cs="Arial"/>
        </w:rPr>
      </w:pPr>
    </w:p>
    <w:p w14:paraId="6FA6A026" w14:textId="77777777" w:rsidR="0017510A" w:rsidRPr="00E52E3B" w:rsidRDefault="0017510A" w:rsidP="00E52E3B">
      <w:pPr>
        <w:spacing w:line="360" w:lineRule="auto"/>
        <w:jc w:val="both"/>
        <w:rPr>
          <w:rFonts w:ascii="Arial" w:hAnsi="Arial" w:cs="Arial"/>
        </w:rPr>
      </w:pPr>
    </w:p>
    <w:p w14:paraId="665AB2FC" w14:textId="77777777" w:rsidR="0017510A" w:rsidRPr="00E52E3B" w:rsidRDefault="0017510A" w:rsidP="00E52E3B">
      <w:pPr>
        <w:spacing w:line="360" w:lineRule="auto"/>
        <w:jc w:val="both"/>
        <w:rPr>
          <w:rFonts w:ascii="Arial" w:hAnsi="Arial" w:cs="Arial"/>
        </w:rPr>
      </w:pPr>
    </w:p>
    <w:p w14:paraId="40915E04" w14:textId="77777777" w:rsidR="0017510A" w:rsidRPr="00E52E3B" w:rsidRDefault="0017510A" w:rsidP="00E52E3B">
      <w:pPr>
        <w:spacing w:line="360" w:lineRule="auto"/>
        <w:jc w:val="both"/>
        <w:rPr>
          <w:rFonts w:ascii="Arial" w:hAnsi="Arial" w:cs="Arial"/>
        </w:rPr>
      </w:pPr>
    </w:p>
    <w:p w14:paraId="23D08B95" w14:textId="77777777" w:rsidR="0017510A" w:rsidRPr="00E52E3B" w:rsidRDefault="0017510A" w:rsidP="00E52E3B">
      <w:pPr>
        <w:spacing w:line="360" w:lineRule="auto"/>
        <w:jc w:val="both"/>
        <w:rPr>
          <w:rFonts w:ascii="Arial" w:hAnsi="Arial" w:cs="Arial"/>
        </w:rPr>
      </w:pPr>
    </w:p>
    <w:p w14:paraId="12879B96" w14:textId="77777777" w:rsidR="0017510A" w:rsidRPr="00E52E3B" w:rsidRDefault="0017510A" w:rsidP="00E52E3B">
      <w:pPr>
        <w:spacing w:line="360" w:lineRule="auto"/>
        <w:jc w:val="both"/>
        <w:rPr>
          <w:rFonts w:ascii="Arial" w:hAnsi="Arial" w:cs="Arial"/>
        </w:rPr>
      </w:pPr>
    </w:p>
    <w:p w14:paraId="776895C4" w14:textId="77777777" w:rsidR="0017510A" w:rsidRPr="00E52E3B" w:rsidRDefault="0017510A" w:rsidP="00E52E3B">
      <w:pPr>
        <w:spacing w:line="360" w:lineRule="auto"/>
        <w:jc w:val="both"/>
        <w:rPr>
          <w:rFonts w:ascii="Arial" w:hAnsi="Arial" w:cs="Arial"/>
        </w:rPr>
      </w:pPr>
    </w:p>
    <w:p w14:paraId="02467CF6" w14:textId="77777777" w:rsidR="0017510A" w:rsidRPr="00E52E3B" w:rsidRDefault="0017510A" w:rsidP="00E52E3B">
      <w:pPr>
        <w:spacing w:line="360" w:lineRule="auto"/>
        <w:jc w:val="both"/>
        <w:rPr>
          <w:rFonts w:ascii="Arial" w:hAnsi="Arial" w:cs="Arial"/>
        </w:rPr>
      </w:pPr>
    </w:p>
    <w:p w14:paraId="6534AD7A" w14:textId="77777777" w:rsidR="0017510A" w:rsidRPr="00E52E3B" w:rsidRDefault="0017510A" w:rsidP="00E52E3B">
      <w:pPr>
        <w:spacing w:line="360" w:lineRule="auto"/>
        <w:jc w:val="both"/>
        <w:rPr>
          <w:rFonts w:ascii="Arial" w:hAnsi="Arial" w:cs="Arial"/>
        </w:rPr>
      </w:pPr>
    </w:p>
    <w:p w14:paraId="686B24F7" w14:textId="77777777" w:rsidR="00FD6C5F" w:rsidRPr="00E52E3B" w:rsidRDefault="00FD6C5F" w:rsidP="00E52E3B">
      <w:pPr>
        <w:spacing w:line="360" w:lineRule="auto"/>
        <w:jc w:val="both"/>
        <w:rPr>
          <w:rFonts w:ascii="Arial" w:hAnsi="Arial" w:cs="Arial"/>
        </w:rPr>
      </w:pPr>
    </w:p>
    <w:sectPr w:rsidR="00FD6C5F" w:rsidRPr="00E52E3B">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E1DA9" w14:textId="77777777" w:rsidR="006E71AF" w:rsidRDefault="006E71AF" w:rsidP="0097756B">
      <w:pPr>
        <w:spacing w:after="0" w:line="240" w:lineRule="auto"/>
      </w:pPr>
      <w:r>
        <w:separator/>
      </w:r>
    </w:p>
  </w:endnote>
  <w:endnote w:type="continuationSeparator" w:id="0">
    <w:p w14:paraId="50274374" w14:textId="77777777" w:rsidR="006E71AF" w:rsidRDefault="006E71AF" w:rsidP="00977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DCA5" w14:textId="77777777" w:rsidR="0097756B" w:rsidRDefault="00977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4465D" w14:textId="77777777" w:rsidR="0097756B" w:rsidRDefault="009775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4DF92" w14:textId="77777777" w:rsidR="0097756B" w:rsidRDefault="00977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60BF7" w14:textId="77777777" w:rsidR="006E71AF" w:rsidRDefault="006E71AF" w:rsidP="0097756B">
      <w:pPr>
        <w:spacing w:after="0" w:line="240" w:lineRule="auto"/>
      </w:pPr>
      <w:r>
        <w:separator/>
      </w:r>
    </w:p>
  </w:footnote>
  <w:footnote w:type="continuationSeparator" w:id="0">
    <w:p w14:paraId="2F337114" w14:textId="77777777" w:rsidR="006E71AF" w:rsidRDefault="006E71AF" w:rsidP="00977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D2F4" w14:textId="77777777" w:rsidR="0097756B" w:rsidRDefault="009775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966328"/>
      <w:docPartObj>
        <w:docPartGallery w:val="Page Numbers (Top of Page)"/>
        <w:docPartUnique/>
      </w:docPartObj>
    </w:sdtPr>
    <w:sdtEndPr/>
    <w:sdtContent>
      <w:p w14:paraId="100AB356" w14:textId="1339A014" w:rsidR="00327403" w:rsidRDefault="00327403">
        <w:pPr>
          <w:pStyle w:val="Header"/>
          <w:jc w:val="center"/>
        </w:pPr>
        <w:r>
          <w:fldChar w:fldCharType="begin"/>
        </w:r>
        <w:r>
          <w:instrText>PAGE   \* MERGEFORMAT</w:instrText>
        </w:r>
        <w:r>
          <w:fldChar w:fldCharType="separate"/>
        </w:r>
        <w:r>
          <w:t>2</w:t>
        </w:r>
        <w:r>
          <w:fldChar w:fldCharType="end"/>
        </w:r>
      </w:p>
    </w:sdtContent>
  </w:sdt>
  <w:p w14:paraId="6CED6427" w14:textId="77777777" w:rsidR="0097756B" w:rsidRDefault="009775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2D115" w14:textId="77777777" w:rsidR="0097756B" w:rsidRDefault="009775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5E8B"/>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764781"/>
    <w:multiLevelType w:val="multilevel"/>
    <w:tmpl w:val="D3004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E2E59"/>
    <w:multiLevelType w:val="multilevel"/>
    <w:tmpl w:val="70225D40"/>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214964"/>
    <w:multiLevelType w:val="multilevel"/>
    <w:tmpl w:val="ED38250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ascii="Times New Roman" w:eastAsia="Times New Roman" w:hAnsi="Times New Roman" w:cs="Times New Roman" w:hint="default"/>
        <w:color w:val="FF0000"/>
        <w:sz w:val="32"/>
      </w:rPr>
    </w:lvl>
    <w:lvl w:ilvl="2">
      <w:start w:val="1"/>
      <w:numFmt w:val="decimal"/>
      <w:isLgl/>
      <w:lvlText w:val="%1.%2.%3."/>
      <w:lvlJc w:val="left"/>
      <w:pPr>
        <w:ind w:left="1080" w:hanging="720"/>
      </w:pPr>
      <w:rPr>
        <w:rFonts w:ascii="Times New Roman" w:eastAsia="Times New Roman" w:hAnsi="Times New Roman" w:cs="Times New Roman" w:hint="default"/>
        <w:color w:val="FF0000"/>
        <w:sz w:val="32"/>
      </w:rPr>
    </w:lvl>
    <w:lvl w:ilvl="3">
      <w:start w:val="1"/>
      <w:numFmt w:val="decimal"/>
      <w:isLgl/>
      <w:lvlText w:val="%1.%2.%3.%4."/>
      <w:lvlJc w:val="left"/>
      <w:pPr>
        <w:ind w:left="1440" w:hanging="1080"/>
      </w:pPr>
      <w:rPr>
        <w:rFonts w:ascii="Times New Roman" w:eastAsia="Times New Roman" w:hAnsi="Times New Roman" w:cs="Times New Roman" w:hint="default"/>
        <w:color w:val="FF0000"/>
        <w:sz w:val="32"/>
      </w:rPr>
    </w:lvl>
    <w:lvl w:ilvl="4">
      <w:start w:val="1"/>
      <w:numFmt w:val="decimal"/>
      <w:isLgl/>
      <w:lvlText w:val="%1.%2.%3.%4.%5."/>
      <w:lvlJc w:val="left"/>
      <w:pPr>
        <w:ind w:left="1440" w:hanging="1080"/>
      </w:pPr>
      <w:rPr>
        <w:rFonts w:ascii="Times New Roman" w:eastAsia="Times New Roman" w:hAnsi="Times New Roman" w:cs="Times New Roman" w:hint="default"/>
        <w:color w:val="FF0000"/>
        <w:sz w:val="32"/>
      </w:rPr>
    </w:lvl>
    <w:lvl w:ilvl="5">
      <w:start w:val="1"/>
      <w:numFmt w:val="decimal"/>
      <w:isLgl/>
      <w:lvlText w:val="%1.%2.%3.%4.%5.%6."/>
      <w:lvlJc w:val="left"/>
      <w:pPr>
        <w:ind w:left="1800" w:hanging="1440"/>
      </w:pPr>
      <w:rPr>
        <w:rFonts w:ascii="Times New Roman" w:eastAsia="Times New Roman" w:hAnsi="Times New Roman" w:cs="Times New Roman" w:hint="default"/>
        <w:color w:val="FF0000"/>
        <w:sz w:val="32"/>
      </w:rPr>
    </w:lvl>
    <w:lvl w:ilvl="6">
      <w:start w:val="1"/>
      <w:numFmt w:val="decimal"/>
      <w:isLgl/>
      <w:lvlText w:val="%1.%2.%3.%4.%5.%6.%7."/>
      <w:lvlJc w:val="left"/>
      <w:pPr>
        <w:ind w:left="1800" w:hanging="1440"/>
      </w:pPr>
      <w:rPr>
        <w:rFonts w:ascii="Times New Roman" w:eastAsia="Times New Roman" w:hAnsi="Times New Roman" w:cs="Times New Roman" w:hint="default"/>
        <w:color w:val="FF0000"/>
        <w:sz w:val="32"/>
      </w:rPr>
    </w:lvl>
    <w:lvl w:ilvl="7">
      <w:start w:val="1"/>
      <w:numFmt w:val="decimal"/>
      <w:isLgl/>
      <w:lvlText w:val="%1.%2.%3.%4.%5.%6.%7.%8."/>
      <w:lvlJc w:val="left"/>
      <w:pPr>
        <w:ind w:left="2160" w:hanging="1800"/>
      </w:pPr>
      <w:rPr>
        <w:rFonts w:ascii="Times New Roman" w:eastAsia="Times New Roman" w:hAnsi="Times New Roman" w:cs="Times New Roman" w:hint="default"/>
        <w:color w:val="FF0000"/>
        <w:sz w:val="32"/>
      </w:rPr>
    </w:lvl>
    <w:lvl w:ilvl="8">
      <w:start w:val="1"/>
      <w:numFmt w:val="decimal"/>
      <w:isLgl/>
      <w:lvlText w:val="%1.%2.%3.%4.%5.%6.%7.%8.%9."/>
      <w:lvlJc w:val="left"/>
      <w:pPr>
        <w:ind w:left="2160" w:hanging="1800"/>
      </w:pPr>
      <w:rPr>
        <w:rFonts w:ascii="Times New Roman" w:eastAsia="Times New Roman" w:hAnsi="Times New Roman" w:cs="Times New Roman" w:hint="default"/>
        <w:color w:val="FF0000"/>
        <w:sz w:val="32"/>
      </w:rPr>
    </w:lvl>
  </w:abstractNum>
  <w:abstractNum w:abstractNumId="4" w15:restartNumberingAfterBreak="0">
    <w:nsid w:val="065D3FC6"/>
    <w:multiLevelType w:val="multilevel"/>
    <w:tmpl w:val="A2565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FF239E"/>
    <w:multiLevelType w:val="multilevel"/>
    <w:tmpl w:val="332A4A1E"/>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6D77CE"/>
    <w:multiLevelType w:val="hybridMultilevel"/>
    <w:tmpl w:val="ED1E30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05434"/>
    <w:multiLevelType w:val="multilevel"/>
    <w:tmpl w:val="196E0D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6343BB"/>
    <w:multiLevelType w:val="multilevel"/>
    <w:tmpl w:val="31EC844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96C089B"/>
    <w:multiLevelType w:val="hybridMultilevel"/>
    <w:tmpl w:val="6ACA377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A1C6BB7"/>
    <w:multiLevelType w:val="multilevel"/>
    <w:tmpl w:val="462429F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510601"/>
    <w:multiLevelType w:val="multilevel"/>
    <w:tmpl w:val="24CC251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1C75D2"/>
    <w:multiLevelType w:val="hybridMultilevel"/>
    <w:tmpl w:val="7F08C32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6B1133E"/>
    <w:multiLevelType w:val="hybridMultilevel"/>
    <w:tmpl w:val="B8CCF3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A3EEB"/>
    <w:multiLevelType w:val="hybridMultilevel"/>
    <w:tmpl w:val="1BFC0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2471DB"/>
    <w:multiLevelType w:val="multilevel"/>
    <w:tmpl w:val="3B06C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310F49"/>
    <w:multiLevelType w:val="multilevel"/>
    <w:tmpl w:val="33E68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895827"/>
    <w:multiLevelType w:val="multilevel"/>
    <w:tmpl w:val="3824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E33BEE"/>
    <w:multiLevelType w:val="hybridMultilevel"/>
    <w:tmpl w:val="B8226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F776D6"/>
    <w:multiLevelType w:val="hybridMultilevel"/>
    <w:tmpl w:val="A48E89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1F7313"/>
    <w:multiLevelType w:val="multilevel"/>
    <w:tmpl w:val="E7BCC9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F24FF5"/>
    <w:multiLevelType w:val="multilevel"/>
    <w:tmpl w:val="7BDC2C02"/>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EFA1AE0"/>
    <w:multiLevelType w:val="multilevel"/>
    <w:tmpl w:val="5006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9B06F0"/>
    <w:multiLevelType w:val="multilevel"/>
    <w:tmpl w:val="897E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5F62E3"/>
    <w:multiLevelType w:val="hybridMultilevel"/>
    <w:tmpl w:val="DC9C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5118A9"/>
    <w:multiLevelType w:val="multilevel"/>
    <w:tmpl w:val="B9E660BA"/>
    <w:lvl w:ilvl="0">
      <w:start w:val="1"/>
      <w:numFmt w:val="decimal"/>
      <w:lvlText w:val="%1."/>
      <w:lvlJc w:val="left"/>
      <w:pPr>
        <w:ind w:left="720" w:hanging="360"/>
      </w:pPr>
    </w:lvl>
    <w:lvl w:ilvl="1">
      <w:start w:val="13"/>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C0B6BC4"/>
    <w:multiLevelType w:val="hybridMultilevel"/>
    <w:tmpl w:val="228232A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CFD22D0"/>
    <w:multiLevelType w:val="multilevel"/>
    <w:tmpl w:val="5CD25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0C2C56"/>
    <w:multiLevelType w:val="multilevel"/>
    <w:tmpl w:val="3A4030A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2F7169"/>
    <w:multiLevelType w:val="hybridMultilevel"/>
    <w:tmpl w:val="26CEF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9505EA"/>
    <w:multiLevelType w:val="hybridMultilevel"/>
    <w:tmpl w:val="32A67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05E2B"/>
    <w:multiLevelType w:val="multilevel"/>
    <w:tmpl w:val="B24A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897789"/>
    <w:multiLevelType w:val="multilevel"/>
    <w:tmpl w:val="10C81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30051F"/>
    <w:multiLevelType w:val="hybridMultilevel"/>
    <w:tmpl w:val="B790B752"/>
    <w:lvl w:ilvl="0" w:tplc="974EF2EA">
      <w:start w:val="1"/>
      <w:numFmt w:val="decimal"/>
      <w:lvlText w:val="%1."/>
      <w:lvlJc w:val="left"/>
      <w:pPr>
        <w:ind w:left="444" w:hanging="360"/>
      </w:pPr>
      <w:rPr>
        <w:rFonts w:hint="default"/>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34" w15:restartNumberingAfterBreak="0">
    <w:nsid w:val="6F90297E"/>
    <w:multiLevelType w:val="hybridMultilevel"/>
    <w:tmpl w:val="00A4C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F62C45"/>
    <w:multiLevelType w:val="multilevel"/>
    <w:tmpl w:val="DB084E02"/>
    <w:lvl w:ilvl="0">
      <w:start w:val="1"/>
      <w:numFmt w:val="decimal"/>
      <w:lvlText w:val="%1."/>
      <w:lvlJc w:val="left"/>
      <w:pPr>
        <w:ind w:left="720" w:hanging="360"/>
      </w:pPr>
    </w:lvl>
    <w:lvl w:ilvl="1">
      <w:start w:val="6"/>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BE83517"/>
    <w:multiLevelType w:val="hybridMultilevel"/>
    <w:tmpl w:val="EEEEA84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314C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72304274">
    <w:abstractNumId w:val="5"/>
  </w:num>
  <w:num w:numId="2" w16cid:durableId="1758939619">
    <w:abstractNumId w:val="33"/>
  </w:num>
  <w:num w:numId="3" w16cid:durableId="2100908762">
    <w:abstractNumId w:val="21"/>
  </w:num>
  <w:num w:numId="4" w16cid:durableId="552548343">
    <w:abstractNumId w:val="3"/>
  </w:num>
  <w:num w:numId="5" w16cid:durableId="966277028">
    <w:abstractNumId w:val="28"/>
  </w:num>
  <w:num w:numId="6" w16cid:durableId="984091192">
    <w:abstractNumId w:val="14"/>
  </w:num>
  <w:num w:numId="7" w16cid:durableId="1320573122">
    <w:abstractNumId w:val="10"/>
  </w:num>
  <w:num w:numId="8" w16cid:durableId="1244951922">
    <w:abstractNumId w:val="0"/>
  </w:num>
  <w:num w:numId="9" w16cid:durableId="677662663">
    <w:abstractNumId w:val="25"/>
  </w:num>
  <w:num w:numId="10" w16cid:durableId="296644268">
    <w:abstractNumId w:val="35"/>
  </w:num>
  <w:num w:numId="11" w16cid:durableId="1706829583">
    <w:abstractNumId w:val="9"/>
  </w:num>
  <w:num w:numId="12" w16cid:durableId="763919844">
    <w:abstractNumId w:val="24"/>
  </w:num>
  <w:num w:numId="13" w16cid:durableId="1827086301">
    <w:abstractNumId w:val="2"/>
  </w:num>
  <w:num w:numId="14" w16cid:durableId="149177614">
    <w:abstractNumId w:val="37"/>
  </w:num>
  <w:num w:numId="15" w16cid:durableId="767892930">
    <w:abstractNumId w:val="8"/>
  </w:num>
  <w:num w:numId="16" w16cid:durableId="1159074259">
    <w:abstractNumId w:val="34"/>
  </w:num>
  <w:num w:numId="17" w16cid:durableId="1653558834">
    <w:abstractNumId w:val="13"/>
  </w:num>
  <w:num w:numId="18" w16cid:durableId="1006444522">
    <w:abstractNumId w:val="36"/>
  </w:num>
  <w:num w:numId="19" w16cid:durableId="177432667">
    <w:abstractNumId w:val="19"/>
  </w:num>
  <w:num w:numId="20" w16cid:durableId="618924756">
    <w:abstractNumId w:val="12"/>
  </w:num>
  <w:num w:numId="21" w16cid:durableId="840390575">
    <w:abstractNumId w:val="6"/>
  </w:num>
  <w:num w:numId="22" w16cid:durableId="1494640418">
    <w:abstractNumId w:val="26"/>
  </w:num>
  <w:num w:numId="23" w16cid:durableId="861044353">
    <w:abstractNumId w:val="32"/>
  </w:num>
  <w:num w:numId="24" w16cid:durableId="1069888534">
    <w:abstractNumId w:val="1"/>
  </w:num>
  <w:num w:numId="25" w16cid:durableId="87242617">
    <w:abstractNumId w:val="30"/>
  </w:num>
  <w:num w:numId="26" w16cid:durableId="1786148943">
    <w:abstractNumId w:val="20"/>
  </w:num>
  <w:num w:numId="27" w16cid:durableId="1003626069">
    <w:abstractNumId w:val="22"/>
  </w:num>
  <w:num w:numId="28" w16cid:durableId="727147727">
    <w:abstractNumId w:val="31"/>
  </w:num>
  <w:num w:numId="29" w16cid:durableId="1192957560">
    <w:abstractNumId w:val="17"/>
  </w:num>
  <w:num w:numId="30" w16cid:durableId="29453000">
    <w:abstractNumId w:val="18"/>
  </w:num>
  <w:num w:numId="31" w16cid:durableId="801381269">
    <w:abstractNumId w:val="29"/>
  </w:num>
  <w:num w:numId="32" w16cid:durableId="566575142">
    <w:abstractNumId w:val="7"/>
  </w:num>
  <w:num w:numId="33" w16cid:durableId="2102027661">
    <w:abstractNumId w:val="16"/>
  </w:num>
  <w:num w:numId="34" w16cid:durableId="1722054759">
    <w:abstractNumId w:val="15"/>
  </w:num>
  <w:num w:numId="35" w16cid:durableId="1177307871">
    <w:abstractNumId w:val="27"/>
  </w:num>
  <w:num w:numId="36" w16cid:durableId="1771774093">
    <w:abstractNumId w:val="11"/>
  </w:num>
  <w:num w:numId="37" w16cid:durableId="127205539">
    <w:abstractNumId w:val="23"/>
  </w:num>
  <w:num w:numId="38" w16cid:durableId="1735883783">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2A35"/>
    <w:rsid w:val="00000414"/>
    <w:rsid w:val="000004C4"/>
    <w:rsid w:val="000006EA"/>
    <w:rsid w:val="00000D75"/>
    <w:rsid w:val="000013D3"/>
    <w:rsid w:val="000015D4"/>
    <w:rsid w:val="000016BD"/>
    <w:rsid w:val="0000177A"/>
    <w:rsid w:val="00001819"/>
    <w:rsid w:val="00001F58"/>
    <w:rsid w:val="00002738"/>
    <w:rsid w:val="00002CAB"/>
    <w:rsid w:val="00003364"/>
    <w:rsid w:val="00003615"/>
    <w:rsid w:val="000041BD"/>
    <w:rsid w:val="00004281"/>
    <w:rsid w:val="00004D15"/>
    <w:rsid w:val="000061D5"/>
    <w:rsid w:val="0000737A"/>
    <w:rsid w:val="00007688"/>
    <w:rsid w:val="00010415"/>
    <w:rsid w:val="00010911"/>
    <w:rsid w:val="00010B02"/>
    <w:rsid w:val="0001222A"/>
    <w:rsid w:val="00015967"/>
    <w:rsid w:val="00015E94"/>
    <w:rsid w:val="00016516"/>
    <w:rsid w:val="00016B74"/>
    <w:rsid w:val="00020773"/>
    <w:rsid w:val="000210F3"/>
    <w:rsid w:val="0002171C"/>
    <w:rsid w:val="00021A14"/>
    <w:rsid w:val="00022387"/>
    <w:rsid w:val="0002277D"/>
    <w:rsid w:val="0002327D"/>
    <w:rsid w:val="000232BC"/>
    <w:rsid w:val="000233C8"/>
    <w:rsid w:val="000247C1"/>
    <w:rsid w:val="00024BE0"/>
    <w:rsid w:val="0002612E"/>
    <w:rsid w:val="0002630A"/>
    <w:rsid w:val="00026CA8"/>
    <w:rsid w:val="00026DB4"/>
    <w:rsid w:val="00027B4A"/>
    <w:rsid w:val="00027FDB"/>
    <w:rsid w:val="000302C6"/>
    <w:rsid w:val="00030DEF"/>
    <w:rsid w:val="00030EB7"/>
    <w:rsid w:val="000310BE"/>
    <w:rsid w:val="0003165A"/>
    <w:rsid w:val="000316B9"/>
    <w:rsid w:val="00031C1A"/>
    <w:rsid w:val="0003207F"/>
    <w:rsid w:val="00032080"/>
    <w:rsid w:val="00032A4A"/>
    <w:rsid w:val="00033518"/>
    <w:rsid w:val="0003387B"/>
    <w:rsid w:val="00033D92"/>
    <w:rsid w:val="00033EA3"/>
    <w:rsid w:val="00033F9C"/>
    <w:rsid w:val="00034274"/>
    <w:rsid w:val="000347DF"/>
    <w:rsid w:val="00034A61"/>
    <w:rsid w:val="00034BFB"/>
    <w:rsid w:val="0003668B"/>
    <w:rsid w:val="0003687C"/>
    <w:rsid w:val="000378D8"/>
    <w:rsid w:val="00041136"/>
    <w:rsid w:val="00041400"/>
    <w:rsid w:val="00041ACD"/>
    <w:rsid w:val="00041E7F"/>
    <w:rsid w:val="00041F30"/>
    <w:rsid w:val="00042207"/>
    <w:rsid w:val="0004247B"/>
    <w:rsid w:val="0004285B"/>
    <w:rsid w:val="00043B84"/>
    <w:rsid w:val="000447D6"/>
    <w:rsid w:val="00044FCB"/>
    <w:rsid w:val="00045254"/>
    <w:rsid w:val="00045549"/>
    <w:rsid w:val="00045767"/>
    <w:rsid w:val="0004690F"/>
    <w:rsid w:val="00046AAA"/>
    <w:rsid w:val="00046AD6"/>
    <w:rsid w:val="00046AFC"/>
    <w:rsid w:val="00047382"/>
    <w:rsid w:val="000475C1"/>
    <w:rsid w:val="00047A8D"/>
    <w:rsid w:val="00047B63"/>
    <w:rsid w:val="00047D0F"/>
    <w:rsid w:val="00050ACE"/>
    <w:rsid w:val="00050D10"/>
    <w:rsid w:val="00050E4F"/>
    <w:rsid w:val="00051778"/>
    <w:rsid w:val="00053710"/>
    <w:rsid w:val="00053CCD"/>
    <w:rsid w:val="000546DE"/>
    <w:rsid w:val="000548BD"/>
    <w:rsid w:val="00054B75"/>
    <w:rsid w:val="00054DA8"/>
    <w:rsid w:val="000551E4"/>
    <w:rsid w:val="00055219"/>
    <w:rsid w:val="00055F2B"/>
    <w:rsid w:val="0005633B"/>
    <w:rsid w:val="000567C7"/>
    <w:rsid w:val="00060B07"/>
    <w:rsid w:val="00061857"/>
    <w:rsid w:val="00061B2F"/>
    <w:rsid w:val="0006299B"/>
    <w:rsid w:val="000631B8"/>
    <w:rsid w:val="000659A8"/>
    <w:rsid w:val="00066C63"/>
    <w:rsid w:val="0006782C"/>
    <w:rsid w:val="00070676"/>
    <w:rsid w:val="00070A7F"/>
    <w:rsid w:val="00071AA8"/>
    <w:rsid w:val="00071DE7"/>
    <w:rsid w:val="00072527"/>
    <w:rsid w:val="00073077"/>
    <w:rsid w:val="00073190"/>
    <w:rsid w:val="000732C2"/>
    <w:rsid w:val="000743C4"/>
    <w:rsid w:val="00074CE7"/>
    <w:rsid w:val="000766DB"/>
    <w:rsid w:val="0007681F"/>
    <w:rsid w:val="000772F9"/>
    <w:rsid w:val="000778C5"/>
    <w:rsid w:val="00077B73"/>
    <w:rsid w:val="00081162"/>
    <w:rsid w:val="0008126B"/>
    <w:rsid w:val="00081ECF"/>
    <w:rsid w:val="000823E7"/>
    <w:rsid w:val="00082672"/>
    <w:rsid w:val="0008276B"/>
    <w:rsid w:val="0008330D"/>
    <w:rsid w:val="000837FC"/>
    <w:rsid w:val="00084F32"/>
    <w:rsid w:val="0008502E"/>
    <w:rsid w:val="000858DB"/>
    <w:rsid w:val="00085BB7"/>
    <w:rsid w:val="00085F12"/>
    <w:rsid w:val="00087CC4"/>
    <w:rsid w:val="00090353"/>
    <w:rsid w:val="000906F8"/>
    <w:rsid w:val="0009070E"/>
    <w:rsid w:val="000908B0"/>
    <w:rsid w:val="000908B9"/>
    <w:rsid w:val="00090E1B"/>
    <w:rsid w:val="00092CFD"/>
    <w:rsid w:val="000932BE"/>
    <w:rsid w:val="00093721"/>
    <w:rsid w:val="00093B1F"/>
    <w:rsid w:val="00094093"/>
    <w:rsid w:val="00094753"/>
    <w:rsid w:val="000948BC"/>
    <w:rsid w:val="00094BD8"/>
    <w:rsid w:val="00095401"/>
    <w:rsid w:val="00096120"/>
    <w:rsid w:val="0009628F"/>
    <w:rsid w:val="00096EF7"/>
    <w:rsid w:val="00097BBE"/>
    <w:rsid w:val="00097E5A"/>
    <w:rsid w:val="000A00D3"/>
    <w:rsid w:val="000A03C0"/>
    <w:rsid w:val="000A08A5"/>
    <w:rsid w:val="000A1877"/>
    <w:rsid w:val="000A1E7A"/>
    <w:rsid w:val="000A206F"/>
    <w:rsid w:val="000A2BA1"/>
    <w:rsid w:val="000A32A6"/>
    <w:rsid w:val="000A3D55"/>
    <w:rsid w:val="000A4020"/>
    <w:rsid w:val="000A5614"/>
    <w:rsid w:val="000A5F4F"/>
    <w:rsid w:val="000A74C8"/>
    <w:rsid w:val="000A79AE"/>
    <w:rsid w:val="000A7C81"/>
    <w:rsid w:val="000B0470"/>
    <w:rsid w:val="000B04C1"/>
    <w:rsid w:val="000B2CA6"/>
    <w:rsid w:val="000B353E"/>
    <w:rsid w:val="000B4169"/>
    <w:rsid w:val="000B46A8"/>
    <w:rsid w:val="000B4B8E"/>
    <w:rsid w:val="000B5E36"/>
    <w:rsid w:val="000B6EAD"/>
    <w:rsid w:val="000B7B58"/>
    <w:rsid w:val="000C19F7"/>
    <w:rsid w:val="000C1D24"/>
    <w:rsid w:val="000C237B"/>
    <w:rsid w:val="000C25D0"/>
    <w:rsid w:val="000C2B36"/>
    <w:rsid w:val="000C319F"/>
    <w:rsid w:val="000C35FC"/>
    <w:rsid w:val="000C48EC"/>
    <w:rsid w:val="000C4C4F"/>
    <w:rsid w:val="000C58DE"/>
    <w:rsid w:val="000C5921"/>
    <w:rsid w:val="000C5FD4"/>
    <w:rsid w:val="000C676E"/>
    <w:rsid w:val="000D000C"/>
    <w:rsid w:val="000D11E0"/>
    <w:rsid w:val="000D1DFC"/>
    <w:rsid w:val="000D2186"/>
    <w:rsid w:val="000D3782"/>
    <w:rsid w:val="000D552E"/>
    <w:rsid w:val="000D5D17"/>
    <w:rsid w:val="000D608C"/>
    <w:rsid w:val="000D6466"/>
    <w:rsid w:val="000D6D60"/>
    <w:rsid w:val="000E0366"/>
    <w:rsid w:val="000E0CA2"/>
    <w:rsid w:val="000E0F6E"/>
    <w:rsid w:val="000E16C7"/>
    <w:rsid w:val="000E1E64"/>
    <w:rsid w:val="000E2B62"/>
    <w:rsid w:val="000E306B"/>
    <w:rsid w:val="000E33A4"/>
    <w:rsid w:val="000E34A8"/>
    <w:rsid w:val="000E3DE7"/>
    <w:rsid w:val="000E6FB0"/>
    <w:rsid w:val="000E7096"/>
    <w:rsid w:val="000E7E16"/>
    <w:rsid w:val="000E7E81"/>
    <w:rsid w:val="000F011F"/>
    <w:rsid w:val="000F0260"/>
    <w:rsid w:val="000F0557"/>
    <w:rsid w:val="000F174C"/>
    <w:rsid w:val="000F1953"/>
    <w:rsid w:val="000F306C"/>
    <w:rsid w:val="000F3D18"/>
    <w:rsid w:val="000F52DC"/>
    <w:rsid w:val="000F5CEB"/>
    <w:rsid w:val="000F657E"/>
    <w:rsid w:val="000F6F4F"/>
    <w:rsid w:val="000F7275"/>
    <w:rsid w:val="00101C25"/>
    <w:rsid w:val="00101E2D"/>
    <w:rsid w:val="001030B9"/>
    <w:rsid w:val="001030F1"/>
    <w:rsid w:val="001041CE"/>
    <w:rsid w:val="00105F27"/>
    <w:rsid w:val="001065D6"/>
    <w:rsid w:val="00106925"/>
    <w:rsid w:val="00106AB1"/>
    <w:rsid w:val="00106E8A"/>
    <w:rsid w:val="0011086D"/>
    <w:rsid w:val="00110C91"/>
    <w:rsid w:val="001119CA"/>
    <w:rsid w:val="001121FA"/>
    <w:rsid w:val="00112A3F"/>
    <w:rsid w:val="0011310E"/>
    <w:rsid w:val="00113DCD"/>
    <w:rsid w:val="001144F0"/>
    <w:rsid w:val="001152B1"/>
    <w:rsid w:val="0011599D"/>
    <w:rsid w:val="00115B1E"/>
    <w:rsid w:val="00116101"/>
    <w:rsid w:val="001179BC"/>
    <w:rsid w:val="00122E73"/>
    <w:rsid w:val="00122EE1"/>
    <w:rsid w:val="00123049"/>
    <w:rsid w:val="00124796"/>
    <w:rsid w:val="00125C95"/>
    <w:rsid w:val="001315CE"/>
    <w:rsid w:val="00132779"/>
    <w:rsid w:val="00132AC6"/>
    <w:rsid w:val="00132B97"/>
    <w:rsid w:val="00132EC3"/>
    <w:rsid w:val="00133BC2"/>
    <w:rsid w:val="00134030"/>
    <w:rsid w:val="00134B86"/>
    <w:rsid w:val="00135CA4"/>
    <w:rsid w:val="00135F31"/>
    <w:rsid w:val="00136343"/>
    <w:rsid w:val="00136D0F"/>
    <w:rsid w:val="00137AAA"/>
    <w:rsid w:val="001412A7"/>
    <w:rsid w:val="001417EF"/>
    <w:rsid w:val="0014231D"/>
    <w:rsid w:val="00142819"/>
    <w:rsid w:val="00142B49"/>
    <w:rsid w:val="00143815"/>
    <w:rsid w:val="00143BD3"/>
    <w:rsid w:val="00144E7D"/>
    <w:rsid w:val="00144EF8"/>
    <w:rsid w:val="00144F39"/>
    <w:rsid w:val="00145449"/>
    <w:rsid w:val="00145B58"/>
    <w:rsid w:val="0014612A"/>
    <w:rsid w:val="001465D8"/>
    <w:rsid w:val="00150D84"/>
    <w:rsid w:val="001513C7"/>
    <w:rsid w:val="0015168C"/>
    <w:rsid w:val="001520D1"/>
    <w:rsid w:val="00152686"/>
    <w:rsid w:val="001527E6"/>
    <w:rsid w:val="001532DF"/>
    <w:rsid w:val="00153C47"/>
    <w:rsid w:val="00153E2E"/>
    <w:rsid w:val="00154918"/>
    <w:rsid w:val="00156316"/>
    <w:rsid w:val="00156663"/>
    <w:rsid w:val="00156A38"/>
    <w:rsid w:val="00156F46"/>
    <w:rsid w:val="00157B0E"/>
    <w:rsid w:val="001606DD"/>
    <w:rsid w:val="001617ED"/>
    <w:rsid w:val="0016223C"/>
    <w:rsid w:val="00162243"/>
    <w:rsid w:val="00162813"/>
    <w:rsid w:val="001628E1"/>
    <w:rsid w:val="0016324D"/>
    <w:rsid w:val="00163302"/>
    <w:rsid w:val="0016342B"/>
    <w:rsid w:val="00163E64"/>
    <w:rsid w:val="001640EA"/>
    <w:rsid w:val="00164154"/>
    <w:rsid w:val="00166C1B"/>
    <w:rsid w:val="001674A0"/>
    <w:rsid w:val="001677EA"/>
    <w:rsid w:val="001678E3"/>
    <w:rsid w:val="00167D34"/>
    <w:rsid w:val="00170294"/>
    <w:rsid w:val="00170B35"/>
    <w:rsid w:val="00171211"/>
    <w:rsid w:val="001719D3"/>
    <w:rsid w:val="00172128"/>
    <w:rsid w:val="001726A3"/>
    <w:rsid w:val="00172795"/>
    <w:rsid w:val="00172BF5"/>
    <w:rsid w:val="00172FB2"/>
    <w:rsid w:val="00174909"/>
    <w:rsid w:val="0017510A"/>
    <w:rsid w:val="001757DE"/>
    <w:rsid w:val="00175B48"/>
    <w:rsid w:val="00175EBE"/>
    <w:rsid w:val="00177938"/>
    <w:rsid w:val="00177CF8"/>
    <w:rsid w:val="00180BD5"/>
    <w:rsid w:val="00180EDE"/>
    <w:rsid w:val="00180F16"/>
    <w:rsid w:val="0018171A"/>
    <w:rsid w:val="001817FC"/>
    <w:rsid w:val="00181FB9"/>
    <w:rsid w:val="00182620"/>
    <w:rsid w:val="001839C6"/>
    <w:rsid w:val="00185342"/>
    <w:rsid w:val="00185DC9"/>
    <w:rsid w:val="0018616F"/>
    <w:rsid w:val="00186E3F"/>
    <w:rsid w:val="001905DA"/>
    <w:rsid w:val="00190648"/>
    <w:rsid w:val="001917FF"/>
    <w:rsid w:val="00191DE0"/>
    <w:rsid w:val="001920AD"/>
    <w:rsid w:val="001921C7"/>
    <w:rsid w:val="0019231E"/>
    <w:rsid w:val="00193A25"/>
    <w:rsid w:val="00193A88"/>
    <w:rsid w:val="001943F7"/>
    <w:rsid w:val="001944BC"/>
    <w:rsid w:val="001950F3"/>
    <w:rsid w:val="00195779"/>
    <w:rsid w:val="00195D1C"/>
    <w:rsid w:val="00197E0A"/>
    <w:rsid w:val="001A00F2"/>
    <w:rsid w:val="001A0160"/>
    <w:rsid w:val="001A08E1"/>
    <w:rsid w:val="001A0A86"/>
    <w:rsid w:val="001A0CC9"/>
    <w:rsid w:val="001A1255"/>
    <w:rsid w:val="001A160E"/>
    <w:rsid w:val="001A16EE"/>
    <w:rsid w:val="001A1799"/>
    <w:rsid w:val="001A1F2F"/>
    <w:rsid w:val="001A2D00"/>
    <w:rsid w:val="001A430D"/>
    <w:rsid w:val="001A46D0"/>
    <w:rsid w:val="001A4E14"/>
    <w:rsid w:val="001A514C"/>
    <w:rsid w:val="001A57BE"/>
    <w:rsid w:val="001A62C0"/>
    <w:rsid w:val="001A63B9"/>
    <w:rsid w:val="001A779D"/>
    <w:rsid w:val="001B0C7A"/>
    <w:rsid w:val="001B10F8"/>
    <w:rsid w:val="001B1254"/>
    <w:rsid w:val="001B1B95"/>
    <w:rsid w:val="001B1D6A"/>
    <w:rsid w:val="001B2679"/>
    <w:rsid w:val="001B2864"/>
    <w:rsid w:val="001B2C9C"/>
    <w:rsid w:val="001B2D70"/>
    <w:rsid w:val="001B31D2"/>
    <w:rsid w:val="001B3ACC"/>
    <w:rsid w:val="001B5922"/>
    <w:rsid w:val="001B61CD"/>
    <w:rsid w:val="001B79B2"/>
    <w:rsid w:val="001C067B"/>
    <w:rsid w:val="001C1932"/>
    <w:rsid w:val="001C2CF7"/>
    <w:rsid w:val="001C5A29"/>
    <w:rsid w:val="001C5BBC"/>
    <w:rsid w:val="001C5BF3"/>
    <w:rsid w:val="001C6344"/>
    <w:rsid w:val="001C6549"/>
    <w:rsid w:val="001C6C9E"/>
    <w:rsid w:val="001D02CE"/>
    <w:rsid w:val="001D0CA3"/>
    <w:rsid w:val="001D166F"/>
    <w:rsid w:val="001D1A4F"/>
    <w:rsid w:val="001D2892"/>
    <w:rsid w:val="001D2901"/>
    <w:rsid w:val="001D49DB"/>
    <w:rsid w:val="001D4E32"/>
    <w:rsid w:val="001D55B6"/>
    <w:rsid w:val="001D7398"/>
    <w:rsid w:val="001D73A0"/>
    <w:rsid w:val="001E039D"/>
    <w:rsid w:val="001E1E69"/>
    <w:rsid w:val="001E2A64"/>
    <w:rsid w:val="001E2D9E"/>
    <w:rsid w:val="001E3476"/>
    <w:rsid w:val="001E368D"/>
    <w:rsid w:val="001E5DB9"/>
    <w:rsid w:val="001E5EB0"/>
    <w:rsid w:val="001E62DD"/>
    <w:rsid w:val="001E766B"/>
    <w:rsid w:val="001E785E"/>
    <w:rsid w:val="001E7AB3"/>
    <w:rsid w:val="001E7AC7"/>
    <w:rsid w:val="001E7ADA"/>
    <w:rsid w:val="001F0388"/>
    <w:rsid w:val="001F0A4E"/>
    <w:rsid w:val="001F0C0D"/>
    <w:rsid w:val="001F0F96"/>
    <w:rsid w:val="001F2516"/>
    <w:rsid w:val="001F2F7F"/>
    <w:rsid w:val="001F30AE"/>
    <w:rsid w:val="001F74A3"/>
    <w:rsid w:val="001F796B"/>
    <w:rsid w:val="001F7AF9"/>
    <w:rsid w:val="002004E3"/>
    <w:rsid w:val="00200963"/>
    <w:rsid w:val="00201480"/>
    <w:rsid w:val="002018E2"/>
    <w:rsid w:val="002022CB"/>
    <w:rsid w:val="00202D84"/>
    <w:rsid w:val="00202F15"/>
    <w:rsid w:val="00203E64"/>
    <w:rsid w:val="0020580F"/>
    <w:rsid w:val="00205C5B"/>
    <w:rsid w:val="00205D7E"/>
    <w:rsid w:val="0020639F"/>
    <w:rsid w:val="00206599"/>
    <w:rsid w:val="00206957"/>
    <w:rsid w:val="0020751E"/>
    <w:rsid w:val="00207CAE"/>
    <w:rsid w:val="0021080D"/>
    <w:rsid w:val="0021153E"/>
    <w:rsid w:val="002137FF"/>
    <w:rsid w:val="00213F42"/>
    <w:rsid w:val="00215180"/>
    <w:rsid w:val="002156D9"/>
    <w:rsid w:val="00215E3C"/>
    <w:rsid w:val="00216438"/>
    <w:rsid w:val="00216FC6"/>
    <w:rsid w:val="00217F36"/>
    <w:rsid w:val="002202EB"/>
    <w:rsid w:val="002214F4"/>
    <w:rsid w:val="0022187C"/>
    <w:rsid w:val="002226D1"/>
    <w:rsid w:val="0022297B"/>
    <w:rsid w:val="00223884"/>
    <w:rsid w:val="00223901"/>
    <w:rsid w:val="00223A69"/>
    <w:rsid w:val="00223E91"/>
    <w:rsid w:val="00226728"/>
    <w:rsid w:val="00226CE8"/>
    <w:rsid w:val="00227D39"/>
    <w:rsid w:val="002302FC"/>
    <w:rsid w:val="0023095E"/>
    <w:rsid w:val="00230A50"/>
    <w:rsid w:val="00230A71"/>
    <w:rsid w:val="00230DD2"/>
    <w:rsid w:val="0023289C"/>
    <w:rsid w:val="002330FD"/>
    <w:rsid w:val="0023397C"/>
    <w:rsid w:val="00233B74"/>
    <w:rsid w:val="00235C27"/>
    <w:rsid w:val="00236FB4"/>
    <w:rsid w:val="00237B4C"/>
    <w:rsid w:val="00237E46"/>
    <w:rsid w:val="00240464"/>
    <w:rsid w:val="002405DF"/>
    <w:rsid w:val="002422AE"/>
    <w:rsid w:val="0024373C"/>
    <w:rsid w:val="002444D9"/>
    <w:rsid w:val="00244A59"/>
    <w:rsid w:val="00244E8D"/>
    <w:rsid w:val="002455A5"/>
    <w:rsid w:val="00245D88"/>
    <w:rsid w:val="00245FCC"/>
    <w:rsid w:val="002475C0"/>
    <w:rsid w:val="0025283D"/>
    <w:rsid w:val="0025291B"/>
    <w:rsid w:val="00252B59"/>
    <w:rsid w:val="00253D7D"/>
    <w:rsid w:val="00254DF9"/>
    <w:rsid w:val="00255650"/>
    <w:rsid w:val="00255957"/>
    <w:rsid w:val="00256798"/>
    <w:rsid w:val="00256C01"/>
    <w:rsid w:val="002570CD"/>
    <w:rsid w:val="00260D72"/>
    <w:rsid w:val="00261FD8"/>
    <w:rsid w:val="00262BCC"/>
    <w:rsid w:val="00263473"/>
    <w:rsid w:val="00263921"/>
    <w:rsid w:val="0026506F"/>
    <w:rsid w:val="00265A12"/>
    <w:rsid w:val="00265E2B"/>
    <w:rsid w:val="00266C26"/>
    <w:rsid w:val="00267A90"/>
    <w:rsid w:val="002701A5"/>
    <w:rsid w:val="00271952"/>
    <w:rsid w:val="00271FF2"/>
    <w:rsid w:val="0027299A"/>
    <w:rsid w:val="002729B4"/>
    <w:rsid w:val="00273623"/>
    <w:rsid w:val="00274D00"/>
    <w:rsid w:val="00274D71"/>
    <w:rsid w:val="002757AC"/>
    <w:rsid w:val="00275E0F"/>
    <w:rsid w:val="0027621D"/>
    <w:rsid w:val="00276CAE"/>
    <w:rsid w:val="002774BA"/>
    <w:rsid w:val="00280F88"/>
    <w:rsid w:val="002817EB"/>
    <w:rsid w:val="0028309F"/>
    <w:rsid w:val="0028344E"/>
    <w:rsid w:val="00283FEC"/>
    <w:rsid w:val="002863A3"/>
    <w:rsid w:val="00286560"/>
    <w:rsid w:val="002869F1"/>
    <w:rsid w:val="00287AFE"/>
    <w:rsid w:val="002903B5"/>
    <w:rsid w:val="00291177"/>
    <w:rsid w:val="00291B84"/>
    <w:rsid w:val="00291CF7"/>
    <w:rsid w:val="00292755"/>
    <w:rsid w:val="00292DEA"/>
    <w:rsid w:val="002934D0"/>
    <w:rsid w:val="002935BC"/>
    <w:rsid w:val="002946FD"/>
    <w:rsid w:val="00294BC2"/>
    <w:rsid w:val="00295F2A"/>
    <w:rsid w:val="00296265"/>
    <w:rsid w:val="002A0071"/>
    <w:rsid w:val="002A1780"/>
    <w:rsid w:val="002A2231"/>
    <w:rsid w:val="002A3192"/>
    <w:rsid w:val="002A387C"/>
    <w:rsid w:val="002A47ED"/>
    <w:rsid w:val="002A514B"/>
    <w:rsid w:val="002A5FE2"/>
    <w:rsid w:val="002A622C"/>
    <w:rsid w:val="002A6897"/>
    <w:rsid w:val="002B06D6"/>
    <w:rsid w:val="002B0933"/>
    <w:rsid w:val="002B0FC9"/>
    <w:rsid w:val="002B109D"/>
    <w:rsid w:val="002B2B70"/>
    <w:rsid w:val="002B3B74"/>
    <w:rsid w:val="002B3C92"/>
    <w:rsid w:val="002B5553"/>
    <w:rsid w:val="002B655A"/>
    <w:rsid w:val="002B6865"/>
    <w:rsid w:val="002B7E8F"/>
    <w:rsid w:val="002C27EB"/>
    <w:rsid w:val="002C31D3"/>
    <w:rsid w:val="002C3A92"/>
    <w:rsid w:val="002C48F4"/>
    <w:rsid w:val="002C4DD4"/>
    <w:rsid w:val="002C5748"/>
    <w:rsid w:val="002C5EEE"/>
    <w:rsid w:val="002C6871"/>
    <w:rsid w:val="002C7BBB"/>
    <w:rsid w:val="002C7DE1"/>
    <w:rsid w:val="002C7E52"/>
    <w:rsid w:val="002D09C1"/>
    <w:rsid w:val="002D0AF0"/>
    <w:rsid w:val="002D0F25"/>
    <w:rsid w:val="002D2A19"/>
    <w:rsid w:val="002D2B5D"/>
    <w:rsid w:val="002D3EF7"/>
    <w:rsid w:val="002D4327"/>
    <w:rsid w:val="002D4447"/>
    <w:rsid w:val="002D4B52"/>
    <w:rsid w:val="002D4E0A"/>
    <w:rsid w:val="002D5FCF"/>
    <w:rsid w:val="002D711C"/>
    <w:rsid w:val="002E0458"/>
    <w:rsid w:val="002E098D"/>
    <w:rsid w:val="002E0FBB"/>
    <w:rsid w:val="002E1489"/>
    <w:rsid w:val="002E189A"/>
    <w:rsid w:val="002E1FBF"/>
    <w:rsid w:val="002E226B"/>
    <w:rsid w:val="002E2E1B"/>
    <w:rsid w:val="002E2EA7"/>
    <w:rsid w:val="002E5078"/>
    <w:rsid w:val="002E51D4"/>
    <w:rsid w:val="002E539F"/>
    <w:rsid w:val="002E60B3"/>
    <w:rsid w:val="002E7547"/>
    <w:rsid w:val="002E77AC"/>
    <w:rsid w:val="002E781F"/>
    <w:rsid w:val="002E7DC7"/>
    <w:rsid w:val="002E7E88"/>
    <w:rsid w:val="002F0DF0"/>
    <w:rsid w:val="002F1DAB"/>
    <w:rsid w:val="002F2131"/>
    <w:rsid w:val="002F23F8"/>
    <w:rsid w:val="002F28FB"/>
    <w:rsid w:val="002F302D"/>
    <w:rsid w:val="002F31D4"/>
    <w:rsid w:val="002F3A63"/>
    <w:rsid w:val="002F4C60"/>
    <w:rsid w:val="002F504A"/>
    <w:rsid w:val="002F6631"/>
    <w:rsid w:val="002F6AF7"/>
    <w:rsid w:val="002F6B8D"/>
    <w:rsid w:val="002F72E4"/>
    <w:rsid w:val="0030012A"/>
    <w:rsid w:val="0030021B"/>
    <w:rsid w:val="00300355"/>
    <w:rsid w:val="00300E43"/>
    <w:rsid w:val="0030195D"/>
    <w:rsid w:val="00302F31"/>
    <w:rsid w:val="0030364A"/>
    <w:rsid w:val="003036EC"/>
    <w:rsid w:val="003036EE"/>
    <w:rsid w:val="00304325"/>
    <w:rsid w:val="003047A3"/>
    <w:rsid w:val="00304CA5"/>
    <w:rsid w:val="00304F67"/>
    <w:rsid w:val="00306A35"/>
    <w:rsid w:val="003070B0"/>
    <w:rsid w:val="0030726A"/>
    <w:rsid w:val="0030738A"/>
    <w:rsid w:val="00307438"/>
    <w:rsid w:val="00307D16"/>
    <w:rsid w:val="00307F17"/>
    <w:rsid w:val="0031011E"/>
    <w:rsid w:val="0031094C"/>
    <w:rsid w:val="00311221"/>
    <w:rsid w:val="00311FF3"/>
    <w:rsid w:val="003120FB"/>
    <w:rsid w:val="003123D1"/>
    <w:rsid w:val="00312428"/>
    <w:rsid w:val="00312893"/>
    <w:rsid w:val="003135E4"/>
    <w:rsid w:val="003156BB"/>
    <w:rsid w:val="0031633A"/>
    <w:rsid w:val="0031707C"/>
    <w:rsid w:val="00317444"/>
    <w:rsid w:val="00317469"/>
    <w:rsid w:val="003179EC"/>
    <w:rsid w:val="0032026B"/>
    <w:rsid w:val="00320952"/>
    <w:rsid w:val="003212AB"/>
    <w:rsid w:val="00321DAE"/>
    <w:rsid w:val="00324322"/>
    <w:rsid w:val="0032442F"/>
    <w:rsid w:val="003250BD"/>
    <w:rsid w:val="0032525B"/>
    <w:rsid w:val="00325B46"/>
    <w:rsid w:val="00326F6D"/>
    <w:rsid w:val="00327403"/>
    <w:rsid w:val="00327812"/>
    <w:rsid w:val="00327902"/>
    <w:rsid w:val="00327A2D"/>
    <w:rsid w:val="003306C6"/>
    <w:rsid w:val="00331054"/>
    <w:rsid w:val="003318D2"/>
    <w:rsid w:val="00331F42"/>
    <w:rsid w:val="00331FCF"/>
    <w:rsid w:val="003341E0"/>
    <w:rsid w:val="003343CA"/>
    <w:rsid w:val="003343E1"/>
    <w:rsid w:val="003345C6"/>
    <w:rsid w:val="0033574D"/>
    <w:rsid w:val="00337FCC"/>
    <w:rsid w:val="00340055"/>
    <w:rsid w:val="00341555"/>
    <w:rsid w:val="00341581"/>
    <w:rsid w:val="00341A39"/>
    <w:rsid w:val="00342836"/>
    <w:rsid w:val="00342D38"/>
    <w:rsid w:val="00343775"/>
    <w:rsid w:val="00343835"/>
    <w:rsid w:val="0034398B"/>
    <w:rsid w:val="00343B1E"/>
    <w:rsid w:val="00343D84"/>
    <w:rsid w:val="00343E43"/>
    <w:rsid w:val="0034530D"/>
    <w:rsid w:val="0034560D"/>
    <w:rsid w:val="00345D90"/>
    <w:rsid w:val="00347E96"/>
    <w:rsid w:val="003501E6"/>
    <w:rsid w:val="00350310"/>
    <w:rsid w:val="003504D0"/>
    <w:rsid w:val="003504E0"/>
    <w:rsid w:val="003509A8"/>
    <w:rsid w:val="0035174E"/>
    <w:rsid w:val="00351797"/>
    <w:rsid w:val="00351D3C"/>
    <w:rsid w:val="00352332"/>
    <w:rsid w:val="00352443"/>
    <w:rsid w:val="0035275A"/>
    <w:rsid w:val="003562FF"/>
    <w:rsid w:val="003568D5"/>
    <w:rsid w:val="00356AC5"/>
    <w:rsid w:val="00360ED0"/>
    <w:rsid w:val="00361BDA"/>
    <w:rsid w:val="00361E64"/>
    <w:rsid w:val="00363C3C"/>
    <w:rsid w:val="00363D4C"/>
    <w:rsid w:val="0036498C"/>
    <w:rsid w:val="00364BA4"/>
    <w:rsid w:val="00365BC5"/>
    <w:rsid w:val="00365E0C"/>
    <w:rsid w:val="00365E77"/>
    <w:rsid w:val="0036648B"/>
    <w:rsid w:val="00367066"/>
    <w:rsid w:val="00367526"/>
    <w:rsid w:val="0036759C"/>
    <w:rsid w:val="00367B46"/>
    <w:rsid w:val="00370E63"/>
    <w:rsid w:val="0037102F"/>
    <w:rsid w:val="00371AB6"/>
    <w:rsid w:val="00371BC9"/>
    <w:rsid w:val="00372413"/>
    <w:rsid w:val="00374D2F"/>
    <w:rsid w:val="00375095"/>
    <w:rsid w:val="00375D68"/>
    <w:rsid w:val="00375F75"/>
    <w:rsid w:val="00377837"/>
    <w:rsid w:val="00377E1A"/>
    <w:rsid w:val="00380652"/>
    <w:rsid w:val="00381346"/>
    <w:rsid w:val="003825A1"/>
    <w:rsid w:val="0038264E"/>
    <w:rsid w:val="003827A5"/>
    <w:rsid w:val="00382AA3"/>
    <w:rsid w:val="00382B75"/>
    <w:rsid w:val="00383DCC"/>
    <w:rsid w:val="00385323"/>
    <w:rsid w:val="00385B85"/>
    <w:rsid w:val="00387D3A"/>
    <w:rsid w:val="00393B7C"/>
    <w:rsid w:val="00393C40"/>
    <w:rsid w:val="00396121"/>
    <w:rsid w:val="003975CF"/>
    <w:rsid w:val="00397F18"/>
    <w:rsid w:val="00397F4F"/>
    <w:rsid w:val="003A06E4"/>
    <w:rsid w:val="003A08A6"/>
    <w:rsid w:val="003A1006"/>
    <w:rsid w:val="003A151E"/>
    <w:rsid w:val="003A1B55"/>
    <w:rsid w:val="003A1C42"/>
    <w:rsid w:val="003A212C"/>
    <w:rsid w:val="003A2285"/>
    <w:rsid w:val="003A2F7C"/>
    <w:rsid w:val="003A308F"/>
    <w:rsid w:val="003A3D92"/>
    <w:rsid w:val="003A4491"/>
    <w:rsid w:val="003A4F35"/>
    <w:rsid w:val="003A5ADC"/>
    <w:rsid w:val="003A5D8B"/>
    <w:rsid w:val="003A5E4A"/>
    <w:rsid w:val="003A5F01"/>
    <w:rsid w:val="003A60C6"/>
    <w:rsid w:val="003A613C"/>
    <w:rsid w:val="003A7868"/>
    <w:rsid w:val="003A7E17"/>
    <w:rsid w:val="003B0E18"/>
    <w:rsid w:val="003B10D7"/>
    <w:rsid w:val="003B2746"/>
    <w:rsid w:val="003B3C8C"/>
    <w:rsid w:val="003B4D8D"/>
    <w:rsid w:val="003B4E48"/>
    <w:rsid w:val="003B4F97"/>
    <w:rsid w:val="003B5020"/>
    <w:rsid w:val="003B52C7"/>
    <w:rsid w:val="003B5AA4"/>
    <w:rsid w:val="003B5B21"/>
    <w:rsid w:val="003B6FC9"/>
    <w:rsid w:val="003B6FE7"/>
    <w:rsid w:val="003B776A"/>
    <w:rsid w:val="003C0BE7"/>
    <w:rsid w:val="003C13BA"/>
    <w:rsid w:val="003C2BD1"/>
    <w:rsid w:val="003C3260"/>
    <w:rsid w:val="003C5230"/>
    <w:rsid w:val="003C548E"/>
    <w:rsid w:val="003C634E"/>
    <w:rsid w:val="003C6373"/>
    <w:rsid w:val="003C6E72"/>
    <w:rsid w:val="003C7779"/>
    <w:rsid w:val="003C794A"/>
    <w:rsid w:val="003D0E74"/>
    <w:rsid w:val="003D16DB"/>
    <w:rsid w:val="003D1725"/>
    <w:rsid w:val="003D18DA"/>
    <w:rsid w:val="003D2017"/>
    <w:rsid w:val="003D22D5"/>
    <w:rsid w:val="003D250E"/>
    <w:rsid w:val="003D2651"/>
    <w:rsid w:val="003D2906"/>
    <w:rsid w:val="003D2DDD"/>
    <w:rsid w:val="003D3F35"/>
    <w:rsid w:val="003D3FC2"/>
    <w:rsid w:val="003D444D"/>
    <w:rsid w:val="003D4E1B"/>
    <w:rsid w:val="003D55B5"/>
    <w:rsid w:val="003D56B4"/>
    <w:rsid w:val="003D597C"/>
    <w:rsid w:val="003D5A02"/>
    <w:rsid w:val="003D5E85"/>
    <w:rsid w:val="003D621E"/>
    <w:rsid w:val="003D662C"/>
    <w:rsid w:val="003D6DBC"/>
    <w:rsid w:val="003D6EA9"/>
    <w:rsid w:val="003D714F"/>
    <w:rsid w:val="003D7904"/>
    <w:rsid w:val="003E0614"/>
    <w:rsid w:val="003E181E"/>
    <w:rsid w:val="003E199F"/>
    <w:rsid w:val="003E37C5"/>
    <w:rsid w:val="003E3ED6"/>
    <w:rsid w:val="003E41FF"/>
    <w:rsid w:val="003E46C5"/>
    <w:rsid w:val="003E48C3"/>
    <w:rsid w:val="003E5D14"/>
    <w:rsid w:val="003E61B8"/>
    <w:rsid w:val="003F00AF"/>
    <w:rsid w:val="003F1769"/>
    <w:rsid w:val="003F1C59"/>
    <w:rsid w:val="003F2C4F"/>
    <w:rsid w:val="003F3FA6"/>
    <w:rsid w:val="003F414F"/>
    <w:rsid w:val="003F43E1"/>
    <w:rsid w:val="003F48E4"/>
    <w:rsid w:val="003F4BB7"/>
    <w:rsid w:val="003F4DA6"/>
    <w:rsid w:val="003F5098"/>
    <w:rsid w:val="003F521C"/>
    <w:rsid w:val="003F54D6"/>
    <w:rsid w:val="003F5789"/>
    <w:rsid w:val="003F58CC"/>
    <w:rsid w:val="003F65CD"/>
    <w:rsid w:val="003F6AD9"/>
    <w:rsid w:val="003F6FC3"/>
    <w:rsid w:val="003F71E2"/>
    <w:rsid w:val="003F79D2"/>
    <w:rsid w:val="003F7A38"/>
    <w:rsid w:val="003F7A58"/>
    <w:rsid w:val="003F7D3B"/>
    <w:rsid w:val="003F7F0E"/>
    <w:rsid w:val="00400685"/>
    <w:rsid w:val="00400EAF"/>
    <w:rsid w:val="0040123B"/>
    <w:rsid w:val="0040164B"/>
    <w:rsid w:val="00402785"/>
    <w:rsid w:val="00402C5B"/>
    <w:rsid w:val="00402D55"/>
    <w:rsid w:val="0040469E"/>
    <w:rsid w:val="00405155"/>
    <w:rsid w:val="00405669"/>
    <w:rsid w:val="00405D85"/>
    <w:rsid w:val="00405EED"/>
    <w:rsid w:val="0040635C"/>
    <w:rsid w:val="0040700D"/>
    <w:rsid w:val="0040719C"/>
    <w:rsid w:val="004077C3"/>
    <w:rsid w:val="004104F7"/>
    <w:rsid w:val="004117B6"/>
    <w:rsid w:val="00411E90"/>
    <w:rsid w:val="00412B25"/>
    <w:rsid w:val="004134A0"/>
    <w:rsid w:val="00413AB0"/>
    <w:rsid w:val="00413FFA"/>
    <w:rsid w:val="00414858"/>
    <w:rsid w:val="0041506F"/>
    <w:rsid w:val="00415221"/>
    <w:rsid w:val="004152F9"/>
    <w:rsid w:val="004157BD"/>
    <w:rsid w:val="00415981"/>
    <w:rsid w:val="00416277"/>
    <w:rsid w:val="004163DA"/>
    <w:rsid w:val="00416AB4"/>
    <w:rsid w:val="00417123"/>
    <w:rsid w:val="0042101B"/>
    <w:rsid w:val="00421184"/>
    <w:rsid w:val="00421501"/>
    <w:rsid w:val="0042181B"/>
    <w:rsid w:val="0042389B"/>
    <w:rsid w:val="004242B4"/>
    <w:rsid w:val="00424878"/>
    <w:rsid w:val="004258C9"/>
    <w:rsid w:val="00427518"/>
    <w:rsid w:val="00427897"/>
    <w:rsid w:val="004278AA"/>
    <w:rsid w:val="00427F97"/>
    <w:rsid w:val="0043006B"/>
    <w:rsid w:val="00431760"/>
    <w:rsid w:val="004318AA"/>
    <w:rsid w:val="00432F37"/>
    <w:rsid w:val="00432F99"/>
    <w:rsid w:val="00433336"/>
    <w:rsid w:val="00434FF7"/>
    <w:rsid w:val="0043544C"/>
    <w:rsid w:val="00436582"/>
    <w:rsid w:val="004418DD"/>
    <w:rsid w:val="00441EA8"/>
    <w:rsid w:val="004441BE"/>
    <w:rsid w:val="0044560A"/>
    <w:rsid w:val="004459BB"/>
    <w:rsid w:val="004469A6"/>
    <w:rsid w:val="00446DE3"/>
    <w:rsid w:val="00447791"/>
    <w:rsid w:val="00447A56"/>
    <w:rsid w:val="00447E49"/>
    <w:rsid w:val="00450380"/>
    <w:rsid w:val="004503B4"/>
    <w:rsid w:val="00451B74"/>
    <w:rsid w:val="00452A6F"/>
    <w:rsid w:val="00452C0C"/>
    <w:rsid w:val="0045362B"/>
    <w:rsid w:val="004546D9"/>
    <w:rsid w:val="00454D64"/>
    <w:rsid w:val="004562EA"/>
    <w:rsid w:val="004569F4"/>
    <w:rsid w:val="00456C32"/>
    <w:rsid w:val="004578B2"/>
    <w:rsid w:val="00461A20"/>
    <w:rsid w:val="00461C6E"/>
    <w:rsid w:val="00461CF7"/>
    <w:rsid w:val="0046294F"/>
    <w:rsid w:val="00462DD1"/>
    <w:rsid w:val="00462FCA"/>
    <w:rsid w:val="00463204"/>
    <w:rsid w:val="00465355"/>
    <w:rsid w:val="0046581C"/>
    <w:rsid w:val="00465E40"/>
    <w:rsid w:val="00466207"/>
    <w:rsid w:val="00466D78"/>
    <w:rsid w:val="00467CEE"/>
    <w:rsid w:val="00467EBD"/>
    <w:rsid w:val="00470351"/>
    <w:rsid w:val="004720A8"/>
    <w:rsid w:val="004725E3"/>
    <w:rsid w:val="00472823"/>
    <w:rsid w:val="00472AE8"/>
    <w:rsid w:val="00472B3A"/>
    <w:rsid w:val="00473578"/>
    <w:rsid w:val="00474B2E"/>
    <w:rsid w:val="0047535E"/>
    <w:rsid w:val="004758D4"/>
    <w:rsid w:val="00476224"/>
    <w:rsid w:val="004769CC"/>
    <w:rsid w:val="00476C60"/>
    <w:rsid w:val="00476DFA"/>
    <w:rsid w:val="00477544"/>
    <w:rsid w:val="00477FA2"/>
    <w:rsid w:val="00480B44"/>
    <w:rsid w:val="00480E2A"/>
    <w:rsid w:val="00480F63"/>
    <w:rsid w:val="004819E7"/>
    <w:rsid w:val="00481E74"/>
    <w:rsid w:val="00481E77"/>
    <w:rsid w:val="004828DC"/>
    <w:rsid w:val="0048305F"/>
    <w:rsid w:val="0048335F"/>
    <w:rsid w:val="00484879"/>
    <w:rsid w:val="00485CB4"/>
    <w:rsid w:val="004902F4"/>
    <w:rsid w:val="00490F5C"/>
    <w:rsid w:val="0049111C"/>
    <w:rsid w:val="004917C9"/>
    <w:rsid w:val="00491BC7"/>
    <w:rsid w:val="00491E64"/>
    <w:rsid w:val="00491F98"/>
    <w:rsid w:val="00492BCC"/>
    <w:rsid w:val="0049338C"/>
    <w:rsid w:val="00494377"/>
    <w:rsid w:val="0049759F"/>
    <w:rsid w:val="004A0406"/>
    <w:rsid w:val="004A0629"/>
    <w:rsid w:val="004A063B"/>
    <w:rsid w:val="004A0DB7"/>
    <w:rsid w:val="004A1D48"/>
    <w:rsid w:val="004A2DE0"/>
    <w:rsid w:val="004A3BF5"/>
    <w:rsid w:val="004A3E51"/>
    <w:rsid w:val="004A476F"/>
    <w:rsid w:val="004A48A4"/>
    <w:rsid w:val="004A50EB"/>
    <w:rsid w:val="004A52E2"/>
    <w:rsid w:val="004A6ADB"/>
    <w:rsid w:val="004A6C35"/>
    <w:rsid w:val="004B03D6"/>
    <w:rsid w:val="004B1BCD"/>
    <w:rsid w:val="004B1FFC"/>
    <w:rsid w:val="004B2E9A"/>
    <w:rsid w:val="004B38B1"/>
    <w:rsid w:val="004B3D32"/>
    <w:rsid w:val="004B3F68"/>
    <w:rsid w:val="004B3FCA"/>
    <w:rsid w:val="004B4E72"/>
    <w:rsid w:val="004B5897"/>
    <w:rsid w:val="004B64C7"/>
    <w:rsid w:val="004B6A74"/>
    <w:rsid w:val="004B7315"/>
    <w:rsid w:val="004B78B2"/>
    <w:rsid w:val="004C06DE"/>
    <w:rsid w:val="004C1201"/>
    <w:rsid w:val="004C19DF"/>
    <w:rsid w:val="004C1FC7"/>
    <w:rsid w:val="004C20B6"/>
    <w:rsid w:val="004C3832"/>
    <w:rsid w:val="004C3E93"/>
    <w:rsid w:val="004C5223"/>
    <w:rsid w:val="004C5318"/>
    <w:rsid w:val="004C58C5"/>
    <w:rsid w:val="004C5CB7"/>
    <w:rsid w:val="004C61EC"/>
    <w:rsid w:val="004C662A"/>
    <w:rsid w:val="004C66DB"/>
    <w:rsid w:val="004C675D"/>
    <w:rsid w:val="004C6B49"/>
    <w:rsid w:val="004C7520"/>
    <w:rsid w:val="004C7CD8"/>
    <w:rsid w:val="004C7D57"/>
    <w:rsid w:val="004D044F"/>
    <w:rsid w:val="004D045A"/>
    <w:rsid w:val="004D3E29"/>
    <w:rsid w:val="004D49AB"/>
    <w:rsid w:val="004D4AD2"/>
    <w:rsid w:val="004D4B51"/>
    <w:rsid w:val="004D5062"/>
    <w:rsid w:val="004D59F6"/>
    <w:rsid w:val="004D6054"/>
    <w:rsid w:val="004D6A06"/>
    <w:rsid w:val="004D6DBE"/>
    <w:rsid w:val="004D6EA4"/>
    <w:rsid w:val="004E1286"/>
    <w:rsid w:val="004E2556"/>
    <w:rsid w:val="004E358D"/>
    <w:rsid w:val="004E3D5F"/>
    <w:rsid w:val="004E3DED"/>
    <w:rsid w:val="004E414B"/>
    <w:rsid w:val="004E4775"/>
    <w:rsid w:val="004E4E12"/>
    <w:rsid w:val="004E4EF4"/>
    <w:rsid w:val="004E5A7B"/>
    <w:rsid w:val="004E69F2"/>
    <w:rsid w:val="004E7C14"/>
    <w:rsid w:val="004F3D7E"/>
    <w:rsid w:val="004F4DF9"/>
    <w:rsid w:val="004F5A6F"/>
    <w:rsid w:val="004F5A9A"/>
    <w:rsid w:val="004F620C"/>
    <w:rsid w:val="004F72E7"/>
    <w:rsid w:val="004F7891"/>
    <w:rsid w:val="004F7957"/>
    <w:rsid w:val="004F7ACA"/>
    <w:rsid w:val="004F7F4E"/>
    <w:rsid w:val="00500805"/>
    <w:rsid w:val="00500883"/>
    <w:rsid w:val="005008C5"/>
    <w:rsid w:val="00501987"/>
    <w:rsid w:val="00501C60"/>
    <w:rsid w:val="00502F95"/>
    <w:rsid w:val="0050455F"/>
    <w:rsid w:val="005045C8"/>
    <w:rsid w:val="00506A7D"/>
    <w:rsid w:val="00507457"/>
    <w:rsid w:val="005076A2"/>
    <w:rsid w:val="005079EB"/>
    <w:rsid w:val="00507FF6"/>
    <w:rsid w:val="00512187"/>
    <w:rsid w:val="005121FF"/>
    <w:rsid w:val="005130B6"/>
    <w:rsid w:val="00513711"/>
    <w:rsid w:val="00513C73"/>
    <w:rsid w:val="00514403"/>
    <w:rsid w:val="0051441B"/>
    <w:rsid w:val="00514644"/>
    <w:rsid w:val="005148AB"/>
    <w:rsid w:val="00514E80"/>
    <w:rsid w:val="0051515F"/>
    <w:rsid w:val="005204DA"/>
    <w:rsid w:val="00521270"/>
    <w:rsid w:val="0052141C"/>
    <w:rsid w:val="005221DA"/>
    <w:rsid w:val="0052266D"/>
    <w:rsid w:val="0052386F"/>
    <w:rsid w:val="005242D6"/>
    <w:rsid w:val="0052634C"/>
    <w:rsid w:val="00526DAB"/>
    <w:rsid w:val="0052725A"/>
    <w:rsid w:val="00530007"/>
    <w:rsid w:val="005306F3"/>
    <w:rsid w:val="005316E0"/>
    <w:rsid w:val="00531CD0"/>
    <w:rsid w:val="00531E54"/>
    <w:rsid w:val="00531F7A"/>
    <w:rsid w:val="00533F6D"/>
    <w:rsid w:val="0053406F"/>
    <w:rsid w:val="0053443E"/>
    <w:rsid w:val="00534D15"/>
    <w:rsid w:val="00535500"/>
    <w:rsid w:val="00536077"/>
    <w:rsid w:val="0053676A"/>
    <w:rsid w:val="00536C17"/>
    <w:rsid w:val="00540C89"/>
    <w:rsid w:val="00541745"/>
    <w:rsid w:val="005428C3"/>
    <w:rsid w:val="00542CDC"/>
    <w:rsid w:val="005430C8"/>
    <w:rsid w:val="00543351"/>
    <w:rsid w:val="005437C3"/>
    <w:rsid w:val="00543937"/>
    <w:rsid w:val="00543B06"/>
    <w:rsid w:val="00545503"/>
    <w:rsid w:val="005455DC"/>
    <w:rsid w:val="005458E4"/>
    <w:rsid w:val="00545DDB"/>
    <w:rsid w:val="00546B65"/>
    <w:rsid w:val="00550560"/>
    <w:rsid w:val="00550750"/>
    <w:rsid w:val="0055146D"/>
    <w:rsid w:val="005517C3"/>
    <w:rsid w:val="00551B9C"/>
    <w:rsid w:val="0055251D"/>
    <w:rsid w:val="005526ED"/>
    <w:rsid w:val="005530BC"/>
    <w:rsid w:val="005533DA"/>
    <w:rsid w:val="00553531"/>
    <w:rsid w:val="00554E09"/>
    <w:rsid w:val="005555CC"/>
    <w:rsid w:val="00555697"/>
    <w:rsid w:val="00555A7B"/>
    <w:rsid w:val="0055637E"/>
    <w:rsid w:val="00556F74"/>
    <w:rsid w:val="0055775B"/>
    <w:rsid w:val="00557843"/>
    <w:rsid w:val="00560599"/>
    <w:rsid w:val="00560A72"/>
    <w:rsid w:val="00560B52"/>
    <w:rsid w:val="00560ED0"/>
    <w:rsid w:val="0056104D"/>
    <w:rsid w:val="0056195F"/>
    <w:rsid w:val="00561DD2"/>
    <w:rsid w:val="0056220D"/>
    <w:rsid w:val="005622E5"/>
    <w:rsid w:val="005651A3"/>
    <w:rsid w:val="00567568"/>
    <w:rsid w:val="00567736"/>
    <w:rsid w:val="00567973"/>
    <w:rsid w:val="00567A12"/>
    <w:rsid w:val="0057026E"/>
    <w:rsid w:val="00570F29"/>
    <w:rsid w:val="005717E9"/>
    <w:rsid w:val="00571C9D"/>
    <w:rsid w:val="005721AB"/>
    <w:rsid w:val="005731CC"/>
    <w:rsid w:val="0057373C"/>
    <w:rsid w:val="00574DA8"/>
    <w:rsid w:val="00574DAF"/>
    <w:rsid w:val="00577F37"/>
    <w:rsid w:val="005808B4"/>
    <w:rsid w:val="0058129F"/>
    <w:rsid w:val="005820F7"/>
    <w:rsid w:val="00582801"/>
    <w:rsid w:val="00582D88"/>
    <w:rsid w:val="005838FD"/>
    <w:rsid w:val="0058448C"/>
    <w:rsid w:val="005848F6"/>
    <w:rsid w:val="0058525E"/>
    <w:rsid w:val="005858C1"/>
    <w:rsid w:val="00586D72"/>
    <w:rsid w:val="005903F3"/>
    <w:rsid w:val="00592016"/>
    <w:rsid w:val="00592DBF"/>
    <w:rsid w:val="005931EA"/>
    <w:rsid w:val="0059356E"/>
    <w:rsid w:val="00593D03"/>
    <w:rsid w:val="0059450E"/>
    <w:rsid w:val="00594D26"/>
    <w:rsid w:val="00597B9C"/>
    <w:rsid w:val="005A04BA"/>
    <w:rsid w:val="005A0872"/>
    <w:rsid w:val="005A1C57"/>
    <w:rsid w:val="005A314A"/>
    <w:rsid w:val="005A3BC5"/>
    <w:rsid w:val="005A3E90"/>
    <w:rsid w:val="005A4851"/>
    <w:rsid w:val="005A500C"/>
    <w:rsid w:val="005A52A7"/>
    <w:rsid w:val="005A5CC0"/>
    <w:rsid w:val="005A67AF"/>
    <w:rsid w:val="005A68EF"/>
    <w:rsid w:val="005A6A20"/>
    <w:rsid w:val="005A76CC"/>
    <w:rsid w:val="005A78A3"/>
    <w:rsid w:val="005A7FE1"/>
    <w:rsid w:val="005B0D7C"/>
    <w:rsid w:val="005B2AC8"/>
    <w:rsid w:val="005B3592"/>
    <w:rsid w:val="005B4207"/>
    <w:rsid w:val="005B4388"/>
    <w:rsid w:val="005B463D"/>
    <w:rsid w:val="005B496A"/>
    <w:rsid w:val="005B4A74"/>
    <w:rsid w:val="005B5AE7"/>
    <w:rsid w:val="005B6C69"/>
    <w:rsid w:val="005B6CDF"/>
    <w:rsid w:val="005C02B8"/>
    <w:rsid w:val="005C02F8"/>
    <w:rsid w:val="005C16EF"/>
    <w:rsid w:val="005C180B"/>
    <w:rsid w:val="005C297E"/>
    <w:rsid w:val="005C344C"/>
    <w:rsid w:val="005C45CC"/>
    <w:rsid w:val="005C56DD"/>
    <w:rsid w:val="005C7D81"/>
    <w:rsid w:val="005D1DCB"/>
    <w:rsid w:val="005D2749"/>
    <w:rsid w:val="005D2A12"/>
    <w:rsid w:val="005D2B7C"/>
    <w:rsid w:val="005D2F91"/>
    <w:rsid w:val="005D3014"/>
    <w:rsid w:val="005D30CD"/>
    <w:rsid w:val="005D3BFA"/>
    <w:rsid w:val="005D4158"/>
    <w:rsid w:val="005D45E2"/>
    <w:rsid w:val="005D4737"/>
    <w:rsid w:val="005D47F8"/>
    <w:rsid w:val="005D4BD2"/>
    <w:rsid w:val="005D5F0E"/>
    <w:rsid w:val="005D602B"/>
    <w:rsid w:val="005D6B56"/>
    <w:rsid w:val="005D7155"/>
    <w:rsid w:val="005E0248"/>
    <w:rsid w:val="005E07C7"/>
    <w:rsid w:val="005E1251"/>
    <w:rsid w:val="005E1D74"/>
    <w:rsid w:val="005E20D9"/>
    <w:rsid w:val="005E275E"/>
    <w:rsid w:val="005E33D6"/>
    <w:rsid w:val="005E5171"/>
    <w:rsid w:val="005E6349"/>
    <w:rsid w:val="005E6DC0"/>
    <w:rsid w:val="005E6E89"/>
    <w:rsid w:val="005F1120"/>
    <w:rsid w:val="005F1BD1"/>
    <w:rsid w:val="005F3A6A"/>
    <w:rsid w:val="005F3C32"/>
    <w:rsid w:val="005F44F6"/>
    <w:rsid w:val="005F57D3"/>
    <w:rsid w:val="005F5BAB"/>
    <w:rsid w:val="005F62BA"/>
    <w:rsid w:val="005F7303"/>
    <w:rsid w:val="0060050D"/>
    <w:rsid w:val="00601DD5"/>
    <w:rsid w:val="00603BBF"/>
    <w:rsid w:val="00604883"/>
    <w:rsid w:val="006053B3"/>
    <w:rsid w:val="006055CE"/>
    <w:rsid w:val="00605F4A"/>
    <w:rsid w:val="006063CC"/>
    <w:rsid w:val="00610983"/>
    <w:rsid w:val="00611582"/>
    <w:rsid w:val="0061163E"/>
    <w:rsid w:val="00611C30"/>
    <w:rsid w:val="00612C7B"/>
    <w:rsid w:val="00613D2A"/>
    <w:rsid w:val="00614248"/>
    <w:rsid w:val="00614AFA"/>
    <w:rsid w:val="00615496"/>
    <w:rsid w:val="006155C0"/>
    <w:rsid w:val="00616D46"/>
    <w:rsid w:val="00620C4B"/>
    <w:rsid w:val="00620DD3"/>
    <w:rsid w:val="00621956"/>
    <w:rsid w:val="00622F7D"/>
    <w:rsid w:val="00623C41"/>
    <w:rsid w:val="00624A78"/>
    <w:rsid w:val="00624F8F"/>
    <w:rsid w:val="006254F7"/>
    <w:rsid w:val="006260C0"/>
    <w:rsid w:val="00626C4D"/>
    <w:rsid w:val="00627247"/>
    <w:rsid w:val="006309D5"/>
    <w:rsid w:val="006311F0"/>
    <w:rsid w:val="006312C0"/>
    <w:rsid w:val="00631F72"/>
    <w:rsid w:val="00631FE2"/>
    <w:rsid w:val="006326B6"/>
    <w:rsid w:val="00633189"/>
    <w:rsid w:val="00633B64"/>
    <w:rsid w:val="00633C6E"/>
    <w:rsid w:val="006344D4"/>
    <w:rsid w:val="00635CD8"/>
    <w:rsid w:val="0063713E"/>
    <w:rsid w:val="006406CE"/>
    <w:rsid w:val="006408EA"/>
    <w:rsid w:val="00640A95"/>
    <w:rsid w:val="00640DD0"/>
    <w:rsid w:val="006414E8"/>
    <w:rsid w:val="006417E0"/>
    <w:rsid w:val="006418C3"/>
    <w:rsid w:val="00641AC9"/>
    <w:rsid w:val="00641DB4"/>
    <w:rsid w:val="00641F7D"/>
    <w:rsid w:val="00642A84"/>
    <w:rsid w:val="006436EC"/>
    <w:rsid w:val="006439C4"/>
    <w:rsid w:val="00644F13"/>
    <w:rsid w:val="0064544D"/>
    <w:rsid w:val="00645E50"/>
    <w:rsid w:val="00646703"/>
    <w:rsid w:val="006474CC"/>
    <w:rsid w:val="0064758C"/>
    <w:rsid w:val="0064761A"/>
    <w:rsid w:val="006511AC"/>
    <w:rsid w:val="00651431"/>
    <w:rsid w:val="00651E8E"/>
    <w:rsid w:val="00651F94"/>
    <w:rsid w:val="006524A3"/>
    <w:rsid w:val="006528BA"/>
    <w:rsid w:val="00652979"/>
    <w:rsid w:val="00652A1F"/>
    <w:rsid w:val="00652EA6"/>
    <w:rsid w:val="00653012"/>
    <w:rsid w:val="006530B5"/>
    <w:rsid w:val="006532F4"/>
    <w:rsid w:val="00653A13"/>
    <w:rsid w:val="00653B40"/>
    <w:rsid w:val="00653D32"/>
    <w:rsid w:val="00654219"/>
    <w:rsid w:val="00654F4F"/>
    <w:rsid w:val="006557DC"/>
    <w:rsid w:val="00655A96"/>
    <w:rsid w:val="00655B5E"/>
    <w:rsid w:val="006560AE"/>
    <w:rsid w:val="00656A9F"/>
    <w:rsid w:val="0066045F"/>
    <w:rsid w:val="006605AB"/>
    <w:rsid w:val="006605CD"/>
    <w:rsid w:val="00660C87"/>
    <w:rsid w:val="00660C89"/>
    <w:rsid w:val="006615B3"/>
    <w:rsid w:val="00662A2F"/>
    <w:rsid w:val="00662D91"/>
    <w:rsid w:val="00663053"/>
    <w:rsid w:val="00663352"/>
    <w:rsid w:val="00663406"/>
    <w:rsid w:val="00663545"/>
    <w:rsid w:val="00664484"/>
    <w:rsid w:val="00664814"/>
    <w:rsid w:val="00666CD5"/>
    <w:rsid w:val="006677C2"/>
    <w:rsid w:val="00672F6A"/>
    <w:rsid w:val="00673382"/>
    <w:rsid w:val="00673880"/>
    <w:rsid w:val="0067399A"/>
    <w:rsid w:val="00673C49"/>
    <w:rsid w:val="0067435E"/>
    <w:rsid w:val="006743F9"/>
    <w:rsid w:val="006755E8"/>
    <w:rsid w:val="00675EF6"/>
    <w:rsid w:val="006760B0"/>
    <w:rsid w:val="006768F2"/>
    <w:rsid w:val="0067770B"/>
    <w:rsid w:val="006800BB"/>
    <w:rsid w:val="00680189"/>
    <w:rsid w:val="00680217"/>
    <w:rsid w:val="00680CF2"/>
    <w:rsid w:val="00680D31"/>
    <w:rsid w:val="006818E1"/>
    <w:rsid w:val="0068192E"/>
    <w:rsid w:val="00681F09"/>
    <w:rsid w:val="00682679"/>
    <w:rsid w:val="00682A9E"/>
    <w:rsid w:val="0068332F"/>
    <w:rsid w:val="00684A54"/>
    <w:rsid w:val="00685790"/>
    <w:rsid w:val="00685C78"/>
    <w:rsid w:val="00686264"/>
    <w:rsid w:val="006918E7"/>
    <w:rsid w:val="00692110"/>
    <w:rsid w:val="00692A86"/>
    <w:rsid w:val="006934B3"/>
    <w:rsid w:val="00693CF4"/>
    <w:rsid w:val="00695280"/>
    <w:rsid w:val="00696299"/>
    <w:rsid w:val="00696E74"/>
    <w:rsid w:val="006973CF"/>
    <w:rsid w:val="006A3D95"/>
    <w:rsid w:val="006A3DCF"/>
    <w:rsid w:val="006A4234"/>
    <w:rsid w:val="006A483C"/>
    <w:rsid w:val="006A6AC5"/>
    <w:rsid w:val="006B0199"/>
    <w:rsid w:val="006B056E"/>
    <w:rsid w:val="006B08FE"/>
    <w:rsid w:val="006B1035"/>
    <w:rsid w:val="006B26B6"/>
    <w:rsid w:val="006B2B41"/>
    <w:rsid w:val="006B52F2"/>
    <w:rsid w:val="006B5C54"/>
    <w:rsid w:val="006B60AE"/>
    <w:rsid w:val="006B6699"/>
    <w:rsid w:val="006C00D7"/>
    <w:rsid w:val="006C1264"/>
    <w:rsid w:val="006C1ED3"/>
    <w:rsid w:val="006C1FFF"/>
    <w:rsid w:val="006C2420"/>
    <w:rsid w:val="006C2D21"/>
    <w:rsid w:val="006C394E"/>
    <w:rsid w:val="006C3A63"/>
    <w:rsid w:val="006C55AB"/>
    <w:rsid w:val="006C5634"/>
    <w:rsid w:val="006C598F"/>
    <w:rsid w:val="006C6023"/>
    <w:rsid w:val="006C69D5"/>
    <w:rsid w:val="006C6A8C"/>
    <w:rsid w:val="006C6EEE"/>
    <w:rsid w:val="006C7D38"/>
    <w:rsid w:val="006C7D63"/>
    <w:rsid w:val="006D0CA1"/>
    <w:rsid w:val="006D1042"/>
    <w:rsid w:val="006D1143"/>
    <w:rsid w:val="006D18D2"/>
    <w:rsid w:val="006D2439"/>
    <w:rsid w:val="006D3737"/>
    <w:rsid w:val="006D387F"/>
    <w:rsid w:val="006D3C33"/>
    <w:rsid w:val="006D4491"/>
    <w:rsid w:val="006D5724"/>
    <w:rsid w:val="006D5927"/>
    <w:rsid w:val="006D5C6B"/>
    <w:rsid w:val="006D614D"/>
    <w:rsid w:val="006D6230"/>
    <w:rsid w:val="006D69C2"/>
    <w:rsid w:val="006D6A2C"/>
    <w:rsid w:val="006D6DF0"/>
    <w:rsid w:val="006E28D6"/>
    <w:rsid w:val="006E365C"/>
    <w:rsid w:val="006E4218"/>
    <w:rsid w:val="006E4560"/>
    <w:rsid w:val="006E4870"/>
    <w:rsid w:val="006E4EB7"/>
    <w:rsid w:val="006E5A97"/>
    <w:rsid w:val="006E5B50"/>
    <w:rsid w:val="006E68E6"/>
    <w:rsid w:val="006E6DF3"/>
    <w:rsid w:val="006E71AF"/>
    <w:rsid w:val="006E71C3"/>
    <w:rsid w:val="006E747C"/>
    <w:rsid w:val="006F0066"/>
    <w:rsid w:val="006F02E8"/>
    <w:rsid w:val="006F1D18"/>
    <w:rsid w:val="006F462C"/>
    <w:rsid w:val="006F4780"/>
    <w:rsid w:val="006F4976"/>
    <w:rsid w:val="006F4C8E"/>
    <w:rsid w:val="006F50F4"/>
    <w:rsid w:val="006F6B06"/>
    <w:rsid w:val="006F7423"/>
    <w:rsid w:val="006F7E9C"/>
    <w:rsid w:val="006F7FE3"/>
    <w:rsid w:val="00700D90"/>
    <w:rsid w:val="007011C7"/>
    <w:rsid w:val="00701B36"/>
    <w:rsid w:val="00701C0C"/>
    <w:rsid w:val="00703589"/>
    <w:rsid w:val="00703C4C"/>
    <w:rsid w:val="00703E02"/>
    <w:rsid w:val="00707180"/>
    <w:rsid w:val="0070778A"/>
    <w:rsid w:val="00707A68"/>
    <w:rsid w:val="007101E3"/>
    <w:rsid w:val="007103BB"/>
    <w:rsid w:val="00710BDD"/>
    <w:rsid w:val="007112F5"/>
    <w:rsid w:val="007133D0"/>
    <w:rsid w:val="007146D2"/>
    <w:rsid w:val="007152EB"/>
    <w:rsid w:val="00717808"/>
    <w:rsid w:val="00717872"/>
    <w:rsid w:val="00717D55"/>
    <w:rsid w:val="00720485"/>
    <w:rsid w:val="00721863"/>
    <w:rsid w:val="00721D05"/>
    <w:rsid w:val="007220B6"/>
    <w:rsid w:val="00722BB8"/>
    <w:rsid w:val="00722D9A"/>
    <w:rsid w:val="00722F59"/>
    <w:rsid w:val="00724E3D"/>
    <w:rsid w:val="00725931"/>
    <w:rsid w:val="00725C58"/>
    <w:rsid w:val="00730D01"/>
    <w:rsid w:val="00731A52"/>
    <w:rsid w:val="00731CCD"/>
    <w:rsid w:val="0073300C"/>
    <w:rsid w:val="00733C82"/>
    <w:rsid w:val="0073478E"/>
    <w:rsid w:val="00734CEF"/>
    <w:rsid w:val="00735711"/>
    <w:rsid w:val="007406EF"/>
    <w:rsid w:val="0074107E"/>
    <w:rsid w:val="00742CB6"/>
    <w:rsid w:val="00743E06"/>
    <w:rsid w:val="00744138"/>
    <w:rsid w:val="00744557"/>
    <w:rsid w:val="0074467C"/>
    <w:rsid w:val="00745135"/>
    <w:rsid w:val="0074537E"/>
    <w:rsid w:val="00745F00"/>
    <w:rsid w:val="007460A0"/>
    <w:rsid w:val="00746E00"/>
    <w:rsid w:val="007504D8"/>
    <w:rsid w:val="00750A61"/>
    <w:rsid w:val="00750C2D"/>
    <w:rsid w:val="00751688"/>
    <w:rsid w:val="00752249"/>
    <w:rsid w:val="00752E50"/>
    <w:rsid w:val="00752F42"/>
    <w:rsid w:val="00753760"/>
    <w:rsid w:val="00753E86"/>
    <w:rsid w:val="00754FC0"/>
    <w:rsid w:val="0075528F"/>
    <w:rsid w:val="00755890"/>
    <w:rsid w:val="00755E50"/>
    <w:rsid w:val="007563FD"/>
    <w:rsid w:val="00756704"/>
    <w:rsid w:val="00756805"/>
    <w:rsid w:val="0075697C"/>
    <w:rsid w:val="00756CB2"/>
    <w:rsid w:val="007577BB"/>
    <w:rsid w:val="007577DA"/>
    <w:rsid w:val="00757B68"/>
    <w:rsid w:val="00761A54"/>
    <w:rsid w:val="007620EC"/>
    <w:rsid w:val="0076219B"/>
    <w:rsid w:val="00762660"/>
    <w:rsid w:val="00762D76"/>
    <w:rsid w:val="0076369F"/>
    <w:rsid w:val="0076415D"/>
    <w:rsid w:val="007641B8"/>
    <w:rsid w:val="007649E7"/>
    <w:rsid w:val="007665E0"/>
    <w:rsid w:val="00767255"/>
    <w:rsid w:val="007678E3"/>
    <w:rsid w:val="00767EA2"/>
    <w:rsid w:val="00770437"/>
    <w:rsid w:val="00770ABC"/>
    <w:rsid w:val="00771560"/>
    <w:rsid w:val="00772DA5"/>
    <w:rsid w:val="00773DB4"/>
    <w:rsid w:val="00775D67"/>
    <w:rsid w:val="0077600D"/>
    <w:rsid w:val="007763B9"/>
    <w:rsid w:val="00776E3C"/>
    <w:rsid w:val="007776F3"/>
    <w:rsid w:val="007805C3"/>
    <w:rsid w:val="007806EE"/>
    <w:rsid w:val="007813D7"/>
    <w:rsid w:val="007814CA"/>
    <w:rsid w:val="00781BAB"/>
    <w:rsid w:val="00781C84"/>
    <w:rsid w:val="00782F24"/>
    <w:rsid w:val="00783B04"/>
    <w:rsid w:val="00783CD8"/>
    <w:rsid w:val="007841B4"/>
    <w:rsid w:val="007842E3"/>
    <w:rsid w:val="00784BCD"/>
    <w:rsid w:val="00785062"/>
    <w:rsid w:val="00785489"/>
    <w:rsid w:val="00786AF1"/>
    <w:rsid w:val="00787694"/>
    <w:rsid w:val="00790D62"/>
    <w:rsid w:val="007931F3"/>
    <w:rsid w:val="00793502"/>
    <w:rsid w:val="00793E2C"/>
    <w:rsid w:val="00794332"/>
    <w:rsid w:val="00795426"/>
    <w:rsid w:val="007956BA"/>
    <w:rsid w:val="00795B5A"/>
    <w:rsid w:val="00795EAD"/>
    <w:rsid w:val="007972E2"/>
    <w:rsid w:val="007A03DA"/>
    <w:rsid w:val="007A1142"/>
    <w:rsid w:val="007A11B8"/>
    <w:rsid w:val="007A14C0"/>
    <w:rsid w:val="007A15B5"/>
    <w:rsid w:val="007A1806"/>
    <w:rsid w:val="007A2B4D"/>
    <w:rsid w:val="007A37D9"/>
    <w:rsid w:val="007A4CDB"/>
    <w:rsid w:val="007A4F34"/>
    <w:rsid w:val="007A5A8A"/>
    <w:rsid w:val="007A607D"/>
    <w:rsid w:val="007A78DD"/>
    <w:rsid w:val="007B04D2"/>
    <w:rsid w:val="007B0F8F"/>
    <w:rsid w:val="007B1FB1"/>
    <w:rsid w:val="007B33A2"/>
    <w:rsid w:val="007B38EC"/>
    <w:rsid w:val="007B3ABD"/>
    <w:rsid w:val="007B4707"/>
    <w:rsid w:val="007B51A6"/>
    <w:rsid w:val="007B5610"/>
    <w:rsid w:val="007B7180"/>
    <w:rsid w:val="007B7FED"/>
    <w:rsid w:val="007C0171"/>
    <w:rsid w:val="007C07F7"/>
    <w:rsid w:val="007C0A1A"/>
    <w:rsid w:val="007C1023"/>
    <w:rsid w:val="007C108B"/>
    <w:rsid w:val="007C11D3"/>
    <w:rsid w:val="007C13B5"/>
    <w:rsid w:val="007C3AB5"/>
    <w:rsid w:val="007C44BA"/>
    <w:rsid w:val="007C44FF"/>
    <w:rsid w:val="007C4795"/>
    <w:rsid w:val="007C494D"/>
    <w:rsid w:val="007C5023"/>
    <w:rsid w:val="007C5DB8"/>
    <w:rsid w:val="007C6DD2"/>
    <w:rsid w:val="007C7054"/>
    <w:rsid w:val="007D08BA"/>
    <w:rsid w:val="007D0D3F"/>
    <w:rsid w:val="007D16C3"/>
    <w:rsid w:val="007D1929"/>
    <w:rsid w:val="007D2020"/>
    <w:rsid w:val="007D43DC"/>
    <w:rsid w:val="007D4A41"/>
    <w:rsid w:val="007D4B1C"/>
    <w:rsid w:val="007D5548"/>
    <w:rsid w:val="007D5EA1"/>
    <w:rsid w:val="007D6078"/>
    <w:rsid w:val="007D694D"/>
    <w:rsid w:val="007D7506"/>
    <w:rsid w:val="007D7C7C"/>
    <w:rsid w:val="007D7E43"/>
    <w:rsid w:val="007E02D7"/>
    <w:rsid w:val="007E08DA"/>
    <w:rsid w:val="007E134B"/>
    <w:rsid w:val="007E1D24"/>
    <w:rsid w:val="007E2B0F"/>
    <w:rsid w:val="007E4D86"/>
    <w:rsid w:val="007E51E9"/>
    <w:rsid w:val="007E5DE9"/>
    <w:rsid w:val="007E5EAC"/>
    <w:rsid w:val="007E6794"/>
    <w:rsid w:val="007E685C"/>
    <w:rsid w:val="007E6D0E"/>
    <w:rsid w:val="007E782F"/>
    <w:rsid w:val="007E7B0E"/>
    <w:rsid w:val="007E7E17"/>
    <w:rsid w:val="007F05B2"/>
    <w:rsid w:val="007F0F6C"/>
    <w:rsid w:val="007F2AE8"/>
    <w:rsid w:val="007F2BF2"/>
    <w:rsid w:val="007F2DFD"/>
    <w:rsid w:val="007F30FB"/>
    <w:rsid w:val="007F467E"/>
    <w:rsid w:val="007F49D6"/>
    <w:rsid w:val="007F75A5"/>
    <w:rsid w:val="0080018D"/>
    <w:rsid w:val="00800675"/>
    <w:rsid w:val="00800D8D"/>
    <w:rsid w:val="008012BB"/>
    <w:rsid w:val="008012FC"/>
    <w:rsid w:val="00801618"/>
    <w:rsid w:val="00804324"/>
    <w:rsid w:val="00804720"/>
    <w:rsid w:val="00805857"/>
    <w:rsid w:val="00805D9D"/>
    <w:rsid w:val="00806B98"/>
    <w:rsid w:val="00810019"/>
    <w:rsid w:val="008104FE"/>
    <w:rsid w:val="00810612"/>
    <w:rsid w:val="0081068A"/>
    <w:rsid w:val="00811BBE"/>
    <w:rsid w:val="008122C4"/>
    <w:rsid w:val="008124CC"/>
    <w:rsid w:val="008142AC"/>
    <w:rsid w:val="0081475F"/>
    <w:rsid w:val="00814B70"/>
    <w:rsid w:val="00814C3C"/>
    <w:rsid w:val="00814ED8"/>
    <w:rsid w:val="00815382"/>
    <w:rsid w:val="008173B5"/>
    <w:rsid w:val="0081756B"/>
    <w:rsid w:val="00820154"/>
    <w:rsid w:val="00820587"/>
    <w:rsid w:val="00820FC7"/>
    <w:rsid w:val="008210E9"/>
    <w:rsid w:val="00821A56"/>
    <w:rsid w:val="00822CF3"/>
    <w:rsid w:val="00822EB7"/>
    <w:rsid w:val="00822EF9"/>
    <w:rsid w:val="008235A2"/>
    <w:rsid w:val="008235B4"/>
    <w:rsid w:val="00824499"/>
    <w:rsid w:val="00824E61"/>
    <w:rsid w:val="00825529"/>
    <w:rsid w:val="00825616"/>
    <w:rsid w:val="00825F7F"/>
    <w:rsid w:val="008267DC"/>
    <w:rsid w:val="00826CAC"/>
    <w:rsid w:val="00826FEE"/>
    <w:rsid w:val="00827B79"/>
    <w:rsid w:val="00827FA6"/>
    <w:rsid w:val="00831085"/>
    <w:rsid w:val="00831F85"/>
    <w:rsid w:val="00833DA1"/>
    <w:rsid w:val="00835343"/>
    <w:rsid w:val="00835365"/>
    <w:rsid w:val="00835A23"/>
    <w:rsid w:val="00835DEE"/>
    <w:rsid w:val="00837933"/>
    <w:rsid w:val="00837D68"/>
    <w:rsid w:val="00840365"/>
    <w:rsid w:val="00841C3D"/>
    <w:rsid w:val="00841D1C"/>
    <w:rsid w:val="00841DAF"/>
    <w:rsid w:val="008420B5"/>
    <w:rsid w:val="0084234D"/>
    <w:rsid w:val="00842F21"/>
    <w:rsid w:val="00843302"/>
    <w:rsid w:val="008438A7"/>
    <w:rsid w:val="00844125"/>
    <w:rsid w:val="008444EF"/>
    <w:rsid w:val="00844617"/>
    <w:rsid w:val="008446E0"/>
    <w:rsid w:val="00844F30"/>
    <w:rsid w:val="00845A49"/>
    <w:rsid w:val="00847F96"/>
    <w:rsid w:val="00847FBC"/>
    <w:rsid w:val="008500A3"/>
    <w:rsid w:val="00850482"/>
    <w:rsid w:val="00850EBD"/>
    <w:rsid w:val="00852408"/>
    <w:rsid w:val="00852863"/>
    <w:rsid w:val="008528EF"/>
    <w:rsid w:val="00852BA6"/>
    <w:rsid w:val="00854633"/>
    <w:rsid w:val="008547DB"/>
    <w:rsid w:val="00855C3E"/>
    <w:rsid w:val="00855C71"/>
    <w:rsid w:val="008566FC"/>
    <w:rsid w:val="00856A20"/>
    <w:rsid w:val="00856FD7"/>
    <w:rsid w:val="00857896"/>
    <w:rsid w:val="00857BE0"/>
    <w:rsid w:val="00860555"/>
    <w:rsid w:val="00860EFD"/>
    <w:rsid w:val="00860F5E"/>
    <w:rsid w:val="0086172D"/>
    <w:rsid w:val="00862567"/>
    <w:rsid w:val="0086378A"/>
    <w:rsid w:val="00864651"/>
    <w:rsid w:val="00864B35"/>
    <w:rsid w:val="00866406"/>
    <w:rsid w:val="00866D50"/>
    <w:rsid w:val="00866E1D"/>
    <w:rsid w:val="00871426"/>
    <w:rsid w:val="00872208"/>
    <w:rsid w:val="00872410"/>
    <w:rsid w:val="00872A35"/>
    <w:rsid w:val="00872D90"/>
    <w:rsid w:val="0087321B"/>
    <w:rsid w:val="00874C01"/>
    <w:rsid w:val="00875EE8"/>
    <w:rsid w:val="00876A56"/>
    <w:rsid w:val="00877155"/>
    <w:rsid w:val="008777B3"/>
    <w:rsid w:val="00880BBC"/>
    <w:rsid w:val="0088141D"/>
    <w:rsid w:val="0088205D"/>
    <w:rsid w:val="00883905"/>
    <w:rsid w:val="00885019"/>
    <w:rsid w:val="008857C5"/>
    <w:rsid w:val="00886258"/>
    <w:rsid w:val="00887713"/>
    <w:rsid w:val="00887A1F"/>
    <w:rsid w:val="00887DA9"/>
    <w:rsid w:val="00890146"/>
    <w:rsid w:val="00890593"/>
    <w:rsid w:val="0089097A"/>
    <w:rsid w:val="00890ADC"/>
    <w:rsid w:val="0089276E"/>
    <w:rsid w:val="00892C0D"/>
    <w:rsid w:val="008955AF"/>
    <w:rsid w:val="00896B26"/>
    <w:rsid w:val="00896F67"/>
    <w:rsid w:val="00897BB1"/>
    <w:rsid w:val="008A0984"/>
    <w:rsid w:val="008A0B19"/>
    <w:rsid w:val="008A1F90"/>
    <w:rsid w:val="008A2325"/>
    <w:rsid w:val="008A2BF9"/>
    <w:rsid w:val="008A3379"/>
    <w:rsid w:val="008A3F17"/>
    <w:rsid w:val="008A478B"/>
    <w:rsid w:val="008A60BB"/>
    <w:rsid w:val="008A6736"/>
    <w:rsid w:val="008A6A95"/>
    <w:rsid w:val="008A6B77"/>
    <w:rsid w:val="008B086D"/>
    <w:rsid w:val="008B0939"/>
    <w:rsid w:val="008B0D6B"/>
    <w:rsid w:val="008B1B3D"/>
    <w:rsid w:val="008B2A04"/>
    <w:rsid w:val="008B2EE4"/>
    <w:rsid w:val="008B3167"/>
    <w:rsid w:val="008B45F9"/>
    <w:rsid w:val="008B4622"/>
    <w:rsid w:val="008B47E9"/>
    <w:rsid w:val="008B5053"/>
    <w:rsid w:val="008B5271"/>
    <w:rsid w:val="008B5594"/>
    <w:rsid w:val="008B6653"/>
    <w:rsid w:val="008B690F"/>
    <w:rsid w:val="008B78BA"/>
    <w:rsid w:val="008B7C02"/>
    <w:rsid w:val="008C0237"/>
    <w:rsid w:val="008C0E65"/>
    <w:rsid w:val="008C17A2"/>
    <w:rsid w:val="008C2D5F"/>
    <w:rsid w:val="008C3ACD"/>
    <w:rsid w:val="008C3DA8"/>
    <w:rsid w:val="008C3E09"/>
    <w:rsid w:val="008C44BF"/>
    <w:rsid w:val="008C461A"/>
    <w:rsid w:val="008C4E66"/>
    <w:rsid w:val="008C5413"/>
    <w:rsid w:val="008C5810"/>
    <w:rsid w:val="008C5FD7"/>
    <w:rsid w:val="008C69F9"/>
    <w:rsid w:val="008C6B32"/>
    <w:rsid w:val="008D010E"/>
    <w:rsid w:val="008D02F9"/>
    <w:rsid w:val="008D0DE7"/>
    <w:rsid w:val="008D1FF4"/>
    <w:rsid w:val="008D4E8D"/>
    <w:rsid w:val="008D5285"/>
    <w:rsid w:val="008D561F"/>
    <w:rsid w:val="008D5AC1"/>
    <w:rsid w:val="008D5B63"/>
    <w:rsid w:val="008D6F5A"/>
    <w:rsid w:val="008D75A0"/>
    <w:rsid w:val="008D791C"/>
    <w:rsid w:val="008E0628"/>
    <w:rsid w:val="008E099A"/>
    <w:rsid w:val="008E0AAD"/>
    <w:rsid w:val="008E0E94"/>
    <w:rsid w:val="008E1B8F"/>
    <w:rsid w:val="008E1ECB"/>
    <w:rsid w:val="008E223F"/>
    <w:rsid w:val="008E33C6"/>
    <w:rsid w:val="008E3B2A"/>
    <w:rsid w:val="008E4000"/>
    <w:rsid w:val="008E4372"/>
    <w:rsid w:val="008E50CD"/>
    <w:rsid w:val="008E7AD4"/>
    <w:rsid w:val="008E7AEA"/>
    <w:rsid w:val="008E7DC4"/>
    <w:rsid w:val="008F3A6C"/>
    <w:rsid w:val="008F604E"/>
    <w:rsid w:val="008F6DA7"/>
    <w:rsid w:val="008F76B9"/>
    <w:rsid w:val="00900435"/>
    <w:rsid w:val="00901B7A"/>
    <w:rsid w:val="009023FB"/>
    <w:rsid w:val="00905045"/>
    <w:rsid w:val="00907412"/>
    <w:rsid w:val="0090745C"/>
    <w:rsid w:val="00907C5D"/>
    <w:rsid w:val="00907D35"/>
    <w:rsid w:val="009102C1"/>
    <w:rsid w:val="00910579"/>
    <w:rsid w:val="009106A1"/>
    <w:rsid w:val="00911801"/>
    <w:rsid w:val="009122C5"/>
    <w:rsid w:val="00913906"/>
    <w:rsid w:val="009145AF"/>
    <w:rsid w:val="00915B8C"/>
    <w:rsid w:val="00915EE9"/>
    <w:rsid w:val="00915F21"/>
    <w:rsid w:val="009160AC"/>
    <w:rsid w:val="009179D1"/>
    <w:rsid w:val="009203D5"/>
    <w:rsid w:val="00921041"/>
    <w:rsid w:val="00921554"/>
    <w:rsid w:val="0092160B"/>
    <w:rsid w:val="00921C86"/>
    <w:rsid w:val="00921D93"/>
    <w:rsid w:val="00922847"/>
    <w:rsid w:val="0092343F"/>
    <w:rsid w:val="00923FCE"/>
    <w:rsid w:val="00924629"/>
    <w:rsid w:val="00925174"/>
    <w:rsid w:val="009266E2"/>
    <w:rsid w:val="0092799E"/>
    <w:rsid w:val="009312DC"/>
    <w:rsid w:val="00931443"/>
    <w:rsid w:val="00931F9D"/>
    <w:rsid w:val="009320AB"/>
    <w:rsid w:val="00933287"/>
    <w:rsid w:val="009332CF"/>
    <w:rsid w:val="00934356"/>
    <w:rsid w:val="00934700"/>
    <w:rsid w:val="0093512D"/>
    <w:rsid w:val="00935574"/>
    <w:rsid w:val="00935748"/>
    <w:rsid w:val="00935AA4"/>
    <w:rsid w:val="00935DC9"/>
    <w:rsid w:val="00936DB5"/>
    <w:rsid w:val="00937BBD"/>
    <w:rsid w:val="00937DEA"/>
    <w:rsid w:val="009403F0"/>
    <w:rsid w:val="0094068B"/>
    <w:rsid w:val="00940878"/>
    <w:rsid w:val="0094198B"/>
    <w:rsid w:val="00943105"/>
    <w:rsid w:val="00943962"/>
    <w:rsid w:val="00943B8C"/>
    <w:rsid w:val="0094550C"/>
    <w:rsid w:val="00945C0C"/>
    <w:rsid w:val="00946E7F"/>
    <w:rsid w:val="0095099B"/>
    <w:rsid w:val="00951D1D"/>
    <w:rsid w:val="00952C57"/>
    <w:rsid w:val="00952D99"/>
    <w:rsid w:val="00952F66"/>
    <w:rsid w:val="0095331A"/>
    <w:rsid w:val="00953E81"/>
    <w:rsid w:val="009549A5"/>
    <w:rsid w:val="00956819"/>
    <w:rsid w:val="0095750F"/>
    <w:rsid w:val="00957DA8"/>
    <w:rsid w:val="00960593"/>
    <w:rsid w:val="009606A9"/>
    <w:rsid w:val="00960EDA"/>
    <w:rsid w:val="009612B6"/>
    <w:rsid w:val="009615B1"/>
    <w:rsid w:val="00961912"/>
    <w:rsid w:val="0096276C"/>
    <w:rsid w:val="00962E55"/>
    <w:rsid w:val="00962F55"/>
    <w:rsid w:val="00964A4E"/>
    <w:rsid w:val="00964ECD"/>
    <w:rsid w:val="00965135"/>
    <w:rsid w:val="00965547"/>
    <w:rsid w:val="009656A7"/>
    <w:rsid w:val="0096599F"/>
    <w:rsid w:val="00966872"/>
    <w:rsid w:val="00966D5B"/>
    <w:rsid w:val="00966F22"/>
    <w:rsid w:val="00967036"/>
    <w:rsid w:val="00967322"/>
    <w:rsid w:val="00970004"/>
    <w:rsid w:val="00971926"/>
    <w:rsid w:val="00971AAF"/>
    <w:rsid w:val="0097371A"/>
    <w:rsid w:val="00973EA3"/>
    <w:rsid w:val="00973F20"/>
    <w:rsid w:val="00974C09"/>
    <w:rsid w:val="00975298"/>
    <w:rsid w:val="0097542C"/>
    <w:rsid w:val="0097650B"/>
    <w:rsid w:val="00976980"/>
    <w:rsid w:val="0097756B"/>
    <w:rsid w:val="0098047F"/>
    <w:rsid w:val="0098137E"/>
    <w:rsid w:val="00981C5B"/>
    <w:rsid w:val="009828A7"/>
    <w:rsid w:val="00983EB5"/>
    <w:rsid w:val="009857E4"/>
    <w:rsid w:val="00985DC7"/>
    <w:rsid w:val="00986040"/>
    <w:rsid w:val="00986297"/>
    <w:rsid w:val="00986E22"/>
    <w:rsid w:val="00987B9D"/>
    <w:rsid w:val="00990C19"/>
    <w:rsid w:val="00992308"/>
    <w:rsid w:val="00993D9B"/>
    <w:rsid w:val="009944C5"/>
    <w:rsid w:val="009954FF"/>
    <w:rsid w:val="009961FF"/>
    <w:rsid w:val="00996D61"/>
    <w:rsid w:val="00996EAC"/>
    <w:rsid w:val="00996F11"/>
    <w:rsid w:val="00996F17"/>
    <w:rsid w:val="00997C49"/>
    <w:rsid w:val="009A0079"/>
    <w:rsid w:val="009A04D4"/>
    <w:rsid w:val="009A0B6D"/>
    <w:rsid w:val="009A0D8F"/>
    <w:rsid w:val="009A1F10"/>
    <w:rsid w:val="009A2363"/>
    <w:rsid w:val="009A2404"/>
    <w:rsid w:val="009A24BB"/>
    <w:rsid w:val="009A2978"/>
    <w:rsid w:val="009A2995"/>
    <w:rsid w:val="009A3EAB"/>
    <w:rsid w:val="009A4031"/>
    <w:rsid w:val="009A4782"/>
    <w:rsid w:val="009A4BDC"/>
    <w:rsid w:val="009A4C4A"/>
    <w:rsid w:val="009A5C0B"/>
    <w:rsid w:val="009A5E07"/>
    <w:rsid w:val="009A6374"/>
    <w:rsid w:val="009A6D39"/>
    <w:rsid w:val="009B0282"/>
    <w:rsid w:val="009B02F4"/>
    <w:rsid w:val="009B1E17"/>
    <w:rsid w:val="009B27FD"/>
    <w:rsid w:val="009B2DD7"/>
    <w:rsid w:val="009B326A"/>
    <w:rsid w:val="009B357D"/>
    <w:rsid w:val="009B378D"/>
    <w:rsid w:val="009B406C"/>
    <w:rsid w:val="009B40EA"/>
    <w:rsid w:val="009B58D4"/>
    <w:rsid w:val="009B606E"/>
    <w:rsid w:val="009B6A1A"/>
    <w:rsid w:val="009B6BD8"/>
    <w:rsid w:val="009B6DCD"/>
    <w:rsid w:val="009B7582"/>
    <w:rsid w:val="009B7C3E"/>
    <w:rsid w:val="009C01CD"/>
    <w:rsid w:val="009C0A7D"/>
    <w:rsid w:val="009C10BF"/>
    <w:rsid w:val="009C1C5E"/>
    <w:rsid w:val="009C20B7"/>
    <w:rsid w:val="009C2675"/>
    <w:rsid w:val="009C3E6E"/>
    <w:rsid w:val="009C4EAF"/>
    <w:rsid w:val="009C566F"/>
    <w:rsid w:val="009C64AB"/>
    <w:rsid w:val="009C6649"/>
    <w:rsid w:val="009C71D9"/>
    <w:rsid w:val="009C7971"/>
    <w:rsid w:val="009C7E0C"/>
    <w:rsid w:val="009D0CF7"/>
    <w:rsid w:val="009D0DE5"/>
    <w:rsid w:val="009D1B40"/>
    <w:rsid w:val="009D2225"/>
    <w:rsid w:val="009D2C9E"/>
    <w:rsid w:val="009D3D96"/>
    <w:rsid w:val="009D3E20"/>
    <w:rsid w:val="009D5497"/>
    <w:rsid w:val="009D54F2"/>
    <w:rsid w:val="009D5CBD"/>
    <w:rsid w:val="009E0603"/>
    <w:rsid w:val="009E09D7"/>
    <w:rsid w:val="009E134E"/>
    <w:rsid w:val="009E2E53"/>
    <w:rsid w:val="009E4B76"/>
    <w:rsid w:val="009E5411"/>
    <w:rsid w:val="009E6283"/>
    <w:rsid w:val="009E7112"/>
    <w:rsid w:val="009E7925"/>
    <w:rsid w:val="009F0F07"/>
    <w:rsid w:val="009F11F3"/>
    <w:rsid w:val="009F138E"/>
    <w:rsid w:val="009F204F"/>
    <w:rsid w:val="009F24AD"/>
    <w:rsid w:val="009F24C1"/>
    <w:rsid w:val="009F3ACC"/>
    <w:rsid w:val="009F4617"/>
    <w:rsid w:val="009F4CE4"/>
    <w:rsid w:val="009F6A88"/>
    <w:rsid w:val="009F78AC"/>
    <w:rsid w:val="009F7EE4"/>
    <w:rsid w:val="00A01FC6"/>
    <w:rsid w:val="00A02FA4"/>
    <w:rsid w:val="00A0401D"/>
    <w:rsid w:val="00A04086"/>
    <w:rsid w:val="00A04E06"/>
    <w:rsid w:val="00A05A01"/>
    <w:rsid w:val="00A05B63"/>
    <w:rsid w:val="00A070E2"/>
    <w:rsid w:val="00A07196"/>
    <w:rsid w:val="00A07D9B"/>
    <w:rsid w:val="00A07E21"/>
    <w:rsid w:val="00A10510"/>
    <w:rsid w:val="00A10804"/>
    <w:rsid w:val="00A1096C"/>
    <w:rsid w:val="00A10B71"/>
    <w:rsid w:val="00A10C96"/>
    <w:rsid w:val="00A1145F"/>
    <w:rsid w:val="00A1153A"/>
    <w:rsid w:val="00A11989"/>
    <w:rsid w:val="00A1241D"/>
    <w:rsid w:val="00A12B7F"/>
    <w:rsid w:val="00A1300B"/>
    <w:rsid w:val="00A1358D"/>
    <w:rsid w:val="00A14730"/>
    <w:rsid w:val="00A148AF"/>
    <w:rsid w:val="00A1579B"/>
    <w:rsid w:val="00A15DAE"/>
    <w:rsid w:val="00A16309"/>
    <w:rsid w:val="00A16312"/>
    <w:rsid w:val="00A16420"/>
    <w:rsid w:val="00A16AD9"/>
    <w:rsid w:val="00A16CF8"/>
    <w:rsid w:val="00A16EE5"/>
    <w:rsid w:val="00A17675"/>
    <w:rsid w:val="00A17865"/>
    <w:rsid w:val="00A2002E"/>
    <w:rsid w:val="00A20812"/>
    <w:rsid w:val="00A21E49"/>
    <w:rsid w:val="00A22876"/>
    <w:rsid w:val="00A232A7"/>
    <w:rsid w:val="00A2330F"/>
    <w:rsid w:val="00A24229"/>
    <w:rsid w:val="00A24DD4"/>
    <w:rsid w:val="00A2636C"/>
    <w:rsid w:val="00A26802"/>
    <w:rsid w:val="00A26E2A"/>
    <w:rsid w:val="00A30308"/>
    <w:rsid w:val="00A305A1"/>
    <w:rsid w:val="00A31365"/>
    <w:rsid w:val="00A32A6A"/>
    <w:rsid w:val="00A32AAF"/>
    <w:rsid w:val="00A32FC6"/>
    <w:rsid w:val="00A33174"/>
    <w:rsid w:val="00A33327"/>
    <w:rsid w:val="00A33A55"/>
    <w:rsid w:val="00A33FDE"/>
    <w:rsid w:val="00A367CA"/>
    <w:rsid w:val="00A37DEB"/>
    <w:rsid w:val="00A37E98"/>
    <w:rsid w:val="00A40AA3"/>
    <w:rsid w:val="00A40E00"/>
    <w:rsid w:val="00A40F1A"/>
    <w:rsid w:val="00A40F41"/>
    <w:rsid w:val="00A41BE3"/>
    <w:rsid w:val="00A42D0B"/>
    <w:rsid w:val="00A42E2B"/>
    <w:rsid w:val="00A43059"/>
    <w:rsid w:val="00A435B9"/>
    <w:rsid w:val="00A43E7C"/>
    <w:rsid w:val="00A44A90"/>
    <w:rsid w:val="00A44D41"/>
    <w:rsid w:val="00A45404"/>
    <w:rsid w:val="00A457C3"/>
    <w:rsid w:val="00A459DA"/>
    <w:rsid w:val="00A45B59"/>
    <w:rsid w:val="00A46A02"/>
    <w:rsid w:val="00A46E87"/>
    <w:rsid w:val="00A50419"/>
    <w:rsid w:val="00A5337C"/>
    <w:rsid w:val="00A53987"/>
    <w:rsid w:val="00A54997"/>
    <w:rsid w:val="00A55326"/>
    <w:rsid w:val="00A55ECF"/>
    <w:rsid w:val="00A56BC9"/>
    <w:rsid w:val="00A57310"/>
    <w:rsid w:val="00A575EA"/>
    <w:rsid w:val="00A62317"/>
    <w:rsid w:val="00A62943"/>
    <w:rsid w:val="00A62A38"/>
    <w:rsid w:val="00A64737"/>
    <w:rsid w:val="00A65531"/>
    <w:rsid w:val="00A66864"/>
    <w:rsid w:val="00A6751E"/>
    <w:rsid w:val="00A6784C"/>
    <w:rsid w:val="00A703D9"/>
    <w:rsid w:val="00A70C5B"/>
    <w:rsid w:val="00A71120"/>
    <w:rsid w:val="00A71B9F"/>
    <w:rsid w:val="00A720C1"/>
    <w:rsid w:val="00A723E6"/>
    <w:rsid w:val="00A73243"/>
    <w:rsid w:val="00A737F1"/>
    <w:rsid w:val="00A73D26"/>
    <w:rsid w:val="00A75C86"/>
    <w:rsid w:val="00A76383"/>
    <w:rsid w:val="00A76ECC"/>
    <w:rsid w:val="00A772B4"/>
    <w:rsid w:val="00A77E39"/>
    <w:rsid w:val="00A80A76"/>
    <w:rsid w:val="00A81D42"/>
    <w:rsid w:val="00A81E36"/>
    <w:rsid w:val="00A81E9B"/>
    <w:rsid w:val="00A81ECC"/>
    <w:rsid w:val="00A8281C"/>
    <w:rsid w:val="00A82E29"/>
    <w:rsid w:val="00A83787"/>
    <w:rsid w:val="00A840EE"/>
    <w:rsid w:val="00A84909"/>
    <w:rsid w:val="00A85F63"/>
    <w:rsid w:val="00A85F9A"/>
    <w:rsid w:val="00A864DC"/>
    <w:rsid w:val="00A86AA7"/>
    <w:rsid w:val="00A86C83"/>
    <w:rsid w:val="00A873BD"/>
    <w:rsid w:val="00A879E6"/>
    <w:rsid w:val="00A906A9"/>
    <w:rsid w:val="00A908C7"/>
    <w:rsid w:val="00A91536"/>
    <w:rsid w:val="00A91BC0"/>
    <w:rsid w:val="00A92134"/>
    <w:rsid w:val="00A924C9"/>
    <w:rsid w:val="00A92DAE"/>
    <w:rsid w:val="00A935FC"/>
    <w:rsid w:val="00A943E9"/>
    <w:rsid w:val="00A97D1E"/>
    <w:rsid w:val="00AA0435"/>
    <w:rsid w:val="00AA1137"/>
    <w:rsid w:val="00AA38BE"/>
    <w:rsid w:val="00AA5560"/>
    <w:rsid w:val="00AA5989"/>
    <w:rsid w:val="00AA5F91"/>
    <w:rsid w:val="00AA7402"/>
    <w:rsid w:val="00AA765F"/>
    <w:rsid w:val="00AA7895"/>
    <w:rsid w:val="00AB1070"/>
    <w:rsid w:val="00AB229E"/>
    <w:rsid w:val="00AB306E"/>
    <w:rsid w:val="00AB36D3"/>
    <w:rsid w:val="00AB42F5"/>
    <w:rsid w:val="00AB4FE9"/>
    <w:rsid w:val="00AB6587"/>
    <w:rsid w:val="00AB6C90"/>
    <w:rsid w:val="00AB6F40"/>
    <w:rsid w:val="00AB6F83"/>
    <w:rsid w:val="00AB7452"/>
    <w:rsid w:val="00AB7DAA"/>
    <w:rsid w:val="00AC177E"/>
    <w:rsid w:val="00AC17B9"/>
    <w:rsid w:val="00AC19CA"/>
    <w:rsid w:val="00AC2FE1"/>
    <w:rsid w:val="00AC3961"/>
    <w:rsid w:val="00AC3D07"/>
    <w:rsid w:val="00AC3FF4"/>
    <w:rsid w:val="00AC529B"/>
    <w:rsid w:val="00AC6843"/>
    <w:rsid w:val="00AC723D"/>
    <w:rsid w:val="00AC74F5"/>
    <w:rsid w:val="00AC75F5"/>
    <w:rsid w:val="00AD017B"/>
    <w:rsid w:val="00AD0579"/>
    <w:rsid w:val="00AD0A21"/>
    <w:rsid w:val="00AD0E4C"/>
    <w:rsid w:val="00AD0EA0"/>
    <w:rsid w:val="00AD20BB"/>
    <w:rsid w:val="00AD3602"/>
    <w:rsid w:val="00AD505F"/>
    <w:rsid w:val="00AD5388"/>
    <w:rsid w:val="00AD6430"/>
    <w:rsid w:val="00AE0EDA"/>
    <w:rsid w:val="00AE133E"/>
    <w:rsid w:val="00AE1AA9"/>
    <w:rsid w:val="00AE20DB"/>
    <w:rsid w:val="00AE24BE"/>
    <w:rsid w:val="00AE24EC"/>
    <w:rsid w:val="00AE2819"/>
    <w:rsid w:val="00AE2C16"/>
    <w:rsid w:val="00AE32F9"/>
    <w:rsid w:val="00AE3A80"/>
    <w:rsid w:val="00AE3BE3"/>
    <w:rsid w:val="00AE507E"/>
    <w:rsid w:val="00AE5C80"/>
    <w:rsid w:val="00AE5FE2"/>
    <w:rsid w:val="00AE6178"/>
    <w:rsid w:val="00AE6DCD"/>
    <w:rsid w:val="00AE734A"/>
    <w:rsid w:val="00AE7572"/>
    <w:rsid w:val="00AE7725"/>
    <w:rsid w:val="00AE7DC7"/>
    <w:rsid w:val="00AF0505"/>
    <w:rsid w:val="00AF09C6"/>
    <w:rsid w:val="00AF2E8B"/>
    <w:rsid w:val="00AF2F3C"/>
    <w:rsid w:val="00AF39DB"/>
    <w:rsid w:val="00AF6B84"/>
    <w:rsid w:val="00AF73FA"/>
    <w:rsid w:val="00B0039C"/>
    <w:rsid w:val="00B00830"/>
    <w:rsid w:val="00B014C0"/>
    <w:rsid w:val="00B0161F"/>
    <w:rsid w:val="00B031D4"/>
    <w:rsid w:val="00B0332F"/>
    <w:rsid w:val="00B03CF2"/>
    <w:rsid w:val="00B04136"/>
    <w:rsid w:val="00B04345"/>
    <w:rsid w:val="00B05571"/>
    <w:rsid w:val="00B0583C"/>
    <w:rsid w:val="00B100EB"/>
    <w:rsid w:val="00B102C4"/>
    <w:rsid w:val="00B110F9"/>
    <w:rsid w:val="00B11216"/>
    <w:rsid w:val="00B112AB"/>
    <w:rsid w:val="00B12167"/>
    <w:rsid w:val="00B1368E"/>
    <w:rsid w:val="00B142A2"/>
    <w:rsid w:val="00B14E18"/>
    <w:rsid w:val="00B14E7F"/>
    <w:rsid w:val="00B151E9"/>
    <w:rsid w:val="00B15436"/>
    <w:rsid w:val="00B15CF0"/>
    <w:rsid w:val="00B16A56"/>
    <w:rsid w:val="00B173B1"/>
    <w:rsid w:val="00B17FB5"/>
    <w:rsid w:val="00B2056A"/>
    <w:rsid w:val="00B20B9D"/>
    <w:rsid w:val="00B213EF"/>
    <w:rsid w:val="00B22B55"/>
    <w:rsid w:val="00B238B9"/>
    <w:rsid w:val="00B23E36"/>
    <w:rsid w:val="00B24852"/>
    <w:rsid w:val="00B24A1D"/>
    <w:rsid w:val="00B24C90"/>
    <w:rsid w:val="00B25158"/>
    <w:rsid w:val="00B25556"/>
    <w:rsid w:val="00B25D0C"/>
    <w:rsid w:val="00B2625D"/>
    <w:rsid w:val="00B30426"/>
    <w:rsid w:val="00B30A35"/>
    <w:rsid w:val="00B311C4"/>
    <w:rsid w:val="00B326B8"/>
    <w:rsid w:val="00B326E9"/>
    <w:rsid w:val="00B33380"/>
    <w:rsid w:val="00B34E2C"/>
    <w:rsid w:val="00B36EBB"/>
    <w:rsid w:val="00B37653"/>
    <w:rsid w:val="00B378CB"/>
    <w:rsid w:val="00B37F13"/>
    <w:rsid w:val="00B4108B"/>
    <w:rsid w:val="00B4164D"/>
    <w:rsid w:val="00B4168E"/>
    <w:rsid w:val="00B41836"/>
    <w:rsid w:val="00B43994"/>
    <w:rsid w:val="00B441F3"/>
    <w:rsid w:val="00B4462D"/>
    <w:rsid w:val="00B44F2C"/>
    <w:rsid w:val="00B461CA"/>
    <w:rsid w:val="00B46459"/>
    <w:rsid w:val="00B47098"/>
    <w:rsid w:val="00B4765E"/>
    <w:rsid w:val="00B47AFF"/>
    <w:rsid w:val="00B47FFD"/>
    <w:rsid w:val="00B5035A"/>
    <w:rsid w:val="00B51531"/>
    <w:rsid w:val="00B51616"/>
    <w:rsid w:val="00B51EB7"/>
    <w:rsid w:val="00B51FB7"/>
    <w:rsid w:val="00B5247D"/>
    <w:rsid w:val="00B5250A"/>
    <w:rsid w:val="00B52A06"/>
    <w:rsid w:val="00B52BE4"/>
    <w:rsid w:val="00B5336D"/>
    <w:rsid w:val="00B533AE"/>
    <w:rsid w:val="00B539D9"/>
    <w:rsid w:val="00B56860"/>
    <w:rsid w:val="00B56A8C"/>
    <w:rsid w:val="00B57867"/>
    <w:rsid w:val="00B6046A"/>
    <w:rsid w:val="00B60E3F"/>
    <w:rsid w:val="00B613FE"/>
    <w:rsid w:val="00B61B01"/>
    <w:rsid w:val="00B62C16"/>
    <w:rsid w:val="00B6334F"/>
    <w:rsid w:val="00B633D8"/>
    <w:rsid w:val="00B63835"/>
    <w:rsid w:val="00B63E33"/>
    <w:rsid w:val="00B6457B"/>
    <w:rsid w:val="00B650B4"/>
    <w:rsid w:val="00B65528"/>
    <w:rsid w:val="00B66695"/>
    <w:rsid w:val="00B66D4B"/>
    <w:rsid w:val="00B6729F"/>
    <w:rsid w:val="00B67D48"/>
    <w:rsid w:val="00B70CEF"/>
    <w:rsid w:val="00B710B2"/>
    <w:rsid w:val="00B7160C"/>
    <w:rsid w:val="00B71ABF"/>
    <w:rsid w:val="00B71D29"/>
    <w:rsid w:val="00B73A67"/>
    <w:rsid w:val="00B74EFB"/>
    <w:rsid w:val="00B75B80"/>
    <w:rsid w:val="00B75FF6"/>
    <w:rsid w:val="00B76838"/>
    <w:rsid w:val="00B7785B"/>
    <w:rsid w:val="00B77B27"/>
    <w:rsid w:val="00B843E6"/>
    <w:rsid w:val="00B84BD8"/>
    <w:rsid w:val="00B84D81"/>
    <w:rsid w:val="00B850CC"/>
    <w:rsid w:val="00B85889"/>
    <w:rsid w:val="00B85E14"/>
    <w:rsid w:val="00B86341"/>
    <w:rsid w:val="00B8634E"/>
    <w:rsid w:val="00B86350"/>
    <w:rsid w:val="00B86362"/>
    <w:rsid w:val="00B863A9"/>
    <w:rsid w:val="00B9005D"/>
    <w:rsid w:val="00B90389"/>
    <w:rsid w:val="00B90452"/>
    <w:rsid w:val="00B9064B"/>
    <w:rsid w:val="00B91D08"/>
    <w:rsid w:val="00B92124"/>
    <w:rsid w:val="00B92813"/>
    <w:rsid w:val="00B93BE9"/>
    <w:rsid w:val="00B94D68"/>
    <w:rsid w:val="00B955F8"/>
    <w:rsid w:val="00B95824"/>
    <w:rsid w:val="00BA04BA"/>
    <w:rsid w:val="00BA1291"/>
    <w:rsid w:val="00BA2122"/>
    <w:rsid w:val="00BA3040"/>
    <w:rsid w:val="00BA42CC"/>
    <w:rsid w:val="00BA47DA"/>
    <w:rsid w:val="00BA51B5"/>
    <w:rsid w:val="00BA6200"/>
    <w:rsid w:val="00BA63DA"/>
    <w:rsid w:val="00BB008B"/>
    <w:rsid w:val="00BB0BD0"/>
    <w:rsid w:val="00BB169A"/>
    <w:rsid w:val="00BB286C"/>
    <w:rsid w:val="00BB3A80"/>
    <w:rsid w:val="00BB3E72"/>
    <w:rsid w:val="00BB4299"/>
    <w:rsid w:val="00BB5AB7"/>
    <w:rsid w:val="00BB5FE9"/>
    <w:rsid w:val="00BB6642"/>
    <w:rsid w:val="00BB7057"/>
    <w:rsid w:val="00BB79E6"/>
    <w:rsid w:val="00BC0FCF"/>
    <w:rsid w:val="00BC1238"/>
    <w:rsid w:val="00BC195A"/>
    <w:rsid w:val="00BC1EAE"/>
    <w:rsid w:val="00BC25DC"/>
    <w:rsid w:val="00BC3F15"/>
    <w:rsid w:val="00BC5100"/>
    <w:rsid w:val="00BC55F6"/>
    <w:rsid w:val="00BC798E"/>
    <w:rsid w:val="00BD0C0F"/>
    <w:rsid w:val="00BD0D54"/>
    <w:rsid w:val="00BD1193"/>
    <w:rsid w:val="00BD13CA"/>
    <w:rsid w:val="00BD1D25"/>
    <w:rsid w:val="00BD26C4"/>
    <w:rsid w:val="00BD29B0"/>
    <w:rsid w:val="00BD3004"/>
    <w:rsid w:val="00BD5407"/>
    <w:rsid w:val="00BD5A9E"/>
    <w:rsid w:val="00BD5C93"/>
    <w:rsid w:val="00BD63E3"/>
    <w:rsid w:val="00BD70E9"/>
    <w:rsid w:val="00BE1357"/>
    <w:rsid w:val="00BE2884"/>
    <w:rsid w:val="00BE28E2"/>
    <w:rsid w:val="00BE2C66"/>
    <w:rsid w:val="00BE3062"/>
    <w:rsid w:val="00BE30C5"/>
    <w:rsid w:val="00BE5F38"/>
    <w:rsid w:val="00BE618B"/>
    <w:rsid w:val="00BE6F64"/>
    <w:rsid w:val="00BE7852"/>
    <w:rsid w:val="00BF1B2F"/>
    <w:rsid w:val="00BF2DB1"/>
    <w:rsid w:val="00BF40B0"/>
    <w:rsid w:val="00BF47AF"/>
    <w:rsid w:val="00BF47DA"/>
    <w:rsid w:val="00BF526E"/>
    <w:rsid w:val="00BF6A43"/>
    <w:rsid w:val="00BF6D03"/>
    <w:rsid w:val="00BF6F08"/>
    <w:rsid w:val="00BF7172"/>
    <w:rsid w:val="00BF7724"/>
    <w:rsid w:val="00C00813"/>
    <w:rsid w:val="00C01237"/>
    <w:rsid w:val="00C014D0"/>
    <w:rsid w:val="00C01B35"/>
    <w:rsid w:val="00C04644"/>
    <w:rsid w:val="00C051C9"/>
    <w:rsid w:val="00C06E11"/>
    <w:rsid w:val="00C07DF6"/>
    <w:rsid w:val="00C1032E"/>
    <w:rsid w:val="00C1259E"/>
    <w:rsid w:val="00C13A60"/>
    <w:rsid w:val="00C1443C"/>
    <w:rsid w:val="00C14D06"/>
    <w:rsid w:val="00C14D21"/>
    <w:rsid w:val="00C14FAA"/>
    <w:rsid w:val="00C151C3"/>
    <w:rsid w:val="00C15C16"/>
    <w:rsid w:val="00C161B0"/>
    <w:rsid w:val="00C16627"/>
    <w:rsid w:val="00C16AD8"/>
    <w:rsid w:val="00C21C90"/>
    <w:rsid w:val="00C21D49"/>
    <w:rsid w:val="00C22162"/>
    <w:rsid w:val="00C2250C"/>
    <w:rsid w:val="00C229E0"/>
    <w:rsid w:val="00C22BDF"/>
    <w:rsid w:val="00C22FBC"/>
    <w:rsid w:val="00C24F99"/>
    <w:rsid w:val="00C25F27"/>
    <w:rsid w:val="00C267D8"/>
    <w:rsid w:val="00C26B57"/>
    <w:rsid w:val="00C2732C"/>
    <w:rsid w:val="00C273C4"/>
    <w:rsid w:val="00C27C5A"/>
    <w:rsid w:val="00C30069"/>
    <w:rsid w:val="00C3054D"/>
    <w:rsid w:val="00C30ADF"/>
    <w:rsid w:val="00C314BD"/>
    <w:rsid w:val="00C323BE"/>
    <w:rsid w:val="00C32484"/>
    <w:rsid w:val="00C32F12"/>
    <w:rsid w:val="00C33BEA"/>
    <w:rsid w:val="00C34E79"/>
    <w:rsid w:val="00C363D4"/>
    <w:rsid w:val="00C4072A"/>
    <w:rsid w:val="00C40C03"/>
    <w:rsid w:val="00C42372"/>
    <w:rsid w:val="00C42D56"/>
    <w:rsid w:val="00C438E6"/>
    <w:rsid w:val="00C43E57"/>
    <w:rsid w:val="00C44105"/>
    <w:rsid w:val="00C4460C"/>
    <w:rsid w:val="00C45826"/>
    <w:rsid w:val="00C46D4D"/>
    <w:rsid w:val="00C50A9B"/>
    <w:rsid w:val="00C50D2C"/>
    <w:rsid w:val="00C512C1"/>
    <w:rsid w:val="00C51534"/>
    <w:rsid w:val="00C515CB"/>
    <w:rsid w:val="00C524A4"/>
    <w:rsid w:val="00C529AB"/>
    <w:rsid w:val="00C52A7B"/>
    <w:rsid w:val="00C52ED4"/>
    <w:rsid w:val="00C52EE5"/>
    <w:rsid w:val="00C52EE8"/>
    <w:rsid w:val="00C535FB"/>
    <w:rsid w:val="00C53EA7"/>
    <w:rsid w:val="00C54E1C"/>
    <w:rsid w:val="00C553EE"/>
    <w:rsid w:val="00C56F17"/>
    <w:rsid w:val="00C56FFD"/>
    <w:rsid w:val="00C57758"/>
    <w:rsid w:val="00C6040D"/>
    <w:rsid w:val="00C60D50"/>
    <w:rsid w:val="00C613B7"/>
    <w:rsid w:val="00C629E4"/>
    <w:rsid w:val="00C62F7F"/>
    <w:rsid w:val="00C63085"/>
    <w:rsid w:val="00C641A3"/>
    <w:rsid w:val="00C65725"/>
    <w:rsid w:val="00C66256"/>
    <w:rsid w:val="00C66392"/>
    <w:rsid w:val="00C66B93"/>
    <w:rsid w:val="00C70F86"/>
    <w:rsid w:val="00C71A52"/>
    <w:rsid w:val="00C71D5B"/>
    <w:rsid w:val="00C71F34"/>
    <w:rsid w:val="00C724B6"/>
    <w:rsid w:val="00C729C4"/>
    <w:rsid w:val="00C740E4"/>
    <w:rsid w:val="00C74199"/>
    <w:rsid w:val="00C7522A"/>
    <w:rsid w:val="00C75BDE"/>
    <w:rsid w:val="00C75D8D"/>
    <w:rsid w:val="00C76394"/>
    <w:rsid w:val="00C763CF"/>
    <w:rsid w:val="00C76DEA"/>
    <w:rsid w:val="00C77410"/>
    <w:rsid w:val="00C80408"/>
    <w:rsid w:val="00C80AED"/>
    <w:rsid w:val="00C81987"/>
    <w:rsid w:val="00C81F62"/>
    <w:rsid w:val="00C82090"/>
    <w:rsid w:val="00C84990"/>
    <w:rsid w:val="00C859DE"/>
    <w:rsid w:val="00C8780C"/>
    <w:rsid w:val="00C87FA8"/>
    <w:rsid w:val="00C911BA"/>
    <w:rsid w:val="00C91FB7"/>
    <w:rsid w:val="00C920E8"/>
    <w:rsid w:val="00C92252"/>
    <w:rsid w:val="00C92CF0"/>
    <w:rsid w:val="00C92E6E"/>
    <w:rsid w:val="00C93878"/>
    <w:rsid w:val="00C9408B"/>
    <w:rsid w:val="00C946EC"/>
    <w:rsid w:val="00C95848"/>
    <w:rsid w:val="00C96413"/>
    <w:rsid w:val="00C9655F"/>
    <w:rsid w:val="00C965AD"/>
    <w:rsid w:val="00C96B52"/>
    <w:rsid w:val="00C973C5"/>
    <w:rsid w:val="00C97C39"/>
    <w:rsid w:val="00C97C82"/>
    <w:rsid w:val="00CA1819"/>
    <w:rsid w:val="00CA2676"/>
    <w:rsid w:val="00CA321E"/>
    <w:rsid w:val="00CA3587"/>
    <w:rsid w:val="00CA4CE2"/>
    <w:rsid w:val="00CA4F6D"/>
    <w:rsid w:val="00CA4F92"/>
    <w:rsid w:val="00CA5201"/>
    <w:rsid w:val="00CA6EF6"/>
    <w:rsid w:val="00CA7158"/>
    <w:rsid w:val="00CB0CC8"/>
    <w:rsid w:val="00CB155A"/>
    <w:rsid w:val="00CB23C5"/>
    <w:rsid w:val="00CB2DFE"/>
    <w:rsid w:val="00CB2F0D"/>
    <w:rsid w:val="00CB3210"/>
    <w:rsid w:val="00CB3879"/>
    <w:rsid w:val="00CB4782"/>
    <w:rsid w:val="00CB4A67"/>
    <w:rsid w:val="00CB4C17"/>
    <w:rsid w:val="00CB51CF"/>
    <w:rsid w:val="00CB581A"/>
    <w:rsid w:val="00CB64FE"/>
    <w:rsid w:val="00CB6752"/>
    <w:rsid w:val="00CB6FC7"/>
    <w:rsid w:val="00CB7DD8"/>
    <w:rsid w:val="00CC17E6"/>
    <w:rsid w:val="00CC341B"/>
    <w:rsid w:val="00CC3C90"/>
    <w:rsid w:val="00CC5294"/>
    <w:rsid w:val="00CC5485"/>
    <w:rsid w:val="00CC750A"/>
    <w:rsid w:val="00CC7897"/>
    <w:rsid w:val="00CD092B"/>
    <w:rsid w:val="00CD0D5B"/>
    <w:rsid w:val="00CD131E"/>
    <w:rsid w:val="00CD26B5"/>
    <w:rsid w:val="00CD4C7F"/>
    <w:rsid w:val="00CD5305"/>
    <w:rsid w:val="00CE09DF"/>
    <w:rsid w:val="00CE0DDA"/>
    <w:rsid w:val="00CE2715"/>
    <w:rsid w:val="00CE2CE0"/>
    <w:rsid w:val="00CE424F"/>
    <w:rsid w:val="00CE482B"/>
    <w:rsid w:val="00CE4C32"/>
    <w:rsid w:val="00CE50DB"/>
    <w:rsid w:val="00CE5B5D"/>
    <w:rsid w:val="00CE619E"/>
    <w:rsid w:val="00CF138A"/>
    <w:rsid w:val="00CF2F6F"/>
    <w:rsid w:val="00CF3D2A"/>
    <w:rsid w:val="00CF5260"/>
    <w:rsid w:val="00CF529B"/>
    <w:rsid w:val="00CF7450"/>
    <w:rsid w:val="00CF7BD7"/>
    <w:rsid w:val="00D0041D"/>
    <w:rsid w:val="00D01D49"/>
    <w:rsid w:val="00D024C1"/>
    <w:rsid w:val="00D03765"/>
    <w:rsid w:val="00D043FF"/>
    <w:rsid w:val="00D04B24"/>
    <w:rsid w:val="00D050B4"/>
    <w:rsid w:val="00D0517D"/>
    <w:rsid w:val="00D05537"/>
    <w:rsid w:val="00D06E7F"/>
    <w:rsid w:val="00D070F2"/>
    <w:rsid w:val="00D10628"/>
    <w:rsid w:val="00D11391"/>
    <w:rsid w:val="00D113FC"/>
    <w:rsid w:val="00D11B96"/>
    <w:rsid w:val="00D12FDA"/>
    <w:rsid w:val="00D138EA"/>
    <w:rsid w:val="00D13972"/>
    <w:rsid w:val="00D14EC0"/>
    <w:rsid w:val="00D15BA2"/>
    <w:rsid w:val="00D15DE8"/>
    <w:rsid w:val="00D167E5"/>
    <w:rsid w:val="00D17708"/>
    <w:rsid w:val="00D17B38"/>
    <w:rsid w:val="00D2023E"/>
    <w:rsid w:val="00D20993"/>
    <w:rsid w:val="00D209E7"/>
    <w:rsid w:val="00D21CBE"/>
    <w:rsid w:val="00D2275B"/>
    <w:rsid w:val="00D229F1"/>
    <w:rsid w:val="00D23032"/>
    <w:rsid w:val="00D25385"/>
    <w:rsid w:val="00D25F57"/>
    <w:rsid w:val="00D25FCB"/>
    <w:rsid w:val="00D27553"/>
    <w:rsid w:val="00D27686"/>
    <w:rsid w:val="00D30085"/>
    <w:rsid w:val="00D307E2"/>
    <w:rsid w:val="00D30B0B"/>
    <w:rsid w:val="00D31535"/>
    <w:rsid w:val="00D32593"/>
    <w:rsid w:val="00D3361E"/>
    <w:rsid w:val="00D35787"/>
    <w:rsid w:val="00D35DBF"/>
    <w:rsid w:val="00D360FD"/>
    <w:rsid w:val="00D3799E"/>
    <w:rsid w:val="00D41A68"/>
    <w:rsid w:val="00D42339"/>
    <w:rsid w:val="00D4250B"/>
    <w:rsid w:val="00D425E8"/>
    <w:rsid w:val="00D43AB9"/>
    <w:rsid w:val="00D45953"/>
    <w:rsid w:val="00D45DD8"/>
    <w:rsid w:val="00D46629"/>
    <w:rsid w:val="00D46AF7"/>
    <w:rsid w:val="00D46FEC"/>
    <w:rsid w:val="00D4702C"/>
    <w:rsid w:val="00D472A4"/>
    <w:rsid w:val="00D505AE"/>
    <w:rsid w:val="00D51844"/>
    <w:rsid w:val="00D51962"/>
    <w:rsid w:val="00D51C1E"/>
    <w:rsid w:val="00D51DFB"/>
    <w:rsid w:val="00D52DDC"/>
    <w:rsid w:val="00D53363"/>
    <w:rsid w:val="00D53483"/>
    <w:rsid w:val="00D53CE6"/>
    <w:rsid w:val="00D541D6"/>
    <w:rsid w:val="00D54372"/>
    <w:rsid w:val="00D54BC3"/>
    <w:rsid w:val="00D54C1A"/>
    <w:rsid w:val="00D54DD1"/>
    <w:rsid w:val="00D550A8"/>
    <w:rsid w:val="00D5521F"/>
    <w:rsid w:val="00D552C8"/>
    <w:rsid w:val="00D5577C"/>
    <w:rsid w:val="00D55C6B"/>
    <w:rsid w:val="00D56B68"/>
    <w:rsid w:val="00D57952"/>
    <w:rsid w:val="00D57AF7"/>
    <w:rsid w:val="00D57EC6"/>
    <w:rsid w:val="00D6031A"/>
    <w:rsid w:val="00D611E5"/>
    <w:rsid w:val="00D6173D"/>
    <w:rsid w:val="00D61C31"/>
    <w:rsid w:val="00D61C81"/>
    <w:rsid w:val="00D622AB"/>
    <w:rsid w:val="00D6241B"/>
    <w:rsid w:val="00D62A82"/>
    <w:rsid w:val="00D62E48"/>
    <w:rsid w:val="00D633AD"/>
    <w:rsid w:val="00D63960"/>
    <w:rsid w:val="00D63F59"/>
    <w:rsid w:val="00D64FD5"/>
    <w:rsid w:val="00D6515A"/>
    <w:rsid w:val="00D655B0"/>
    <w:rsid w:val="00D655C2"/>
    <w:rsid w:val="00D6618E"/>
    <w:rsid w:val="00D674FC"/>
    <w:rsid w:val="00D6771E"/>
    <w:rsid w:val="00D67ACE"/>
    <w:rsid w:val="00D709D2"/>
    <w:rsid w:val="00D713D8"/>
    <w:rsid w:val="00D71452"/>
    <w:rsid w:val="00D71AC0"/>
    <w:rsid w:val="00D71FF0"/>
    <w:rsid w:val="00D727CA"/>
    <w:rsid w:val="00D7391F"/>
    <w:rsid w:val="00D73F51"/>
    <w:rsid w:val="00D743D7"/>
    <w:rsid w:val="00D745DD"/>
    <w:rsid w:val="00D7473C"/>
    <w:rsid w:val="00D75E49"/>
    <w:rsid w:val="00D76DF4"/>
    <w:rsid w:val="00D776A2"/>
    <w:rsid w:val="00D776A3"/>
    <w:rsid w:val="00D808BF"/>
    <w:rsid w:val="00D80DFB"/>
    <w:rsid w:val="00D834F8"/>
    <w:rsid w:val="00D83554"/>
    <w:rsid w:val="00D84D45"/>
    <w:rsid w:val="00D85AA6"/>
    <w:rsid w:val="00D86CF5"/>
    <w:rsid w:val="00D875C1"/>
    <w:rsid w:val="00D87749"/>
    <w:rsid w:val="00D87C18"/>
    <w:rsid w:val="00D902AD"/>
    <w:rsid w:val="00D90AE8"/>
    <w:rsid w:val="00D9138E"/>
    <w:rsid w:val="00D9171A"/>
    <w:rsid w:val="00D91D18"/>
    <w:rsid w:val="00D92178"/>
    <w:rsid w:val="00D928FA"/>
    <w:rsid w:val="00D92C3C"/>
    <w:rsid w:val="00D93C12"/>
    <w:rsid w:val="00D9442C"/>
    <w:rsid w:val="00D9449F"/>
    <w:rsid w:val="00D94986"/>
    <w:rsid w:val="00D950A7"/>
    <w:rsid w:val="00D95E1E"/>
    <w:rsid w:val="00D962E4"/>
    <w:rsid w:val="00D96C11"/>
    <w:rsid w:val="00D96FED"/>
    <w:rsid w:val="00D97751"/>
    <w:rsid w:val="00DA11EA"/>
    <w:rsid w:val="00DA161C"/>
    <w:rsid w:val="00DA2BD8"/>
    <w:rsid w:val="00DA2ECA"/>
    <w:rsid w:val="00DA2F3A"/>
    <w:rsid w:val="00DA4A40"/>
    <w:rsid w:val="00DA5556"/>
    <w:rsid w:val="00DA57BA"/>
    <w:rsid w:val="00DA5FBA"/>
    <w:rsid w:val="00DA66F8"/>
    <w:rsid w:val="00DA6D24"/>
    <w:rsid w:val="00DA73F8"/>
    <w:rsid w:val="00DB02C8"/>
    <w:rsid w:val="00DB0400"/>
    <w:rsid w:val="00DB05C5"/>
    <w:rsid w:val="00DB0A04"/>
    <w:rsid w:val="00DB0C08"/>
    <w:rsid w:val="00DB26E0"/>
    <w:rsid w:val="00DB35A8"/>
    <w:rsid w:val="00DB3824"/>
    <w:rsid w:val="00DB3FCD"/>
    <w:rsid w:val="00DB4DFA"/>
    <w:rsid w:val="00DB56A7"/>
    <w:rsid w:val="00DB69AD"/>
    <w:rsid w:val="00DB726E"/>
    <w:rsid w:val="00DC0C4F"/>
    <w:rsid w:val="00DC0F94"/>
    <w:rsid w:val="00DC1292"/>
    <w:rsid w:val="00DC177E"/>
    <w:rsid w:val="00DC2A4B"/>
    <w:rsid w:val="00DC2AB2"/>
    <w:rsid w:val="00DC2DF4"/>
    <w:rsid w:val="00DC341E"/>
    <w:rsid w:val="00DC3BBB"/>
    <w:rsid w:val="00DC3C15"/>
    <w:rsid w:val="00DC3E75"/>
    <w:rsid w:val="00DC4284"/>
    <w:rsid w:val="00DC530A"/>
    <w:rsid w:val="00DC5345"/>
    <w:rsid w:val="00DC545A"/>
    <w:rsid w:val="00DC57A3"/>
    <w:rsid w:val="00DC5991"/>
    <w:rsid w:val="00DC5E41"/>
    <w:rsid w:val="00DC6170"/>
    <w:rsid w:val="00DC6241"/>
    <w:rsid w:val="00DC6513"/>
    <w:rsid w:val="00DC65CE"/>
    <w:rsid w:val="00DC6719"/>
    <w:rsid w:val="00DC67D4"/>
    <w:rsid w:val="00DC78B4"/>
    <w:rsid w:val="00DD05A7"/>
    <w:rsid w:val="00DD06F4"/>
    <w:rsid w:val="00DD210D"/>
    <w:rsid w:val="00DD24AE"/>
    <w:rsid w:val="00DD3466"/>
    <w:rsid w:val="00DD4189"/>
    <w:rsid w:val="00DD463C"/>
    <w:rsid w:val="00DD4EF7"/>
    <w:rsid w:val="00DD5291"/>
    <w:rsid w:val="00DD6375"/>
    <w:rsid w:val="00DD6EF0"/>
    <w:rsid w:val="00DD7176"/>
    <w:rsid w:val="00DD7C84"/>
    <w:rsid w:val="00DE0144"/>
    <w:rsid w:val="00DE0259"/>
    <w:rsid w:val="00DE0430"/>
    <w:rsid w:val="00DE21D8"/>
    <w:rsid w:val="00DE40DF"/>
    <w:rsid w:val="00DE5334"/>
    <w:rsid w:val="00DE5AF0"/>
    <w:rsid w:val="00DE602F"/>
    <w:rsid w:val="00DE6819"/>
    <w:rsid w:val="00DE6F83"/>
    <w:rsid w:val="00DF1C07"/>
    <w:rsid w:val="00DF24B0"/>
    <w:rsid w:val="00DF3087"/>
    <w:rsid w:val="00DF3555"/>
    <w:rsid w:val="00DF40A2"/>
    <w:rsid w:val="00DF4444"/>
    <w:rsid w:val="00DF54DA"/>
    <w:rsid w:val="00DF5EBB"/>
    <w:rsid w:val="00DF6557"/>
    <w:rsid w:val="00DF6FDE"/>
    <w:rsid w:val="00DF7796"/>
    <w:rsid w:val="00DF7C50"/>
    <w:rsid w:val="00E002C7"/>
    <w:rsid w:val="00E00764"/>
    <w:rsid w:val="00E00A52"/>
    <w:rsid w:val="00E00B41"/>
    <w:rsid w:val="00E02458"/>
    <w:rsid w:val="00E031CD"/>
    <w:rsid w:val="00E045AD"/>
    <w:rsid w:val="00E057BB"/>
    <w:rsid w:val="00E059B9"/>
    <w:rsid w:val="00E05C9E"/>
    <w:rsid w:val="00E05D7E"/>
    <w:rsid w:val="00E06FBE"/>
    <w:rsid w:val="00E07A3E"/>
    <w:rsid w:val="00E100C2"/>
    <w:rsid w:val="00E1090E"/>
    <w:rsid w:val="00E11743"/>
    <w:rsid w:val="00E1226F"/>
    <w:rsid w:val="00E12D43"/>
    <w:rsid w:val="00E13684"/>
    <w:rsid w:val="00E14AFD"/>
    <w:rsid w:val="00E14F65"/>
    <w:rsid w:val="00E15667"/>
    <w:rsid w:val="00E15687"/>
    <w:rsid w:val="00E15F68"/>
    <w:rsid w:val="00E1693B"/>
    <w:rsid w:val="00E17422"/>
    <w:rsid w:val="00E17E95"/>
    <w:rsid w:val="00E20619"/>
    <w:rsid w:val="00E21590"/>
    <w:rsid w:val="00E21E28"/>
    <w:rsid w:val="00E221B5"/>
    <w:rsid w:val="00E22E83"/>
    <w:rsid w:val="00E23E90"/>
    <w:rsid w:val="00E244C3"/>
    <w:rsid w:val="00E248F1"/>
    <w:rsid w:val="00E250D0"/>
    <w:rsid w:val="00E254C0"/>
    <w:rsid w:val="00E256D2"/>
    <w:rsid w:val="00E25E4A"/>
    <w:rsid w:val="00E26764"/>
    <w:rsid w:val="00E2742B"/>
    <w:rsid w:val="00E31002"/>
    <w:rsid w:val="00E31893"/>
    <w:rsid w:val="00E32812"/>
    <w:rsid w:val="00E32933"/>
    <w:rsid w:val="00E32DD6"/>
    <w:rsid w:val="00E336F3"/>
    <w:rsid w:val="00E348C1"/>
    <w:rsid w:val="00E351F9"/>
    <w:rsid w:val="00E36472"/>
    <w:rsid w:val="00E369B2"/>
    <w:rsid w:val="00E369EC"/>
    <w:rsid w:val="00E37CD2"/>
    <w:rsid w:val="00E40BCB"/>
    <w:rsid w:val="00E41215"/>
    <w:rsid w:val="00E41A31"/>
    <w:rsid w:val="00E420D2"/>
    <w:rsid w:val="00E43158"/>
    <w:rsid w:val="00E44AAD"/>
    <w:rsid w:val="00E44CE0"/>
    <w:rsid w:val="00E44F90"/>
    <w:rsid w:val="00E45F84"/>
    <w:rsid w:val="00E466CA"/>
    <w:rsid w:val="00E4688A"/>
    <w:rsid w:val="00E46BD1"/>
    <w:rsid w:val="00E50181"/>
    <w:rsid w:val="00E5054D"/>
    <w:rsid w:val="00E51D3E"/>
    <w:rsid w:val="00E51E86"/>
    <w:rsid w:val="00E5224F"/>
    <w:rsid w:val="00E52455"/>
    <w:rsid w:val="00E52B07"/>
    <w:rsid w:val="00E52E3B"/>
    <w:rsid w:val="00E53083"/>
    <w:rsid w:val="00E533DE"/>
    <w:rsid w:val="00E537D9"/>
    <w:rsid w:val="00E53946"/>
    <w:rsid w:val="00E54FC7"/>
    <w:rsid w:val="00E5533A"/>
    <w:rsid w:val="00E55ED0"/>
    <w:rsid w:val="00E6010C"/>
    <w:rsid w:val="00E6037F"/>
    <w:rsid w:val="00E60551"/>
    <w:rsid w:val="00E60E28"/>
    <w:rsid w:val="00E6183C"/>
    <w:rsid w:val="00E61919"/>
    <w:rsid w:val="00E61FA0"/>
    <w:rsid w:val="00E621D4"/>
    <w:rsid w:val="00E633E6"/>
    <w:rsid w:val="00E63732"/>
    <w:rsid w:val="00E63A8F"/>
    <w:rsid w:val="00E645C4"/>
    <w:rsid w:val="00E64AF0"/>
    <w:rsid w:val="00E64F67"/>
    <w:rsid w:val="00E66247"/>
    <w:rsid w:val="00E665A5"/>
    <w:rsid w:val="00E66C27"/>
    <w:rsid w:val="00E66D6A"/>
    <w:rsid w:val="00E677C3"/>
    <w:rsid w:val="00E67FEC"/>
    <w:rsid w:val="00E70075"/>
    <w:rsid w:val="00E706EE"/>
    <w:rsid w:val="00E710FE"/>
    <w:rsid w:val="00E7148F"/>
    <w:rsid w:val="00E717FF"/>
    <w:rsid w:val="00E727B0"/>
    <w:rsid w:val="00E75473"/>
    <w:rsid w:val="00E77B70"/>
    <w:rsid w:val="00E8134B"/>
    <w:rsid w:val="00E832ED"/>
    <w:rsid w:val="00E83CE6"/>
    <w:rsid w:val="00E83D40"/>
    <w:rsid w:val="00E83EB6"/>
    <w:rsid w:val="00E85454"/>
    <w:rsid w:val="00E86051"/>
    <w:rsid w:val="00E86D90"/>
    <w:rsid w:val="00E87F2A"/>
    <w:rsid w:val="00E902BA"/>
    <w:rsid w:val="00E91342"/>
    <w:rsid w:val="00E9320B"/>
    <w:rsid w:val="00E94BE5"/>
    <w:rsid w:val="00E95A3C"/>
    <w:rsid w:val="00E9630B"/>
    <w:rsid w:val="00E9633B"/>
    <w:rsid w:val="00E9697C"/>
    <w:rsid w:val="00E96AF7"/>
    <w:rsid w:val="00E975EB"/>
    <w:rsid w:val="00E97889"/>
    <w:rsid w:val="00EA0403"/>
    <w:rsid w:val="00EA1CE4"/>
    <w:rsid w:val="00EA233C"/>
    <w:rsid w:val="00EA284F"/>
    <w:rsid w:val="00EA2CFB"/>
    <w:rsid w:val="00EA361E"/>
    <w:rsid w:val="00EA3620"/>
    <w:rsid w:val="00EA37E6"/>
    <w:rsid w:val="00EA4538"/>
    <w:rsid w:val="00EA4A20"/>
    <w:rsid w:val="00EA50BC"/>
    <w:rsid w:val="00EA5C26"/>
    <w:rsid w:val="00EA5D17"/>
    <w:rsid w:val="00EA6072"/>
    <w:rsid w:val="00EA7219"/>
    <w:rsid w:val="00EA759C"/>
    <w:rsid w:val="00EB077E"/>
    <w:rsid w:val="00EB07B3"/>
    <w:rsid w:val="00EB128A"/>
    <w:rsid w:val="00EB1DBB"/>
    <w:rsid w:val="00EB2BB8"/>
    <w:rsid w:val="00EB2C6E"/>
    <w:rsid w:val="00EB38B5"/>
    <w:rsid w:val="00EB39DC"/>
    <w:rsid w:val="00EB44BF"/>
    <w:rsid w:val="00EB44C5"/>
    <w:rsid w:val="00EB5883"/>
    <w:rsid w:val="00EB596E"/>
    <w:rsid w:val="00EB6C89"/>
    <w:rsid w:val="00EB6E4D"/>
    <w:rsid w:val="00EB78B2"/>
    <w:rsid w:val="00EC069C"/>
    <w:rsid w:val="00EC1615"/>
    <w:rsid w:val="00EC27D5"/>
    <w:rsid w:val="00EC2E47"/>
    <w:rsid w:val="00EC3042"/>
    <w:rsid w:val="00EC4475"/>
    <w:rsid w:val="00EC4B55"/>
    <w:rsid w:val="00EC4EE6"/>
    <w:rsid w:val="00EC5D3D"/>
    <w:rsid w:val="00EC6591"/>
    <w:rsid w:val="00EC73B3"/>
    <w:rsid w:val="00EC781B"/>
    <w:rsid w:val="00ED1345"/>
    <w:rsid w:val="00ED13FA"/>
    <w:rsid w:val="00ED16C8"/>
    <w:rsid w:val="00ED1D52"/>
    <w:rsid w:val="00ED5670"/>
    <w:rsid w:val="00ED5953"/>
    <w:rsid w:val="00ED65C3"/>
    <w:rsid w:val="00ED72E9"/>
    <w:rsid w:val="00EE029B"/>
    <w:rsid w:val="00EE141D"/>
    <w:rsid w:val="00EE1E39"/>
    <w:rsid w:val="00EE22A6"/>
    <w:rsid w:val="00EE43C1"/>
    <w:rsid w:val="00EE4B3D"/>
    <w:rsid w:val="00EE5228"/>
    <w:rsid w:val="00EE53D3"/>
    <w:rsid w:val="00EE5718"/>
    <w:rsid w:val="00EE5C36"/>
    <w:rsid w:val="00EE6445"/>
    <w:rsid w:val="00EE67DF"/>
    <w:rsid w:val="00EE7B43"/>
    <w:rsid w:val="00EE7E5E"/>
    <w:rsid w:val="00EF0AEA"/>
    <w:rsid w:val="00EF141B"/>
    <w:rsid w:val="00EF18F6"/>
    <w:rsid w:val="00EF1DE1"/>
    <w:rsid w:val="00EF2D6D"/>
    <w:rsid w:val="00EF2F51"/>
    <w:rsid w:val="00EF2FC6"/>
    <w:rsid w:val="00EF3575"/>
    <w:rsid w:val="00EF3845"/>
    <w:rsid w:val="00EF3B64"/>
    <w:rsid w:val="00EF3CB0"/>
    <w:rsid w:val="00EF3D6C"/>
    <w:rsid w:val="00EF4199"/>
    <w:rsid w:val="00EF472E"/>
    <w:rsid w:val="00EF5D19"/>
    <w:rsid w:val="00EF65FD"/>
    <w:rsid w:val="00EF66EA"/>
    <w:rsid w:val="00EF699A"/>
    <w:rsid w:val="00EF6A40"/>
    <w:rsid w:val="00EF7289"/>
    <w:rsid w:val="00EF7EAA"/>
    <w:rsid w:val="00F0226B"/>
    <w:rsid w:val="00F026B9"/>
    <w:rsid w:val="00F02877"/>
    <w:rsid w:val="00F0350D"/>
    <w:rsid w:val="00F03D85"/>
    <w:rsid w:val="00F06230"/>
    <w:rsid w:val="00F06784"/>
    <w:rsid w:val="00F0755C"/>
    <w:rsid w:val="00F0757F"/>
    <w:rsid w:val="00F10155"/>
    <w:rsid w:val="00F104AC"/>
    <w:rsid w:val="00F1209A"/>
    <w:rsid w:val="00F120E9"/>
    <w:rsid w:val="00F12DBB"/>
    <w:rsid w:val="00F12E4D"/>
    <w:rsid w:val="00F13270"/>
    <w:rsid w:val="00F139D8"/>
    <w:rsid w:val="00F14AF3"/>
    <w:rsid w:val="00F152AB"/>
    <w:rsid w:val="00F169E6"/>
    <w:rsid w:val="00F16ABA"/>
    <w:rsid w:val="00F17373"/>
    <w:rsid w:val="00F173C5"/>
    <w:rsid w:val="00F174E0"/>
    <w:rsid w:val="00F17C2C"/>
    <w:rsid w:val="00F20EDF"/>
    <w:rsid w:val="00F21267"/>
    <w:rsid w:val="00F212EA"/>
    <w:rsid w:val="00F21FFD"/>
    <w:rsid w:val="00F230C4"/>
    <w:rsid w:val="00F24389"/>
    <w:rsid w:val="00F2442C"/>
    <w:rsid w:val="00F2494A"/>
    <w:rsid w:val="00F25071"/>
    <w:rsid w:val="00F25A93"/>
    <w:rsid w:val="00F25FEE"/>
    <w:rsid w:val="00F2607D"/>
    <w:rsid w:val="00F26BD9"/>
    <w:rsid w:val="00F2747A"/>
    <w:rsid w:val="00F277BA"/>
    <w:rsid w:val="00F30E35"/>
    <w:rsid w:val="00F31503"/>
    <w:rsid w:val="00F31EC1"/>
    <w:rsid w:val="00F32005"/>
    <w:rsid w:val="00F32290"/>
    <w:rsid w:val="00F32451"/>
    <w:rsid w:val="00F3247B"/>
    <w:rsid w:val="00F32DBF"/>
    <w:rsid w:val="00F32F24"/>
    <w:rsid w:val="00F331AB"/>
    <w:rsid w:val="00F3384E"/>
    <w:rsid w:val="00F343CC"/>
    <w:rsid w:val="00F35F66"/>
    <w:rsid w:val="00F375F7"/>
    <w:rsid w:val="00F37A06"/>
    <w:rsid w:val="00F404D1"/>
    <w:rsid w:val="00F41319"/>
    <w:rsid w:val="00F4180D"/>
    <w:rsid w:val="00F41D90"/>
    <w:rsid w:val="00F421F2"/>
    <w:rsid w:val="00F4299C"/>
    <w:rsid w:val="00F43404"/>
    <w:rsid w:val="00F440B8"/>
    <w:rsid w:val="00F44869"/>
    <w:rsid w:val="00F45FC9"/>
    <w:rsid w:val="00F46080"/>
    <w:rsid w:val="00F475BD"/>
    <w:rsid w:val="00F47695"/>
    <w:rsid w:val="00F477EB"/>
    <w:rsid w:val="00F5029D"/>
    <w:rsid w:val="00F50697"/>
    <w:rsid w:val="00F509D0"/>
    <w:rsid w:val="00F512C6"/>
    <w:rsid w:val="00F51597"/>
    <w:rsid w:val="00F51D1B"/>
    <w:rsid w:val="00F5417F"/>
    <w:rsid w:val="00F5491E"/>
    <w:rsid w:val="00F54BB1"/>
    <w:rsid w:val="00F55051"/>
    <w:rsid w:val="00F55205"/>
    <w:rsid w:val="00F556EC"/>
    <w:rsid w:val="00F55D2C"/>
    <w:rsid w:val="00F56BDC"/>
    <w:rsid w:val="00F56FBA"/>
    <w:rsid w:val="00F57AC6"/>
    <w:rsid w:val="00F57D03"/>
    <w:rsid w:val="00F60C9E"/>
    <w:rsid w:val="00F63720"/>
    <w:rsid w:val="00F641D4"/>
    <w:rsid w:val="00F652B1"/>
    <w:rsid w:val="00F6535D"/>
    <w:rsid w:val="00F657D8"/>
    <w:rsid w:val="00F65EBC"/>
    <w:rsid w:val="00F66186"/>
    <w:rsid w:val="00F668B9"/>
    <w:rsid w:val="00F669E2"/>
    <w:rsid w:val="00F7095E"/>
    <w:rsid w:val="00F7106F"/>
    <w:rsid w:val="00F711BC"/>
    <w:rsid w:val="00F71AEE"/>
    <w:rsid w:val="00F71BBA"/>
    <w:rsid w:val="00F73BCA"/>
    <w:rsid w:val="00F74603"/>
    <w:rsid w:val="00F7487F"/>
    <w:rsid w:val="00F75458"/>
    <w:rsid w:val="00F75B4A"/>
    <w:rsid w:val="00F75B7D"/>
    <w:rsid w:val="00F75D3F"/>
    <w:rsid w:val="00F76817"/>
    <w:rsid w:val="00F77203"/>
    <w:rsid w:val="00F772FE"/>
    <w:rsid w:val="00F80E0C"/>
    <w:rsid w:val="00F80FF8"/>
    <w:rsid w:val="00F81191"/>
    <w:rsid w:val="00F8213C"/>
    <w:rsid w:val="00F83F83"/>
    <w:rsid w:val="00F84DEE"/>
    <w:rsid w:val="00F85D95"/>
    <w:rsid w:val="00F85F5A"/>
    <w:rsid w:val="00F87DF7"/>
    <w:rsid w:val="00F9071A"/>
    <w:rsid w:val="00F90DFC"/>
    <w:rsid w:val="00F91131"/>
    <w:rsid w:val="00F911D0"/>
    <w:rsid w:val="00F93339"/>
    <w:rsid w:val="00F94690"/>
    <w:rsid w:val="00F94C8B"/>
    <w:rsid w:val="00F94ED9"/>
    <w:rsid w:val="00F953BD"/>
    <w:rsid w:val="00F95528"/>
    <w:rsid w:val="00F957F9"/>
    <w:rsid w:val="00F95AE4"/>
    <w:rsid w:val="00F96151"/>
    <w:rsid w:val="00F96A24"/>
    <w:rsid w:val="00F96D4D"/>
    <w:rsid w:val="00F96F33"/>
    <w:rsid w:val="00F97425"/>
    <w:rsid w:val="00F979A1"/>
    <w:rsid w:val="00F97AEF"/>
    <w:rsid w:val="00FA0BE8"/>
    <w:rsid w:val="00FA0EB5"/>
    <w:rsid w:val="00FA124D"/>
    <w:rsid w:val="00FA1581"/>
    <w:rsid w:val="00FA7DE9"/>
    <w:rsid w:val="00FB22EF"/>
    <w:rsid w:val="00FB2676"/>
    <w:rsid w:val="00FB2D9C"/>
    <w:rsid w:val="00FB3CF3"/>
    <w:rsid w:val="00FB4268"/>
    <w:rsid w:val="00FB4431"/>
    <w:rsid w:val="00FB4AC2"/>
    <w:rsid w:val="00FB4BAB"/>
    <w:rsid w:val="00FB5363"/>
    <w:rsid w:val="00FB7482"/>
    <w:rsid w:val="00FB77B3"/>
    <w:rsid w:val="00FC0189"/>
    <w:rsid w:val="00FC0E87"/>
    <w:rsid w:val="00FC1337"/>
    <w:rsid w:val="00FC2089"/>
    <w:rsid w:val="00FC2949"/>
    <w:rsid w:val="00FC2BAA"/>
    <w:rsid w:val="00FC3CAF"/>
    <w:rsid w:val="00FC47DD"/>
    <w:rsid w:val="00FC4D77"/>
    <w:rsid w:val="00FC5D0A"/>
    <w:rsid w:val="00FC6A4F"/>
    <w:rsid w:val="00FC6A5F"/>
    <w:rsid w:val="00FC6B13"/>
    <w:rsid w:val="00FC6E13"/>
    <w:rsid w:val="00FC7479"/>
    <w:rsid w:val="00FC7D49"/>
    <w:rsid w:val="00FD128E"/>
    <w:rsid w:val="00FD458F"/>
    <w:rsid w:val="00FD45EB"/>
    <w:rsid w:val="00FD4741"/>
    <w:rsid w:val="00FD48EF"/>
    <w:rsid w:val="00FD4B11"/>
    <w:rsid w:val="00FD4D66"/>
    <w:rsid w:val="00FD553F"/>
    <w:rsid w:val="00FD57A1"/>
    <w:rsid w:val="00FD63E4"/>
    <w:rsid w:val="00FD64DC"/>
    <w:rsid w:val="00FD6C5F"/>
    <w:rsid w:val="00FE111B"/>
    <w:rsid w:val="00FE11F2"/>
    <w:rsid w:val="00FE3A7E"/>
    <w:rsid w:val="00FE3E04"/>
    <w:rsid w:val="00FE3F70"/>
    <w:rsid w:val="00FE41A7"/>
    <w:rsid w:val="00FE4EDC"/>
    <w:rsid w:val="00FE5884"/>
    <w:rsid w:val="00FE5F91"/>
    <w:rsid w:val="00FE6AF3"/>
    <w:rsid w:val="00FE6F44"/>
    <w:rsid w:val="00FE754C"/>
    <w:rsid w:val="00FF0081"/>
    <w:rsid w:val="00FF0600"/>
    <w:rsid w:val="00FF0967"/>
    <w:rsid w:val="00FF1038"/>
    <w:rsid w:val="00FF112E"/>
    <w:rsid w:val="00FF1422"/>
    <w:rsid w:val="00FF1B40"/>
    <w:rsid w:val="00FF1EF1"/>
    <w:rsid w:val="00FF205B"/>
    <w:rsid w:val="00FF32D2"/>
    <w:rsid w:val="00FF4BF9"/>
    <w:rsid w:val="00FF561A"/>
    <w:rsid w:val="00FF598D"/>
    <w:rsid w:val="00FF5D49"/>
    <w:rsid w:val="00FF62A8"/>
    <w:rsid w:val="00FF6912"/>
    <w:rsid w:val="00FF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5E893542"/>
  <w15:chartTrackingRefBased/>
  <w15:docId w15:val="{23384703-E64E-4E03-8D4E-58A400902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10A"/>
  </w:style>
  <w:style w:type="paragraph" w:styleId="Heading1">
    <w:name w:val="heading 1"/>
    <w:basedOn w:val="Normal"/>
    <w:next w:val="Normal"/>
    <w:link w:val="Heading1Char"/>
    <w:uiPriority w:val="9"/>
    <w:qFormat/>
    <w:rsid w:val="00872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2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2A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72A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72A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72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A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2A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2A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72A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72A3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72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A35"/>
    <w:rPr>
      <w:rFonts w:eastAsiaTheme="majorEastAsia" w:cstheme="majorBidi"/>
      <w:color w:val="272727" w:themeColor="text1" w:themeTint="D8"/>
    </w:rPr>
  </w:style>
  <w:style w:type="paragraph" w:styleId="Title">
    <w:name w:val="Title"/>
    <w:basedOn w:val="Normal"/>
    <w:next w:val="Normal"/>
    <w:link w:val="TitleChar"/>
    <w:uiPriority w:val="10"/>
    <w:qFormat/>
    <w:rsid w:val="00872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A35"/>
    <w:pPr>
      <w:spacing w:before="160"/>
      <w:jc w:val="center"/>
    </w:pPr>
    <w:rPr>
      <w:i/>
      <w:iCs/>
      <w:color w:val="404040" w:themeColor="text1" w:themeTint="BF"/>
    </w:rPr>
  </w:style>
  <w:style w:type="character" w:customStyle="1" w:styleId="QuoteChar">
    <w:name w:val="Quote Char"/>
    <w:basedOn w:val="DefaultParagraphFont"/>
    <w:link w:val="Quote"/>
    <w:uiPriority w:val="29"/>
    <w:rsid w:val="00872A35"/>
    <w:rPr>
      <w:i/>
      <w:iCs/>
      <w:color w:val="404040" w:themeColor="text1" w:themeTint="BF"/>
    </w:rPr>
  </w:style>
  <w:style w:type="paragraph" w:styleId="ListParagraph">
    <w:name w:val="List Paragraph"/>
    <w:basedOn w:val="Normal"/>
    <w:uiPriority w:val="34"/>
    <w:qFormat/>
    <w:rsid w:val="00872A35"/>
    <w:pPr>
      <w:ind w:left="720"/>
      <w:contextualSpacing/>
    </w:pPr>
  </w:style>
  <w:style w:type="character" w:styleId="IntenseEmphasis">
    <w:name w:val="Intense Emphasis"/>
    <w:basedOn w:val="DefaultParagraphFont"/>
    <w:uiPriority w:val="21"/>
    <w:qFormat/>
    <w:rsid w:val="00872A35"/>
    <w:rPr>
      <w:i/>
      <w:iCs/>
      <w:color w:val="0F4761" w:themeColor="accent1" w:themeShade="BF"/>
    </w:rPr>
  </w:style>
  <w:style w:type="paragraph" w:styleId="IntenseQuote">
    <w:name w:val="Intense Quote"/>
    <w:basedOn w:val="Normal"/>
    <w:next w:val="Normal"/>
    <w:link w:val="IntenseQuoteChar"/>
    <w:uiPriority w:val="30"/>
    <w:qFormat/>
    <w:rsid w:val="00872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A35"/>
    <w:rPr>
      <w:i/>
      <w:iCs/>
      <w:color w:val="0F4761" w:themeColor="accent1" w:themeShade="BF"/>
    </w:rPr>
  </w:style>
  <w:style w:type="character" w:styleId="IntenseReference">
    <w:name w:val="Intense Reference"/>
    <w:basedOn w:val="DefaultParagraphFont"/>
    <w:uiPriority w:val="32"/>
    <w:qFormat/>
    <w:rsid w:val="00872A35"/>
    <w:rPr>
      <w:b/>
      <w:bCs/>
      <w:smallCaps/>
      <w:color w:val="0F4761" w:themeColor="accent1" w:themeShade="BF"/>
      <w:spacing w:val="5"/>
    </w:rPr>
  </w:style>
  <w:style w:type="table" w:styleId="TableGrid">
    <w:name w:val="Table Grid"/>
    <w:basedOn w:val="TableNormal"/>
    <w:uiPriority w:val="39"/>
    <w:rsid w:val="00175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10A"/>
    <w:rPr>
      <w:color w:val="467886" w:themeColor="hyperlink"/>
      <w:u w:val="single"/>
    </w:rPr>
  </w:style>
  <w:style w:type="character" w:styleId="UnresolvedMention">
    <w:name w:val="Unresolved Mention"/>
    <w:basedOn w:val="DefaultParagraphFont"/>
    <w:uiPriority w:val="99"/>
    <w:semiHidden/>
    <w:unhideWhenUsed/>
    <w:rsid w:val="0017510A"/>
    <w:rPr>
      <w:color w:val="605E5C"/>
      <w:shd w:val="clear" w:color="auto" w:fill="E1DFDD"/>
    </w:rPr>
  </w:style>
  <w:style w:type="paragraph" w:styleId="NormalWeb">
    <w:name w:val="Normal (Web)"/>
    <w:basedOn w:val="Normal"/>
    <w:uiPriority w:val="99"/>
    <w:semiHidden/>
    <w:unhideWhenUsed/>
    <w:rsid w:val="0017510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17510A"/>
    <w:rPr>
      <w:b/>
      <w:bCs/>
    </w:rPr>
  </w:style>
  <w:style w:type="numbering" w:customStyle="1" w:styleId="CurrentList1">
    <w:name w:val="Current List1"/>
    <w:uiPriority w:val="99"/>
    <w:rsid w:val="0017510A"/>
    <w:pPr>
      <w:numPr>
        <w:numId w:val="8"/>
      </w:numPr>
    </w:pPr>
  </w:style>
  <w:style w:type="paragraph" w:styleId="Header">
    <w:name w:val="header"/>
    <w:basedOn w:val="Normal"/>
    <w:link w:val="HeaderChar"/>
    <w:uiPriority w:val="99"/>
    <w:unhideWhenUsed/>
    <w:rsid w:val="00977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56B"/>
  </w:style>
  <w:style w:type="paragraph" w:styleId="Footer">
    <w:name w:val="footer"/>
    <w:basedOn w:val="Normal"/>
    <w:link w:val="FooterChar"/>
    <w:uiPriority w:val="99"/>
    <w:unhideWhenUsed/>
    <w:rsid w:val="00977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sa/3.0/" TargetMode="External"/><Relationship Id="rId18" Type="http://schemas.openxmlformats.org/officeDocument/2006/relationships/hyperlink" Target="https://doi.org/10.1080/13583883.2004.9967114" TargetMode="External"/><Relationship Id="rId26" Type="http://schemas.openxmlformats.org/officeDocument/2006/relationships/hyperlink" Target="https://doi.org/10.1080/09500790.2011.583140" TargetMode="External"/><Relationship Id="rId39" Type="http://schemas.openxmlformats.org/officeDocument/2006/relationships/footer" Target="footer3.xml"/><Relationship Id="rId21" Type="http://schemas.openxmlformats.org/officeDocument/2006/relationships/hyperlink" Target="https://doi.org/10.1002/nsr.30685" TargetMode="External"/><Relationship Id="rId34"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reativecommons.org/licenses/by/3.0/" TargetMode="External"/><Relationship Id="rId20" Type="http://schemas.openxmlformats.org/officeDocument/2006/relationships/hyperlink" Target="https://doi.org/10.1017/S0034670509000497" TargetMode="External"/><Relationship Id="rId29" Type="http://schemas.openxmlformats.org/officeDocument/2006/relationships/hyperlink" Target="https://doi.org/10.1007/s10734-005-8230-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080/23265507.2014.964645" TargetMode="External"/><Relationship Id="rId32" Type="http://schemas.openxmlformats.org/officeDocument/2006/relationships/hyperlink" Target="https://doi.org/10.1080/07294360.2020.1823326"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frontiersin.org/articles/10.3389/frsus.2020.617870/full" TargetMode="External"/><Relationship Id="rId23" Type="http://schemas.openxmlformats.org/officeDocument/2006/relationships/hyperlink" Target="https://doi.org/10.7769/gesec.v15i7.3870" TargetMode="External"/><Relationship Id="rId28" Type="http://schemas.openxmlformats.org/officeDocument/2006/relationships/hyperlink" Target="https://doi.org/10.3390/computers14020068"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177/0038038513476381" TargetMode="External"/><Relationship Id="rId31" Type="http://schemas.openxmlformats.org/officeDocument/2006/relationships/hyperlink" Target="https://doi.org/10.1080/15228053.2014.9430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doi.org/10.1016/j.econedurev.2003.09.004" TargetMode="External"/><Relationship Id="rId27" Type="http://schemas.openxmlformats.org/officeDocument/2006/relationships/hyperlink" Target="https://doi.org/10.3167/th.2015.6214506" TargetMode="External"/><Relationship Id="rId30" Type="http://schemas.openxmlformats.org/officeDocument/2006/relationships/hyperlink" Target="https://doi.org/10.1023/A:1003771309048"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cato.org/blog/new-year-new-ai-policy" TargetMode="External"/><Relationship Id="rId17" Type="http://schemas.openxmlformats.org/officeDocument/2006/relationships/hyperlink" Target="https://doi.org/10.4018/978-1-7998-7513-0" TargetMode="External"/><Relationship Id="rId25" Type="http://schemas.openxmlformats.org/officeDocument/2006/relationships/hyperlink" Target="https://doi.org/10.1017/S0003975616000187" TargetMode="External"/><Relationship Id="rId33" Type="http://schemas.openxmlformats.org/officeDocument/2006/relationships/hyperlink" Target="https://doi.org/10.1007/s12129-997-1104-2"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7c46c24ce40387b01ca17aa15ec534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628f3632e411f36142a0ebf717d5e6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DB28F2-4330-4D11-BF08-87344E66E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874A3B-1BF8-4642-80B1-034ABC8F8EB7}">
  <ds:schemaRefs>
    <ds:schemaRef ds:uri="http://schemas.openxmlformats.org/officeDocument/2006/bibliography"/>
  </ds:schemaRefs>
</ds:datastoreItem>
</file>

<file path=customXml/itemProps3.xml><?xml version="1.0" encoding="utf-8"?>
<ds:datastoreItem xmlns:ds="http://schemas.openxmlformats.org/officeDocument/2006/customXml" ds:itemID="{DF57CBEC-FA15-4AE2-81B2-F0BDB758881F}">
  <ds:schemaRefs>
    <ds:schemaRef ds:uri="http://purl.org/dc/dcmitype/"/>
    <ds:schemaRef ds:uri="http://purl.org/dc/terms/"/>
    <ds:schemaRef ds:uri="http://schemas.microsoft.com/office/infopath/2007/PartnerControls"/>
    <ds:schemaRef ds:uri="http://schemas.microsoft.com/office/2006/documentManagement/types"/>
    <ds:schemaRef ds:uri="http://purl.org/dc/elements/1.1/"/>
    <ds:schemaRef ds:uri="http://www.w3.org/XML/1998/namespace"/>
    <ds:schemaRef ds:uri="d8e79d84-78fb-44a9-92e9-d04bdd8f0359"/>
    <ds:schemaRef ds:uri="http://schemas.microsoft.com/office/2006/metadata/properties"/>
    <ds:schemaRef ds:uri="http://schemas.openxmlformats.org/package/2006/metadata/core-properties"/>
    <ds:schemaRef ds:uri="04c7059f-bde8-4ce9-bb0f-e52888740953"/>
  </ds:schemaRefs>
</ds:datastoreItem>
</file>

<file path=customXml/itemProps4.xml><?xml version="1.0" encoding="utf-8"?>
<ds:datastoreItem xmlns:ds="http://schemas.openxmlformats.org/officeDocument/2006/customXml" ds:itemID="{EF7C7B97-B893-4582-B1D7-226F1E065F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11898</Words>
  <Characters>78057</Characters>
  <Application>Microsoft Office Word</Application>
  <DocSecurity>0</DocSecurity>
  <Lines>2001</Lines>
  <Paragraphs>516</Paragraphs>
  <ScaleCrop>false</ScaleCrop>
  <Company/>
  <LinksUpToDate>false</LinksUpToDate>
  <CharactersWithSpaces>89439</CharactersWithSpaces>
  <SharedDoc>false</SharedDoc>
  <HLinks>
    <vt:vector size="126" baseType="variant">
      <vt:variant>
        <vt:i4>524306</vt:i4>
      </vt:variant>
      <vt:variant>
        <vt:i4>54</vt:i4>
      </vt:variant>
      <vt:variant>
        <vt:i4>0</vt:i4>
      </vt:variant>
      <vt:variant>
        <vt:i4>5</vt:i4>
      </vt:variant>
      <vt:variant>
        <vt:lpwstr>https://doi.org/10.1007/s12129-997-1104-2</vt:lpwstr>
      </vt:variant>
      <vt:variant>
        <vt:lpwstr/>
      </vt:variant>
      <vt:variant>
        <vt:i4>65604</vt:i4>
      </vt:variant>
      <vt:variant>
        <vt:i4>51</vt:i4>
      </vt:variant>
      <vt:variant>
        <vt:i4>0</vt:i4>
      </vt:variant>
      <vt:variant>
        <vt:i4>5</vt:i4>
      </vt:variant>
      <vt:variant>
        <vt:lpwstr>https://doi.org/10.1080/07294360.2020.1823326</vt:lpwstr>
      </vt:variant>
      <vt:variant>
        <vt:lpwstr/>
      </vt:variant>
      <vt:variant>
        <vt:i4>131149</vt:i4>
      </vt:variant>
      <vt:variant>
        <vt:i4>48</vt:i4>
      </vt:variant>
      <vt:variant>
        <vt:i4>0</vt:i4>
      </vt:variant>
      <vt:variant>
        <vt:i4>5</vt:i4>
      </vt:variant>
      <vt:variant>
        <vt:lpwstr>https://doi.org/10.1080/15228053.2014.943094</vt:lpwstr>
      </vt:variant>
      <vt:variant>
        <vt:lpwstr/>
      </vt:variant>
      <vt:variant>
        <vt:i4>2162751</vt:i4>
      </vt:variant>
      <vt:variant>
        <vt:i4>45</vt:i4>
      </vt:variant>
      <vt:variant>
        <vt:i4>0</vt:i4>
      </vt:variant>
      <vt:variant>
        <vt:i4>5</vt:i4>
      </vt:variant>
      <vt:variant>
        <vt:lpwstr>https://doi.org/10.1023/A:1003771309048</vt:lpwstr>
      </vt:variant>
      <vt:variant>
        <vt:lpwstr/>
      </vt:variant>
      <vt:variant>
        <vt:i4>131103</vt:i4>
      </vt:variant>
      <vt:variant>
        <vt:i4>42</vt:i4>
      </vt:variant>
      <vt:variant>
        <vt:i4>0</vt:i4>
      </vt:variant>
      <vt:variant>
        <vt:i4>5</vt:i4>
      </vt:variant>
      <vt:variant>
        <vt:lpwstr>https://doi.org/10.1007/s10734-005-8230-y</vt:lpwstr>
      </vt:variant>
      <vt:variant>
        <vt:lpwstr/>
      </vt:variant>
      <vt:variant>
        <vt:i4>393218</vt:i4>
      </vt:variant>
      <vt:variant>
        <vt:i4>39</vt:i4>
      </vt:variant>
      <vt:variant>
        <vt:i4>0</vt:i4>
      </vt:variant>
      <vt:variant>
        <vt:i4>5</vt:i4>
      </vt:variant>
      <vt:variant>
        <vt:lpwstr>https://doi.org/10.3390/computers14020068</vt:lpwstr>
      </vt:variant>
      <vt:variant>
        <vt:lpwstr/>
      </vt:variant>
      <vt:variant>
        <vt:i4>6553649</vt:i4>
      </vt:variant>
      <vt:variant>
        <vt:i4>36</vt:i4>
      </vt:variant>
      <vt:variant>
        <vt:i4>0</vt:i4>
      </vt:variant>
      <vt:variant>
        <vt:i4>5</vt:i4>
      </vt:variant>
      <vt:variant>
        <vt:lpwstr>https://doi.org/10.3167/th.2015.6214506</vt:lpwstr>
      </vt:variant>
      <vt:variant>
        <vt:lpwstr/>
      </vt:variant>
      <vt:variant>
        <vt:i4>65611</vt:i4>
      </vt:variant>
      <vt:variant>
        <vt:i4>33</vt:i4>
      </vt:variant>
      <vt:variant>
        <vt:i4>0</vt:i4>
      </vt:variant>
      <vt:variant>
        <vt:i4>5</vt:i4>
      </vt:variant>
      <vt:variant>
        <vt:lpwstr>https://doi.org/10.1080/09500790.2011.583140</vt:lpwstr>
      </vt:variant>
      <vt:variant>
        <vt:lpwstr/>
      </vt:variant>
      <vt:variant>
        <vt:i4>1507355</vt:i4>
      </vt:variant>
      <vt:variant>
        <vt:i4>30</vt:i4>
      </vt:variant>
      <vt:variant>
        <vt:i4>0</vt:i4>
      </vt:variant>
      <vt:variant>
        <vt:i4>5</vt:i4>
      </vt:variant>
      <vt:variant>
        <vt:lpwstr>https://doi.org/10.1017/S0003975616000187</vt:lpwstr>
      </vt:variant>
      <vt:variant>
        <vt:lpwstr/>
      </vt:variant>
      <vt:variant>
        <vt:i4>262220</vt:i4>
      </vt:variant>
      <vt:variant>
        <vt:i4>27</vt:i4>
      </vt:variant>
      <vt:variant>
        <vt:i4>0</vt:i4>
      </vt:variant>
      <vt:variant>
        <vt:i4>5</vt:i4>
      </vt:variant>
      <vt:variant>
        <vt:lpwstr>https://doi.org/10.1080/23265507.2014.964645</vt:lpwstr>
      </vt:variant>
      <vt:variant>
        <vt:lpwstr/>
      </vt:variant>
      <vt:variant>
        <vt:i4>4390995</vt:i4>
      </vt:variant>
      <vt:variant>
        <vt:i4>24</vt:i4>
      </vt:variant>
      <vt:variant>
        <vt:i4>0</vt:i4>
      </vt:variant>
      <vt:variant>
        <vt:i4>5</vt:i4>
      </vt:variant>
      <vt:variant>
        <vt:lpwstr>https://doi.org/10.7769/gesec.v15i7.3870</vt:lpwstr>
      </vt:variant>
      <vt:variant>
        <vt:lpwstr/>
      </vt:variant>
      <vt:variant>
        <vt:i4>4194378</vt:i4>
      </vt:variant>
      <vt:variant>
        <vt:i4>21</vt:i4>
      </vt:variant>
      <vt:variant>
        <vt:i4>0</vt:i4>
      </vt:variant>
      <vt:variant>
        <vt:i4>5</vt:i4>
      </vt:variant>
      <vt:variant>
        <vt:lpwstr>https://doi.org/10.1016/j.econedurev.2003.09.004</vt:lpwstr>
      </vt:variant>
      <vt:variant>
        <vt:lpwstr/>
      </vt:variant>
      <vt:variant>
        <vt:i4>4587585</vt:i4>
      </vt:variant>
      <vt:variant>
        <vt:i4>18</vt:i4>
      </vt:variant>
      <vt:variant>
        <vt:i4>0</vt:i4>
      </vt:variant>
      <vt:variant>
        <vt:i4>5</vt:i4>
      </vt:variant>
      <vt:variant>
        <vt:lpwstr>https://doi.org/10.1002/nsr.30685</vt:lpwstr>
      </vt:variant>
      <vt:variant>
        <vt:lpwstr/>
      </vt:variant>
      <vt:variant>
        <vt:i4>1966101</vt:i4>
      </vt:variant>
      <vt:variant>
        <vt:i4>15</vt:i4>
      </vt:variant>
      <vt:variant>
        <vt:i4>0</vt:i4>
      </vt:variant>
      <vt:variant>
        <vt:i4>5</vt:i4>
      </vt:variant>
      <vt:variant>
        <vt:lpwstr>https://doi.org/10.1017/S0034670509000497</vt:lpwstr>
      </vt:variant>
      <vt:variant>
        <vt:lpwstr/>
      </vt:variant>
      <vt:variant>
        <vt:i4>1835100</vt:i4>
      </vt:variant>
      <vt:variant>
        <vt:i4>12</vt:i4>
      </vt:variant>
      <vt:variant>
        <vt:i4>0</vt:i4>
      </vt:variant>
      <vt:variant>
        <vt:i4>5</vt:i4>
      </vt:variant>
      <vt:variant>
        <vt:lpwstr>https://doi.org/10.1177/0038038513476381</vt:lpwstr>
      </vt:variant>
      <vt:variant>
        <vt:lpwstr/>
      </vt:variant>
      <vt:variant>
        <vt:i4>524353</vt:i4>
      </vt:variant>
      <vt:variant>
        <vt:i4>9</vt:i4>
      </vt:variant>
      <vt:variant>
        <vt:i4>0</vt:i4>
      </vt:variant>
      <vt:variant>
        <vt:i4>5</vt:i4>
      </vt:variant>
      <vt:variant>
        <vt:lpwstr>https://doi.org/10.1080/13583883.2004.9967114</vt:lpwstr>
      </vt:variant>
      <vt:variant>
        <vt:lpwstr/>
      </vt:variant>
      <vt:variant>
        <vt:i4>655431</vt:i4>
      </vt:variant>
      <vt:variant>
        <vt:i4>6</vt:i4>
      </vt:variant>
      <vt:variant>
        <vt:i4>0</vt:i4>
      </vt:variant>
      <vt:variant>
        <vt:i4>5</vt:i4>
      </vt:variant>
      <vt:variant>
        <vt:lpwstr>https://doi.org/10.4018/978-1-7998-7513-0</vt:lpwstr>
      </vt:variant>
      <vt:variant>
        <vt:lpwstr/>
      </vt:variant>
      <vt:variant>
        <vt:i4>5308431</vt:i4>
      </vt:variant>
      <vt:variant>
        <vt:i4>9</vt:i4>
      </vt:variant>
      <vt:variant>
        <vt:i4>0</vt:i4>
      </vt:variant>
      <vt:variant>
        <vt:i4>5</vt:i4>
      </vt:variant>
      <vt:variant>
        <vt:lpwstr>https://creativecommons.org/licenses/by/3.0/</vt:lpwstr>
      </vt:variant>
      <vt:variant>
        <vt:lpwstr/>
      </vt:variant>
      <vt:variant>
        <vt:i4>4128800</vt:i4>
      </vt:variant>
      <vt:variant>
        <vt:i4>6</vt:i4>
      </vt:variant>
      <vt:variant>
        <vt:i4>0</vt:i4>
      </vt:variant>
      <vt:variant>
        <vt:i4>5</vt:i4>
      </vt:variant>
      <vt:variant>
        <vt:lpwstr>https://www.frontiersin.org/articles/10.3389/frsus.2020.617870/full</vt:lpwstr>
      </vt:variant>
      <vt:variant>
        <vt:lpwstr/>
      </vt:variant>
      <vt:variant>
        <vt:i4>7077933</vt:i4>
      </vt:variant>
      <vt:variant>
        <vt:i4>3</vt:i4>
      </vt:variant>
      <vt:variant>
        <vt:i4>0</vt:i4>
      </vt:variant>
      <vt:variant>
        <vt:i4>5</vt:i4>
      </vt:variant>
      <vt:variant>
        <vt:lpwstr>https://creativecommons.org/licenses/by-nc-sa/3.0/</vt:lpwstr>
      </vt:variant>
      <vt:variant>
        <vt:lpwstr/>
      </vt:variant>
      <vt:variant>
        <vt:i4>1638493</vt:i4>
      </vt:variant>
      <vt:variant>
        <vt:i4>0</vt:i4>
      </vt:variant>
      <vt:variant>
        <vt:i4>0</vt:i4>
      </vt:variant>
      <vt:variant>
        <vt:i4>5</vt:i4>
      </vt:variant>
      <vt:variant>
        <vt:lpwstr>https://www.cato.org/blog/new-year-new-ai-policy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Kumakamba Punga (2226848)</dc:creator>
  <cp:keywords/>
  <dc:description/>
  <cp:lastModifiedBy>Kumakamba Punga (2226848)</cp:lastModifiedBy>
  <cp:revision>2</cp:revision>
  <dcterms:created xsi:type="dcterms:W3CDTF">2025-11-10T03:28:00Z</dcterms:created>
  <dcterms:modified xsi:type="dcterms:W3CDTF">2025-11-10T03:28:00Z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