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3B11B" w14:textId="7AAB295C" w:rsidR="00082051" w:rsidRPr="00DE065D" w:rsidRDefault="00177464">
      <w:pPr>
        <w:rPr>
          <w:rFonts w:ascii="Times New Roman" w:hAnsi="Times New Roman"/>
          <w:sz w:val="28"/>
          <w:szCs w:val="28"/>
          <w:lang w:val="nl-NL"/>
        </w:rPr>
      </w:pPr>
      <w:r w:rsidRPr="00DE065D">
        <w:rPr>
          <w:rFonts w:ascii="Times New Roman" w:hAnsi="Times New Roman"/>
          <w:sz w:val="28"/>
          <w:szCs w:val="28"/>
          <w:lang w:val="nl-NL"/>
        </w:rPr>
        <w:t>Student Name:</w:t>
      </w:r>
      <w:r w:rsidR="00DE065D" w:rsidRPr="00DE065D">
        <w:rPr>
          <w:rFonts w:ascii="Times New Roman" w:hAnsi="Times New Roman"/>
          <w:sz w:val="28"/>
          <w:szCs w:val="28"/>
          <w:lang w:val="nl-NL"/>
        </w:rPr>
        <w:t xml:space="preserve"> </w:t>
      </w:r>
      <w:r w:rsidR="00DE065D">
        <w:rPr>
          <w:rFonts w:ascii="Times New Roman" w:hAnsi="Times New Roman"/>
          <w:sz w:val="28"/>
          <w:szCs w:val="28"/>
          <w:lang w:val="nl-NL"/>
        </w:rPr>
        <w:t xml:space="preserve">Md Mahboob </w:t>
      </w:r>
      <w:proofErr w:type="spellStart"/>
      <w:r w:rsidRPr="00DE065D">
        <w:rPr>
          <w:rFonts w:ascii="Times New Roman" w:hAnsi="Times New Roman"/>
          <w:sz w:val="28"/>
          <w:szCs w:val="28"/>
          <w:lang w:val="nl-NL"/>
        </w:rPr>
        <w:t>Rahad</w:t>
      </w:r>
      <w:proofErr w:type="spellEnd"/>
      <w:r w:rsidRPr="00DE065D">
        <w:rPr>
          <w:rFonts w:ascii="Times New Roman" w:hAnsi="Times New Roman"/>
          <w:sz w:val="28"/>
          <w:szCs w:val="28"/>
          <w:lang w:val="nl-NL"/>
        </w:rPr>
        <w:t xml:space="preserve"> Rahman</w:t>
      </w:r>
      <w:r w:rsidR="00552486" w:rsidRPr="00DE065D">
        <w:rPr>
          <w:rFonts w:ascii="Times New Roman" w:hAnsi="Times New Roman"/>
          <w:sz w:val="28"/>
          <w:szCs w:val="28"/>
          <w:lang w:val="nl-NL"/>
        </w:rPr>
        <w:t xml:space="preserve">  </w:t>
      </w:r>
    </w:p>
    <w:p w14:paraId="2AB323DB" w14:textId="249385E6" w:rsidR="00177464" w:rsidRPr="00360B03" w:rsidRDefault="00177464">
      <w:pPr>
        <w:rPr>
          <w:rFonts w:ascii="Times New Roman" w:hAnsi="Times New Roman"/>
          <w:sz w:val="28"/>
          <w:szCs w:val="28"/>
        </w:rPr>
      </w:pPr>
      <w:r w:rsidRPr="00360B03">
        <w:rPr>
          <w:rFonts w:ascii="Times New Roman" w:hAnsi="Times New Roman"/>
          <w:sz w:val="28"/>
          <w:szCs w:val="28"/>
        </w:rPr>
        <w:t xml:space="preserve">Student ID: </w:t>
      </w:r>
      <w:r w:rsidR="00DE065D" w:rsidRPr="00360B03">
        <w:rPr>
          <w:rFonts w:ascii="Times New Roman" w:hAnsi="Times New Roman"/>
          <w:sz w:val="28"/>
          <w:szCs w:val="28"/>
        </w:rPr>
        <w:t>2123273</w:t>
      </w:r>
      <w:r w:rsidR="00A3230A" w:rsidRPr="00360B03">
        <w:rPr>
          <w:rFonts w:ascii="Times New Roman" w:hAnsi="Times New Roman"/>
          <w:sz w:val="28"/>
          <w:szCs w:val="28"/>
        </w:rPr>
        <w:t>_</w:t>
      </w:r>
      <w:r w:rsidR="006E358F" w:rsidRPr="00360B03">
        <w:rPr>
          <w:rFonts w:ascii="Times New Roman" w:hAnsi="Times New Roman"/>
          <w:sz w:val="28"/>
          <w:szCs w:val="28"/>
        </w:rPr>
        <w:t xml:space="preserve"> BIRM</w:t>
      </w:r>
    </w:p>
    <w:p w14:paraId="3BEEBE22" w14:textId="7598347A" w:rsidR="00177464" w:rsidRPr="00360B03" w:rsidRDefault="00177464">
      <w:pPr>
        <w:rPr>
          <w:rFonts w:ascii="Times New Roman" w:hAnsi="Times New Roman"/>
          <w:sz w:val="28"/>
          <w:szCs w:val="28"/>
        </w:rPr>
      </w:pPr>
      <w:r w:rsidRPr="00360B03">
        <w:rPr>
          <w:rFonts w:ascii="Times New Roman" w:hAnsi="Times New Roman"/>
          <w:sz w:val="28"/>
          <w:szCs w:val="28"/>
        </w:rPr>
        <w:t xml:space="preserve">Module Code: </w:t>
      </w:r>
      <w:r w:rsidR="00D14577" w:rsidRPr="00360B03">
        <w:rPr>
          <w:rFonts w:ascii="Times New Roman" w:hAnsi="Times New Roman"/>
          <w:sz w:val="28"/>
          <w:szCs w:val="28"/>
        </w:rPr>
        <w:t>BMSW4001</w:t>
      </w:r>
    </w:p>
    <w:p w14:paraId="12FC7E77" w14:textId="21DE0951" w:rsidR="00177464" w:rsidRPr="00360B03" w:rsidRDefault="00177464">
      <w:pPr>
        <w:rPr>
          <w:rFonts w:ascii="Times New Roman" w:hAnsi="Times New Roman"/>
          <w:sz w:val="28"/>
          <w:szCs w:val="28"/>
        </w:rPr>
      </w:pPr>
      <w:r w:rsidRPr="00360B03">
        <w:rPr>
          <w:rFonts w:ascii="Times New Roman" w:hAnsi="Times New Roman"/>
          <w:sz w:val="28"/>
          <w:szCs w:val="28"/>
        </w:rPr>
        <w:t xml:space="preserve">Assignment section: </w:t>
      </w:r>
      <w:r w:rsidR="00360B03" w:rsidRPr="00360B03">
        <w:rPr>
          <w:rFonts w:ascii="Times New Roman" w:hAnsi="Times New Roman"/>
          <w:sz w:val="28"/>
          <w:szCs w:val="28"/>
        </w:rPr>
        <w:t>Task</w:t>
      </w:r>
      <w:r w:rsidR="00360B03">
        <w:rPr>
          <w:rFonts w:ascii="Times New Roman" w:hAnsi="Times New Roman"/>
          <w:sz w:val="28"/>
          <w:szCs w:val="28"/>
        </w:rPr>
        <w:t xml:space="preserve"> 1</w:t>
      </w:r>
    </w:p>
    <w:p w14:paraId="655A36B6" w14:textId="79AD0A76" w:rsidR="00177464" w:rsidRDefault="00177464">
      <w:pPr>
        <w:rPr>
          <w:rFonts w:ascii="Times New Roman" w:hAnsi="Times New Roman"/>
          <w:sz w:val="28"/>
          <w:szCs w:val="28"/>
        </w:rPr>
      </w:pPr>
      <w:r>
        <w:rPr>
          <w:rFonts w:ascii="Times New Roman" w:hAnsi="Times New Roman"/>
          <w:sz w:val="28"/>
          <w:szCs w:val="28"/>
        </w:rPr>
        <w:t xml:space="preserve">Lecturers Name: </w:t>
      </w:r>
      <w:r w:rsidR="0034418F">
        <w:rPr>
          <w:rFonts w:ascii="Times New Roman" w:hAnsi="Times New Roman"/>
          <w:sz w:val="28"/>
          <w:szCs w:val="28"/>
        </w:rPr>
        <w:t>D</w:t>
      </w:r>
      <w:r w:rsidR="008E3F4C">
        <w:rPr>
          <w:rFonts w:ascii="Times New Roman" w:hAnsi="Times New Roman"/>
          <w:sz w:val="28"/>
          <w:szCs w:val="28"/>
        </w:rPr>
        <w:t xml:space="preserve">oreen </w:t>
      </w:r>
      <w:proofErr w:type="spellStart"/>
      <w:r w:rsidR="00015FAE">
        <w:rPr>
          <w:rFonts w:ascii="Times New Roman" w:hAnsi="Times New Roman"/>
          <w:sz w:val="28"/>
          <w:szCs w:val="28"/>
        </w:rPr>
        <w:t>Nyaa</w:t>
      </w:r>
      <w:proofErr w:type="spellEnd"/>
      <w:r w:rsidR="00015FAE">
        <w:rPr>
          <w:rFonts w:ascii="Times New Roman" w:hAnsi="Times New Roman"/>
          <w:sz w:val="28"/>
          <w:szCs w:val="28"/>
        </w:rPr>
        <w:t xml:space="preserve"> </w:t>
      </w:r>
      <w:proofErr w:type="spellStart"/>
      <w:r w:rsidR="00015FAE">
        <w:rPr>
          <w:rFonts w:ascii="Times New Roman" w:hAnsi="Times New Roman"/>
          <w:sz w:val="28"/>
          <w:szCs w:val="28"/>
        </w:rPr>
        <w:t>Amundam</w:t>
      </w:r>
      <w:proofErr w:type="spellEnd"/>
    </w:p>
    <w:p w14:paraId="5513F1E8" w14:textId="77777777" w:rsidR="000C6EAF" w:rsidRDefault="00552486">
      <w:pPr>
        <w:rPr>
          <w:rFonts w:ascii="Times New Roman" w:hAnsi="Times New Roman"/>
          <w:sz w:val="28"/>
          <w:szCs w:val="28"/>
        </w:rPr>
      </w:pPr>
      <w:r>
        <w:rPr>
          <w:rFonts w:ascii="Times New Roman" w:hAnsi="Times New Roman"/>
          <w:sz w:val="28"/>
          <w:szCs w:val="28"/>
        </w:rPr>
        <w:t xml:space="preserve">           </w:t>
      </w:r>
    </w:p>
    <w:p w14:paraId="44B296FD" w14:textId="4297D004" w:rsidR="008C4461" w:rsidRPr="00955913" w:rsidRDefault="00552486">
      <w:pPr>
        <w:rPr>
          <w:u w:val="single"/>
        </w:rPr>
      </w:pPr>
      <w:r>
        <w:rPr>
          <w:rFonts w:ascii="Times New Roman" w:hAnsi="Times New Roman"/>
          <w:sz w:val="28"/>
          <w:szCs w:val="28"/>
        </w:rPr>
        <w:t xml:space="preserve">  </w:t>
      </w:r>
      <w:r w:rsidRPr="00955913">
        <w:rPr>
          <w:rFonts w:ascii="Times New Roman" w:hAnsi="Times New Roman"/>
          <w:sz w:val="28"/>
          <w:szCs w:val="28"/>
          <w:u w:val="single"/>
        </w:rPr>
        <w:t xml:space="preserve"> </w:t>
      </w:r>
      <w:r w:rsidRPr="00955913">
        <w:rPr>
          <w:rFonts w:ascii="Times New Roman" w:hAnsi="Times New Roman"/>
          <w:sz w:val="36"/>
          <w:szCs w:val="36"/>
          <w:u w:val="single"/>
        </w:rPr>
        <w:t>What is the most effective way to motivate staff?</w:t>
      </w:r>
    </w:p>
    <w:p w14:paraId="12575289" w14:textId="3FCE3485" w:rsidR="008C4461" w:rsidRDefault="008C4461">
      <w:pPr>
        <w:rPr>
          <w:rFonts w:ascii="Times New Roman" w:hAnsi="Times New Roman"/>
          <w:sz w:val="28"/>
          <w:szCs w:val="28"/>
        </w:rPr>
      </w:pPr>
    </w:p>
    <w:tbl>
      <w:tblPr>
        <w:tblStyle w:val="TableGrid"/>
        <w:tblpPr w:leftFromText="180" w:rightFromText="180" w:vertAnchor="text" w:horzAnchor="margin" w:tblpY="616"/>
        <w:tblW w:w="0" w:type="auto"/>
        <w:tblLook w:val="04A0" w:firstRow="1" w:lastRow="0" w:firstColumn="1" w:lastColumn="0" w:noHBand="0" w:noVBand="1"/>
      </w:tblPr>
      <w:tblGrid>
        <w:gridCol w:w="4508"/>
        <w:gridCol w:w="4508"/>
      </w:tblGrid>
      <w:tr w:rsidR="000C6EAF" w:rsidRPr="000C6EAF" w14:paraId="425C664F" w14:textId="77777777" w:rsidTr="00BA68BA">
        <w:tc>
          <w:tcPr>
            <w:tcW w:w="4508" w:type="dxa"/>
          </w:tcPr>
          <w:p w14:paraId="0BA830AC" w14:textId="77777777" w:rsidR="000C6EAF" w:rsidRPr="000C6EAF" w:rsidRDefault="000C6EAF" w:rsidP="000C6EAF">
            <w:pPr>
              <w:suppressAutoHyphens w:val="0"/>
              <w:rPr>
                <w:rFonts w:ascii="Arial" w:hAnsi="Arial" w:cs="Arial"/>
                <w:b/>
                <w:bCs/>
                <w:sz w:val="28"/>
                <w:szCs w:val="28"/>
                <w:u w:val="single"/>
              </w:rPr>
            </w:pPr>
            <w:r w:rsidRPr="000C6EAF">
              <w:rPr>
                <w:rFonts w:ascii="Arial" w:hAnsi="Arial" w:cs="Arial"/>
                <w:b/>
                <w:bCs/>
                <w:sz w:val="28"/>
                <w:szCs w:val="28"/>
                <w:u w:val="single"/>
              </w:rPr>
              <w:t>Contents</w:t>
            </w:r>
          </w:p>
          <w:p w14:paraId="4E5FF14D" w14:textId="77777777" w:rsidR="000C6EAF" w:rsidRPr="000C6EAF" w:rsidRDefault="000C6EAF" w:rsidP="000C6EAF">
            <w:pPr>
              <w:suppressAutoHyphens w:val="0"/>
              <w:rPr>
                <w:rFonts w:ascii="Arial" w:hAnsi="Arial" w:cs="Arial"/>
                <w:b/>
                <w:bCs/>
                <w:sz w:val="28"/>
                <w:szCs w:val="28"/>
                <w:u w:val="single"/>
              </w:rPr>
            </w:pPr>
          </w:p>
        </w:tc>
        <w:tc>
          <w:tcPr>
            <w:tcW w:w="4508" w:type="dxa"/>
          </w:tcPr>
          <w:p w14:paraId="51B9075D" w14:textId="77777777" w:rsidR="000C6EAF" w:rsidRPr="000C6EAF" w:rsidRDefault="000C6EAF" w:rsidP="000C6EAF">
            <w:pPr>
              <w:suppressAutoHyphens w:val="0"/>
              <w:rPr>
                <w:rFonts w:ascii="Arial" w:hAnsi="Arial" w:cs="Arial"/>
                <w:b/>
                <w:bCs/>
                <w:sz w:val="28"/>
                <w:szCs w:val="28"/>
                <w:u w:val="single"/>
              </w:rPr>
            </w:pPr>
            <w:r w:rsidRPr="000C6EAF">
              <w:rPr>
                <w:rFonts w:ascii="Arial" w:hAnsi="Arial" w:cs="Arial"/>
                <w:b/>
                <w:bCs/>
                <w:sz w:val="28"/>
                <w:szCs w:val="28"/>
                <w:u w:val="single"/>
              </w:rPr>
              <w:t>Page Number</w:t>
            </w:r>
          </w:p>
        </w:tc>
      </w:tr>
      <w:tr w:rsidR="000C6EAF" w:rsidRPr="000C6EAF" w14:paraId="740B3046" w14:textId="77777777" w:rsidTr="00BA68BA">
        <w:tc>
          <w:tcPr>
            <w:tcW w:w="4508" w:type="dxa"/>
          </w:tcPr>
          <w:p w14:paraId="6DCDB146" w14:textId="77777777" w:rsidR="000C6EAF" w:rsidRPr="000C6EAF" w:rsidRDefault="000C6EAF" w:rsidP="000C6EAF">
            <w:pPr>
              <w:suppressAutoHyphens w:val="0"/>
              <w:rPr>
                <w:rFonts w:ascii="Arial" w:hAnsi="Arial" w:cs="Arial"/>
              </w:rPr>
            </w:pPr>
            <w:r w:rsidRPr="000C6EAF">
              <w:rPr>
                <w:rFonts w:ascii="Arial" w:hAnsi="Arial" w:cs="Arial"/>
              </w:rPr>
              <w:t>Introduction</w:t>
            </w:r>
          </w:p>
          <w:p w14:paraId="0716BCB3" w14:textId="77777777" w:rsidR="000C6EAF" w:rsidRPr="000C6EAF" w:rsidRDefault="000C6EAF" w:rsidP="000C6EAF">
            <w:pPr>
              <w:suppressAutoHyphens w:val="0"/>
              <w:rPr>
                <w:rFonts w:ascii="Arial" w:hAnsi="Arial" w:cs="Arial"/>
              </w:rPr>
            </w:pPr>
            <w:r w:rsidRPr="000C6EAF">
              <w:rPr>
                <w:rFonts w:ascii="Arial" w:hAnsi="Arial" w:cs="Arial"/>
              </w:rPr>
              <w:t>What is the intent of this report?</w:t>
            </w:r>
          </w:p>
        </w:tc>
        <w:tc>
          <w:tcPr>
            <w:tcW w:w="4508" w:type="dxa"/>
          </w:tcPr>
          <w:p w14:paraId="0E51D2A8" w14:textId="77777777" w:rsidR="000C6EAF" w:rsidRPr="000C6EAF" w:rsidRDefault="000C6EAF" w:rsidP="000C6EAF">
            <w:pPr>
              <w:suppressAutoHyphens w:val="0"/>
              <w:rPr>
                <w:rFonts w:ascii="Arial" w:hAnsi="Arial" w:cs="Arial"/>
                <w:b/>
                <w:bCs/>
                <w:sz w:val="28"/>
                <w:szCs w:val="28"/>
              </w:rPr>
            </w:pPr>
            <w:r w:rsidRPr="000C6EAF">
              <w:rPr>
                <w:rFonts w:ascii="Arial" w:hAnsi="Arial" w:cs="Arial"/>
                <w:b/>
                <w:bCs/>
                <w:sz w:val="28"/>
                <w:szCs w:val="28"/>
              </w:rPr>
              <w:t>1</w:t>
            </w:r>
          </w:p>
        </w:tc>
      </w:tr>
      <w:tr w:rsidR="000C6EAF" w:rsidRPr="000C6EAF" w14:paraId="72B79FB2" w14:textId="77777777" w:rsidTr="00BA68BA">
        <w:tc>
          <w:tcPr>
            <w:tcW w:w="4508" w:type="dxa"/>
          </w:tcPr>
          <w:p w14:paraId="6C47E4F0" w14:textId="77777777" w:rsidR="000C6EAF" w:rsidRPr="000C6EAF" w:rsidRDefault="000C6EAF" w:rsidP="000C6EAF">
            <w:pPr>
              <w:suppressAutoHyphens w:val="0"/>
              <w:rPr>
                <w:rFonts w:ascii="Arial" w:hAnsi="Arial" w:cs="Arial"/>
              </w:rPr>
            </w:pPr>
            <w:r w:rsidRPr="000C6EAF">
              <w:rPr>
                <w:rFonts w:ascii="Arial" w:hAnsi="Arial" w:cs="Arial"/>
              </w:rPr>
              <w:t>What are the techniques and challenges of motivating staff at workplaces?</w:t>
            </w:r>
          </w:p>
        </w:tc>
        <w:tc>
          <w:tcPr>
            <w:tcW w:w="4508" w:type="dxa"/>
          </w:tcPr>
          <w:p w14:paraId="1D26C09A" w14:textId="77777777" w:rsidR="000C6EAF" w:rsidRPr="000C6EAF" w:rsidRDefault="000C6EAF" w:rsidP="000C6EAF">
            <w:pPr>
              <w:suppressAutoHyphens w:val="0"/>
              <w:rPr>
                <w:rFonts w:ascii="Arial" w:hAnsi="Arial" w:cs="Arial"/>
                <w:b/>
                <w:bCs/>
                <w:sz w:val="28"/>
                <w:szCs w:val="28"/>
              </w:rPr>
            </w:pPr>
            <w:r w:rsidRPr="000C6EAF">
              <w:rPr>
                <w:rFonts w:ascii="Arial" w:hAnsi="Arial" w:cs="Arial"/>
                <w:b/>
                <w:bCs/>
                <w:sz w:val="28"/>
                <w:szCs w:val="28"/>
              </w:rPr>
              <w:t>2</w:t>
            </w:r>
          </w:p>
        </w:tc>
      </w:tr>
      <w:tr w:rsidR="000C6EAF" w:rsidRPr="000C6EAF" w14:paraId="502E8226" w14:textId="77777777" w:rsidTr="00BA68BA">
        <w:tc>
          <w:tcPr>
            <w:tcW w:w="4508" w:type="dxa"/>
          </w:tcPr>
          <w:p w14:paraId="09766202" w14:textId="77777777" w:rsidR="000C6EAF" w:rsidRPr="000C6EAF" w:rsidRDefault="000C6EAF" w:rsidP="000C6EAF">
            <w:pPr>
              <w:suppressAutoHyphens w:val="0"/>
              <w:rPr>
                <w:rFonts w:ascii="Arial" w:hAnsi="Arial" w:cs="Arial"/>
              </w:rPr>
            </w:pPr>
            <w:r w:rsidRPr="000C6EAF">
              <w:rPr>
                <w:rFonts w:ascii="Arial" w:hAnsi="Arial" w:cs="Arial"/>
              </w:rPr>
              <w:t>Criticism of the techniques used to motivate staff</w:t>
            </w:r>
          </w:p>
        </w:tc>
        <w:tc>
          <w:tcPr>
            <w:tcW w:w="4508" w:type="dxa"/>
          </w:tcPr>
          <w:p w14:paraId="1D9AA166" w14:textId="77777777" w:rsidR="000C6EAF" w:rsidRPr="000C6EAF" w:rsidRDefault="000C6EAF" w:rsidP="000C6EAF">
            <w:pPr>
              <w:suppressAutoHyphens w:val="0"/>
              <w:rPr>
                <w:rFonts w:ascii="Arial" w:hAnsi="Arial" w:cs="Arial"/>
                <w:b/>
                <w:bCs/>
                <w:sz w:val="28"/>
                <w:szCs w:val="28"/>
              </w:rPr>
            </w:pPr>
            <w:r w:rsidRPr="000C6EAF">
              <w:rPr>
                <w:rFonts w:ascii="Arial" w:hAnsi="Arial" w:cs="Arial"/>
                <w:b/>
                <w:bCs/>
                <w:sz w:val="28"/>
                <w:szCs w:val="28"/>
              </w:rPr>
              <w:t>3</w:t>
            </w:r>
          </w:p>
        </w:tc>
      </w:tr>
      <w:tr w:rsidR="000C6EAF" w:rsidRPr="000C6EAF" w14:paraId="786BFE3C" w14:textId="77777777" w:rsidTr="00BA68BA">
        <w:tc>
          <w:tcPr>
            <w:tcW w:w="4508" w:type="dxa"/>
          </w:tcPr>
          <w:p w14:paraId="2343B935" w14:textId="77777777" w:rsidR="000C6EAF" w:rsidRPr="000C6EAF" w:rsidRDefault="000C6EAF" w:rsidP="000C6EAF">
            <w:pPr>
              <w:suppressAutoHyphens w:val="0"/>
              <w:rPr>
                <w:rFonts w:ascii="Arial" w:hAnsi="Arial" w:cs="Arial"/>
              </w:rPr>
            </w:pPr>
            <w:r w:rsidRPr="000C6EAF">
              <w:rPr>
                <w:rFonts w:ascii="Arial" w:hAnsi="Arial" w:cs="Arial"/>
              </w:rPr>
              <w:t>What are the challenges that may be faced whilst motivating staff with the techniques discussed?</w:t>
            </w:r>
          </w:p>
          <w:p w14:paraId="7824F214" w14:textId="77777777" w:rsidR="000C6EAF" w:rsidRPr="000C6EAF" w:rsidRDefault="000C6EAF" w:rsidP="000C6EAF">
            <w:pPr>
              <w:suppressAutoHyphens w:val="0"/>
              <w:rPr>
                <w:rFonts w:ascii="Arial" w:hAnsi="Arial" w:cs="Arial"/>
                <w:b/>
                <w:bCs/>
                <w:sz w:val="28"/>
                <w:szCs w:val="28"/>
                <w:u w:val="single"/>
              </w:rPr>
            </w:pPr>
          </w:p>
        </w:tc>
        <w:tc>
          <w:tcPr>
            <w:tcW w:w="4508" w:type="dxa"/>
          </w:tcPr>
          <w:p w14:paraId="3C67E293" w14:textId="77777777" w:rsidR="000C6EAF" w:rsidRPr="000C6EAF" w:rsidRDefault="000C6EAF" w:rsidP="000C6EAF">
            <w:pPr>
              <w:suppressAutoHyphens w:val="0"/>
              <w:rPr>
                <w:rFonts w:ascii="Arial" w:hAnsi="Arial" w:cs="Arial"/>
                <w:b/>
                <w:bCs/>
                <w:sz w:val="28"/>
                <w:szCs w:val="28"/>
              </w:rPr>
            </w:pPr>
            <w:r w:rsidRPr="000C6EAF">
              <w:rPr>
                <w:rFonts w:ascii="Arial" w:hAnsi="Arial" w:cs="Arial"/>
                <w:b/>
                <w:bCs/>
                <w:sz w:val="28"/>
                <w:szCs w:val="28"/>
              </w:rPr>
              <w:t>4</w:t>
            </w:r>
          </w:p>
        </w:tc>
      </w:tr>
      <w:tr w:rsidR="000C6EAF" w:rsidRPr="000C6EAF" w14:paraId="7E91E9CE" w14:textId="77777777" w:rsidTr="00BA68BA">
        <w:tc>
          <w:tcPr>
            <w:tcW w:w="4508" w:type="dxa"/>
          </w:tcPr>
          <w:p w14:paraId="62054605" w14:textId="77777777" w:rsidR="000C6EAF" w:rsidRPr="000C6EAF" w:rsidRDefault="000C6EAF" w:rsidP="000C6EAF">
            <w:pPr>
              <w:suppressAutoHyphens w:val="0"/>
              <w:rPr>
                <w:rFonts w:ascii="Arial" w:hAnsi="Arial" w:cs="Arial"/>
              </w:rPr>
            </w:pPr>
            <w:r w:rsidRPr="000C6EAF">
              <w:rPr>
                <w:rFonts w:ascii="Arial" w:hAnsi="Arial" w:cs="Arial"/>
              </w:rPr>
              <w:t xml:space="preserve">Conclusion </w:t>
            </w:r>
          </w:p>
          <w:p w14:paraId="7F5C2254" w14:textId="77777777" w:rsidR="000C6EAF" w:rsidRPr="000C6EAF" w:rsidRDefault="000C6EAF" w:rsidP="000C6EAF">
            <w:pPr>
              <w:suppressAutoHyphens w:val="0"/>
              <w:rPr>
                <w:rFonts w:ascii="Arial" w:hAnsi="Arial" w:cs="Arial"/>
                <w:u w:val="single"/>
              </w:rPr>
            </w:pPr>
            <w:r w:rsidRPr="000C6EAF">
              <w:rPr>
                <w:rFonts w:ascii="Arial" w:hAnsi="Arial" w:cs="Arial"/>
                <w:u w:val="single"/>
              </w:rPr>
              <w:t>Do rewards and the techniques discussed play a significant role in motivating staff?</w:t>
            </w:r>
          </w:p>
          <w:p w14:paraId="0C9DDBAB" w14:textId="77777777" w:rsidR="000C6EAF" w:rsidRPr="000C6EAF" w:rsidRDefault="000C6EAF" w:rsidP="000C6EAF">
            <w:pPr>
              <w:suppressAutoHyphens w:val="0"/>
              <w:rPr>
                <w:rFonts w:ascii="Arial" w:hAnsi="Arial" w:cs="Arial"/>
                <w:b/>
                <w:bCs/>
                <w:sz w:val="28"/>
                <w:szCs w:val="28"/>
                <w:u w:val="single"/>
              </w:rPr>
            </w:pPr>
          </w:p>
        </w:tc>
        <w:tc>
          <w:tcPr>
            <w:tcW w:w="4508" w:type="dxa"/>
          </w:tcPr>
          <w:p w14:paraId="1F00D902" w14:textId="77777777" w:rsidR="000C6EAF" w:rsidRPr="000C6EAF" w:rsidRDefault="000C6EAF" w:rsidP="000C6EAF">
            <w:pPr>
              <w:suppressAutoHyphens w:val="0"/>
              <w:rPr>
                <w:rFonts w:ascii="Arial" w:hAnsi="Arial" w:cs="Arial"/>
                <w:b/>
                <w:bCs/>
                <w:sz w:val="28"/>
                <w:szCs w:val="28"/>
              </w:rPr>
            </w:pPr>
            <w:r w:rsidRPr="000C6EAF">
              <w:rPr>
                <w:rFonts w:ascii="Arial" w:hAnsi="Arial" w:cs="Arial"/>
                <w:b/>
                <w:bCs/>
                <w:sz w:val="28"/>
                <w:szCs w:val="28"/>
              </w:rPr>
              <w:t>5</w:t>
            </w:r>
          </w:p>
        </w:tc>
      </w:tr>
    </w:tbl>
    <w:p w14:paraId="3EC37A00" w14:textId="77777777" w:rsidR="000C6EAF" w:rsidRPr="000C6EAF" w:rsidRDefault="000C6EAF" w:rsidP="000C6EAF">
      <w:pPr>
        <w:suppressAutoHyphens w:val="0"/>
        <w:autoSpaceDN/>
        <w:spacing w:line="259" w:lineRule="auto"/>
        <w:textAlignment w:val="auto"/>
        <w:rPr>
          <w:rFonts w:ascii="Arial" w:eastAsiaTheme="minorEastAsia" w:hAnsi="Arial" w:cs="Arial"/>
          <w:b/>
          <w:bCs/>
          <w:sz w:val="28"/>
          <w:szCs w:val="28"/>
          <w:u w:val="single"/>
          <w:lang w:eastAsia="zh-CN"/>
        </w:rPr>
      </w:pPr>
      <w:r w:rsidRPr="000C6EAF">
        <w:rPr>
          <w:rFonts w:ascii="Arial" w:eastAsiaTheme="minorEastAsia" w:hAnsi="Arial" w:cs="Arial"/>
          <w:b/>
          <w:bCs/>
          <w:sz w:val="28"/>
          <w:szCs w:val="28"/>
          <w:u w:val="single"/>
          <w:lang w:eastAsia="zh-CN"/>
        </w:rPr>
        <w:t>Table of content</w:t>
      </w:r>
    </w:p>
    <w:p w14:paraId="46D5F225" w14:textId="77777777" w:rsidR="000C6EAF" w:rsidRDefault="000C6EAF">
      <w:pPr>
        <w:rPr>
          <w:rFonts w:ascii="Times New Roman" w:hAnsi="Times New Roman"/>
          <w:b/>
          <w:bCs/>
          <w:sz w:val="28"/>
          <w:szCs w:val="28"/>
          <w:u w:val="single"/>
        </w:rPr>
      </w:pPr>
    </w:p>
    <w:p w14:paraId="4BF6287E" w14:textId="77777777" w:rsidR="000C6EAF" w:rsidRDefault="000C6EAF">
      <w:pPr>
        <w:rPr>
          <w:rFonts w:ascii="Times New Roman" w:hAnsi="Times New Roman"/>
          <w:b/>
          <w:bCs/>
          <w:sz w:val="28"/>
          <w:szCs w:val="28"/>
          <w:u w:val="single"/>
        </w:rPr>
      </w:pPr>
    </w:p>
    <w:p w14:paraId="61A561F1" w14:textId="77777777" w:rsidR="000C6EAF" w:rsidRDefault="000C6EAF">
      <w:pPr>
        <w:rPr>
          <w:rFonts w:ascii="Times New Roman" w:hAnsi="Times New Roman"/>
          <w:b/>
          <w:bCs/>
          <w:sz w:val="28"/>
          <w:szCs w:val="28"/>
          <w:u w:val="single"/>
        </w:rPr>
      </w:pPr>
    </w:p>
    <w:p w14:paraId="63CC0913" w14:textId="77777777" w:rsidR="000C6EAF" w:rsidRDefault="000C6EAF">
      <w:pPr>
        <w:rPr>
          <w:rFonts w:ascii="Times New Roman" w:hAnsi="Times New Roman"/>
          <w:b/>
          <w:bCs/>
          <w:sz w:val="28"/>
          <w:szCs w:val="28"/>
          <w:u w:val="single"/>
        </w:rPr>
      </w:pPr>
    </w:p>
    <w:p w14:paraId="7C70FF8A" w14:textId="77777777" w:rsidR="000C6EAF" w:rsidRDefault="000C6EAF">
      <w:pPr>
        <w:rPr>
          <w:rFonts w:ascii="Times New Roman" w:hAnsi="Times New Roman"/>
          <w:b/>
          <w:bCs/>
          <w:sz w:val="28"/>
          <w:szCs w:val="28"/>
          <w:u w:val="single"/>
        </w:rPr>
      </w:pPr>
    </w:p>
    <w:p w14:paraId="64C1B8BE" w14:textId="25850DD9" w:rsidR="00082051" w:rsidRPr="00B662A8" w:rsidRDefault="00082051">
      <w:pPr>
        <w:rPr>
          <w:rFonts w:ascii="Times New Roman" w:hAnsi="Times New Roman"/>
          <w:b/>
          <w:bCs/>
          <w:sz w:val="28"/>
          <w:szCs w:val="28"/>
          <w:u w:val="single"/>
        </w:rPr>
      </w:pPr>
      <w:r w:rsidRPr="00B662A8">
        <w:rPr>
          <w:rFonts w:ascii="Times New Roman" w:hAnsi="Times New Roman"/>
          <w:b/>
          <w:bCs/>
          <w:sz w:val="28"/>
          <w:szCs w:val="28"/>
          <w:u w:val="single"/>
        </w:rPr>
        <w:t>Introduction</w:t>
      </w:r>
    </w:p>
    <w:p w14:paraId="3B061774" w14:textId="760390D7" w:rsidR="008C4461" w:rsidRPr="000135A0" w:rsidRDefault="00552486" w:rsidP="000135A0">
      <w:pPr>
        <w:pStyle w:val="ListParagraph"/>
        <w:numPr>
          <w:ilvl w:val="0"/>
          <w:numId w:val="1"/>
        </w:numPr>
        <w:rPr>
          <w:rFonts w:ascii="Times New Roman" w:hAnsi="Times New Roman"/>
          <w:sz w:val="28"/>
          <w:szCs w:val="28"/>
          <w:u w:val="single"/>
        </w:rPr>
      </w:pPr>
      <w:r w:rsidRPr="000135A0">
        <w:rPr>
          <w:rFonts w:ascii="Times New Roman" w:hAnsi="Times New Roman"/>
          <w:sz w:val="28"/>
          <w:szCs w:val="28"/>
          <w:u w:val="single"/>
        </w:rPr>
        <w:t>What is the intent of this report?</w:t>
      </w:r>
    </w:p>
    <w:p w14:paraId="73BE9421" w14:textId="77777777" w:rsidR="008C4461" w:rsidRDefault="00552486">
      <w:pPr>
        <w:rPr>
          <w:rFonts w:ascii="Times New Roman" w:hAnsi="Times New Roman"/>
          <w:sz w:val="28"/>
          <w:szCs w:val="28"/>
        </w:rPr>
      </w:pPr>
      <w:r>
        <w:rPr>
          <w:rFonts w:ascii="Times New Roman" w:hAnsi="Times New Roman"/>
          <w:sz w:val="28"/>
          <w:szCs w:val="28"/>
        </w:rPr>
        <w:t xml:space="preserve">This report will closely focus on the most successful and effectual way as to how employers keep their employees motivated, in order to work to the best of their abilities and ensuring the standards employers expect are fully met. The </w:t>
      </w:r>
      <w:r>
        <w:rPr>
          <w:rFonts w:ascii="Times New Roman" w:hAnsi="Times New Roman"/>
          <w:sz w:val="28"/>
          <w:szCs w:val="28"/>
        </w:rPr>
        <w:lastRenderedPageBreak/>
        <w:t xml:space="preserve">relationship between employers and employees plays a vital part in ensuring that staff are working to their full potential and meeting the expectations which are laid out by their employers. Employers may follow a route of different motivation techniques in order to keep their staff motivated, this may include systems such as a rewards management system. In addition, there are several different theory’s such as the ‘Maslow’s hierarchy of needs theory, which can be used as an effective approach towards motivating employees. This report will contain a clear route of methods which can be used in order to keep staff motivated, such as ensuring that staff are paid correctly, also that they are receiving recognition and rewards for their hard work, any additional holidays that can be provided within the regulations of the workplace, and how maintaining good working conditions will keep staff encouraged to work and feel content to be there working for their employer.  </w:t>
      </w:r>
    </w:p>
    <w:p w14:paraId="7145B1C4" w14:textId="39A29579" w:rsidR="008C4461" w:rsidRPr="000135A0" w:rsidRDefault="00552486" w:rsidP="000135A0">
      <w:pPr>
        <w:pStyle w:val="ListParagraph"/>
        <w:numPr>
          <w:ilvl w:val="0"/>
          <w:numId w:val="1"/>
        </w:numPr>
        <w:rPr>
          <w:rFonts w:ascii="Times New Roman" w:hAnsi="Times New Roman"/>
          <w:sz w:val="28"/>
          <w:szCs w:val="28"/>
          <w:u w:val="single"/>
        </w:rPr>
      </w:pPr>
      <w:r w:rsidRPr="000135A0">
        <w:rPr>
          <w:rFonts w:ascii="Times New Roman" w:hAnsi="Times New Roman"/>
          <w:sz w:val="28"/>
          <w:szCs w:val="28"/>
          <w:u w:val="single"/>
        </w:rPr>
        <w:t xml:space="preserve">What are the Techniques and challenges of motivating staff at workplace? </w:t>
      </w:r>
    </w:p>
    <w:p w14:paraId="019C3A7C" w14:textId="77777777" w:rsidR="00D65FC5" w:rsidRDefault="00552486">
      <w:pPr>
        <w:rPr>
          <w:rFonts w:ascii="Times New Roman" w:hAnsi="Times New Roman"/>
          <w:sz w:val="28"/>
          <w:szCs w:val="28"/>
        </w:rPr>
      </w:pPr>
      <w:r>
        <w:rPr>
          <w:rFonts w:ascii="Times New Roman" w:hAnsi="Times New Roman"/>
          <w:sz w:val="28"/>
          <w:szCs w:val="28"/>
        </w:rPr>
        <w:t xml:space="preserve">As previously stated in the introduction of this report, it is vitally important to maintain a respectful and a professional working relationship between both employers and employees. In order to maintain a good professional working relationship between both, employers can partake in techniques such as the ‘reward management’ system, now this can be either a financial or a non-financial reward. This can potentially enable employers to reward their staff for their contribution towards the workplace. However, the rewards management system is entirely based off the individual workplaces rules and regulations. The aim of employers using the rewards management system is to motivate staff and win the attention and engagement of their employees. It is also used to reward staff in accordance with the hard work they provide towards the business organisation. Rewards put in place by a business organisation may also attract employees that meet an employer’s high standards which will retain the exact type of personality an organisation will want as their employee. Reward managements also aim to line up the rewards with the needs of the employee. </w:t>
      </w:r>
    </w:p>
    <w:p w14:paraId="773D52AF" w14:textId="124FD8B0" w:rsidR="00525363" w:rsidRPr="000135A0" w:rsidRDefault="003E5B7B" w:rsidP="000135A0">
      <w:pPr>
        <w:pStyle w:val="ListParagraph"/>
        <w:numPr>
          <w:ilvl w:val="0"/>
          <w:numId w:val="1"/>
        </w:numPr>
        <w:rPr>
          <w:rFonts w:ascii="Times New Roman" w:hAnsi="Times New Roman"/>
          <w:b/>
          <w:bCs/>
          <w:sz w:val="28"/>
          <w:szCs w:val="28"/>
          <w:u w:val="single"/>
        </w:rPr>
      </w:pPr>
      <w:r w:rsidRPr="000135A0">
        <w:rPr>
          <w:rFonts w:ascii="Times New Roman" w:hAnsi="Times New Roman"/>
          <w:b/>
          <w:bCs/>
          <w:sz w:val="28"/>
          <w:szCs w:val="28"/>
          <w:u w:val="single"/>
        </w:rPr>
        <w:t xml:space="preserve">Criticism of the techniques </w:t>
      </w:r>
      <w:r w:rsidR="00B630A6" w:rsidRPr="000135A0">
        <w:rPr>
          <w:rFonts w:ascii="Times New Roman" w:hAnsi="Times New Roman"/>
          <w:b/>
          <w:bCs/>
          <w:sz w:val="28"/>
          <w:szCs w:val="28"/>
          <w:u w:val="single"/>
        </w:rPr>
        <w:t>used to motivate staff</w:t>
      </w:r>
    </w:p>
    <w:p w14:paraId="19C1AF1B" w14:textId="52CF56AF" w:rsidR="008C4461" w:rsidRDefault="00552486">
      <w:pPr>
        <w:rPr>
          <w:rFonts w:ascii="Times New Roman" w:hAnsi="Times New Roman"/>
          <w:sz w:val="28"/>
          <w:szCs w:val="28"/>
        </w:rPr>
      </w:pPr>
      <w:r>
        <w:rPr>
          <w:rFonts w:ascii="Times New Roman" w:hAnsi="Times New Roman"/>
          <w:sz w:val="28"/>
          <w:szCs w:val="28"/>
        </w:rPr>
        <w:t xml:space="preserve">However, as Ghoshal and Bartlett (1995) stated it is important to be reminded that “reward management is about adding value to people, not just attaching value to them”. Any reward systems that are in place within a business organisation are impacted by their own values and beliefs that they have in place. Furthermore, aside from rewards that may be in place in order to motivate staff to work to their full potential and meet the standards of a business organisation, the professional working relationship between the employer and employee also massively impacts how an employee may behave in a business organisation. In order to motivate staff, communication between both employer </w:t>
      </w:r>
      <w:r>
        <w:rPr>
          <w:rFonts w:ascii="Times New Roman" w:hAnsi="Times New Roman"/>
          <w:sz w:val="28"/>
          <w:szCs w:val="28"/>
        </w:rPr>
        <w:lastRenderedPageBreak/>
        <w:t xml:space="preserve">and employee needs to be maintained respectfully from both sides. It can be argued that an employer treating their employee with respect and communicating in a clear and good manner may enable staff to trust their employer and will motivate them to want to work hard for their employer as they have a cordial and respectful relationship between them. On the other hand, if the relationship between an employer and employee has not been maintained on good working terms, it can affect the communication between both the employer and employee, which can then lead to multiple issues. Many of these issues may include that due to not clearly being able to communicate with their employer, staff may not be able to voice out any issues and topics they may be concerned with or any problems they may be facing, which could also be the same issue from the employers’ behalf. Again, it can be argued that due to the lack of communication and a good working professional relationship, it may be harder to motivate staff to work more effectively. According to </w:t>
      </w:r>
      <w:r w:rsidR="00A04993">
        <w:rPr>
          <w:rFonts w:ascii="Times New Roman" w:hAnsi="Times New Roman"/>
          <w:sz w:val="28"/>
          <w:szCs w:val="28"/>
        </w:rPr>
        <w:t>(</w:t>
      </w:r>
      <w:r>
        <w:rPr>
          <w:rFonts w:ascii="Times New Roman" w:hAnsi="Times New Roman"/>
          <w:sz w:val="28"/>
          <w:szCs w:val="28"/>
        </w:rPr>
        <w:t>CMI</w:t>
      </w:r>
      <w:r w:rsidR="00A04993">
        <w:rPr>
          <w:rFonts w:ascii="Times New Roman" w:hAnsi="Times New Roman"/>
          <w:sz w:val="28"/>
          <w:szCs w:val="28"/>
        </w:rPr>
        <w:t>)</w:t>
      </w:r>
      <w:r>
        <w:rPr>
          <w:rFonts w:ascii="Times New Roman" w:hAnsi="Times New Roman"/>
          <w:sz w:val="28"/>
          <w:szCs w:val="28"/>
        </w:rPr>
        <w:t xml:space="preserve"> Research, good communication has a major impact on whether people feel respected in their workplace, which in turn impacts on whether staff are motivated in order to make effort within their workplace. When employers communicate well with their employees it can encourage staff to fully cooperate with their employer. As </w:t>
      </w:r>
      <w:r w:rsidR="001334F8">
        <w:rPr>
          <w:rFonts w:ascii="Times New Roman" w:hAnsi="Times New Roman"/>
          <w:sz w:val="28"/>
          <w:szCs w:val="28"/>
        </w:rPr>
        <w:t>(</w:t>
      </w:r>
      <w:r>
        <w:rPr>
          <w:rFonts w:ascii="Times New Roman" w:hAnsi="Times New Roman"/>
          <w:sz w:val="28"/>
          <w:szCs w:val="28"/>
        </w:rPr>
        <w:t>CMI</w:t>
      </w:r>
      <w:r w:rsidR="001334F8">
        <w:rPr>
          <w:rFonts w:ascii="Times New Roman" w:hAnsi="Times New Roman"/>
          <w:sz w:val="28"/>
          <w:szCs w:val="28"/>
        </w:rPr>
        <w:t>)</w:t>
      </w:r>
      <w:r w:rsidR="00082051">
        <w:rPr>
          <w:rFonts w:ascii="Times New Roman" w:hAnsi="Times New Roman"/>
          <w:sz w:val="28"/>
          <w:szCs w:val="28"/>
        </w:rPr>
        <w:t xml:space="preserve"> </w:t>
      </w:r>
      <w:r>
        <w:rPr>
          <w:rFonts w:ascii="Times New Roman" w:hAnsi="Times New Roman"/>
          <w:sz w:val="28"/>
          <w:szCs w:val="28"/>
        </w:rPr>
        <w:t xml:space="preserve">research found, being an effective communicator is one of the attributes most valued by employees. In addition to reward systems that may have been introduced to staff in order to motivate them to work much more effectively, it is worth reporting that non-financial rewards may also be just as significant and worth using in order to motivate employees. Cohen (2006) stated that “nonmonetary rewards show your employees that you recognise their accomplishments and appreciate their hard work and time”. It can be argued that non-financial rewards can show your staff that you acknowledge their achievements, and appreciate their time, effort and hard work they produce in terms of their work within a business organisation. Whilst rewarding staff with non-financial means, it may be worth knowing your staff and consider their individuality and personality whilst rewarding them. This can then make the reward presented to them much more personal and meaningful which could then motivate staff to work harder for their reward. However, employers need to ensure that rewards given to staff whether financial or non-financial is deserving and equal to the amount of hard work and effort staff put in towards their workplace. This is because rewards should be given to those who demonstrate efficiency and hard work within their workplace, not just employees who come into work and only fulfil the roles they need to do without making any extra effort in order to progress within the workplace. It may also be argued that whilst offering rewards to your staff, it may be worth keeping rewards simple and more personal. The meaning behind this statement is that employees may appreciate the concept of being respected, receiving recognition </w:t>
      </w:r>
      <w:r>
        <w:rPr>
          <w:rFonts w:ascii="Times New Roman" w:hAnsi="Times New Roman"/>
          <w:sz w:val="28"/>
          <w:szCs w:val="28"/>
        </w:rPr>
        <w:lastRenderedPageBreak/>
        <w:t xml:space="preserve">for their hard work and in general being appreciated. They may see this as a reward and believe they are being personally recognised for their work. Due to staff feeling like they are personally being recognised and rewarded for their work, it is highly likely that employees would feel more motivated to work harder and much more efficiently. In 2014 researchers with the Nursing executive centre, created a survey which was filled out by more than 340000 employees within 575 health organisations. After assessing the results of the survey, it was concluded that “meaningful recognition provided in a timely fashion can lead to an engaged workforce”. The survey also concluded that “overall, recognition of employee achievements and activities provides a positive environment, in addition to motivating employees and improving their overall moods”. There are many different types of rewards that can be put in place by employers in order to keep their staff motivated and encourage them to work to their full potential. Novel approaches such as criteria-based awards which involves recognising staff for a variety of their contribution towards the workplace, may make staff feel more appreciated and recognised for their work. In addition to criteria-based awards, approaches such as ‘Thank you notes and public recognition programmes. Additionally, in order to motivate staff, it may be argued that employers should study the motivation theory and focus on the two factors the motivation theory focuses on is the extrinsic factors, where staff may be motivated by external factors, like an extra financial gain for their hard work, or intrinsic factors where staff may be motivated by a desire to satisfy human needs. Maslow’s Hierarchy of Needs theory was presented by Abraham Maslow. His theory suggested that “humans are motivated to satisfy five basic needs”. The hierarchy is presented in 5 steps, which include psychological needs, safety needs, social needs, esteem needs and self-actualisation. Maslow claims through his theory that “employers must meet each level of an employees needs for them to be fully committed to workplace goals, and failure to meet an employee needs at any level may result in a lack of job fulfilment and cause such individuals to fulfil these needs on their own” This statement meant that there is a possibility of employees pursuing new employment that may meet their expectations and needs, if not met by their employers in their current workplace. </w:t>
      </w:r>
    </w:p>
    <w:p w14:paraId="36675EE0" w14:textId="2CC39C9A" w:rsidR="008C4461" w:rsidRPr="000135A0" w:rsidRDefault="00552486" w:rsidP="000135A0">
      <w:pPr>
        <w:pStyle w:val="ListParagraph"/>
        <w:numPr>
          <w:ilvl w:val="0"/>
          <w:numId w:val="1"/>
        </w:numPr>
        <w:rPr>
          <w:rFonts w:ascii="Times New Roman" w:hAnsi="Times New Roman"/>
          <w:sz w:val="28"/>
          <w:szCs w:val="28"/>
          <w:u w:val="single"/>
        </w:rPr>
      </w:pPr>
      <w:r w:rsidRPr="000135A0">
        <w:rPr>
          <w:rFonts w:ascii="Times New Roman" w:hAnsi="Times New Roman"/>
          <w:sz w:val="28"/>
          <w:szCs w:val="28"/>
          <w:u w:val="single"/>
        </w:rPr>
        <w:t>What are the challenges that may be faced whilst motivating staff with the techniques discussed?</w:t>
      </w:r>
    </w:p>
    <w:p w14:paraId="36AF7677" w14:textId="77777777" w:rsidR="008C4461" w:rsidRDefault="00552486">
      <w:pPr>
        <w:rPr>
          <w:rFonts w:ascii="Times New Roman" w:hAnsi="Times New Roman"/>
          <w:sz w:val="28"/>
          <w:szCs w:val="28"/>
        </w:rPr>
      </w:pPr>
      <w:r>
        <w:rPr>
          <w:rFonts w:ascii="Times New Roman" w:hAnsi="Times New Roman"/>
          <w:sz w:val="28"/>
          <w:szCs w:val="28"/>
        </w:rPr>
        <w:t xml:space="preserve">Whilst it can be argued that the techniques discussed within this report are effective methods in order to motivate staff in the workplace, it can also be counter argued that the techniques may not always provide a positive outcome within staff in the workplace. Many reward systems may include financial gain, or personal recognition from their employer for their work. However, the </w:t>
      </w:r>
      <w:r>
        <w:rPr>
          <w:rFonts w:ascii="Times New Roman" w:hAnsi="Times New Roman"/>
          <w:sz w:val="28"/>
          <w:szCs w:val="28"/>
        </w:rPr>
        <w:lastRenderedPageBreak/>
        <w:t xml:space="preserve">approach of rewarding staff may increase competition between employees, it can also start to cause resentment between colleagues who may receive a reward and those who did not receive a reward. Usually, rewards are based off an individual’s work, therefore the rewards are given to individuals, however this can lead to a decrease in teamwork, as employees may want to work by themselves in order to ensure they receive a reward for their work. In addition to this, some staff may start to feel displeased if they are not receiving a reward for their work and it may decrease their confidence, which could lead to them not feeling confident within themselves and giving up within their workplace. </w:t>
      </w:r>
    </w:p>
    <w:p w14:paraId="171D7237" w14:textId="77777777" w:rsidR="001E40E1" w:rsidRDefault="001E40E1" w:rsidP="00C40EC5">
      <w:pPr>
        <w:rPr>
          <w:rFonts w:ascii="Times New Roman" w:hAnsi="Times New Roman"/>
          <w:sz w:val="28"/>
          <w:szCs w:val="28"/>
          <w:u w:val="single"/>
        </w:rPr>
      </w:pPr>
    </w:p>
    <w:p w14:paraId="7E94AB80" w14:textId="6C7608A8" w:rsidR="001E40E1" w:rsidRPr="001E40E1" w:rsidRDefault="001E40E1" w:rsidP="00C40EC5">
      <w:pPr>
        <w:rPr>
          <w:rFonts w:ascii="Times New Roman" w:hAnsi="Times New Roman"/>
          <w:b/>
          <w:bCs/>
          <w:sz w:val="28"/>
          <w:szCs w:val="28"/>
          <w:u w:val="single"/>
        </w:rPr>
      </w:pPr>
      <w:r w:rsidRPr="001E40E1">
        <w:rPr>
          <w:rFonts w:ascii="Times New Roman" w:hAnsi="Times New Roman"/>
          <w:b/>
          <w:bCs/>
          <w:sz w:val="28"/>
          <w:szCs w:val="28"/>
          <w:u w:val="single"/>
        </w:rPr>
        <w:t>Conclusion</w:t>
      </w:r>
    </w:p>
    <w:p w14:paraId="04608AD3" w14:textId="18AF1C36" w:rsidR="008C4461" w:rsidRPr="000135A0" w:rsidRDefault="00552486" w:rsidP="000135A0">
      <w:pPr>
        <w:pStyle w:val="ListParagraph"/>
        <w:numPr>
          <w:ilvl w:val="0"/>
          <w:numId w:val="1"/>
        </w:numPr>
        <w:rPr>
          <w:rFonts w:ascii="Times New Roman" w:hAnsi="Times New Roman"/>
          <w:sz w:val="28"/>
          <w:szCs w:val="28"/>
          <w:u w:val="single"/>
        </w:rPr>
      </w:pPr>
      <w:r w:rsidRPr="000135A0">
        <w:rPr>
          <w:rFonts w:ascii="Times New Roman" w:hAnsi="Times New Roman"/>
          <w:sz w:val="28"/>
          <w:szCs w:val="28"/>
          <w:u w:val="single"/>
        </w:rPr>
        <w:t>Do rewards and the techniques discussed play a significant role in motivating staff?</w:t>
      </w:r>
    </w:p>
    <w:p w14:paraId="06BA8118" w14:textId="77777777" w:rsidR="008C4461" w:rsidRDefault="00552486">
      <w:pPr>
        <w:rPr>
          <w:rFonts w:ascii="Times New Roman" w:hAnsi="Times New Roman"/>
          <w:sz w:val="28"/>
          <w:szCs w:val="28"/>
        </w:rPr>
      </w:pPr>
      <w:r>
        <w:rPr>
          <w:rFonts w:ascii="Times New Roman" w:hAnsi="Times New Roman"/>
          <w:sz w:val="28"/>
          <w:szCs w:val="28"/>
        </w:rPr>
        <w:t xml:space="preserve">Answering with a yes or no to this question would be unfair due to the argument of whether it works or not and if it does work and is a successful way to motivate staff, then surely there should not be an argument against the narrative of a reward system in the workplace. It can be argued that the techniques discussed are all successful methods in order to motivate employees, however as previously discussed there are also many issues which can be raised within the rewards management system. Both financial and non-financial rewards are effective in motivating staff to work more harder and more efficiently in order to meet the workplaces standards. The reward system allows individuals to be given recognition for their hard work which can be argued that it further motivates employees to work to the standards that are given by their employer.  </w:t>
      </w:r>
    </w:p>
    <w:p w14:paraId="3BF7314A" w14:textId="77777777" w:rsidR="008C4461" w:rsidRDefault="008C4461">
      <w:pPr>
        <w:rPr>
          <w:rFonts w:ascii="Times New Roman" w:hAnsi="Times New Roman"/>
          <w:sz w:val="28"/>
          <w:szCs w:val="28"/>
        </w:rPr>
      </w:pPr>
    </w:p>
    <w:p w14:paraId="152AA6DF" w14:textId="77777777" w:rsidR="008C4461" w:rsidRDefault="008C4461">
      <w:pPr>
        <w:rPr>
          <w:rFonts w:ascii="Times New Roman" w:hAnsi="Times New Roman"/>
          <w:sz w:val="28"/>
          <w:szCs w:val="28"/>
        </w:rPr>
      </w:pPr>
    </w:p>
    <w:p w14:paraId="20507B53" w14:textId="77777777" w:rsidR="008C4461" w:rsidRDefault="008C4461">
      <w:pPr>
        <w:rPr>
          <w:rFonts w:ascii="Times New Roman" w:hAnsi="Times New Roman"/>
          <w:sz w:val="28"/>
          <w:szCs w:val="28"/>
        </w:rPr>
      </w:pPr>
    </w:p>
    <w:p w14:paraId="4A97EF7A" w14:textId="77777777" w:rsidR="008C4461" w:rsidRDefault="008C4461">
      <w:pPr>
        <w:rPr>
          <w:rFonts w:ascii="Times New Roman" w:hAnsi="Times New Roman"/>
          <w:sz w:val="28"/>
          <w:szCs w:val="28"/>
        </w:rPr>
      </w:pPr>
    </w:p>
    <w:p w14:paraId="41CAEA5F" w14:textId="77777777" w:rsidR="008C4461" w:rsidRDefault="00552486">
      <w:r>
        <w:rPr>
          <w:rFonts w:ascii="Times New Roman" w:hAnsi="Times New Roman"/>
          <w:sz w:val="28"/>
          <w:szCs w:val="28"/>
        </w:rPr>
        <w:t>..</w:t>
      </w:r>
    </w:p>
    <w:sectPr w:rsidR="008C446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E7FCF" w14:textId="77777777" w:rsidR="00845678" w:rsidRDefault="00845678">
      <w:pPr>
        <w:spacing w:after="0" w:line="240" w:lineRule="auto"/>
      </w:pPr>
      <w:r>
        <w:separator/>
      </w:r>
    </w:p>
  </w:endnote>
  <w:endnote w:type="continuationSeparator" w:id="0">
    <w:p w14:paraId="0E29DA92" w14:textId="77777777" w:rsidR="00845678" w:rsidRDefault="00845678">
      <w:pPr>
        <w:spacing w:after="0" w:line="240" w:lineRule="auto"/>
      </w:pPr>
      <w:r>
        <w:continuationSeparator/>
      </w:r>
    </w:p>
  </w:endnote>
  <w:endnote w:type="continuationNotice" w:id="1">
    <w:p w14:paraId="41881DDF" w14:textId="77777777" w:rsidR="00845678" w:rsidRDefault="008456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72B33" w14:textId="77777777" w:rsidR="00845678" w:rsidRDefault="00845678">
      <w:pPr>
        <w:spacing w:after="0" w:line="240" w:lineRule="auto"/>
      </w:pPr>
      <w:r>
        <w:rPr>
          <w:color w:val="000000"/>
        </w:rPr>
        <w:separator/>
      </w:r>
    </w:p>
  </w:footnote>
  <w:footnote w:type="continuationSeparator" w:id="0">
    <w:p w14:paraId="3D63317C" w14:textId="77777777" w:rsidR="00845678" w:rsidRDefault="00845678">
      <w:pPr>
        <w:spacing w:after="0" w:line="240" w:lineRule="auto"/>
      </w:pPr>
      <w:r>
        <w:continuationSeparator/>
      </w:r>
    </w:p>
  </w:footnote>
  <w:footnote w:type="continuationNotice" w:id="1">
    <w:p w14:paraId="1B41990E" w14:textId="77777777" w:rsidR="00845678" w:rsidRDefault="008456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4423C3"/>
    <w:multiLevelType w:val="hybridMultilevel"/>
    <w:tmpl w:val="32AE8CC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461"/>
    <w:rsid w:val="00010BA5"/>
    <w:rsid w:val="000135A0"/>
    <w:rsid w:val="00015FAE"/>
    <w:rsid w:val="00056A00"/>
    <w:rsid w:val="00072763"/>
    <w:rsid w:val="000814B4"/>
    <w:rsid w:val="00082051"/>
    <w:rsid w:val="000C6EAF"/>
    <w:rsid w:val="001334F8"/>
    <w:rsid w:val="001646B4"/>
    <w:rsid w:val="00177464"/>
    <w:rsid w:val="001A3B00"/>
    <w:rsid w:val="001E40E1"/>
    <w:rsid w:val="00290D08"/>
    <w:rsid w:val="00343036"/>
    <w:rsid w:val="0034418F"/>
    <w:rsid w:val="00360B03"/>
    <w:rsid w:val="003E5B7B"/>
    <w:rsid w:val="00525363"/>
    <w:rsid w:val="00552486"/>
    <w:rsid w:val="00566114"/>
    <w:rsid w:val="006348D4"/>
    <w:rsid w:val="006E358F"/>
    <w:rsid w:val="00845678"/>
    <w:rsid w:val="008858B0"/>
    <w:rsid w:val="008C4461"/>
    <w:rsid w:val="008E3F4C"/>
    <w:rsid w:val="00907CF3"/>
    <w:rsid w:val="00955913"/>
    <w:rsid w:val="009E559A"/>
    <w:rsid w:val="009F27C1"/>
    <w:rsid w:val="00A04993"/>
    <w:rsid w:val="00A3230A"/>
    <w:rsid w:val="00B630A6"/>
    <w:rsid w:val="00B662A8"/>
    <w:rsid w:val="00B719C5"/>
    <w:rsid w:val="00C40EC5"/>
    <w:rsid w:val="00CE3676"/>
    <w:rsid w:val="00D019B3"/>
    <w:rsid w:val="00D1245A"/>
    <w:rsid w:val="00D14577"/>
    <w:rsid w:val="00D2090F"/>
    <w:rsid w:val="00D63B70"/>
    <w:rsid w:val="00D65FC5"/>
    <w:rsid w:val="00DE065D"/>
    <w:rsid w:val="00E1402A"/>
    <w:rsid w:val="00F35522"/>
    <w:rsid w:val="00F428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8FFF96"/>
  <w15:docId w15:val="{CAA29E47-CDF9-594A-97F8-A595F2B5A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522"/>
  </w:style>
  <w:style w:type="paragraph" w:styleId="Footer">
    <w:name w:val="footer"/>
    <w:basedOn w:val="Normal"/>
    <w:link w:val="FooterChar"/>
    <w:uiPriority w:val="99"/>
    <w:unhideWhenUsed/>
    <w:rsid w:val="00F35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522"/>
  </w:style>
  <w:style w:type="paragraph" w:styleId="ListParagraph">
    <w:name w:val="List Paragraph"/>
    <w:basedOn w:val="Normal"/>
    <w:uiPriority w:val="34"/>
    <w:qFormat/>
    <w:rsid w:val="000135A0"/>
    <w:pPr>
      <w:ind w:left="720"/>
      <w:contextualSpacing/>
    </w:pPr>
  </w:style>
  <w:style w:type="table" w:styleId="TableGrid">
    <w:name w:val="Table Grid"/>
    <w:basedOn w:val="TableNormal"/>
    <w:uiPriority w:val="39"/>
    <w:rsid w:val="000C6EAF"/>
    <w:pPr>
      <w:autoSpaceDN/>
      <w:spacing w:after="0" w:line="240" w:lineRule="auto"/>
      <w:textAlignment w:val="auto"/>
    </w:pPr>
    <w:rPr>
      <w:rFonts w:asciiTheme="minorHAnsi" w:eastAsiaTheme="minorEastAsia" w:hAnsiTheme="minorHAnsi" w:cstheme="minorBidi"/>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1733</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Md Mahboob Rahman (2123273)</cp:lastModifiedBy>
  <cp:revision>2</cp:revision>
  <dcterms:created xsi:type="dcterms:W3CDTF">2022-04-03T08:43:00Z</dcterms:created>
  <dcterms:modified xsi:type="dcterms:W3CDTF">2022-04-03T08:43:00Z</dcterms:modified>
</cp:coreProperties>
</file>