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themeColor="background1"/>
  <w:body>
    <w:p w14:paraId="2E184191" w14:textId="233D3B45" w:rsidR="00AB22AB" w:rsidRDefault="00F47EE4">
      <w:pPr>
        <w:rPr>
          <w:noProof/>
        </w:rPr>
      </w:pPr>
      <w:r>
        <w:rPr>
          <w:noProof/>
        </w:rPr>
        <mc:AlternateContent>
          <mc:Choice Requires="wps">
            <w:drawing>
              <wp:anchor distT="0" distB="0" distL="114300" distR="114300" simplePos="0" relativeHeight="251670528" behindDoc="0" locked="0" layoutInCell="1" allowOverlap="1" wp14:anchorId="03075E2A" wp14:editId="22707E07">
                <wp:simplePos x="0" y="0"/>
                <wp:positionH relativeFrom="column">
                  <wp:posOffset>4362450</wp:posOffset>
                </wp:positionH>
                <wp:positionV relativeFrom="paragraph">
                  <wp:posOffset>69850</wp:posOffset>
                </wp:positionV>
                <wp:extent cx="2476500" cy="2768600"/>
                <wp:effectExtent l="0" t="0" r="19050" b="12700"/>
                <wp:wrapNone/>
                <wp:docPr id="247292367" name="Rectangle 2"/>
                <wp:cNvGraphicFramePr/>
                <a:graphic xmlns:a="http://schemas.openxmlformats.org/drawingml/2006/main">
                  <a:graphicData uri="http://schemas.microsoft.com/office/word/2010/wordprocessingShape">
                    <wps:wsp>
                      <wps:cNvSpPr/>
                      <wps:spPr>
                        <a:xfrm>
                          <a:off x="0" y="0"/>
                          <a:ext cx="2476500" cy="2768600"/>
                        </a:xfrm>
                        <a:prstGeom prst="rect">
                          <a:avLst/>
                        </a:prstGeom>
                        <a:solidFill>
                          <a:schemeClr val="accent2">
                            <a:lumMod val="40000"/>
                            <a:lumOff val="6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7C26FD2" w14:textId="3034F711" w:rsidR="00FA2EB0" w:rsidRPr="00EA35BE" w:rsidRDefault="00465335" w:rsidP="00EA35BE">
                            <w:pPr>
                              <w:spacing w:line="240" w:lineRule="auto"/>
                              <w:jc w:val="center"/>
                              <w:rPr>
                                <w:rFonts w:ascii="Arial" w:hAnsi="Arial" w:cs="Arial"/>
                                <w:sz w:val="18"/>
                                <w:szCs w:val="18"/>
                              </w:rPr>
                            </w:pPr>
                            <w:r w:rsidRPr="00EA35BE">
                              <w:rPr>
                                <w:rFonts w:ascii="Arial" w:hAnsi="Arial" w:cs="Arial"/>
                                <w:color w:val="000000" w:themeColor="text1"/>
                                <w:sz w:val="18"/>
                                <w:szCs w:val="18"/>
                              </w:rPr>
                              <w:t xml:space="preserve">How to implement the </w:t>
                            </w:r>
                            <w:r w:rsidR="00FA2EB0" w:rsidRPr="00EA35BE">
                              <w:rPr>
                                <w:rFonts w:ascii="Arial" w:hAnsi="Arial" w:cs="Arial"/>
                                <w:color w:val="000000" w:themeColor="text1"/>
                                <w:sz w:val="18"/>
                                <w:szCs w:val="18"/>
                              </w:rPr>
                              <w:t xml:space="preserve">  </w:t>
                            </w:r>
                            <w:r w:rsidRPr="00EA35BE">
                              <w:rPr>
                                <w:rFonts w:ascii="Arial" w:hAnsi="Arial" w:cs="Arial"/>
                                <w:color w:val="000000" w:themeColor="text1"/>
                                <w:sz w:val="18"/>
                                <w:szCs w:val="18"/>
                              </w:rPr>
                              <w:t xml:space="preserve">chosen KM </w:t>
                            </w:r>
                            <w:r w:rsidR="00FA2EB0" w:rsidRPr="00EA35BE">
                              <w:rPr>
                                <w:rFonts w:ascii="Arial" w:hAnsi="Arial" w:cs="Arial"/>
                                <w:color w:val="000000" w:themeColor="text1"/>
                                <w:sz w:val="18"/>
                                <w:szCs w:val="18"/>
                              </w:rPr>
                              <w:t xml:space="preserve">     </w:t>
                            </w:r>
                            <w:r w:rsidRPr="00EA35BE">
                              <w:rPr>
                                <w:rFonts w:ascii="Arial" w:hAnsi="Arial" w:cs="Arial"/>
                                <w:color w:val="000000" w:themeColor="text1"/>
                                <w:sz w:val="18"/>
                                <w:szCs w:val="18"/>
                              </w:rPr>
                              <w:t>system</w:t>
                            </w:r>
                          </w:p>
                          <w:p w14:paraId="78A114AB" w14:textId="7BBEDB63" w:rsidR="003B1469" w:rsidRPr="00EA35BE" w:rsidRDefault="003B1469" w:rsidP="00EA35BE">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Customer feedback can be collected through surveys and other channels using CRM.</w:t>
                            </w:r>
                          </w:p>
                          <w:p w14:paraId="5A871741" w14:textId="3D6865D4" w:rsidR="003B1469" w:rsidRPr="00EA35BE" w:rsidRDefault="003B1469" w:rsidP="00EA35BE">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 xml:space="preserve">Measure customer satisfaction by </w:t>
                            </w:r>
                            <w:r w:rsidR="00A87A18">
                              <w:rPr>
                                <w:rFonts w:ascii="Arial" w:hAnsi="Arial" w:cs="Arial"/>
                                <w:color w:val="000000" w:themeColor="text1"/>
                                <w:sz w:val="18"/>
                                <w:szCs w:val="18"/>
                              </w:rPr>
                              <w:t>investigating</w:t>
                            </w:r>
                            <w:r w:rsidRPr="00EA35BE">
                              <w:rPr>
                                <w:rFonts w:ascii="Arial" w:hAnsi="Arial" w:cs="Arial"/>
                                <w:color w:val="000000" w:themeColor="text1"/>
                                <w:sz w:val="18"/>
                                <w:szCs w:val="18"/>
                              </w:rPr>
                              <w:t xml:space="preserve"> feedback.</w:t>
                            </w:r>
                          </w:p>
                          <w:p w14:paraId="5071DB9C" w14:textId="6E970C77" w:rsidR="003B1469" w:rsidRPr="0002385D" w:rsidRDefault="003B1469" w:rsidP="00EA35BE">
                            <w:pPr>
                              <w:spacing w:line="240" w:lineRule="auto"/>
                              <w:jc w:val="both"/>
                              <w:rPr>
                                <w:rFonts w:ascii="Arial" w:hAnsi="Arial" w:cs="Arial"/>
                                <w:b/>
                                <w:bCs/>
                                <w:color w:val="000000" w:themeColor="text1"/>
                                <w:sz w:val="18"/>
                                <w:szCs w:val="18"/>
                              </w:rPr>
                            </w:pPr>
                            <w:r w:rsidRPr="0002385D">
                              <w:rPr>
                                <w:rFonts w:ascii="Arial" w:hAnsi="Arial" w:cs="Arial"/>
                                <w:color w:val="000000" w:themeColor="text1"/>
                                <w:sz w:val="18"/>
                                <w:szCs w:val="18"/>
                              </w:rPr>
                              <w:t>Protect customer data by implementing robust security measures.</w:t>
                            </w:r>
                            <w:r w:rsidR="0002385D" w:rsidRPr="0002385D">
                              <w:rPr>
                                <w:rFonts w:ascii="Arial" w:hAnsi="Arial" w:cs="Arial"/>
                                <w:color w:val="000000" w:themeColor="text1"/>
                                <w:sz w:val="18"/>
                                <w:szCs w:val="18"/>
                              </w:rPr>
                              <w:t xml:space="preserve"> </w:t>
                            </w:r>
                            <w:r w:rsidR="0002385D" w:rsidRPr="0002385D">
                              <w:rPr>
                                <w:rFonts w:ascii="Arial" w:hAnsi="Arial" w:cs="Arial"/>
                                <w:color w:val="000000" w:themeColor="text1"/>
                                <w:sz w:val="18"/>
                                <w:szCs w:val="18"/>
                              </w:rPr>
                              <w:t xml:space="preserve">By maintaining the privacy of its customers, and focusing on transparency, organizations build emotional bonds with their customers, and consequently, stronger brands. A company's reputation is not only enhanced by this but its competitive edge is also increased when it maintains </w:t>
                            </w:r>
                            <w:r w:rsidR="00A87A18" w:rsidRPr="0002385D">
                              <w:rPr>
                                <w:rFonts w:ascii="Arial" w:hAnsi="Arial" w:cs="Arial"/>
                                <w:color w:val="000000" w:themeColor="text1"/>
                                <w:sz w:val="18"/>
                                <w:szCs w:val="18"/>
                              </w:rPr>
                              <w:t>ambitious standards</w:t>
                            </w:r>
                            <w:r w:rsidR="0002385D" w:rsidRPr="0002385D">
                              <w:rPr>
                                <w:rFonts w:ascii="Arial" w:hAnsi="Arial" w:cs="Arial"/>
                                <w:color w:val="000000" w:themeColor="text1"/>
                                <w:sz w:val="18"/>
                                <w:szCs w:val="18"/>
                              </w:rPr>
                              <w:t xml:space="preserve"> for database privacy.</w:t>
                            </w:r>
                            <w:r w:rsidR="0002385D">
                              <w:rPr>
                                <w:rFonts w:ascii="Arial" w:hAnsi="Arial" w:cs="Arial"/>
                                <w:color w:val="000000" w:themeColor="text1"/>
                                <w:sz w:val="18"/>
                                <w:szCs w:val="18"/>
                              </w:rPr>
                              <w:t xml:space="preserve"> (</w:t>
                            </w:r>
                            <w:proofErr w:type="spellStart"/>
                            <w:r w:rsidR="0002385D">
                              <w:rPr>
                                <w:rFonts w:ascii="Arial" w:hAnsi="Arial" w:cs="Arial"/>
                                <w:color w:val="000000" w:themeColor="text1"/>
                                <w:sz w:val="18"/>
                                <w:szCs w:val="18"/>
                              </w:rPr>
                              <w:t>Ziroh</w:t>
                            </w:r>
                            <w:proofErr w:type="spellEnd"/>
                            <w:r w:rsidR="0002385D">
                              <w:rPr>
                                <w:rFonts w:ascii="Arial" w:hAnsi="Arial" w:cs="Arial"/>
                                <w:color w:val="000000" w:themeColor="text1"/>
                                <w:sz w:val="18"/>
                                <w:szCs w:val="18"/>
                              </w:rPr>
                              <w:t>, 2022)</w:t>
                            </w:r>
                          </w:p>
                          <w:p w14:paraId="44DBA4CB" w14:textId="5AB2C720" w:rsidR="00187E6E" w:rsidRPr="00EA35BE" w:rsidRDefault="00187E6E" w:rsidP="00EA35BE">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Implement CRM training to ensure employee effectiveness.</w:t>
                            </w:r>
                          </w:p>
                          <w:p w14:paraId="4375D691" w14:textId="77777777" w:rsidR="003B1469" w:rsidRPr="00465335" w:rsidRDefault="003B1469" w:rsidP="003B1469">
                            <w:pPr>
                              <w:jc w:val="both"/>
                              <w:rPr>
                                <w:rFonts w:ascii="Arial" w:hAnsi="Arial" w:cs="Arial"/>
                                <w:color w:val="000000" w:themeColor="text1"/>
                                <w:sz w:val="20"/>
                                <w:szCs w:val="20"/>
                              </w:rPr>
                            </w:pPr>
                          </w:p>
                          <w:p w14:paraId="6BB32DA5" w14:textId="77777777" w:rsidR="00465335" w:rsidRDefault="00465335" w:rsidP="00465335">
                            <w:pPr>
                              <w:rPr>
                                <w:rFonts w:ascii="Arial" w:hAnsi="Arial" w:cs="Arial"/>
                                <w:sz w:val="20"/>
                                <w:szCs w:val="20"/>
                              </w:rPr>
                            </w:pPr>
                          </w:p>
                          <w:p w14:paraId="048B0B2A" w14:textId="77777777" w:rsidR="00465335" w:rsidRDefault="00465335" w:rsidP="00465335">
                            <w:pPr>
                              <w:jc w:val="center"/>
                              <w:rPr>
                                <w:rFonts w:ascii="Arial" w:hAnsi="Arial" w:cs="Arial"/>
                                <w:sz w:val="20"/>
                                <w:szCs w:val="20"/>
                              </w:rPr>
                            </w:pPr>
                          </w:p>
                          <w:p w14:paraId="314A18BE" w14:textId="77777777" w:rsidR="00465335" w:rsidRDefault="00465335" w:rsidP="00465335">
                            <w:pPr>
                              <w:jc w:val="center"/>
                              <w:rPr>
                                <w:rFonts w:ascii="Arial" w:hAnsi="Arial" w:cs="Arial"/>
                                <w:sz w:val="20"/>
                                <w:szCs w:val="20"/>
                              </w:rPr>
                            </w:pPr>
                          </w:p>
                          <w:p w14:paraId="6B3E8693" w14:textId="77777777" w:rsidR="00465335" w:rsidRDefault="00465335" w:rsidP="00465335">
                            <w:pPr>
                              <w:jc w:val="center"/>
                              <w:rPr>
                                <w:rFonts w:ascii="Arial" w:hAnsi="Arial" w:cs="Arial"/>
                                <w:sz w:val="20"/>
                                <w:szCs w:val="20"/>
                              </w:rPr>
                            </w:pPr>
                          </w:p>
                          <w:p w14:paraId="7E40C2C2" w14:textId="77777777" w:rsidR="00465335" w:rsidRDefault="00465335" w:rsidP="00465335">
                            <w:pPr>
                              <w:jc w:val="center"/>
                              <w:rPr>
                                <w:rFonts w:ascii="Arial" w:hAnsi="Arial" w:cs="Arial"/>
                                <w:sz w:val="20"/>
                                <w:szCs w:val="20"/>
                              </w:rPr>
                            </w:pPr>
                          </w:p>
                          <w:p w14:paraId="68024BF3" w14:textId="77777777" w:rsidR="00465335" w:rsidRDefault="00465335" w:rsidP="00465335">
                            <w:pPr>
                              <w:jc w:val="center"/>
                              <w:rPr>
                                <w:rFonts w:ascii="Arial" w:hAnsi="Arial" w:cs="Arial"/>
                                <w:sz w:val="20"/>
                                <w:szCs w:val="20"/>
                              </w:rPr>
                            </w:pPr>
                          </w:p>
                          <w:p w14:paraId="2111CFD5" w14:textId="77777777" w:rsidR="00465335" w:rsidRDefault="00465335" w:rsidP="00465335">
                            <w:pPr>
                              <w:jc w:val="center"/>
                              <w:rPr>
                                <w:rFonts w:ascii="Arial" w:hAnsi="Arial" w:cs="Arial"/>
                                <w:sz w:val="20"/>
                                <w:szCs w:val="20"/>
                              </w:rPr>
                            </w:pPr>
                          </w:p>
                          <w:p w14:paraId="2B9C4294" w14:textId="77777777" w:rsidR="00465335" w:rsidRDefault="00465335" w:rsidP="00465335">
                            <w:pPr>
                              <w:jc w:val="center"/>
                              <w:rPr>
                                <w:rFonts w:ascii="Arial" w:hAnsi="Arial" w:cs="Arial"/>
                                <w:sz w:val="20"/>
                                <w:szCs w:val="20"/>
                              </w:rPr>
                            </w:pPr>
                          </w:p>
                          <w:p w14:paraId="02B60475" w14:textId="77777777" w:rsidR="00465335" w:rsidRDefault="00465335" w:rsidP="00465335">
                            <w:pPr>
                              <w:jc w:val="center"/>
                              <w:rPr>
                                <w:rFonts w:ascii="Arial" w:hAnsi="Arial" w:cs="Arial"/>
                                <w:sz w:val="20"/>
                                <w:szCs w:val="20"/>
                              </w:rPr>
                            </w:pPr>
                          </w:p>
                          <w:p w14:paraId="711D52B9" w14:textId="77777777" w:rsidR="00465335" w:rsidRDefault="00465335" w:rsidP="00465335">
                            <w:pPr>
                              <w:jc w:val="center"/>
                              <w:rPr>
                                <w:rFonts w:ascii="Arial" w:hAnsi="Arial" w:cs="Arial"/>
                                <w:sz w:val="20"/>
                                <w:szCs w:val="20"/>
                              </w:rPr>
                            </w:pPr>
                          </w:p>
                          <w:p w14:paraId="2809E39A" w14:textId="77777777" w:rsidR="00465335" w:rsidRDefault="00465335" w:rsidP="00465335">
                            <w:pPr>
                              <w:jc w:val="center"/>
                              <w:rPr>
                                <w:rFonts w:ascii="Arial" w:hAnsi="Arial" w:cs="Arial"/>
                                <w:sz w:val="20"/>
                                <w:szCs w:val="20"/>
                              </w:rPr>
                            </w:pPr>
                          </w:p>
                          <w:p w14:paraId="608D6091" w14:textId="77777777" w:rsidR="00465335" w:rsidRPr="00465335" w:rsidRDefault="00465335" w:rsidP="00465335">
                            <w:pPr>
                              <w:jc w:val="center"/>
                              <w:rPr>
                                <w:rFonts w:ascii="Arial" w:hAnsi="Arial" w:cs="Arial"/>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3075E2A" id="Rectangle 2" o:spid="_x0000_s1026" style="position:absolute;margin-left:343.5pt;margin-top:5.5pt;width:195pt;height:218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" fillcolor="#f7caac [1301]" strokecolor="#09101d [484]" strokeweight="1pt">
                <v:textbox>
                  <w:txbxContent>
                    <w:p w14:paraId="47C26FD2" w14:textId="3034F711" w:rsidR="00FA2EB0" w:rsidRPr="00EA35BE" w:rsidRDefault="00465335" w:rsidP="00EA35BE">
                      <w:pPr>
                        <w:spacing w:line="240" w:lineRule="auto"/>
                        <w:jc w:val="center"/>
                        <w:rPr>
                          <w:rFonts w:ascii="Arial" w:hAnsi="Arial" w:cs="Arial"/>
                          <w:sz w:val="18"/>
                          <w:szCs w:val="18"/>
                        </w:rPr>
                      </w:pPr>
                      <w:r w:rsidRPr="00EA35BE">
                        <w:rPr>
                          <w:rFonts w:ascii="Arial" w:hAnsi="Arial" w:cs="Arial"/>
                          <w:color w:val="000000" w:themeColor="text1"/>
                          <w:sz w:val="18"/>
                          <w:szCs w:val="18"/>
                        </w:rPr>
                        <w:t xml:space="preserve">How to implement the </w:t>
                      </w:r>
                      <w:r w:rsidR="00FA2EB0" w:rsidRPr="00EA35BE">
                        <w:rPr>
                          <w:rFonts w:ascii="Arial" w:hAnsi="Arial" w:cs="Arial"/>
                          <w:color w:val="000000" w:themeColor="text1"/>
                          <w:sz w:val="18"/>
                          <w:szCs w:val="18"/>
                        </w:rPr>
                        <w:t xml:space="preserve">  </w:t>
                      </w:r>
                      <w:r w:rsidRPr="00EA35BE">
                        <w:rPr>
                          <w:rFonts w:ascii="Arial" w:hAnsi="Arial" w:cs="Arial"/>
                          <w:color w:val="000000" w:themeColor="text1"/>
                          <w:sz w:val="18"/>
                          <w:szCs w:val="18"/>
                        </w:rPr>
                        <w:t xml:space="preserve">chosen KM </w:t>
                      </w:r>
                      <w:r w:rsidR="00FA2EB0" w:rsidRPr="00EA35BE">
                        <w:rPr>
                          <w:rFonts w:ascii="Arial" w:hAnsi="Arial" w:cs="Arial"/>
                          <w:color w:val="000000" w:themeColor="text1"/>
                          <w:sz w:val="18"/>
                          <w:szCs w:val="18"/>
                        </w:rPr>
                        <w:t xml:space="preserve">     </w:t>
                      </w:r>
                      <w:r w:rsidRPr="00EA35BE">
                        <w:rPr>
                          <w:rFonts w:ascii="Arial" w:hAnsi="Arial" w:cs="Arial"/>
                          <w:color w:val="000000" w:themeColor="text1"/>
                          <w:sz w:val="18"/>
                          <w:szCs w:val="18"/>
                        </w:rPr>
                        <w:t>system</w:t>
                      </w:r>
                    </w:p>
                    <w:p w14:paraId="78A114AB" w14:textId="7BBEDB63" w:rsidR="003B1469" w:rsidRPr="00EA35BE" w:rsidRDefault="003B1469" w:rsidP="00EA35BE">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Customer feedback can be collected through surveys and other channels using CRM.</w:t>
                      </w:r>
                    </w:p>
                    <w:p w14:paraId="5A871741" w14:textId="3D6865D4" w:rsidR="003B1469" w:rsidRPr="00EA35BE" w:rsidRDefault="003B1469" w:rsidP="00EA35BE">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 xml:space="preserve">Measure customer satisfaction by </w:t>
                      </w:r>
                      <w:r w:rsidR="00A87A18">
                        <w:rPr>
                          <w:rFonts w:ascii="Arial" w:hAnsi="Arial" w:cs="Arial"/>
                          <w:color w:val="000000" w:themeColor="text1"/>
                          <w:sz w:val="18"/>
                          <w:szCs w:val="18"/>
                        </w:rPr>
                        <w:t>investigating</w:t>
                      </w:r>
                      <w:r w:rsidRPr="00EA35BE">
                        <w:rPr>
                          <w:rFonts w:ascii="Arial" w:hAnsi="Arial" w:cs="Arial"/>
                          <w:color w:val="000000" w:themeColor="text1"/>
                          <w:sz w:val="18"/>
                          <w:szCs w:val="18"/>
                        </w:rPr>
                        <w:t xml:space="preserve"> feedback.</w:t>
                      </w:r>
                    </w:p>
                    <w:p w14:paraId="5071DB9C" w14:textId="6E970C77" w:rsidR="003B1469" w:rsidRPr="0002385D" w:rsidRDefault="003B1469" w:rsidP="00EA35BE">
                      <w:pPr>
                        <w:spacing w:line="240" w:lineRule="auto"/>
                        <w:jc w:val="both"/>
                        <w:rPr>
                          <w:rFonts w:ascii="Arial" w:hAnsi="Arial" w:cs="Arial"/>
                          <w:b/>
                          <w:bCs/>
                          <w:color w:val="000000" w:themeColor="text1"/>
                          <w:sz w:val="18"/>
                          <w:szCs w:val="18"/>
                        </w:rPr>
                      </w:pPr>
                      <w:r w:rsidRPr="0002385D">
                        <w:rPr>
                          <w:rFonts w:ascii="Arial" w:hAnsi="Arial" w:cs="Arial"/>
                          <w:color w:val="000000" w:themeColor="text1"/>
                          <w:sz w:val="18"/>
                          <w:szCs w:val="18"/>
                        </w:rPr>
                        <w:t>Protect customer data by implementing robust security measures.</w:t>
                      </w:r>
                      <w:r w:rsidR="0002385D" w:rsidRPr="0002385D">
                        <w:rPr>
                          <w:rFonts w:ascii="Arial" w:hAnsi="Arial" w:cs="Arial"/>
                          <w:color w:val="000000" w:themeColor="text1"/>
                          <w:sz w:val="18"/>
                          <w:szCs w:val="18"/>
                        </w:rPr>
                        <w:t xml:space="preserve"> </w:t>
                      </w:r>
                      <w:r w:rsidR="0002385D" w:rsidRPr="0002385D">
                        <w:rPr>
                          <w:rFonts w:ascii="Arial" w:hAnsi="Arial" w:cs="Arial"/>
                          <w:color w:val="000000" w:themeColor="text1"/>
                          <w:sz w:val="18"/>
                          <w:szCs w:val="18"/>
                        </w:rPr>
                        <w:t xml:space="preserve">By maintaining the privacy of its customers, and focusing on transparency, organizations build emotional bonds with their customers, and consequently, stronger brands. A company's reputation is not only enhanced by this but its competitive edge is also increased when it maintains </w:t>
                      </w:r>
                      <w:r w:rsidR="00A87A18" w:rsidRPr="0002385D">
                        <w:rPr>
                          <w:rFonts w:ascii="Arial" w:hAnsi="Arial" w:cs="Arial"/>
                          <w:color w:val="000000" w:themeColor="text1"/>
                          <w:sz w:val="18"/>
                          <w:szCs w:val="18"/>
                        </w:rPr>
                        <w:t>ambitious standards</w:t>
                      </w:r>
                      <w:r w:rsidR="0002385D" w:rsidRPr="0002385D">
                        <w:rPr>
                          <w:rFonts w:ascii="Arial" w:hAnsi="Arial" w:cs="Arial"/>
                          <w:color w:val="000000" w:themeColor="text1"/>
                          <w:sz w:val="18"/>
                          <w:szCs w:val="18"/>
                        </w:rPr>
                        <w:t xml:space="preserve"> for database privacy.</w:t>
                      </w:r>
                      <w:r w:rsidR="0002385D">
                        <w:rPr>
                          <w:rFonts w:ascii="Arial" w:hAnsi="Arial" w:cs="Arial"/>
                          <w:color w:val="000000" w:themeColor="text1"/>
                          <w:sz w:val="18"/>
                          <w:szCs w:val="18"/>
                        </w:rPr>
                        <w:t xml:space="preserve"> (</w:t>
                      </w:r>
                      <w:proofErr w:type="spellStart"/>
                      <w:r w:rsidR="0002385D">
                        <w:rPr>
                          <w:rFonts w:ascii="Arial" w:hAnsi="Arial" w:cs="Arial"/>
                          <w:color w:val="000000" w:themeColor="text1"/>
                          <w:sz w:val="18"/>
                          <w:szCs w:val="18"/>
                        </w:rPr>
                        <w:t>Ziroh</w:t>
                      </w:r>
                      <w:proofErr w:type="spellEnd"/>
                      <w:r w:rsidR="0002385D">
                        <w:rPr>
                          <w:rFonts w:ascii="Arial" w:hAnsi="Arial" w:cs="Arial"/>
                          <w:color w:val="000000" w:themeColor="text1"/>
                          <w:sz w:val="18"/>
                          <w:szCs w:val="18"/>
                        </w:rPr>
                        <w:t>, 2022)</w:t>
                      </w:r>
                    </w:p>
                    <w:p w14:paraId="44DBA4CB" w14:textId="5AB2C720" w:rsidR="00187E6E" w:rsidRPr="00EA35BE" w:rsidRDefault="00187E6E" w:rsidP="00EA35BE">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Implement CRM training to ensure employee effectiveness.</w:t>
                      </w:r>
                    </w:p>
                    <w:p w14:paraId="4375D691" w14:textId="77777777" w:rsidR="003B1469" w:rsidRPr="00465335" w:rsidRDefault="003B1469" w:rsidP="003B1469">
                      <w:pPr>
                        <w:jc w:val="both"/>
                        <w:rPr>
                          <w:rFonts w:ascii="Arial" w:hAnsi="Arial" w:cs="Arial"/>
                          <w:color w:val="000000" w:themeColor="text1"/>
                          <w:sz w:val="20"/>
                          <w:szCs w:val="20"/>
                        </w:rPr>
                      </w:pPr>
                    </w:p>
                    <w:p w14:paraId="6BB32DA5" w14:textId="77777777" w:rsidR="00465335" w:rsidRDefault="00465335" w:rsidP="00465335">
                      <w:pPr>
                        <w:rPr>
                          <w:rFonts w:ascii="Arial" w:hAnsi="Arial" w:cs="Arial"/>
                          <w:sz w:val="20"/>
                          <w:szCs w:val="20"/>
                        </w:rPr>
                      </w:pPr>
                    </w:p>
                    <w:p w14:paraId="048B0B2A" w14:textId="77777777" w:rsidR="00465335" w:rsidRDefault="00465335" w:rsidP="00465335">
                      <w:pPr>
                        <w:jc w:val="center"/>
                        <w:rPr>
                          <w:rFonts w:ascii="Arial" w:hAnsi="Arial" w:cs="Arial"/>
                          <w:sz w:val="20"/>
                          <w:szCs w:val="20"/>
                        </w:rPr>
                      </w:pPr>
                    </w:p>
                    <w:p w14:paraId="314A18BE" w14:textId="77777777" w:rsidR="00465335" w:rsidRDefault="00465335" w:rsidP="00465335">
                      <w:pPr>
                        <w:jc w:val="center"/>
                        <w:rPr>
                          <w:rFonts w:ascii="Arial" w:hAnsi="Arial" w:cs="Arial"/>
                          <w:sz w:val="20"/>
                          <w:szCs w:val="20"/>
                        </w:rPr>
                      </w:pPr>
                    </w:p>
                    <w:p w14:paraId="6B3E8693" w14:textId="77777777" w:rsidR="00465335" w:rsidRDefault="00465335" w:rsidP="00465335">
                      <w:pPr>
                        <w:jc w:val="center"/>
                        <w:rPr>
                          <w:rFonts w:ascii="Arial" w:hAnsi="Arial" w:cs="Arial"/>
                          <w:sz w:val="20"/>
                          <w:szCs w:val="20"/>
                        </w:rPr>
                      </w:pPr>
                    </w:p>
                    <w:p w14:paraId="7E40C2C2" w14:textId="77777777" w:rsidR="00465335" w:rsidRDefault="00465335" w:rsidP="00465335">
                      <w:pPr>
                        <w:jc w:val="center"/>
                        <w:rPr>
                          <w:rFonts w:ascii="Arial" w:hAnsi="Arial" w:cs="Arial"/>
                          <w:sz w:val="20"/>
                          <w:szCs w:val="20"/>
                        </w:rPr>
                      </w:pPr>
                    </w:p>
                    <w:p w14:paraId="68024BF3" w14:textId="77777777" w:rsidR="00465335" w:rsidRDefault="00465335" w:rsidP="00465335">
                      <w:pPr>
                        <w:jc w:val="center"/>
                        <w:rPr>
                          <w:rFonts w:ascii="Arial" w:hAnsi="Arial" w:cs="Arial"/>
                          <w:sz w:val="20"/>
                          <w:szCs w:val="20"/>
                        </w:rPr>
                      </w:pPr>
                    </w:p>
                    <w:p w14:paraId="2111CFD5" w14:textId="77777777" w:rsidR="00465335" w:rsidRDefault="00465335" w:rsidP="00465335">
                      <w:pPr>
                        <w:jc w:val="center"/>
                        <w:rPr>
                          <w:rFonts w:ascii="Arial" w:hAnsi="Arial" w:cs="Arial"/>
                          <w:sz w:val="20"/>
                          <w:szCs w:val="20"/>
                        </w:rPr>
                      </w:pPr>
                    </w:p>
                    <w:p w14:paraId="2B9C4294" w14:textId="77777777" w:rsidR="00465335" w:rsidRDefault="00465335" w:rsidP="00465335">
                      <w:pPr>
                        <w:jc w:val="center"/>
                        <w:rPr>
                          <w:rFonts w:ascii="Arial" w:hAnsi="Arial" w:cs="Arial"/>
                          <w:sz w:val="20"/>
                          <w:szCs w:val="20"/>
                        </w:rPr>
                      </w:pPr>
                    </w:p>
                    <w:p w14:paraId="02B60475" w14:textId="77777777" w:rsidR="00465335" w:rsidRDefault="00465335" w:rsidP="00465335">
                      <w:pPr>
                        <w:jc w:val="center"/>
                        <w:rPr>
                          <w:rFonts w:ascii="Arial" w:hAnsi="Arial" w:cs="Arial"/>
                          <w:sz w:val="20"/>
                          <w:szCs w:val="20"/>
                        </w:rPr>
                      </w:pPr>
                    </w:p>
                    <w:p w14:paraId="711D52B9" w14:textId="77777777" w:rsidR="00465335" w:rsidRDefault="00465335" w:rsidP="00465335">
                      <w:pPr>
                        <w:jc w:val="center"/>
                        <w:rPr>
                          <w:rFonts w:ascii="Arial" w:hAnsi="Arial" w:cs="Arial"/>
                          <w:sz w:val="20"/>
                          <w:szCs w:val="20"/>
                        </w:rPr>
                      </w:pPr>
                    </w:p>
                    <w:p w14:paraId="2809E39A" w14:textId="77777777" w:rsidR="00465335" w:rsidRDefault="00465335" w:rsidP="00465335">
                      <w:pPr>
                        <w:jc w:val="center"/>
                        <w:rPr>
                          <w:rFonts w:ascii="Arial" w:hAnsi="Arial" w:cs="Arial"/>
                          <w:sz w:val="20"/>
                          <w:szCs w:val="20"/>
                        </w:rPr>
                      </w:pPr>
                    </w:p>
                    <w:p w14:paraId="608D6091" w14:textId="77777777" w:rsidR="00465335" w:rsidRPr="00465335" w:rsidRDefault="00465335" w:rsidP="00465335">
                      <w:pPr>
                        <w:jc w:val="center"/>
                        <w:rPr>
                          <w:rFonts w:ascii="Arial" w:hAnsi="Arial" w:cs="Arial"/>
                          <w:sz w:val="20"/>
                          <w:szCs w:val="20"/>
                        </w:rPr>
                      </w:pPr>
                    </w:p>
                  </w:txbxContent>
                </v:textbox>
              </v:rect>
            </w:pict>
          </mc:Fallback>
        </mc:AlternateContent>
      </w:r>
      <w:r>
        <w:rPr>
          <w:noProof/>
        </w:rPr>
        <mc:AlternateContent>
          <mc:Choice Requires="wps">
            <w:drawing>
              <wp:anchor distT="0" distB="0" distL="114300" distR="114300" simplePos="0" relativeHeight="251669504" behindDoc="0" locked="0" layoutInCell="1" allowOverlap="1" wp14:anchorId="17B61EF6" wp14:editId="4AC57308">
                <wp:simplePos x="0" y="0"/>
                <wp:positionH relativeFrom="column">
                  <wp:posOffset>4362450</wp:posOffset>
                </wp:positionH>
                <wp:positionV relativeFrom="paragraph">
                  <wp:posOffset>-927100</wp:posOffset>
                </wp:positionV>
                <wp:extent cx="2476500" cy="984250"/>
                <wp:effectExtent l="0" t="0" r="19050" b="25400"/>
                <wp:wrapNone/>
                <wp:docPr id="169598658" name="Rectangle 1"/>
                <wp:cNvGraphicFramePr/>
                <a:graphic xmlns:a="http://schemas.openxmlformats.org/drawingml/2006/main">
                  <a:graphicData uri="http://schemas.microsoft.com/office/word/2010/wordprocessingShape">
                    <wps:wsp>
                      <wps:cNvSpPr/>
                      <wps:spPr>
                        <a:xfrm>
                          <a:off x="0" y="0"/>
                          <a:ext cx="2476500" cy="984250"/>
                        </a:xfrm>
                        <a:prstGeom prst="rect">
                          <a:avLst/>
                        </a:prstGeom>
                        <a:solidFill>
                          <a:schemeClr val="accent4">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D44BDCF" w14:textId="3A654EDA" w:rsidR="006655A5" w:rsidRPr="00EA35BE" w:rsidRDefault="006655A5" w:rsidP="00EA35BE">
                            <w:pPr>
                              <w:spacing w:line="240" w:lineRule="auto"/>
                              <w:jc w:val="center"/>
                              <w:rPr>
                                <w:rFonts w:ascii="Arial" w:hAnsi="Arial" w:cs="Arial"/>
                                <w:color w:val="000000" w:themeColor="text1"/>
                                <w:sz w:val="18"/>
                                <w:szCs w:val="18"/>
                              </w:rPr>
                            </w:pPr>
                            <w:r w:rsidRPr="00EA35BE">
                              <w:rPr>
                                <w:rFonts w:ascii="Arial" w:hAnsi="Arial" w:cs="Arial"/>
                                <w:color w:val="000000" w:themeColor="text1"/>
                                <w:sz w:val="18"/>
                                <w:szCs w:val="18"/>
                              </w:rPr>
                              <w:t>Student: Florentina Stefan-2120245</w:t>
                            </w:r>
                          </w:p>
                          <w:p w14:paraId="1D2D95DA" w14:textId="16FBB346" w:rsidR="006655A5" w:rsidRPr="00EA35BE" w:rsidRDefault="006655A5" w:rsidP="00EA35BE">
                            <w:pPr>
                              <w:spacing w:line="240" w:lineRule="auto"/>
                              <w:jc w:val="center"/>
                              <w:rPr>
                                <w:rFonts w:ascii="Arial" w:hAnsi="Arial" w:cs="Arial"/>
                                <w:color w:val="000000" w:themeColor="text1"/>
                                <w:sz w:val="18"/>
                                <w:szCs w:val="18"/>
                              </w:rPr>
                            </w:pPr>
                            <w:r w:rsidRPr="00EA35BE">
                              <w:rPr>
                                <w:rFonts w:ascii="Arial" w:hAnsi="Arial" w:cs="Arial"/>
                                <w:color w:val="000000" w:themeColor="text1"/>
                                <w:sz w:val="18"/>
                                <w:szCs w:val="18"/>
                              </w:rPr>
                              <w:t>Module: Knowledge and Information Management Skills for the Workplace</w:t>
                            </w:r>
                          </w:p>
                          <w:p w14:paraId="502389B6" w14:textId="15AD1B95" w:rsidR="006655A5" w:rsidRPr="00EA35BE" w:rsidRDefault="006655A5" w:rsidP="00EA35BE">
                            <w:pPr>
                              <w:spacing w:line="240" w:lineRule="auto"/>
                              <w:jc w:val="center"/>
                              <w:rPr>
                                <w:rFonts w:ascii="Arial" w:hAnsi="Arial" w:cs="Arial"/>
                                <w:color w:val="000000" w:themeColor="text1"/>
                                <w:sz w:val="18"/>
                                <w:szCs w:val="18"/>
                              </w:rPr>
                            </w:pPr>
                            <w:r w:rsidRPr="00EA35BE">
                              <w:rPr>
                                <w:rFonts w:ascii="Arial" w:hAnsi="Arial" w:cs="Arial"/>
                                <w:color w:val="000000" w:themeColor="text1"/>
                                <w:sz w:val="18"/>
                                <w:szCs w:val="18"/>
                              </w:rPr>
                              <w:t>BMSW5106</w:t>
                            </w:r>
                          </w:p>
                          <w:p w14:paraId="29BA54FA" w14:textId="251905AD" w:rsidR="006655A5" w:rsidRPr="00EA35BE" w:rsidRDefault="006655A5" w:rsidP="00EA35BE">
                            <w:pPr>
                              <w:spacing w:line="240" w:lineRule="auto"/>
                              <w:jc w:val="center"/>
                              <w:rPr>
                                <w:rFonts w:ascii="Arial" w:hAnsi="Arial" w:cs="Arial"/>
                                <w:color w:val="000000" w:themeColor="text1"/>
                                <w:sz w:val="18"/>
                                <w:szCs w:val="18"/>
                              </w:rPr>
                            </w:pPr>
                            <w:r w:rsidRPr="00EA35BE">
                              <w:rPr>
                                <w:rFonts w:ascii="Arial" w:hAnsi="Arial" w:cs="Arial"/>
                                <w:color w:val="000000" w:themeColor="text1"/>
                                <w:sz w:val="18"/>
                                <w:szCs w:val="18"/>
                              </w:rPr>
                              <w:t>Lecturer: Nadeem Mirza</w:t>
                            </w:r>
                          </w:p>
                          <w:p w14:paraId="238F69A7" w14:textId="77777777" w:rsidR="006655A5" w:rsidRDefault="006655A5" w:rsidP="006655A5">
                            <w:pPr>
                              <w:jc w:val="center"/>
                            </w:pPr>
                          </w:p>
                          <w:p w14:paraId="107EB094" w14:textId="77777777" w:rsidR="006655A5" w:rsidRDefault="006655A5" w:rsidP="006655A5">
                            <w:pPr>
                              <w:jc w:val="center"/>
                            </w:pPr>
                          </w:p>
                          <w:p w14:paraId="499A7125" w14:textId="77777777" w:rsidR="00F847B3" w:rsidRDefault="00F847B3" w:rsidP="006655A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B61EF6" id="Rectangle 1" o:spid="_x0000_s1027" style="position:absolute;margin-left:343.5pt;margin-top:-73pt;width:195pt;height:77.5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" fillcolor="#bf8f00 [2407]" strokecolor="#09101d [484]" strokeweight="1pt">
                <v:textbox>
                  <w:txbxContent>
                    <w:p w14:paraId="2D44BDCF" w14:textId="3A654EDA" w:rsidR="006655A5" w:rsidRPr="00EA35BE" w:rsidRDefault="006655A5" w:rsidP="00EA35BE">
                      <w:pPr>
                        <w:spacing w:line="240" w:lineRule="auto"/>
                        <w:jc w:val="center"/>
                        <w:rPr>
                          <w:rFonts w:ascii="Arial" w:hAnsi="Arial" w:cs="Arial"/>
                          <w:color w:val="000000" w:themeColor="text1"/>
                          <w:sz w:val="18"/>
                          <w:szCs w:val="18"/>
                        </w:rPr>
                      </w:pPr>
                      <w:r w:rsidRPr="00EA35BE">
                        <w:rPr>
                          <w:rFonts w:ascii="Arial" w:hAnsi="Arial" w:cs="Arial"/>
                          <w:color w:val="000000" w:themeColor="text1"/>
                          <w:sz w:val="18"/>
                          <w:szCs w:val="18"/>
                        </w:rPr>
                        <w:t>Student: Florentina Stefan-2120245</w:t>
                      </w:r>
                    </w:p>
                    <w:p w14:paraId="1D2D95DA" w14:textId="16FBB346" w:rsidR="006655A5" w:rsidRPr="00EA35BE" w:rsidRDefault="006655A5" w:rsidP="00EA35BE">
                      <w:pPr>
                        <w:spacing w:line="240" w:lineRule="auto"/>
                        <w:jc w:val="center"/>
                        <w:rPr>
                          <w:rFonts w:ascii="Arial" w:hAnsi="Arial" w:cs="Arial"/>
                          <w:color w:val="000000" w:themeColor="text1"/>
                          <w:sz w:val="18"/>
                          <w:szCs w:val="18"/>
                        </w:rPr>
                      </w:pPr>
                      <w:r w:rsidRPr="00EA35BE">
                        <w:rPr>
                          <w:rFonts w:ascii="Arial" w:hAnsi="Arial" w:cs="Arial"/>
                          <w:color w:val="000000" w:themeColor="text1"/>
                          <w:sz w:val="18"/>
                          <w:szCs w:val="18"/>
                        </w:rPr>
                        <w:t>Module: Knowledge and Information Management Skills for the Workplace</w:t>
                      </w:r>
                    </w:p>
                    <w:p w14:paraId="502389B6" w14:textId="15AD1B95" w:rsidR="006655A5" w:rsidRPr="00EA35BE" w:rsidRDefault="006655A5" w:rsidP="00EA35BE">
                      <w:pPr>
                        <w:spacing w:line="240" w:lineRule="auto"/>
                        <w:jc w:val="center"/>
                        <w:rPr>
                          <w:rFonts w:ascii="Arial" w:hAnsi="Arial" w:cs="Arial"/>
                          <w:color w:val="000000" w:themeColor="text1"/>
                          <w:sz w:val="18"/>
                          <w:szCs w:val="18"/>
                        </w:rPr>
                      </w:pPr>
                      <w:r w:rsidRPr="00EA35BE">
                        <w:rPr>
                          <w:rFonts w:ascii="Arial" w:hAnsi="Arial" w:cs="Arial"/>
                          <w:color w:val="000000" w:themeColor="text1"/>
                          <w:sz w:val="18"/>
                          <w:szCs w:val="18"/>
                        </w:rPr>
                        <w:t>BMSW5106</w:t>
                      </w:r>
                    </w:p>
                    <w:p w14:paraId="29BA54FA" w14:textId="251905AD" w:rsidR="006655A5" w:rsidRPr="00EA35BE" w:rsidRDefault="006655A5" w:rsidP="00EA35BE">
                      <w:pPr>
                        <w:spacing w:line="240" w:lineRule="auto"/>
                        <w:jc w:val="center"/>
                        <w:rPr>
                          <w:rFonts w:ascii="Arial" w:hAnsi="Arial" w:cs="Arial"/>
                          <w:color w:val="000000" w:themeColor="text1"/>
                          <w:sz w:val="18"/>
                          <w:szCs w:val="18"/>
                        </w:rPr>
                      </w:pPr>
                      <w:r w:rsidRPr="00EA35BE">
                        <w:rPr>
                          <w:rFonts w:ascii="Arial" w:hAnsi="Arial" w:cs="Arial"/>
                          <w:color w:val="000000" w:themeColor="text1"/>
                          <w:sz w:val="18"/>
                          <w:szCs w:val="18"/>
                        </w:rPr>
                        <w:t>Lecturer: Nadeem Mirza</w:t>
                      </w:r>
                    </w:p>
                    <w:p w14:paraId="238F69A7" w14:textId="77777777" w:rsidR="006655A5" w:rsidRDefault="006655A5" w:rsidP="006655A5">
                      <w:pPr>
                        <w:jc w:val="center"/>
                      </w:pPr>
                    </w:p>
                    <w:p w14:paraId="107EB094" w14:textId="77777777" w:rsidR="006655A5" w:rsidRDefault="006655A5" w:rsidP="006655A5">
                      <w:pPr>
                        <w:jc w:val="center"/>
                      </w:pPr>
                    </w:p>
                    <w:p w14:paraId="499A7125" w14:textId="77777777" w:rsidR="00F847B3" w:rsidRDefault="00F847B3" w:rsidP="006655A5">
                      <w:pPr>
                        <w:jc w:val="center"/>
                      </w:pPr>
                    </w:p>
                  </w:txbxContent>
                </v:textbox>
              </v:rect>
            </w:pict>
          </mc:Fallback>
        </mc:AlternateContent>
      </w:r>
      <w:r w:rsidR="00965D69">
        <w:rPr>
          <w:noProof/>
        </w:rPr>
        <mc:AlternateContent>
          <mc:Choice Requires="wps">
            <w:drawing>
              <wp:anchor distT="0" distB="0" distL="114300" distR="114300" simplePos="0" relativeHeight="251664384" behindDoc="0" locked="0" layoutInCell="1" allowOverlap="1" wp14:anchorId="18662660" wp14:editId="3C00A55C">
                <wp:simplePos x="0" y="0"/>
                <wp:positionH relativeFrom="column">
                  <wp:posOffset>-920750</wp:posOffset>
                </wp:positionH>
                <wp:positionV relativeFrom="paragraph">
                  <wp:posOffset>393700</wp:posOffset>
                </wp:positionV>
                <wp:extent cx="2838450" cy="5880100"/>
                <wp:effectExtent l="0" t="0" r="19050" b="25400"/>
                <wp:wrapNone/>
                <wp:docPr id="604676959" name="Text Box 2"/>
                <wp:cNvGraphicFramePr/>
                <a:graphic xmlns:a="http://schemas.openxmlformats.org/drawingml/2006/main">
                  <a:graphicData uri="http://schemas.microsoft.com/office/word/2010/wordprocessingShape">
                    <wps:wsp>
                      <wps:cNvSpPr txBox="1"/>
                      <wps:spPr>
                        <a:xfrm>
                          <a:off x="0" y="0"/>
                          <a:ext cx="2838450" cy="5880100"/>
                        </a:xfrm>
                        <a:prstGeom prst="rect">
                          <a:avLst/>
                        </a:prstGeom>
                        <a:solidFill>
                          <a:schemeClr val="accent6">
                            <a:lumMod val="40000"/>
                            <a:lumOff val="60000"/>
                          </a:schemeClr>
                        </a:solidFill>
                        <a:ln w="6350">
                          <a:solidFill>
                            <a:prstClr val="black"/>
                          </a:solidFill>
                        </a:ln>
                      </wps:spPr>
                      <wps:txbx>
                        <w:txbxContent>
                          <w:p w14:paraId="1FFEEEB5" w14:textId="7AF7067D" w:rsidR="009F3517" w:rsidRPr="00A25747" w:rsidRDefault="009F3517" w:rsidP="00A25747">
                            <w:pPr>
                              <w:shd w:val="clear" w:color="auto" w:fill="C5E0B3" w:themeFill="accent6" w:themeFillTint="66"/>
                              <w:spacing w:line="240" w:lineRule="auto"/>
                              <w:jc w:val="center"/>
                              <w:rPr>
                                <w:rFonts w:ascii="Arial" w:hAnsi="Arial" w:cs="Arial"/>
                                <w:sz w:val="18"/>
                                <w:szCs w:val="18"/>
                              </w:rPr>
                            </w:pPr>
                            <w:r w:rsidRPr="00A25747">
                              <w:rPr>
                                <w:rFonts w:ascii="Arial" w:hAnsi="Arial" w:cs="Arial"/>
                                <w:sz w:val="18"/>
                                <w:szCs w:val="18"/>
                              </w:rPr>
                              <w:t>KM Tools at British Airways</w:t>
                            </w:r>
                          </w:p>
                          <w:p w14:paraId="3F04092A" w14:textId="7175FAAC" w:rsidR="009F3517" w:rsidRPr="00A25747" w:rsidRDefault="009F3517" w:rsidP="00A25747">
                            <w:pPr>
                              <w:shd w:val="clear" w:color="auto" w:fill="C5E0B3" w:themeFill="accent6" w:themeFillTint="66"/>
                              <w:spacing w:line="240" w:lineRule="auto"/>
                              <w:jc w:val="both"/>
                              <w:rPr>
                                <w:rFonts w:ascii="Arial" w:hAnsi="Arial" w:cs="Arial"/>
                                <w:sz w:val="18"/>
                                <w:szCs w:val="18"/>
                              </w:rPr>
                            </w:pPr>
                            <w:r w:rsidRPr="00A25747">
                              <w:rPr>
                                <w:rFonts w:ascii="Arial" w:hAnsi="Arial" w:cs="Arial"/>
                                <w:sz w:val="18"/>
                                <w:szCs w:val="18"/>
                              </w:rPr>
                              <w:t>Through internal communication</w:t>
                            </w:r>
                            <w:r w:rsidR="00A07C9B" w:rsidRPr="00A25747">
                              <w:rPr>
                                <w:rFonts w:ascii="Arial" w:hAnsi="Arial" w:cs="Arial"/>
                                <w:sz w:val="18"/>
                                <w:szCs w:val="18"/>
                              </w:rPr>
                              <w:t xml:space="preserve"> and shared knowledge</w:t>
                            </w:r>
                            <w:r w:rsidRPr="00A25747">
                              <w:rPr>
                                <w:rFonts w:ascii="Arial" w:hAnsi="Arial" w:cs="Arial"/>
                                <w:sz w:val="18"/>
                                <w:szCs w:val="18"/>
                              </w:rPr>
                              <w:t>, employees will receive emails with urgent news about the organization, such as daily operating conditions and profit reports. In BA's intranet, the employees can engage in direct discussion about daily issues with one another using a forum</w:t>
                            </w:r>
                            <w:r w:rsidR="00B16EC5" w:rsidRPr="00A25747">
                              <w:rPr>
                                <w:rFonts w:ascii="Arial" w:hAnsi="Arial" w:cs="Arial"/>
                                <w:sz w:val="18"/>
                                <w:szCs w:val="18"/>
                              </w:rPr>
                              <w:t>, an application Yammer.</w:t>
                            </w:r>
                            <w:r w:rsidR="00AB22AB">
                              <w:rPr>
                                <w:rFonts w:ascii="Arial" w:hAnsi="Arial" w:cs="Arial"/>
                                <w:sz w:val="18"/>
                                <w:szCs w:val="18"/>
                              </w:rPr>
                              <w:t xml:space="preserve"> (Yammer, 2014)</w:t>
                            </w:r>
                          </w:p>
                          <w:p w14:paraId="0880C1F5" w14:textId="620131FB" w:rsidR="00B16EC5" w:rsidRPr="00A25747" w:rsidRDefault="00B16EC5" w:rsidP="00A25747">
                            <w:pPr>
                              <w:shd w:val="clear" w:color="auto" w:fill="C5E0B3" w:themeFill="accent6" w:themeFillTint="66"/>
                              <w:spacing w:line="240" w:lineRule="auto"/>
                              <w:jc w:val="both"/>
                              <w:rPr>
                                <w:rFonts w:ascii="Arial" w:hAnsi="Arial" w:cs="Arial"/>
                                <w:sz w:val="18"/>
                                <w:szCs w:val="18"/>
                              </w:rPr>
                            </w:pPr>
                            <w:r w:rsidRPr="00A25747">
                              <w:rPr>
                                <w:rFonts w:ascii="Arial" w:hAnsi="Arial" w:cs="Arial"/>
                                <w:sz w:val="18"/>
                                <w:szCs w:val="18"/>
                              </w:rPr>
                              <w:t>Learning management system applications like electronic learning modules have been provided.</w:t>
                            </w:r>
                            <w:r w:rsidR="00B93538">
                              <w:rPr>
                                <w:rFonts w:ascii="Arial" w:hAnsi="Arial" w:cs="Arial"/>
                                <w:sz w:val="18"/>
                                <w:szCs w:val="18"/>
                              </w:rPr>
                              <w:t xml:space="preserve"> (British Airways, 2007)</w:t>
                            </w:r>
                          </w:p>
                          <w:p w14:paraId="6DC355E5" w14:textId="1626C213" w:rsidR="00AB22AB" w:rsidRDefault="004E77B1" w:rsidP="00A25747">
                            <w:pPr>
                              <w:pStyle w:val="pb-2"/>
                              <w:rPr>
                                <w:rFonts w:ascii="Arial" w:hAnsi="Arial" w:cs="Arial"/>
                                <w:sz w:val="18"/>
                                <w:szCs w:val="18"/>
                              </w:rPr>
                            </w:pPr>
                            <w:r w:rsidRPr="00A25747">
                              <w:rPr>
                                <w:rFonts w:ascii="Arial" w:hAnsi="Arial" w:cs="Arial"/>
                                <w:sz w:val="18"/>
                                <w:szCs w:val="18"/>
                              </w:rPr>
                              <w:t>Customer</w:t>
                            </w:r>
                            <w:r w:rsidR="00B16EC5" w:rsidRPr="00A25747">
                              <w:rPr>
                                <w:rFonts w:ascii="Arial" w:hAnsi="Arial" w:cs="Arial"/>
                                <w:sz w:val="18"/>
                                <w:szCs w:val="18"/>
                              </w:rPr>
                              <w:t xml:space="preserve"> relationship </w:t>
                            </w:r>
                            <w:r w:rsidRPr="00A25747">
                              <w:rPr>
                                <w:rFonts w:ascii="Arial" w:hAnsi="Arial" w:cs="Arial"/>
                                <w:sz w:val="18"/>
                                <w:szCs w:val="18"/>
                              </w:rPr>
                              <w:t>management -customer satisfaction remains the main goal of these strategies.</w:t>
                            </w:r>
                            <w:r w:rsidR="00A25747" w:rsidRPr="00A25747">
                              <w:rPr>
                                <w:rFonts w:ascii="Arial" w:hAnsi="Arial" w:cs="Arial"/>
                                <w:sz w:val="18"/>
                                <w:szCs w:val="18"/>
                              </w:rPr>
                              <w:t xml:space="preserve"> </w:t>
                            </w:r>
                            <w:r w:rsidR="00AB22AB">
                              <w:rPr>
                                <w:rFonts w:ascii="Arial" w:hAnsi="Arial" w:cs="Arial"/>
                                <w:sz w:val="18"/>
                                <w:szCs w:val="18"/>
                              </w:rPr>
                              <w:t>(PR Newswire, 1999)</w:t>
                            </w:r>
                          </w:p>
                          <w:p w14:paraId="675A8E31" w14:textId="561E9191" w:rsidR="00A25747" w:rsidRPr="00A25747" w:rsidRDefault="003429D9" w:rsidP="00A25747">
                            <w:pPr>
                              <w:pStyle w:val="pb-2"/>
                              <w:rPr>
                                <w:rFonts w:ascii="Arial" w:hAnsi="Arial" w:cs="Arial"/>
                                <w:sz w:val="18"/>
                                <w:szCs w:val="18"/>
                              </w:rPr>
                            </w:pPr>
                            <w:r w:rsidRPr="00A25747">
                              <w:rPr>
                                <w:rFonts w:ascii="Arial" w:hAnsi="Arial" w:cs="Arial"/>
                                <w:sz w:val="18"/>
                                <w:szCs w:val="18"/>
                              </w:rPr>
                              <w:t xml:space="preserve">BA has not updated </w:t>
                            </w:r>
                            <w:proofErr w:type="spellStart"/>
                            <w:r w:rsidRPr="00A25747">
                              <w:rPr>
                                <w:rFonts w:ascii="Arial" w:hAnsi="Arial" w:cs="Arial"/>
                                <w:sz w:val="18"/>
                                <w:szCs w:val="18"/>
                              </w:rPr>
                              <w:t>Modernizr</w:t>
                            </w:r>
                            <w:proofErr w:type="spellEnd"/>
                            <w:r w:rsidRPr="00A25747">
                              <w:rPr>
                                <w:rFonts w:ascii="Arial" w:hAnsi="Arial" w:cs="Arial"/>
                                <w:sz w:val="18"/>
                                <w:szCs w:val="18"/>
                              </w:rPr>
                              <w:t xml:space="preserve"> since 2012, which has a well-known vulnerability.</w:t>
                            </w:r>
                            <w:r>
                              <w:rPr>
                                <w:rFonts w:ascii="Arial" w:hAnsi="Arial" w:cs="Arial"/>
                                <w:sz w:val="18"/>
                                <w:szCs w:val="18"/>
                              </w:rPr>
                              <w:t xml:space="preserve"> </w:t>
                            </w:r>
                            <w:r>
                              <w:rPr>
                                <w:rStyle w:val="issue-underline"/>
                                <w:rFonts w:ascii="Arial" w:hAnsi="Arial" w:cs="Arial"/>
                                <w:sz w:val="18"/>
                                <w:szCs w:val="18"/>
                              </w:rPr>
                              <w:t>(Stokel-Walker, 2019)</w:t>
                            </w:r>
                          </w:p>
                          <w:p w14:paraId="0287DE05" w14:textId="3646C819" w:rsidR="004E77B1" w:rsidRDefault="00A25747" w:rsidP="00A25747">
                            <w:pPr>
                              <w:pStyle w:val="pb-2"/>
                              <w:rPr>
                                <w:rStyle w:val="issue-underline"/>
                                <w:rFonts w:ascii="Arial" w:hAnsi="Arial" w:cs="Arial"/>
                                <w:sz w:val="18"/>
                                <w:szCs w:val="18"/>
                              </w:rPr>
                            </w:pPr>
                            <w:r w:rsidRPr="00A25747">
                              <w:rPr>
                                <w:rFonts w:ascii="Arial" w:hAnsi="Arial" w:cs="Arial"/>
                                <w:sz w:val="18"/>
                                <w:szCs w:val="18"/>
                              </w:rPr>
                              <w:t xml:space="preserve">Andrew Dwyer, a cybersecurity researcher at Oxford University, says the ICO fine illustrates BA's serious shortcomings with payment processing on its website and app. A third-party </w:t>
                            </w:r>
                            <w:proofErr w:type="spellStart"/>
                            <w:r w:rsidRPr="00A25747">
                              <w:rPr>
                                <w:rFonts w:ascii="Arial" w:hAnsi="Arial" w:cs="Arial"/>
                                <w:sz w:val="18"/>
                                <w:szCs w:val="18"/>
                              </w:rPr>
                              <w:t>Javascript</w:t>
                            </w:r>
                            <w:proofErr w:type="spellEnd"/>
                            <w:r w:rsidRPr="00A25747">
                              <w:rPr>
                                <w:rFonts w:ascii="Arial" w:hAnsi="Arial" w:cs="Arial"/>
                                <w:sz w:val="18"/>
                                <w:szCs w:val="18"/>
                              </w:rPr>
                              <w:t xml:space="preserve"> used on the website was vulnerable, which enabled hackers to </w:t>
                            </w:r>
                            <w:r w:rsidRPr="00A25747">
                              <w:rPr>
                                <w:rStyle w:val="issue-underline"/>
                                <w:rFonts w:ascii="Arial" w:hAnsi="Arial" w:cs="Arial"/>
                                <w:sz w:val="18"/>
                                <w:szCs w:val="18"/>
                              </w:rPr>
                              <w:t>access the information of an estimated half a million people.</w:t>
                            </w:r>
                            <w:r>
                              <w:rPr>
                                <w:rStyle w:val="issue-underline"/>
                                <w:rFonts w:ascii="Arial" w:hAnsi="Arial" w:cs="Arial"/>
                                <w:sz w:val="18"/>
                                <w:szCs w:val="18"/>
                              </w:rPr>
                              <w:t xml:space="preserve"> (Stokel-Walker, 2019)</w:t>
                            </w:r>
                          </w:p>
                          <w:p w14:paraId="37DD387D" w14:textId="499268AF" w:rsidR="003429D9" w:rsidRPr="003429D9" w:rsidRDefault="003429D9" w:rsidP="00A25747">
                            <w:pPr>
                              <w:pStyle w:val="pb-2"/>
                              <w:rPr>
                                <w:rFonts w:ascii="Arial" w:hAnsi="Arial" w:cs="Arial"/>
                                <w:sz w:val="18"/>
                                <w:szCs w:val="18"/>
                              </w:rPr>
                            </w:pPr>
                            <w:r w:rsidRPr="003429D9">
                              <w:rPr>
                                <w:rFonts w:ascii="Arial" w:hAnsi="Arial" w:cs="Arial"/>
                                <w:sz w:val="18"/>
                                <w:szCs w:val="18"/>
                              </w:rPr>
                              <w:t xml:space="preserve">British Airways' security technologies limited protection to </w:t>
                            </w:r>
                            <w:r>
                              <w:rPr>
                                <w:rFonts w:ascii="Arial" w:hAnsi="Arial" w:cs="Arial"/>
                                <w:sz w:val="18"/>
                                <w:szCs w:val="18"/>
                              </w:rPr>
                              <w:t xml:space="preserve">the </w:t>
                            </w:r>
                            <w:r w:rsidRPr="003429D9">
                              <w:rPr>
                                <w:rFonts w:ascii="Arial" w:hAnsi="Arial" w:cs="Arial"/>
                                <w:sz w:val="18"/>
                                <w:szCs w:val="18"/>
                              </w:rPr>
                              <w:t>storage, transfer, and processing of customer information, which enabled hackers to access it.</w:t>
                            </w:r>
                            <w:r w:rsidR="0001366B">
                              <w:rPr>
                                <w:rFonts w:ascii="Arial" w:hAnsi="Arial" w:cs="Arial"/>
                                <w:sz w:val="18"/>
                                <w:szCs w:val="18"/>
                              </w:rPr>
                              <w:t xml:space="preserve"> (</w:t>
                            </w:r>
                            <w:proofErr w:type="spellStart"/>
                            <w:r w:rsidR="0001366B">
                              <w:rPr>
                                <w:rFonts w:ascii="Arial" w:hAnsi="Arial" w:cs="Arial"/>
                                <w:sz w:val="18"/>
                                <w:szCs w:val="18"/>
                              </w:rPr>
                              <w:t>Ziroh</w:t>
                            </w:r>
                            <w:proofErr w:type="spellEnd"/>
                            <w:r w:rsidR="0001366B">
                              <w:rPr>
                                <w:rFonts w:ascii="Arial" w:hAnsi="Arial" w:cs="Arial"/>
                                <w:sz w:val="18"/>
                                <w:szCs w:val="18"/>
                              </w:rPr>
                              <w:t>, 2022)</w:t>
                            </w:r>
                          </w:p>
                          <w:p w14:paraId="0E8923B3" w14:textId="36C7BC19" w:rsidR="004E77B1" w:rsidRPr="00A25747" w:rsidRDefault="004E77B1" w:rsidP="00A25747">
                            <w:pPr>
                              <w:shd w:val="clear" w:color="auto" w:fill="C5E0B3" w:themeFill="accent6" w:themeFillTint="66"/>
                              <w:spacing w:line="240" w:lineRule="auto"/>
                              <w:jc w:val="both"/>
                              <w:rPr>
                                <w:rFonts w:ascii="Arial" w:hAnsi="Arial" w:cs="Arial"/>
                                <w:sz w:val="18"/>
                                <w:szCs w:val="18"/>
                              </w:rPr>
                            </w:pPr>
                            <w:r w:rsidRPr="00A25747">
                              <w:rPr>
                                <w:rFonts w:ascii="Arial" w:hAnsi="Arial" w:cs="Arial"/>
                                <w:sz w:val="18"/>
                                <w:szCs w:val="18"/>
                              </w:rPr>
                              <w:t>Operational research contributes to maintaining capacity and information management, marketing, and customer service.</w:t>
                            </w:r>
                            <w:r w:rsidR="00E725E4">
                              <w:rPr>
                                <w:rFonts w:ascii="Arial" w:hAnsi="Arial" w:cs="Arial"/>
                                <w:sz w:val="18"/>
                                <w:szCs w:val="18"/>
                              </w:rPr>
                              <w:t xml:space="preserve"> (</w:t>
                            </w:r>
                            <w:r w:rsidR="00E725E4">
                              <w:rPr>
                                <w:rFonts w:ascii="Arial" w:hAnsi="Arial" w:cs="Arial"/>
                                <w:sz w:val="18"/>
                                <w:szCs w:val="18"/>
                              </w:rPr>
                              <w:t>British Airways, 2007)</w:t>
                            </w:r>
                          </w:p>
                          <w:p w14:paraId="60C262ED" w14:textId="2F728837" w:rsidR="004E77B1" w:rsidRPr="00A25747" w:rsidRDefault="004E77B1" w:rsidP="00A25747">
                            <w:pPr>
                              <w:shd w:val="clear" w:color="auto" w:fill="C5E0B3" w:themeFill="accent6" w:themeFillTint="66"/>
                              <w:spacing w:line="240" w:lineRule="auto"/>
                              <w:jc w:val="both"/>
                              <w:rPr>
                                <w:rFonts w:ascii="Arial" w:hAnsi="Arial" w:cs="Arial"/>
                                <w:sz w:val="18"/>
                                <w:szCs w:val="18"/>
                              </w:rPr>
                            </w:pPr>
                            <w:r w:rsidRPr="00A25747">
                              <w:rPr>
                                <w:rFonts w:ascii="Arial" w:hAnsi="Arial" w:cs="Arial"/>
                                <w:sz w:val="18"/>
                                <w:szCs w:val="18"/>
                              </w:rPr>
                              <w:t xml:space="preserve">The strategic planning by </w:t>
                            </w:r>
                            <w:r w:rsidR="00A87A18">
                              <w:rPr>
                                <w:rFonts w:ascii="Arial" w:hAnsi="Arial" w:cs="Arial"/>
                                <w:sz w:val="18"/>
                                <w:szCs w:val="18"/>
                              </w:rPr>
                              <w:t>studying</w:t>
                            </w:r>
                            <w:r w:rsidRPr="00A25747">
                              <w:rPr>
                                <w:rFonts w:ascii="Arial" w:hAnsi="Arial" w:cs="Arial"/>
                                <w:sz w:val="18"/>
                                <w:szCs w:val="18"/>
                              </w:rPr>
                              <w:t xml:space="preserve"> previous passenger data, economic growth, and aircraft data, employees can also gather supportive numerical data.</w:t>
                            </w:r>
                            <w:r w:rsidR="00E725E4">
                              <w:rPr>
                                <w:rFonts w:ascii="Arial" w:hAnsi="Arial" w:cs="Arial"/>
                                <w:sz w:val="18"/>
                                <w:szCs w:val="18"/>
                              </w:rPr>
                              <w:t xml:space="preserve"> </w:t>
                            </w:r>
                            <w:r w:rsidR="00E725E4">
                              <w:rPr>
                                <w:rFonts w:ascii="Arial" w:hAnsi="Arial" w:cs="Arial"/>
                                <w:sz w:val="18"/>
                                <w:szCs w:val="18"/>
                              </w:rPr>
                              <w:t>(British Airways, 2007)</w:t>
                            </w:r>
                          </w:p>
                          <w:p w14:paraId="3B4F0EFB" w14:textId="77777777" w:rsidR="00EB5D32" w:rsidRPr="00A07C9B" w:rsidRDefault="00EB5D32" w:rsidP="00A07C9B">
                            <w:pPr>
                              <w:shd w:val="clear" w:color="auto" w:fill="C5E0B3" w:themeFill="accent6" w:themeFillTint="66"/>
                              <w:jc w:val="both"/>
                              <w:rPr>
                                <w:sz w:val="20"/>
                                <w:szCs w:val="20"/>
                              </w:rPr>
                            </w:pPr>
                          </w:p>
                          <w:p w14:paraId="200CDD50" w14:textId="77777777" w:rsidR="009F3517" w:rsidRDefault="009F351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18662660" id="_x0000_t202" coordsize="21600,21600" o:spt="202" path="m,l,21600r21600,l21600,xe">
                <v:stroke joinstyle="miter"/>
                <v:path gradientshapeok="t" o:connecttype="rect"/>
              </v:shapetype>
              <v:shape id="Text Box 2" o:spid="_x0000_s1028" type="#_x0000_t202" style="position:absolute;margin-left:-72.5pt;margin-top:31pt;width:223.5pt;height:463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" fillcolor="#c5e0b3 [1305]" strokeweight=".5pt">
                <v:textbox>
                  <w:txbxContent>
                    <w:p w14:paraId="1FFEEEB5" w14:textId="7AF7067D" w:rsidR="009F3517" w:rsidRPr="00A25747" w:rsidRDefault="009F3517" w:rsidP="00A25747">
                      <w:pPr>
                        <w:shd w:val="clear" w:color="auto" w:fill="C5E0B3" w:themeFill="accent6" w:themeFillTint="66"/>
                        <w:spacing w:line="240" w:lineRule="auto"/>
                        <w:jc w:val="center"/>
                        <w:rPr>
                          <w:rFonts w:ascii="Arial" w:hAnsi="Arial" w:cs="Arial"/>
                          <w:sz w:val="18"/>
                          <w:szCs w:val="18"/>
                        </w:rPr>
                      </w:pPr>
                      <w:r w:rsidRPr="00A25747">
                        <w:rPr>
                          <w:rFonts w:ascii="Arial" w:hAnsi="Arial" w:cs="Arial"/>
                          <w:sz w:val="18"/>
                          <w:szCs w:val="18"/>
                        </w:rPr>
                        <w:t>KM Tools at British Airways</w:t>
                      </w:r>
                    </w:p>
                    <w:p w14:paraId="3F04092A" w14:textId="7175FAAC" w:rsidR="009F3517" w:rsidRPr="00A25747" w:rsidRDefault="009F3517" w:rsidP="00A25747">
                      <w:pPr>
                        <w:shd w:val="clear" w:color="auto" w:fill="C5E0B3" w:themeFill="accent6" w:themeFillTint="66"/>
                        <w:spacing w:line="240" w:lineRule="auto"/>
                        <w:jc w:val="both"/>
                        <w:rPr>
                          <w:rFonts w:ascii="Arial" w:hAnsi="Arial" w:cs="Arial"/>
                          <w:sz w:val="18"/>
                          <w:szCs w:val="18"/>
                        </w:rPr>
                      </w:pPr>
                      <w:r w:rsidRPr="00A25747">
                        <w:rPr>
                          <w:rFonts w:ascii="Arial" w:hAnsi="Arial" w:cs="Arial"/>
                          <w:sz w:val="18"/>
                          <w:szCs w:val="18"/>
                        </w:rPr>
                        <w:t>Through internal communication</w:t>
                      </w:r>
                      <w:r w:rsidR="00A07C9B" w:rsidRPr="00A25747">
                        <w:rPr>
                          <w:rFonts w:ascii="Arial" w:hAnsi="Arial" w:cs="Arial"/>
                          <w:sz w:val="18"/>
                          <w:szCs w:val="18"/>
                        </w:rPr>
                        <w:t xml:space="preserve"> and shared knowledge</w:t>
                      </w:r>
                      <w:r w:rsidRPr="00A25747">
                        <w:rPr>
                          <w:rFonts w:ascii="Arial" w:hAnsi="Arial" w:cs="Arial"/>
                          <w:sz w:val="18"/>
                          <w:szCs w:val="18"/>
                        </w:rPr>
                        <w:t>, employees will receive emails with urgent news about the organization, such as daily operating conditions and profit reports. In BA's intranet, the employees can engage in direct discussion about daily issues with one another using a forum</w:t>
                      </w:r>
                      <w:r w:rsidR="00B16EC5" w:rsidRPr="00A25747">
                        <w:rPr>
                          <w:rFonts w:ascii="Arial" w:hAnsi="Arial" w:cs="Arial"/>
                          <w:sz w:val="18"/>
                          <w:szCs w:val="18"/>
                        </w:rPr>
                        <w:t>, an application Yammer.</w:t>
                      </w:r>
                      <w:r w:rsidR="00AB22AB">
                        <w:rPr>
                          <w:rFonts w:ascii="Arial" w:hAnsi="Arial" w:cs="Arial"/>
                          <w:sz w:val="18"/>
                          <w:szCs w:val="18"/>
                        </w:rPr>
                        <w:t xml:space="preserve"> (Yammer, 2014)</w:t>
                      </w:r>
                    </w:p>
                    <w:p w14:paraId="0880C1F5" w14:textId="620131FB" w:rsidR="00B16EC5" w:rsidRPr="00A25747" w:rsidRDefault="00B16EC5" w:rsidP="00A25747">
                      <w:pPr>
                        <w:shd w:val="clear" w:color="auto" w:fill="C5E0B3" w:themeFill="accent6" w:themeFillTint="66"/>
                        <w:spacing w:line="240" w:lineRule="auto"/>
                        <w:jc w:val="both"/>
                        <w:rPr>
                          <w:rFonts w:ascii="Arial" w:hAnsi="Arial" w:cs="Arial"/>
                          <w:sz w:val="18"/>
                          <w:szCs w:val="18"/>
                        </w:rPr>
                      </w:pPr>
                      <w:r w:rsidRPr="00A25747">
                        <w:rPr>
                          <w:rFonts w:ascii="Arial" w:hAnsi="Arial" w:cs="Arial"/>
                          <w:sz w:val="18"/>
                          <w:szCs w:val="18"/>
                        </w:rPr>
                        <w:t>Learning management system applications like electronic learning modules have been provided.</w:t>
                      </w:r>
                      <w:r w:rsidR="00B93538">
                        <w:rPr>
                          <w:rFonts w:ascii="Arial" w:hAnsi="Arial" w:cs="Arial"/>
                          <w:sz w:val="18"/>
                          <w:szCs w:val="18"/>
                        </w:rPr>
                        <w:t xml:space="preserve"> (British Airways, 2007)</w:t>
                      </w:r>
                    </w:p>
                    <w:p w14:paraId="6DC355E5" w14:textId="1626C213" w:rsidR="00AB22AB" w:rsidRDefault="004E77B1" w:rsidP="00A25747">
                      <w:pPr>
                        <w:pStyle w:val="pb-2"/>
                        <w:rPr>
                          <w:rFonts w:ascii="Arial" w:hAnsi="Arial" w:cs="Arial"/>
                          <w:sz w:val="18"/>
                          <w:szCs w:val="18"/>
                        </w:rPr>
                      </w:pPr>
                      <w:r w:rsidRPr="00A25747">
                        <w:rPr>
                          <w:rFonts w:ascii="Arial" w:hAnsi="Arial" w:cs="Arial"/>
                          <w:sz w:val="18"/>
                          <w:szCs w:val="18"/>
                        </w:rPr>
                        <w:t>Customer</w:t>
                      </w:r>
                      <w:r w:rsidR="00B16EC5" w:rsidRPr="00A25747">
                        <w:rPr>
                          <w:rFonts w:ascii="Arial" w:hAnsi="Arial" w:cs="Arial"/>
                          <w:sz w:val="18"/>
                          <w:szCs w:val="18"/>
                        </w:rPr>
                        <w:t xml:space="preserve"> relationship </w:t>
                      </w:r>
                      <w:r w:rsidRPr="00A25747">
                        <w:rPr>
                          <w:rFonts w:ascii="Arial" w:hAnsi="Arial" w:cs="Arial"/>
                          <w:sz w:val="18"/>
                          <w:szCs w:val="18"/>
                        </w:rPr>
                        <w:t>management -customer satisfaction remains the main goal of these strategies.</w:t>
                      </w:r>
                      <w:r w:rsidR="00A25747" w:rsidRPr="00A25747">
                        <w:rPr>
                          <w:rFonts w:ascii="Arial" w:hAnsi="Arial" w:cs="Arial"/>
                          <w:sz w:val="18"/>
                          <w:szCs w:val="18"/>
                        </w:rPr>
                        <w:t xml:space="preserve"> </w:t>
                      </w:r>
                      <w:r w:rsidR="00AB22AB">
                        <w:rPr>
                          <w:rFonts w:ascii="Arial" w:hAnsi="Arial" w:cs="Arial"/>
                          <w:sz w:val="18"/>
                          <w:szCs w:val="18"/>
                        </w:rPr>
                        <w:t>(PR Newswire, 1999)</w:t>
                      </w:r>
                    </w:p>
                    <w:p w14:paraId="675A8E31" w14:textId="561E9191" w:rsidR="00A25747" w:rsidRPr="00A25747" w:rsidRDefault="003429D9" w:rsidP="00A25747">
                      <w:pPr>
                        <w:pStyle w:val="pb-2"/>
                        <w:rPr>
                          <w:rFonts w:ascii="Arial" w:hAnsi="Arial" w:cs="Arial"/>
                          <w:sz w:val="18"/>
                          <w:szCs w:val="18"/>
                        </w:rPr>
                      </w:pPr>
                      <w:r w:rsidRPr="00A25747">
                        <w:rPr>
                          <w:rFonts w:ascii="Arial" w:hAnsi="Arial" w:cs="Arial"/>
                          <w:sz w:val="18"/>
                          <w:szCs w:val="18"/>
                        </w:rPr>
                        <w:t xml:space="preserve">BA has not updated </w:t>
                      </w:r>
                      <w:proofErr w:type="spellStart"/>
                      <w:r w:rsidRPr="00A25747">
                        <w:rPr>
                          <w:rFonts w:ascii="Arial" w:hAnsi="Arial" w:cs="Arial"/>
                          <w:sz w:val="18"/>
                          <w:szCs w:val="18"/>
                        </w:rPr>
                        <w:t>Modernizr</w:t>
                      </w:r>
                      <w:proofErr w:type="spellEnd"/>
                      <w:r w:rsidRPr="00A25747">
                        <w:rPr>
                          <w:rFonts w:ascii="Arial" w:hAnsi="Arial" w:cs="Arial"/>
                          <w:sz w:val="18"/>
                          <w:szCs w:val="18"/>
                        </w:rPr>
                        <w:t xml:space="preserve"> since 2012, which has a well-known vulnerability.</w:t>
                      </w:r>
                      <w:r>
                        <w:rPr>
                          <w:rFonts w:ascii="Arial" w:hAnsi="Arial" w:cs="Arial"/>
                          <w:sz w:val="18"/>
                          <w:szCs w:val="18"/>
                        </w:rPr>
                        <w:t xml:space="preserve"> </w:t>
                      </w:r>
                      <w:r>
                        <w:rPr>
                          <w:rStyle w:val="issue-underline"/>
                          <w:rFonts w:ascii="Arial" w:hAnsi="Arial" w:cs="Arial"/>
                          <w:sz w:val="18"/>
                          <w:szCs w:val="18"/>
                        </w:rPr>
                        <w:t>(Stokel-Walker, 2019)</w:t>
                      </w:r>
                    </w:p>
                    <w:p w14:paraId="0287DE05" w14:textId="3646C819" w:rsidR="004E77B1" w:rsidRDefault="00A25747" w:rsidP="00A25747">
                      <w:pPr>
                        <w:pStyle w:val="pb-2"/>
                        <w:rPr>
                          <w:rStyle w:val="issue-underline"/>
                          <w:rFonts w:ascii="Arial" w:hAnsi="Arial" w:cs="Arial"/>
                          <w:sz w:val="18"/>
                          <w:szCs w:val="18"/>
                        </w:rPr>
                      </w:pPr>
                      <w:r w:rsidRPr="00A25747">
                        <w:rPr>
                          <w:rFonts w:ascii="Arial" w:hAnsi="Arial" w:cs="Arial"/>
                          <w:sz w:val="18"/>
                          <w:szCs w:val="18"/>
                        </w:rPr>
                        <w:t xml:space="preserve">Andrew Dwyer, a cybersecurity researcher at Oxford University, says the ICO fine illustrates BA's serious shortcomings with payment processing on its website and app. A third-party </w:t>
                      </w:r>
                      <w:proofErr w:type="spellStart"/>
                      <w:r w:rsidRPr="00A25747">
                        <w:rPr>
                          <w:rFonts w:ascii="Arial" w:hAnsi="Arial" w:cs="Arial"/>
                          <w:sz w:val="18"/>
                          <w:szCs w:val="18"/>
                        </w:rPr>
                        <w:t>Javascript</w:t>
                      </w:r>
                      <w:proofErr w:type="spellEnd"/>
                      <w:r w:rsidRPr="00A25747">
                        <w:rPr>
                          <w:rFonts w:ascii="Arial" w:hAnsi="Arial" w:cs="Arial"/>
                          <w:sz w:val="18"/>
                          <w:szCs w:val="18"/>
                        </w:rPr>
                        <w:t xml:space="preserve"> used on the website was vulnerable, which enabled hackers to </w:t>
                      </w:r>
                      <w:r w:rsidRPr="00A25747">
                        <w:rPr>
                          <w:rStyle w:val="issue-underline"/>
                          <w:rFonts w:ascii="Arial" w:hAnsi="Arial" w:cs="Arial"/>
                          <w:sz w:val="18"/>
                          <w:szCs w:val="18"/>
                        </w:rPr>
                        <w:t>access the information of an estimated half a million people.</w:t>
                      </w:r>
                      <w:r>
                        <w:rPr>
                          <w:rStyle w:val="issue-underline"/>
                          <w:rFonts w:ascii="Arial" w:hAnsi="Arial" w:cs="Arial"/>
                          <w:sz w:val="18"/>
                          <w:szCs w:val="18"/>
                        </w:rPr>
                        <w:t xml:space="preserve"> (Stokel-Walker, 2019)</w:t>
                      </w:r>
                    </w:p>
                    <w:p w14:paraId="37DD387D" w14:textId="499268AF" w:rsidR="003429D9" w:rsidRPr="003429D9" w:rsidRDefault="003429D9" w:rsidP="00A25747">
                      <w:pPr>
                        <w:pStyle w:val="pb-2"/>
                        <w:rPr>
                          <w:rFonts w:ascii="Arial" w:hAnsi="Arial" w:cs="Arial"/>
                          <w:sz w:val="18"/>
                          <w:szCs w:val="18"/>
                        </w:rPr>
                      </w:pPr>
                      <w:r w:rsidRPr="003429D9">
                        <w:rPr>
                          <w:rFonts w:ascii="Arial" w:hAnsi="Arial" w:cs="Arial"/>
                          <w:sz w:val="18"/>
                          <w:szCs w:val="18"/>
                        </w:rPr>
                        <w:t xml:space="preserve">British Airways' security technologies limited protection to </w:t>
                      </w:r>
                      <w:r>
                        <w:rPr>
                          <w:rFonts w:ascii="Arial" w:hAnsi="Arial" w:cs="Arial"/>
                          <w:sz w:val="18"/>
                          <w:szCs w:val="18"/>
                        </w:rPr>
                        <w:t xml:space="preserve">the </w:t>
                      </w:r>
                      <w:r w:rsidRPr="003429D9">
                        <w:rPr>
                          <w:rFonts w:ascii="Arial" w:hAnsi="Arial" w:cs="Arial"/>
                          <w:sz w:val="18"/>
                          <w:szCs w:val="18"/>
                        </w:rPr>
                        <w:t>storage, transfer, and processing of customer information, which enabled hackers to access it.</w:t>
                      </w:r>
                      <w:r w:rsidR="0001366B">
                        <w:rPr>
                          <w:rFonts w:ascii="Arial" w:hAnsi="Arial" w:cs="Arial"/>
                          <w:sz w:val="18"/>
                          <w:szCs w:val="18"/>
                        </w:rPr>
                        <w:t xml:space="preserve"> (</w:t>
                      </w:r>
                      <w:proofErr w:type="spellStart"/>
                      <w:r w:rsidR="0001366B">
                        <w:rPr>
                          <w:rFonts w:ascii="Arial" w:hAnsi="Arial" w:cs="Arial"/>
                          <w:sz w:val="18"/>
                          <w:szCs w:val="18"/>
                        </w:rPr>
                        <w:t>Ziroh</w:t>
                      </w:r>
                      <w:proofErr w:type="spellEnd"/>
                      <w:r w:rsidR="0001366B">
                        <w:rPr>
                          <w:rFonts w:ascii="Arial" w:hAnsi="Arial" w:cs="Arial"/>
                          <w:sz w:val="18"/>
                          <w:szCs w:val="18"/>
                        </w:rPr>
                        <w:t>, 2022)</w:t>
                      </w:r>
                    </w:p>
                    <w:p w14:paraId="0E8923B3" w14:textId="36C7BC19" w:rsidR="004E77B1" w:rsidRPr="00A25747" w:rsidRDefault="004E77B1" w:rsidP="00A25747">
                      <w:pPr>
                        <w:shd w:val="clear" w:color="auto" w:fill="C5E0B3" w:themeFill="accent6" w:themeFillTint="66"/>
                        <w:spacing w:line="240" w:lineRule="auto"/>
                        <w:jc w:val="both"/>
                        <w:rPr>
                          <w:rFonts w:ascii="Arial" w:hAnsi="Arial" w:cs="Arial"/>
                          <w:sz w:val="18"/>
                          <w:szCs w:val="18"/>
                        </w:rPr>
                      </w:pPr>
                      <w:r w:rsidRPr="00A25747">
                        <w:rPr>
                          <w:rFonts w:ascii="Arial" w:hAnsi="Arial" w:cs="Arial"/>
                          <w:sz w:val="18"/>
                          <w:szCs w:val="18"/>
                        </w:rPr>
                        <w:t>Operational research contributes to maintaining capacity and information management, marketing, and customer service.</w:t>
                      </w:r>
                      <w:r w:rsidR="00E725E4">
                        <w:rPr>
                          <w:rFonts w:ascii="Arial" w:hAnsi="Arial" w:cs="Arial"/>
                          <w:sz w:val="18"/>
                          <w:szCs w:val="18"/>
                        </w:rPr>
                        <w:t xml:space="preserve"> (</w:t>
                      </w:r>
                      <w:r w:rsidR="00E725E4">
                        <w:rPr>
                          <w:rFonts w:ascii="Arial" w:hAnsi="Arial" w:cs="Arial"/>
                          <w:sz w:val="18"/>
                          <w:szCs w:val="18"/>
                        </w:rPr>
                        <w:t>British Airways, 2007)</w:t>
                      </w:r>
                    </w:p>
                    <w:p w14:paraId="60C262ED" w14:textId="2F728837" w:rsidR="004E77B1" w:rsidRPr="00A25747" w:rsidRDefault="004E77B1" w:rsidP="00A25747">
                      <w:pPr>
                        <w:shd w:val="clear" w:color="auto" w:fill="C5E0B3" w:themeFill="accent6" w:themeFillTint="66"/>
                        <w:spacing w:line="240" w:lineRule="auto"/>
                        <w:jc w:val="both"/>
                        <w:rPr>
                          <w:rFonts w:ascii="Arial" w:hAnsi="Arial" w:cs="Arial"/>
                          <w:sz w:val="18"/>
                          <w:szCs w:val="18"/>
                        </w:rPr>
                      </w:pPr>
                      <w:r w:rsidRPr="00A25747">
                        <w:rPr>
                          <w:rFonts w:ascii="Arial" w:hAnsi="Arial" w:cs="Arial"/>
                          <w:sz w:val="18"/>
                          <w:szCs w:val="18"/>
                        </w:rPr>
                        <w:t xml:space="preserve">The strategic planning by </w:t>
                      </w:r>
                      <w:r w:rsidR="00A87A18">
                        <w:rPr>
                          <w:rFonts w:ascii="Arial" w:hAnsi="Arial" w:cs="Arial"/>
                          <w:sz w:val="18"/>
                          <w:szCs w:val="18"/>
                        </w:rPr>
                        <w:t>studying</w:t>
                      </w:r>
                      <w:r w:rsidRPr="00A25747">
                        <w:rPr>
                          <w:rFonts w:ascii="Arial" w:hAnsi="Arial" w:cs="Arial"/>
                          <w:sz w:val="18"/>
                          <w:szCs w:val="18"/>
                        </w:rPr>
                        <w:t xml:space="preserve"> previous passenger data, economic growth, and aircraft data, employees can also gather supportive numerical data.</w:t>
                      </w:r>
                      <w:r w:rsidR="00E725E4">
                        <w:rPr>
                          <w:rFonts w:ascii="Arial" w:hAnsi="Arial" w:cs="Arial"/>
                          <w:sz w:val="18"/>
                          <w:szCs w:val="18"/>
                        </w:rPr>
                        <w:t xml:space="preserve"> </w:t>
                      </w:r>
                      <w:r w:rsidR="00E725E4">
                        <w:rPr>
                          <w:rFonts w:ascii="Arial" w:hAnsi="Arial" w:cs="Arial"/>
                          <w:sz w:val="18"/>
                          <w:szCs w:val="18"/>
                        </w:rPr>
                        <w:t>(British Airways, 2007)</w:t>
                      </w:r>
                    </w:p>
                    <w:p w14:paraId="3B4F0EFB" w14:textId="77777777" w:rsidR="00EB5D32" w:rsidRPr="00A07C9B" w:rsidRDefault="00EB5D32" w:rsidP="00A07C9B">
                      <w:pPr>
                        <w:shd w:val="clear" w:color="auto" w:fill="C5E0B3" w:themeFill="accent6" w:themeFillTint="66"/>
                        <w:jc w:val="both"/>
                        <w:rPr>
                          <w:sz w:val="20"/>
                          <w:szCs w:val="20"/>
                        </w:rPr>
                      </w:pPr>
                    </w:p>
                    <w:p w14:paraId="200CDD50" w14:textId="77777777" w:rsidR="009F3517" w:rsidRDefault="009F3517"/>
                  </w:txbxContent>
                </v:textbox>
              </v:shape>
            </w:pict>
          </mc:Fallback>
        </mc:AlternateContent>
      </w:r>
      <w:r w:rsidR="00965D69">
        <w:rPr>
          <w:noProof/>
        </w:rPr>
        <mc:AlternateContent>
          <mc:Choice Requires="wps">
            <w:drawing>
              <wp:anchor distT="0" distB="0" distL="114300" distR="114300" simplePos="0" relativeHeight="251659264" behindDoc="0" locked="0" layoutInCell="1" allowOverlap="1" wp14:anchorId="671A9B44" wp14:editId="0591BC7D">
                <wp:simplePos x="0" y="0"/>
                <wp:positionH relativeFrom="column">
                  <wp:posOffset>-920750</wp:posOffset>
                </wp:positionH>
                <wp:positionV relativeFrom="paragraph">
                  <wp:posOffset>-927100</wp:posOffset>
                </wp:positionV>
                <wp:extent cx="2838450" cy="1320800"/>
                <wp:effectExtent l="0" t="0" r="19050" b="12700"/>
                <wp:wrapNone/>
                <wp:docPr id="2080724494" name="Rectangle 1"/>
                <wp:cNvGraphicFramePr/>
                <a:graphic xmlns:a="http://schemas.openxmlformats.org/drawingml/2006/main">
                  <a:graphicData uri="http://schemas.microsoft.com/office/word/2010/wordprocessingShape">
                    <wps:wsp>
                      <wps:cNvSpPr/>
                      <wps:spPr>
                        <a:xfrm>
                          <a:off x="0" y="0"/>
                          <a:ext cx="2838450" cy="1320800"/>
                        </a:xfrm>
                        <a:prstGeom prst="rect">
                          <a:avLst/>
                        </a:prstGeom>
                        <a:solidFill>
                          <a:schemeClr val="accent2"/>
                        </a:solidFill>
                      </wps:spPr>
                      <wps:style>
                        <a:lnRef idx="2">
                          <a:schemeClr val="accent6"/>
                        </a:lnRef>
                        <a:fillRef idx="1">
                          <a:schemeClr val="lt1"/>
                        </a:fillRef>
                        <a:effectRef idx="0">
                          <a:schemeClr val="accent6"/>
                        </a:effectRef>
                        <a:fontRef idx="minor">
                          <a:schemeClr val="dk1"/>
                        </a:fontRef>
                      </wps:style>
                      <wps:txbx>
                        <w:txbxContent>
                          <w:p w14:paraId="3470AFB5" w14:textId="71C0D5E7" w:rsidR="00D23E7A" w:rsidRPr="00FE33A9" w:rsidRDefault="00D23E7A" w:rsidP="00FE33A9">
                            <w:pPr>
                              <w:spacing w:line="240" w:lineRule="auto"/>
                              <w:jc w:val="center"/>
                              <w:rPr>
                                <w:rFonts w:ascii="Arial" w:hAnsi="Arial" w:cs="Arial"/>
                                <w:sz w:val="18"/>
                                <w:szCs w:val="18"/>
                              </w:rPr>
                            </w:pPr>
                            <w:r w:rsidRPr="00FE33A9">
                              <w:rPr>
                                <w:rFonts w:ascii="Arial" w:hAnsi="Arial" w:cs="Arial"/>
                                <w:sz w:val="18"/>
                                <w:szCs w:val="18"/>
                              </w:rPr>
                              <w:t>Introduction</w:t>
                            </w:r>
                          </w:p>
                          <w:p w14:paraId="21F90ECF" w14:textId="6610B777" w:rsidR="00D23E7A" w:rsidRPr="00FE33A9" w:rsidRDefault="00D23E7A" w:rsidP="00FE33A9">
                            <w:pPr>
                              <w:spacing w:line="240" w:lineRule="auto"/>
                              <w:jc w:val="both"/>
                              <w:rPr>
                                <w:rFonts w:ascii="Arial" w:hAnsi="Arial" w:cs="Arial"/>
                                <w:sz w:val="18"/>
                                <w:szCs w:val="18"/>
                              </w:rPr>
                            </w:pPr>
                            <w:r w:rsidRPr="00FE33A9">
                              <w:rPr>
                                <w:rFonts w:ascii="Arial" w:hAnsi="Arial" w:cs="Arial"/>
                                <w:sz w:val="18"/>
                                <w:szCs w:val="18"/>
                              </w:rPr>
                              <w:t>The purpose of the poster is to highlight the Knowledge Management System of British</w:t>
                            </w:r>
                            <w:r w:rsidR="008A2074" w:rsidRPr="00FE33A9">
                              <w:rPr>
                                <w:rFonts w:ascii="Arial" w:hAnsi="Arial" w:cs="Arial"/>
                                <w:sz w:val="18"/>
                                <w:szCs w:val="18"/>
                              </w:rPr>
                              <w:t xml:space="preserve"> </w:t>
                            </w:r>
                            <w:r w:rsidRPr="00FE33A9">
                              <w:rPr>
                                <w:rFonts w:ascii="Arial" w:hAnsi="Arial" w:cs="Arial"/>
                                <w:sz w:val="18"/>
                                <w:szCs w:val="18"/>
                              </w:rPr>
                              <w:t>Airways</w:t>
                            </w:r>
                            <w:r w:rsidR="008A2074" w:rsidRPr="00FE33A9">
                              <w:rPr>
                                <w:rFonts w:ascii="Arial" w:hAnsi="Arial" w:cs="Arial"/>
                                <w:sz w:val="18"/>
                                <w:szCs w:val="18"/>
                              </w:rPr>
                              <w:t>. The focus of this section is how BA is using knowledge management in its daily operations, and the benefits and disadvantages of the KM system</w:t>
                            </w:r>
                            <w:r w:rsidR="00965D69">
                              <w:rPr>
                                <w:rFonts w:ascii="Arial" w:hAnsi="Arial" w:cs="Arial"/>
                                <w:sz w:val="18"/>
                                <w:szCs w:val="18"/>
                              </w:rPr>
                              <w:t xml:space="preserve"> specially the database security after the breach in 2018 and the customer relationship.</w:t>
                            </w:r>
                            <w:r w:rsidR="008A2074" w:rsidRPr="00FE33A9">
                              <w:rPr>
                                <w:rFonts w:ascii="Arial" w:hAnsi="Arial" w:cs="Arial"/>
                                <w:sz w:val="18"/>
                                <w:szCs w:val="18"/>
                              </w:rPr>
                              <w:t xml:space="preserve"> </w:t>
                            </w:r>
                          </w:p>
                          <w:p w14:paraId="34879E3A" w14:textId="77777777" w:rsidR="00D23E7A" w:rsidRDefault="00D23E7A" w:rsidP="008A2074">
                            <w:pPr>
                              <w:jc w:val="both"/>
                            </w:pPr>
                          </w:p>
                          <w:p w14:paraId="612A9426" w14:textId="77777777" w:rsidR="00D23E7A" w:rsidRDefault="00D23E7A" w:rsidP="008A2074">
                            <w:pPr>
                              <w:jc w:val="both"/>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71A9B44" id="_x0000_s1029" style="position:absolute;margin-left:-72.5pt;margin-top:-73pt;width:223.5pt;height:10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" fillcolor="#ed7d31 [3205]" strokecolor="#70ad47 [3209]" strokeweight="1pt">
                <v:textbox>
                  <w:txbxContent>
                    <w:p w14:paraId="3470AFB5" w14:textId="71C0D5E7" w:rsidR="00D23E7A" w:rsidRPr="00FE33A9" w:rsidRDefault="00D23E7A" w:rsidP="00FE33A9">
                      <w:pPr>
                        <w:spacing w:line="240" w:lineRule="auto"/>
                        <w:jc w:val="center"/>
                        <w:rPr>
                          <w:rFonts w:ascii="Arial" w:hAnsi="Arial" w:cs="Arial"/>
                          <w:sz w:val="18"/>
                          <w:szCs w:val="18"/>
                        </w:rPr>
                      </w:pPr>
                      <w:r w:rsidRPr="00FE33A9">
                        <w:rPr>
                          <w:rFonts w:ascii="Arial" w:hAnsi="Arial" w:cs="Arial"/>
                          <w:sz w:val="18"/>
                          <w:szCs w:val="18"/>
                        </w:rPr>
                        <w:t>Introduction</w:t>
                      </w:r>
                    </w:p>
                    <w:p w14:paraId="21F90ECF" w14:textId="6610B777" w:rsidR="00D23E7A" w:rsidRPr="00FE33A9" w:rsidRDefault="00D23E7A" w:rsidP="00FE33A9">
                      <w:pPr>
                        <w:spacing w:line="240" w:lineRule="auto"/>
                        <w:jc w:val="both"/>
                        <w:rPr>
                          <w:rFonts w:ascii="Arial" w:hAnsi="Arial" w:cs="Arial"/>
                          <w:sz w:val="18"/>
                          <w:szCs w:val="18"/>
                        </w:rPr>
                      </w:pPr>
                      <w:r w:rsidRPr="00FE33A9">
                        <w:rPr>
                          <w:rFonts w:ascii="Arial" w:hAnsi="Arial" w:cs="Arial"/>
                          <w:sz w:val="18"/>
                          <w:szCs w:val="18"/>
                        </w:rPr>
                        <w:t>The purpose of the poster is to highlight the Knowledge Management System of British</w:t>
                      </w:r>
                      <w:r w:rsidR="008A2074" w:rsidRPr="00FE33A9">
                        <w:rPr>
                          <w:rFonts w:ascii="Arial" w:hAnsi="Arial" w:cs="Arial"/>
                          <w:sz w:val="18"/>
                          <w:szCs w:val="18"/>
                        </w:rPr>
                        <w:t xml:space="preserve"> </w:t>
                      </w:r>
                      <w:r w:rsidRPr="00FE33A9">
                        <w:rPr>
                          <w:rFonts w:ascii="Arial" w:hAnsi="Arial" w:cs="Arial"/>
                          <w:sz w:val="18"/>
                          <w:szCs w:val="18"/>
                        </w:rPr>
                        <w:t>Airways</w:t>
                      </w:r>
                      <w:r w:rsidR="008A2074" w:rsidRPr="00FE33A9">
                        <w:rPr>
                          <w:rFonts w:ascii="Arial" w:hAnsi="Arial" w:cs="Arial"/>
                          <w:sz w:val="18"/>
                          <w:szCs w:val="18"/>
                        </w:rPr>
                        <w:t>. The focus of this section is how BA is using knowledge management in its daily operations, and the benefits and disadvantages of the KM system</w:t>
                      </w:r>
                      <w:r w:rsidR="00965D69">
                        <w:rPr>
                          <w:rFonts w:ascii="Arial" w:hAnsi="Arial" w:cs="Arial"/>
                          <w:sz w:val="18"/>
                          <w:szCs w:val="18"/>
                        </w:rPr>
                        <w:t xml:space="preserve"> specially the database security after the breach in 2018 and the customer relationship.</w:t>
                      </w:r>
                      <w:r w:rsidR="008A2074" w:rsidRPr="00FE33A9">
                        <w:rPr>
                          <w:rFonts w:ascii="Arial" w:hAnsi="Arial" w:cs="Arial"/>
                          <w:sz w:val="18"/>
                          <w:szCs w:val="18"/>
                        </w:rPr>
                        <w:t xml:space="preserve"> </w:t>
                      </w:r>
                    </w:p>
                    <w:p w14:paraId="34879E3A" w14:textId="77777777" w:rsidR="00D23E7A" w:rsidRDefault="00D23E7A" w:rsidP="008A2074">
                      <w:pPr>
                        <w:jc w:val="both"/>
                      </w:pPr>
                    </w:p>
                    <w:p w14:paraId="612A9426" w14:textId="77777777" w:rsidR="00D23E7A" w:rsidRDefault="00D23E7A" w:rsidP="008A2074">
                      <w:pPr>
                        <w:jc w:val="both"/>
                      </w:pPr>
                    </w:p>
                  </w:txbxContent>
                </v:textbox>
              </v:rect>
            </w:pict>
          </mc:Fallback>
        </mc:AlternateContent>
      </w:r>
      <w:r w:rsidR="00965D69">
        <w:rPr>
          <w:noProof/>
        </w:rPr>
        <mc:AlternateContent>
          <mc:Choice Requires="wps">
            <w:drawing>
              <wp:anchor distT="0" distB="0" distL="114300" distR="114300" simplePos="0" relativeHeight="251661312" behindDoc="0" locked="0" layoutInCell="1" allowOverlap="1" wp14:anchorId="41A529F2" wp14:editId="09106087">
                <wp:simplePos x="0" y="0"/>
                <wp:positionH relativeFrom="column">
                  <wp:posOffset>1917700</wp:posOffset>
                </wp:positionH>
                <wp:positionV relativeFrom="paragraph">
                  <wp:posOffset>-927100</wp:posOffset>
                </wp:positionV>
                <wp:extent cx="2444750" cy="1257300"/>
                <wp:effectExtent l="0" t="0" r="12700" b="19050"/>
                <wp:wrapNone/>
                <wp:docPr id="549613162" name="Rectangle 3"/>
                <wp:cNvGraphicFramePr/>
                <a:graphic xmlns:a="http://schemas.openxmlformats.org/drawingml/2006/main">
                  <a:graphicData uri="http://schemas.microsoft.com/office/word/2010/wordprocessingShape">
                    <wps:wsp>
                      <wps:cNvSpPr/>
                      <wps:spPr>
                        <a:xfrm>
                          <a:off x="0" y="0"/>
                          <a:ext cx="2444750" cy="12573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DB565FF" w14:textId="4F5C51C3" w:rsidR="00C51BCD" w:rsidRPr="00FE33A9" w:rsidRDefault="00C51BCD" w:rsidP="00EF062C">
                            <w:pPr>
                              <w:jc w:val="center"/>
                              <w:rPr>
                                <w:rFonts w:ascii="Arial" w:hAnsi="Arial" w:cs="Arial"/>
                                <w:sz w:val="18"/>
                                <w:szCs w:val="18"/>
                              </w:rPr>
                            </w:pPr>
                            <w:r w:rsidRPr="00FE33A9">
                              <w:rPr>
                                <w:rFonts w:ascii="Arial" w:hAnsi="Arial" w:cs="Arial"/>
                                <w:noProof/>
                                <w:sz w:val="18"/>
                                <w:szCs w:val="18"/>
                              </w:rPr>
                              <w:t>Knowledge Management System in Practice at</w:t>
                            </w:r>
                            <w:r w:rsidR="006655A5" w:rsidRPr="00FE33A9">
                              <w:rPr>
                                <w:rFonts w:ascii="Arial" w:hAnsi="Arial" w:cs="Arial"/>
                                <w:noProof/>
                                <w:sz w:val="18"/>
                                <w:szCs w:val="18"/>
                              </w:rPr>
                              <w:t xml:space="preserve"> </w:t>
                            </w:r>
                            <w:r w:rsidRPr="00FE33A9">
                              <w:rPr>
                                <w:rFonts w:ascii="Arial" w:hAnsi="Arial" w:cs="Arial"/>
                                <w:noProof/>
                                <w:sz w:val="18"/>
                                <w:szCs w:val="18"/>
                              </w:rPr>
                              <w:t>British Airways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1A529F2" id="Rectangle 3" o:spid="_x0000_s1030" style="position:absolute;margin-left:151pt;margin-top:-73pt;width:192.5pt;height:9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" fillcolor="#4472c4 [3204]" strokecolor="#09101d [484]" strokeweight="1pt">
                <v:textbox>
                  <w:txbxContent>
                    <w:p w14:paraId="3DB565FF" w14:textId="4F5C51C3" w:rsidR="00C51BCD" w:rsidRPr="00FE33A9" w:rsidRDefault="00C51BCD" w:rsidP="00EF062C">
                      <w:pPr>
                        <w:jc w:val="center"/>
                        <w:rPr>
                          <w:rFonts w:ascii="Arial" w:hAnsi="Arial" w:cs="Arial"/>
                          <w:sz w:val="18"/>
                          <w:szCs w:val="18"/>
                        </w:rPr>
                      </w:pPr>
                      <w:r w:rsidRPr="00FE33A9">
                        <w:rPr>
                          <w:rFonts w:ascii="Arial" w:hAnsi="Arial" w:cs="Arial"/>
                          <w:noProof/>
                          <w:sz w:val="18"/>
                          <w:szCs w:val="18"/>
                        </w:rPr>
                        <w:t>Knowledge Management System in Practice at</w:t>
                      </w:r>
                      <w:r w:rsidR="006655A5" w:rsidRPr="00FE33A9">
                        <w:rPr>
                          <w:rFonts w:ascii="Arial" w:hAnsi="Arial" w:cs="Arial"/>
                          <w:noProof/>
                          <w:sz w:val="18"/>
                          <w:szCs w:val="18"/>
                        </w:rPr>
                        <w:t xml:space="preserve"> </w:t>
                      </w:r>
                      <w:r w:rsidRPr="00FE33A9">
                        <w:rPr>
                          <w:rFonts w:ascii="Arial" w:hAnsi="Arial" w:cs="Arial"/>
                          <w:noProof/>
                          <w:sz w:val="18"/>
                          <w:szCs w:val="18"/>
                        </w:rPr>
                        <w:t>British Airways</w:t>
                      </w:r>
                    </w:p>
                  </w:txbxContent>
                </v:textbox>
              </v:rect>
            </w:pict>
          </mc:Fallback>
        </mc:AlternateContent>
      </w:r>
    </w:p>
    <w:p w14:paraId="48E9B835" w14:textId="05008262" w:rsidR="00B02DC5" w:rsidRPr="001B10DC" w:rsidRDefault="00F47EE4">
      <w:pPr>
        <w:rPr>
          <w:rFonts w:ascii="Arial" w:hAnsi="Arial" w:cs="Arial"/>
          <w:sz w:val="20"/>
          <w:szCs w:val="20"/>
        </w:rPr>
      </w:pPr>
      <w:r>
        <w:rPr>
          <w:noProof/>
        </w:rPr>
        <mc:AlternateContent>
          <mc:Choice Requires="wps">
            <w:drawing>
              <wp:anchor distT="0" distB="0" distL="114300" distR="114300" simplePos="0" relativeHeight="251673600" behindDoc="0" locked="0" layoutInCell="1" allowOverlap="1" wp14:anchorId="3142E62C" wp14:editId="59ED4EE6">
                <wp:simplePos x="0" y="0"/>
                <wp:positionH relativeFrom="column">
                  <wp:posOffset>4362450</wp:posOffset>
                </wp:positionH>
                <wp:positionV relativeFrom="paragraph">
                  <wp:posOffset>7706995</wp:posOffset>
                </wp:positionV>
                <wp:extent cx="2476500" cy="4159250"/>
                <wp:effectExtent l="0" t="0" r="19050" b="12700"/>
                <wp:wrapNone/>
                <wp:docPr id="466434605" name="Rectangle 5"/>
                <wp:cNvGraphicFramePr/>
                <a:graphic xmlns:a="http://schemas.openxmlformats.org/drawingml/2006/main">
                  <a:graphicData uri="http://schemas.microsoft.com/office/word/2010/wordprocessingShape">
                    <wps:wsp>
                      <wps:cNvSpPr/>
                      <wps:spPr>
                        <a:xfrm>
                          <a:off x="0" y="0"/>
                          <a:ext cx="2476500" cy="4159250"/>
                        </a:xfrm>
                        <a:prstGeom prst="rect">
                          <a:avLst/>
                        </a:prstGeom>
                        <a:solidFill>
                          <a:schemeClr val="accent6">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2F633ADB" w14:textId="709C4487" w:rsidR="00796377" w:rsidRPr="00EA35BE" w:rsidRDefault="00796377" w:rsidP="00EA35BE">
                            <w:pPr>
                              <w:spacing w:line="240" w:lineRule="auto"/>
                              <w:jc w:val="center"/>
                              <w:rPr>
                                <w:rFonts w:ascii="Arial" w:hAnsi="Arial" w:cs="Arial"/>
                                <w:color w:val="000000" w:themeColor="text1"/>
                                <w:sz w:val="18"/>
                                <w:szCs w:val="18"/>
                              </w:rPr>
                            </w:pPr>
                            <w:r w:rsidRPr="00EA35BE">
                              <w:rPr>
                                <w:rFonts w:ascii="Arial" w:hAnsi="Arial" w:cs="Arial"/>
                                <w:color w:val="000000" w:themeColor="text1"/>
                                <w:sz w:val="18"/>
                                <w:szCs w:val="18"/>
                              </w:rPr>
                              <w:t>Reference list:</w:t>
                            </w:r>
                          </w:p>
                          <w:p w14:paraId="5F4FB0B8" w14:textId="6FC60886" w:rsidR="00976B03" w:rsidRPr="00EA35BE" w:rsidRDefault="003063EB" w:rsidP="00EA35BE">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w:t>
                            </w:r>
                            <w:r w:rsidR="00976B03" w:rsidRPr="00EA35BE">
                              <w:rPr>
                                <w:rFonts w:ascii="Arial" w:hAnsi="Arial" w:cs="Arial"/>
                                <w:color w:val="000000" w:themeColor="text1"/>
                                <w:sz w:val="18"/>
                                <w:szCs w:val="18"/>
                              </w:rPr>
                              <w:t>British Airways</w:t>
                            </w:r>
                            <w:r w:rsidR="00285437" w:rsidRPr="00EA35BE">
                              <w:rPr>
                                <w:rFonts w:ascii="Arial" w:hAnsi="Arial" w:cs="Arial"/>
                                <w:color w:val="000000" w:themeColor="text1"/>
                                <w:sz w:val="18"/>
                                <w:szCs w:val="18"/>
                              </w:rPr>
                              <w:t xml:space="preserve">, (2023). </w:t>
                            </w:r>
                            <w:r w:rsidR="00285437" w:rsidRPr="00EA35BE">
                              <w:rPr>
                                <w:rFonts w:ascii="Arial" w:hAnsi="Arial" w:cs="Arial"/>
                                <w:i/>
                                <w:iCs/>
                                <w:color w:val="000000" w:themeColor="text1"/>
                                <w:sz w:val="18"/>
                                <w:szCs w:val="18"/>
                              </w:rPr>
                              <w:t>About BA</w:t>
                            </w:r>
                            <w:r w:rsidR="00285437" w:rsidRPr="00EA35BE">
                              <w:rPr>
                                <w:rFonts w:ascii="Arial" w:hAnsi="Arial" w:cs="Arial"/>
                                <w:color w:val="000000" w:themeColor="text1"/>
                                <w:sz w:val="18"/>
                                <w:szCs w:val="18"/>
                              </w:rPr>
                              <w:t xml:space="preserve">. </w:t>
                            </w:r>
                            <w:r w:rsidR="009C4DE2" w:rsidRPr="00EA35BE">
                              <w:rPr>
                                <w:rFonts w:ascii="Arial" w:hAnsi="Arial" w:cs="Arial"/>
                                <w:color w:val="000000" w:themeColor="text1"/>
                                <w:sz w:val="18"/>
                                <w:szCs w:val="18"/>
                              </w:rPr>
                              <w:t>Available</w:t>
                            </w:r>
                            <w:r w:rsidR="00285437" w:rsidRPr="00EA35BE">
                              <w:rPr>
                                <w:rFonts w:ascii="Arial" w:hAnsi="Arial" w:cs="Arial"/>
                                <w:color w:val="000000" w:themeColor="text1"/>
                                <w:sz w:val="18"/>
                                <w:szCs w:val="18"/>
                              </w:rPr>
                              <w:t>:</w:t>
                            </w:r>
                            <w:hyperlink r:id="rId5" w:history="1">
                              <w:r w:rsidR="00BF2F57" w:rsidRPr="00EA35BE">
                                <w:rPr>
                                  <w:rStyle w:val="Hyperlink"/>
                                  <w:rFonts w:ascii="Arial" w:hAnsi="Arial" w:cs="Arial"/>
                                  <w:color w:val="000000" w:themeColor="text1"/>
                                  <w:sz w:val="18"/>
                                  <w:szCs w:val="18"/>
                                </w:rPr>
                                <w:t>https://www.britishairways.com/en-us/information/about-ba</w:t>
                              </w:r>
                            </w:hyperlink>
                            <w:r w:rsidR="00285437" w:rsidRPr="00EA35BE">
                              <w:rPr>
                                <w:rFonts w:ascii="Arial" w:hAnsi="Arial" w:cs="Arial"/>
                                <w:color w:val="000000" w:themeColor="text1"/>
                                <w:sz w:val="18"/>
                                <w:szCs w:val="18"/>
                              </w:rPr>
                              <w:t>.Accessed: [28/11/2023]</w:t>
                            </w:r>
                          </w:p>
                          <w:p w14:paraId="3A34FFEC" w14:textId="24F82B09" w:rsidR="003063EB" w:rsidRDefault="003063EB" w:rsidP="00EA35BE">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 xml:space="preserve">- </w:t>
                            </w:r>
                            <w:r w:rsidRPr="0072408C">
                              <w:rPr>
                                <w:rFonts w:ascii="Arial" w:hAnsi="Arial" w:cs="Arial"/>
                                <w:color w:val="000000" w:themeColor="text1"/>
                                <w:sz w:val="18"/>
                                <w:szCs w:val="18"/>
                              </w:rPr>
                              <w:t xml:space="preserve">British Airways, (2019). </w:t>
                            </w:r>
                            <w:r w:rsidRPr="0072408C">
                              <w:rPr>
                                <w:rFonts w:ascii="Arial" w:hAnsi="Arial" w:cs="Arial"/>
                                <w:i/>
                                <w:iCs/>
                                <w:color w:val="000000" w:themeColor="text1"/>
                                <w:sz w:val="18"/>
                                <w:szCs w:val="18"/>
                              </w:rPr>
                              <w:t>The future of flying: Ultra-convenience</w:t>
                            </w:r>
                            <w:r w:rsidR="009C4DE2" w:rsidRPr="0072408C">
                              <w:rPr>
                                <w:rFonts w:ascii="Arial" w:hAnsi="Arial" w:cs="Arial"/>
                                <w:i/>
                                <w:iCs/>
                                <w:color w:val="000000" w:themeColor="text1"/>
                                <w:sz w:val="18"/>
                                <w:szCs w:val="18"/>
                              </w:rPr>
                              <w:t>, home comforts</w:t>
                            </w:r>
                            <w:r w:rsidR="00BF2F57" w:rsidRPr="0072408C">
                              <w:rPr>
                                <w:rFonts w:ascii="Arial" w:hAnsi="Arial" w:cs="Arial"/>
                                <w:i/>
                                <w:iCs/>
                                <w:color w:val="000000" w:themeColor="text1"/>
                                <w:sz w:val="18"/>
                                <w:szCs w:val="18"/>
                              </w:rPr>
                              <w:t>,</w:t>
                            </w:r>
                            <w:r w:rsidR="009C4DE2" w:rsidRPr="0072408C">
                              <w:rPr>
                                <w:rFonts w:ascii="Arial" w:hAnsi="Arial" w:cs="Arial"/>
                                <w:i/>
                                <w:iCs/>
                                <w:color w:val="000000" w:themeColor="text1"/>
                                <w:sz w:val="18"/>
                                <w:szCs w:val="18"/>
                              </w:rPr>
                              <w:t xml:space="preserve"> and immersive tech come out on top in ground-breaking global report</w:t>
                            </w:r>
                            <w:r w:rsidR="00BF2F57" w:rsidRPr="0072408C">
                              <w:rPr>
                                <w:rFonts w:ascii="Arial" w:hAnsi="Arial" w:cs="Arial"/>
                                <w:i/>
                                <w:iCs/>
                                <w:color w:val="000000" w:themeColor="text1"/>
                                <w:sz w:val="18"/>
                                <w:szCs w:val="18"/>
                              </w:rPr>
                              <w:t xml:space="preserve"> by British </w:t>
                            </w:r>
                            <w:r w:rsidR="006342C4" w:rsidRPr="0072408C">
                              <w:rPr>
                                <w:rFonts w:ascii="Arial" w:hAnsi="Arial" w:cs="Arial"/>
                                <w:i/>
                                <w:iCs/>
                                <w:color w:val="000000" w:themeColor="text1"/>
                                <w:sz w:val="18"/>
                                <w:szCs w:val="18"/>
                              </w:rPr>
                              <w:t>Airways on the future</w:t>
                            </w:r>
                            <w:r w:rsidR="006342C4" w:rsidRPr="00EA35BE">
                              <w:rPr>
                                <w:rFonts w:ascii="Arial" w:hAnsi="Arial" w:cs="Arial"/>
                                <w:i/>
                                <w:iCs/>
                                <w:color w:val="000000" w:themeColor="text1"/>
                                <w:sz w:val="18"/>
                                <w:szCs w:val="18"/>
                              </w:rPr>
                              <w:t xml:space="preserve"> of air </w:t>
                            </w:r>
                            <w:r w:rsidR="00A87A18" w:rsidRPr="00EA35BE">
                              <w:rPr>
                                <w:rFonts w:ascii="Arial" w:hAnsi="Arial" w:cs="Arial"/>
                                <w:i/>
                                <w:iCs/>
                                <w:color w:val="000000" w:themeColor="text1"/>
                                <w:sz w:val="18"/>
                                <w:szCs w:val="18"/>
                              </w:rPr>
                              <w:t>travel.</w:t>
                            </w:r>
                            <w:r w:rsidR="00A87A18" w:rsidRPr="00EA35BE">
                              <w:rPr>
                                <w:rFonts w:ascii="Arial" w:hAnsi="Arial" w:cs="Arial"/>
                                <w:color w:val="000000" w:themeColor="text1"/>
                                <w:sz w:val="18"/>
                                <w:szCs w:val="18"/>
                              </w:rPr>
                              <w:t xml:space="preserve"> Available: https://mediacentre.britishairways.com/pressrelease/details/11379</w:t>
                            </w:r>
                            <w:r w:rsidR="009C4DE2" w:rsidRPr="00EA35BE">
                              <w:rPr>
                                <w:rFonts w:ascii="Arial" w:hAnsi="Arial" w:cs="Arial"/>
                                <w:color w:val="000000" w:themeColor="text1"/>
                                <w:sz w:val="18"/>
                                <w:szCs w:val="18"/>
                              </w:rPr>
                              <w:t>, Accessed: [20/11/2023]</w:t>
                            </w:r>
                          </w:p>
                          <w:p w14:paraId="18BDCE83" w14:textId="2315C608" w:rsidR="00F47EE4" w:rsidRDefault="00F47EE4" w:rsidP="00EA35BE">
                            <w:pPr>
                              <w:spacing w:line="240" w:lineRule="auto"/>
                              <w:jc w:val="both"/>
                              <w:rPr>
                                <w:rFonts w:ascii="Arial" w:hAnsi="Arial" w:cs="Arial"/>
                                <w:color w:val="000000" w:themeColor="text1"/>
                                <w:sz w:val="18"/>
                                <w:szCs w:val="18"/>
                              </w:rPr>
                            </w:pPr>
                            <w:r>
                              <w:rPr>
                                <w:rFonts w:ascii="Arial" w:hAnsi="Arial" w:cs="Arial"/>
                                <w:color w:val="000000" w:themeColor="text1"/>
                                <w:sz w:val="18"/>
                                <w:szCs w:val="18"/>
                              </w:rPr>
                              <w:t xml:space="preserve">-Jones, p.(1996). </w:t>
                            </w:r>
                            <w:r w:rsidRPr="00136BEC">
                              <w:rPr>
                                <w:rFonts w:ascii="Arial" w:hAnsi="Arial" w:cs="Arial"/>
                                <w:i/>
                                <w:iCs/>
                                <w:color w:val="000000" w:themeColor="text1"/>
                                <w:sz w:val="18"/>
                                <w:szCs w:val="18"/>
                              </w:rPr>
                              <w:t>British Airways’ internal communication programme.</w:t>
                            </w:r>
                            <w:r>
                              <w:rPr>
                                <w:rFonts w:ascii="Arial" w:hAnsi="Arial" w:cs="Arial"/>
                                <w:color w:val="000000" w:themeColor="text1"/>
                                <w:sz w:val="18"/>
                                <w:szCs w:val="18"/>
                              </w:rPr>
                              <w:t xml:space="preserve"> Journal of Communication Management</w:t>
                            </w:r>
                            <w:r w:rsidR="00136BEC">
                              <w:rPr>
                                <w:rFonts w:ascii="Arial" w:hAnsi="Arial" w:cs="Arial"/>
                                <w:color w:val="000000" w:themeColor="text1"/>
                                <w:sz w:val="18"/>
                                <w:szCs w:val="18"/>
                              </w:rPr>
                              <w:t>. Pp 181-184</w:t>
                            </w:r>
                          </w:p>
                          <w:p w14:paraId="3DCF5312" w14:textId="7867BEFA" w:rsidR="002B156E" w:rsidRDefault="002B156E" w:rsidP="00EA35BE">
                            <w:pPr>
                              <w:spacing w:line="240" w:lineRule="auto"/>
                              <w:jc w:val="both"/>
                              <w:rPr>
                                <w:rFonts w:ascii="Arial" w:hAnsi="Arial" w:cs="Arial"/>
                                <w:color w:val="000000" w:themeColor="text1"/>
                                <w:sz w:val="18"/>
                                <w:szCs w:val="18"/>
                              </w:rPr>
                            </w:pPr>
                            <w:r>
                              <w:rPr>
                                <w:rFonts w:ascii="Arial" w:hAnsi="Arial" w:cs="Arial"/>
                                <w:color w:val="000000" w:themeColor="text1"/>
                                <w:sz w:val="18"/>
                                <w:szCs w:val="18"/>
                              </w:rPr>
                              <w:t xml:space="preserve">-Stokel-Walker, (2019) </w:t>
                            </w:r>
                            <w:r w:rsidRPr="00135858">
                              <w:rPr>
                                <w:rFonts w:ascii="Arial" w:hAnsi="Arial" w:cs="Arial"/>
                                <w:i/>
                                <w:iCs/>
                                <w:color w:val="000000" w:themeColor="text1"/>
                                <w:sz w:val="18"/>
                                <w:szCs w:val="18"/>
                              </w:rPr>
                              <w:t>A simple fix could have saved BA from its</w:t>
                            </w:r>
                            <w:r w:rsidR="00135858" w:rsidRPr="00135858">
                              <w:rPr>
                                <w:rFonts w:ascii="Arial" w:hAnsi="Arial" w:cs="Arial"/>
                                <w:i/>
                                <w:iCs/>
                                <w:color w:val="000000" w:themeColor="text1"/>
                                <w:sz w:val="18"/>
                                <w:szCs w:val="18"/>
                              </w:rPr>
                              <w:t xml:space="preserve"> £183m fine.</w:t>
                            </w:r>
                            <w:r w:rsidR="00135858">
                              <w:rPr>
                                <w:rFonts w:ascii="Arial" w:hAnsi="Arial" w:cs="Arial"/>
                                <w:i/>
                                <w:iCs/>
                                <w:color w:val="000000" w:themeColor="text1"/>
                                <w:sz w:val="18"/>
                                <w:szCs w:val="18"/>
                              </w:rPr>
                              <w:t xml:space="preserve"> </w:t>
                            </w:r>
                            <w:r w:rsidR="00135858">
                              <w:rPr>
                                <w:rFonts w:ascii="Arial" w:hAnsi="Arial" w:cs="Arial"/>
                                <w:color w:val="000000" w:themeColor="text1"/>
                                <w:sz w:val="18"/>
                                <w:szCs w:val="18"/>
                              </w:rPr>
                              <w:t xml:space="preserve">Available at: https://www.wired.co.uk/article/british-airways-data-breach-gdpr-fine, </w:t>
                            </w:r>
                            <w:r w:rsidR="00A87A18">
                              <w:rPr>
                                <w:rFonts w:ascii="Arial" w:hAnsi="Arial" w:cs="Arial"/>
                                <w:color w:val="000000" w:themeColor="text1"/>
                                <w:sz w:val="18"/>
                                <w:szCs w:val="18"/>
                              </w:rPr>
                              <w:t>Accessed:</w:t>
                            </w:r>
                            <w:r w:rsidR="00135858">
                              <w:rPr>
                                <w:rFonts w:ascii="Arial" w:hAnsi="Arial" w:cs="Arial"/>
                                <w:color w:val="000000" w:themeColor="text1"/>
                                <w:sz w:val="18"/>
                                <w:szCs w:val="18"/>
                              </w:rPr>
                              <w:t xml:space="preserve"> [02/12/2023]</w:t>
                            </w:r>
                          </w:p>
                          <w:p w14:paraId="61A6681C" w14:textId="77777777" w:rsidR="00F47EE4" w:rsidRDefault="00F47EE4" w:rsidP="00F47EE4">
                            <w:pPr>
                              <w:spacing w:line="240" w:lineRule="auto"/>
                              <w:jc w:val="both"/>
                              <w:rPr>
                                <w:rFonts w:ascii="Arial" w:hAnsi="Arial" w:cs="Arial"/>
                                <w:color w:val="000000" w:themeColor="text1"/>
                                <w:sz w:val="18"/>
                                <w:szCs w:val="18"/>
                              </w:rPr>
                            </w:pPr>
                            <w:r>
                              <w:rPr>
                                <w:rFonts w:ascii="Arial" w:hAnsi="Arial" w:cs="Arial"/>
                                <w:color w:val="000000" w:themeColor="text1"/>
                                <w:sz w:val="18"/>
                                <w:szCs w:val="18"/>
                              </w:rPr>
                              <w:t>-</w:t>
                            </w:r>
                            <w:proofErr w:type="spellStart"/>
                            <w:r>
                              <w:rPr>
                                <w:rFonts w:ascii="Arial" w:hAnsi="Arial" w:cs="Arial"/>
                                <w:color w:val="000000" w:themeColor="text1"/>
                                <w:sz w:val="18"/>
                                <w:szCs w:val="18"/>
                              </w:rPr>
                              <w:t>Ziroh</w:t>
                            </w:r>
                            <w:proofErr w:type="spellEnd"/>
                            <w:r>
                              <w:rPr>
                                <w:rFonts w:ascii="Arial" w:hAnsi="Arial" w:cs="Arial"/>
                                <w:color w:val="000000" w:themeColor="text1"/>
                                <w:sz w:val="18"/>
                                <w:szCs w:val="18"/>
                              </w:rPr>
                              <w:t xml:space="preserve"> Labs, (2022). </w:t>
                            </w:r>
                            <w:r w:rsidRPr="00802D20">
                              <w:rPr>
                                <w:rFonts w:ascii="Arial" w:hAnsi="Arial" w:cs="Arial"/>
                                <w:i/>
                                <w:iCs/>
                                <w:color w:val="000000" w:themeColor="text1"/>
                                <w:sz w:val="18"/>
                                <w:szCs w:val="18"/>
                              </w:rPr>
                              <w:t>Why is Database privacy important.</w:t>
                            </w:r>
                            <w:r>
                              <w:rPr>
                                <w:rFonts w:ascii="Arial" w:hAnsi="Arial" w:cs="Arial"/>
                                <w:color w:val="000000" w:themeColor="text1"/>
                                <w:sz w:val="18"/>
                                <w:szCs w:val="18"/>
                              </w:rPr>
                              <w:t xml:space="preserve"> Available at: https://ziroh.social/2022/02/23/why-</w:t>
                            </w:r>
                            <w:r w:rsidRPr="00136BEC">
                              <w:rPr>
                                <w:rFonts w:ascii="Arial" w:hAnsi="Arial" w:cs="Arial"/>
                                <w:i/>
                                <w:iCs/>
                                <w:color w:val="000000" w:themeColor="text1"/>
                                <w:sz w:val="18"/>
                                <w:szCs w:val="18"/>
                              </w:rPr>
                              <w:t>is</w:t>
                            </w:r>
                            <w:r>
                              <w:rPr>
                                <w:rFonts w:ascii="Arial" w:hAnsi="Arial" w:cs="Arial"/>
                                <w:color w:val="000000" w:themeColor="text1"/>
                                <w:sz w:val="18"/>
                                <w:szCs w:val="18"/>
                              </w:rPr>
                              <w:t>-database-privacy-important/, Accessed: [05/12/2023]</w:t>
                            </w:r>
                          </w:p>
                          <w:p w14:paraId="65895C4A" w14:textId="77777777" w:rsidR="00F47EE4" w:rsidRPr="00135858" w:rsidRDefault="00F47EE4" w:rsidP="00EA35BE">
                            <w:pPr>
                              <w:spacing w:line="240" w:lineRule="auto"/>
                              <w:jc w:val="both"/>
                              <w:rPr>
                                <w:rFonts w:ascii="Arial" w:hAnsi="Arial" w:cs="Arial"/>
                                <w:color w:val="000000" w:themeColor="text1"/>
                                <w:sz w:val="18"/>
                                <w:szCs w:val="18"/>
                              </w:rPr>
                            </w:pPr>
                          </w:p>
                          <w:p w14:paraId="6580474B" w14:textId="77777777" w:rsidR="00796377" w:rsidRDefault="00796377" w:rsidP="00796377">
                            <w:pPr>
                              <w:jc w:val="center"/>
                            </w:pPr>
                          </w:p>
                          <w:p w14:paraId="3EAA9C42" w14:textId="77777777" w:rsidR="00796377" w:rsidRDefault="00796377" w:rsidP="00796377">
                            <w:pPr>
                              <w:jc w:val="center"/>
                            </w:pPr>
                          </w:p>
                          <w:p w14:paraId="5DCB9D8C" w14:textId="77777777" w:rsidR="00796377" w:rsidRDefault="00796377" w:rsidP="00796377">
                            <w:pPr>
                              <w:jc w:val="center"/>
                            </w:pPr>
                          </w:p>
                          <w:p w14:paraId="18EFD3D6" w14:textId="77777777" w:rsidR="00796377" w:rsidRDefault="00796377" w:rsidP="0079637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42E62C" id="Rectangle 5" o:spid="_x0000_s1031" style="position:absolute;margin-left:343.5pt;margin-top:606.85pt;width:195pt;height:32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" fillcolor="#538135 [2409]" strokecolor="#09101d [484]" strokeweight="1pt">
                <v:textbox>
                  <w:txbxContent>
                    <w:p w14:paraId="2F633ADB" w14:textId="709C4487" w:rsidR="00796377" w:rsidRPr="00EA35BE" w:rsidRDefault="00796377" w:rsidP="00EA35BE">
                      <w:pPr>
                        <w:spacing w:line="240" w:lineRule="auto"/>
                        <w:jc w:val="center"/>
                        <w:rPr>
                          <w:rFonts w:ascii="Arial" w:hAnsi="Arial" w:cs="Arial"/>
                          <w:color w:val="000000" w:themeColor="text1"/>
                          <w:sz w:val="18"/>
                          <w:szCs w:val="18"/>
                        </w:rPr>
                      </w:pPr>
                      <w:r w:rsidRPr="00EA35BE">
                        <w:rPr>
                          <w:rFonts w:ascii="Arial" w:hAnsi="Arial" w:cs="Arial"/>
                          <w:color w:val="000000" w:themeColor="text1"/>
                          <w:sz w:val="18"/>
                          <w:szCs w:val="18"/>
                        </w:rPr>
                        <w:t>Reference list:</w:t>
                      </w:r>
                    </w:p>
                    <w:p w14:paraId="5F4FB0B8" w14:textId="6FC60886" w:rsidR="00976B03" w:rsidRPr="00EA35BE" w:rsidRDefault="003063EB" w:rsidP="00EA35BE">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w:t>
                      </w:r>
                      <w:r w:rsidR="00976B03" w:rsidRPr="00EA35BE">
                        <w:rPr>
                          <w:rFonts w:ascii="Arial" w:hAnsi="Arial" w:cs="Arial"/>
                          <w:color w:val="000000" w:themeColor="text1"/>
                          <w:sz w:val="18"/>
                          <w:szCs w:val="18"/>
                        </w:rPr>
                        <w:t>British Airways</w:t>
                      </w:r>
                      <w:r w:rsidR="00285437" w:rsidRPr="00EA35BE">
                        <w:rPr>
                          <w:rFonts w:ascii="Arial" w:hAnsi="Arial" w:cs="Arial"/>
                          <w:color w:val="000000" w:themeColor="text1"/>
                          <w:sz w:val="18"/>
                          <w:szCs w:val="18"/>
                        </w:rPr>
                        <w:t xml:space="preserve">, (2023). </w:t>
                      </w:r>
                      <w:r w:rsidR="00285437" w:rsidRPr="00EA35BE">
                        <w:rPr>
                          <w:rFonts w:ascii="Arial" w:hAnsi="Arial" w:cs="Arial"/>
                          <w:i/>
                          <w:iCs/>
                          <w:color w:val="000000" w:themeColor="text1"/>
                          <w:sz w:val="18"/>
                          <w:szCs w:val="18"/>
                        </w:rPr>
                        <w:t>About BA</w:t>
                      </w:r>
                      <w:r w:rsidR="00285437" w:rsidRPr="00EA35BE">
                        <w:rPr>
                          <w:rFonts w:ascii="Arial" w:hAnsi="Arial" w:cs="Arial"/>
                          <w:color w:val="000000" w:themeColor="text1"/>
                          <w:sz w:val="18"/>
                          <w:szCs w:val="18"/>
                        </w:rPr>
                        <w:t xml:space="preserve">. </w:t>
                      </w:r>
                      <w:r w:rsidR="009C4DE2" w:rsidRPr="00EA35BE">
                        <w:rPr>
                          <w:rFonts w:ascii="Arial" w:hAnsi="Arial" w:cs="Arial"/>
                          <w:color w:val="000000" w:themeColor="text1"/>
                          <w:sz w:val="18"/>
                          <w:szCs w:val="18"/>
                        </w:rPr>
                        <w:t>Available</w:t>
                      </w:r>
                      <w:r w:rsidR="00285437" w:rsidRPr="00EA35BE">
                        <w:rPr>
                          <w:rFonts w:ascii="Arial" w:hAnsi="Arial" w:cs="Arial"/>
                          <w:color w:val="000000" w:themeColor="text1"/>
                          <w:sz w:val="18"/>
                          <w:szCs w:val="18"/>
                        </w:rPr>
                        <w:t>:</w:t>
                      </w:r>
                      <w:hyperlink r:id="rId6" w:history="1">
                        <w:r w:rsidR="00BF2F57" w:rsidRPr="00EA35BE">
                          <w:rPr>
                            <w:rStyle w:val="Hyperlink"/>
                            <w:rFonts w:ascii="Arial" w:hAnsi="Arial" w:cs="Arial"/>
                            <w:color w:val="000000" w:themeColor="text1"/>
                            <w:sz w:val="18"/>
                            <w:szCs w:val="18"/>
                          </w:rPr>
                          <w:t>https://www.britishairways.com/en-us/information/about-ba</w:t>
                        </w:r>
                      </w:hyperlink>
                      <w:r w:rsidR="00285437" w:rsidRPr="00EA35BE">
                        <w:rPr>
                          <w:rFonts w:ascii="Arial" w:hAnsi="Arial" w:cs="Arial"/>
                          <w:color w:val="000000" w:themeColor="text1"/>
                          <w:sz w:val="18"/>
                          <w:szCs w:val="18"/>
                        </w:rPr>
                        <w:t>.Accessed: [28/11/2023]</w:t>
                      </w:r>
                    </w:p>
                    <w:p w14:paraId="3A34FFEC" w14:textId="24F82B09" w:rsidR="003063EB" w:rsidRDefault="003063EB" w:rsidP="00EA35BE">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 xml:space="preserve">- </w:t>
                      </w:r>
                      <w:r w:rsidRPr="0072408C">
                        <w:rPr>
                          <w:rFonts w:ascii="Arial" w:hAnsi="Arial" w:cs="Arial"/>
                          <w:color w:val="000000" w:themeColor="text1"/>
                          <w:sz w:val="18"/>
                          <w:szCs w:val="18"/>
                        </w:rPr>
                        <w:t xml:space="preserve">British Airways, (2019). </w:t>
                      </w:r>
                      <w:r w:rsidRPr="0072408C">
                        <w:rPr>
                          <w:rFonts w:ascii="Arial" w:hAnsi="Arial" w:cs="Arial"/>
                          <w:i/>
                          <w:iCs/>
                          <w:color w:val="000000" w:themeColor="text1"/>
                          <w:sz w:val="18"/>
                          <w:szCs w:val="18"/>
                        </w:rPr>
                        <w:t>The future of flying: Ultra-convenience</w:t>
                      </w:r>
                      <w:r w:rsidR="009C4DE2" w:rsidRPr="0072408C">
                        <w:rPr>
                          <w:rFonts w:ascii="Arial" w:hAnsi="Arial" w:cs="Arial"/>
                          <w:i/>
                          <w:iCs/>
                          <w:color w:val="000000" w:themeColor="text1"/>
                          <w:sz w:val="18"/>
                          <w:szCs w:val="18"/>
                        </w:rPr>
                        <w:t>, home comforts</w:t>
                      </w:r>
                      <w:r w:rsidR="00BF2F57" w:rsidRPr="0072408C">
                        <w:rPr>
                          <w:rFonts w:ascii="Arial" w:hAnsi="Arial" w:cs="Arial"/>
                          <w:i/>
                          <w:iCs/>
                          <w:color w:val="000000" w:themeColor="text1"/>
                          <w:sz w:val="18"/>
                          <w:szCs w:val="18"/>
                        </w:rPr>
                        <w:t>,</w:t>
                      </w:r>
                      <w:r w:rsidR="009C4DE2" w:rsidRPr="0072408C">
                        <w:rPr>
                          <w:rFonts w:ascii="Arial" w:hAnsi="Arial" w:cs="Arial"/>
                          <w:i/>
                          <w:iCs/>
                          <w:color w:val="000000" w:themeColor="text1"/>
                          <w:sz w:val="18"/>
                          <w:szCs w:val="18"/>
                        </w:rPr>
                        <w:t xml:space="preserve"> and immersive tech come out on top in ground-breaking global report</w:t>
                      </w:r>
                      <w:r w:rsidR="00BF2F57" w:rsidRPr="0072408C">
                        <w:rPr>
                          <w:rFonts w:ascii="Arial" w:hAnsi="Arial" w:cs="Arial"/>
                          <w:i/>
                          <w:iCs/>
                          <w:color w:val="000000" w:themeColor="text1"/>
                          <w:sz w:val="18"/>
                          <w:szCs w:val="18"/>
                        </w:rPr>
                        <w:t xml:space="preserve"> by British </w:t>
                      </w:r>
                      <w:r w:rsidR="006342C4" w:rsidRPr="0072408C">
                        <w:rPr>
                          <w:rFonts w:ascii="Arial" w:hAnsi="Arial" w:cs="Arial"/>
                          <w:i/>
                          <w:iCs/>
                          <w:color w:val="000000" w:themeColor="text1"/>
                          <w:sz w:val="18"/>
                          <w:szCs w:val="18"/>
                        </w:rPr>
                        <w:t>Airways on the future</w:t>
                      </w:r>
                      <w:r w:rsidR="006342C4" w:rsidRPr="00EA35BE">
                        <w:rPr>
                          <w:rFonts w:ascii="Arial" w:hAnsi="Arial" w:cs="Arial"/>
                          <w:i/>
                          <w:iCs/>
                          <w:color w:val="000000" w:themeColor="text1"/>
                          <w:sz w:val="18"/>
                          <w:szCs w:val="18"/>
                        </w:rPr>
                        <w:t xml:space="preserve"> of air </w:t>
                      </w:r>
                      <w:r w:rsidR="00A87A18" w:rsidRPr="00EA35BE">
                        <w:rPr>
                          <w:rFonts w:ascii="Arial" w:hAnsi="Arial" w:cs="Arial"/>
                          <w:i/>
                          <w:iCs/>
                          <w:color w:val="000000" w:themeColor="text1"/>
                          <w:sz w:val="18"/>
                          <w:szCs w:val="18"/>
                        </w:rPr>
                        <w:t>travel.</w:t>
                      </w:r>
                      <w:r w:rsidR="00A87A18" w:rsidRPr="00EA35BE">
                        <w:rPr>
                          <w:rFonts w:ascii="Arial" w:hAnsi="Arial" w:cs="Arial"/>
                          <w:color w:val="000000" w:themeColor="text1"/>
                          <w:sz w:val="18"/>
                          <w:szCs w:val="18"/>
                        </w:rPr>
                        <w:t xml:space="preserve"> Available: https://mediacentre.britishairways.com/pressrelease/details/11379</w:t>
                      </w:r>
                      <w:r w:rsidR="009C4DE2" w:rsidRPr="00EA35BE">
                        <w:rPr>
                          <w:rFonts w:ascii="Arial" w:hAnsi="Arial" w:cs="Arial"/>
                          <w:color w:val="000000" w:themeColor="text1"/>
                          <w:sz w:val="18"/>
                          <w:szCs w:val="18"/>
                        </w:rPr>
                        <w:t>, Accessed: [20/11/2023]</w:t>
                      </w:r>
                    </w:p>
                    <w:p w14:paraId="18BDCE83" w14:textId="2315C608" w:rsidR="00F47EE4" w:rsidRDefault="00F47EE4" w:rsidP="00EA35BE">
                      <w:pPr>
                        <w:spacing w:line="240" w:lineRule="auto"/>
                        <w:jc w:val="both"/>
                        <w:rPr>
                          <w:rFonts w:ascii="Arial" w:hAnsi="Arial" w:cs="Arial"/>
                          <w:color w:val="000000" w:themeColor="text1"/>
                          <w:sz w:val="18"/>
                          <w:szCs w:val="18"/>
                        </w:rPr>
                      </w:pPr>
                      <w:r>
                        <w:rPr>
                          <w:rFonts w:ascii="Arial" w:hAnsi="Arial" w:cs="Arial"/>
                          <w:color w:val="000000" w:themeColor="text1"/>
                          <w:sz w:val="18"/>
                          <w:szCs w:val="18"/>
                        </w:rPr>
                        <w:t xml:space="preserve">-Jones, p.(1996). </w:t>
                      </w:r>
                      <w:r w:rsidRPr="00136BEC">
                        <w:rPr>
                          <w:rFonts w:ascii="Arial" w:hAnsi="Arial" w:cs="Arial"/>
                          <w:i/>
                          <w:iCs/>
                          <w:color w:val="000000" w:themeColor="text1"/>
                          <w:sz w:val="18"/>
                          <w:szCs w:val="18"/>
                        </w:rPr>
                        <w:t>British Airways’ internal communication programme.</w:t>
                      </w:r>
                      <w:r>
                        <w:rPr>
                          <w:rFonts w:ascii="Arial" w:hAnsi="Arial" w:cs="Arial"/>
                          <w:color w:val="000000" w:themeColor="text1"/>
                          <w:sz w:val="18"/>
                          <w:szCs w:val="18"/>
                        </w:rPr>
                        <w:t xml:space="preserve"> Journal of Communication Management</w:t>
                      </w:r>
                      <w:r w:rsidR="00136BEC">
                        <w:rPr>
                          <w:rFonts w:ascii="Arial" w:hAnsi="Arial" w:cs="Arial"/>
                          <w:color w:val="000000" w:themeColor="text1"/>
                          <w:sz w:val="18"/>
                          <w:szCs w:val="18"/>
                        </w:rPr>
                        <w:t>. Pp 181-184</w:t>
                      </w:r>
                    </w:p>
                    <w:p w14:paraId="3DCF5312" w14:textId="7867BEFA" w:rsidR="002B156E" w:rsidRDefault="002B156E" w:rsidP="00EA35BE">
                      <w:pPr>
                        <w:spacing w:line="240" w:lineRule="auto"/>
                        <w:jc w:val="both"/>
                        <w:rPr>
                          <w:rFonts w:ascii="Arial" w:hAnsi="Arial" w:cs="Arial"/>
                          <w:color w:val="000000" w:themeColor="text1"/>
                          <w:sz w:val="18"/>
                          <w:szCs w:val="18"/>
                        </w:rPr>
                      </w:pPr>
                      <w:r>
                        <w:rPr>
                          <w:rFonts w:ascii="Arial" w:hAnsi="Arial" w:cs="Arial"/>
                          <w:color w:val="000000" w:themeColor="text1"/>
                          <w:sz w:val="18"/>
                          <w:szCs w:val="18"/>
                        </w:rPr>
                        <w:t xml:space="preserve">-Stokel-Walker, (2019) </w:t>
                      </w:r>
                      <w:r w:rsidRPr="00135858">
                        <w:rPr>
                          <w:rFonts w:ascii="Arial" w:hAnsi="Arial" w:cs="Arial"/>
                          <w:i/>
                          <w:iCs/>
                          <w:color w:val="000000" w:themeColor="text1"/>
                          <w:sz w:val="18"/>
                          <w:szCs w:val="18"/>
                        </w:rPr>
                        <w:t>A simple fix could have saved BA from its</w:t>
                      </w:r>
                      <w:r w:rsidR="00135858" w:rsidRPr="00135858">
                        <w:rPr>
                          <w:rFonts w:ascii="Arial" w:hAnsi="Arial" w:cs="Arial"/>
                          <w:i/>
                          <w:iCs/>
                          <w:color w:val="000000" w:themeColor="text1"/>
                          <w:sz w:val="18"/>
                          <w:szCs w:val="18"/>
                        </w:rPr>
                        <w:t xml:space="preserve"> £183m fine.</w:t>
                      </w:r>
                      <w:r w:rsidR="00135858">
                        <w:rPr>
                          <w:rFonts w:ascii="Arial" w:hAnsi="Arial" w:cs="Arial"/>
                          <w:i/>
                          <w:iCs/>
                          <w:color w:val="000000" w:themeColor="text1"/>
                          <w:sz w:val="18"/>
                          <w:szCs w:val="18"/>
                        </w:rPr>
                        <w:t xml:space="preserve"> </w:t>
                      </w:r>
                      <w:r w:rsidR="00135858">
                        <w:rPr>
                          <w:rFonts w:ascii="Arial" w:hAnsi="Arial" w:cs="Arial"/>
                          <w:color w:val="000000" w:themeColor="text1"/>
                          <w:sz w:val="18"/>
                          <w:szCs w:val="18"/>
                        </w:rPr>
                        <w:t xml:space="preserve">Available at: https://www.wired.co.uk/article/british-airways-data-breach-gdpr-fine, </w:t>
                      </w:r>
                      <w:r w:rsidR="00A87A18">
                        <w:rPr>
                          <w:rFonts w:ascii="Arial" w:hAnsi="Arial" w:cs="Arial"/>
                          <w:color w:val="000000" w:themeColor="text1"/>
                          <w:sz w:val="18"/>
                          <w:szCs w:val="18"/>
                        </w:rPr>
                        <w:t>Accessed:</w:t>
                      </w:r>
                      <w:r w:rsidR="00135858">
                        <w:rPr>
                          <w:rFonts w:ascii="Arial" w:hAnsi="Arial" w:cs="Arial"/>
                          <w:color w:val="000000" w:themeColor="text1"/>
                          <w:sz w:val="18"/>
                          <w:szCs w:val="18"/>
                        </w:rPr>
                        <w:t xml:space="preserve"> [02/12/2023]</w:t>
                      </w:r>
                    </w:p>
                    <w:p w14:paraId="61A6681C" w14:textId="77777777" w:rsidR="00F47EE4" w:rsidRDefault="00F47EE4" w:rsidP="00F47EE4">
                      <w:pPr>
                        <w:spacing w:line="240" w:lineRule="auto"/>
                        <w:jc w:val="both"/>
                        <w:rPr>
                          <w:rFonts w:ascii="Arial" w:hAnsi="Arial" w:cs="Arial"/>
                          <w:color w:val="000000" w:themeColor="text1"/>
                          <w:sz w:val="18"/>
                          <w:szCs w:val="18"/>
                        </w:rPr>
                      </w:pPr>
                      <w:r>
                        <w:rPr>
                          <w:rFonts w:ascii="Arial" w:hAnsi="Arial" w:cs="Arial"/>
                          <w:color w:val="000000" w:themeColor="text1"/>
                          <w:sz w:val="18"/>
                          <w:szCs w:val="18"/>
                        </w:rPr>
                        <w:t>-</w:t>
                      </w:r>
                      <w:proofErr w:type="spellStart"/>
                      <w:r>
                        <w:rPr>
                          <w:rFonts w:ascii="Arial" w:hAnsi="Arial" w:cs="Arial"/>
                          <w:color w:val="000000" w:themeColor="text1"/>
                          <w:sz w:val="18"/>
                          <w:szCs w:val="18"/>
                        </w:rPr>
                        <w:t>Ziroh</w:t>
                      </w:r>
                      <w:proofErr w:type="spellEnd"/>
                      <w:r>
                        <w:rPr>
                          <w:rFonts w:ascii="Arial" w:hAnsi="Arial" w:cs="Arial"/>
                          <w:color w:val="000000" w:themeColor="text1"/>
                          <w:sz w:val="18"/>
                          <w:szCs w:val="18"/>
                        </w:rPr>
                        <w:t xml:space="preserve"> Labs, (2022). </w:t>
                      </w:r>
                      <w:r w:rsidRPr="00802D20">
                        <w:rPr>
                          <w:rFonts w:ascii="Arial" w:hAnsi="Arial" w:cs="Arial"/>
                          <w:i/>
                          <w:iCs/>
                          <w:color w:val="000000" w:themeColor="text1"/>
                          <w:sz w:val="18"/>
                          <w:szCs w:val="18"/>
                        </w:rPr>
                        <w:t>Why is Database privacy important.</w:t>
                      </w:r>
                      <w:r>
                        <w:rPr>
                          <w:rFonts w:ascii="Arial" w:hAnsi="Arial" w:cs="Arial"/>
                          <w:color w:val="000000" w:themeColor="text1"/>
                          <w:sz w:val="18"/>
                          <w:szCs w:val="18"/>
                        </w:rPr>
                        <w:t xml:space="preserve"> Available at: https://ziroh.social/2022/02/23/why-</w:t>
                      </w:r>
                      <w:r w:rsidRPr="00136BEC">
                        <w:rPr>
                          <w:rFonts w:ascii="Arial" w:hAnsi="Arial" w:cs="Arial"/>
                          <w:i/>
                          <w:iCs/>
                          <w:color w:val="000000" w:themeColor="text1"/>
                          <w:sz w:val="18"/>
                          <w:szCs w:val="18"/>
                        </w:rPr>
                        <w:t>is</w:t>
                      </w:r>
                      <w:r>
                        <w:rPr>
                          <w:rFonts w:ascii="Arial" w:hAnsi="Arial" w:cs="Arial"/>
                          <w:color w:val="000000" w:themeColor="text1"/>
                          <w:sz w:val="18"/>
                          <w:szCs w:val="18"/>
                        </w:rPr>
                        <w:t>-database-privacy-important/, Accessed: [05/12/2023]</w:t>
                      </w:r>
                    </w:p>
                    <w:p w14:paraId="65895C4A" w14:textId="77777777" w:rsidR="00F47EE4" w:rsidRPr="00135858" w:rsidRDefault="00F47EE4" w:rsidP="00EA35BE">
                      <w:pPr>
                        <w:spacing w:line="240" w:lineRule="auto"/>
                        <w:jc w:val="both"/>
                        <w:rPr>
                          <w:rFonts w:ascii="Arial" w:hAnsi="Arial" w:cs="Arial"/>
                          <w:color w:val="000000" w:themeColor="text1"/>
                          <w:sz w:val="18"/>
                          <w:szCs w:val="18"/>
                        </w:rPr>
                      </w:pPr>
                    </w:p>
                    <w:p w14:paraId="6580474B" w14:textId="77777777" w:rsidR="00796377" w:rsidRDefault="00796377" w:rsidP="00796377">
                      <w:pPr>
                        <w:jc w:val="center"/>
                      </w:pPr>
                    </w:p>
                    <w:p w14:paraId="3EAA9C42" w14:textId="77777777" w:rsidR="00796377" w:rsidRDefault="00796377" w:rsidP="00796377">
                      <w:pPr>
                        <w:jc w:val="center"/>
                      </w:pPr>
                    </w:p>
                    <w:p w14:paraId="5DCB9D8C" w14:textId="77777777" w:rsidR="00796377" w:rsidRDefault="00796377" w:rsidP="00796377">
                      <w:pPr>
                        <w:jc w:val="center"/>
                      </w:pPr>
                    </w:p>
                    <w:p w14:paraId="18EFD3D6" w14:textId="77777777" w:rsidR="00796377" w:rsidRDefault="00796377" w:rsidP="00796377">
                      <w:pPr>
                        <w:jc w:val="center"/>
                      </w:pPr>
                    </w:p>
                  </w:txbxContent>
                </v:textbox>
              </v:rect>
            </w:pict>
          </mc:Fallback>
        </mc:AlternateContent>
      </w:r>
      <w:r>
        <w:rPr>
          <w:noProof/>
        </w:rPr>
        <mc:AlternateContent>
          <mc:Choice Requires="wps">
            <w:drawing>
              <wp:anchor distT="0" distB="0" distL="114300" distR="114300" simplePos="0" relativeHeight="251660288" behindDoc="0" locked="0" layoutInCell="1" allowOverlap="1" wp14:anchorId="0B49442C" wp14:editId="66F6C9EC">
                <wp:simplePos x="0" y="0"/>
                <wp:positionH relativeFrom="column">
                  <wp:posOffset>4362450</wp:posOffset>
                </wp:positionH>
                <wp:positionV relativeFrom="paragraph">
                  <wp:posOffset>6722745</wp:posOffset>
                </wp:positionV>
                <wp:extent cx="2476500" cy="984250"/>
                <wp:effectExtent l="0" t="0" r="19050" b="25400"/>
                <wp:wrapNone/>
                <wp:docPr id="244882265" name="Rectangle 2"/>
                <wp:cNvGraphicFramePr/>
                <a:graphic xmlns:a="http://schemas.openxmlformats.org/drawingml/2006/main">
                  <a:graphicData uri="http://schemas.microsoft.com/office/word/2010/wordprocessingShape">
                    <wps:wsp>
                      <wps:cNvSpPr/>
                      <wps:spPr>
                        <a:xfrm>
                          <a:off x="0" y="0"/>
                          <a:ext cx="2476500" cy="98425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27238686" w14:textId="48B954E7" w:rsidR="009F3517" w:rsidRPr="00EA35BE" w:rsidRDefault="009F3517" w:rsidP="00EA35BE">
                            <w:pPr>
                              <w:spacing w:line="240" w:lineRule="auto"/>
                              <w:jc w:val="center"/>
                              <w:rPr>
                                <w:rFonts w:ascii="Arial" w:hAnsi="Arial" w:cs="Arial"/>
                                <w:color w:val="000000" w:themeColor="text1"/>
                                <w:sz w:val="18"/>
                                <w:szCs w:val="18"/>
                              </w:rPr>
                            </w:pPr>
                            <w:r w:rsidRPr="00EA35BE">
                              <w:rPr>
                                <w:rFonts w:ascii="Arial" w:hAnsi="Arial" w:cs="Arial"/>
                                <w:color w:val="000000" w:themeColor="text1"/>
                                <w:sz w:val="18"/>
                                <w:szCs w:val="18"/>
                              </w:rPr>
                              <w:t>Conclusion</w:t>
                            </w:r>
                          </w:p>
                          <w:p w14:paraId="60038AB3" w14:textId="47F1ED25" w:rsidR="009F3517" w:rsidRPr="00EA35BE" w:rsidRDefault="009F3517" w:rsidP="00EA35BE">
                            <w:pPr>
                              <w:spacing w:line="240" w:lineRule="auto"/>
                              <w:jc w:val="both"/>
                              <w:rPr>
                                <w:color w:val="000000" w:themeColor="text1"/>
                                <w:sz w:val="18"/>
                                <w:szCs w:val="18"/>
                              </w:rPr>
                            </w:pPr>
                            <w:r w:rsidRPr="00EA35BE">
                              <w:rPr>
                                <w:rFonts w:ascii="Arial" w:hAnsi="Arial" w:cs="Arial"/>
                                <w:color w:val="000000" w:themeColor="text1"/>
                                <w:sz w:val="18"/>
                                <w:szCs w:val="18"/>
                              </w:rPr>
                              <w:t>The company believes that utilizing knowledge in its operations will lead to innovation, creativity, and meeting customer demands as well as staying competitive in the global market.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B49442C" id="_x0000_s1032" style="position:absolute;margin-left:343.5pt;margin-top:529.35pt;width:195pt;height:77.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" fillcolor="#4472c4 [3204]" strokecolor="#09101d [484]" strokeweight="1pt">
                <v:textbox>
                  <w:txbxContent>
                    <w:p w14:paraId="27238686" w14:textId="48B954E7" w:rsidR="009F3517" w:rsidRPr="00EA35BE" w:rsidRDefault="009F3517" w:rsidP="00EA35BE">
                      <w:pPr>
                        <w:spacing w:line="240" w:lineRule="auto"/>
                        <w:jc w:val="center"/>
                        <w:rPr>
                          <w:rFonts w:ascii="Arial" w:hAnsi="Arial" w:cs="Arial"/>
                          <w:color w:val="000000" w:themeColor="text1"/>
                          <w:sz w:val="18"/>
                          <w:szCs w:val="18"/>
                        </w:rPr>
                      </w:pPr>
                      <w:r w:rsidRPr="00EA35BE">
                        <w:rPr>
                          <w:rFonts w:ascii="Arial" w:hAnsi="Arial" w:cs="Arial"/>
                          <w:color w:val="000000" w:themeColor="text1"/>
                          <w:sz w:val="18"/>
                          <w:szCs w:val="18"/>
                        </w:rPr>
                        <w:t>Conclusion</w:t>
                      </w:r>
                    </w:p>
                    <w:p w14:paraId="60038AB3" w14:textId="47F1ED25" w:rsidR="009F3517" w:rsidRPr="00EA35BE" w:rsidRDefault="009F3517" w:rsidP="00EA35BE">
                      <w:pPr>
                        <w:spacing w:line="240" w:lineRule="auto"/>
                        <w:jc w:val="both"/>
                        <w:rPr>
                          <w:color w:val="000000" w:themeColor="text1"/>
                          <w:sz w:val="18"/>
                          <w:szCs w:val="18"/>
                        </w:rPr>
                      </w:pPr>
                      <w:r w:rsidRPr="00EA35BE">
                        <w:rPr>
                          <w:rFonts w:ascii="Arial" w:hAnsi="Arial" w:cs="Arial"/>
                          <w:color w:val="000000" w:themeColor="text1"/>
                          <w:sz w:val="18"/>
                          <w:szCs w:val="18"/>
                        </w:rPr>
                        <w:t>The company believes that utilizing knowledge in its operations will lead to innovation, creativity, and meeting customer demands as well as staying competitive in the global market.</w:t>
                      </w:r>
                    </w:p>
                  </w:txbxContent>
                </v:textbox>
              </v:rect>
            </w:pict>
          </mc:Fallback>
        </mc:AlternateContent>
      </w:r>
      <w:r>
        <w:rPr>
          <w:noProof/>
        </w:rPr>
        <mc:AlternateContent>
          <mc:Choice Requires="wps">
            <w:drawing>
              <wp:anchor distT="0" distB="0" distL="114300" distR="114300" simplePos="0" relativeHeight="251672576" behindDoc="0" locked="0" layoutInCell="1" allowOverlap="1" wp14:anchorId="13C1BB0F" wp14:editId="0597AA10">
                <wp:simplePos x="0" y="0"/>
                <wp:positionH relativeFrom="column">
                  <wp:posOffset>4362450</wp:posOffset>
                </wp:positionH>
                <wp:positionV relativeFrom="paragraph">
                  <wp:posOffset>3935095</wp:posOffset>
                </wp:positionV>
                <wp:extent cx="2476500" cy="2787650"/>
                <wp:effectExtent l="0" t="0" r="19050" b="12700"/>
                <wp:wrapNone/>
                <wp:docPr id="1499058215" name="Rectangle 4"/>
                <wp:cNvGraphicFramePr/>
                <a:graphic xmlns:a="http://schemas.openxmlformats.org/drawingml/2006/main">
                  <a:graphicData uri="http://schemas.microsoft.com/office/word/2010/wordprocessingShape">
                    <wps:wsp>
                      <wps:cNvSpPr/>
                      <wps:spPr>
                        <a:xfrm>
                          <a:off x="0" y="0"/>
                          <a:ext cx="2476500" cy="2787650"/>
                        </a:xfrm>
                        <a:prstGeom prst="rect">
                          <a:avLst/>
                        </a:prstGeom>
                        <a:solidFill>
                          <a:schemeClr val="accent4">
                            <a:lumMod val="60000"/>
                            <a:lumOff val="40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4B374319" w14:textId="13DABA4D" w:rsidR="001B10DC" w:rsidRPr="00EA35BE" w:rsidRDefault="001B10DC" w:rsidP="00EA35BE">
                            <w:pPr>
                              <w:spacing w:line="240" w:lineRule="auto"/>
                              <w:jc w:val="center"/>
                              <w:rPr>
                                <w:rFonts w:ascii="Arial" w:hAnsi="Arial" w:cs="Arial"/>
                                <w:color w:val="000000" w:themeColor="text1"/>
                                <w:sz w:val="18"/>
                                <w:szCs w:val="18"/>
                              </w:rPr>
                            </w:pPr>
                            <w:r w:rsidRPr="00EA35BE">
                              <w:rPr>
                                <w:rFonts w:ascii="Arial" w:hAnsi="Arial" w:cs="Arial"/>
                                <w:color w:val="000000" w:themeColor="text1"/>
                                <w:sz w:val="18"/>
                                <w:szCs w:val="18"/>
                              </w:rPr>
                              <w:t>Advantages and disadvantages</w:t>
                            </w:r>
                          </w:p>
                          <w:p w14:paraId="5CE196CA" w14:textId="0176ED65" w:rsidR="00DB5CDC" w:rsidRPr="00EA35BE" w:rsidRDefault="00DB5CDC" w:rsidP="0079580D">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Advantages:</w:t>
                            </w:r>
                            <w:r w:rsidR="00285437" w:rsidRPr="00EA35BE">
                              <w:rPr>
                                <w:rFonts w:ascii="Arial" w:hAnsi="Arial" w:cs="Arial"/>
                                <w:color w:val="000000" w:themeColor="text1"/>
                                <w:sz w:val="18"/>
                                <w:szCs w:val="18"/>
                              </w:rPr>
                              <w:t xml:space="preserve"> </w:t>
                            </w:r>
                            <w:r w:rsidRPr="00EA35BE">
                              <w:rPr>
                                <w:rFonts w:ascii="Arial" w:hAnsi="Arial" w:cs="Arial"/>
                                <w:color w:val="000000" w:themeColor="text1"/>
                                <w:sz w:val="18"/>
                                <w:szCs w:val="18"/>
                              </w:rPr>
                              <w:t>improve customer service</w:t>
                            </w:r>
                            <w:r w:rsidR="00285437" w:rsidRPr="00EA35BE">
                              <w:rPr>
                                <w:rFonts w:ascii="Arial" w:hAnsi="Arial" w:cs="Arial"/>
                                <w:color w:val="000000" w:themeColor="text1"/>
                                <w:sz w:val="18"/>
                                <w:szCs w:val="18"/>
                              </w:rPr>
                              <w:t>,</w:t>
                            </w:r>
                          </w:p>
                          <w:p w14:paraId="5A58B348" w14:textId="22FBFD21" w:rsidR="00DB5CDC" w:rsidRDefault="00DB5CDC" w:rsidP="0079580D">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efficient problem solving</w:t>
                            </w:r>
                            <w:r w:rsidR="00285437" w:rsidRPr="00EA35BE">
                              <w:rPr>
                                <w:rFonts w:ascii="Arial" w:hAnsi="Arial" w:cs="Arial"/>
                                <w:color w:val="000000" w:themeColor="text1"/>
                                <w:sz w:val="18"/>
                                <w:szCs w:val="18"/>
                              </w:rPr>
                              <w:t xml:space="preserve">, </w:t>
                            </w:r>
                            <w:r w:rsidRPr="00EA35BE">
                              <w:rPr>
                                <w:rFonts w:ascii="Arial" w:hAnsi="Arial" w:cs="Arial"/>
                                <w:color w:val="000000" w:themeColor="text1"/>
                                <w:sz w:val="18"/>
                                <w:szCs w:val="18"/>
                              </w:rPr>
                              <w:t>consistent communication</w:t>
                            </w:r>
                            <w:r w:rsidR="00285437" w:rsidRPr="00EA35BE">
                              <w:rPr>
                                <w:rFonts w:ascii="Arial" w:hAnsi="Arial" w:cs="Arial"/>
                                <w:color w:val="000000" w:themeColor="text1"/>
                                <w:sz w:val="18"/>
                                <w:szCs w:val="18"/>
                              </w:rPr>
                              <w:t xml:space="preserve">, </w:t>
                            </w:r>
                            <w:r w:rsidRPr="00EA35BE">
                              <w:rPr>
                                <w:rFonts w:ascii="Arial" w:hAnsi="Arial" w:cs="Arial"/>
                                <w:color w:val="000000" w:themeColor="text1"/>
                                <w:sz w:val="18"/>
                                <w:szCs w:val="18"/>
                              </w:rPr>
                              <w:t>increased customer loyalty</w:t>
                            </w:r>
                            <w:r w:rsidR="00285437" w:rsidRPr="00EA35BE">
                              <w:rPr>
                                <w:rFonts w:ascii="Arial" w:hAnsi="Arial" w:cs="Arial"/>
                                <w:color w:val="000000" w:themeColor="text1"/>
                                <w:sz w:val="18"/>
                                <w:szCs w:val="18"/>
                              </w:rPr>
                              <w:t xml:space="preserve">, and </w:t>
                            </w:r>
                            <w:r w:rsidRPr="00EA35BE">
                              <w:rPr>
                                <w:rFonts w:ascii="Arial" w:hAnsi="Arial" w:cs="Arial"/>
                                <w:color w:val="000000" w:themeColor="text1"/>
                                <w:sz w:val="18"/>
                                <w:szCs w:val="18"/>
                              </w:rPr>
                              <w:t>operational efficiency</w:t>
                            </w:r>
                            <w:r w:rsidR="00285437" w:rsidRPr="00EA35BE">
                              <w:rPr>
                                <w:rFonts w:ascii="Arial" w:hAnsi="Arial" w:cs="Arial"/>
                                <w:color w:val="000000" w:themeColor="text1"/>
                                <w:sz w:val="18"/>
                                <w:szCs w:val="18"/>
                              </w:rPr>
                              <w:t>.</w:t>
                            </w:r>
                          </w:p>
                          <w:p w14:paraId="63BB974C" w14:textId="46F2C6D9" w:rsidR="0079580D" w:rsidRPr="0079580D" w:rsidRDefault="0079580D" w:rsidP="00EA35BE">
                            <w:pPr>
                              <w:spacing w:line="240" w:lineRule="auto"/>
                              <w:jc w:val="both"/>
                              <w:rPr>
                                <w:rFonts w:ascii="Arial" w:hAnsi="Arial" w:cs="Arial"/>
                                <w:color w:val="000000" w:themeColor="text1"/>
                                <w:sz w:val="18"/>
                                <w:szCs w:val="18"/>
                              </w:rPr>
                            </w:pPr>
                            <w:r w:rsidRPr="0079580D">
                              <w:rPr>
                                <w:rFonts w:ascii="Arial" w:hAnsi="Arial" w:cs="Arial"/>
                                <w:color w:val="000000" w:themeColor="text1"/>
                                <w:sz w:val="18"/>
                                <w:szCs w:val="18"/>
                              </w:rPr>
                              <w:t xml:space="preserve">The </w:t>
                            </w:r>
                            <w:r>
                              <w:rPr>
                                <w:rFonts w:ascii="Arial" w:hAnsi="Arial" w:cs="Arial"/>
                                <w:color w:val="000000" w:themeColor="text1"/>
                                <w:sz w:val="18"/>
                                <w:szCs w:val="18"/>
                              </w:rPr>
                              <w:t>long-term</w:t>
                            </w:r>
                            <w:r w:rsidRPr="0079580D">
                              <w:rPr>
                                <w:rFonts w:ascii="Arial" w:hAnsi="Arial" w:cs="Arial"/>
                                <w:color w:val="000000" w:themeColor="text1"/>
                                <w:sz w:val="18"/>
                                <w:szCs w:val="18"/>
                              </w:rPr>
                              <w:t xml:space="preserve"> success of a business depends on its adherence to a set of ethics policies, or business ethics codes if you prefer. Through these measures, the company is demonstrating its commitment to maintaining database integrity, that the company will never abuse the information of its customers and clients, and that the data will only be used for the mentioned</w:t>
                            </w:r>
                            <w:r w:rsidRPr="0079580D">
                              <w:rPr>
                                <w:color w:val="000000" w:themeColor="text1"/>
                              </w:rPr>
                              <w:t xml:space="preserve"> </w:t>
                            </w:r>
                            <w:r w:rsidRPr="0079580D">
                              <w:rPr>
                                <w:rFonts w:ascii="Arial" w:hAnsi="Arial" w:cs="Arial"/>
                                <w:color w:val="000000" w:themeColor="text1"/>
                                <w:sz w:val="18"/>
                                <w:szCs w:val="18"/>
                              </w:rPr>
                              <w:t>business purposes.</w:t>
                            </w:r>
                            <w:r>
                              <w:rPr>
                                <w:rFonts w:ascii="Arial" w:hAnsi="Arial" w:cs="Arial"/>
                                <w:color w:val="000000" w:themeColor="text1"/>
                                <w:sz w:val="18"/>
                                <w:szCs w:val="18"/>
                              </w:rPr>
                              <w:t xml:space="preserve"> (</w:t>
                            </w:r>
                            <w:proofErr w:type="spellStart"/>
                            <w:r>
                              <w:rPr>
                                <w:rFonts w:ascii="Arial" w:hAnsi="Arial" w:cs="Arial"/>
                                <w:color w:val="000000" w:themeColor="text1"/>
                                <w:sz w:val="18"/>
                                <w:szCs w:val="18"/>
                              </w:rPr>
                              <w:t>Ziroh</w:t>
                            </w:r>
                            <w:proofErr w:type="spellEnd"/>
                            <w:r>
                              <w:rPr>
                                <w:rFonts w:ascii="Arial" w:hAnsi="Arial" w:cs="Arial"/>
                                <w:color w:val="000000" w:themeColor="text1"/>
                                <w:sz w:val="18"/>
                                <w:szCs w:val="18"/>
                              </w:rPr>
                              <w:t>, 2022)</w:t>
                            </w:r>
                          </w:p>
                          <w:p w14:paraId="620DF928" w14:textId="34D0C657" w:rsidR="00DB5CDC" w:rsidRPr="00EA35BE" w:rsidRDefault="00DB5CDC" w:rsidP="00EA35BE">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Disadvantages:</w:t>
                            </w:r>
                            <w:r w:rsidR="00285437" w:rsidRPr="00EA35BE">
                              <w:rPr>
                                <w:rFonts w:ascii="Arial" w:hAnsi="Arial" w:cs="Arial"/>
                                <w:color w:val="000000" w:themeColor="text1"/>
                                <w:sz w:val="18"/>
                                <w:szCs w:val="18"/>
                              </w:rPr>
                              <w:t xml:space="preserve"> i</w:t>
                            </w:r>
                            <w:r w:rsidRPr="00EA35BE">
                              <w:rPr>
                                <w:rFonts w:ascii="Arial" w:hAnsi="Arial" w:cs="Arial"/>
                                <w:color w:val="000000" w:themeColor="text1"/>
                                <w:sz w:val="18"/>
                                <w:szCs w:val="18"/>
                              </w:rPr>
                              <w:t>mplementation cost</w:t>
                            </w:r>
                            <w:r w:rsidR="00285437" w:rsidRPr="00EA35BE">
                              <w:rPr>
                                <w:rFonts w:ascii="Arial" w:hAnsi="Arial" w:cs="Arial"/>
                                <w:color w:val="000000" w:themeColor="text1"/>
                                <w:sz w:val="18"/>
                                <w:szCs w:val="18"/>
                              </w:rPr>
                              <w:t xml:space="preserve"> and </w:t>
                            </w:r>
                            <w:r w:rsidRPr="00EA35BE">
                              <w:rPr>
                                <w:rFonts w:ascii="Arial" w:hAnsi="Arial" w:cs="Arial"/>
                                <w:color w:val="000000" w:themeColor="text1"/>
                                <w:sz w:val="18"/>
                                <w:szCs w:val="18"/>
                              </w:rPr>
                              <w:t>data security concerns</w:t>
                            </w:r>
                            <w:r w:rsidR="00285437" w:rsidRPr="00EA35BE">
                              <w:rPr>
                                <w:rFonts w:ascii="Arial" w:hAnsi="Arial" w:cs="Arial"/>
                                <w:color w:val="000000" w:themeColor="text1"/>
                                <w:sz w:val="18"/>
                                <w:szCs w:val="18"/>
                              </w:rPr>
                              <w:t>.</w:t>
                            </w:r>
                          </w:p>
                          <w:p w14:paraId="7F02855C" w14:textId="77777777" w:rsidR="00DB5CDC" w:rsidRDefault="00DB5CDC" w:rsidP="00DB5CDC">
                            <w:pPr>
                              <w:rPr>
                                <w:rFonts w:ascii="Arial" w:hAnsi="Arial" w:cs="Arial"/>
                                <w:color w:val="000000" w:themeColor="text1"/>
                                <w:sz w:val="20"/>
                                <w:szCs w:val="20"/>
                              </w:rPr>
                            </w:pPr>
                          </w:p>
                          <w:p w14:paraId="361AED02" w14:textId="77777777" w:rsidR="00DB5CDC" w:rsidRDefault="00DB5CDC" w:rsidP="001B10DC">
                            <w:pPr>
                              <w:jc w:val="center"/>
                              <w:rPr>
                                <w:rFonts w:ascii="Arial" w:hAnsi="Arial" w:cs="Arial"/>
                                <w:color w:val="000000" w:themeColor="text1"/>
                                <w:sz w:val="20"/>
                                <w:szCs w:val="20"/>
                              </w:rPr>
                            </w:pPr>
                          </w:p>
                          <w:p w14:paraId="1371B9C5" w14:textId="77777777" w:rsidR="001B10DC" w:rsidRDefault="001B10DC" w:rsidP="001B10DC">
                            <w:pPr>
                              <w:jc w:val="center"/>
                              <w:rPr>
                                <w:rFonts w:ascii="Arial" w:hAnsi="Arial" w:cs="Arial"/>
                                <w:color w:val="000000" w:themeColor="text1"/>
                                <w:sz w:val="20"/>
                                <w:szCs w:val="20"/>
                              </w:rPr>
                            </w:pPr>
                          </w:p>
                          <w:p w14:paraId="002D3CFD" w14:textId="77777777" w:rsidR="001B10DC" w:rsidRDefault="001B10DC" w:rsidP="001B10DC">
                            <w:pPr>
                              <w:jc w:val="center"/>
                              <w:rPr>
                                <w:rFonts w:ascii="Arial" w:hAnsi="Arial" w:cs="Arial"/>
                                <w:color w:val="000000" w:themeColor="text1"/>
                                <w:sz w:val="20"/>
                                <w:szCs w:val="20"/>
                              </w:rPr>
                            </w:pPr>
                          </w:p>
                          <w:p w14:paraId="4D5D63F9" w14:textId="77777777" w:rsidR="001B10DC" w:rsidRDefault="001B10DC" w:rsidP="001B10DC">
                            <w:pPr>
                              <w:jc w:val="center"/>
                              <w:rPr>
                                <w:rFonts w:ascii="Arial" w:hAnsi="Arial" w:cs="Arial"/>
                                <w:color w:val="000000" w:themeColor="text1"/>
                                <w:sz w:val="20"/>
                                <w:szCs w:val="20"/>
                              </w:rPr>
                            </w:pPr>
                          </w:p>
                          <w:p w14:paraId="7CEB8749" w14:textId="77777777" w:rsidR="001B10DC" w:rsidRDefault="001B10DC" w:rsidP="001B10DC">
                            <w:pPr>
                              <w:jc w:val="center"/>
                              <w:rPr>
                                <w:rFonts w:ascii="Arial" w:hAnsi="Arial" w:cs="Arial"/>
                                <w:color w:val="000000" w:themeColor="text1"/>
                                <w:sz w:val="20"/>
                                <w:szCs w:val="20"/>
                              </w:rPr>
                            </w:pPr>
                          </w:p>
                          <w:p w14:paraId="3040E379" w14:textId="77777777" w:rsidR="001B10DC" w:rsidRDefault="001B10DC" w:rsidP="001B10DC">
                            <w:pPr>
                              <w:jc w:val="both"/>
                              <w:rPr>
                                <w:rFonts w:ascii="Arial" w:hAnsi="Arial" w:cs="Arial"/>
                                <w:color w:val="000000" w:themeColor="text1"/>
                                <w:sz w:val="20"/>
                                <w:szCs w:val="20"/>
                              </w:rPr>
                            </w:pPr>
                          </w:p>
                          <w:p w14:paraId="31978311" w14:textId="77777777" w:rsidR="001B10DC" w:rsidRPr="001B10DC" w:rsidRDefault="001B10DC" w:rsidP="001B10DC">
                            <w:pPr>
                              <w:jc w:val="both"/>
                              <w:rPr>
                                <w:rFonts w:ascii="Arial" w:hAnsi="Arial" w:cs="Arial"/>
                                <w:color w:val="000000" w:themeColor="text1"/>
                                <w:sz w:val="20"/>
                                <w:szCs w:val="20"/>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C1BB0F" id="Rectangle 4" o:spid="_x0000_s1033" style="position:absolute;margin-left:343.5pt;margin-top:309.85pt;width:195pt;height:219.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" fillcolor="#ffd966 [1943]" strokecolor="#09101d [484]" strokeweight="1pt">
                <v:textbox>
                  <w:txbxContent>
                    <w:p w14:paraId="4B374319" w14:textId="13DABA4D" w:rsidR="001B10DC" w:rsidRPr="00EA35BE" w:rsidRDefault="001B10DC" w:rsidP="00EA35BE">
                      <w:pPr>
                        <w:spacing w:line="240" w:lineRule="auto"/>
                        <w:jc w:val="center"/>
                        <w:rPr>
                          <w:rFonts w:ascii="Arial" w:hAnsi="Arial" w:cs="Arial"/>
                          <w:color w:val="000000" w:themeColor="text1"/>
                          <w:sz w:val="18"/>
                          <w:szCs w:val="18"/>
                        </w:rPr>
                      </w:pPr>
                      <w:r w:rsidRPr="00EA35BE">
                        <w:rPr>
                          <w:rFonts w:ascii="Arial" w:hAnsi="Arial" w:cs="Arial"/>
                          <w:color w:val="000000" w:themeColor="text1"/>
                          <w:sz w:val="18"/>
                          <w:szCs w:val="18"/>
                        </w:rPr>
                        <w:t>Advantages and disadvantages</w:t>
                      </w:r>
                    </w:p>
                    <w:p w14:paraId="5CE196CA" w14:textId="0176ED65" w:rsidR="00DB5CDC" w:rsidRPr="00EA35BE" w:rsidRDefault="00DB5CDC" w:rsidP="0079580D">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Advantages:</w:t>
                      </w:r>
                      <w:r w:rsidR="00285437" w:rsidRPr="00EA35BE">
                        <w:rPr>
                          <w:rFonts w:ascii="Arial" w:hAnsi="Arial" w:cs="Arial"/>
                          <w:color w:val="000000" w:themeColor="text1"/>
                          <w:sz w:val="18"/>
                          <w:szCs w:val="18"/>
                        </w:rPr>
                        <w:t xml:space="preserve"> </w:t>
                      </w:r>
                      <w:r w:rsidRPr="00EA35BE">
                        <w:rPr>
                          <w:rFonts w:ascii="Arial" w:hAnsi="Arial" w:cs="Arial"/>
                          <w:color w:val="000000" w:themeColor="text1"/>
                          <w:sz w:val="18"/>
                          <w:szCs w:val="18"/>
                        </w:rPr>
                        <w:t>improve customer service</w:t>
                      </w:r>
                      <w:r w:rsidR="00285437" w:rsidRPr="00EA35BE">
                        <w:rPr>
                          <w:rFonts w:ascii="Arial" w:hAnsi="Arial" w:cs="Arial"/>
                          <w:color w:val="000000" w:themeColor="text1"/>
                          <w:sz w:val="18"/>
                          <w:szCs w:val="18"/>
                        </w:rPr>
                        <w:t>,</w:t>
                      </w:r>
                    </w:p>
                    <w:p w14:paraId="5A58B348" w14:textId="22FBFD21" w:rsidR="00DB5CDC" w:rsidRDefault="00DB5CDC" w:rsidP="0079580D">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efficient problem solving</w:t>
                      </w:r>
                      <w:r w:rsidR="00285437" w:rsidRPr="00EA35BE">
                        <w:rPr>
                          <w:rFonts w:ascii="Arial" w:hAnsi="Arial" w:cs="Arial"/>
                          <w:color w:val="000000" w:themeColor="text1"/>
                          <w:sz w:val="18"/>
                          <w:szCs w:val="18"/>
                        </w:rPr>
                        <w:t xml:space="preserve">, </w:t>
                      </w:r>
                      <w:r w:rsidRPr="00EA35BE">
                        <w:rPr>
                          <w:rFonts w:ascii="Arial" w:hAnsi="Arial" w:cs="Arial"/>
                          <w:color w:val="000000" w:themeColor="text1"/>
                          <w:sz w:val="18"/>
                          <w:szCs w:val="18"/>
                        </w:rPr>
                        <w:t>consistent communication</w:t>
                      </w:r>
                      <w:r w:rsidR="00285437" w:rsidRPr="00EA35BE">
                        <w:rPr>
                          <w:rFonts w:ascii="Arial" w:hAnsi="Arial" w:cs="Arial"/>
                          <w:color w:val="000000" w:themeColor="text1"/>
                          <w:sz w:val="18"/>
                          <w:szCs w:val="18"/>
                        </w:rPr>
                        <w:t xml:space="preserve">, </w:t>
                      </w:r>
                      <w:r w:rsidRPr="00EA35BE">
                        <w:rPr>
                          <w:rFonts w:ascii="Arial" w:hAnsi="Arial" w:cs="Arial"/>
                          <w:color w:val="000000" w:themeColor="text1"/>
                          <w:sz w:val="18"/>
                          <w:szCs w:val="18"/>
                        </w:rPr>
                        <w:t>increased customer loyalty</w:t>
                      </w:r>
                      <w:r w:rsidR="00285437" w:rsidRPr="00EA35BE">
                        <w:rPr>
                          <w:rFonts w:ascii="Arial" w:hAnsi="Arial" w:cs="Arial"/>
                          <w:color w:val="000000" w:themeColor="text1"/>
                          <w:sz w:val="18"/>
                          <w:szCs w:val="18"/>
                        </w:rPr>
                        <w:t xml:space="preserve">, and </w:t>
                      </w:r>
                      <w:r w:rsidRPr="00EA35BE">
                        <w:rPr>
                          <w:rFonts w:ascii="Arial" w:hAnsi="Arial" w:cs="Arial"/>
                          <w:color w:val="000000" w:themeColor="text1"/>
                          <w:sz w:val="18"/>
                          <w:szCs w:val="18"/>
                        </w:rPr>
                        <w:t>operational efficiency</w:t>
                      </w:r>
                      <w:r w:rsidR="00285437" w:rsidRPr="00EA35BE">
                        <w:rPr>
                          <w:rFonts w:ascii="Arial" w:hAnsi="Arial" w:cs="Arial"/>
                          <w:color w:val="000000" w:themeColor="text1"/>
                          <w:sz w:val="18"/>
                          <w:szCs w:val="18"/>
                        </w:rPr>
                        <w:t>.</w:t>
                      </w:r>
                    </w:p>
                    <w:p w14:paraId="63BB974C" w14:textId="46F2C6D9" w:rsidR="0079580D" w:rsidRPr="0079580D" w:rsidRDefault="0079580D" w:rsidP="00EA35BE">
                      <w:pPr>
                        <w:spacing w:line="240" w:lineRule="auto"/>
                        <w:jc w:val="both"/>
                        <w:rPr>
                          <w:rFonts w:ascii="Arial" w:hAnsi="Arial" w:cs="Arial"/>
                          <w:color w:val="000000" w:themeColor="text1"/>
                          <w:sz w:val="18"/>
                          <w:szCs w:val="18"/>
                        </w:rPr>
                      </w:pPr>
                      <w:r w:rsidRPr="0079580D">
                        <w:rPr>
                          <w:rFonts w:ascii="Arial" w:hAnsi="Arial" w:cs="Arial"/>
                          <w:color w:val="000000" w:themeColor="text1"/>
                          <w:sz w:val="18"/>
                          <w:szCs w:val="18"/>
                        </w:rPr>
                        <w:t xml:space="preserve">The </w:t>
                      </w:r>
                      <w:r>
                        <w:rPr>
                          <w:rFonts w:ascii="Arial" w:hAnsi="Arial" w:cs="Arial"/>
                          <w:color w:val="000000" w:themeColor="text1"/>
                          <w:sz w:val="18"/>
                          <w:szCs w:val="18"/>
                        </w:rPr>
                        <w:t>long-term</w:t>
                      </w:r>
                      <w:r w:rsidRPr="0079580D">
                        <w:rPr>
                          <w:rFonts w:ascii="Arial" w:hAnsi="Arial" w:cs="Arial"/>
                          <w:color w:val="000000" w:themeColor="text1"/>
                          <w:sz w:val="18"/>
                          <w:szCs w:val="18"/>
                        </w:rPr>
                        <w:t xml:space="preserve"> success of a business depends on its adherence to a set of ethics policies, or business ethics codes if you prefer. Through these measures, the company is demonstrating its commitment to maintaining database integrity, that the company will never abuse the information of its customers and clients, and that the data will only be used for the mentioned</w:t>
                      </w:r>
                      <w:r w:rsidRPr="0079580D">
                        <w:rPr>
                          <w:color w:val="000000" w:themeColor="text1"/>
                        </w:rPr>
                        <w:t xml:space="preserve"> </w:t>
                      </w:r>
                      <w:r w:rsidRPr="0079580D">
                        <w:rPr>
                          <w:rFonts w:ascii="Arial" w:hAnsi="Arial" w:cs="Arial"/>
                          <w:color w:val="000000" w:themeColor="text1"/>
                          <w:sz w:val="18"/>
                          <w:szCs w:val="18"/>
                        </w:rPr>
                        <w:t>business purposes.</w:t>
                      </w:r>
                      <w:r>
                        <w:rPr>
                          <w:rFonts w:ascii="Arial" w:hAnsi="Arial" w:cs="Arial"/>
                          <w:color w:val="000000" w:themeColor="text1"/>
                          <w:sz w:val="18"/>
                          <w:szCs w:val="18"/>
                        </w:rPr>
                        <w:t xml:space="preserve"> (</w:t>
                      </w:r>
                      <w:proofErr w:type="spellStart"/>
                      <w:r>
                        <w:rPr>
                          <w:rFonts w:ascii="Arial" w:hAnsi="Arial" w:cs="Arial"/>
                          <w:color w:val="000000" w:themeColor="text1"/>
                          <w:sz w:val="18"/>
                          <w:szCs w:val="18"/>
                        </w:rPr>
                        <w:t>Ziroh</w:t>
                      </w:r>
                      <w:proofErr w:type="spellEnd"/>
                      <w:r>
                        <w:rPr>
                          <w:rFonts w:ascii="Arial" w:hAnsi="Arial" w:cs="Arial"/>
                          <w:color w:val="000000" w:themeColor="text1"/>
                          <w:sz w:val="18"/>
                          <w:szCs w:val="18"/>
                        </w:rPr>
                        <w:t>, 2022)</w:t>
                      </w:r>
                    </w:p>
                    <w:p w14:paraId="620DF928" w14:textId="34D0C657" w:rsidR="00DB5CDC" w:rsidRPr="00EA35BE" w:rsidRDefault="00DB5CDC" w:rsidP="00EA35BE">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Disadvantages:</w:t>
                      </w:r>
                      <w:r w:rsidR="00285437" w:rsidRPr="00EA35BE">
                        <w:rPr>
                          <w:rFonts w:ascii="Arial" w:hAnsi="Arial" w:cs="Arial"/>
                          <w:color w:val="000000" w:themeColor="text1"/>
                          <w:sz w:val="18"/>
                          <w:szCs w:val="18"/>
                        </w:rPr>
                        <w:t xml:space="preserve"> i</w:t>
                      </w:r>
                      <w:r w:rsidRPr="00EA35BE">
                        <w:rPr>
                          <w:rFonts w:ascii="Arial" w:hAnsi="Arial" w:cs="Arial"/>
                          <w:color w:val="000000" w:themeColor="text1"/>
                          <w:sz w:val="18"/>
                          <w:szCs w:val="18"/>
                        </w:rPr>
                        <w:t>mplementation cost</w:t>
                      </w:r>
                      <w:r w:rsidR="00285437" w:rsidRPr="00EA35BE">
                        <w:rPr>
                          <w:rFonts w:ascii="Arial" w:hAnsi="Arial" w:cs="Arial"/>
                          <w:color w:val="000000" w:themeColor="text1"/>
                          <w:sz w:val="18"/>
                          <w:szCs w:val="18"/>
                        </w:rPr>
                        <w:t xml:space="preserve"> and </w:t>
                      </w:r>
                      <w:r w:rsidRPr="00EA35BE">
                        <w:rPr>
                          <w:rFonts w:ascii="Arial" w:hAnsi="Arial" w:cs="Arial"/>
                          <w:color w:val="000000" w:themeColor="text1"/>
                          <w:sz w:val="18"/>
                          <w:szCs w:val="18"/>
                        </w:rPr>
                        <w:t>data security concerns</w:t>
                      </w:r>
                      <w:r w:rsidR="00285437" w:rsidRPr="00EA35BE">
                        <w:rPr>
                          <w:rFonts w:ascii="Arial" w:hAnsi="Arial" w:cs="Arial"/>
                          <w:color w:val="000000" w:themeColor="text1"/>
                          <w:sz w:val="18"/>
                          <w:szCs w:val="18"/>
                        </w:rPr>
                        <w:t>.</w:t>
                      </w:r>
                    </w:p>
                    <w:p w14:paraId="7F02855C" w14:textId="77777777" w:rsidR="00DB5CDC" w:rsidRDefault="00DB5CDC" w:rsidP="00DB5CDC">
                      <w:pPr>
                        <w:rPr>
                          <w:rFonts w:ascii="Arial" w:hAnsi="Arial" w:cs="Arial"/>
                          <w:color w:val="000000" w:themeColor="text1"/>
                          <w:sz w:val="20"/>
                          <w:szCs w:val="20"/>
                        </w:rPr>
                      </w:pPr>
                    </w:p>
                    <w:p w14:paraId="361AED02" w14:textId="77777777" w:rsidR="00DB5CDC" w:rsidRDefault="00DB5CDC" w:rsidP="001B10DC">
                      <w:pPr>
                        <w:jc w:val="center"/>
                        <w:rPr>
                          <w:rFonts w:ascii="Arial" w:hAnsi="Arial" w:cs="Arial"/>
                          <w:color w:val="000000" w:themeColor="text1"/>
                          <w:sz w:val="20"/>
                          <w:szCs w:val="20"/>
                        </w:rPr>
                      </w:pPr>
                    </w:p>
                    <w:p w14:paraId="1371B9C5" w14:textId="77777777" w:rsidR="001B10DC" w:rsidRDefault="001B10DC" w:rsidP="001B10DC">
                      <w:pPr>
                        <w:jc w:val="center"/>
                        <w:rPr>
                          <w:rFonts w:ascii="Arial" w:hAnsi="Arial" w:cs="Arial"/>
                          <w:color w:val="000000" w:themeColor="text1"/>
                          <w:sz w:val="20"/>
                          <w:szCs w:val="20"/>
                        </w:rPr>
                      </w:pPr>
                    </w:p>
                    <w:p w14:paraId="002D3CFD" w14:textId="77777777" w:rsidR="001B10DC" w:rsidRDefault="001B10DC" w:rsidP="001B10DC">
                      <w:pPr>
                        <w:jc w:val="center"/>
                        <w:rPr>
                          <w:rFonts w:ascii="Arial" w:hAnsi="Arial" w:cs="Arial"/>
                          <w:color w:val="000000" w:themeColor="text1"/>
                          <w:sz w:val="20"/>
                          <w:szCs w:val="20"/>
                        </w:rPr>
                      </w:pPr>
                    </w:p>
                    <w:p w14:paraId="4D5D63F9" w14:textId="77777777" w:rsidR="001B10DC" w:rsidRDefault="001B10DC" w:rsidP="001B10DC">
                      <w:pPr>
                        <w:jc w:val="center"/>
                        <w:rPr>
                          <w:rFonts w:ascii="Arial" w:hAnsi="Arial" w:cs="Arial"/>
                          <w:color w:val="000000" w:themeColor="text1"/>
                          <w:sz w:val="20"/>
                          <w:szCs w:val="20"/>
                        </w:rPr>
                      </w:pPr>
                    </w:p>
                    <w:p w14:paraId="7CEB8749" w14:textId="77777777" w:rsidR="001B10DC" w:rsidRDefault="001B10DC" w:rsidP="001B10DC">
                      <w:pPr>
                        <w:jc w:val="center"/>
                        <w:rPr>
                          <w:rFonts w:ascii="Arial" w:hAnsi="Arial" w:cs="Arial"/>
                          <w:color w:val="000000" w:themeColor="text1"/>
                          <w:sz w:val="20"/>
                          <w:szCs w:val="20"/>
                        </w:rPr>
                      </w:pPr>
                    </w:p>
                    <w:p w14:paraId="3040E379" w14:textId="77777777" w:rsidR="001B10DC" w:rsidRDefault="001B10DC" w:rsidP="001B10DC">
                      <w:pPr>
                        <w:jc w:val="both"/>
                        <w:rPr>
                          <w:rFonts w:ascii="Arial" w:hAnsi="Arial" w:cs="Arial"/>
                          <w:color w:val="000000" w:themeColor="text1"/>
                          <w:sz w:val="20"/>
                          <w:szCs w:val="20"/>
                        </w:rPr>
                      </w:pPr>
                    </w:p>
                    <w:p w14:paraId="31978311" w14:textId="77777777" w:rsidR="001B10DC" w:rsidRPr="001B10DC" w:rsidRDefault="001B10DC" w:rsidP="001B10DC">
                      <w:pPr>
                        <w:jc w:val="both"/>
                        <w:rPr>
                          <w:rFonts w:ascii="Arial" w:hAnsi="Arial" w:cs="Arial"/>
                          <w:color w:val="000000" w:themeColor="text1"/>
                          <w:sz w:val="20"/>
                          <w:szCs w:val="20"/>
                        </w:rPr>
                      </w:pPr>
                    </w:p>
                  </w:txbxContent>
                </v:textbox>
              </v:rect>
            </w:pict>
          </mc:Fallback>
        </mc:AlternateContent>
      </w:r>
      <w:r>
        <w:rPr>
          <w:noProof/>
        </w:rPr>
        <mc:AlternateContent>
          <mc:Choice Requires="wps">
            <w:drawing>
              <wp:anchor distT="0" distB="0" distL="114300" distR="114300" simplePos="0" relativeHeight="251671552" behindDoc="0" locked="0" layoutInCell="1" allowOverlap="1" wp14:anchorId="6E07D857" wp14:editId="58B362BA">
                <wp:simplePos x="0" y="0"/>
                <wp:positionH relativeFrom="column">
                  <wp:posOffset>4362450</wp:posOffset>
                </wp:positionH>
                <wp:positionV relativeFrom="paragraph">
                  <wp:posOffset>2506345</wp:posOffset>
                </wp:positionV>
                <wp:extent cx="2476500" cy="1435100"/>
                <wp:effectExtent l="0" t="0" r="19050" b="12700"/>
                <wp:wrapNone/>
                <wp:docPr id="592446607" name="Rectangle 3"/>
                <wp:cNvGraphicFramePr/>
                <a:graphic xmlns:a="http://schemas.openxmlformats.org/drawingml/2006/main">
                  <a:graphicData uri="http://schemas.microsoft.com/office/word/2010/wordprocessingShape">
                    <wps:wsp>
                      <wps:cNvSpPr/>
                      <wps:spPr>
                        <a:xfrm>
                          <a:off x="0" y="0"/>
                          <a:ext cx="2476500" cy="1435100"/>
                        </a:xfrm>
                        <a:prstGeom prst="rect">
                          <a:avLst/>
                        </a:prstGeom>
                        <a:solidFill>
                          <a:schemeClr val="accent2">
                            <a:lumMod val="75000"/>
                          </a:schemeClr>
                        </a:solidFill>
                      </wps:spPr>
                      <wps:style>
                        <a:lnRef idx="2">
                          <a:schemeClr val="accent1">
                            <a:shade val="15000"/>
                          </a:schemeClr>
                        </a:lnRef>
                        <a:fillRef idx="1">
                          <a:schemeClr val="accent1"/>
                        </a:fillRef>
                        <a:effectRef idx="0">
                          <a:schemeClr val="accent1"/>
                        </a:effectRef>
                        <a:fontRef idx="minor">
                          <a:schemeClr val="lt1"/>
                        </a:fontRef>
                      </wps:style>
                      <wps:txbx>
                        <w:txbxContent>
                          <w:p w14:paraId="0A4F1AE6" w14:textId="20DF571A" w:rsidR="00EF062C" w:rsidRPr="00EA35BE" w:rsidRDefault="00EF062C" w:rsidP="00EA35BE">
                            <w:pPr>
                              <w:spacing w:line="240" w:lineRule="auto"/>
                              <w:jc w:val="center"/>
                              <w:rPr>
                                <w:rFonts w:ascii="Arial" w:hAnsi="Arial" w:cs="Arial"/>
                                <w:color w:val="000000" w:themeColor="text1"/>
                                <w:sz w:val="18"/>
                                <w:szCs w:val="18"/>
                              </w:rPr>
                            </w:pPr>
                            <w:r w:rsidRPr="00EA35BE">
                              <w:rPr>
                                <w:rFonts w:ascii="Arial" w:hAnsi="Arial" w:cs="Arial"/>
                                <w:color w:val="000000" w:themeColor="text1"/>
                                <w:sz w:val="18"/>
                                <w:szCs w:val="18"/>
                              </w:rPr>
                              <w:t>Ways of Commercialising the Knowledge</w:t>
                            </w:r>
                          </w:p>
                          <w:p w14:paraId="335C1E3C" w14:textId="22614236" w:rsidR="00CB395D" w:rsidRPr="00EA35BE" w:rsidRDefault="00CB395D" w:rsidP="00EA35BE">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To commercialize innovative solutions, form partnerships with other organizations, technology companies, or startups.</w:t>
                            </w:r>
                          </w:p>
                          <w:p w14:paraId="219A2B8A" w14:textId="5F0BA8E2" w:rsidR="00CB395D" w:rsidRPr="00EA35BE" w:rsidRDefault="00CB395D" w:rsidP="00EA35BE">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Providing customers with exclusive membership programs, travel benefits, or curated experiences is one way to create an exclusive experience for them.</w:t>
                            </w:r>
                            <w:r w:rsidR="009B2D5A">
                              <w:rPr>
                                <w:rFonts w:ascii="Arial" w:hAnsi="Arial" w:cs="Arial"/>
                                <w:color w:val="000000" w:themeColor="text1"/>
                                <w:sz w:val="18"/>
                                <w:szCs w:val="18"/>
                              </w:rPr>
                              <w:t xml:space="preserve"> (My customer, 2004)</w:t>
                            </w:r>
                          </w:p>
                          <w:p w14:paraId="0FAC060A" w14:textId="77777777" w:rsidR="00CB395D" w:rsidRPr="00CB395D" w:rsidRDefault="00CB395D" w:rsidP="00CB395D">
                            <w:pPr>
                              <w:jc w:val="both"/>
                              <w:rPr>
                                <w:rFonts w:ascii="Arial" w:hAnsi="Arial" w:cs="Arial"/>
                                <w:color w:val="000000" w:themeColor="text1"/>
                                <w:sz w:val="20"/>
                                <w:szCs w:val="20"/>
                              </w:rPr>
                            </w:pPr>
                          </w:p>
                          <w:p w14:paraId="38E4C1D5" w14:textId="77777777" w:rsidR="00CB395D" w:rsidRDefault="00CB395D" w:rsidP="00CB395D">
                            <w:pPr>
                              <w:jc w:val="both"/>
                            </w:pPr>
                          </w:p>
                          <w:p w14:paraId="057432D8" w14:textId="77777777" w:rsidR="00EF062C" w:rsidRDefault="00EF062C" w:rsidP="00EF062C">
                            <w:pPr>
                              <w:jc w:val="center"/>
                            </w:pPr>
                          </w:p>
                          <w:p w14:paraId="0CCDC6F9" w14:textId="77777777" w:rsidR="00EF062C" w:rsidRDefault="00EF062C" w:rsidP="00EF062C">
                            <w:pPr>
                              <w:jc w:val="center"/>
                            </w:pPr>
                          </w:p>
                          <w:p w14:paraId="1DC835C3" w14:textId="77777777" w:rsidR="00EF062C" w:rsidRDefault="00EF062C" w:rsidP="00EF062C">
                            <w:pPr>
                              <w:jc w:val="center"/>
                            </w:pPr>
                          </w:p>
                          <w:p w14:paraId="7232059E" w14:textId="77777777" w:rsidR="00EF062C" w:rsidRDefault="00EF062C" w:rsidP="00EF062C">
                            <w:pPr>
                              <w:jc w:val="center"/>
                            </w:pPr>
                          </w:p>
                          <w:p w14:paraId="377575CC" w14:textId="77777777" w:rsidR="00EF062C" w:rsidRDefault="00EF062C" w:rsidP="00EF062C">
                            <w:pPr>
                              <w:jc w:val="center"/>
                            </w:pPr>
                          </w:p>
                          <w:p w14:paraId="2AC18F1F" w14:textId="77777777" w:rsidR="00EF062C" w:rsidRDefault="00EF062C" w:rsidP="00EF062C">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07D857" id="_x0000_s1034" style="position:absolute;margin-left:343.5pt;margin-top:197.35pt;width:195pt;height:113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" fillcolor="#c45911 [2405]" strokecolor="#09101d [484]" strokeweight="1pt">
                <v:textbox>
                  <w:txbxContent>
                    <w:p w14:paraId="0A4F1AE6" w14:textId="20DF571A" w:rsidR="00EF062C" w:rsidRPr="00EA35BE" w:rsidRDefault="00EF062C" w:rsidP="00EA35BE">
                      <w:pPr>
                        <w:spacing w:line="240" w:lineRule="auto"/>
                        <w:jc w:val="center"/>
                        <w:rPr>
                          <w:rFonts w:ascii="Arial" w:hAnsi="Arial" w:cs="Arial"/>
                          <w:color w:val="000000" w:themeColor="text1"/>
                          <w:sz w:val="18"/>
                          <w:szCs w:val="18"/>
                        </w:rPr>
                      </w:pPr>
                      <w:r w:rsidRPr="00EA35BE">
                        <w:rPr>
                          <w:rFonts w:ascii="Arial" w:hAnsi="Arial" w:cs="Arial"/>
                          <w:color w:val="000000" w:themeColor="text1"/>
                          <w:sz w:val="18"/>
                          <w:szCs w:val="18"/>
                        </w:rPr>
                        <w:t>Ways of Commercialising the Knowledge</w:t>
                      </w:r>
                    </w:p>
                    <w:p w14:paraId="335C1E3C" w14:textId="22614236" w:rsidR="00CB395D" w:rsidRPr="00EA35BE" w:rsidRDefault="00CB395D" w:rsidP="00EA35BE">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To commercialize innovative solutions, form partnerships with other organizations, technology companies, or startups.</w:t>
                      </w:r>
                    </w:p>
                    <w:p w14:paraId="219A2B8A" w14:textId="5F0BA8E2" w:rsidR="00CB395D" w:rsidRPr="00EA35BE" w:rsidRDefault="00CB395D" w:rsidP="00EA35BE">
                      <w:pPr>
                        <w:spacing w:line="240" w:lineRule="auto"/>
                        <w:jc w:val="both"/>
                        <w:rPr>
                          <w:rFonts w:ascii="Arial" w:hAnsi="Arial" w:cs="Arial"/>
                          <w:color w:val="000000" w:themeColor="text1"/>
                          <w:sz w:val="18"/>
                          <w:szCs w:val="18"/>
                        </w:rPr>
                      </w:pPr>
                      <w:r w:rsidRPr="00EA35BE">
                        <w:rPr>
                          <w:rFonts w:ascii="Arial" w:hAnsi="Arial" w:cs="Arial"/>
                          <w:color w:val="000000" w:themeColor="text1"/>
                          <w:sz w:val="18"/>
                          <w:szCs w:val="18"/>
                        </w:rPr>
                        <w:t>Providing customers with exclusive membership programs, travel benefits, or curated experiences is one way to create an exclusive experience for them.</w:t>
                      </w:r>
                      <w:r w:rsidR="009B2D5A">
                        <w:rPr>
                          <w:rFonts w:ascii="Arial" w:hAnsi="Arial" w:cs="Arial"/>
                          <w:color w:val="000000" w:themeColor="text1"/>
                          <w:sz w:val="18"/>
                          <w:szCs w:val="18"/>
                        </w:rPr>
                        <w:t xml:space="preserve"> (My customer, 2004)</w:t>
                      </w:r>
                    </w:p>
                    <w:p w14:paraId="0FAC060A" w14:textId="77777777" w:rsidR="00CB395D" w:rsidRPr="00CB395D" w:rsidRDefault="00CB395D" w:rsidP="00CB395D">
                      <w:pPr>
                        <w:jc w:val="both"/>
                        <w:rPr>
                          <w:rFonts w:ascii="Arial" w:hAnsi="Arial" w:cs="Arial"/>
                          <w:color w:val="000000" w:themeColor="text1"/>
                          <w:sz w:val="20"/>
                          <w:szCs w:val="20"/>
                        </w:rPr>
                      </w:pPr>
                    </w:p>
                    <w:p w14:paraId="38E4C1D5" w14:textId="77777777" w:rsidR="00CB395D" w:rsidRDefault="00CB395D" w:rsidP="00CB395D">
                      <w:pPr>
                        <w:jc w:val="both"/>
                      </w:pPr>
                    </w:p>
                    <w:p w14:paraId="057432D8" w14:textId="77777777" w:rsidR="00EF062C" w:rsidRDefault="00EF062C" w:rsidP="00EF062C">
                      <w:pPr>
                        <w:jc w:val="center"/>
                      </w:pPr>
                    </w:p>
                    <w:p w14:paraId="0CCDC6F9" w14:textId="77777777" w:rsidR="00EF062C" w:rsidRDefault="00EF062C" w:rsidP="00EF062C">
                      <w:pPr>
                        <w:jc w:val="center"/>
                      </w:pPr>
                    </w:p>
                    <w:p w14:paraId="1DC835C3" w14:textId="77777777" w:rsidR="00EF062C" w:rsidRDefault="00EF062C" w:rsidP="00EF062C">
                      <w:pPr>
                        <w:jc w:val="center"/>
                      </w:pPr>
                    </w:p>
                    <w:p w14:paraId="7232059E" w14:textId="77777777" w:rsidR="00EF062C" w:rsidRDefault="00EF062C" w:rsidP="00EF062C">
                      <w:pPr>
                        <w:jc w:val="center"/>
                      </w:pPr>
                    </w:p>
                    <w:p w14:paraId="377575CC" w14:textId="77777777" w:rsidR="00EF062C" w:rsidRDefault="00EF062C" w:rsidP="00EF062C">
                      <w:pPr>
                        <w:jc w:val="center"/>
                      </w:pPr>
                    </w:p>
                    <w:p w14:paraId="2AC18F1F" w14:textId="77777777" w:rsidR="00EF062C" w:rsidRDefault="00EF062C" w:rsidP="00EF062C">
                      <w:pPr>
                        <w:jc w:val="center"/>
                      </w:pPr>
                    </w:p>
                  </w:txbxContent>
                </v:textbox>
              </v:rect>
            </w:pict>
          </mc:Fallback>
        </mc:AlternateContent>
      </w:r>
      <w:r w:rsidRPr="00B44195">
        <w:rPr>
          <w:rFonts w:ascii="Arial" w:hAnsi="Arial" w:cs="Arial"/>
          <w:noProof/>
          <w:color w:val="F4B083" w:themeColor="accent2" w:themeTint="99"/>
        </w:rPr>
        <mc:AlternateContent>
          <mc:Choice Requires="wps">
            <w:drawing>
              <wp:anchor distT="0" distB="0" distL="114300" distR="114300" simplePos="0" relativeHeight="251665408" behindDoc="0" locked="0" layoutInCell="1" allowOverlap="1" wp14:anchorId="5C6B23F5" wp14:editId="257C087B">
                <wp:simplePos x="0" y="0"/>
                <wp:positionH relativeFrom="column">
                  <wp:posOffset>-952500</wp:posOffset>
                </wp:positionH>
                <wp:positionV relativeFrom="paragraph">
                  <wp:posOffset>8005445</wp:posOffset>
                </wp:positionV>
                <wp:extent cx="2870200" cy="3860800"/>
                <wp:effectExtent l="0" t="0" r="25400" b="25400"/>
                <wp:wrapNone/>
                <wp:docPr id="2034543205" name="Rectangle 3"/>
                <wp:cNvGraphicFramePr/>
                <a:graphic xmlns:a="http://schemas.openxmlformats.org/drawingml/2006/main">
                  <a:graphicData uri="http://schemas.microsoft.com/office/word/2010/wordprocessingShape">
                    <wps:wsp>
                      <wps:cNvSpPr/>
                      <wps:spPr>
                        <a:xfrm>
                          <a:off x="0" y="0"/>
                          <a:ext cx="2870200" cy="3860800"/>
                        </a:xfrm>
                        <a:prstGeom prst="rect">
                          <a:avLst/>
                        </a:prstGeom>
                        <a:solidFill>
                          <a:schemeClr val="accent2">
                            <a:lumMod val="60000"/>
                            <a:lumOff val="40000"/>
                          </a:schemeClr>
                        </a:solidFill>
                      </wps:spPr>
                      <wps:style>
                        <a:lnRef idx="2">
                          <a:schemeClr val="accent6"/>
                        </a:lnRef>
                        <a:fillRef idx="1">
                          <a:schemeClr val="lt1"/>
                        </a:fillRef>
                        <a:effectRef idx="0">
                          <a:schemeClr val="accent6"/>
                        </a:effectRef>
                        <a:fontRef idx="minor">
                          <a:schemeClr val="dk1"/>
                        </a:fontRef>
                      </wps:style>
                      <wps:txbx>
                        <w:txbxContent>
                          <w:p w14:paraId="31CF08A2" w14:textId="1400FC7A" w:rsidR="00B44195" w:rsidRPr="00B10D3E" w:rsidRDefault="00B44195" w:rsidP="00B10D3E">
                            <w:pPr>
                              <w:spacing w:line="240" w:lineRule="auto"/>
                              <w:jc w:val="center"/>
                              <w:rPr>
                                <w:rFonts w:ascii="Arial" w:hAnsi="Arial" w:cs="Arial"/>
                                <w:sz w:val="18"/>
                                <w:szCs w:val="18"/>
                              </w:rPr>
                            </w:pPr>
                            <w:r w:rsidRPr="00B10D3E">
                              <w:rPr>
                                <w:rFonts w:ascii="Arial" w:hAnsi="Arial" w:cs="Arial"/>
                                <w:sz w:val="18"/>
                                <w:szCs w:val="18"/>
                              </w:rPr>
                              <w:t xml:space="preserve">Demonstration of how knowledge management tools would be </w:t>
                            </w:r>
                            <w:r w:rsidR="00A87A18" w:rsidRPr="00B10D3E">
                              <w:rPr>
                                <w:rFonts w:ascii="Arial" w:hAnsi="Arial" w:cs="Arial"/>
                                <w:sz w:val="18"/>
                                <w:szCs w:val="18"/>
                              </w:rPr>
                              <w:t>used.</w:t>
                            </w:r>
                          </w:p>
                          <w:p w14:paraId="500129F0" w14:textId="12049778" w:rsidR="00B44195" w:rsidRPr="00B10D3E" w:rsidRDefault="00B44195" w:rsidP="00B10D3E">
                            <w:pPr>
                              <w:spacing w:line="240" w:lineRule="auto"/>
                              <w:jc w:val="both"/>
                              <w:rPr>
                                <w:rFonts w:ascii="Arial" w:hAnsi="Arial" w:cs="Arial"/>
                                <w:color w:val="0F0F0F"/>
                                <w:sz w:val="18"/>
                                <w:szCs w:val="18"/>
                              </w:rPr>
                            </w:pPr>
                            <w:r w:rsidRPr="00B10D3E">
                              <w:rPr>
                                <w:rFonts w:ascii="Arial" w:hAnsi="Arial" w:cs="Arial"/>
                                <w:sz w:val="18"/>
                                <w:szCs w:val="18"/>
                              </w:rPr>
                              <w:t>Screen design</w:t>
                            </w:r>
                            <w:r w:rsidR="0066350C" w:rsidRPr="00B10D3E">
                              <w:rPr>
                                <w:rFonts w:ascii="Arial" w:hAnsi="Arial" w:cs="Arial"/>
                                <w:sz w:val="18"/>
                                <w:szCs w:val="18"/>
                              </w:rPr>
                              <w:t xml:space="preserve"> </w:t>
                            </w:r>
                            <w:r w:rsidR="00376B5F" w:rsidRPr="00B10D3E">
                              <w:rPr>
                                <w:rFonts w:ascii="Arial" w:hAnsi="Arial" w:cs="Arial"/>
                                <w:sz w:val="18"/>
                                <w:szCs w:val="18"/>
                              </w:rPr>
                              <w:t>-</w:t>
                            </w:r>
                            <w:r w:rsidR="00376B5F" w:rsidRPr="00B10D3E">
                              <w:rPr>
                                <w:rFonts w:ascii="Arial" w:hAnsi="Arial" w:cs="Arial"/>
                                <w:color w:val="0F0F0F"/>
                                <w:sz w:val="18"/>
                                <w:szCs w:val="18"/>
                              </w:rPr>
                              <w:t xml:space="preserve"> clean and intuitive design with quick access to key features: Search, Recent Updates, Notifications.</w:t>
                            </w:r>
                          </w:p>
                          <w:p w14:paraId="5C766A39" w14:textId="63B0D5BD" w:rsidR="00B44195" w:rsidRPr="00B10D3E" w:rsidRDefault="00376B5F" w:rsidP="00B10D3E">
                            <w:pPr>
                              <w:spacing w:line="240" w:lineRule="auto"/>
                              <w:jc w:val="both"/>
                              <w:rPr>
                                <w:rFonts w:ascii="Arial" w:hAnsi="Arial" w:cs="Arial"/>
                                <w:sz w:val="18"/>
                                <w:szCs w:val="18"/>
                              </w:rPr>
                            </w:pPr>
                            <w:r w:rsidRPr="00B10D3E">
                              <w:rPr>
                                <w:rFonts w:ascii="Arial" w:hAnsi="Arial" w:cs="Arial"/>
                                <w:color w:val="0F0F0F"/>
                                <w:sz w:val="18"/>
                                <w:szCs w:val="18"/>
                              </w:rPr>
                              <w:t>Access Points</w:t>
                            </w:r>
                            <w:r w:rsidR="0066350C" w:rsidRPr="00B10D3E">
                              <w:rPr>
                                <w:rFonts w:ascii="Arial" w:hAnsi="Arial" w:cs="Arial"/>
                                <w:color w:val="0F0F0F"/>
                                <w:sz w:val="18"/>
                                <w:szCs w:val="18"/>
                              </w:rPr>
                              <w:t xml:space="preserve"> </w:t>
                            </w:r>
                            <w:r w:rsidRPr="00B10D3E">
                              <w:rPr>
                                <w:rFonts w:ascii="Arial" w:hAnsi="Arial" w:cs="Arial"/>
                                <w:sz w:val="18"/>
                                <w:szCs w:val="18"/>
                              </w:rPr>
                              <w:t>-</w:t>
                            </w:r>
                            <w:r w:rsidR="0066350C" w:rsidRPr="00B10D3E">
                              <w:rPr>
                                <w:rFonts w:ascii="Arial" w:hAnsi="Arial" w:cs="Arial"/>
                                <w:sz w:val="18"/>
                                <w:szCs w:val="18"/>
                              </w:rPr>
                              <w:t xml:space="preserve"> </w:t>
                            </w:r>
                            <w:r w:rsidRPr="00B10D3E">
                              <w:rPr>
                                <w:rFonts w:ascii="Arial" w:hAnsi="Arial" w:cs="Arial"/>
                                <w:sz w:val="18"/>
                                <w:szCs w:val="18"/>
                              </w:rPr>
                              <w:t>Web access, mobile app, and integration with existing tools such as emails and Microsoft Teams.</w:t>
                            </w:r>
                          </w:p>
                          <w:p w14:paraId="6894A51C" w14:textId="225E1DDE" w:rsidR="00B10D3E" w:rsidRPr="00B10D3E" w:rsidRDefault="00B10D3E" w:rsidP="00B10D3E">
                            <w:pPr>
                              <w:spacing w:line="240" w:lineRule="auto"/>
                              <w:jc w:val="both"/>
                              <w:rPr>
                                <w:rFonts w:ascii="Arial" w:hAnsi="Arial" w:cs="Arial"/>
                                <w:sz w:val="18"/>
                                <w:szCs w:val="18"/>
                              </w:rPr>
                            </w:pPr>
                            <w:r w:rsidRPr="00B10D3E">
                              <w:rPr>
                                <w:rFonts w:ascii="Arial" w:hAnsi="Arial" w:cs="Arial"/>
                                <w:sz w:val="18"/>
                                <w:szCs w:val="18"/>
                              </w:rPr>
                              <w:t xml:space="preserve">With </w:t>
                            </w:r>
                            <w:proofErr w:type="spellStart"/>
                            <w:r w:rsidRPr="00B10D3E">
                              <w:rPr>
                                <w:rFonts w:ascii="Arial" w:hAnsi="Arial" w:cs="Arial"/>
                                <w:sz w:val="18"/>
                                <w:szCs w:val="18"/>
                              </w:rPr>
                              <w:t>Ziroh</w:t>
                            </w:r>
                            <w:proofErr w:type="spellEnd"/>
                            <w:r w:rsidRPr="00B10D3E">
                              <w:rPr>
                                <w:rFonts w:ascii="Arial" w:hAnsi="Arial" w:cs="Arial"/>
                                <w:sz w:val="18"/>
                                <w:szCs w:val="18"/>
                              </w:rPr>
                              <w:t xml:space="preserve"> DB, you can use your database to protect your data effectively from privacy breaches. With </w:t>
                            </w:r>
                            <w:proofErr w:type="spellStart"/>
                            <w:r w:rsidRPr="00B10D3E">
                              <w:rPr>
                                <w:rFonts w:ascii="Arial" w:hAnsi="Arial" w:cs="Arial"/>
                                <w:sz w:val="18"/>
                                <w:szCs w:val="18"/>
                              </w:rPr>
                              <w:t>Ziroh</w:t>
                            </w:r>
                            <w:proofErr w:type="spellEnd"/>
                            <w:r w:rsidRPr="00B10D3E">
                              <w:rPr>
                                <w:rFonts w:ascii="Arial" w:hAnsi="Arial" w:cs="Arial"/>
                                <w:sz w:val="18"/>
                                <w:szCs w:val="18"/>
                              </w:rPr>
                              <w:t xml:space="preserve"> DB, data is always </w:t>
                            </w:r>
                            <w:r w:rsidR="00A87A18" w:rsidRPr="00B10D3E">
                              <w:rPr>
                                <w:rFonts w:ascii="Arial" w:hAnsi="Arial" w:cs="Arial"/>
                                <w:sz w:val="18"/>
                                <w:szCs w:val="18"/>
                              </w:rPr>
                              <w:t>encrypted</w:t>
                            </w:r>
                            <w:r w:rsidRPr="00B10D3E">
                              <w:rPr>
                                <w:rFonts w:ascii="Arial" w:hAnsi="Arial" w:cs="Arial"/>
                                <w:sz w:val="18"/>
                                <w:szCs w:val="18"/>
                              </w:rPr>
                              <w:t xml:space="preserve">, whether at rest or in transit, using </w:t>
                            </w:r>
                            <w:proofErr w:type="spellStart"/>
                            <w:r w:rsidRPr="00B10D3E">
                              <w:rPr>
                                <w:rFonts w:ascii="Arial" w:hAnsi="Arial" w:cs="Arial"/>
                                <w:sz w:val="18"/>
                                <w:szCs w:val="18"/>
                              </w:rPr>
                              <w:t>Ziroh</w:t>
                            </w:r>
                            <w:proofErr w:type="spellEnd"/>
                            <w:r w:rsidRPr="00B10D3E">
                              <w:rPr>
                                <w:rFonts w:ascii="Arial" w:hAnsi="Arial" w:cs="Arial"/>
                                <w:sz w:val="18"/>
                                <w:szCs w:val="18"/>
                              </w:rPr>
                              <w:t xml:space="preserve"> Labs' Fully Homomorphic Encryption technology (FHE). </w:t>
                            </w:r>
                            <w:proofErr w:type="spellStart"/>
                            <w:r w:rsidRPr="00B10D3E">
                              <w:rPr>
                                <w:rFonts w:ascii="Arial" w:hAnsi="Arial" w:cs="Arial"/>
                                <w:sz w:val="18"/>
                                <w:szCs w:val="18"/>
                              </w:rPr>
                              <w:t>Ziroh</w:t>
                            </w:r>
                            <w:proofErr w:type="spellEnd"/>
                            <w:r w:rsidRPr="00B10D3E">
                              <w:rPr>
                                <w:rFonts w:ascii="Arial" w:hAnsi="Arial" w:cs="Arial"/>
                                <w:sz w:val="18"/>
                                <w:szCs w:val="18"/>
                              </w:rPr>
                              <w:t xml:space="preserve"> DB </w:t>
                            </w:r>
                            <w:r w:rsidR="00A87A18" w:rsidRPr="00B10D3E">
                              <w:rPr>
                                <w:rFonts w:ascii="Arial" w:hAnsi="Arial" w:cs="Arial"/>
                                <w:sz w:val="18"/>
                                <w:szCs w:val="18"/>
                              </w:rPr>
                              <w:t>can</w:t>
                            </w:r>
                            <w:r w:rsidRPr="00B10D3E">
                              <w:rPr>
                                <w:rFonts w:ascii="Arial" w:hAnsi="Arial" w:cs="Arial"/>
                                <w:sz w:val="18"/>
                                <w:szCs w:val="18"/>
                              </w:rPr>
                              <w:t xml:space="preserve"> maintain data privacy regardless of when data is decrypted, unlike current database security systems.</w:t>
                            </w:r>
                            <w:r w:rsidR="006971E2">
                              <w:rPr>
                                <w:rFonts w:ascii="Arial" w:hAnsi="Arial" w:cs="Arial"/>
                                <w:sz w:val="18"/>
                                <w:szCs w:val="18"/>
                              </w:rPr>
                              <w:t xml:space="preserve"> (</w:t>
                            </w:r>
                            <w:proofErr w:type="spellStart"/>
                            <w:r w:rsidR="006971E2">
                              <w:rPr>
                                <w:rFonts w:ascii="Arial" w:hAnsi="Arial" w:cs="Arial"/>
                                <w:sz w:val="18"/>
                                <w:szCs w:val="18"/>
                              </w:rPr>
                              <w:t>Ziroh</w:t>
                            </w:r>
                            <w:proofErr w:type="spellEnd"/>
                            <w:r w:rsidR="006971E2">
                              <w:rPr>
                                <w:rFonts w:ascii="Arial" w:hAnsi="Arial" w:cs="Arial"/>
                                <w:sz w:val="18"/>
                                <w:szCs w:val="18"/>
                              </w:rPr>
                              <w:t xml:space="preserve"> Labs, 2022)</w:t>
                            </w:r>
                          </w:p>
                          <w:p w14:paraId="4E3D83B7" w14:textId="41BB5179" w:rsidR="00376B5F" w:rsidRPr="00B10D3E" w:rsidRDefault="00376B5F" w:rsidP="00B10D3E">
                            <w:pPr>
                              <w:pBdr>
                                <w:top w:val="single" w:sz="2" w:space="0" w:color="D9D9E3"/>
                                <w:left w:val="single" w:sz="2" w:space="5" w:color="D9D9E3"/>
                                <w:bottom w:val="single" w:sz="2" w:space="0" w:color="D9D9E3"/>
                                <w:right w:val="single" w:sz="2" w:space="8" w:color="D9D9E3"/>
                              </w:pBdr>
                              <w:spacing w:after="0" w:line="240" w:lineRule="auto"/>
                              <w:jc w:val="both"/>
                              <w:rPr>
                                <w:rFonts w:ascii="Arial" w:hAnsi="Arial" w:cs="Arial"/>
                                <w:color w:val="0F0F0F"/>
                                <w:sz w:val="18"/>
                                <w:szCs w:val="18"/>
                              </w:rPr>
                            </w:pPr>
                            <w:r w:rsidRPr="00B10D3E">
                              <w:rPr>
                                <w:rFonts w:ascii="Arial" w:hAnsi="Arial" w:cs="Arial"/>
                                <w:sz w:val="18"/>
                                <w:szCs w:val="18"/>
                              </w:rPr>
                              <w:t>Security restriction</w:t>
                            </w:r>
                            <w:r w:rsidR="0066350C" w:rsidRPr="00B10D3E">
                              <w:rPr>
                                <w:rFonts w:ascii="Arial" w:hAnsi="Arial" w:cs="Arial"/>
                                <w:sz w:val="18"/>
                                <w:szCs w:val="18"/>
                              </w:rPr>
                              <w:t xml:space="preserve"> </w:t>
                            </w:r>
                            <w:r w:rsidRPr="00B10D3E">
                              <w:rPr>
                                <w:rFonts w:ascii="Arial" w:hAnsi="Arial" w:cs="Arial"/>
                                <w:sz w:val="18"/>
                                <w:szCs w:val="18"/>
                              </w:rPr>
                              <w:t>-</w:t>
                            </w:r>
                            <w:r w:rsidRPr="00B10D3E">
                              <w:rPr>
                                <w:rFonts w:ascii="Arial" w:hAnsi="Arial" w:cs="Arial"/>
                                <w:color w:val="0F0F0F"/>
                                <w:sz w:val="18"/>
                                <w:szCs w:val="18"/>
                              </w:rPr>
                              <w:t xml:space="preserve"> </w:t>
                            </w:r>
                            <w:r w:rsidR="0066350C" w:rsidRPr="00B10D3E">
                              <w:rPr>
                                <w:rFonts w:ascii="Arial" w:hAnsi="Arial" w:cs="Arial"/>
                                <w:color w:val="0F0F0F"/>
                                <w:sz w:val="18"/>
                                <w:szCs w:val="18"/>
                              </w:rPr>
                              <w:t>s</w:t>
                            </w:r>
                            <w:r w:rsidRPr="00B10D3E">
                              <w:rPr>
                                <w:rFonts w:ascii="Arial" w:hAnsi="Arial" w:cs="Arial"/>
                                <w:color w:val="0F0F0F"/>
                                <w:sz w:val="18"/>
                                <w:szCs w:val="18"/>
                              </w:rPr>
                              <w:t>ecure login with multi-factor authentication, regular backups to prevent data loss</w:t>
                            </w:r>
                            <w:r w:rsidR="00146BC3" w:rsidRPr="00B10D3E">
                              <w:rPr>
                                <w:rFonts w:ascii="Arial" w:hAnsi="Arial" w:cs="Arial"/>
                                <w:color w:val="0F0F0F"/>
                                <w:sz w:val="18"/>
                                <w:szCs w:val="18"/>
                              </w:rPr>
                              <w:t>,</w:t>
                            </w:r>
                            <w:r w:rsidRPr="00B10D3E">
                              <w:rPr>
                                <w:rFonts w:ascii="Arial" w:hAnsi="Arial" w:cs="Arial"/>
                                <w:color w:val="0F0F0F"/>
                                <w:sz w:val="18"/>
                                <w:szCs w:val="18"/>
                              </w:rPr>
                              <w:t xml:space="preserve"> and </w:t>
                            </w:r>
                            <w:r w:rsidR="00146BC3" w:rsidRPr="00B10D3E">
                              <w:rPr>
                                <w:rFonts w:ascii="Arial" w:hAnsi="Arial" w:cs="Arial"/>
                                <w:color w:val="0F0F0F"/>
                                <w:sz w:val="18"/>
                                <w:szCs w:val="18"/>
                              </w:rPr>
                              <w:t xml:space="preserve">a </w:t>
                            </w:r>
                            <w:r w:rsidRPr="00B10D3E">
                              <w:rPr>
                                <w:rFonts w:ascii="Arial" w:hAnsi="Arial" w:cs="Arial"/>
                                <w:color w:val="0F0F0F"/>
                                <w:sz w:val="18"/>
                                <w:szCs w:val="18"/>
                              </w:rPr>
                              <w:t xml:space="preserve">disaster recovery plan </w:t>
                            </w:r>
                            <w:r w:rsidR="00146BC3" w:rsidRPr="00B10D3E">
                              <w:rPr>
                                <w:rFonts w:ascii="Arial" w:hAnsi="Arial" w:cs="Arial"/>
                                <w:color w:val="0F0F0F"/>
                                <w:sz w:val="18"/>
                                <w:szCs w:val="18"/>
                              </w:rPr>
                              <w:t>in case of system failures.</w:t>
                            </w:r>
                          </w:p>
                          <w:p w14:paraId="58E7A632" w14:textId="68600877" w:rsidR="0066350C" w:rsidRPr="00B10D3E" w:rsidRDefault="0066350C" w:rsidP="00B10D3E">
                            <w:pPr>
                              <w:pBdr>
                                <w:top w:val="single" w:sz="2" w:space="0" w:color="D9D9E3"/>
                                <w:left w:val="single" w:sz="2" w:space="5" w:color="D9D9E3"/>
                                <w:bottom w:val="single" w:sz="2" w:space="0" w:color="D9D9E3"/>
                                <w:right w:val="single" w:sz="2" w:space="8" w:color="D9D9E3"/>
                              </w:pBdr>
                              <w:spacing w:after="0" w:line="240" w:lineRule="auto"/>
                              <w:jc w:val="both"/>
                              <w:rPr>
                                <w:rFonts w:ascii="Arial" w:hAnsi="Arial" w:cs="Arial"/>
                                <w:color w:val="0F0F0F"/>
                                <w:sz w:val="18"/>
                                <w:szCs w:val="18"/>
                              </w:rPr>
                            </w:pPr>
                            <w:r w:rsidRPr="00B10D3E">
                              <w:rPr>
                                <w:rFonts w:ascii="Arial" w:hAnsi="Arial" w:cs="Arial"/>
                                <w:color w:val="0F0F0F"/>
                                <w:sz w:val="18"/>
                                <w:szCs w:val="18"/>
                              </w:rPr>
                              <w:t>Other applicable options:</w:t>
                            </w:r>
                          </w:p>
                          <w:p w14:paraId="55D08FF3" w14:textId="2E0EA00E" w:rsidR="0066350C" w:rsidRPr="00B10D3E" w:rsidRDefault="0066350C" w:rsidP="00B10D3E">
                            <w:pPr>
                              <w:pBdr>
                                <w:top w:val="single" w:sz="2" w:space="0" w:color="D9D9E3"/>
                                <w:left w:val="single" w:sz="2" w:space="5" w:color="D9D9E3"/>
                                <w:bottom w:val="single" w:sz="2" w:space="0" w:color="D9D9E3"/>
                                <w:right w:val="single" w:sz="2" w:space="8" w:color="D9D9E3"/>
                              </w:pBdr>
                              <w:spacing w:after="0" w:line="240" w:lineRule="auto"/>
                              <w:jc w:val="both"/>
                              <w:rPr>
                                <w:rFonts w:ascii="Arial" w:hAnsi="Arial" w:cs="Arial"/>
                                <w:color w:val="0F0F0F"/>
                                <w:sz w:val="18"/>
                                <w:szCs w:val="18"/>
                              </w:rPr>
                            </w:pPr>
                            <w:r w:rsidRPr="00B10D3E">
                              <w:rPr>
                                <w:rFonts w:ascii="Arial" w:hAnsi="Arial" w:cs="Arial"/>
                                <w:color w:val="0F0F0F"/>
                                <w:sz w:val="18"/>
                                <w:szCs w:val="18"/>
                              </w:rPr>
                              <w:t>E-learning platforms, tracking and reporting of employee training progress.</w:t>
                            </w:r>
                          </w:p>
                          <w:p w14:paraId="231B9B12" w14:textId="77777777" w:rsidR="0066350C" w:rsidRDefault="0066350C" w:rsidP="00146BC3">
                            <w:pPr>
                              <w:pBdr>
                                <w:top w:val="single" w:sz="2" w:space="0" w:color="D9D9E3"/>
                                <w:left w:val="single" w:sz="2" w:space="5" w:color="D9D9E3"/>
                                <w:bottom w:val="single" w:sz="2" w:space="0" w:color="D9D9E3"/>
                                <w:right w:val="single" w:sz="2" w:space="8" w:color="D9D9E3"/>
                              </w:pBdr>
                              <w:spacing w:after="0" w:line="240" w:lineRule="auto"/>
                              <w:jc w:val="both"/>
                              <w:rPr>
                                <w:rFonts w:ascii="Arial" w:hAnsi="Arial" w:cs="Arial"/>
                                <w:color w:val="0F0F0F"/>
                                <w:sz w:val="20"/>
                                <w:szCs w:val="20"/>
                              </w:rPr>
                            </w:pPr>
                          </w:p>
                          <w:p w14:paraId="54155BE3" w14:textId="77777777" w:rsidR="0066350C" w:rsidRDefault="0066350C" w:rsidP="00146BC3">
                            <w:pPr>
                              <w:pBdr>
                                <w:top w:val="single" w:sz="2" w:space="0" w:color="D9D9E3"/>
                                <w:left w:val="single" w:sz="2" w:space="5" w:color="D9D9E3"/>
                                <w:bottom w:val="single" w:sz="2" w:space="0" w:color="D9D9E3"/>
                                <w:right w:val="single" w:sz="2" w:space="8" w:color="D9D9E3"/>
                              </w:pBdr>
                              <w:spacing w:after="0" w:line="240" w:lineRule="auto"/>
                              <w:jc w:val="both"/>
                              <w:rPr>
                                <w:rFonts w:ascii="Arial" w:hAnsi="Arial" w:cs="Arial"/>
                                <w:color w:val="0F0F0F"/>
                                <w:sz w:val="20"/>
                                <w:szCs w:val="20"/>
                              </w:rPr>
                            </w:pPr>
                          </w:p>
                          <w:p w14:paraId="1D93A02F" w14:textId="77777777" w:rsidR="0066350C" w:rsidRDefault="0066350C" w:rsidP="00146BC3">
                            <w:pPr>
                              <w:pBdr>
                                <w:top w:val="single" w:sz="2" w:space="0" w:color="D9D9E3"/>
                                <w:left w:val="single" w:sz="2" w:space="5" w:color="D9D9E3"/>
                                <w:bottom w:val="single" w:sz="2" w:space="0" w:color="D9D9E3"/>
                                <w:right w:val="single" w:sz="2" w:space="8" w:color="D9D9E3"/>
                              </w:pBdr>
                              <w:spacing w:after="0" w:line="240" w:lineRule="auto"/>
                              <w:jc w:val="both"/>
                              <w:rPr>
                                <w:rFonts w:ascii="Arial" w:hAnsi="Arial" w:cs="Arial"/>
                                <w:color w:val="0F0F0F"/>
                                <w:sz w:val="20"/>
                                <w:szCs w:val="20"/>
                              </w:rPr>
                            </w:pPr>
                          </w:p>
                          <w:p w14:paraId="772E4603" w14:textId="77777777" w:rsidR="0066350C" w:rsidRDefault="0066350C" w:rsidP="00146BC3">
                            <w:pPr>
                              <w:pBdr>
                                <w:top w:val="single" w:sz="2" w:space="0" w:color="D9D9E3"/>
                                <w:left w:val="single" w:sz="2" w:space="5" w:color="D9D9E3"/>
                                <w:bottom w:val="single" w:sz="2" w:space="0" w:color="D9D9E3"/>
                                <w:right w:val="single" w:sz="2" w:space="8" w:color="D9D9E3"/>
                              </w:pBdr>
                              <w:spacing w:after="0" w:line="240" w:lineRule="auto"/>
                              <w:jc w:val="both"/>
                              <w:rPr>
                                <w:rFonts w:ascii="Arial" w:hAnsi="Arial" w:cs="Arial"/>
                                <w:color w:val="0F0F0F"/>
                                <w:sz w:val="20"/>
                                <w:szCs w:val="20"/>
                              </w:rPr>
                            </w:pPr>
                          </w:p>
                          <w:p w14:paraId="1732522C" w14:textId="77777777" w:rsidR="0066350C" w:rsidRPr="00376B5F" w:rsidRDefault="0066350C" w:rsidP="00146BC3">
                            <w:pPr>
                              <w:pBdr>
                                <w:top w:val="single" w:sz="2" w:space="0" w:color="D9D9E3"/>
                                <w:left w:val="single" w:sz="2" w:space="5" w:color="D9D9E3"/>
                                <w:bottom w:val="single" w:sz="2" w:space="0" w:color="D9D9E3"/>
                                <w:right w:val="single" w:sz="2" w:space="8" w:color="D9D9E3"/>
                              </w:pBdr>
                              <w:spacing w:after="0" w:line="240" w:lineRule="auto"/>
                              <w:jc w:val="both"/>
                              <w:rPr>
                                <w:rFonts w:ascii="Arial" w:eastAsia="Times New Roman" w:hAnsi="Arial" w:cs="Arial"/>
                                <w:kern w:val="0"/>
                                <w:sz w:val="20"/>
                                <w:szCs w:val="20"/>
                                <w:lang w:eastAsia="en-GB"/>
                                <w14:ligatures w14:val="none"/>
                              </w:rPr>
                            </w:pPr>
                          </w:p>
                          <w:p w14:paraId="3C5C5042" w14:textId="28F2F586" w:rsidR="00376B5F" w:rsidRPr="00376B5F" w:rsidRDefault="00376B5F" w:rsidP="00B44195">
                            <w:pPr>
                              <w:rPr>
                                <w:rFonts w:ascii="Arial" w:hAnsi="Arial" w:cs="Arial"/>
                                <w:sz w:val="20"/>
                                <w:szCs w:val="20"/>
                              </w:rPr>
                            </w:pPr>
                          </w:p>
                          <w:p w14:paraId="3C953C87" w14:textId="77777777" w:rsidR="00B44195" w:rsidRDefault="00B44195" w:rsidP="00B44195"/>
                          <w:p w14:paraId="6204CB60" w14:textId="77777777" w:rsidR="00B44195" w:rsidRDefault="00B44195" w:rsidP="00B44195"/>
                          <w:p w14:paraId="7585D6E8" w14:textId="77777777" w:rsidR="00B44195" w:rsidRDefault="00B44195" w:rsidP="00B44195"/>
                          <w:p w14:paraId="4EDBC0DE" w14:textId="77777777" w:rsidR="00B44195" w:rsidRDefault="00B44195" w:rsidP="00B44195"/>
                          <w:p w14:paraId="39875FA1" w14:textId="77777777" w:rsidR="00B44195" w:rsidRDefault="00B44195" w:rsidP="00B44195"/>
                          <w:p w14:paraId="6EA9D85F" w14:textId="77777777" w:rsidR="00B44195" w:rsidRDefault="00B44195" w:rsidP="00B44195"/>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C6B23F5" id="_x0000_s1035" style="position:absolute;margin-left:-75pt;margin-top:630.35pt;width:226pt;height:30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" fillcolor="#f4b083 [1941]" strokecolor="#70ad47 [3209]" strokeweight="1pt">
                <v:textbox>
                  <w:txbxContent>
                    <w:p w14:paraId="31CF08A2" w14:textId="1400FC7A" w:rsidR="00B44195" w:rsidRPr="00B10D3E" w:rsidRDefault="00B44195" w:rsidP="00B10D3E">
                      <w:pPr>
                        <w:spacing w:line="240" w:lineRule="auto"/>
                        <w:jc w:val="center"/>
                        <w:rPr>
                          <w:rFonts w:ascii="Arial" w:hAnsi="Arial" w:cs="Arial"/>
                          <w:sz w:val="18"/>
                          <w:szCs w:val="18"/>
                        </w:rPr>
                      </w:pPr>
                      <w:r w:rsidRPr="00B10D3E">
                        <w:rPr>
                          <w:rFonts w:ascii="Arial" w:hAnsi="Arial" w:cs="Arial"/>
                          <w:sz w:val="18"/>
                          <w:szCs w:val="18"/>
                        </w:rPr>
                        <w:t xml:space="preserve">Demonstration of how knowledge management tools would be </w:t>
                      </w:r>
                      <w:r w:rsidR="00A87A18" w:rsidRPr="00B10D3E">
                        <w:rPr>
                          <w:rFonts w:ascii="Arial" w:hAnsi="Arial" w:cs="Arial"/>
                          <w:sz w:val="18"/>
                          <w:szCs w:val="18"/>
                        </w:rPr>
                        <w:t>used.</w:t>
                      </w:r>
                    </w:p>
                    <w:p w14:paraId="500129F0" w14:textId="12049778" w:rsidR="00B44195" w:rsidRPr="00B10D3E" w:rsidRDefault="00B44195" w:rsidP="00B10D3E">
                      <w:pPr>
                        <w:spacing w:line="240" w:lineRule="auto"/>
                        <w:jc w:val="both"/>
                        <w:rPr>
                          <w:rFonts w:ascii="Arial" w:hAnsi="Arial" w:cs="Arial"/>
                          <w:color w:val="0F0F0F"/>
                          <w:sz w:val="18"/>
                          <w:szCs w:val="18"/>
                        </w:rPr>
                      </w:pPr>
                      <w:r w:rsidRPr="00B10D3E">
                        <w:rPr>
                          <w:rFonts w:ascii="Arial" w:hAnsi="Arial" w:cs="Arial"/>
                          <w:sz w:val="18"/>
                          <w:szCs w:val="18"/>
                        </w:rPr>
                        <w:t>Screen design</w:t>
                      </w:r>
                      <w:r w:rsidR="0066350C" w:rsidRPr="00B10D3E">
                        <w:rPr>
                          <w:rFonts w:ascii="Arial" w:hAnsi="Arial" w:cs="Arial"/>
                          <w:sz w:val="18"/>
                          <w:szCs w:val="18"/>
                        </w:rPr>
                        <w:t xml:space="preserve"> </w:t>
                      </w:r>
                      <w:r w:rsidR="00376B5F" w:rsidRPr="00B10D3E">
                        <w:rPr>
                          <w:rFonts w:ascii="Arial" w:hAnsi="Arial" w:cs="Arial"/>
                          <w:sz w:val="18"/>
                          <w:szCs w:val="18"/>
                        </w:rPr>
                        <w:t>-</w:t>
                      </w:r>
                      <w:r w:rsidR="00376B5F" w:rsidRPr="00B10D3E">
                        <w:rPr>
                          <w:rFonts w:ascii="Arial" w:hAnsi="Arial" w:cs="Arial"/>
                          <w:color w:val="0F0F0F"/>
                          <w:sz w:val="18"/>
                          <w:szCs w:val="18"/>
                        </w:rPr>
                        <w:t xml:space="preserve"> clean and intuitive design with quick access to key features: Search, Recent Updates, Notifications.</w:t>
                      </w:r>
                    </w:p>
                    <w:p w14:paraId="5C766A39" w14:textId="63B0D5BD" w:rsidR="00B44195" w:rsidRPr="00B10D3E" w:rsidRDefault="00376B5F" w:rsidP="00B10D3E">
                      <w:pPr>
                        <w:spacing w:line="240" w:lineRule="auto"/>
                        <w:jc w:val="both"/>
                        <w:rPr>
                          <w:rFonts w:ascii="Arial" w:hAnsi="Arial" w:cs="Arial"/>
                          <w:sz w:val="18"/>
                          <w:szCs w:val="18"/>
                        </w:rPr>
                      </w:pPr>
                      <w:r w:rsidRPr="00B10D3E">
                        <w:rPr>
                          <w:rFonts w:ascii="Arial" w:hAnsi="Arial" w:cs="Arial"/>
                          <w:color w:val="0F0F0F"/>
                          <w:sz w:val="18"/>
                          <w:szCs w:val="18"/>
                        </w:rPr>
                        <w:t>Access Points</w:t>
                      </w:r>
                      <w:r w:rsidR="0066350C" w:rsidRPr="00B10D3E">
                        <w:rPr>
                          <w:rFonts w:ascii="Arial" w:hAnsi="Arial" w:cs="Arial"/>
                          <w:color w:val="0F0F0F"/>
                          <w:sz w:val="18"/>
                          <w:szCs w:val="18"/>
                        </w:rPr>
                        <w:t xml:space="preserve"> </w:t>
                      </w:r>
                      <w:r w:rsidRPr="00B10D3E">
                        <w:rPr>
                          <w:rFonts w:ascii="Arial" w:hAnsi="Arial" w:cs="Arial"/>
                          <w:sz w:val="18"/>
                          <w:szCs w:val="18"/>
                        </w:rPr>
                        <w:t>-</w:t>
                      </w:r>
                      <w:r w:rsidR="0066350C" w:rsidRPr="00B10D3E">
                        <w:rPr>
                          <w:rFonts w:ascii="Arial" w:hAnsi="Arial" w:cs="Arial"/>
                          <w:sz w:val="18"/>
                          <w:szCs w:val="18"/>
                        </w:rPr>
                        <w:t xml:space="preserve"> </w:t>
                      </w:r>
                      <w:r w:rsidRPr="00B10D3E">
                        <w:rPr>
                          <w:rFonts w:ascii="Arial" w:hAnsi="Arial" w:cs="Arial"/>
                          <w:sz w:val="18"/>
                          <w:szCs w:val="18"/>
                        </w:rPr>
                        <w:t>Web access, mobile app, and integration with existing tools such as emails and Microsoft Teams.</w:t>
                      </w:r>
                    </w:p>
                    <w:p w14:paraId="6894A51C" w14:textId="225E1DDE" w:rsidR="00B10D3E" w:rsidRPr="00B10D3E" w:rsidRDefault="00B10D3E" w:rsidP="00B10D3E">
                      <w:pPr>
                        <w:spacing w:line="240" w:lineRule="auto"/>
                        <w:jc w:val="both"/>
                        <w:rPr>
                          <w:rFonts w:ascii="Arial" w:hAnsi="Arial" w:cs="Arial"/>
                          <w:sz w:val="18"/>
                          <w:szCs w:val="18"/>
                        </w:rPr>
                      </w:pPr>
                      <w:r w:rsidRPr="00B10D3E">
                        <w:rPr>
                          <w:rFonts w:ascii="Arial" w:hAnsi="Arial" w:cs="Arial"/>
                          <w:sz w:val="18"/>
                          <w:szCs w:val="18"/>
                        </w:rPr>
                        <w:t xml:space="preserve">With </w:t>
                      </w:r>
                      <w:proofErr w:type="spellStart"/>
                      <w:r w:rsidRPr="00B10D3E">
                        <w:rPr>
                          <w:rFonts w:ascii="Arial" w:hAnsi="Arial" w:cs="Arial"/>
                          <w:sz w:val="18"/>
                          <w:szCs w:val="18"/>
                        </w:rPr>
                        <w:t>Ziroh</w:t>
                      </w:r>
                      <w:proofErr w:type="spellEnd"/>
                      <w:r w:rsidRPr="00B10D3E">
                        <w:rPr>
                          <w:rFonts w:ascii="Arial" w:hAnsi="Arial" w:cs="Arial"/>
                          <w:sz w:val="18"/>
                          <w:szCs w:val="18"/>
                        </w:rPr>
                        <w:t xml:space="preserve"> DB, you can use your database to protect your data effectively from privacy breaches. With </w:t>
                      </w:r>
                      <w:proofErr w:type="spellStart"/>
                      <w:r w:rsidRPr="00B10D3E">
                        <w:rPr>
                          <w:rFonts w:ascii="Arial" w:hAnsi="Arial" w:cs="Arial"/>
                          <w:sz w:val="18"/>
                          <w:szCs w:val="18"/>
                        </w:rPr>
                        <w:t>Ziroh</w:t>
                      </w:r>
                      <w:proofErr w:type="spellEnd"/>
                      <w:r w:rsidRPr="00B10D3E">
                        <w:rPr>
                          <w:rFonts w:ascii="Arial" w:hAnsi="Arial" w:cs="Arial"/>
                          <w:sz w:val="18"/>
                          <w:szCs w:val="18"/>
                        </w:rPr>
                        <w:t xml:space="preserve"> DB, data is always </w:t>
                      </w:r>
                      <w:r w:rsidR="00A87A18" w:rsidRPr="00B10D3E">
                        <w:rPr>
                          <w:rFonts w:ascii="Arial" w:hAnsi="Arial" w:cs="Arial"/>
                          <w:sz w:val="18"/>
                          <w:szCs w:val="18"/>
                        </w:rPr>
                        <w:t>encrypted</w:t>
                      </w:r>
                      <w:r w:rsidRPr="00B10D3E">
                        <w:rPr>
                          <w:rFonts w:ascii="Arial" w:hAnsi="Arial" w:cs="Arial"/>
                          <w:sz w:val="18"/>
                          <w:szCs w:val="18"/>
                        </w:rPr>
                        <w:t xml:space="preserve">, whether at rest or in transit, using </w:t>
                      </w:r>
                      <w:proofErr w:type="spellStart"/>
                      <w:r w:rsidRPr="00B10D3E">
                        <w:rPr>
                          <w:rFonts w:ascii="Arial" w:hAnsi="Arial" w:cs="Arial"/>
                          <w:sz w:val="18"/>
                          <w:szCs w:val="18"/>
                        </w:rPr>
                        <w:t>Ziroh</w:t>
                      </w:r>
                      <w:proofErr w:type="spellEnd"/>
                      <w:r w:rsidRPr="00B10D3E">
                        <w:rPr>
                          <w:rFonts w:ascii="Arial" w:hAnsi="Arial" w:cs="Arial"/>
                          <w:sz w:val="18"/>
                          <w:szCs w:val="18"/>
                        </w:rPr>
                        <w:t xml:space="preserve"> Labs' Fully Homomorphic Encryption technology (FHE). </w:t>
                      </w:r>
                      <w:proofErr w:type="spellStart"/>
                      <w:r w:rsidRPr="00B10D3E">
                        <w:rPr>
                          <w:rFonts w:ascii="Arial" w:hAnsi="Arial" w:cs="Arial"/>
                          <w:sz w:val="18"/>
                          <w:szCs w:val="18"/>
                        </w:rPr>
                        <w:t>Ziroh</w:t>
                      </w:r>
                      <w:proofErr w:type="spellEnd"/>
                      <w:r w:rsidRPr="00B10D3E">
                        <w:rPr>
                          <w:rFonts w:ascii="Arial" w:hAnsi="Arial" w:cs="Arial"/>
                          <w:sz w:val="18"/>
                          <w:szCs w:val="18"/>
                        </w:rPr>
                        <w:t xml:space="preserve"> DB </w:t>
                      </w:r>
                      <w:r w:rsidR="00A87A18" w:rsidRPr="00B10D3E">
                        <w:rPr>
                          <w:rFonts w:ascii="Arial" w:hAnsi="Arial" w:cs="Arial"/>
                          <w:sz w:val="18"/>
                          <w:szCs w:val="18"/>
                        </w:rPr>
                        <w:t>can</w:t>
                      </w:r>
                      <w:r w:rsidRPr="00B10D3E">
                        <w:rPr>
                          <w:rFonts w:ascii="Arial" w:hAnsi="Arial" w:cs="Arial"/>
                          <w:sz w:val="18"/>
                          <w:szCs w:val="18"/>
                        </w:rPr>
                        <w:t xml:space="preserve"> maintain data privacy regardless of when data is decrypted, unlike current database security systems.</w:t>
                      </w:r>
                      <w:r w:rsidR="006971E2">
                        <w:rPr>
                          <w:rFonts w:ascii="Arial" w:hAnsi="Arial" w:cs="Arial"/>
                          <w:sz w:val="18"/>
                          <w:szCs w:val="18"/>
                        </w:rPr>
                        <w:t xml:space="preserve"> (</w:t>
                      </w:r>
                      <w:proofErr w:type="spellStart"/>
                      <w:r w:rsidR="006971E2">
                        <w:rPr>
                          <w:rFonts w:ascii="Arial" w:hAnsi="Arial" w:cs="Arial"/>
                          <w:sz w:val="18"/>
                          <w:szCs w:val="18"/>
                        </w:rPr>
                        <w:t>Ziroh</w:t>
                      </w:r>
                      <w:proofErr w:type="spellEnd"/>
                      <w:r w:rsidR="006971E2">
                        <w:rPr>
                          <w:rFonts w:ascii="Arial" w:hAnsi="Arial" w:cs="Arial"/>
                          <w:sz w:val="18"/>
                          <w:szCs w:val="18"/>
                        </w:rPr>
                        <w:t xml:space="preserve"> Labs, 2022)</w:t>
                      </w:r>
                    </w:p>
                    <w:p w14:paraId="4E3D83B7" w14:textId="41BB5179" w:rsidR="00376B5F" w:rsidRPr="00B10D3E" w:rsidRDefault="00376B5F" w:rsidP="00B10D3E">
                      <w:pPr>
                        <w:pBdr>
                          <w:top w:val="single" w:sz="2" w:space="0" w:color="D9D9E3"/>
                          <w:left w:val="single" w:sz="2" w:space="5" w:color="D9D9E3"/>
                          <w:bottom w:val="single" w:sz="2" w:space="0" w:color="D9D9E3"/>
                          <w:right w:val="single" w:sz="2" w:space="8" w:color="D9D9E3"/>
                        </w:pBdr>
                        <w:spacing w:after="0" w:line="240" w:lineRule="auto"/>
                        <w:jc w:val="both"/>
                        <w:rPr>
                          <w:rFonts w:ascii="Arial" w:hAnsi="Arial" w:cs="Arial"/>
                          <w:color w:val="0F0F0F"/>
                          <w:sz w:val="18"/>
                          <w:szCs w:val="18"/>
                        </w:rPr>
                      </w:pPr>
                      <w:r w:rsidRPr="00B10D3E">
                        <w:rPr>
                          <w:rFonts w:ascii="Arial" w:hAnsi="Arial" w:cs="Arial"/>
                          <w:sz w:val="18"/>
                          <w:szCs w:val="18"/>
                        </w:rPr>
                        <w:t>Security restriction</w:t>
                      </w:r>
                      <w:r w:rsidR="0066350C" w:rsidRPr="00B10D3E">
                        <w:rPr>
                          <w:rFonts w:ascii="Arial" w:hAnsi="Arial" w:cs="Arial"/>
                          <w:sz w:val="18"/>
                          <w:szCs w:val="18"/>
                        </w:rPr>
                        <w:t xml:space="preserve"> </w:t>
                      </w:r>
                      <w:r w:rsidRPr="00B10D3E">
                        <w:rPr>
                          <w:rFonts w:ascii="Arial" w:hAnsi="Arial" w:cs="Arial"/>
                          <w:sz w:val="18"/>
                          <w:szCs w:val="18"/>
                        </w:rPr>
                        <w:t>-</w:t>
                      </w:r>
                      <w:r w:rsidRPr="00B10D3E">
                        <w:rPr>
                          <w:rFonts w:ascii="Arial" w:hAnsi="Arial" w:cs="Arial"/>
                          <w:color w:val="0F0F0F"/>
                          <w:sz w:val="18"/>
                          <w:szCs w:val="18"/>
                        </w:rPr>
                        <w:t xml:space="preserve"> </w:t>
                      </w:r>
                      <w:r w:rsidR="0066350C" w:rsidRPr="00B10D3E">
                        <w:rPr>
                          <w:rFonts w:ascii="Arial" w:hAnsi="Arial" w:cs="Arial"/>
                          <w:color w:val="0F0F0F"/>
                          <w:sz w:val="18"/>
                          <w:szCs w:val="18"/>
                        </w:rPr>
                        <w:t>s</w:t>
                      </w:r>
                      <w:r w:rsidRPr="00B10D3E">
                        <w:rPr>
                          <w:rFonts w:ascii="Arial" w:hAnsi="Arial" w:cs="Arial"/>
                          <w:color w:val="0F0F0F"/>
                          <w:sz w:val="18"/>
                          <w:szCs w:val="18"/>
                        </w:rPr>
                        <w:t>ecure login with multi-factor authentication, regular backups to prevent data loss</w:t>
                      </w:r>
                      <w:r w:rsidR="00146BC3" w:rsidRPr="00B10D3E">
                        <w:rPr>
                          <w:rFonts w:ascii="Arial" w:hAnsi="Arial" w:cs="Arial"/>
                          <w:color w:val="0F0F0F"/>
                          <w:sz w:val="18"/>
                          <w:szCs w:val="18"/>
                        </w:rPr>
                        <w:t>,</w:t>
                      </w:r>
                      <w:r w:rsidRPr="00B10D3E">
                        <w:rPr>
                          <w:rFonts w:ascii="Arial" w:hAnsi="Arial" w:cs="Arial"/>
                          <w:color w:val="0F0F0F"/>
                          <w:sz w:val="18"/>
                          <w:szCs w:val="18"/>
                        </w:rPr>
                        <w:t xml:space="preserve"> and </w:t>
                      </w:r>
                      <w:r w:rsidR="00146BC3" w:rsidRPr="00B10D3E">
                        <w:rPr>
                          <w:rFonts w:ascii="Arial" w:hAnsi="Arial" w:cs="Arial"/>
                          <w:color w:val="0F0F0F"/>
                          <w:sz w:val="18"/>
                          <w:szCs w:val="18"/>
                        </w:rPr>
                        <w:t xml:space="preserve">a </w:t>
                      </w:r>
                      <w:r w:rsidRPr="00B10D3E">
                        <w:rPr>
                          <w:rFonts w:ascii="Arial" w:hAnsi="Arial" w:cs="Arial"/>
                          <w:color w:val="0F0F0F"/>
                          <w:sz w:val="18"/>
                          <w:szCs w:val="18"/>
                        </w:rPr>
                        <w:t xml:space="preserve">disaster recovery plan </w:t>
                      </w:r>
                      <w:r w:rsidR="00146BC3" w:rsidRPr="00B10D3E">
                        <w:rPr>
                          <w:rFonts w:ascii="Arial" w:hAnsi="Arial" w:cs="Arial"/>
                          <w:color w:val="0F0F0F"/>
                          <w:sz w:val="18"/>
                          <w:szCs w:val="18"/>
                        </w:rPr>
                        <w:t>in case of system failures.</w:t>
                      </w:r>
                    </w:p>
                    <w:p w14:paraId="58E7A632" w14:textId="68600877" w:rsidR="0066350C" w:rsidRPr="00B10D3E" w:rsidRDefault="0066350C" w:rsidP="00B10D3E">
                      <w:pPr>
                        <w:pBdr>
                          <w:top w:val="single" w:sz="2" w:space="0" w:color="D9D9E3"/>
                          <w:left w:val="single" w:sz="2" w:space="5" w:color="D9D9E3"/>
                          <w:bottom w:val="single" w:sz="2" w:space="0" w:color="D9D9E3"/>
                          <w:right w:val="single" w:sz="2" w:space="8" w:color="D9D9E3"/>
                        </w:pBdr>
                        <w:spacing w:after="0" w:line="240" w:lineRule="auto"/>
                        <w:jc w:val="both"/>
                        <w:rPr>
                          <w:rFonts w:ascii="Arial" w:hAnsi="Arial" w:cs="Arial"/>
                          <w:color w:val="0F0F0F"/>
                          <w:sz w:val="18"/>
                          <w:szCs w:val="18"/>
                        </w:rPr>
                      </w:pPr>
                      <w:r w:rsidRPr="00B10D3E">
                        <w:rPr>
                          <w:rFonts w:ascii="Arial" w:hAnsi="Arial" w:cs="Arial"/>
                          <w:color w:val="0F0F0F"/>
                          <w:sz w:val="18"/>
                          <w:szCs w:val="18"/>
                        </w:rPr>
                        <w:t>Other applicable options:</w:t>
                      </w:r>
                    </w:p>
                    <w:p w14:paraId="55D08FF3" w14:textId="2E0EA00E" w:rsidR="0066350C" w:rsidRPr="00B10D3E" w:rsidRDefault="0066350C" w:rsidP="00B10D3E">
                      <w:pPr>
                        <w:pBdr>
                          <w:top w:val="single" w:sz="2" w:space="0" w:color="D9D9E3"/>
                          <w:left w:val="single" w:sz="2" w:space="5" w:color="D9D9E3"/>
                          <w:bottom w:val="single" w:sz="2" w:space="0" w:color="D9D9E3"/>
                          <w:right w:val="single" w:sz="2" w:space="8" w:color="D9D9E3"/>
                        </w:pBdr>
                        <w:spacing w:after="0" w:line="240" w:lineRule="auto"/>
                        <w:jc w:val="both"/>
                        <w:rPr>
                          <w:rFonts w:ascii="Arial" w:hAnsi="Arial" w:cs="Arial"/>
                          <w:color w:val="0F0F0F"/>
                          <w:sz w:val="18"/>
                          <w:szCs w:val="18"/>
                        </w:rPr>
                      </w:pPr>
                      <w:r w:rsidRPr="00B10D3E">
                        <w:rPr>
                          <w:rFonts w:ascii="Arial" w:hAnsi="Arial" w:cs="Arial"/>
                          <w:color w:val="0F0F0F"/>
                          <w:sz w:val="18"/>
                          <w:szCs w:val="18"/>
                        </w:rPr>
                        <w:t>E-learning platforms, tracking and reporting of employee training progress.</w:t>
                      </w:r>
                    </w:p>
                    <w:p w14:paraId="231B9B12" w14:textId="77777777" w:rsidR="0066350C" w:rsidRDefault="0066350C" w:rsidP="00146BC3">
                      <w:pPr>
                        <w:pBdr>
                          <w:top w:val="single" w:sz="2" w:space="0" w:color="D9D9E3"/>
                          <w:left w:val="single" w:sz="2" w:space="5" w:color="D9D9E3"/>
                          <w:bottom w:val="single" w:sz="2" w:space="0" w:color="D9D9E3"/>
                          <w:right w:val="single" w:sz="2" w:space="8" w:color="D9D9E3"/>
                        </w:pBdr>
                        <w:spacing w:after="0" w:line="240" w:lineRule="auto"/>
                        <w:jc w:val="both"/>
                        <w:rPr>
                          <w:rFonts w:ascii="Arial" w:hAnsi="Arial" w:cs="Arial"/>
                          <w:color w:val="0F0F0F"/>
                          <w:sz w:val="20"/>
                          <w:szCs w:val="20"/>
                        </w:rPr>
                      </w:pPr>
                    </w:p>
                    <w:p w14:paraId="54155BE3" w14:textId="77777777" w:rsidR="0066350C" w:rsidRDefault="0066350C" w:rsidP="00146BC3">
                      <w:pPr>
                        <w:pBdr>
                          <w:top w:val="single" w:sz="2" w:space="0" w:color="D9D9E3"/>
                          <w:left w:val="single" w:sz="2" w:space="5" w:color="D9D9E3"/>
                          <w:bottom w:val="single" w:sz="2" w:space="0" w:color="D9D9E3"/>
                          <w:right w:val="single" w:sz="2" w:space="8" w:color="D9D9E3"/>
                        </w:pBdr>
                        <w:spacing w:after="0" w:line="240" w:lineRule="auto"/>
                        <w:jc w:val="both"/>
                        <w:rPr>
                          <w:rFonts w:ascii="Arial" w:hAnsi="Arial" w:cs="Arial"/>
                          <w:color w:val="0F0F0F"/>
                          <w:sz w:val="20"/>
                          <w:szCs w:val="20"/>
                        </w:rPr>
                      </w:pPr>
                    </w:p>
                    <w:p w14:paraId="1D93A02F" w14:textId="77777777" w:rsidR="0066350C" w:rsidRDefault="0066350C" w:rsidP="00146BC3">
                      <w:pPr>
                        <w:pBdr>
                          <w:top w:val="single" w:sz="2" w:space="0" w:color="D9D9E3"/>
                          <w:left w:val="single" w:sz="2" w:space="5" w:color="D9D9E3"/>
                          <w:bottom w:val="single" w:sz="2" w:space="0" w:color="D9D9E3"/>
                          <w:right w:val="single" w:sz="2" w:space="8" w:color="D9D9E3"/>
                        </w:pBdr>
                        <w:spacing w:after="0" w:line="240" w:lineRule="auto"/>
                        <w:jc w:val="both"/>
                        <w:rPr>
                          <w:rFonts w:ascii="Arial" w:hAnsi="Arial" w:cs="Arial"/>
                          <w:color w:val="0F0F0F"/>
                          <w:sz w:val="20"/>
                          <w:szCs w:val="20"/>
                        </w:rPr>
                      </w:pPr>
                    </w:p>
                    <w:p w14:paraId="772E4603" w14:textId="77777777" w:rsidR="0066350C" w:rsidRDefault="0066350C" w:rsidP="00146BC3">
                      <w:pPr>
                        <w:pBdr>
                          <w:top w:val="single" w:sz="2" w:space="0" w:color="D9D9E3"/>
                          <w:left w:val="single" w:sz="2" w:space="5" w:color="D9D9E3"/>
                          <w:bottom w:val="single" w:sz="2" w:space="0" w:color="D9D9E3"/>
                          <w:right w:val="single" w:sz="2" w:space="8" w:color="D9D9E3"/>
                        </w:pBdr>
                        <w:spacing w:after="0" w:line="240" w:lineRule="auto"/>
                        <w:jc w:val="both"/>
                        <w:rPr>
                          <w:rFonts w:ascii="Arial" w:hAnsi="Arial" w:cs="Arial"/>
                          <w:color w:val="0F0F0F"/>
                          <w:sz w:val="20"/>
                          <w:szCs w:val="20"/>
                        </w:rPr>
                      </w:pPr>
                    </w:p>
                    <w:p w14:paraId="1732522C" w14:textId="77777777" w:rsidR="0066350C" w:rsidRPr="00376B5F" w:rsidRDefault="0066350C" w:rsidP="00146BC3">
                      <w:pPr>
                        <w:pBdr>
                          <w:top w:val="single" w:sz="2" w:space="0" w:color="D9D9E3"/>
                          <w:left w:val="single" w:sz="2" w:space="5" w:color="D9D9E3"/>
                          <w:bottom w:val="single" w:sz="2" w:space="0" w:color="D9D9E3"/>
                          <w:right w:val="single" w:sz="2" w:space="8" w:color="D9D9E3"/>
                        </w:pBdr>
                        <w:spacing w:after="0" w:line="240" w:lineRule="auto"/>
                        <w:jc w:val="both"/>
                        <w:rPr>
                          <w:rFonts w:ascii="Arial" w:eastAsia="Times New Roman" w:hAnsi="Arial" w:cs="Arial"/>
                          <w:kern w:val="0"/>
                          <w:sz w:val="20"/>
                          <w:szCs w:val="20"/>
                          <w:lang w:eastAsia="en-GB"/>
                          <w14:ligatures w14:val="none"/>
                        </w:rPr>
                      </w:pPr>
                    </w:p>
                    <w:p w14:paraId="3C5C5042" w14:textId="28F2F586" w:rsidR="00376B5F" w:rsidRPr="00376B5F" w:rsidRDefault="00376B5F" w:rsidP="00B44195">
                      <w:pPr>
                        <w:rPr>
                          <w:rFonts w:ascii="Arial" w:hAnsi="Arial" w:cs="Arial"/>
                          <w:sz w:val="20"/>
                          <w:szCs w:val="20"/>
                        </w:rPr>
                      </w:pPr>
                    </w:p>
                    <w:p w14:paraId="3C953C87" w14:textId="77777777" w:rsidR="00B44195" w:rsidRDefault="00B44195" w:rsidP="00B44195"/>
                    <w:p w14:paraId="6204CB60" w14:textId="77777777" w:rsidR="00B44195" w:rsidRDefault="00B44195" w:rsidP="00B44195"/>
                    <w:p w14:paraId="7585D6E8" w14:textId="77777777" w:rsidR="00B44195" w:rsidRDefault="00B44195" w:rsidP="00B44195"/>
                    <w:p w14:paraId="4EDBC0DE" w14:textId="77777777" w:rsidR="00B44195" w:rsidRDefault="00B44195" w:rsidP="00B44195"/>
                    <w:p w14:paraId="39875FA1" w14:textId="77777777" w:rsidR="00B44195" w:rsidRDefault="00B44195" w:rsidP="00B44195"/>
                    <w:p w14:paraId="6EA9D85F" w14:textId="77777777" w:rsidR="00B44195" w:rsidRDefault="00B44195" w:rsidP="00B44195"/>
                  </w:txbxContent>
                </v:textbox>
              </v:rect>
            </w:pict>
          </mc:Fallback>
        </mc:AlternateContent>
      </w:r>
      <w:r>
        <w:rPr>
          <w:noProof/>
        </w:rPr>
        <w:drawing>
          <wp:anchor distT="0" distB="0" distL="114300" distR="114300" simplePos="0" relativeHeight="251667456" behindDoc="0" locked="0" layoutInCell="1" allowOverlap="1" wp14:anchorId="27A92F6D" wp14:editId="018B66CC">
            <wp:simplePos x="0" y="0"/>
            <wp:positionH relativeFrom="column">
              <wp:posOffset>-914400</wp:posOffset>
            </wp:positionH>
            <wp:positionV relativeFrom="paragraph">
              <wp:posOffset>5948045</wp:posOffset>
            </wp:positionV>
            <wp:extent cx="2838450" cy="2057400"/>
            <wp:effectExtent l="0" t="0" r="0" b="0"/>
            <wp:wrapSquare wrapText="bothSides"/>
            <wp:docPr id="4" name="Picture 3" descr="knowledge management concept idea lamp inside brain symbol of strategy in managing human cap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knowledge management concept idea lamp inside brain symbol of strategy in managing human capital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38450" cy="20574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27AF6">
        <w:rPr>
          <w:noProof/>
        </w:rPr>
        <w:drawing>
          <wp:anchor distT="0" distB="0" distL="114300" distR="114300" simplePos="0" relativeHeight="251662336" behindDoc="1" locked="0" layoutInCell="1" allowOverlap="1" wp14:anchorId="4ADB996D" wp14:editId="2F6F39C0">
            <wp:simplePos x="0" y="0"/>
            <wp:positionH relativeFrom="column">
              <wp:posOffset>1968500</wp:posOffset>
            </wp:positionH>
            <wp:positionV relativeFrom="page">
              <wp:posOffset>1276350</wp:posOffset>
            </wp:positionV>
            <wp:extent cx="2352675" cy="3816350"/>
            <wp:effectExtent l="133350" t="133350" r="142875" b="127000"/>
            <wp:wrapTight wrapText="bothSides">
              <wp:wrapPolygon edited="0">
                <wp:start x="22300" y="22355"/>
                <wp:lineTo x="22824" y="22247"/>
                <wp:lineTo x="22824" y="-288"/>
                <wp:lineTo x="22300" y="-611"/>
                <wp:lineTo x="-612" y="-611"/>
                <wp:lineTo x="-1137" y="-180"/>
                <wp:lineTo x="-1137" y="20522"/>
                <wp:lineTo x="-612" y="22139"/>
                <wp:lineTo x="-612" y="22355"/>
                <wp:lineTo x="22300" y="22355"/>
              </wp:wrapPolygon>
            </wp:wrapTight>
            <wp:docPr id="2" name="Picture 1" descr="Knowledge Management keywords with icons Knowledge Management chart with keywords and icons. Flat design with long shadows knowledge management icon stock illustr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Knowledge Management keywords with icons Knowledge Management chart with keywords and icons. Flat design with long shadows knowledge management icon stock illustration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rot="10800000" flipH="1" flipV="1">
                      <a:off x="0" y="0"/>
                      <a:ext cx="2352675" cy="3816350"/>
                    </a:xfrm>
                    <a:prstGeom prst="rect">
                      <a:avLst/>
                    </a:prstGeom>
                    <a:noFill/>
                    <a:ln>
                      <a:noFill/>
                    </a:ln>
                    <a:effectLst>
                      <a:glow rad="127000">
                        <a:schemeClr val="accent1">
                          <a:lumMod val="60000"/>
                          <a:lumOff val="40000"/>
                        </a:schemeClr>
                      </a:glow>
                    </a:effectLst>
                  </pic:spPr>
                </pic:pic>
              </a:graphicData>
            </a:graphic>
            <wp14:sizeRelH relativeFrom="margin">
              <wp14:pctWidth>0</wp14:pctWidth>
            </wp14:sizeRelH>
            <wp14:sizeRelV relativeFrom="margin">
              <wp14:pctHeight>0</wp14:pctHeight>
            </wp14:sizeRelV>
          </wp:anchor>
        </w:drawing>
      </w:r>
      <w:r w:rsidR="00796377">
        <w:rPr>
          <w:noProof/>
        </w:rPr>
        <w:drawing>
          <wp:anchor distT="0" distB="0" distL="114300" distR="114300" simplePos="0" relativeHeight="251666432" behindDoc="1" locked="0" layoutInCell="1" allowOverlap="1" wp14:anchorId="28CB532D" wp14:editId="0230DFFE">
            <wp:simplePos x="0" y="0"/>
            <wp:positionH relativeFrom="column">
              <wp:posOffset>1917700</wp:posOffset>
            </wp:positionH>
            <wp:positionV relativeFrom="paragraph">
              <wp:posOffset>3848100</wp:posOffset>
            </wp:positionV>
            <wp:extent cx="2444750" cy="3822700"/>
            <wp:effectExtent l="0" t="0" r="0" b="6350"/>
            <wp:wrapTight wrapText="bothSides">
              <wp:wrapPolygon edited="0">
                <wp:start x="0" y="0"/>
                <wp:lineTo x="0" y="21528"/>
                <wp:lineTo x="21376" y="21528"/>
                <wp:lineTo x="21376" y="0"/>
                <wp:lineTo x="0" y="0"/>
              </wp:wrapPolygon>
            </wp:wrapTight>
            <wp:docPr id="1507862166" name="Picture 1507862166" descr="british airways airlines plane taking off - british airways stock pictures, royalty-free photos &amp;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itish airways airlines plane taking off - british airways stock pictures, royalty-free photos &amp; imag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44750" cy="38227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E47CAE">
        <w:rPr>
          <w:noProof/>
        </w:rPr>
        <mc:AlternateContent>
          <mc:Choice Requires="wps">
            <w:drawing>
              <wp:anchor distT="0" distB="0" distL="114300" distR="114300" simplePos="0" relativeHeight="251668480" behindDoc="0" locked="0" layoutInCell="1" allowOverlap="1" wp14:anchorId="7F6A2639" wp14:editId="28B593B1">
                <wp:simplePos x="0" y="0"/>
                <wp:positionH relativeFrom="column">
                  <wp:posOffset>1917700</wp:posOffset>
                </wp:positionH>
                <wp:positionV relativeFrom="paragraph">
                  <wp:posOffset>7639050</wp:posOffset>
                </wp:positionV>
                <wp:extent cx="2444750" cy="4508500"/>
                <wp:effectExtent l="0" t="0" r="12700" b="25400"/>
                <wp:wrapNone/>
                <wp:docPr id="86683599" name="Rectangle 2"/>
                <wp:cNvGraphicFramePr/>
                <a:graphic xmlns:a="http://schemas.openxmlformats.org/drawingml/2006/main">
                  <a:graphicData uri="http://schemas.microsoft.com/office/word/2010/wordprocessingShape">
                    <wps:wsp>
                      <wps:cNvSpPr/>
                      <wps:spPr>
                        <a:xfrm>
                          <a:off x="0" y="0"/>
                          <a:ext cx="2444750" cy="4508500"/>
                        </a:xfrm>
                        <a:prstGeom prst="rect">
                          <a:avLst/>
                        </a:prstGeom>
                        <a:solidFill>
                          <a:srgbClr val="BC4CAF"/>
                        </a:solidFill>
                      </wps:spPr>
                      <wps:style>
                        <a:lnRef idx="2">
                          <a:schemeClr val="accent1">
                            <a:shade val="15000"/>
                          </a:schemeClr>
                        </a:lnRef>
                        <a:fillRef idx="1">
                          <a:schemeClr val="accent1"/>
                        </a:fillRef>
                        <a:effectRef idx="0">
                          <a:schemeClr val="accent1"/>
                        </a:effectRef>
                        <a:fontRef idx="minor">
                          <a:schemeClr val="lt1"/>
                        </a:fontRef>
                      </wps:style>
                      <wps:txbx>
                        <w:txbxContent>
                          <w:p w14:paraId="7FC96E01" w14:textId="77777777" w:rsidR="00FB7FBD" w:rsidRPr="00FE33A9" w:rsidRDefault="00FB7FBD" w:rsidP="00FE33A9">
                            <w:pPr>
                              <w:spacing w:line="240" w:lineRule="auto"/>
                              <w:jc w:val="center"/>
                              <w:rPr>
                                <w:rFonts w:ascii="Arial" w:hAnsi="Arial" w:cs="Arial"/>
                                <w:color w:val="000000" w:themeColor="text1"/>
                                <w:sz w:val="18"/>
                                <w:szCs w:val="18"/>
                              </w:rPr>
                            </w:pPr>
                            <w:r w:rsidRPr="00FE33A9">
                              <w:rPr>
                                <w:rFonts w:ascii="Arial" w:hAnsi="Arial" w:cs="Arial"/>
                                <w:color w:val="000000" w:themeColor="text1"/>
                                <w:sz w:val="18"/>
                                <w:szCs w:val="18"/>
                              </w:rPr>
                              <w:t>How it will interact with other systems</w:t>
                            </w:r>
                          </w:p>
                          <w:p w14:paraId="4BF27452" w14:textId="77777777" w:rsidR="0072408C" w:rsidRDefault="008A7B46" w:rsidP="00FE33A9">
                            <w:pPr>
                              <w:pStyle w:val="pb-2"/>
                              <w:jc w:val="both"/>
                              <w:rPr>
                                <w:rFonts w:ascii="Arial" w:hAnsi="Arial" w:cs="Arial"/>
                                <w:color w:val="000000" w:themeColor="text1"/>
                                <w:sz w:val="18"/>
                                <w:szCs w:val="18"/>
                              </w:rPr>
                            </w:pPr>
                            <w:r w:rsidRPr="00FE33A9">
                              <w:rPr>
                                <w:rStyle w:val="issue-underline"/>
                                <w:rFonts w:ascii="Arial" w:hAnsi="Arial" w:cs="Arial"/>
                                <w:color w:val="000000" w:themeColor="text1"/>
                                <w:sz w:val="18"/>
                                <w:szCs w:val="18"/>
                              </w:rPr>
                              <w:t>Our</w:t>
                            </w:r>
                            <w:r w:rsidRPr="00FE33A9">
                              <w:rPr>
                                <w:rFonts w:ascii="Arial" w:hAnsi="Arial" w:cs="Arial"/>
                                <w:color w:val="000000" w:themeColor="text1"/>
                                <w:sz w:val="18"/>
                                <w:szCs w:val="18"/>
                              </w:rPr>
                              <w:t xml:space="preserve"> mission and vision are to serve our clients to their satisfaction </w:t>
                            </w:r>
                            <w:r w:rsidRPr="00FE33A9">
                              <w:rPr>
                                <w:rStyle w:val="issue-underline"/>
                                <w:rFonts w:ascii="Arial" w:hAnsi="Arial" w:cs="Arial"/>
                                <w:color w:val="000000" w:themeColor="text1"/>
                                <w:sz w:val="18"/>
                                <w:szCs w:val="18"/>
                              </w:rPr>
                              <w:t>and to maintain</w:t>
                            </w:r>
                            <w:r w:rsidRPr="00FE33A9">
                              <w:rPr>
                                <w:rFonts w:ascii="Arial" w:hAnsi="Arial" w:cs="Arial"/>
                                <w:color w:val="000000" w:themeColor="text1"/>
                                <w:sz w:val="18"/>
                                <w:szCs w:val="18"/>
                              </w:rPr>
                              <w:t xml:space="preserve"> the company's brand image.</w:t>
                            </w:r>
                            <w:r w:rsidR="008D4AB9" w:rsidRPr="00FE33A9">
                              <w:rPr>
                                <w:rFonts w:ascii="Arial" w:hAnsi="Arial" w:cs="Arial"/>
                                <w:color w:val="000000" w:themeColor="text1"/>
                                <w:sz w:val="18"/>
                                <w:szCs w:val="18"/>
                              </w:rPr>
                              <w:t xml:space="preserve"> (British Airways, 2019)</w:t>
                            </w:r>
                            <w:r w:rsidR="0072408C">
                              <w:rPr>
                                <w:rFonts w:ascii="Arial" w:hAnsi="Arial" w:cs="Arial"/>
                                <w:color w:val="000000" w:themeColor="text1"/>
                                <w:sz w:val="18"/>
                                <w:szCs w:val="18"/>
                              </w:rPr>
                              <w:t xml:space="preserve"> </w:t>
                            </w:r>
                            <w:r w:rsidR="00E47CAE" w:rsidRPr="00FE33A9">
                              <w:rPr>
                                <w:rFonts w:ascii="Arial" w:hAnsi="Arial" w:cs="Arial"/>
                                <w:color w:val="000000" w:themeColor="text1"/>
                                <w:sz w:val="18"/>
                                <w:szCs w:val="18"/>
                              </w:rPr>
                              <w:t>Aspects of system interactions in the airline industry: reservation system, flight operations, baggage handling, customer service, financial system</w:t>
                            </w:r>
                            <w:r w:rsidR="007D427B" w:rsidRPr="00FE33A9">
                              <w:rPr>
                                <w:rFonts w:ascii="Arial" w:hAnsi="Arial" w:cs="Arial"/>
                                <w:color w:val="000000" w:themeColor="text1"/>
                                <w:sz w:val="18"/>
                                <w:szCs w:val="18"/>
                              </w:rPr>
                              <w:t>,</w:t>
                            </w:r>
                            <w:r w:rsidR="00E47CAE" w:rsidRPr="00FE33A9">
                              <w:rPr>
                                <w:rFonts w:ascii="Arial" w:hAnsi="Arial" w:cs="Arial"/>
                                <w:color w:val="000000" w:themeColor="text1"/>
                                <w:sz w:val="18"/>
                                <w:szCs w:val="18"/>
                              </w:rPr>
                              <w:t xml:space="preserve"> and security</w:t>
                            </w:r>
                            <w:r w:rsidR="007D427B" w:rsidRPr="00FE33A9">
                              <w:rPr>
                                <w:rFonts w:ascii="Arial" w:hAnsi="Arial" w:cs="Arial"/>
                                <w:color w:val="000000" w:themeColor="text1"/>
                                <w:sz w:val="18"/>
                                <w:szCs w:val="18"/>
                              </w:rPr>
                              <w:t>.</w:t>
                            </w:r>
                            <w:r w:rsidR="00E47CAE" w:rsidRPr="00FE33A9">
                              <w:rPr>
                                <w:rFonts w:ascii="Arial" w:hAnsi="Arial" w:cs="Arial"/>
                                <w:color w:val="000000" w:themeColor="text1"/>
                                <w:sz w:val="18"/>
                                <w:szCs w:val="18"/>
                              </w:rPr>
                              <w:t xml:space="preserve"> </w:t>
                            </w:r>
                            <w:r w:rsidR="007D427B" w:rsidRPr="00FE33A9">
                              <w:rPr>
                                <w:rFonts w:ascii="Arial" w:hAnsi="Arial" w:cs="Arial"/>
                                <w:color w:val="000000" w:themeColor="text1"/>
                                <w:sz w:val="18"/>
                                <w:szCs w:val="18"/>
                              </w:rPr>
                              <w:t xml:space="preserve">A customer support system may include chatbots, help desk applications, and CRM applications. A customer service representative can provide passengers with accurate and timely information using real-time </w:t>
                            </w:r>
                            <w:r w:rsidR="007D427B" w:rsidRPr="0072408C">
                              <w:rPr>
                                <w:rFonts w:ascii="Arial" w:hAnsi="Arial" w:cs="Arial"/>
                                <w:color w:val="000000" w:themeColor="text1"/>
                                <w:sz w:val="18"/>
                                <w:szCs w:val="18"/>
                              </w:rPr>
                              <w:t>flight data and reservation systems.</w:t>
                            </w:r>
                            <w:r w:rsidR="0072408C">
                              <w:rPr>
                                <w:rFonts w:ascii="Arial" w:hAnsi="Arial" w:cs="Arial"/>
                                <w:color w:val="000000" w:themeColor="text1"/>
                                <w:sz w:val="18"/>
                                <w:szCs w:val="18"/>
                              </w:rPr>
                              <w:t xml:space="preserve"> </w:t>
                            </w:r>
                          </w:p>
                          <w:p w14:paraId="64D38DA9" w14:textId="6BADC7EF" w:rsidR="0072408C" w:rsidRPr="00FE33A9" w:rsidRDefault="0072408C" w:rsidP="00FE33A9">
                            <w:pPr>
                              <w:pStyle w:val="pb-2"/>
                              <w:jc w:val="both"/>
                              <w:rPr>
                                <w:rFonts w:ascii="Arial" w:hAnsi="Arial" w:cs="Arial"/>
                                <w:color w:val="000000" w:themeColor="text1"/>
                                <w:sz w:val="18"/>
                                <w:szCs w:val="18"/>
                              </w:rPr>
                            </w:pPr>
                            <w:r w:rsidRPr="0072408C">
                              <w:rPr>
                                <w:rFonts w:ascii="Arial" w:hAnsi="Arial" w:cs="Arial"/>
                                <w:color w:val="000000" w:themeColor="text1"/>
                                <w:sz w:val="18"/>
                                <w:szCs w:val="18"/>
                              </w:rPr>
                              <w:t xml:space="preserve">The number of privacy breaches can be reduced by companies having strong security safeguards in place to protect personal information. In the absence of privacy breaches, customer trust would remain unaffected, resulting in a negligible loss in business. A data breach reduces not only the risk of fines, penalties, </w:t>
                            </w:r>
                            <w:r w:rsidR="00A87A18" w:rsidRPr="0072408C">
                              <w:rPr>
                                <w:rFonts w:ascii="Arial" w:hAnsi="Arial" w:cs="Arial"/>
                                <w:color w:val="000000" w:themeColor="text1"/>
                                <w:sz w:val="18"/>
                                <w:szCs w:val="18"/>
                              </w:rPr>
                              <w:t>lawsuits,</w:t>
                            </w:r>
                            <w:r w:rsidRPr="0072408C">
                              <w:rPr>
                                <w:rFonts w:ascii="Arial" w:hAnsi="Arial" w:cs="Arial"/>
                                <w:color w:val="000000" w:themeColor="text1"/>
                                <w:sz w:val="18"/>
                                <w:szCs w:val="18"/>
                              </w:rPr>
                              <w:t xml:space="preserve"> and long-term financial consequences for business, but also saves it from fines, penalties, lawsuits, and long-term financial </w:t>
                            </w:r>
                            <w:r w:rsidR="00A87A18" w:rsidRPr="0072408C">
                              <w:rPr>
                                <w:rFonts w:ascii="Arial" w:hAnsi="Arial" w:cs="Arial"/>
                                <w:color w:val="000000" w:themeColor="text1"/>
                                <w:sz w:val="18"/>
                                <w:szCs w:val="18"/>
                              </w:rPr>
                              <w:t>consequences.</w:t>
                            </w:r>
                            <w:r w:rsidR="00A87A18">
                              <w:rPr>
                                <w:rFonts w:ascii="Arial" w:hAnsi="Arial" w:cs="Arial"/>
                                <w:color w:val="000000" w:themeColor="text1"/>
                                <w:sz w:val="18"/>
                                <w:szCs w:val="18"/>
                              </w:rPr>
                              <w:t xml:space="preserve"> (</w:t>
                            </w:r>
                            <w:proofErr w:type="spellStart"/>
                            <w:r w:rsidR="00447DC2">
                              <w:rPr>
                                <w:rFonts w:ascii="Arial" w:hAnsi="Arial" w:cs="Arial"/>
                                <w:color w:val="000000" w:themeColor="text1"/>
                                <w:sz w:val="18"/>
                                <w:szCs w:val="18"/>
                              </w:rPr>
                              <w:t>Ziroh</w:t>
                            </w:r>
                            <w:proofErr w:type="spellEnd"/>
                            <w:r w:rsidR="00447DC2">
                              <w:rPr>
                                <w:rFonts w:ascii="Arial" w:hAnsi="Arial" w:cs="Arial"/>
                                <w:color w:val="000000" w:themeColor="text1"/>
                                <w:sz w:val="18"/>
                                <w:szCs w:val="18"/>
                              </w:rPr>
                              <w:t xml:space="preserve"> Labs, 2022)</w:t>
                            </w:r>
                          </w:p>
                          <w:p w14:paraId="3F3F10A1" w14:textId="77777777" w:rsidR="007D427B" w:rsidRPr="00EA196C" w:rsidRDefault="007D427B" w:rsidP="00EA196C">
                            <w:pPr>
                              <w:pStyle w:val="pb-2"/>
                              <w:spacing w:line="360" w:lineRule="auto"/>
                              <w:jc w:val="both"/>
                              <w:rPr>
                                <w:rFonts w:ascii="Arial" w:hAnsi="Arial" w:cs="Arial"/>
                                <w:sz w:val="20"/>
                                <w:szCs w:val="20"/>
                              </w:rPr>
                            </w:pPr>
                          </w:p>
                          <w:p w14:paraId="003D0154" w14:textId="582FEFA8" w:rsidR="00FB7FBD" w:rsidRPr="00FB7FBD" w:rsidRDefault="00FB7FBD" w:rsidP="00FB7FBD">
                            <w:pPr>
                              <w:jc w:val="both"/>
                              <w:rPr>
                                <w:rFonts w:ascii="Arial" w:hAnsi="Arial" w:cs="Arial"/>
                                <w:sz w:val="20"/>
                                <w:szCs w:val="20"/>
                              </w:rPr>
                            </w:pPr>
                          </w:p>
                          <w:p w14:paraId="29EF5D91" w14:textId="77777777" w:rsidR="00FB7FBD" w:rsidRDefault="00FB7FBD" w:rsidP="00FB7FBD">
                            <w:pPr>
                              <w:jc w:val="both"/>
                              <w:rPr>
                                <w:rFonts w:ascii="Arial" w:hAnsi="Arial" w:cs="Arial"/>
                              </w:rPr>
                            </w:pPr>
                          </w:p>
                          <w:p w14:paraId="1E1C5B54" w14:textId="77777777" w:rsidR="00FB7FBD" w:rsidRDefault="00FB7FBD" w:rsidP="00FB7FBD">
                            <w:pPr>
                              <w:jc w:val="both"/>
                              <w:rPr>
                                <w:rFonts w:ascii="Arial" w:hAnsi="Arial" w:cs="Arial"/>
                              </w:rPr>
                            </w:pPr>
                          </w:p>
                          <w:p w14:paraId="2F935874" w14:textId="77777777" w:rsidR="00FB7FBD" w:rsidRPr="00FB7FBD" w:rsidRDefault="00FB7FBD" w:rsidP="00FB7FBD">
                            <w:pPr>
                              <w:jc w:val="both"/>
                              <w:rPr>
                                <w:rFonts w:ascii="Arial" w:hAnsi="Arial" w:cs="Arial"/>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6A2639" id="_x0000_s1036" style="position:absolute;margin-left:151pt;margin-top:601.5pt;width:192.5pt;height:35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" fillcolor="#bc4caf" strokecolor="#09101d [484]" strokeweight="1pt">
                <v:textbox>
                  <w:txbxContent>
                    <w:p w14:paraId="7FC96E01" w14:textId="77777777" w:rsidR="00FB7FBD" w:rsidRPr="00FE33A9" w:rsidRDefault="00FB7FBD" w:rsidP="00FE33A9">
                      <w:pPr>
                        <w:spacing w:line="240" w:lineRule="auto"/>
                        <w:jc w:val="center"/>
                        <w:rPr>
                          <w:rFonts w:ascii="Arial" w:hAnsi="Arial" w:cs="Arial"/>
                          <w:color w:val="000000" w:themeColor="text1"/>
                          <w:sz w:val="18"/>
                          <w:szCs w:val="18"/>
                        </w:rPr>
                      </w:pPr>
                      <w:r w:rsidRPr="00FE33A9">
                        <w:rPr>
                          <w:rFonts w:ascii="Arial" w:hAnsi="Arial" w:cs="Arial"/>
                          <w:color w:val="000000" w:themeColor="text1"/>
                          <w:sz w:val="18"/>
                          <w:szCs w:val="18"/>
                        </w:rPr>
                        <w:t>How it will interact with other systems</w:t>
                      </w:r>
                    </w:p>
                    <w:p w14:paraId="4BF27452" w14:textId="77777777" w:rsidR="0072408C" w:rsidRDefault="008A7B46" w:rsidP="00FE33A9">
                      <w:pPr>
                        <w:pStyle w:val="pb-2"/>
                        <w:jc w:val="both"/>
                        <w:rPr>
                          <w:rFonts w:ascii="Arial" w:hAnsi="Arial" w:cs="Arial"/>
                          <w:color w:val="000000" w:themeColor="text1"/>
                          <w:sz w:val="18"/>
                          <w:szCs w:val="18"/>
                        </w:rPr>
                      </w:pPr>
                      <w:r w:rsidRPr="00FE33A9">
                        <w:rPr>
                          <w:rStyle w:val="issue-underline"/>
                          <w:rFonts w:ascii="Arial" w:hAnsi="Arial" w:cs="Arial"/>
                          <w:color w:val="000000" w:themeColor="text1"/>
                          <w:sz w:val="18"/>
                          <w:szCs w:val="18"/>
                        </w:rPr>
                        <w:t>Our</w:t>
                      </w:r>
                      <w:r w:rsidRPr="00FE33A9">
                        <w:rPr>
                          <w:rFonts w:ascii="Arial" w:hAnsi="Arial" w:cs="Arial"/>
                          <w:color w:val="000000" w:themeColor="text1"/>
                          <w:sz w:val="18"/>
                          <w:szCs w:val="18"/>
                        </w:rPr>
                        <w:t xml:space="preserve"> mission and vision are to serve our clients to their satisfaction </w:t>
                      </w:r>
                      <w:r w:rsidRPr="00FE33A9">
                        <w:rPr>
                          <w:rStyle w:val="issue-underline"/>
                          <w:rFonts w:ascii="Arial" w:hAnsi="Arial" w:cs="Arial"/>
                          <w:color w:val="000000" w:themeColor="text1"/>
                          <w:sz w:val="18"/>
                          <w:szCs w:val="18"/>
                        </w:rPr>
                        <w:t>and to maintain</w:t>
                      </w:r>
                      <w:r w:rsidRPr="00FE33A9">
                        <w:rPr>
                          <w:rFonts w:ascii="Arial" w:hAnsi="Arial" w:cs="Arial"/>
                          <w:color w:val="000000" w:themeColor="text1"/>
                          <w:sz w:val="18"/>
                          <w:szCs w:val="18"/>
                        </w:rPr>
                        <w:t xml:space="preserve"> the company's brand image.</w:t>
                      </w:r>
                      <w:r w:rsidR="008D4AB9" w:rsidRPr="00FE33A9">
                        <w:rPr>
                          <w:rFonts w:ascii="Arial" w:hAnsi="Arial" w:cs="Arial"/>
                          <w:color w:val="000000" w:themeColor="text1"/>
                          <w:sz w:val="18"/>
                          <w:szCs w:val="18"/>
                        </w:rPr>
                        <w:t xml:space="preserve"> (British Airways, 2019)</w:t>
                      </w:r>
                      <w:r w:rsidR="0072408C">
                        <w:rPr>
                          <w:rFonts w:ascii="Arial" w:hAnsi="Arial" w:cs="Arial"/>
                          <w:color w:val="000000" w:themeColor="text1"/>
                          <w:sz w:val="18"/>
                          <w:szCs w:val="18"/>
                        </w:rPr>
                        <w:t xml:space="preserve"> </w:t>
                      </w:r>
                      <w:r w:rsidR="00E47CAE" w:rsidRPr="00FE33A9">
                        <w:rPr>
                          <w:rFonts w:ascii="Arial" w:hAnsi="Arial" w:cs="Arial"/>
                          <w:color w:val="000000" w:themeColor="text1"/>
                          <w:sz w:val="18"/>
                          <w:szCs w:val="18"/>
                        </w:rPr>
                        <w:t>Aspects of system interactions in the airline industry: reservation system, flight operations, baggage handling, customer service, financial system</w:t>
                      </w:r>
                      <w:r w:rsidR="007D427B" w:rsidRPr="00FE33A9">
                        <w:rPr>
                          <w:rFonts w:ascii="Arial" w:hAnsi="Arial" w:cs="Arial"/>
                          <w:color w:val="000000" w:themeColor="text1"/>
                          <w:sz w:val="18"/>
                          <w:szCs w:val="18"/>
                        </w:rPr>
                        <w:t>,</w:t>
                      </w:r>
                      <w:r w:rsidR="00E47CAE" w:rsidRPr="00FE33A9">
                        <w:rPr>
                          <w:rFonts w:ascii="Arial" w:hAnsi="Arial" w:cs="Arial"/>
                          <w:color w:val="000000" w:themeColor="text1"/>
                          <w:sz w:val="18"/>
                          <w:szCs w:val="18"/>
                        </w:rPr>
                        <w:t xml:space="preserve"> and security</w:t>
                      </w:r>
                      <w:r w:rsidR="007D427B" w:rsidRPr="00FE33A9">
                        <w:rPr>
                          <w:rFonts w:ascii="Arial" w:hAnsi="Arial" w:cs="Arial"/>
                          <w:color w:val="000000" w:themeColor="text1"/>
                          <w:sz w:val="18"/>
                          <w:szCs w:val="18"/>
                        </w:rPr>
                        <w:t>.</w:t>
                      </w:r>
                      <w:r w:rsidR="00E47CAE" w:rsidRPr="00FE33A9">
                        <w:rPr>
                          <w:rFonts w:ascii="Arial" w:hAnsi="Arial" w:cs="Arial"/>
                          <w:color w:val="000000" w:themeColor="text1"/>
                          <w:sz w:val="18"/>
                          <w:szCs w:val="18"/>
                        </w:rPr>
                        <w:t xml:space="preserve"> </w:t>
                      </w:r>
                      <w:r w:rsidR="007D427B" w:rsidRPr="00FE33A9">
                        <w:rPr>
                          <w:rFonts w:ascii="Arial" w:hAnsi="Arial" w:cs="Arial"/>
                          <w:color w:val="000000" w:themeColor="text1"/>
                          <w:sz w:val="18"/>
                          <w:szCs w:val="18"/>
                        </w:rPr>
                        <w:t xml:space="preserve">A customer support system may include chatbots, help desk applications, and CRM applications. A customer service representative can provide passengers with accurate and timely information using real-time </w:t>
                      </w:r>
                      <w:r w:rsidR="007D427B" w:rsidRPr="0072408C">
                        <w:rPr>
                          <w:rFonts w:ascii="Arial" w:hAnsi="Arial" w:cs="Arial"/>
                          <w:color w:val="000000" w:themeColor="text1"/>
                          <w:sz w:val="18"/>
                          <w:szCs w:val="18"/>
                        </w:rPr>
                        <w:t>flight data and reservation systems.</w:t>
                      </w:r>
                      <w:r w:rsidR="0072408C">
                        <w:rPr>
                          <w:rFonts w:ascii="Arial" w:hAnsi="Arial" w:cs="Arial"/>
                          <w:color w:val="000000" w:themeColor="text1"/>
                          <w:sz w:val="18"/>
                          <w:szCs w:val="18"/>
                        </w:rPr>
                        <w:t xml:space="preserve"> </w:t>
                      </w:r>
                    </w:p>
                    <w:p w14:paraId="64D38DA9" w14:textId="6BADC7EF" w:rsidR="0072408C" w:rsidRPr="00FE33A9" w:rsidRDefault="0072408C" w:rsidP="00FE33A9">
                      <w:pPr>
                        <w:pStyle w:val="pb-2"/>
                        <w:jc w:val="both"/>
                        <w:rPr>
                          <w:rFonts w:ascii="Arial" w:hAnsi="Arial" w:cs="Arial"/>
                          <w:color w:val="000000" w:themeColor="text1"/>
                          <w:sz w:val="18"/>
                          <w:szCs w:val="18"/>
                        </w:rPr>
                      </w:pPr>
                      <w:r w:rsidRPr="0072408C">
                        <w:rPr>
                          <w:rFonts w:ascii="Arial" w:hAnsi="Arial" w:cs="Arial"/>
                          <w:color w:val="000000" w:themeColor="text1"/>
                          <w:sz w:val="18"/>
                          <w:szCs w:val="18"/>
                        </w:rPr>
                        <w:t xml:space="preserve">The number of privacy breaches can be reduced by companies having strong security safeguards in place to protect personal information. In the absence of privacy breaches, customer trust would remain unaffected, resulting in a negligible loss in business. A data breach reduces not only the risk of fines, penalties, </w:t>
                      </w:r>
                      <w:r w:rsidR="00A87A18" w:rsidRPr="0072408C">
                        <w:rPr>
                          <w:rFonts w:ascii="Arial" w:hAnsi="Arial" w:cs="Arial"/>
                          <w:color w:val="000000" w:themeColor="text1"/>
                          <w:sz w:val="18"/>
                          <w:szCs w:val="18"/>
                        </w:rPr>
                        <w:t>lawsuits,</w:t>
                      </w:r>
                      <w:r w:rsidRPr="0072408C">
                        <w:rPr>
                          <w:rFonts w:ascii="Arial" w:hAnsi="Arial" w:cs="Arial"/>
                          <w:color w:val="000000" w:themeColor="text1"/>
                          <w:sz w:val="18"/>
                          <w:szCs w:val="18"/>
                        </w:rPr>
                        <w:t xml:space="preserve"> and long-term financial consequences for business, but also saves it from fines, penalties, lawsuits, and long-term financial </w:t>
                      </w:r>
                      <w:r w:rsidR="00A87A18" w:rsidRPr="0072408C">
                        <w:rPr>
                          <w:rFonts w:ascii="Arial" w:hAnsi="Arial" w:cs="Arial"/>
                          <w:color w:val="000000" w:themeColor="text1"/>
                          <w:sz w:val="18"/>
                          <w:szCs w:val="18"/>
                        </w:rPr>
                        <w:t>consequences.</w:t>
                      </w:r>
                      <w:r w:rsidR="00A87A18">
                        <w:rPr>
                          <w:rFonts w:ascii="Arial" w:hAnsi="Arial" w:cs="Arial"/>
                          <w:color w:val="000000" w:themeColor="text1"/>
                          <w:sz w:val="18"/>
                          <w:szCs w:val="18"/>
                        </w:rPr>
                        <w:t xml:space="preserve"> (</w:t>
                      </w:r>
                      <w:proofErr w:type="spellStart"/>
                      <w:r w:rsidR="00447DC2">
                        <w:rPr>
                          <w:rFonts w:ascii="Arial" w:hAnsi="Arial" w:cs="Arial"/>
                          <w:color w:val="000000" w:themeColor="text1"/>
                          <w:sz w:val="18"/>
                          <w:szCs w:val="18"/>
                        </w:rPr>
                        <w:t>Ziroh</w:t>
                      </w:r>
                      <w:proofErr w:type="spellEnd"/>
                      <w:r w:rsidR="00447DC2">
                        <w:rPr>
                          <w:rFonts w:ascii="Arial" w:hAnsi="Arial" w:cs="Arial"/>
                          <w:color w:val="000000" w:themeColor="text1"/>
                          <w:sz w:val="18"/>
                          <w:szCs w:val="18"/>
                        </w:rPr>
                        <w:t xml:space="preserve"> Labs, 2022)</w:t>
                      </w:r>
                    </w:p>
                    <w:p w14:paraId="3F3F10A1" w14:textId="77777777" w:rsidR="007D427B" w:rsidRPr="00EA196C" w:rsidRDefault="007D427B" w:rsidP="00EA196C">
                      <w:pPr>
                        <w:pStyle w:val="pb-2"/>
                        <w:spacing w:line="360" w:lineRule="auto"/>
                        <w:jc w:val="both"/>
                        <w:rPr>
                          <w:rFonts w:ascii="Arial" w:hAnsi="Arial" w:cs="Arial"/>
                          <w:sz w:val="20"/>
                          <w:szCs w:val="20"/>
                        </w:rPr>
                      </w:pPr>
                    </w:p>
                    <w:p w14:paraId="003D0154" w14:textId="582FEFA8" w:rsidR="00FB7FBD" w:rsidRPr="00FB7FBD" w:rsidRDefault="00FB7FBD" w:rsidP="00FB7FBD">
                      <w:pPr>
                        <w:jc w:val="both"/>
                        <w:rPr>
                          <w:rFonts w:ascii="Arial" w:hAnsi="Arial" w:cs="Arial"/>
                          <w:sz w:val="20"/>
                          <w:szCs w:val="20"/>
                        </w:rPr>
                      </w:pPr>
                    </w:p>
                    <w:p w14:paraId="29EF5D91" w14:textId="77777777" w:rsidR="00FB7FBD" w:rsidRDefault="00FB7FBD" w:rsidP="00FB7FBD">
                      <w:pPr>
                        <w:jc w:val="both"/>
                        <w:rPr>
                          <w:rFonts w:ascii="Arial" w:hAnsi="Arial" w:cs="Arial"/>
                        </w:rPr>
                      </w:pPr>
                    </w:p>
                    <w:p w14:paraId="1E1C5B54" w14:textId="77777777" w:rsidR="00FB7FBD" w:rsidRDefault="00FB7FBD" w:rsidP="00FB7FBD">
                      <w:pPr>
                        <w:jc w:val="both"/>
                        <w:rPr>
                          <w:rFonts w:ascii="Arial" w:hAnsi="Arial" w:cs="Arial"/>
                        </w:rPr>
                      </w:pPr>
                    </w:p>
                    <w:p w14:paraId="2F935874" w14:textId="77777777" w:rsidR="00FB7FBD" w:rsidRPr="00FB7FBD" w:rsidRDefault="00FB7FBD" w:rsidP="00FB7FBD">
                      <w:pPr>
                        <w:jc w:val="both"/>
                        <w:rPr>
                          <w:rFonts w:ascii="Arial" w:hAnsi="Arial" w:cs="Arial"/>
                        </w:rPr>
                      </w:pPr>
                    </w:p>
                  </w:txbxContent>
                </v:textbox>
              </v:rect>
            </w:pict>
          </mc:Fallback>
        </mc:AlternateContent>
      </w:r>
      <w:r w:rsidR="009F3517">
        <w:rPr>
          <w:noProof/>
        </w:rPr>
        <mc:AlternateContent>
          <mc:Choice Requires="wps">
            <w:drawing>
              <wp:anchor distT="0" distB="0" distL="114300" distR="114300" simplePos="0" relativeHeight="251663360" behindDoc="0" locked="0" layoutInCell="1" allowOverlap="1" wp14:anchorId="32FBF219" wp14:editId="0D30D43A">
                <wp:simplePos x="0" y="0"/>
                <wp:positionH relativeFrom="column">
                  <wp:posOffset>-889000</wp:posOffset>
                </wp:positionH>
                <wp:positionV relativeFrom="paragraph">
                  <wp:posOffset>1289050</wp:posOffset>
                </wp:positionV>
                <wp:extent cx="2806700" cy="2197100"/>
                <wp:effectExtent l="0" t="0" r="12700" b="12700"/>
                <wp:wrapNone/>
                <wp:docPr id="1470373845" name="Rectangle 1"/>
                <wp:cNvGraphicFramePr/>
                <a:graphic xmlns:a="http://schemas.openxmlformats.org/drawingml/2006/main">
                  <a:graphicData uri="http://schemas.microsoft.com/office/word/2010/wordprocessingShape">
                    <wps:wsp>
                      <wps:cNvSpPr/>
                      <wps:spPr>
                        <a:xfrm>
                          <a:off x="0" y="0"/>
                          <a:ext cx="2806700" cy="21971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380E25C2" w14:textId="36883369" w:rsidR="009F3517" w:rsidRDefault="009F3517" w:rsidP="009F3517"/>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FBF219" id="_x0000_s1037" style="position:absolute;margin-left:-70pt;margin-top:101.5pt;width:221pt;height:173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" fillcolor="white [3201]" strokecolor="#70ad47 [3209]" strokeweight="1pt">
                <v:textbox>
                  <w:txbxContent>
                    <w:p w14:paraId="380E25C2" w14:textId="36883369" w:rsidR="009F3517" w:rsidRDefault="009F3517" w:rsidP="009F3517"/>
                  </w:txbxContent>
                </v:textbox>
              </v:rect>
            </w:pict>
          </mc:Fallback>
        </mc:AlternateContent>
      </w:r>
    </w:p>
    <w:sectPr w:rsidR="00B02DC5" w:rsidRPr="001B10DC" w:rsidSect="00F47D6B">
      <w:pgSz w:w="12240" w:h="20160" w:code="5"/>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697F34"/>
    <w:multiLevelType w:val="multilevel"/>
    <w:tmpl w:val="89F2AE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269794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D6B"/>
    <w:rsid w:val="00007CC0"/>
    <w:rsid w:val="0001366B"/>
    <w:rsid w:val="0002385D"/>
    <w:rsid w:val="00064CB3"/>
    <w:rsid w:val="000B2EF6"/>
    <w:rsid w:val="000E040C"/>
    <w:rsid w:val="00103238"/>
    <w:rsid w:val="00135858"/>
    <w:rsid w:val="00136BEC"/>
    <w:rsid w:val="00146BC3"/>
    <w:rsid w:val="00187E6E"/>
    <w:rsid w:val="001B10DC"/>
    <w:rsid w:val="001C26B0"/>
    <w:rsid w:val="00285437"/>
    <w:rsid w:val="002B156E"/>
    <w:rsid w:val="003063EB"/>
    <w:rsid w:val="003429D9"/>
    <w:rsid w:val="00376B5F"/>
    <w:rsid w:val="003B1469"/>
    <w:rsid w:val="003C3E53"/>
    <w:rsid w:val="003F732B"/>
    <w:rsid w:val="00427AF6"/>
    <w:rsid w:val="004371F3"/>
    <w:rsid w:val="00447DC2"/>
    <w:rsid w:val="00465335"/>
    <w:rsid w:val="004E77B1"/>
    <w:rsid w:val="005540FA"/>
    <w:rsid w:val="005572C8"/>
    <w:rsid w:val="005739FB"/>
    <w:rsid w:val="005A2C51"/>
    <w:rsid w:val="005E2975"/>
    <w:rsid w:val="006342C4"/>
    <w:rsid w:val="0066350C"/>
    <w:rsid w:val="006655A5"/>
    <w:rsid w:val="006971E2"/>
    <w:rsid w:val="006D6727"/>
    <w:rsid w:val="0072408C"/>
    <w:rsid w:val="0079580D"/>
    <w:rsid w:val="00796377"/>
    <w:rsid w:val="007D427B"/>
    <w:rsid w:val="00802D20"/>
    <w:rsid w:val="008470A4"/>
    <w:rsid w:val="00855349"/>
    <w:rsid w:val="0085684A"/>
    <w:rsid w:val="00871A38"/>
    <w:rsid w:val="008A2074"/>
    <w:rsid w:val="008A7B46"/>
    <w:rsid w:val="008D4AB9"/>
    <w:rsid w:val="009534B6"/>
    <w:rsid w:val="00953584"/>
    <w:rsid w:val="00957789"/>
    <w:rsid w:val="00965D69"/>
    <w:rsid w:val="00976B03"/>
    <w:rsid w:val="009A5AD6"/>
    <w:rsid w:val="009B2D5A"/>
    <w:rsid w:val="009C4DE2"/>
    <w:rsid w:val="009F3517"/>
    <w:rsid w:val="00A07C9B"/>
    <w:rsid w:val="00A25747"/>
    <w:rsid w:val="00A87A18"/>
    <w:rsid w:val="00AB22AB"/>
    <w:rsid w:val="00B02DC5"/>
    <w:rsid w:val="00B10D3E"/>
    <w:rsid w:val="00B16EC5"/>
    <w:rsid w:val="00B44195"/>
    <w:rsid w:val="00B62FD2"/>
    <w:rsid w:val="00B93538"/>
    <w:rsid w:val="00BF2F57"/>
    <w:rsid w:val="00C51BCD"/>
    <w:rsid w:val="00CB395D"/>
    <w:rsid w:val="00CD06B6"/>
    <w:rsid w:val="00D23E7A"/>
    <w:rsid w:val="00D9492A"/>
    <w:rsid w:val="00DB5603"/>
    <w:rsid w:val="00DB5CDC"/>
    <w:rsid w:val="00E01D4F"/>
    <w:rsid w:val="00E47CAE"/>
    <w:rsid w:val="00E6377D"/>
    <w:rsid w:val="00E725E4"/>
    <w:rsid w:val="00EA196C"/>
    <w:rsid w:val="00EA35BE"/>
    <w:rsid w:val="00EB5D32"/>
    <w:rsid w:val="00EF062C"/>
    <w:rsid w:val="00F42605"/>
    <w:rsid w:val="00F47D6B"/>
    <w:rsid w:val="00F47EE4"/>
    <w:rsid w:val="00F847B3"/>
    <w:rsid w:val="00FA2EB0"/>
    <w:rsid w:val="00FB7FBD"/>
    <w:rsid w:val="00FE33A9"/>
    <w:rsid w:val="00FE6E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5A33352"/>
  <w15:chartTrackingRefBased/>
  <w15:docId w15:val="{76E8F70B-859A-4081-99DC-52035340D1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7CC0"/>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007CC0"/>
    <w:pPr>
      <w:spacing w:after="0" w:line="240" w:lineRule="auto"/>
    </w:pPr>
  </w:style>
  <w:style w:type="paragraph" w:customStyle="1" w:styleId="pb-2">
    <w:name w:val="pb-2"/>
    <w:basedOn w:val="Normal"/>
    <w:rsid w:val="008A7B4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issue-underline">
    <w:name w:val="issue-underline"/>
    <w:basedOn w:val="DefaultParagraphFont"/>
    <w:rsid w:val="008A7B46"/>
  </w:style>
  <w:style w:type="paragraph" w:styleId="Title">
    <w:name w:val="Title"/>
    <w:basedOn w:val="Normal"/>
    <w:next w:val="Normal"/>
    <w:link w:val="TitleChar"/>
    <w:uiPriority w:val="10"/>
    <w:qFormat/>
    <w:rsid w:val="00FA2EB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2EB0"/>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285437"/>
    <w:rPr>
      <w:color w:val="0563C1" w:themeColor="hyperlink"/>
      <w:u w:val="single"/>
    </w:rPr>
  </w:style>
  <w:style w:type="character" w:styleId="UnresolvedMention">
    <w:name w:val="Unresolved Mention"/>
    <w:basedOn w:val="DefaultParagraphFont"/>
    <w:uiPriority w:val="99"/>
    <w:semiHidden/>
    <w:unhideWhenUsed/>
    <w:rsid w:val="002854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121963">
      <w:bodyDiv w:val="1"/>
      <w:marLeft w:val="0"/>
      <w:marRight w:val="0"/>
      <w:marTop w:val="0"/>
      <w:marBottom w:val="0"/>
      <w:divBdr>
        <w:top w:val="none" w:sz="0" w:space="0" w:color="auto"/>
        <w:left w:val="none" w:sz="0" w:space="0" w:color="auto"/>
        <w:bottom w:val="none" w:sz="0" w:space="0" w:color="auto"/>
        <w:right w:val="none" w:sz="0" w:space="0" w:color="auto"/>
      </w:divBdr>
    </w:div>
    <w:div w:id="1296134484">
      <w:bodyDiv w:val="1"/>
      <w:marLeft w:val="0"/>
      <w:marRight w:val="0"/>
      <w:marTop w:val="0"/>
      <w:marBottom w:val="0"/>
      <w:divBdr>
        <w:top w:val="none" w:sz="0" w:space="0" w:color="auto"/>
        <w:left w:val="none" w:sz="0" w:space="0" w:color="auto"/>
        <w:bottom w:val="none" w:sz="0" w:space="0" w:color="auto"/>
        <w:right w:val="none" w:sz="0" w:space="0" w:color="auto"/>
      </w:divBdr>
    </w:div>
    <w:div w:id="1477455783">
      <w:bodyDiv w:val="1"/>
      <w:marLeft w:val="0"/>
      <w:marRight w:val="0"/>
      <w:marTop w:val="0"/>
      <w:marBottom w:val="0"/>
      <w:divBdr>
        <w:top w:val="none" w:sz="0" w:space="0" w:color="auto"/>
        <w:left w:val="none" w:sz="0" w:space="0" w:color="auto"/>
        <w:bottom w:val="none" w:sz="0" w:space="0" w:color="auto"/>
        <w:right w:val="none" w:sz="0" w:space="0" w:color="auto"/>
      </w:divBdr>
    </w:div>
    <w:div w:id="16949184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ritishairways.com/en-us/information/about-ba" TargetMode="External"/><Relationship Id="rId11" Type="http://schemas.openxmlformats.org/officeDocument/2006/relationships/theme" Target="theme/theme1.xml"/><Relationship Id="rId5" Type="http://schemas.openxmlformats.org/officeDocument/2006/relationships/hyperlink" Target="https://www.britishairways.com/en-us/information/about-ba" TargetMode="Externa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0</Words>
  <Characters>0</Characters>
  <Application>Microsoft Office Word</Application>
  <DocSecurity>0</DocSecurity>
  <Lines>2</Lines>
  <Paragraphs>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Florentina Stefan</dc:creator>
  <cp:keywords/>
  <dc:description/>
  <cp:lastModifiedBy>Florentina Stefan</cp:lastModifiedBy>
  <cp:revision>55</cp:revision>
  <dcterms:created xsi:type="dcterms:W3CDTF">2023-11-19T09:31:00Z</dcterms:created>
  <dcterms:modified xsi:type="dcterms:W3CDTF">2023-12-07T23:14:00Z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a8c431be-cfdd-4ba3-855d-5fd914c83170</vt:lpwstr>
  </property>
</Properties>
</file>