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F212BC" w:rsidR="005E6C44" w:rsidRPr="0007602D" w:rsidRDefault="0007602D" w:rsidP="00A91894">
            <w:pPr>
              <w:rPr>
                <w:rFonts w:ascii="Arial" w:hAnsi="Arial" w:cs="Arial"/>
                <w:b/>
                <w:bCs/>
                <w:sz w:val="22"/>
                <w:szCs w:val="22"/>
              </w:rPr>
            </w:pPr>
            <w:r>
              <w:rPr>
                <w:rFonts w:ascii="Arial" w:hAnsi="Arial" w:cs="Arial"/>
                <w:b/>
                <w:bCs/>
                <w:sz w:val="22"/>
                <w:szCs w:val="22"/>
              </w:rPr>
              <w:t>Laura Stephens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BACCE58" w:rsidR="005E6C44" w:rsidRPr="00A42F82" w:rsidRDefault="0009231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eastAsia="MS Gothic"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95700DC" w:rsidR="005E6C44" w:rsidRPr="005F2D3E" w:rsidRDefault="00092312" w:rsidP="005F2D3E">
                <w:pPr>
                  <w:jc w:val="center"/>
                  <w:rPr>
                    <w:rFonts w:ascii="Arial" w:hAnsi="Arial" w:cs="Arial"/>
                  </w:rPr>
                </w:pPr>
                <w:r>
                  <w:rPr>
                    <w:rFonts w:ascii="MS Gothic" w:eastAsia="MS Gothic" w:hAnsi="MS Gothic" w:cs="Arial" w:hint="eastAsia"/>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1795B6C" w:rsidR="005E6C44" w:rsidRPr="0007602D" w:rsidRDefault="0007602D" w:rsidP="00A91894">
            <w:pPr>
              <w:rPr>
                <w:rFonts w:ascii="Arial" w:hAnsi="Arial" w:cs="Arial"/>
                <w:b/>
                <w:bCs/>
                <w:sz w:val="22"/>
                <w:szCs w:val="22"/>
              </w:rPr>
            </w:pPr>
            <w:r>
              <w:rPr>
                <w:rFonts w:ascii="Arial" w:hAnsi="Arial" w:cs="Arial"/>
                <w:b/>
                <w:bCs/>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0978231" w:rsidR="005E6C44" w:rsidRPr="0007602D" w:rsidRDefault="0007602D" w:rsidP="00A91894">
            <w:pPr>
              <w:rPr>
                <w:rFonts w:ascii="Arial" w:hAnsi="Arial" w:cs="Arial"/>
                <w:b/>
                <w:bCs/>
                <w:sz w:val="22"/>
                <w:szCs w:val="22"/>
              </w:rPr>
            </w:pPr>
            <w:r>
              <w:rPr>
                <w:rFonts w:ascii="Arial" w:hAnsi="Arial" w:cs="Arial"/>
                <w:b/>
                <w:bCs/>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8B33F03" w:rsidR="005E6C44" w:rsidRPr="0007602D" w:rsidRDefault="0007602D" w:rsidP="00A91894">
            <w:pPr>
              <w:rPr>
                <w:rFonts w:ascii="Arial" w:hAnsi="Arial" w:cs="Arial"/>
                <w:b/>
                <w:bCs/>
                <w:sz w:val="22"/>
                <w:szCs w:val="22"/>
              </w:rPr>
            </w:pPr>
            <w:r>
              <w:rPr>
                <w:rFonts w:ascii="Arial" w:hAnsi="Arial" w:cs="Arial"/>
                <w:b/>
                <w:bCs/>
                <w:sz w:val="22"/>
                <w:szCs w:val="22"/>
              </w:rPr>
              <w:t>laurastephenss@hotmail.co.uk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85F19AC" w:rsidR="005E6C44" w:rsidRPr="0007602D" w:rsidRDefault="0007602D" w:rsidP="00A91894">
            <w:pPr>
              <w:rPr>
                <w:rFonts w:ascii="Arial" w:hAnsi="Arial" w:cs="Arial"/>
                <w:b/>
                <w:bCs/>
                <w:sz w:val="22"/>
                <w:szCs w:val="22"/>
              </w:rPr>
            </w:pPr>
            <w:r w:rsidRPr="0007602D">
              <w:rPr>
                <w:rFonts w:ascii="Arial" w:hAnsi="Arial" w:cs="Arial"/>
                <w:b/>
                <w:bCs/>
                <w:sz w:val="22"/>
                <w:szCs w:val="22"/>
              </w:rPr>
              <w:t>07557027203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6621602" w:rsidR="005E6C44" w:rsidRPr="004835E9" w:rsidRDefault="004835E9" w:rsidP="00A91894">
            <w:pPr>
              <w:rPr>
                <w:rFonts w:ascii="Arial" w:hAnsi="Arial" w:cs="Arial"/>
                <w:b/>
                <w:bCs/>
                <w:sz w:val="22"/>
                <w:szCs w:val="22"/>
              </w:rPr>
            </w:pPr>
            <w:r>
              <w:rPr>
                <w:rFonts w:ascii="Arial" w:hAnsi="Arial" w:cs="Arial"/>
                <w:b/>
                <w:bCs/>
                <w:sz w:val="22"/>
                <w:szCs w:val="22"/>
              </w:rPr>
              <w:t>2305554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939B330" w:rsidR="005E6C44" w:rsidRPr="005F2D3E" w:rsidRDefault="005F2D3E" w:rsidP="00A91894">
            <w:pPr>
              <w:rPr>
                <w:rFonts w:ascii="Arial" w:hAnsi="Arial" w:cs="Arial"/>
                <w:b/>
                <w:bCs/>
                <w:sz w:val="22"/>
                <w:szCs w:val="22"/>
              </w:rPr>
            </w:pPr>
            <w:r w:rsidRPr="005F2D3E">
              <w:rPr>
                <w:rFonts w:ascii="Arial" w:hAnsi="Arial" w:cs="Arial"/>
                <w:b/>
                <w:bCs/>
                <w:sz w:val="22"/>
                <w:szCs w:val="22"/>
              </w:rPr>
              <w:t>PGCE Secondary Drama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AD2B03" w:rsidR="005E6C44" w:rsidRPr="005F2D3E" w:rsidRDefault="00092312" w:rsidP="00A91894">
            <w:pPr>
              <w:rPr>
                <w:rFonts w:ascii="Arial" w:hAnsi="Arial" w:cs="Arial"/>
                <w:b/>
                <w:bCs/>
                <w:sz w:val="22"/>
                <w:szCs w:val="22"/>
              </w:rPr>
            </w:pPr>
            <w:r>
              <w:rPr>
                <w:rFonts w:ascii="Arial" w:hAnsi="Arial" w:cs="Arial"/>
                <w:b/>
                <w:bCs/>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B7F8539" w:rsidR="005E6C44" w:rsidRPr="00A42F82" w:rsidRDefault="005F2D3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409C3989" w:rsidR="003F6F7B"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2AF9EA23"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5E658BD1" w:rsidR="003F6F7B"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70084B6" w:rsidR="003F6F7B" w:rsidRPr="00463E6C" w:rsidRDefault="00463E6C" w:rsidP="00A91894">
            <w:pPr>
              <w:autoSpaceDE w:val="0"/>
              <w:autoSpaceDN w:val="0"/>
              <w:adjustRightInd w:val="0"/>
              <w:rPr>
                <w:rFonts w:ascii="Arial" w:hAnsi="Arial" w:cs="Arial"/>
                <w:b/>
                <w:bCs/>
                <w:sz w:val="22"/>
                <w:szCs w:val="22"/>
              </w:rPr>
            </w:pPr>
            <w:r>
              <w:rPr>
                <w:rFonts w:ascii="Arial" w:hAnsi="Arial" w:cs="Arial"/>
                <w:b/>
                <w:bCs/>
                <w:sz w:val="22"/>
                <w:szCs w:val="22"/>
              </w:rPr>
              <w:t>Ishmael Lewis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6A49AA7" w:rsidR="003F6F7B" w:rsidRPr="00A42F82" w:rsidRDefault="00786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D8E8F72" w:rsidR="003F6F7B" w:rsidRPr="00A42F82" w:rsidRDefault="007862EF"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0D57C8C" w:rsidR="005E6C44" w:rsidRPr="00A42F82" w:rsidRDefault="00786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D067885" w:rsidR="005E6C44" w:rsidRPr="00A42F82" w:rsidRDefault="007862E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0FFCF0A" w:rsidR="005E6C44" w:rsidRPr="007862EF" w:rsidRDefault="007862EF" w:rsidP="00A91894">
            <w:pPr>
              <w:autoSpaceDE w:val="0"/>
              <w:autoSpaceDN w:val="0"/>
              <w:adjustRightInd w:val="0"/>
              <w:rPr>
                <w:rFonts w:ascii="Arial" w:hAnsi="Arial" w:cs="Arial"/>
                <w:b/>
                <w:bCs/>
                <w:iCs/>
                <w:sz w:val="22"/>
                <w:szCs w:val="22"/>
              </w:rPr>
            </w:pPr>
            <w:r>
              <w:rPr>
                <w:rFonts w:ascii="Arial" w:hAnsi="Arial" w:cs="Arial"/>
                <w:b/>
                <w:bCs/>
                <w:iCs/>
                <w:sz w:val="22"/>
                <w:szCs w:val="22"/>
              </w:rPr>
              <w:t>B</w:t>
            </w:r>
            <w:r w:rsidR="00092312">
              <w:rPr>
                <w:rFonts w:ascii="Arial" w:hAnsi="Arial" w:cs="Arial"/>
                <w:b/>
                <w:bCs/>
                <w:iCs/>
                <w:sz w:val="22"/>
                <w:szCs w:val="22"/>
              </w:rPr>
              <w:t xml:space="preserve">ritish </w:t>
            </w:r>
            <w:r>
              <w:rPr>
                <w:rFonts w:ascii="Arial" w:hAnsi="Arial" w:cs="Arial"/>
                <w:b/>
                <w:bCs/>
                <w:iCs/>
                <w:sz w:val="22"/>
                <w:szCs w:val="22"/>
              </w:rPr>
              <w:t>E</w:t>
            </w:r>
            <w:r w:rsidR="00092312">
              <w:rPr>
                <w:rFonts w:ascii="Arial" w:hAnsi="Arial" w:cs="Arial"/>
                <w:b/>
                <w:bCs/>
                <w:iCs/>
                <w:sz w:val="22"/>
                <w:szCs w:val="22"/>
              </w:rPr>
              <w:t xml:space="preserve">ducational </w:t>
            </w:r>
            <w:r>
              <w:rPr>
                <w:rFonts w:ascii="Arial" w:hAnsi="Arial" w:cs="Arial"/>
                <w:b/>
                <w:bCs/>
                <w:iCs/>
                <w:sz w:val="22"/>
                <w:szCs w:val="22"/>
              </w:rPr>
              <w:t>R</w:t>
            </w:r>
            <w:r w:rsidR="00092312">
              <w:rPr>
                <w:rFonts w:ascii="Arial" w:hAnsi="Arial" w:cs="Arial"/>
                <w:b/>
                <w:bCs/>
                <w:iCs/>
                <w:sz w:val="22"/>
                <w:szCs w:val="22"/>
              </w:rPr>
              <w:t>esearch Association</w:t>
            </w:r>
            <w:r>
              <w:rPr>
                <w:rFonts w:ascii="Arial" w:hAnsi="Arial" w:cs="Arial"/>
                <w:b/>
                <w:bCs/>
                <w:iCs/>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D6A2C53" w:rsidR="005E6C44" w:rsidRPr="00A42F82" w:rsidRDefault="007862E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6D4C0CD" w:rsidR="00807192"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460368CD" w:rsidR="00807192"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4E9DFC1C" w:rsidR="00807192"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83811C0" w:rsidR="00807192"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37F32E1E" w:rsidR="00807192"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0F4375CF" w:rsidR="00807192"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60A6F202" w:rsidR="004C3D85" w:rsidRPr="00A42F82" w:rsidRDefault="0009231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07A5A9B" w:rsidR="00463E6C" w:rsidRPr="00463E6C" w:rsidRDefault="00463E6C" w:rsidP="00A91894">
            <w:pPr>
              <w:rPr>
                <w:rFonts w:ascii="Arial" w:hAnsi="Arial" w:cs="Arial"/>
                <w:b/>
                <w:bCs/>
                <w:sz w:val="22"/>
                <w:szCs w:val="22"/>
              </w:rPr>
            </w:pPr>
            <w:r>
              <w:rPr>
                <w:rFonts w:ascii="Arial" w:hAnsi="Arial" w:cs="Arial"/>
                <w:b/>
                <w:bCs/>
                <w:sz w:val="22"/>
                <w:szCs w:val="22"/>
              </w:rPr>
              <w:t>To investigate pupil’s perspective on mixed gender grouping in the drama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0DF4B7C" w:rsidR="004C3D85" w:rsidRPr="007862EF" w:rsidRDefault="00092312" w:rsidP="00A91894">
            <w:pPr>
              <w:rPr>
                <w:rFonts w:ascii="Arial" w:hAnsi="Arial" w:cs="Arial"/>
                <w:b/>
                <w:bCs/>
                <w:sz w:val="22"/>
                <w:szCs w:val="22"/>
              </w:rPr>
            </w:pPr>
            <w:r>
              <w:rPr>
                <w:rFonts w:ascii="Arial" w:hAnsi="Arial" w:cs="Arial"/>
                <w:b/>
                <w:bCs/>
                <w:sz w:val="22"/>
                <w:szCs w:val="22"/>
              </w:rPr>
              <w:t>14.03</w:t>
            </w:r>
            <w:r w:rsidR="00463E6C">
              <w:rPr>
                <w:rFonts w:ascii="Arial" w:hAnsi="Arial" w:cs="Arial"/>
                <w:b/>
                <w:bCs/>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15964A3" w:rsidR="004C3D85" w:rsidRPr="007862EF" w:rsidRDefault="007862EF" w:rsidP="00A91894">
            <w:pPr>
              <w:rPr>
                <w:rFonts w:ascii="Arial" w:hAnsi="Arial" w:cs="Arial"/>
                <w:b/>
                <w:bCs/>
                <w:sz w:val="22"/>
                <w:szCs w:val="22"/>
              </w:rPr>
            </w:pPr>
            <w:r>
              <w:rPr>
                <w:rFonts w:ascii="Arial" w:hAnsi="Arial" w:cs="Arial"/>
                <w:b/>
                <w:bCs/>
                <w:sz w:val="22"/>
                <w:szCs w:val="22"/>
              </w:rPr>
              <w:t>31</w:t>
            </w:r>
            <w:r w:rsidR="00463E6C">
              <w:rPr>
                <w:rFonts w:ascii="Arial" w:hAnsi="Arial" w:cs="Arial"/>
                <w:b/>
                <w:bCs/>
                <w:sz w:val="22"/>
                <w:szCs w:val="22"/>
              </w:rPr>
              <w:t>.07.</w:t>
            </w:r>
            <w:r>
              <w:rPr>
                <w:rFonts w:ascii="Arial" w:hAnsi="Arial" w:cs="Arial"/>
                <w:b/>
                <w:bCs/>
                <w:sz w:val="22"/>
                <w:szCs w:val="22"/>
              </w:rPr>
              <w:t>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3821098" w:rsidR="00F96C3F" w:rsidRDefault="004527EE" w:rsidP="00A91894">
            <w:pPr>
              <w:rPr>
                <w:rFonts w:ascii="Arial" w:hAnsi="Arial" w:cs="Arial"/>
              </w:rPr>
            </w:pPr>
            <w:r>
              <w:rPr>
                <w:rFonts w:ascii="Arial" w:hAnsi="Arial" w:cs="Arial"/>
              </w:rPr>
              <w:t>T</w:t>
            </w:r>
            <w:r w:rsidRPr="004527EE">
              <w:rPr>
                <w:rFonts w:ascii="Arial" w:hAnsi="Arial" w:cs="Arial"/>
              </w:rPr>
              <w:t>o</w:t>
            </w:r>
            <w:r w:rsidR="00092312">
              <w:rPr>
                <w:rFonts w:ascii="Arial" w:hAnsi="Arial" w:cs="Arial"/>
              </w:rPr>
              <w:t xml:space="preserve"> be an </w:t>
            </w:r>
            <w:r w:rsidR="00D94CF9">
              <w:rPr>
                <w:rFonts w:ascii="Arial" w:hAnsi="Arial" w:cs="Arial"/>
              </w:rPr>
              <w:t>evidence-based</w:t>
            </w:r>
            <w:r w:rsidR="00092312">
              <w:rPr>
                <w:rFonts w:ascii="Arial" w:hAnsi="Arial" w:cs="Arial"/>
              </w:rPr>
              <w:t xml:space="preserve"> practitioner</w:t>
            </w:r>
            <w:r w:rsidR="00D94CF9">
              <w:rPr>
                <w:rFonts w:ascii="Arial" w:hAnsi="Arial" w:cs="Arial"/>
              </w:rPr>
              <w:t xml:space="preserve"> and to improve my research skills. Also </w:t>
            </w:r>
            <w:r w:rsidR="00092312">
              <w:rPr>
                <w:rFonts w:ascii="Arial" w:hAnsi="Arial" w:cs="Arial"/>
              </w:rPr>
              <w:t>to</w:t>
            </w:r>
            <w:r w:rsidRPr="004527EE">
              <w:rPr>
                <w:rFonts w:ascii="Arial" w:hAnsi="Arial" w:cs="Arial"/>
              </w:rPr>
              <w:t xml:space="preserve"> explore how students perceive and experience the dynamics of mixed-gender groupings within the context of a drama classroom. This research may aim to uncover attitudes, feelings, and experiences of students regarding working in mixed-gender groups during drama activities. It could investigate whether mixed-gender groupings affect students' co</w:t>
            </w:r>
            <w:r>
              <w:rPr>
                <w:rFonts w:ascii="Arial" w:hAnsi="Arial" w:cs="Arial"/>
              </w:rPr>
              <w:t>nfidence</w:t>
            </w:r>
            <w:r w:rsidRPr="004527EE">
              <w:rPr>
                <w:rFonts w:ascii="Arial" w:hAnsi="Arial" w:cs="Arial"/>
              </w:rPr>
              <w:t xml:space="preserve">, participation, collaboration, creativity, and overall learning experiences in the drama classroom. Understanding students' perspectives can provide valuable insights for </w:t>
            </w:r>
            <w:r>
              <w:rPr>
                <w:rFonts w:ascii="Arial" w:hAnsi="Arial" w:cs="Arial"/>
              </w:rPr>
              <w:t>teachers</w:t>
            </w:r>
            <w:r w:rsidRPr="004527EE">
              <w:rPr>
                <w:rFonts w:ascii="Arial" w:hAnsi="Arial" w:cs="Arial"/>
              </w:rPr>
              <w:t xml:space="preserve"> to optimi</w:t>
            </w:r>
            <w:r w:rsidR="00D94CF9">
              <w:rPr>
                <w:rFonts w:ascii="Arial" w:hAnsi="Arial" w:cs="Arial"/>
              </w:rPr>
              <w:t>s</w:t>
            </w:r>
            <w:r w:rsidRPr="004527EE">
              <w:rPr>
                <w:rFonts w:ascii="Arial" w:hAnsi="Arial" w:cs="Arial"/>
              </w:rPr>
              <w:t xml:space="preserve">e teaching methods and create an inclusive and supportive learning environment. Additionally, the research might also explore any potential benefits or challenges associated with mixed-gender groupings and provide recommendations for </w:t>
            </w:r>
            <w:r>
              <w:rPr>
                <w:rFonts w:ascii="Arial" w:hAnsi="Arial" w:cs="Arial"/>
              </w:rPr>
              <w:t>teachers</w:t>
            </w:r>
            <w:r w:rsidRPr="004527EE">
              <w:rPr>
                <w:rFonts w:ascii="Arial" w:hAnsi="Arial" w:cs="Arial"/>
              </w:rPr>
              <w:t xml:space="preserve"> based on the findings</w:t>
            </w:r>
            <w:r>
              <w:rPr>
                <w:rFonts w:ascii="Arial" w:hAnsi="Arial" w:cs="Arial"/>
              </w:rPr>
              <w:t>.</w:t>
            </w:r>
          </w:p>
          <w:p w14:paraId="5F64A457" w14:textId="4103D50A" w:rsidR="00F96C3F" w:rsidRPr="00A42F82" w:rsidDel="00425DA7" w:rsidRDefault="00F96C3F" w:rsidP="00092312">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5059D7AF" w:rsidR="00F96C3F" w:rsidRDefault="00F96C3F" w:rsidP="00E178F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B98A553" w14:textId="77777777" w:rsidR="00E178F1" w:rsidRPr="00E178F1" w:rsidRDefault="00E178F1" w:rsidP="00E178F1">
            <w:pPr>
              <w:autoSpaceDE w:val="0"/>
              <w:autoSpaceDN w:val="0"/>
              <w:adjustRightInd w:val="0"/>
              <w:rPr>
                <w:rFonts w:ascii="Arial" w:hAnsi="Arial" w:cs="Arial"/>
                <w:b/>
                <w:bCs/>
                <w:sz w:val="22"/>
                <w:szCs w:val="22"/>
              </w:rPr>
            </w:pPr>
          </w:p>
          <w:p w14:paraId="76C0468A" w14:textId="5543FC61" w:rsidR="00E178F1" w:rsidRPr="00E178F1" w:rsidRDefault="009C6BBB" w:rsidP="009337C1">
            <w:pPr>
              <w:rPr>
                <w:rFonts w:ascii="Arial" w:hAnsi="Arial" w:cs="Arial"/>
              </w:rPr>
            </w:pPr>
            <w:r>
              <w:rPr>
                <w:rFonts w:ascii="Arial" w:hAnsi="Arial" w:cs="Arial"/>
              </w:rPr>
              <w:t xml:space="preserve">To investigate pupil’s perspectives on mixed gender grouping in the drama classroom. </w:t>
            </w:r>
            <w:r w:rsidR="0070024D" w:rsidRPr="0070024D">
              <w:rPr>
                <w:rFonts w:ascii="Arial" w:hAnsi="Arial" w:cs="Arial"/>
              </w:rPr>
              <w:t>Numerous studies have explored how gender influences interactions and performance in educational settings. Research suggests that gender dynamics can affect communication patterns, leadership roles and participation levels within mixed-gender groups.</w:t>
            </w:r>
            <w:r w:rsidR="0070024D">
              <w:rPr>
                <w:rFonts w:ascii="Arial" w:hAnsi="Arial" w:cs="Arial"/>
              </w:rPr>
              <w:t xml:space="preserve"> </w:t>
            </w:r>
            <w:r w:rsidR="0070024D" w:rsidRPr="0070024D">
              <w:rPr>
                <w:rFonts w:ascii="Arial" w:hAnsi="Arial" w:cs="Arial"/>
              </w:rPr>
              <w:t xml:space="preserve">Existing research on collaborative learning and group work has examined factors such as group composition, cohesion, and effectiveness. Studies have found that the composition of groups, including gender composition, can impact group dynamics, </w:t>
            </w:r>
            <w:r w:rsidR="007A0777" w:rsidRPr="0070024D">
              <w:rPr>
                <w:rFonts w:ascii="Arial" w:hAnsi="Arial" w:cs="Arial"/>
              </w:rPr>
              <w:t>communication,</w:t>
            </w:r>
            <w:r w:rsidR="0070024D" w:rsidRPr="0070024D">
              <w:rPr>
                <w:rFonts w:ascii="Arial" w:hAnsi="Arial" w:cs="Arial"/>
              </w:rPr>
              <w:t xml:space="preserve"> and outcomes.</w:t>
            </w:r>
            <w:r w:rsidR="009337C1">
              <w:rPr>
                <w:rFonts w:ascii="Arial" w:hAnsi="Arial" w:cs="Arial"/>
              </w:rPr>
              <w:t xml:space="preserve"> </w:t>
            </w:r>
            <w:r w:rsidR="0070024D" w:rsidRPr="0070024D">
              <w:rPr>
                <w:rFonts w:ascii="Arial" w:hAnsi="Arial" w:cs="Arial"/>
              </w:rPr>
              <w:t>Within the field of drama education, there may be literature discussing the role of gender in theatrical activities</w:t>
            </w:r>
            <w:r w:rsidR="007A0777">
              <w:rPr>
                <w:rFonts w:ascii="Arial" w:hAnsi="Arial" w:cs="Arial"/>
              </w:rPr>
              <w:t xml:space="preserve"> which</w:t>
            </w:r>
            <w:r w:rsidR="0070024D" w:rsidRPr="0070024D">
              <w:rPr>
                <w:rFonts w:ascii="Arial" w:hAnsi="Arial" w:cs="Arial"/>
              </w:rPr>
              <w:t xml:space="preserve"> highlight how gender dynamics manifest within the unique context of the drama classroom.</w:t>
            </w:r>
            <w:r w:rsidR="009337C1">
              <w:rPr>
                <w:rFonts w:ascii="Arial" w:hAnsi="Arial" w:cs="Arial"/>
              </w:rPr>
              <w:t xml:space="preserve"> </w:t>
            </w:r>
            <w:r w:rsidR="0070024D" w:rsidRPr="0070024D">
              <w:rPr>
                <w:rFonts w:ascii="Arial" w:hAnsi="Arial" w:cs="Arial"/>
              </w:rPr>
              <w:t xml:space="preserve">Research focusing on students' perspectives and experiences in </w:t>
            </w:r>
            <w:r w:rsidR="007A0777">
              <w:rPr>
                <w:rFonts w:ascii="Arial" w:hAnsi="Arial" w:cs="Arial"/>
              </w:rPr>
              <w:t xml:space="preserve">school </w:t>
            </w:r>
            <w:r w:rsidR="0070024D" w:rsidRPr="0070024D">
              <w:rPr>
                <w:rFonts w:ascii="Arial" w:hAnsi="Arial" w:cs="Arial"/>
              </w:rPr>
              <w:t>can provide insights into how they perceive various aspects of the learning environment, including group work and gender dynamics. Understanding students' perspectives is crucial for designing effective teaching strategies and fostering inclusive classrooms</w:t>
            </w:r>
            <w:r w:rsidR="009337C1">
              <w:rPr>
                <w:rFonts w:ascii="Arial" w:hAnsi="Arial" w:cs="Arial"/>
              </w:rPr>
              <w:t>.</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C524348" w14:textId="50540D2D" w:rsidR="009C6BBB" w:rsidRDefault="009337C1" w:rsidP="009337C1">
            <w:pPr>
              <w:rPr>
                <w:rFonts w:ascii="Arial" w:hAnsi="Arial" w:cs="Arial"/>
              </w:rPr>
            </w:pPr>
            <w:r w:rsidRPr="009337C1">
              <w:rPr>
                <w:rFonts w:ascii="Arial" w:hAnsi="Arial" w:cs="Arial"/>
              </w:rPr>
              <w:t>It will provide a deeper understanding of the dynamics of drama education, specifically focusing on the effects of mixed-gender groupings. This can enhance existing literature on drama pedagogy by shedding light on an underexplored aspect of the field.</w:t>
            </w:r>
            <w:r>
              <w:rPr>
                <w:rFonts w:ascii="Arial" w:hAnsi="Arial" w:cs="Arial"/>
              </w:rPr>
              <w:t xml:space="preserve"> </w:t>
            </w:r>
            <w:r w:rsidRPr="009337C1">
              <w:rPr>
                <w:rFonts w:ascii="Arial" w:hAnsi="Arial" w:cs="Arial"/>
              </w:rPr>
              <w:t xml:space="preserve">By investigating students' perspectives on mixed-gender groupings, the research will contribute to the broader conversation on gender dynamics in </w:t>
            </w:r>
            <w:r w:rsidR="000E0016">
              <w:rPr>
                <w:rFonts w:ascii="Arial" w:hAnsi="Arial" w:cs="Arial"/>
              </w:rPr>
              <w:t>school</w:t>
            </w:r>
            <w:r w:rsidRPr="009337C1">
              <w:rPr>
                <w:rFonts w:ascii="Arial" w:hAnsi="Arial" w:cs="Arial"/>
              </w:rPr>
              <w:t xml:space="preserve"> settings. It may uncover nuanced experiences and challenges that students face in collaborative learning environments.</w:t>
            </w:r>
            <w:r>
              <w:rPr>
                <w:rFonts w:ascii="Arial" w:hAnsi="Arial" w:cs="Arial"/>
              </w:rPr>
              <w:t xml:space="preserve"> </w:t>
            </w:r>
            <w:r w:rsidRPr="009337C1">
              <w:rPr>
                <w:rFonts w:ascii="Arial" w:hAnsi="Arial" w:cs="Arial"/>
              </w:rPr>
              <w:t>The findings of the research can offer practical insights and recommendations for drama teachers</w:t>
            </w:r>
            <w:r w:rsidR="000E0016">
              <w:rPr>
                <w:rFonts w:ascii="Arial" w:hAnsi="Arial" w:cs="Arial"/>
              </w:rPr>
              <w:t xml:space="preserve"> and by u</w:t>
            </w:r>
            <w:r w:rsidRPr="009337C1">
              <w:rPr>
                <w:rFonts w:ascii="Arial" w:hAnsi="Arial" w:cs="Arial"/>
              </w:rPr>
              <w:t xml:space="preserve">nderstanding how </w:t>
            </w:r>
            <w:r w:rsidR="000E0016" w:rsidRPr="009337C1">
              <w:rPr>
                <w:rFonts w:ascii="Arial" w:hAnsi="Arial" w:cs="Arial"/>
              </w:rPr>
              <w:t>student</w:t>
            </w:r>
            <w:r w:rsidR="000E0016">
              <w:rPr>
                <w:rFonts w:ascii="Arial" w:hAnsi="Arial" w:cs="Arial"/>
              </w:rPr>
              <w:t>s</w:t>
            </w:r>
            <w:r w:rsidRPr="009337C1">
              <w:rPr>
                <w:rFonts w:ascii="Arial" w:hAnsi="Arial" w:cs="Arial"/>
              </w:rPr>
              <w:t xml:space="preserve"> perceive mixed-gender groupings can inform instructional strategies, classroom management techniques, and the creation of inclusive learning environments.</w:t>
            </w:r>
            <w:r>
              <w:rPr>
                <w:rFonts w:ascii="Arial" w:hAnsi="Arial" w:cs="Arial"/>
              </w:rPr>
              <w:t xml:space="preserve"> </w:t>
            </w:r>
            <w:r w:rsidRPr="009337C1">
              <w:rPr>
                <w:rFonts w:ascii="Arial" w:hAnsi="Arial" w:cs="Arial"/>
              </w:rPr>
              <w:t>The findings of this research can serve as a foundation for future studies exploring related topics, such as the impact of gender dynamics on creativity, collaboration, and academic achievement in drama education. It may inspire further inquiry into how gender intersects with other factors in the educational experience.</w:t>
            </w:r>
            <w:r w:rsidR="000E0016">
              <w:rPr>
                <w:rFonts w:ascii="Arial" w:hAnsi="Arial" w:cs="Arial"/>
              </w:rPr>
              <w:t xml:space="preserve"> Some </w:t>
            </w:r>
            <w:r w:rsidR="009C6BBB" w:rsidRPr="009C6BBB">
              <w:rPr>
                <w:rFonts w:ascii="Arial" w:hAnsi="Arial" w:cs="Arial"/>
              </w:rPr>
              <w:t>aims of the research activity titled "To investigate pupils' perspective on mixed gender groupings in the drama classroom" are to understand how students perceive and experience mixed-gender group dynamics within the drama classroom</w:t>
            </w:r>
            <w:r w:rsidR="000E0016">
              <w:rPr>
                <w:rFonts w:ascii="Arial" w:hAnsi="Arial" w:cs="Arial"/>
              </w:rPr>
              <w:t xml:space="preserve"> which</w:t>
            </w:r>
            <w:r w:rsidR="009C6BBB" w:rsidRPr="009C6BBB">
              <w:rPr>
                <w:rFonts w:ascii="Arial" w:hAnsi="Arial" w:cs="Arial"/>
              </w:rPr>
              <w:t xml:space="preserve"> includes examining their attitudes, comfort levels, and collaboration experiences. By delving into students' perspectives, the research seeks to provide insights into the nuanced interactions and challenges that arise in mixed-gender group settings, offering practical recommendations for </w:t>
            </w:r>
            <w:r w:rsidR="000E0016">
              <w:rPr>
                <w:rFonts w:ascii="Arial" w:hAnsi="Arial" w:cs="Arial"/>
              </w:rPr>
              <w:t>teachers</w:t>
            </w:r>
            <w:r w:rsidR="009C6BBB" w:rsidRPr="009C6BBB">
              <w:rPr>
                <w:rFonts w:ascii="Arial" w:hAnsi="Arial" w:cs="Arial"/>
              </w:rPr>
              <w:t xml:space="preserve"> to enhance teaching practices and promote inclusivity. Additionally, the research contributes to the body of knowledge by bridging gaps in understanding the intersection of gender dynamics and drama education. It adds depth to existing literature on collaborative learning, student-</w:t>
            </w:r>
            <w:r w:rsidR="000E0016" w:rsidRPr="009C6BBB">
              <w:rPr>
                <w:rFonts w:ascii="Arial" w:hAnsi="Arial" w:cs="Arial"/>
              </w:rPr>
              <w:t>centred</w:t>
            </w:r>
            <w:r w:rsidR="009C6BBB" w:rsidRPr="009C6BBB">
              <w:rPr>
                <w:rFonts w:ascii="Arial" w:hAnsi="Arial" w:cs="Arial"/>
              </w:rPr>
              <w:t xml:space="preserve"> approaches, and the role of gender in </w:t>
            </w:r>
            <w:r w:rsidR="000E0016">
              <w:rPr>
                <w:rFonts w:ascii="Arial" w:hAnsi="Arial" w:cs="Arial"/>
              </w:rPr>
              <w:t>school</w:t>
            </w:r>
            <w:r w:rsidR="009C6BBB" w:rsidRPr="009C6BBB">
              <w:rPr>
                <w:rFonts w:ascii="Arial" w:hAnsi="Arial" w:cs="Arial"/>
              </w:rPr>
              <w:t xml:space="preserve"> settings, thereby enriching both theoretical understanding and practical applications in the field of education.</w:t>
            </w:r>
          </w:p>
          <w:p w14:paraId="574A3C8C" w14:textId="68A3854E" w:rsidR="009337C1" w:rsidRPr="00A42F82" w:rsidRDefault="009337C1" w:rsidP="009337C1">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C985928" w14:textId="77777777" w:rsidR="009C6BBB" w:rsidRPr="00A42F82" w:rsidRDefault="009C6BBB" w:rsidP="00A91894">
            <w:pPr>
              <w:autoSpaceDE w:val="0"/>
              <w:autoSpaceDN w:val="0"/>
              <w:adjustRightInd w:val="0"/>
              <w:rPr>
                <w:rFonts w:ascii="Arial" w:hAnsi="Arial" w:cs="Arial"/>
                <w:b/>
                <w:bCs/>
                <w:sz w:val="22"/>
                <w:szCs w:val="22"/>
              </w:rPr>
            </w:pPr>
          </w:p>
          <w:p w14:paraId="46F7FF81" w14:textId="544D50A2" w:rsidR="00F96C3F" w:rsidRDefault="009C6BBB" w:rsidP="00A91894">
            <w:pPr>
              <w:rPr>
                <w:rFonts w:ascii="Arial" w:hAnsi="Arial" w:cs="Arial"/>
                <w:sz w:val="22"/>
                <w:szCs w:val="22"/>
              </w:rPr>
            </w:pPr>
            <w:r w:rsidRPr="009C6BBB">
              <w:rPr>
                <w:rFonts w:ascii="Arial" w:hAnsi="Arial" w:cs="Arial"/>
                <w:sz w:val="22"/>
                <w:szCs w:val="22"/>
              </w:rPr>
              <w:t xml:space="preserve">The aims of the research activity titled "To investigate pupils' perspective on mixed gender groupings in the drama classroom" are to understand how students perceive and experience mixed-gender group dynamics within the drama classroom. This includes examining their attitudes, comfort levels, and collaboration experiences. By delving into students' perspectives, the research seeks to provide insights into the nuanced interactions and challenges that arise in mixed-gender group settings, offering practical recommendations for </w:t>
            </w:r>
            <w:r w:rsidR="000E0016">
              <w:rPr>
                <w:rFonts w:ascii="Arial" w:hAnsi="Arial" w:cs="Arial"/>
                <w:sz w:val="22"/>
                <w:szCs w:val="22"/>
              </w:rPr>
              <w:t>teachers</w:t>
            </w:r>
            <w:r w:rsidRPr="009C6BBB">
              <w:rPr>
                <w:rFonts w:ascii="Arial" w:hAnsi="Arial" w:cs="Arial"/>
                <w:sz w:val="22"/>
                <w:szCs w:val="22"/>
              </w:rPr>
              <w:t xml:space="preserve"> to enhance teaching practices and promote inclusivity. Additionally, the research contributes to the body of knowledge by bridging gaps in understanding the intersection of gender dynamics and drama education. It adds depth to existing literature on collaborative learning, student-</w:t>
            </w:r>
            <w:r w:rsidR="00E178F1" w:rsidRPr="009C6BBB">
              <w:rPr>
                <w:rFonts w:ascii="Arial" w:hAnsi="Arial" w:cs="Arial"/>
                <w:sz w:val="22"/>
                <w:szCs w:val="22"/>
              </w:rPr>
              <w:t>centred</w:t>
            </w:r>
            <w:r w:rsidRPr="009C6BBB">
              <w:rPr>
                <w:rFonts w:ascii="Arial" w:hAnsi="Arial" w:cs="Arial"/>
                <w:sz w:val="22"/>
                <w:szCs w:val="22"/>
              </w:rPr>
              <w:t xml:space="preserve"> approaches, and the role of gender in educational settings, thereby enriching both theoretical understanding and practical applications in the field of education.</w:t>
            </w:r>
          </w:p>
          <w:p w14:paraId="195CBC88" w14:textId="351B2920" w:rsidR="00092312" w:rsidRPr="00A42F82" w:rsidRDefault="00092312"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7E69EF9" w14:textId="6267ADE3" w:rsidR="000507D0" w:rsidRPr="000E0016" w:rsidRDefault="009337C1" w:rsidP="00A91894">
            <w:pPr>
              <w:rPr>
                <w:rFonts w:ascii="Arial" w:hAnsi="Arial" w:cs="Arial"/>
                <w:bCs/>
              </w:rPr>
            </w:pPr>
            <w:r w:rsidRPr="000E0016">
              <w:rPr>
                <w:rFonts w:ascii="Arial" w:hAnsi="Arial" w:cs="Arial"/>
                <w:bCs/>
              </w:rPr>
              <w:t>I will carry ou</w:t>
            </w:r>
            <w:r w:rsidR="00D94CF9" w:rsidRPr="000E0016">
              <w:rPr>
                <w:rFonts w:ascii="Arial" w:hAnsi="Arial" w:cs="Arial"/>
                <w:bCs/>
              </w:rPr>
              <w:t xml:space="preserve">t </w:t>
            </w:r>
            <w:r w:rsidR="008151F5" w:rsidRPr="000E0016">
              <w:rPr>
                <w:rFonts w:ascii="Arial" w:hAnsi="Arial" w:cs="Arial"/>
                <w:bCs/>
              </w:rPr>
              <w:t>the u</w:t>
            </w:r>
            <w:r w:rsidR="000507D0" w:rsidRPr="000E0016">
              <w:rPr>
                <w:rFonts w:ascii="Arial" w:hAnsi="Arial" w:cs="Arial"/>
                <w:bCs/>
              </w:rPr>
              <w:t>se of a questionnaire</w:t>
            </w:r>
            <w:r w:rsidR="008151F5" w:rsidRPr="000E0016">
              <w:rPr>
                <w:rFonts w:ascii="Arial" w:hAnsi="Arial" w:cs="Arial"/>
                <w:bCs/>
              </w:rPr>
              <w:t>, the u</w:t>
            </w:r>
            <w:r w:rsidR="000507D0" w:rsidRPr="000E0016">
              <w:rPr>
                <w:rFonts w:ascii="Arial" w:hAnsi="Arial" w:cs="Arial"/>
                <w:bCs/>
              </w:rPr>
              <w:t>se of interviews</w:t>
            </w:r>
            <w:r w:rsidR="008151F5" w:rsidRPr="000E0016">
              <w:rPr>
                <w:rFonts w:ascii="Arial" w:hAnsi="Arial" w:cs="Arial"/>
                <w:bCs/>
              </w:rPr>
              <w:t>, the u</w:t>
            </w:r>
            <w:r w:rsidR="000507D0" w:rsidRPr="000E0016">
              <w:rPr>
                <w:rFonts w:ascii="Arial" w:hAnsi="Arial" w:cs="Arial"/>
                <w:bCs/>
              </w:rPr>
              <w:t>se of focus groups</w:t>
            </w:r>
            <w:r w:rsidR="008151F5" w:rsidRPr="000E0016">
              <w:rPr>
                <w:rFonts w:ascii="Arial" w:hAnsi="Arial" w:cs="Arial"/>
                <w:bCs/>
              </w:rPr>
              <w:t xml:space="preserve"> </w:t>
            </w:r>
            <w:r w:rsidR="000E0016" w:rsidRPr="000E0016">
              <w:rPr>
                <w:rFonts w:ascii="Arial" w:hAnsi="Arial" w:cs="Arial"/>
                <w:bCs/>
              </w:rPr>
              <w:t>and</w:t>
            </w:r>
            <w:r w:rsidR="008151F5" w:rsidRPr="000E0016">
              <w:rPr>
                <w:rFonts w:ascii="Arial" w:hAnsi="Arial" w:cs="Arial"/>
                <w:bCs/>
              </w:rPr>
              <w:t xml:space="preserve"> p</w:t>
            </w:r>
            <w:r w:rsidR="000507D0" w:rsidRPr="000E0016">
              <w:rPr>
                <w:rFonts w:ascii="Arial" w:hAnsi="Arial" w:cs="Arial"/>
                <w:bCs/>
              </w:rPr>
              <w:t>articipant observation with their knowledge</w:t>
            </w:r>
            <w:r w:rsidR="008151F5" w:rsidRPr="000E0016">
              <w:rPr>
                <w:rFonts w:ascii="Arial" w:hAnsi="Arial" w:cs="Arial"/>
                <w:bCs/>
              </w:rPr>
              <w:t>.</w:t>
            </w:r>
          </w:p>
          <w:p w14:paraId="519249F3" w14:textId="77777777" w:rsidR="000507D0" w:rsidRPr="008151F5" w:rsidRDefault="000507D0" w:rsidP="00A91894">
            <w:pPr>
              <w:rPr>
                <w:rFonts w:ascii="Arial" w:hAnsi="Arial" w:cs="Arial"/>
                <w:bCs/>
                <w:sz w:val="22"/>
                <w:szCs w:val="22"/>
                <w:u w:val="single"/>
              </w:rPr>
            </w:pPr>
          </w:p>
          <w:p w14:paraId="52B4C8B2" w14:textId="74552F6A" w:rsidR="000507D0" w:rsidRPr="008151F5" w:rsidRDefault="000507D0" w:rsidP="00A91894">
            <w:pPr>
              <w:rPr>
                <w:rFonts w:ascii="Arial" w:hAnsi="Arial" w:cs="Arial"/>
                <w:bCs/>
              </w:rPr>
            </w:pPr>
            <w:r w:rsidRPr="008151F5">
              <w:rPr>
                <w:rFonts w:ascii="Arial" w:hAnsi="Arial" w:cs="Arial"/>
                <w:bCs/>
              </w:rPr>
              <w:t>One method involves the administration of structured questionnaires to students. These questionnaires can be designed to gather quantitative data on students</w:t>
            </w:r>
            <w:r w:rsidRPr="008151F5">
              <w:rPr>
                <w:rFonts w:ascii="Arial" w:hAnsi="Arial" w:cs="Arial"/>
                <w:bCs/>
              </w:rPr>
              <w:t>’</w:t>
            </w:r>
            <w:r w:rsidRPr="008151F5">
              <w:rPr>
                <w:rFonts w:ascii="Arial" w:hAnsi="Arial" w:cs="Arial"/>
                <w:bCs/>
              </w:rPr>
              <w:t xml:space="preserve"> demographics, attitudes, and experiences related to mixed-gender groupings in the drama classroom. Questions may assess factors such as comfort levels, collaboration experiences, and perceived benefits or challenges of working in mixed-gender groups. The use of Likert scales, multiple-choice questions, and open-ended responses can provide a range of data for analysis.</w:t>
            </w:r>
          </w:p>
          <w:p w14:paraId="07E42E98" w14:textId="77777777" w:rsidR="000507D0" w:rsidRPr="008151F5" w:rsidRDefault="000507D0" w:rsidP="00A91894">
            <w:pPr>
              <w:rPr>
                <w:rFonts w:ascii="Arial" w:hAnsi="Arial" w:cs="Arial"/>
                <w:bCs/>
              </w:rPr>
            </w:pPr>
          </w:p>
          <w:p w14:paraId="2759186D" w14:textId="77777777" w:rsidR="000507D0" w:rsidRPr="000E0016" w:rsidRDefault="000507D0" w:rsidP="00A91894">
            <w:pPr>
              <w:rPr>
                <w:rFonts w:ascii="Arial" w:hAnsi="Arial" w:cs="Arial"/>
                <w:bCs/>
              </w:rPr>
            </w:pPr>
            <w:r w:rsidRPr="000E0016">
              <w:rPr>
                <w:rFonts w:ascii="Arial" w:hAnsi="Arial" w:cs="Arial"/>
                <w:bCs/>
              </w:rPr>
              <w:t>Conducting semi-structured interviews with students allows for in-depth exploration of their perspectives and experiences. Interviews can provide rich qualitative data, allowing researchers to probe deeper into students' thoughts, feelings, and motivations regarding mixed-gender group dynamics. Researchers can ask open-ended questions to elicit detailed responses, exploring themes such as communication patterns, group cohesion, and individual experiences within mixed-gender groups.</w:t>
            </w:r>
          </w:p>
          <w:p w14:paraId="1EA40F3F" w14:textId="77777777" w:rsidR="008151F5" w:rsidRPr="008151F5" w:rsidRDefault="008151F5" w:rsidP="00A91894">
            <w:pPr>
              <w:rPr>
                <w:rFonts w:ascii="Arial" w:hAnsi="Arial" w:cs="Arial"/>
                <w:bCs/>
                <w:sz w:val="22"/>
                <w:szCs w:val="22"/>
              </w:rPr>
            </w:pPr>
          </w:p>
          <w:p w14:paraId="19D9828A" w14:textId="70FE88E0" w:rsidR="008151F5" w:rsidRPr="000E0016" w:rsidRDefault="008151F5" w:rsidP="00A91894">
            <w:pPr>
              <w:rPr>
                <w:rFonts w:ascii="Arial" w:hAnsi="Arial" w:cs="Arial"/>
                <w:bCs/>
              </w:rPr>
            </w:pPr>
            <w:r w:rsidRPr="000E0016">
              <w:rPr>
                <w:rFonts w:ascii="Arial" w:hAnsi="Arial" w:cs="Arial"/>
                <w:bCs/>
              </w:rPr>
              <w:lastRenderedPageBreak/>
              <w:t>Organi</w:t>
            </w:r>
            <w:r w:rsidRPr="000E0016">
              <w:rPr>
                <w:rFonts w:ascii="Arial" w:hAnsi="Arial" w:cs="Arial"/>
                <w:bCs/>
              </w:rPr>
              <w:t>s</w:t>
            </w:r>
            <w:r w:rsidRPr="000E0016">
              <w:rPr>
                <w:rFonts w:ascii="Arial" w:hAnsi="Arial" w:cs="Arial"/>
                <w:bCs/>
              </w:rPr>
              <w:t>ing focus group discussions with small groups of students offers an interactive setting for exploring shared experiences and diverse viewpoints. Focus groups facilitate peer interaction and idea exchange, allowing researchers to observe group dynamics and collective attitudes towards mixed-gender groupings in the drama classroom. Researchers can guide discussions around specific topics while encouraging participants to share their perspectives, experiences, and suggestions for improvement.</w:t>
            </w:r>
          </w:p>
          <w:p w14:paraId="7D6D24C0" w14:textId="77777777" w:rsidR="008151F5" w:rsidRPr="008151F5" w:rsidRDefault="008151F5" w:rsidP="00A91894">
            <w:pPr>
              <w:rPr>
                <w:rFonts w:ascii="Arial" w:hAnsi="Arial" w:cs="Arial"/>
                <w:bCs/>
                <w:sz w:val="22"/>
                <w:szCs w:val="22"/>
              </w:rPr>
            </w:pPr>
          </w:p>
          <w:p w14:paraId="159F45E0" w14:textId="7C55DA1A" w:rsidR="008151F5" w:rsidRPr="000E0016" w:rsidRDefault="008151F5" w:rsidP="00A91894">
            <w:pPr>
              <w:rPr>
                <w:rFonts w:ascii="Arial" w:hAnsi="Arial" w:cs="Arial"/>
                <w:bCs/>
              </w:rPr>
            </w:pPr>
            <w:r w:rsidRPr="000E0016">
              <w:rPr>
                <w:rFonts w:ascii="Arial" w:hAnsi="Arial" w:cs="Arial"/>
                <w:bCs/>
              </w:rPr>
              <w:t>Engaging in participant observation involves the researcher actively observing and documenting classroom interactions and dynamics related to mixed-gender groupings. Researchers may observe drama classroom activities, group work sessions, and interactions between students to gain firsthand insights into how mixed-gender groups function in practice. This method allows for the collection of real-time data on communication patterns, collaboration processes, and any gender-related dynamics that emerge during classroom activities.</w:t>
            </w:r>
          </w:p>
          <w:p w14:paraId="58B1BB28" w14:textId="77777777" w:rsidR="000507D0" w:rsidRPr="008151F5" w:rsidRDefault="000507D0" w:rsidP="00A91894">
            <w:pPr>
              <w:rPr>
                <w:rFonts w:ascii="Arial" w:hAnsi="Arial" w:cs="Arial"/>
                <w:bCs/>
                <w:sz w:val="22"/>
                <w:szCs w:val="22"/>
              </w:rPr>
            </w:pPr>
          </w:p>
          <w:p w14:paraId="108EF2F7" w14:textId="09BB2AA4" w:rsidR="000507D0" w:rsidRPr="008151F5" w:rsidRDefault="000507D0" w:rsidP="00A91894">
            <w:pPr>
              <w:rPr>
                <w:rFonts w:ascii="Arial" w:hAnsi="Arial" w:cs="Arial"/>
                <w:bCs/>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40B9A202" w:rsidR="00B23BFF" w:rsidRPr="009337C1" w:rsidRDefault="009337C1" w:rsidP="00A91894">
            <w:pPr>
              <w:rPr>
                <w:rFonts w:ascii="Arial" w:hAnsi="Arial" w:cs="Arial"/>
                <w:bCs/>
                <w:sz w:val="22"/>
                <w:szCs w:val="22"/>
              </w:rPr>
            </w:pPr>
            <w:r w:rsidRPr="009337C1">
              <w:rPr>
                <w:rFonts w:ascii="Arial" w:hAnsi="Arial" w:cs="Arial"/>
                <w:bCs/>
                <w:sz w:val="22"/>
                <w:szCs w:val="22"/>
              </w:rPr>
              <w:t>A</w:t>
            </w:r>
            <w:r w:rsidRPr="009337C1">
              <w:rPr>
                <w:rFonts w:ascii="Arial" w:hAnsi="Arial" w:cs="Arial"/>
                <w:bCs/>
                <w:sz w:val="22"/>
                <w:szCs w:val="22"/>
              </w:rPr>
              <w:t>n inclusive, welcoming community</w:t>
            </w:r>
            <w:r>
              <w:rPr>
                <w:rFonts w:ascii="Arial" w:hAnsi="Arial" w:cs="Arial"/>
                <w:bCs/>
                <w:sz w:val="22"/>
                <w:szCs w:val="22"/>
              </w:rPr>
              <w:t xml:space="preserve"> school located in the South Wales area.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17ECD91B" w:rsidR="00B23BFF" w:rsidRPr="009C6BBB" w:rsidRDefault="009C6BBB" w:rsidP="00A91894">
            <w:pPr>
              <w:rPr>
                <w:rFonts w:ascii="Arial" w:hAnsi="Arial" w:cs="Arial"/>
                <w:b/>
                <w:iCs/>
                <w:sz w:val="22"/>
                <w:szCs w:val="22"/>
              </w:rPr>
            </w:pPr>
            <w:r>
              <w:rPr>
                <w:rFonts w:ascii="Arial" w:hAnsi="Arial" w:cs="Arial"/>
                <w:b/>
                <w:iCs/>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BA0C46F" w:rsidR="004942B0" w:rsidRPr="00A42F82" w:rsidRDefault="009C6B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5392CE5" w:rsidR="00D107AC" w:rsidRPr="00A42F82" w:rsidRDefault="00D94C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375120C2" w:rsidR="00D107AC" w:rsidRPr="00A42F82" w:rsidRDefault="00286F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9878C7C" w:rsidR="00D107AC" w:rsidRPr="00A42F82" w:rsidRDefault="00286F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05FC782" w:rsidR="00D107AC" w:rsidRPr="00A42F82" w:rsidRDefault="00D94C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315D390" w:rsidR="00D107AC" w:rsidRPr="00A42F82" w:rsidRDefault="00286F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1C09FA82" w:rsidR="00D107AC" w:rsidRPr="00A42F82" w:rsidRDefault="00286F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13AFF62" w:rsidR="00D107AC" w:rsidRPr="00A42F82" w:rsidRDefault="00D94C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ACB84A0" w:rsidR="00D107AC" w:rsidRPr="00A42F82" w:rsidRDefault="00D94C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93F3111" w:rsidR="00D107AC" w:rsidRPr="00A42F82" w:rsidRDefault="00D94C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03227BF8" w14:textId="6CD828D0" w:rsidR="00286F35" w:rsidRPr="000E0016" w:rsidRDefault="00286F35" w:rsidP="00286F35">
            <w:pPr>
              <w:autoSpaceDE w:val="0"/>
              <w:autoSpaceDN w:val="0"/>
              <w:adjustRightInd w:val="0"/>
              <w:rPr>
                <w:rFonts w:ascii="Arial" w:hAnsi="Arial" w:cs="Arial"/>
                <w:sz w:val="22"/>
                <w:szCs w:val="22"/>
              </w:rPr>
            </w:pPr>
            <w:r w:rsidRPr="000E0016">
              <w:rPr>
                <w:rFonts w:ascii="Arial" w:hAnsi="Arial" w:cs="Arial"/>
                <w:sz w:val="22"/>
                <w:szCs w:val="22"/>
              </w:rPr>
              <w:t xml:space="preserve">Encouraging students to work with </w:t>
            </w:r>
            <w:r w:rsidR="000E0016">
              <w:rPr>
                <w:rFonts w:ascii="Arial" w:hAnsi="Arial" w:cs="Arial"/>
                <w:sz w:val="22"/>
                <w:szCs w:val="22"/>
              </w:rPr>
              <w:t xml:space="preserve">all </w:t>
            </w:r>
            <w:r w:rsidRPr="000E0016">
              <w:rPr>
                <w:rFonts w:ascii="Arial" w:hAnsi="Arial" w:cs="Arial"/>
                <w:sz w:val="22"/>
                <w:szCs w:val="22"/>
              </w:rPr>
              <w:t xml:space="preserve">members of their class creating opportunities to develop empathy and understanding resulting in creating an equal atmosphere in the drama classroom. </w:t>
            </w:r>
          </w:p>
          <w:p w14:paraId="6E623AFA" w14:textId="67C58658" w:rsidR="000507D0" w:rsidRPr="00A42F82" w:rsidRDefault="000507D0" w:rsidP="00286F35">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2EF4956" w:rsidR="00C11423"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F3ABF78" w:rsidR="00C11423"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00315A0"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F6440D8"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118689DF" w:rsidR="00D107AC"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FA047CC" w:rsidR="00D107AC"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B86EB5C"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366CCE6"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B672B05"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6DCFE97"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B4F5A63"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7EC2772"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14CB9C9"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A07B2A1"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2DF27C2"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6B39147"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40311FD"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DEC4E25" w:rsidR="00770C66"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530A4CF"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EA64501" w:rsidR="00ED0C59" w:rsidRPr="00A42F82" w:rsidRDefault="000E00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5C85C60A" w:rsidR="00ED0C59" w:rsidRPr="00A42F82" w:rsidRDefault="000E00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990D27"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12159B5"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43D0F3B"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9699C4E"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94EB9FA"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4E301E8"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C1DAB2A" w:rsidR="00ED0C59" w:rsidRPr="00A42F82" w:rsidRDefault="00463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CBDD231" w:rsidR="00025F69" w:rsidRPr="00531DF6" w:rsidRDefault="00843D43" w:rsidP="00843D43">
            <w:pPr>
              <w:rPr>
                <w:rFonts w:ascii="Arial" w:hAnsi="Arial" w:cs="Arial"/>
              </w:rPr>
            </w:pPr>
            <w:r w:rsidRPr="00531DF6">
              <w:rPr>
                <w:rFonts w:ascii="Arial" w:hAnsi="Arial" w:cs="Arial"/>
              </w:rPr>
              <w:t xml:space="preserve">There will be a maximum of </w:t>
            </w:r>
            <w:r w:rsidRPr="00531DF6">
              <w:rPr>
                <w:rFonts w:ascii="Arial" w:hAnsi="Arial" w:cs="Arial"/>
              </w:rPr>
              <w:t>30</w:t>
            </w:r>
            <w:r w:rsidRPr="00531DF6">
              <w:rPr>
                <w:rFonts w:ascii="Arial" w:hAnsi="Arial" w:cs="Arial"/>
              </w:rPr>
              <w:t xml:space="preserve"> participants in total </w:t>
            </w:r>
            <w:r w:rsidRPr="00531DF6">
              <w:rPr>
                <w:rFonts w:ascii="Arial" w:hAnsi="Arial" w:cs="Arial"/>
              </w:rPr>
              <w:t xml:space="preserve">and </w:t>
            </w:r>
            <w:r w:rsidR="00961537" w:rsidRPr="00531DF6">
              <w:rPr>
                <w:rFonts w:ascii="Arial" w:hAnsi="Arial" w:cs="Arial"/>
              </w:rPr>
              <w:t xml:space="preserve">six focus groups </w:t>
            </w:r>
            <w:r w:rsidR="000E0016">
              <w:rPr>
                <w:rFonts w:ascii="Arial" w:hAnsi="Arial" w:cs="Arial"/>
              </w:rPr>
              <w:t>which will</w:t>
            </w:r>
            <w:r w:rsidR="00961537" w:rsidRPr="00531DF6">
              <w:rPr>
                <w:rFonts w:ascii="Arial" w:hAnsi="Arial" w:cs="Arial"/>
              </w:rPr>
              <w:t xml:space="preserve"> be </w:t>
            </w:r>
            <w:r w:rsidRPr="00531DF6">
              <w:rPr>
                <w:rFonts w:ascii="Arial" w:hAnsi="Arial" w:cs="Arial"/>
              </w:rPr>
              <w:t>form</w:t>
            </w:r>
            <w:r w:rsidR="00961537" w:rsidRPr="00531DF6">
              <w:rPr>
                <w:rFonts w:ascii="Arial" w:hAnsi="Arial" w:cs="Arial"/>
              </w:rPr>
              <w:t>ed with 5 participants included in each group</w:t>
            </w:r>
            <w:r w:rsidRPr="00531DF6">
              <w:rPr>
                <w:rFonts w:ascii="Arial" w:hAnsi="Arial" w:cs="Arial"/>
              </w:rPr>
              <w:t xml:space="preserve">. </w:t>
            </w:r>
          </w:p>
          <w:p w14:paraId="6B375383" w14:textId="6431C51C" w:rsidR="00531DF6" w:rsidRDefault="00961537" w:rsidP="00531DF6">
            <w:pPr>
              <w:rPr>
                <w:rFonts w:ascii="Arial" w:hAnsi="Arial" w:cs="Arial"/>
              </w:rPr>
            </w:pPr>
            <w:r w:rsidRPr="00531DF6">
              <w:rPr>
                <w:rFonts w:ascii="Arial" w:hAnsi="Arial" w:cs="Arial"/>
              </w:rPr>
              <w:t>A maximum of 6 students will be interviewed</w:t>
            </w:r>
            <w:r w:rsidR="00C80CB2">
              <w:rPr>
                <w:rFonts w:ascii="Arial" w:hAnsi="Arial" w:cs="Arial"/>
              </w:rPr>
              <w:t xml:space="preserve"> and t</w:t>
            </w:r>
            <w:r w:rsidRPr="00531DF6">
              <w:rPr>
                <w:rFonts w:ascii="Arial" w:hAnsi="Arial" w:cs="Arial"/>
              </w:rPr>
              <w:t>he drama teacher will also be interview</w:t>
            </w:r>
            <w:r w:rsidR="00B42BA7" w:rsidRPr="00531DF6">
              <w:rPr>
                <w:rFonts w:ascii="Arial" w:hAnsi="Arial" w:cs="Arial"/>
              </w:rPr>
              <w:t>.</w:t>
            </w:r>
            <w:r w:rsidR="00531DF6">
              <w:rPr>
                <w:rFonts w:ascii="Arial" w:hAnsi="Arial" w:cs="Arial"/>
              </w:rPr>
              <w:t xml:space="preserve"> Random sample</w:t>
            </w:r>
            <w:r w:rsidR="00C80CB2">
              <w:rPr>
                <w:rFonts w:ascii="Arial" w:hAnsi="Arial" w:cs="Arial"/>
              </w:rPr>
              <w:t>s</w:t>
            </w:r>
            <w:r w:rsidR="00531DF6">
              <w:rPr>
                <w:rFonts w:ascii="Arial" w:hAnsi="Arial" w:cs="Arial"/>
              </w:rPr>
              <w:t xml:space="preserve"> of questionnaires will be collected out of 30 questionnaires</w:t>
            </w:r>
            <w:r w:rsidR="00C80CB2">
              <w:rPr>
                <w:rFonts w:ascii="Arial" w:hAnsi="Arial" w:cs="Arial"/>
              </w:rPr>
              <w:t xml:space="preserve"> which will have number identification on to keep the questionnaires anonymous of student names</w:t>
            </w:r>
            <w:r w:rsidR="00531DF6">
              <w:rPr>
                <w:rFonts w:ascii="Arial" w:hAnsi="Arial" w:cs="Arial"/>
              </w:rPr>
              <w:t xml:space="preserve">. </w:t>
            </w:r>
            <w:r w:rsidR="00531DF6" w:rsidRPr="00531DF6">
              <w:rPr>
                <w:rFonts w:ascii="Arial" w:hAnsi="Arial" w:cs="Arial"/>
              </w:rPr>
              <w:t>This precaution is taken in case certain students withdraw from the intervention or if some questionnaires are misplaced.</w:t>
            </w:r>
          </w:p>
          <w:p w14:paraId="03438C0B" w14:textId="77777777" w:rsidR="00C80CB2" w:rsidRDefault="00C80CB2" w:rsidP="00531DF6">
            <w:pPr>
              <w:rPr>
                <w:rFonts w:ascii="Arial" w:hAnsi="Arial" w:cs="Arial"/>
              </w:rPr>
            </w:pPr>
          </w:p>
          <w:p w14:paraId="414117BF" w14:textId="77777777" w:rsidR="00531DF6" w:rsidRDefault="00531DF6" w:rsidP="00531DF6">
            <w:pPr>
              <w:rPr>
                <w:rFonts w:ascii="Arial" w:hAnsi="Arial" w:cs="Arial"/>
              </w:rPr>
            </w:pPr>
          </w:p>
          <w:p w14:paraId="22254D4A" w14:textId="0AEE18BA" w:rsidR="00025F69" w:rsidRPr="00A42F82" w:rsidRDefault="00025F69" w:rsidP="00531DF6">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5D89E07" w14:textId="77777777" w:rsidR="00C80CB2" w:rsidRPr="00A42F82" w:rsidRDefault="00C80CB2" w:rsidP="00A91894">
            <w:pPr>
              <w:rPr>
                <w:rFonts w:ascii="Arial" w:hAnsi="Arial" w:cs="Arial"/>
                <w:sz w:val="22"/>
                <w:szCs w:val="22"/>
              </w:rPr>
            </w:pPr>
          </w:p>
          <w:p w14:paraId="4F017F8B" w14:textId="06E16DD5" w:rsidR="00025F69" w:rsidRPr="00531DF6" w:rsidRDefault="00961537" w:rsidP="00961537">
            <w:pPr>
              <w:rPr>
                <w:rFonts w:ascii="Arial" w:hAnsi="Arial" w:cs="Arial"/>
              </w:rPr>
            </w:pPr>
            <w:r w:rsidRPr="00531DF6">
              <w:rPr>
                <w:rFonts w:ascii="Arial" w:hAnsi="Arial" w:cs="Arial"/>
              </w:rPr>
              <w:t>Drama te</w:t>
            </w:r>
            <w:r w:rsidR="00531DF6" w:rsidRPr="00531DF6">
              <w:rPr>
                <w:rFonts w:ascii="Arial" w:hAnsi="Arial" w:cs="Arial"/>
              </w:rPr>
              <w:t>achers within the school and current participants in a drama class.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61135AE" w14:textId="77777777" w:rsidR="00C80CB2" w:rsidRDefault="00C80CB2" w:rsidP="00A91894">
            <w:pPr>
              <w:rPr>
                <w:rFonts w:ascii="Arial" w:hAnsi="Arial" w:cs="Arial"/>
              </w:rPr>
            </w:pPr>
          </w:p>
          <w:p w14:paraId="751D1B8A" w14:textId="6463BC7B" w:rsidR="00531DF6" w:rsidRDefault="00531DF6" w:rsidP="00A91894">
            <w:pPr>
              <w:rPr>
                <w:rFonts w:ascii="Arial" w:hAnsi="Arial" w:cs="Arial"/>
              </w:rPr>
            </w:pPr>
            <w:r w:rsidRPr="00241407">
              <w:rPr>
                <w:rFonts w:ascii="Arial" w:hAnsi="Arial" w:cs="Arial"/>
              </w:rPr>
              <w:t xml:space="preserve">The 30 students who are in the drama classroom will be </w:t>
            </w:r>
            <w:r w:rsidR="00241407" w:rsidRPr="00241407">
              <w:rPr>
                <w:rFonts w:ascii="Arial" w:hAnsi="Arial" w:cs="Arial"/>
              </w:rPr>
              <w:t>involved in a focus group as well as an interview</w:t>
            </w:r>
            <w:r w:rsidR="001C58D9">
              <w:rPr>
                <w:rFonts w:ascii="Arial" w:hAnsi="Arial" w:cs="Arial"/>
              </w:rPr>
              <w:t>. Alternatively, I will use the questionnaire responses to identify students I would like to interview.</w:t>
            </w:r>
          </w:p>
          <w:p w14:paraId="7E8C0606" w14:textId="77777777" w:rsidR="001C58D9" w:rsidRDefault="001C58D9" w:rsidP="00A91894">
            <w:pPr>
              <w:rPr>
                <w:rFonts w:ascii="Arial" w:hAnsi="Arial" w:cs="Arial"/>
              </w:rPr>
            </w:pPr>
          </w:p>
          <w:p w14:paraId="35EA0281" w14:textId="737CBD49" w:rsidR="001C58D9" w:rsidRPr="00241407" w:rsidRDefault="001C58D9" w:rsidP="001C58D9">
            <w:pPr>
              <w:rPr>
                <w:rFonts w:ascii="Arial" w:hAnsi="Arial" w:cs="Arial"/>
              </w:rPr>
            </w:pPr>
            <w:r w:rsidRPr="001C58D9">
              <w:rPr>
                <w:rFonts w:ascii="Arial" w:hAnsi="Arial" w:cs="Arial"/>
              </w:rPr>
              <w:t xml:space="preserve">I will </w:t>
            </w:r>
            <w:r w:rsidR="00C80CB2">
              <w:rPr>
                <w:rFonts w:ascii="Arial" w:hAnsi="Arial" w:cs="Arial"/>
              </w:rPr>
              <w:t xml:space="preserve">send a letter of </w:t>
            </w:r>
            <w:r w:rsidRPr="001C58D9">
              <w:rPr>
                <w:rFonts w:ascii="Arial" w:hAnsi="Arial" w:cs="Arial"/>
              </w:rPr>
              <w:t>invitation to participate in th</w:t>
            </w:r>
            <w:r w:rsidR="00C80CB2">
              <w:rPr>
                <w:rFonts w:ascii="Arial" w:hAnsi="Arial" w:cs="Arial"/>
              </w:rPr>
              <w:t>is</w:t>
            </w:r>
            <w:r w:rsidRPr="001C58D9">
              <w:rPr>
                <w:rFonts w:ascii="Arial" w:hAnsi="Arial" w:cs="Arial"/>
              </w:rPr>
              <w:t xml:space="preserve"> research focus group to around 30 students who have been assessed as part of </w:t>
            </w:r>
            <w:r>
              <w:rPr>
                <w:rFonts w:ascii="Arial" w:hAnsi="Arial" w:cs="Arial"/>
              </w:rPr>
              <w:t xml:space="preserve">the research </w:t>
            </w:r>
            <w:r w:rsidRPr="001C58D9">
              <w:rPr>
                <w:rFonts w:ascii="Arial" w:hAnsi="Arial" w:cs="Arial"/>
              </w:rPr>
              <w:t xml:space="preserve">programme. </w:t>
            </w:r>
            <w:r>
              <w:rPr>
                <w:rFonts w:ascii="Arial" w:hAnsi="Arial" w:cs="Arial"/>
              </w:rPr>
              <w:t>F</w:t>
            </w:r>
            <w:r w:rsidRPr="001C58D9">
              <w:rPr>
                <w:rFonts w:ascii="Arial" w:hAnsi="Arial" w:cs="Arial"/>
              </w:rPr>
              <w:t xml:space="preserve">or those who wish to participate, a </w:t>
            </w:r>
            <w:r>
              <w:rPr>
                <w:rFonts w:ascii="Arial" w:hAnsi="Arial" w:cs="Arial"/>
              </w:rPr>
              <w:t>letter</w:t>
            </w:r>
            <w:r w:rsidRPr="001C58D9">
              <w:rPr>
                <w:rFonts w:ascii="Arial" w:hAnsi="Arial" w:cs="Arial"/>
              </w:rPr>
              <w:t xml:space="preserve"> with a briefing will be sent</w:t>
            </w:r>
            <w:r>
              <w:rPr>
                <w:rFonts w:ascii="Arial" w:hAnsi="Arial" w:cs="Arial"/>
              </w:rPr>
              <w:t xml:space="preserve"> to the parents</w:t>
            </w:r>
            <w:r w:rsidR="00C80CB2">
              <w:rPr>
                <w:rFonts w:ascii="Arial" w:hAnsi="Arial" w:cs="Arial"/>
              </w:rPr>
              <w:t>/carers</w:t>
            </w:r>
            <w:r w:rsidRPr="001C58D9">
              <w:rPr>
                <w:rFonts w:ascii="Arial" w:hAnsi="Arial" w:cs="Arial"/>
              </w:rPr>
              <w:t xml:space="preserve"> that clearly explain the ethical aspects and purposes of the research. Once the student group is established, participants</w:t>
            </w:r>
            <w:r>
              <w:rPr>
                <w:rFonts w:ascii="Arial" w:hAnsi="Arial" w:cs="Arial"/>
              </w:rPr>
              <w:t xml:space="preserve"> parents/care givers</w:t>
            </w:r>
            <w:r w:rsidRPr="001C58D9">
              <w:rPr>
                <w:rFonts w:ascii="Arial" w:hAnsi="Arial" w:cs="Arial"/>
              </w:rPr>
              <w:t xml:space="preserve"> will be contacted by </w:t>
            </w:r>
            <w:r>
              <w:rPr>
                <w:rFonts w:ascii="Arial" w:hAnsi="Arial" w:cs="Arial"/>
              </w:rPr>
              <w:t>letter</w:t>
            </w:r>
            <w:r w:rsidRPr="001C58D9">
              <w:rPr>
                <w:rFonts w:ascii="Arial" w:hAnsi="Arial" w:cs="Arial"/>
              </w:rPr>
              <w:t xml:space="preserve"> with a briefing detailing their involvement in the research, seeking informed consent and providing information expectations of professional conduct for focus discussion.</w:t>
            </w:r>
          </w:p>
          <w:p w14:paraId="734F105C" w14:textId="77777777" w:rsidR="00C80CB2" w:rsidRPr="00A42F82" w:rsidRDefault="00C80CB2"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D7F9097"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6C7B996"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080EC70"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15DBE9D"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59872A1"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45192BF"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CC9B00A"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7319AF1"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9C0A3AF" w:rsidR="00025F69"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1D48065" w:rsidR="00382031"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0C6BFA7" w:rsidR="00382031"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E880B87" w:rsidR="00382031"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EFD810D" w:rsidR="00382031" w:rsidRPr="00A42F82" w:rsidRDefault="00050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6F6104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151F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8151F5" w:rsidRDefault="00003E64" w:rsidP="00A91894">
            <w:pPr>
              <w:rPr>
                <w:rFonts w:ascii="Arial" w:hAnsi="Arial" w:cs="Arial"/>
                <w:sz w:val="22"/>
                <w:szCs w:val="22"/>
              </w:rPr>
            </w:pPr>
          </w:p>
          <w:p w14:paraId="0814ECBD" w14:textId="5E9CE237" w:rsidR="008151F5" w:rsidRPr="008151F5" w:rsidRDefault="008151F5" w:rsidP="008151F5">
            <w:pPr>
              <w:pStyle w:val="ListParagraph"/>
              <w:numPr>
                <w:ilvl w:val="0"/>
                <w:numId w:val="29"/>
              </w:numPr>
              <w:rPr>
                <w:rFonts w:ascii="Arial" w:hAnsi="Arial" w:cs="Arial"/>
              </w:rPr>
            </w:pPr>
            <w:r w:rsidRPr="008151F5">
              <w:rPr>
                <w:rFonts w:ascii="Arial" w:hAnsi="Arial" w:cs="Arial"/>
              </w:rPr>
              <w:t>Physical or psychological harm</w:t>
            </w:r>
          </w:p>
          <w:p w14:paraId="1FBB490D" w14:textId="77777777" w:rsidR="008151F5" w:rsidRPr="008151F5" w:rsidRDefault="008151F5" w:rsidP="00A91894">
            <w:pPr>
              <w:rPr>
                <w:rFonts w:ascii="Arial" w:hAnsi="Arial" w:cs="Arial"/>
                <w:sz w:val="22"/>
                <w:szCs w:val="22"/>
              </w:rPr>
            </w:pPr>
          </w:p>
          <w:p w14:paraId="4703DB43" w14:textId="76944CD6" w:rsidR="008151F5" w:rsidRPr="008151F5" w:rsidRDefault="008151F5" w:rsidP="008151F5">
            <w:pPr>
              <w:pStyle w:val="ListParagraph"/>
              <w:numPr>
                <w:ilvl w:val="0"/>
                <w:numId w:val="29"/>
              </w:numPr>
              <w:rPr>
                <w:rFonts w:ascii="Arial" w:hAnsi="Arial" w:cs="Arial"/>
              </w:rPr>
            </w:pPr>
            <w:r w:rsidRPr="008151F5">
              <w:rPr>
                <w:rFonts w:ascii="Arial" w:hAnsi="Arial" w:cs="Arial"/>
              </w:rPr>
              <w:t>Emotional distress</w:t>
            </w:r>
          </w:p>
          <w:p w14:paraId="771ECAF7" w14:textId="77777777" w:rsidR="008151F5" w:rsidRPr="008151F5" w:rsidRDefault="008151F5" w:rsidP="00A91894">
            <w:pPr>
              <w:rPr>
                <w:rFonts w:ascii="Arial" w:hAnsi="Arial" w:cs="Arial"/>
                <w:sz w:val="22"/>
                <w:szCs w:val="22"/>
              </w:rPr>
            </w:pPr>
          </w:p>
          <w:p w14:paraId="619ACDE1" w14:textId="7466F948" w:rsidR="008151F5" w:rsidRPr="008151F5" w:rsidRDefault="008151F5" w:rsidP="008151F5">
            <w:pPr>
              <w:pStyle w:val="ListParagraph"/>
              <w:numPr>
                <w:ilvl w:val="0"/>
                <w:numId w:val="29"/>
              </w:numPr>
              <w:rPr>
                <w:rFonts w:ascii="Arial" w:hAnsi="Arial" w:cs="Arial"/>
              </w:rPr>
            </w:pPr>
            <w:r w:rsidRPr="008151F5">
              <w:rPr>
                <w:rFonts w:ascii="Arial" w:hAnsi="Arial" w:cs="Arial"/>
              </w:rPr>
              <w:t xml:space="preserve">Potential for discomfort and disagreement amongst participants during the group discussion may be considered harmful to the professional and reputational of individuals in the </w:t>
            </w:r>
            <w:r w:rsidR="00522157" w:rsidRPr="008151F5">
              <w:rPr>
                <w:rFonts w:ascii="Arial" w:hAnsi="Arial" w:cs="Arial"/>
              </w:rPr>
              <w:t>research.</w:t>
            </w:r>
          </w:p>
          <w:p w14:paraId="15AC4C23" w14:textId="77777777" w:rsidR="008151F5" w:rsidRPr="008151F5" w:rsidRDefault="008151F5" w:rsidP="008151F5">
            <w:pPr>
              <w:rPr>
                <w:rFonts w:ascii="Arial" w:hAnsi="Arial" w:cs="Arial"/>
                <w:sz w:val="22"/>
                <w:szCs w:val="22"/>
              </w:rPr>
            </w:pPr>
          </w:p>
          <w:p w14:paraId="0A809618" w14:textId="6F013208" w:rsidR="008151F5" w:rsidRPr="008151F5" w:rsidRDefault="008151F5" w:rsidP="008151F5">
            <w:pPr>
              <w:pStyle w:val="ListParagraph"/>
              <w:numPr>
                <w:ilvl w:val="0"/>
                <w:numId w:val="29"/>
              </w:numPr>
              <w:rPr>
                <w:rFonts w:ascii="Arial" w:hAnsi="Arial" w:cs="Arial"/>
              </w:rPr>
            </w:pPr>
            <w:r w:rsidRPr="008151F5">
              <w:rPr>
                <w:rFonts w:ascii="Arial" w:hAnsi="Arial" w:cs="Arial"/>
              </w:rPr>
              <w:t>Disturbance to relationships</w:t>
            </w:r>
          </w:p>
          <w:p w14:paraId="71DC752C" w14:textId="77777777" w:rsidR="008151F5" w:rsidRDefault="008151F5" w:rsidP="008151F5">
            <w:pPr>
              <w:rPr>
                <w:rFonts w:ascii="Arial" w:hAnsi="Arial" w:cs="Arial"/>
                <w:b/>
                <w:bCs/>
                <w:sz w:val="22"/>
                <w:szCs w:val="22"/>
              </w:rPr>
            </w:pPr>
          </w:p>
          <w:p w14:paraId="4C7D60B8" w14:textId="2ABBE77C" w:rsidR="008151F5" w:rsidRPr="00522157" w:rsidRDefault="008151F5" w:rsidP="00522157">
            <w:pPr>
              <w:pStyle w:val="ListParagraph"/>
              <w:numPr>
                <w:ilvl w:val="0"/>
                <w:numId w:val="29"/>
              </w:numPr>
              <w:rPr>
                <w:rFonts w:ascii="Arial" w:hAnsi="Arial" w:cs="Arial"/>
              </w:rPr>
            </w:pPr>
            <w:r w:rsidRPr="00522157">
              <w:rPr>
                <w:rFonts w:ascii="Arial" w:hAnsi="Arial" w:cs="Arial"/>
              </w:rPr>
              <w:t xml:space="preserve">Risk that participants may feel coerced into giving positive or biased responses to questions due to relationships and position in the organisation as an </w:t>
            </w:r>
            <w:r w:rsidR="00EB4BB1" w:rsidRPr="00522157">
              <w:rPr>
                <w:rFonts w:ascii="Arial" w:hAnsi="Arial" w:cs="Arial"/>
              </w:rPr>
              <w:t>employee.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8EB8A9" w14:textId="75E6EB62" w:rsidR="00003E64" w:rsidRDefault="0094056C" w:rsidP="00522157">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BF52E00" w14:textId="77777777" w:rsidR="00C80CB2" w:rsidRPr="00522157" w:rsidRDefault="00C80CB2" w:rsidP="00522157">
            <w:pPr>
              <w:autoSpaceDE w:val="0"/>
              <w:autoSpaceDN w:val="0"/>
              <w:adjustRightInd w:val="0"/>
              <w:rPr>
                <w:rFonts w:ascii="Arial" w:hAnsi="Arial" w:cs="Arial"/>
                <w:i/>
                <w:sz w:val="18"/>
                <w:szCs w:val="18"/>
              </w:rPr>
            </w:pPr>
          </w:p>
          <w:p w14:paraId="2B8F0800" w14:textId="0F900FB7" w:rsidR="00522157" w:rsidRPr="00522157" w:rsidRDefault="008151F5" w:rsidP="00522157">
            <w:pPr>
              <w:pStyle w:val="ListParagraph"/>
              <w:numPr>
                <w:ilvl w:val="0"/>
                <w:numId w:val="30"/>
              </w:numPr>
              <w:rPr>
                <w:rFonts w:ascii="Arial" w:hAnsi="Arial" w:cs="Arial"/>
              </w:rPr>
            </w:pPr>
            <w:r w:rsidRPr="00522157">
              <w:rPr>
                <w:rFonts w:ascii="Arial" w:hAnsi="Arial" w:cs="Arial"/>
                <w:sz w:val="20"/>
                <w:szCs w:val="20"/>
              </w:rPr>
              <w:t>I will</w:t>
            </w:r>
            <w:r w:rsidR="00522157" w:rsidRPr="00522157">
              <w:rPr>
                <w:rFonts w:ascii="Arial" w:hAnsi="Arial" w:cs="Arial"/>
                <w:sz w:val="20"/>
                <w:szCs w:val="20"/>
              </w:rPr>
              <w:t xml:space="preserve"> a</w:t>
            </w:r>
            <w:r w:rsidR="00522157" w:rsidRPr="00522157">
              <w:rPr>
                <w:rFonts w:ascii="Arial" w:hAnsi="Arial" w:cs="Arial"/>
                <w:sz w:val="20"/>
                <w:szCs w:val="20"/>
              </w:rPr>
              <w:t xml:space="preserve">dhere to child protection and safeguarding regulations. Ensure informed </w:t>
            </w:r>
            <w:r w:rsidR="00522157" w:rsidRPr="00522157">
              <w:rPr>
                <w:rFonts w:ascii="Arial" w:hAnsi="Arial" w:cs="Arial"/>
                <w:sz w:val="20"/>
                <w:szCs w:val="20"/>
              </w:rPr>
              <w:lastRenderedPageBreak/>
              <w:t xml:space="preserve">consent and assent process are robust and thorough </w:t>
            </w:r>
            <w:r w:rsidR="00522157" w:rsidRPr="00522157">
              <w:rPr>
                <w:rFonts w:ascii="Arial" w:hAnsi="Arial" w:cs="Arial"/>
                <w:sz w:val="20"/>
                <w:szCs w:val="20"/>
              </w:rPr>
              <w:t xml:space="preserve">for example </w:t>
            </w:r>
            <w:r w:rsidR="00522157" w:rsidRPr="00522157">
              <w:rPr>
                <w:rFonts w:ascii="Arial" w:hAnsi="Arial" w:cs="Arial"/>
                <w:sz w:val="20"/>
                <w:szCs w:val="20"/>
              </w:rPr>
              <w:t xml:space="preserve">clarity regarding the purposes, benefits and risks of taking part in the research, ensuring that </w:t>
            </w:r>
            <w:r w:rsidR="00522157" w:rsidRPr="00522157">
              <w:rPr>
                <w:rFonts w:ascii="Arial" w:hAnsi="Arial" w:cs="Arial"/>
                <w:sz w:val="20"/>
                <w:szCs w:val="20"/>
              </w:rPr>
              <w:t xml:space="preserve">students </w:t>
            </w:r>
            <w:r w:rsidR="00522157" w:rsidRPr="00522157">
              <w:rPr>
                <w:rFonts w:ascii="Arial" w:hAnsi="Arial" w:cs="Arial"/>
                <w:sz w:val="20"/>
                <w:szCs w:val="20"/>
              </w:rPr>
              <w:t>fully understand their own position it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Ensure that interviews are conducted on a one-to-one basis in a safe and private space, in which participants can express themselves freely without fear of recrimination from staff or peers. Ensure robust procedures for maintaining the confidentiality and anonymity of all</w:t>
            </w:r>
            <w:r w:rsidR="00522157" w:rsidRPr="00522157">
              <w:rPr>
                <w:rFonts w:ascii="Arial" w:hAnsi="Arial" w:cs="Arial"/>
                <w:sz w:val="20"/>
                <w:szCs w:val="20"/>
              </w:rPr>
              <w:t xml:space="preserve"> p</w:t>
            </w:r>
            <w:r w:rsidR="00522157" w:rsidRPr="00522157">
              <w:rPr>
                <w:rFonts w:ascii="Arial" w:hAnsi="Arial" w:cs="Arial"/>
                <w:sz w:val="20"/>
                <w:szCs w:val="20"/>
              </w:rPr>
              <w:t xml:space="preserve">articipants to the research. Avoid revealing any stigmatising information regarding any of the participants, ensuring that their participation remains confidential. Ensure procedures for data storage are in accordance with university procedures and ethical </w:t>
            </w:r>
            <w:r w:rsidR="00522157" w:rsidRPr="00522157">
              <w:rPr>
                <w:rFonts w:ascii="Arial" w:hAnsi="Arial" w:cs="Arial"/>
                <w:sz w:val="20"/>
                <w:szCs w:val="20"/>
              </w:rPr>
              <w:t>guidelines.</w:t>
            </w:r>
          </w:p>
          <w:p w14:paraId="6DB7E7E9" w14:textId="262CAF35" w:rsidR="00522157" w:rsidRDefault="00B940F2" w:rsidP="00A91894">
            <w:pPr>
              <w:pStyle w:val="ListParagraph"/>
              <w:numPr>
                <w:ilvl w:val="0"/>
                <w:numId w:val="30"/>
              </w:numPr>
              <w:rPr>
                <w:rFonts w:ascii="Arial" w:hAnsi="Arial" w:cs="Arial"/>
                <w:sz w:val="20"/>
                <w:szCs w:val="20"/>
              </w:rPr>
            </w:pPr>
            <w:r>
              <w:rPr>
                <w:rFonts w:ascii="Arial" w:hAnsi="Arial" w:cs="Arial"/>
                <w:sz w:val="20"/>
                <w:szCs w:val="20"/>
              </w:rPr>
              <w:t>I will e</w:t>
            </w:r>
            <w:r w:rsidR="00522157" w:rsidRPr="00522157">
              <w:rPr>
                <w:rFonts w:ascii="Arial" w:hAnsi="Arial" w:cs="Arial"/>
                <w:sz w:val="20"/>
                <w:szCs w:val="20"/>
              </w:rPr>
              <w:t>nsure access to appropriate support should this become evident and reconsider/revise the approach being taken. Work with gatekeepers in clarifying the availability of support services for those participating in the research. Work collaboratively with gatekeepers in exploring any issues that may arise in the interviews which may be a cause of distress to each of the young people taking part in the research. Be clear with the young people regarding the conduct of the interviews, the area to the covered, and their rights to stop the interview or withdraw from it at any time. Consult with staff, parents/guardians, to gain an understanding of personal</w:t>
            </w:r>
            <w:r w:rsidR="00522157" w:rsidRPr="00522157">
              <w:rPr>
                <w:rFonts w:ascii="Arial" w:hAnsi="Arial" w:cs="Arial"/>
                <w:sz w:val="20"/>
                <w:szCs w:val="20"/>
              </w:rPr>
              <w:t xml:space="preserve"> c</w:t>
            </w:r>
            <w:r w:rsidR="00522157" w:rsidRPr="00522157">
              <w:rPr>
                <w:rFonts w:ascii="Arial" w:hAnsi="Arial" w:cs="Arial"/>
                <w:sz w:val="20"/>
                <w:szCs w:val="20"/>
              </w:rPr>
              <w:t xml:space="preserve">ircumstances of the young people participating in the research </w:t>
            </w:r>
            <w:r w:rsidR="00A03DD3" w:rsidRPr="00522157">
              <w:rPr>
                <w:rFonts w:ascii="Arial" w:hAnsi="Arial" w:cs="Arial"/>
                <w:sz w:val="20"/>
                <w:szCs w:val="20"/>
              </w:rPr>
              <w:t>to</w:t>
            </w:r>
            <w:r w:rsidR="00522157" w:rsidRPr="00522157">
              <w:rPr>
                <w:rFonts w:ascii="Arial" w:hAnsi="Arial" w:cs="Arial"/>
                <w:sz w:val="20"/>
                <w:szCs w:val="20"/>
              </w:rPr>
              <w:t xml:space="preserve"> ensure that the interviews are conducted in a sensitive way, and that the interview subject matter does not cause distress. Ensure, as fully as possible, that participants understand the nature of the research, its purposes, and possible implications </w:t>
            </w:r>
            <w:r w:rsidR="00522157" w:rsidRPr="00522157">
              <w:rPr>
                <w:rFonts w:ascii="Arial" w:hAnsi="Arial" w:cs="Arial"/>
                <w:sz w:val="20"/>
                <w:szCs w:val="20"/>
              </w:rPr>
              <w:t>to</w:t>
            </w:r>
            <w:r w:rsidR="00522157" w:rsidRPr="00522157">
              <w:rPr>
                <w:rFonts w:ascii="Arial" w:hAnsi="Arial" w:cs="Arial"/>
                <w:sz w:val="20"/>
                <w:szCs w:val="20"/>
              </w:rPr>
              <w:t xml:space="preserve"> avoid </w:t>
            </w:r>
            <w:r w:rsidR="00522157">
              <w:rPr>
                <w:rFonts w:ascii="Arial" w:hAnsi="Arial" w:cs="Arial"/>
                <w:sz w:val="20"/>
                <w:szCs w:val="20"/>
              </w:rPr>
              <w:t>m</w:t>
            </w:r>
            <w:r w:rsidR="00522157" w:rsidRPr="00522157">
              <w:rPr>
                <w:rFonts w:ascii="Arial" w:hAnsi="Arial" w:cs="Arial"/>
                <w:sz w:val="20"/>
                <w:szCs w:val="20"/>
              </w:rPr>
              <w:t xml:space="preserve">isunderstandings and manage </w:t>
            </w:r>
            <w:r w:rsidR="00522157">
              <w:rPr>
                <w:rFonts w:ascii="Arial" w:hAnsi="Arial" w:cs="Arial"/>
                <w:sz w:val="20"/>
                <w:szCs w:val="20"/>
              </w:rPr>
              <w:t>e</w:t>
            </w:r>
            <w:r w:rsidR="00522157" w:rsidRPr="00522157">
              <w:rPr>
                <w:rFonts w:ascii="Arial" w:hAnsi="Arial" w:cs="Arial"/>
                <w:sz w:val="20"/>
                <w:szCs w:val="20"/>
              </w:rPr>
              <w:t>xpectations. Ensure regular follow</w:t>
            </w:r>
            <w:r w:rsidR="00522157">
              <w:rPr>
                <w:rFonts w:ascii="Arial" w:hAnsi="Arial" w:cs="Arial"/>
                <w:sz w:val="20"/>
                <w:szCs w:val="20"/>
              </w:rPr>
              <w:t xml:space="preserve"> </w:t>
            </w:r>
            <w:r w:rsidR="00522157" w:rsidRPr="00522157">
              <w:rPr>
                <w:rFonts w:ascii="Arial" w:hAnsi="Arial" w:cs="Arial"/>
                <w:sz w:val="20"/>
                <w:szCs w:val="20"/>
              </w:rPr>
              <w:t xml:space="preserve">up communication with participants </w:t>
            </w:r>
            <w:r w:rsidR="00522157" w:rsidRPr="00522157">
              <w:rPr>
                <w:rFonts w:ascii="Arial" w:hAnsi="Arial" w:cs="Arial"/>
                <w:sz w:val="20"/>
                <w:szCs w:val="20"/>
              </w:rPr>
              <w:t>to</w:t>
            </w:r>
            <w:r w:rsidR="00522157" w:rsidRPr="00522157">
              <w:rPr>
                <w:rFonts w:ascii="Arial" w:hAnsi="Arial" w:cs="Arial"/>
                <w:sz w:val="20"/>
                <w:szCs w:val="20"/>
              </w:rPr>
              <w:t xml:space="preserve"> re-affirm consent and to update them on the progress of the research.</w:t>
            </w:r>
          </w:p>
          <w:p w14:paraId="6647C53F" w14:textId="66DB87D2" w:rsidR="00522157" w:rsidRPr="00522157" w:rsidRDefault="00522157" w:rsidP="000C784F">
            <w:pPr>
              <w:pStyle w:val="ListParagraph"/>
              <w:numPr>
                <w:ilvl w:val="0"/>
                <w:numId w:val="30"/>
              </w:numPr>
              <w:rPr>
                <w:rFonts w:ascii="Arial" w:hAnsi="Arial" w:cs="Arial"/>
                <w:sz w:val="20"/>
                <w:szCs w:val="20"/>
              </w:rPr>
            </w:pPr>
            <w:r w:rsidRPr="00522157">
              <w:rPr>
                <w:rFonts w:ascii="Arial" w:hAnsi="Arial" w:cs="Arial"/>
                <w:sz w:val="20"/>
                <w:szCs w:val="20"/>
              </w:rPr>
              <w:t xml:space="preserve">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w:t>
            </w:r>
          </w:p>
          <w:p w14:paraId="239763AA" w14:textId="30296473" w:rsidR="00522157" w:rsidRDefault="00522157" w:rsidP="00522157">
            <w:pPr>
              <w:pStyle w:val="ListParagraph"/>
              <w:rPr>
                <w:rFonts w:ascii="Arial" w:hAnsi="Arial" w:cs="Arial"/>
                <w:sz w:val="20"/>
                <w:szCs w:val="20"/>
              </w:rPr>
            </w:pPr>
            <w:r w:rsidRPr="00522157">
              <w:rPr>
                <w:rFonts w:ascii="Arial" w:hAnsi="Arial" w:cs="Arial"/>
                <w:sz w:val="20"/>
                <w:szCs w:val="20"/>
              </w:rPr>
              <w:lastRenderedPageBreak/>
              <w:t xml:space="preserve">discussion; Research questions; Informed Consent; Specific questions/statements to be addressed; Use of the data gathered in the discussion; Closure and briefing on the use of the information and data gathered in the discussion. I will moderate the discussion, providing reminders throughout as to the purpose of the discussion </w:t>
            </w:r>
            <w:r w:rsidR="00B940F2" w:rsidRPr="00522157">
              <w:rPr>
                <w:rFonts w:ascii="Arial" w:hAnsi="Arial" w:cs="Arial"/>
                <w:sz w:val="20"/>
                <w:szCs w:val="20"/>
              </w:rPr>
              <w:t>to</w:t>
            </w:r>
            <w:r w:rsidRPr="00522157">
              <w:rPr>
                <w:rFonts w:ascii="Arial" w:hAnsi="Arial" w:cs="Arial"/>
                <w:sz w:val="20"/>
                <w:szCs w:val="20"/>
              </w:rPr>
              <w:t xml:space="preserve"> ensure professional decorum is maintained in line with UWTSD codes of conduct. During the discussion, if group</w:t>
            </w:r>
            <w:r w:rsidR="00B940F2">
              <w:rPr>
                <w:rFonts w:ascii="Arial" w:hAnsi="Arial" w:cs="Arial"/>
                <w:sz w:val="20"/>
                <w:szCs w:val="20"/>
              </w:rPr>
              <w:t xml:space="preserve"> </w:t>
            </w:r>
            <w:r>
              <w:rPr>
                <w:rFonts w:ascii="Arial" w:hAnsi="Arial" w:cs="Arial"/>
                <w:sz w:val="20"/>
                <w:szCs w:val="20"/>
              </w:rPr>
              <w:t>m</w:t>
            </w:r>
            <w:r w:rsidRPr="00522157">
              <w:rPr>
                <w:rFonts w:ascii="Arial" w:hAnsi="Arial" w:cs="Arial"/>
                <w:sz w:val="20"/>
                <w:szCs w:val="20"/>
              </w:rPr>
              <w:t>embers begin to be critical in a way that exposes participants to any degree of risk to the reputation of individuals or UWTSD, I will remind group members of their obligations with regards to professional conduct</w:t>
            </w:r>
            <w:r w:rsidR="00B940F2">
              <w:rPr>
                <w:rFonts w:ascii="Arial" w:hAnsi="Arial" w:cs="Arial"/>
                <w:sz w:val="20"/>
                <w:szCs w:val="20"/>
              </w:rPr>
              <w:t>.</w:t>
            </w:r>
          </w:p>
          <w:p w14:paraId="55F48A91" w14:textId="5B328541" w:rsidR="00EB4BB1" w:rsidRPr="00EB4BB1" w:rsidRDefault="00EB4BB1" w:rsidP="00DF397E">
            <w:pPr>
              <w:pStyle w:val="ListParagraph"/>
              <w:numPr>
                <w:ilvl w:val="0"/>
                <w:numId w:val="30"/>
              </w:numPr>
              <w:rPr>
                <w:rFonts w:ascii="Arial" w:hAnsi="Arial" w:cs="Arial"/>
                <w:sz w:val="20"/>
                <w:szCs w:val="20"/>
              </w:rPr>
            </w:pPr>
            <w:r>
              <w:rPr>
                <w:rFonts w:ascii="Arial" w:hAnsi="Arial" w:cs="Arial"/>
                <w:sz w:val="20"/>
                <w:szCs w:val="20"/>
              </w:rPr>
              <w:t>I will e</w:t>
            </w:r>
            <w:r w:rsidRPr="00EB4BB1">
              <w:rPr>
                <w:rFonts w:ascii="Arial" w:hAnsi="Arial" w:cs="Arial"/>
                <w:sz w:val="20"/>
                <w:szCs w:val="20"/>
              </w:rPr>
              <w:t xml:space="preserve">nsure clarity with all young people and staff/gatekeepers regarding the aims and focus of the research. Minimise disturbance of day-to-day activities within the provision due to the research project. Ensure confidentiality and anonymity of those </w:t>
            </w:r>
            <w:r w:rsidRPr="00EB4BB1">
              <w:rPr>
                <w:rFonts w:ascii="Arial" w:hAnsi="Arial" w:cs="Arial"/>
                <w:sz w:val="20"/>
                <w:szCs w:val="20"/>
              </w:rPr>
              <w:t>always participating in the research</w:t>
            </w:r>
            <w:r w:rsidRPr="00EB4BB1">
              <w:rPr>
                <w:rFonts w:ascii="Arial" w:hAnsi="Arial" w:cs="Arial"/>
                <w:sz w:val="20"/>
                <w:szCs w:val="20"/>
              </w:rPr>
              <w:t xml:space="preserve">. Ensure appropriate and secure storage of data. Reassure participants that the information that they provide will not be disclosed without their consent. </w:t>
            </w:r>
          </w:p>
          <w:p w14:paraId="2174CEF2" w14:textId="77777777" w:rsidR="00EB4BB1" w:rsidRPr="00EB4BB1" w:rsidRDefault="00EB4BB1" w:rsidP="00EB4BB1">
            <w:pPr>
              <w:pStyle w:val="ListParagraph"/>
              <w:rPr>
                <w:rFonts w:ascii="Arial" w:hAnsi="Arial" w:cs="Arial"/>
                <w:sz w:val="20"/>
                <w:szCs w:val="20"/>
              </w:rPr>
            </w:pPr>
            <w:r w:rsidRPr="00EB4BB1">
              <w:rPr>
                <w:rFonts w:ascii="Arial" w:hAnsi="Arial" w:cs="Arial"/>
                <w:sz w:val="20"/>
                <w:szCs w:val="20"/>
              </w:rPr>
              <w:t xml:space="preserve">Ensure interviews are conducted in a suitably confidential environment. </w:t>
            </w:r>
          </w:p>
          <w:p w14:paraId="7F255D04" w14:textId="5068D086" w:rsidR="00B940F2" w:rsidRPr="00EB4BB1" w:rsidRDefault="00EB4BB1" w:rsidP="00EB4BB1">
            <w:pPr>
              <w:pStyle w:val="ListParagraph"/>
              <w:rPr>
                <w:rFonts w:ascii="Arial" w:hAnsi="Arial" w:cs="Arial"/>
                <w:sz w:val="20"/>
                <w:szCs w:val="20"/>
              </w:rPr>
            </w:pPr>
            <w:r w:rsidRPr="00EB4BB1">
              <w:rPr>
                <w:rFonts w:ascii="Arial" w:hAnsi="Arial" w:cs="Arial"/>
                <w:sz w:val="20"/>
                <w:szCs w:val="20"/>
              </w:rPr>
              <w:t>Work with gatekeepers to promote an understanding of the nature of the research, and to gain assurances that the young people’s participation in it is fully supported and will not result in recrimination by staff or peers.</w:t>
            </w:r>
          </w:p>
          <w:p w14:paraId="5883F58C" w14:textId="7002B6A5" w:rsidR="00EB4BB1" w:rsidRPr="00EB4BB1" w:rsidRDefault="00EB4BB1" w:rsidP="00EB4BB1">
            <w:pPr>
              <w:pStyle w:val="ListParagraph"/>
              <w:numPr>
                <w:ilvl w:val="0"/>
                <w:numId w:val="30"/>
              </w:numPr>
              <w:rPr>
                <w:rFonts w:ascii="Arial" w:hAnsi="Arial" w:cs="Arial"/>
                <w:sz w:val="20"/>
                <w:szCs w:val="20"/>
              </w:rPr>
            </w:pPr>
            <w:r w:rsidRPr="00EB4BB1">
              <w:rPr>
                <w:rFonts w:ascii="Arial" w:hAnsi="Arial" w:cs="Arial"/>
                <w:sz w:val="20"/>
                <w:szCs w:val="20"/>
              </w:rPr>
              <w:t xml:space="preserve">Prior to the group interview, participants will be provided with a participant </w:t>
            </w:r>
            <w:r w:rsidRPr="00EB4BB1">
              <w:rPr>
                <w:rFonts w:ascii="Arial" w:hAnsi="Arial" w:cs="Arial"/>
                <w:sz w:val="20"/>
                <w:szCs w:val="20"/>
              </w:rPr>
              <w:t>information.</w:t>
            </w:r>
            <w:r w:rsidRPr="00EB4BB1">
              <w:rPr>
                <w:rFonts w:ascii="Arial" w:hAnsi="Arial" w:cs="Arial"/>
                <w:sz w:val="20"/>
                <w:szCs w:val="20"/>
              </w:rPr>
              <w:t xml:space="preserve"> </w:t>
            </w:r>
          </w:p>
          <w:p w14:paraId="631FCDA3" w14:textId="22B3BA4F" w:rsidR="00B940F2" w:rsidRDefault="00EB4BB1" w:rsidP="00EB4BB1">
            <w:pPr>
              <w:pStyle w:val="ListParagraph"/>
              <w:rPr>
                <w:rFonts w:ascii="Arial" w:hAnsi="Arial" w:cs="Arial"/>
                <w:sz w:val="20"/>
                <w:szCs w:val="20"/>
              </w:rPr>
            </w:pPr>
            <w:r w:rsidRPr="00EB4BB1">
              <w:rPr>
                <w:rFonts w:ascii="Arial" w:hAnsi="Arial" w:cs="Arial"/>
                <w:sz w:val="20"/>
                <w:szCs w:val="20"/>
              </w:rPr>
              <w:t>sheet with which informed consent will be sought. To avoid the risk of participants feeling coerced, a debrief and synopsised transcript of the discussion will be available to participants following the discussion</w:t>
            </w:r>
            <w:r>
              <w:rPr>
                <w:rFonts w:ascii="Arial" w:hAnsi="Arial" w:cs="Arial"/>
                <w:sz w:val="20"/>
                <w:szCs w:val="20"/>
              </w:rPr>
              <w:t>.</w:t>
            </w:r>
          </w:p>
          <w:p w14:paraId="49C2E493" w14:textId="77777777" w:rsidR="00EB4BB1" w:rsidRPr="00EB4BB1" w:rsidRDefault="00EB4BB1" w:rsidP="00EB4BB1">
            <w:pPr>
              <w:pStyle w:val="ListParagraph"/>
              <w:rPr>
                <w:rFonts w:ascii="Arial" w:hAnsi="Arial" w:cs="Arial"/>
                <w:sz w:val="20"/>
                <w:szCs w:val="20"/>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F1A66F5" w:rsidR="00003E64" w:rsidRPr="00EB4BB1" w:rsidRDefault="00EB4BB1" w:rsidP="00A91894">
            <w:pPr>
              <w:rPr>
                <w:rFonts w:ascii="Arial" w:hAnsi="Arial" w:cs="Arial"/>
                <w:b/>
                <w:bCs/>
                <w:sz w:val="22"/>
                <w:szCs w:val="22"/>
              </w:rPr>
            </w:pPr>
            <w:r>
              <w:rPr>
                <w:rFonts w:ascii="Arial" w:hAnsi="Arial" w:cs="Arial"/>
                <w:b/>
                <w:bCs/>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4974BA5" w14:textId="3BDDBC06" w:rsidR="00EB4BB1" w:rsidRPr="00195B53" w:rsidRDefault="00EB4BB1" w:rsidP="00195B53">
            <w:pPr>
              <w:pStyle w:val="ListParagraph"/>
              <w:numPr>
                <w:ilvl w:val="0"/>
                <w:numId w:val="34"/>
              </w:numPr>
              <w:rPr>
                <w:rFonts w:ascii="Arial" w:hAnsi="Arial" w:cs="Arial"/>
                <w:sz w:val="20"/>
                <w:szCs w:val="20"/>
              </w:rPr>
            </w:pPr>
            <w:r w:rsidRPr="00195B53">
              <w:rPr>
                <w:rFonts w:ascii="Arial" w:hAnsi="Arial" w:cs="Arial"/>
                <w:sz w:val="20"/>
                <w:szCs w:val="20"/>
              </w:rPr>
              <w:t xml:space="preserve">Allegations while conducting </w:t>
            </w:r>
            <w:r w:rsidRPr="00195B53">
              <w:rPr>
                <w:rFonts w:ascii="Arial" w:hAnsi="Arial" w:cs="Arial"/>
                <w:sz w:val="20"/>
                <w:szCs w:val="20"/>
              </w:rPr>
              <w:t>interviews.</w:t>
            </w:r>
            <w:r w:rsidRPr="00195B53">
              <w:rPr>
                <w:rFonts w:ascii="Arial" w:hAnsi="Arial" w:cs="Arial"/>
                <w:sz w:val="20"/>
                <w:szCs w:val="20"/>
              </w:rPr>
              <w:t xml:space="preserve"> </w:t>
            </w:r>
          </w:p>
          <w:p w14:paraId="5FEF2640" w14:textId="77777777" w:rsidR="00EB4BB1" w:rsidRPr="00195B53" w:rsidRDefault="00EB4BB1" w:rsidP="00EB4BB1">
            <w:pPr>
              <w:rPr>
                <w:rFonts w:ascii="Arial" w:hAnsi="Arial" w:cs="Arial"/>
              </w:rPr>
            </w:pPr>
          </w:p>
          <w:p w14:paraId="5B3DB8EE" w14:textId="5940056B" w:rsidR="00EB4BB1" w:rsidRPr="00195B53" w:rsidRDefault="00EB4BB1" w:rsidP="00195B53">
            <w:pPr>
              <w:pStyle w:val="ListParagraph"/>
              <w:numPr>
                <w:ilvl w:val="0"/>
                <w:numId w:val="34"/>
              </w:numPr>
              <w:rPr>
                <w:rFonts w:ascii="Arial" w:hAnsi="Arial" w:cs="Arial"/>
                <w:sz w:val="20"/>
                <w:szCs w:val="20"/>
              </w:rPr>
            </w:pPr>
            <w:r w:rsidRPr="00195B53">
              <w:rPr>
                <w:rFonts w:ascii="Arial" w:hAnsi="Arial" w:cs="Arial"/>
                <w:sz w:val="20"/>
                <w:szCs w:val="20"/>
              </w:rPr>
              <w:t>Accusations of fabrication or falsification of data</w:t>
            </w:r>
            <w:r w:rsidRPr="00195B53">
              <w:rPr>
                <w:rFonts w:ascii="Arial" w:hAnsi="Arial" w:cs="Arial"/>
                <w:sz w:val="20"/>
                <w:szCs w:val="20"/>
              </w:rPr>
              <w:t>.</w:t>
            </w:r>
          </w:p>
          <w:p w14:paraId="0808CAE5" w14:textId="77777777" w:rsidR="00EB4BB1" w:rsidRPr="00195B53" w:rsidRDefault="00EB4BB1" w:rsidP="00EB4BB1">
            <w:pPr>
              <w:rPr>
                <w:rFonts w:ascii="Arial" w:hAnsi="Arial" w:cs="Arial"/>
              </w:rPr>
            </w:pPr>
          </w:p>
          <w:p w14:paraId="69EC60F1" w14:textId="4B215829" w:rsidR="00EB4BB1" w:rsidRPr="00195B53" w:rsidRDefault="00EB4BB1" w:rsidP="00195B53">
            <w:pPr>
              <w:pStyle w:val="ListParagraph"/>
              <w:numPr>
                <w:ilvl w:val="0"/>
                <w:numId w:val="34"/>
              </w:numPr>
              <w:rPr>
                <w:rFonts w:ascii="Arial" w:hAnsi="Arial" w:cs="Arial"/>
                <w:sz w:val="20"/>
                <w:szCs w:val="20"/>
              </w:rPr>
            </w:pPr>
            <w:r w:rsidRPr="00195B53">
              <w:rPr>
                <w:rFonts w:ascii="Arial" w:hAnsi="Arial" w:cs="Arial"/>
                <w:sz w:val="20"/>
                <w:szCs w:val="20"/>
              </w:rPr>
              <w:t>Concerns of coercion</w:t>
            </w:r>
            <w:r w:rsidRPr="00195B53">
              <w:rPr>
                <w:rFonts w:ascii="Arial" w:hAnsi="Arial" w:cs="Arial"/>
                <w:sz w:val="20"/>
                <w:szCs w:val="20"/>
              </w:rPr>
              <w:t>.</w:t>
            </w:r>
            <w:r w:rsidRPr="00195B53">
              <w:rPr>
                <w:rFonts w:ascii="Arial" w:hAnsi="Arial" w:cs="Arial"/>
                <w:sz w:val="20"/>
                <w:szCs w:val="20"/>
              </w:rPr>
              <w:t xml:space="preserve"> </w:t>
            </w:r>
          </w:p>
          <w:p w14:paraId="7814FD34" w14:textId="77777777" w:rsidR="00EB4BB1" w:rsidRPr="00195B53" w:rsidRDefault="00EB4BB1" w:rsidP="00EB4BB1">
            <w:pPr>
              <w:rPr>
                <w:rFonts w:ascii="Arial" w:hAnsi="Arial" w:cs="Arial"/>
              </w:rPr>
            </w:pPr>
          </w:p>
          <w:p w14:paraId="2C4FFFA1" w14:textId="16EBF84C" w:rsidR="00EB4BB1" w:rsidRPr="00195B53" w:rsidRDefault="00EB4BB1" w:rsidP="00195B53">
            <w:pPr>
              <w:pStyle w:val="ListParagraph"/>
              <w:numPr>
                <w:ilvl w:val="0"/>
                <w:numId w:val="34"/>
              </w:numPr>
              <w:rPr>
                <w:rFonts w:ascii="Arial" w:hAnsi="Arial" w:cs="Arial"/>
                <w:sz w:val="20"/>
                <w:szCs w:val="20"/>
              </w:rPr>
            </w:pPr>
            <w:r w:rsidRPr="00195B53">
              <w:rPr>
                <w:rFonts w:ascii="Arial" w:hAnsi="Arial" w:cs="Arial"/>
                <w:sz w:val="20"/>
                <w:szCs w:val="20"/>
              </w:rPr>
              <w:t xml:space="preserve">Participants may wish to </w:t>
            </w:r>
            <w:r w:rsidRPr="00195B53">
              <w:rPr>
                <w:rFonts w:ascii="Arial" w:hAnsi="Arial" w:cs="Arial"/>
                <w:sz w:val="20"/>
                <w:szCs w:val="20"/>
              </w:rPr>
              <w:t>withdraw.</w:t>
            </w:r>
          </w:p>
          <w:p w14:paraId="11181913" w14:textId="77777777" w:rsidR="00EB4BB1" w:rsidRPr="00195B53" w:rsidRDefault="00EB4BB1" w:rsidP="00EB4BB1">
            <w:pPr>
              <w:rPr>
                <w:rFonts w:ascii="Arial" w:hAnsi="Arial" w:cs="Arial"/>
              </w:rPr>
            </w:pPr>
          </w:p>
          <w:p w14:paraId="3806523D" w14:textId="4BD935F1" w:rsidR="00EB4BB1" w:rsidRPr="00195B53" w:rsidRDefault="00EB4BB1" w:rsidP="00195B53">
            <w:pPr>
              <w:pStyle w:val="ListParagraph"/>
              <w:numPr>
                <w:ilvl w:val="0"/>
                <w:numId w:val="34"/>
              </w:numPr>
              <w:rPr>
                <w:rFonts w:ascii="Arial" w:hAnsi="Arial" w:cs="Arial"/>
                <w:sz w:val="20"/>
                <w:szCs w:val="20"/>
              </w:rPr>
            </w:pPr>
            <w:r w:rsidRPr="00195B53">
              <w:rPr>
                <w:rFonts w:ascii="Arial" w:hAnsi="Arial" w:cs="Arial"/>
                <w:sz w:val="20"/>
                <w:szCs w:val="20"/>
              </w:rPr>
              <w:t xml:space="preserve">A possible conflict of interests between the </w:t>
            </w:r>
            <w:r w:rsidRPr="00195B53">
              <w:rPr>
                <w:rFonts w:ascii="Arial" w:hAnsi="Arial" w:cs="Arial"/>
              </w:rPr>
              <w:t>researcher and participants</w:t>
            </w:r>
            <w:r w:rsidRPr="00195B53">
              <w:rPr>
                <w:rFonts w:ascii="Arial" w:hAnsi="Arial" w:cs="Arial"/>
              </w:rPr>
              <w:t>.</w:t>
            </w:r>
          </w:p>
          <w:p w14:paraId="08E2D4D5" w14:textId="77777777" w:rsidR="00EB4BB1" w:rsidRPr="00195B53" w:rsidRDefault="00EB4BB1" w:rsidP="00EB4BB1">
            <w:pPr>
              <w:rPr>
                <w:rFonts w:ascii="Arial" w:hAnsi="Arial" w:cs="Arial"/>
              </w:rPr>
            </w:pPr>
          </w:p>
          <w:p w14:paraId="1EE01D81" w14:textId="119C569F" w:rsidR="00EB4BB1" w:rsidRPr="00195B53" w:rsidRDefault="00EB4BB1" w:rsidP="00195B53">
            <w:pPr>
              <w:pStyle w:val="ListParagraph"/>
              <w:numPr>
                <w:ilvl w:val="0"/>
                <w:numId w:val="34"/>
              </w:numPr>
              <w:rPr>
                <w:rFonts w:ascii="Arial" w:hAnsi="Arial" w:cs="Arial"/>
                <w:sz w:val="20"/>
                <w:szCs w:val="20"/>
              </w:rPr>
            </w:pPr>
            <w:r w:rsidRPr="00195B53">
              <w:rPr>
                <w:rFonts w:ascii="Arial" w:hAnsi="Arial" w:cs="Arial"/>
                <w:sz w:val="20"/>
                <w:szCs w:val="20"/>
              </w:rPr>
              <w:t>A confidentiality breach due to data being released accidentally</w:t>
            </w:r>
            <w:r w:rsidRPr="00195B53">
              <w:rPr>
                <w:rFonts w:ascii="Arial" w:hAnsi="Arial" w:cs="Arial"/>
                <w:sz w:val="20"/>
                <w:szCs w:val="20"/>
              </w:rPr>
              <w:t>.</w:t>
            </w:r>
          </w:p>
          <w:p w14:paraId="39985905" w14:textId="77777777" w:rsidR="00EB4BB1" w:rsidRPr="00EB4BB1" w:rsidRDefault="00EB4BB1" w:rsidP="00EB4BB1">
            <w:pPr>
              <w:rPr>
                <w:rFonts w:ascii="Arial" w:hAnsi="Arial" w:cs="Arial"/>
                <w:sz w:val="22"/>
                <w:szCs w:val="22"/>
              </w:rPr>
            </w:pPr>
          </w:p>
          <w:p w14:paraId="514CA3D2" w14:textId="0CBDAA8B" w:rsidR="00003E64" w:rsidRPr="00ED046A" w:rsidRDefault="00EB4BB1" w:rsidP="009600AF">
            <w:pPr>
              <w:pStyle w:val="ListParagraph"/>
              <w:numPr>
                <w:ilvl w:val="0"/>
                <w:numId w:val="34"/>
              </w:numPr>
              <w:rPr>
                <w:rFonts w:ascii="Arial" w:hAnsi="Arial" w:cs="Arial"/>
                <w:sz w:val="20"/>
                <w:szCs w:val="20"/>
              </w:rPr>
            </w:pPr>
            <w:r w:rsidRPr="00ED046A">
              <w:rPr>
                <w:rFonts w:ascii="Arial" w:hAnsi="Arial" w:cs="Arial"/>
                <w:sz w:val="20"/>
                <w:szCs w:val="20"/>
              </w:rPr>
              <w:t>Risks relating to the possibility of unexpected negative emotions of the interviewees owing to, for example, an uncomfortable interview place, the anxiety for unintentional disclosure in reference to the participants or for any</w:t>
            </w:r>
            <w:r w:rsidR="00ED046A">
              <w:rPr>
                <w:rFonts w:ascii="Arial" w:hAnsi="Arial" w:cs="Arial"/>
                <w:sz w:val="20"/>
                <w:szCs w:val="20"/>
              </w:rPr>
              <w:t xml:space="preserve"> </w:t>
            </w:r>
            <w:r w:rsidRPr="00ED046A">
              <w:rPr>
                <w:rFonts w:ascii="Arial" w:hAnsi="Arial" w:cs="Arial"/>
                <w:sz w:val="20"/>
                <w:szCs w:val="20"/>
              </w:rPr>
              <w:t>unintentional inappropriateness of conduct violating any possible document</w:t>
            </w:r>
            <w:r w:rsidRPr="00ED046A">
              <w:rPr>
                <w:rFonts w:ascii="Arial" w:hAnsi="Arial" w:cs="Arial"/>
                <w:sz w:val="20"/>
                <w:szCs w:val="20"/>
              </w:rPr>
              <w:t>.</w:t>
            </w:r>
          </w:p>
          <w:p w14:paraId="3435FBA7" w14:textId="77777777" w:rsidR="00195B53" w:rsidRPr="00A42F82" w:rsidRDefault="00195B53"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145B9830" w14:textId="77777777" w:rsidR="002150DF" w:rsidRDefault="00195B53" w:rsidP="00195B53">
            <w:pPr>
              <w:pStyle w:val="ListParagraph"/>
              <w:numPr>
                <w:ilvl w:val="0"/>
                <w:numId w:val="35"/>
              </w:numPr>
              <w:rPr>
                <w:rFonts w:ascii="Arial" w:hAnsi="Arial" w:cs="Arial"/>
                <w:sz w:val="20"/>
                <w:szCs w:val="20"/>
              </w:rPr>
            </w:pPr>
            <w:r w:rsidRPr="00195B53">
              <w:rPr>
                <w:rFonts w:ascii="Arial" w:hAnsi="Arial" w:cs="Arial"/>
                <w:sz w:val="20"/>
                <w:szCs w:val="20"/>
              </w:rPr>
              <w:t>Ensure access to a suitable space that secures the confidentiality of the of the participant contributions, whilst also being visible to other colleagues.</w:t>
            </w:r>
            <w:r>
              <w:rPr>
                <w:rFonts w:ascii="Arial" w:hAnsi="Arial" w:cs="Arial"/>
                <w:sz w:val="20"/>
                <w:szCs w:val="20"/>
              </w:rPr>
              <w:t xml:space="preserve"> </w:t>
            </w:r>
          </w:p>
          <w:p w14:paraId="422BE836" w14:textId="750678F7" w:rsidR="00195B53" w:rsidRDefault="00195B53" w:rsidP="00195B53">
            <w:pPr>
              <w:pStyle w:val="ListParagraph"/>
              <w:numPr>
                <w:ilvl w:val="0"/>
                <w:numId w:val="35"/>
              </w:numPr>
              <w:rPr>
                <w:rFonts w:ascii="Arial" w:hAnsi="Arial" w:cs="Arial"/>
                <w:sz w:val="20"/>
                <w:szCs w:val="20"/>
              </w:rPr>
            </w:pPr>
            <w:r w:rsidRPr="00195B53">
              <w:rPr>
                <w:rFonts w:ascii="Arial" w:hAnsi="Arial" w:cs="Arial"/>
                <w:sz w:val="20"/>
                <w:szCs w:val="20"/>
              </w:rPr>
              <w:lastRenderedPageBreak/>
              <w:t>Clarify</w:t>
            </w:r>
            <w:r>
              <w:rPr>
                <w:rFonts w:ascii="Arial" w:hAnsi="Arial" w:cs="Arial"/>
                <w:sz w:val="20"/>
                <w:szCs w:val="20"/>
              </w:rPr>
              <w:t xml:space="preserve"> </w:t>
            </w:r>
            <w:r w:rsidRPr="00195B53">
              <w:rPr>
                <w:rFonts w:ascii="Arial" w:hAnsi="Arial" w:cs="Arial"/>
                <w:sz w:val="20"/>
                <w:szCs w:val="20"/>
              </w:rPr>
              <w:t>with participants regarding access to transcripts of interviews or field notes. Ensure debriefing with participants to include recapping on and clarifying where necessary the contributions that they have made. Work with gatekeepers to promote a comprehensive understand of the nature of the research project.</w:t>
            </w:r>
          </w:p>
          <w:p w14:paraId="434EA454" w14:textId="282D1748" w:rsidR="00195B53" w:rsidRDefault="00195B53" w:rsidP="00662BD1">
            <w:pPr>
              <w:pStyle w:val="ListParagraph"/>
              <w:numPr>
                <w:ilvl w:val="0"/>
                <w:numId w:val="35"/>
              </w:numPr>
              <w:rPr>
                <w:rFonts w:ascii="Arial" w:hAnsi="Arial" w:cs="Arial"/>
                <w:sz w:val="20"/>
                <w:szCs w:val="20"/>
              </w:rPr>
            </w:pPr>
            <w:r w:rsidRPr="00195B53">
              <w:rPr>
                <w:rFonts w:ascii="Arial" w:hAnsi="Arial" w:cs="Arial"/>
                <w:sz w:val="20"/>
                <w:szCs w:val="20"/>
              </w:rPr>
              <w:t>It will be made explicit that participants are free to disengage and that in that event, this will not impact on assessment or outcomes of their programme of study</w:t>
            </w:r>
            <w:r>
              <w:rPr>
                <w:rFonts w:ascii="Arial" w:hAnsi="Arial" w:cs="Arial"/>
                <w:sz w:val="20"/>
                <w:szCs w:val="20"/>
              </w:rPr>
              <w:t>.</w:t>
            </w:r>
          </w:p>
          <w:p w14:paraId="703592A6" w14:textId="73938F2E" w:rsidR="00195B53" w:rsidRDefault="002150DF" w:rsidP="002150DF">
            <w:pPr>
              <w:pStyle w:val="ListParagraph"/>
              <w:numPr>
                <w:ilvl w:val="0"/>
                <w:numId w:val="35"/>
              </w:numPr>
              <w:rPr>
                <w:rFonts w:ascii="Arial" w:hAnsi="Arial" w:cs="Arial"/>
                <w:sz w:val="20"/>
                <w:szCs w:val="20"/>
              </w:rPr>
            </w:pPr>
            <w:r w:rsidRPr="002150DF">
              <w:rPr>
                <w:rFonts w:ascii="Arial" w:hAnsi="Arial" w:cs="Arial"/>
                <w:sz w:val="20"/>
                <w:szCs w:val="20"/>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45796023" w14:textId="5519DA43" w:rsidR="002150DF" w:rsidRDefault="002150DF" w:rsidP="00AD2888">
            <w:pPr>
              <w:pStyle w:val="ListParagraph"/>
              <w:numPr>
                <w:ilvl w:val="0"/>
                <w:numId w:val="35"/>
              </w:numPr>
              <w:rPr>
                <w:rFonts w:ascii="Arial" w:hAnsi="Arial" w:cs="Arial"/>
                <w:sz w:val="20"/>
                <w:szCs w:val="20"/>
              </w:rPr>
            </w:pPr>
            <w:r w:rsidRPr="002150DF">
              <w:rPr>
                <w:rFonts w:ascii="Arial" w:hAnsi="Arial" w:cs="Arial"/>
                <w:sz w:val="20"/>
                <w:szCs w:val="20"/>
              </w:rPr>
              <w:t>Where there is a potential conflict of interest between the researcher and the participants, for example the researcher may be involved in some aspect of the assessment of participants work, the researcher will not assess that participant’s work.</w:t>
            </w:r>
          </w:p>
          <w:p w14:paraId="655C85C7" w14:textId="7FD9F472" w:rsidR="002150DF" w:rsidRDefault="002150DF" w:rsidP="00904E50">
            <w:pPr>
              <w:pStyle w:val="ListParagraph"/>
              <w:numPr>
                <w:ilvl w:val="0"/>
                <w:numId w:val="35"/>
              </w:numPr>
              <w:rPr>
                <w:rFonts w:ascii="Arial" w:hAnsi="Arial" w:cs="Arial"/>
                <w:sz w:val="20"/>
                <w:szCs w:val="20"/>
              </w:rPr>
            </w:pPr>
            <w:r w:rsidRPr="002150DF">
              <w:rPr>
                <w:rFonts w:ascii="Arial" w:hAnsi="Arial" w:cs="Arial"/>
                <w:sz w:val="20"/>
                <w:szCs w:val="20"/>
              </w:rPr>
              <w:t xml:space="preserve">The research will be stored on the UWTSD </w:t>
            </w:r>
            <w:r w:rsidRPr="002150DF">
              <w:rPr>
                <w:rFonts w:ascii="Arial" w:hAnsi="Arial" w:cs="Arial"/>
                <w:sz w:val="20"/>
                <w:szCs w:val="20"/>
              </w:rPr>
              <w:t>cloud,</w:t>
            </w:r>
            <w:r w:rsidRPr="002150DF">
              <w:rPr>
                <w:rFonts w:ascii="Arial" w:hAnsi="Arial" w:cs="Arial"/>
                <w:sz w:val="20"/>
                <w:szCs w:val="20"/>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43F04EA9" w14:textId="6BA34824" w:rsidR="002150DF" w:rsidRPr="002150DF" w:rsidRDefault="002150DF" w:rsidP="00BF07DA">
            <w:pPr>
              <w:pStyle w:val="ListParagraph"/>
              <w:numPr>
                <w:ilvl w:val="0"/>
                <w:numId w:val="35"/>
              </w:numPr>
              <w:rPr>
                <w:rFonts w:ascii="Arial" w:hAnsi="Arial" w:cs="Arial"/>
                <w:sz w:val="20"/>
                <w:szCs w:val="20"/>
              </w:rPr>
            </w:pPr>
            <w:r w:rsidRPr="002150DF">
              <w:rPr>
                <w:rFonts w:ascii="Arial" w:hAnsi="Arial" w:cs="Arial"/>
                <w:sz w:val="20"/>
                <w:szCs w:val="20"/>
              </w:rPr>
              <w:t>Be cautious about the places to have interview and choose quiet and public places.</w:t>
            </w:r>
            <w:r w:rsidRPr="002150DF">
              <w:rPr>
                <w:rFonts w:ascii="Arial" w:hAnsi="Arial" w:cs="Arial"/>
                <w:sz w:val="20"/>
                <w:szCs w:val="20"/>
              </w:rPr>
              <w:t xml:space="preserve"> </w:t>
            </w:r>
            <w:r w:rsidRPr="002150DF">
              <w:rPr>
                <w:rFonts w:ascii="Arial" w:hAnsi="Arial" w:cs="Arial"/>
                <w:sz w:val="20"/>
                <w:szCs w:val="20"/>
              </w:rPr>
              <w:t>The participants are assured that all the personal data of the participants are securely stored</w:t>
            </w:r>
            <w:r>
              <w:rPr>
                <w:rFonts w:ascii="Arial" w:hAnsi="Arial" w:cs="Arial"/>
                <w:sz w:val="20"/>
                <w:szCs w:val="20"/>
              </w:rPr>
              <w:t xml:space="preserve">. </w:t>
            </w:r>
            <w:r w:rsidRPr="002150DF">
              <w:rPr>
                <w:rFonts w:ascii="Arial" w:hAnsi="Arial" w:cs="Arial"/>
                <w:sz w:val="20"/>
                <w:szCs w:val="20"/>
              </w:rPr>
              <w:t>All the related laws and regulations should be carefully studied before the research activities to avoid unintentional misconduct that arouse suspicion and antagonism from authorities.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295DB1C" w14:textId="4FA389FC" w:rsidR="002150DF" w:rsidRPr="002150DF" w:rsidRDefault="002150DF" w:rsidP="002150DF">
            <w:pPr>
              <w:pStyle w:val="ListParagraph"/>
              <w:numPr>
                <w:ilvl w:val="0"/>
                <w:numId w:val="38"/>
              </w:numPr>
              <w:rPr>
                <w:rFonts w:ascii="Arial" w:hAnsi="Arial" w:cs="Arial"/>
              </w:rPr>
            </w:pPr>
            <w:r w:rsidRPr="002150DF">
              <w:rPr>
                <w:rFonts w:ascii="Arial" w:hAnsi="Arial" w:cs="Arial"/>
              </w:rPr>
              <w:t>Reputational damage (Potential complaint</w:t>
            </w:r>
            <w:r w:rsidRPr="002150DF">
              <w:rPr>
                <w:rFonts w:ascii="Arial" w:hAnsi="Arial" w:cs="Arial"/>
              </w:rPr>
              <w:t xml:space="preserve"> </w:t>
            </w:r>
            <w:r w:rsidRPr="002150DF">
              <w:rPr>
                <w:rFonts w:ascii="Arial" w:hAnsi="Arial" w:cs="Arial"/>
              </w:rPr>
              <w:t>against the researcher for causin</w:t>
            </w:r>
            <w:r w:rsidRPr="002150DF">
              <w:rPr>
                <w:rFonts w:ascii="Arial" w:hAnsi="Arial" w:cs="Arial"/>
              </w:rPr>
              <w:t xml:space="preserve">g </w:t>
            </w:r>
            <w:r w:rsidRPr="002150DF">
              <w:rPr>
                <w:rFonts w:ascii="Arial" w:hAnsi="Arial" w:cs="Arial"/>
              </w:rPr>
              <w:t>emotional distress or embarrassment that</w:t>
            </w:r>
            <w:r w:rsidRPr="002150DF">
              <w:rPr>
                <w:rFonts w:ascii="Arial" w:hAnsi="Arial" w:cs="Arial"/>
              </w:rPr>
              <w:t xml:space="preserve"> </w:t>
            </w:r>
            <w:r w:rsidRPr="002150DF">
              <w:rPr>
                <w:rFonts w:ascii="Arial" w:hAnsi="Arial" w:cs="Arial"/>
              </w:rPr>
              <w:t>could cause 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9BFE87D" w14:textId="634452E3" w:rsidR="002150DF" w:rsidRPr="00ED046A" w:rsidRDefault="0094056C" w:rsidP="00ED046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F1DAF69" w14:textId="77777777" w:rsidR="002150DF" w:rsidRPr="002150DF" w:rsidRDefault="002150DF" w:rsidP="002150DF">
            <w:pPr>
              <w:rPr>
                <w:rFonts w:ascii="Arial" w:hAnsi="Arial" w:cs="Arial"/>
              </w:rPr>
            </w:pPr>
          </w:p>
          <w:p w14:paraId="36538250" w14:textId="05E40C88" w:rsidR="002150DF" w:rsidRDefault="002150DF" w:rsidP="002150DF">
            <w:pPr>
              <w:pStyle w:val="ListParagraph"/>
              <w:numPr>
                <w:ilvl w:val="0"/>
                <w:numId w:val="39"/>
              </w:numPr>
              <w:rPr>
                <w:rFonts w:ascii="Arial" w:hAnsi="Arial" w:cs="Arial"/>
                <w:sz w:val="20"/>
                <w:szCs w:val="20"/>
              </w:rPr>
            </w:pPr>
            <w:r w:rsidRPr="002150DF">
              <w:rPr>
                <w:rFonts w:ascii="Arial" w:hAnsi="Arial" w:cs="Arial"/>
                <w:sz w:val="20"/>
                <w:szCs w:val="20"/>
              </w:rPr>
              <w:t>Ensure adherence to the UWTSD code of ethics and research standards and commonly agreed standards of good practice.</w:t>
            </w:r>
          </w:p>
          <w:p w14:paraId="5FDFB0DE" w14:textId="77777777" w:rsidR="002150DF" w:rsidRPr="002150DF" w:rsidRDefault="002150DF" w:rsidP="002150DF">
            <w:pPr>
              <w:rPr>
                <w:rFonts w:ascii="Arial" w:hAnsi="Arial" w:cs="Arial"/>
              </w:rPr>
            </w:pPr>
          </w:p>
          <w:p w14:paraId="705BD5E3" w14:textId="04D9EAF5" w:rsidR="002150DF" w:rsidRPr="002150DF" w:rsidRDefault="002150DF" w:rsidP="002150DF">
            <w:pPr>
              <w:pStyle w:val="ListParagraph"/>
              <w:numPr>
                <w:ilvl w:val="0"/>
                <w:numId w:val="39"/>
              </w:numPr>
              <w:rPr>
                <w:rFonts w:ascii="Arial" w:hAnsi="Arial" w:cs="Arial"/>
                <w:sz w:val="20"/>
                <w:szCs w:val="20"/>
              </w:rPr>
            </w:pPr>
            <w:r w:rsidRPr="002150DF">
              <w:rPr>
                <w:rFonts w:ascii="Arial" w:hAnsi="Arial" w:cs="Arial"/>
                <w:sz w:val="20"/>
                <w:szCs w:val="20"/>
              </w:rPr>
              <w:t>Ensure compliance with data storage regulations and university guidelines and</w:t>
            </w:r>
            <w:r w:rsidRPr="002150DF">
              <w:rPr>
                <w:rFonts w:ascii="Arial" w:hAnsi="Arial" w:cs="Arial"/>
                <w:sz w:val="20"/>
                <w:szCs w:val="20"/>
              </w:rPr>
              <w:t xml:space="preserve"> </w:t>
            </w:r>
            <w:r w:rsidRPr="002150DF">
              <w:rPr>
                <w:rFonts w:ascii="Arial" w:hAnsi="Arial" w:cs="Arial"/>
                <w:sz w:val="20"/>
                <w:szCs w:val="20"/>
              </w:rPr>
              <w:t>security procedures.</w:t>
            </w:r>
          </w:p>
          <w:p w14:paraId="3EFEA80E" w14:textId="77777777" w:rsidR="002150DF" w:rsidRPr="002150DF" w:rsidRDefault="002150DF" w:rsidP="002150DF">
            <w:pPr>
              <w:rPr>
                <w:rFonts w:ascii="Arial" w:hAnsi="Arial" w:cs="Arial"/>
              </w:rPr>
            </w:pPr>
          </w:p>
          <w:p w14:paraId="0E29630C" w14:textId="77777777" w:rsidR="002150DF" w:rsidRDefault="002150DF" w:rsidP="002150DF">
            <w:pPr>
              <w:pStyle w:val="ListParagraph"/>
              <w:numPr>
                <w:ilvl w:val="0"/>
                <w:numId w:val="39"/>
              </w:numPr>
              <w:rPr>
                <w:rFonts w:ascii="Arial" w:hAnsi="Arial" w:cs="Arial"/>
                <w:sz w:val="20"/>
                <w:szCs w:val="20"/>
              </w:rPr>
            </w:pPr>
            <w:r w:rsidRPr="002150DF">
              <w:rPr>
                <w:rFonts w:ascii="Arial" w:hAnsi="Arial" w:cs="Arial"/>
                <w:sz w:val="20"/>
                <w:szCs w:val="20"/>
              </w:rPr>
              <w:t>Ensure that research methodology is robust and that methods are appropriate.</w:t>
            </w:r>
          </w:p>
          <w:p w14:paraId="4AE8AD6A" w14:textId="77777777" w:rsidR="002150DF" w:rsidRPr="002150DF" w:rsidRDefault="002150DF" w:rsidP="002150DF">
            <w:pPr>
              <w:rPr>
                <w:rFonts w:ascii="Arial" w:hAnsi="Arial" w:cs="Arial"/>
              </w:rPr>
            </w:pPr>
          </w:p>
          <w:p w14:paraId="225924F7" w14:textId="1BDE2D80" w:rsidR="002150DF" w:rsidRDefault="002150DF" w:rsidP="002150DF">
            <w:pPr>
              <w:pStyle w:val="ListParagraph"/>
              <w:numPr>
                <w:ilvl w:val="0"/>
                <w:numId w:val="39"/>
              </w:numPr>
              <w:rPr>
                <w:rFonts w:ascii="Arial" w:hAnsi="Arial" w:cs="Arial"/>
                <w:sz w:val="20"/>
                <w:szCs w:val="20"/>
              </w:rPr>
            </w:pPr>
            <w:r w:rsidRPr="002150DF">
              <w:rPr>
                <w:rFonts w:ascii="Arial" w:hAnsi="Arial" w:cs="Arial"/>
                <w:sz w:val="20"/>
                <w:szCs w:val="20"/>
              </w:rPr>
              <w:t>Adhere to the UWTSD code of conduct and</w:t>
            </w:r>
            <w:r>
              <w:rPr>
                <w:rFonts w:ascii="Arial" w:hAnsi="Arial" w:cs="Arial"/>
                <w:sz w:val="20"/>
                <w:szCs w:val="20"/>
              </w:rPr>
              <w:t xml:space="preserve"> </w:t>
            </w:r>
            <w:r w:rsidRPr="002150DF">
              <w:rPr>
                <w:rFonts w:ascii="Arial" w:hAnsi="Arial" w:cs="Arial"/>
                <w:sz w:val="20"/>
                <w:szCs w:val="20"/>
              </w:rPr>
              <w:t>the EWC code of conduct</w:t>
            </w:r>
            <w:r>
              <w:rPr>
                <w:rFonts w:ascii="Arial" w:hAnsi="Arial" w:cs="Arial"/>
                <w:sz w:val="20"/>
                <w:szCs w:val="20"/>
              </w:rPr>
              <w:t>.</w:t>
            </w:r>
          </w:p>
          <w:p w14:paraId="17398CE9" w14:textId="77777777" w:rsidR="002150DF" w:rsidRPr="002150DF" w:rsidRDefault="002150DF" w:rsidP="002150DF">
            <w:pPr>
              <w:rPr>
                <w:rFonts w:ascii="Arial" w:hAnsi="Arial" w:cs="Arial"/>
              </w:rPr>
            </w:pPr>
          </w:p>
          <w:p w14:paraId="02EAAA64" w14:textId="17D49E02" w:rsidR="002150DF" w:rsidRDefault="002150DF" w:rsidP="00936F98">
            <w:pPr>
              <w:pStyle w:val="ListParagraph"/>
              <w:numPr>
                <w:ilvl w:val="0"/>
                <w:numId w:val="39"/>
              </w:numPr>
              <w:rPr>
                <w:rFonts w:ascii="Arial" w:hAnsi="Arial" w:cs="Arial"/>
                <w:sz w:val="20"/>
                <w:szCs w:val="20"/>
              </w:rPr>
            </w:pPr>
            <w:r w:rsidRPr="002150DF">
              <w:rPr>
                <w:rFonts w:ascii="Arial" w:hAnsi="Arial" w:cs="Arial"/>
                <w:sz w:val="20"/>
                <w:szCs w:val="20"/>
              </w:rPr>
              <w:t>Establish clarity regarding procedures on reporting of disclosures in field work settings.</w:t>
            </w:r>
          </w:p>
          <w:p w14:paraId="4E15651B" w14:textId="77777777" w:rsidR="002150DF" w:rsidRPr="002150DF" w:rsidRDefault="002150DF" w:rsidP="002150DF">
            <w:pPr>
              <w:rPr>
                <w:rFonts w:ascii="Arial" w:hAnsi="Arial" w:cs="Arial"/>
              </w:rPr>
            </w:pPr>
          </w:p>
          <w:p w14:paraId="0ED4D2B9" w14:textId="77777777" w:rsidR="0094056C" w:rsidRPr="00A03DD3" w:rsidRDefault="002150DF" w:rsidP="00ED046A">
            <w:pPr>
              <w:pStyle w:val="ListParagraph"/>
              <w:numPr>
                <w:ilvl w:val="0"/>
                <w:numId w:val="39"/>
              </w:numPr>
              <w:rPr>
                <w:rFonts w:ascii="Arial" w:hAnsi="Arial" w:cs="Arial"/>
              </w:rPr>
            </w:pPr>
            <w:r w:rsidRPr="00ED046A">
              <w:rPr>
                <w:rFonts w:ascii="Arial" w:hAnsi="Arial" w:cs="Arial"/>
                <w:sz w:val="20"/>
                <w:szCs w:val="20"/>
              </w:rPr>
              <w:t xml:space="preserve">Work with partners to promote a comprehensive understanding regard the nature of the research in order to avoid misunderstandings and manage </w:t>
            </w:r>
            <w:r w:rsidRPr="00ED046A">
              <w:rPr>
                <w:rFonts w:ascii="Arial" w:hAnsi="Arial" w:cs="Arial"/>
                <w:sz w:val="20"/>
                <w:szCs w:val="20"/>
              </w:rPr>
              <w:t>expectations.</w:t>
            </w:r>
          </w:p>
          <w:p w14:paraId="035C5940" w14:textId="2BAAAF02" w:rsidR="00A03DD3" w:rsidRPr="00A03DD3" w:rsidRDefault="00A03DD3" w:rsidP="00A03DD3">
            <w:pPr>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758234AD" w:rsidR="00003E64" w:rsidRDefault="0094056C" w:rsidP="00275BD9">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C33F1BE" w14:textId="77777777" w:rsidR="00275BD9" w:rsidRPr="00A42F82" w:rsidRDefault="00275BD9" w:rsidP="00275BD9">
            <w:pPr>
              <w:autoSpaceDE w:val="0"/>
              <w:autoSpaceDN w:val="0"/>
              <w:adjustRightInd w:val="0"/>
              <w:rPr>
                <w:rFonts w:ascii="Arial" w:hAnsi="Arial" w:cs="Arial"/>
                <w:sz w:val="22"/>
                <w:szCs w:val="22"/>
              </w:rPr>
            </w:pPr>
          </w:p>
          <w:p w14:paraId="482446F4" w14:textId="77777777" w:rsidR="00275BD9" w:rsidRPr="00837F7F" w:rsidRDefault="00275BD9" w:rsidP="00837F7F">
            <w:pPr>
              <w:pStyle w:val="ListParagraph"/>
              <w:numPr>
                <w:ilvl w:val="0"/>
                <w:numId w:val="40"/>
              </w:numPr>
              <w:rPr>
                <w:rFonts w:ascii="Arial" w:hAnsi="Arial" w:cs="Arial"/>
              </w:rPr>
            </w:pPr>
            <w:r w:rsidRPr="00837F7F">
              <w:rPr>
                <w:rFonts w:ascii="Arial" w:hAnsi="Arial" w:cs="Arial"/>
              </w:rPr>
              <w:t>Use of paper</w:t>
            </w:r>
          </w:p>
          <w:p w14:paraId="3E644A4C" w14:textId="77777777" w:rsidR="00275BD9" w:rsidRPr="00275BD9" w:rsidRDefault="00275BD9" w:rsidP="00275BD9">
            <w:pPr>
              <w:rPr>
                <w:rFonts w:ascii="Arial" w:hAnsi="Arial" w:cs="Arial"/>
                <w:sz w:val="22"/>
                <w:szCs w:val="22"/>
              </w:rPr>
            </w:pPr>
          </w:p>
          <w:p w14:paraId="46E6515B" w14:textId="3611919A" w:rsidR="00003E64" w:rsidRPr="00837F7F" w:rsidRDefault="00275BD9" w:rsidP="00837F7F">
            <w:pPr>
              <w:pStyle w:val="ListParagraph"/>
              <w:numPr>
                <w:ilvl w:val="0"/>
                <w:numId w:val="40"/>
              </w:numPr>
              <w:rPr>
                <w:rFonts w:ascii="Arial" w:hAnsi="Arial" w:cs="Arial"/>
              </w:rPr>
            </w:pPr>
            <w:r w:rsidRPr="00837F7F">
              <w:rPr>
                <w:rFonts w:ascii="Arial" w:hAnsi="Arial" w:cs="Arial"/>
              </w:rPr>
              <w:t>Travel -</w:t>
            </w:r>
            <w:r w:rsidRPr="00837F7F">
              <w:rPr>
                <w:rFonts w:ascii="Arial" w:hAnsi="Arial" w:cs="Arial"/>
              </w:rPr>
              <w:t xml:space="preserve"> C</w:t>
            </w:r>
            <w:r w:rsidRPr="00837F7F">
              <w:rPr>
                <w:rFonts w:ascii="Arial" w:hAnsi="Arial" w:cs="Arial"/>
              </w:rPr>
              <w:t xml:space="preserve">arbon </w:t>
            </w:r>
            <w:r w:rsidRPr="00837F7F">
              <w:rPr>
                <w:rFonts w:ascii="Arial" w:hAnsi="Arial" w:cs="Arial"/>
              </w:rPr>
              <w:t>F</w:t>
            </w:r>
            <w:r w:rsidRPr="00837F7F">
              <w:rPr>
                <w:rFonts w:ascii="Arial" w:hAnsi="Arial" w:cs="Arial"/>
              </w:rPr>
              <w:t>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4ED02F2F" w:rsidR="00003E64" w:rsidRPr="00837F7F" w:rsidRDefault="00837F7F" w:rsidP="00837F7F">
            <w:pPr>
              <w:pStyle w:val="ListParagraph"/>
              <w:numPr>
                <w:ilvl w:val="0"/>
                <w:numId w:val="41"/>
              </w:numPr>
              <w:rPr>
                <w:rFonts w:ascii="Arial" w:hAnsi="Arial" w:cs="Arial"/>
              </w:rPr>
            </w:pPr>
            <w:r w:rsidRPr="00837F7F">
              <w:rPr>
                <w:rFonts w:ascii="Arial" w:hAnsi="Arial" w:cs="Arial"/>
              </w:rPr>
              <w:t>Try to use minimal use of paper and</w:t>
            </w:r>
            <w:r w:rsidRPr="00837F7F">
              <w:rPr>
                <w:rFonts w:ascii="Arial" w:hAnsi="Arial" w:cs="Arial"/>
              </w:rPr>
              <w:t xml:space="preserve"> mostly use electronic systems reducing the need for bleached 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87ED7B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B940F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D017358" w:rsidR="0094056C" w:rsidRPr="00ED046A" w:rsidRDefault="00ED046A" w:rsidP="00A91894">
            <w:pPr>
              <w:autoSpaceDE w:val="0"/>
              <w:autoSpaceDN w:val="0"/>
              <w:adjustRightInd w:val="0"/>
              <w:jc w:val="center"/>
              <w:rPr>
                <w:rFonts w:ascii="Arial" w:hAnsi="Arial" w:cs="Arial"/>
                <w:sz w:val="22"/>
                <w:szCs w:val="22"/>
              </w:rPr>
            </w:pPr>
            <w:r w:rsidRPr="00ED046A">
              <w:rPr>
                <w:rFonts w:ascii="Arial" w:hAnsi="Arial" w:cs="Arial"/>
                <w:sz w:val="22"/>
                <w:szCs w:val="22"/>
              </w:rPr>
              <w:t>001674480527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22F3A40" w:rsidR="006930C2" w:rsidRPr="00A42F82" w:rsidRDefault="00A03DD3" w:rsidP="00A91894">
            <w:pPr>
              <w:rPr>
                <w:rFonts w:ascii="Arial" w:hAnsi="Arial" w:cs="Arial"/>
                <w:sz w:val="22"/>
                <w:szCs w:val="22"/>
              </w:rPr>
            </w:pPr>
            <w:r>
              <w:rPr>
                <w:rFonts w:ascii="Arial" w:hAnsi="Arial" w:cs="Arial"/>
                <w:sz w:val="22"/>
                <w:szCs w:val="22"/>
              </w:rPr>
              <w:t>If they wish further results or details, they will be able to email me at a specific</w:t>
            </w:r>
            <w:r w:rsidR="00C80CB2">
              <w:rPr>
                <w:rFonts w:ascii="Arial" w:hAnsi="Arial" w:cs="Arial"/>
                <w:sz w:val="22"/>
                <w:szCs w:val="22"/>
              </w:rPr>
              <w:t xml:space="preserve"> email</w:t>
            </w:r>
            <w:r>
              <w:rPr>
                <w:rFonts w:ascii="Arial" w:hAnsi="Arial" w:cs="Arial"/>
                <w:sz w:val="22"/>
                <w:szCs w:val="22"/>
              </w:rPr>
              <w:t xml:space="preserve"> address.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78DA94FE" w:rsidR="006930C2" w:rsidRDefault="00B940F2" w:rsidP="00A91894">
            <w:pPr>
              <w:rPr>
                <w:rFonts w:ascii="Arial" w:hAnsi="Arial" w:cs="Arial"/>
                <w:sz w:val="22"/>
                <w:szCs w:val="22"/>
              </w:rPr>
            </w:pPr>
            <w:r>
              <w:rPr>
                <w:rFonts w:ascii="Arial" w:hAnsi="Arial" w:cs="Arial"/>
                <w:sz w:val="22"/>
                <w:szCs w:val="22"/>
              </w:rPr>
              <w:t>Consent will be sought via established system within the school to gain assent. However, I will send a further letter to all interview participants parent/carers outlining the nature and purpose of the research with a right to withdraw clearly stated. I will also gain signed consent from the teachers I speak with.</w:t>
            </w:r>
          </w:p>
          <w:p w14:paraId="411350E0" w14:textId="77777777" w:rsidR="00C80CB2" w:rsidRDefault="00C80CB2" w:rsidP="00A91894">
            <w:pPr>
              <w:rPr>
                <w:rFonts w:ascii="Arial" w:hAnsi="Arial" w:cs="Arial"/>
                <w:sz w:val="22"/>
                <w:szCs w:val="22"/>
              </w:rPr>
            </w:pPr>
          </w:p>
          <w:p w14:paraId="6A49F06D" w14:textId="77777777" w:rsidR="00C80CB2" w:rsidRDefault="00C80CB2" w:rsidP="00A91894">
            <w:pPr>
              <w:rPr>
                <w:rFonts w:ascii="Arial" w:hAnsi="Arial" w:cs="Arial"/>
                <w:sz w:val="22"/>
                <w:szCs w:val="22"/>
              </w:rPr>
            </w:pPr>
          </w:p>
          <w:p w14:paraId="64EC11FA" w14:textId="77777777" w:rsidR="00C80CB2" w:rsidRDefault="00C80CB2" w:rsidP="00A91894">
            <w:pPr>
              <w:rPr>
                <w:rFonts w:ascii="Arial" w:hAnsi="Arial" w:cs="Arial"/>
                <w:sz w:val="22"/>
                <w:szCs w:val="22"/>
              </w:rPr>
            </w:pPr>
          </w:p>
          <w:p w14:paraId="2C472AA2" w14:textId="77777777" w:rsidR="00C80CB2" w:rsidRDefault="00C80CB2" w:rsidP="00A91894">
            <w:pPr>
              <w:rPr>
                <w:rFonts w:ascii="Arial" w:hAnsi="Arial" w:cs="Arial"/>
                <w:sz w:val="22"/>
                <w:szCs w:val="22"/>
              </w:rPr>
            </w:pPr>
          </w:p>
          <w:p w14:paraId="1BB68F76" w14:textId="77777777" w:rsidR="00C80CB2" w:rsidRPr="00A42F82" w:rsidRDefault="00C80CB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55C02D4" w14:textId="77777777" w:rsidR="00C80CB2" w:rsidRDefault="00C80CB2" w:rsidP="00A91894">
            <w:pPr>
              <w:rPr>
                <w:rFonts w:ascii="Arial" w:hAnsi="Arial" w:cs="Arial"/>
                <w:sz w:val="22"/>
                <w:szCs w:val="22"/>
              </w:rPr>
            </w:pPr>
          </w:p>
          <w:p w14:paraId="42DEDDB3" w14:textId="14973D73" w:rsidR="006930C2" w:rsidRPr="00A42F82" w:rsidRDefault="00A03DD3" w:rsidP="00A91894">
            <w:pPr>
              <w:rPr>
                <w:rFonts w:ascii="Arial" w:hAnsi="Arial" w:cs="Arial"/>
                <w:sz w:val="22"/>
                <w:szCs w:val="22"/>
              </w:rPr>
            </w:pPr>
            <w:r>
              <w:rPr>
                <w:rFonts w:ascii="Arial" w:hAnsi="Arial" w:cs="Arial"/>
                <w:sz w:val="22"/>
                <w:szCs w:val="22"/>
              </w:rPr>
              <w:t>No names will be placed at the top of the questionnaires, and with the interview students will be noted down as initials and once conducted, a key will be used to refer to those students in the case study report</w:t>
            </w:r>
            <w:r w:rsidR="00C80CB2">
              <w:rPr>
                <w:rFonts w:ascii="Arial" w:hAnsi="Arial" w:cs="Arial"/>
                <w:sz w:val="22"/>
                <w:szCs w:val="22"/>
              </w:rPr>
              <w:t xml:space="preserve"> for example the use of number coding.</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46531A" w:rsidR="006930C2" w:rsidRPr="00A42F82" w:rsidRDefault="00B940F2"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8E6A359" w:rsidR="006930C2" w:rsidRPr="00A42F82" w:rsidRDefault="00B940F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F0A78E5"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F14E80C"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269960"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8E7DA49"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4E06BD3"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0F0CEB84"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82AA474"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143EDAA"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7D154E4B" w14:textId="77777777" w:rsidR="000070AD" w:rsidRPr="000070AD" w:rsidRDefault="000070AD" w:rsidP="000070AD">
            <w:pPr>
              <w:rPr>
                <w:rFonts w:ascii="Arial" w:hAnsi="Arial" w:cs="Arial"/>
                <w:sz w:val="22"/>
                <w:szCs w:val="22"/>
              </w:rPr>
            </w:pPr>
            <w:r w:rsidRPr="000070AD">
              <w:rPr>
                <w:rFonts w:ascii="Arial" w:hAnsi="Arial" w:cs="Arial"/>
                <w:sz w:val="22"/>
                <w:szCs w:val="22"/>
              </w:rPr>
              <w:t xml:space="preserve">All data will be kept in password protected personal computer. All participants </w:t>
            </w:r>
          </w:p>
          <w:p w14:paraId="62F4B3C5" w14:textId="03EB15AD" w:rsidR="000070AD" w:rsidRPr="00A42F82" w:rsidRDefault="000070AD" w:rsidP="000070AD">
            <w:pPr>
              <w:rPr>
                <w:rFonts w:ascii="Arial" w:hAnsi="Arial" w:cs="Arial"/>
                <w:sz w:val="22"/>
                <w:szCs w:val="22"/>
              </w:rPr>
            </w:pPr>
            <w:r w:rsidRPr="000070AD">
              <w:rPr>
                <w:rFonts w:ascii="Arial" w:hAnsi="Arial" w:cs="Arial"/>
                <w:sz w:val="22"/>
                <w:szCs w:val="22"/>
              </w:rPr>
              <w:t xml:space="preserve">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w:t>
            </w:r>
            <w:r w:rsidR="009D4F59" w:rsidRPr="000070AD">
              <w:rPr>
                <w:rFonts w:ascii="Arial" w:hAnsi="Arial" w:cs="Arial"/>
                <w:sz w:val="22"/>
                <w:szCs w:val="22"/>
              </w:rPr>
              <w:t>projec</w:t>
            </w:r>
            <w:r w:rsidR="009D4F59">
              <w:rPr>
                <w:rFonts w:ascii="Arial" w:hAnsi="Arial" w:cs="Arial"/>
                <w:sz w:val="22"/>
                <w:szCs w:val="22"/>
              </w:rPr>
              <w:t>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D769A9F"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BCEACDA"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D974F69"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C9ED088"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04DFD7B"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88CD467"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2694D3A" w:rsidR="004D0161" w:rsidRPr="00A42F82" w:rsidRDefault="00B94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77A7FB2" w:rsidR="004D0161" w:rsidRPr="00A42F82" w:rsidRDefault="0086568D" w:rsidP="0086568D">
            <w:pPr>
              <w:autoSpaceDE w:val="0"/>
              <w:autoSpaceDN w:val="0"/>
              <w:adjustRightInd w:val="0"/>
              <w:rPr>
                <w:rFonts w:ascii="Arial" w:hAnsi="Arial" w:cs="Arial"/>
                <w:sz w:val="22"/>
                <w:szCs w:val="22"/>
              </w:rPr>
            </w:pPr>
            <w:r w:rsidRPr="0086568D">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w:t>
            </w:r>
            <w:r>
              <w:rPr>
                <w:rFonts w:ascii="Arial" w:hAnsi="Arial" w:cs="Arial"/>
                <w:sz w:val="22"/>
                <w:szCs w:val="22"/>
              </w:rPr>
              <w:t xml:space="preserve"> </w:t>
            </w:r>
            <w:r w:rsidRPr="0086568D">
              <w:rPr>
                <w:rFonts w:ascii="Arial" w:hAnsi="Arial" w:cs="Arial"/>
                <w:sz w:val="22"/>
                <w:szCs w:val="22"/>
              </w:rPr>
              <w:t>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r>
              <w:rPr>
                <w:rFonts w:ascii="Arial" w:hAnsi="Arial" w:cs="Arial"/>
                <w:sz w:val="22"/>
                <w:szCs w:val="22"/>
              </w:rPr>
              <w:t>.</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CE19B17" w:rsidR="004D0161" w:rsidRDefault="00A03DD3" w:rsidP="00A91894">
            <w:pPr>
              <w:autoSpaceDE w:val="0"/>
              <w:autoSpaceDN w:val="0"/>
              <w:adjustRightInd w:val="0"/>
              <w:rPr>
                <w:rFonts w:ascii="Arial" w:hAnsi="Arial" w:cs="Arial"/>
                <w:sz w:val="22"/>
                <w:szCs w:val="22"/>
              </w:rPr>
            </w:pPr>
            <w:r>
              <w:rPr>
                <w:rFonts w:ascii="Arial" w:hAnsi="Arial" w:cs="Arial"/>
                <w:sz w:val="22"/>
                <w:szCs w:val="22"/>
              </w:rPr>
              <w:t>I the researcher will be the only one who has access. Only anonymised data will be shared with individuals, who can request access to this data in line with GDPR.</w:t>
            </w:r>
          </w:p>
          <w:p w14:paraId="66BB89A7" w14:textId="43108AEB" w:rsidR="00FA3137" w:rsidRPr="00A42F82" w:rsidRDefault="00FA3137"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6FF8269" w14:textId="6D488081" w:rsidR="004D0161" w:rsidRDefault="000070AD" w:rsidP="00A91894">
            <w:pPr>
              <w:autoSpaceDE w:val="0"/>
              <w:autoSpaceDN w:val="0"/>
              <w:adjustRightInd w:val="0"/>
              <w:rPr>
                <w:rFonts w:ascii="Arial" w:hAnsi="Arial" w:cs="Arial"/>
                <w:sz w:val="22"/>
                <w:szCs w:val="22"/>
              </w:rPr>
            </w:pPr>
            <w:r>
              <w:rPr>
                <w:rFonts w:ascii="Arial" w:hAnsi="Arial" w:cs="Arial"/>
                <w:sz w:val="22"/>
                <w:szCs w:val="22"/>
              </w:rPr>
              <w:t xml:space="preserve">I the researcher will be the only one who </w:t>
            </w:r>
            <w:r w:rsidR="009D4F59">
              <w:rPr>
                <w:rFonts w:ascii="Arial" w:hAnsi="Arial" w:cs="Arial"/>
                <w:sz w:val="22"/>
                <w:szCs w:val="22"/>
              </w:rPr>
              <w:t xml:space="preserve">will </w:t>
            </w:r>
            <w:r>
              <w:rPr>
                <w:rFonts w:ascii="Arial" w:hAnsi="Arial" w:cs="Arial"/>
                <w:sz w:val="22"/>
                <w:szCs w:val="22"/>
              </w:rPr>
              <w:t>access.</w:t>
            </w:r>
          </w:p>
          <w:p w14:paraId="033AC69F" w14:textId="6CAB4AD6"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5E57C09" w14:textId="44ADB562" w:rsidR="000070AD" w:rsidRDefault="0086568D" w:rsidP="0086568D">
            <w:pPr>
              <w:autoSpaceDE w:val="0"/>
              <w:autoSpaceDN w:val="0"/>
              <w:adjustRightInd w:val="0"/>
              <w:rPr>
                <w:rFonts w:ascii="Arial" w:hAnsi="Arial" w:cs="Arial"/>
                <w:sz w:val="22"/>
                <w:szCs w:val="22"/>
              </w:rPr>
            </w:pPr>
            <w:r w:rsidRPr="0086568D">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r>
              <w:rPr>
                <w:rFonts w:ascii="Arial" w:hAnsi="Arial" w:cs="Arial"/>
                <w:sz w:val="22"/>
                <w:szCs w:val="22"/>
              </w:rPr>
              <w:t>.</w:t>
            </w:r>
          </w:p>
          <w:p w14:paraId="3F702E9F" w14:textId="77777777" w:rsidR="0086568D" w:rsidRPr="00A42F82" w:rsidRDefault="0086568D" w:rsidP="0086568D">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B71252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6568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6DDD03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6568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D6FB105" w:rsidR="004D0161" w:rsidRPr="004527EE" w:rsidRDefault="004527EE" w:rsidP="00A91894">
            <w:pPr>
              <w:spacing w:before="100" w:beforeAutospacing="1" w:after="100" w:afterAutospacing="1"/>
              <w:rPr>
                <w:rFonts w:ascii="Cochocib Script Latin Pro" w:hAnsi="Cochocib Script Latin Pro" w:cs="Arial"/>
                <w:b/>
                <w:bCs/>
                <w:sz w:val="22"/>
                <w:szCs w:val="22"/>
              </w:rPr>
            </w:pPr>
            <w:proofErr w:type="spellStart"/>
            <w:r w:rsidRPr="004527EE">
              <w:rPr>
                <w:rFonts w:ascii="Cochocib Script Latin Pro" w:hAnsi="Cochocib Script Latin Pro" w:cs="Arial"/>
                <w:b/>
                <w:bCs/>
                <w:sz w:val="48"/>
                <w:szCs w:val="48"/>
              </w:rPr>
              <w:t>L.J.Stephens</w:t>
            </w:r>
            <w:proofErr w:type="spellEnd"/>
          </w:p>
        </w:tc>
        <w:tc>
          <w:tcPr>
            <w:tcW w:w="2139" w:type="dxa"/>
            <w:vAlign w:val="center"/>
          </w:tcPr>
          <w:p w14:paraId="6C1C1BE5" w14:textId="323FB3B6" w:rsidR="004D0161" w:rsidRPr="00A42F82" w:rsidRDefault="004D0161" w:rsidP="004527EE">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4527EE">
              <w:rPr>
                <w:rFonts w:ascii="Arial" w:hAnsi="Arial" w:cs="Arial"/>
                <w:b/>
                <w:bCs/>
                <w:sz w:val="22"/>
                <w:szCs w:val="22"/>
              </w:rPr>
              <w:t xml:space="preserve"> 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A4EDED0" w:rsidR="00AA7E42" w:rsidRPr="00A42F82" w:rsidRDefault="0086568D" w:rsidP="00A91894">
            <w:pPr>
              <w:pStyle w:val="ListParagraph"/>
              <w:ind w:left="0"/>
              <w:rPr>
                <w:rFonts w:ascii="Arial" w:hAnsi="Arial" w:cs="Arial"/>
              </w:rPr>
            </w:pPr>
            <w:r>
              <w:rPr>
                <w:rFonts w:ascii="Arial" w:hAnsi="Arial" w:cs="Arial"/>
              </w:rPr>
              <w:t>Ishmael Lewis</w:t>
            </w:r>
          </w:p>
        </w:tc>
        <w:tc>
          <w:tcPr>
            <w:tcW w:w="1014" w:type="pct"/>
            <w:vMerge w:val="restart"/>
          </w:tcPr>
          <w:p w14:paraId="3F8825BE"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59E290F1" w14:textId="77777777" w:rsidR="0086568D" w:rsidRDefault="0086568D" w:rsidP="00A91894">
            <w:pPr>
              <w:pStyle w:val="ListParagraph"/>
              <w:ind w:left="0"/>
              <w:rPr>
                <w:rFonts w:ascii="Arial" w:hAnsi="Arial" w:cs="Arial"/>
                <w:b/>
                <w:bCs/>
              </w:rPr>
            </w:pPr>
          </w:p>
          <w:p w14:paraId="7BA89991" w14:textId="0FECD1B9" w:rsidR="0086568D" w:rsidRPr="00A42F82" w:rsidRDefault="0086568D" w:rsidP="00A91894">
            <w:pPr>
              <w:pStyle w:val="ListParagraph"/>
              <w:ind w:left="0"/>
              <w:rPr>
                <w:rFonts w:ascii="Arial" w:hAnsi="Arial" w:cs="Arial"/>
              </w:rPr>
            </w:pPr>
            <w:r>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35318E2C" w:rsidR="00AA7E42" w:rsidRPr="0086568D" w:rsidRDefault="0086568D" w:rsidP="0086568D">
            <w:pPr>
              <w:rPr>
                <w:rFonts w:ascii="Arial" w:hAnsi="Arial" w:cs="Arial"/>
              </w:rPr>
            </w:pPr>
            <w:proofErr w:type="spellStart"/>
            <w:r>
              <w:rPr>
                <w:rFonts w:ascii="Arial" w:hAnsi="Arial" w:cs="Arial"/>
              </w:rPr>
              <w:t>I.</w:t>
            </w:r>
            <w:r w:rsidRPr="0086568D">
              <w:rPr>
                <w:rFonts w:ascii="Arial" w:hAnsi="Arial" w:cs="Arial"/>
              </w:rPr>
              <w:t>Lewis</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0FA8E20D" w:rsidR="00AA7E42" w:rsidRPr="00A42F82" w:rsidRDefault="0086568D" w:rsidP="00A91894">
            <w:pPr>
              <w:pStyle w:val="ListParagraph"/>
              <w:ind w:left="0"/>
              <w:rPr>
                <w:rFonts w:ascii="Arial" w:hAnsi="Arial" w:cs="Arial"/>
              </w:rPr>
            </w:pPr>
            <w:r>
              <w:rPr>
                <w:rFonts w:ascii="Arial" w:hAnsi="Arial" w:cs="Arial"/>
              </w:rPr>
              <w:t>Catherine Morgan</w:t>
            </w:r>
          </w:p>
        </w:tc>
        <w:tc>
          <w:tcPr>
            <w:tcW w:w="1013" w:type="pct"/>
            <w:vMerge w:val="restart"/>
          </w:tcPr>
          <w:p w14:paraId="49E0613C"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987EEB6" w14:textId="77777777" w:rsidR="0086568D" w:rsidRDefault="0086568D" w:rsidP="00A91894">
            <w:pPr>
              <w:pStyle w:val="ListParagraph"/>
              <w:ind w:left="0"/>
              <w:rPr>
                <w:rFonts w:ascii="Arial" w:hAnsi="Arial" w:cs="Arial"/>
                <w:b/>
                <w:bCs/>
              </w:rPr>
            </w:pPr>
          </w:p>
          <w:p w14:paraId="68B145B4" w14:textId="52643452" w:rsidR="0086568D" w:rsidRPr="00A42F82" w:rsidRDefault="0086568D" w:rsidP="00A91894">
            <w:pPr>
              <w:pStyle w:val="ListParagraph"/>
              <w:ind w:left="0"/>
              <w:rPr>
                <w:rFonts w:ascii="Arial" w:hAnsi="Arial" w:cs="Arial"/>
              </w:rPr>
            </w:pPr>
            <w:r>
              <w:rPr>
                <w:rFonts w:ascii="Arial" w:hAnsi="Arial" w:cs="Arial"/>
                <w:b/>
                <w:bCs/>
              </w:rPr>
              <w:t>14.03.24</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B158BE4" w14:textId="37763872" w:rsidR="00AA7E42" w:rsidRPr="00A42F82" w:rsidRDefault="0086568D" w:rsidP="00A91894">
            <w:pPr>
              <w:pStyle w:val="ListParagraph"/>
              <w:ind w:left="0"/>
              <w:rPr>
                <w:rFonts w:ascii="Arial" w:hAnsi="Arial" w:cs="Arial"/>
              </w:rPr>
            </w:pPr>
            <w:proofErr w:type="spellStart"/>
            <w:r>
              <w:rPr>
                <w:rFonts w:ascii="Arial" w:hAnsi="Arial" w:cs="Arial"/>
              </w:rPr>
              <w:t>C.Morgan</w:t>
            </w:r>
            <w:proofErr w:type="spellEnd"/>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C66F5DB" w:rsidR="00CC2661" w:rsidRPr="00A42F82" w:rsidRDefault="007002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FE2B727" w:rsidR="00CC2661" w:rsidRPr="00A42F82" w:rsidRDefault="007002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6E27F9F" w:rsidR="00CC2661" w:rsidRPr="00A42F82" w:rsidRDefault="00700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6AD0B11" w:rsidR="00CC2661" w:rsidRPr="00A42F82" w:rsidRDefault="008656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630C46A" w:rsidR="00743859" w:rsidRPr="00A42F82" w:rsidRDefault="0086568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159697C" w:rsidR="00743859" w:rsidRPr="00A42F82" w:rsidRDefault="00700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93316CC" w:rsidR="00743859" w:rsidRPr="00A42F82" w:rsidRDefault="00700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A7A86">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46D11" w14:textId="77777777" w:rsidR="00BA7A86" w:rsidRDefault="00BA7A86" w:rsidP="00390251">
      <w:r>
        <w:separator/>
      </w:r>
    </w:p>
    <w:p w14:paraId="33C90D07" w14:textId="77777777" w:rsidR="00BA7A86" w:rsidRDefault="00BA7A86"/>
  </w:endnote>
  <w:endnote w:type="continuationSeparator" w:id="0">
    <w:p w14:paraId="48561491" w14:textId="77777777" w:rsidR="00BA7A86" w:rsidRDefault="00BA7A86" w:rsidP="00390251">
      <w:r>
        <w:continuationSeparator/>
      </w:r>
    </w:p>
    <w:p w14:paraId="295FEC99" w14:textId="77777777" w:rsidR="00BA7A86" w:rsidRDefault="00BA7A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chocib Script Latin Pro">
    <w:charset w:val="00"/>
    <w:family w:val="auto"/>
    <w:pitch w:val="variable"/>
    <w:sig w:usb0="A00000AF" w:usb1="5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B7DC2" w14:textId="77777777" w:rsidR="00BA7A86" w:rsidRDefault="00BA7A86" w:rsidP="00390251">
      <w:r>
        <w:separator/>
      </w:r>
    </w:p>
    <w:p w14:paraId="20245551" w14:textId="77777777" w:rsidR="00BA7A86" w:rsidRDefault="00BA7A86"/>
  </w:footnote>
  <w:footnote w:type="continuationSeparator" w:id="0">
    <w:p w14:paraId="21C75679" w14:textId="77777777" w:rsidR="00BA7A86" w:rsidRDefault="00BA7A86" w:rsidP="00390251">
      <w:r>
        <w:continuationSeparator/>
      </w:r>
    </w:p>
    <w:p w14:paraId="774D2E2E" w14:textId="77777777" w:rsidR="00BA7A86" w:rsidRDefault="00BA7A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0964"/>
    <w:multiLevelType w:val="hybridMultilevel"/>
    <w:tmpl w:val="58AC5B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E74BF"/>
    <w:multiLevelType w:val="hybridMultilevel"/>
    <w:tmpl w:val="3BB4E0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E0BAE"/>
    <w:multiLevelType w:val="hybridMultilevel"/>
    <w:tmpl w:val="68727F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62044"/>
    <w:multiLevelType w:val="hybridMultilevel"/>
    <w:tmpl w:val="BCD60FE8"/>
    <w:lvl w:ilvl="0" w:tplc="81F4EA08">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D17BD"/>
    <w:multiLevelType w:val="hybridMultilevel"/>
    <w:tmpl w:val="11843412"/>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4128A"/>
    <w:multiLevelType w:val="hybridMultilevel"/>
    <w:tmpl w:val="C6948D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BC4E46"/>
    <w:multiLevelType w:val="hybridMultilevel"/>
    <w:tmpl w:val="4D8447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1F0E2F"/>
    <w:multiLevelType w:val="hybridMultilevel"/>
    <w:tmpl w:val="E5EC388A"/>
    <w:lvl w:ilvl="0" w:tplc="9496EA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5471A7B"/>
    <w:multiLevelType w:val="hybridMultilevel"/>
    <w:tmpl w:val="ACC819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7815D9"/>
    <w:multiLevelType w:val="hybridMultilevel"/>
    <w:tmpl w:val="C0C249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02260B"/>
    <w:multiLevelType w:val="hybridMultilevel"/>
    <w:tmpl w:val="5A2E00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FB74F2"/>
    <w:multiLevelType w:val="hybridMultilevel"/>
    <w:tmpl w:val="DE04C06E"/>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A877E23"/>
    <w:multiLevelType w:val="hybridMultilevel"/>
    <w:tmpl w:val="CEEE103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9187F"/>
    <w:multiLevelType w:val="hybridMultilevel"/>
    <w:tmpl w:val="E04C6EDC"/>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AA1D65"/>
    <w:multiLevelType w:val="hybridMultilevel"/>
    <w:tmpl w:val="A4FE1D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9D46E8"/>
    <w:multiLevelType w:val="hybridMultilevel"/>
    <w:tmpl w:val="016032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9"/>
  </w:num>
  <w:num w:numId="2" w16cid:durableId="1418014885">
    <w:abstractNumId w:val="31"/>
  </w:num>
  <w:num w:numId="3" w16cid:durableId="1351489909">
    <w:abstractNumId w:val="8"/>
  </w:num>
  <w:num w:numId="4" w16cid:durableId="996802858">
    <w:abstractNumId w:val="39"/>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5"/>
  </w:num>
  <w:num w:numId="10" w16cid:durableId="801313199">
    <w:abstractNumId w:val="17"/>
  </w:num>
  <w:num w:numId="11" w16cid:durableId="1932622472">
    <w:abstractNumId w:val="34"/>
  </w:num>
  <w:num w:numId="12" w16cid:durableId="803698313">
    <w:abstractNumId w:val="32"/>
  </w:num>
  <w:num w:numId="13" w16cid:durableId="1870216879">
    <w:abstractNumId w:val="33"/>
  </w:num>
  <w:num w:numId="14" w16cid:durableId="100340676">
    <w:abstractNumId w:val="4"/>
  </w:num>
  <w:num w:numId="15" w16cid:durableId="1557625305">
    <w:abstractNumId w:val="11"/>
  </w:num>
  <w:num w:numId="16" w16cid:durableId="1281380168">
    <w:abstractNumId w:val="14"/>
  </w:num>
  <w:num w:numId="17" w16cid:durableId="1244143853">
    <w:abstractNumId w:val="20"/>
  </w:num>
  <w:num w:numId="18" w16cid:durableId="131824218">
    <w:abstractNumId w:val="24"/>
  </w:num>
  <w:num w:numId="19" w16cid:durableId="395248324">
    <w:abstractNumId w:val="38"/>
  </w:num>
  <w:num w:numId="20" w16cid:durableId="267927197">
    <w:abstractNumId w:val="10"/>
  </w:num>
  <w:num w:numId="21" w16cid:durableId="48654765">
    <w:abstractNumId w:val="25"/>
  </w:num>
  <w:num w:numId="22" w16cid:durableId="1337196786">
    <w:abstractNumId w:val="30"/>
  </w:num>
  <w:num w:numId="23" w16cid:durableId="1755130753">
    <w:abstractNumId w:val="6"/>
  </w:num>
  <w:num w:numId="24" w16cid:durableId="726926220">
    <w:abstractNumId w:val="18"/>
  </w:num>
  <w:num w:numId="25" w16cid:durableId="2083483834">
    <w:abstractNumId w:val="23"/>
  </w:num>
  <w:num w:numId="26" w16cid:durableId="2097245557">
    <w:abstractNumId w:val="40"/>
  </w:num>
  <w:num w:numId="27" w16cid:durableId="475149258">
    <w:abstractNumId w:val="29"/>
  </w:num>
  <w:num w:numId="28" w16cid:durableId="1556039978">
    <w:abstractNumId w:val="7"/>
  </w:num>
  <w:num w:numId="29" w16cid:durableId="1491216300">
    <w:abstractNumId w:val="0"/>
  </w:num>
  <w:num w:numId="30" w16cid:durableId="265888151">
    <w:abstractNumId w:val="36"/>
  </w:num>
  <w:num w:numId="31" w16cid:durableId="2041658660">
    <w:abstractNumId w:val="28"/>
  </w:num>
  <w:num w:numId="32" w16cid:durableId="320163950">
    <w:abstractNumId w:val="22"/>
  </w:num>
  <w:num w:numId="33" w16cid:durableId="1236284265">
    <w:abstractNumId w:val="1"/>
  </w:num>
  <w:num w:numId="34" w16cid:durableId="1438983971">
    <w:abstractNumId w:val="5"/>
  </w:num>
  <w:num w:numId="35" w16cid:durableId="1080637613">
    <w:abstractNumId w:val="2"/>
  </w:num>
  <w:num w:numId="36" w16cid:durableId="1099445967">
    <w:abstractNumId w:val="35"/>
  </w:num>
  <w:num w:numId="37" w16cid:durableId="218395326">
    <w:abstractNumId w:val="16"/>
  </w:num>
  <w:num w:numId="38" w16cid:durableId="58604308">
    <w:abstractNumId w:val="12"/>
  </w:num>
  <w:num w:numId="39" w16cid:durableId="1782415317">
    <w:abstractNumId w:val="37"/>
  </w:num>
  <w:num w:numId="40" w16cid:durableId="749618743">
    <w:abstractNumId w:val="41"/>
  </w:num>
  <w:num w:numId="41" w16cid:durableId="1711107894">
    <w:abstractNumId w:val="21"/>
  </w:num>
  <w:num w:numId="42" w16cid:durableId="1125344831">
    <w:abstractNumId w:val="13"/>
  </w:num>
  <w:num w:numId="43" w16cid:durableId="1876306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0AD"/>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7D0"/>
    <w:rsid w:val="0005478D"/>
    <w:rsid w:val="00065801"/>
    <w:rsid w:val="000700F9"/>
    <w:rsid w:val="000710FE"/>
    <w:rsid w:val="00075462"/>
    <w:rsid w:val="0007602D"/>
    <w:rsid w:val="00077EA9"/>
    <w:rsid w:val="000819F1"/>
    <w:rsid w:val="0008353C"/>
    <w:rsid w:val="00084DC7"/>
    <w:rsid w:val="000859E5"/>
    <w:rsid w:val="0008799F"/>
    <w:rsid w:val="00090CF7"/>
    <w:rsid w:val="00092312"/>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0016"/>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3"/>
    <w:rsid w:val="00195B55"/>
    <w:rsid w:val="00197206"/>
    <w:rsid w:val="001A366F"/>
    <w:rsid w:val="001A4F87"/>
    <w:rsid w:val="001A7A8F"/>
    <w:rsid w:val="001B0B2F"/>
    <w:rsid w:val="001B66FA"/>
    <w:rsid w:val="001C09E8"/>
    <w:rsid w:val="001C269D"/>
    <w:rsid w:val="001C3CC4"/>
    <w:rsid w:val="001C58D9"/>
    <w:rsid w:val="001C7C72"/>
    <w:rsid w:val="001D1817"/>
    <w:rsid w:val="001D3BD1"/>
    <w:rsid w:val="001E35F9"/>
    <w:rsid w:val="001F6460"/>
    <w:rsid w:val="001F79E2"/>
    <w:rsid w:val="00200104"/>
    <w:rsid w:val="00204E14"/>
    <w:rsid w:val="002063C3"/>
    <w:rsid w:val="002132F9"/>
    <w:rsid w:val="00213F52"/>
    <w:rsid w:val="002150DF"/>
    <w:rsid w:val="00221686"/>
    <w:rsid w:val="00224A9A"/>
    <w:rsid w:val="0023172C"/>
    <w:rsid w:val="00233861"/>
    <w:rsid w:val="00233B1F"/>
    <w:rsid w:val="00240C32"/>
    <w:rsid w:val="00240F9C"/>
    <w:rsid w:val="00241407"/>
    <w:rsid w:val="00255B51"/>
    <w:rsid w:val="00257ABC"/>
    <w:rsid w:val="002657B4"/>
    <w:rsid w:val="00266AB2"/>
    <w:rsid w:val="00272EE5"/>
    <w:rsid w:val="00275BD9"/>
    <w:rsid w:val="00280A88"/>
    <w:rsid w:val="002866BC"/>
    <w:rsid w:val="00286F35"/>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27EE"/>
    <w:rsid w:val="0045485F"/>
    <w:rsid w:val="00462069"/>
    <w:rsid w:val="004632AA"/>
    <w:rsid w:val="00463E6C"/>
    <w:rsid w:val="00476398"/>
    <w:rsid w:val="0047697E"/>
    <w:rsid w:val="0048134A"/>
    <w:rsid w:val="00482054"/>
    <w:rsid w:val="004835E9"/>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2157"/>
    <w:rsid w:val="00526C56"/>
    <w:rsid w:val="00531C04"/>
    <w:rsid w:val="00531DF6"/>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2D3E"/>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24D"/>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2EF"/>
    <w:rsid w:val="007902A2"/>
    <w:rsid w:val="0079264D"/>
    <w:rsid w:val="00792842"/>
    <w:rsid w:val="00793A27"/>
    <w:rsid w:val="007A077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51F5"/>
    <w:rsid w:val="0082781D"/>
    <w:rsid w:val="00831C35"/>
    <w:rsid w:val="00831C69"/>
    <w:rsid w:val="008330B6"/>
    <w:rsid w:val="00835382"/>
    <w:rsid w:val="008361B1"/>
    <w:rsid w:val="008372C0"/>
    <w:rsid w:val="00837F7F"/>
    <w:rsid w:val="0084005C"/>
    <w:rsid w:val="00841BE3"/>
    <w:rsid w:val="00842FC0"/>
    <w:rsid w:val="00843D43"/>
    <w:rsid w:val="00844C9E"/>
    <w:rsid w:val="008461DD"/>
    <w:rsid w:val="0086568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7C1"/>
    <w:rsid w:val="0094056C"/>
    <w:rsid w:val="009440D0"/>
    <w:rsid w:val="00947984"/>
    <w:rsid w:val="0095110A"/>
    <w:rsid w:val="0095338E"/>
    <w:rsid w:val="00954D22"/>
    <w:rsid w:val="009563B2"/>
    <w:rsid w:val="0096006D"/>
    <w:rsid w:val="00961537"/>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BBB"/>
    <w:rsid w:val="009D2E0B"/>
    <w:rsid w:val="009D4F59"/>
    <w:rsid w:val="009E5020"/>
    <w:rsid w:val="009F41DE"/>
    <w:rsid w:val="009F5000"/>
    <w:rsid w:val="009F5AC3"/>
    <w:rsid w:val="009F6BB7"/>
    <w:rsid w:val="009F736C"/>
    <w:rsid w:val="00A003F5"/>
    <w:rsid w:val="00A03DD3"/>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BA7"/>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40F2"/>
    <w:rsid w:val="00BA1A32"/>
    <w:rsid w:val="00BA346E"/>
    <w:rsid w:val="00BA7A86"/>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0CB2"/>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CF9"/>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8F1"/>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4BB1"/>
    <w:rsid w:val="00EB6877"/>
    <w:rsid w:val="00EB722E"/>
    <w:rsid w:val="00EC0070"/>
    <w:rsid w:val="00EC11CA"/>
    <w:rsid w:val="00ED046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137"/>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16</Pages>
  <Words>6602</Words>
  <Characters>37633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44147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Laura Stephens</cp:lastModifiedBy>
  <cp:revision>43</cp:revision>
  <cp:lastPrinted>2016-10-24T12:21:00Z</cp:lastPrinted>
  <dcterms:created xsi:type="dcterms:W3CDTF">2021-06-30T10:47:00Z</dcterms:created>
  <dcterms:modified xsi:type="dcterms:W3CDTF">2024-03-15T14:10:00Z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