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8D2A3E" w14:textId="77777777" w:rsidR="0060541B" w:rsidRPr="00A86E83" w:rsidRDefault="0060541B" w:rsidP="0060541B">
      <w:pPr>
        <w:keepNext/>
        <w:tabs>
          <w:tab w:val="left" w:pos="0"/>
        </w:tabs>
        <w:suppressAutoHyphens/>
        <w:overflowPunct w:val="0"/>
        <w:autoSpaceDE w:val="0"/>
        <w:autoSpaceDN w:val="0"/>
        <w:adjustRightInd w:val="0"/>
        <w:spacing w:after="0" w:line="240" w:lineRule="atLeast"/>
        <w:outlineLvl w:val="0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t>Ideas and their source</w:t>
      </w:r>
    </w:p>
    <w:p w14:paraId="4F9A7ABE" w14:textId="77777777" w:rsidR="0060541B" w:rsidRPr="00A86E83" w:rsidRDefault="0060541B" w:rsidP="0060541B">
      <w:pPr>
        <w:tabs>
          <w:tab w:val="left" w:pos="0"/>
        </w:tabs>
        <w:suppressAutoHyphens/>
        <w:overflowPunct w:val="0"/>
        <w:autoSpaceDE w:val="0"/>
        <w:autoSpaceDN w:val="0"/>
        <w:adjustRightInd w:val="0"/>
        <w:spacing w:after="0" w:line="240" w:lineRule="atLeast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14:paraId="7463AC5A" w14:textId="77777777" w:rsidR="0060541B" w:rsidRPr="00A86E83" w:rsidRDefault="0060541B" w:rsidP="0060541B">
      <w:pPr>
        <w:tabs>
          <w:tab w:val="left" w:pos="0"/>
        </w:tabs>
        <w:suppressAutoHyphens/>
        <w:overflowPunct w:val="0"/>
        <w:autoSpaceDE w:val="0"/>
        <w:autoSpaceDN w:val="0"/>
        <w:adjustRightInd w:val="0"/>
        <w:spacing w:after="0" w:line="240" w:lineRule="atLeast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Reading:</w:t>
      </w:r>
    </w:p>
    <w:p w14:paraId="2ED7F707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left="57" w:right="57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John Locke, </w:t>
      </w: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An Essay Concerning Human Understanding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, I; II.i.1-5; </w:t>
      </w:r>
      <w:proofErr w:type="spellStart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II.ii</w:t>
      </w:r>
      <w:proofErr w:type="spellEnd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; II.vii.10; II.xii.1-</w:t>
      </w:r>
    </w:p>
    <w:p w14:paraId="2E2C849C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left="57" w:right="57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                           2; IV.iv.4</w:t>
      </w:r>
    </w:p>
    <w:p w14:paraId="7CE82FEE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right="57"/>
        <w:jc w:val="both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Hume,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Enquiry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, I-III</w:t>
      </w:r>
    </w:p>
    <w:p w14:paraId="7283C6CD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right="57"/>
        <w:jc w:val="both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           </w:t>
      </w: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Treatise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, </w:t>
      </w:r>
      <w:proofErr w:type="gramStart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1.I.i  (</w:t>
      </w:r>
      <w:proofErr w:type="spellStart"/>
      <w:proofErr w:type="gramEnd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ie</w:t>
      </w:r>
      <w:proofErr w:type="spellEnd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 Book One, Part One, section one)</w:t>
      </w:r>
    </w:p>
    <w:p w14:paraId="446EA4BA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left="57" w:right="57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David Cockburn, Open University units on </w:t>
      </w: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Hume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, </w:t>
      </w:r>
      <w:proofErr w:type="spellStart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ch</w:t>
      </w:r>
      <w:proofErr w:type="spellEnd"/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 1 </w:t>
      </w:r>
    </w:p>
    <w:p w14:paraId="63B24FF4" w14:textId="77777777" w:rsidR="0060541B" w:rsidRPr="00A86E83" w:rsidRDefault="0060541B" w:rsidP="0060541B">
      <w:pPr>
        <w:tabs>
          <w:tab w:val="left" w:pos="720"/>
        </w:tabs>
        <w:overflowPunct w:val="0"/>
        <w:autoSpaceDE w:val="0"/>
        <w:autoSpaceDN w:val="0"/>
        <w:adjustRightInd w:val="0"/>
        <w:spacing w:after="0" w:line="240" w:lineRule="auto"/>
        <w:ind w:left="57" w:right="57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Ian Tipton, Open University units on </w:t>
      </w:r>
      <w:r w:rsidRPr="00A86E8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Locke</w:t>
      </w:r>
      <w:r w:rsidRPr="00A86E83">
        <w:rPr>
          <w:rFonts w:ascii="Times New Roman" w:eastAsia="Times New Roman" w:hAnsi="Times New Roman" w:cs="Times New Roman"/>
          <w:sz w:val="24"/>
          <w:szCs w:val="20"/>
          <w:lang w:eastAsia="en-GB"/>
        </w:rPr>
        <w:t>, pp 32-9</w:t>
      </w:r>
    </w:p>
    <w:p w14:paraId="11572CE1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41B"/>
    <w:rsid w:val="0060541B"/>
    <w:rsid w:val="006F3F5F"/>
    <w:rsid w:val="00AA6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EC024"/>
  <w15:chartTrackingRefBased/>
  <w15:docId w15:val="{157ED2CF-8A32-4D7D-814E-2ACB822A4A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54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304</Characters>
  <Application>Microsoft Office Word</Application>
  <DocSecurity>0</DocSecurity>
  <Lines>2</Lines>
  <Paragraphs>1</Paragraphs>
  <ScaleCrop>false</ScaleCrop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2020-10-30T09:38:00Z</dcterms:created>
  <dcterms:modified xsi:type="dcterms:W3CDTF">2020-10-30T09:38:00Z</dcterms:modified>
</cp:coreProperties>
</file>