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999FE4" w14:textId="459693CD" w:rsidR="00DD1B52" w:rsidRPr="00DD1B52" w:rsidRDefault="00DD1B52" w:rsidP="00DD1B52">
      <w:pPr>
        <w:pStyle w:val="Default"/>
        <w:jc w:val="center"/>
        <w:rPr>
          <w:sz w:val="36"/>
          <w:szCs w:val="36"/>
        </w:rPr>
      </w:pPr>
      <w:r w:rsidRPr="00DD1B52">
        <w:rPr>
          <w:b/>
          <w:bCs/>
          <w:sz w:val="36"/>
          <w:szCs w:val="36"/>
        </w:rPr>
        <w:t>BA(Hons) International Hotel Management</w:t>
      </w:r>
    </w:p>
    <w:p w14:paraId="6A0BA34D" w14:textId="3CB10740" w:rsidR="00DD1B52" w:rsidRPr="00DD1B52" w:rsidRDefault="00DD1B52" w:rsidP="00DD1B52">
      <w:pPr>
        <w:pStyle w:val="Default"/>
        <w:jc w:val="center"/>
        <w:rPr>
          <w:sz w:val="36"/>
          <w:szCs w:val="36"/>
        </w:rPr>
      </w:pPr>
      <w:r w:rsidRPr="00DD1B52">
        <w:rPr>
          <w:b/>
          <w:bCs/>
          <w:sz w:val="36"/>
          <w:szCs w:val="36"/>
        </w:rPr>
        <w:t>Organisational Consultancy</w:t>
      </w:r>
    </w:p>
    <w:p w14:paraId="3D7C1679" w14:textId="6E6FEBAD" w:rsidR="00DD1B52" w:rsidRPr="00DD1B52" w:rsidRDefault="00DD1B52" w:rsidP="00DD1B52">
      <w:pPr>
        <w:pStyle w:val="Default"/>
        <w:jc w:val="center"/>
        <w:rPr>
          <w:sz w:val="36"/>
          <w:szCs w:val="36"/>
        </w:rPr>
      </w:pPr>
      <w:r w:rsidRPr="00DD1B52">
        <w:rPr>
          <w:b/>
          <w:bCs/>
          <w:sz w:val="36"/>
          <w:szCs w:val="36"/>
        </w:rPr>
        <w:t xml:space="preserve">Module code: </w:t>
      </w:r>
      <w:proofErr w:type="spellStart"/>
      <w:r w:rsidRPr="00DD1B52">
        <w:rPr>
          <w:b/>
          <w:bCs/>
          <w:sz w:val="36"/>
          <w:szCs w:val="36"/>
        </w:rPr>
        <w:t>BMIH6005</w:t>
      </w:r>
      <w:proofErr w:type="spellEnd"/>
    </w:p>
    <w:p w14:paraId="48B58B7B" w14:textId="2C76D731" w:rsidR="00DD1B52" w:rsidRPr="00DD1B52" w:rsidRDefault="00DD1B52" w:rsidP="00DD1B52">
      <w:pPr>
        <w:jc w:val="center"/>
        <w:rPr>
          <w:b/>
          <w:bCs/>
          <w:sz w:val="36"/>
          <w:szCs w:val="36"/>
        </w:rPr>
      </w:pPr>
      <w:r w:rsidRPr="00DD1B52">
        <w:rPr>
          <w:b/>
          <w:bCs/>
          <w:sz w:val="36"/>
          <w:szCs w:val="36"/>
        </w:rPr>
        <w:t>Lecturer:</w:t>
      </w:r>
      <w:r w:rsidRPr="00DD1B52">
        <w:rPr>
          <w:b/>
          <w:bCs/>
          <w:sz w:val="36"/>
          <w:szCs w:val="36"/>
        </w:rPr>
        <w:t xml:space="preserve"> </w:t>
      </w:r>
      <w:r w:rsidRPr="00DD1B52">
        <w:rPr>
          <w:b/>
          <w:bCs/>
          <w:sz w:val="36"/>
          <w:szCs w:val="36"/>
        </w:rPr>
        <w:t>Jaliya De-Silva</w:t>
      </w:r>
    </w:p>
    <w:p w14:paraId="6E2BE7C7" w14:textId="77777777" w:rsidR="00DD1B52" w:rsidRDefault="00DD1B52">
      <w:pPr>
        <w:rPr>
          <w:b/>
          <w:bCs/>
        </w:rPr>
      </w:pPr>
    </w:p>
    <w:p w14:paraId="1817004D" w14:textId="77777777" w:rsidR="00DD1B52" w:rsidRDefault="00DD1B52">
      <w:pPr>
        <w:rPr>
          <w:b/>
          <w:bCs/>
        </w:rPr>
      </w:pPr>
    </w:p>
    <w:p w14:paraId="7128D506" w14:textId="77777777" w:rsidR="00DD1B52" w:rsidRDefault="00DD1B52">
      <w:pPr>
        <w:rPr>
          <w:b/>
          <w:bCs/>
        </w:rPr>
      </w:pPr>
    </w:p>
    <w:p w14:paraId="677FB913" w14:textId="77777777" w:rsidR="00DD1B52" w:rsidRDefault="00DD1B52">
      <w:pPr>
        <w:rPr>
          <w:b/>
          <w:bCs/>
        </w:rPr>
      </w:pPr>
    </w:p>
    <w:p w14:paraId="5C210034" w14:textId="18ECEDF3" w:rsidR="00D80129" w:rsidRDefault="00DD1B52" w:rsidP="00DD1B52">
      <w:pPr>
        <w:jc w:val="center"/>
        <w:rPr>
          <w:b/>
          <w:bCs/>
          <w:sz w:val="52"/>
          <w:szCs w:val="52"/>
        </w:rPr>
      </w:pPr>
      <w:r w:rsidRPr="00DD1B52">
        <w:rPr>
          <w:b/>
          <w:bCs/>
          <w:sz w:val="52"/>
          <w:szCs w:val="52"/>
        </w:rPr>
        <w:t>Hilton Garden Inn Bucharest Airport</w:t>
      </w:r>
      <w:r>
        <w:rPr>
          <w:b/>
          <w:bCs/>
          <w:sz w:val="52"/>
          <w:szCs w:val="52"/>
        </w:rPr>
        <w:t xml:space="preserve"> Consultancy Report</w:t>
      </w:r>
    </w:p>
    <w:p w14:paraId="182B8652" w14:textId="77777777" w:rsidR="00DD1B52" w:rsidRDefault="00DD1B52" w:rsidP="00DD1B52">
      <w:pPr>
        <w:jc w:val="center"/>
        <w:rPr>
          <w:b/>
          <w:bCs/>
          <w:sz w:val="52"/>
          <w:szCs w:val="52"/>
        </w:rPr>
      </w:pPr>
    </w:p>
    <w:p w14:paraId="3FB91707" w14:textId="28D494F5" w:rsidR="00DD1B52" w:rsidRDefault="00DD1B52" w:rsidP="00DD1B52">
      <w:pPr>
        <w:jc w:val="center"/>
        <w:rPr>
          <w:b/>
          <w:bCs/>
          <w:sz w:val="52"/>
          <w:szCs w:val="52"/>
        </w:rPr>
      </w:pPr>
      <w:r w:rsidRPr="00DD1B52">
        <w:rPr>
          <w:b/>
          <w:bCs/>
          <w:sz w:val="52"/>
          <w:szCs w:val="52"/>
        </w:rPr>
        <w:t>Constantin</w:t>
      </w:r>
      <w:r>
        <w:rPr>
          <w:b/>
          <w:bCs/>
          <w:sz w:val="52"/>
          <w:szCs w:val="52"/>
        </w:rPr>
        <w:t xml:space="preserve"> </w:t>
      </w:r>
      <w:r w:rsidRPr="00DD1B52">
        <w:rPr>
          <w:b/>
          <w:bCs/>
          <w:sz w:val="52"/>
          <w:szCs w:val="52"/>
        </w:rPr>
        <w:t>Bogdan Rusu</w:t>
      </w:r>
      <w:r>
        <w:rPr>
          <w:b/>
          <w:bCs/>
          <w:sz w:val="52"/>
          <w:szCs w:val="52"/>
        </w:rPr>
        <w:t xml:space="preserve">, </w:t>
      </w:r>
      <w:r w:rsidRPr="00DD1B52">
        <w:rPr>
          <w:b/>
          <w:bCs/>
          <w:sz w:val="52"/>
          <w:szCs w:val="52"/>
        </w:rPr>
        <w:t>2014305</w:t>
      </w:r>
    </w:p>
    <w:p w14:paraId="6F806930" w14:textId="77777777" w:rsidR="00DD1B52" w:rsidRDefault="00DD1B52" w:rsidP="00DD1B52">
      <w:pPr>
        <w:jc w:val="center"/>
        <w:rPr>
          <w:b/>
          <w:bCs/>
          <w:sz w:val="52"/>
          <w:szCs w:val="52"/>
        </w:rPr>
      </w:pPr>
    </w:p>
    <w:p w14:paraId="20CB06BE" w14:textId="3BBF3ECA" w:rsidR="00DD1B52" w:rsidRDefault="009F76C4" w:rsidP="00DD1B52">
      <w:pPr>
        <w:jc w:val="center"/>
        <w:rPr>
          <w:b/>
          <w:bCs/>
          <w:sz w:val="52"/>
          <w:szCs w:val="52"/>
        </w:rPr>
      </w:pPr>
      <w:r>
        <w:rPr>
          <w:noProof/>
        </w:rPr>
        <w:drawing>
          <wp:inline distT="0" distB="0" distL="0" distR="0" wp14:anchorId="445A2248" wp14:editId="37D9DB4F">
            <wp:extent cx="3025140" cy="1516380"/>
            <wp:effectExtent l="0" t="0" r="3810" b="7620"/>
            <wp:docPr id="1823842949" name="Picture 2" descr="Hunt for an IT Consulting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nt for an IT Consulting Compan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p w14:paraId="44A20923" w14:textId="4B50485E" w:rsidR="00DD1B52" w:rsidRDefault="00DD1B52" w:rsidP="00DD1B52">
      <w:pPr>
        <w:jc w:val="center"/>
        <w:rPr>
          <w:b/>
          <w:bCs/>
          <w:sz w:val="52"/>
          <w:szCs w:val="52"/>
        </w:rPr>
      </w:pPr>
      <w:r>
        <w:rPr>
          <w:b/>
          <w:bCs/>
          <w:sz w:val="52"/>
          <w:szCs w:val="52"/>
        </w:rPr>
        <w:t>By Professional Consulting UK Ltd</w:t>
      </w:r>
    </w:p>
    <w:p w14:paraId="378E9754" w14:textId="77777777" w:rsidR="00DD1B52" w:rsidRDefault="00DD1B52" w:rsidP="00DD1B52">
      <w:pPr>
        <w:jc w:val="center"/>
        <w:rPr>
          <w:b/>
          <w:bCs/>
          <w:sz w:val="52"/>
          <w:szCs w:val="52"/>
        </w:rPr>
      </w:pPr>
    </w:p>
    <w:p w14:paraId="480B8C5C" w14:textId="77777777" w:rsidR="00DD1B52" w:rsidRDefault="00DD1B52" w:rsidP="00DD1B52">
      <w:pPr>
        <w:jc w:val="center"/>
        <w:rPr>
          <w:b/>
          <w:bCs/>
          <w:sz w:val="52"/>
          <w:szCs w:val="52"/>
        </w:rPr>
      </w:pPr>
    </w:p>
    <w:p w14:paraId="7A3A7367" w14:textId="65BA93A7" w:rsidR="00DD1B52" w:rsidRDefault="00DD1B52" w:rsidP="00DD1B52">
      <w:pPr>
        <w:pStyle w:val="Heading1"/>
      </w:pPr>
      <w:bookmarkStart w:id="0" w:name="_Toc182347984"/>
      <w:r>
        <w:lastRenderedPageBreak/>
        <w:t>AI Acknowledgement Declaration</w:t>
      </w:r>
      <w:bookmarkEnd w:id="0"/>
    </w:p>
    <w:p w14:paraId="63CAC504" w14:textId="6C3DD1DA" w:rsidR="00DD1B52" w:rsidRDefault="00DD1B52" w:rsidP="00DD1B52">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9ADE480" w14:textId="63BE9241" w:rsidR="00DD1B52" w:rsidRDefault="00DD1B52" w:rsidP="00DD1B52">
      <w:r w:rsidRPr="009F76C4">
        <w:rPr>
          <w:rFonts w:ascii="Baguet Script" w:hAnsi="Baguet Script"/>
        </w:rPr>
        <w:t>Constantin Bogdan Rusu</w:t>
      </w:r>
      <w:r w:rsidRPr="00DD1B52">
        <w:t>, 2014305</w:t>
      </w:r>
    </w:p>
    <w:p w14:paraId="3D0AF21B" w14:textId="6CF6646C" w:rsidR="00DD1B52" w:rsidRDefault="00DD1B52" w:rsidP="00DD1B52">
      <w:r>
        <w:t>12.11.2024</w:t>
      </w:r>
    </w:p>
    <w:p w14:paraId="57E694DE" w14:textId="77777777" w:rsidR="00DD1B52" w:rsidRDefault="00DD1B52" w:rsidP="00DD1B52"/>
    <w:p w14:paraId="021ADF20" w14:textId="77777777" w:rsidR="00DD1B52" w:rsidRDefault="00DD1B52" w:rsidP="00DD1B52"/>
    <w:p w14:paraId="66D41EB2" w14:textId="77777777" w:rsidR="00DD1B52" w:rsidRDefault="00DD1B52" w:rsidP="00DD1B52"/>
    <w:p w14:paraId="140DA91E" w14:textId="77777777" w:rsidR="00DD1B52" w:rsidRDefault="00DD1B52" w:rsidP="00DD1B52"/>
    <w:p w14:paraId="6AF9FBE3" w14:textId="77777777" w:rsidR="00DD1B52" w:rsidRDefault="00DD1B52" w:rsidP="00DD1B52"/>
    <w:p w14:paraId="45798F1D" w14:textId="77777777" w:rsidR="00DD1B52" w:rsidRDefault="00DD1B52" w:rsidP="00DD1B52"/>
    <w:p w14:paraId="77C25CF4" w14:textId="77777777" w:rsidR="00DD1B52" w:rsidRDefault="00DD1B52" w:rsidP="00DD1B52"/>
    <w:p w14:paraId="7DD041C5" w14:textId="77777777" w:rsidR="00DD1B52" w:rsidRDefault="00DD1B52" w:rsidP="00DD1B52"/>
    <w:p w14:paraId="524AA0C2" w14:textId="77777777" w:rsidR="00DD1B52" w:rsidRDefault="00DD1B52" w:rsidP="00DD1B52"/>
    <w:p w14:paraId="497D554B" w14:textId="77777777" w:rsidR="00DD1B52" w:rsidRDefault="00DD1B52" w:rsidP="00DD1B52"/>
    <w:p w14:paraId="2BC51CC7" w14:textId="77777777" w:rsidR="00DD1B52" w:rsidRDefault="00DD1B52" w:rsidP="00DD1B52"/>
    <w:p w14:paraId="15F108E1" w14:textId="77777777" w:rsidR="00DD1B52" w:rsidRDefault="00DD1B52" w:rsidP="00DD1B52"/>
    <w:p w14:paraId="07E66985" w14:textId="77777777" w:rsidR="00DD1B52" w:rsidRDefault="00DD1B52" w:rsidP="00DD1B52"/>
    <w:p w14:paraId="77362A70" w14:textId="77777777" w:rsidR="00DD1B52" w:rsidRDefault="00DD1B52" w:rsidP="00DD1B52"/>
    <w:p w14:paraId="4AE69945" w14:textId="77777777" w:rsidR="00DD1B52" w:rsidRDefault="00DD1B52" w:rsidP="00DD1B52"/>
    <w:p w14:paraId="1A0C97F4" w14:textId="77777777" w:rsidR="00DD1B52" w:rsidRDefault="00DD1B52" w:rsidP="00DD1B52"/>
    <w:p w14:paraId="3774B0A7" w14:textId="77777777" w:rsidR="00DD1B52" w:rsidRDefault="00DD1B52" w:rsidP="00DD1B52"/>
    <w:p w14:paraId="1799DDF0" w14:textId="77777777" w:rsidR="00DD1B52" w:rsidRDefault="00DD1B52" w:rsidP="00DD1B52"/>
    <w:p w14:paraId="37275C85" w14:textId="77777777" w:rsidR="00DD1B52" w:rsidRDefault="00DD1B52" w:rsidP="00DD1B52"/>
    <w:p w14:paraId="50DB5E1B" w14:textId="77777777" w:rsidR="00DD1B52" w:rsidRDefault="00DD1B52" w:rsidP="00DD1B52"/>
    <w:p w14:paraId="03BEBE6E" w14:textId="77777777" w:rsidR="00DD1B52" w:rsidRDefault="00DD1B52" w:rsidP="00DD1B52"/>
    <w:p w14:paraId="4FA690C1" w14:textId="77777777" w:rsidR="00DD1B52" w:rsidRDefault="00DD1B52" w:rsidP="00DD1B52"/>
    <w:p w14:paraId="1FBB776B" w14:textId="77777777" w:rsidR="00DD1B52" w:rsidRDefault="00DD1B52" w:rsidP="00DD1B52"/>
    <w:p w14:paraId="53191C05" w14:textId="77777777" w:rsidR="00DD1B52" w:rsidRDefault="00DD1B52" w:rsidP="00DD1B52"/>
    <w:p w14:paraId="2143834A" w14:textId="77777777" w:rsidR="00DD1B52" w:rsidRDefault="00DD1B52" w:rsidP="00DD1B52"/>
    <w:p w14:paraId="31566B59" w14:textId="77777777" w:rsidR="00DD1B52" w:rsidRDefault="00DD1B52" w:rsidP="00DD1B52"/>
    <w:sdt>
      <w:sdtPr>
        <w:id w:val="1121105543"/>
        <w:docPartObj>
          <w:docPartGallery w:val="Table of Contents"/>
          <w:docPartUnique/>
        </w:docPartObj>
      </w:sdtPr>
      <w:sdtEndPr>
        <w:rPr>
          <w:rFonts w:eastAsiaTheme="minorHAnsi" w:cstheme="minorBidi"/>
          <w:b/>
          <w:bCs/>
          <w:noProof/>
          <w:color w:val="auto"/>
          <w:sz w:val="24"/>
          <w:szCs w:val="24"/>
        </w:rPr>
      </w:sdtEndPr>
      <w:sdtContent>
        <w:p w14:paraId="5E8025CF" w14:textId="7AFEF0CF" w:rsidR="009F76C4" w:rsidRDefault="009F76C4">
          <w:pPr>
            <w:pStyle w:val="TOCHeading"/>
          </w:pPr>
          <w:r>
            <w:t>Table of Contents</w:t>
          </w:r>
        </w:p>
        <w:p w14:paraId="0E3951EB" w14:textId="644FFA34" w:rsidR="00630386" w:rsidRDefault="009F76C4">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2347984" w:history="1">
            <w:r w:rsidR="00630386" w:rsidRPr="00DA61B3">
              <w:rPr>
                <w:rStyle w:val="Hyperlink"/>
                <w:noProof/>
              </w:rPr>
              <w:t>AI Acknowledgement Declaration</w:t>
            </w:r>
            <w:r w:rsidR="00630386">
              <w:rPr>
                <w:noProof/>
                <w:webHidden/>
              </w:rPr>
              <w:tab/>
            </w:r>
            <w:r w:rsidR="00630386">
              <w:rPr>
                <w:noProof/>
                <w:webHidden/>
              </w:rPr>
              <w:fldChar w:fldCharType="begin"/>
            </w:r>
            <w:r w:rsidR="00630386">
              <w:rPr>
                <w:noProof/>
                <w:webHidden/>
              </w:rPr>
              <w:instrText xml:space="preserve"> PAGEREF _Toc182347984 \h </w:instrText>
            </w:r>
            <w:r w:rsidR="00630386">
              <w:rPr>
                <w:noProof/>
                <w:webHidden/>
              </w:rPr>
            </w:r>
            <w:r w:rsidR="00630386">
              <w:rPr>
                <w:noProof/>
                <w:webHidden/>
              </w:rPr>
              <w:fldChar w:fldCharType="separate"/>
            </w:r>
            <w:r w:rsidR="00630386">
              <w:rPr>
                <w:noProof/>
                <w:webHidden/>
              </w:rPr>
              <w:t>2</w:t>
            </w:r>
            <w:r w:rsidR="00630386">
              <w:rPr>
                <w:noProof/>
                <w:webHidden/>
              </w:rPr>
              <w:fldChar w:fldCharType="end"/>
            </w:r>
          </w:hyperlink>
        </w:p>
        <w:p w14:paraId="48084A10" w14:textId="640CD4D9" w:rsidR="00630386" w:rsidRDefault="00630386">
          <w:pPr>
            <w:pStyle w:val="TOC1"/>
            <w:tabs>
              <w:tab w:val="right" w:leader="dot" w:pos="9016"/>
            </w:tabs>
            <w:rPr>
              <w:rFonts w:asciiTheme="minorHAnsi" w:eastAsiaTheme="minorEastAsia" w:hAnsiTheme="minorHAnsi"/>
              <w:noProof/>
              <w:lang w:eastAsia="en-GB"/>
            </w:rPr>
          </w:pPr>
          <w:hyperlink w:anchor="_Toc182347985" w:history="1">
            <w:r w:rsidRPr="00DA61B3">
              <w:rPr>
                <w:rStyle w:val="Hyperlink"/>
                <w:noProof/>
              </w:rPr>
              <w:t>Abstract</w:t>
            </w:r>
            <w:r>
              <w:rPr>
                <w:noProof/>
                <w:webHidden/>
              </w:rPr>
              <w:tab/>
            </w:r>
            <w:r>
              <w:rPr>
                <w:noProof/>
                <w:webHidden/>
              </w:rPr>
              <w:fldChar w:fldCharType="begin"/>
            </w:r>
            <w:r>
              <w:rPr>
                <w:noProof/>
                <w:webHidden/>
              </w:rPr>
              <w:instrText xml:space="preserve"> PAGEREF _Toc182347985 \h </w:instrText>
            </w:r>
            <w:r>
              <w:rPr>
                <w:noProof/>
                <w:webHidden/>
              </w:rPr>
            </w:r>
            <w:r>
              <w:rPr>
                <w:noProof/>
                <w:webHidden/>
              </w:rPr>
              <w:fldChar w:fldCharType="separate"/>
            </w:r>
            <w:r>
              <w:rPr>
                <w:noProof/>
                <w:webHidden/>
              </w:rPr>
              <w:t>4</w:t>
            </w:r>
            <w:r>
              <w:rPr>
                <w:noProof/>
                <w:webHidden/>
              </w:rPr>
              <w:fldChar w:fldCharType="end"/>
            </w:r>
          </w:hyperlink>
        </w:p>
        <w:p w14:paraId="010E14CE" w14:textId="3A13D488" w:rsidR="00630386" w:rsidRDefault="00630386">
          <w:pPr>
            <w:pStyle w:val="TOC1"/>
            <w:tabs>
              <w:tab w:val="right" w:leader="dot" w:pos="9016"/>
            </w:tabs>
            <w:rPr>
              <w:rFonts w:asciiTheme="minorHAnsi" w:eastAsiaTheme="minorEastAsia" w:hAnsiTheme="minorHAnsi"/>
              <w:noProof/>
              <w:lang w:eastAsia="en-GB"/>
            </w:rPr>
          </w:pPr>
          <w:hyperlink w:anchor="_Toc182347986" w:history="1">
            <w:r w:rsidRPr="00DA61B3">
              <w:rPr>
                <w:rStyle w:val="Hyperlink"/>
                <w:noProof/>
              </w:rPr>
              <w:t>Introduction</w:t>
            </w:r>
            <w:r>
              <w:rPr>
                <w:noProof/>
                <w:webHidden/>
              </w:rPr>
              <w:tab/>
            </w:r>
            <w:r>
              <w:rPr>
                <w:noProof/>
                <w:webHidden/>
              </w:rPr>
              <w:fldChar w:fldCharType="begin"/>
            </w:r>
            <w:r>
              <w:rPr>
                <w:noProof/>
                <w:webHidden/>
              </w:rPr>
              <w:instrText xml:space="preserve"> PAGEREF _Toc182347986 \h </w:instrText>
            </w:r>
            <w:r>
              <w:rPr>
                <w:noProof/>
                <w:webHidden/>
              </w:rPr>
            </w:r>
            <w:r>
              <w:rPr>
                <w:noProof/>
                <w:webHidden/>
              </w:rPr>
              <w:fldChar w:fldCharType="separate"/>
            </w:r>
            <w:r>
              <w:rPr>
                <w:noProof/>
                <w:webHidden/>
              </w:rPr>
              <w:t>8</w:t>
            </w:r>
            <w:r>
              <w:rPr>
                <w:noProof/>
                <w:webHidden/>
              </w:rPr>
              <w:fldChar w:fldCharType="end"/>
            </w:r>
          </w:hyperlink>
        </w:p>
        <w:p w14:paraId="1440DB7C" w14:textId="76ADB856" w:rsidR="00630386" w:rsidRDefault="00630386">
          <w:pPr>
            <w:pStyle w:val="TOC1"/>
            <w:tabs>
              <w:tab w:val="right" w:leader="dot" w:pos="9016"/>
            </w:tabs>
            <w:rPr>
              <w:rFonts w:asciiTheme="minorHAnsi" w:eastAsiaTheme="minorEastAsia" w:hAnsiTheme="minorHAnsi"/>
              <w:noProof/>
              <w:lang w:eastAsia="en-GB"/>
            </w:rPr>
          </w:pPr>
          <w:hyperlink w:anchor="_Toc182347987" w:history="1">
            <w:r w:rsidRPr="00DA61B3">
              <w:rPr>
                <w:rStyle w:val="Hyperlink"/>
                <w:noProof/>
              </w:rPr>
              <w:t>Issues Faced by Hilton Garden Inn Bucharest Airport</w:t>
            </w:r>
            <w:r>
              <w:rPr>
                <w:noProof/>
                <w:webHidden/>
              </w:rPr>
              <w:tab/>
            </w:r>
            <w:r>
              <w:rPr>
                <w:noProof/>
                <w:webHidden/>
              </w:rPr>
              <w:fldChar w:fldCharType="begin"/>
            </w:r>
            <w:r>
              <w:rPr>
                <w:noProof/>
                <w:webHidden/>
              </w:rPr>
              <w:instrText xml:space="preserve"> PAGEREF _Toc182347987 \h </w:instrText>
            </w:r>
            <w:r>
              <w:rPr>
                <w:noProof/>
                <w:webHidden/>
              </w:rPr>
            </w:r>
            <w:r>
              <w:rPr>
                <w:noProof/>
                <w:webHidden/>
              </w:rPr>
              <w:fldChar w:fldCharType="separate"/>
            </w:r>
            <w:r>
              <w:rPr>
                <w:noProof/>
                <w:webHidden/>
              </w:rPr>
              <w:t>9</w:t>
            </w:r>
            <w:r>
              <w:rPr>
                <w:noProof/>
                <w:webHidden/>
              </w:rPr>
              <w:fldChar w:fldCharType="end"/>
            </w:r>
          </w:hyperlink>
        </w:p>
        <w:p w14:paraId="1730E3D1" w14:textId="12A3C655" w:rsidR="00630386" w:rsidRDefault="00630386">
          <w:pPr>
            <w:pStyle w:val="TOC2"/>
            <w:tabs>
              <w:tab w:val="right" w:leader="dot" w:pos="9016"/>
            </w:tabs>
            <w:rPr>
              <w:noProof/>
            </w:rPr>
          </w:pPr>
          <w:hyperlink w:anchor="_Toc182347988" w:history="1">
            <w:r w:rsidRPr="00DA61B3">
              <w:rPr>
                <w:rStyle w:val="Hyperlink"/>
                <w:noProof/>
              </w:rPr>
              <w:t>1. Declining Customer Satisfaction</w:t>
            </w:r>
            <w:r>
              <w:rPr>
                <w:noProof/>
                <w:webHidden/>
              </w:rPr>
              <w:tab/>
            </w:r>
            <w:r>
              <w:rPr>
                <w:noProof/>
                <w:webHidden/>
              </w:rPr>
              <w:fldChar w:fldCharType="begin"/>
            </w:r>
            <w:r>
              <w:rPr>
                <w:noProof/>
                <w:webHidden/>
              </w:rPr>
              <w:instrText xml:space="preserve"> PAGEREF _Toc182347988 \h </w:instrText>
            </w:r>
            <w:r>
              <w:rPr>
                <w:noProof/>
                <w:webHidden/>
              </w:rPr>
            </w:r>
            <w:r>
              <w:rPr>
                <w:noProof/>
                <w:webHidden/>
              </w:rPr>
              <w:fldChar w:fldCharType="separate"/>
            </w:r>
            <w:r>
              <w:rPr>
                <w:noProof/>
                <w:webHidden/>
              </w:rPr>
              <w:t>9</w:t>
            </w:r>
            <w:r>
              <w:rPr>
                <w:noProof/>
                <w:webHidden/>
              </w:rPr>
              <w:fldChar w:fldCharType="end"/>
            </w:r>
          </w:hyperlink>
        </w:p>
        <w:p w14:paraId="49A077A5" w14:textId="1B29B8F8" w:rsidR="00630386" w:rsidRDefault="00630386">
          <w:pPr>
            <w:pStyle w:val="TOC2"/>
            <w:tabs>
              <w:tab w:val="right" w:leader="dot" w:pos="9016"/>
            </w:tabs>
            <w:rPr>
              <w:noProof/>
            </w:rPr>
          </w:pPr>
          <w:hyperlink w:anchor="_Toc182347989" w:history="1">
            <w:r w:rsidRPr="00DA61B3">
              <w:rPr>
                <w:rStyle w:val="Hyperlink"/>
                <w:noProof/>
              </w:rPr>
              <w:t>2. Operational Inefficiencies</w:t>
            </w:r>
            <w:r>
              <w:rPr>
                <w:noProof/>
                <w:webHidden/>
              </w:rPr>
              <w:tab/>
            </w:r>
            <w:r>
              <w:rPr>
                <w:noProof/>
                <w:webHidden/>
              </w:rPr>
              <w:fldChar w:fldCharType="begin"/>
            </w:r>
            <w:r>
              <w:rPr>
                <w:noProof/>
                <w:webHidden/>
              </w:rPr>
              <w:instrText xml:space="preserve"> PAGEREF _Toc182347989 \h </w:instrText>
            </w:r>
            <w:r>
              <w:rPr>
                <w:noProof/>
                <w:webHidden/>
              </w:rPr>
            </w:r>
            <w:r>
              <w:rPr>
                <w:noProof/>
                <w:webHidden/>
              </w:rPr>
              <w:fldChar w:fldCharType="separate"/>
            </w:r>
            <w:r>
              <w:rPr>
                <w:noProof/>
                <w:webHidden/>
              </w:rPr>
              <w:t>10</w:t>
            </w:r>
            <w:r>
              <w:rPr>
                <w:noProof/>
                <w:webHidden/>
              </w:rPr>
              <w:fldChar w:fldCharType="end"/>
            </w:r>
          </w:hyperlink>
        </w:p>
        <w:p w14:paraId="2C1AC54E" w14:textId="6B92049C" w:rsidR="00630386" w:rsidRDefault="00630386">
          <w:pPr>
            <w:pStyle w:val="TOC2"/>
            <w:tabs>
              <w:tab w:val="right" w:leader="dot" w:pos="9016"/>
            </w:tabs>
            <w:rPr>
              <w:noProof/>
            </w:rPr>
          </w:pPr>
          <w:hyperlink w:anchor="_Toc182347990" w:history="1">
            <w:r w:rsidRPr="00DA61B3">
              <w:rPr>
                <w:rStyle w:val="Hyperlink"/>
                <w:noProof/>
              </w:rPr>
              <w:t>3. Competition from Nearby Hotels</w:t>
            </w:r>
            <w:r>
              <w:rPr>
                <w:noProof/>
                <w:webHidden/>
              </w:rPr>
              <w:tab/>
            </w:r>
            <w:r>
              <w:rPr>
                <w:noProof/>
                <w:webHidden/>
              </w:rPr>
              <w:fldChar w:fldCharType="begin"/>
            </w:r>
            <w:r>
              <w:rPr>
                <w:noProof/>
                <w:webHidden/>
              </w:rPr>
              <w:instrText xml:space="preserve"> PAGEREF _Toc182347990 \h </w:instrText>
            </w:r>
            <w:r>
              <w:rPr>
                <w:noProof/>
                <w:webHidden/>
              </w:rPr>
            </w:r>
            <w:r>
              <w:rPr>
                <w:noProof/>
                <w:webHidden/>
              </w:rPr>
              <w:fldChar w:fldCharType="separate"/>
            </w:r>
            <w:r>
              <w:rPr>
                <w:noProof/>
                <w:webHidden/>
              </w:rPr>
              <w:t>10</w:t>
            </w:r>
            <w:r>
              <w:rPr>
                <w:noProof/>
                <w:webHidden/>
              </w:rPr>
              <w:fldChar w:fldCharType="end"/>
            </w:r>
          </w:hyperlink>
        </w:p>
        <w:p w14:paraId="1A1000BA" w14:textId="23C4C090" w:rsidR="00630386" w:rsidRDefault="00630386">
          <w:pPr>
            <w:pStyle w:val="TOC2"/>
            <w:tabs>
              <w:tab w:val="right" w:leader="dot" w:pos="9016"/>
            </w:tabs>
            <w:rPr>
              <w:noProof/>
            </w:rPr>
          </w:pPr>
          <w:hyperlink w:anchor="_Toc182347991" w:history="1">
            <w:r w:rsidRPr="00DA61B3">
              <w:rPr>
                <w:rStyle w:val="Hyperlink"/>
                <w:noProof/>
              </w:rPr>
              <w:t>4. Impact of the COVID-19 Pandemic ​</w:t>
            </w:r>
            <w:r>
              <w:rPr>
                <w:noProof/>
                <w:webHidden/>
              </w:rPr>
              <w:tab/>
            </w:r>
            <w:r>
              <w:rPr>
                <w:noProof/>
                <w:webHidden/>
              </w:rPr>
              <w:fldChar w:fldCharType="begin"/>
            </w:r>
            <w:r>
              <w:rPr>
                <w:noProof/>
                <w:webHidden/>
              </w:rPr>
              <w:instrText xml:space="preserve"> PAGEREF _Toc182347991 \h </w:instrText>
            </w:r>
            <w:r>
              <w:rPr>
                <w:noProof/>
                <w:webHidden/>
              </w:rPr>
            </w:r>
            <w:r>
              <w:rPr>
                <w:noProof/>
                <w:webHidden/>
              </w:rPr>
              <w:fldChar w:fldCharType="separate"/>
            </w:r>
            <w:r>
              <w:rPr>
                <w:noProof/>
                <w:webHidden/>
              </w:rPr>
              <w:t>10</w:t>
            </w:r>
            <w:r>
              <w:rPr>
                <w:noProof/>
                <w:webHidden/>
              </w:rPr>
              <w:fldChar w:fldCharType="end"/>
            </w:r>
          </w:hyperlink>
        </w:p>
        <w:p w14:paraId="72F8ACAB" w14:textId="26910695" w:rsidR="00630386" w:rsidRDefault="00630386">
          <w:pPr>
            <w:pStyle w:val="TOC2"/>
            <w:tabs>
              <w:tab w:val="right" w:leader="dot" w:pos="9016"/>
            </w:tabs>
            <w:rPr>
              <w:noProof/>
            </w:rPr>
          </w:pPr>
          <w:hyperlink w:anchor="_Toc182347992" w:history="1">
            <w:r w:rsidRPr="00DA61B3">
              <w:rPr>
                <w:rStyle w:val="Hyperlink"/>
                <w:noProof/>
              </w:rPr>
              <w:t>5. Technological Advancements</w:t>
            </w:r>
            <w:r>
              <w:rPr>
                <w:noProof/>
                <w:webHidden/>
              </w:rPr>
              <w:tab/>
            </w:r>
            <w:r>
              <w:rPr>
                <w:noProof/>
                <w:webHidden/>
              </w:rPr>
              <w:fldChar w:fldCharType="begin"/>
            </w:r>
            <w:r>
              <w:rPr>
                <w:noProof/>
                <w:webHidden/>
              </w:rPr>
              <w:instrText xml:space="preserve"> PAGEREF _Toc182347992 \h </w:instrText>
            </w:r>
            <w:r>
              <w:rPr>
                <w:noProof/>
                <w:webHidden/>
              </w:rPr>
            </w:r>
            <w:r>
              <w:rPr>
                <w:noProof/>
                <w:webHidden/>
              </w:rPr>
              <w:fldChar w:fldCharType="separate"/>
            </w:r>
            <w:r>
              <w:rPr>
                <w:noProof/>
                <w:webHidden/>
              </w:rPr>
              <w:t>10</w:t>
            </w:r>
            <w:r>
              <w:rPr>
                <w:noProof/>
                <w:webHidden/>
              </w:rPr>
              <w:fldChar w:fldCharType="end"/>
            </w:r>
          </w:hyperlink>
        </w:p>
        <w:p w14:paraId="490518CD" w14:textId="04288803" w:rsidR="00630386" w:rsidRDefault="00630386">
          <w:pPr>
            <w:pStyle w:val="TOC2"/>
            <w:tabs>
              <w:tab w:val="right" w:leader="dot" w:pos="9016"/>
            </w:tabs>
            <w:rPr>
              <w:noProof/>
            </w:rPr>
          </w:pPr>
          <w:hyperlink w:anchor="_Toc182347993" w:history="1">
            <w:r w:rsidRPr="00DA61B3">
              <w:rPr>
                <w:rStyle w:val="Hyperlink"/>
                <w:noProof/>
              </w:rPr>
              <w:t>6. Staff Training and Retention</w:t>
            </w:r>
            <w:r>
              <w:rPr>
                <w:noProof/>
                <w:webHidden/>
              </w:rPr>
              <w:tab/>
            </w:r>
            <w:r>
              <w:rPr>
                <w:noProof/>
                <w:webHidden/>
              </w:rPr>
              <w:fldChar w:fldCharType="begin"/>
            </w:r>
            <w:r>
              <w:rPr>
                <w:noProof/>
                <w:webHidden/>
              </w:rPr>
              <w:instrText xml:space="preserve"> PAGEREF _Toc182347993 \h </w:instrText>
            </w:r>
            <w:r>
              <w:rPr>
                <w:noProof/>
                <w:webHidden/>
              </w:rPr>
            </w:r>
            <w:r>
              <w:rPr>
                <w:noProof/>
                <w:webHidden/>
              </w:rPr>
              <w:fldChar w:fldCharType="separate"/>
            </w:r>
            <w:r>
              <w:rPr>
                <w:noProof/>
                <w:webHidden/>
              </w:rPr>
              <w:t>11</w:t>
            </w:r>
            <w:r>
              <w:rPr>
                <w:noProof/>
                <w:webHidden/>
              </w:rPr>
              <w:fldChar w:fldCharType="end"/>
            </w:r>
          </w:hyperlink>
        </w:p>
        <w:p w14:paraId="639553E7" w14:textId="61AF6DEE" w:rsidR="00630386" w:rsidRDefault="00630386">
          <w:pPr>
            <w:pStyle w:val="TOC1"/>
            <w:tabs>
              <w:tab w:val="right" w:leader="dot" w:pos="9016"/>
            </w:tabs>
            <w:rPr>
              <w:rFonts w:asciiTheme="minorHAnsi" w:eastAsiaTheme="minorEastAsia" w:hAnsiTheme="minorHAnsi"/>
              <w:noProof/>
              <w:lang w:eastAsia="en-GB"/>
            </w:rPr>
          </w:pPr>
          <w:hyperlink w:anchor="_Toc182347994" w:history="1">
            <w:r w:rsidRPr="00DA61B3">
              <w:rPr>
                <w:rStyle w:val="Hyperlink"/>
                <w:noProof/>
              </w:rPr>
              <w:t>PESTEL Analysis for Hilton Garden Inn Bucharest Airport</w:t>
            </w:r>
            <w:r>
              <w:rPr>
                <w:noProof/>
                <w:webHidden/>
              </w:rPr>
              <w:tab/>
            </w:r>
            <w:r>
              <w:rPr>
                <w:noProof/>
                <w:webHidden/>
              </w:rPr>
              <w:fldChar w:fldCharType="begin"/>
            </w:r>
            <w:r>
              <w:rPr>
                <w:noProof/>
                <w:webHidden/>
              </w:rPr>
              <w:instrText xml:space="preserve"> PAGEREF _Toc182347994 \h </w:instrText>
            </w:r>
            <w:r>
              <w:rPr>
                <w:noProof/>
                <w:webHidden/>
              </w:rPr>
            </w:r>
            <w:r>
              <w:rPr>
                <w:noProof/>
                <w:webHidden/>
              </w:rPr>
              <w:fldChar w:fldCharType="separate"/>
            </w:r>
            <w:r>
              <w:rPr>
                <w:noProof/>
                <w:webHidden/>
              </w:rPr>
              <w:t>11</w:t>
            </w:r>
            <w:r>
              <w:rPr>
                <w:noProof/>
                <w:webHidden/>
              </w:rPr>
              <w:fldChar w:fldCharType="end"/>
            </w:r>
          </w:hyperlink>
        </w:p>
        <w:p w14:paraId="72C0A02E" w14:textId="08C8A09C" w:rsidR="00630386" w:rsidRDefault="00630386">
          <w:pPr>
            <w:pStyle w:val="TOC1"/>
            <w:tabs>
              <w:tab w:val="right" w:leader="dot" w:pos="9016"/>
            </w:tabs>
            <w:rPr>
              <w:rFonts w:asciiTheme="minorHAnsi" w:eastAsiaTheme="minorEastAsia" w:hAnsiTheme="minorHAnsi"/>
              <w:noProof/>
              <w:lang w:eastAsia="en-GB"/>
            </w:rPr>
          </w:pPr>
          <w:hyperlink w:anchor="_Toc182347995" w:history="1">
            <w:r w:rsidRPr="00DA61B3">
              <w:rPr>
                <w:rStyle w:val="Hyperlink"/>
                <w:noProof/>
              </w:rPr>
              <w:t>SWOT Analysis</w:t>
            </w:r>
            <w:r>
              <w:rPr>
                <w:noProof/>
                <w:webHidden/>
              </w:rPr>
              <w:tab/>
            </w:r>
            <w:r>
              <w:rPr>
                <w:noProof/>
                <w:webHidden/>
              </w:rPr>
              <w:fldChar w:fldCharType="begin"/>
            </w:r>
            <w:r>
              <w:rPr>
                <w:noProof/>
                <w:webHidden/>
              </w:rPr>
              <w:instrText xml:space="preserve"> PAGEREF _Toc182347995 \h </w:instrText>
            </w:r>
            <w:r>
              <w:rPr>
                <w:noProof/>
                <w:webHidden/>
              </w:rPr>
            </w:r>
            <w:r>
              <w:rPr>
                <w:noProof/>
                <w:webHidden/>
              </w:rPr>
              <w:fldChar w:fldCharType="separate"/>
            </w:r>
            <w:r>
              <w:rPr>
                <w:noProof/>
                <w:webHidden/>
              </w:rPr>
              <w:t>12</w:t>
            </w:r>
            <w:r>
              <w:rPr>
                <w:noProof/>
                <w:webHidden/>
              </w:rPr>
              <w:fldChar w:fldCharType="end"/>
            </w:r>
          </w:hyperlink>
        </w:p>
        <w:p w14:paraId="62CDE7B0" w14:textId="1821E1A3" w:rsidR="00630386" w:rsidRDefault="00630386">
          <w:pPr>
            <w:pStyle w:val="TOC1"/>
            <w:tabs>
              <w:tab w:val="right" w:leader="dot" w:pos="9016"/>
            </w:tabs>
            <w:rPr>
              <w:rFonts w:asciiTheme="minorHAnsi" w:eastAsiaTheme="minorEastAsia" w:hAnsiTheme="minorHAnsi"/>
              <w:noProof/>
              <w:lang w:eastAsia="en-GB"/>
            </w:rPr>
          </w:pPr>
          <w:hyperlink w:anchor="_Toc182347996" w:history="1">
            <w:r w:rsidRPr="00DA61B3">
              <w:rPr>
                <w:rStyle w:val="Hyperlink"/>
                <w:noProof/>
              </w:rPr>
              <w:t>TOWS Analysis</w:t>
            </w:r>
            <w:r>
              <w:rPr>
                <w:noProof/>
                <w:webHidden/>
              </w:rPr>
              <w:tab/>
            </w:r>
            <w:r>
              <w:rPr>
                <w:noProof/>
                <w:webHidden/>
              </w:rPr>
              <w:fldChar w:fldCharType="begin"/>
            </w:r>
            <w:r>
              <w:rPr>
                <w:noProof/>
                <w:webHidden/>
              </w:rPr>
              <w:instrText xml:space="preserve"> PAGEREF _Toc182347996 \h </w:instrText>
            </w:r>
            <w:r>
              <w:rPr>
                <w:noProof/>
                <w:webHidden/>
              </w:rPr>
            </w:r>
            <w:r>
              <w:rPr>
                <w:noProof/>
                <w:webHidden/>
              </w:rPr>
              <w:fldChar w:fldCharType="separate"/>
            </w:r>
            <w:r>
              <w:rPr>
                <w:noProof/>
                <w:webHidden/>
              </w:rPr>
              <w:t>13</w:t>
            </w:r>
            <w:r>
              <w:rPr>
                <w:noProof/>
                <w:webHidden/>
              </w:rPr>
              <w:fldChar w:fldCharType="end"/>
            </w:r>
          </w:hyperlink>
        </w:p>
        <w:p w14:paraId="103E4932" w14:textId="4B21D56B" w:rsidR="00630386" w:rsidRDefault="00630386">
          <w:pPr>
            <w:pStyle w:val="TOC1"/>
            <w:tabs>
              <w:tab w:val="right" w:leader="dot" w:pos="9016"/>
            </w:tabs>
            <w:rPr>
              <w:rFonts w:asciiTheme="minorHAnsi" w:eastAsiaTheme="minorEastAsia" w:hAnsiTheme="minorHAnsi"/>
              <w:noProof/>
              <w:lang w:eastAsia="en-GB"/>
            </w:rPr>
          </w:pPr>
          <w:hyperlink w:anchor="_Toc182347997" w:history="1">
            <w:r w:rsidRPr="00DA61B3">
              <w:rPr>
                <w:rStyle w:val="Hyperlink"/>
                <w:noProof/>
              </w:rPr>
              <w:t>Recommendations and Change Management Approach for Hilton Garden Inn Bucharest Airport</w:t>
            </w:r>
            <w:r>
              <w:rPr>
                <w:noProof/>
                <w:webHidden/>
              </w:rPr>
              <w:tab/>
            </w:r>
            <w:r>
              <w:rPr>
                <w:noProof/>
                <w:webHidden/>
              </w:rPr>
              <w:fldChar w:fldCharType="begin"/>
            </w:r>
            <w:r>
              <w:rPr>
                <w:noProof/>
                <w:webHidden/>
              </w:rPr>
              <w:instrText xml:space="preserve"> PAGEREF _Toc182347997 \h </w:instrText>
            </w:r>
            <w:r>
              <w:rPr>
                <w:noProof/>
                <w:webHidden/>
              </w:rPr>
            </w:r>
            <w:r>
              <w:rPr>
                <w:noProof/>
                <w:webHidden/>
              </w:rPr>
              <w:fldChar w:fldCharType="separate"/>
            </w:r>
            <w:r>
              <w:rPr>
                <w:noProof/>
                <w:webHidden/>
              </w:rPr>
              <w:t>14</w:t>
            </w:r>
            <w:r>
              <w:rPr>
                <w:noProof/>
                <w:webHidden/>
              </w:rPr>
              <w:fldChar w:fldCharType="end"/>
            </w:r>
          </w:hyperlink>
        </w:p>
        <w:p w14:paraId="408AB91D" w14:textId="3B06219E" w:rsidR="00630386" w:rsidRDefault="00630386">
          <w:pPr>
            <w:pStyle w:val="TOC2"/>
            <w:tabs>
              <w:tab w:val="right" w:leader="dot" w:pos="9016"/>
            </w:tabs>
            <w:rPr>
              <w:noProof/>
            </w:rPr>
          </w:pPr>
          <w:hyperlink w:anchor="_Toc182347998" w:history="1">
            <w:r w:rsidRPr="00DA61B3">
              <w:rPr>
                <w:rStyle w:val="Hyperlink"/>
                <w:noProof/>
              </w:rPr>
              <w:t>Recommendations</w:t>
            </w:r>
            <w:r>
              <w:rPr>
                <w:noProof/>
                <w:webHidden/>
              </w:rPr>
              <w:tab/>
            </w:r>
            <w:r>
              <w:rPr>
                <w:noProof/>
                <w:webHidden/>
              </w:rPr>
              <w:fldChar w:fldCharType="begin"/>
            </w:r>
            <w:r>
              <w:rPr>
                <w:noProof/>
                <w:webHidden/>
              </w:rPr>
              <w:instrText xml:space="preserve"> PAGEREF _Toc182347998 \h </w:instrText>
            </w:r>
            <w:r>
              <w:rPr>
                <w:noProof/>
                <w:webHidden/>
              </w:rPr>
            </w:r>
            <w:r>
              <w:rPr>
                <w:noProof/>
                <w:webHidden/>
              </w:rPr>
              <w:fldChar w:fldCharType="separate"/>
            </w:r>
            <w:r>
              <w:rPr>
                <w:noProof/>
                <w:webHidden/>
              </w:rPr>
              <w:t>14</w:t>
            </w:r>
            <w:r>
              <w:rPr>
                <w:noProof/>
                <w:webHidden/>
              </w:rPr>
              <w:fldChar w:fldCharType="end"/>
            </w:r>
          </w:hyperlink>
        </w:p>
        <w:p w14:paraId="24EC5EFC" w14:textId="334B3C74" w:rsidR="00630386" w:rsidRDefault="00630386">
          <w:pPr>
            <w:pStyle w:val="TOC2"/>
            <w:tabs>
              <w:tab w:val="right" w:leader="dot" w:pos="9016"/>
            </w:tabs>
            <w:rPr>
              <w:noProof/>
            </w:rPr>
          </w:pPr>
          <w:hyperlink w:anchor="_Toc182347999" w:history="1">
            <w:r w:rsidRPr="00DA61B3">
              <w:rPr>
                <w:rStyle w:val="Hyperlink"/>
                <w:noProof/>
              </w:rPr>
              <w:t>Change Management Approach ​</w:t>
            </w:r>
            <w:r>
              <w:rPr>
                <w:noProof/>
                <w:webHidden/>
              </w:rPr>
              <w:tab/>
            </w:r>
            <w:r>
              <w:rPr>
                <w:noProof/>
                <w:webHidden/>
              </w:rPr>
              <w:fldChar w:fldCharType="begin"/>
            </w:r>
            <w:r>
              <w:rPr>
                <w:noProof/>
                <w:webHidden/>
              </w:rPr>
              <w:instrText xml:space="preserve"> PAGEREF _Toc182347999 \h </w:instrText>
            </w:r>
            <w:r>
              <w:rPr>
                <w:noProof/>
                <w:webHidden/>
              </w:rPr>
            </w:r>
            <w:r>
              <w:rPr>
                <w:noProof/>
                <w:webHidden/>
              </w:rPr>
              <w:fldChar w:fldCharType="separate"/>
            </w:r>
            <w:r>
              <w:rPr>
                <w:noProof/>
                <w:webHidden/>
              </w:rPr>
              <w:t>16</w:t>
            </w:r>
            <w:r>
              <w:rPr>
                <w:noProof/>
                <w:webHidden/>
              </w:rPr>
              <w:fldChar w:fldCharType="end"/>
            </w:r>
          </w:hyperlink>
        </w:p>
        <w:p w14:paraId="1B04AE09" w14:textId="650B97C7" w:rsidR="00630386" w:rsidRDefault="00630386">
          <w:pPr>
            <w:pStyle w:val="TOC1"/>
            <w:tabs>
              <w:tab w:val="right" w:leader="dot" w:pos="9016"/>
            </w:tabs>
            <w:rPr>
              <w:rFonts w:asciiTheme="minorHAnsi" w:eastAsiaTheme="minorEastAsia" w:hAnsiTheme="minorHAnsi"/>
              <w:noProof/>
              <w:lang w:eastAsia="en-GB"/>
            </w:rPr>
          </w:pPr>
          <w:hyperlink w:anchor="_Toc182348000" w:history="1">
            <w:r w:rsidRPr="00DA61B3">
              <w:rPr>
                <w:rStyle w:val="Hyperlink"/>
                <w:noProof/>
              </w:rPr>
              <w:t>Action Plan for Hilton Garden Inn Bucharest Airport ​</w:t>
            </w:r>
            <w:r>
              <w:rPr>
                <w:noProof/>
                <w:webHidden/>
              </w:rPr>
              <w:tab/>
            </w:r>
            <w:r>
              <w:rPr>
                <w:noProof/>
                <w:webHidden/>
              </w:rPr>
              <w:fldChar w:fldCharType="begin"/>
            </w:r>
            <w:r>
              <w:rPr>
                <w:noProof/>
                <w:webHidden/>
              </w:rPr>
              <w:instrText xml:space="preserve"> PAGEREF _Toc182348000 \h </w:instrText>
            </w:r>
            <w:r>
              <w:rPr>
                <w:noProof/>
                <w:webHidden/>
              </w:rPr>
            </w:r>
            <w:r>
              <w:rPr>
                <w:noProof/>
                <w:webHidden/>
              </w:rPr>
              <w:fldChar w:fldCharType="separate"/>
            </w:r>
            <w:r>
              <w:rPr>
                <w:noProof/>
                <w:webHidden/>
              </w:rPr>
              <w:t>18</w:t>
            </w:r>
            <w:r>
              <w:rPr>
                <w:noProof/>
                <w:webHidden/>
              </w:rPr>
              <w:fldChar w:fldCharType="end"/>
            </w:r>
          </w:hyperlink>
        </w:p>
        <w:p w14:paraId="1D95437F" w14:textId="483EFAAD" w:rsidR="00630386" w:rsidRDefault="00630386">
          <w:pPr>
            <w:pStyle w:val="TOC1"/>
            <w:tabs>
              <w:tab w:val="right" w:leader="dot" w:pos="9016"/>
            </w:tabs>
            <w:rPr>
              <w:rFonts w:asciiTheme="minorHAnsi" w:eastAsiaTheme="minorEastAsia" w:hAnsiTheme="minorHAnsi"/>
              <w:noProof/>
              <w:lang w:eastAsia="en-GB"/>
            </w:rPr>
          </w:pPr>
          <w:hyperlink w:anchor="_Toc182348001" w:history="1">
            <w:r w:rsidRPr="00DA61B3">
              <w:rPr>
                <w:rStyle w:val="Hyperlink"/>
                <w:noProof/>
              </w:rPr>
              <w:t>Conclusion</w:t>
            </w:r>
            <w:r>
              <w:rPr>
                <w:noProof/>
                <w:webHidden/>
              </w:rPr>
              <w:tab/>
            </w:r>
            <w:r>
              <w:rPr>
                <w:noProof/>
                <w:webHidden/>
              </w:rPr>
              <w:fldChar w:fldCharType="begin"/>
            </w:r>
            <w:r>
              <w:rPr>
                <w:noProof/>
                <w:webHidden/>
              </w:rPr>
              <w:instrText xml:space="preserve"> PAGEREF _Toc182348001 \h </w:instrText>
            </w:r>
            <w:r>
              <w:rPr>
                <w:noProof/>
                <w:webHidden/>
              </w:rPr>
            </w:r>
            <w:r>
              <w:rPr>
                <w:noProof/>
                <w:webHidden/>
              </w:rPr>
              <w:fldChar w:fldCharType="separate"/>
            </w:r>
            <w:r>
              <w:rPr>
                <w:noProof/>
                <w:webHidden/>
              </w:rPr>
              <w:t>20</w:t>
            </w:r>
            <w:r>
              <w:rPr>
                <w:noProof/>
                <w:webHidden/>
              </w:rPr>
              <w:fldChar w:fldCharType="end"/>
            </w:r>
          </w:hyperlink>
        </w:p>
        <w:p w14:paraId="024B29C5" w14:textId="63090C7A" w:rsidR="00630386" w:rsidRDefault="00630386">
          <w:pPr>
            <w:pStyle w:val="TOC1"/>
            <w:tabs>
              <w:tab w:val="right" w:leader="dot" w:pos="9016"/>
            </w:tabs>
            <w:rPr>
              <w:rFonts w:asciiTheme="minorHAnsi" w:eastAsiaTheme="minorEastAsia" w:hAnsiTheme="minorHAnsi"/>
              <w:noProof/>
              <w:lang w:eastAsia="en-GB"/>
            </w:rPr>
          </w:pPr>
          <w:hyperlink w:anchor="_Toc182348002" w:history="1">
            <w:r w:rsidRPr="00DA61B3">
              <w:rPr>
                <w:rStyle w:val="Hyperlink"/>
                <w:noProof/>
              </w:rPr>
              <w:t>References</w:t>
            </w:r>
            <w:r>
              <w:rPr>
                <w:noProof/>
                <w:webHidden/>
              </w:rPr>
              <w:tab/>
            </w:r>
            <w:r>
              <w:rPr>
                <w:noProof/>
                <w:webHidden/>
              </w:rPr>
              <w:fldChar w:fldCharType="begin"/>
            </w:r>
            <w:r>
              <w:rPr>
                <w:noProof/>
                <w:webHidden/>
              </w:rPr>
              <w:instrText xml:space="preserve"> PAGEREF _Toc182348002 \h </w:instrText>
            </w:r>
            <w:r>
              <w:rPr>
                <w:noProof/>
                <w:webHidden/>
              </w:rPr>
            </w:r>
            <w:r>
              <w:rPr>
                <w:noProof/>
                <w:webHidden/>
              </w:rPr>
              <w:fldChar w:fldCharType="separate"/>
            </w:r>
            <w:r>
              <w:rPr>
                <w:noProof/>
                <w:webHidden/>
              </w:rPr>
              <w:t>22</w:t>
            </w:r>
            <w:r>
              <w:rPr>
                <w:noProof/>
                <w:webHidden/>
              </w:rPr>
              <w:fldChar w:fldCharType="end"/>
            </w:r>
          </w:hyperlink>
        </w:p>
        <w:p w14:paraId="75375DF9" w14:textId="188E1ABF" w:rsidR="009F76C4" w:rsidRDefault="009F76C4">
          <w:r>
            <w:rPr>
              <w:b/>
              <w:bCs/>
              <w:noProof/>
            </w:rPr>
            <w:fldChar w:fldCharType="end"/>
          </w:r>
        </w:p>
      </w:sdtContent>
    </w:sdt>
    <w:p w14:paraId="3487688E" w14:textId="77777777" w:rsidR="00DD1B52" w:rsidRDefault="00DD1B52" w:rsidP="00DD1B52"/>
    <w:p w14:paraId="751ABDC8" w14:textId="77777777" w:rsidR="009F76C4" w:rsidRDefault="009F76C4" w:rsidP="00DD1B52"/>
    <w:p w14:paraId="08D45821" w14:textId="77777777" w:rsidR="009F76C4" w:rsidRDefault="009F76C4" w:rsidP="00DD1B52"/>
    <w:p w14:paraId="6B77473C" w14:textId="77777777" w:rsidR="009F76C4" w:rsidRDefault="009F76C4" w:rsidP="00DD1B52"/>
    <w:p w14:paraId="1D9C4483" w14:textId="77777777" w:rsidR="009F76C4" w:rsidRDefault="009F76C4" w:rsidP="00DD1B52"/>
    <w:p w14:paraId="1F17A2E8" w14:textId="77777777" w:rsidR="009F76C4" w:rsidRDefault="009F76C4" w:rsidP="00DD1B52"/>
    <w:p w14:paraId="43D81304" w14:textId="77777777" w:rsidR="009F76C4" w:rsidRDefault="009F76C4" w:rsidP="00DD1B52"/>
    <w:p w14:paraId="3EA02983" w14:textId="5938D73A" w:rsidR="009F76C4" w:rsidRDefault="009F76C4" w:rsidP="009F76C4">
      <w:pPr>
        <w:pStyle w:val="Heading1"/>
      </w:pPr>
      <w:bookmarkStart w:id="1" w:name="_Toc182347985"/>
      <w:r>
        <w:lastRenderedPageBreak/>
        <w:t>Abstract</w:t>
      </w:r>
      <w:bookmarkEnd w:id="1"/>
    </w:p>
    <w:p w14:paraId="414A621A" w14:textId="048FB20F" w:rsidR="00630386" w:rsidRPr="00630386" w:rsidRDefault="00630386" w:rsidP="00630386"/>
    <w:p w14:paraId="5DA24B1F" w14:textId="77777777" w:rsidR="00630386" w:rsidRPr="00630386" w:rsidRDefault="00630386" w:rsidP="00630386">
      <w:r w:rsidRPr="00630386">
        <w:t>The hospitality industry is a dynamic and competitive sector that requires constant adaptation to changing market conditions and customer expectations. ​ The Hilton Garden Inn Bucharest Airport, located in Bucharest, Romania, is a hotel known for its services in proximity to the international airport. ​ Despite its strategic location and modern amenities, the hotel is currently facing several significant challenges that threaten its competitive edge and operational efficiency. ​ This report, prepared by Professional Consulting UK Ltd, aims to provide a comprehensive analysis of these challenges and offer strategic recommendations to address them. ​</w:t>
      </w:r>
    </w:p>
    <w:p w14:paraId="3628CFA3" w14:textId="77777777" w:rsidR="00630386" w:rsidRPr="00630386" w:rsidRDefault="00630386" w:rsidP="00630386">
      <w:r w:rsidRPr="00630386">
        <w:t xml:space="preserve">The primary issues identified include declining customer satisfaction, operational inefficiencies, competition from nearby hotels, the impact of the COVID-19 pandemic, technological advancements, and staff training and retention. ​ Each of these issues has a direct impact on the hotel's reputation, revenue, and overall performance. ​ To thoroughly </w:t>
      </w:r>
      <w:proofErr w:type="spellStart"/>
      <w:r w:rsidRPr="00630386">
        <w:t>analyze</w:t>
      </w:r>
      <w:proofErr w:type="spellEnd"/>
      <w:r w:rsidRPr="00630386">
        <w:t xml:space="preserve"> and address these issues, several strategic frameworks, including PESTEL, SWOT, and TOWS analyses, were employed. ​ These tools helped identify the root causes of the problems, evaluate the hotel's internal and external environment, and develop actionable recommendations. ​</w:t>
      </w:r>
    </w:p>
    <w:p w14:paraId="56B25EDB" w14:textId="77777777" w:rsidR="00630386" w:rsidRPr="00630386" w:rsidRDefault="00630386" w:rsidP="00630386">
      <w:r w:rsidRPr="00630386">
        <w:t>Declining customer satisfaction is one of the most pressing issues faced by the Hilton Garden Inn Bucharest Airport. ​ Recent reviews on various travel platforms indicate that guests have expressed concerns about the quality of service, cleanliness of rooms, and the overall maintenance of the hotel. ​ Specific complaints include slow check-in processes, unresponsive staff, and inconsistencies in room cleanliness. ​ This decline in customer satisfaction is detrimental as it directly affects the hotel's reputation and repeat business. ​ To address this issue, the hotel must implement comprehensive staff training programs to improve service quality, streamline check-in processes with mobile check-in options, and establish strict housekeeping protocols to ensure consistently clean and well-maintained rooms. ​</w:t>
      </w:r>
    </w:p>
    <w:p w14:paraId="13EDCBB5" w14:textId="77777777" w:rsidR="00630386" w:rsidRPr="00630386" w:rsidRDefault="00630386" w:rsidP="00630386">
      <w:r w:rsidRPr="00630386">
        <w:t>Operational inefficiencies have also been identified as a critical issue. ​ The hotel is experiencing challenges in managing its resources effectively, leading to delays in service delivery and increased operational costs. ​ Reports of long wait times for room service and housekeeping, as well as issues with inventory management resulting in shortages of essential supplies, highlight the need for improved resource management. ​ Implementing an inventory management system and adopting technology solutions for room service and housekeeping requests will help reduce wait times and improve operational efficiency. ​</w:t>
      </w:r>
    </w:p>
    <w:p w14:paraId="24AC918F" w14:textId="77777777" w:rsidR="00630386" w:rsidRPr="00630386" w:rsidRDefault="00630386" w:rsidP="00630386">
      <w:r w:rsidRPr="00630386">
        <w:lastRenderedPageBreak/>
        <w:t xml:space="preserve">The Hilton Garden Inn Bucharest Airport faces stiff competition from other hotels in the vicinity, including international chains and local establishments. ​ Competitors are offering similar or better amenities at competitive prices, making it challenging for the Hilton Garden Inn to maintain its market share. ​ To differentiate itself from competitors, the hotel should leverage its strategic location by highlighting its proximity to Henri </w:t>
      </w:r>
      <w:proofErr w:type="spellStart"/>
      <w:r w:rsidRPr="00630386">
        <w:t>Coandă</w:t>
      </w:r>
      <w:proofErr w:type="spellEnd"/>
      <w:r w:rsidRPr="00630386">
        <w:t xml:space="preserve"> International Airport in marketing campaigns. ​ Additionally, introducing unique amenities and services, such as complimentary airport shuttle services and personalized concierge services, will set the hotel apart from its competitors and attract more guests.</w:t>
      </w:r>
    </w:p>
    <w:p w14:paraId="0B58D446" w14:textId="77777777" w:rsidR="00630386" w:rsidRPr="00630386" w:rsidRDefault="00630386" w:rsidP="00630386">
      <w:r w:rsidRPr="00630386">
        <w:t>The COVID-19 pandemic has had a profound impact on the hospitality industry, and Hilton Garden Inn Bucharest Airport is no exception. ​ Travel restrictions, reduced flight operations, and health concerns have led to a significant drop in occupancy rates. ​ The hotel has had to implement stringent health and safety protocols, which have increased operational costs. ​ Additionally, the uncertainty surrounding the pandemic has made it difficult to forecast demand and plan for the future. ​ Enhancing health and safety protocols and clearly communicating these measures to guests will reassure them of their safety during their stay, increasing guest confidence and satisfaction.</w:t>
      </w:r>
    </w:p>
    <w:p w14:paraId="69D4332E" w14:textId="77777777" w:rsidR="00630386" w:rsidRPr="00630386" w:rsidRDefault="00630386" w:rsidP="00630386">
      <w:r w:rsidRPr="00630386">
        <w:t>The rapid pace of technological advancements in the hospitality industry presents both opportunities and challenges for Hilton Garden Inn Bucharest Airport. ​ While technology can enhance guest experiences and streamline operations, the hotel has struggled to keep up with the latest trends. ​ Issues such as outdated booking systems, lack of mobile check-in options, and limited digital engagement with guests have put the hotel at a disadvantage compared to tech-savvy competitors. ​ Upgrading booking systems and implementing digital engagement strategies will enhance the guest experience and increase guest satisfaction.</w:t>
      </w:r>
    </w:p>
    <w:p w14:paraId="0CBC5CEE" w14:textId="77777777" w:rsidR="00630386" w:rsidRPr="00630386" w:rsidRDefault="00630386" w:rsidP="00630386">
      <w:r w:rsidRPr="00630386">
        <w:t>Another significant issue is the training and retention of staff. ​ The hotel has faced difficulties in maintaining a well-trained and motivated workforce. ​ High staff turnover rates and inadequate training programs have resulted in inconsistent service quality. ​ Ensuring that staff are well-trained and engaged is crucial for delivering a high standard of service and maintaining customer satisfaction. ​ Developing comprehensive training programs that focus on customer service, operational efficiency, and technology adoption will ensure that staff are well-equipped to meet the demands of the industry. ​ Improving employee retention through competitive compensation packages, career development opportunities, and recognition programs will help retain top talent and maintain consistent service quality.</w:t>
      </w:r>
    </w:p>
    <w:p w14:paraId="3145DB8C" w14:textId="77777777" w:rsidR="00630386" w:rsidRPr="00630386" w:rsidRDefault="00630386" w:rsidP="00630386">
      <w:r w:rsidRPr="00630386">
        <w:t xml:space="preserve">Implementing sustainability practices can attract environmentally conscious </w:t>
      </w:r>
      <w:proofErr w:type="spellStart"/>
      <w:r w:rsidRPr="00630386">
        <w:t>travelers</w:t>
      </w:r>
      <w:proofErr w:type="spellEnd"/>
      <w:r w:rsidRPr="00630386">
        <w:t xml:space="preserve"> and reduce operational costs. Adopting green initiatives, such as energy-efficient lighting, water-</w:t>
      </w:r>
      <w:r w:rsidRPr="00630386">
        <w:lastRenderedPageBreak/>
        <w:t>saving fixtures, and waste reduction programs, will enhance the hotel's reputation and appeal to eco-friendly guests. Pursuing certification as a green hotel will further solidify the hotel's commitment to sustainability.</w:t>
      </w:r>
    </w:p>
    <w:p w14:paraId="60044F77" w14:textId="77777777" w:rsidR="00630386" w:rsidRPr="00630386" w:rsidRDefault="00630386" w:rsidP="00630386">
      <w:r w:rsidRPr="00630386">
        <w:t>To successfully implement these strategies, the Hilton Garden Inn Bucharest Airport must adopt a structured change management approach. ​ This involves establishing a change management team, conducting a change readiness assessment, developing a clear vision and objectives, creating a detailed implementation plan, engaging and communicating with stakeholders, providing training and support to staff, monitoring and evaluating progress, and celebrating successes.</w:t>
      </w:r>
    </w:p>
    <w:p w14:paraId="20697E9F" w14:textId="77777777" w:rsidR="00630386" w:rsidRPr="00630386" w:rsidRDefault="00630386" w:rsidP="00630386">
      <w:r w:rsidRPr="00630386">
        <w:t xml:space="preserve">In conclusion, by addressing the identified challenges through the recommended strategies and a robust change management approach, the Hilton Garden Inn Bucharest Airport can improve its performance and reputation. ​ This will enable the hotel to maintain its competitive edge, attract and retain guests, and achieve sustainable growth in the long term. ​ Through clear vision, effective communication, stakeholder engagement, and continuous monitoring, the hotel can navigate the complexities of the hospitality industry and secure its position as a leading accommodation provider near Henri </w:t>
      </w:r>
      <w:proofErr w:type="spellStart"/>
      <w:r w:rsidRPr="00630386">
        <w:t>Coandă</w:t>
      </w:r>
      <w:proofErr w:type="spellEnd"/>
      <w:r w:rsidRPr="00630386">
        <w:t xml:space="preserve"> International Airport. ​</w:t>
      </w:r>
    </w:p>
    <w:p w14:paraId="44F86FCC" w14:textId="77777777" w:rsidR="00630386" w:rsidRPr="00630386" w:rsidRDefault="00630386" w:rsidP="00630386"/>
    <w:p w14:paraId="65EB6C0F" w14:textId="77777777" w:rsidR="009F76C4" w:rsidRDefault="009F76C4" w:rsidP="009F76C4"/>
    <w:p w14:paraId="1A501658" w14:textId="77777777" w:rsidR="009F76C4" w:rsidRDefault="009F76C4" w:rsidP="009F76C4"/>
    <w:p w14:paraId="00EBC658" w14:textId="77777777" w:rsidR="009F76C4" w:rsidRDefault="009F76C4" w:rsidP="009F76C4"/>
    <w:p w14:paraId="5121C177" w14:textId="77777777" w:rsidR="009F76C4" w:rsidRDefault="009F76C4" w:rsidP="009F76C4"/>
    <w:p w14:paraId="20242C1C" w14:textId="77777777" w:rsidR="009F76C4" w:rsidRDefault="009F76C4" w:rsidP="009F76C4"/>
    <w:p w14:paraId="3C2B754C" w14:textId="77777777" w:rsidR="009F76C4" w:rsidRDefault="009F76C4" w:rsidP="009F76C4"/>
    <w:p w14:paraId="2AED0E47" w14:textId="77777777" w:rsidR="009F76C4" w:rsidRDefault="009F76C4" w:rsidP="009F76C4"/>
    <w:p w14:paraId="16EB53F6" w14:textId="77777777" w:rsidR="009F76C4" w:rsidRDefault="009F76C4" w:rsidP="009F76C4"/>
    <w:p w14:paraId="7F602DB9" w14:textId="77777777" w:rsidR="009F76C4" w:rsidRDefault="009F76C4" w:rsidP="009F76C4"/>
    <w:p w14:paraId="1BE34ED7" w14:textId="77777777" w:rsidR="009F76C4" w:rsidRDefault="009F76C4" w:rsidP="009F76C4"/>
    <w:p w14:paraId="1121F7BD" w14:textId="77777777" w:rsidR="009F76C4" w:rsidRDefault="009F76C4" w:rsidP="009F76C4"/>
    <w:p w14:paraId="61251EE7" w14:textId="77777777" w:rsidR="009F76C4" w:rsidRDefault="009F76C4" w:rsidP="009F76C4"/>
    <w:p w14:paraId="161D6FFF" w14:textId="77777777" w:rsidR="009F76C4" w:rsidRDefault="009F76C4" w:rsidP="009F76C4"/>
    <w:p w14:paraId="7660BBED" w14:textId="77777777" w:rsidR="009F76C4" w:rsidRDefault="009F76C4" w:rsidP="009F76C4"/>
    <w:p w14:paraId="0E5290AC" w14:textId="77777777" w:rsidR="009F76C4" w:rsidRDefault="009F76C4" w:rsidP="009F76C4"/>
    <w:p w14:paraId="508CBC51" w14:textId="77777777" w:rsidR="009F76C4" w:rsidRDefault="009F76C4" w:rsidP="009F76C4"/>
    <w:p w14:paraId="113B506E" w14:textId="77777777" w:rsidR="009F76C4" w:rsidRDefault="009F76C4" w:rsidP="009F76C4"/>
    <w:p w14:paraId="4B8DA5E0" w14:textId="7910F5F8" w:rsidR="009F76C4" w:rsidRDefault="009F76C4" w:rsidP="009F76C4">
      <w:pPr>
        <w:pStyle w:val="Heading1"/>
      </w:pPr>
      <w:bookmarkStart w:id="2" w:name="_Toc182347986"/>
      <w:r>
        <w:lastRenderedPageBreak/>
        <w:t>Introduction</w:t>
      </w:r>
      <w:bookmarkEnd w:id="2"/>
    </w:p>
    <w:p w14:paraId="44D89FFC" w14:textId="45065FBC" w:rsidR="008D510E" w:rsidRPr="008D510E" w:rsidRDefault="009F76C4" w:rsidP="008D510E">
      <w:r w:rsidRPr="009F76C4">
        <w:t xml:space="preserve">The hospitality industry is a dynamic and competitive sector that requires constant adaptation to changing market conditions and customer expectations. The </w:t>
      </w:r>
      <w:r w:rsidRPr="00E008B7">
        <w:t>Hilton Garden Inn Bucharest Airport</w:t>
      </w:r>
      <w:r>
        <w:rPr>
          <w:b/>
          <w:bCs/>
        </w:rPr>
        <w:t xml:space="preserve"> </w:t>
      </w:r>
      <w:r w:rsidRPr="009F76C4">
        <w:t xml:space="preserve">located in </w:t>
      </w:r>
      <w:r>
        <w:t>Bucharest, Romania,</w:t>
      </w:r>
      <w:r w:rsidRPr="009F76C4">
        <w:t xml:space="preserve"> is a </w:t>
      </w:r>
      <w:r w:rsidR="003E34FA">
        <w:t>hotel</w:t>
      </w:r>
      <w:r w:rsidRPr="009F76C4">
        <w:t xml:space="preserve"> known for its service</w:t>
      </w:r>
      <w:r w:rsidR="003E34FA">
        <w:t>s</w:t>
      </w:r>
      <w:r w:rsidRPr="009F76C4">
        <w:t xml:space="preserve"> </w:t>
      </w:r>
      <w:r w:rsidR="003E34FA">
        <w:t>in the proximity of the international airport in Bucharest</w:t>
      </w:r>
      <w:r w:rsidR="00780D61">
        <w:t xml:space="preserve"> (Hilton, </w:t>
      </w:r>
      <w:proofErr w:type="spellStart"/>
      <w:r w:rsidR="00780D61">
        <w:t>2024a</w:t>
      </w:r>
      <w:proofErr w:type="spellEnd"/>
      <w:r w:rsidR="00780D61">
        <w:t xml:space="preserve">). </w:t>
      </w:r>
      <w:r w:rsidR="00780D61" w:rsidRPr="00780D61">
        <w:t xml:space="preserve">The hotel provides leisure following an extensive journey and facilitates early departures for guests, situated directly across from Henri Coanda International Airport. The </w:t>
      </w:r>
      <w:proofErr w:type="spellStart"/>
      <w:r w:rsidR="00780D61" w:rsidRPr="00780D61">
        <w:t>Tiriac</w:t>
      </w:r>
      <w:proofErr w:type="spellEnd"/>
      <w:r w:rsidR="00780D61" w:rsidRPr="00780D61">
        <w:t xml:space="preserve"> Collection </w:t>
      </w:r>
      <w:r w:rsidR="00780D61">
        <w:t>A</w:t>
      </w:r>
      <w:r w:rsidR="00780D61" w:rsidRPr="00780D61">
        <w:t xml:space="preserve">utomobile </w:t>
      </w:r>
      <w:r w:rsidR="00780D61">
        <w:t>M</w:t>
      </w:r>
      <w:r w:rsidR="00780D61" w:rsidRPr="00780D61">
        <w:t>useum and Therme Bucharest water park are located within five kilometres, while the city centre and Old Town are 19 kilometres away</w:t>
      </w:r>
      <w:r w:rsidR="00780D61">
        <w:t xml:space="preserve"> </w:t>
      </w:r>
      <w:r w:rsidR="00780D61">
        <w:t xml:space="preserve">(Hilton, </w:t>
      </w:r>
      <w:proofErr w:type="spellStart"/>
      <w:r w:rsidR="00780D61">
        <w:t>2024a</w:t>
      </w:r>
      <w:proofErr w:type="spellEnd"/>
      <w:r w:rsidR="00780D61">
        <w:t xml:space="preserve">). </w:t>
      </w:r>
      <w:r w:rsidR="00780D61" w:rsidRPr="00780D61">
        <w:t xml:space="preserve">Breakfast, lunch, and dinner are provided daily at </w:t>
      </w:r>
      <w:r w:rsidR="00780D61">
        <w:t xml:space="preserve">their </w:t>
      </w:r>
      <w:r w:rsidR="00780D61" w:rsidRPr="00780D61">
        <w:t>Wright Flyer restaurant, with room service available from 5 PM to 9 PM</w:t>
      </w:r>
      <w:r w:rsidR="00780D61">
        <w:t xml:space="preserve"> </w:t>
      </w:r>
      <w:r w:rsidR="00780D61">
        <w:t xml:space="preserve">(Hilton, </w:t>
      </w:r>
      <w:proofErr w:type="spellStart"/>
      <w:r w:rsidR="00780D61">
        <w:t>2024a</w:t>
      </w:r>
      <w:proofErr w:type="spellEnd"/>
      <w:r w:rsidR="00780D61">
        <w:t>).</w:t>
      </w:r>
      <w:r w:rsidR="008D510E">
        <w:t xml:space="preserve"> The services include dining, fitness and recreation, business </w:t>
      </w:r>
      <w:proofErr w:type="spellStart"/>
      <w:r w:rsidR="008D510E">
        <w:t>center</w:t>
      </w:r>
      <w:proofErr w:type="spellEnd"/>
      <w:r w:rsidR="008D510E">
        <w:t xml:space="preserve">, meeting rooms, concierge, EV charging, and free </w:t>
      </w:r>
      <w:proofErr w:type="spellStart"/>
      <w:r w:rsidR="008D510E">
        <w:t>WiFi</w:t>
      </w:r>
      <w:proofErr w:type="spellEnd"/>
      <w:r w:rsidR="008D510E">
        <w:t xml:space="preserve">. </w:t>
      </w:r>
      <w:r w:rsidR="008D510E" w:rsidRPr="008D510E">
        <w:t>The hotel provides a diverse array of accessibility features, excluding accessible pathways from the hotel’s public entrance to the spa and/or swimming pool, an accessible swimming pool, accessible transportation with prior notice, assistive listening devices for meetings upon request, closed captioning on televisions or decoders, valet-only parking and van-accessible parking in the self-parking area</w:t>
      </w:r>
      <w:r w:rsidR="008D510E">
        <w:t xml:space="preserve"> </w:t>
      </w:r>
      <w:r w:rsidR="008D510E">
        <w:t xml:space="preserve">(Hilton, </w:t>
      </w:r>
      <w:proofErr w:type="spellStart"/>
      <w:r w:rsidR="008D510E">
        <w:t>2024a</w:t>
      </w:r>
      <w:proofErr w:type="spellEnd"/>
      <w:r w:rsidR="008D510E">
        <w:t>).</w:t>
      </w:r>
    </w:p>
    <w:p w14:paraId="054A8C23" w14:textId="6681D06F" w:rsidR="00565363" w:rsidRPr="00565363" w:rsidRDefault="009F76C4" w:rsidP="00565363">
      <w:r w:rsidRPr="009F76C4">
        <w:t>Despite its success, the hotel is currently facing a significant challenge that threatens its competitive edge and operational efficiency</w:t>
      </w:r>
      <w:r w:rsidR="008D510E">
        <w:t>, regarding their on-line reputation based on customer reviews. For example, s</w:t>
      </w:r>
      <w:r w:rsidR="008D510E" w:rsidRPr="008D510E">
        <w:t>ome guests have noted issues with the Hilton Garden Inn Bucharest Airport, including</w:t>
      </w:r>
      <w:r w:rsidR="008D510E">
        <w:t xml:space="preserve"> poor sleep, slippery bathrooms, rude personnel at reception,</w:t>
      </w:r>
      <w:r w:rsidR="007E27F8">
        <w:t xml:space="preserve"> loud music, etc (Tripadvisor, </w:t>
      </w:r>
      <w:r w:rsidR="006E79FF">
        <w:t xml:space="preserve">2020, </w:t>
      </w:r>
      <w:proofErr w:type="spellStart"/>
      <w:r w:rsidR="007E27F8">
        <w:t>2024a</w:t>
      </w:r>
      <w:proofErr w:type="spellEnd"/>
      <w:r w:rsidR="007E27F8">
        <w:t xml:space="preserve">, </w:t>
      </w:r>
      <w:proofErr w:type="spellStart"/>
      <w:r w:rsidR="007E27F8">
        <w:t>2024b</w:t>
      </w:r>
      <w:proofErr w:type="spellEnd"/>
      <w:r w:rsidR="006E79FF">
        <w:t xml:space="preserve">, </w:t>
      </w:r>
      <w:proofErr w:type="spellStart"/>
      <w:r w:rsidR="006E79FF">
        <w:t>2024c</w:t>
      </w:r>
      <w:proofErr w:type="spellEnd"/>
      <w:r w:rsidR="007E27F8">
        <w:t>)</w:t>
      </w:r>
      <w:r w:rsidR="006E79FF">
        <w:t>.</w:t>
      </w:r>
      <w:r w:rsidR="00B5264C">
        <w:t xml:space="preserve"> </w:t>
      </w:r>
      <w:r w:rsidR="00565363" w:rsidRPr="00565363">
        <w:t>Furthermore, online evaluations indicate that the sidewalks leading to the airport are frequently inadequately paved and poorly maintained, making it challenging to manoeuvre bulky or heavy bags</w:t>
      </w:r>
      <w:r w:rsidR="00565363">
        <w:t xml:space="preserve"> (</w:t>
      </w:r>
      <w:proofErr w:type="spellStart"/>
      <w:r w:rsidR="00565363">
        <w:t>Flyertalk</w:t>
      </w:r>
      <w:proofErr w:type="spellEnd"/>
      <w:r w:rsidR="00565363">
        <w:t>, 2024</w:t>
      </w:r>
      <w:r w:rsidR="00565363">
        <w:t>). According to Expedia (2024), a</w:t>
      </w:r>
      <w:r w:rsidR="00565363" w:rsidRPr="00565363">
        <w:t xml:space="preserve">ll 201 rooms have amenities including air conditioning, along with advantages such as complimentary </w:t>
      </w:r>
      <w:proofErr w:type="spellStart"/>
      <w:r w:rsidR="00565363" w:rsidRPr="00565363">
        <w:t>WiFi</w:t>
      </w:r>
      <w:proofErr w:type="spellEnd"/>
      <w:r w:rsidR="00565363" w:rsidRPr="00565363">
        <w:t xml:space="preserve"> and desk chairs. Guest reviews commend the cleanliness and overall comfort of the rooms at the resort. </w:t>
      </w:r>
      <w:r w:rsidR="00565363" w:rsidRPr="00565363">
        <w:br/>
        <w:t>Additional amenities comprise bathrooms equipped with bathtubs or showers and complimentary toiletries</w:t>
      </w:r>
      <w:r w:rsidR="00565363">
        <w:t>, r</w:t>
      </w:r>
      <w:r w:rsidR="00565363" w:rsidRPr="00565363">
        <w:t xml:space="preserve">efrigerators, complimentary newborn cribs, and electric kettles </w:t>
      </w:r>
      <w:r w:rsidR="00565363">
        <w:t>(Expedia, 2024).</w:t>
      </w:r>
    </w:p>
    <w:p w14:paraId="313650FA" w14:textId="17EED2FD" w:rsidR="00565363" w:rsidRPr="00565363" w:rsidRDefault="00565363" w:rsidP="00565363"/>
    <w:p w14:paraId="1B850939" w14:textId="0BCD45FD" w:rsidR="008D510E" w:rsidRPr="008D510E" w:rsidRDefault="008D510E" w:rsidP="008D510E">
      <w:r w:rsidRPr="008D510E">
        <w:t> </w:t>
      </w:r>
    </w:p>
    <w:p w14:paraId="1181F712" w14:textId="77777777" w:rsidR="008D510E" w:rsidRPr="009F76C4" w:rsidRDefault="008D510E" w:rsidP="009F76C4"/>
    <w:p w14:paraId="6BF2D014" w14:textId="354C7643" w:rsidR="009F76C4" w:rsidRPr="009F76C4" w:rsidRDefault="009F76C4" w:rsidP="009F76C4">
      <w:r w:rsidRPr="009F76C4">
        <w:lastRenderedPageBreak/>
        <w:t xml:space="preserve">As a professional consultancy firm, </w:t>
      </w:r>
      <w:r w:rsidR="00E008B7" w:rsidRPr="00E008B7">
        <w:t>Professional Consulting UK Ltd</w:t>
      </w:r>
      <w:r w:rsidRPr="009F76C4">
        <w:t xml:space="preserve">, we specialize in providing strategic solutions to hotels and hospitality businesses. Our team of experts is dedicated to helping clients navigate complex issues and implement effective change </w:t>
      </w:r>
      <w:r w:rsidR="00E008B7">
        <w:t>m</w:t>
      </w:r>
      <w:r w:rsidRPr="009F76C4">
        <w:t xml:space="preserve">anagement strategies. ​ With a proven track record of success, we are well-equipped to assist </w:t>
      </w:r>
      <w:r w:rsidR="00E008B7">
        <w:t>Hilton Garden Inn Bucharest Airport</w:t>
      </w:r>
      <w:r w:rsidRPr="009F76C4">
        <w:t xml:space="preserve"> in addressing its current problem and achieving sustainable growth.</w:t>
      </w:r>
    </w:p>
    <w:p w14:paraId="5D2584C0" w14:textId="530D8DFB" w:rsidR="009F76C4" w:rsidRPr="009F76C4" w:rsidRDefault="009F76C4" w:rsidP="009F76C4">
      <w:r w:rsidRPr="009F76C4">
        <w:t xml:space="preserve">The issue at hand involves </w:t>
      </w:r>
      <w:r w:rsidR="00E008B7">
        <w:t>addressing the issues reported by customers in their online reviews</w:t>
      </w:r>
      <w:r w:rsidRPr="009F76C4">
        <w:t xml:space="preserve">. This problem is critical as it impacts the hotel's reputation, revenue, and overall performance. ​ To thoroughly </w:t>
      </w:r>
      <w:r w:rsidR="00E008B7" w:rsidRPr="009F76C4">
        <w:t>analyse</w:t>
      </w:r>
      <w:r w:rsidRPr="009F76C4">
        <w:t xml:space="preserve"> and address this issue, we will employ several strategic frameworks, including PESTEL, SWOT, and TOWS analyses. These tools will help us identify the root causes of the problem, evaluate the hotel's internal and external environment, and develop actionable recommendations. ​</w:t>
      </w:r>
    </w:p>
    <w:p w14:paraId="0362B2C3" w14:textId="521A0F96" w:rsidR="009F76C4" w:rsidRDefault="009F76C4" w:rsidP="009F76C4">
      <w:r w:rsidRPr="009F76C4">
        <w:t xml:space="preserve">In this report, we will provide a comprehensive analysis of the identified issue, supported by relevant data and research. ​ Our goal is to offer </w:t>
      </w:r>
      <w:r w:rsidR="00E008B7">
        <w:t>Hilton Garden Inn Bucharest Airport</w:t>
      </w:r>
      <w:r w:rsidRPr="009F76C4">
        <w:t xml:space="preserve"> a clear and practical roadmap for overcoming the challenge and enhancing its competitive position in the market. By leveraging our expertise in organizational consultancy and change management, we aim to deliver valuable insights and solutions that will drive the hotel's success in the long term. ​</w:t>
      </w:r>
    </w:p>
    <w:p w14:paraId="2C7EF7AB" w14:textId="77777777" w:rsidR="00E008B7" w:rsidRDefault="00E008B7" w:rsidP="009F76C4"/>
    <w:p w14:paraId="7F93DDB2" w14:textId="5B483F7D" w:rsidR="00E008B7" w:rsidRPr="00E008B7" w:rsidRDefault="00E008B7" w:rsidP="00E008B7">
      <w:pPr>
        <w:pStyle w:val="Heading1"/>
      </w:pPr>
      <w:bookmarkStart w:id="3" w:name="_Toc182347987"/>
      <w:r w:rsidRPr="00E008B7">
        <w:t>Issues Faced by Hilton Garden Inn Bucharest Airport</w:t>
      </w:r>
      <w:bookmarkEnd w:id="3"/>
    </w:p>
    <w:p w14:paraId="66ACF052" w14:textId="0C04E006" w:rsidR="00E008B7" w:rsidRPr="00E008B7" w:rsidRDefault="00E008B7" w:rsidP="00E008B7">
      <w:r w:rsidRPr="00E008B7">
        <w:t xml:space="preserve">The Hilton Garden Inn Bucharest Airport, located near Henri </w:t>
      </w:r>
      <w:proofErr w:type="spellStart"/>
      <w:r w:rsidRPr="00E008B7">
        <w:t>Coandă</w:t>
      </w:r>
      <w:proofErr w:type="spellEnd"/>
      <w:r w:rsidRPr="00E008B7">
        <w:t xml:space="preserve"> International Airport in Bucharest, Romania, is a key player in the hospitality industry, catering primarily to business </w:t>
      </w:r>
      <w:r w:rsidRPr="00E008B7">
        <w:t>travellers</w:t>
      </w:r>
      <w:r w:rsidRPr="00E008B7">
        <w:t xml:space="preserve"> and tourists seeking convenient accommodation close to the airport</w:t>
      </w:r>
      <w:r w:rsidR="0055289A">
        <w:t xml:space="preserve"> (Hilton, </w:t>
      </w:r>
      <w:proofErr w:type="spellStart"/>
      <w:r w:rsidR="0055289A">
        <w:t>2024a</w:t>
      </w:r>
      <w:proofErr w:type="spellEnd"/>
      <w:r w:rsidR="0055289A">
        <w:t>)</w:t>
      </w:r>
      <w:r w:rsidRPr="00E008B7">
        <w:t>. Despite its strategic location and modern amenities, the hotel is currently grappling with several significant issues that are impacting its performance and reputation</w:t>
      </w:r>
      <w:r w:rsidR="0055289A">
        <w:t xml:space="preserve"> </w:t>
      </w:r>
      <w:r w:rsidR="0055289A">
        <w:t xml:space="preserve">(Tripadvisor, 2020, </w:t>
      </w:r>
      <w:proofErr w:type="spellStart"/>
      <w:r w:rsidR="0055289A">
        <w:t>2024a</w:t>
      </w:r>
      <w:proofErr w:type="spellEnd"/>
      <w:r w:rsidR="0055289A">
        <w:t xml:space="preserve">, </w:t>
      </w:r>
      <w:proofErr w:type="spellStart"/>
      <w:r w:rsidR="0055289A">
        <w:t>2024b</w:t>
      </w:r>
      <w:proofErr w:type="spellEnd"/>
      <w:r w:rsidR="0055289A">
        <w:t xml:space="preserve">, </w:t>
      </w:r>
      <w:proofErr w:type="spellStart"/>
      <w:r w:rsidR="0055289A">
        <w:t>2024c</w:t>
      </w:r>
      <w:proofErr w:type="spellEnd"/>
      <w:r w:rsidR="0055289A">
        <w:t xml:space="preserve">). </w:t>
      </w:r>
      <w:r w:rsidRPr="00E008B7">
        <w:t>​</w:t>
      </w:r>
    </w:p>
    <w:p w14:paraId="138C60F8" w14:textId="77777777" w:rsidR="00E008B7" w:rsidRPr="00E008B7" w:rsidRDefault="00E008B7" w:rsidP="00E008B7">
      <w:pPr>
        <w:pStyle w:val="Heading2"/>
      </w:pPr>
      <w:bookmarkStart w:id="4" w:name="_Toc182347988"/>
      <w:r w:rsidRPr="00E008B7">
        <w:t>1. Declining Customer Satisfaction</w:t>
      </w:r>
      <w:bookmarkEnd w:id="4"/>
    </w:p>
    <w:p w14:paraId="0B70C225" w14:textId="50BD3370" w:rsidR="00E008B7" w:rsidRPr="00E008B7" w:rsidRDefault="00E008B7" w:rsidP="00E008B7">
      <w:r w:rsidRPr="00E008B7">
        <w:t>One of the primary issues faced by Hilton Garden Inn Bucharest Airport is a decline in customer satisfaction. Recent reviews on various travel platforms indicate that guests have expressed concerns about the quality of service, cleanliness of rooms, and the overall maintenance of the hotel. Specific complaints include slow check-in processes, unresponsive staff, and inconsistencies in room cleanliness</w:t>
      </w:r>
      <w:r w:rsidR="0055289A">
        <w:t xml:space="preserve"> </w:t>
      </w:r>
      <w:r w:rsidR="0055289A">
        <w:t xml:space="preserve">(Tripadvisor, 2020, </w:t>
      </w:r>
      <w:proofErr w:type="spellStart"/>
      <w:r w:rsidR="0055289A">
        <w:t>2024a</w:t>
      </w:r>
      <w:proofErr w:type="spellEnd"/>
      <w:r w:rsidR="0055289A">
        <w:t xml:space="preserve">, </w:t>
      </w:r>
      <w:proofErr w:type="spellStart"/>
      <w:r w:rsidR="0055289A">
        <w:t>2024b</w:t>
      </w:r>
      <w:proofErr w:type="spellEnd"/>
      <w:r w:rsidR="0055289A">
        <w:t xml:space="preserve">, </w:t>
      </w:r>
      <w:proofErr w:type="spellStart"/>
      <w:r w:rsidR="0055289A">
        <w:t>2024c</w:t>
      </w:r>
      <w:proofErr w:type="spellEnd"/>
      <w:r w:rsidR="0055289A">
        <w:t xml:space="preserve">). </w:t>
      </w:r>
      <w:r w:rsidRPr="00E008B7">
        <w:t xml:space="preserve">This </w:t>
      </w:r>
      <w:r w:rsidRPr="00E008B7">
        <w:lastRenderedPageBreak/>
        <w:t>decline in customer satisfaction is detrimental as it directly affects the hotel's reputation and repeat business. ​</w:t>
      </w:r>
    </w:p>
    <w:p w14:paraId="7FD4B3D2" w14:textId="77777777" w:rsidR="00E008B7" w:rsidRPr="00E008B7" w:rsidRDefault="00E008B7" w:rsidP="00E008B7">
      <w:pPr>
        <w:pStyle w:val="Heading2"/>
      </w:pPr>
      <w:bookmarkStart w:id="5" w:name="_Toc182347989"/>
      <w:r w:rsidRPr="00E008B7">
        <w:t>2. Operational Inefficiencies</w:t>
      </w:r>
      <w:bookmarkEnd w:id="5"/>
    </w:p>
    <w:p w14:paraId="1E0369D7" w14:textId="155D3FDD" w:rsidR="00E008B7" w:rsidRPr="00E008B7" w:rsidRDefault="00E008B7" w:rsidP="00E008B7">
      <w:r w:rsidRPr="00E008B7">
        <w:t>Operational inefficiencies have also been identified as a critical issue. The hotel is experiencing challenges in managing its resources effectively, leading to delays in service delivery and increased operational costs. For instance, there have been reports of long wait times for room service and housekeeping, as well as issues with inventory management that result in shortages of essential supplies</w:t>
      </w:r>
      <w:r w:rsidR="0055289A">
        <w:t xml:space="preserve"> </w:t>
      </w:r>
      <w:r w:rsidR="0055289A">
        <w:t xml:space="preserve">(Tripadvisor, 2020, </w:t>
      </w:r>
      <w:proofErr w:type="spellStart"/>
      <w:r w:rsidR="0055289A">
        <w:t>2024a</w:t>
      </w:r>
      <w:proofErr w:type="spellEnd"/>
      <w:r w:rsidR="0055289A">
        <w:t xml:space="preserve">, </w:t>
      </w:r>
      <w:proofErr w:type="spellStart"/>
      <w:r w:rsidR="0055289A">
        <w:t>2024b</w:t>
      </w:r>
      <w:proofErr w:type="spellEnd"/>
      <w:r w:rsidR="0055289A">
        <w:t xml:space="preserve">, </w:t>
      </w:r>
      <w:proofErr w:type="spellStart"/>
      <w:r w:rsidR="0055289A">
        <w:t>2024c</w:t>
      </w:r>
      <w:proofErr w:type="spellEnd"/>
      <w:r w:rsidR="0055289A">
        <w:t>)</w:t>
      </w:r>
      <w:r w:rsidRPr="00E008B7">
        <w:t>. These inefficiencies not only frustrate guests but also strain the hotel's financial resources.</w:t>
      </w:r>
    </w:p>
    <w:p w14:paraId="04001BF9" w14:textId="77777777" w:rsidR="00E008B7" w:rsidRPr="00E008B7" w:rsidRDefault="00E008B7" w:rsidP="00E008B7">
      <w:pPr>
        <w:pStyle w:val="Heading2"/>
      </w:pPr>
      <w:bookmarkStart w:id="6" w:name="_Toc182347990"/>
      <w:r w:rsidRPr="00E008B7">
        <w:t>3. Competition from Nearby Hotels</w:t>
      </w:r>
      <w:bookmarkEnd w:id="6"/>
    </w:p>
    <w:p w14:paraId="133DE225" w14:textId="49CBFADD" w:rsidR="00E008B7" w:rsidRPr="00E008B7" w:rsidRDefault="00E008B7" w:rsidP="00E008B7">
      <w:r w:rsidRPr="00E008B7">
        <w:t>The Hilton Garden Inn Bucharest Airport faces stiff competition from other hotels in the vicinity, including international chains and local establishments</w:t>
      </w:r>
      <w:r w:rsidR="0055289A">
        <w:t xml:space="preserve"> (Agoda, 2024)</w:t>
      </w:r>
      <w:r w:rsidRPr="00E008B7">
        <w:t>. Competitors are offering similar or better amenities at competitive prices, making it challenging for the Hilton Garden Inn to maintain its market share</w:t>
      </w:r>
      <w:r w:rsidR="003C48AF">
        <w:t xml:space="preserve"> </w:t>
      </w:r>
      <w:r w:rsidR="003C48AF">
        <w:t>(Agoda, 2024)</w:t>
      </w:r>
      <w:r w:rsidR="003C48AF" w:rsidRPr="00E008B7">
        <w:t xml:space="preserve">. </w:t>
      </w:r>
      <w:r w:rsidRPr="00E008B7">
        <w:t>The hotel's inability to differentiate itself effectively from its competitors is a significant concern that needs to be addressed to attract and retain guests</w:t>
      </w:r>
      <w:r w:rsidR="003C48AF">
        <w:t xml:space="preserve"> (Liat </w:t>
      </w:r>
      <w:r w:rsidR="003C48AF" w:rsidRPr="003C48AF">
        <w:rPr>
          <w:i/>
          <w:iCs/>
        </w:rPr>
        <w:t>et al</w:t>
      </w:r>
      <w:r w:rsidR="003C48AF">
        <w:t>, 2017)</w:t>
      </w:r>
      <w:r w:rsidRPr="00E008B7">
        <w:t>.</w:t>
      </w:r>
    </w:p>
    <w:p w14:paraId="4819723E" w14:textId="77777777" w:rsidR="00E008B7" w:rsidRPr="00E008B7" w:rsidRDefault="00E008B7" w:rsidP="00E008B7">
      <w:pPr>
        <w:pStyle w:val="Heading2"/>
      </w:pPr>
      <w:bookmarkStart w:id="7" w:name="_Toc182347991"/>
      <w:r w:rsidRPr="00E008B7">
        <w:t>4. Impact of the COVID-19 Pandemic ​</w:t>
      </w:r>
      <w:bookmarkEnd w:id="7"/>
    </w:p>
    <w:p w14:paraId="13409555" w14:textId="3D365D28" w:rsidR="00E008B7" w:rsidRPr="00E008B7" w:rsidRDefault="00E008B7" w:rsidP="00E008B7">
      <w:r w:rsidRPr="00E008B7">
        <w:t>The COVID-19 pandemic has had a profound impact on the hospitality industry, and Hilton Garden Inn Bucharest Airport is no exception</w:t>
      </w:r>
      <w:r w:rsidR="003C48AF">
        <w:t xml:space="preserve"> (</w:t>
      </w:r>
      <w:proofErr w:type="spellStart"/>
      <w:r w:rsidR="003C48AF" w:rsidRPr="003C48AF">
        <w:t>Aivaz</w:t>
      </w:r>
      <w:proofErr w:type="spellEnd"/>
      <w:r w:rsidR="003C48AF" w:rsidRPr="003C48AF">
        <w:t xml:space="preserve"> and Micu, 2021</w:t>
      </w:r>
      <w:r w:rsidR="003C48AF">
        <w:t>).</w:t>
      </w:r>
      <w:r w:rsidRPr="00E008B7">
        <w:t xml:space="preserve"> Travel restrictions, reduced flight operations, and health concerns have led to a significant drop in occupancy rates</w:t>
      </w:r>
      <w:r w:rsidR="003C48AF">
        <w:t xml:space="preserve"> (</w:t>
      </w:r>
      <w:r w:rsidR="003C48AF" w:rsidRPr="003C48AF">
        <w:t>Lee</w:t>
      </w:r>
      <w:r w:rsidR="003C48AF">
        <w:t xml:space="preserve"> </w:t>
      </w:r>
      <w:r w:rsidR="003C48AF" w:rsidRPr="003C48AF">
        <w:t xml:space="preserve">and </w:t>
      </w:r>
      <w:proofErr w:type="spellStart"/>
      <w:r w:rsidR="003C48AF" w:rsidRPr="003C48AF">
        <w:t>Eom</w:t>
      </w:r>
      <w:proofErr w:type="spellEnd"/>
      <w:r w:rsidR="003C48AF" w:rsidRPr="003C48AF">
        <w:t>, 2024</w:t>
      </w:r>
      <w:r w:rsidR="003C48AF">
        <w:t>)</w:t>
      </w:r>
      <w:r w:rsidRPr="00E008B7">
        <w:t>. The hotel has had to implement stringent health and safety protocols, which have increased operational costs. Additionally, the uncertainty surrounding the pandemic has made it difficult to forecast demand and plan for the future</w:t>
      </w:r>
      <w:r w:rsidR="0023103B">
        <w:t xml:space="preserve"> (</w:t>
      </w:r>
      <w:r w:rsidR="0023103B" w:rsidRPr="0023103B">
        <w:t>Sharma</w:t>
      </w:r>
      <w:r w:rsidR="0023103B">
        <w:t xml:space="preserve"> </w:t>
      </w:r>
      <w:r w:rsidR="0023103B" w:rsidRPr="0023103B">
        <w:rPr>
          <w:i/>
          <w:iCs/>
        </w:rPr>
        <w:t>et al</w:t>
      </w:r>
      <w:r w:rsidR="0023103B">
        <w:t>., 2020).</w:t>
      </w:r>
    </w:p>
    <w:p w14:paraId="2FADAB6E" w14:textId="77777777" w:rsidR="00E008B7" w:rsidRPr="00E008B7" w:rsidRDefault="00E008B7" w:rsidP="00E008B7">
      <w:pPr>
        <w:pStyle w:val="Heading2"/>
      </w:pPr>
      <w:bookmarkStart w:id="8" w:name="_Toc182347992"/>
      <w:r w:rsidRPr="00E008B7">
        <w:t>5. Technological Advancements</w:t>
      </w:r>
      <w:bookmarkEnd w:id="8"/>
    </w:p>
    <w:p w14:paraId="349674BA" w14:textId="3C18B6EF" w:rsidR="00E008B7" w:rsidRPr="00E008B7" w:rsidRDefault="00E008B7" w:rsidP="00E008B7">
      <w:r w:rsidRPr="00E008B7">
        <w:t>The rapid pace of technological advancements in the hospitality industry presents both opportunities and challenges for Hilton Garden Inn Bucharest Airport</w:t>
      </w:r>
      <w:r w:rsidR="0023103B">
        <w:t xml:space="preserve"> (</w:t>
      </w:r>
      <w:proofErr w:type="spellStart"/>
      <w:r w:rsidR="0023103B" w:rsidRPr="0023103B">
        <w:t>Buhalis</w:t>
      </w:r>
      <w:proofErr w:type="spellEnd"/>
      <w:r w:rsidR="0023103B">
        <w:t xml:space="preserve"> </w:t>
      </w:r>
      <w:r w:rsidR="0023103B" w:rsidRPr="0023103B">
        <w:rPr>
          <w:i/>
          <w:iCs/>
        </w:rPr>
        <w:t>et al</w:t>
      </w:r>
      <w:r w:rsidR="0023103B">
        <w:t>., 2019)</w:t>
      </w:r>
      <w:r w:rsidRPr="00E008B7">
        <w:t>. While technology can enhance guest experiences and streamline operations</w:t>
      </w:r>
      <w:r w:rsidR="0023103B">
        <w:t xml:space="preserve"> (</w:t>
      </w:r>
      <w:r w:rsidR="0023103B" w:rsidRPr="0023103B">
        <w:t>Shin, Perdue</w:t>
      </w:r>
      <w:r w:rsidR="0023103B">
        <w:t>,</w:t>
      </w:r>
      <w:r w:rsidR="0023103B" w:rsidRPr="0023103B">
        <w:t xml:space="preserve"> and Kang, 2019</w:t>
      </w:r>
      <w:r w:rsidR="0023103B">
        <w:t>)</w:t>
      </w:r>
      <w:r w:rsidRPr="00E008B7">
        <w:t>, the hotel has struggled to keep up with the latest trends. Issues such as outdated booking systems, lack of mobile check-in options, and limited digital engagement with guests have put the hotel at a disadvantage compared to tech-savvy competitors</w:t>
      </w:r>
      <w:r w:rsidR="0023103B">
        <w:t xml:space="preserve"> (Tan, 2021)</w:t>
      </w:r>
      <w:r w:rsidRPr="00E008B7">
        <w:t>.</w:t>
      </w:r>
    </w:p>
    <w:p w14:paraId="0B08CE47" w14:textId="77777777" w:rsidR="00E008B7" w:rsidRPr="00E008B7" w:rsidRDefault="00E008B7" w:rsidP="00E008B7">
      <w:pPr>
        <w:pStyle w:val="Heading2"/>
      </w:pPr>
      <w:bookmarkStart w:id="9" w:name="_Toc182347993"/>
      <w:r w:rsidRPr="00E008B7">
        <w:t>6. Staff Training and Retention</w:t>
      </w:r>
      <w:bookmarkEnd w:id="9"/>
    </w:p>
    <w:p w14:paraId="6BDE30F0" w14:textId="58EF1D81" w:rsidR="00E008B7" w:rsidRPr="00E008B7" w:rsidRDefault="00E008B7" w:rsidP="00E008B7">
      <w:r w:rsidRPr="00E008B7">
        <w:t xml:space="preserve">Another significant issue is the training and retention of staff. The hotel has faced difficulties in maintaining a well-trained and motivated workforce. High staff turnover rates and </w:t>
      </w:r>
      <w:r w:rsidRPr="00E008B7">
        <w:lastRenderedPageBreak/>
        <w:t>inadequate training programs have resulted in inconsistent service quality</w:t>
      </w:r>
      <w:r w:rsidR="0023103B">
        <w:t xml:space="preserve"> (</w:t>
      </w:r>
      <w:proofErr w:type="spellStart"/>
      <w:r w:rsidR="0023103B" w:rsidRPr="0023103B">
        <w:t>Stamolampros</w:t>
      </w:r>
      <w:proofErr w:type="spellEnd"/>
      <w:r w:rsidR="0023103B">
        <w:t xml:space="preserve"> </w:t>
      </w:r>
      <w:r w:rsidR="0023103B" w:rsidRPr="0023103B">
        <w:rPr>
          <w:i/>
          <w:iCs/>
        </w:rPr>
        <w:t>et al.</w:t>
      </w:r>
      <w:r w:rsidR="0023103B">
        <w:t>, 2019)</w:t>
      </w:r>
      <w:r w:rsidRPr="00E008B7">
        <w:t>. Ensuring that staff are well-trained and engaged is crucial for delivering a high standard of service and maintaining customer satisfaction</w:t>
      </w:r>
      <w:r w:rsidR="0023103B">
        <w:t xml:space="preserve"> (</w:t>
      </w:r>
      <w:r w:rsidR="0023103B" w:rsidRPr="0023103B">
        <w:t>Luo, Wan</w:t>
      </w:r>
      <w:r w:rsidR="0023103B">
        <w:t>,</w:t>
      </w:r>
      <w:r w:rsidR="0023103B" w:rsidRPr="0023103B">
        <w:t xml:space="preserve"> and Tai, </w:t>
      </w:r>
      <w:r w:rsidR="0023103B">
        <w:t>2</w:t>
      </w:r>
      <w:r w:rsidR="0023103B" w:rsidRPr="0023103B">
        <w:t>019</w:t>
      </w:r>
      <w:r w:rsidR="0023103B">
        <w:t>).</w:t>
      </w:r>
    </w:p>
    <w:p w14:paraId="49A74DC4" w14:textId="05937BF2" w:rsidR="00E008B7" w:rsidRDefault="0055289A" w:rsidP="00E008B7">
      <w:r w:rsidRPr="0055289A">
        <w:t xml:space="preserve">In summary, </w:t>
      </w:r>
      <w:r w:rsidR="00E008B7" w:rsidRPr="00E008B7">
        <w:t>Hilton Garden Inn Bucharest Airport is currently facing a range of issues that are impacting its performance and reputation. Declining customer satisfaction, operational inefficiencies, competition from nearby hotels, the impact of the COVID-19 pandemic, challenges in keeping up with technological advancements, and staff training and retention are all critical areas that need to be addressed. By conducting a thorough analysis and implementing strategic recommendations, the hotel can overcome these challenges and enhance its competitive position in the market. ​</w:t>
      </w:r>
    </w:p>
    <w:p w14:paraId="71439BBA" w14:textId="77777777" w:rsidR="00B83CBA" w:rsidRPr="00B83CBA" w:rsidRDefault="00B83CBA" w:rsidP="00B83CBA">
      <w:pPr>
        <w:pStyle w:val="Heading1"/>
      </w:pPr>
      <w:bookmarkStart w:id="10" w:name="_Toc182347994"/>
      <w:r w:rsidRPr="00B83CBA">
        <w:t>PESTEL Analysis for Hilton Garden Inn Bucharest Airport</w:t>
      </w:r>
      <w:bookmarkEnd w:id="10"/>
    </w:p>
    <w:p w14:paraId="2FE59B90" w14:textId="77777777" w:rsidR="00B83CBA" w:rsidRPr="00B83CBA" w:rsidRDefault="00B83CBA" w:rsidP="00B83CBA">
      <w:r w:rsidRPr="00B83CBA">
        <w:t xml:space="preserve">The Hilton Garden Inn Bucharest Airport must contend with several political factors, including adherence to local and national legislation such as health and safety requirements, labour laws, and environmental rules. The political stability of Romania is crucial, as it influences tourism and business travel, thus affecting hotel occupancy rates. </w:t>
      </w:r>
      <w:r w:rsidRPr="00B83CBA">
        <w:br/>
        <w:t xml:space="preserve">The hotel's economic performance is impacted by Romania's economic stability, which in turn impacts the disposable income and travel budgets of prospective customers. Variations in currency rates can affect the purchasing power of international travellers, whereas escalating inflation rates might elevate operating costs and affect pricing tactics. </w:t>
      </w:r>
      <w:r w:rsidRPr="00B83CBA">
        <w:br/>
        <w:t xml:space="preserve">Social considerations are crucial, as evolving customer preferences for sustainable and health-oriented travel can influence the hotel's services and amenities. The hotel serves a varied clientele of business travellers and tourists, requiring an extensive array of services to accommodate varying needs. Furthermore, comprehending local and global cultural trends is crucial for customising services to meet guest expectations. </w:t>
      </w:r>
      <w:r w:rsidRPr="00B83CBA">
        <w:br/>
        <w:t xml:space="preserve">The hotel must remain current with technological innovations, including smartphone check-in, digital concierge services, and sophisticated booking systems to improve the guest experience. Efficient online reputation management, utilising technology to oversee and address online reviews, is essential for preserving a favourable reputation. </w:t>
      </w:r>
      <w:r w:rsidRPr="00B83CBA">
        <w:br/>
        <w:t xml:space="preserve">Environmental issues encompass the use of sustainable techniques to appeal to eco-conscious travellers and minimise operational expenses. The hotel must also adjust to the effects of climate change, including severe weather events, to uphold consistent service standards. </w:t>
      </w:r>
      <w:r w:rsidRPr="00B83CBA">
        <w:br/>
        <w:t xml:space="preserve">The hotel is legally obligated to adhere to local and international legislation, including data protection standards such as GDPR. Compliance with health and safety laws, particularly </w:t>
      </w:r>
      <w:r w:rsidRPr="00B83CBA">
        <w:lastRenderedPageBreak/>
        <w:t xml:space="preserve">during the COVID-19 epidemic, is essential for safeguarding the well-being of both guests and workers. </w:t>
      </w:r>
      <w:r w:rsidRPr="00B83CBA">
        <w:br/>
        <w:t xml:space="preserve">By analysing these PESTEL elements, Hilton Garden Inn Bucharest Airport may formulate strategies to alleviate risks and leverage opportunities within the evolving hospitality sector. </w:t>
      </w:r>
    </w:p>
    <w:p w14:paraId="082EA1DA" w14:textId="6230927E" w:rsidR="00B83CBA" w:rsidRDefault="00B83CBA" w:rsidP="00B83CBA">
      <w:pPr>
        <w:pStyle w:val="Heading1"/>
      </w:pPr>
      <w:bookmarkStart w:id="11" w:name="_Toc182347995"/>
      <w:r>
        <w:t>SWOT Analysis</w:t>
      </w:r>
      <w:bookmarkEnd w:id="11"/>
    </w:p>
    <w:p w14:paraId="52105CC0" w14:textId="77777777" w:rsidR="00B83CBA" w:rsidRPr="00B83CBA" w:rsidRDefault="00B83CBA" w:rsidP="00B83CBA">
      <w:r w:rsidRPr="00B83CBA">
        <w:t xml:space="preserve">The Hilton Garden Inn Bucharest Airport possesses various advantages, notably its advantageous proximity to Henri </w:t>
      </w:r>
      <w:proofErr w:type="spellStart"/>
      <w:r w:rsidRPr="00B83CBA">
        <w:t>Coandă</w:t>
      </w:r>
      <w:proofErr w:type="spellEnd"/>
      <w:r w:rsidRPr="00B83CBA">
        <w:t xml:space="preserve"> International Airport, rendering it ideal for both business travellers and holidaymakers. The hotel provides contemporary amenities including eating options, health and recreational facilities, a business centre, meeting spaces, concierge services, EV charging, and complimentary </w:t>
      </w:r>
      <w:proofErr w:type="spellStart"/>
      <w:r w:rsidRPr="00B83CBA">
        <w:t>WiFi</w:t>
      </w:r>
      <w:proofErr w:type="spellEnd"/>
      <w:r w:rsidRPr="00B83CBA">
        <w:t xml:space="preserve">, hence enhancing the guest experience. The hotel's reputation for cleanliness and overall comfort, as highlighted in guest reviews, is a considerable benefit. </w:t>
      </w:r>
      <w:r w:rsidRPr="00B83CBA">
        <w:br/>
        <w:t xml:space="preserve">Nonetheless, the motel encounters various deficiencies. Decreasing client satisfaction resulting from factors such as protracted check-in procedures, unresponsive personnel, and irregularities in room cleanliness adversely affects its reputation. Operational inefficiencies, such as prolonged wait times for room service and housekeeping, together with inventory management challenges, exacerbate the hotel's resource constraints. The absence of accessible routes and other accessibility amenities may pose a disadvantage for guests with disabilities. </w:t>
      </w:r>
      <w:r w:rsidRPr="00B83CBA">
        <w:br/>
        <w:t xml:space="preserve">The Hilton Garden Inn Bucharest Airport can capitalise on technological improvements to improve guest experiences and optimise operations. Integrating mobile check-in choices, digital concierge services, and sophisticated booking systems help distinguish the hotel from its competition. Furthermore, implementing sustainable measures might appeal to environmentally aware travellers and decrease operational expenses. The hotel may use the resurgence of the tourism industry following COVID-19 by employing efficient marketing methods to attract both business and leisure travellers. </w:t>
      </w:r>
      <w:r w:rsidRPr="00B83CBA">
        <w:br/>
        <w:t xml:space="preserve">The hotel confronts multiple risks, including intense competition from neighbouring establishments providing comparable or superior amenities at competitive rates. The COVID-19 epidemic has resulted in diminished occupancy rates and heightened operational expenses due to rigorous health and safety regulations. The swift progression of technology breakthroughs is a problem, necessitating the hotel to always update its systems to maintain competitiveness. Elevated employee turnover rates and insufficient training programs jeopardise the maintenance of consistent service quality. </w:t>
      </w:r>
      <w:r w:rsidRPr="00B83CBA">
        <w:br/>
        <w:t xml:space="preserve">Through a comprehensive SWOT analysis, Hilton Garden Inn Bucharest Airport may </w:t>
      </w:r>
      <w:r w:rsidRPr="00B83CBA">
        <w:lastRenderedPageBreak/>
        <w:t xml:space="preserve">formulate strategies to exploit its strengths, rectify its weaknesses, seize opportunities, and alleviate threats to improve its competitive standing in the market. </w:t>
      </w:r>
    </w:p>
    <w:p w14:paraId="5B500EEA" w14:textId="5B08C262" w:rsidR="00B83CBA" w:rsidRDefault="00B83CBA" w:rsidP="00B83CBA"/>
    <w:p w14:paraId="3263F3A7" w14:textId="1D7DDA0F" w:rsidR="00B83CBA" w:rsidRDefault="00B83CBA" w:rsidP="00B83CBA">
      <w:pPr>
        <w:pStyle w:val="Heading1"/>
      </w:pPr>
      <w:bookmarkStart w:id="12" w:name="_Toc182347996"/>
      <w:r>
        <w:t>TOWS Analysis</w:t>
      </w:r>
      <w:bookmarkEnd w:id="12"/>
    </w:p>
    <w:p w14:paraId="653C161F" w14:textId="77777777" w:rsidR="00B83CBA" w:rsidRDefault="00B83CBA" w:rsidP="00B83CBA">
      <w:r w:rsidRPr="00B83CBA">
        <w:t xml:space="preserve">To tackle the problems and capitalise on the possibilities revealed in the SWOT analysis, the Hilton Garden Inn Bucharest Airport can utilise a TOWS analysis to formulate strategic actions. </w:t>
      </w:r>
      <w:r w:rsidRPr="00B83CBA">
        <w:br/>
        <w:t xml:space="preserve">By using its strengths and prospects, the hotel may improve its strategic location and contemporary amenities to attract more environmentally concerned travellers through the implementation of sustainability initiatives. The hotel can implement green measures, including energy-efficient lighting, water-conserving fixtures, and waste reduction programs, to attract eco-conscious customers and lower operational expenses. Furthermore, capitalising on its reputation for cleanliness and comfort, the hotel should promote these qualities more vigorously to entice post-COVID-19 travellers in need of safe and hygienic lodgings. </w:t>
      </w:r>
      <w:r w:rsidRPr="00B83CBA">
        <w:br/>
        <w:t xml:space="preserve">The hotel can enhance operational efficiencies and customer satisfaction by investing in technological improvements to exploit opportunities and mitigate limitations. Implementing mobile check-in choices, digital concierge services, and sophisticated booking systems can enhance operational efficiency and minimise visitor wait times. Improving staff training programs to guarantee uniform service quality can help resolve problems associated with unresponsive personnel and discrepancies in room cleanliness. By implementing these technology and training programs, the hotel may enhance guest experiences and operational efficiency. </w:t>
      </w:r>
      <w:r w:rsidRPr="00B83CBA">
        <w:br/>
        <w:t xml:space="preserve">To offset threats by utilising strengths, the hotel can distinguish itself from competitors by highlighting its strategic position and extensive amenities. Marketing campaigns might emphasise the ease of proximity to the airport and the availability of amenities such as dining, fitness, and business facilities. Furthermore, the hotel should emphasise upholding superior standards of cleanliness and comfort to appeal to clients that prioritise these elements. By highlighting these characteristics, the hotel can draw and maintain guests in a competitive environment. </w:t>
      </w:r>
      <w:r w:rsidRPr="00B83CBA">
        <w:br/>
        <w:t xml:space="preserve">To address shortcomings and manage threats, the hotel can adopt extensive staff training and retention initiatives to decrease high turnover rates and assure constant service quality. Investing in employee development and fostering a healthy work environment can enhance worker morale and performance, resulting in improved guest experiences. Furthermore, the hotel can perpetually enhance its technical infrastructure to remain competitive and satisfy the </w:t>
      </w:r>
      <w:r w:rsidRPr="00B83CBA">
        <w:lastRenderedPageBreak/>
        <w:t xml:space="preserve">advancing demands of tech-savvy guests. Adhering to health and safety laws can also alleviate the effects of the COVID-19 epidemic and </w:t>
      </w:r>
      <w:proofErr w:type="spellStart"/>
      <w:r w:rsidRPr="00B83CBA">
        <w:t>instill</w:t>
      </w:r>
      <w:proofErr w:type="spellEnd"/>
      <w:r w:rsidRPr="00B83CBA">
        <w:t xml:space="preserve"> confidence in guests regarding their safety. </w:t>
      </w:r>
      <w:r w:rsidRPr="00B83CBA">
        <w:br/>
        <w:t xml:space="preserve">Through a TOWS analysis, the Hilton Garden Inn Bucharest Airport can formulate concrete initiatives to strengthen its competitive stance, optimise operational efficiency, and provide outstanding guest experiences. </w:t>
      </w:r>
    </w:p>
    <w:p w14:paraId="44EA30B3" w14:textId="77777777" w:rsidR="00B83CBA" w:rsidRDefault="00B83CBA" w:rsidP="00B83CBA"/>
    <w:p w14:paraId="712D0DBC" w14:textId="77777777" w:rsidR="00B83CBA" w:rsidRDefault="00B83CBA" w:rsidP="00B83CBA">
      <w:pPr>
        <w:pStyle w:val="Heading1"/>
      </w:pPr>
      <w:bookmarkStart w:id="13" w:name="_Toc182347997"/>
      <w:r w:rsidRPr="00B83CBA">
        <w:t>Recommendations and Change Management Approach for Hilton Garden Inn Bucharest Airport</w:t>
      </w:r>
      <w:bookmarkEnd w:id="13"/>
    </w:p>
    <w:p w14:paraId="2DF45E41" w14:textId="77777777" w:rsidR="00630386" w:rsidRPr="00630386" w:rsidRDefault="00630386" w:rsidP="00630386"/>
    <w:p w14:paraId="1765D955" w14:textId="77777777" w:rsidR="00630386" w:rsidRDefault="00630386" w:rsidP="00630386">
      <w:r w:rsidRPr="00630386">
        <w:t xml:space="preserve">The Hilton Garden Inn Bucharest Airport encounters various problems that affect its performance and reputation. Factors encompass diminishing client satisfaction, operational inefficiencies, rivalry from adjacent hotels, the repercussions of the COVID-19 pandemic, technological progress, and challenges in staff training and retention. To tackle these difficulties and improve its competitive standing, the hotel must adopt strategic advice and a comprehensive change management strategy. </w:t>
      </w:r>
    </w:p>
    <w:p w14:paraId="7B875A22" w14:textId="77777777" w:rsidR="00630386" w:rsidRPr="00630386" w:rsidRDefault="00630386" w:rsidP="00630386"/>
    <w:p w14:paraId="7B1F9EF3" w14:textId="77777777" w:rsidR="00B83CBA" w:rsidRDefault="00B83CBA" w:rsidP="00B83CBA">
      <w:pPr>
        <w:pStyle w:val="Heading2"/>
      </w:pPr>
      <w:bookmarkStart w:id="14" w:name="_Toc182347998"/>
      <w:r w:rsidRPr="00B83CBA">
        <w:t>Recommendations</w:t>
      </w:r>
      <w:bookmarkEnd w:id="14"/>
    </w:p>
    <w:p w14:paraId="6840F384" w14:textId="77777777" w:rsidR="00630386" w:rsidRPr="00630386" w:rsidRDefault="00630386" w:rsidP="00630386"/>
    <w:p w14:paraId="6BC70918" w14:textId="77777777" w:rsidR="00630386" w:rsidRDefault="00630386" w:rsidP="00630386">
      <w:r w:rsidRPr="00630386">
        <w:t xml:space="preserve">To augment customer satisfaction, the hotel should prioritise the enhancement of service quality through the implementation of extensive training programs for personnel. These programs must guarantee that personnel are adequately prepared to deliver outstanding service, emphasising customer service competencies, problem-solving abilities, and proficient communication. Consistent evaluations of employee performance and feedback will uphold elevated service standards. The hotel should optimise check-in procedures by implementing mobile check-in options to minimise wait times and improve the guest experience. Ensuring appropriate staffing at the front desk during peak hours will facilitate efficient management of guest influx. Ensuring room cleanliness is essential, and the hotel must implement stringent housekeeping practices to guarantee that rooms are consistently clean and well-maintained. Routine inspections will facilitate the timely identification and resolution of cleaning concerns. </w:t>
      </w:r>
      <w:r w:rsidRPr="00630386">
        <w:br/>
        <w:t xml:space="preserve">Rectifying operational inefficiencies is another vital domain. The hotel ought to enhance resource management by adopting an inventory management system to efficiently monitor and control supplies. This will guarantee that critical commodities are consistently available, preventing shortages and delays in service provision. Improving room service and </w:t>
      </w:r>
      <w:r w:rsidRPr="00630386">
        <w:lastRenderedPageBreak/>
        <w:t xml:space="preserve">housekeeping operations can be accomplished by implementing technological solutions that enable visitors to request services through mobile applications, hence decreasing wait times and enhancing overall efficiency. </w:t>
      </w:r>
    </w:p>
    <w:p w14:paraId="1A1E473E" w14:textId="77777777" w:rsidR="00630386" w:rsidRDefault="00630386" w:rsidP="00630386">
      <w:r w:rsidRPr="00630386">
        <w:t xml:space="preserve">The hotel should distinguish itself from competition by emphasising its advantageous location near Henri </w:t>
      </w:r>
      <w:proofErr w:type="spellStart"/>
      <w:r w:rsidRPr="00630386">
        <w:t>Coandă</w:t>
      </w:r>
      <w:proofErr w:type="spellEnd"/>
      <w:r w:rsidRPr="00630386">
        <w:t xml:space="preserve"> International Airport in marketing initiatives. Highlighting the convenience of hotel accommodations for business travellers and visitors with early departures or late arrivals might enhance guest attraction. Providing distinctive amenities and services that differentiate the hotel from its competitors is crucial. The hotel could implement complementary airport shuttle services, unique access to local attractions, or personalised concierge services. </w:t>
      </w:r>
    </w:p>
    <w:p w14:paraId="1D54D938" w14:textId="77777777" w:rsidR="00630386" w:rsidRDefault="00630386" w:rsidP="00630386">
      <w:r w:rsidRPr="00630386">
        <w:t xml:space="preserve">Adapting to technological innovations is essential for maintaining competitiveness. The hotel ought to enhance its booking systems by investing in sophisticated solutions that provide smooth connection with online travel agencies and direct booking platforms. Facilitating a user-friendly and efficient booking procedure will improve the guest experience. The hotel should adopt digital engagement techniques by implementing mobile applications that enable visitors to check in, request services, and submit comments. Leveraging social media platforms to interact with visitors and advertise the hotel's amenities can augment digital engagement. </w:t>
      </w:r>
      <w:r w:rsidRPr="00630386">
        <w:br/>
        <w:t xml:space="preserve">Improving employee training and retention is essential for upholding superior service standards. The hotel must establish extensive training programs emphasising customer service, operational efficiency, and technology integration. Fostering staff proficiency in current industry trends and best practices will enhance service quality. Enhancing employee retention can be accomplished by cultivating a positive work environment that promotes employee happiness and allegiance. Providing competitive remuneration, professional development opportunities, and recognition initiatives will aid in retaining premier personnel. </w:t>
      </w:r>
      <w:r w:rsidRPr="00630386">
        <w:br/>
        <w:t xml:space="preserve">Adopting sustainable techniques can appeal to eco-conscious travellers and diminish operational expenses. The hotel ought to use environmentally sustainable practices, including energy-efficient lighting, water-conserving fixtures, and waste minimisation programs. Advocating for these efforts in marketing campaigns can elevate the hotel's reputation. Obtaining certification as a green hotel will augment the establishment's attractiveness to environmentally conscious patrons. </w:t>
      </w:r>
    </w:p>
    <w:p w14:paraId="27CA172F" w14:textId="5B1E09D1" w:rsidR="00630386" w:rsidRDefault="00630386" w:rsidP="00630386">
      <w:r w:rsidRPr="00630386">
        <w:t xml:space="preserve">Improving health and safety measures is crucial in the post-COVID-19 period. The hotel must enforce rigorous health and safety policies to safeguard guests and staff, consistently revising these measures in accordance with the most recent directives from health authorities. Effectively conveying the hotel's health and safety protocols to visitors across several </w:t>
      </w:r>
      <w:r w:rsidRPr="00630386">
        <w:lastRenderedPageBreak/>
        <w:t xml:space="preserve">platforms, such as the hotel's website, social media, and in-room materials, will </w:t>
      </w:r>
      <w:proofErr w:type="spellStart"/>
      <w:r w:rsidRPr="00630386">
        <w:t>instill</w:t>
      </w:r>
      <w:proofErr w:type="spellEnd"/>
      <w:r w:rsidRPr="00630386">
        <w:t xml:space="preserve"> confidence in their safety during their stay. </w:t>
      </w:r>
    </w:p>
    <w:p w14:paraId="774A9B71" w14:textId="77777777" w:rsidR="00630386" w:rsidRPr="00630386" w:rsidRDefault="00630386" w:rsidP="00630386"/>
    <w:p w14:paraId="671E3192" w14:textId="77777777" w:rsidR="00B83CBA" w:rsidRDefault="00B83CBA" w:rsidP="00B83CBA">
      <w:pPr>
        <w:pStyle w:val="Heading2"/>
      </w:pPr>
      <w:bookmarkStart w:id="15" w:name="_Toc182347999"/>
      <w:r w:rsidRPr="00B83CBA">
        <w:t>Change Management Approach ​</w:t>
      </w:r>
      <w:bookmarkEnd w:id="15"/>
    </w:p>
    <w:p w14:paraId="4670B805" w14:textId="77777777" w:rsidR="00630386" w:rsidRPr="00630386" w:rsidRDefault="00630386" w:rsidP="00630386"/>
    <w:p w14:paraId="48CE4AA6" w14:textId="77777777" w:rsidR="00630386" w:rsidRDefault="00630386" w:rsidP="00630386">
      <w:r>
        <w:t>To effectively execute the proposed objectives, the Hilton Garden Inn Bucharest Airport must embrace a systematic change management methodology.  This methodology encompasses numerous essential steps.</w:t>
      </w:r>
    </w:p>
    <w:p w14:paraId="2D12A4FD" w14:textId="77777777" w:rsidR="00630386" w:rsidRDefault="00630386" w:rsidP="00630386">
      <w:r>
        <w:t>The hotel should form a change management team consisting of representatives from management, operations, marketing, and human resources. This team will oversee the implementation of the proposed tactics and ensure alignment with the hotel's overarching objectives.</w:t>
      </w:r>
    </w:p>
    <w:p w14:paraId="3F5039DA" w14:textId="77777777" w:rsidR="00630386" w:rsidRDefault="00630386" w:rsidP="00630386">
      <w:r>
        <w:t xml:space="preserve">The hotel ought to perform a change readiness assessment to review the prevailing organisational culture, employee attitudes, and present practices. Recognising potential obstacles to change and devising methods to mitigate them will customise the change management strategy to the hotel's particular requirements. </w:t>
      </w:r>
    </w:p>
    <w:p w14:paraId="03C84607" w14:textId="77777777" w:rsidR="00630386" w:rsidRDefault="00630386" w:rsidP="00630386">
      <w:r>
        <w:t>Establishing a specific vision and objectives is essential for directing the change process. The hotel must articulate a distinct vision for its future and set concrete, measurable, attainable, relevant, and time-bound (SMART) objectives that correspond with the proposed methods. Conveying this vision and objectives to all stakeholders will guarantee a mutual comprehension and dedication to the change process.</w:t>
      </w:r>
    </w:p>
    <w:p w14:paraId="35332840" w14:textId="77777777" w:rsidR="00630386" w:rsidRDefault="00630386" w:rsidP="00630386">
      <w:r>
        <w:t>Formulating a comprehensive implementation plan is crucial for realising the proposed ideas. This strategy must delineate the necessary processes, encompassing dates, resource distribution, and key performance indicators (</w:t>
      </w:r>
      <w:proofErr w:type="spellStart"/>
      <w:r>
        <w:t>KPIs</w:t>
      </w:r>
      <w:proofErr w:type="spellEnd"/>
      <w:r>
        <w:t>) for assessing success. Delegating responsibilities to team members and maintaining accountability for each task will facilitate adherence to the implementation schedule.</w:t>
      </w:r>
    </w:p>
    <w:p w14:paraId="069BF173" w14:textId="77777777" w:rsidR="00630386" w:rsidRDefault="00630386" w:rsidP="00630386">
      <w:r>
        <w:t>Engaging and connecting with stakeholders is essential for securing their support and endorsement of change projects. The hotel must interact with all stakeholders, including employees, guests, and partners, to convey the advantages of the changes and mitigate any concerns or opposition. Utilising several communication channels, including meetings, newsletters, and social media, will ensure stakeholders remain informed and engaged throughout the transformation process.</w:t>
      </w:r>
    </w:p>
    <w:p w14:paraId="278A8638" w14:textId="77777777" w:rsidR="00630386" w:rsidRDefault="00630386" w:rsidP="00630386">
      <w:r>
        <w:lastRenderedPageBreak/>
        <w:t>Delivering training and assistance to personnel is essential for equipping them with the requisite skills and knowledge to adjust to the changes.  The hotel ought to provide training on emerging technology, customer service methodologies, and operational protocols.  Offering continuous support and tools will assist staff in navigating the shift effectively.</w:t>
      </w:r>
    </w:p>
    <w:p w14:paraId="084BEA17" w14:textId="77777777" w:rsidR="00630386" w:rsidRDefault="00630386" w:rsidP="00630386">
      <w:r>
        <w:t xml:space="preserve">Assessing and appraising progress is crucial for guaranteeing the efficacy of change programs. The hotel must consistently monitor and evaluate progress utilising the set </w:t>
      </w:r>
      <w:proofErr w:type="spellStart"/>
      <w:r>
        <w:t>KPIs</w:t>
      </w:r>
      <w:proofErr w:type="spellEnd"/>
      <w:r>
        <w:t>, holding frequent reviews to assess the efficacy of the strategy and implement any revisions. Collecting input from employees and patrons will facilitate the identification of improvement areas and guarantee the ongoing enhancement of the hotel's operations and services.</w:t>
      </w:r>
    </w:p>
    <w:p w14:paraId="63601C5E" w14:textId="77777777" w:rsidR="00630386" w:rsidRDefault="00630386" w:rsidP="00630386">
      <w:r>
        <w:t>Commemorating milestones and acknowledging accomplishments during the transition process will sustain momentum and motivation. The hotel ought to commemorate milestones and achievements, acknowledging and honouring personnel contributions to the effective execution of strategies. This acknowledgement will bolster constructive behaviours and promote sustained dedication to the hotel's objectives.</w:t>
      </w:r>
    </w:p>
    <w:p w14:paraId="792D1BD6" w14:textId="77777777" w:rsidR="00630386" w:rsidRDefault="00630386" w:rsidP="00630386">
      <w:r>
        <w:t xml:space="preserve">In conclusion, Hilton Garden Inn Bucharest Airport has multiple issues necessitating strategic intervention and a comprehensive change management strategy.  By executing the proposed strategies to augment customer satisfaction, rectify operational inefficiencies, distinguish from competitors, adapt to technological innovations, improve staff training and retention, adopt sustainability practices, and bolster health and safety protocols, the hotel can elevate its performance and reputation.  Implementing a systematic change management strategy will guarantee the effective execution of these initiatives and promote the hotel's sustained success.  By employing clear vision, effective communication, stakeholder engagement, and ongoing monitoring, the Hilton Garden Inn Bucharest Airport can adeptly manoeuvre the intricacies of the hospitality sector and attain sustainable growth. </w:t>
      </w:r>
    </w:p>
    <w:p w14:paraId="32317058" w14:textId="77777777" w:rsidR="00630386" w:rsidRDefault="00630386" w:rsidP="00630386"/>
    <w:p w14:paraId="48139BE8" w14:textId="77777777" w:rsidR="00630386" w:rsidRDefault="00630386" w:rsidP="00630386"/>
    <w:p w14:paraId="446BBB80" w14:textId="77777777" w:rsidR="00630386" w:rsidRDefault="00630386" w:rsidP="00630386"/>
    <w:p w14:paraId="7DA8953D" w14:textId="77777777" w:rsidR="00630386" w:rsidRDefault="00630386" w:rsidP="00630386"/>
    <w:p w14:paraId="069F49BE" w14:textId="77777777" w:rsidR="00630386" w:rsidRDefault="00630386" w:rsidP="00630386"/>
    <w:p w14:paraId="57CBF618" w14:textId="77777777" w:rsidR="00630386" w:rsidRDefault="00630386" w:rsidP="00630386"/>
    <w:p w14:paraId="7117151B" w14:textId="77777777" w:rsidR="00630386" w:rsidRDefault="00630386" w:rsidP="00630386"/>
    <w:p w14:paraId="7876401B" w14:textId="77777777" w:rsidR="00630386" w:rsidRDefault="00630386" w:rsidP="00630386"/>
    <w:p w14:paraId="58DACF23" w14:textId="77777777" w:rsidR="00630386" w:rsidRDefault="00630386" w:rsidP="00630386"/>
    <w:p w14:paraId="5ED6246A" w14:textId="77777777" w:rsidR="00630386" w:rsidRDefault="00630386" w:rsidP="00630386"/>
    <w:p w14:paraId="2B8FDDC5" w14:textId="77777777" w:rsidR="00630386" w:rsidRPr="00630386" w:rsidRDefault="00630386" w:rsidP="00630386">
      <w:pPr>
        <w:pStyle w:val="Heading1"/>
      </w:pPr>
      <w:bookmarkStart w:id="16" w:name="_Toc182348000"/>
      <w:r w:rsidRPr="00630386">
        <w:lastRenderedPageBreak/>
        <w:t>Action Plan for Hilton Garden Inn Bucharest Airport ​</w:t>
      </w:r>
      <w:bookmarkEnd w:id="16"/>
    </w:p>
    <w:tbl>
      <w:tblPr>
        <w:tblW w:w="0" w:type="auto"/>
        <w:jc w:val="center"/>
        <w:tblCellSpacing w:w="15" w:type="dxa"/>
        <w:tblBorders>
          <w:top w:val="single" w:sz="12" w:space="0" w:color="auto"/>
          <w:left w:val="single" w:sz="12" w:space="0" w:color="auto"/>
          <w:right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863"/>
        <w:gridCol w:w="2606"/>
        <w:gridCol w:w="2716"/>
        <w:gridCol w:w="896"/>
        <w:gridCol w:w="915"/>
      </w:tblGrid>
      <w:tr w:rsidR="00630386" w:rsidRPr="00630386" w14:paraId="35568CC0" w14:textId="77777777" w:rsidTr="00630386">
        <w:trPr>
          <w:tblHeader/>
          <w:tblCellSpacing w:w="15" w:type="dxa"/>
          <w:jc w:val="center"/>
        </w:trPr>
        <w:tc>
          <w:tcPr>
            <w:tcW w:w="0" w:type="auto"/>
            <w:vAlign w:val="center"/>
            <w:hideMark/>
          </w:tcPr>
          <w:p w14:paraId="493B8E68" w14:textId="77777777" w:rsidR="00630386" w:rsidRPr="00630386" w:rsidRDefault="00630386" w:rsidP="00630386">
            <w:pPr>
              <w:rPr>
                <w:b/>
                <w:bCs/>
              </w:rPr>
            </w:pPr>
            <w:r w:rsidRPr="00630386">
              <w:rPr>
                <w:b/>
                <w:bCs/>
              </w:rPr>
              <w:t>Problem</w:t>
            </w:r>
          </w:p>
        </w:tc>
        <w:tc>
          <w:tcPr>
            <w:tcW w:w="0" w:type="auto"/>
            <w:vAlign w:val="center"/>
            <w:hideMark/>
          </w:tcPr>
          <w:p w14:paraId="0CD2FC55" w14:textId="77777777" w:rsidR="00630386" w:rsidRPr="00630386" w:rsidRDefault="00630386" w:rsidP="00630386">
            <w:pPr>
              <w:rPr>
                <w:b/>
                <w:bCs/>
              </w:rPr>
            </w:pPr>
            <w:r w:rsidRPr="00630386">
              <w:rPr>
                <w:b/>
                <w:bCs/>
              </w:rPr>
              <w:t>Solution</w:t>
            </w:r>
          </w:p>
        </w:tc>
        <w:tc>
          <w:tcPr>
            <w:tcW w:w="0" w:type="auto"/>
            <w:vAlign w:val="center"/>
            <w:hideMark/>
          </w:tcPr>
          <w:p w14:paraId="15270679" w14:textId="77777777" w:rsidR="00630386" w:rsidRPr="00630386" w:rsidRDefault="00630386" w:rsidP="00630386">
            <w:pPr>
              <w:rPr>
                <w:b/>
                <w:bCs/>
              </w:rPr>
            </w:pPr>
            <w:r w:rsidRPr="00630386">
              <w:rPr>
                <w:b/>
                <w:bCs/>
              </w:rPr>
              <w:t>Desired Outcome</w:t>
            </w:r>
          </w:p>
        </w:tc>
        <w:tc>
          <w:tcPr>
            <w:tcW w:w="0" w:type="auto"/>
            <w:vAlign w:val="center"/>
            <w:hideMark/>
          </w:tcPr>
          <w:p w14:paraId="15300F46" w14:textId="77777777" w:rsidR="00630386" w:rsidRPr="00630386" w:rsidRDefault="00630386" w:rsidP="00630386">
            <w:pPr>
              <w:rPr>
                <w:b/>
                <w:bCs/>
              </w:rPr>
            </w:pPr>
            <w:r w:rsidRPr="00630386">
              <w:rPr>
                <w:b/>
                <w:bCs/>
              </w:rPr>
              <w:t>Time Scale</w:t>
            </w:r>
          </w:p>
        </w:tc>
        <w:tc>
          <w:tcPr>
            <w:tcW w:w="0" w:type="auto"/>
            <w:vAlign w:val="center"/>
            <w:hideMark/>
          </w:tcPr>
          <w:p w14:paraId="6FC6B68F" w14:textId="77777777" w:rsidR="00630386" w:rsidRPr="00630386" w:rsidRDefault="00630386" w:rsidP="00630386">
            <w:pPr>
              <w:rPr>
                <w:b/>
                <w:bCs/>
              </w:rPr>
            </w:pPr>
            <w:r w:rsidRPr="00630386">
              <w:rPr>
                <w:b/>
                <w:bCs/>
              </w:rPr>
              <w:t>Cost</w:t>
            </w:r>
          </w:p>
        </w:tc>
      </w:tr>
      <w:tr w:rsidR="00630386" w:rsidRPr="00630386" w14:paraId="3875AC46" w14:textId="77777777" w:rsidTr="00630386">
        <w:trPr>
          <w:tblCellSpacing w:w="15" w:type="dxa"/>
          <w:jc w:val="center"/>
        </w:trPr>
        <w:tc>
          <w:tcPr>
            <w:tcW w:w="0" w:type="auto"/>
            <w:vAlign w:val="center"/>
            <w:hideMark/>
          </w:tcPr>
          <w:p w14:paraId="546284E1" w14:textId="77777777" w:rsidR="00630386" w:rsidRPr="00630386" w:rsidRDefault="00630386" w:rsidP="00630386">
            <w:r w:rsidRPr="00630386">
              <w:t>Declining Customer Satisfaction ​</w:t>
            </w:r>
          </w:p>
        </w:tc>
        <w:tc>
          <w:tcPr>
            <w:tcW w:w="0" w:type="auto"/>
            <w:vAlign w:val="center"/>
            <w:hideMark/>
          </w:tcPr>
          <w:p w14:paraId="6290917D" w14:textId="77777777" w:rsidR="00630386" w:rsidRPr="00630386" w:rsidRDefault="00630386" w:rsidP="00630386">
            <w:r w:rsidRPr="00630386">
              <w:t>Implement comprehensive staff training programs ​</w:t>
            </w:r>
          </w:p>
        </w:tc>
        <w:tc>
          <w:tcPr>
            <w:tcW w:w="0" w:type="auto"/>
            <w:vAlign w:val="center"/>
            <w:hideMark/>
          </w:tcPr>
          <w:p w14:paraId="5F2A5BE0" w14:textId="77777777" w:rsidR="00630386" w:rsidRPr="00630386" w:rsidRDefault="00630386" w:rsidP="00630386">
            <w:r w:rsidRPr="00630386">
              <w:t>Improved service quality and increased customer satisfaction ​</w:t>
            </w:r>
          </w:p>
        </w:tc>
        <w:tc>
          <w:tcPr>
            <w:tcW w:w="0" w:type="auto"/>
            <w:vAlign w:val="center"/>
            <w:hideMark/>
          </w:tcPr>
          <w:p w14:paraId="771376B0" w14:textId="77777777" w:rsidR="00630386" w:rsidRPr="00630386" w:rsidRDefault="00630386" w:rsidP="00630386">
            <w:r w:rsidRPr="00630386">
              <w:t>3 months</w:t>
            </w:r>
          </w:p>
        </w:tc>
        <w:tc>
          <w:tcPr>
            <w:tcW w:w="0" w:type="auto"/>
            <w:vAlign w:val="center"/>
            <w:hideMark/>
          </w:tcPr>
          <w:p w14:paraId="40BD47BB" w14:textId="77777777" w:rsidR="00630386" w:rsidRPr="00630386" w:rsidRDefault="00630386" w:rsidP="00630386">
            <w:r w:rsidRPr="00630386">
              <w:t>$10,000</w:t>
            </w:r>
          </w:p>
        </w:tc>
      </w:tr>
      <w:tr w:rsidR="00630386" w:rsidRPr="00630386" w14:paraId="688E98AB" w14:textId="77777777" w:rsidTr="00630386">
        <w:trPr>
          <w:tblCellSpacing w:w="15" w:type="dxa"/>
          <w:jc w:val="center"/>
        </w:trPr>
        <w:tc>
          <w:tcPr>
            <w:tcW w:w="0" w:type="auto"/>
            <w:vAlign w:val="center"/>
            <w:hideMark/>
          </w:tcPr>
          <w:p w14:paraId="155EBD05" w14:textId="77777777" w:rsidR="00630386" w:rsidRPr="00630386" w:rsidRDefault="00630386" w:rsidP="00630386"/>
        </w:tc>
        <w:tc>
          <w:tcPr>
            <w:tcW w:w="0" w:type="auto"/>
            <w:vAlign w:val="center"/>
            <w:hideMark/>
          </w:tcPr>
          <w:p w14:paraId="6E861625" w14:textId="77777777" w:rsidR="00630386" w:rsidRPr="00630386" w:rsidRDefault="00630386" w:rsidP="00630386">
            <w:r w:rsidRPr="00630386">
              <w:t>Streamline check-in processes with mobile check-in options ​</w:t>
            </w:r>
          </w:p>
        </w:tc>
        <w:tc>
          <w:tcPr>
            <w:tcW w:w="0" w:type="auto"/>
            <w:vAlign w:val="center"/>
            <w:hideMark/>
          </w:tcPr>
          <w:p w14:paraId="290C8586" w14:textId="77777777" w:rsidR="00630386" w:rsidRPr="00630386" w:rsidRDefault="00630386" w:rsidP="00630386">
            <w:r w:rsidRPr="00630386">
              <w:t>Reduced wait times and enhanced guest experience ​</w:t>
            </w:r>
          </w:p>
        </w:tc>
        <w:tc>
          <w:tcPr>
            <w:tcW w:w="0" w:type="auto"/>
            <w:vAlign w:val="center"/>
            <w:hideMark/>
          </w:tcPr>
          <w:p w14:paraId="606B37B9" w14:textId="77777777" w:rsidR="00630386" w:rsidRPr="00630386" w:rsidRDefault="00630386" w:rsidP="00630386">
            <w:r w:rsidRPr="00630386">
              <w:t>2 months</w:t>
            </w:r>
          </w:p>
        </w:tc>
        <w:tc>
          <w:tcPr>
            <w:tcW w:w="0" w:type="auto"/>
            <w:vAlign w:val="center"/>
            <w:hideMark/>
          </w:tcPr>
          <w:p w14:paraId="0C45B071" w14:textId="77777777" w:rsidR="00630386" w:rsidRPr="00630386" w:rsidRDefault="00630386" w:rsidP="00630386">
            <w:r w:rsidRPr="00630386">
              <w:t>$5,000</w:t>
            </w:r>
          </w:p>
        </w:tc>
      </w:tr>
      <w:tr w:rsidR="00630386" w:rsidRPr="00630386" w14:paraId="362547BF" w14:textId="77777777" w:rsidTr="00630386">
        <w:trPr>
          <w:tblCellSpacing w:w="15" w:type="dxa"/>
          <w:jc w:val="center"/>
        </w:trPr>
        <w:tc>
          <w:tcPr>
            <w:tcW w:w="0" w:type="auto"/>
            <w:vAlign w:val="center"/>
            <w:hideMark/>
          </w:tcPr>
          <w:p w14:paraId="4183CC1C" w14:textId="77777777" w:rsidR="00630386" w:rsidRPr="00630386" w:rsidRDefault="00630386" w:rsidP="00630386"/>
        </w:tc>
        <w:tc>
          <w:tcPr>
            <w:tcW w:w="0" w:type="auto"/>
            <w:vAlign w:val="center"/>
            <w:hideMark/>
          </w:tcPr>
          <w:p w14:paraId="783A2EE7" w14:textId="77777777" w:rsidR="00630386" w:rsidRPr="00630386" w:rsidRDefault="00630386" w:rsidP="00630386">
            <w:r w:rsidRPr="00630386">
              <w:t>Establish strict housekeeping protocols and regular inspections ​</w:t>
            </w:r>
          </w:p>
        </w:tc>
        <w:tc>
          <w:tcPr>
            <w:tcW w:w="0" w:type="auto"/>
            <w:vAlign w:val="center"/>
            <w:hideMark/>
          </w:tcPr>
          <w:p w14:paraId="6B2640DD" w14:textId="77777777" w:rsidR="00630386" w:rsidRPr="00630386" w:rsidRDefault="00630386" w:rsidP="00630386">
            <w:r w:rsidRPr="00630386">
              <w:t>Consistently clean and well-maintained rooms ​</w:t>
            </w:r>
          </w:p>
        </w:tc>
        <w:tc>
          <w:tcPr>
            <w:tcW w:w="0" w:type="auto"/>
            <w:vAlign w:val="center"/>
            <w:hideMark/>
          </w:tcPr>
          <w:p w14:paraId="35933C52" w14:textId="77777777" w:rsidR="00630386" w:rsidRPr="00630386" w:rsidRDefault="00630386" w:rsidP="00630386">
            <w:r w:rsidRPr="00630386">
              <w:t>1 month</w:t>
            </w:r>
          </w:p>
        </w:tc>
        <w:tc>
          <w:tcPr>
            <w:tcW w:w="0" w:type="auto"/>
            <w:vAlign w:val="center"/>
            <w:hideMark/>
          </w:tcPr>
          <w:p w14:paraId="6C7DEE21" w14:textId="77777777" w:rsidR="00630386" w:rsidRPr="00630386" w:rsidRDefault="00630386" w:rsidP="00630386">
            <w:r w:rsidRPr="00630386">
              <w:t>$3,000</w:t>
            </w:r>
          </w:p>
        </w:tc>
      </w:tr>
      <w:tr w:rsidR="00630386" w:rsidRPr="00630386" w14:paraId="6A4A87F6" w14:textId="77777777" w:rsidTr="00630386">
        <w:trPr>
          <w:tblCellSpacing w:w="15" w:type="dxa"/>
          <w:jc w:val="center"/>
        </w:trPr>
        <w:tc>
          <w:tcPr>
            <w:tcW w:w="0" w:type="auto"/>
            <w:vAlign w:val="center"/>
            <w:hideMark/>
          </w:tcPr>
          <w:p w14:paraId="4F3E499F" w14:textId="77777777" w:rsidR="00630386" w:rsidRPr="00630386" w:rsidRDefault="00630386" w:rsidP="00630386">
            <w:r w:rsidRPr="00630386">
              <w:t>Operational Inefficiencies</w:t>
            </w:r>
          </w:p>
        </w:tc>
        <w:tc>
          <w:tcPr>
            <w:tcW w:w="0" w:type="auto"/>
            <w:vAlign w:val="center"/>
            <w:hideMark/>
          </w:tcPr>
          <w:p w14:paraId="239B2D6F" w14:textId="77777777" w:rsidR="00630386" w:rsidRPr="00630386" w:rsidRDefault="00630386" w:rsidP="00630386">
            <w:r w:rsidRPr="00630386">
              <w:t>Implement an inventory management system</w:t>
            </w:r>
          </w:p>
        </w:tc>
        <w:tc>
          <w:tcPr>
            <w:tcW w:w="0" w:type="auto"/>
            <w:vAlign w:val="center"/>
            <w:hideMark/>
          </w:tcPr>
          <w:p w14:paraId="132AB88B" w14:textId="77777777" w:rsidR="00630386" w:rsidRPr="00630386" w:rsidRDefault="00630386" w:rsidP="00630386">
            <w:r w:rsidRPr="00630386">
              <w:t>Effective resource management and reduced service delays ​</w:t>
            </w:r>
          </w:p>
        </w:tc>
        <w:tc>
          <w:tcPr>
            <w:tcW w:w="0" w:type="auto"/>
            <w:vAlign w:val="center"/>
            <w:hideMark/>
          </w:tcPr>
          <w:p w14:paraId="68F66F54" w14:textId="77777777" w:rsidR="00630386" w:rsidRPr="00630386" w:rsidRDefault="00630386" w:rsidP="00630386">
            <w:r w:rsidRPr="00630386">
              <w:t>4 months</w:t>
            </w:r>
          </w:p>
        </w:tc>
        <w:tc>
          <w:tcPr>
            <w:tcW w:w="0" w:type="auto"/>
            <w:vAlign w:val="center"/>
            <w:hideMark/>
          </w:tcPr>
          <w:p w14:paraId="5119EA9E" w14:textId="77777777" w:rsidR="00630386" w:rsidRPr="00630386" w:rsidRDefault="00630386" w:rsidP="00630386">
            <w:r w:rsidRPr="00630386">
              <w:t>$8,000</w:t>
            </w:r>
          </w:p>
        </w:tc>
      </w:tr>
      <w:tr w:rsidR="00630386" w:rsidRPr="00630386" w14:paraId="58EC3CA7" w14:textId="77777777" w:rsidTr="00630386">
        <w:trPr>
          <w:tblCellSpacing w:w="15" w:type="dxa"/>
          <w:jc w:val="center"/>
        </w:trPr>
        <w:tc>
          <w:tcPr>
            <w:tcW w:w="0" w:type="auto"/>
            <w:vAlign w:val="center"/>
            <w:hideMark/>
          </w:tcPr>
          <w:p w14:paraId="484EDD08" w14:textId="77777777" w:rsidR="00630386" w:rsidRPr="00630386" w:rsidRDefault="00630386" w:rsidP="00630386"/>
        </w:tc>
        <w:tc>
          <w:tcPr>
            <w:tcW w:w="0" w:type="auto"/>
            <w:vAlign w:val="center"/>
            <w:hideMark/>
          </w:tcPr>
          <w:p w14:paraId="14824EA1" w14:textId="77777777" w:rsidR="00630386" w:rsidRPr="00630386" w:rsidRDefault="00630386" w:rsidP="00630386">
            <w:r w:rsidRPr="00630386">
              <w:t>Adopt technology solutions for room service and housekeeping requests</w:t>
            </w:r>
          </w:p>
        </w:tc>
        <w:tc>
          <w:tcPr>
            <w:tcW w:w="0" w:type="auto"/>
            <w:vAlign w:val="center"/>
            <w:hideMark/>
          </w:tcPr>
          <w:p w14:paraId="660F3E58" w14:textId="77777777" w:rsidR="00630386" w:rsidRPr="00630386" w:rsidRDefault="00630386" w:rsidP="00630386">
            <w:r w:rsidRPr="00630386">
              <w:t>Reduced wait times and improved operational efficiency</w:t>
            </w:r>
          </w:p>
        </w:tc>
        <w:tc>
          <w:tcPr>
            <w:tcW w:w="0" w:type="auto"/>
            <w:vAlign w:val="center"/>
            <w:hideMark/>
          </w:tcPr>
          <w:p w14:paraId="71D79739" w14:textId="77777777" w:rsidR="00630386" w:rsidRPr="00630386" w:rsidRDefault="00630386" w:rsidP="00630386">
            <w:r w:rsidRPr="00630386">
              <w:t>3 months</w:t>
            </w:r>
          </w:p>
        </w:tc>
        <w:tc>
          <w:tcPr>
            <w:tcW w:w="0" w:type="auto"/>
            <w:vAlign w:val="center"/>
            <w:hideMark/>
          </w:tcPr>
          <w:p w14:paraId="76D15D11" w14:textId="77777777" w:rsidR="00630386" w:rsidRPr="00630386" w:rsidRDefault="00630386" w:rsidP="00630386">
            <w:r w:rsidRPr="00630386">
              <w:t>$7,000</w:t>
            </w:r>
          </w:p>
        </w:tc>
      </w:tr>
      <w:tr w:rsidR="00630386" w:rsidRPr="00630386" w14:paraId="2751BEA8" w14:textId="77777777" w:rsidTr="00630386">
        <w:trPr>
          <w:tblCellSpacing w:w="15" w:type="dxa"/>
          <w:jc w:val="center"/>
        </w:trPr>
        <w:tc>
          <w:tcPr>
            <w:tcW w:w="0" w:type="auto"/>
            <w:vAlign w:val="center"/>
            <w:hideMark/>
          </w:tcPr>
          <w:p w14:paraId="79DFA6A9" w14:textId="77777777" w:rsidR="00630386" w:rsidRPr="00630386" w:rsidRDefault="00630386" w:rsidP="00630386">
            <w:r w:rsidRPr="00630386">
              <w:t>Competition from Nearby Hotels ​</w:t>
            </w:r>
          </w:p>
        </w:tc>
        <w:tc>
          <w:tcPr>
            <w:tcW w:w="0" w:type="auto"/>
            <w:vAlign w:val="center"/>
            <w:hideMark/>
          </w:tcPr>
          <w:p w14:paraId="140992FD" w14:textId="77777777" w:rsidR="00630386" w:rsidRPr="00630386" w:rsidRDefault="00630386" w:rsidP="00630386">
            <w:r w:rsidRPr="00630386">
              <w:t xml:space="preserve">Highlight proximity to Henri </w:t>
            </w:r>
            <w:proofErr w:type="spellStart"/>
            <w:r w:rsidRPr="00630386">
              <w:t>Coandă</w:t>
            </w:r>
            <w:proofErr w:type="spellEnd"/>
            <w:r w:rsidRPr="00630386">
              <w:t xml:space="preserve"> International Airport in marketing ​</w:t>
            </w:r>
          </w:p>
        </w:tc>
        <w:tc>
          <w:tcPr>
            <w:tcW w:w="0" w:type="auto"/>
            <w:vAlign w:val="center"/>
            <w:hideMark/>
          </w:tcPr>
          <w:p w14:paraId="4E58B579" w14:textId="77777777" w:rsidR="00630386" w:rsidRPr="00630386" w:rsidRDefault="00630386" w:rsidP="00630386">
            <w:r w:rsidRPr="00630386">
              <w:t>Increased guest attraction due to strategic location ​</w:t>
            </w:r>
          </w:p>
        </w:tc>
        <w:tc>
          <w:tcPr>
            <w:tcW w:w="0" w:type="auto"/>
            <w:vAlign w:val="center"/>
            <w:hideMark/>
          </w:tcPr>
          <w:p w14:paraId="3C36BA53" w14:textId="77777777" w:rsidR="00630386" w:rsidRPr="00630386" w:rsidRDefault="00630386" w:rsidP="00630386">
            <w:r w:rsidRPr="00630386">
              <w:t>2 months</w:t>
            </w:r>
          </w:p>
        </w:tc>
        <w:tc>
          <w:tcPr>
            <w:tcW w:w="0" w:type="auto"/>
            <w:vAlign w:val="center"/>
            <w:hideMark/>
          </w:tcPr>
          <w:p w14:paraId="1A96D40D" w14:textId="77777777" w:rsidR="00630386" w:rsidRPr="00630386" w:rsidRDefault="00630386" w:rsidP="00630386">
            <w:r w:rsidRPr="00630386">
              <w:t>$5,000</w:t>
            </w:r>
          </w:p>
        </w:tc>
      </w:tr>
      <w:tr w:rsidR="00630386" w:rsidRPr="00630386" w14:paraId="2EB60165" w14:textId="77777777" w:rsidTr="00630386">
        <w:trPr>
          <w:tblCellSpacing w:w="15" w:type="dxa"/>
          <w:jc w:val="center"/>
        </w:trPr>
        <w:tc>
          <w:tcPr>
            <w:tcW w:w="0" w:type="auto"/>
            <w:vAlign w:val="center"/>
            <w:hideMark/>
          </w:tcPr>
          <w:p w14:paraId="060BF4E6" w14:textId="77777777" w:rsidR="00630386" w:rsidRPr="00630386" w:rsidRDefault="00630386" w:rsidP="00630386"/>
        </w:tc>
        <w:tc>
          <w:tcPr>
            <w:tcW w:w="0" w:type="auto"/>
            <w:vAlign w:val="center"/>
            <w:hideMark/>
          </w:tcPr>
          <w:p w14:paraId="13BEC212" w14:textId="77777777" w:rsidR="00630386" w:rsidRPr="00630386" w:rsidRDefault="00630386" w:rsidP="00630386">
            <w:r w:rsidRPr="00630386">
              <w:t>Introduce unique amenities and services ​</w:t>
            </w:r>
          </w:p>
        </w:tc>
        <w:tc>
          <w:tcPr>
            <w:tcW w:w="0" w:type="auto"/>
            <w:vAlign w:val="center"/>
            <w:hideMark/>
          </w:tcPr>
          <w:p w14:paraId="1827EDF4" w14:textId="77777777" w:rsidR="00630386" w:rsidRPr="00630386" w:rsidRDefault="00630386" w:rsidP="00630386">
            <w:r w:rsidRPr="00630386">
              <w:t>Differentiation from competitors and enhanced guest experience ​</w:t>
            </w:r>
          </w:p>
        </w:tc>
        <w:tc>
          <w:tcPr>
            <w:tcW w:w="0" w:type="auto"/>
            <w:vAlign w:val="center"/>
            <w:hideMark/>
          </w:tcPr>
          <w:p w14:paraId="4EE07312" w14:textId="77777777" w:rsidR="00630386" w:rsidRPr="00630386" w:rsidRDefault="00630386" w:rsidP="00630386">
            <w:r w:rsidRPr="00630386">
              <w:t>6 months</w:t>
            </w:r>
          </w:p>
        </w:tc>
        <w:tc>
          <w:tcPr>
            <w:tcW w:w="0" w:type="auto"/>
            <w:vAlign w:val="center"/>
            <w:hideMark/>
          </w:tcPr>
          <w:p w14:paraId="13AB53AE" w14:textId="77777777" w:rsidR="00630386" w:rsidRPr="00630386" w:rsidRDefault="00630386" w:rsidP="00630386">
            <w:r w:rsidRPr="00630386">
              <w:t>$15,000</w:t>
            </w:r>
          </w:p>
        </w:tc>
      </w:tr>
      <w:tr w:rsidR="00630386" w:rsidRPr="00630386" w14:paraId="3B7D66CC" w14:textId="77777777" w:rsidTr="00630386">
        <w:trPr>
          <w:tblCellSpacing w:w="15" w:type="dxa"/>
          <w:jc w:val="center"/>
        </w:trPr>
        <w:tc>
          <w:tcPr>
            <w:tcW w:w="0" w:type="auto"/>
            <w:vAlign w:val="center"/>
            <w:hideMark/>
          </w:tcPr>
          <w:p w14:paraId="17604899" w14:textId="77777777" w:rsidR="00630386" w:rsidRPr="00630386" w:rsidRDefault="00630386" w:rsidP="00630386">
            <w:r w:rsidRPr="00630386">
              <w:t>Technological Advancements</w:t>
            </w:r>
          </w:p>
        </w:tc>
        <w:tc>
          <w:tcPr>
            <w:tcW w:w="0" w:type="auto"/>
            <w:vAlign w:val="center"/>
            <w:hideMark/>
          </w:tcPr>
          <w:p w14:paraId="63CDE54E" w14:textId="77777777" w:rsidR="00630386" w:rsidRPr="00630386" w:rsidRDefault="00630386" w:rsidP="00630386">
            <w:r w:rsidRPr="00630386">
              <w:t>Upgrade booking systems ​</w:t>
            </w:r>
          </w:p>
        </w:tc>
        <w:tc>
          <w:tcPr>
            <w:tcW w:w="0" w:type="auto"/>
            <w:vAlign w:val="center"/>
            <w:hideMark/>
          </w:tcPr>
          <w:p w14:paraId="6CE2C55D" w14:textId="77777777" w:rsidR="00630386" w:rsidRPr="00630386" w:rsidRDefault="00630386" w:rsidP="00630386">
            <w:r w:rsidRPr="00630386">
              <w:t>Seamless booking process and enhanced guest experience</w:t>
            </w:r>
          </w:p>
        </w:tc>
        <w:tc>
          <w:tcPr>
            <w:tcW w:w="0" w:type="auto"/>
            <w:vAlign w:val="center"/>
            <w:hideMark/>
          </w:tcPr>
          <w:p w14:paraId="52BA6D6E" w14:textId="77777777" w:rsidR="00630386" w:rsidRPr="00630386" w:rsidRDefault="00630386" w:rsidP="00630386">
            <w:r w:rsidRPr="00630386">
              <w:t>5 months</w:t>
            </w:r>
          </w:p>
        </w:tc>
        <w:tc>
          <w:tcPr>
            <w:tcW w:w="0" w:type="auto"/>
            <w:vAlign w:val="center"/>
            <w:hideMark/>
          </w:tcPr>
          <w:p w14:paraId="5504FD7C" w14:textId="77777777" w:rsidR="00630386" w:rsidRPr="00630386" w:rsidRDefault="00630386" w:rsidP="00630386">
            <w:r w:rsidRPr="00630386">
              <w:t>$20,000</w:t>
            </w:r>
          </w:p>
        </w:tc>
      </w:tr>
      <w:tr w:rsidR="00630386" w:rsidRPr="00630386" w14:paraId="0C896C3B" w14:textId="77777777" w:rsidTr="00630386">
        <w:trPr>
          <w:tblCellSpacing w:w="15" w:type="dxa"/>
          <w:jc w:val="center"/>
        </w:trPr>
        <w:tc>
          <w:tcPr>
            <w:tcW w:w="0" w:type="auto"/>
            <w:vAlign w:val="center"/>
            <w:hideMark/>
          </w:tcPr>
          <w:p w14:paraId="54DD7766" w14:textId="77777777" w:rsidR="00630386" w:rsidRPr="00630386" w:rsidRDefault="00630386" w:rsidP="00630386"/>
        </w:tc>
        <w:tc>
          <w:tcPr>
            <w:tcW w:w="0" w:type="auto"/>
            <w:vAlign w:val="center"/>
            <w:hideMark/>
          </w:tcPr>
          <w:p w14:paraId="4F3A7558" w14:textId="77777777" w:rsidR="00630386" w:rsidRPr="00630386" w:rsidRDefault="00630386" w:rsidP="00630386">
            <w:r w:rsidRPr="00630386">
              <w:t>Implement digital engagement strategies</w:t>
            </w:r>
          </w:p>
        </w:tc>
        <w:tc>
          <w:tcPr>
            <w:tcW w:w="0" w:type="auto"/>
            <w:vAlign w:val="center"/>
            <w:hideMark/>
          </w:tcPr>
          <w:p w14:paraId="10B4A363" w14:textId="77777777" w:rsidR="00630386" w:rsidRPr="00630386" w:rsidRDefault="00630386" w:rsidP="00630386">
            <w:r w:rsidRPr="00630386">
              <w:t>Increased guest engagement and satisfaction</w:t>
            </w:r>
          </w:p>
        </w:tc>
        <w:tc>
          <w:tcPr>
            <w:tcW w:w="0" w:type="auto"/>
            <w:vAlign w:val="center"/>
            <w:hideMark/>
          </w:tcPr>
          <w:p w14:paraId="7CECCE73" w14:textId="77777777" w:rsidR="00630386" w:rsidRPr="00630386" w:rsidRDefault="00630386" w:rsidP="00630386">
            <w:r w:rsidRPr="00630386">
              <w:t>4 months</w:t>
            </w:r>
          </w:p>
        </w:tc>
        <w:tc>
          <w:tcPr>
            <w:tcW w:w="0" w:type="auto"/>
            <w:vAlign w:val="center"/>
            <w:hideMark/>
          </w:tcPr>
          <w:p w14:paraId="23B9088A" w14:textId="77777777" w:rsidR="00630386" w:rsidRPr="00630386" w:rsidRDefault="00630386" w:rsidP="00630386">
            <w:r w:rsidRPr="00630386">
              <w:t>$10,000</w:t>
            </w:r>
          </w:p>
        </w:tc>
      </w:tr>
      <w:tr w:rsidR="00630386" w:rsidRPr="00630386" w14:paraId="1E88BFD7" w14:textId="77777777" w:rsidTr="00630386">
        <w:trPr>
          <w:tblCellSpacing w:w="15" w:type="dxa"/>
          <w:jc w:val="center"/>
        </w:trPr>
        <w:tc>
          <w:tcPr>
            <w:tcW w:w="0" w:type="auto"/>
            <w:vAlign w:val="center"/>
            <w:hideMark/>
          </w:tcPr>
          <w:p w14:paraId="0F09BB99" w14:textId="77777777" w:rsidR="00630386" w:rsidRPr="00630386" w:rsidRDefault="00630386" w:rsidP="00630386">
            <w:r w:rsidRPr="00630386">
              <w:t>Staff Training and Retention ​</w:t>
            </w:r>
          </w:p>
        </w:tc>
        <w:tc>
          <w:tcPr>
            <w:tcW w:w="0" w:type="auto"/>
            <w:vAlign w:val="center"/>
            <w:hideMark/>
          </w:tcPr>
          <w:p w14:paraId="036E9DD9" w14:textId="77777777" w:rsidR="00630386" w:rsidRPr="00630386" w:rsidRDefault="00630386" w:rsidP="00630386">
            <w:r w:rsidRPr="00630386">
              <w:t>Develop comprehensive training programs ​</w:t>
            </w:r>
          </w:p>
        </w:tc>
        <w:tc>
          <w:tcPr>
            <w:tcW w:w="0" w:type="auto"/>
            <w:vAlign w:val="center"/>
            <w:hideMark/>
          </w:tcPr>
          <w:p w14:paraId="45AA4953" w14:textId="77777777" w:rsidR="00630386" w:rsidRPr="00630386" w:rsidRDefault="00630386" w:rsidP="00630386">
            <w:r w:rsidRPr="00630386">
              <w:t>Well-trained staff and improved service quality ​</w:t>
            </w:r>
          </w:p>
        </w:tc>
        <w:tc>
          <w:tcPr>
            <w:tcW w:w="0" w:type="auto"/>
            <w:vAlign w:val="center"/>
            <w:hideMark/>
          </w:tcPr>
          <w:p w14:paraId="30CBD789" w14:textId="77777777" w:rsidR="00630386" w:rsidRPr="00630386" w:rsidRDefault="00630386" w:rsidP="00630386">
            <w:r w:rsidRPr="00630386">
              <w:t>3 months</w:t>
            </w:r>
          </w:p>
        </w:tc>
        <w:tc>
          <w:tcPr>
            <w:tcW w:w="0" w:type="auto"/>
            <w:vAlign w:val="center"/>
            <w:hideMark/>
          </w:tcPr>
          <w:p w14:paraId="17186934" w14:textId="77777777" w:rsidR="00630386" w:rsidRPr="00630386" w:rsidRDefault="00630386" w:rsidP="00630386">
            <w:r w:rsidRPr="00630386">
              <w:t>$12,000</w:t>
            </w:r>
          </w:p>
        </w:tc>
      </w:tr>
      <w:tr w:rsidR="00630386" w:rsidRPr="00630386" w14:paraId="29D6E753" w14:textId="77777777" w:rsidTr="00630386">
        <w:trPr>
          <w:tblCellSpacing w:w="15" w:type="dxa"/>
          <w:jc w:val="center"/>
        </w:trPr>
        <w:tc>
          <w:tcPr>
            <w:tcW w:w="0" w:type="auto"/>
            <w:vAlign w:val="center"/>
            <w:hideMark/>
          </w:tcPr>
          <w:p w14:paraId="7F346DAC" w14:textId="77777777" w:rsidR="00630386" w:rsidRPr="00630386" w:rsidRDefault="00630386" w:rsidP="00630386"/>
        </w:tc>
        <w:tc>
          <w:tcPr>
            <w:tcW w:w="0" w:type="auto"/>
            <w:vAlign w:val="center"/>
            <w:hideMark/>
          </w:tcPr>
          <w:p w14:paraId="19606622" w14:textId="77777777" w:rsidR="00630386" w:rsidRPr="00630386" w:rsidRDefault="00630386" w:rsidP="00630386">
            <w:r w:rsidRPr="00630386">
              <w:t>Improve employee retention through competitive compensation and recognition</w:t>
            </w:r>
          </w:p>
        </w:tc>
        <w:tc>
          <w:tcPr>
            <w:tcW w:w="0" w:type="auto"/>
            <w:vAlign w:val="center"/>
            <w:hideMark/>
          </w:tcPr>
          <w:p w14:paraId="223AE990" w14:textId="77777777" w:rsidR="00630386" w:rsidRPr="00630386" w:rsidRDefault="00630386" w:rsidP="00630386">
            <w:r w:rsidRPr="00630386">
              <w:t>Reduced staff turnover and increased employee satisfaction</w:t>
            </w:r>
          </w:p>
        </w:tc>
        <w:tc>
          <w:tcPr>
            <w:tcW w:w="0" w:type="auto"/>
            <w:vAlign w:val="center"/>
            <w:hideMark/>
          </w:tcPr>
          <w:p w14:paraId="491F1087" w14:textId="77777777" w:rsidR="00630386" w:rsidRPr="00630386" w:rsidRDefault="00630386" w:rsidP="00630386">
            <w:r w:rsidRPr="00630386">
              <w:t>6 months</w:t>
            </w:r>
          </w:p>
        </w:tc>
        <w:tc>
          <w:tcPr>
            <w:tcW w:w="0" w:type="auto"/>
            <w:vAlign w:val="center"/>
            <w:hideMark/>
          </w:tcPr>
          <w:p w14:paraId="47C9F55E" w14:textId="77777777" w:rsidR="00630386" w:rsidRPr="00630386" w:rsidRDefault="00630386" w:rsidP="00630386">
            <w:r w:rsidRPr="00630386">
              <w:t>$18,000</w:t>
            </w:r>
          </w:p>
        </w:tc>
      </w:tr>
      <w:tr w:rsidR="00630386" w:rsidRPr="00630386" w14:paraId="2F9A4D07" w14:textId="77777777" w:rsidTr="00630386">
        <w:trPr>
          <w:tblCellSpacing w:w="15" w:type="dxa"/>
          <w:jc w:val="center"/>
        </w:trPr>
        <w:tc>
          <w:tcPr>
            <w:tcW w:w="0" w:type="auto"/>
            <w:vAlign w:val="center"/>
            <w:hideMark/>
          </w:tcPr>
          <w:p w14:paraId="34751C44" w14:textId="77777777" w:rsidR="00630386" w:rsidRPr="00630386" w:rsidRDefault="00630386" w:rsidP="00630386">
            <w:r w:rsidRPr="00630386">
              <w:t>Sustainability Practices</w:t>
            </w:r>
          </w:p>
        </w:tc>
        <w:tc>
          <w:tcPr>
            <w:tcW w:w="0" w:type="auto"/>
            <w:vAlign w:val="center"/>
            <w:hideMark/>
          </w:tcPr>
          <w:p w14:paraId="0BCA30A0" w14:textId="77777777" w:rsidR="00630386" w:rsidRPr="00630386" w:rsidRDefault="00630386" w:rsidP="00630386">
            <w:r w:rsidRPr="00630386">
              <w:t>Adopt green initiatives</w:t>
            </w:r>
          </w:p>
        </w:tc>
        <w:tc>
          <w:tcPr>
            <w:tcW w:w="0" w:type="auto"/>
            <w:vAlign w:val="center"/>
            <w:hideMark/>
          </w:tcPr>
          <w:p w14:paraId="66B82E62" w14:textId="60D9CC69" w:rsidR="00630386" w:rsidRPr="00630386" w:rsidRDefault="00630386" w:rsidP="00630386">
            <w:r w:rsidRPr="00630386">
              <w:t xml:space="preserve">Attraction of environmentally conscious </w:t>
            </w:r>
            <w:r w:rsidRPr="00630386">
              <w:t>travellers</w:t>
            </w:r>
            <w:r w:rsidRPr="00630386">
              <w:t xml:space="preserve"> and reduced operational costs</w:t>
            </w:r>
          </w:p>
        </w:tc>
        <w:tc>
          <w:tcPr>
            <w:tcW w:w="0" w:type="auto"/>
            <w:vAlign w:val="center"/>
            <w:hideMark/>
          </w:tcPr>
          <w:p w14:paraId="42D851A6" w14:textId="77777777" w:rsidR="00630386" w:rsidRPr="00630386" w:rsidRDefault="00630386" w:rsidP="00630386">
            <w:r w:rsidRPr="00630386">
              <w:t>6 months</w:t>
            </w:r>
          </w:p>
        </w:tc>
        <w:tc>
          <w:tcPr>
            <w:tcW w:w="0" w:type="auto"/>
            <w:vAlign w:val="center"/>
            <w:hideMark/>
          </w:tcPr>
          <w:p w14:paraId="7FC1244B" w14:textId="77777777" w:rsidR="00630386" w:rsidRPr="00630386" w:rsidRDefault="00630386" w:rsidP="00630386">
            <w:r w:rsidRPr="00630386">
              <w:t>$10,000</w:t>
            </w:r>
          </w:p>
        </w:tc>
      </w:tr>
      <w:tr w:rsidR="00630386" w:rsidRPr="00630386" w14:paraId="4B09235D" w14:textId="77777777" w:rsidTr="00630386">
        <w:trPr>
          <w:tblCellSpacing w:w="15" w:type="dxa"/>
          <w:jc w:val="center"/>
        </w:trPr>
        <w:tc>
          <w:tcPr>
            <w:tcW w:w="0" w:type="auto"/>
            <w:vAlign w:val="center"/>
            <w:hideMark/>
          </w:tcPr>
          <w:p w14:paraId="4D89E214" w14:textId="77777777" w:rsidR="00630386" w:rsidRPr="00630386" w:rsidRDefault="00630386" w:rsidP="00630386"/>
        </w:tc>
        <w:tc>
          <w:tcPr>
            <w:tcW w:w="0" w:type="auto"/>
            <w:vAlign w:val="center"/>
            <w:hideMark/>
          </w:tcPr>
          <w:p w14:paraId="3DB2FF9E" w14:textId="77777777" w:rsidR="00630386" w:rsidRPr="00630386" w:rsidRDefault="00630386" w:rsidP="00630386">
            <w:r w:rsidRPr="00630386">
              <w:t>Pursue certification as a green hotel</w:t>
            </w:r>
          </w:p>
        </w:tc>
        <w:tc>
          <w:tcPr>
            <w:tcW w:w="0" w:type="auto"/>
            <w:vAlign w:val="center"/>
            <w:hideMark/>
          </w:tcPr>
          <w:p w14:paraId="17052EE3" w14:textId="77777777" w:rsidR="00630386" w:rsidRPr="00630386" w:rsidRDefault="00630386" w:rsidP="00630386">
            <w:r w:rsidRPr="00630386">
              <w:t>Enhanced reputation and appeal to eco-friendly guests</w:t>
            </w:r>
          </w:p>
        </w:tc>
        <w:tc>
          <w:tcPr>
            <w:tcW w:w="0" w:type="auto"/>
            <w:vAlign w:val="center"/>
            <w:hideMark/>
          </w:tcPr>
          <w:p w14:paraId="3CE46FD0" w14:textId="77777777" w:rsidR="00630386" w:rsidRPr="00630386" w:rsidRDefault="00630386" w:rsidP="00630386">
            <w:r w:rsidRPr="00630386">
              <w:t>8 months</w:t>
            </w:r>
          </w:p>
        </w:tc>
        <w:tc>
          <w:tcPr>
            <w:tcW w:w="0" w:type="auto"/>
            <w:vAlign w:val="center"/>
            <w:hideMark/>
          </w:tcPr>
          <w:p w14:paraId="22A264FE" w14:textId="77777777" w:rsidR="00630386" w:rsidRPr="00630386" w:rsidRDefault="00630386" w:rsidP="00630386">
            <w:r w:rsidRPr="00630386">
              <w:t>$5,000</w:t>
            </w:r>
          </w:p>
        </w:tc>
      </w:tr>
      <w:tr w:rsidR="00630386" w:rsidRPr="00630386" w14:paraId="3F5871AE" w14:textId="77777777" w:rsidTr="00630386">
        <w:trPr>
          <w:tblCellSpacing w:w="15" w:type="dxa"/>
          <w:jc w:val="center"/>
        </w:trPr>
        <w:tc>
          <w:tcPr>
            <w:tcW w:w="0" w:type="auto"/>
            <w:vAlign w:val="center"/>
            <w:hideMark/>
          </w:tcPr>
          <w:p w14:paraId="389E7E61" w14:textId="77777777" w:rsidR="00630386" w:rsidRPr="00630386" w:rsidRDefault="00630386" w:rsidP="00630386">
            <w:r w:rsidRPr="00630386">
              <w:t>Health and Safety Protocols ​</w:t>
            </w:r>
          </w:p>
        </w:tc>
        <w:tc>
          <w:tcPr>
            <w:tcW w:w="0" w:type="auto"/>
            <w:vAlign w:val="center"/>
            <w:hideMark/>
          </w:tcPr>
          <w:p w14:paraId="33630FAD" w14:textId="77777777" w:rsidR="00630386" w:rsidRPr="00630386" w:rsidRDefault="00630386" w:rsidP="00630386">
            <w:r w:rsidRPr="00630386">
              <w:t>Implement stringent health and safety protocols ​</w:t>
            </w:r>
          </w:p>
        </w:tc>
        <w:tc>
          <w:tcPr>
            <w:tcW w:w="0" w:type="auto"/>
            <w:vAlign w:val="center"/>
            <w:hideMark/>
          </w:tcPr>
          <w:p w14:paraId="7A5D41C7" w14:textId="77777777" w:rsidR="00630386" w:rsidRPr="00630386" w:rsidRDefault="00630386" w:rsidP="00630386">
            <w:r w:rsidRPr="00630386">
              <w:t>Protection of guests and staff, and reassurance of safety ​</w:t>
            </w:r>
          </w:p>
        </w:tc>
        <w:tc>
          <w:tcPr>
            <w:tcW w:w="0" w:type="auto"/>
            <w:vAlign w:val="center"/>
            <w:hideMark/>
          </w:tcPr>
          <w:p w14:paraId="66B158A4" w14:textId="77777777" w:rsidR="00630386" w:rsidRPr="00630386" w:rsidRDefault="00630386" w:rsidP="00630386">
            <w:r w:rsidRPr="00630386">
              <w:t>1 month</w:t>
            </w:r>
          </w:p>
        </w:tc>
        <w:tc>
          <w:tcPr>
            <w:tcW w:w="0" w:type="auto"/>
            <w:vAlign w:val="center"/>
            <w:hideMark/>
          </w:tcPr>
          <w:p w14:paraId="3CA27467" w14:textId="77777777" w:rsidR="00630386" w:rsidRPr="00630386" w:rsidRDefault="00630386" w:rsidP="00630386">
            <w:r w:rsidRPr="00630386">
              <w:t>$3,000</w:t>
            </w:r>
          </w:p>
        </w:tc>
      </w:tr>
      <w:tr w:rsidR="00630386" w:rsidRPr="00630386" w14:paraId="6D4D9CE0" w14:textId="77777777" w:rsidTr="00630386">
        <w:trPr>
          <w:tblCellSpacing w:w="15" w:type="dxa"/>
          <w:jc w:val="center"/>
        </w:trPr>
        <w:tc>
          <w:tcPr>
            <w:tcW w:w="0" w:type="auto"/>
            <w:vAlign w:val="center"/>
            <w:hideMark/>
          </w:tcPr>
          <w:p w14:paraId="3F0DE705" w14:textId="77777777" w:rsidR="00630386" w:rsidRPr="00630386" w:rsidRDefault="00630386" w:rsidP="00630386"/>
        </w:tc>
        <w:tc>
          <w:tcPr>
            <w:tcW w:w="0" w:type="auto"/>
            <w:vAlign w:val="center"/>
            <w:hideMark/>
          </w:tcPr>
          <w:p w14:paraId="1364773F" w14:textId="77777777" w:rsidR="00630386" w:rsidRPr="00630386" w:rsidRDefault="00630386" w:rsidP="00630386">
            <w:r w:rsidRPr="00630386">
              <w:t>Communicate health and safety measures clearly</w:t>
            </w:r>
          </w:p>
        </w:tc>
        <w:tc>
          <w:tcPr>
            <w:tcW w:w="0" w:type="auto"/>
            <w:vAlign w:val="center"/>
            <w:hideMark/>
          </w:tcPr>
          <w:p w14:paraId="103F69DB" w14:textId="77777777" w:rsidR="00630386" w:rsidRPr="00630386" w:rsidRDefault="00630386" w:rsidP="00630386">
            <w:r w:rsidRPr="00630386">
              <w:t>Increased guest confidence and satisfaction</w:t>
            </w:r>
          </w:p>
        </w:tc>
        <w:tc>
          <w:tcPr>
            <w:tcW w:w="0" w:type="auto"/>
            <w:vAlign w:val="center"/>
            <w:hideMark/>
          </w:tcPr>
          <w:p w14:paraId="6BCCB259" w14:textId="77777777" w:rsidR="00630386" w:rsidRPr="00630386" w:rsidRDefault="00630386" w:rsidP="00630386">
            <w:r w:rsidRPr="00630386">
              <w:t>1 month</w:t>
            </w:r>
          </w:p>
        </w:tc>
        <w:tc>
          <w:tcPr>
            <w:tcW w:w="0" w:type="auto"/>
            <w:vAlign w:val="center"/>
            <w:hideMark/>
          </w:tcPr>
          <w:p w14:paraId="26E2FE97" w14:textId="77777777" w:rsidR="00630386" w:rsidRPr="00630386" w:rsidRDefault="00630386" w:rsidP="00630386">
            <w:r w:rsidRPr="00630386">
              <w:t>$2,000</w:t>
            </w:r>
          </w:p>
        </w:tc>
      </w:tr>
    </w:tbl>
    <w:p w14:paraId="55883C27" w14:textId="77777777" w:rsidR="00630386" w:rsidRPr="00630386" w:rsidRDefault="00630386" w:rsidP="00630386">
      <w:r w:rsidRPr="00630386">
        <w:rPr>
          <w:b/>
          <w:bCs/>
        </w:rPr>
        <w:t>Total Estimated Cost: $133,000</w:t>
      </w:r>
    </w:p>
    <w:p w14:paraId="4E90A855" w14:textId="77777777" w:rsidR="00630386" w:rsidRDefault="00630386" w:rsidP="00630386">
      <w:r w:rsidRPr="00630386">
        <w:t xml:space="preserve">This action plan delineates the issues encountered by Hilton Garden Inn Bucharest Airport, the suggested remedies, the anticipated results, the timeline for execution, and the projected expenses. This systematic methodology will assist the hotel in planning and executing the proposed solutions and strategies efficiently. </w:t>
      </w:r>
    </w:p>
    <w:p w14:paraId="61D9FC34" w14:textId="77777777" w:rsidR="00630386" w:rsidRDefault="00630386" w:rsidP="00630386"/>
    <w:p w14:paraId="4D523824" w14:textId="77777777" w:rsidR="00630386" w:rsidRDefault="00630386" w:rsidP="00630386"/>
    <w:p w14:paraId="5A2958AB" w14:textId="77777777" w:rsidR="00630386" w:rsidRDefault="00630386" w:rsidP="00630386"/>
    <w:p w14:paraId="2AA04D3A" w14:textId="1A8512F0" w:rsidR="00630386" w:rsidRDefault="00630386" w:rsidP="00630386">
      <w:pPr>
        <w:pStyle w:val="Heading1"/>
      </w:pPr>
      <w:bookmarkStart w:id="17" w:name="_Toc182348001"/>
      <w:r>
        <w:lastRenderedPageBreak/>
        <w:t>Conclusion</w:t>
      </w:r>
      <w:bookmarkEnd w:id="17"/>
    </w:p>
    <w:p w14:paraId="59DF1D6B" w14:textId="77777777" w:rsidR="00630386" w:rsidRDefault="00630386" w:rsidP="00630386">
      <w:r>
        <w:t xml:space="preserve">The Hilton Garden Inn Bucharest Airport is presently encountering numerous issues that are affecting its performance and reputation.  The obstacles encompass diminishing customer satisfaction, operational inefficiencies, fierce rivalry from proximate hotels, residual impacts of the COVID-19 epidemic, swift technology progress, and concerns regarding staff training and retention.  Resolving these difficulties is essential for the hotel to preserve its competitive advantage and attain sustainable growth in the evolving hospitality sector. </w:t>
      </w:r>
    </w:p>
    <w:p w14:paraId="5F7870A7" w14:textId="77777777" w:rsidR="00630386" w:rsidRDefault="00630386" w:rsidP="00630386">
      <w:r>
        <w:t>To augment customer pleasure, the hotel must prioritise the enhancement of service quality via extensive staff training initiatives.  These programs must furnish staff with the requisite skills to deliver outstanding service, guaranteeing that customers enjoy a favourable encounter from check-in to check-out.  Optimising check-in procedures with mobile alternatives and upholding rigorous housekeeping standards would significantly improve visitor satisfaction.</w:t>
      </w:r>
    </w:p>
    <w:p w14:paraId="2A86AE41" w14:textId="77777777" w:rsidR="00630386" w:rsidRDefault="00630386" w:rsidP="00630386">
      <w:r>
        <w:t>Operational inefficiencies can be mitigated by enhancing resource management via the adoption of an inventory management system. This will guarantee that vital supplies are consistently available, minimising delays in service provision.  Implementing technological solutions for room service and housekeeping requests would enhance operational efficiency, decrease wait times, and improve the overall guest experience.</w:t>
      </w:r>
    </w:p>
    <w:p w14:paraId="0BD7C98F" w14:textId="77777777" w:rsidR="00630386" w:rsidRDefault="00630386" w:rsidP="00630386">
      <w:r>
        <w:t xml:space="preserve">To distinguish itself from rivals, the Hilton Garden Inn Bucharest Airport could capitalise on its strategic location by emphasising its nearness to Henri </w:t>
      </w:r>
      <w:proofErr w:type="spellStart"/>
      <w:r>
        <w:t>Coandă</w:t>
      </w:r>
      <w:proofErr w:type="spellEnd"/>
      <w:r>
        <w:t xml:space="preserve"> International Airport in marketing initiatives.  Providing distinctive amenities and services, including complimentary airport shuttle and personalised concierge services, will differentiate the hotel from its competition and draw more guests.</w:t>
      </w:r>
    </w:p>
    <w:p w14:paraId="705C3389" w14:textId="77777777" w:rsidR="00630386" w:rsidRDefault="00630386" w:rsidP="00630386">
      <w:r>
        <w:t xml:space="preserve">Adapting to technology changes is essential for maintaining competitiveness in the hospitality sector.  Enhancing booking systems and executing digital interaction tactics will improve the guest experience and elevate guest satisfaction. Mobile applications enabling guests to check in, request services, and offer feedback, along with proactive engagement on social media platforms, will enhance digital interaction and cultivate a more robust connection with guests. </w:t>
      </w:r>
    </w:p>
    <w:p w14:paraId="1C31FEA4" w14:textId="77777777" w:rsidR="00630386" w:rsidRDefault="00630386" w:rsidP="00630386">
      <w:r>
        <w:t>Improving employee training and retention is essential for upholding superior service standards.  Creating extensive training programs centred on customer service, operational efficiency, and technology integration can guarantee that personnel are adequately prepared to fulfil industry demands.  Enhancing staff retention via competitive salary, career advancement opportunities, and recognition initiatives will aid in retaining top people and ensuring constant service quality.</w:t>
      </w:r>
    </w:p>
    <w:p w14:paraId="45029466" w14:textId="77777777" w:rsidR="00630386" w:rsidRDefault="00630386" w:rsidP="00630386">
      <w:r>
        <w:lastRenderedPageBreak/>
        <w:t>Adopting sustainability standards can draw environmentally aware travellers and decrease operational expenses. Implementing sustainable efforts, such energy-efficient lighting, water-conserving fixtures, and waste minimisation programs, will bolster the hotel's reputation and attract environmentally conscious customers. Obtaining certification as a green hotel will reinforce the establishment's dedication to sustainability.</w:t>
      </w:r>
    </w:p>
    <w:p w14:paraId="0F03D716" w14:textId="77777777" w:rsidR="00630386" w:rsidRDefault="00630386" w:rsidP="00630386">
      <w:r>
        <w:t>Improving health and safety measures is crucial in the post-COVID-19 period. Enforcing rigorous health and safety protocols and effectively conveying these protocols to visitors will enhance their sense of security during their stay, hence boosting guest confidence and happiness.</w:t>
      </w:r>
    </w:p>
    <w:p w14:paraId="215F2C27" w14:textId="77777777" w:rsidR="00630386" w:rsidRDefault="00630386" w:rsidP="00630386">
      <w:r>
        <w:t>To effectively execute these initiatives, the Hilton Garden Inn Bucharest Airport must embrace a systematic change management methodology.  This entails forming a change management team, performing a change readiness assessment, articulating a clear vision and objectives, devising a comprehensive implementation plan, engaging and communicating with stakeholders, offering training and support to personnel, monitoring and evaluating progress, and acknowledging successes.</w:t>
      </w:r>
    </w:p>
    <w:p w14:paraId="5B2DA0BE" w14:textId="77777777" w:rsidR="00630386" w:rsidRDefault="00630386" w:rsidP="00630386">
      <w:r>
        <w:t xml:space="preserve">By tackling the identified difficulties with the proposed strategies and a comprehensive change management strategy, the Hilton Garden Inn Bucharest Airport may enhance its performance and reputation.  This will allow the hotel to preserve its competitive advantage, attract and retain clientele, and attain sustainable growth over the long run.  By employing clear vision, excellent communication, stakeholder engagement, and ongoing monitoring, the hotel may adeptly manoeuvre the intricacies of the hospitality sector and establish itself as a premier accommodation provider near Henri </w:t>
      </w:r>
      <w:proofErr w:type="spellStart"/>
      <w:r>
        <w:t>Coandă</w:t>
      </w:r>
      <w:proofErr w:type="spellEnd"/>
      <w:r>
        <w:t xml:space="preserve"> International Airport.</w:t>
      </w:r>
    </w:p>
    <w:p w14:paraId="351720F2" w14:textId="77777777" w:rsidR="00630386" w:rsidRPr="00630386" w:rsidRDefault="00630386" w:rsidP="00630386"/>
    <w:p w14:paraId="23A73251" w14:textId="77777777" w:rsidR="00630386" w:rsidRDefault="00630386" w:rsidP="00630386"/>
    <w:p w14:paraId="621BF995" w14:textId="77777777" w:rsidR="000F03EB" w:rsidRDefault="000F03EB" w:rsidP="000F03EB">
      <w:r>
        <w:t>Gratitude Acknowledgement</w:t>
      </w:r>
    </w:p>
    <w:p w14:paraId="6642A73D" w14:textId="77777777" w:rsidR="000F03EB" w:rsidRDefault="000F03EB" w:rsidP="000F03EB"/>
    <w:p w14:paraId="376CCA9E" w14:textId="77777777" w:rsidR="000F03EB" w:rsidRDefault="000F03EB" w:rsidP="000F03EB">
      <w:r>
        <w:t xml:space="preserve">Esteemed Hilton Garden Inn Bucharest Airport Team, </w:t>
      </w:r>
    </w:p>
    <w:p w14:paraId="2616AE65" w14:textId="6F4AB6D2" w:rsidR="000F03EB" w:rsidRDefault="000F03EB" w:rsidP="000F03EB">
      <w:r>
        <w:t xml:space="preserve">On behalf of Professional Consulting UK Ltd, I </w:t>
      </w:r>
      <w:r>
        <w:t>want</w:t>
      </w:r>
      <w:r>
        <w:t xml:space="preserve"> to express our sincere appreciation for the opportunity to collaborate with your distinguished hotel. Collaborating with your team to improve guest experience and operational efficiency at Hilton Garden Inn Bucharest Airport has been a delight.</w:t>
      </w:r>
    </w:p>
    <w:p w14:paraId="4F2D2D5C" w14:textId="77777777" w:rsidR="000F03EB" w:rsidRDefault="000F03EB" w:rsidP="000F03EB">
      <w:r>
        <w:t>We value the confidence you have shown in our consultancy services and the transparency with which you have disclosed information about your operations. Your dedication to excellence and openness to change are highly admirable.</w:t>
      </w:r>
    </w:p>
    <w:p w14:paraId="13320601" w14:textId="77777777" w:rsidR="000F03EB" w:rsidRDefault="000F03EB" w:rsidP="000F03EB">
      <w:r>
        <w:lastRenderedPageBreak/>
        <w:t>We are assured that the strategic recommendations in our report will effectively tackle the highlighted obstacles and facilitate sustainable growth and success. We anticipate observing the beneficial effects of these activities on your hotel's performance and reputation. Thank you for your collaboration and assistance during this project. We extend our best wishes for the ongoing success of Hilton Garden Inn Bucharest Airport and anticipate potential future collaborations.</w:t>
      </w:r>
    </w:p>
    <w:p w14:paraId="011D1734" w14:textId="77777777" w:rsidR="000F03EB" w:rsidRDefault="000F03EB" w:rsidP="000F03EB">
      <w:r>
        <w:t>Kind regards,</w:t>
      </w:r>
    </w:p>
    <w:p w14:paraId="7F353B44" w14:textId="3F07E177" w:rsidR="000F03EB" w:rsidRDefault="000F03EB" w:rsidP="000F03EB">
      <w:r>
        <w:t>Constantin Bogdan Rusu</w:t>
      </w:r>
    </w:p>
    <w:p w14:paraId="5291CAD7" w14:textId="2C61597D" w:rsidR="00630386" w:rsidRDefault="000F03EB" w:rsidP="000F03EB">
      <w:r>
        <w:t xml:space="preserve">Professional Consulting UK Limited </w:t>
      </w:r>
    </w:p>
    <w:p w14:paraId="5352A4B0" w14:textId="39A34D03" w:rsidR="00B83CBA" w:rsidRPr="00B83CBA" w:rsidRDefault="00B83CBA" w:rsidP="00B83CBA">
      <w:r w:rsidRPr="00B83CBA">
        <w:t>​</w:t>
      </w:r>
    </w:p>
    <w:p w14:paraId="2BBA55FB" w14:textId="77777777" w:rsidR="00B83CBA" w:rsidRPr="00B83CBA" w:rsidRDefault="00B83CBA" w:rsidP="00B83CBA"/>
    <w:p w14:paraId="616BB153" w14:textId="77777777" w:rsidR="00B83CBA" w:rsidRPr="00B83CBA" w:rsidRDefault="00B83CBA" w:rsidP="00B83CBA"/>
    <w:p w14:paraId="749924E5" w14:textId="77777777" w:rsidR="00E008B7" w:rsidRDefault="00E008B7" w:rsidP="009F76C4"/>
    <w:p w14:paraId="1A5482AC" w14:textId="77777777" w:rsidR="00E008B7" w:rsidRDefault="00E008B7" w:rsidP="009F76C4"/>
    <w:p w14:paraId="42531C1F" w14:textId="77777777" w:rsidR="000F03EB" w:rsidRDefault="000F03EB" w:rsidP="009F76C4"/>
    <w:p w14:paraId="5DC823E1" w14:textId="77777777" w:rsidR="000F03EB" w:rsidRDefault="000F03EB" w:rsidP="009F76C4"/>
    <w:p w14:paraId="6A650FB2" w14:textId="77777777" w:rsidR="000F03EB" w:rsidRDefault="000F03EB" w:rsidP="009F76C4"/>
    <w:p w14:paraId="30C24DE2" w14:textId="77777777" w:rsidR="000F03EB" w:rsidRDefault="000F03EB" w:rsidP="009F76C4"/>
    <w:p w14:paraId="191F7AB3" w14:textId="77777777" w:rsidR="000F03EB" w:rsidRDefault="000F03EB" w:rsidP="009F76C4"/>
    <w:p w14:paraId="5478EF67" w14:textId="77777777" w:rsidR="000F03EB" w:rsidRDefault="000F03EB" w:rsidP="009F76C4"/>
    <w:p w14:paraId="1603E5D9" w14:textId="77777777" w:rsidR="000F03EB" w:rsidRDefault="000F03EB" w:rsidP="009F76C4"/>
    <w:p w14:paraId="3457B47C" w14:textId="77777777" w:rsidR="000F03EB" w:rsidRDefault="000F03EB" w:rsidP="009F76C4"/>
    <w:p w14:paraId="4415C6FE" w14:textId="77777777" w:rsidR="000F03EB" w:rsidRDefault="000F03EB" w:rsidP="009F76C4"/>
    <w:p w14:paraId="4BBE1749" w14:textId="77777777" w:rsidR="000F03EB" w:rsidRDefault="000F03EB" w:rsidP="009F76C4"/>
    <w:p w14:paraId="75D30B1D" w14:textId="77777777" w:rsidR="000F03EB" w:rsidRDefault="000F03EB" w:rsidP="009F76C4"/>
    <w:p w14:paraId="0805BA1B" w14:textId="77777777" w:rsidR="000F03EB" w:rsidRDefault="000F03EB" w:rsidP="009F76C4"/>
    <w:p w14:paraId="3AA2C052" w14:textId="77777777" w:rsidR="000F03EB" w:rsidRDefault="000F03EB" w:rsidP="009F76C4"/>
    <w:p w14:paraId="1DE7E159" w14:textId="77777777" w:rsidR="000F03EB" w:rsidRDefault="000F03EB" w:rsidP="009F76C4"/>
    <w:p w14:paraId="5C93DFD3" w14:textId="77777777" w:rsidR="000F03EB" w:rsidRDefault="000F03EB" w:rsidP="009F76C4"/>
    <w:p w14:paraId="556C0D8D" w14:textId="77777777" w:rsidR="000F03EB" w:rsidRPr="009F76C4" w:rsidRDefault="000F03EB" w:rsidP="009F76C4"/>
    <w:p w14:paraId="17BAB3E0" w14:textId="77777777" w:rsidR="009F76C4" w:rsidRPr="009F76C4" w:rsidRDefault="009F76C4" w:rsidP="009F76C4"/>
    <w:p w14:paraId="4DF54663" w14:textId="057FFF24" w:rsidR="009F76C4" w:rsidRDefault="007E27F8" w:rsidP="00E008B7">
      <w:pPr>
        <w:pStyle w:val="Heading1"/>
      </w:pPr>
      <w:bookmarkStart w:id="18" w:name="_Toc182348002"/>
      <w:r>
        <w:t>References</w:t>
      </w:r>
      <w:bookmarkEnd w:id="18"/>
    </w:p>
    <w:p w14:paraId="381C2AA0" w14:textId="77777777" w:rsidR="000F03EB" w:rsidRDefault="000F03EB" w:rsidP="003C48AF"/>
    <w:p w14:paraId="2B9C10B8" w14:textId="77777777" w:rsidR="000F03EB" w:rsidRPr="00DD1B52" w:rsidRDefault="000F03EB" w:rsidP="00DD1B52"/>
    <w:p w14:paraId="1D3A3F75" w14:textId="77777777" w:rsidR="000F03EB" w:rsidRPr="00DD1B52" w:rsidRDefault="000F03EB" w:rsidP="00DD1B52">
      <w:pPr>
        <w:jc w:val="center"/>
        <w:rPr>
          <w:b/>
          <w:bCs/>
          <w:sz w:val="52"/>
          <w:szCs w:val="52"/>
        </w:rPr>
      </w:pPr>
    </w:p>
    <w:p w14:paraId="5EA13276" w14:textId="77777777" w:rsidR="000F03EB" w:rsidRDefault="000F03EB" w:rsidP="0055289A">
      <w:r>
        <w:t xml:space="preserve">Agoda (2024) </w:t>
      </w:r>
      <w:proofErr w:type="spellStart"/>
      <w:r w:rsidRPr="0055289A">
        <w:rPr>
          <w:i/>
          <w:iCs/>
        </w:rPr>
        <w:t>Otopeni</w:t>
      </w:r>
      <w:proofErr w:type="spellEnd"/>
      <w:r w:rsidRPr="0055289A">
        <w:rPr>
          <w:i/>
          <w:iCs/>
        </w:rPr>
        <w:t xml:space="preserve"> hotels &amp; places to stay</w:t>
      </w:r>
      <w:r>
        <w:t xml:space="preserve">. Available at: </w:t>
      </w:r>
      <w:hyperlink r:id="rId9" w:history="1">
        <w:r w:rsidRPr="0019766B">
          <w:rPr>
            <w:rStyle w:val="Hyperlink"/>
          </w:rPr>
          <w:t>https://www.agoda.com/otopeni/maps/bucharest-ro.html?cid=1844104&amp;ds=kTIqO9Y3INcVusT4</w:t>
        </w:r>
      </w:hyperlink>
      <w:r>
        <w:t xml:space="preserve"> </w:t>
      </w:r>
      <w:r>
        <w:t>(Accessed: 7 November 2024)</w:t>
      </w:r>
    </w:p>
    <w:p w14:paraId="6919B33B" w14:textId="77777777" w:rsidR="000F03EB" w:rsidRPr="003C48AF" w:rsidRDefault="000F03EB" w:rsidP="003C48AF">
      <w:proofErr w:type="spellStart"/>
      <w:r w:rsidRPr="003C48AF">
        <w:t>Aivaz</w:t>
      </w:r>
      <w:proofErr w:type="spellEnd"/>
      <w:r w:rsidRPr="003C48AF">
        <w:t xml:space="preserve">, K.A. and Micu, A., </w:t>
      </w:r>
      <w:r>
        <w:t>(</w:t>
      </w:r>
      <w:r w:rsidRPr="003C48AF">
        <w:t>2021</w:t>
      </w:r>
      <w:r>
        <w:t>)</w:t>
      </w:r>
      <w:r w:rsidRPr="003C48AF">
        <w:t xml:space="preserve">. </w:t>
      </w:r>
      <w:r>
        <w:t>‘</w:t>
      </w:r>
      <w:r w:rsidRPr="003C48AF">
        <w:t>An analysis of the impact of the COVID-19 pandemic on the number of tourists arriving in Romania using the correspondence factor analysis</w:t>
      </w:r>
      <w:r>
        <w:t>’</w:t>
      </w:r>
      <w:r w:rsidRPr="003C48AF">
        <w:t xml:space="preserve">. </w:t>
      </w:r>
      <w:proofErr w:type="spellStart"/>
      <w:r w:rsidRPr="003C48AF">
        <w:rPr>
          <w:i/>
          <w:iCs/>
        </w:rPr>
        <w:t>Technium</w:t>
      </w:r>
      <w:proofErr w:type="spellEnd"/>
      <w:r w:rsidRPr="003C48AF">
        <w:rPr>
          <w:i/>
          <w:iCs/>
        </w:rPr>
        <w:t xml:space="preserve"> Soc. Sci. J.</w:t>
      </w:r>
      <w:r w:rsidRPr="003C48AF">
        <w:t>, 24, p.</w:t>
      </w:r>
      <w:r>
        <w:t xml:space="preserve"> </w:t>
      </w:r>
      <w:r w:rsidRPr="003C48AF">
        <w:t>324.</w:t>
      </w:r>
      <w:r>
        <w:t xml:space="preserve"> </w:t>
      </w:r>
      <w:hyperlink r:id="rId10" w:history="1">
        <w:r w:rsidRPr="0019766B">
          <w:rPr>
            <w:rStyle w:val="Hyperlink"/>
          </w:rPr>
          <w:t>https://heinonline.org/HOL/LandingPage?handle=hein.journals/techssj24&amp;div=34&amp;id=&amp;page=</w:t>
        </w:r>
      </w:hyperlink>
      <w:r>
        <w:t xml:space="preserve"> </w:t>
      </w:r>
    </w:p>
    <w:p w14:paraId="19FDBA86" w14:textId="77777777" w:rsidR="000F03EB" w:rsidRPr="0023103B" w:rsidRDefault="000F03EB" w:rsidP="0023103B">
      <w:proofErr w:type="spellStart"/>
      <w:r w:rsidRPr="0023103B">
        <w:t>Buhalis</w:t>
      </w:r>
      <w:proofErr w:type="spellEnd"/>
      <w:r w:rsidRPr="0023103B">
        <w:t xml:space="preserve">, D., Harwood, T., </w:t>
      </w:r>
      <w:proofErr w:type="spellStart"/>
      <w:r w:rsidRPr="0023103B">
        <w:t>Bogicevic</w:t>
      </w:r>
      <w:proofErr w:type="spellEnd"/>
      <w:r w:rsidRPr="0023103B">
        <w:t xml:space="preserve">, V., </w:t>
      </w:r>
      <w:proofErr w:type="spellStart"/>
      <w:r w:rsidRPr="0023103B">
        <w:t>Viglia</w:t>
      </w:r>
      <w:proofErr w:type="spellEnd"/>
      <w:r w:rsidRPr="0023103B">
        <w:t xml:space="preserve">, G., </w:t>
      </w:r>
      <w:proofErr w:type="spellStart"/>
      <w:r w:rsidRPr="0023103B">
        <w:t>Beldona</w:t>
      </w:r>
      <w:proofErr w:type="spellEnd"/>
      <w:r w:rsidRPr="0023103B">
        <w:t>, S. and Hofacker, C., 2019. Technological disruptions in services: lessons from tourism and hospitality. Journal of service management, 30(4), pp.</w:t>
      </w:r>
      <w:r>
        <w:t xml:space="preserve"> </w:t>
      </w:r>
      <w:r w:rsidRPr="0023103B">
        <w:t>484-506.</w:t>
      </w:r>
      <w:r>
        <w:t xml:space="preserve"> </w:t>
      </w:r>
      <w:hyperlink r:id="rId11" w:history="1">
        <w:r w:rsidRPr="0019766B">
          <w:rPr>
            <w:rStyle w:val="Hyperlink"/>
          </w:rPr>
          <w:t>https://doi.org/10.1108/JOSM-12-2018-0398</w:t>
        </w:r>
      </w:hyperlink>
      <w:r>
        <w:t xml:space="preserve"> </w:t>
      </w:r>
    </w:p>
    <w:p w14:paraId="35E96339" w14:textId="77777777" w:rsidR="000F03EB" w:rsidRDefault="000F03EB" w:rsidP="00DD1B52">
      <w:proofErr w:type="spellStart"/>
      <w:r>
        <w:t>Flyertalk</w:t>
      </w:r>
      <w:proofErr w:type="spellEnd"/>
      <w:r>
        <w:t xml:space="preserve"> (2024) </w:t>
      </w:r>
      <w:r w:rsidRPr="006E79FF">
        <w:t>Hilton Garden Inn Bucharest Airport {ROU}</w:t>
      </w:r>
      <w:r>
        <w:t xml:space="preserve">. Available at: </w:t>
      </w:r>
      <w:hyperlink r:id="rId12" w:history="1">
        <w:r w:rsidRPr="0019766B">
          <w:rPr>
            <w:rStyle w:val="Hyperlink"/>
          </w:rPr>
          <w:t>https://www.flyertalk.com/forum/hilton-hilton-honors/2077844-hilton-garden-inn-bucharest-airport-rou.html</w:t>
        </w:r>
      </w:hyperlink>
      <w:r>
        <w:t xml:space="preserve"> </w:t>
      </w:r>
      <w:r>
        <w:t>(Accessed: 10 November 2024)</w:t>
      </w:r>
    </w:p>
    <w:p w14:paraId="5590528E" w14:textId="77777777" w:rsidR="000F03EB" w:rsidRDefault="000F03EB" w:rsidP="009F76C4">
      <w:r>
        <w:t>Hilton (</w:t>
      </w:r>
      <w:proofErr w:type="spellStart"/>
      <w:r>
        <w:t>2024a</w:t>
      </w:r>
      <w:proofErr w:type="spellEnd"/>
      <w:r>
        <w:t xml:space="preserve">) </w:t>
      </w:r>
      <w:r w:rsidRPr="00000083">
        <w:rPr>
          <w:i/>
          <w:iCs/>
        </w:rPr>
        <w:t>Hilton Garden Inn Bucharest Airport</w:t>
      </w:r>
      <w:r>
        <w:t xml:space="preserve">. </w:t>
      </w:r>
      <w:r>
        <w:t>Available at:</w:t>
      </w:r>
      <w:r w:rsidRPr="00000083">
        <w:t xml:space="preserve"> </w:t>
      </w:r>
      <w:hyperlink r:id="rId13" w:history="1">
        <w:r w:rsidRPr="0019766B">
          <w:rPr>
            <w:rStyle w:val="Hyperlink"/>
          </w:rPr>
          <w:t>https://www.hilton.com/en/hotels/buhchgi-hilton-garden-inn-bucharest-airport/hotel-info/</w:t>
        </w:r>
      </w:hyperlink>
      <w:r>
        <w:t xml:space="preserve"> </w:t>
      </w:r>
      <w:r>
        <w:t>(Accessed: 7 November 2024)</w:t>
      </w:r>
    </w:p>
    <w:p w14:paraId="1CBBEB0E" w14:textId="77777777" w:rsidR="000F03EB" w:rsidRDefault="000F03EB" w:rsidP="009F76C4">
      <w:r w:rsidRPr="003C48AF">
        <w:t xml:space="preserve">Lee, K.S. and </w:t>
      </w:r>
      <w:proofErr w:type="spellStart"/>
      <w:r w:rsidRPr="003C48AF">
        <w:t>Eom</w:t>
      </w:r>
      <w:proofErr w:type="spellEnd"/>
      <w:r w:rsidRPr="003C48AF">
        <w:t xml:space="preserve">, </w:t>
      </w:r>
      <w:proofErr w:type="spellStart"/>
      <w:r w:rsidRPr="003C48AF">
        <w:t>J.K</w:t>
      </w:r>
      <w:proofErr w:type="spellEnd"/>
      <w:r w:rsidRPr="003C48AF">
        <w:t xml:space="preserve">., </w:t>
      </w:r>
      <w:r>
        <w:t>(</w:t>
      </w:r>
      <w:r w:rsidRPr="003C48AF">
        <w:t>2024</w:t>
      </w:r>
      <w:r>
        <w:t>)</w:t>
      </w:r>
      <w:r w:rsidRPr="003C48AF">
        <w:t xml:space="preserve">. Systematic literature review on impacts of COVID-19 pandemic and corresponding measures on mobility. </w:t>
      </w:r>
      <w:r w:rsidRPr="003C48AF">
        <w:rPr>
          <w:i/>
          <w:iCs/>
        </w:rPr>
        <w:t>Transportation</w:t>
      </w:r>
      <w:r w:rsidRPr="003C48AF">
        <w:t>, 51(5), pp.</w:t>
      </w:r>
      <w:r>
        <w:t xml:space="preserve"> </w:t>
      </w:r>
      <w:r w:rsidRPr="003C48AF">
        <w:t>1907-1961.</w:t>
      </w:r>
      <w:r>
        <w:t xml:space="preserve"> </w:t>
      </w:r>
      <w:hyperlink r:id="rId14" w:history="1">
        <w:r w:rsidRPr="0019766B">
          <w:rPr>
            <w:rStyle w:val="Hyperlink"/>
          </w:rPr>
          <w:t>https://doi.org/10.1007/s11116-023-10392-2</w:t>
        </w:r>
      </w:hyperlink>
      <w:r>
        <w:t xml:space="preserve"> </w:t>
      </w:r>
    </w:p>
    <w:p w14:paraId="703526EA" w14:textId="77777777" w:rsidR="000F03EB" w:rsidRDefault="000F03EB" w:rsidP="003C48AF">
      <w:r w:rsidRPr="003C48AF">
        <w:t xml:space="preserve">Liat, C.B., </w:t>
      </w:r>
      <w:proofErr w:type="spellStart"/>
      <w:r w:rsidRPr="003C48AF">
        <w:t>Mansori</w:t>
      </w:r>
      <w:proofErr w:type="spellEnd"/>
      <w:r w:rsidRPr="003C48AF">
        <w:t xml:space="preserve">, S., Chuan, G.C. and Imrie, B.C., </w:t>
      </w:r>
      <w:r>
        <w:t>(</w:t>
      </w:r>
      <w:r w:rsidRPr="003C48AF">
        <w:t>2017</w:t>
      </w:r>
      <w:r>
        <w:t>)</w:t>
      </w:r>
      <w:r w:rsidRPr="003C48AF">
        <w:t>. Hotel service recovery and service quality: Influences of corporate image and generational differences in the relationship between customer satisfaction and loyalty. </w:t>
      </w:r>
      <w:r w:rsidRPr="003C48AF">
        <w:rPr>
          <w:i/>
          <w:iCs/>
        </w:rPr>
        <w:t>Journal of Global Marketing</w:t>
      </w:r>
      <w:r w:rsidRPr="003C48AF">
        <w:t>, </w:t>
      </w:r>
      <w:r w:rsidRPr="003C48AF">
        <w:rPr>
          <w:i/>
          <w:iCs/>
        </w:rPr>
        <w:t>30</w:t>
      </w:r>
      <w:r w:rsidRPr="003C48AF">
        <w:t>(1), pp.</w:t>
      </w:r>
      <w:r>
        <w:t xml:space="preserve"> </w:t>
      </w:r>
      <w:r w:rsidRPr="003C48AF">
        <w:t>42-51.</w:t>
      </w:r>
      <w:r>
        <w:t xml:space="preserve"> </w:t>
      </w:r>
      <w:hyperlink r:id="rId15" w:history="1">
        <w:r w:rsidRPr="0019766B">
          <w:rPr>
            <w:rStyle w:val="Hyperlink"/>
          </w:rPr>
          <w:t>https://doi.org/10.1080/08911762.2016.1262932</w:t>
        </w:r>
      </w:hyperlink>
      <w:r>
        <w:t xml:space="preserve"> </w:t>
      </w:r>
    </w:p>
    <w:p w14:paraId="4222CD01" w14:textId="77777777" w:rsidR="000F03EB" w:rsidRPr="0023103B" w:rsidRDefault="000F03EB" w:rsidP="0023103B">
      <w:r w:rsidRPr="0023103B">
        <w:t>Luo, C.C., Wang, Y.C. and Tai, Y.F., 2019. Effective training methods for fostering exceptional service employees. Journal of Hospitality and Tourism Insights, 2(4), pp.</w:t>
      </w:r>
      <w:r>
        <w:t xml:space="preserve"> </w:t>
      </w:r>
      <w:r w:rsidRPr="0023103B">
        <w:t>469-488.</w:t>
      </w:r>
      <w:r>
        <w:t xml:space="preserve"> </w:t>
      </w:r>
      <w:hyperlink r:id="rId16" w:history="1">
        <w:r w:rsidRPr="0019766B">
          <w:rPr>
            <w:rStyle w:val="Hyperlink"/>
          </w:rPr>
          <w:t>https://doi.org/10.1108/JHTI-01-2019-0013</w:t>
        </w:r>
      </w:hyperlink>
      <w:r>
        <w:t xml:space="preserve"> </w:t>
      </w:r>
    </w:p>
    <w:p w14:paraId="4C1F6BB7" w14:textId="77777777" w:rsidR="000F03EB" w:rsidRDefault="000F03EB" w:rsidP="0023103B">
      <w:r w:rsidRPr="0023103B">
        <w:t xml:space="preserve">Sharma, P., Leung, </w:t>
      </w:r>
      <w:proofErr w:type="spellStart"/>
      <w:r w:rsidRPr="0023103B">
        <w:t>T.Y</w:t>
      </w:r>
      <w:proofErr w:type="spellEnd"/>
      <w:r w:rsidRPr="0023103B">
        <w:t xml:space="preserve">., Kingshott, R.P., </w:t>
      </w:r>
      <w:proofErr w:type="spellStart"/>
      <w:r w:rsidRPr="0023103B">
        <w:t>Davcik</w:t>
      </w:r>
      <w:proofErr w:type="spellEnd"/>
      <w:r w:rsidRPr="0023103B">
        <w:t xml:space="preserve">, </w:t>
      </w:r>
      <w:proofErr w:type="spellStart"/>
      <w:r w:rsidRPr="0023103B">
        <w:t>N.S</w:t>
      </w:r>
      <w:proofErr w:type="spellEnd"/>
      <w:r w:rsidRPr="0023103B">
        <w:t>. and Cardinali, S., 2020. Managing uncertainty during a global pandemic: An international business perspective. Journal of business research, 116, pp.</w:t>
      </w:r>
      <w:r>
        <w:t xml:space="preserve"> </w:t>
      </w:r>
      <w:r w:rsidRPr="0023103B">
        <w:t>188-192.</w:t>
      </w:r>
      <w:r>
        <w:t xml:space="preserve"> </w:t>
      </w:r>
      <w:hyperlink r:id="rId17" w:history="1">
        <w:r w:rsidRPr="0019766B">
          <w:rPr>
            <w:rStyle w:val="Hyperlink"/>
          </w:rPr>
          <w:t>https://doi.org/10.1016/j.jbusres.2020.05.026</w:t>
        </w:r>
      </w:hyperlink>
      <w:r>
        <w:t xml:space="preserve"> </w:t>
      </w:r>
    </w:p>
    <w:p w14:paraId="6C7428D7" w14:textId="77777777" w:rsidR="000F03EB" w:rsidRDefault="000F03EB" w:rsidP="0023103B">
      <w:r w:rsidRPr="0023103B">
        <w:lastRenderedPageBreak/>
        <w:t>Shin, H., Perdue, R.R. and Kang, J., 2019. Front desk technology innovation in hotels: A managerial perspective. Tourism Management, 74, pp.</w:t>
      </w:r>
      <w:r>
        <w:t xml:space="preserve"> </w:t>
      </w:r>
      <w:r w:rsidRPr="0023103B">
        <w:t>310-318.</w:t>
      </w:r>
      <w:r>
        <w:t xml:space="preserve"> </w:t>
      </w:r>
      <w:hyperlink r:id="rId18" w:history="1">
        <w:r w:rsidRPr="0019766B">
          <w:rPr>
            <w:rStyle w:val="Hyperlink"/>
          </w:rPr>
          <w:t>https://doi.org/10.1016/j.tourman.2019.04.004</w:t>
        </w:r>
      </w:hyperlink>
      <w:r>
        <w:t xml:space="preserve"> </w:t>
      </w:r>
    </w:p>
    <w:p w14:paraId="3F4FA662" w14:textId="77777777" w:rsidR="000F03EB" w:rsidRPr="0023103B" w:rsidRDefault="000F03EB" w:rsidP="0023103B">
      <w:proofErr w:type="spellStart"/>
      <w:r w:rsidRPr="0023103B">
        <w:t>Stamolampros</w:t>
      </w:r>
      <w:proofErr w:type="spellEnd"/>
      <w:r w:rsidRPr="0023103B">
        <w:t xml:space="preserve">, P., </w:t>
      </w:r>
      <w:proofErr w:type="spellStart"/>
      <w:r w:rsidRPr="0023103B">
        <w:t>Korfiatis</w:t>
      </w:r>
      <w:proofErr w:type="spellEnd"/>
      <w:r w:rsidRPr="0023103B">
        <w:t xml:space="preserve">, N., Chalvatzis, K. and </w:t>
      </w:r>
      <w:proofErr w:type="spellStart"/>
      <w:r w:rsidRPr="0023103B">
        <w:t>Buhalis</w:t>
      </w:r>
      <w:proofErr w:type="spellEnd"/>
      <w:r w:rsidRPr="0023103B">
        <w:t>, D., 2019. Job satisfaction and employee turnover determinants in high contact services: Insights from Employees’ Online reviews. Tourism Management, 75, pp.</w:t>
      </w:r>
      <w:r>
        <w:t xml:space="preserve"> </w:t>
      </w:r>
      <w:r w:rsidRPr="0023103B">
        <w:t>130-147.</w:t>
      </w:r>
      <w:r>
        <w:t xml:space="preserve"> </w:t>
      </w:r>
      <w:hyperlink r:id="rId19" w:history="1">
        <w:r w:rsidRPr="0019766B">
          <w:rPr>
            <w:rStyle w:val="Hyperlink"/>
          </w:rPr>
          <w:t>https://doi.org/10.1016/j.tourman.2019.04.030</w:t>
        </w:r>
      </w:hyperlink>
      <w:r>
        <w:t xml:space="preserve"> </w:t>
      </w:r>
    </w:p>
    <w:p w14:paraId="6DAED531" w14:textId="77777777" w:rsidR="000F03EB" w:rsidRDefault="000F03EB" w:rsidP="009F76C4">
      <w:r w:rsidRPr="0023103B">
        <w:t xml:space="preserve">Tan, </w:t>
      </w:r>
      <w:proofErr w:type="spellStart"/>
      <w:r w:rsidRPr="0023103B">
        <w:t>Y.S</w:t>
      </w:r>
      <w:proofErr w:type="spellEnd"/>
      <w:r w:rsidRPr="0023103B">
        <w:t xml:space="preserve">., 2021. Harvesting a New Synergy: Exploring ‘Smart and </w:t>
      </w:r>
      <w:proofErr w:type="spellStart"/>
      <w:r w:rsidRPr="0023103B">
        <w:t>Green’Hotels</w:t>
      </w:r>
      <w:proofErr w:type="spellEnd"/>
      <w:r w:rsidRPr="0023103B">
        <w:t xml:space="preserve"> within the Context of the Irish Hospitality Industry.</w:t>
      </w:r>
      <w:r w:rsidRPr="0023103B">
        <w:t xml:space="preserve"> </w:t>
      </w:r>
      <w:hyperlink r:id="rId20" w:history="1">
        <w:r w:rsidRPr="0019766B">
          <w:rPr>
            <w:rStyle w:val="Hyperlink"/>
          </w:rPr>
          <w:t>https://doi.org/10.34719/2T82-N935</w:t>
        </w:r>
      </w:hyperlink>
      <w:r>
        <w:t xml:space="preserve"> </w:t>
      </w:r>
    </w:p>
    <w:p w14:paraId="67359F9A" w14:textId="77777777" w:rsidR="000F03EB" w:rsidRDefault="000F03EB" w:rsidP="00DD1B52">
      <w:r>
        <w:t>Tripadvisor (202</w:t>
      </w:r>
      <w:r>
        <w:t>0</w:t>
      </w:r>
      <w:r>
        <w:t>)</w:t>
      </w:r>
      <w:r>
        <w:t xml:space="preserve"> </w:t>
      </w:r>
      <w:r w:rsidRPr="006E79FF">
        <w:rPr>
          <w:i/>
          <w:iCs/>
        </w:rPr>
        <w:t>Bad sleeping</w:t>
      </w:r>
      <w:r>
        <w:t xml:space="preserve">. Available at: </w:t>
      </w:r>
      <w:hyperlink r:id="rId21" w:history="1">
        <w:r w:rsidRPr="0019766B">
          <w:rPr>
            <w:rStyle w:val="Hyperlink"/>
          </w:rPr>
          <w:t>https://www.tripadvisor.com/ShowUserReviews-g298476-d17339158-r747585880-Hilton_Garden_Inn_Bucharest_Airport-Otopeni_Ilfov_County_Southern_Romania.html</w:t>
        </w:r>
      </w:hyperlink>
      <w:r>
        <w:t xml:space="preserve"> </w:t>
      </w:r>
      <w:r>
        <w:t>(Accessed: 10 November 2024)</w:t>
      </w:r>
    </w:p>
    <w:p w14:paraId="0F38B8E1" w14:textId="77777777" w:rsidR="000F03EB" w:rsidRDefault="000F03EB" w:rsidP="009F76C4">
      <w:r>
        <w:t>Tripadvisor (</w:t>
      </w:r>
      <w:proofErr w:type="spellStart"/>
      <w:r>
        <w:t>2024a</w:t>
      </w:r>
      <w:proofErr w:type="spellEnd"/>
      <w:r>
        <w:t xml:space="preserve">) </w:t>
      </w:r>
      <w:r w:rsidRPr="007E27F8">
        <w:rPr>
          <w:i/>
          <w:iCs/>
        </w:rPr>
        <w:t>Very good location for Bucharest airport</w:t>
      </w:r>
      <w:r>
        <w:t xml:space="preserve">. Available at: </w:t>
      </w:r>
      <w:hyperlink r:id="rId22" w:history="1">
        <w:r w:rsidRPr="0019766B">
          <w:rPr>
            <w:rStyle w:val="Hyperlink"/>
          </w:rPr>
          <w:t>https://www.tripadvisor.co.uk/ShowUserReviews-g298476-d17339158-r976597202-Hilton_Garden_Inn_Bucharest_Airport-Otopeni_Ilfov_County_Southern_Romania.html</w:t>
        </w:r>
      </w:hyperlink>
      <w:r>
        <w:t xml:space="preserve"> (Accessed: 7 November 2024)</w:t>
      </w:r>
    </w:p>
    <w:p w14:paraId="0E1952BA" w14:textId="77777777" w:rsidR="000F03EB" w:rsidRPr="009F76C4" w:rsidRDefault="000F03EB" w:rsidP="009F76C4">
      <w:r>
        <w:t>Tripadvisor (</w:t>
      </w:r>
      <w:proofErr w:type="spellStart"/>
      <w:r>
        <w:t>2024</w:t>
      </w:r>
      <w:r>
        <w:t>b</w:t>
      </w:r>
      <w:proofErr w:type="spellEnd"/>
      <w:r>
        <w:t>)</w:t>
      </w:r>
      <w:r>
        <w:t xml:space="preserve"> </w:t>
      </w:r>
      <w:r w:rsidRPr="007E27F8">
        <w:rPr>
          <w:i/>
          <w:iCs/>
        </w:rPr>
        <w:t>Nice hotel. Bathrooms need safety strips- dangerously slippery</w:t>
      </w:r>
      <w:r>
        <w:t xml:space="preserve">. Available at: </w:t>
      </w:r>
      <w:hyperlink r:id="rId23" w:history="1">
        <w:r w:rsidRPr="0019766B">
          <w:rPr>
            <w:rStyle w:val="Hyperlink"/>
          </w:rPr>
          <w:t>https://www.tripadvisor.co.uk/ShowUserReviews-g294458-d12786273-r979428182-Hilton_Garden_Inn_Bucharest_Old_Town-Bucharest.html</w:t>
        </w:r>
      </w:hyperlink>
      <w:r>
        <w:t xml:space="preserve"> </w:t>
      </w:r>
      <w:r>
        <w:t xml:space="preserve">(Accessed: </w:t>
      </w:r>
      <w:r>
        <w:t>10</w:t>
      </w:r>
      <w:r>
        <w:t xml:space="preserve"> November 2024)</w:t>
      </w:r>
    </w:p>
    <w:p w14:paraId="7C876BE1" w14:textId="77777777" w:rsidR="000F03EB" w:rsidRPr="009F76C4" w:rsidRDefault="000F03EB" w:rsidP="006E79FF">
      <w:r>
        <w:t>Tripadvisor (</w:t>
      </w:r>
      <w:proofErr w:type="spellStart"/>
      <w:r>
        <w:t>2024</w:t>
      </w:r>
      <w:r>
        <w:t>c</w:t>
      </w:r>
      <w:proofErr w:type="spellEnd"/>
      <w:r>
        <w:t>)</w:t>
      </w:r>
      <w:r>
        <w:t xml:space="preserve"> </w:t>
      </w:r>
      <w:r w:rsidRPr="006E79FF">
        <w:rPr>
          <w:i/>
          <w:iCs/>
        </w:rPr>
        <w:t xml:space="preserve">6 </w:t>
      </w:r>
      <w:r w:rsidRPr="006E79FF">
        <w:rPr>
          <w:i/>
          <w:iCs/>
        </w:rPr>
        <w:t>min walking from airport! Top</w:t>
      </w:r>
      <w:r>
        <w:t xml:space="preserve">. Available at: </w:t>
      </w:r>
      <w:hyperlink r:id="rId24" w:history="1">
        <w:r w:rsidRPr="0019766B">
          <w:rPr>
            <w:rStyle w:val="Hyperlink"/>
          </w:rPr>
          <w:t>https://www.tripadvisor.com/ShowUserReviews-g298476-d17339158-r935719077-Hilton_Garden_Inn_Bucharest_Airport-Otopeni_Ilfov_County_Southern_Romania.html</w:t>
        </w:r>
      </w:hyperlink>
      <w:r>
        <w:t xml:space="preserve"> </w:t>
      </w:r>
      <w:r>
        <w:t>(Accessed: 10 November 2024)</w:t>
      </w:r>
    </w:p>
    <w:sectPr w:rsidR="000F03EB" w:rsidRPr="009F76C4" w:rsidSect="00DD1B52">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FEDD02" w14:textId="77777777" w:rsidR="009233E5" w:rsidRDefault="009233E5" w:rsidP="00DD1B52">
      <w:pPr>
        <w:spacing w:after="0" w:line="240" w:lineRule="auto"/>
      </w:pPr>
      <w:r>
        <w:separator/>
      </w:r>
    </w:p>
  </w:endnote>
  <w:endnote w:type="continuationSeparator" w:id="0">
    <w:p w14:paraId="759C1B5A" w14:textId="77777777" w:rsidR="009233E5" w:rsidRDefault="009233E5" w:rsidP="00DD1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7971334"/>
      <w:docPartObj>
        <w:docPartGallery w:val="Page Numbers (Bottom of Page)"/>
        <w:docPartUnique/>
      </w:docPartObj>
    </w:sdtPr>
    <w:sdtEndPr>
      <w:rPr>
        <w:noProof/>
      </w:rPr>
    </w:sdtEndPr>
    <w:sdtContent>
      <w:p w14:paraId="7E4E4DD3" w14:textId="079A9957" w:rsidR="00DD1B52" w:rsidRDefault="00DD1B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8D17E" w14:textId="77777777" w:rsidR="00DD1B52" w:rsidRDefault="00DD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BED61" w14:textId="77777777" w:rsidR="009233E5" w:rsidRDefault="009233E5" w:rsidP="00DD1B52">
      <w:pPr>
        <w:spacing w:after="0" w:line="240" w:lineRule="auto"/>
      </w:pPr>
      <w:r>
        <w:separator/>
      </w:r>
    </w:p>
  </w:footnote>
  <w:footnote w:type="continuationSeparator" w:id="0">
    <w:p w14:paraId="0E29785C" w14:textId="77777777" w:rsidR="009233E5" w:rsidRDefault="009233E5" w:rsidP="00DD1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13A6F"/>
    <w:multiLevelType w:val="multilevel"/>
    <w:tmpl w:val="C58A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6634ED"/>
    <w:multiLevelType w:val="multilevel"/>
    <w:tmpl w:val="36945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4A57C2"/>
    <w:multiLevelType w:val="multilevel"/>
    <w:tmpl w:val="F9666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3934DD"/>
    <w:multiLevelType w:val="multilevel"/>
    <w:tmpl w:val="6584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49098B"/>
    <w:multiLevelType w:val="multilevel"/>
    <w:tmpl w:val="B376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B975DD"/>
    <w:multiLevelType w:val="multilevel"/>
    <w:tmpl w:val="F80C9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6D0228"/>
    <w:multiLevelType w:val="multilevel"/>
    <w:tmpl w:val="AB36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FD40FD"/>
    <w:multiLevelType w:val="multilevel"/>
    <w:tmpl w:val="F8D23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14577D"/>
    <w:multiLevelType w:val="multilevel"/>
    <w:tmpl w:val="56F2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990730">
    <w:abstractNumId w:val="4"/>
  </w:num>
  <w:num w:numId="2" w16cid:durableId="788351804">
    <w:abstractNumId w:val="2"/>
  </w:num>
  <w:num w:numId="3" w16cid:durableId="369647344">
    <w:abstractNumId w:val="8"/>
  </w:num>
  <w:num w:numId="4" w16cid:durableId="1723405943">
    <w:abstractNumId w:val="5"/>
  </w:num>
  <w:num w:numId="5" w16cid:durableId="1547718076">
    <w:abstractNumId w:val="0"/>
  </w:num>
  <w:num w:numId="6" w16cid:durableId="1521360871">
    <w:abstractNumId w:val="6"/>
  </w:num>
  <w:num w:numId="7" w16cid:durableId="1664045757">
    <w:abstractNumId w:val="1"/>
  </w:num>
  <w:num w:numId="8" w16cid:durableId="1472401213">
    <w:abstractNumId w:val="7"/>
  </w:num>
  <w:num w:numId="9" w16cid:durableId="5109984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B52"/>
    <w:rsid w:val="00000083"/>
    <w:rsid w:val="00026E6B"/>
    <w:rsid w:val="000F03EB"/>
    <w:rsid w:val="00110C75"/>
    <w:rsid w:val="0022012A"/>
    <w:rsid w:val="0023103B"/>
    <w:rsid w:val="003C48AF"/>
    <w:rsid w:val="003E34FA"/>
    <w:rsid w:val="00465887"/>
    <w:rsid w:val="0049524C"/>
    <w:rsid w:val="004E4864"/>
    <w:rsid w:val="0055289A"/>
    <w:rsid w:val="00565363"/>
    <w:rsid w:val="00630386"/>
    <w:rsid w:val="00654199"/>
    <w:rsid w:val="006852C3"/>
    <w:rsid w:val="006E79FF"/>
    <w:rsid w:val="006F12B5"/>
    <w:rsid w:val="006F3843"/>
    <w:rsid w:val="00780D61"/>
    <w:rsid w:val="007A0173"/>
    <w:rsid w:val="007E27F8"/>
    <w:rsid w:val="008D510E"/>
    <w:rsid w:val="00907474"/>
    <w:rsid w:val="009233E5"/>
    <w:rsid w:val="009F76C4"/>
    <w:rsid w:val="00B114D0"/>
    <w:rsid w:val="00B1290F"/>
    <w:rsid w:val="00B5264C"/>
    <w:rsid w:val="00B83CBA"/>
    <w:rsid w:val="00D80129"/>
    <w:rsid w:val="00DD1B52"/>
    <w:rsid w:val="00E008B7"/>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DFD34"/>
  <w15:chartTrackingRefBased/>
  <w15:docId w15:val="{3B5B7969-B848-4D5C-BAE5-F89E01573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B5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D1B52"/>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DD1B52"/>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DD1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D1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B52"/>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rsid w:val="00DD1B52"/>
    <w:rPr>
      <w:rFonts w:ascii="Times New Roman" w:eastAsiaTheme="majorEastAsia" w:hAnsi="Times New Roman"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DD1B5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DD1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B52"/>
    <w:rPr>
      <w:rFonts w:eastAsiaTheme="majorEastAsia" w:cstheme="majorBidi"/>
      <w:color w:val="272727" w:themeColor="text1" w:themeTint="D8"/>
    </w:rPr>
  </w:style>
  <w:style w:type="paragraph" w:styleId="Title">
    <w:name w:val="Title"/>
    <w:basedOn w:val="Normal"/>
    <w:next w:val="Normal"/>
    <w:link w:val="TitleChar"/>
    <w:uiPriority w:val="10"/>
    <w:qFormat/>
    <w:rsid w:val="00DD1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B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B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1B52"/>
    <w:rPr>
      <w:i/>
      <w:iCs/>
      <w:color w:val="404040" w:themeColor="text1" w:themeTint="BF"/>
    </w:rPr>
  </w:style>
  <w:style w:type="character" w:styleId="IntenseEmphasis">
    <w:name w:val="Intense Emphasis"/>
    <w:basedOn w:val="DefaultParagraphFont"/>
    <w:uiPriority w:val="21"/>
    <w:qFormat/>
    <w:rsid w:val="00DD1B52"/>
    <w:rPr>
      <w:i/>
      <w:iCs/>
      <w:color w:val="0F4761" w:themeColor="accent1" w:themeShade="BF"/>
    </w:rPr>
  </w:style>
  <w:style w:type="paragraph" w:styleId="IntenseQuote">
    <w:name w:val="Intense Quote"/>
    <w:basedOn w:val="Normal"/>
    <w:next w:val="Normal"/>
    <w:link w:val="IntenseQuoteChar"/>
    <w:uiPriority w:val="30"/>
    <w:qFormat/>
    <w:rsid w:val="00DD1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B52"/>
    <w:rPr>
      <w:i/>
      <w:iCs/>
      <w:color w:val="0F4761" w:themeColor="accent1" w:themeShade="BF"/>
    </w:rPr>
  </w:style>
  <w:style w:type="character" w:styleId="IntenseReference">
    <w:name w:val="Intense Reference"/>
    <w:basedOn w:val="DefaultParagraphFont"/>
    <w:uiPriority w:val="32"/>
    <w:qFormat/>
    <w:rsid w:val="00DD1B52"/>
    <w:rPr>
      <w:b/>
      <w:bCs/>
      <w:smallCaps/>
      <w:color w:val="0F4761" w:themeColor="accent1" w:themeShade="BF"/>
      <w:spacing w:val="5"/>
    </w:rPr>
  </w:style>
  <w:style w:type="paragraph" w:customStyle="1" w:styleId="Default">
    <w:name w:val="Default"/>
    <w:rsid w:val="00DD1B52"/>
    <w:pPr>
      <w:autoSpaceDE w:val="0"/>
      <w:autoSpaceDN w:val="0"/>
      <w:adjustRightInd w:val="0"/>
      <w:spacing w:after="0" w:line="240" w:lineRule="auto"/>
    </w:pPr>
    <w:rPr>
      <w:rFonts w:ascii="Arial" w:hAnsi="Arial" w:cs="Arial"/>
      <w:color w:val="000000"/>
      <w:kern w:val="0"/>
    </w:rPr>
  </w:style>
  <w:style w:type="paragraph" w:styleId="Header">
    <w:name w:val="header"/>
    <w:basedOn w:val="Normal"/>
    <w:link w:val="HeaderChar"/>
    <w:uiPriority w:val="99"/>
    <w:unhideWhenUsed/>
    <w:rsid w:val="00DD1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B52"/>
    <w:rPr>
      <w:rFonts w:ascii="Times New Roman" w:hAnsi="Times New Roman"/>
    </w:rPr>
  </w:style>
  <w:style w:type="paragraph" w:styleId="Footer">
    <w:name w:val="footer"/>
    <w:basedOn w:val="Normal"/>
    <w:link w:val="FooterChar"/>
    <w:uiPriority w:val="99"/>
    <w:unhideWhenUsed/>
    <w:rsid w:val="00DD1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B52"/>
    <w:rPr>
      <w:rFonts w:ascii="Times New Roman" w:hAnsi="Times New Roman"/>
    </w:rPr>
  </w:style>
  <w:style w:type="paragraph" w:styleId="TOC1">
    <w:name w:val="toc 1"/>
    <w:basedOn w:val="Normal"/>
    <w:next w:val="Normal"/>
    <w:autoRedefine/>
    <w:uiPriority w:val="39"/>
    <w:unhideWhenUsed/>
    <w:rsid w:val="009F76C4"/>
    <w:pPr>
      <w:spacing w:after="100"/>
    </w:pPr>
  </w:style>
  <w:style w:type="character" w:styleId="Hyperlink">
    <w:name w:val="Hyperlink"/>
    <w:basedOn w:val="DefaultParagraphFont"/>
    <w:uiPriority w:val="99"/>
    <w:unhideWhenUsed/>
    <w:rsid w:val="009F76C4"/>
    <w:rPr>
      <w:color w:val="467886" w:themeColor="hyperlink"/>
      <w:u w:val="single"/>
    </w:rPr>
  </w:style>
  <w:style w:type="character" w:styleId="UnresolvedMention">
    <w:name w:val="Unresolved Mention"/>
    <w:basedOn w:val="DefaultParagraphFont"/>
    <w:uiPriority w:val="99"/>
    <w:semiHidden/>
    <w:unhideWhenUsed/>
    <w:rsid w:val="007E27F8"/>
    <w:rPr>
      <w:color w:val="605E5C"/>
      <w:shd w:val="clear" w:color="auto" w:fill="E1DFDD"/>
    </w:rPr>
  </w:style>
  <w:style w:type="paragraph" w:styleId="TOC2">
    <w:name w:val="toc 2"/>
    <w:basedOn w:val="Normal"/>
    <w:next w:val="Normal"/>
    <w:autoRedefine/>
    <w:uiPriority w:val="39"/>
    <w:unhideWhenUsed/>
    <w:rsid w:val="006303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7710">
      <w:bodyDiv w:val="1"/>
      <w:marLeft w:val="0"/>
      <w:marRight w:val="0"/>
      <w:marTop w:val="0"/>
      <w:marBottom w:val="0"/>
      <w:divBdr>
        <w:top w:val="none" w:sz="0" w:space="0" w:color="auto"/>
        <w:left w:val="none" w:sz="0" w:space="0" w:color="auto"/>
        <w:bottom w:val="none" w:sz="0" w:space="0" w:color="auto"/>
        <w:right w:val="none" w:sz="0" w:space="0" w:color="auto"/>
      </w:divBdr>
      <w:divsChild>
        <w:div w:id="506990153">
          <w:marLeft w:val="0"/>
          <w:marRight w:val="0"/>
          <w:marTop w:val="0"/>
          <w:marBottom w:val="0"/>
          <w:divBdr>
            <w:top w:val="none" w:sz="0" w:space="0" w:color="auto"/>
            <w:left w:val="none" w:sz="0" w:space="0" w:color="auto"/>
            <w:bottom w:val="none" w:sz="0" w:space="0" w:color="auto"/>
            <w:right w:val="none" w:sz="0" w:space="0" w:color="auto"/>
          </w:divBdr>
          <w:divsChild>
            <w:div w:id="199768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05972">
      <w:bodyDiv w:val="1"/>
      <w:marLeft w:val="0"/>
      <w:marRight w:val="0"/>
      <w:marTop w:val="0"/>
      <w:marBottom w:val="0"/>
      <w:divBdr>
        <w:top w:val="none" w:sz="0" w:space="0" w:color="auto"/>
        <w:left w:val="none" w:sz="0" w:space="0" w:color="auto"/>
        <w:bottom w:val="none" w:sz="0" w:space="0" w:color="auto"/>
        <w:right w:val="none" w:sz="0" w:space="0" w:color="auto"/>
      </w:divBdr>
      <w:divsChild>
        <w:div w:id="1804271888">
          <w:marLeft w:val="0"/>
          <w:marRight w:val="0"/>
          <w:marTop w:val="0"/>
          <w:marBottom w:val="0"/>
          <w:divBdr>
            <w:top w:val="none" w:sz="0" w:space="0" w:color="auto"/>
            <w:left w:val="none" w:sz="0" w:space="0" w:color="auto"/>
            <w:bottom w:val="none" w:sz="0" w:space="0" w:color="auto"/>
            <w:right w:val="none" w:sz="0" w:space="0" w:color="auto"/>
          </w:divBdr>
          <w:divsChild>
            <w:div w:id="1461797592">
              <w:marLeft w:val="0"/>
              <w:marRight w:val="0"/>
              <w:marTop w:val="0"/>
              <w:marBottom w:val="0"/>
              <w:divBdr>
                <w:top w:val="none" w:sz="0" w:space="0" w:color="auto"/>
                <w:left w:val="none" w:sz="0" w:space="0" w:color="auto"/>
                <w:bottom w:val="none" w:sz="0" w:space="0" w:color="auto"/>
                <w:right w:val="none" w:sz="0" w:space="0" w:color="auto"/>
              </w:divBdr>
              <w:divsChild>
                <w:div w:id="5420316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62150829">
          <w:marLeft w:val="0"/>
          <w:marRight w:val="0"/>
          <w:marTop w:val="0"/>
          <w:marBottom w:val="0"/>
          <w:divBdr>
            <w:top w:val="none" w:sz="0" w:space="0" w:color="auto"/>
            <w:left w:val="none" w:sz="0" w:space="0" w:color="auto"/>
            <w:bottom w:val="none" w:sz="0" w:space="0" w:color="auto"/>
            <w:right w:val="none" w:sz="0" w:space="0" w:color="auto"/>
          </w:divBdr>
          <w:divsChild>
            <w:div w:id="1567451407">
              <w:marLeft w:val="0"/>
              <w:marRight w:val="0"/>
              <w:marTop w:val="0"/>
              <w:marBottom w:val="0"/>
              <w:divBdr>
                <w:top w:val="none" w:sz="0" w:space="0" w:color="auto"/>
                <w:left w:val="none" w:sz="0" w:space="0" w:color="auto"/>
                <w:bottom w:val="none" w:sz="0" w:space="0" w:color="auto"/>
                <w:right w:val="none" w:sz="0" w:space="0" w:color="auto"/>
              </w:divBdr>
              <w:divsChild>
                <w:div w:id="538054967">
                  <w:marLeft w:val="-420"/>
                  <w:marRight w:val="0"/>
                  <w:marTop w:val="0"/>
                  <w:marBottom w:val="0"/>
                  <w:divBdr>
                    <w:top w:val="none" w:sz="0" w:space="0" w:color="auto"/>
                    <w:left w:val="none" w:sz="0" w:space="0" w:color="auto"/>
                    <w:bottom w:val="none" w:sz="0" w:space="0" w:color="auto"/>
                    <w:right w:val="none" w:sz="0" w:space="0" w:color="auto"/>
                  </w:divBdr>
                  <w:divsChild>
                    <w:div w:id="186868790">
                      <w:marLeft w:val="0"/>
                      <w:marRight w:val="0"/>
                      <w:marTop w:val="0"/>
                      <w:marBottom w:val="0"/>
                      <w:divBdr>
                        <w:top w:val="none" w:sz="0" w:space="0" w:color="auto"/>
                        <w:left w:val="none" w:sz="0" w:space="0" w:color="auto"/>
                        <w:bottom w:val="none" w:sz="0" w:space="0" w:color="auto"/>
                        <w:right w:val="none" w:sz="0" w:space="0" w:color="auto"/>
                      </w:divBdr>
                      <w:divsChild>
                        <w:div w:id="97912379">
                          <w:marLeft w:val="0"/>
                          <w:marRight w:val="0"/>
                          <w:marTop w:val="0"/>
                          <w:marBottom w:val="0"/>
                          <w:divBdr>
                            <w:top w:val="none" w:sz="0" w:space="0" w:color="auto"/>
                            <w:left w:val="none" w:sz="0" w:space="0" w:color="auto"/>
                            <w:bottom w:val="none" w:sz="0" w:space="0" w:color="auto"/>
                            <w:right w:val="none" w:sz="0" w:space="0" w:color="auto"/>
                          </w:divBdr>
                          <w:divsChild>
                            <w:div w:id="2091386702">
                              <w:marLeft w:val="0"/>
                              <w:marRight w:val="0"/>
                              <w:marTop w:val="0"/>
                              <w:marBottom w:val="0"/>
                              <w:divBdr>
                                <w:top w:val="none" w:sz="0" w:space="0" w:color="auto"/>
                                <w:left w:val="none" w:sz="0" w:space="0" w:color="auto"/>
                                <w:bottom w:val="none" w:sz="0" w:space="0" w:color="auto"/>
                                <w:right w:val="none" w:sz="0" w:space="0" w:color="auto"/>
                              </w:divBdr>
                            </w:div>
                            <w:div w:id="9695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033511">
                  <w:marLeft w:val="-420"/>
                  <w:marRight w:val="0"/>
                  <w:marTop w:val="0"/>
                  <w:marBottom w:val="0"/>
                  <w:divBdr>
                    <w:top w:val="none" w:sz="0" w:space="0" w:color="auto"/>
                    <w:left w:val="none" w:sz="0" w:space="0" w:color="auto"/>
                    <w:bottom w:val="none" w:sz="0" w:space="0" w:color="auto"/>
                    <w:right w:val="none" w:sz="0" w:space="0" w:color="auto"/>
                  </w:divBdr>
                  <w:divsChild>
                    <w:div w:id="475489765">
                      <w:marLeft w:val="0"/>
                      <w:marRight w:val="0"/>
                      <w:marTop w:val="0"/>
                      <w:marBottom w:val="0"/>
                      <w:divBdr>
                        <w:top w:val="none" w:sz="0" w:space="0" w:color="auto"/>
                        <w:left w:val="none" w:sz="0" w:space="0" w:color="auto"/>
                        <w:bottom w:val="none" w:sz="0" w:space="0" w:color="auto"/>
                        <w:right w:val="none" w:sz="0" w:space="0" w:color="auto"/>
                      </w:divBdr>
                      <w:divsChild>
                        <w:div w:id="1659839828">
                          <w:marLeft w:val="0"/>
                          <w:marRight w:val="0"/>
                          <w:marTop w:val="0"/>
                          <w:marBottom w:val="0"/>
                          <w:divBdr>
                            <w:top w:val="none" w:sz="0" w:space="0" w:color="auto"/>
                            <w:left w:val="none" w:sz="0" w:space="0" w:color="auto"/>
                            <w:bottom w:val="none" w:sz="0" w:space="0" w:color="auto"/>
                            <w:right w:val="none" w:sz="0" w:space="0" w:color="auto"/>
                          </w:divBdr>
                          <w:divsChild>
                            <w:div w:id="1999265252">
                              <w:marLeft w:val="0"/>
                              <w:marRight w:val="0"/>
                              <w:marTop w:val="0"/>
                              <w:marBottom w:val="0"/>
                              <w:divBdr>
                                <w:top w:val="none" w:sz="0" w:space="0" w:color="auto"/>
                                <w:left w:val="none" w:sz="0" w:space="0" w:color="auto"/>
                                <w:bottom w:val="none" w:sz="0" w:space="0" w:color="auto"/>
                                <w:right w:val="none" w:sz="0" w:space="0" w:color="auto"/>
                              </w:divBdr>
                            </w:div>
                            <w:div w:id="58773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027136">
                  <w:marLeft w:val="-420"/>
                  <w:marRight w:val="0"/>
                  <w:marTop w:val="0"/>
                  <w:marBottom w:val="0"/>
                  <w:divBdr>
                    <w:top w:val="none" w:sz="0" w:space="0" w:color="auto"/>
                    <w:left w:val="none" w:sz="0" w:space="0" w:color="auto"/>
                    <w:bottom w:val="none" w:sz="0" w:space="0" w:color="auto"/>
                    <w:right w:val="none" w:sz="0" w:space="0" w:color="auto"/>
                  </w:divBdr>
                  <w:divsChild>
                    <w:div w:id="1562987076">
                      <w:marLeft w:val="0"/>
                      <w:marRight w:val="0"/>
                      <w:marTop w:val="0"/>
                      <w:marBottom w:val="0"/>
                      <w:divBdr>
                        <w:top w:val="none" w:sz="0" w:space="0" w:color="auto"/>
                        <w:left w:val="none" w:sz="0" w:space="0" w:color="auto"/>
                        <w:bottom w:val="none" w:sz="0" w:space="0" w:color="auto"/>
                        <w:right w:val="none" w:sz="0" w:space="0" w:color="auto"/>
                      </w:divBdr>
                      <w:divsChild>
                        <w:div w:id="478576431">
                          <w:marLeft w:val="0"/>
                          <w:marRight w:val="0"/>
                          <w:marTop w:val="0"/>
                          <w:marBottom w:val="0"/>
                          <w:divBdr>
                            <w:top w:val="none" w:sz="0" w:space="0" w:color="auto"/>
                            <w:left w:val="none" w:sz="0" w:space="0" w:color="auto"/>
                            <w:bottom w:val="none" w:sz="0" w:space="0" w:color="auto"/>
                            <w:right w:val="none" w:sz="0" w:space="0" w:color="auto"/>
                          </w:divBdr>
                          <w:divsChild>
                            <w:div w:id="365252811">
                              <w:marLeft w:val="0"/>
                              <w:marRight w:val="0"/>
                              <w:marTop w:val="0"/>
                              <w:marBottom w:val="0"/>
                              <w:divBdr>
                                <w:top w:val="none" w:sz="0" w:space="0" w:color="auto"/>
                                <w:left w:val="none" w:sz="0" w:space="0" w:color="auto"/>
                                <w:bottom w:val="none" w:sz="0" w:space="0" w:color="auto"/>
                                <w:right w:val="none" w:sz="0" w:space="0" w:color="auto"/>
                              </w:divBdr>
                            </w:div>
                            <w:div w:id="44750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670730">
                  <w:marLeft w:val="-420"/>
                  <w:marRight w:val="0"/>
                  <w:marTop w:val="0"/>
                  <w:marBottom w:val="0"/>
                  <w:divBdr>
                    <w:top w:val="none" w:sz="0" w:space="0" w:color="auto"/>
                    <w:left w:val="none" w:sz="0" w:space="0" w:color="auto"/>
                    <w:bottom w:val="none" w:sz="0" w:space="0" w:color="auto"/>
                    <w:right w:val="none" w:sz="0" w:space="0" w:color="auto"/>
                  </w:divBdr>
                  <w:divsChild>
                    <w:div w:id="1001077925">
                      <w:marLeft w:val="0"/>
                      <w:marRight w:val="0"/>
                      <w:marTop w:val="0"/>
                      <w:marBottom w:val="0"/>
                      <w:divBdr>
                        <w:top w:val="none" w:sz="0" w:space="0" w:color="auto"/>
                        <w:left w:val="none" w:sz="0" w:space="0" w:color="auto"/>
                        <w:bottom w:val="none" w:sz="0" w:space="0" w:color="auto"/>
                        <w:right w:val="none" w:sz="0" w:space="0" w:color="auto"/>
                      </w:divBdr>
                      <w:divsChild>
                        <w:div w:id="1672098964">
                          <w:marLeft w:val="0"/>
                          <w:marRight w:val="0"/>
                          <w:marTop w:val="0"/>
                          <w:marBottom w:val="0"/>
                          <w:divBdr>
                            <w:top w:val="none" w:sz="0" w:space="0" w:color="auto"/>
                            <w:left w:val="none" w:sz="0" w:space="0" w:color="auto"/>
                            <w:bottom w:val="none" w:sz="0" w:space="0" w:color="auto"/>
                            <w:right w:val="none" w:sz="0" w:space="0" w:color="auto"/>
                          </w:divBdr>
                          <w:divsChild>
                            <w:div w:id="133330814">
                              <w:marLeft w:val="0"/>
                              <w:marRight w:val="0"/>
                              <w:marTop w:val="0"/>
                              <w:marBottom w:val="0"/>
                              <w:divBdr>
                                <w:top w:val="none" w:sz="0" w:space="0" w:color="auto"/>
                                <w:left w:val="none" w:sz="0" w:space="0" w:color="auto"/>
                                <w:bottom w:val="none" w:sz="0" w:space="0" w:color="auto"/>
                                <w:right w:val="none" w:sz="0" w:space="0" w:color="auto"/>
                              </w:divBdr>
                            </w:div>
                            <w:div w:id="140399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8512889">
          <w:marLeft w:val="0"/>
          <w:marRight w:val="0"/>
          <w:marTop w:val="0"/>
          <w:marBottom w:val="0"/>
          <w:divBdr>
            <w:top w:val="none" w:sz="0" w:space="0" w:color="auto"/>
            <w:left w:val="none" w:sz="0" w:space="0" w:color="auto"/>
            <w:bottom w:val="none" w:sz="0" w:space="0" w:color="auto"/>
            <w:right w:val="none" w:sz="0" w:space="0" w:color="auto"/>
          </w:divBdr>
          <w:divsChild>
            <w:div w:id="1565991794">
              <w:marLeft w:val="0"/>
              <w:marRight w:val="0"/>
              <w:marTop w:val="0"/>
              <w:marBottom w:val="0"/>
              <w:divBdr>
                <w:top w:val="none" w:sz="0" w:space="0" w:color="auto"/>
                <w:left w:val="none" w:sz="0" w:space="0" w:color="auto"/>
                <w:bottom w:val="none" w:sz="0" w:space="0" w:color="auto"/>
                <w:right w:val="none" w:sz="0" w:space="0" w:color="auto"/>
              </w:divBdr>
              <w:divsChild>
                <w:div w:id="172131784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943417231">
          <w:marLeft w:val="0"/>
          <w:marRight w:val="0"/>
          <w:marTop w:val="0"/>
          <w:marBottom w:val="0"/>
          <w:divBdr>
            <w:top w:val="none" w:sz="0" w:space="0" w:color="auto"/>
            <w:left w:val="none" w:sz="0" w:space="0" w:color="auto"/>
            <w:bottom w:val="none" w:sz="0" w:space="0" w:color="auto"/>
            <w:right w:val="none" w:sz="0" w:space="0" w:color="auto"/>
          </w:divBdr>
          <w:divsChild>
            <w:div w:id="170501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05633">
      <w:bodyDiv w:val="1"/>
      <w:marLeft w:val="0"/>
      <w:marRight w:val="0"/>
      <w:marTop w:val="0"/>
      <w:marBottom w:val="0"/>
      <w:divBdr>
        <w:top w:val="none" w:sz="0" w:space="0" w:color="auto"/>
        <w:left w:val="none" w:sz="0" w:space="0" w:color="auto"/>
        <w:bottom w:val="none" w:sz="0" w:space="0" w:color="auto"/>
        <w:right w:val="none" w:sz="0" w:space="0" w:color="auto"/>
      </w:divBdr>
      <w:divsChild>
        <w:div w:id="1666087797">
          <w:marLeft w:val="0"/>
          <w:marRight w:val="0"/>
          <w:marTop w:val="0"/>
          <w:marBottom w:val="0"/>
          <w:divBdr>
            <w:top w:val="none" w:sz="0" w:space="0" w:color="auto"/>
            <w:left w:val="none" w:sz="0" w:space="0" w:color="auto"/>
            <w:bottom w:val="none" w:sz="0" w:space="0" w:color="auto"/>
            <w:right w:val="none" w:sz="0" w:space="0" w:color="auto"/>
          </w:divBdr>
        </w:div>
      </w:divsChild>
    </w:div>
    <w:div w:id="77216607">
      <w:bodyDiv w:val="1"/>
      <w:marLeft w:val="0"/>
      <w:marRight w:val="0"/>
      <w:marTop w:val="0"/>
      <w:marBottom w:val="0"/>
      <w:divBdr>
        <w:top w:val="none" w:sz="0" w:space="0" w:color="auto"/>
        <w:left w:val="none" w:sz="0" w:space="0" w:color="auto"/>
        <w:bottom w:val="none" w:sz="0" w:space="0" w:color="auto"/>
        <w:right w:val="none" w:sz="0" w:space="0" w:color="auto"/>
      </w:divBdr>
      <w:divsChild>
        <w:div w:id="238487352">
          <w:marLeft w:val="0"/>
          <w:marRight w:val="0"/>
          <w:marTop w:val="0"/>
          <w:marBottom w:val="0"/>
          <w:divBdr>
            <w:top w:val="none" w:sz="0" w:space="0" w:color="auto"/>
            <w:left w:val="none" w:sz="0" w:space="0" w:color="auto"/>
            <w:bottom w:val="none" w:sz="0" w:space="0" w:color="auto"/>
            <w:right w:val="none" w:sz="0" w:space="0" w:color="auto"/>
          </w:divBdr>
          <w:divsChild>
            <w:div w:id="3339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81314">
      <w:bodyDiv w:val="1"/>
      <w:marLeft w:val="0"/>
      <w:marRight w:val="0"/>
      <w:marTop w:val="0"/>
      <w:marBottom w:val="0"/>
      <w:divBdr>
        <w:top w:val="none" w:sz="0" w:space="0" w:color="auto"/>
        <w:left w:val="none" w:sz="0" w:space="0" w:color="auto"/>
        <w:bottom w:val="none" w:sz="0" w:space="0" w:color="auto"/>
        <w:right w:val="none" w:sz="0" w:space="0" w:color="auto"/>
      </w:divBdr>
      <w:divsChild>
        <w:div w:id="1584140557">
          <w:marLeft w:val="0"/>
          <w:marRight w:val="0"/>
          <w:marTop w:val="0"/>
          <w:marBottom w:val="0"/>
          <w:divBdr>
            <w:top w:val="none" w:sz="0" w:space="0" w:color="auto"/>
            <w:left w:val="none" w:sz="0" w:space="0" w:color="auto"/>
            <w:bottom w:val="none" w:sz="0" w:space="0" w:color="auto"/>
            <w:right w:val="none" w:sz="0" w:space="0" w:color="auto"/>
          </w:divBdr>
        </w:div>
      </w:divsChild>
    </w:div>
    <w:div w:id="87896610">
      <w:bodyDiv w:val="1"/>
      <w:marLeft w:val="0"/>
      <w:marRight w:val="0"/>
      <w:marTop w:val="0"/>
      <w:marBottom w:val="0"/>
      <w:divBdr>
        <w:top w:val="none" w:sz="0" w:space="0" w:color="auto"/>
        <w:left w:val="none" w:sz="0" w:space="0" w:color="auto"/>
        <w:bottom w:val="none" w:sz="0" w:space="0" w:color="auto"/>
        <w:right w:val="none" w:sz="0" w:space="0" w:color="auto"/>
      </w:divBdr>
      <w:divsChild>
        <w:div w:id="555165840">
          <w:marLeft w:val="0"/>
          <w:marRight w:val="0"/>
          <w:marTop w:val="0"/>
          <w:marBottom w:val="0"/>
          <w:divBdr>
            <w:top w:val="none" w:sz="0" w:space="0" w:color="auto"/>
            <w:left w:val="none" w:sz="0" w:space="0" w:color="auto"/>
            <w:bottom w:val="none" w:sz="0" w:space="0" w:color="auto"/>
            <w:right w:val="none" w:sz="0" w:space="0" w:color="auto"/>
          </w:divBdr>
          <w:divsChild>
            <w:div w:id="1039206852">
              <w:marLeft w:val="0"/>
              <w:marRight w:val="0"/>
              <w:marTop w:val="0"/>
              <w:marBottom w:val="0"/>
              <w:divBdr>
                <w:top w:val="none" w:sz="0" w:space="0" w:color="auto"/>
                <w:left w:val="none" w:sz="0" w:space="0" w:color="auto"/>
                <w:bottom w:val="none" w:sz="0" w:space="0" w:color="auto"/>
                <w:right w:val="none" w:sz="0" w:space="0" w:color="auto"/>
              </w:divBdr>
              <w:divsChild>
                <w:div w:id="175397150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664015325">
          <w:marLeft w:val="0"/>
          <w:marRight w:val="0"/>
          <w:marTop w:val="0"/>
          <w:marBottom w:val="0"/>
          <w:divBdr>
            <w:top w:val="none" w:sz="0" w:space="0" w:color="auto"/>
            <w:left w:val="none" w:sz="0" w:space="0" w:color="auto"/>
            <w:bottom w:val="none" w:sz="0" w:space="0" w:color="auto"/>
            <w:right w:val="none" w:sz="0" w:space="0" w:color="auto"/>
          </w:divBdr>
          <w:divsChild>
            <w:div w:id="776607096">
              <w:marLeft w:val="0"/>
              <w:marRight w:val="0"/>
              <w:marTop w:val="0"/>
              <w:marBottom w:val="0"/>
              <w:divBdr>
                <w:top w:val="none" w:sz="0" w:space="0" w:color="auto"/>
                <w:left w:val="none" w:sz="0" w:space="0" w:color="auto"/>
                <w:bottom w:val="none" w:sz="0" w:space="0" w:color="auto"/>
                <w:right w:val="none" w:sz="0" w:space="0" w:color="auto"/>
              </w:divBdr>
              <w:divsChild>
                <w:div w:id="1452168493">
                  <w:marLeft w:val="-420"/>
                  <w:marRight w:val="0"/>
                  <w:marTop w:val="0"/>
                  <w:marBottom w:val="0"/>
                  <w:divBdr>
                    <w:top w:val="none" w:sz="0" w:space="0" w:color="auto"/>
                    <w:left w:val="none" w:sz="0" w:space="0" w:color="auto"/>
                    <w:bottom w:val="none" w:sz="0" w:space="0" w:color="auto"/>
                    <w:right w:val="none" w:sz="0" w:space="0" w:color="auto"/>
                  </w:divBdr>
                  <w:divsChild>
                    <w:div w:id="321129769">
                      <w:marLeft w:val="0"/>
                      <w:marRight w:val="0"/>
                      <w:marTop w:val="0"/>
                      <w:marBottom w:val="0"/>
                      <w:divBdr>
                        <w:top w:val="none" w:sz="0" w:space="0" w:color="auto"/>
                        <w:left w:val="none" w:sz="0" w:space="0" w:color="auto"/>
                        <w:bottom w:val="none" w:sz="0" w:space="0" w:color="auto"/>
                        <w:right w:val="none" w:sz="0" w:space="0" w:color="auto"/>
                      </w:divBdr>
                      <w:divsChild>
                        <w:div w:id="329411812">
                          <w:marLeft w:val="0"/>
                          <w:marRight w:val="0"/>
                          <w:marTop w:val="0"/>
                          <w:marBottom w:val="0"/>
                          <w:divBdr>
                            <w:top w:val="none" w:sz="0" w:space="0" w:color="auto"/>
                            <w:left w:val="none" w:sz="0" w:space="0" w:color="auto"/>
                            <w:bottom w:val="none" w:sz="0" w:space="0" w:color="auto"/>
                            <w:right w:val="none" w:sz="0" w:space="0" w:color="auto"/>
                          </w:divBdr>
                          <w:divsChild>
                            <w:div w:id="422652128">
                              <w:marLeft w:val="0"/>
                              <w:marRight w:val="0"/>
                              <w:marTop w:val="0"/>
                              <w:marBottom w:val="0"/>
                              <w:divBdr>
                                <w:top w:val="none" w:sz="0" w:space="0" w:color="auto"/>
                                <w:left w:val="none" w:sz="0" w:space="0" w:color="auto"/>
                                <w:bottom w:val="none" w:sz="0" w:space="0" w:color="auto"/>
                                <w:right w:val="none" w:sz="0" w:space="0" w:color="auto"/>
                              </w:divBdr>
                            </w:div>
                            <w:div w:id="64088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758354">
                  <w:marLeft w:val="-420"/>
                  <w:marRight w:val="0"/>
                  <w:marTop w:val="0"/>
                  <w:marBottom w:val="0"/>
                  <w:divBdr>
                    <w:top w:val="none" w:sz="0" w:space="0" w:color="auto"/>
                    <w:left w:val="none" w:sz="0" w:space="0" w:color="auto"/>
                    <w:bottom w:val="none" w:sz="0" w:space="0" w:color="auto"/>
                    <w:right w:val="none" w:sz="0" w:space="0" w:color="auto"/>
                  </w:divBdr>
                  <w:divsChild>
                    <w:div w:id="1590238691">
                      <w:marLeft w:val="0"/>
                      <w:marRight w:val="0"/>
                      <w:marTop w:val="0"/>
                      <w:marBottom w:val="0"/>
                      <w:divBdr>
                        <w:top w:val="none" w:sz="0" w:space="0" w:color="auto"/>
                        <w:left w:val="none" w:sz="0" w:space="0" w:color="auto"/>
                        <w:bottom w:val="none" w:sz="0" w:space="0" w:color="auto"/>
                        <w:right w:val="none" w:sz="0" w:space="0" w:color="auto"/>
                      </w:divBdr>
                      <w:divsChild>
                        <w:div w:id="1193031563">
                          <w:marLeft w:val="0"/>
                          <w:marRight w:val="0"/>
                          <w:marTop w:val="0"/>
                          <w:marBottom w:val="0"/>
                          <w:divBdr>
                            <w:top w:val="none" w:sz="0" w:space="0" w:color="auto"/>
                            <w:left w:val="none" w:sz="0" w:space="0" w:color="auto"/>
                            <w:bottom w:val="none" w:sz="0" w:space="0" w:color="auto"/>
                            <w:right w:val="none" w:sz="0" w:space="0" w:color="auto"/>
                          </w:divBdr>
                          <w:divsChild>
                            <w:div w:id="1003437014">
                              <w:marLeft w:val="0"/>
                              <w:marRight w:val="0"/>
                              <w:marTop w:val="0"/>
                              <w:marBottom w:val="0"/>
                              <w:divBdr>
                                <w:top w:val="none" w:sz="0" w:space="0" w:color="auto"/>
                                <w:left w:val="none" w:sz="0" w:space="0" w:color="auto"/>
                                <w:bottom w:val="none" w:sz="0" w:space="0" w:color="auto"/>
                                <w:right w:val="none" w:sz="0" w:space="0" w:color="auto"/>
                              </w:divBdr>
                            </w:div>
                            <w:div w:id="72216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652737">
                  <w:marLeft w:val="-420"/>
                  <w:marRight w:val="0"/>
                  <w:marTop w:val="0"/>
                  <w:marBottom w:val="0"/>
                  <w:divBdr>
                    <w:top w:val="none" w:sz="0" w:space="0" w:color="auto"/>
                    <w:left w:val="none" w:sz="0" w:space="0" w:color="auto"/>
                    <w:bottom w:val="none" w:sz="0" w:space="0" w:color="auto"/>
                    <w:right w:val="none" w:sz="0" w:space="0" w:color="auto"/>
                  </w:divBdr>
                  <w:divsChild>
                    <w:div w:id="210657309">
                      <w:marLeft w:val="0"/>
                      <w:marRight w:val="0"/>
                      <w:marTop w:val="0"/>
                      <w:marBottom w:val="0"/>
                      <w:divBdr>
                        <w:top w:val="none" w:sz="0" w:space="0" w:color="auto"/>
                        <w:left w:val="none" w:sz="0" w:space="0" w:color="auto"/>
                        <w:bottom w:val="none" w:sz="0" w:space="0" w:color="auto"/>
                        <w:right w:val="none" w:sz="0" w:space="0" w:color="auto"/>
                      </w:divBdr>
                      <w:divsChild>
                        <w:div w:id="1989550846">
                          <w:marLeft w:val="0"/>
                          <w:marRight w:val="0"/>
                          <w:marTop w:val="0"/>
                          <w:marBottom w:val="0"/>
                          <w:divBdr>
                            <w:top w:val="none" w:sz="0" w:space="0" w:color="auto"/>
                            <w:left w:val="none" w:sz="0" w:space="0" w:color="auto"/>
                            <w:bottom w:val="none" w:sz="0" w:space="0" w:color="auto"/>
                            <w:right w:val="none" w:sz="0" w:space="0" w:color="auto"/>
                          </w:divBdr>
                          <w:divsChild>
                            <w:div w:id="512454813">
                              <w:marLeft w:val="0"/>
                              <w:marRight w:val="0"/>
                              <w:marTop w:val="0"/>
                              <w:marBottom w:val="0"/>
                              <w:divBdr>
                                <w:top w:val="none" w:sz="0" w:space="0" w:color="auto"/>
                                <w:left w:val="none" w:sz="0" w:space="0" w:color="auto"/>
                                <w:bottom w:val="none" w:sz="0" w:space="0" w:color="auto"/>
                                <w:right w:val="none" w:sz="0" w:space="0" w:color="auto"/>
                              </w:divBdr>
                            </w:div>
                            <w:div w:id="135542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9452">
                  <w:marLeft w:val="-420"/>
                  <w:marRight w:val="0"/>
                  <w:marTop w:val="0"/>
                  <w:marBottom w:val="0"/>
                  <w:divBdr>
                    <w:top w:val="none" w:sz="0" w:space="0" w:color="auto"/>
                    <w:left w:val="none" w:sz="0" w:space="0" w:color="auto"/>
                    <w:bottom w:val="none" w:sz="0" w:space="0" w:color="auto"/>
                    <w:right w:val="none" w:sz="0" w:space="0" w:color="auto"/>
                  </w:divBdr>
                  <w:divsChild>
                    <w:div w:id="2095470366">
                      <w:marLeft w:val="0"/>
                      <w:marRight w:val="0"/>
                      <w:marTop w:val="0"/>
                      <w:marBottom w:val="0"/>
                      <w:divBdr>
                        <w:top w:val="none" w:sz="0" w:space="0" w:color="auto"/>
                        <w:left w:val="none" w:sz="0" w:space="0" w:color="auto"/>
                        <w:bottom w:val="none" w:sz="0" w:space="0" w:color="auto"/>
                        <w:right w:val="none" w:sz="0" w:space="0" w:color="auto"/>
                      </w:divBdr>
                      <w:divsChild>
                        <w:div w:id="315494741">
                          <w:marLeft w:val="0"/>
                          <w:marRight w:val="0"/>
                          <w:marTop w:val="0"/>
                          <w:marBottom w:val="0"/>
                          <w:divBdr>
                            <w:top w:val="none" w:sz="0" w:space="0" w:color="auto"/>
                            <w:left w:val="none" w:sz="0" w:space="0" w:color="auto"/>
                            <w:bottom w:val="none" w:sz="0" w:space="0" w:color="auto"/>
                            <w:right w:val="none" w:sz="0" w:space="0" w:color="auto"/>
                          </w:divBdr>
                          <w:divsChild>
                            <w:div w:id="746610279">
                              <w:marLeft w:val="0"/>
                              <w:marRight w:val="0"/>
                              <w:marTop w:val="0"/>
                              <w:marBottom w:val="0"/>
                              <w:divBdr>
                                <w:top w:val="none" w:sz="0" w:space="0" w:color="auto"/>
                                <w:left w:val="none" w:sz="0" w:space="0" w:color="auto"/>
                                <w:bottom w:val="none" w:sz="0" w:space="0" w:color="auto"/>
                                <w:right w:val="none" w:sz="0" w:space="0" w:color="auto"/>
                              </w:divBdr>
                            </w:div>
                            <w:div w:id="98343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918223">
          <w:marLeft w:val="0"/>
          <w:marRight w:val="0"/>
          <w:marTop w:val="0"/>
          <w:marBottom w:val="0"/>
          <w:divBdr>
            <w:top w:val="none" w:sz="0" w:space="0" w:color="auto"/>
            <w:left w:val="none" w:sz="0" w:space="0" w:color="auto"/>
            <w:bottom w:val="none" w:sz="0" w:space="0" w:color="auto"/>
            <w:right w:val="none" w:sz="0" w:space="0" w:color="auto"/>
          </w:divBdr>
          <w:divsChild>
            <w:div w:id="111897657">
              <w:marLeft w:val="0"/>
              <w:marRight w:val="0"/>
              <w:marTop w:val="0"/>
              <w:marBottom w:val="0"/>
              <w:divBdr>
                <w:top w:val="none" w:sz="0" w:space="0" w:color="auto"/>
                <w:left w:val="none" w:sz="0" w:space="0" w:color="auto"/>
                <w:bottom w:val="none" w:sz="0" w:space="0" w:color="auto"/>
                <w:right w:val="none" w:sz="0" w:space="0" w:color="auto"/>
              </w:divBdr>
              <w:divsChild>
                <w:div w:id="157515923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9025351">
          <w:marLeft w:val="0"/>
          <w:marRight w:val="0"/>
          <w:marTop w:val="0"/>
          <w:marBottom w:val="0"/>
          <w:divBdr>
            <w:top w:val="none" w:sz="0" w:space="0" w:color="auto"/>
            <w:left w:val="none" w:sz="0" w:space="0" w:color="auto"/>
            <w:bottom w:val="none" w:sz="0" w:space="0" w:color="auto"/>
            <w:right w:val="none" w:sz="0" w:space="0" w:color="auto"/>
          </w:divBdr>
          <w:divsChild>
            <w:div w:id="18341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13323">
      <w:bodyDiv w:val="1"/>
      <w:marLeft w:val="0"/>
      <w:marRight w:val="0"/>
      <w:marTop w:val="0"/>
      <w:marBottom w:val="0"/>
      <w:divBdr>
        <w:top w:val="none" w:sz="0" w:space="0" w:color="auto"/>
        <w:left w:val="none" w:sz="0" w:space="0" w:color="auto"/>
        <w:bottom w:val="none" w:sz="0" w:space="0" w:color="auto"/>
        <w:right w:val="none" w:sz="0" w:space="0" w:color="auto"/>
      </w:divBdr>
    </w:div>
    <w:div w:id="221134329">
      <w:bodyDiv w:val="1"/>
      <w:marLeft w:val="0"/>
      <w:marRight w:val="0"/>
      <w:marTop w:val="0"/>
      <w:marBottom w:val="0"/>
      <w:divBdr>
        <w:top w:val="none" w:sz="0" w:space="0" w:color="auto"/>
        <w:left w:val="none" w:sz="0" w:space="0" w:color="auto"/>
        <w:bottom w:val="none" w:sz="0" w:space="0" w:color="auto"/>
        <w:right w:val="none" w:sz="0" w:space="0" w:color="auto"/>
      </w:divBdr>
      <w:divsChild>
        <w:div w:id="1444836057">
          <w:marLeft w:val="0"/>
          <w:marRight w:val="0"/>
          <w:marTop w:val="0"/>
          <w:marBottom w:val="0"/>
          <w:divBdr>
            <w:top w:val="none" w:sz="0" w:space="0" w:color="auto"/>
            <w:left w:val="none" w:sz="0" w:space="0" w:color="auto"/>
            <w:bottom w:val="none" w:sz="0" w:space="0" w:color="auto"/>
            <w:right w:val="none" w:sz="0" w:space="0" w:color="auto"/>
          </w:divBdr>
          <w:divsChild>
            <w:div w:id="16424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478269">
      <w:bodyDiv w:val="1"/>
      <w:marLeft w:val="0"/>
      <w:marRight w:val="0"/>
      <w:marTop w:val="0"/>
      <w:marBottom w:val="0"/>
      <w:divBdr>
        <w:top w:val="none" w:sz="0" w:space="0" w:color="auto"/>
        <w:left w:val="none" w:sz="0" w:space="0" w:color="auto"/>
        <w:bottom w:val="none" w:sz="0" w:space="0" w:color="auto"/>
        <w:right w:val="none" w:sz="0" w:space="0" w:color="auto"/>
      </w:divBdr>
      <w:divsChild>
        <w:div w:id="1513453387">
          <w:marLeft w:val="0"/>
          <w:marRight w:val="0"/>
          <w:marTop w:val="0"/>
          <w:marBottom w:val="0"/>
          <w:divBdr>
            <w:top w:val="none" w:sz="0" w:space="0" w:color="auto"/>
            <w:left w:val="none" w:sz="0" w:space="0" w:color="auto"/>
            <w:bottom w:val="none" w:sz="0" w:space="0" w:color="auto"/>
            <w:right w:val="none" w:sz="0" w:space="0" w:color="auto"/>
          </w:divBdr>
        </w:div>
      </w:divsChild>
    </w:div>
    <w:div w:id="237984215">
      <w:bodyDiv w:val="1"/>
      <w:marLeft w:val="0"/>
      <w:marRight w:val="0"/>
      <w:marTop w:val="0"/>
      <w:marBottom w:val="0"/>
      <w:divBdr>
        <w:top w:val="none" w:sz="0" w:space="0" w:color="auto"/>
        <w:left w:val="none" w:sz="0" w:space="0" w:color="auto"/>
        <w:bottom w:val="none" w:sz="0" w:space="0" w:color="auto"/>
        <w:right w:val="none" w:sz="0" w:space="0" w:color="auto"/>
      </w:divBdr>
      <w:divsChild>
        <w:div w:id="1061713992">
          <w:marLeft w:val="0"/>
          <w:marRight w:val="0"/>
          <w:marTop w:val="0"/>
          <w:marBottom w:val="0"/>
          <w:divBdr>
            <w:top w:val="none" w:sz="0" w:space="0" w:color="auto"/>
            <w:left w:val="none" w:sz="0" w:space="0" w:color="auto"/>
            <w:bottom w:val="none" w:sz="0" w:space="0" w:color="auto"/>
            <w:right w:val="none" w:sz="0" w:space="0" w:color="auto"/>
          </w:divBdr>
          <w:divsChild>
            <w:div w:id="155307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53605">
      <w:bodyDiv w:val="1"/>
      <w:marLeft w:val="0"/>
      <w:marRight w:val="0"/>
      <w:marTop w:val="0"/>
      <w:marBottom w:val="0"/>
      <w:divBdr>
        <w:top w:val="none" w:sz="0" w:space="0" w:color="auto"/>
        <w:left w:val="none" w:sz="0" w:space="0" w:color="auto"/>
        <w:bottom w:val="none" w:sz="0" w:space="0" w:color="auto"/>
        <w:right w:val="none" w:sz="0" w:space="0" w:color="auto"/>
      </w:divBdr>
    </w:div>
    <w:div w:id="256403817">
      <w:bodyDiv w:val="1"/>
      <w:marLeft w:val="0"/>
      <w:marRight w:val="0"/>
      <w:marTop w:val="0"/>
      <w:marBottom w:val="0"/>
      <w:divBdr>
        <w:top w:val="none" w:sz="0" w:space="0" w:color="auto"/>
        <w:left w:val="none" w:sz="0" w:space="0" w:color="auto"/>
        <w:bottom w:val="none" w:sz="0" w:space="0" w:color="auto"/>
        <w:right w:val="none" w:sz="0" w:space="0" w:color="auto"/>
      </w:divBdr>
    </w:div>
    <w:div w:id="273055436">
      <w:bodyDiv w:val="1"/>
      <w:marLeft w:val="0"/>
      <w:marRight w:val="0"/>
      <w:marTop w:val="0"/>
      <w:marBottom w:val="0"/>
      <w:divBdr>
        <w:top w:val="none" w:sz="0" w:space="0" w:color="auto"/>
        <w:left w:val="none" w:sz="0" w:space="0" w:color="auto"/>
        <w:bottom w:val="none" w:sz="0" w:space="0" w:color="auto"/>
        <w:right w:val="none" w:sz="0" w:space="0" w:color="auto"/>
      </w:divBdr>
    </w:div>
    <w:div w:id="358745499">
      <w:bodyDiv w:val="1"/>
      <w:marLeft w:val="0"/>
      <w:marRight w:val="0"/>
      <w:marTop w:val="0"/>
      <w:marBottom w:val="0"/>
      <w:divBdr>
        <w:top w:val="none" w:sz="0" w:space="0" w:color="auto"/>
        <w:left w:val="none" w:sz="0" w:space="0" w:color="auto"/>
        <w:bottom w:val="none" w:sz="0" w:space="0" w:color="auto"/>
        <w:right w:val="none" w:sz="0" w:space="0" w:color="auto"/>
      </w:divBdr>
    </w:div>
    <w:div w:id="393703356">
      <w:bodyDiv w:val="1"/>
      <w:marLeft w:val="0"/>
      <w:marRight w:val="0"/>
      <w:marTop w:val="0"/>
      <w:marBottom w:val="0"/>
      <w:divBdr>
        <w:top w:val="none" w:sz="0" w:space="0" w:color="auto"/>
        <w:left w:val="none" w:sz="0" w:space="0" w:color="auto"/>
        <w:bottom w:val="none" w:sz="0" w:space="0" w:color="auto"/>
        <w:right w:val="none" w:sz="0" w:space="0" w:color="auto"/>
      </w:divBdr>
    </w:div>
    <w:div w:id="398290687">
      <w:bodyDiv w:val="1"/>
      <w:marLeft w:val="0"/>
      <w:marRight w:val="0"/>
      <w:marTop w:val="0"/>
      <w:marBottom w:val="0"/>
      <w:divBdr>
        <w:top w:val="none" w:sz="0" w:space="0" w:color="auto"/>
        <w:left w:val="none" w:sz="0" w:space="0" w:color="auto"/>
        <w:bottom w:val="none" w:sz="0" w:space="0" w:color="auto"/>
        <w:right w:val="none" w:sz="0" w:space="0" w:color="auto"/>
      </w:divBdr>
    </w:div>
    <w:div w:id="412703137">
      <w:bodyDiv w:val="1"/>
      <w:marLeft w:val="0"/>
      <w:marRight w:val="0"/>
      <w:marTop w:val="0"/>
      <w:marBottom w:val="0"/>
      <w:divBdr>
        <w:top w:val="none" w:sz="0" w:space="0" w:color="auto"/>
        <w:left w:val="none" w:sz="0" w:space="0" w:color="auto"/>
        <w:bottom w:val="none" w:sz="0" w:space="0" w:color="auto"/>
        <w:right w:val="none" w:sz="0" w:space="0" w:color="auto"/>
      </w:divBdr>
    </w:div>
    <w:div w:id="444350269">
      <w:bodyDiv w:val="1"/>
      <w:marLeft w:val="0"/>
      <w:marRight w:val="0"/>
      <w:marTop w:val="0"/>
      <w:marBottom w:val="0"/>
      <w:divBdr>
        <w:top w:val="none" w:sz="0" w:space="0" w:color="auto"/>
        <w:left w:val="none" w:sz="0" w:space="0" w:color="auto"/>
        <w:bottom w:val="none" w:sz="0" w:space="0" w:color="auto"/>
        <w:right w:val="none" w:sz="0" w:space="0" w:color="auto"/>
      </w:divBdr>
      <w:divsChild>
        <w:div w:id="953438189">
          <w:marLeft w:val="0"/>
          <w:marRight w:val="0"/>
          <w:marTop w:val="0"/>
          <w:marBottom w:val="0"/>
          <w:divBdr>
            <w:top w:val="none" w:sz="0" w:space="0" w:color="auto"/>
            <w:left w:val="none" w:sz="0" w:space="0" w:color="auto"/>
            <w:bottom w:val="none" w:sz="0" w:space="0" w:color="auto"/>
            <w:right w:val="none" w:sz="0" w:space="0" w:color="auto"/>
          </w:divBdr>
        </w:div>
      </w:divsChild>
    </w:div>
    <w:div w:id="483664611">
      <w:bodyDiv w:val="1"/>
      <w:marLeft w:val="0"/>
      <w:marRight w:val="0"/>
      <w:marTop w:val="0"/>
      <w:marBottom w:val="0"/>
      <w:divBdr>
        <w:top w:val="none" w:sz="0" w:space="0" w:color="auto"/>
        <w:left w:val="none" w:sz="0" w:space="0" w:color="auto"/>
        <w:bottom w:val="none" w:sz="0" w:space="0" w:color="auto"/>
        <w:right w:val="none" w:sz="0" w:space="0" w:color="auto"/>
      </w:divBdr>
      <w:divsChild>
        <w:div w:id="856891582">
          <w:marLeft w:val="0"/>
          <w:marRight w:val="0"/>
          <w:marTop w:val="0"/>
          <w:marBottom w:val="0"/>
          <w:divBdr>
            <w:top w:val="none" w:sz="0" w:space="0" w:color="auto"/>
            <w:left w:val="none" w:sz="0" w:space="0" w:color="auto"/>
            <w:bottom w:val="none" w:sz="0" w:space="0" w:color="auto"/>
            <w:right w:val="none" w:sz="0" w:space="0" w:color="auto"/>
          </w:divBdr>
          <w:divsChild>
            <w:div w:id="207277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67499">
      <w:bodyDiv w:val="1"/>
      <w:marLeft w:val="0"/>
      <w:marRight w:val="0"/>
      <w:marTop w:val="0"/>
      <w:marBottom w:val="0"/>
      <w:divBdr>
        <w:top w:val="none" w:sz="0" w:space="0" w:color="auto"/>
        <w:left w:val="none" w:sz="0" w:space="0" w:color="auto"/>
        <w:bottom w:val="none" w:sz="0" w:space="0" w:color="auto"/>
        <w:right w:val="none" w:sz="0" w:space="0" w:color="auto"/>
      </w:divBdr>
    </w:div>
    <w:div w:id="491681124">
      <w:bodyDiv w:val="1"/>
      <w:marLeft w:val="0"/>
      <w:marRight w:val="0"/>
      <w:marTop w:val="0"/>
      <w:marBottom w:val="0"/>
      <w:divBdr>
        <w:top w:val="none" w:sz="0" w:space="0" w:color="auto"/>
        <w:left w:val="none" w:sz="0" w:space="0" w:color="auto"/>
        <w:bottom w:val="none" w:sz="0" w:space="0" w:color="auto"/>
        <w:right w:val="none" w:sz="0" w:space="0" w:color="auto"/>
      </w:divBdr>
      <w:divsChild>
        <w:div w:id="1847741777">
          <w:marLeft w:val="0"/>
          <w:marRight w:val="0"/>
          <w:marTop w:val="0"/>
          <w:marBottom w:val="0"/>
          <w:divBdr>
            <w:top w:val="none" w:sz="0" w:space="0" w:color="auto"/>
            <w:left w:val="none" w:sz="0" w:space="0" w:color="auto"/>
            <w:bottom w:val="none" w:sz="0" w:space="0" w:color="auto"/>
            <w:right w:val="none" w:sz="0" w:space="0" w:color="auto"/>
          </w:divBdr>
        </w:div>
      </w:divsChild>
    </w:div>
    <w:div w:id="602688569">
      <w:bodyDiv w:val="1"/>
      <w:marLeft w:val="0"/>
      <w:marRight w:val="0"/>
      <w:marTop w:val="0"/>
      <w:marBottom w:val="0"/>
      <w:divBdr>
        <w:top w:val="none" w:sz="0" w:space="0" w:color="auto"/>
        <w:left w:val="none" w:sz="0" w:space="0" w:color="auto"/>
        <w:bottom w:val="none" w:sz="0" w:space="0" w:color="auto"/>
        <w:right w:val="none" w:sz="0" w:space="0" w:color="auto"/>
      </w:divBdr>
    </w:div>
    <w:div w:id="678431926">
      <w:bodyDiv w:val="1"/>
      <w:marLeft w:val="0"/>
      <w:marRight w:val="0"/>
      <w:marTop w:val="0"/>
      <w:marBottom w:val="0"/>
      <w:divBdr>
        <w:top w:val="none" w:sz="0" w:space="0" w:color="auto"/>
        <w:left w:val="none" w:sz="0" w:space="0" w:color="auto"/>
        <w:bottom w:val="none" w:sz="0" w:space="0" w:color="auto"/>
        <w:right w:val="none" w:sz="0" w:space="0" w:color="auto"/>
      </w:divBdr>
    </w:div>
    <w:div w:id="683172554">
      <w:bodyDiv w:val="1"/>
      <w:marLeft w:val="0"/>
      <w:marRight w:val="0"/>
      <w:marTop w:val="0"/>
      <w:marBottom w:val="0"/>
      <w:divBdr>
        <w:top w:val="none" w:sz="0" w:space="0" w:color="auto"/>
        <w:left w:val="none" w:sz="0" w:space="0" w:color="auto"/>
        <w:bottom w:val="none" w:sz="0" w:space="0" w:color="auto"/>
        <w:right w:val="none" w:sz="0" w:space="0" w:color="auto"/>
      </w:divBdr>
      <w:divsChild>
        <w:div w:id="889340060">
          <w:marLeft w:val="0"/>
          <w:marRight w:val="0"/>
          <w:marTop w:val="0"/>
          <w:marBottom w:val="0"/>
          <w:divBdr>
            <w:top w:val="none" w:sz="0" w:space="0" w:color="auto"/>
            <w:left w:val="none" w:sz="0" w:space="0" w:color="auto"/>
            <w:bottom w:val="none" w:sz="0" w:space="0" w:color="auto"/>
            <w:right w:val="none" w:sz="0" w:space="0" w:color="auto"/>
          </w:divBdr>
          <w:divsChild>
            <w:div w:id="56252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992175">
      <w:bodyDiv w:val="1"/>
      <w:marLeft w:val="0"/>
      <w:marRight w:val="0"/>
      <w:marTop w:val="0"/>
      <w:marBottom w:val="0"/>
      <w:divBdr>
        <w:top w:val="none" w:sz="0" w:space="0" w:color="auto"/>
        <w:left w:val="none" w:sz="0" w:space="0" w:color="auto"/>
        <w:bottom w:val="none" w:sz="0" w:space="0" w:color="auto"/>
        <w:right w:val="none" w:sz="0" w:space="0" w:color="auto"/>
      </w:divBdr>
      <w:divsChild>
        <w:div w:id="1446122484">
          <w:marLeft w:val="0"/>
          <w:marRight w:val="0"/>
          <w:marTop w:val="0"/>
          <w:marBottom w:val="0"/>
          <w:divBdr>
            <w:top w:val="none" w:sz="0" w:space="0" w:color="auto"/>
            <w:left w:val="none" w:sz="0" w:space="0" w:color="auto"/>
            <w:bottom w:val="none" w:sz="0" w:space="0" w:color="auto"/>
            <w:right w:val="none" w:sz="0" w:space="0" w:color="auto"/>
          </w:divBdr>
        </w:div>
      </w:divsChild>
    </w:div>
    <w:div w:id="751006957">
      <w:bodyDiv w:val="1"/>
      <w:marLeft w:val="0"/>
      <w:marRight w:val="0"/>
      <w:marTop w:val="0"/>
      <w:marBottom w:val="0"/>
      <w:divBdr>
        <w:top w:val="none" w:sz="0" w:space="0" w:color="auto"/>
        <w:left w:val="none" w:sz="0" w:space="0" w:color="auto"/>
        <w:bottom w:val="none" w:sz="0" w:space="0" w:color="auto"/>
        <w:right w:val="none" w:sz="0" w:space="0" w:color="auto"/>
      </w:divBdr>
      <w:divsChild>
        <w:div w:id="1749114482">
          <w:marLeft w:val="0"/>
          <w:marRight w:val="0"/>
          <w:marTop w:val="0"/>
          <w:marBottom w:val="0"/>
          <w:divBdr>
            <w:top w:val="none" w:sz="0" w:space="0" w:color="auto"/>
            <w:left w:val="none" w:sz="0" w:space="0" w:color="auto"/>
            <w:bottom w:val="none" w:sz="0" w:space="0" w:color="auto"/>
            <w:right w:val="none" w:sz="0" w:space="0" w:color="auto"/>
          </w:divBdr>
        </w:div>
      </w:divsChild>
    </w:div>
    <w:div w:id="761099510">
      <w:bodyDiv w:val="1"/>
      <w:marLeft w:val="0"/>
      <w:marRight w:val="0"/>
      <w:marTop w:val="0"/>
      <w:marBottom w:val="0"/>
      <w:divBdr>
        <w:top w:val="none" w:sz="0" w:space="0" w:color="auto"/>
        <w:left w:val="none" w:sz="0" w:space="0" w:color="auto"/>
        <w:bottom w:val="none" w:sz="0" w:space="0" w:color="auto"/>
        <w:right w:val="none" w:sz="0" w:space="0" w:color="auto"/>
      </w:divBdr>
      <w:divsChild>
        <w:div w:id="1728793821">
          <w:marLeft w:val="0"/>
          <w:marRight w:val="0"/>
          <w:marTop w:val="0"/>
          <w:marBottom w:val="0"/>
          <w:divBdr>
            <w:top w:val="none" w:sz="0" w:space="0" w:color="auto"/>
            <w:left w:val="none" w:sz="0" w:space="0" w:color="auto"/>
            <w:bottom w:val="none" w:sz="0" w:space="0" w:color="auto"/>
            <w:right w:val="none" w:sz="0" w:space="0" w:color="auto"/>
          </w:divBdr>
        </w:div>
      </w:divsChild>
    </w:div>
    <w:div w:id="805247116">
      <w:bodyDiv w:val="1"/>
      <w:marLeft w:val="0"/>
      <w:marRight w:val="0"/>
      <w:marTop w:val="0"/>
      <w:marBottom w:val="0"/>
      <w:divBdr>
        <w:top w:val="none" w:sz="0" w:space="0" w:color="auto"/>
        <w:left w:val="none" w:sz="0" w:space="0" w:color="auto"/>
        <w:bottom w:val="none" w:sz="0" w:space="0" w:color="auto"/>
        <w:right w:val="none" w:sz="0" w:space="0" w:color="auto"/>
      </w:divBdr>
    </w:div>
    <w:div w:id="813108229">
      <w:bodyDiv w:val="1"/>
      <w:marLeft w:val="0"/>
      <w:marRight w:val="0"/>
      <w:marTop w:val="0"/>
      <w:marBottom w:val="0"/>
      <w:divBdr>
        <w:top w:val="none" w:sz="0" w:space="0" w:color="auto"/>
        <w:left w:val="none" w:sz="0" w:space="0" w:color="auto"/>
        <w:bottom w:val="none" w:sz="0" w:space="0" w:color="auto"/>
        <w:right w:val="none" w:sz="0" w:space="0" w:color="auto"/>
      </w:divBdr>
    </w:div>
    <w:div w:id="813764164">
      <w:bodyDiv w:val="1"/>
      <w:marLeft w:val="0"/>
      <w:marRight w:val="0"/>
      <w:marTop w:val="0"/>
      <w:marBottom w:val="0"/>
      <w:divBdr>
        <w:top w:val="none" w:sz="0" w:space="0" w:color="auto"/>
        <w:left w:val="none" w:sz="0" w:space="0" w:color="auto"/>
        <w:bottom w:val="none" w:sz="0" w:space="0" w:color="auto"/>
        <w:right w:val="none" w:sz="0" w:space="0" w:color="auto"/>
      </w:divBdr>
      <w:divsChild>
        <w:div w:id="989407723">
          <w:marLeft w:val="0"/>
          <w:marRight w:val="0"/>
          <w:marTop w:val="0"/>
          <w:marBottom w:val="0"/>
          <w:divBdr>
            <w:top w:val="none" w:sz="0" w:space="0" w:color="auto"/>
            <w:left w:val="none" w:sz="0" w:space="0" w:color="auto"/>
            <w:bottom w:val="none" w:sz="0" w:space="0" w:color="auto"/>
            <w:right w:val="none" w:sz="0" w:space="0" w:color="auto"/>
          </w:divBdr>
          <w:divsChild>
            <w:div w:id="212599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3444">
      <w:bodyDiv w:val="1"/>
      <w:marLeft w:val="0"/>
      <w:marRight w:val="0"/>
      <w:marTop w:val="0"/>
      <w:marBottom w:val="0"/>
      <w:divBdr>
        <w:top w:val="none" w:sz="0" w:space="0" w:color="auto"/>
        <w:left w:val="none" w:sz="0" w:space="0" w:color="auto"/>
        <w:bottom w:val="none" w:sz="0" w:space="0" w:color="auto"/>
        <w:right w:val="none" w:sz="0" w:space="0" w:color="auto"/>
      </w:divBdr>
    </w:div>
    <w:div w:id="821889070">
      <w:bodyDiv w:val="1"/>
      <w:marLeft w:val="0"/>
      <w:marRight w:val="0"/>
      <w:marTop w:val="0"/>
      <w:marBottom w:val="0"/>
      <w:divBdr>
        <w:top w:val="none" w:sz="0" w:space="0" w:color="auto"/>
        <w:left w:val="none" w:sz="0" w:space="0" w:color="auto"/>
        <w:bottom w:val="none" w:sz="0" w:space="0" w:color="auto"/>
        <w:right w:val="none" w:sz="0" w:space="0" w:color="auto"/>
      </w:divBdr>
    </w:div>
    <w:div w:id="833182420">
      <w:bodyDiv w:val="1"/>
      <w:marLeft w:val="0"/>
      <w:marRight w:val="0"/>
      <w:marTop w:val="0"/>
      <w:marBottom w:val="0"/>
      <w:divBdr>
        <w:top w:val="none" w:sz="0" w:space="0" w:color="auto"/>
        <w:left w:val="none" w:sz="0" w:space="0" w:color="auto"/>
        <w:bottom w:val="none" w:sz="0" w:space="0" w:color="auto"/>
        <w:right w:val="none" w:sz="0" w:space="0" w:color="auto"/>
      </w:divBdr>
    </w:div>
    <w:div w:id="841547836">
      <w:bodyDiv w:val="1"/>
      <w:marLeft w:val="0"/>
      <w:marRight w:val="0"/>
      <w:marTop w:val="0"/>
      <w:marBottom w:val="0"/>
      <w:divBdr>
        <w:top w:val="none" w:sz="0" w:space="0" w:color="auto"/>
        <w:left w:val="none" w:sz="0" w:space="0" w:color="auto"/>
        <w:bottom w:val="none" w:sz="0" w:space="0" w:color="auto"/>
        <w:right w:val="none" w:sz="0" w:space="0" w:color="auto"/>
      </w:divBdr>
    </w:div>
    <w:div w:id="863708737">
      <w:bodyDiv w:val="1"/>
      <w:marLeft w:val="0"/>
      <w:marRight w:val="0"/>
      <w:marTop w:val="0"/>
      <w:marBottom w:val="0"/>
      <w:divBdr>
        <w:top w:val="none" w:sz="0" w:space="0" w:color="auto"/>
        <w:left w:val="none" w:sz="0" w:space="0" w:color="auto"/>
        <w:bottom w:val="none" w:sz="0" w:space="0" w:color="auto"/>
        <w:right w:val="none" w:sz="0" w:space="0" w:color="auto"/>
      </w:divBdr>
    </w:div>
    <w:div w:id="869563191">
      <w:bodyDiv w:val="1"/>
      <w:marLeft w:val="0"/>
      <w:marRight w:val="0"/>
      <w:marTop w:val="0"/>
      <w:marBottom w:val="0"/>
      <w:divBdr>
        <w:top w:val="none" w:sz="0" w:space="0" w:color="auto"/>
        <w:left w:val="none" w:sz="0" w:space="0" w:color="auto"/>
        <w:bottom w:val="none" w:sz="0" w:space="0" w:color="auto"/>
        <w:right w:val="none" w:sz="0" w:space="0" w:color="auto"/>
      </w:divBdr>
      <w:divsChild>
        <w:div w:id="2088917987">
          <w:marLeft w:val="0"/>
          <w:marRight w:val="0"/>
          <w:marTop w:val="0"/>
          <w:marBottom w:val="0"/>
          <w:divBdr>
            <w:top w:val="none" w:sz="0" w:space="0" w:color="auto"/>
            <w:left w:val="none" w:sz="0" w:space="0" w:color="auto"/>
            <w:bottom w:val="none" w:sz="0" w:space="0" w:color="auto"/>
            <w:right w:val="none" w:sz="0" w:space="0" w:color="auto"/>
          </w:divBdr>
        </w:div>
      </w:divsChild>
    </w:div>
    <w:div w:id="872114157">
      <w:bodyDiv w:val="1"/>
      <w:marLeft w:val="0"/>
      <w:marRight w:val="0"/>
      <w:marTop w:val="0"/>
      <w:marBottom w:val="0"/>
      <w:divBdr>
        <w:top w:val="none" w:sz="0" w:space="0" w:color="auto"/>
        <w:left w:val="none" w:sz="0" w:space="0" w:color="auto"/>
        <w:bottom w:val="none" w:sz="0" w:space="0" w:color="auto"/>
        <w:right w:val="none" w:sz="0" w:space="0" w:color="auto"/>
      </w:divBdr>
    </w:div>
    <w:div w:id="904993915">
      <w:bodyDiv w:val="1"/>
      <w:marLeft w:val="0"/>
      <w:marRight w:val="0"/>
      <w:marTop w:val="0"/>
      <w:marBottom w:val="0"/>
      <w:divBdr>
        <w:top w:val="none" w:sz="0" w:space="0" w:color="auto"/>
        <w:left w:val="none" w:sz="0" w:space="0" w:color="auto"/>
        <w:bottom w:val="none" w:sz="0" w:space="0" w:color="auto"/>
        <w:right w:val="none" w:sz="0" w:space="0" w:color="auto"/>
      </w:divBdr>
      <w:divsChild>
        <w:div w:id="440952237">
          <w:marLeft w:val="0"/>
          <w:marRight w:val="0"/>
          <w:marTop w:val="0"/>
          <w:marBottom w:val="0"/>
          <w:divBdr>
            <w:top w:val="none" w:sz="0" w:space="0" w:color="auto"/>
            <w:left w:val="none" w:sz="0" w:space="0" w:color="auto"/>
            <w:bottom w:val="none" w:sz="0" w:space="0" w:color="auto"/>
            <w:right w:val="none" w:sz="0" w:space="0" w:color="auto"/>
          </w:divBdr>
          <w:divsChild>
            <w:div w:id="124434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733179">
      <w:bodyDiv w:val="1"/>
      <w:marLeft w:val="0"/>
      <w:marRight w:val="0"/>
      <w:marTop w:val="0"/>
      <w:marBottom w:val="0"/>
      <w:divBdr>
        <w:top w:val="none" w:sz="0" w:space="0" w:color="auto"/>
        <w:left w:val="none" w:sz="0" w:space="0" w:color="auto"/>
        <w:bottom w:val="none" w:sz="0" w:space="0" w:color="auto"/>
        <w:right w:val="none" w:sz="0" w:space="0" w:color="auto"/>
      </w:divBdr>
    </w:div>
    <w:div w:id="977078106">
      <w:bodyDiv w:val="1"/>
      <w:marLeft w:val="0"/>
      <w:marRight w:val="0"/>
      <w:marTop w:val="0"/>
      <w:marBottom w:val="0"/>
      <w:divBdr>
        <w:top w:val="none" w:sz="0" w:space="0" w:color="auto"/>
        <w:left w:val="none" w:sz="0" w:space="0" w:color="auto"/>
        <w:bottom w:val="none" w:sz="0" w:space="0" w:color="auto"/>
        <w:right w:val="none" w:sz="0" w:space="0" w:color="auto"/>
      </w:divBdr>
      <w:divsChild>
        <w:div w:id="410810309">
          <w:marLeft w:val="0"/>
          <w:marRight w:val="0"/>
          <w:marTop w:val="0"/>
          <w:marBottom w:val="0"/>
          <w:divBdr>
            <w:top w:val="none" w:sz="0" w:space="0" w:color="auto"/>
            <w:left w:val="none" w:sz="0" w:space="0" w:color="auto"/>
            <w:bottom w:val="none" w:sz="0" w:space="0" w:color="auto"/>
            <w:right w:val="none" w:sz="0" w:space="0" w:color="auto"/>
          </w:divBdr>
        </w:div>
      </w:divsChild>
    </w:div>
    <w:div w:id="980964002">
      <w:bodyDiv w:val="1"/>
      <w:marLeft w:val="0"/>
      <w:marRight w:val="0"/>
      <w:marTop w:val="0"/>
      <w:marBottom w:val="0"/>
      <w:divBdr>
        <w:top w:val="none" w:sz="0" w:space="0" w:color="auto"/>
        <w:left w:val="none" w:sz="0" w:space="0" w:color="auto"/>
        <w:bottom w:val="none" w:sz="0" w:space="0" w:color="auto"/>
        <w:right w:val="none" w:sz="0" w:space="0" w:color="auto"/>
      </w:divBdr>
      <w:divsChild>
        <w:div w:id="1395010351">
          <w:marLeft w:val="0"/>
          <w:marRight w:val="0"/>
          <w:marTop w:val="0"/>
          <w:marBottom w:val="0"/>
          <w:divBdr>
            <w:top w:val="none" w:sz="0" w:space="0" w:color="auto"/>
            <w:left w:val="none" w:sz="0" w:space="0" w:color="auto"/>
            <w:bottom w:val="none" w:sz="0" w:space="0" w:color="auto"/>
            <w:right w:val="none" w:sz="0" w:space="0" w:color="auto"/>
          </w:divBdr>
          <w:divsChild>
            <w:div w:id="2148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868176">
      <w:bodyDiv w:val="1"/>
      <w:marLeft w:val="0"/>
      <w:marRight w:val="0"/>
      <w:marTop w:val="0"/>
      <w:marBottom w:val="0"/>
      <w:divBdr>
        <w:top w:val="none" w:sz="0" w:space="0" w:color="auto"/>
        <w:left w:val="none" w:sz="0" w:space="0" w:color="auto"/>
        <w:bottom w:val="none" w:sz="0" w:space="0" w:color="auto"/>
        <w:right w:val="none" w:sz="0" w:space="0" w:color="auto"/>
      </w:divBdr>
      <w:divsChild>
        <w:div w:id="1850678665">
          <w:marLeft w:val="0"/>
          <w:marRight w:val="0"/>
          <w:marTop w:val="0"/>
          <w:marBottom w:val="0"/>
          <w:divBdr>
            <w:top w:val="none" w:sz="0" w:space="0" w:color="auto"/>
            <w:left w:val="none" w:sz="0" w:space="0" w:color="auto"/>
            <w:bottom w:val="none" w:sz="0" w:space="0" w:color="auto"/>
            <w:right w:val="none" w:sz="0" w:space="0" w:color="auto"/>
          </w:divBdr>
        </w:div>
      </w:divsChild>
    </w:div>
    <w:div w:id="1056900084">
      <w:bodyDiv w:val="1"/>
      <w:marLeft w:val="0"/>
      <w:marRight w:val="0"/>
      <w:marTop w:val="0"/>
      <w:marBottom w:val="0"/>
      <w:divBdr>
        <w:top w:val="none" w:sz="0" w:space="0" w:color="auto"/>
        <w:left w:val="none" w:sz="0" w:space="0" w:color="auto"/>
        <w:bottom w:val="none" w:sz="0" w:space="0" w:color="auto"/>
        <w:right w:val="none" w:sz="0" w:space="0" w:color="auto"/>
      </w:divBdr>
      <w:divsChild>
        <w:div w:id="988052489">
          <w:marLeft w:val="0"/>
          <w:marRight w:val="0"/>
          <w:marTop w:val="0"/>
          <w:marBottom w:val="0"/>
          <w:divBdr>
            <w:top w:val="none" w:sz="0" w:space="0" w:color="auto"/>
            <w:left w:val="none" w:sz="0" w:space="0" w:color="auto"/>
            <w:bottom w:val="none" w:sz="0" w:space="0" w:color="auto"/>
            <w:right w:val="none" w:sz="0" w:space="0" w:color="auto"/>
          </w:divBdr>
        </w:div>
      </w:divsChild>
    </w:div>
    <w:div w:id="1079404604">
      <w:bodyDiv w:val="1"/>
      <w:marLeft w:val="0"/>
      <w:marRight w:val="0"/>
      <w:marTop w:val="0"/>
      <w:marBottom w:val="0"/>
      <w:divBdr>
        <w:top w:val="none" w:sz="0" w:space="0" w:color="auto"/>
        <w:left w:val="none" w:sz="0" w:space="0" w:color="auto"/>
        <w:bottom w:val="none" w:sz="0" w:space="0" w:color="auto"/>
        <w:right w:val="none" w:sz="0" w:space="0" w:color="auto"/>
      </w:divBdr>
      <w:divsChild>
        <w:div w:id="1525904870">
          <w:marLeft w:val="0"/>
          <w:marRight w:val="0"/>
          <w:marTop w:val="0"/>
          <w:marBottom w:val="0"/>
          <w:divBdr>
            <w:top w:val="none" w:sz="0" w:space="0" w:color="auto"/>
            <w:left w:val="none" w:sz="0" w:space="0" w:color="auto"/>
            <w:bottom w:val="none" w:sz="0" w:space="0" w:color="auto"/>
            <w:right w:val="none" w:sz="0" w:space="0" w:color="auto"/>
          </w:divBdr>
        </w:div>
      </w:divsChild>
    </w:div>
    <w:div w:id="1104762283">
      <w:bodyDiv w:val="1"/>
      <w:marLeft w:val="0"/>
      <w:marRight w:val="0"/>
      <w:marTop w:val="0"/>
      <w:marBottom w:val="0"/>
      <w:divBdr>
        <w:top w:val="none" w:sz="0" w:space="0" w:color="auto"/>
        <w:left w:val="none" w:sz="0" w:space="0" w:color="auto"/>
        <w:bottom w:val="none" w:sz="0" w:space="0" w:color="auto"/>
        <w:right w:val="none" w:sz="0" w:space="0" w:color="auto"/>
      </w:divBdr>
    </w:div>
    <w:div w:id="1113130363">
      <w:bodyDiv w:val="1"/>
      <w:marLeft w:val="0"/>
      <w:marRight w:val="0"/>
      <w:marTop w:val="0"/>
      <w:marBottom w:val="0"/>
      <w:divBdr>
        <w:top w:val="none" w:sz="0" w:space="0" w:color="auto"/>
        <w:left w:val="none" w:sz="0" w:space="0" w:color="auto"/>
        <w:bottom w:val="none" w:sz="0" w:space="0" w:color="auto"/>
        <w:right w:val="none" w:sz="0" w:space="0" w:color="auto"/>
      </w:divBdr>
    </w:div>
    <w:div w:id="1119564942">
      <w:bodyDiv w:val="1"/>
      <w:marLeft w:val="0"/>
      <w:marRight w:val="0"/>
      <w:marTop w:val="0"/>
      <w:marBottom w:val="0"/>
      <w:divBdr>
        <w:top w:val="none" w:sz="0" w:space="0" w:color="auto"/>
        <w:left w:val="none" w:sz="0" w:space="0" w:color="auto"/>
        <w:bottom w:val="none" w:sz="0" w:space="0" w:color="auto"/>
        <w:right w:val="none" w:sz="0" w:space="0" w:color="auto"/>
      </w:divBdr>
      <w:divsChild>
        <w:div w:id="506486275">
          <w:marLeft w:val="0"/>
          <w:marRight w:val="0"/>
          <w:marTop w:val="0"/>
          <w:marBottom w:val="0"/>
          <w:divBdr>
            <w:top w:val="none" w:sz="0" w:space="0" w:color="auto"/>
            <w:left w:val="none" w:sz="0" w:space="0" w:color="auto"/>
            <w:bottom w:val="none" w:sz="0" w:space="0" w:color="auto"/>
            <w:right w:val="none" w:sz="0" w:space="0" w:color="auto"/>
          </w:divBdr>
          <w:divsChild>
            <w:div w:id="36205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616841">
      <w:bodyDiv w:val="1"/>
      <w:marLeft w:val="0"/>
      <w:marRight w:val="0"/>
      <w:marTop w:val="0"/>
      <w:marBottom w:val="0"/>
      <w:divBdr>
        <w:top w:val="none" w:sz="0" w:space="0" w:color="auto"/>
        <w:left w:val="none" w:sz="0" w:space="0" w:color="auto"/>
        <w:bottom w:val="none" w:sz="0" w:space="0" w:color="auto"/>
        <w:right w:val="none" w:sz="0" w:space="0" w:color="auto"/>
      </w:divBdr>
    </w:div>
    <w:div w:id="1245721871">
      <w:bodyDiv w:val="1"/>
      <w:marLeft w:val="0"/>
      <w:marRight w:val="0"/>
      <w:marTop w:val="0"/>
      <w:marBottom w:val="0"/>
      <w:divBdr>
        <w:top w:val="none" w:sz="0" w:space="0" w:color="auto"/>
        <w:left w:val="none" w:sz="0" w:space="0" w:color="auto"/>
        <w:bottom w:val="none" w:sz="0" w:space="0" w:color="auto"/>
        <w:right w:val="none" w:sz="0" w:space="0" w:color="auto"/>
      </w:divBdr>
      <w:divsChild>
        <w:div w:id="300305999">
          <w:marLeft w:val="0"/>
          <w:marRight w:val="0"/>
          <w:marTop w:val="0"/>
          <w:marBottom w:val="0"/>
          <w:divBdr>
            <w:top w:val="none" w:sz="0" w:space="0" w:color="auto"/>
            <w:left w:val="none" w:sz="0" w:space="0" w:color="auto"/>
            <w:bottom w:val="none" w:sz="0" w:space="0" w:color="auto"/>
            <w:right w:val="none" w:sz="0" w:space="0" w:color="auto"/>
          </w:divBdr>
          <w:divsChild>
            <w:div w:id="15829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612062">
      <w:bodyDiv w:val="1"/>
      <w:marLeft w:val="0"/>
      <w:marRight w:val="0"/>
      <w:marTop w:val="0"/>
      <w:marBottom w:val="0"/>
      <w:divBdr>
        <w:top w:val="none" w:sz="0" w:space="0" w:color="auto"/>
        <w:left w:val="none" w:sz="0" w:space="0" w:color="auto"/>
        <w:bottom w:val="none" w:sz="0" w:space="0" w:color="auto"/>
        <w:right w:val="none" w:sz="0" w:space="0" w:color="auto"/>
      </w:divBdr>
    </w:div>
    <w:div w:id="1264998550">
      <w:bodyDiv w:val="1"/>
      <w:marLeft w:val="0"/>
      <w:marRight w:val="0"/>
      <w:marTop w:val="0"/>
      <w:marBottom w:val="0"/>
      <w:divBdr>
        <w:top w:val="none" w:sz="0" w:space="0" w:color="auto"/>
        <w:left w:val="none" w:sz="0" w:space="0" w:color="auto"/>
        <w:bottom w:val="none" w:sz="0" w:space="0" w:color="auto"/>
        <w:right w:val="none" w:sz="0" w:space="0" w:color="auto"/>
      </w:divBdr>
      <w:divsChild>
        <w:div w:id="2096436397">
          <w:marLeft w:val="0"/>
          <w:marRight w:val="0"/>
          <w:marTop w:val="0"/>
          <w:marBottom w:val="0"/>
          <w:divBdr>
            <w:top w:val="none" w:sz="0" w:space="0" w:color="auto"/>
            <w:left w:val="none" w:sz="0" w:space="0" w:color="auto"/>
            <w:bottom w:val="none" w:sz="0" w:space="0" w:color="auto"/>
            <w:right w:val="none" w:sz="0" w:space="0" w:color="auto"/>
          </w:divBdr>
        </w:div>
      </w:divsChild>
    </w:div>
    <w:div w:id="1316840445">
      <w:bodyDiv w:val="1"/>
      <w:marLeft w:val="0"/>
      <w:marRight w:val="0"/>
      <w:marTop w:val="0"/>
      <w:marBottom w:val="0"/>
      <w:divBdr>
        <w:top w:val="none" w:sz="0" w:space="0" w:color="auto"/>
        <w:left w:val="none" w:sz="0" w:space="0" w:color="auto"/>
        <w:bottom w:val="none" w:sz="0" w:space="0" w:color="auto"/>
        <w:right w:val="none" w:sz="0" w:space="0" w:color="auto"/>
      </w:divBdr>
    </w:div>
    <w:div w:id="1347291517">
      <w:bodyDiv w:val="1"/>
      <w:marLeft w:val="0"/>
      <w:marRight w:val="0"/>
      <w:marTop w:val="0"/>
      <w:marBottom w:val="0"/>
      <w:divBdr>
        <w:top w:val="none" w:sz="0" w:space="0" w:color="auto"/>
        <w:left w:val="none" w:sz="0" w:space="0" w:color="auto"/>
        <w:bottom w:val="none" w:sz="0" w:space="0" w:color="auto"/>
        <w:right w:val="none" w:sz="0" w:space="0" w:color="auto"/>
      </w:divBdr>
      <w:divsChild>
        <w:div w:id="1023674023">
          <w:marLeft w:val="0"/>
          <w:marRight w:val="0"/>
          <w:marTop w:val="0"/>
          <w:marBottom w:val="0"/>
          <w:divBdr>
            <w:top w:val="none" w:sz="0" w:space="0" w:color="auto"/>
            <w:left w:val="none" w:sz="0" w:space="0" w:color="auto"/>
            <w:bottom w:val="none" w:sz="0" w:space="0" w:color="auto"/>
            <w:right w:val="none" w:sz="0" w:space="0" w:color="auto"/>
          </w:divBdr>
          <w:divsChild>
            <w:div w:id="65719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331863">
      <w:bodyDiv w:val="1"/>
      <w:marLeft w:val="0"/>
      <w:marRight w:val="0"/>
      <w:marTop w:val="0"/>
      <w:marBottom w:val="0"/>
      <w:divBdr>
        <w:top w:val="none" w:sz="0" w:space="0" w:color="auto"/>
        <w:left w:val="none" w:sz="0" w:space="0" w:color="auto"/>
        <w:bottom w:val="none" w:sz="0" w:space="0" w:color="auto"/>
        <w:right w:val="none" w:sz="0" w:space="0" w:color="auto"/>
      </w:divBdr>
    </w:div>
    <w:div w:id="1454593008">
      <w:bodyDiv w:val="1"/>
      <w:marLeft w:val="0"/>
      <w:marRight w:val="0"/>
      <w:marTop w:val="0"/>
      <w:marBottom w:val="0"/>
      <w:divBdr>
        <w:top w:val="none" w:sz="0" w:space="0" w:color="auto"/>
        <w:left w:val="none" w:sz="0" w:space="0" w:color="auto"/>
        <w:bottom w:val="none" w:sz="0" w:space="0" w:color="auto"/>
        <w:right w:val="none" w:sz="0" w:space="0" w:color="auto"/>
      </w:divBdr>
    </w:div>
    <w:div w:id="1460151289">
      <w:bodyDiv w:val="1"/>
      <w:marLeft w:val="0"/>
      <w:marRight w:val="0"/>
      <w:marTop w:val="0"/>
      <w:marBottom w:val="0"/>
      <w:divBdr>
        <w:top w:val="none" w:sz="0" w:space="0" w:color="auto"/>
        <w:left w:val="none" w:sz="0" w:space="0" w:color="auto"/>
        <w:bottom w:val="none" w:sz="0" w:space="0" w:color="auto"/>
        <w:right w:val="none" w:sz="0" w:space="0" w:color="auto"/>
      </w:divBdr>
      <w:divsChild>
        <w:div w:id="1872375181">
          <w:marLeft w:val="0"/>
          <w:marRight w:val="0"/>
          <w:marTop w:val="0"/>
          <w:marBottom w:val="0"/>
          <w:divBdr>
            <w:top w:val="none" w:sz="0" w:space="0" w:color="auto"/>
            <w:left w:val="none" w:sz="0" w:space="0" w:color="auto"/>
            <w:bottom w:val="none" w:sz="0" w:space="0" w:color="auto"/>
            <w:right w:val="none" w:sz="0" w:space="0" w:color="auto"/>
          </w:divBdr>
        </w:div>
      </w:divsChild>
    </w:div>
    <w:div w:id="1515454607">
      <w:bodyDiv w:val="1"/>
      <w:marLeft w:val="0"/>
      <w:marRight w:val="0"/>
      <w:marTop w:val="0"/>
      <w:marBottom w:val="0"/>
      <w:divBdr>
        <w:top w:val="none" w:sz="0" w:space="0" w:color="auto"/>
        <w:left w:val="none" w:sz="0" w:space="0" w:color="auto"/>
        <w:bottom w:val="none" w:sz="0" w:space="0" w:color="auto"/>
        <w:right w:val="none" w:sz="0" w:space="0" w:color="auto"/>
      </w:divBdr>
    </w:div>
    <w:div w:id="1557624479">
      <w:bodyDiv w:val="1"/>
      <w:marLeft w:val="0"/>
      <w:marRight w:val="0"/>
      <w:marTop w:val="0"/>
      <w:marBottom w:val="0"/>
      <w:divBdr>
        <w:top w:val="none" w:sz="0" w:space="0" w:color="auto"/>
        <w:left w:val="none" w:sz="0" w:space="0" w:color="auto"/>
        <w:bottom w:val="none" w:sz="0" w:space="0" w:color="auto"/>
        <w:right w:val="none" w:sz="0" w:space="0" w:color="auto"/>
      </w:divBdr>
      <w:divsChild>
        <w:div w:id="1070540481">
          <w:marLeft w:val="0"/>
          <w:marRight w:val="0"/>
          <w:marTop w:val="0"/>
          <w:marBottom w:val="0"/>
          <w:divBdr>
            <w:top w:val="none" w:sz="0" w:space="0" w:color="auto"/>
            <w:left w:val="none" w:sz="0" w:space="0" w:color="auto"/>
            <w:bottom w:val="none" w:sz="0" w:space="0" w:color="auto"/>
            <w:right w:val="none" w:sz="0" w:space="0" w:color="auto"/>
          </w:divBdr>
          <w:divsChild>
            <w:div w:id="67773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793124">
      <w:bodyDiv w:val="1"/>
      <w:marLeft w:val="0"/>
      <w:marRight w:val="0"/>
      <w:marTop w:val="0"/>
      <w:marBottom w:val="0"/>
      <w:divBdr>
        <w:top w:val="none" w:sz="0" w:space="0" w:color="auto"/>
        <w:left w:val="none" w:sz="0" w:space="0" w:color="auto"/>
        <w:bottom w:val="none" w:sz="0" w:space="0" w:color="auto"/>
        <w:right w:val="none" w:sz="0" w:space="0" w:color="auto"/>
      </w:divBdr>
      <w:divsChild>
        <w:div w:id="1482385438">
          <w:marLeft w:val="0"/>
          <w:marRight w:val="0"/>
          <w:marTop w:val="0"/>
          <w:marBottom w:val="0"/>
          <w:divBdr>
            <w:top w:val="none" w:sz="0" w:space="0" w:color="auto"/>
            <w:left w:val="none" w:sz="0" w:space="0" w:color="auto"/>
            <w:bottom w:val="none" w:sz="0" w:space="0" w:color="auto"/>
            <w:right w:val="none" w:sz="0" w:space="0" w:color="auto"/>
          </w:divBdr>
          <w:divsChild>
            <w:div w:id="61063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832312">
      <w:bodyDiv w:val="1"/>
      <w:marLeft w:val="0"/>
      <w:marRight w:val="0"/>
      <w:marTop w:val="0"/>
      <w:marBottom w:val="0"/>
      <w:divBdr>
        <w:top w:val="none" w:sz="0" w:space="0" w:color="auto"/>
        <w:left w:val="none" w:sz="0" w:space="0" w:color="auto"/>
        <w:bottom w:val="none" w:sz="0" w:space="0" w:color="auto"/>
        <w:right w:val="none" w:sz="0" w:space="0" w:color="auto"/>
      </w:divBdr>
      <w:divsChild>
        <w:div w:id="610092833">
          <w:marLeft w:val="0"/>
          <w:marRight w:val="0"/>
          <w:marTop w:val="0"/>
          <w:marBottom w:val="0"/>
          <w:divBdr>
            <w:top w:val="none" w:sz="0" w:space="0" w:color="auto"/>
            <w:left w:val="none" w:sz="0" w:space="0" w:color="auto"/>
            <w:bottom w:val="none" w:sz="0" w:space="0" w:color="auto"/>
            <w:right w:val="none" w:sz="0" w:space="0" w:color="auto"/>
          </w:divBdr>
          <w:divsChild>
            <w:div w:id="119630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645023">
      <w:bodyDiv w:val="1"/>
      <w:marLeft w:val="0"/>
      <w:marRight w:val="0"/>
      <w:marTop w:val="0"/>
      <w:marBottom w:val="0"/>
      <w:divBdr>
        <w:top w:val="none" w:sz="0" w:space="0" w:color="auto"/>
        <w:left w:val="none" w:sz="0" w:space="0" w:color="auto"/>
        <w:bottom w:val="none" w:sz="0" w:space="0" w:color="auto"/>
        <w:right w:val="none" w:sz="0" w:space="0" w:color="auto"/>
      </w:divBdr>
      <w:divsChild>
        <w:div w:id="1562595734">
          <w:marLeft w:val="0"/>
          <w:marRight w:val="0"/>
          <w:marTop w:val="0"/>
          <w:marBottom w:val="0"/>
          <w:divBdr>
            <w:top w:val="none" w:sz="0" w:space="0" w:color="auto"/>
            <w:left w:val="none" w:sz="0" w:space="0" w:color="auto"/>
            <w:bottom w:val="none" w:sz="0" w:space="0" w:color="auto"/>
            <w:right w:val="none" w:sz="0" w:space="0" w:color="auto"/>
          </w:divBdr>
        </w:div>
      </w:divsChild>
    </w:div>
    <w:div w:id="1591354348">
      <w:bodyDiv w:val="1"/>
      <w:marLeft w:val="0"/>
      <w:marRight w:val="0"/>
      <w:marTop w:val="0"/>
      <w:marBottom w:val="0"/>
      <w:divBdr>
        <w:top w:val="none" w:sz="0" w:space="0" w:color="auto"/>
        <w:left w:val="none" w:sz="0" w:space="0" w:color="auto"/>
        <w:bottom w:val="none" w:sz="0" w:space="0" w:color="auto"/>
        <w:right w:val="none" w:sz="0" w:space="0" w:color="auto"/>
      </w:divBdr>
      <w:divsChild>
        <w:div w:id="2138722318">
          <w:marLeft w:val="0"/>
          <w:marRight w:val="0"/>
          <w:marTop w:val="0"/>
          <w:marBottom w:val="0"/>
          <w:divBdr>
            <w:top w:val="none" w:sz="0" w:space="0" w:color="auto"/>
            <w:left w:val="none" w:sz="0" w:space="0" w:color="auto"/>
            <w:bottom w:val="none" w:sz="0" w:space="0" w:color="auto"/>
            <w:right w:val="none" w:sz="0" w:space="0" w:color="auto"/>
          </w:divBdr>
        </w:div>
      </w:divsChild>
    </w:div>
    <w:div w:id="1616399011">
      <w:bodyDiv w:val="1"/>
      <w:marLeft w:val="0"/>
      <w:marRight w:val="0"/>
      <w:marTop w:val="0"/>
      <w:marBottom w:val="0"/>
      <w:divBdr>
        <w:top w:val="none" w:sz="0" w:space="0" w:color="auto"/>
        <w:left w:val="none" w:sz="0" w:space="0" w:color="auto"/>
        <w:bottom w:val="none" w:sz="0" w:space="0" w:color="auto"/>
        <w:right w:val="none" w:sz="0" w:space="0" w:color="auto"/>
      </w:divBdr>
    </w:div>
    <w:div w:id="1629044472">
      <w:bodyDiv w:val="1"/>
      <w:marLeft w:val="0"/>
      <w:marRight w:val="0"/>
      <w:marTop w:val="0"/>
      <w:marBottom w:val="0"/>
      <w:divBdr>
        <w:top w:val="none" w:sz="0" w:space="0" w:color="auto"/>
        <w:left w:val="none" w:sz="0" w:space="0" w:color="auto"/>
        <w:bottom w:val="none" w:sz="0" w:space="0" w:color="auto"/>
        <w:right w:val="none" w:sz="0" w:space="0" w:color="auto"/>
      </w:divBdr>
    </w:div>
    <w:div w:id="1684359215">
      <w:bodyDiv w:val="1"/>
      <w:marLeft w:val="0"/>
      <w:marRight w:val="0"/>
      <w:marTop w:val="0"/>
      <w:marBottom w:val="0"/>
      <w:divBdr>
        <w:top w:val="none" w:sz="0" w:space="0" w:color="auto"/>
        <w:left w:val="none" w:sz="0" w:space="0" w:color="auto"/>
        <w:bottom w:val="none" w:sz="0" w:space="0" w:color="auto"/>
        <w:right w:val="none" w:sz="0" w:space="0" w:color="auto"/>
      </w:divBdr>
    </w:div>
    <w:div w:id="1727609061">
      <w:bodyDiv w:val="1"/>
      <w:marLeft w:val="0"/>
      <w:marRight w:val="0"/>
      <w:marTop w:val="0"/>
      <w:marBottom w:val="0"/>
      <w:divBdr>
        <w:top w:val="none" w:sz="0" w:space="0" w:color="auto"/>
        <w:left w:val="none" w:sz="0" w:space="0" w:color="auto"/>
        <w:bottom w:val="none" w:sz="0" w:space="0" w:color="auto"/>
        <w:right w:val="none" w:sz="0" w:space="0" w:color="auto"/>
      </w:divBdr>
      <w:divsChild>
        <w:div w:id="1859075203">
          <w:marLeft w:val="0"/>
          <w:marRight w:val="0"/>
          <w:marTop w:val="0"/>
          <w:marBottom w:val="0"/>
          <w:divBdr>
            <w:top w:val="none" w:sz="0" w:space="0" w:color="auto"/>
            <w:left w:val="none" w:sz="0" w:space="0" w:color="auto"/>
            <w:bottom w:val="none" w:sz="0" w:space="0" w:color="auto"/>
            <w:right w:val="none" w:sz="0" w:space="0" w:color="auto"/>
          </w:divBdr>
        </w:div>
      </w:divsChild>
    </w:div>
    <w:div w:id="1744451915">
      <w:bodyDiv w:val="1"/>
      <w:marLeft w:val="0"/>
      <w:marRight w:val="0"/>
      <w:marTop w:val="0"/>
      <w:marBottom w:val="0"/>
      <w:divBdr>
        <w:top w:val="none" w:sz="0" w:space="0" w:color="auto"/>
        <w:left w:val="none" w:sz="0" w:space="0" w:color="auto"/>
        <w:bottom w:val="none" w:sz="0" w:space="0" w:color="auto"/>
        <w:right w:val="none" w:sz="0" w:space="0" w:color="auto"/>
      </w:divBdr>
    </w:div>
    <w:div w:id="1745956676">
      <w:bodyDiv w:val="1"/>
      <w:marLeft w:val="0"/>
      <w:marRight w:val="0"/>
      <w:marTop w:val="0"/>
      <w:marBottom w:val="0"/>
      <w:divBdr>
        <w:top w:val="none" w:sz="0" w:space="0" w:color="auto"/>
        <w:left w:val="none" w:sz="0" w:space="0" w:color="auto"/>
        <w:bottom w:val="none" w:sz="0" w:space="0" w:color="auto"/>
        <w:right w:val="none" w:sz="0" w:space="0" w:color="auto"/>
      </w:divBdr>
      <w:divsChild>
        <w:div w:id="1991591673">
          <w:marLeft w:val="0"/>
          <w:marRight w:val="0"/>
          <w:marTop w:val="0"/>
          <w:marBottom w:val="0"/>
          <w:divBdr>
            <w:top w:val="none" w:sz="0" w:space="0" w:color="auto"/>
            <w:left w:val="none" w:sz="0" w:space="0" w:color="auto"/>
            <w:bottom w:val="none" w:sz="0" w:space="0" w:color="auto"/>
            <w:right w:val="none" w:sz="0" w:space="0" w:color="auto"/>
          </w:divBdr>
          <w:divsChild>
            <w:div w:id="161050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158577">
      <w:bodyDiv w:val="1"/>
      <w:marLeft w:val="0"/>
      <w:marRight w:val="0"/>
      <w:marTop w:val="0"/>
      <w:marBottom w:val="0"/>
      <w:divBdr>
        <w:top w:val="none" w:sz="0" w:space="0" w:color="auto"/>
        <w:left w:val="none" w:sz="0" w:space="0" w:color="auto"/>
        <w:bottom w:val="none" w:sz="0" w:space="0" w:color="auto"/>
        <w:right w:val="none" w:sz="0" w:space="0" w:color="auto"/>
      </w:divBdr>
    </w:div>
    <w:div w:id="1797211461">
      <w:bodyDiv w:val="1"/>
      <w:marLeft w:val="0"/>
      <w:marRight w:val="0"/>
      <w:marTop w:val="0"/>
      <w:marBottom w:val="0"/>
      <w:divBdr>
        <w:top w:val="none" w:sz="0" w:space="0" w:color="auto"/>
        <w:left w:val="none" w:sz="0" w:space="0" w:color="auto"/>
        <w:bottom w:val="none" w:sz="0" w:space="0" w:color="auto"/>
        <w:right w:val="none" w:sz="0" w:space="0" w:color="auto"/>
      </w:divBdr>
    </w:div>
    <w:div w:id="1875341022">
      <w:bodyDiv w:val="1"/>
      <w:marLeft w:val="0"/>
      <w:marRight w:val="0"/>
      <w:marTop w:val="0"/>
      <w:marBottom w:val="0"/>
      <w:divBdr>
        <w:top w:val="none" w:sz="0" w:space="0" w:color="auto"/>
        <w:left w:val="none" w:sz="0" w:space="0" w:color="auto"/>
        <w:bottom w:val="none" w:sz="0" w:space="0" w:color="auto"/>
        <w:right w:val="none" w:sz="0" w:space="0" w:color="auto"/>
      </w:divBdr>
    </w:div>
    <w:div w:id="1958633208">
      <w:bodyDiv w:val="1"/>
      <w:marLeft w:val="0"/>
      <w:marRight w:val="0"/>
      <w:marTop w:val="0"/>
      <w:marBottom w:val="0"/>
      <w:divBdr>
        <w:top w:val="none" w:sz="0" w:space="0" w:color="auto"/>
        <w:left w:val="none" w:sz="0" w:space="0" w:color="auto"/>
        <w:bottom w:val="none" w:sz="0" w:space="0" w:color="auto"/>
        <w:right w:val="none" w:sz="0" w:space="0" w:color="auto"/>
      </w:divBdr>
      <w:divsChild>
        <w:div w:id="104884221">
          <w:marLeft w:val="0"/>
          <w:marRight w:val="0"/>
          <w:marTop w:val="0"/>
          <w:marBottom w:val="0"/>
          <w:divBdr>
            <w:top w:val="none" w:sz="0" w:space="0" w:color="auto"/>
            <w:left w:val="none" w:sz="0" w:space="0" w:color="auto"/>
            <w:bottom w:val="none" w:sz="0" w:space="0" w:color="auto"/>
            <w:right w:val="none" w:sz="0" w:space="0" w:color="auto"/>
          </w:divBdr>
          <w:divsChild>
            <w:div w:id="186555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78339">
      <w:bodyDiv w:val="1"/>
      <w:marLeft w:val="0"/>
      <w:marRight w:val="0"/>
      <w:marTop w:val="0"/>
      <w:marBottom w:val="0"/>
      <w:divBdr>
        <w:top w:val="none" w:sz="0" w:space="0" w:color="auto"/>
        <w:left w:val="none" w:sz="0" w:space="0" w:color="auto"/>
        <w:bottom w:val="none" w:sz="0" w:space="0" w:color="auto"/>
        <w:right w:val="none" w:sz="0" w:space="0" w:color="auto"/>
      </w:divBdr>
    </w:div>
    <w:div w:id="1994869542">
      <w:bodyDiv w:val="1"/>
      <w:marLeft w:val="0"/>
      <w:marRight w:val="0"/>
      <w:marTop w:val="0"/>
      <w:marBottom w:val="0"/>
      <w:divBdr>
        <w:top w:val="none" w:sz="0" w:space="0" w:color="auto"/>
        <w:left w:val="none" w:sz="0" w:space="0" w:color="auto"/>
        <w:bottom w:val="none" w:sz="0" w:space="0" w:color="auto"/>
        <w:right w:val="none" w:sz="0" w:space="0" w:color="auto"/>
      </w:divBdr>
    </w:div>
    <w:div w:id="2033458478">
      <w:bodyDiv w:val="1"/>
      <w:marLeft w:val="0"/>
      <w:marRight w:val="0"/>
      <w:marTop w:val="0"/>
      <w:marBottom w:val="0"/>
      <w:divBdr>
        <w:top w:val="none" w:sz="0" w:space="0" w:color="auto"/>
        <w:left w:val="none" w:sz="0" w:space="0" w:color="auto"/>
        <w:bottom w:val="none" w:sz="0" w:space="0" w:color="auto"/>
        <w:right w:val="none" w:sz="0" w:space="0" w:color="auto"/>
      </w:divBdr>
    </w:div>
    <w:div w:id="2090346461">
      <w:bodyDiv w:val="1"/>
      <w:marLeft w:val="0"/>
      <w:marRight w:val="0"/>
      <w:marTop w:val="0"/>
      <w:marBottom w:val="0"/>
      <w:divBdr>
        <w:top w:val="none" w:sz="0" w:space="0" w:color="auto"/>
        <w:left w:val="none" w:sz="0" w:space="0" w:color="auto"/>
        <w:bottom w:val="none" w:sz="0" w:space="0" w:color="auto"/>
        <w:right w:val="none" w:sz="0" w:space="0" w:color="auto"/>
      </w:divBdr>
      <w:divsChild>
        <w:div w:id="1684673330">
          <w:marLeft w:val="0"/>
          <w:marRight w:val="0"/>
          <w:marTop w:val="0"/>
          <w:marBottom w:val="0"/>
          <w:divBdr>
            <w:top w:val="none" w:sz="0" w:space="0" w:color="auto"/>
            <w:left w:val="none" w:sz="0" w:space="0" w:color="auto"/>
            <w:bottom w:val="none" w:sz="0" w:space="0" w:color="auto"/>
            <w:right w:val="none" w:sz="0" w:space="0" w:color="auto"/>
          </w:divBdr>
          <w:divsChild>
            <w:div w:id="117526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372576">
      <w:bodyDiv w:val="1"/>
      <w:marLeft w:val="0"/>
      <w:marRight w:val="0"/>
      <w:marTop w:val="0"/>
      <w:marBottom w:val="0"/>
      <w:divBdr>
        <w:top w:val="none" w:sz="0" w:space="0" w:color="auto"/>
        <w:left w:val="none" w:sz="0" w:space="0" w:color="auto"/>
        <w:bottom w:val="none" w:sz="0" w:space="0" w:color="auto"/>
        <w:right w:val="none" w:sz="0" w:space="0" w:color="auto"/>
      </w:divBdr>
      <w:divsChild>
        <w:div w:id="316805114">
          <w:marLeft w:val="0"/>
          <w:marRight w:val="0"/>
          <w:marTop w:val="0"/>
          <w:marBottom w:val="0"/>
          <w:divBdr>
            <w:top w:val="none" w:sz="0" w:space="0" w:color="auto"/>
            <w:left w:val="none" w:sz="0" w:space="0" w:color="auto"/>
            <w:bottom w:val="none" w:sz="0" w:space="0" w:color="auto"/>
            <w:right w:val="none" w:sz="0" w:space="0" w:color="auto"/>
          </w:divBdr>
          <w:divsChild>
            <w:div w:id="263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897785">
      <w:bodyDiv w:val="1"/>
      <w:marLeft w:val="0"/>
      <w:marRight w:val="0"/>
      <w:marTop w:val="0"/>
      <w:marBottom w:val="0"/>
      <w:divBdr>
        <w:top w:val="none" w:sz="0" w:space="0" w:color="auto"/>
        <w:left w:val="none" w:sz="0" w:space="0" w:color="auto"/>
        <w:bottom w:val="none" w:sz="0" w:space="0" w:color="auto"/>
        <w:right w:val="none" w:sz="0" w:space="0" w:color="auto"/>
      </w:divBdr>
      <w:divsChild>
        <w:div w:id="2053116649">
          <w:marLeft w:val="0"/>
          <w:marRight w:val="0"/>
          <w:marTop w:val="0"/>
          <w:marBottom w:val="0"/>
          <w:divBdr>
            <w:top w:val="none" w:sz="0" w:space="0" w:color="auto"/>
            <w:left w:val="none" w:sz="0" w:space="0" w:color="auto"/>
            <w:bottom w:val="none" w:sz="0" w:space="0" w:color="auto"/>
            <w:right w:val="none" w:sz="0" w:space="0" w:color="auto"/>
          </w:divBdr>
          <w:divsChild>
            <w:div w:id="93856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ilton.com/en/hotels/buhchgi-hilton-garden-inn-bucharest-airport/hotel-info/" TargetMode="External"/><Relationship Id="rId18" Type="http://schemas.openxmlformats.org/officeDocument/2006/relationships/hyperlink" Target="https://doi.org/10.1016/j.tourman.2019.04.00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ripadvisor.com/ShowUserReviews-g298476-d17339158-r747585880-Hilton_Garden_Inn_Bucharest_Airport-Otopeni_Ilfov_County_Southern_Romania.html" TargetMode="External"/><Relationship Id="rId7" Type="http://schemas.openxmlformats.org/officeDocument/2006/relationships/endnotes" Target="endnotes.xml"/><Relationship Id="rId12" Type="http://schemas.openxmlformats.org/officeDocument/2006/relationships/hyperlink" Target="https://www.flyertalk.com/forum/hilton-hilton-honors/2077844-hilton-garden-inn-bucharest-airport-rou.html" TargetMode="External"/><Relationship Id="rId17" Type="http://schemas.openxmlformats.org/officeDocument/2006/relationships/hyperlink" Target="https://doi.org/10.1016/j.jbusres.2020.05.026"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8/JHTI-01-2019-0013" TargetMode="External"/><Relationship Id="rId20" Type="http://schemas.openxmlformats.org/officeDocument/2006/relationships/hyperlink" Target="https://doi.org/10.34719/2T82-N9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OSM-12-2018-0398" TargetMode="External"/><Relationship Id="rId24" Type="http://schemas.openxmlformats.org/officeDocument/2006/relationships/hyperlink" Target="https://www.tripadvisor.com/ShowUserReviews-g298476-d17339158-r935719077-Hilton_Garden_Inn_Bucharest_Airport-Otopeni_Ilfov_County_Southern_Romania.html" TargetMode="External"/><Relationship Id="rId5" Type="http://schemas.openxmlformats.org/officeDocument/2006/relationships/webSettings" Target="webSettings.xml"/><Relationship Id="rId15" Type="http://schemas.openxmlformats.org/officeDocument/2006/relationships/hyperlink" Target="https://doi.org/10.1080/08911762.2016.1262932" TargetMode="External"/><Relationship Id="rId23" Type="http://schemas.openxmlformats.org/officeDocument/2006/relationships/hyperlink" Target="https://www.tripadvisor.co.uk/ShowUserReviews-g294458-d12786273-r979428182-Hilton_Garden_Inn_Bucharest_Old_Town-Bucharest.html" TargetMode="External"/><Relationship Id="rId10" Type="http://schemas.openxmlformats.org/officeDocument/2006/relationships/hyperlink" Target="https://heinonline.org/HOL/LandingPage?handle=hein.journals/techssj24&amp;div=34&amp;id=&amp;page=" TargetMode="External"/><Relationship Id="rId19" Type="http://schemas.openxmlformats.org/officeDocument/2006/relationships/hyperlink" Target="https://doi.org/10.1016/j.tourman.2019.04.030" TargetMode="External"/><Relationship Id="rId4" Type="http://schemas.openxmlformats.org/officeDocument/2006/relationships/settings" Target="settings.xml"/><Relationship Id="rId9" Type="http://schemas.openxmlformats.org/officeDocument/2006/relationships/hyperlink" Target="https://www.agoda.com/otopeni/maps/bucharest-ro.html?cid=1844104&amp;ds=kTIqO9Y3INcVusT4" TargetMode="External"/><Relationship Id="rId14" Type="http://schemas.openxmlformats.org/officeDocument/2006/relationships/hyperlink" Target="https://doi.org/10.1007/s11116-023-10392-2" TargetMode="External"/><Relationship Id="rId22" Type="http://schemas.openxmlformats.org/officeDocument/2006/relationships/hyperlink" Target="https://www.tripadvisor.co.uk/ShowUserReviews-g298476-d17339158-r976597202-Hilton_Garden_Inn_Bucharest_Airport-Otopeni_Ilfov_County_Southern_Romania.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14700-3C83-4D25-8C8F-C0057595A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23</Pages>
  <Words>7246</Words>
  <Characters>41303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Bogdan Rusu</dc:creator>
  <cp:keywords/>
  <dc:description/>
  <cp:lastModifiedBy>sonia badulescu</cp:lastModifiedBy>
  <cp:revision>12</cp:revision>
  <cp:lastPrinted>2024-11-12T23:32:00Z</cp:lastPrinted>
  <dcterms:created xsi:type="dcterms:W3CDTF">2024-11-12T22:11:00Z</dcterms:created>
  <dcterms:modified xsi:type="dcterms:W3CDTF">2024-11-12T23:56:00Z</dcterms:modified>
</cp:coreProperties>
</file>