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45E68" w:rsidRDefault="00AB52D7">
      <w:pPr>
        <w:rPr>
          <w:u w:val="single"/>
        </w:rPr>
      </w:pPr>
      <w:bookmarkStart w:id="0" w:name="_GoBack"/>
      <w:bookmarkEnd w:id="0"/>
      <w:r>
        <w:rPr>
          <w:u w:val="single"/>
        </w:rPr>
        <w:t xml:space="preserve">Smoking Ban </w:t>
      </w:r>
    </w:p>
    <w:p w:rsidR="00B45E68" w:rsidRDefault="00B45E68"/>
    <w:p w:rsidR="00B45E68" w:rsidRDefault="00AB52D7">
      <w:r>
        <w:t xml:space="preserve">This essay is going </w:t>
      </w:r>
      <w:proofErr w:type="gramStart"/>
      <w:r>
        <w:t>to</w:t>
      </w:r>
      <w:proofErr w:type="gramEnd"/>
      <w:r>
        <w:t xml:space="preserve"> </w:t>
      </w:r>
      <w:proofErr w:type="spellStart"/>
      <w:r>
        <w:t>based</w:t>
      </w:r>
      <w:proofErr w:type="spellEnd"/>
      <w:r>
        <w:t xml:space="preserve"> on the smoking ban within the UK. Smoking was a very big issue within the UK because people were allowed to smoke anywhere. This essay will be explaining why the smoking ban was introduced and why it was introduced as well as t</w:t>
      </w:r>
      <w:r>
        <w:t>alking about the effects it had on people and practitioners. Before the smoking ban was introduced within the UK people were allowed to smoke wherever they wanted such as in their offices and other public places but when the ban was implemented that all ch</w:t>
      </w:r>
      <w:r>
        <w:t xml:space="preserve">anged because people were no longer allowed to smoke in their offices or in other public places such as public transport. </w:t>
      </w:r>
    </w:p>
    <w:p w:rsidR="00B45E68" w:rsidRDefault="00B45E68"/>
    <w:p w:rsidR="00B45E68" w:rsidRDefault="00AB52D7">
      <w:r>
        <w:t xml:space="preserve">The smoking ban was introduced in not only Wales but in England, Scotland and Northern Ireland as well however they were introduced </w:t>
      </w:r>
      <w:r>
        <w:t xml:space="preserve">at different times. The first ban was in Scotland and that ban was introduced on the 26th march 2006, Wales on 2nd </w:t>
      </w:r>
      <w:proofErr w:type="spellStart"/>
      <w:proofErr w:type="gramStart"/>
      <w:r>
        <w:t>april</w:t>
      </w:r>
      <w:proofErr w:type="spellEnd"/>
      <w:proofErr w:type="gramEnd"/>
      <w:r>
        <w:t xml:space="preserve"> 2007, Northern Ireland on 30th </w:t>
      </w:r>
      <w:proofErr w:type="spellStart"/>
      <w:r>
        <w:t>april</w:t>
      </w:r>
      <w:proofErr w:type="spellEnd"/>
      <w:r>
        <w:t xml:space="preserve"> 2007 and the last ban was introduced in England on the 1st </w:t>
      </w:r>
      <w:proofErr w:type="spellStart"/>
      <w:r>
        <w:t>july</w:t>
      </w:r>
      <w:proofErr w:type="spellEnd"/>
      <w:r>
        <w:t xml:space="preserve"> 2007. The bans meant that it was i</w:t>
      </w:r>
      <w:r>
        <w:t xml:space="preserve">llegal for people to smoke in all enclosed workplaces. </w:t>
      </w:r>
      <w:r>
        <w:rPr>
          <w:b/>
        </w:rPr>
        <w:t>(GOV.UK, 2017)</w:t>
      </w:r>
      <w:r>
        <w:t xml:space="preserve"> state that smoking isn’t allowed in any enclosed workplace, public building or on any public transport in the UK. The aim of the smoking ban was to reduce the amount of passive smoking a</w:t>
      </w:r>
      <w:r>
        <w:t xml:space="preserve">s well as exposure to secondhand smoking. </w:t>
      </w:r>
      <w:r>
        <w:rPr>
          <w:b/>
        </w:rPr>
        <w:t>UK health Center (2017)</w:t>
      </w:r>
      <w:r>
        <w:t xml:space="preserve"> states that the aim of the smoking ban was to create a healthier society and benefit the greater population. </w:t>
      </w:r>
    </w:p>
    <w:p w:rsidR="00B45E68" w:rsidRDefault="00B45E68"/>
    <w:p w:rsidR="00B45E68" w:rsidRDefault="00AB52D7">
      <w:r>
        <w:t>Smoking has a lot of health risks such as cancers including lung cancer, asthma</w:t>
      </w:r>
      <w:r>
        <w:t xml:space="preserve">, heart attacks and more so when the ban was introduced it meant that a lot of people were staying healthier. People are also living longer as a lot of people quit smoking after the ban was introduced so a lot of people gave up smoking. The charity cancer </w:t>
      </w:r>
      <w:r>
        <w:t xml:space="preserve">research </w:t>
      </w:r>
      <w:proofErr w:type="spellStart"/>
      <w:proofErr w:type="gramStart"/>
      <w:r>
        <w:t>Uk</w:t>
      </w:r>
      <w:proofErr w:type="spellEnd"/>
      <w:proofErr w:type="gramEnd"/>
      <w:r>
        <w:t xml:space="preserve"> calculated that there are no 1.9 million fewer smokers in Britain to when the ban was introduced </w:t>
      </w:r>
      <w:r>
        <w:rPr>
          <w:b/>
        </w:rPr>
        <w:t xml:space="preserve">(Paton, 2017). </w:t>
      </w:r>
      <w:r>
        <w:t>Smoking comes with a lot of health issues and the Department of health decided to make a campaign to help people stop smoking in the</w:t>
      </w:r>
      <w:r>
        <w:t xml:space="preserve"> </w:t>
      </w:r>
      <w:proofErr w:type="gramStart"/>
      <w:r>
        <w:t>new year</w:t>
      </w:r>
      <w:proofErr w:type="gramEnd"/>
      <w:r>
        <w:t xml:space="preserve">. </w:t>
      </w:r>
      <w:r>
        <w:rPr>
          <w:b/>
        </w:rPr>
        <w:t>The Department of health (2012)</w:t>
      </w:r>
      <w:r>
        <w:t xml:space="preserve"> points out that for every 15 cigarettes that are smoked it causes a mutations that can lead to cancer.</w:t>
      </w:r>
      <w:r>
        <w:rPr>
          <w:b/>
        </w:rPr>
        <w:t xml:space="preserve"> Brawley (2017) </w:t>
      </w:r>
      <w:r>
        <w:t xml:space="preserve">states that from a survey that was conducted it shows that fewer smokers started smoking after </w:t>
      </w:r>
      <w:r>
        <w:t>the age of 18 and that most started smoking at the age of 14-15. This shows that a lot of smokers are younger so that may lead to them developing a smoking related illness later on such as cancer. Not only can smoking cause cancer but it can also cause obe</w:t>
      </w:r>
      <w:r>
        <w:t>sity which can cause other health risks such as heart attacks and strokes.</w:t>
      </w:r>
      <w:r>
        <w:rPr>
          <w:b/>
        </w:rPr>
        <w:t xml:space="preserve"> </w:t>
      </w:r>
      <w:proofErr w:type="spellStart"/>
      <w:r>
        <w:rPr>
          <w:b/>
        </w:rPr>
        <w:t>Courtemanche</w:t>
      </w:r>
      <w:proofErr w:type="spellEnd"/>
      <w:r>
        <w:rPr>
          <w:b/>
        </w:rPr>
        <w:t xml:space="preserve"> (2018)</w:t>
      </w:r>
      <w:r>
        <w:t xml:space="preserve"> points out that individuals tend to gain weight following smoking cessation. The death rate among substance misusers who concurrently smoked was four times highe</w:t>
      </w:r>
      <w:r>
        <w:t xml:space="preserve">r than non-smoker substance misusers </w:t>
      </w:r>
      <w:r>
        <w:rPr>
          <w:b/>
        </w:rPr>
        <w:t xml:space="preserve">(Gentry et al, 2017). </w:t>
      </w:r>
      <w:r>
        <w:t xml:space="preserve">Smoking affects not only the lungs but the heart and brain as well. Along with the heart and lungs the brain is particularly vulnerable to these toxins leading to a faster decline in functionality </w:t>
      </w:r>
      <w:r>
        <w:t xml:space="preserve">and an increased risk of strokes and dementia </w:t>
      </w:r>
      <w:r>
        <w:rPr>
          <w:b/>
        </w:rPr>
        <w:t xml:space="preserve">(The department of health, 2013). </w:t>
      </w:r>
      <w:r>
        <w:t>A study has shown that heart attack admissions in Liverpool fell by 42% in the last five years of the ban of smoking</w:t>
      </w:r>
      <w:r>
        <w:rPr>
          <w:b/>
        </w:rPr>
        <w:t xml:space="preserve"> (The Guardian, 2016). </w:t>
      </w:r>
      <w:r>
        <w:t>This is showing a positive impact for</w:t>
      </w:r>
      <w:r>
        <w:t xml:space="preserve"> the ban because this means that less people are being affected by heart attacks from smoking. </w:t>
      </w:r>
      <w:r>
        <w:rPr>
          <w:b/>
        </w:rPr>
        <w:t xml:space="preserve">Public health England (2016) </w:t>
      </w:r>
      <w:r>
        <w:t>states that smoking causes 96,000 deaths a year in the UK and that for every death caused by smoking approximately 20 smokers are su</w:t>
      </w:r>
      <w:r>
        <w:t xml:space="preserve">ffering from a smoking related illness. </w:t>
      </w:r>
    </w:p>
    <w:p w:rsidR="00B45E68" w:rsidRDefault="00B45E68"/>
    <w:p w:rsidR="00B45E68" w:rsidRDefault="00AB52D7">
      <w:r>
        <w:t>The smoking ban affected people because a lot of people would not like the idea of not being able to smoke indoors at work and other public places. The ban would also affect people because 7 million people in Engla</w:t>
      </w:r>
      <w:r>
        <w:t xml:space="preserve">nd still smoke and it has been said that tobacco use is the largest cause of premature death </w:t>
      </w:r>
      <w:r>
        <w:rPr>
          <w:b/>
        </w:rPr>
        <w:t xml:space="preserve">(Public health England, 2016). </w:t>
      </w:r>
      <w:r>
        <w:t>In the UK 13 people die every hour from a smoke- related disease</w:t>
      </w:r>
      <w:r>
        <w:rPr>
          <w:b/>
        </w:rPr>
        <w:t xml:space="preserve"> (Davis, 2004). </w:t>
      </w:r>
      <w:r>
        <w:t>This will affect people because people have a choice</w:t>
      </w:r>
      <w:r>
        <w:t xml:space="preserve"> on whether they want to smoke or not so all of these deaths could have been prevented because they inflicted the illnesses on themselves from smoking. </w:t>
      </w:r>
    </w:p>
    <w:p w:rsidR="00B45E68" w:rsidRDefault="00B45E68"/>
    <w:p w:rsidR="00B45E68" w:rsidRDefault="00AB52D7">
      <w:pPr>
        <w:rPr>
          <w:b/>
        </w:rPr>
      </w:pPr>
      <w:r>
        <w:t>Since the smoking ban was introduced there have been some developments to the ban of smoking including</w:t>
      </w:r>
      <w:r>
        <w:t xml:space="preserve"> making it illegal to smoke in cars while there are children present. </w:t>
      </w:r>
      <w:r>
        <w:rPr>
          <w:b/>
        </w:rPr>
        <w:t xml:space="preserve">The department of health (2015) </w:t>
      </w:r>
      <w:r>
        <w:t xml:space="preserve">stated that the parliament has approved regulations which will make smoking in cars carrying children illegal. These rules were put in force on </w:t>
      </w:r>
      <w:proofErr w:type="spellStart"/>
      <w:proofErr w:type="gramStart"/>
      <w:r>
        <w:t>october</w:t>
      </w:r>
      <w:proofErr w:type="spellEnd"/>
      <w:proofErr w:type="gramEnd"/>
      <w:r>
        <w:t xml:space="preserve"> fi</w:t>
      </w:r>
      <w:r>
        <w:t xml:space="preserve">rst 2015 and if people were caught smoking with children in the car they could face a £50 fixed penalty notice. The NHS are now looking into having a truly </w:t>
      </w:r>
      <w:proofErr w:type="spellStart"/>
      <w:r>
        <w:t>smokefree</w:t>
      </w:r>
      <w:proofErr w:type="spellEnd"/>
      <w:r>
        <w:t xml:space="preserve"> NHS which means that smoking will be banned in the building and around the grounds as well</w:t>
      </w:r>
      <w:r>
        <w:t xml:space="preserve"> stopping the smoking support offered</w:t>
      </w:r>
      <w:r>
        <w:rPr>
          <w:b/>
        </w:rPr>
        <w:t xml:space="preserve"> (Public health England, 2016). </w:t>
      </w:r>
    </w:p>
    <w:p w:rsidR="00B45E68" w:rsidRDefault="00B45E68"/>
    <w:p w:rsidR="00B45E68" w:rsidRDefault="00AB52D7">
      <w:r>
        <w:t>E- Cigarettes have become very popular since the smoking ban in fact there has been the lowest recording of smoking rates in Britain of 1.9 million and now there are 3 million people va</w:t>
      </w:r>
      <w:r>
        <w:t xml:space="preserve">ping instead </w:t>
      </w:r>
      <w:r>
        <w:rPr>
          <w:b/>
        </w:rPr>
        <w:t xml:space="preserve">(The Guardian, 2017). </w:t>
      </w:r>
      <w:r>
        <w:t xml:space="preserve">More and more smokers </w:t>
      </w:r>
      <w:proofErr w:type="spellStart"/>
      <w:r>
        <w:t>realise</w:t>
      </w:r>
      <w:proofErr w:type="spellEnd"/>
      <w:r>
        <w:t xml:space="preserve"> that E-Cigarettes are so close to the experience that they are used to that they can almost effortlessly shift across </w:t>
      </w:r>
      <w:r>
        <w:rPr>
          <w:b/>
        </w:rPr>
        <w:t xml:space="preserve">(The Guardian, 2017). </w:t>
      </w:r>
      <w:r>
        <w:t>This shows that more and more people are changing t</w:t>
      </w:r>
      <w:r>
        <w:t xml:space="preserve">o E- Cigarettes rather than smoking normal cigarettes.  </w:t>
      </w:r>
    </w:p>
    <w:p w:rsidR="00B45E68" w:rsidRDefault="00B45E68">
      <w:pPr>
        <w:rPr>
          <w:b/>
        </w:rPr>
      </w:pPr>
    </w:p>
    <w:p w:rsidR="00B45E68" w:rsidRDefault="00AB52D7">
      <w:r>
        <w:rPr>
          <w:b/>
        </w:rPr>
        <w:t xml:space="preserve">The independent (2017) </w:t>
      </w:r>
      <w:r>
        <w:t>talks about the fact that the number of UK smokers has fallen by nearly two million in ten years. This means that since the smoking ban was introduced around about 1.9 million</w:t>
      </w:r>
      <w:r>
        <w:t xml:space="preserve"> people have stopped smoking which also means that a lot of people will be living longer. </w:t>
      </w:r>
    </w:p>
    <w:p w:rsidR="00B45E68" w:rsidRDefault="00B45E68"/>
    <w:p w:rsidR="00B45E68" w:rsidRDefault="00AB52D7">
      <w:r>
        <w:t xml:space="preserve">The white paper was a bit part of the smoking ban because </w:t>
      </w:r>
    </w:p>
    <w:p w:rsidR="00B45E68" w:rsidRDefault="00B45E68"/>
    <w:p w:rsidR="00B45E68" w:rsidRDefault="00B45E68"/>
    <w:p w:rsidR="00B45E68" w:rsidRDefault="00B45E68"/>
    <w:p w:rsidR="00B45E68" w:rsidRDefault="00B45E68"/>
    <w:p w:rsidR="00B45E68" w:rsidRDefault="00B45E68"/>
    <w:p w:rsidR="00B45E68" w:rsidRDefault="00B45E68"/>
    <w:p w:rsidR="00B45E68" w:rsidRDefault="00B45E68"/>
    <w:p w:rsidR="00B45E68" w:rsidRDefault="00B45E68"/>
    <w:p w:rsidR="00B45E68" w:rsidRDefault="00B45E68"/>
    <w:p w:rsidR="00B45E68" w:rsidRDefault="00B45E68"/>
    <w:p w:rsidR="00B45E68" w:rsidRDefault="00B45E68"/>
    <w:p w:rsidR="00B45E68" w:rsidRDefault="00B45E68"/>
    <w:p w:rsidR="00B45E68" w:rsidRDefault="00B45E68"/>
    <w:p w:rsidR="00B45E68" w:rsidRDefault="00B45E68"/>
    <w:p w:rsidR="00B45E68" w:rsidRDefault="00B45E68"/>
    <w:p w:rsidR="00B45E68" w:rsidRDefault="00B45E68"/>
    <w:p w:rsidR="00B45E68" w:rsidRDefault="00B45E68"/>
    <w:p w:rsidR="00B45E68" w:rsidRDefault="00B45E68"/>
    <w:p w:rsidR="00B45E68" w:rsidRDefault="00B45E68"/>
    <w:p w:rsidR="00B45E68" w:rsidRDefault="00B45E68"/>
    <w:p w:rsidR="00B45E68" w:rsidRDefault="00B45E68"/>
    <w:p w:rsidR="00B45E68" w:rsidRDefault="00B45E68"/>
    <w:p w:rsidR="00B45E68" w:rsidRDefault="00B45E68"/>
    <w:p w:rsidR="00B45E68" w:rsidRDefault="00B45E68"/>
    <w:p w:rsidR="00B45E68" w:rsidRDefault="00B45E68"/>
    <w:p w:rsidR="00B45E68" w:rsidRDefault="00B45E68"/>
    <w:p w:rsidR="00B45E68" w:rsidRDefault="00B45E68"/>
    <w:p w:rsidR="00B45E68" w:rsidRDefault="00B45E68"/>
    <w:p w:rsidR="00B45E68" w:rsidRDefault="00B45E68"/>
    <w:p w:rsidR="00B45E68" w:rsidRDefault="00B45E68"/>
    <w:p w:rsidR="00B45E68" w:rsidRDefault="00B45E68"/>
    <w:p w:rsidR="00B45E68" w:rsidRDefault="00AB52D7">
      <w:pPr>
        <w:rPr>
          <w:u w:val="single"/>
        </w:rPr>
      </w:pPr>
      <w:proofErr w:type="gramStart"/>
      <w:r>
        <w:rPr>
          <w:u w:val="single"/>
        </w:rPr>
        <w:t>References :</w:t>
      </w:r>
      <w:proofErr w:type="gramEnd"/>
    </w:p>
    <w:p w:rsidR="00B45E68" w:rsidRDefault="00B45E68"/>
    <w:p w:rsidR="00B45E68" w:rsidRDefault="00AB52D7">
      <w:pPr>
        <w:rPr>
          <w:i/>
          <w:sz w:val="24"/>
          <w:szCs w:val="24"/>
          <w:highlight w:val="white"/>
        </w:rPr>
      </w:pPr>
      <w:r>
        <w:rPr>
          <w:i/>
          <w:sz w:val="24"/>
          <w:szCs w:val="24"/>
          <w:highlight w:val="white"/>
        </w:rPr>
        <w:t>Paton, N., 2017. Almost two million fewer smokers in UK since 2007 ban. Occupational Health &amp; Wellbeing, 69(9), p.7.</w:t>
      </w:r>
    </w:p>
    <w:p w:rsidR="00B45E68" w:rsidRDefault="00B45E68">
      <w:pPr>
        <w:rPr>
          <w:i/>
          <w:sz w:val="24"/>
          <w:szCs w:val="24"/>
          <w:highlight w:val="white"/>
        </w:rPr>
      </w:pPr>
    </w:p>
    <w:p w:rsidR="00B45E68" w:rsidRDefault="00AB52D7">
      <w:pPr>
        <w:rPr>
          <w:i/>
          <w:sz w:val="24"/>
          <w:szCs w:val="24"/>
          <w:highlight w:val="white"/>
        </w:rPr>
      </w:pPr>
      <w:r>
        <w:rPr>
          <w:i/>
          <w:sz w:val="24"/>
          <w:szCs w:val="24"/>
          <w:highlight w:val="white"/>
        </w:rPr>
        <w:t>Brawley, O.W., 2017. The role of government and regulation in cancer prevention. The Lancet Oncology, 18(8), pp.e483–e493.</w:t>
      </w:r>
    </w:p>
    <w:p w:rsidR="00B45E68" w:rsidRDefault="00B45E68">
      <w:pPr>
        <w:rPr>
          <w:i/>
          <w:sz w:val="24"/>
          <w:szCs w:val="24"/>
          <w:highlight w:val="white"/>
        </w:rPr>
      </w:pPr>
    </w:p>
    <w:p w:rsidR="00B45E68" w:rsidRDefault="00AB52D7">
      <w:pPr>
        <w:rPr>
          <w:i/>
          <w:sz w:val="24"/>
          <w:szCs w:val="24"/>
          <w:highlight w:val="white"/>
        </w:rPr>
      </w:pPr>
      <w:proofErr w:type="spellStart"/>
      <w:r>
        <w:rPr>
          <w:i/>
          <w:sz w:val="24"/>
          <w:szCs w:val="24"/>
          <w:highlight w:val="white"/>
        </w:rPr>
        <w:t>Courtemanche</w:t>
      </w:r>
      <w:proofErr w:type="spellEnd"/>
      <w:r>
        <w:rPr>
          <w:i/>
          <w:sz w:val="24"/>
          <w:szCs w:val="24"/>
          <w:highlight w:val="white"/>
        </w:rPr>
        <w:t xml:space="preserve">, </w:t>
      </w:r>
      <w:proofErr w:type="spellStart"/>
      <w:r>
        <w:rPr>
          <w:i/>
          <w:sz w:val="24"/>
          <w:szCs w:val="24"/>
          <w:highlight w:val="white"/>
        </w:rPr>
        <w:t>Tchernis</w:t>
      </w:r>
      <w:proofErr w:type="spellEnd"/>
      <w:r>
        <w:rPr>
          <w:i/>
          <w:sz w:val="24"/>
          <w:szCs w:val="24"/>
          <w:highlight w:val="white"/>
        </w:rPr>
        <w:t xml:space="preserve"> &amp; </w:t>
      </w:r>
      <w:proofErr w:type="spellStart"/>
      <w:r>
        <w:rPr>
          <w:i/>
          <w:sz w:val="24"/>
          <w:szCs w:val="24"/>
          <w:highlight w:val="white"/>
        </w:rPr>
        <w:t>Ukert</w:t>
      </w:r>
      <w:proofErr w:type="spellEnd"/>
      <w:r>
        <w:rPr>
          <w:i/>
          <w:sz w:val="24"/>
          <w:szCs w:val="24"/>
          <w:highlight w:val="white"/>
        </w:rPr>
        <w:t>, 2018. The effect of smoking on obesity: Evidence from a randomized trial. Journal of Health Economics, 57, pp.31–44.</w:t>
      </w:r>
    </w:p>
    <w:p w:rsidR="00B45E68" w:rsidRDefault="00B45E68">
      <w:pPr>
        <w:rPr>
          <w:i/>
          <w:sz w:val="24"/>
          <w:szCs w:val="24"/>
          <w:highlight w:val="white"/>
        </w:rPr>
      </w:pPr>
    </w:p>
    <w:p w:rsidR="00B45E68" w:rsidRDefault="00AB52D7">
      <w:pPr>
        <w:rPr>
          <w:i/>
          <w:sz w:val="24"/>
          <w:szCs w:val="24"/>
          <w:highlight w:val="white"/>
        </w:rPr>
      </w:pPr>
      <w:r>
        <w:rPr>
          <w:i/>
          <w:sz w:val="24"/>
          <w:szCs w:val="24"/>
          <w:highlight w:val="white"/>
        </w:rPr>
        <w:t>Gentry et al., 2017. Smoking cessation for substance misusers: A systematic review of qualitative studies on participant</w:t>
      </w:r>
      <w:r>
        <w:rPr>
          <w:i/>
          <w:sz w:val="24"/>
          <w:szCs w:val="24"/>
          <w:highlight w:val="white"/>
        </w:rPr>
        <w:t xml:space="preserve"> and provider beliefs and perceptions. Drug and Alcohol Dependence, 180, pp.178–192.</w:t>
      </w:r>
    </w:p>
    <w:p w:rsidR="00B45E68" w:rsidRDefault="00B45E68">
      <w:pPr>
        <w:rPr>
          <w:i/>
          <w:sz w:val="24"/>
          <w:szCs w:val="24"/>
          <w:highlight w:val="white"/>
        </w:rPr>
      </w:pPr>
    </w:p>
    <w:p w:rsidR="00B45E68" w:rsidRDefault="00B45E68">
      <w:pPr>
        <w:rPr>
          <w:i/>
          <w:sz w:val="24"/>
          <w:szCs w:val="24"/>
          <w:highlight w:val="white"/>
        </w:rPr>
      </w:pPr>
    </w:p>
    <w:p w:rsidR="00B45E68" w:rsidRDefault="00AB52D7">
      <w:pPr>
        <w:rPr>
          <w:i/>
          <w:sz w:val="24"/>
          <w:szCs w:val="24"/>
          <w:highlight w:val="white"/>
        </w:rPr>
      </w:pPr>
      <w:hyperlink r:id="rId4">
        <w:r>
          <w:rPr>
            <w:i/>
            <w:color w:val="1155CC"/>
            <w:sz w:val="24"/>
            <w:szCs w:val="24"/>
            <w:highlight w:val="white"/>
            <w:u w:val="single"/>
          </w:rPr>
          <w:t>https://www.gov.uk/smoking-at-work-the-law</w:t>
        </w:r>
      </w:hyperlink>
      <w:r>
        <w:rPr>
          <w:i/>
          <w:sz w:val="24"/>
          <w:szCs w:val="24"/>
          <w:highlight w:val="white"/>
        </w:rPr>
        <w:t xml:space="preserve"> </w:t>
      </w:r>
    </w:p>
    <w:p w:rsidR="00B45E68" w:rsidRDefault="00B45E68">
      <w:pPr>
        <w:rPr>
          <w:i/>
          <w:sz w:val="24"/>
          <w:szCs w:val="24"/>
          <w:highlight w:val="white"/>
        </w:rPr>
      </w:pPr>
    </w:p>
    <w:p w:rsidR="00B45E68" w:rsidRDefault="00AB52D7">
      <w:pPr>
        <w:rPr>
          <w:i/>
          <w:sz w:val="24"/>
          <w:szCs w:val="24"/>
          <w:highlight w:val="white"/>
        </w:rPr>
      </w:pPr>
      <w:r>
        <w:rPr>
          <w:i/>
          <w:sz w:val="24"/>
          <w:szCs w:val="24"/>
          <w:highlight w:val="white"/>
        </w:rPr>
        <w:t xml:space="preserve">The Department of health, (2012) smoking health harm campaign launched [online] Available at: </w:t>
      </w:r>
    </w:p>
    <w:p w:rsidR="00B45E68" w:rsidRDefault="00AB52D7">
      <w:pPr>
        <w:rPr>
          <w:i/>
          <w:sz w:val="24"/>
          <w:szCs w:val="24"/>
          <w:highlight w:val="white"/>
        </w:rPr>
      </w:pPr>
      <w:hyperlink r:id="rId5">
        <w:r>
          <w:rPr>
            <w:i/>
            <w:color w:val="1155CC"/>
            <w:sz w:val="24"/>
            <w:szCs w:val="24"/>
            <w:highlight w:val="white"/>
            <w:u w:val="single"/>
          </w:rPr>
          <w:t>https://www.gov.uk/government/news/smoking-health-harm-campaign-launched</w:t>
        </w:r>
      </w:hyperlink>
      <w:r>
        <w:rPr>
          <w:i/>
          <w:sz w:val="24"/>
          <w:szCs w:val="24"/>
          <w:highlight w:val="white"/>
        </w:rPr>
        <w:t xml:space="preserve"> </w:t>
      </w:r>
    </w:p>
    <w:p w:rsidR="00B45E68" w:rsidRDefault="00B45E68">
      <w:pPr>
        <w:rPr>
          <w:i/>
          <w:sz w:val="24"/>
          <w:szCs w:val="24"/>
          <w:highlight w:val="white"/>
        </w:rPr>
      </w:pPr>
    </w:p>
    <w:p w:rsidR="00B45E68" w:rsidRDefault="00AB52D7">
      <w:pPr>
        <w:rPr>
          <w:i/>
          <w:sz w:val="24"/>
          <w:szCs w:val="24"/>
          <w:highlight w:val="white"/>
        </w:rPr>
      </w:pPr>
      <w:r>
        <w:rPr>
          <w:i/>
          <w:sz w:val="24"/>
          <w:szCs w:val="24"/>
          <w:highlight w:val="white"/>
        </w:rPr>
        <w:t xml:space="preserve">Public health England, (2013) smokers twice as likely to die of a stroke [online] Available at: </w:t>
      </w:r>
    </w:p>
    <w:p w:rsidR="00B45E68" w:rsidRDefault="00AB52D7">
      <w:pPr>
        <w:rPr>
          <w:i/>
          <w:sz w:val="24"/>
          <w:szCs w:val="24"/>
          <w:highlight w:val="white"/>
        </w:rPr>
      </w:pPr>
      <w:hyperlink r:id="rId6">
        <w:r>
          <w:rPr>
            <w:i/>
            <w:color w:val="1155CC"/>
            <w:sz w:val="24"/>
            <w:szCs w:val="24"/>
            <w:highlight w:val="white"/>
            <w:u w:val="single"/>
          </w:rPr>
          <w:t>https://www.gov.uk/government/news/smokers-twice-as-likely-to-die-of-stroke</w:t>
        </w:r>
      </w:hyperlink>
      <w:r>
        <w:rPr>
          <w:i/>
          <w:sz w:val="24"/>
          <w:szCs w:val="24"/>
          <w:highlight w:val="white"/>
        </w:rPr>
        <w:t xml:space="preserve"> </w:t>
      </w:r>
    </w:p>
    <w:p w:rsidR="00B45E68" w:rsidRDefault="00B45E68">
      <w:pPr>
        <w:rPr>
          <w:i/>
          <w:sz w:val="24"/>
          <w:szCs w:val="24"/>
          <w:highlight w:val="white"/>
        </w:rPr>
      </w:pPr>
    </w:p>
    <w:p w:rsidR="00B45E68" w:rsidRDefault="00AB52D7">
      <w:pPr>
        <w:rPr>
          <w:i/>
          <w:sz w:val="24"/>
          <w:szCs w:val="24"/>
          <w:highlight w:val="white"/>
        </w:rPr>
      </w:pPr>
      <w:r>
        <w:rPr>
          <w:i/>
          <w:sz w:val="24"/>
          <w:szCs w:val="24"/>
          <w:highlight w:val="white"/>
        </w:rPr>
        <w:t xml:space="preserve">Department of health, (2015) smoking in cars set to become illegal [online] Available at: </w:t>
      </w:r>
    </w:p>
    <w:p w:rsidR="00B45E68" w:rsidRDefault="00AB52D7">
      <w:pPr>
        <w:rPr>
          <w:i/>
          <w:sz w:val="24"/>
          <w:szCs w:val="24"/>
          <w:highlight w:val="white"/>
        </w:rPr>
      </w:pPr>
      <w:hyperlink r:id="rId7">
        <w:r>
          <w:rPr>
            <w:i/>
            <w:color w:val="1155CC"/>
            <w:sz w:val="24"/>
            <w:szCs w:val="24"/>
            <w:highlight w:val="white"/>
            <w:u w:val="single"/>
          </w:rPr>
          <w:t>https://www.gov.uk/government/news/smoking-in-cars-is-now-illegal</w:t>
        </w:r>
      </w:hyperlink>
    </w:p>
    <w:p w:rsidR="00B45E68" w:rsidRDefault="00B45E68">
      <w:pPr>
        <w:rPr>
          <w:i/>
          <w:sz w:val="24"/>
          <w:szCs w:val="24"/>
          <w:highlight w:val="white"/>
        </w:rPr>
      </w:pPr>
    </w:p>
    <w:p w:rsidR="00B45E68" w:rsidRDefault="00B45E68">
      <w:pPr>
        <w:rPr>
          <w:i/>
          <w:sz w:val="24"/>
          <w:szCs w:val="24"/>
          <w:highlight w:val="white"/>
        </w:rPr>
      </w:pPr>
    </w:p>
    <w:p w:rsidR="00B45E68" w:rsidRDefault="00AB52D7">
      <w:pPr>
        <w:rPr>
          <w:i/>
          <w:sz w:val="24"/>
          <w:szCs w:val="24"/>
          <w:highlight w:val="white"/>
        </w:rPr>
      </w:pPr>
      <w:r>
        <w:rPr>
          <w:i/>
          <w:sz w:val="24"/>
          <w:szCs w:val="24"/>
          <w:highlight w:val="white"/>
        </w:rPr>
        <w:t xml:space="preserve">The guardian, (2016) smoking bans reduce harm from passive smoking study finds [online] Available at: </w:t>
      </w:r>
    </w:p>
    <w:p w:rsidR="00B45E68" w:rsidRDefault="00AB52D7">
      <w:pPr>
        <w:rPr>
          <w:i/>
          <w:sz w:val="24"/>
          <w:szCs w:val="24"/>
          <w:highlight w:val="white"/>
        </w:rPr>
      </w:pPr>
      <w:hyperlink r:id="rId8">
        <w:r>
          <w:rPr>
            <w:i/>
            <w:color w:val="1155CC"/>
            <w:sz w:val="24"/>
            <w:szCs w:val="24"/>
            <w:highlight w:val="white"/>
            <w:u w:val="single"/>
          </w:rPr>
          <w:t>https://www.theguardian.com/society/2016/feb/04/smoking-bans-reduce-harm-from-passive-smoking-study</w:t>
        </w:r>
      </w:hyperlink>
      <w:r>
        <w:rPr>
          <w:i/>
          <w:sz w:val="24"/>
          <w:szCs w:val="24"/>
          <w:highlight w:val="white"/>
        </w:rPr>
        <w:t xml:space="preserve"> </w:t>
      </w:r>
    </w:p>
    <w:p w:rsidR="00B45E68" w:rsidRDefault="00B45E68">
      <w:pPr>
        <w:rPr>
          <w:i/>
          <w:sz w:val="24"/>
          <w:szCs w:val="24"/>
          <w:highlight w:val="white"/>
        </w:rPr>
      </w:pPr>
    </w:p>
    <w:p w:rsidR="00B45E68" w:rsidRDefault="00AB52D7">
      <w:pPr>
        <w:rPr>
          <w:i/>
          <w:sz w:val="24"/>
          <w:szCs w:val="24"/>
          <w:highlight w:val="white"/>
        </w:rPr>
      </w:pPr>
      <w:r>
        <w:rPr>
          <w:i/>
          <w:sz w:val="24"/>
          <w:szCs w:val="24"/>
          <w:highlight w:val="white"/>
        </w:rPr>
        <w:t xml:space="preserve">The independent, (2017) smoking ban: number of UK smokers falls by </w:t>
      </w:r>
      <w:proofErr w:type="spellStart"/>
      <w:r>
        <w:rPr>
          <w:i/>
          <w:sz w:val="24"/>
          <w:szCs w:val="24"/>
          <w:highlight w:val="white"/>
        </w:rPr>
        <w:t>by</w:t>
      </w:r>
      <w:proofErr w:type="spellEnd"/>
      <w:r>
        <w:rPr>
          <w:i/>
          <w:sz w:val="24"/>
          <w:szCs w:val="24"/>
          <w:highlight w:val="white"/>
        </w:rPr>
        <w:t xml:space="preserve"> nearly two million in ten years [online] </w:t>
      </w:r>
      <w:r>
        <w:rPr>
          <w:i/>
          <w:sz w:val="24"/>
          <w:szCs w:val="24"/>
          <w:highlight w:val="white"/>
        </w:rPr>
        <w:t xml:space="preserve">Available at: </w:t>
      </w:r>
    </w:p>
    <w:p w:rsidR="00B45E68" w:rsidRDefault="00AB52D7">
      <w:pPr>
        <w:rPr>
          <w:i/>
          <w:sz w:val="24"/>
          <w:szCs w:val="24"/>
          <w:highlight w:val="white"/>
        </w:rPr>
      </w:pPr>
      <w:hyperlink r:id="rId9">
        <w:r>
          <w:rPr>
            <w:i/>
            <w:color w:val="1155CC"/>
            <w:sz w:val="24"/>
            <w:szCs w:val="24"/>
            <w:highlight w:val="white"/>
            <w:u w:val="single"/>
          </w:rPr>
          <w:t>http://www.independent.co.uk/news/health/smoking-ban-uk-smokers-numbers-fall-two-mi</w:t>
        </w:r>
        <w:r>
          <w:rPr>
            <w:i/>
            <w:color w:val="1155CC"/>
            <w:sz w:val="24"/>
            <w:szCs w:val="24"/>
            <w:highlight w:val="white"/>
            <w:u w:val="single"/>
          </w:rPr>
          <w:t>llion-19-cigarettes-tobacco-drop-10-years-a7817236.html</w:t>
        </w:r>
      </w:hyperlink>
      <w:r>
        <w:rPr>
          <w:i/>
          <w:sz w:val="24"/>
          <w:szCs w:val="24"/>
          <w:highlight w:val="white"/>
        </w:rPr>
        <w:t xml:space="preserve"> </w:t>
      </w:r>
    </w:p>
    <w:p w:rsidR="00B45E68" w:rsidRDefault="00B45E68">
      <w:pPr>
        <w:rPr>
          <w:b/>
          <w:i/>
          <w:sz w:val="24"/>
          <w:szCs w:val="24"/>
          <w:highlight w:val="white"/>
        </w:rPr>
      </w:pPr>
    </w:p>
    <w:p w:rsidR="00B45E68" w:rsidRDefault="00AB52D7">
      <w:pPr>
        <w:rPr>
          <w:i/>
          <w:sz w:val="24"/>
          <w:szCs w:val="24"/>
          <w:highlight w:val="white"/>
        </w:rPr>
      </w:pPr>
      <w:r>
        <w:rPr>
          <w:i/>
          <w:sz w:val="24"/>
          <w:szCs w:val="24"/>
          <w:highlight w:val="white"/>
        </w:rPr>
        <w:t>UK Health Center, (2017) the smoking ban [online] Available at:</w:t>
      </w:r>
    </w:p>
    <w:p w:rsidR="00B45E68" w:rsidRDefault="00AB52D7">
      <w:pPr>
        <w:rPr>
          <w:i/>
          <w:sz w:val="24"/>
          <w:szCs w:val="24"/>
          <w:highlight w:val="white"/>
        </w:rPr>
      </w:pPr>
      <w:hyperlink r:id="rId10">
        <w:r>
          <w:rPr>
            <w:i/>
            <w:color w:val="1155CC"/>
            <w:sz w:val="24"/>
            <w:szCs w:val="24"/>
            <w:highlight w:val="white"/>
            <w:u w:val="single"/>
          </w:rPr>
          <w:t>http://www.healthcentre.org.uk/pharmacy/champi</w:t>
        </w:r>
        <w:r>
          <w:rPr>
            <w:i/>
            <w:color w:val="1155CC"/>
            <w:sz w:val="24"/>
            <w:szCs w:val="24"/>
            <w:highlight w:val="white"/>
            <w:u w:val="single"/>
          </w:rPr>
          <w:t>x-the-smoking-ban.html</w:t>
        </w:r>
      </w:hyperlink>
      <w:r>
        <w:rPr>
          <w:i/>
          <w:sz w:val="24"/>
          <w:szCs w:val="24"/>
          <w:highlight w:val="white"/>
        </w:rPr>
        <w:t xml:space="preserve"> </w:t>
      </w:r>
    </w:p>
    <w:p w:rsidR="00B45E68" w:rsidRDefault="00B45E68">
      <w:pPr>
        <w:rPr>
          <w:i/>
          <w:sz w:val="24"/>
          <w:szCs w:val="24"/>
          <w:highlight w:val="white"/>
        </w:rPr>
      </w:pPr>
    </w:p>
    <w:p w:rsidR="00B45E68" w:rsidRDefault="00AB52D7">
      <w:pPr>
        <w:rPr>
          <w:i/>
          <w:sz w:val="24"/>
          <w:szCs w:val="24"/>
          <w:highlight w:val="white"/>
        </w:rPr>
      </w:pPr>
      <w:r>
        <w:rPr>
          <w:i/>
          <w:sz w:val="24"/>
          <w:szCs w:val="24"/>
          <w:highlight w:val="white"/>
        </w:rPr>
        <w:t>Davies, S., 2004. Smoking. Primary Health Care (through 2013), 13(10), p.8.</w:t>
      </w:r>
    </w:p>
    <w:p w:rsidR="00B45E68" w:rsidRDefault="00B45E68">
      <w:pPr>
        <w:rPr>
          <w:i/>
          <w:sz w:val="24"/>
          <w:szCs w:val="24"/>
          <w:highlight w:val="white"/>
        </w:rPr>
      </w:pPr>
    </w:p>
    <w:p w:rsidR="00B45E68" w:rsidRDefault="00AB52D7">
      <w:pPr>
        <w:rPr>
          <w:i/>
          <w:sz w:val="24"/>
          <w:szCs w:val="24"/>
          <w:highlight w:val="white"/>
        </w:rPr>
      </w:pPr>
      <w:r>
        <w:rPr>
          <w:i/>
          <w:sz w:val="24"/>
          <w:szCs w:val="24"/>
          <w:highlight w:val="white"/>
        </w:rPr>
        <w:t>The Guardian, (2017) Ten years after the smoking ban vaping is a £1bn business [online] Available at:</w:t>
      </w:r>
    </w:p>
    <w:p w:rsidR="00B45E68" w:rsidRDefault="00AB52D7">
      <w:pPr>
        <w:rPr>
          <w:i/>
          <w:sz w:val="24"/>
          <w:szCs w:val="24"/>
          <w:highlight w:val="white"/>
        </w:rPr>
      </w:pPr>
      <w:hyperlink r:id="rId11">
        <w:r>
          <w:rPr>
            <w:i/>
            <w:color w:val="1155CC"/>
            <w:sz w:val="24"/>
            <w:szCs w:val="24"/>
            <w:highlight w:val="white"/>
            <w:u w:val="single"/>
          </w:rPr>
          <w:t>https://www.theguardian.com/business/2017/jun/30/ten-years-after-the-smoking-ban-vaping-is-a-1bn-business</w:t>
        </w:r>
      </w:hyperlink>
    </w:p>
    <w:p w:rsidR="00B45E68" w:rsidRDefault="00B45E68">
      <w:pPr>
        <w:rPr>
          <w:i/>
          <w:sz w:val="24"/>
          <w:szCs w:val="24"/>
          <w:highlight w:val="white"/>
        </w:rPr>
      </w:pPr>
    </w:p>
    <w:p w:rsidR="00B45E68" w:rsidRDefault="00AB52D7">
      <w:pPr>
        <w:rPr>
          <w:b/>
          <w:i/>
          <w:sz w:val="24"/>
          <w:szCs w:val="24"/>
          <w:highlight w:val="white"/>
        </w:rPr>
      </w:pPr>
      <w:r>
        <w:rPr>
          <w:b/>
          <w:i/>
          <w:sz w:val="24"/>
          <w:szCs w:val="24"/>
          <w:highlight w:val="white"/>
        </w:rPr>
        <w:t xml:space="preserve">12 references </w:t>
      </w:r>
    </w:p>
    <w:sectPr w:rsidR="00B45E68">
      <w:pgSz w:w="12240" w:h="15840"/>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5E68"/>
    <w:rsid w:val="0043466F"/>
    <w:rsid w:val="00AB52D7"/>
    <w:rsid w:val="00B45E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B9D00F5-4FF5-444C-A048-5CC006AB3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color w:val="000000"/>
        <w:sz w:val="22"/>
        <w:szCs w:val="22"/>
        <w:lang w:val="en" w:eastAsia="en-GB"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www.theguardian.com/society/2016/feb/04/smoking-bans-reduce-harm-from-passive-smoking-study"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gov.uk/government/news/smoking-in-cars-is-now-illegal"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news/smokers-twice-as-likely-to-die-of-stroke" TargetMode="External"/><Relationship Id="rId11" Type="http://schemas.openxmlformats.org/officeDocument/2006/relationships/hyperlink" Target="https://www.theguardian.com/business/2017/jun/30/ten-years-after-the-smoking-ban-vaping-is-a-1bn-business" TargetMode="External"/><Relationship Id="rId5" Type="http://schemas.openxmlformats.org/officeDocument/2006/relationships/hyperlink" Target="https://www.gov.uk/government/news/smoking-health-harm-campaign-launched" TargetMode="External"/><Relationship Id="rId10" Type="http://schemas.openxmlformats.org/officeDocument/2006/relationships/hyperlink" Target="http://www.healthcentre.org.uk/pharmacy/champix-the-smoking-ban.html" TargetMode="External"/><Relationship Id="rId4" Type="http://schemas.openxmlformats.org/officeDocument/2006/relationships/hyperlink" Target="https://www.gov.uk/smoking-at-work-the-law" TargetMode="External"/><Relationship Id="rId9" Type="http://schemas.openxmlformats.org/officeDocument/2006/relationships/hyperlink" Target="http://www.independent.co.uk/news/health/smoking-ban-uk-smokers-numbers-fall-two-million-19-cigarettes-tobacco-drop-10-years-a781723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1301</Words>
  <Characters>7421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Riley Jenkins (1701503)</dc:creator>
  <cp:lastModifiedBy>Riley Jenkins (1701503)</cp:lastModifiedBy>
  <cp:revision>2</cp:revision>
  <dcterms:created xsi:type="dcterms:W3CDTF">2018-01-08T09:55:00Z</dcterms:created>
  <dcterms:modified xsi:type="dcterms:W3CDTF">2018-01-08T09:55:00Z</dcterms:modified>
</cp:coreProperties>
</file>