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319" w:rsidRPr="00380FB7" w:rsidRDefault="00B62319" w:rsidP="00B62319">
      <w:pPr>
        <w:jc w:val="center"/>
        <w:rPr>
          <w:rFonts w:eastAsia="Calibri" w:cs="Times New Roman"/>
        </w:rPr>
      </w:pPr>
    </w:p>
    <w:p w:rsidR="00B62319" w:rsidRPr="00380FB7" w:rsidRDefault="00B62319" w:rsidP="00B62319">
      <w:pPr>
        <w:jc w:val="center"/>
        <w:rPr>
          <w:rFonts w:eastAsia="Calibri" w:cs="Times New Roman"/>
        </w:rPr>
      </w:pPr>
      <w:r w:rsidRPr="00380FB7">
        <w:rPr>
          <w:rFonts w:eastAsia="Calibri" w:cs="Times New Roman"/>
          <w:noProof/>
          <w:lang w:val="en-US"/>
        </w:rPr>
        <w:drawing>
          <wp:inline distT="0" distB="0" distL="0" distR="0" wp14:anchorId="23AC9DA9" wp14:editId="3029151E">
            <wp:extent cx="2141220" cy="2141220"/>
            <wp:effectExtent l="0" t="0" r="0" b="0"/>
            <wp:docPr id="4"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Logistics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rsidR="00B62319" w:rsidRPr="00380FB7" w:rsidRDefault="00B62319" w:rsidP="00B62319">
      <w:pPr>
        <w:spacing w:after="0"/>
        <w:contextualSpacing/>
        <w:jc w:val="center"/>
        <w:rPr>
          <w:rFonts w:ascii="Calibri Light" w:eastAsia="Times New Roman" w:hAnsi="Calibri Light" w:cs="Times New Roman"/>
          <w:b/>
          <w:color w:val="262626"/>
          <w:sz w:val="32"/>
          <w:szCs w:val="96"/>
        </w:rPr>
      </w:pPr>
    </w:p>
    <w:p w:rsidR="00B62319" w:rsidRPr="00380FB7" w:rsidRDefault="00B62319" w:rsidP="00B62319">
      <w:pPr>
        <w:spacing w:after="0"/>
        <w:contextualSpacing/>
        <w:jc w:val="center"/>
        <w:rPr>
          <w:rFonts w:ascii="Calibri Light" w:eastAsia="Times New Roman" w:hAnsi="Calibri Light" w:cs="Times New Roman"/>
          <w:b/>
          <w:color w:val="262626"/>
          <w:sz w:val="32"/>
          <w:szCs w:val="96"/>
        </w:rPr>
      </w:pPr>
    </w:p>
    <w:p w:rsidR="00B62319" w:rsidRPr="00380FB7" w:rsidRDefault="00B62319" w:rsidP="00B62319">
      <w:pPr>
        <w:spacing w:after="0"/>
        <w:contextualSpacing/>
        <w:jc w:val="center"/>
        <w:rPr>
          <w:rFonts w:ascii="Calibri Light" w:eastAsia="Times New Roman" w:hAnsi="Calibri Light" w:cs="Times New Roman"/>
          <w:b/>
          <w:color w:val="262626"/>
          <w:sz w:val="32"/>
          <w:szCs w:val="96"/>
        </w:rPr>
      </w:pPr>
    </w:p>
    <w:p w:rsidR="00B62319" w:rsidRPr="003F57FE" w:rsidRDefault="00B62319" w:rsidP="00B62319">
      <w:pPr>
        <w:spacing w:after="0"/>
        <w:contextualSpacing/>
        <w:jc w:val="center"/>
        <w:rPr>
          <w:rFonts w:ascii="Calibri Light" w:eastAsia="Times New Roman" w:hAnsi="Calibri Light" w:cs="Times New Roman"/>
          <w:b/>
          <w:i/>
          <w:color w:val="7030A0"/>
          <w:sz w:val="40"/>
          <w:szCs w:val="96"/>
        </w:rPr>
      </w:pPr>
    </w:p>
    <w:p w:rsidR="00B62319" w:rsidRPr="003F57FE" w:rsidRDefault="00B62319" w:rsidP="00B62319">
      <w:pPr>
        <w:spacing w:after="0"/>
        <w:contextualSpacing/>
        <w:jc w:val="center"/>
        <w:rPr>
          <w:rFonts w:ascii="Open Sans SemiBold" w:eastAsia="Times New Roman" w:hAnsi="Open Sans SemiBold" w:cs="Open Sans SemiBold"/>
          <w:b/>
          <w:i/>
          <w:color w:val="7030A0"/>
          <w:sz w:val="40"/>
          <w:szCs w:val="96"/>
        </w:rPr>
      </w:pPr>
      <w:r w:rsidRPr="003F57FE">
        <w:rPr>
          <w:rFonts w:ascii="Open Sans SemiBold" w:eastAsia="Times New Roman" w:hAnsi="Open Sans SemiBold" w:cs="Open Sans SemiBold"/>
          <w:b/>
          <w:i/>
          <w:color w:val="7030A0"/>
          <w:sz w:val="40"/>
          <w:szCs w:val="96"/>
        </w:rPr>
        <w:t xml:space="preserve">Module: </w:t>
      </w:r>
      <w:r w:rsidR="00894CB8" w:rsidRPr="003F57FE">
        <w:rPr>
          <w:rFonts w:ascii="Open Sans SemiBold" w:eastAsia="Times New Roman" w:hAnsi="Open Sans SemiBold" w:cs="Open Sans SemiBold"/>
          <w:b/>
          <w:i/>
          <w:color w:val="7030A0"/>
          <w:sz w:val="40"/>
          <w:szCs w:val="96"/>
        </w:rPr>
        <w:t>Entrepreneurship</w:t>
      </w:r>
    </w:p>
    <w:p w:rsidR="00B62319" w:rsidRPr="003F57FE" w:rsidRDefault="00B62319" w:rsidP="00B62319">
      <w:pPr>
        <w:spacing w:after="0"/>
        <w:contextualSpacing/>
        <w:jc w:val="center"/>
        <w:rPr>
          <w:rFonts w:ascii="Open Sans SemiBold" w:eastAsia="Times New Roman" w:hAnsi="Open Sans SemiBold" w:cs="Open Sans SemiBold"/>
          <w:b/>
          <w:i/>
          <w:color w:val="7030A0"/>
          <w:sz w:val="40"/>
          <w:szCs w:val="96"/>
        </w:rPr>
      </w:pPr>
      <w:r w:rsidRPr="003F57FE">
        <w:rPr>
          <w:rFonts w:ascii="Open Sans SemiBold" w:eastAsia="Times New Roman" w:hAnsi="Open Sans SemiBold" w:cs="Open Sans SemiBold"/>
          <w:b/>
          <w:i/>
          <w:color w:val="7030A0"/>
          <w:sz w:val="40"/>
          <w:szCs w:val="96"/>
        </w:rPr>
        <w:t>Module Code: LCMB</w:t>
      </w:r>
      <w:r w:rsidR="00894CB8" w:rsidRPr="003F57FE">
        <w:rPr>
          <w:rFonts w:ascii="Open Sans SemiBold" w:eastAsia="Times New Roman" w:hAnsi="Open Sans SemiBold" w:cs="Open Sans SemiBold"/>
          <w:b/>
          <w:i/>
          <w:color w:val="7030A0"/>
          <w:sz w:val="40"/>
          <w:szCs w:val="96"/>
        </w:rPr>
        <w:t xml:space="preserve"> 7004</w:t>
      </w:r>
    </w:p>
    <w:p w:rsidR="00B62319" w:rsidRPr="003F57FE" w:rsidRDefault="00B62319" w:rsidP="00B62319">
      <w:pPr>
        <w:spacing w:after="0" w:line="240" w:lineRule="auto"/>
        <w:contextualSpacing/>
        <w:jc w:val="center"/>
        <w:rPr>
          <w:rFonts w:ascii="Open Sans SemiBold" w:eastAsia="Times New Roman" w:hAnsi="Open Sans SemiBold" w:cs="Open Sans SemiBold"/>
          <w:b/>
          <w:i/>
          <w:color w:val="7030A0"/>
          <w:sz w:val="56"/>
          <w:szCs w:val="96"/>
        </w:rPr>
      </w:pPr>
      <w:r w:rsidRPr="003F57FE">
        <w:rPr>
          <w:rFonts w:ascii="Open Sans SemiBold" w:eastAsia="Times New Roman" w:hAnsi="Open Sans SemiBold" w:cs="Open Sans SemiBold"/>
          <w:b/>
          <w:i/>
          <w:color w:val="7030A0"/>
          <w:sz w:val="40"/>
          <w:szCs w:val="96"/>
        </w:rPr>
        <w:t>Assignment Title: Assessment 1 (</w:t>
      </w:r>
      <w:r w:rsidR="00894CB8" w:rsidRPr="003F57FE">
        <w:rPr>
          <w:rFonts w:ascii="Open Sans SemiBold" w:eastAsia="Times New Roman" w:hAnsi="Open Sans SemiBold" w:cs="Open Sans SemiBold"/>
          <w:b/>
          <w:i/>
          <w:color w:val="7030A0"/>
          <w:sz w:val="40"/>
          <w:szCs w:val="96"/>
        </w:rPr>
        <w:t>Entrepreneurship</w:t>
      </w:r>
      <w:r w:rsidRPr="003F57FE">
        <w:rPr>
          <w:rFonts w:ascii="Open Sans SemiBold" w:eastAsia="Times New Roman" w:hAnsi="Open Sans SemiBold" w:cs="Open Sans SemiBold"/>
          <w:b/>
          <w:i/>
          <w:color w:val="7030A0"/>
          <w:sz w:val="40"/>
          <w:szCs w:val="96"/>
        </w:rPr>
        <w:t>)</w:t>
      </w:r>
    </w:p>
    <w:p w:rsidR="00B62319" w:rsidRPr="003F57FE" w:rsidRDefault="00B62319" w:rsidP="00B62319">
      <w:pPr>
        <w:rPr>
          <w:rFonts w:ascii="Open Sans SemiBold" w:eastAsia="Calibri" w:hAnsi="Open Sans SemiBold" w:cs="Open Sans SemiBold"/>
          <w:i/>
          <w:color w:val="7030A0"/>
          <w:sz w:val="32"/>
        </w:rPr>
      </w:pPr>
    </w:p>
    <w:p w:rsidR="00B62319" w:rsidRPr="003F57FE" w:rsidRDefault="00B62319" w:rsidP="00B62319">
      <w:pPr>
        <w:spacing w:after="0" w:line="240" w:lineRule="auto"/>
        <w:contextualSpacing/>
        <w:jc w:val="center"/>
        <w:rPr>
          <w:rFonts w:ascii="Open Sans SemiBold" w:eastAsia="Times New Roman" w:hAnsi="Open Sans SemiBold" w:cs="Open Sans SemiBold"/>
          <w:b/>
          <w:i/>
          <w:color w:val="7030A0"/>
          <w:sz w:val="56"/>
          <w:szCs w:val="96"/>
        </w:rPr>
      </w:pPr>
    </w:p>
    <w:p w:rsidR="00B62319" w:rsidRPr="003F57FE" w:rsidRDefault="00B62319" w:rsidP="00B62319">
      <w:pPr>
        <w:spacing w:after="0"/>
        <w:contextualSpacing/>
        <w:jc w:val="center"/>
        <w:rPr>
          <w:rFonts w:ascii="Open Sans SemiBold" w:eastAsia="Times New Roman" w:hAnsi="Open Sans SemiBold" w:cs="Open Sans SemiBold"/>
          <w:b/>
          <w:i/>
          <w:color w:val="7030A0"/>
          <w:sz w:val="40"/>
          <w:szCs w:val="96"/>
        </w:rPr>
      </w:pPr>
      <w:r w:rsidRPr="003F57FE">
        <w:rPr>
          <w:rFonts w:ascii="Open Sans SemiBold" w:eastAsia="Times New Roman" w:hAnsi="Open Sans SemiBold" w:cs="Open Sans SemiBold"/>
          <w:b/>
          <w:i/>
          <w:color w:val="7030A0"/>
          <w:sz w:val="40"/>
          <w:szCs w:val="96"/>
        </w:rPr>
        <w:t xml:space="preserve">Student Name: </w:t>
      </w:r>
      <w:proofErr w:type="spellStart"/>
      <w:r w:rsidRPr="003F57FE">
        <w:rPr>
          <w:rFonts w:ascii="Open Sans SemiBold" w:eastAsia="Times New Roman" w:hAnsi="Open Sans SemiBold" w:cs="Open Sans SemiBold"/>
          <w:b/>
          <w:i/>
          <w:color w:val="7030A0"/>
          <w:sz w:val="40"/>
          <w:szCs w:val="96"/>
        </w:rPr>
        <w:t>Taruna</w:t>
      </w:r>
      <w:proofErr w:type="spellEnd"/>
      <w:r w:rsidRPr="003F57FE">
        <w:rPr>
          <w:rFonts w:ascii="Open Sans SemiBold" w:eastAsia="Times New Roman" w:hAnsi="Open Sans SemiBold" w:cs="Open Sans SemiBold"/>
          <w:b/>
          <w:i/>
          <w:color w:val="7030A0"/>
          <w:sz w:val="40"/>
          <w:szCs w:val="96"/>
        </w:rPr>
        <w:t xml:space="preserve"> </w:t>
      </w:r>
      <w:proofErr w:type="spellStart"/>
      <w:r w:rsidRPr="003F57FE">
        <w:rPr>
          <w:rFonts w:ascii="Open Sans SemiBold" w:eastAsia="Times New Roman" w:hAnsi="Open Sans SemiBold" w:cs="Open Sans SemiBold"/>
          <w:b/>
          <w:i/>
          <w:color w:val="7030A0"/>
          <w:sz w:val="40"/>
          <w:szCs w:val="96"/>
        </w:rPr>
        <w:t>Sewani</w:t>
      </w:r>
      <w:proofErr w:type="spellEnd"/>
    </w:p>
    <w:p w:rsidR="00B62319" w:rsidRPr="003F57FE" w:rsidRDefault="00B62319" w:rsidP="00B62319">
      <w:pPr>
        <w:spacing w:after="0"/>
        <w:contextualSpacing/>
        <w:jc w:val="center"/>
        <w:rPr>
          <w:rFonts w:ascii="Open Sans SemiBold" w:eastAsia="Times New Roman" w:hAnsi="Open Sans SemiBold" w:cs="Open Sans SemiBold"/>
          <w:b/>
          <w:i/>
          <w:color w:val="7030A0"/>
          <w:sz w:val="40"/>
          <w:szCs w:val="96"/>
        </w:rPr>
      </w:pPr>
      <w:r w:rsidRPr="003F57FE">
        <w:rPr>
          <w:rFonts w:ascii="Open Sans SemiBold" w:eastAsia="Times New Roman" w:hAnsi="Open Sans SemiBold" w:cs="Open Sans SemiBold"/>
          <w:b/>
          <w:i/>
          <w:color w:val="7030A0"/>
          <w:sz w:val="40"/>
          <w:szCs w:val="96"/>
        </w:rPr>
        <w:t>Student ID: 2124613</w:t>
      </w:r>
      <w:bookmarkStart w:id="0" w:name="_GoBack"/>
      <w:bookmarkEnd w:id="0"/>
    </w:p>
    <w:p w:rsidR="00B62319" w:rsidRDefault="00B62319" w:rsidP="00B62319">
      <w:pPr>
        <w:spacing w:after="0"/>
        <w:contextualSpacing/>
        <w:jc w:val="center"/>
        <w:rPr>
          <w:rFonts w:ascii="Calibri Light" w:eastAsia="Times New Roman" w:hAnsi="Calibri Light" w:cs="Times New Roman"/>
          <w:b/>
          <w:color w:val="262626"/>
          <w:sz w:val="32"/>
          <w:szCs w:val="96"/>
        </w:rPr>
      </w:pPr>
    </w:p>
    <w:p w:rsidR="00B62319" w:rsidRPr="008566C3" w:rsidRDefault="00B62319" w:rsidP="00B62319">
      <w:pPr>
        <w:spacing w:after="0"/>
        <w:contextualSpacing/>
        <w:jc w:val="center"/>
        <w:rPr>
          <w:rFonts w:ascii="Calibri Light" w:eastAsia="Times New Roman" w:hAnsi="Calibri Light" w:cs="Times New Roman"/>
          <w:b/>
          <w:color w:val="262626"/>
          <w:sz w:val="32"/>
          <w:szCs w:val="96"/>
        </w:rPr>
      </w:pPr>
    </w:p>
    <w:p w:rsidR="00B62319" w:rsidRDefault="00B62319" w:rsidP="00B62319"/>
    <w:p w:rsidR="00B62319" w:rsidRDefault="00B62319" w:rsidP="00B62319"/>
    <w:p w:rsidR="00B62319" w:rsidRDefault="00B62319" w:rsidP="00B62319"/>
    <w:p w:rsidR="00B62319" w:rsidRDefault="00B62319" w:rsidP="00B62319"/>
    <w:p w:rsidR="00B62319" w:rsidRDefault="00B62319" w:rsidP="00B62319"/>
    <w:p w:rsidR="00B62319" w:rsidRPr="00B62319" w:rsidRDefault="00B62319" w:rsidP="00B62319"/>
    <w:sdt>
      <w:sdtPr>
        <w:rPr>
          <w:rFonts w:eastAsiaTheme="minorHAnsi" w:cstheme="minorBidi"/>
          <w:b w:val="0"/>
          <w:sz w:val="24"/>
          <w:szCs w:val="21"/>
        </w:rPr>
        <w:id w:val="712933455"/>
        <w:docPartObj>
          <w:docPartGallery w:val="Table of Contents"/>
          <w:docPartUnique/>
        </w:docPartObj>
      </w:sdtPr>
      <w:sdtEndPr>
        <w:rPr>
          <w:bCs/>
          <w:noProof/>
        </w:rPr>
      </w:sdtEndPr>
      <w:sdtContent>
        <w:p w:rsidR="004A406D" w:rsidRDefault="004A406D">
          <w:pPr>
            <w:pStyle w:val="TOCHeading"/>
          </w:pPr>
          <w:r>
            <w:t>Contents</w:t>
          </w:r>
        </w:p>
        <w:p w:rsidR="00EE1D92" w:rsidRDefault="004A406D">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12709055" w:history="1">
            <w:r w:rsidR="00EE1D92" w:rsidRPr="00B417A0">
              <w:rPr>
                <w:rStyle w:val="Hyperlink"/>
                <w:noProof/>
              </w:rPr>
              <w:t>Introduction</w:t>
            </w:r>
            <w:r w:rsidR="00EE1D92">
              <w:rPr>
                <w:noProof/>
                <w:webHidden/>
              </w:rPr>
              <w:tab/>
            </w:r>
            <w:r w:rsidR="00EE1D92">
              <w:rPr>
                <w:noProof/>
                <w:webHidden/>
              </w:rPr>
              <w:fldChar w:fldCharType="begin"/>
            </w:r>
            <w:r w:rsidR="00EE1D92">
              <w:rPr>
                <w:noProof/>
                <w:webHidden/>
              </w:rPr>
              <w:instrText xml:space="preserve"> PAGEREF _Toc112709055 \h </w:instrText>
            </w:r>
            <w:r w:rsidR="00EE1D92">
              <w:rPr>
                <w:noProof/>
                <w:webHidden/>
              </w:rPr>
            </w:r>
            <w:r w:rsidR="00EE1D92">
              <w:rPr>
                <w:noProof/>
                <w:webHidden/>
              </w:rPr>
              <w:fldChar w:fldCharType="separate"/>
            </w:r>
            <w:r w:rsidR="00EE1D92">
              <w:rPr>
                <w:noProof/>
                <w:webHidden/>
              </w:rPr>
              <w:t>3</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56" w:history="1">
            <w:r w:rsidR="00EE1D92" w:rsidRPr="00B417A0">
              <w:rPr>
                <w:rStyle w:val="Hyperlink"/>
                <w:noProof/>
              </w:rPr>
              <w:t>Definition of Entrepreneurship</w:t>
            </w:r>
            <w:r w:rsidR="00EE1D92">
              <w:rPr>
                <w:noProof/>
                <w:webHidden/>
              </w:rPr>
              <w:tab/>
            </w:r>
            <w:r w:rsidR="00EE1D92">
              <w:rPr>
                <w:noProof/>
                <w:webHidden/>
              </w:rPr>
              <w:fldChar w:fldCharType="begin"/>
            </w:r>
            <w:r w:rsidR="00EE1D92">
              <w:rPr>
                <w:noProof/>
                <w:webHidden/>
              </w:rPr>
              <w:instrText xml:space="preserve"> PAGEREF _Toc112709056 \h </w:instrText>
            </w:r>
            <w:r w:rsidR="00EE1D92">
              <w:rPr>
                <w:noProof/>
                <w:webHidden/>
              </w:rPr>
            </w:r>
            <w:r w:rsidR="00EE1D92">
              <w:rPr>
                <w:noProof/>
                <w:webHidden/>
              </w:rPr>
              <w:fldChar w:fldCharType="separate"/>
            </w:r>
            <w:r w:rsidR="00EE1D92">
              <w:rPr>
                <w:noProof/>
                <w:webHidden/>
              </w:rPr>
              <w:t>4</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57" w:history="1">
            <w:r w:rsidR="00EE1D92" w:rsidRPr="00B417A0">
              <w:rPr>
                <w:rStyle w:val="Hyperlink"/>
                <w:noProof/>
              </w:rPr>
              <w:t>Entrepreneur profile</w:t>
            </w:r>
            <w:r w:rsidR="00EE1D92">
              <w:rPr>
                <w:noProof/>
                <w:webHidden/>
              </w:rPr>
              <w:tab/>
            </w:r>
            <w:r w:rsidR="00EE1D92">
              <w:rPr>
                <w:noProof/>
                <w:webHidden/>
              </w:rPr>
              <w:fldChar w:fldCharType="begin"/>
            </w:r>
            <w:r w:rsidR="00EE1D92">
              <w:rPr>
                <w:noProof/>
                <w:webHidden/>
              </w:rPr>
              <w:instrText xml:space="preserve"> PAGEREF _Toc112709057 \h </w:instrText>
            </w:r>
            <w:r w:rsidR="00EE1D92">
              <w:rPr>
                <w:noProof/>
                <w:webHidden/>
              </w:rPr>
            </w:r>
            <w:r w:rsidR="00EE1D92">
              <w:rPr>
                <w:noProof/>
                <w:webHidden/>
              </w:rPr>
              <w:fldChar w:fldCharType="separate"/>
            </w:r>
            <w:r w:rsidR="00EE1D92">
              <w:rPr>
                <w:noProof/>
                <w:webHidden/>
              </w:rPr>
              <w:t>5</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58" w:history="1">
            <w:r w:rsidR="00EE1D92" w:rsidRPr="00B417A0">
              <w:rPr>
                <w:rStyle w:val="Hyperlink"/>
                <w:noProof/>
              </w:rPr>
              <w:t>Critically evaluating the traits, characteristics, attributes and motivations of entrepreneurs</w:t>
            </w:r>
            <w:r w:rsidR="00EE1D92">
              <w:rPr>
                <w:noProof/>
                <w:webHidden/>
              </w:rPr>
              <w:tab/>
            </w:r>
            <w:r w:rsidR="00EE1D92">
              <w:rPr>
                <w:noProof/>
                <w:webHidden/>
              </w:rPr>
              <w:fldChar w:fldCharType="begin"/>
            </w:r>
            <w:r w:rsidR="00EE1D92">
              <w:rPr>
                <w:noProof/>
                <w:webHidden/>
              </w:rPr>
              <w:instrText xml:space="preserve"> PAGEREF _Toc112709058 \h </w:instrText>
            </w:r>
            <w:r w:rsidR="00EE1D92">
              <w:rPr>
                <w:noProof/>
                <w:webHidden/>
              </w:rPr>
            </w:r>
            <w:r w:rsidR="00EE1D92">
              <w:rPr>
                <w:noProof/>
                <w:webHidden/>
              </w:rPr>
              <w:fldChar w:fldCharType="separate"/>
            </w:r>
            <w:r w:rsidR="00EE1D92">
              <w:rPr>
                <w:noProof/>
                <w:webHidden/>
              </w:rPr>
              <w:t>6</w:t>
            </w:r>
            <w:r w:rsidR="00EE1D92">
              <w:rPr>
                <w:noProof/>
                <w:webHidden/>
              </w:rPr>
              <w:fldChar w:fldCharType="end"/>
            </w:r>
          </w:hyperlink>
        </w:p>
        <w:p w:rsidR="00EE1D92" w:rsidRDefault="00387D8D">
          <w:pPr>
            <w:pStyle w:val="TOC2"/>
            <w:tabs>
              <w:tab w:val="right" w:leader="dot" w:pos="9016"/>
            </w:tabs>
            <w:rPr>
              <w:rFonts w:asciiTheme="minorHAnsi" w:eastAsiaTheme="minorEastAsia" w:hAnsiTheme="minorHAnsi"/>
              <w:noProof/>
              <w:sz w:val="22"/>
              <w:szCs w:val="22"/>
              <w:lang w:eastAsia="en-GB"/>
            </w:rPr>
          </w:pPr>
          <w:hyperlink w:anchor="_Toc112709059" w:history="1">
            <w:r w:rsidR="00EE1D92" w:rsidRPr="00B417A0">
              <w:rPr>
                <w:rStyle w:val="Hyperlink"/>
                <w:noProof/>
              </w:rPr>
              <w:t>Characteristics of Sir Richard Charles Nicholas Branson</w:t>
            </w:r>
            <w:r w:rsidR="00EE1D92">
              <w:rPr>
                <w:noProof/>
                <w:webHidden/>
              </w:rPr>
              <w:tab/>
            </w:r>
            <w:r w:rsidR="00EE1D92">
              <w:rPr>
                <w:noProof/>
                <w:webHidden/>
              </w:rPr>
              <w:fldChar w:fldCharType="begin"/>
            </w:r>
            <w:r w:rsidR="00EE1D92">
              <w:rPr>
                <w:noProof/>
                <w:webHidden/>
              </w:rPr>
              <w:instrText xml:space="preserve"> PAGEREF _Toc112709059 \h </w:instrText>
            </w:r>
            <w:r w:rsidR="00EE1D92">
              <w:rPr>
                <w:noProof/>
                <w:webHidden/>
              </w:rPr>
            </w:r>
            <w:r w:rsidR="00EE1D92">
              <w:rPr>
                <w:noProof/>
                <w:webHidden/>
              </w:rPr>
              <w:fldChar w:fldCharType="separate"/>
            </w:r>
            <w:r w:rsidR="00EE1D92">
              <w:rPr>
                <w:noProof/>
                <w:webHidden/>
              </w:rPr>
              <w:t>6</w:t>
            </w:r>
            <w:r w:rsidR="00EE1D92">
              <w:rPr>
                <w:noProof/>
                <w:webHidden/>
              </w:rPr>
              <w:fldChar w:fldCharType="end"/>
            </w:r>
          </w:hyperlink>
        </w:p>
        <w:p w:rsidR="00EE1D92" w:rsidRDefault="00387D8D">
          <w:pPr>
            <w:pStyle w:val="TOC2"/>
            <w:tabs>
              <w:tab w:val="right" w:leader="dot" w:pos="9016"/>
            </w:tabs>
            <w:rPr>
              <w:rFonts w:asciiTheme="minorHAnsi" w:eastAsiaTheme="minorEastAsia" w:hAnsiTheme="minorHAnsi"/>
              <w:noProof/>
              <w:sz w:val="22"/>
              <w:szCs w:val="22"/>
              <w:lang w:eastAsia="en-GB"/>
            </w:rPr>
          </w:pPr>
          <w:hyperlink w:anchor="_Toc112709060" w:history="1">
            <w:r w:rsidR="00EE1D92" w:rsidRPr="00B417A0">
              <w:rPr>
                <w:rStyle w:val="Hyperlink"/>
                <w:noProof/>
              </w:rPr>
              <w:t>Traits and attributes of Sir Richard Charles Nicholas Branson</w:t>
            </w:r>
            <w:r w:rsidR="00EE1D92">
              <w:rPr>
                <w:noProof/>
                <w:webHidden/>
              </w:rPr>
              <w:tab/>
            </w:r>
            <w:r w:rsidR="00EE1D92">
              <w:rPr>
                <w:noProof/>
                <w:webHidden/>
              </w:rPr>
              <w:fldChar w:fldCharType="begin"/>
            </w:r>
            <w:r w:rsidR="00EE1D92">
              <w:rPr>
                <w:noProof/>
                <w:webHidden/>
              </w:rPr>
              <w:instrText xml:space="preserve"> PAGEREF _Toc112709060 \h </w:instrText>
            </w:r>
            <w:r w:rsidR="00EE1D92">
              <w:rPr>
                <w:noProof/>
                <w:webHidden/>
              </w:rPr>
            </w:r>
            <w:r w:rsidR="00EE1D92">
              <w:rPr>
                <w:noProof/>
                <w:webHidden/>
              </w:rPr>
              <w:fldChar w:fldCharType="separate"/>
            </w:r>
            <w:r w:rsidR="00EE1D92">
              <w:rPr>
                <w:noProof/>
                <w:webHidden/>
              </w:rPr>
              <w:t>8</w:t>
            </w:r>
            <w:r w:rsidR="00EE1D92">
              <w:rPr>
                <w:noProof/>
                <w:webHidden/>
              </w:rPr>
              <w:fldChar w:fldCharType="end"/>
            </w:r>
          </w:hyperlink>
        </w:p>
        <w:p w:rsidR="00EE1D92" w:rsidRDefault="00387D8D">
          <w:pPr>
            <w:pStyle w:val="TOC2"/>
            <w:tabs>
              <w:tab w:val="right" w:leader="dot" w:pos="9016"/>
            </w:tabs>
            <w:rPr>
              <w:rFonts w:asciiTheme="minorHAnsi" w:eastAsiaTheme="minorEastAsia" w:hAnsiTheme="minorHAnsi"/>
              <w:noProof/>
              <w:sz w:val="22"/>
              <w:szCs w:val="22"/>
              <w:lang w:eastAsia="en-GB"/>
            </w:rPr>
          </w:pPr>
          <w:hyperlink w:anchor="_Toc112709061" w:history="1">
            <w:r w:rsidR="00EE1D92" w:rsidRPr="00B417A0">
              <w:rPr>
                <w:rStyle w:val="Hyperlink"/>
                <w:noProof/>
              </w:rPr>
              <w:t>Motivations of Sir Richard Charles Nicholas Branson for being successful entrepreneur</w:t>
            </w:r>
            <w:r w:rsidR="00EE1D92">
              <w:rPr>
                <w:noProof/>
                <w:webHidden/>
              </w:rPr>
              <w:tab/>
            </w:r>
            <w:r w:rsidR="00EE1D92">
              <w:rPr>
                <w:noProof/>
                <w:webHidden/>
              </w:rPr>
              <w:fldChar w:fldCharType="begin"/>
            </w:r>
            <w:r w:rsidR="00EE1D92">
              <w:rPr>
                <w:noProof/>
                <w:webHidden/>
              </w:rPr>
              <w:instrText xml:space="preserve"> PAGEREF _Toc112709061 \h </w:instrText>
            </w:r>
            <w:r w:rsidR="00EE1D92">
              <w:rPr>
                <w:noProof/>
                <w:webHidden/>
              </w:rPr>
            </w:r>
            <w:r w:rsidR="00EE1D92">
              <w:rPr>
                <w:noProof/>
                <w:webHidden/>
              </w:rPr>
              <w:fldChar w:fldCharType="separate"/>
            </w:r>
            <w:r w:rsidR="00EE1D92">
              <w:rPr>
                <w:noProof/>
                <w:webHidden/>
              </w:rPr>
              <w:t>9</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62" w:history="1">
            <w:r w:rsidR="00EE1D92" w:rsidRPr="00B417A0">
              <w:rPr>
                <w:rStyle w:val="Hyperlink"/>
                <w:noProof/>
              </w:rPr>
              <w:t>‘For profit’ and ‘Non-profit’ organisations</w:t>
            </w:r>
            <w:r w:rsidR="00EE1D92">
              <w:rPr>
                <w:noProof/>
                <w:webHidden/>
              </w:rPr>
              <w:tab/>
            </w:r>
            <w:r w:rsidR="00EE1D92">
              <w:rPr>
                <w:noProof/>
                <w:webHidden/>
              </w:rPr>
              <w:fldChar w:fldCharType="begin"/>
            </w:r>
            <w:r w:rsidR="00EE1D92">
              <w:rPr>
                <w:noProof/>
                <w:webHidden/>
              </w:rPr>
              <w:instrText xml:space="preserve"> PAGEREF _Toc112709062 \h </w:instrText>
            </w:r>
            <w:r w:rsidR="00EE1D92">
              <w:rPr>
                <w:noProof/>
                <w:webHidden/>
              </w:rPr>
            </w:r>
            <w:r w:rsidR="00EE1D92">
              <w:rPr>
                <w:noProof/>
                <w:webHidden/>
              </w:rPr>
              <w:fldChar w:fldCharType="separate"/>
            </w:r>
            <w:r w:rsidR="00EE1D92">
              <w:rPr>
                <w:noProof/>
                <w:webHidden/>
              </w:rPr>
              <w:t>10</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63" w:history="1">
            <w:r w:rsidR="00EE1D92" w:rsidRPr="00B417A0">
              <w:rPr>
                <w:rStyle w:val="Hyperlink"/>
                <w:noProof/>
              </w:rPr>
              <w:t>Differences between ‘for profit’ and ‘not for profit’ small organisations</w:t>
            </w:r>
            <w:r w:rsidR="00EE1D92">
              <w:rPr>
                <w:noProof/>
                <w:webHidden/>
              </w:rPr>
              <w:tab/>
            </w:r>
            <w:r w:rsidR="00EE1D92">
              <w:rPr>
                <w:noProof/>
                <w:webHidden/>
              </w:rPr>
              <w:fldChar w:fldCharType="begin"/>
            </w:r>
            <w:r w:rsidR="00EE1D92">
              <w:rPr>
                <w:noProof/>
                <w:webHidden/>
              </w:rPr>
              <w:instrText xml:space="preserve"> PAGEREF _Toc112709063 \h </w:instrText>
            </w:r>
            <w:r w:rsidR="00EE1D92">
              <w:rPr>
                <w:noProof/>
                <w:webHidden/>
              </w:rPr>
            </w:r>
            <w:r w:rsidR="00EE1D92">
              <w:rPr>
                <w:noProof/>
                <w:webHidden/>
              </w:rPr>
              <w:fldChar w:fldCharType="separate"/>
            </w:r>
            <w:r w:rsidR="00EE1D92">
              <w:rPr>
                <w:noProof/>
                <w:webHidden/>
              </w:rPr>
              <w:t>11</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64" w:history="1">
            <w:r w:rsidR="00EE1D92" w:rsidRPr="00B417A0">
              <w:rPr>
                <w:rStyle w:val="Hyperlink"/>
                <w:noProof/>
              </w:rPr>
              <w:t>Conclusions</w:t>
            </w:r>
            <w:r w:rsidR="00EE1D92">
              <w:rPr>
                <w:noProof/>
                <w:webHidden/>
              </w:rPr>
              <w:tab/>
            </w:r>
            <w:r w:rsidR="00EE1D92">
              <w:rPr>
                <w:noProof/>
                <w:webHidden/>
              </w:rPr>
              <w:fldChar w:fldCharType="begin"/>
            </w:r>
            <w:r w:rsidR="00EE1D92">
              <w:rPr>
                <w:noProof/>
                <w:webHidden/>
              </w:rPr>
              <w:instrText xml:space="preserve"> PAGEREF _Toc112709064 \h </w:instrText>
            </w:r>
            <w:r w:rsidR="00EE1D92">
              <w:rPr>
                <w:noProof/>
                <w:webHidden/>
              </w:rPr>
            </w:r>
            <w:r w:rsidR="00EE1D92">
              <w:rPr>
                <w:noProof/>
                <w:webHidden/>
              </w:rPr>
              <w:fldChar w:fldCharType="separate"/>
            </w:r>
            <w:r w:rsidR="00EE1D92">
              <w:rPr>
                <w:noProof/>
                <w:webHidden/>
              </w:rPr>
              <w:t>13</w:t>
            </w:r>
            <w:r w:rsidR="00EE1D92">
              <w:rPr>
                <w:noProof/>
                <w:webHidden/>
              </w:rPr>
              <w:fldChar w:fldCharType="end"/>
            </w:r>
          </w:hyperlink>
        </w:p>
        <w:p w:rsidR="00EE1D92" w:rsidRDefault="00387D8D">
          <w:pPr>
            <w:pStyle w:val="TOC1"/>
            <w:tabs>
              <w:tab w:val="right" w:leader="dot" w:pos="9016"/>
            </w:tabs>
            <w:rPr>
              <w:rFonts w:asciiTheme="minorHAnsi" w:eastAsiaTheme="minorEastAsia" w:hAnsiTheme="minorHAnsi"/>
              <w:noProof/>
              <w:sz w:val="22"/>
              <w:szCs w:val="22"/>
              <w:lang w:eastAsia="en-GB"/>
            </w:rPr>
          </w:pPr>
          <w:hyperlink w:anchor="_Toc112709065" w:history="1">
            <w:r w:rsidR="00EE1D92" w:rsidRPr="00B417A0">
              <w:rPr>
                <w:rStyle w:val="Hyperlink"/>
                <w:noProof/>
              </w:rPr>
              <w:t>References</w:t>
            </w:r>
            <w:r w:rsidR="00EE1D92">
              <w:rPr>
                <w:noProof/>
                <w:webHidden/>
              </w:rPr>
              <w:tab/>
            </w:r>
            <w:r w:rsidR="00EE1D92">
              <w:rPr>
                <w:noProof/>
                <w:webHidden/>
              </w:rPr>
              <w:fldChar w:fldCharType="begin"/>
            </w:r>
            <w:r w:rsidR="00EE1D92">
              <w:rPr>
                <w:noProof/>
                <w:webHidden/>
              </w:rPr>
              <w:instrText xml:space="preserve"> PAGEREF _Toc112709065 \h </w:instrText>
            </w:r>
            <w:r w:rsidR="00EE1D92">
              <w:rPr>
                <w:noProof/>
                <w:webHidden/>
              </w:rPr>
            </w:r>
            <w:r w:rsidR="00EE1D92">
              <w:rPr>
                <w:noProof/>
                <w:webHidden/>
              </w:rPr>
              <w:fldChar w:fldCharType="separate"/>
            </w:r>
            <w:r w:rsidR="00EE1D92">
              <w:rPr>
                <w:noProof/>
                <w:webHidden/>
              </w:rPr>
              <w:t>14</w:t>
            </w:r>
            <w:r w:rsidR="00EE1D92">
              <w:rPr>
                <w:noProof/>
                <w:webHidden/>
              </w:rPr>
              <w:fldChar w:fldCharType="end"/>
            </w:r>
          </w:hyperlink>
        </w:p>
        <w:p w:rsidR="004A406D" w:rsidRDefault="004A406D">
          <w:r>
            <w:rPr>
              <w:b/>
              <w:bCs/>
              <w:noProof/>
            </w:rPr>
            <w:fldChar w:fldCharType="end"/>
          </w:r>
        </w:p>
      </w:sdtContent>
    </w:sdt>
    <w:p w:rsidR="004A406D" w:rsidRPr="004A406D" w:rsidRDefault="004A406D" w:rsidP="004A406D">
      <w:r w:rsidRPr="004A406D">
        <w:br w:type="page"/>
      </w:r>
    </w:p>
    <w:p w:rsidR="0059686A" w:rsidRDefault="00A249B8" w:rsidP="00A249B8">
      <w:pPr>
        <w:pStyle w:val="Heading1"/>
      </w:pPr>
      <w:bookmarkStart w:id="1" w:name="_Toc112709055"/>
      <w:r>
        <w:lastRenderedPageBreak/>
        <w:t>Introduction</w:t>
      </w:r>
      <w:bookmarkEnd w:id="1"/>
      <w:r>
        <w:t xml:space="preserve"> </w:t>
      </w:r>
    </w:p>
    <w:p w:rsidR="00213433" w:rsidRPr="00213433" w:rsidRDefault="00E713DE" w:rsidP="00213433">
      <w:r>
        <w:t xml:space="preserve">Entrepreneurs play the vital roles to initiate the start-up business and capture values from the market by establishing a suitable business. The attributes and traits of entrepreneurs are inborn and their unique characteristics enable them to establish a value added business that can generate desired outcomes. </w:t>
      </w:r>
      <w:r w:rsidR="00DB3B4C">
        <w:t xml:space="preserve">The report intends to analyse different entrepreneurship motives by the successful entrepreneurs along with their characteristics and attributes. For this reason, the profile of </w:t>
      </w:r>
      <w:r w:rsidR="00DB3B4C" w:rsidRPr="00D720E1">
        <w:rPr>
          <w:b/>
        </w:rPr>
        <w:t>Sir Richard Charles Nicholas Branson</w:t>
      </w:r>
      <w:r w:rsidR="00DB3B4C">
        <w:t xml:space="preserve"> tends to be analysed and his personal traits and characteristics will be analysed throughout the report. There is some organisation which are operated as not for profit motive. Hence, the organisation named Save the Children has been chosen to analyse the activities and motivates of the non-profit or charity organisation. The differences between profitable and non-profitable organisations tends to be discussed within the report as well. </w:t>
      </w:r>
    </w:p>
    <w:p w:rsidR="00DB3B4C" w:rsidRDefault="00DB3B4C">
      <w:pPr>
        <w:spacing w:line="276" w:lineRule="auto"/>
        <w:jc w:val="left"/>
        <w:rPr>
          <w:rFonts w:eastAsiaTheme="majorEastAsia" w:cstheme="majorBidi"/>
          <w:b/>
          <w:sz w:val="32"/>
          <w:szCs w:val="40"/>
        </w:rPr>
      </w:pPr>
      <w:r>
        <w:br w:type="page"/>
      </w:r>
    </w:p>
    <w:p w:rsidR="00A249B8" w:rsidRDefault="00D12576" w:rsidP="00213433">
      <w:pPr>
        <w:pStyle w:val="Heading1"/>
      </w:pPr>
      <w:bookmarkStart w:id="2" w:name="_Toc112709056"/>
      <w:r>
        <w:lastRenderedPageBreak/>
        <w:t>Definition of Entrepreneurship</w:t>
      </w:r>
      <w:bookmarkEnd w:id="2"/>
      <w:r>
        <w:t xml:space="preserve"> </w:t>
      </w:r>
    </w:p>
    <w:p w:rsidR="00213433" w:rsidRPr="00213433" w:rsidRDefault="003030F1" w:rsidP="00213433">
      <w:r>
        <w:t>Entrepreneurship is the set of activities of setting a business or business organisation for generating profit as per facing all kinds of risks. In a nutshell, it can be said that the term entrepreneurship is the creation of the economic values by setting up a business. The entrepreneur takes all kinds of risks of the new business organisation and encounter different kinds of barriers and challenges so that the idea of new business can be transformed into practical facts</w:t>
      </w:r>
      <w:r w:rsidR="0068585F">
        <w:t xml:space="preserve"> (</w:t>
      </w:r>
      <w:proofErr w:type="spellStart"/>
      <w:r w:rsidR="0068585F">
        <w:t>Casson</w:t>
      </w:r>
      <w:proofErr w:type="spellEnd"/>
      <w:r w:rsidR="0068585F">
        <w:t xml:space="preserve"> and Buckley, 2010)</w:t>
      </w:r>
      <w:r>
        <w:t xml:space="preserve">. </w:t>
      </w:r>
      <w:r w:rsidR="00EA1988">
        <w:t xml:space="preserve">The favourable business environment, psychological harmony, availability of demand, proper funding, </w:t>
      </w:r>
      <w:proofErr w:type="gramStart"/>
      <w:r w:rsidR="00EA1988">
        <w:t>availability</w:t>
      </w:r>
      <w:proofErr w:type="gramEnd"/>
      <w:r w:rsidR="00EA1988">
        <w:t xml:space="preserve"> of resources tends to motivate the entrepreneurs to start the new business for the superior value addition. In recent age, the tendency of start-ups is noticed at the merging market as the overall economic activities at the emerging markets are growing fact and the scope of the new business are flourished gradually. </w:t>
      </w:r>
    </w:p>
    <w:p w:rsidR="00FD37E1" w:rsidRDefault="00FD37E1">
      <w:pPr>
        <w:spacing w:line="276" w:lineRule="auto"/>
        <w:jc w:val="left"/>
        <w:rPr>
          <w:rFonts w:eastAsiaTheme="majorEastAsia" w:cstheme="majorBidi"/>
          <w:b/>
          <w:sz w:val="32"/>
          <w:szCs w:val="40"/>
        </w:rPr>
      </w:pPr>
      <w:r>
        <w:br w:type="page"/>
      </w:r>
    </w:p>
    <w:p w:rsidR="00D12576" w:rsidRDefault="00D12576" w:rsidP="00213433">
      <w:pPr>
        <w:pStyle w:val="Heading1"/>
      </w:pPr>
      <w:bookmarkStart w:id="3" w:name="_Toc112709057"/>
      <w:r>
        <w:lastRenderedPageBreak/>
        <w:t>Entrepreneur profile</w:t>
      </w:r>
      <w:bookmarkEnd w:id="3"/>
      <w:r>
        <w:t xml:space="preserve"> </w:t>
      </w:r>
    </w:p>
    <w:p w:rsidR="00213433" w:rsidRDefault="00D00FA2" w:rsidP="00213433">
      <w:r>
        <w:t xml:space="preserve">The profile of </w:t>
      </w:r>
      <w:r w:rsidRPr="00D00FA2">
        <w:t>Sir Richard Charles Nicholas Branson</w:t>
      </w:r>
      <w:r>
        <w:t xml:space="preserve"> has been chosen in this case so that different kinds of aspect in his personal traits can be identified in the effective manner and the characteristics of the successful entrepreneurs can be assessed in the proper manner. </w:t>
      </w:r>
    </w:p>
    <w:p w:rsidR="00765C03" w:rsidRDefault="00765C03" w:rsidP="00765C03">
      <w:pPr>
        <w:jc w:val="center"/>
      </w:pPr>
      <w:r>
        <w:rPr>
          <w:noProof/>
          <w:lang w:val="en-US"/>
        </w:rPr>
        <w:drawing>
          <wp:inline distT="0" distB="0" distL="0" distR="0" wp14:anchorId="142A2719" wp14:editId="302AB53D">
            <wp:extent cx="3651250" cy="2190750"/>
            <wp:effectExtent l="0" t="0" r="6350" b="0"/>
            <wp:docPr id="1" name="Picture 1" descr="Biodata Richard Branson Si Founder dan Pemilik Virgin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data Richard Branson Si Founder dan Pemilik Virgin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1250" cy="2190750"/>
                    </a:xfrm>
                    <a:prstGeom prst="rect">
                      <a:avLst/>
                    </a:prstGeom>
                    <a:noFill/>
                    <a:ln>
                      <a:noFill/>
                    </a:ln>
                  </pic:spPr>
                </pic:pic>
              </a:graphicData>
            </a:graphic>
          </wp:inline>
        </w:drawing>
      </w:r>
    </w:p>
    <w:p w:rsidR="00765C03" w:rsidRDefault="008A3C17" w:rsidP="00765C03">
      <w:r w:rsidRPr="00D00FA2">
        <w:t>Sir Richard Charles Nicholas Branson</w:t>
      </w:r>
      <w:r>
        <w:t xml:space="preserve"> is a British entrepreneur and the founder of Virgin Group. He was born in 18</w:t>
      </w:r>
      <w:r w:rsidRPr="008A3C17">
        <w:rPr>
          <w:vertAlign w:val="superscript"/>
        </w:rPr>
        <w:t>th</w:t>
      </w:r>
      <w:r>
        <w:t xml:space="preserve"> July, 1950. At the early age, Branson was eager to start something new and different kinds of attributes of entrepreneurs were seen to him at his early age. In 1970, he founded Virgin Group</w:t>
      </w:r>
      <w:r w:rsidR="00FD37E1">
        <w:t xml:space="preserve">. Virgin Group is the British multinational conglomerate which is associated with about 400 companies at the global market. At 2021, about 16.6 billion revenues has been generated by Virgin Group at the international market. The supervision and direct control of </w:t>
      </w:r>
      <w:r w:rsidR="00FD37E1" w:rsidRPr="00D00FA2">
        <w:t>Sir Richard Charles Nicholas Branson</w:t>
      </w:r>
      <w:r w:rsidR="00FD37E1">
        <w:t xml:space="preserve"> makes Virgin Group one of the market leader at the international market</w:t>
      </w:r>
      <w:r w:rsidR="0068585F">
        <w:t xml:space="preserve"> (Branson and </w:t>
      </w:r>
      <w:proofErr w:type="spellStart"/>
      <w:r w:rsidR="0068585F">
        <w:t>Stokhof</w:t>
      </w:r>
      <w:proofErr w:type="spellEnd"/>
      <w:r w:rsidR="0068585F">
        <w:t>, 2019)</w:t>
      </w:r>
      <w:r w:rsidR="00FD37E1">
        <w:t xml:space="preserve">. For this reason, the study on the traits and attributes of </w:t>
      </w:r>
      <w:r w:rsidR="00FD37E1" w:rsidRPr="00D00FA2">
        <w:t>Sir Richard Charles Nicholas Branson</w:t>
      </w:r>
      <w:r w:rsidR="00FD37E1">
        <w:t xml:space="preserve"> is a matter of research that are very rare at the world. </w:t>
      </w:r>
    </w:p>
    <w:p w:rsidR="00FD37E1" w:rsidRPr="00213433" w:rsidRDefault="00FD37E1" w:rsidP="00765C03">
      <w:r w:rsidRPr="00D00FA2">
        <w:t>Sir Richard Charles Nicholas Branson</w:t>
      </w:r>
      <w:r>
        <w:t xml:space="preserve"> expressed his desire at his very young age and that it implemented by him when he was 16. The first business venture of Branson was a magazine. After that he set a mail order record business. Then, he opened a chain record store called Virgin Records. Now, Virgin Group is the most irresistible brand in the world and the company is expanded into many sectors</w:t>
      </w:r>
      <w:r w:rsidR="0068585F">
        <w:t xml:space="preserve"> (Burch, 2016)</w:t>
      </w:r>
      <w:r>
        <w:t xml:space="preserve">. For instance, Virgin </w:t>
      </w:r>
      <w:r w:rsidR="00F26D37">
        <w:t>Group</w:t>
      </w:r>
      <w:r>
        <w:t xml:space="preserve"> is associated with travel to telecommunication, music to leisure and health to banking.</w:t>
      </w:r>
      <w:r w:rsidR="00F26D37">
        <w:t xml:space="preserve"> </w:t>
      </w:r>
      <w:r w:rsidR="00F26D37" w:rsidRPr="00D00FA2">
        <w:t>Sir Richard Charles Nicholas Branson</w:t>
      </w:r>
      <w:r w:rsidR="00F26D37">
        <w:t xml:space="preserve"> has expanded the base of the company in almost every sectors. For this reason, the company is regarded as one of the giant organisation of the world. </w:t>
      </w:r>
    </w:p>
    <w:p w:rsidR="00D12576" w:rsidRDefault="00213433" w:rsidP="00213433">
      <w:pPr>
        <w:pStyle w:val="Heading1"/>
      </w:pPr>
      <w:bookmarkStart w:id="4" w:name="_Toc112709058"/>
      <w:r>
        <w:lastRenderedPageBreak/>
        <w:t>Critically evaluating the traits, characteristics, attributes and motivations of entrepreneurs</w:t>
      </w:r>
      <w:bookmarkEnd w:id="4"/>
      <w:r>
        <w:t xml:space="preserve"> </w:t>
      </w:r>
    </w:p>
    <w:p w:rsidR="00213433" w:rsidRDefault="00CA7704" w:rsidP="00213433">
      <w:r>
        <w:t xml:space="preserve">The traits, characteristics, motivations and attributes of </w:t>
      </w:r>
      <w:r w:rsidRPr="00D00FA2">
        <w:t>Sir Richard Charles Nicholas Branson</w:t>
      </w:r>
      <w:r>
        <w:t xml:space="preserve"> are mainly focused in this case so that these kinds of attributes of successful entrepreneur can be assessed in proper manner</w:t>
      </w:r>
      <w:r w:rsidR="0068585F">
        <w:t xml:space="preserve"> (Blackstone et al., 2017)</w:t>
      </w:r>
      <w:r>
        <w:t xml:space="preserve">. As </w:t>
      </w:r>
      <w:r w:rsidRPr="00D00FA2">
        <w:t>Sir Richard Charles Nicholas Branson</w:t>
      </w:r>
      <w:r>
        <w:t xml:space="preserve"> is successful in entrepreneurship, he motivates other kinds of entrepreneurs at the market who are eager to launch something new to the market. </w:t>
      </w:r>
    </w:p>
    <w:p w:rsidR="00DE5712" w:rsidRDefault="00DE5712" w:rsidP="00DE5712">
      <w:pPr>
        <w:pStyle w:val="Heading2"/>
      </w:pPr>
      <w:bookmarkStart w:id="5" w:name="_Toc112709059"/>
      <w:r>
        <w:t xml:space="preserve">Characteristics of </w:t>
      </w:r>
      <w:r w:rsidRPr="00D00FA2">
        <w:t>Sir Richard Charles Nicholas Branson</w:t>
      </w:r>
      <w:bookmarkEnd w:id="5"/>
      <w:r>
        <w:t xml:space="preserve"> </w:t>
      </w:r>
    </w:p>
    <w:p w:rsidR="00DE5712" w:rsidRDefault="00C52C5B" w:rsidP="00C52C5B">
      <w:pPr>
        <w:jc w:val="center"/>
      </w:pPr>
      <w:r w:rsidRPr="00C52C5B">
        <w:rPr>
          <w:noProof/>
          <w:lang w:val="en-US"/>
        </w:rPr>
        <w:drawing>
          <wp:inline distT="0" distB="0" distL="0" distR="0" wp14:anchorId="71779FC0" wp14:editId="15388A9B">
            <wp:extent cx="4858428" cy="34675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58428" cy="3467584"/>
                    </a:xfrm>
                    <a:prstGeom prst="rect">
                      <a:avLst/>
                    </a:prstGeom>
                  </pic:spPr>
                </pic:pic>
              </a:graphicData>
            </a:graphic>
          </wp:inline>
        </w:drawing>
      </w:r>
    </w:p>
    <w:p w:rsidR="00F41EB1" w:rsidRDefault="00F41EB1" w:rsidP="00C52C5B">
      <w:r w:rsidRPr="00F41EB1">
        <w:rPr>
          <w:b/>
        </w:rPr>
        <w:t>Tenacity despite failure:</w:t>
      </w:r>
      <w:r>
        <w:t xml:space="preserve"> The tenacity of Branson despite failure has been regarded as his one of the significant characteristic. For example, Branson started the business of magazine at the outset but he failed in this business. But, the failure couldn’t stop him as his tenacity make him one of the successful entrepreneur of the world</w:t>
      </w:r>
      <w:r w:rsidR="0068585F">
        <w:t xml:space="preserve"> (</w:t>
      </w:r>
      <w:proofErr w:type="spellStart"/>
      <w:r w:rsidR="0068585F">
        <w:t>Carsrud</w:t>
      </w:r>
      <w:proofErr w:type="spellEnd"/>
      <w:r w:rsidR="0068585F">
        <w:t xml:space="preserve"> and </w:t>
      </w:r>
      <w:proofErr w:type="spellStart"/>
      <w:r w:rsidR="0068585F">
        <w:t>Brännback</w:t>
      </w:r>
      <w:proofErr w:type="spellEnd"/>
      <w:r w:rsidR="0068585F">
        <w:t>, 2017)</w:t>
      </w:r>
      <w:r>
        <w:t xml:space="preserve">. Basically, the determination and vision of Branson have been focused as effective characteristics that are needed to have the entrepreneurs to become successful in entrepreneurship. </w:t>
      </w:r>
    </w:p>
    <w:p w:rsidR="00C52C5B" w:rsidRDefault="00C52C5B" w:rsidP="00C52C5B">
      <w:r w:rsidRPr="00D72C6E">
        <w:rPr>
          <w:b/>
        </w:rPr>
        <w:t>Passion for the business:</w:t>
      </w:r>
      <w:r>
        <w:t xml:space="preserve"> </w:t>
      </w:r>
      <w:r w:rsidR="00DF72FE" w:rsidRPr="00D00FA2">
        <w:t>Sir Richard Charles Nicholas Branson</w:t>
      </w:r>
      <w:r w:rsidR="00DF72FE">
        <w:t xml:space="preserve"> had </w:t>
      </w:r>
      <w:r w:rsidR="00D72C6E">
        <w:t>passion</w:t>
      </w:r>
      <w:r w:rsidR="00DF72FE">
        <w:t xml:space="preserve"> for the </w:t>
      </w:r>
      <w:r w:rsidR="00D72C6E">
        <w:t>business</w:t>
      </w:r>
      <w:r w:rsidR="00DF72FE">
        <w:t xml:space="preserve"> and his tends were seen to him at the young age. </w:t>
      </w:r>
      <w:r w:rsidR="00D72C6E">
        <w:t>He was determined to do something new that are not done anyone before. For this reason, the business concept of Virgin Group was designed by him and launched at the market</w:t>
      </w:r>
      <w:r w:rsidR="0068585F">
        <w:t xml:space="preserve"> (</w:t>
      </w:r>
      <w:proofErr w:type="spellStart"/>
      <w:r w:rsidR="0068585F">
        <w:t>Casson</w:t>
      </w:r>
      <w:proofErr w:type="spellEnd"/>
      <w:r w:rsidR="0068585F">
        <w:t xml:space="preserve"> and Buckley, 2010)</w:t>
      </w:r>
      <w:r w:rsidR="00D72C6E">
        <w:t xml:space="preserve">. </w:t>
      </w:r>
      <w:r w:rsidR="005250C7">
        <w:t xml:space="preserve">The passion for the business </w:t>
      </w:r>
      <w:r w:rsidR="005250C7">
        <w:lastRenderedPageBreak/>
        <w:t xml:space="preserve">associate the entrepreneurs with the business functions along with their commitment. By this way, the success of the entrepreneurship can be increased in the high extent. </w:t>
      </w:r>
    </w:p>
    <w:p w:rsidR="00C52C5B" w:rsidRDefault="00C52C5B" w:rsidP="00C52C5B">
      <w:r w:rsidRPr="0001485E">
        <w:rPr>
          <w:b/>
        </w:rPr>
        <w:t xml:space="preserve">Product/ customer focus: </w:t>
      </w:r>
      <w:r w:rsidR="0001485E">
        <w:t xml:space="preserve">Product or customer focus are identified as another key characteristic of the entrepreneurs. </w:t>
      </w:r>
      <w:r w:rsidR="0001485E" w:rsidRPr="00D00FA2">
        <w:t>Sir Richard Charles Nicholas Branson</w:t>
      </w:r>
      <w:r w:rsidR="0001485E">
        <w:t xml:space="preserve"> has focus on products and customers and he has made successful move in this </w:t>
      </w:r>
      <w:r w:rsidR="00775249">
        <w:t>sector. The focus on products enables the entrepreneurs to launch the right products at the right place</w:t>
      </w:r>
      <w:r w:rsidR="0068585F">
        <w:t xml:space="preserve"> (</w:t>
      </w:r>
      <w:proofErr w:type="spellStart"/>
      <w:r w:rsidR="0068585F">
        <w:t>Hisrich</w:t>
      </w:r>
      <w:proofErr w:type="spellEnd"/>
      <w:r w:rsidR="0068585F">
        <w:t>, 2019)</w:t>
      </w:r>
      <w:r w:rsidR="00775249">
        <w:t xml:space="preserve">. The demand of the customer is valued by entrepreneurs in launching the products to the market. On the other hand, the customer focus enables the entrepreneurs to build the strong relation between the customers and the business organisation. </w:t>
      </w:r>
    </w:p>
    <w:p w:rsidR="00C52C5B" w:rsidRPr="00DE5712" w:rsidRDefault="00F41EB1" w:rsidP="00C52C5B">
      <w:r w:rsidRPr="00775249">
        <w:rPr>
          <w:b/>
        </w:rPr>
        <w:t>Excursion</w:t>
      </w:r>
      <w:r w:rsidR="00C52C5B" w:rsidRPr="00775249">
        <w:rPr>
          <w:b/>
        </w:rPr>
        <w:t xml:space="preserve"> </w:t>
      </w:r>
      <w:r w:rsidRPr="00775249">
        <w:rPr>
          <w:b/>
        </w:rPr>
        <w:t>intelligence</w:t>
      </w:r>
      <w:r w:rsidR="00C52C5B" w:rsidRPr="00775249">
        <w:rPr>
          <w:b/>
        </w:rPr>
        <w:t xml:space="preserve">: </w:t>
      </w:r>
      <w:r w:rsidR="00775249">
        <w:t>The ability to fashion a solid business idea is denoted as excursion intelligence by the entrepreneurs. By this way, the effective business model can be established by the entrepreneurs which can add the superior values</w:t>
      </w:r>
      <w:r w:rsidR="0068585F">
        <w:t xml:space="preserve"> (Cynthia, 2016)</w:t>
      </w:r>
      <w:r w:rsidR="00775249">
        <w:t xml:space="preserve">. Hence, </w:t>
      </w:r>
      <w:r w:rsidR="00775249" w:rsidRPr="00D00FA2">
        <w:t>Sir Richard Charles Nicholas Branson</w:t>
      </w:r>
      <w:r w:rsidR="00775249">
        <w:t xml:space="preserve"> possessed with the characteristics of excursion intelligence that enables to establish an effective business like Virgin Group. </w:t>
      </w:r>
    </w:p>
    <w:p w:rsidR="00153DC5" w:rsidRDefault="00153DC5">
      <w:pPr>
        <w:spacing w:line="276" w:lineRule="auto"/>
        <w:jc w:val="left"/>
        <w:rPr>
          <w:rFonts w:eastAsiaTheme="majorEastAsia" w:cstheme="majorBidi"/>
          <w:b/>
          <w:color w:val="0070C0"/>
          <w:sz w:val="28"/>
          <w:szCs w:val="36"/>
        </w:rPr>
      </w:pPr>
      <w:r>
        <w:br w:type="page"/>
      </w:r>
    </w:p>
    <w:p w:rsidR="00DE5712" w:rsidRDefault="00DE5712" w:rsidP="00DE5712">
      <w:pPr>
        <w:pStyle w:val="Heading2"/>
      </w:pPr>
      <w:bookmarkStart w:id="6" w:name="_Toc112709060"/>
      <w:r>
        <w:lastRenderedPageBreak/>
        <w:t>Traits</w:t>
      </w:r>
      <w:r w:rsidR="00C16299">
        <w:t xml:space="preserve"> and attributes</w:t>
      </w:r>
      <w:r>
        <w:t xml:space="preserve"> of </w:t>
      </w:r>
      <w:r w:rsidRPr="00D00FA2">
        <w:t>Sir Richard Charles Nicholas Branson</w:t>
      </w:r>
      <w:bookmarkEnd w:id="6"/>
    </w:p>
    <w:p w:rsidR="00DE5712" w:rsidRDefault="00B06791" w:rsidP="00DE5712">
      <w:r>
        <w:t xml:space="preserve">As per the secondary analysis on </w:t>
      </w:r>
      <w:r w:rsidRPr="00D00FA2">
        <w:t>Sir Richard Charles Nicholas Branson</w:t>
      </w:r>
      <w:r>
        <w:t xml:space="preserve">, his different kinds of attributes and traits are mainly identified in this case so that the traits and attributes of successful entrepreneurs can be discussed in the proper manner. They are discussed as follows: </w:t>
      </w:r>
    </w:p>
    <w:p w:rsidR="00B06791" w:rsidRDefault="009D0BE9" w:rsidP="00DE5712">
      <w:r w:rsidRPr="00D61F36">
        <w:rPr>
          <w:b/>
        </w:rPr>
        <w:t>Willingness of fail:</w:t>
      </w:r>
      <w:r>
        <w:t xml:space="preserve"> </w:t>
      </w:r>
      <w:r w:rsidR="00D61F36">
        <w:t xml:space="preserve">The willingness of fail has been identified as one of the most important trait of </w:t>
      </w:r>
      <w:r w:rsidR="00D61F36" w:rsidRPr="00D00FA2">
        <w:t>Sir Richard Charles Nicholas Branson</w:t>
      </w:r>
      <w:r w:rsidR="00D61F36">
        <w:t>. At the outset of his career, Branson failed in many start-ups but he did not give up</w:t>
      </w:r>
      <w:r w:rsidR="0068585F">
        <w:t xml:space="preserve"> (McMillan, 2017)</w:t>
      </w:r>
      <w:r w:rsidR="00D61F36">
        <w:t xml:space="preserve">. His willingness to fail didn’t stop him from his innovation and undertaking the new start-ups. For this reason, the entrepreneurs must have the trait of willingness to fail. By this way, the fail at the outset can’t stop his determination and suitable innovation can be launched by the entrepreneurs at the market. </w:t>
      </w:r>
    </w:p>
    <w:p w:rsidR="009D0BE9" w:rsidRDefault="009D0BE9" w:rsidP="00DE5712">
      <w:r w:rsidRPr="00D61F36">
        <w:rPr>
          <w:b/>
        </w:rPr>
        <w:t>Highly self-motivated:</w:t>
      </w:r>
      <w:r>
        <w:t xml:space="preserve"> </w:t>
      </w:r>
      <w:r w:rsidR="00D61F36" w:rsidRPr="00D00FA2">
        <w:t>Sir Richard Charles Nicholas Branson</w:t>
      </w:r>
      <w:r w:rsidR="00D61F36">
        <w:t xml:space="preserve"> very self-motivated at his work. For this reason, he was motivated to start something new at his young age</w:t>
      </w:r>
      <w:r w:rsidR="0068585F">
        <w:t xml:space="preserve"> (McMillan, 2017)</w:t>
      </w:r>
      <w:r w:rsidR="00D61F36">
        <w:t xml:space="preserve">. The high self-motivated trait and attributes of entrepreneurs engage them in innovate works and various kinds of new business ideas and models can be established by them in the effective ways. </w:t>
      </w:r>
    </w:p>
    <w:p w:rsidR="009D0BE9" w:rsidRDefault="009D0BE9" w:rsidP="00DE5712">
      <w:r w:rsidRPr="00DA1856">
        <w:rPr>
          <w:b/>
        </w:rPr>
        <w:t>Competitive spirit:</w:t>
      </w:r>
      <w:r>
        <w:t xml:space="preserve"> </w:t>
      </w:r>
      <w:r w:rsidR="00DA1856" w:rsidRPr="00D00FA2">
        <w:t>Sir Richard Charles Nicholas Branson</w:t>
      </w:r>
      <w:r w:rsidR="00DA1856">
        <w:t xml:space="preserve"> has competitive spirit and he faced various kinds of challenges and barriers from the competitors effectively by the application of this competitive spirit at the world. Having competitive spirit to the entrepreneurs are mandatory like Richard Branson</w:t>
      </w:r>
      <w:r w:rsidR="0068585F">
        <w:t xml:space="preserve"> (</w:t>
      </w:r>
      <w:proofErr w:type="spellStart"/>
      <w:r w:rsidR="0068585F">
        <w:t>Hisrich</w:t>
      </w:r>
      <w:proofErr w:type="spellEnd"/>
      <w:r w:rsidR="0068585F">
        <w:t xml:space="preserve"> et al., 2020)</w:t>
      </w:r>
      <w:r w:rsidR="00DA1856">
        <w:t xml:space="preserve">. </w:t>
      </w:r>
      <w:r w:rsidR="00DA009E">
        <w:t xml:space="preserve">The </w:t>
      </w:r>
      <w:r w:rsidR="00915FB7">
        <w:t>competitive</w:t>
      </w:r>
      <w:r w:rsidR="00DA009E">
        <w:t xml:space="preserve"> </w:t>
      </w:r>
      <w:r w:rsidR="00915FB7">
        <w:t>spirit</w:t>
      </w:r>
      <w:r w:rsidR="00DA009E">
        <w:t xml:space="preserve"> of the </w:t>
      </w:r>
      <w:r w:rsidR="00915FB7">
        <w:t>entrepreneurs</w:t>
      </w:r>
      <w:r w:rsidR="00DA009E">
        <w:t xml:space="preserve"> allows them to compete effectively with </w:t>
      </w:r>
      <w:r w:rsidR="00915FB7">
        <w:t>different</w:t>
      </w:r>
      <w:r w:rsidR="00DA009E">
        <w:t xml:space="preserve"> kinds of </w:t>
      </w:r>
      <w:r w:rsidR="00915FB7">
        <w:t>competitors</w:t>
      </w:r>
      <w:r w:rsidR="00DA009E">
        <w:t xml:space="preserve"> at the market and create the strategic </w:t>
      </w:r>
      <w:r w:rsidR="00915FB7">
        <w:t>position</w:t>
      </w:r>
      <w:r w:rsidR="00DA009E">
        <w:t xml:space="preserve"> in the market among many kinds of </w:t>
      </w:r>
      <w:r w:rsidR="00915FB7">
        <w:t>competitors</w:t>
      </w:r>
      <w:r w:rsidR="00DA009E">
        <w:t xml:space="preserve">. </w:t>
      </w:r>
    </w:p>
    <w:p w:rsidR="009D0BE9" w:rsidRDefault="009D0BE9" w:rsidP="00DE5712">
      <w:r w:rsidRPr="00915FB7">
        <w:rPr>
          <w:b/>
        </w:rPr>
        <w:t>Ethics and integrity:</w:t>
      </w:r>
      <w:r>
        <w:t xml:space="preserve"> </w:t>
      </w:r>
      <w:r w:rsidR="00915FB7">
        <w:t>The integrity and ethics of Richard Branson are remarkable as he maintains the ethical behaviour is all phase of business. Behind the stuffs of Virgin Group, the ethics and integrity are marked as effective factors</w:t>
      </w:r>
      <w:r w:rsidR="0068585F">
        <w:t xml:space="preserve"> (</w:t>
      </w:r>
      <w:proofErr w:type="spellStart"/>
      <w:r w:rsidR="0068585F">
        <w:t>Sarimah</w:t>
      </w:r>
      <w:proofErr w:type="spellEnd"/>
      <w:r w:rsidR="0068585F">
        <w:t xml:space="preserve"> </w:t>
      </w:r>
      <w:proofErr w:type="spellStart"/>
      <w:r w:rsidR="0068585F">
        <w:t>Hanim</w:t>
      </w:r>
      <w:proofErr w:type="spellEnd"/>
      <w:r w:rsidR="0068585F">
        <w:t xml:space="preserve"> et al., 2013)</w:t>
      </w:r>
      <w:r w:rsidR="00915FB7">
        <w:t xml:space="preserve">. For this reason, the integrity and ethics are considered as effective attributes of the entrepreneurs that affect them to do ethical activities and maintaining the healthy competition at the market. </w:t>
      </w:r>
    </w:p>
    <w:p w:rsidR="009D0BE9" w:rsidRPr="00DE5712" w:rsidRDefault="009D0BE9" w:rsidP="00DE5712">
      <w:r w:rsidRPr="00153DC5">
        <w:rPr>
          <w:b/>
        </w:rPr>
        <w:t>Strong leadership quality:</w:t>
      </w:r>
      <w:r>
        <w:t xml:space="preserve"> </w:t>
      </w:r>
      <w:r w:rsidR="00153DC5" w:rsidRPr="00D00FA2">
        <w:t>Sir Richard Charles Nicholas Branson</w:t>
      </w:r>
      <w:r w:rsidR="00153DC5">
        <w:t xml:space="preserve"> is true leader who is remarkable globally. As per this leadership quality, Branson associated employees towards the organisational goals and he has become successful to fulfil the organisational goals. For instance, the ability to manage others at the organisation and get the thing done by others is a </w:t>
      </w:r>
      <w:r w:rsidR="00153DC5">
        <w:lastRenderedPageBreak/>
        <w:t>very effective quality of the entrepreneurs</w:t>
      </w:r>
      <w:r w:rsidR="0068585F">
        <w:t xml:space="preserve"> (</w:t>
      </w:r>
      <w:proofErr w:type="spellStart"/>
      <w:r w:rsidR="0068585F">
        <w:t>Hisrich</w:t>
      </w:r>
      <w:proofErr w:type="spellEnd"/>
      <w:r w:rsidR="0068585F">
        <w:t xml:space="preserve"> et al., 2020)</w:t>
      </w:r>
      <w:r w:rsidR="00153DC5">
        <w:t xml:space="preserve">. Having dynamic leadership quality, the possibility of success in business can be increased in the high extent. </w:t>
      </w:r>
    </w:p>
    <w:p w:rsidR="00DE5712" w:rsidRDefault="00DE5712" w:rsidP="00DE5712">
      <w:pPr>
        <w:pStyle w:val="Heading2"/>
      </w:pPr>
      <w:bookmarkStart w:id="7" w:name="_Toc112709061"/>
      <w:r>
        <w:t xml:space="preserve">Motivations of </w:t>
      </w:r>
      <w:r w:rsidRPr="00D00FA2">
        <w:t>Sir Richard Charles Nicholas Branson</w:t>
      </w:r>
      <w:r>
        <w:t xml:space="preserve"> for being successful entrepreneur</w:t>
      </w:r>
      <w:bookmarkEnd w:id="7"/>
      <w:r>
        <w:t xml:space="preserve"> </w:t>
      </w:r>
    </w:p>
    <w:p w:rsidR="00DE5712" w:rsidRDefault="0023385F" w:rsidP="00DE5712">
      <w:r w:rsidRPr="0023385F">
        <w:rPr>
          <w:b/>
        </w:rPr>
        <w:t>Making difference in the world:</w:t>
      </w:r>
      <w:r>
        <w:t xml:space="preserve"> Richard Branson was very determined to make the difference in the world. For this reason, he intended to start the new business idea that are add the superior values from the customers and make the difference in the world. The high extent of value addition can boost the overall revenues and the strategic base of the company can be set at the market</w:t>
      </w:r>
      <w:r w:rsidR="0068585F">
        <w:t xml:space="preserve"> (</w:t>
      </w:r>
      <w:proofErr w:type="spellStart"/>
      <w:r w:rsidR="0068585F">
        <w:t>Sarimah</w:t>
      </w:r>
      <w:proofErr w:type="spellEnd"/>
      <w:r w:rsidR="0068585F">
        <w:t xml:space="preserve"> </w:t>
      </w:r>
      <w:proofErr w:type="spellStart"/>
      <w:r w:rsidR="0068585F">
        <w:t>Hanim</w:t>
      </w:r>
      <w:proofErr w:type="spellEnd"/>
      <w:r w:rsidR="0068585F">
        <w:t xml:space="preserve"> et al., 2013)</w:t>
      </w:r>
      <w:r>
        <w:t xml:space="preserve">. From this motivation, Richard Branson enables to make the difference as per establishing the Virgin Group. </w:t>
      </w:r>
    </w:p>
    <w:p w:rsidR="0023385F" w:rsidRDefault="0023385F" w:rsidP="00DE5712">
      <w:r w:rsidRPr="0023385F">
        <w:rPr>
          <w:b/>
        </w:rPr>
        <w:t>Seeing the real value of one’s belief:</w:t>
      </w:r>
      <w:r>
        <w:t xml:space="preserve"> The motivation to see the value of the belief of Richard Branson works behind is entrepreneurship. At the outset, he outlined different kinds of business ideas and his beliefs were transformed into practical thing by setting up a business</w:t>
      </w:r>
      <w:r w:rsidR="0068585F">
        <w:t xml:space="preserve"> (McMillan, 2017)</w:t>
      </w:r>
      <w:r>
        <w:t xml:space="preserve">. </w:t>
      </w:r>
      <w:r w:rsidR="006574EC">
        <w:t xml:space="preserve">From his motivation to see the real value of his belief enables him to </w:t>
      </w:r>
      <w:proofErr w:type="gramStart"/>
      <w:r w:rsidR="006574EC">
        <w:t>established</w:t>
      </w:r>
      <w:proofErr w:type="gramEnd"/>
      <w:r w:rsidR="006574EC">
        <w:t xml:space="preserve"> his company. </w:t>
      </w:r>
    </w:p>
    <w:p w:rsidR="0023385F" w:rsidRPr="00DE5712" w:rsidRDefault="0023385F" w:rsidP="00DE5712">
      <w:r w:rsidRPr="00F24CEE">
        <w:rPr>
          <w:b/>
        </w:rPr>
        <w:t xml:space="preserve">Satisfaction of doing something new: </w:t>
      </w:r>
      <w:r w:rsidR="00F24CEE">
        <w:t>The satisfaction of doing something new at the market is regarded as very effective motivating factor for the entrepreneurs. Like other entrepreneurs, Richard Branson was also motivated from this. His desire to do something new to the market and values his personal merits, he established the new business</w:t>
      </w:r>
      <w:r w:rsidR="0068585F">
        <w:t xml:space="preserve"> (</w:t>
      </w:r>
      <w:proofErr w:type="spellStart"/>
      <w:r w:rsidR="0068585F">
        <w:t>Sarimah</w:t>
      </w:r>
      <w:proofErr w:type="spellEnd"/>
      <w:r w:rsidR="0068585F">
        <w:t xml:space="preserve"> </w:t>
      </w:r>
      <w:proofErr w:type="spellStart"/>
      <w:r w:rsidR="0068585F">
        <w:t>Hanim</w:t>
      </w:r>
      <w:proofErr w:type="spellEnd"/>
      <w:r w:rsidR="0068585F">
        <w:t xml:space="preserve"> et al., 2013)</w:t>
      </w:r>
      <w:r w:rsidR="00F24CEE">
        <w:t xml:space="preserve">. After that Branson directly supervised the company and it has become of the market giant. For instance, the tendency of doing something new motivate the entrepreneurs and add values from the entrepreneurship. </w:t>
      </w:r>
    </w:p>
    <w:p w:rsidR="00F24CEE" w:rsidRDefault="00F24CEE">
      <w:pPr>
        <w:spacing w:line="276" w:lineRule="auto"/>
        <w:jc w:val="left"/>
        <w:rPr>
          <w:rFonts w:eastAsiaTheme="majorEastAsia" w:cstheme="majorBidi"/>
          <w:b/>
          <w:sz w:val="32"/>
          <w:szCs w:val="40"/>
        </w:rPr>
      </w:pPr>
      <w:r>
        <w:br w:type="page"/>
      </w:r>
    </w:p>
    <w:p w:rsidR="00213433" w:rsidRDefault="00213433" w:rsidP="00213433">
      <w:pPr>
        <w:pStyle w:val="Heading1"/>
      </w:pPr>
      <w:bookmarkStart w:id="8" w:name="_Toc112709062"/>
      <w:r>
        <w:lastRenderedPageBreak/>
        <w:t>‘For profit’ and ‘Non-profit’ organisations</w:t>
      </w:r>
      <w:bookmarkEnd w:id="8"/>
      <w:r>
        <w:t xml:space="preserve"> </w:t>
      </w:r>
    </w:p>
    <w:p w:rsidR="00213433" w:rsidRDefault="001F3722" w:rsidP="00213433">
      <w:r>
        <w:t xml:space="preserve">The business organisations that are formed and operated to generate profit are known as the for profit organisations. Basically, the profit maximisation is the ultimate motto of these kinds of organisations. For instance, ‘for profit’ organisation deals with products and services and the profits are allocated to the owners of the organisations. </w:t>
      </w:r>
    </w:p>
    <w:p w:rsidR="001F3722" w:rsidRDefault="001F3722" w:rsidP="00213433">
      <w:r>
        <w:t>On the other hand, the organisation that are established other than generating profit are known as not for profit organisations. The charity organisations are basically referred as the not for profit organisation</w:t>
      </w:r>
      <w:r w:rsidR="0068585F">
        <w:t xml:space="preserve"> (</w:t>
      </w:r>
      <w:proofErr w:type="spellStart"/>
      <w:r w:rsidR="0068585F">
        <w:t>Smillie</w:t>
      </w:r>
      <w:proofErr w:type="spellEnd"/>
      <w:r w:rsidR="0068585F">
        <w:t xml:space="preserve"> and </w:t>
      </w:r>
      <w:proofErr w:type="spellStart"/>
      <w:r w:rsidR="0068585F">
        <w:t>Minear</w:t>
      </w:r>
      <w:proofErr w:type="spellEnd"/>
      <w:r w:rsidR="0068585F">
        <w:t>, 2018)</w:t>
      </w:r>
      <w:r>
        <w:t xml:space="preserve">. While ‘for profit’ organisations tend to profit maximization, the ‘not for profit’ organisations tend to do the social works and helps the vulnerable class of people at the society. ‘Not for profit’ organisations may generate revenues but those revenues are used for various kinds of charity activities. </w:t>
      </w:r>
    </w:p>
    <w:p w:rsidR="001D098F" w:rsidRDefault="001D098F" w:rsidP="00213433">
      <w:r>
        <w:t xml:space="preserve">For example, Save the children is </w:t>
      </w:r>
      <w:r w:rsidR="0059686A">
        <w:t>known</w:t>
      </w:r>
      <w:r>
        <w:t xml:space="preserve"> as ‘not for </w:t>
      </w:r>
      <w:r w:rsidR="0059686A">
        <w:t>profit</w:t>
      </w:r>
      <w:r>
        <w:t xml:space="preserve">’ </w:t>
      </w:r>
      <w:r w:rsidR="0059686A">
        <w:t>organisation</w:t>
      </w:r>
      <w:r>
        <w:t xml:space="preserve"> which </w:t>
      </w:r>
      <w:r w:rsidR="0059686A">
        <w:t>operates</w:t>
      </w:r>
      <w:r>
        <w:t xml:space="preserve"> some charity activities. </w:t>
      </w:r>
      <w:r w:rsidR="0059686A">
        <w:t xml:space="preserve">The organisation was founded in 1919 at United Kingdom. </w:t>
      </w:r>
      <w:proofErr w:type="spellStart"/>
      <w:r w:rsidR="0059686A">
        <w:t>Eglantyne</w:t>
      </w:r>
      <w:proofErr w:type="spellEnd"/>
      <w:r w:rsidR="0059686A">
        <w:t xml:space="preserve"> </w:t>
      </w:r>
      <w:proofErr w:type="spellStart"/>
      <w:r w:rsidR="0059686A">
        <w:t>Jebb</w:t>
      </w:r>
      <w:proofErr w:type="spellEnd"/>
      <w:r w:rsidR="0059686A">
        <w:t xml:space="preserve"> and Dorothy Buxton are the founder of Save the Children. The organisation works for the </w:t>
      </w:r>
      <w:r w:rsidR="00F1006F">
        <w:t>improvement</w:t>
      </w:r>
      <w:r w:rsidR="0059686A">
        <w:t xml:space="preserve"> of lives of </w:t>
      </w:r>
      <w:r w:rsidR="00F1006F">
        <w:t>children</w:t>
      </w:r>
      <w:r w:rsidR="0059686A">
        <w:t xml:space="preserve"> along with </w:t>
      </w:r>
      <w:r w:rsidR="00F1006F">
        <w:t>their</w:t>
      </w:r>
      <w:r w:rsidR="0059686A">
        <w:t xml:space="preserve"> health care, </w:t>
      </w:r>
      <w:r w:rsidR="00F1006F">
        <w:t>education</w:t>
      </w:r>
      <w:r w:rsidR="0059686A">
        <w:t xml:space="preserve">, </w:t>
      </w:r>
      <w:r w:rsidR="00F1006F">
        <w:t>economic</w:t>
      </w:r>
      <w:r w:rsidR="0059686A">
        <w:t xml:space="preserve"> </w:t>
      </w:r>
      <w:r w:rsidR="00F1006F">
        <w:t>opportunities</w:t>
      </w:r>
      <w:r w:rsidR="0059686A">
        <w:t xml:space="preserve"> and so on. The </w:t>
      </w:r>
      <w:r w:rsidR="00F1006F">
        <w:t>emergency</w:t>
      </w:r>
      <w:r w:rsidR="0059686A">
        <w:t xml:space="preserve"> aid in natural disasters, war and various kinds of </w:t>
      </w:r>
      <w:r w:rsidR="00F1006F">
        <w:t>conflicts</w:t>
      </w:r>
      <w:r w:rsidR="0059686A">
        <w:t xml:space="preserve"> are given by the </w:t>
      </w:r>
      <w:r w:rsidR="00F1006F">
        <w:t>organisation</w:t>
      </w:r>
      <w:r w:rsidR="0059686A">
        <w:t xml:space="preserve"> to the </w:t>
      </w:r>
      <w:r w:rsidR="00F1006F">
        <w:t>children</w:t>
      </w:r>
      <w:r w:rsidR="0059686A">
        <w:t xml:space="preserve"> in different </w:t>
      </w:r>
      <w:r w:rsidR="00F1006F">
        <w:t>countries</w:t>
      </w:r>
      <w:r w:rsidR="0059686A">
        <w:t xml:space="preserve"> of the wold. </w:t>
      </w:r>
    </w:p>
    <w:p w:rsidR="001D098F" w:rsidRPr="00213433" w:rsidRDefault="001D098F" w:rsidP="001D098F">
      <w:pPr>
        <w:jc w:val="center"/>
      </w:pPr>
      <w:r>
        <w:rPr>
          <w:noProof/>
          <w:lang w:val="en-US"/>
        </w:rPr>
        <w:drawing>
          <wp:inline distT="0" distB="0" distL="0" distR="0" wp14:anchorId="352A078B" wp14:editId="287031EB">
            <wp:extent cx="1524000" cy="1524000"/>
            <wp:effectExtent l="0" t="0" r="0" b="0"/>
            <wp:docPr id="5" name="Picture 5" descr="Save the Children in Bangladesh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ve the Children in Bangladesh | Linked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1F3722" w:rsidRDefault="001F3722">
      <w:pPr>
        <w:spacing w:line="276" w:lineRule="auto"/>
        <w:jc w:val="left"/>
        <w:rPr>
          <w:rFonts w:eastAsiaTheme="majorEastAsia" w:cstheme="majorBidi"/>
          <w:b/>
          <w:sz w:val="32"/>
          <w:szCs w:val="40"/>
        </w:rPr>
      </w:pPr>
      <w:r>
        <w:br w:type="page"/>
      </w:r>
    </w:p>
    <w:p w:rsidR="00213433" w:rsidRDefault="00213433" w:rsidP="00213433">
      <w:pPr>
        <w:pStyle w:val="Heading1"/>
      </w:pPr>
      <w:bookmarkStart w:id="9" w:name="_Toc112709063"/>
      <w:r>
        <w:lastRenderedPageBreak/>
        <w:t>Differences between ‘for profit’ and ‘not for profit’ small organisations</w:t>
      </w:r>
      <w:bookmarkEnd w:id="9"/>
      <w:r>
        <w:t xml:space="preserve"> </w:t>
      </w:r>
    </w:p>
    <w:p w:rsidR="00213433" w:rsidRDefault="00993B70" w:rsidP="00213433">
      <w:r>
        <w:t xml:space="preserve">For analysing the different, Save the Children and Virgin </w:t>
      </w:r>
      <w:proofErr w:type="spellStart"/>
      <w:r>
        <w:t>Grp</w:t>
      </w:r>
      <w:proofErr w:type="spellEnd"/>
      <w:r>
        <w:t xml:space="preserve"> are compared in this case. Hence, Virgin Group is ‘for profit’ organisation and Save the children is ‘not for profit’ organisation. </w:t>
      </w:r>
      <w:r w:rsidR="001D098F">
        <w:t xml:space="preserve">The formation, </w:t>
      </w:r>
      <w:r w:rsidR="00F1006F">
        <w:t>objectives</w:t>
      </w:r>
      <w:r w:rsidR="001D098F">
        <w:t xml:space="preserve">, ownerships, </w:t>
      </w:r>
      <w:r w:rsidR="00F1006F">
        <w:t>operations</w:t>
      </w:r>
      <w:r w:rsidR="001D098F">
        <w:t xml:space="preserve">, profit allocations and different kinds of factors of the ‘for profit’ and ‘not for profit’ </w:t>
      </w:r>
      <w:r w:rsidR="00F1006F">
        <w:t>organisations</w:t>
      </w:r>
      <w:r w:rsidR="001D098F">
        <w:t xml:space="preserve"> are </w:t>
      </w:r>
      <w:r w:rsidR="00F1006F">
        <w:t>totally</w:t>
      </w:r>
      <w:r w:rsidR="001D098F">
        <w:t xml:space="preserve"> different. For this reason, the </w:t>
      </w:r>
      <w:r w:rsidR="00F1006F">
        <w:t>difference</w:t>
      </w:r>
      <w:r w:rsidR="001D098F">
        <w:t xml:space="preserve"> between them are </w:t>
      </w:r>
      <w:r w:rsidR="00F1006F">
        <w:t>explained</w:t>
      </w:r>
      <w:r w:rsidR="001D098F">
        <w:t xml:space="preserve"> as follows: </w:t>
      </w:r>
    </w:p>
    <w:tbl>
      <w:tblPr>
        <w:tblStyle w:val="TableGrid"/>
        <w:tblW w:w="0" w:type="auto"/>
        <w:tblLook w:val="04A0" w:firstRow="1" w:lastRow="0" w:firstColumn="1" w:lastColumn="0" w:noHBand="0" w:noVBand="1"/>
      </w:tblPr>
      <w:tblGrid>
        <w:gridCol w:w="1363"/>
        <w:gridCol w:w="4032"/>
        <w:gridCol w:w="3621"/>
      </w:tblGrid>
      <w:tr w:rsidR="00EC4443" w:rsidTr="005D4C13">
        <w:tc>
          <w:tcPr>
            <w:tcW w:w="1363" w:type="dxa"/>
          </w:tcPr>
          <w:p w:rsidR="00EC4443" w:rsidRPr="00F52E5D" w:rsidRDefault="00F52E5D" w:rsidP="00F52E5D">
            <w:pPr>
              <w:jc w:val="center"/>
              <w:rPr>
                <w:b/>
              </w:rPr>
            </w:pPr>
            <w:r w:rsidRPr="00F52E5D">
              <w:rPr>
                <w:b/>
              </w:rPr>
              <w:t>Particulars</w:t>
            </w:r>
          </w:p>
        </w:tc>
        <w:tc>
          <w:tcPr>
            <w:tcW w:w="4032" w:type="dxa"/>
          </w:tcPr>
          <w:p w:rsidR="00EC4443" w:rsidRPr="00F52E5D" w:rsidRDefault="00F52E5D" w:rsidP="00F52E5D">
            <w:pPr>
              <w:jc w:val="center"/>
              <w:rPr>
                <w:b/>
              </w:rPr>
            </w:pPr>
            <w:r w:rsidRPr="00F52E5D">
              <w:rPr>
                <w:b/>
              </w:rPr>
              <w:t>‘For profit’ organisations</w:t>
            </w:r>
          </w:p>
        </w:tc>
        <w:tc>
          <w:tcPr>
            <w:tcW w:w="3621" w:type="dxa"/>
          </w:tcPr>
          <w:p w:rsidR="00EC4443" w:rsidRPr="00F52E5D" w:rsidRDefault="00F52E5D" w:rsidP="00F52E5D">
            <w:pPr>
              <w:jc w:val="center"/>
              <w:rPr>
                <w:b/>
              </w:rPr>
            </w:pPr>
            <w:r w:rsidRPr="00F52E5D">
              <w:rPr>
                <w:b/>
              </w:rPr>
              <w:t>‘Not for profit’ organisations</w:t>
            </w:r>
          </w:p>
        </w:tc>
      </w:tr>
      <w:tr w:rsidR="003A5660" w:rsidTr="005D4C13">
        <w:tc>
          <w:tcPr>
            <w:tcW w:w="1363" w:type="dxa"/>
          </w:tcPr>
          <w:p w:rsidR="003A5660" w:rsidRDefault="008D58E2" w:rsidP="00213433">
            <w:r>
              <w:t xml:space="preserve">Creation </w:t>
            </w:r>
          </w:p>
        </w:tc>
        <w:tc>
          <w:tcPr>
            <w:tcW w:w="4032" w:type="dxa"/>
          </w:tcPr>
          <w:p w:rsidR="003A5660" w:rsidRDefault="008D58E2" w:rsidP="00082E83">
            <w:r>
              <w:t xml:space="preserve">The ‘for profit’ </w:t>
            </w:r>
            <w:r w:rsidR="00082E83">
              <w:t>organisations</w:t>
            </w:r>
            <w:r>
              <w:t xml:space="preserve"> are established by the entrepreneurs to capture profit from the market. Hence, </w:t>
            </w:r>
            <w:r w:rsidR="00082E83">
              <w:t>different</w:t>
            </w:r>
            <w:r>
              <w:t xml:space="preserve"> kinds of functional units of the business are founded by the </w:t>
            </w:r>
            <w:r w:rsidR="00082E83">
              <w:t>entrepreneurs</w:t>
            </w:r>
            <w:r>
              <w:t xml:space="preserve"> to perform different kinds of </w:t>
            </w:r>
            <w:r w:rsidR="00082E83">
              <w:t>organisational</w:t>
            </w:r>
            <w:r>
              <w:t xml:space="preserve"> </w:t>
            </w:r>
            <w:r w:rsidR="00082E83">
              <w:t>activities</w:t>
            </w:r>
            <w:r>
              <w:t xml:space="preserve">. For example, Richard </w:t>
            </w:r>
            <w:r w:rsidR="00082E83">
              <w:t>Branson</w:t>
            </w:r>
            <w:r>
              <w:t xml:space="preserve"> founded Virgin Group in order to </w:t>
            </w:r>
            <w:r w:rsidR="00082E83">
              <w:t>generate</w:t>
            </w:r>
            <w:r>
              <w:t xml:space="preserve"> profit from the market</w:t>
            </w:r>
            <w:r w:rsidR="0068585F">
              <w:t xml:space="preserve"> (</w:t>
            </w:r>
            <w:proofErr w:type="spellStart"/>
            <w:r w:rsidR="0068585F">
              <w:t>Carsrud</w:t>
            </w:r>
            <w:proofErr w:type="spellEnd"/>
            <w:r w:rsidR="0068585F">
              <w:t xml:space="preserve"> and </w:t>
            </w:r>
            <w:proofErr w:type="spellStart"/>
            <w:r w:rsidR="0068585F">
              <w:t>Brännback</w:t>
            </w:r>
            <w:proofErr w:type="spellEnd"/>
            <w:r w:rsidR="0068585F">
              <w:t>, 2017)</w:t>
            </w:r>
            <w:r>
              <w:t xml:space="preserve">. In establishing the for profit </w:t>
            </w:r>
            <w:r w:rsidR="00082E83">
              <w:t>organisations</w:t>
            </w:r>
            <w:r>
              <w:t xml:space="preserve">, the high extent of fees must be incurred. </w:t>
            </w:r>
          </w:p>
        </w:tc>
        <w:tc>
          <w:tcPr>
            <w:tcW w:w="3621" w:type="dxa"/>
          </w:tcPr>
          <w:p w:rsidR="003A5660" w:rsidRDefault="008D58E2" w:rsidP="00082E83">
            <w:r>
              <w:t xml:space="preserve">The foundation fees of the ‘not for profit’ </w:t>
            </w:r>
            <w:r w:rsidR="00082E83">
              <w:t>organisations</w:t>
            </w:r>
            <w:r>
              <w:t xml:space="preserve"> are comparatively low than that of the ‘for profit’ organisations</w:t>
            </w:r>
            <w:r w:rsidR="0068585F">
              <w:t xml:space="preserve"> (</w:t>
            </w:r>
            <w:proofErr w:type="spellStart"/>
            <w:r w:rsidR="0068585F">
              <w:t>Stirk</w:t>
            </w:r>
            <w:proofErr w:type="spellEnd"/>
            <w:r w:rsidR="0068585F">
              <w:t xml:space="preserve"> and Sanderson, 2012)</w:t>
            </w:r>
            <w:r>
              <w:t xml:space="preserve">. </w:t>
            </w:r>
            <w:r w:rsidR="00082E83">
              <w:t xml:space="preserve">These types of organisation are established by the people to do the charity activities. Hence, </w:t>
            </w:r>
            <w:proofErr w:type="spellStart"/>
            <w:r w:rsidR="00082E83">
              <w:t>Eglantyne</w:t>
            </w:r>
            <w:proofErr w:type="spellEnd"/>
            <w:r w:rsidR="00082E83">
              <w:t xml:space="preserve"> </w:t>
            </w:r>
            <w:proofErr w:type="spellStart"/>
            <w:r w:rsidR="00082E83">
              <w:t>Jebb</w:t>
            </w:r>
            <w:proofErr w:type="spellEnd"/>
            <w:r w:rsidR="00082E83">
              <w:t xml:space="preserve"> and Dorothy Buxton founded Save the Children charity organisation to save the children in different corners of the world. </w:t>
            </w:r>
          </w:p>
        </w:tc>
      </w:tr>
      <w:tr w:rsidR="003A5660" w:rsidTr="005D4C13">
        <w:tc>
          <w:tcPr>
            <w:tcW w:w="1363" w:type="dxa"/>
          </w:tcPr>
          <w:p w:rsidR="003A5660" w:rsidRDefault="008D58E2" w:rsidP="00213433">
            <w:r>
              <w:t xml:space="preserve">Goals </w:t>
            </w:r>
          </w:p>
        </w:tc>
        <w:tc>
          <w:tcPr>
            <w:tcW w:w="4032" w:type="dxa"/>
          </w:tcPr>
          <w:p w:rsidR="003A5660" w:rsidRDefault="005D4C13" w:rsidP="005D4C13">
            <w:r>
              <w:t>The goals of for profit organisations is to generate profit by selling its products or services in the market. All level of stuffs and officials of these kinds of organisations intends to maximise the organisational profit</w:t>
            </w:r>
            <w:r w:rsidR="0068585F">
              <w:t xml:space="preserve"> (</w:t>
            </w:r>
            <w:proofErr w:type="spellStart"/>
            <w:r w:rsidR="0068585F">
              <w:t>Carsrud</w:t>
            </w:r>
            <w:proofErr w:type="spellEnd"/>
            <w:r w:rsidR="0068585F">
              <w:t xml:space="preserve"> and </w:t>
            </w:r>
            <w:proofErr w:type="spellStart"/>
            <w:r w:rsidR="0068585F">
              <w:t>Brännback</w:t>
            </w:r>
            <w:proofErr w:type="spellEnd"/>
            <w:r w:rsidR="0068585F">
              <w:t>, 2017)</w:t>
            </w:r>
            <w:r>
              <w:t xml:space="preserve">. Hence, the profit or owners and shareholders are ultimate goals for these tapes of organisations. </w:t>
            </w:r>
          </w:p>
        </w:tc>
        <w:tc>
          <w:tcPr>
            <w:tcW w:w="3621" w:type="dxa"/>
          </w:tcPr>
          <w:p w:rsidR="003A5660" w:rsidRDefault="005D4C13" w:rsidP="005D4C13">
            <w:r>
              <w:t>As a ‘not for profit’ organisation, the goals of Save the Children is to do the charity activities at the society and help the vulnerable class of children</w:t>
            </w:r>
            <w:r w:rsidR="0068585F">
              <w:t xml:space="preserve"> (</w:t>
            </w:r>
            <w:proofErr w:type="spellStart"/>
            <w:r w:rsidR="0068585F">
              <w:t>Smillie</w:t>
            </w:r>
            <w:proofErr w:type="spellEnd"/>
            <w:r w:rsidR="0068585F">
              <w:t xml:space="preserve"> and </w:t>
            </w:r>
            <w:proofErr w:type="spellStart"/>
            <w:r w:rsidR="0068585F">
              <w:t>Minear</w:t>
            </w:r>
            <w:proofErr w:type="spellEnd"/>
            <w:r w:rsidR="0068585F">
              <w:t>, 2018)</w:t>
            </w:r>
            <w:r>
              <w:t xml:space="preserve">. The education, healthcare, economic aid and various supports are given by Save the Children. </w:t>
            </w:r>
          </w:p>
        </w:tc>
      </w:tr>
      <w:tr w:rsidR="003A5660" w:rsidTr="005D4C13">
        <w:tc>
          <w:tcPr>
            <w:tcW w:w="1363" w:type="dxa"/>
          </w:tcPr>
          <w:p w:rsidR="003A5660" w:rsidRDefault="008D58E2" w:rsidP="00213433">
            <w:r>
              <w:t xml:space="preserve">Activities </w:t>
            </w:r>
          </w:p>
        </w:tc>
        <w:tc>
          <w:tcPr>
            <w:tcW w:w="4032" w:type="dxa"/>
          </w:tcPr>
          <w:p w:rsidR="003A5660" w:rsidRDefault="00471AE1" w:rsidP="00471AE1">
            <w:r>
              <w:t xml:space="preserve">As a ‘for profit’ organisation, Virgin group do the business activities. At the </w:t>
            </w:r>
            <w:r>
              <w:lastRenderedPageBreak/>
              <w:t xml:space="preserve">business activities of the company, the customers are given the organisational profits or services and the values are created by the products or services of the company. </w:t>
            </w:r>
          </w:p>
        </w:tc>
        <w:tc>
          <w:tcPr>
            <w:tcW w:w="3621" w:type="dxa"/>
          </w:tcPr>
          <w:p w:rsidR="003A5660" w:rsidRDefault="00471AE1" w:rsidP="00213433">
            <w:r>
              <w:lastRenderedPageBreak/>
              <w:t xml:space="preserve">As a ‘not for profit’ organisation, Save the Children is involved the </w:t>
            </w:r>
            <w:r>
              <w:lastRenderedPageBreak/>
              <w:t xml:space="preserve">charity activities. These kinds of organisations may also associate with the business activities but the motto of such kind of business is the greater goods for society. </w:t>
            </w:r>
          </w:p>
        </w:tc>
      </w:tr>
      <w:tr w:rsidR="003A5660" w:rsidTr="005D4C13">
        <w:tc>
          <w:tcPr>
            <w:tcW w:w="1363" w:type="dxa"/>
          </w:tcPr>
          <w:p w:rsidR="003A5660" w:rsidRDefault="00471AE1" w:rsidP="00213433">
            <w:r>
              <w:lastRenderedPageBreak/>
              <w:t xml:space="preserve">Ownership </w:t>
            </w:r>
          </w:p>
        </w:tc>
        <w:tc>
          <w:tcPr>
            <w:tcW w:w="4032" w:type="dxa"/>
          </w:tcPr>
          <w:p w:rsidR="003A5660" w:rsidRDefault="00471AE1" w:rsidP="00B96F0D">
            <w:r>
              <w:t xml:space="preserve">The ‘for profit’ </w:t>
            </w:r>
            <w:r w:rsidR="00B96F0D">
              <w:t>organisations</w:t>
            </w:r>
            <w:r>
              <w:t xml:space="preserve"> are owned by the </w:t>
            </w:r>
            <w:r w:rsidR="00B96F0D">
              <w:t>private</w:t>
            </w:r>
            <w:r>
              <w:t xml:space="preserve"> owners. A person or the </w:t>
            </w:r>
            <w:r w:rsidR="00B96F0D">
              <w:t>association</w:t>
            </w:r>
            <w:r>
              <w:t xml:space="preserve"> of some person can establish the </w:t>
            </w:r>
            <w:r w:rsidR="00B96F0D">
              <w:t>profitable</w:t>
            </w:r>
            <w:r>
              <w:t xml:space="preserve"> </w:t>
            </w:r>
            <w:r w:rsidR="00B96F0D">
              <w:t>business</w:t>
            </w:r>
            <w:r>
              <w:t xml:space="preserve"> and the </w:t>
            </w:r>
            <w:r w:rsidR="00B96F0D">
              <w:t>profit</w:t>
            </w:r>
            <w:r>
              <w:t xml:space="preserve"> are </w:t>
            </w:r>
            <w:r w:rsidR="00B96F0D">
              <w:t>divided</w:t>
            </w:r>
            <w:r>
              <w:t xml:space="preserve"> among them</w:t>
            </w:r>
            <w:r w:rsidR="0068585F">
              <w:t xml:space="preserve"> (</w:t>
            </w:r>
            <w:proofErr w:type="spellStart"/>
            <w:r w:rsidR="0068585F">
              <w:t>Lebowitz</w:t>
            </w:r>
            <w:proofErr w:type="spellEnd"/>
            <w:r w:rsidR="0068585F">
              <w:t>, 2016)</w:t>
            </w:r>
            <w:r>
              <w:t xml:space="preserve">. For </w:t>
            </w:r>
            <w:r w:rsidR="00B96F0D">
              <w:t>instance</w:t>
            </w:r>
            <w:r>
              <w:t xml:space="preserve">, Richard Branson is the owner of Virgin Group. </w:t>
            </w:r>
          </w:p>
        </w:tc>
        <w:tc>
          <w:tcPr>
            <w:tcW w:w="3621" w:type="dxa"/>
          </w:tcPr>
          <w:p w:rsidR="003A5660" w:rsidRDefault="00471AE1" w:rsidP="00471AE1">
            <w:r>
              <w:t>The ‘not for profit’ organisations are publicly owned. These kinds of organisations supervise and controlled by the government</w:t>
            </w:r>
            <w:r w:rsidR="0068585F">
              <w:t xml:space="preserve"> (</w:t>
            </w:r>
            <w:proofErr w:type="spellStart"/>
            <w:r w:rsidR="0068585F">
              <w:t>Smillie</w:t>
            </w:r>
            <w:proofErr w:type="spellEnd"/>
            <w:r w:rsidR="0068585F">
              <w:t xml:space="preserve"> and </w:t>
            </w:r>
            <w:proofErr w:type="spellStart"/>
            <w:r w:rsidR="0068585F">
              <w:t>Minear</w:t>
            </w:r>
            <w:proofErr w:type="spellEnd"/>
            <w:r w:rsidR="0068585F">
              <w:t>, 2018)</w:t>
            </w:r>
            <w:r>
              <w:t xml:space="preserve">. For </w:t>
            </w:r>
            <w:r w:rsidR="00B96F0D">
              <w:t>instance</w:t>
            </w:r>
            <w:r>
              <w:t xml:space="preserve">, the government </w:t>
            </w:r>
            <w:r w:rsidR="00B96F0D">
              <w:t>provide</w:t>
            </w:r>
            <w:r>
              <w:t xml:space="preserve"> donation to Save the Children for the wellbeing of the society. </w:t>
            </w:r>
          </w:p>
        </w:tc>
      </w:tr>
      <w:tr w:rsidR="003A5660" w:rsidTr="005D4C13">
        <w:tc>
          <w:tcPr>
            <w:tcW w:w="1363" w:type="dxa"/>
          </w:tcPr>
          <w:p w:rsidR="003A5660" w:rsidRDefault="00471AE1" w:rsidP="00213433">
            <w:r>
              <w:t xml:space="preserve">Dissolution </w:t>
            </w:r>
          </w:p>
        </w:tc>
        <w:tc>
          <w:tcPr>
            <w:tcW w:w="4032" w:type="dxa"/>
          </w:tcPr>
          <w:p w:rsidR="003A5660" w:rsidRDefault="00513CB0" w:rsidP="00E71A11">
            <w:r>
              <w:t xml:space="preserve">The </w:t>
            </w:r>
            <w:r w:rsidR="00E71A11">
              <w:t>dissolution</w:t>
            </w:r>
            <w:r>
              <w:t xml:space="preserve"> of these types of </w:t>
            </w:r>
            <w:r w:rsidR="00E71A11">
              <w:t>organisations</w:t>
            </w:r>
            <w:r>
              <w:t xml:space="preserve"> take place as per selling the property to the </w:t>
            </w:r>
            <w:r w:rsidR="00E71A11">
              <w:t>third</w:t>
            </w:r>
            <w:r>
              <w:t xml:space="preserve"> </w:t>
            </w:r>
            <w:r w:rsidR="00E71A11">
              <w:t>party</w:t>
            </w:r>
            <w:r w:rsidR="0068585F">
              <w:t xml:space="preserve"> (</w:t>
            </w:r>
            <w:proofErr w:type="spellStart"/>
            <w:r w:rsidR="0068585F">
              <w:t>Lebowitz</w:t>
            </w:r>
            <w:proofErr w:type="spellEnd"/>
            <w:r w:rsidR="0068585F">
              <w:t>, 2016)</w:t>
            </w:r>
            <w:r>
              <w:t xml:space="preserve">. By </w:t>
            </w:r>
            <w:r w:rsidR="00E71A11">
              <w:t>transferring</w:t>
            </w:r>
            <w:r>
              <w:t xml:space="preserve"> the share of these profitable </w:t>
            </w:r>
            <w:r w:rsidR="00E71A11">
              <w:t>organisations</w:t>
            </w:r>
            <w:r>
              <w:t xml:space="preserve"> from one party to </w:t>
            </w:r>
            <w:r w:rsidR="00E71A11">
              <w:t>another</w:t>
            </w:r>
            <w:r>
              <w:t xml:space="preserve">, the dissolution can be taken place. </w:t>
            </w:r>
          </w:p>
        </w:tc>
        <w:tc>
          <w:tcPr>
            <w:tcW w:w="3621" w:type="dxa"/>
          </w:tcPr>
          <w:p w:rsidR="003A5660" w:rsidRDefault="00E71A11" w:rsidP="00E71A11">
            <w:r>
              <w:t>The ‘not for profit’ organisations can’t sell their property but give some properly to similar charity organisations</w:t>
            </w:r>
            <w:r w:rsidR="0068585F">
              <w:t xml:space="preserve"> (</w:t>
            </w:r>
            <w:proofErr w:type="spellStart"/>
            <w:r w:rsidR="0068585F">
              <w:t>Stirk</w:t>
            </w:r>
            <w:proofErr w:type="spellEnd"/>
            <w:r w:rsidR="0068585F">
              <w:t xml:space="preserve"> and Sanderson, 2012)</w:t>
            </w:r>
            <w:r>
              <w:t xml:space="preserve">. As these kinds of organisations are publicly governed, the dissolution depends on the government. </w:t>
            </w:r>
          </w:p>
        </w:tc>
      </w:tr>
    </w:tbl>
    <w:p w:rsidR="00993B70" w:rsidRPr="00213433" w:rsidRDefault="00993B70" w:rsidP="00213433"/>
    <w:p w:rsidR="00E71A11" w:rsidRDefault="00E71A11">
      <w:pPr>
        <w:spacing w:line="276" w:lineRule="auto"/>
        <w:jc w:val="left"/>
        <w:rPr>
          <w:rFonts w:eastAsiaTheme="majorEastAsia" w:cstheme="majorBidi"/>
          <w:b/>
          <w:sz w:val="32"/>
          <w:szCs w:val="40"/>
        </w:rPr>
      </w:pPr>
      <w:r>
        <w:br w:type="page"/>
      </w:r>
    </w:p>
    <w:p w:rsidR="00A249B8" w:rsidRDefault="00A249B8" w:rsidP="00A249B8">
      <w:pPr>
        <w:pStyle w:val="Heading1"/>
      </w:pPr>
      <w:bookmarkStart w:id="10" w:name="_Toc112709064"/>
      <w:r>
        <w:lastRenderedPageBreak/>
        <w:t>Conclusions</w:t>
      </w:r>
      <w:bookmarkEnd w:id="10"/>
      <w:r>
        <w:t xml:space="preserve"> </w:t>
      </w:r>
    </w:p>
    <w:p w:rsidR="00A249B8" w:rsidRPr="00A249B8" w:rsidRDefault="00D54358" w:rsidP="00A249B8">
      <w:r>
        <w:t>It can be concluded that the attributes and characteristics of the entrepreneurs are got inborn. Their personal attributes affect their success in entrepreneurship and value addition from the business.</w:t>
      </w:r>
      <w:r w:rsidR="00863B73">
        <w:t xml:space="preserve"> In this report, the profile of Richard Branson has been chosen to discuss the traits and attributes the entrepreneurs. The motivations behind the entrepreneurs are also discussed in the effective manner. After that Save the Children has been chosen as ‘not for profit’ organisation. Then, the difference between the ‘for profit’ and ‘not for profit’ organisations are critically analysed so that their key differences can be assessed in the proper manner. </w:t>
      </w:r>
    </w:p>
    <w:p w:rsidR="00863B73" w:rsidRDefault="00863B73">
      <w:pPr>
        <w:spacing w:line="276" w:lineRule="auto"/>
        <w:jc w:val="left"/>
        <w:rPr>
          <w:rFonts w:eastAsiaTheme="majorEastAsia" w:cstheme="majorBidi"/>
          <w:b/>
          <w:sz w:val="32"/>
          <w:szCs w:val="40"/>
        </w:rPr>
      </w:pPr>
      <w:r>
        <w:br w:type="page"/>
      </w:r>
    </w:p>
    <w:p w:rsidR="00A249B8" w:rsidRDefault="00A249B8" w:rsidP="00A249B8">
      <w:pPr>
        <w:pStyle w:val="Heading1"/>
      </w:pPr>
      <w:bookmarkStart w:id="11" w:name="_Toc112709065"/>
      <w:r>
        <w:lastRenderedPageBreak/>
        <w:t>References</w:t>
      </w:r>
      <w:bookmarkEnd w:id="11"/>
      <w:r>
        <w:t xml:space="preserve"> </w:t>
      </w:r>
    </w:p>
    <w:p w:rsidR="00C3580B" w:rsidRDefault="00C3580B" w:rsidP="00C3580B">
      <w:r>
        <w:t xml:space="preserve">Blackstone, W., </w:t>
      </w:r>
      <w:proofErr w:type="spellStart"/>
      <w:r>
        <w:t>Prest</w:t>
      </w:r>
      <w:proofErr w:type="spellEnd"/>
      <w:r>
        <w:t xml:space="preserve">, W., Lemmings, D., Stern, S., </w:t>
      </w:r>
      <w:proofErr w:type="spellStart"/>
      <w:r>
        <w:t>Gallanis</w:t>
      </w:r>
      <w:proofErr w:type="spellEnd"/>
      <w:r>
        <w:t>, T. and Paley, R., 2017. Commentaries on the laws of England.</w:t>
      </w:r>
    </w:p>
    <w:p w:rsidR="00C3580B" w:rsidRDefault="00C3580B" w:rsidP="00C3580B">
      <w:r>
        <w:t xml:space="preserve">Branson, R. and </w:t>
      </w:r>
      <w:proofErr w:type="spellStart"/>
      <w:r>
        <w:t>Stokhof</w:t>
      </w:r>
      <w:proofErr w:type="spellEnd"/>
      <w:r>
        <w:t>, P., 2019. Richard Branson over Richard Branson. Amsterdam: Forum.</w:t>
      </w:r>
    </w:p>
    <w:p w:rsidR="00C3580B" w:rsidRDefault="0068585F" w:rsidP="00C3580B">
      <w:r>
        <w:t>Burch, J., 20</w:t>
      </w:r>
      <w:r w:rsidR="00C3580B">
        <w:t>16. Entrepreneurship. New York: J. Wiley.</w:t>
      </w:r>
    </w:p>
    <w:p w:rsidR="00C3580B" w:rsidRDefault="00C3580B" w:rsidP="00C3580B">
      <w:proofErr w:type="spellStart"/>
      <w:r>
        <w:t>Carsrud</w:t>
      </w:r>
      <w:proofErr w:type="spellEnd"/>
      <w:r>
        <w:t xml:space="preserve">, A. and </w:t>
      </w:r>
      <w:proofErr w:type="spellStart"/>
      <w:r>
        <w:t>Brännback</w:t>
      </w:r>
      <w:proofErr w:type="spellEnd"/>
      <w:r>
        <w:t>, M., 2017. Entrepreneurship. Westport, Conn.: Greenwood Press.</w:t>
      </w:r>
    </w:p>
    <w:p w:rsidR="00C3580B" w:rsidRDefault="00C3580B" w:rsidP="00C3580B">
      <w:proofErr w:type="spellStart"/>
      <w:r>
        <w:t>Casson</w:t>
      </w:r>
      <w:proofErr w:type="spellEnd"/>
      <w:r>
        <w:t>, M. and Buckley, P., 2010. Entrepreneurship. Cheltenham (UK): E. Elgar.</w:t>
      </w:r>
    </w:p>
    <w:p w:rsidR="00C3580B" w:rsidRDefault="00C3580B" w:rsidP="00C3580B">
      <w:r>
        <w:t xml:space="preserve">Cynthia L, G., 2016. Entrepreneurship. </w:t>
      </w:r>
      <w:proofErr w:type="spellStart"/>
      <w:r>
        <w:t>Cengage</w:t>
      </w:r>
      <w:proofErr w:type="spellEnd"/>
      <w:r>
        <w:t xml:space="preserve"> Learning.</w:t>
      </w:r>
    </w:p>
    <w:p w:rsidR="00C3580B" w:rsidRDefault="00C3580B" w:rsidP="00C3580B">
      <w:proofErr w:type="spellStart"/>
      <w:r>
        <w:t>Hisrich</w:t>
      </w:r>
      <w:proofErr w:type="spellEnd"/>
      <w:r>
        <w:t>, R., 2019. Entrepreneurship. NY: McGraw-Hill Higher Education.</w:t>
      </w:r>
    </w:p>
    <w:p w:rsidR="00C3580B" w:rsidRDefault="00C3580B" w:rsidP="00C3580B">
      <w:proofErr w:type="spellStart"/>
      <w:r>
        <w:t>Hisrich</w:t>
      </w:r>
      <w:proofErr w:type="spellEnd"/>
      <w:r>
        <w:t>, R., Peters, M. and Shepherd, D., 2020. Entrepreneurship. New York, NY: McGraw-Hill Education.</w:t>
      </w:r>
    </w:p>
    <w:p w:rsidR="00C3580B" w:rsidRDefault="00C3580B" w:rsidP="00C3580B">
      <w:proofErr w:type="spellStart"/>
      <w:r>
        <w:t>Lebowitz</w:t>
      </w:r>
      <w:proofErr w:type="spellEnd"/>
      <w:r>
        <w:t>, M., 2016. Beyond Capital. New York: St. Martin's Press.</w:t>
      </w:r>
    </w:p>
    <w:p w:rsidR="00C3580B" w:rsidRDefault="00C3580B" w:rsidP="00C3580B">
      <w:r>
        <w:t>McMillan, A., 2017. Entrepreneurship. London: Hodder Education.</w:t>
      </w:r>
    </w:p>
    <w:p w:rsidR="00C3580B" w:rsidRDefault="00C3580B" w:rsidP="00C3580B">
      <w:proofErr w:type="spellStart"/>
      <w:r>
        <w:t>Sarimah</w:t>
      </w:r>
      <w:proofErr w:type="spellEnd"/>
      <w:r>
        <w:t xml:space="preserve"> </w:t>
      </w:r>
      <w:proofErr w:type="spellStart"/>
      <w:r>
        <w:t>Hanim</w:t>
      </w:r>
      <w:proofErr w:type="spellEnd"/>
      <w:r>
        <w:t xml:space="preserve"> </w:t>
      </w:r>
      <w:proofErr w:type="spellStart"/>
      <w:r>
        <w:t>Aman</w:t>
      </w:r>
      <w:proofErr w:type="spellEnd"/>
      <w:r>
        <w:t xml:space="preserve"> Shah. </w:t>
      </w:r>
      <w:proofErr w:type="gramStart"/>
      <w:r>
        <w:t>and</w:t>
      </w:r>
      <w:proofErr w:type="gramEnd"/>
      <w:r>
        <w:t xml:space="preserve"> Soon, C., 2013. Entrepreneurship. Selangor: Oxford </w:t>
      </w:r>
      <w:proofErr w:type="spellStart"/>
      <w:r>
        <w:t>Fajar</w:t>
      </w:r>
      <w:proofErr w:type="spellEnd"/>
      <w:r>
        <w:t>.</w:t>
      </w:r>
    </w:p>
    <w:p w:rsidR="00C3580B" w:rsidRDefault="00C3580B" w:rsidP="00C3580B">
      <w:proofErr w:type="spellStart"/>
      <w:r>
        <w:t>Smillie</w:t>
      </w:r>
      <w:proofErr w:type="spellEnd"/>
      <w:r>
        <w:t xml:space="preserve">, I. and </w:t>
      </w:r>
      <w:proofErr w:type="spellStart"/>
      <w:r>
        <w:t>Minear</w:t>
      </w:r>
      <w:proofErr w:type="spellEnd"/>
      <w:r>
        <w:t>, L., 2018. The charity of nations.</w:t>
      </w:r>
    </w:p>
    <w:p w:rsidR="00863B73" w:rsidRPr="00863B73" w:rsidRDefault="00C3580B" w:rsidP="00C3580B">
      <w:proofErr w:type="spellStart"/>
      <w:r>
        <w:t>Stirk</w:t>
      </w:r>
      <w:proofErr w:type="spellEnd"/>
      <w:r>
        <w:t>, S. and Sanderson, H., 2012. Creating person-centred organisations. London: Jessica Kingsley Publishers.</w:t>
      </w:r>
    </w:p>
    <w:sectPr w:rsidR="00863B73" w:rsidRPr="00863B73">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D8D" w:rsidRDefault="00387D8D" w:rsidP="0068585F">
      <w:pPr>
        <w:spacing w:after="0" w:line="240" w:lineRule="auto"/>
      </w:pPr>
      <w:r>
        <w:separator/>
      </w:r>
    </w:p>
  </w:endnote>
  <w:endnote w:type="continuationSeparator" w:id="0">
    <w:p w:rsidR="00387D8D" w:rsidRDefault="00387D8D" w:rsidP="00685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8310398"/>
      <w:docPartObj>
        <w:docPartGallery w:val="Page Numbers (Bottom of Page)"/>
        <w:docPartUnique/>
      </w:docPartObj>
    </w:sdtPr>
    <w:sdtEndPr>
      <w:rPr>
        <w:noProof/>
      </w:rPr>
    </w:sdtEndPr>
    <w:sdtContent>
      <w:p w:rsidR="0068585F" w:rsidRDefault="0068585F">
        <w:pPr>
          <w:pStyle w:val="Footer"/>
          <w:jc w:val="center"/>
        </w:pPr>
        <w:r>
          <w:fldChar w:fldCharType="begin"/>
        </w:r>
        <w:r>
          <w:instrText xml:space="preserve"> PAGE   \* MERGEFORMAT </w:instrText>
        </w:r>
        <w:r>
          <w:fldChar w:fldCharType="separate"/>
        </w:r>
        <w:r w:rsidR="003F57FE">
          <w:rPr>
            <w:noProof/>
          </w:rPr>
          <w:t>14</w:t>
        </w:r>
        <w:r>
          <w:rPr>
            <w:noProof/>
          </w:rPr>
          <w:fldChar w:fldCharType="end"/>
        </w:r>
      </w:p>
    </w:sdtContent>
  </w:sdt>
  <w:p w:rsidR="0068585F" w:rsidRDefault="006858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D8D" w:rsidRDefault="00387D8D" w:rsidP="0068585F">
      <w:pPr>
        <w:spacing w:after="0" w:line="240" w:lineRule="auto"/>
      </w:pPr>
      <w:r>
        <w:separator/>
      </w:r>
    </w:p>
  </w:footnote>
  <w:footnote w:type="continuationSeparator" w:id="0">
    <w:p w:rsidR="00387D8D" w:rsidRDefault="00387D8D" w:rsidP="006858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0A9"/>
    <w:rsid w:val="0001485E"/>
    <w:rsid w:val="00082E83"/>
    <w:rsid w:val="00153DC5"/>
    <w:rsid w:val="00155FF2"/>
    <w:rsid w:val="001D098F"/>
    <w:rsid w:val="001F3722"/>
    <w:rsid w:val="00213433"/>
    <w:rsid w:val="00213C82"/>
    <w:rsid w:val="0023385F"/>
    <w:rsid w:val="0024042D"/>
    <w:rsid w:val="003030F1"/>
    <w:rsid w:val="00387D8D"/>
    <w:rsid w:val="003A5660"/>
    <w:rsid w:val="003C541B"/>
    <w:rsid w:val="003F57FE"/>
    <w:rsid w:val="00471AE1"/>
    <w:rsid w:val="004A406D"/>
    <w:rsid w:val="00513CB0"/>
    <w:rsid w:val="005250C7"/>
    <w:rsid w:val="0059686A"/>
    <w:rsid w:val="005D4C13"/>
    <w:rsid w:val="006574EC"/>
    <w:rsid w:val="0068585F"/>
    <w:rsid w:val="00765C03"/>
    <w:rsid w:val="00775249"/>
    <w:rsid w:val="007B50A9"/>
    <w:rsid w:val="00860254"/>
    <w:rsid w:val="00863B73"/>
    <w:rsid w:val="00894CB8"/>
    <w:rsid w:val="008A3C17"/>
    <w:rsid w:val="008B041E"/>
    <w:rsid w:val="008D58E2"/>
    <w:rsid w:val="00915FB7"/>
    <w:rsid w:val="00974F8F"/>
    <w:rsid w:val="00993B70"/>
    <w:rsid w:val="009D0BE9"/>
    <w:rsid w:val="00A249B8"/>
    <w:rsid w:val="00A327DC"/>
    <w:rsid w:val="00AC2C6D"/>
    <w:rsid w:val="00B06791"/>
    <w:rsid w:val="00B62319"/>
    <w:rsid w:val="00B96F0D"/>
    <w:rsid w:val="00BF4F5E"/>
    <w:rsid w:val="00C16299"/>
    <w:rsid w:val="00C3580B"/>
    <w:rsid w:val="00C52C5B"/>
    <w:rsid w:val="00C91DB3"/>
    <w:rsid w:val="00CA7704"/>
    <w:rsid w:val="00D00FA2"/>
    <w:rsid w:val="00D12576"/>
    <w:rsid w:val="00D32A09"/>
    <w:rsid w:val="00D54358"/>
    <w:rsid w:val="00D61F36"/>
    <w:rsid w:val="00D720E1"/>
    <w:rsid w:val="00D72C6E"/>
    <w:rsid w:val="00D852DD"/>
    <w:rsid w:val="00DA009E"/>
    <w:rsid w:val="00DA1856"/>
    <w:rsid w:val="00DB3B4C"/>
    <w:rsid w:val="00DE5712"/>
    <w:rsid w:val="00DF72FE"/>
    <w:rsid w:val="00E6466E"/>
    <w:rsid w:val="00E713DE"/>
    <w:rsid w:val="00E71A11"/>
    <w:rsid w:val="00EA1988"/>
    <w:rsid w:val="00EC4443"/>
    <w:rsid w:val="00EE1D92"/>
    <w:rsid w:val="00F1006F"/>
    <w:rsid w:val="00F24CEE"/>
    <w:rsid w:val="00F26D37"/>
    <w:rsid w:val="00F41EB1"/>
    <w:rsid w:val="00F52E5D"/>
    <w:rsid w:val="00F672F4"/>
    <w:rsid w:val="00FD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948D6-1999-40E4-93C6-6D372CF6D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2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0254"/>
    <w:pPr>
      <w:keepNext/>
      <w:keepLines/>
      <w:pBdr>
        <w:bottom w:val="single" w:sz="4" w:space="2" w:color="ED7D31" w:themeColor="accent2"/>
      </w:pBdr>
      <w:spacing w:before="360" w:after="12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860254"/>
    <w:pPr>
      <w:keepNext/>
      <w:keepLines/>
      <w:spacing w:before="120" w:after="0"/>
      <w:outlineLvl w:val="1"/>
    </w:pPr>
    <w:rPr>
      <w:rFonts w:eastAsiaTheme="majorEastAsia" w:cstheme="majorBidi"/>
      <w:b/>
      <w:color w:val="0070C0"/>
      <w:sz w:val="28"/>
      <w:szCs w:val="36"/>
    </w:rPr>
  </w:style>
  <w:style w:type="paragraph" w:styleId="Heading3">
    <w:name w:val="heading 3"/>
    <w:basedOn w:val="Normal"/>
    <w:next w:val="Normal"/>
    <w:link w:val="Heading3Char"/>
    <w:uiPriority w:val="9"/>
    <w:semiHidden/>
    <w:unhideWhenUsed/>
    <w:qFormat/>
    <w:rsid w:val="0024042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4042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4042D"/>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24042D"/>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24042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4042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4042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254"/>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860254"/>
    <w:rPr>
      <w:rFonts w:ascii="Times New Roman" w:eastAsiaTheme="majorEastAsia" w:hAnsi="Times New Roman" w:cstheme="majorBidi"/>
      <w:b/>
      <w:color w:val="0070C0"/>
      <w:sz w:val="28"/>
      <w:szCs w:val="36"/>
    </w:rPr>
  </w:style>
  <w:style w:type="character" w:customStyle="1" w:styleId="Heading3Char">
    <w:name w:val="Heading 3 Char"/>
    <w:basedOn w:val="DefaultParagraphFont"/>
    <w:link w:val="Heading3"/>
    <w:uiPriority w:val="9"/>
    <w:semiHidden/>
    <w:rsid w:val="0024042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4042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4042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4042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4042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4042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4042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4042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4042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4042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4042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4042D"/>
    <w:rPr>
      <w:caps/>
      <w:color w:val="404040" w:themeColor="text1" w:themeTint="BF"/>
      <w:spacing w:val="20"/>
      <w:sz w:val="28"/>
      <w:szCs w:val="28"/>
    </w:rPr>
  </w:style>
  <w:style w:type="character" w:styleId="Strong">
    <w:name w:val="Strong"/>
    <w:basedOn w:val="DefaultParagraphFont"/>
    <w:uiPriority w:val="22"/>
    <w:qFormat/>
    <w:rsid w:val="0024042D"/>
    <w:rPr>
      <w:b/>
      <w:bCs/>
    </w:rPr>
  </w:style>
  <w:style w:type="character" w:styleId="Emphasis">
    <w:name w:val="Emphasis"/>
    <w:basedOn w:val="DefaultParagraphFont"/>
    <w:uiPriority w:val="20"/>
    <w:qFormat/>
    <w:rsid w:val="0024042D"/>
    <w:rPr>
      <w:i/>
      <w:iCs/>
      <w:color w:val="000000" w:themeColor="text1"/>
    </w:rPr>
  </w:style>
  <w:style w:type="paragraph" w:styleId="NoSpacing">
    <w:name w:val="No Spacing"/>
    <w:uiPriority w:val="1"/>
    <w:qFormat/>
    <w:rsid w:val="0024042D"/>
    <w:pPr>
      <w:spacing w:after="0" w:line="240" w:lineRule="auto"/>
    </w:pPr>
  </w:style>
  <w:style w:type="paragraph" w:styleId="Quote">
    <w:name w:val="Quote"/>
    <w:basedOn w:val="Normal"/>
    <w:next w:val="Normal"/>
    <w:link w:val="QuoteChar"/>
    <w:uiPriority w:val="29"/>
    <w:qFormat/>
    <w:rsid w:val="0024042D"/>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24042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4042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24042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4042D"/>
    <w:rPr>
      <w:i/>
      <w:iCs/>
      <w:color w:val="595959" w:themeColor="text1" w:themeTint="A6"/>
    </w:rPr>
  </w:style>
  <w:style w:type="character" w:styleId="IntenseEmphasis">
    <w:name w:val="Intense Emphasis"/>
    <w:basedOn w:val="DefaultParagraphFont"/>
    <w:uiPriority w:val="21"/>
    <w:qFormat/>
    <w:rsid w:val="0024042D"/>
    <w:rPr>
      <w:b/>
      <w:bCs/>
      <w:i/>
      <w:iCs/>
      <w:caps w:val="0"/>
      <w:smallCaps w:val="0"/>
      <w:strike w:val="0"/>
      <w:dstrike w:val="0"/>
      <w:color w:val="ED7D31" w:themeColor="accent2"/>
    </w:rPr>
  </w:style>
  <w:style w:type="character" w:styleId="SubtleReference">
    <w:name w:val="Subtle Reference"/>
    <w:basedOn w:val="DefaultParagraphFont"/>
    <w:uiPriority w:val="31"/>
    <w:qFormat/>
    <w:rsid w:val="0024042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4042D"/>
    <w:rPr>
      <w:b/>
      <w:bCs/>
      <w:caps w:val="0"/>
      <w:smallCaps/>
      <w:color w:val="auto"/>
      <w:spacing w:val="0"/>
      <w:u w:val="single"/>
    </w:rPr>
  </w:style>
  <w:style w:type="character" w:styleId="BookTitle">
    <w:name w:val="Book Title"/>
    <w:basedOn w:val="DefaultParagraphFont"/>
    <w:uiPriority w:val="33"/>
    <w:qFormat/>
    <w:rsid w:val="0024042D"/>
    <w:rPr>
      <w:b/>
      <w:bCs/>
      <w:caps w:val="0"/>
      <w:smallCaps/>
      <w:spacing w:val="0"/>
    </w:rPr>
  </w:style>
  <w:style w:type="paragraph" w:styleId="TOCHeading">
    <w:name w:val="TOC Heading"/>
    <w:basedOn w:val="Heading1"/>
    <w:next w:val="Normal"/>
    <w:uiPriority w:val="39"/>
    <w:unhideWhenUsed/>
    <w:qFormat/>
    <w:rsid w:val="0024042D"/>
    <w:pPr>
      <w:outlineLvl w:val="9"/>
    </w:pPr>
  </w:style>
  <w:style w:type="paragraph" w:styleId="TOC1">
    <w:name w:val="toc 1"/>
    <w:basedOn w:val="Normal"/>
    <w:next w:val="Normal"/>
    <w:autoRedefine/>
    <w:uiPriority w:val="39"/>
    <w:unhideWhenUsed/>
    <w:rsid w:val="004A406D"/>
    <w:pPr>
      <w:spacing w:after="100"/>
    </w:pPr>
  </w:style>
  <w:style w:type="character" w:styleId="Hyperlink">
    <w:name w:val="Hyperlink"/>
    <w:basedOn w:val="DefaultParagraphFont"/>
    <w:uiPriority w:val="99"/>
    <w:unhideWhenUsed/>
    <w:rsid w:val="004A406D"/>
    <w:rPr>
      <w:color w:val="0563C1" w:themeColor="hyperlink"/>
      <w:u w:val="single"/>
    </w:rPr>
  </w:style>
  <w:style w:type="paragraph" w:styleId="TOC2">
    <w:name w:val="toc 2"/>
    <w:basedOn w:val="Normal"/>
    <w:next w:val="Normal"/>
    <w:autoRedefine/>
    <w:uiPriority w:val="39"/>
    <w:unhideWhenUsed/>
    <w:rsid w:val="00C16299"/>
    <w:pPr>
      <w:spacing w:after="100"/>
      <w:ind w:left="240"/>
    </w:pPr>
  </w:style>
  <w:style w:type="table" w:styleId="TableGrid">
    <w:name w:val="Table Grid"/>
    <w:basedOn w:val="TableNormal"/>
    <w:uiPriority w:val="39"/>
    <w:rsid w:val="00EC44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85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85F"/>
    <w:rPr>
      <w:rFonts w:ascii="Times New Roman" w:hAnsi="Times New Roman"/>
      <w:sz w:val="24"/>
    </w:rPr>
  </w:style>
  <w:style w:type="paragraph" w:styleId="Footer">
    <w:name w:val="footer"/>
    <w:basedOn w:val="Normal"/>
    <w:link w:val="FooterChar"/>
    <w:uiPriority w:val="99"/>
    <w:unhideWhenUsed/>
    <w:rsid w:val="00685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85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60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8B308-A35C-45EB-AFF1-610915A1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14</Pages>
  <Words>2874</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169</cp:revision>
  <dcterms:created xsi:type="dcterms:W3CDTF">2022-08-29T09:16:00Z</dcterms:created>
  <dcterms:modified xsi:type="dcterms:W3CDTF">2022-09-05T03:45:00Z</dcterms:modified>
</cp:coreProperties>
</file>