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6926D" w14:textId="77777777" w:rsidR="007E1341" w:rsidRPr="00D11F68" w:rsidRDefault="007E1341" w:rsidP="007E1341">
      <w:pPr>
        <w:jc w:val="center"/>
        <w:rPr>
          <w:rFonts w:cs="Arial"/>
          <w:color w:val="222222"/>
          <w:sz w:val="32"/>
          <w:szCs w:val="32"/>
          <w:shd w:val="clear" w:color="auto" w:fill="FFFFFF"/>
        </w:rPr>
      </w:pPr>
      <w:r w:rsidRPr="00D11F68">
        <w:rPr>
          <w:rFonts w:cs="Arial"/>
          <w:color w:val="222222"/>
          <w:sz w:val="32"/>
          <w:szCs w:val="32"/>
          <w:shd w:val="clear" w:color="auto" w:fill="FFFFFF"/>
        </w:rPr>
        <w:t>BA Management and Leadership in the Workplace</w:t>
      </w:r>
    </w:p>
    <w:p w14:paraId="135C47E7" w14:textId="77777777" w:rsidR="007E1341" w:rsidRPr="00380DD5" w:rsidRDefault="007E1341" w:rsidP="007E1341">
      <w:pPr>
        <w:jc w:val="center"/>
        <w:rPr>
          <w:sz w:val="32"/>
          <w:szCs w:val="32"/>
        </w:rPr>
      </w:pPr>
      <w:r w:rsidRPr="00D11F68">
        <w:rPr>
          <w:rFonts w:cs="Arial"/>
          <w:color w:val="222222"/>
          <w:sz w:val="32"/>
          <w:szCs w:val="32"/>
          <w:shd w:val="clear" w:color="auto" w:fill="FFFFFF"/>
        </w:rPr>
        <w:t>Level 5, Term 1</w:t>
      </w:r>
    </w:p>
    <w:p w14:paraId="620E4F28" w14:textId="59FA7C73" w:rsidR="00DC2ED9" w:rsidRDefault="007E1341" w:rsidP="007E1341">
      <w:pPr>
        <w:jc w:val="center"/>
      </w:pPr>
      <w:r w:rsidRPr="00380DD5">
        <w:rPr>
          <w:iCs/>
          <w:color w:val="00B0F0"/>
          <w:sz w:val="32"/>
          <w:szCs w:val="32"/>
        </w:rPr>
        <w:t>BMSW5104</w:t>
      </w:r>
    </w:p>
    <w:p w14:paraId="629E9695" w14:textId="542AC2A3" w:rsidR="003D2E4A" w:rsidRPr="005A1D54" w:rsidRDefault="00DC2ED9" w:rsidP="005A1D54">
      <w:pPr>
        <w:jc w:val="center"/>
        <w:rPr>
          <w:iCs/>
          <w:color w:val="00B0F0"/>
          <w:sz w:val="44"/>
          <w:szCs w:val="44"/>
        </w:rPr>
      </w:pPr>
      <w:r w:rsidRPr="003D2E4A">
        <w:rPr>
          <w:iCs/>
          <w:color w:val="00B0F0"/>
          <w:sz w:val="44"/>
          <w:szCs w:val="44"/>
        </w:rPr>
        <w:t xml:space="preserve">Managing Projects in the </w:t>
      </w:r>
      <w:proofErr w:type="spellStart"/>
      <w:r w:rsidRPr="003D2E4A">
        <w:rPr>
          <w:iCs/>
          <w:color w:val="00B0F0"/>
          <w:sz w:val="44"/>
          <w:szCs w:val="44"/>
        </w:rPr>
        <w:t>Organisation</w:t>
      </w:r>
      <w:proofErr w:type="spellEnd"/>
    </w:p>
    <w:p w14:paraId="10707138" w14:textId="4E3A293E" w:rsidR="00C242E9" w:rsidRPr="00C242E9" w:rsidRDefault="00C242E9" w:rsidP="00C242E9">
      <w:pPr>
        <w:jc w:val="center"/>
        <w:rPr>
          <w:b/>
          <w:bCs/>
          <w:color w:val="002060"/>
          <w:sz w:val="32"/>
          <w:szCs w:val="32"/>
        </w:rPr>
      </w:pPr>
      <w:r w:rsidRPr="00C242E9">
        <w:rPr>
          <w:b/>
          <w:bCs/>
          <w:color w:val="002060"/>
          <w:sz w:val="32"/>
          <w:szCs w:val="32"/>
        </w:rPr>
        <w:t xml:space="preserve">Tutor: </w:t>
      </w:r>
      <w:r w:rsidRPr="00C242E9">
        <w:rPr>
          <w:rFonts w:cs="Arial"/>
          <w:b/>
          <w:bCs/>
          <w:color w:val="002060"/>
          <w:sz w:val="32"/>
          <w:szCs w:val="32"/>
          <w:shd w:val="clear" w:color="auto" w:fill="FFFFFF"/>
        </w:rPr>
        <w:t>Paul Jenkins</w:t>
      </w:r>
    </w:p>
    <w:p w14:paraId="1EB1B343" w14:textId="626D26A5" w:rsidR="00EE7C46" w:rsidRPr="00EE7C46" w:rsidRDefault="00EE7C46" w:rsidP="00EE7C46">
      <w:pPr>
        <w:rPr>
          <w:rFonts w:ascii="Times New Roman" w:hAnsi="Times New Roman"/>
          <w:b/>
          <w:bCs/>
          <w:color w:val="7030A0"/>
          <w:sz w:val="32"/>
          <w:szCs w:val="32"/>
        </w:rPr>
      </w:pPr>
      <w:r w:rsidRPr="00EE7C46">
        <w:rPr>
          <w:color w:val="7030A0"/>
          <w:sz w:val="32"/>
          <w:szCs w:val="32"/>
        </w:rPr>
        <w:t xml:space="preserve">Student Name: </w:t>
      </w:r>
      <w:proofErr w:type="spellStart"/>
      <w:r w:rsidRPr="00EE7C46">
        <w:rPr>
          <w:color w:val="7030A0"/>
          <w:sz w:val="32"/>
          <w:szCs w:val="32"/>
        </w:rPr>
        <w:t>Krishnakumari</w:t>
      </w:r>
      <w:proofErr w:type="spellEnd"/>
      <w:r w:rsidRPr="00EE7C46">
        <w:rPr>
          <w:color w:val="7030A0"/>
          <w:sz w:val="32"/>
          <w:szCs w:val="32"/>
        </w:rPr>
        <w:t xml:space="preserve"> </w:t>
      </w:r>
      <w:proofErr w:type="spellStart"/>
      <w:r w:rsidRPr="00EE7C46">
        <w:rPr>
          <w:color w:val="7030A0"/>
          <w:sz w:val="32"/>
          <w:szCs w:val="32"/>
        </w:rPr>
        <w:t>Perera</w:t>
      </w:r>
      <w:proofErr w:type="spellEnd"/>
    </w:p>
    <w:p w14:paraId="2236CE2F" w14:textId="3576C60B" w:rsidR="00EE7C46" w:rsidRDefault="00EE7C46" w:rsidP="00EE7C46">
      <w:pPr>
        <w:rPr>
          <w:color w:val="7030A0"/>
          <w:sz w:val="32"/>
          <w:szCs w:val="32"/>
        </w:rPr>
      </w:pPr>
      <w:r w:rsidRPr="00EE7C46">
        <w:rPr>
          <w:color w:val="7030A0"/>
          <w:sz w:val="32"/>
          <w:szCs w:val="32"/>
        </w:rPr>
        <w:t>Student ID: 1808756</w:t>
      </w:r>
    </w:p>
    <w:p w14:paraId="289865E5" w14:textId="3849B040" w:rsidR="00B471B3" w:rsidRPr="00B471B3" w:rsidRDefault="00B471B3" w:rsidP="00B471B3">
      <w:pPr>
        <w:jc w:val="center"/>
        <w:rPr>
          <w:color w:val="002060"/>
          <w:sz w:val="32"/>
          <w:szCs w:val="32"/>
        </w:rPr>
      </w:pPr>
      <w:r w:rsidRPr="00B471B3">
        <w:rPr>
          <w:color w:val="002060"/>
          <w:sz w:val="32"/>
          <w:szCs w:val="32"/>
        </w:rPr>
        <w:t>Words: 4331</w:t>
      </w:r>
    </w:p>
    <w:p w14:paraId="316D4041" w14:textId="4746C5D8" w:rsidR="00C242E9" w:rsidRDefault="00C242E9" w:rsidP="00EE7C46">
      <w:pPr>
        <w:rPr>
          <w:color w:val="7030A0"/>
          <w:sz w:val="32"/>
          <w:szCs w:val="32"/>
        </w:rPr>
      </w:pPr>
    </w:p>
    <w:p w14:paraId="0120CD35" w14:textId="77777777" w:rsidR="00C242E9" w:rsidRPr="00EE7C46" w:rsidRDefault="00C242E9" w:rsidP="00EE7C46">
      <w:pPr>
        <w:rPr>
          <w:color w:val="7030A0"/>
          <w:sz w:val="32"/>
          <w:szCs w:val="32"/>
        </w:rPr>
      </w:pPr>
    </w:p>
    <w:p w14:paraId="3D17B954" w14:textId="77777777" w:rsidR="00DC2ED9" w:rsidRDefault="00DC2ED9" w:rsidP="00DC2ED9">
      <w:pPr>
        <w:spacing w:line="259" w:lineRule="auto"/>
        <w:jc w:val="left"/>
        <w:rPr>
          <w:b/>
          <w:bCs/>
          <w:sz w:val="32"/>
          <w:szCs w:val="28"/>
        </w:rPr>
      </w:pPr>
      <w:r>
        <w:rPr>
          <w:b/>
          <w:bCs/>
          <w:sz w:val="32"/>
          <w:szCs w:val="28"/>
        </w:rPr>
        <w:br w:type="page"/>
      </w:r>
    </w:p>
    <w:sdt>
      <w:sdtPr>
        <w:rPr>
          <w:rFonts w:ascii="Times New Roman" w:eastAsiaTheme="minorHAnsi" w:hAnsi="Times New Roman" w:cstheme="minorBidi"/>
          <w:b w:val="0"/>
          <w:bCs w:val="0"/>
          <w:color w:val="auto"/>
          <w:sz w:val="24"/>
          <w:szCs w:val="22"/>
          <w:lang w:eastAsia="en-US"/>
        </w:rPr>
        <w:id w:val="-1294209634"/>
        <w:docPartObj>
          <w:docPartGallery w:val="Table of Contents"/>
          <w:docPartUnique/>
        </w:docPartObj>
      </w:sdtPr>
      <w:sdtEndPr>
        <w:rPr>
          <w:rFonts w:ascii="Arial" w:hAnsi="Arial"/>
          <w:noProof/>
        </w:rPr>
      </w:sdtEndPr>
      <w:sdtContent>
        <w:p w14:paraId="522D8F40" w14:textId="77777777" w:rsidR="008725B6" w:rsidRDefault="008725B6" w:rsidP="002F2B07">
          <w:pPr>
            <w:pStyle w:val="TOCHeading"/>
            <w:jc w:val="center"/>
          </w:pPr>
          <w:r>
            <w:t>Table of Contents</w:t>
          </w:r>
        </w:p>
        <w:p w14:paraId="38DD6BE2" w14:textId="77777777" w:rsidR="00913AA0" w:rsidRDefault="008725B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6690474" w:history="1">
            <w:r w:rsidR="00913AA0" w:rsidRPr="00024BB4">
              <w:rPr>
                <w:rStyle w:val="Hyperlink"/>
                <w:noProof/>
              </w:rPr>
              <w:t>Introduction</w:t>
            </w:r>
            <w:r w:rsidR="00913AA0">
              <w:rPr>
                <w:noProof/>
                <w:webHidden/>
              </w:rPr>
              <w:tab/>
            </w:r>
            <w:r w:rsidR="00913AA0">
              <w:rPr>
                <w:noProof/>
                <w:webHidden/>
              </w:rPr>
              <w:fldChar w:fldCharType="begin"/>
            </w:r>
            <w:r w:rsidR="00913AA0">
              <w:rPr>
                <w:noProof/>
                <w:webHidden/>
              </w:rPr>
              <w:instrText xml:space="preserve"> PAGEREF _Toc46690474 \h </w:instrText>
            </w:r>
            <w:r w:rsidR="00913AA0">
              <w:rPr>
                <w:noProof/>
                <w:webHidden/>
              </w:rPr>
            </w:r>
            <w:r w:rsidR="00913AA0">
              <w:rPr>
                <w:noProof/>
                <w:webHidden/>
              </w:rPr>
              <w:fldChar w:fldCharType="separate"/>
            </w:r>
            <w:r w:rsidR="00913AA0">
              <w:rPr>
                <w:noProof/>
                <w:webHidden/>
              </w:rPr>
              <w:t>1</w:t>
            </w:r>
            <w:r w:rsidR="00913AA0">
              <w:rPr>
                <w:noProof/>
                <w:webHidden/>
              </w:rPr>
              <w:fldChar w:fldCharType="end"/>
            </w:r>
          </w:hyperlink>
        </w:p>
        <w:p w14:paraId="21808A94" w14:textId="77777777" w:rsidR="00913AA0" w:rsidRDefault="00A743B4">
          <w:pPr>
            <w:pStyle w:val="TOC2"/>
            <w:tabs>
              <w:tab w:val="right" w:leader="dot" w:pos="9350"/>
            </w:tabs>
            <w:rPr>
              <w:rFonts w:asciiTheme="minorHAnsi" w:eastAsiaTheme="minorEastAsia" w:hAnsiTheme="minorHAnsi"/>
              <w:noProof/>
              <w:sz w:val="22"/>
            </w:rPr>
          </w:pPr>
          <w:hyperlink w:anchor="_Toc46690475" w:history="1">
            <w:r w:rsidR="00913AA0" w:rsidRPr="00024BB4">
              <w:rPr>
                <w:rStyle w:val="Hyperlink"/>
                <w:noProof/>
                <w:lang w:val="en-GB"/>
              </w:rPr>
              <w:t>Organisational Overview</w:t>
            </w:r>
            <w:r w:rsidR="00913AA0">
              <w:rPr>
                <w:noProof/>
                <w:webHidden/>
              </w:rPr>
              <w:tab/>
            </w:r>
            <w:r w:rsidR="00913AA0">
              <w:rPr>
                <w:noProof/>
                <w:webHidden/>
              </w:rPr>
              <w:fldChar w:fldCharType="begin"/>
            </w:r>
            <w:r w:rsidR="00913AA0">
              <w:rPr>
                <w:noProof/>
                <w:webHidden/>
              </w:rPr>
              <w:instrText xml:space="preserve"> PAGEREF _Toc46690475 \h </w:instrText>
            </w:r>
            <w:r w:rsidR="00913AA0">
              <w:rPr>
                <w:noProof/>
                <w:webHidden/>
              </w:rPr>
            </w:r>
            <w:r w:rsidR="00913AA0">
              <w:rPr>
                <w:noProof/>
                <w:webHidden/>
              </w:rPr>
              <w:fldChar w:fldCharType="separate"/>
            </w:r>
            <w:r w:rsidR="00913AA0">
              <w:rPr>
                <w:noProof/>
                <w:webHidden/>
              </w:rPr>
              <w:t>1</w:t>
            </w:r>
            <w:r w:rsidR="00913AA0">
              <w:rPr>
                <w:noProof/>
                <w:webHidden/>
              </w:rPr>
              <w:fldChar w:fldCharType="end"/>
            </w:r>
          </w:hyperlink>
        </w:p>
        <w:p w14:paraId="5B51228F" w14:textId="77777777" w:rsidR="00913AA0" w:rsidRDefault="00A743B4">
          <w:pPr>
            <w:pStyle w:val="TOC1"/>
            <w:tabs>
              <w:tab w:val="right" w:leader="dot" w:pos="9350"/>
            </w:tabs>
            <w:rPr>
              <w:rFonts w:asciiTheme="minorHAnsi" w:eastAsiaTheme="minorEastAsia" w:hAnsiTheme="minorHAnsi"/>
              <w:noProof/>
              <w:sz w:val="22"/>
            </w:rPr>
          </w:pPr>
          <w:hyperlink w:anchor="_Toc46690476" w:history="1">
            <w:r w:rsidR="00913AA0" w:rsidRPr="00024BB4">
              <w:rPr>
                <w:rStyle w:val="Hyperlink"/>
                <w:noProof/>
              </w:rPr>
              <w:t>Critically assessing the usefulness of tools and techniques of project management</w:t>
            </w:r>
            <w:r w:rsidR="00913AA0">
              <w:rPr>
                <w:noProof/>
                <w:webHidden/>
              </w:rPr>
              <w:tab/>
            </w:r>
            <w:r w:rsidR="00913AA0">
              <w:rPr>
                <w:noProof/>
                <w:webHidden/>
              </w:rPr>
              <w:fldChar w:fldCharType="begin"/>
            </w:r>
            <w:r w:rsidR="00913AA0">
              <w:rPr>
                <w:noProof/>
                <w:webHidden/>
              </w:rPr>
              <w:instrText xml:space="preserve"> PAGEREF _Toc46690476 \h </w:instrText>
            </w:r>
            <w:r w:rsidR="00913AA0">
              <w:rPr>
                <w:noProof/>
                <w:webHidden/>
              </w:rPr>
            </w:r>
            <w:r w:rsidR="00913AA0">
              <w:rPr>
                <w:noProof/>
                <w:webHidden/>
              </w:rPr>
              <w:fldChar w:fldCharType="separate"/>
            </w:r>
            <w:r w:rsidR="00913AA0">
              <w:rPr>
                <w:noProof/>
                <w:webHidden/>
              </w:rPr>
              <w:t>2</w:t>
            </w:r>
            <w:r w:rsidR="00913AA0">
              <w:rPr>
                <w:noProof/>
                <w:webHidden/>
              </w:rPr>
              <w:fldChar w:fldCharType="end"/>
            </w:r>
          </w:hyperlink>
        </w:p>
        <w:p w14:paraId="52A7BD23" w14:textId="77777777" w:rsidR="00913AA0" w:rsidRDefault="00A743B4">
          <w:pPr>
            <w:pStyle w:val="TOC2"/>
            <w:tabs>
              <w:tab w:val="right" w:leader="dot" w:pos="9350"/>
            </w:tabs>
            <w:rPr>
              <w:rFonts w:asciiTheme="minorHAnsi" w:eastAsiaTheme="minorEastAsia" w:hAnsiTheme="minorHAnsi"/>
              <w:noProof/>
              <w:sz w:val="22"/>
            </w:rPr>
          </w:pPr>
          <w:hyperlink w:anchor="_Toc46690477" w:history="1">
            <w:r w:rsidR="00913AA0" w:rsidRPr="00024BB4">
              <w:rPr>
                <w:rStyle w:val="Hyperlink"/>
                <w:noProof/>
              </w:rPr>
              <w:t>Techniques of project management</w:t>
            </w:r>
            <w:r w:rsidR="00913AA0">
              <w:rPr>
                <w:noProof/>
                <w:webHidden/>
              </w:rPr>
              <w:tab/>
            </w:r>
            <w:r w:rsidR="00913AA0">
              <w:rPr>
                <w:noProof/>
                <w:webHidden/>
              </w:rPr>
              <w:fldChar w:fldCharType="begin"/>
            </w:r>
            <w:r w:rsidR="00913AA0">
              <w:rPr>
                <w:noProof/>
                <w:webHidden/>
              </w:rPr>
              <w:instrText xml:space="preserve"> PAGEREF _Toc46690477 \h </w:instrText>
            </w:r>
            <w:r w:rsidR="00913AA0">
              <w:rPr>
                <w:noProof/>
                <w:webHidden/>
              </w:rPr>
            </w:r>
            <w:r w:rsidR="00913AA0">
              <w:rPr>
                <w:noProof/>
                <w:webHidden/>
              </w:rPr>
              <w:fldChar w:fldCharType="separate"/>
            </w:r>
            <w:r w:rsidR="00913AA0">
              <w:rPr>
                <w:noProof/>
                <w:webHidden/>
              </w:rPr>
              <w:t>2</w:t>
            </w:r>
            <w:r w:rsidR="00913AA0">
              <w:rPr>
                <w:noProof/>
                <w:webHidden/>
              </w:rPr>
              <w:fldChar w:fldCharType="end"/>
            </w:r>
          </w:hyperlink>
        </w:p>
        <w:p w14:paraId="080FC4DB" w14:textId="77777777" w:rsidR="00913AA0" w:rsidRDefault="00A743B4">
          <w:pPr>
            <w:pStyle w:val="TOC2"/>
            <w:tabs>
              <w:tab w:val="right" w:leader="dot" w:pos="9350"/>
            </w:tabs>
            <w:rPr>
              <w:rFonts w:asciiTheme="minorHAnsi" w:eastAsiaTheme="minorEastAsia" w:hAnsiTheme="minorHAnsi"/>
              <w:noProof/>
              <w:sz w:val="22"/>
            </w:rPr>
          </w:pPr>
          <w:hyperlink w:anchor="_Toc46690478" w:history="1">
            <w:r w:rsidR="00913AA0" w:rsidRPr="00024BB4">
              <w:rPr>
                <w:rStyle w:val="Hyperlink"/>
                <w:noProof/>
              </w:rPr>
              <w:t>Tools of project management</w:t>
            </w:r>
            <w:r w:rsidR="00913AA0">
              <w:rPr>
                <w:noProof/>
                <w:webHidden/>
              </w:rPr>
              <w:tab/>
            </w:r>
            <w:r w:rsidR="00913AA0">
              <w:rPr>
                <w:noProof/>
                <w:webHidden/>
              </w:rPr>
              <w:fldChar w:fldCharType="begin"/>
            </w:r>
            <w:r w:rsidR="00913AA0">
              <w:rPr>
                <w:noProof/>
                <w:webHidden/>
              </w:rPr>
              <w:instrText xml:space="preserve"> PAGEREF _Toc46690478 \h </w:instrText>
            </w:r>
            <w:r w:rsidR="00913AA0">
              <w:rPr>
                <w:noProof/>
                <w:webHidden/>
              </w:rPr>
            </w:r>
            <w:r w:rsidR="00913AA0">
              <w:rPr>
                <w:noProof/>
                <w:webHidden/>
              </w:rPr>
              <w:fldChar w:fldCharType="separate"/>
            </w:r>
            <w:r w:rsidR="00913AA0">
              <w:rPr>
                <w:noProof/>
                <w:webHidden/>
              </w:rPr>
              <w:t>4</w:t>
            </w:r>
            <w:r w:rsidR="00913AA0">
              <w:rPr>
                <w:noProof/>
                <w:webHidden/>
              </w:rPr>
              <w:fldChar w:fldCharType="end"/>
            </w:r>
          </w:hyperlink>
        </w:p>
        <w:p w14:paraId="5FFFB091" w14:textId="77777777" w:rsidR="00913AA0" w:rsidRDefault="00A743B4">
          <w:pPr>
            <w:pStyle w:val="TOC1"/>
            <w:tabs>
              <w:tab w:val="right" w:leader="dot" w:pos="9350"/>
            </w:tabs>
            <w:rPr>
              <w:rFonts w:asciiTheme="minorHAnsi" w:eastAsiaTheme="minorEastAsia" w:hAnsiTheme="minorHAnsi"/>
              <w:noProof/>
              <w:sz w:val="22"/>
            </w:rPr>
          </w:pPr>
          <w:hyperlink w:anchor="_Toc46690479" w:history="1">
            <w:r w:rsidR="00913AA0" w:rsidRPr="00024BB4">
              <w:rPr>
                <w:rStyle w:val="Hyperlink"/>
                <w:noProof/>
              </w:rPr>
              <w:t xml:space="preserve">Implementation of </w:t>
            </w:r>
            <w:r w:rsidR="00913AA0" w:rsidRPr="00024BB4">
              <w:rPr>
                <w:rStyle w:val="Hyperlink"/>
                <w:noProof/>
                <w:lang w:val="en-GB"/>
              </w:rPr>
              <w:t>Project</w:t>
            </w:r>
            <w:r w:rsidR="00913AA0">
              <w:rPr>
                <w:noProof/>
                <w:webHidden/>
              </w:rPr>
              <w:tab/>
            </w:r>
            <w:r w:rsidR="00913AA0">
              <w:rPr>
                <w:noProof/>
                <w:webHidden/>
              </w:rPr>
              <w:fldChar w:fldCharType="begin"/>
            </w:r>
            <w:r w:rsidR="00913AA0">
              <w:rPr>
                <w:noProof/>
                <w:webHidden/>
              </w:rPr>
              <w:instrText xml:space="preserve"> PAGEREF _Toc46690479 \h </w:instrText>
            </w:r>
            <w:r w:rsidR="00913AA0">
              <w:rPr>
                <w:noProof/>
                <w:webHidden/>
              </w:rPr>
            </w:r>
            <w:r w:rsidR="00913AA0">
              <w:rPr>
                <w:noProof/>
                <w:webHidden/>
              </w:rPr>
              <w:fldChar w:fldCharType="separate"/>
            </w:r>
            <w:r w:rsidR="00913AA0">
              <w:rPr>
                <w:noProof/>
                <w:webHidden/>
              </w:rPr>
              <w:t>7</w:t>
            </w:r>
            <w:r w:rsidR="00913AA0">
              <w:rPr>
                <w:noProof/>
                <w:webHidden/>
              </w:rPr>
              <w:fldChar w:fldCharType="end"/>
            </w:r>
          </w:hyperlink>
        </w:p>
        <w:p w14:paraId="6F258E8D" w14:textId="77777777" w:rsidR="00913AA0" w:rsidRDefault="00A743B4">
          <w:pPr>
            <w:pStyle w:val="TOC2"/>
            <w:tabs>
              <w:tab w:val="right" w:leader="dot" w:pos="9350"/>
            </w:tabs>
            <w:rPr>
              <w:rFonts w:asciiTheme="minorHAnsi" w:eastAsiaTheme="minorEastAsia" w:hAnsiTheme="minorHAnsi"/>
              <w:noProof/>
              <w:sz w:val="22"/>
            </w:rPr>
          </w:pPr>
          <w:hyperlink w:anchor="_Toc46690480" w:history="1">
            <w:r w:rsidR="00913AA0" w:rsidRPr="00024BB4">
              <w:rPr>
                <w:rStyle w:val="Hyperlink"/>
                <w:noProof/>
              </w:rPr>
              <w:t>Types and life cycle of the project</w:t>
            </w:r>
            <w:r w:rsidR="00913AA0">
              <w:rPr>
                <w:noProof/>
                <w:webHidden/>
              </w:rPr>
              <w:tab/>
            </w:r>
            <w:r w:rsidR="00913AA0">
              <w:rPr>
                <w:noProof/>
                <w:webHidden/>
              </w:rPr>
              <w:fldChar w:fldCharType="begin"/>
            </w:r>
            <w:r w:rsidR="00913AA0">
              <w:rPr>
                <w:noProof/>
                <w:webHidden/>
              </w:rPr>
              <w:instrText xml:space="preserve"> PAGEREF _Toc46690480 \h </w:instrText>
            </w:r>
            <w:r w:rsidR="00913AA0">
              <w:rPr>
                <w:noProof/>
                <w:webHidden/>
              </w:rPr>
            </w:r>
            <w:r w:rsidR="00913AA0">
              <w:rPr>
                <w:noProof/>
                <w:webHidden/>
              </w:rPr>
              <w:fldChar w:fldCharType="separate"/>
            </w:r>
            <w:r w:rsidR="00913AA0">
              <w:rPr>
                <w:noProof/>
                <w:webHidden/>
              </w:rPr>
              <w:t>7</w:t>
            </w:r>
            <w:r w:rsidR="00913AA0">
              <w:rPr>
                <w:noProof/>
                <w:webHidden/>
              </w:rPr>
              <w:fldChar w:fldCharType="end"/>
            </w:r>
          </w:hyperlink>
        </w:p>
        <w:p w14:paraId="0EDABC4C" w14:textId="77777777" w:rsidR="00913AA0" w:rsidRDefault="00A743B4">
          <w:pPr>
            <w:pStyle w:val="TOC2"/>
            <w:tabs>
              <w:tab w:val="right" w:leader="dot" w:pos="9350"/>
            </w:tabs>
            <w:rPr>
              <w:rFonts w:asciiTheme="minorHAnsi" w:eastAsiaTheme="minorEastAsia" w:hAnsiTheme="minorHAnsi"/>
              <w:noProof/>
              <w:sz w:val="22"/>
            </w:rPr>
          </w:pPr>
          <w:hyperlink w:anchor="_Toc46690481" w:history="1">
            <w:r w:rsidR="00913AA0" w:rsidRPr="00024BB4">
              <w:rPr>
                <w:rStyle w:val="Hyperlink"/>
                <w:noProof/>
              </w:rPr>
              <w:t>Stakeholders and scope of the project</w:t>
            </w:r>
            <w:r w:rsidR="00913AA0">
              <w:rPr>
                <w:noProof/>
                <w:webHidden/>
              </w:rPr>
              <w:tab/>
            </w:r>
            <w:r w:rsidR="00913AA0">
              <w:rPr>
                <w:noProof/>
                <w:webHidden/>
              </w:rPr>
              <w:fldChar w:fldCharType="begin"/>
            </w:r>
            <w:r w:rsidR="00913AA0">
              <w:rPr>
                <w:noProof/>
                <w:webHidden/>
              </w:rPr>
              <w:instrText xml:space="preserve"> PAGEREF _Toc46690481 \h </w:instrText>
            </w:r>
            <w:r w:rsidR="00913AA0">
              <w:rPr>
                <w:noProof/>
                <w:webHidden/>
              </w:rPr>
            </w:r>
            <w:r w:rsidR="00913AA0">
              <w:rPr>
                <w:noProof/>
                <w:webHidden/>
              </w:rPr>
              <w:fldChar w:fldCharType="separate"/>
            </w:r>
            <w:r w:rsidR="00913AA0">
              <w:rPr>
                <w:noProof/>
                <w:webHidden/>
              </w:rPr>
              <w:t>8</w:t>
            </w:r>
            <w:r w:rsidR="00913AA0">
              <w:rPr>
                <w:noProof/>
                <w:webHidden/>
              </w:rPr>
              <w:fldChar w:fldCharType="end"/>
            </w:r>
          </w:hyperlink>
        </w:p>
        <w:p w14:paraId="787679DC" w14:textId="77777777" w:rsidR="00913AA0" w:rsidRDefault="00A743B4">
          <w:pPr>
            <w:pStyle w:val="TOC2"/>
            <w:tabs>
              <w:tab w:val="right" w:leader="dot" w:pos="9350"/>
            </w:tabs>
            <w:rPr>
              <w:rFonts w:asciiTheme="minorHAnsi" w:eastAsiaTheme="minorEastAsia" w:hAnsiTheme="minorHAnsi"/>
              <w:noProof/>
              <w:sz w:val="22"/>
            </w:rPr>
          </w:pPr>
          <w:hyperlink w:anchor="_Toc46690482" w:history="1">
            <w:r w:rsidR="00913AA0" w:rsidRPr="00024BB4">
              <w:rPr>
                <w:rStyle w:val="Hyperlink"/>
                <w:noProof/>
              </w:rPr>
              <w:t>Benefits of project management</w:t>
            </w:r>
            <w:r w:rsidR="00913AA0">
              <w:rPr>
                <w:noProof/>
                <w:webHidden/>
              </w:rPr>
              <w:tab/>
            </w:r>
            <w:r w:rsidR="00913AA0">
              <w:rPr>
                <w:noProof/>
                <w:webHidden/>
              </w:rPr>
              <w:fldChar w:fldCharType="begin"/>
            </w:r>
            <w:r w:rsidR="00913AA0">
              <w:rPr>
                <w:noProof/>
                <w:webHidden/>
              </w:rPr>
              <w:instrText xml:space="preserve"> PAGEREF _Toc46690482 \h </w:instrText>
            </w:r>
            <w:r w:rsidR="00913AA0">
              <w:rPr>
                <w:noProof/>
                <w:webHidden/>
              </w:rPr>
            </w:r>
            <w:r w:rsidR="00913AA0">
              <w:rPr>
                <w:noProof/>
                <w:webHidden/>
              </w:rPr>
              <w:fldChar w:fldCharType="separate"/>
            </w:r>
            <w:r w:rsidR="00913AA0">
              <w:rPr>
                <w:noProof/>
                <w:webHidden/>
              </w:rPr>
              <w:t>8</w:t>
            </w:r>
            <w:r w:rsidR="00913AA0">
              <w:rPr>
                <w:noProof/>
                <w:webHidden/>
              </w:rPr>
              <w:fldChar w:fldCharType="end"/>
            </w:r>
          </w:hyperlink>
        </w:p>
        <w:p w14:paraId="742DED59" w14:textId="77777777" w:rsidR="00913AA0" w:rsidRDefault="00A743B4">
          <w:pPr>
            <w:pStyle w:val="TOC2"/>
            <w:tabs>
              <w:tab w:val="right" w:leader="dot" w:pos="9350"/>
            </w:tabs>
            <w:rPr>
              <w:rFonts w:asciiTheme="minorHAnsi" w:eastAsiaTheme="minorEastAsia" w:hAnsiTheme="minorHAnsi"/>
              <w:noProof/>
              <w:sz w:val="22"/>
            </w:rPr>
          </w:pPr>
          <w:hyperlink w:anchor="_Toc46690483" w:history="1">
            <w:r w:rsidR="00913AA0" w:rsidRPr="00024BB4">
              <w:rPr>
                <w:rStyle w:val="Hyperlink"/>
                <w:noProof/>
              </w:rPr>
              <w:t>Organisational structures to support projects</w:t>
            </w:r>
            <w:r w:rsidR="00913AA0">
              <w:rPr>
                <w:noProof/>
                <w:webHidden/>
              </w:rPr>
              <w:tab/>
            </w:r>
            <w:r w:rsidR="00913AA0">
              <w:rPr>
                <w:noProof/>
                <w:webHidden/>
              </w:rPr>
              <w:fldChar w:fldCharType="begin"/>
            </w:r>
            <w:r w:rsidR="00913AA0">
              <w:rPr>
                <w:noProof/>
                <w:webHidden/>
              </w:rPr>
              <w:instrText xml:space="preserve"> PAGEREF _Toc46690483 \h </w:instrText>
            </w:r>
            <w:r w:rsidR="00913AA0">
              <w:rPr>
                <w:noProof/>
                <w:webHidden/>
              </w:rPr>
            </w:r>
            <w:r w:rsidR="00913AA0">
              <w:rPr>
                <w:noProof/>
                <w:webHidden/>
              </w:rPr>
              <w:fldChar w:fldCharType="separate"/>
            </w:r>
            <w:r w:rsidR="00913AA0">
              <w:rPr>
                <w:noProof/>
                <w:webHidden/>
              </w:rPr>
              <w:t>9</w:t>
            </w:r>
            <w:r w:rsidR="00913AA0">
              <w:rPr>
                <w:noProof/>
                <w:webHidden/>
              </w:rPr>
              <w:fldChar w:fldCharType="end"/>
            </w:r>
          </w:hyperlink>
        </w:p>
        <w:p w14:paraId="20F75610" w14:textId="77777777" w:rsidR="00913AA0" w:rsidRDefault="00A743B4">
          <w:pPr>
            <w:pStyle w:val="TOC2"/>
            <w:tabs>
              <w:tab w:val="right" w:leader="dot" w:pos="9350"/>
            </w:tabs>
            <w:rPr>
              <w:rFonts w:asciiTheme="minorHAnsi" w:eastAsiaTheme="minorEastAsia" w:hAnsiTheme="minorHAnsi"/>
              <w:noProof/>
              <w:sz w:val="22"/>
            </w:rPr>
          </w:pPr>
          <w:hyperlink w:anchor="_Toc46690484" w:history="1">
            <w:r w:rsidR="00913AA0" w:rsidRPr="00024BB4">
              <w:rPr>
                <w:rStyle w:val="Hyperlink"/>
                <w:noProof/>
              </w:rPr>
              <w:t>Project Planning</w:t>
            </w:r>
            <w:r w:rsidR="00913AA0">
              <w:rPr>
                <w:noProof/>
                <w:webHidden/>
              </w:rPr>
              <w:tab/>
            </w:r>
            <w:r w:rsidR="00913AA0">
              <w:rPr>
                <w:noProof/>
                <w:webHidden/>
              </w:rPr>
              <w:fldChar w:fldCharType="begin"/>
            </w:r>
            <w:r w:rsidR="00913AA0">
              <w:rPr>
                <w:noProof/>
                <w:webHidden/>
              </w:rPr>
              <w:instrText xml:space="preserve"> PAGEREF _Toc46690484 \h </w:instrText>
            </w:r>
            <w:r w:rsidR="00913AA0">
              <w:rPr>
                <w:noProof/>
                <w:webHidden/>
              </w:rPr>
            </w:r>
            <w:r w:rsidR="00913AA0">
              <w:rPr>
                <w:noProof/>
                <w:webHidden/>
              </w:rPr>
              <w:fldChar w:fldCharType="separate"/>
            </w:r>
            <w:r w:rsidR="00913AA0">
              <w:rPr>
                <w:noProof/>
                <w:webHidden/>
              </w:rPr>
              <w:t>10</w:t>
            </w:r>
            <w:r w:rsidR="00913AA0">
              <w:rPr>
                <w:noProof/>
                <w:webHidden/>
              </w:rPr>
              <w:fldChar w:fldCharType="end"/>
            </w:r>
          </w:hyperlink>
        </w:p>
        <w:p w14:paraId="4BAD587D" w14:textId="77777777" w:rsidR="00913AA0" w:rsidRDefault="00A743B4">
          <w:pPr>
            <w:pStyle w:val="TOC2"/>
            <w:tabs>
              <w:tab w:val="right" w:leader="dot" w:pos="9350"/>
            </w:tabs>
            <w:rPr>
              <w:rFonts w:asciiTheme="minorHAnsi" w:eastAsiaTheme="minorEastAsia" w:hAnsiTheme="minorHAnsi"/>
              <w:noProof/>
              <w:sz w:val="22"/>
            </w:rPr>
          </w:pPr>
          <w:hyperlink w:anchor="_Toc46690485" w:history="1">
            <w:r w:rsidR="00913AA0" w:rsidRPr="00024BB4">
              <w:rPr>
                <w:rStyle w:val="Hyperlink"/>
                <w:noProof/>
              </w:rPr>
              <w:t>Project’s aim and objectives</w:t>
            </w:r>
            <w:r w:rsidR="00913AA0">
              <w:rPr>
                <w:noProof/>
                <w:webHidden/>
              </w:rPr>
              <w:tab/>
            </w:r>
            <w:r w:rsidR="00913AA0">
              <w:rPr>
                <w:noProof/>
                <w:webHidden/>
              </w:rPr>
              <w:fldChar w:fldCharType="begin"/>
            </w:r>
            <w:r w:rsidR="00913AA0">
              <w:rPr>
                <w:noProof/>
                <w:webHidden/>
              </w:rPr>
              <w:instrText xml:space="preserve"> PAGEREF _Toc46690485 \h </w:instrText>
            </w:r>
            <w:r w:rsidR="00913AA0">
              <w:rPr>
                <w:noProof/>
                <w:webHidden/>
              </w:rPr>
            </w:r>
            <w:r w:rsidR="00913AA0">
              <w:rPr>
                <w:noProof/>
                <w:webHidden/>
              </w:rPr>
              <w:fldChar w:fldCharType="separate"/>
            </w:r>
            <w:r w:rsidR="00913AA0">
              <w:rPr>
                <w:noProof/>
                <w:webHidden/>
              </w:rPr>
              <w:t>10</w:t>
            </w:r>
            <w:r w:rsidR="00913AA0">
              <w:rPr>
                <w:noProof/>
                <w:webHidden/>
              </w:rPr>
              <w:fldChar w:fldCharType="end"/>
            </w:r>
          </w:hyperlink>
        </w:p>
        <w:p w14:paraId="5428817C" w14:textId="77777777" w:rsidR="00913AA0" w:rsidRDefault="00A743B4">
          <w:pPr>
            <w:pStyle w:val="TOC2"/>
            <w:tabs>
              <w:tab w:val="right" w:leader="dot" w:pos="9350"/>
            </w:tabs>
            <w:rPr>
              <w:rFonts w:asciiTheme="minorHAnsi" w:eastAsiaTheme="minorEastAsia" w:hAnsiTheme="minorHAnsi"/>
              <w:noProof/>
              <w:sz w:val="22"/>
            </w:rPr>
          </w:pPr>
          <w:hyperlink w:anchor="_Toc46690486" w:history="1">
            <w:r w:rsidR="00913AA0" w:rsidRPr="00024BB4">
              <w:rPr>
                <w:rStyle w:val="Hyperlink"/>
                <w:noProof/>
              </w:rPr>
              <w:t>Scope of the project</w:t>
            </w:r>
            <w:r w:rsidR="00913AA0">
              <w:rPr>
                <w:noProof/>
                <w:webHidden/>
              </w:rPr>
              <w:tab/>
            </w:r>
            <w:r w:rsidR="00913AA0">
              <w:rPr>
                <w:noProof/>
                <w:webHidden/>
              </w:rPr>
              <w:fldChar w:fldCharType="begin"/>
            </w:r>
            <w:r w:rsidR="00913AA0">
              <w:rPr>
                <w:noProof/>
                <w:webHidden/>
              </w:rPr>
              <w:instrText xml:space="preserve"> PAGEREF _Toc46690486 \h </w:instrText>
            </w:r>
            <w:r w:rsidR="00913AA0">
              <w:rPr>
                <w:noProof/>
                <w:webHidden/>
              </w:rPr>
            </w:r>
            <w:r w:rsidR="00913AA0">
              <w:rPr>
                <w:noProof/>
                <w:webHidden/>
              </w:rPr>
              <w:fldChar w:fldCharType="separate"/>
            </w:r>
            <w:r w:rsidR="00913AA0">
              <w:rPr>
                <w:noProof/>
                <w:webHidden/>
              </w:rPr>
              <w:t>10</w:t>
            </w:r>
            <w:r w:rsidR="00913AA0">
              <w:rPr>
                <w:noProof/>
                <w:webHidden/>
              </w:rPr>
              <w:fldChar w:fldCharType="end"/>
            </w:r>
          </w:hyperlink>
        </w:p>
        <w:p w14:paraId="30FC563A" w14:textId="77777777" w:rsidR="00913AA0" w:rsidRDefault="00A743B4">
          <w:pPr>
            <w:pStyle w:val="TOC2"/>
            <w:tabs>
              <w:tab w:val="right" w:leader="dot" w:pos="9350"/>
            </w:tabs>
            <w:rPr>
              <w:rFonts w:asciiTheme="minorHAnsi" w:eastAsiaTheme="minorEastAsia" w:hAnsiTheme="minorHAnsi"/>
              <w:noProof/>
              <w:sz w:val="22"/>
            </w:rPr>
          </w:pPr>
          <w:hyperlink w:anchor="_Toc46690487" w:history="1">
            <w:r w:rsidR="00913AA0" w:rsidRPr="00024BB4">
              <w:rPr>
                <w:rStyle w:val="Hyperlink"/>
                <w:noProof/>
              </w:rPr>
              <w:t>The time period of the project</w:t>
            </w:r>
            <w:r w:rsidR="00913AA0">
              <w:rPr>
                <w:noProof/>
                <w:webHidden/>
              </w:rPr>
              <w:tab/>
            </w:r>
            <w:r w:rsidR="00913AA0">
              <w:rPr>
                <w:noProof/>
                <w:webHidden/>
              </w:rPr>
              <w:fldChar w:fldCharType="begin"/>
            </w:r>
            <w:r w:rsidR="00913AA0">
              <w:rPr>
                <w:noProof/>
                <w:webHidden/>
              </w:rPr>
              <w:instrText xml:space="preserve"> PAGEREF _Toc46690487 \h </w:instrText>
            </w:r>
            <w:r w:rsidR="00913AA0">
              <w:rPr>
                <w:noProof/>
                <w:webHidden/>
              </w:rPr>
            </w:r>
            <w:r w:rsidR="00913AA0">
              <w:rPr>
                <w:noProof/>
                <w:webHidden/>
              </w:rPr>
              <w:fldChar w:fldCharType="separate"/>
            </w:r>
            <w:r w:rsidR="00913AA0">
              <w:rPr>
                <w:noProof/>
                <w:webHidden/>
              </w:rPr>
              <w:t>10</w:t>
            </w:r>
            <w:r w:rsidR="00913AA0">
              <w:rPr>
                <w:noProof/>
                <w:webHidden/>
              </w:rPr>
              <w:fldChar w:fldCharType="end"/>
            </w:r>
          </w:hyperlink>
        </w:p>
        <w:p w14:paraId="5B84C34A" w14:textId="77777777" w:rsidR="00913AA0" w:rsidRDefault="00A743B4">
          <w:pPr>
            <w:pStyle w:val="TOC2"/>
            <w:tabs>
              <w:tab w:val="right" w:leader="dot" w:pos="9350"/>
            </w:tabs>
            <w:rPr>
              <w:rFonts w:asciiTheme="minorHAnsi" w:eastAsiaTheme="minorEastAsia" w:hAnsiTheme="minorHAnsi"/>
              <w:noProof/>
              <w:sz w:val="22"/>
            </w:rPr>
          </w:pPr>
          <w:hyperlink w:anchor="_Toc46690488" w:history="1">
            <w:r w:rsidR="00913AA0" w:rsidRPr="00024BB4">
              <w:rPr>
                <w:rStyle w:val="Hyperlink"/>
                <w:noProof/>
              </w:rPr>
              <w:t>Work Breakdown structure</w:t>
            </w:r>
            <w:r w:rsidR="00913AA0">
              <w:rPr>
                <w:noProof/>
                <w:webHidden/>
              </w:rPr>
              <w:tab/>
            </w:r>
            <w:r w:rsidR="00913AA0">
              <w:rPr>
                <w:noProof/>
                <w:webHidden/>
              </w:rPr>
              <w:fldChar w:fldCharType="begin"/>
            </w:r>
            <w:r w:rsidR="00913AA0">
              <w:rPr>
                <w:noProof/>
                <w:webHidden/>
              </w:rPr>
              <w:instrText xml:space="preserve"> PAGEREF _Toc46690488 \h </w:instrText>
            </w:r>
            <w:r w:rsidR="00913AA0">
              <w:rPr>
                <w:noProof/>
                <w:webHidden/>
              </w:rPr>
            </w:r>
            <w:r w:rsidR="00913AA0">
              <w:rPr>
                <w:noProof/>
                <w:webHidden/>
              </w:rPr>
              <w:fldChar w:fldCharType="separate"/>
            </w:r>
            <w:r w:rsidR="00913AA0">
              <w:rPr>
                <w:noProof/>
                <w:webHidden/>
              </w:rPr>
              <w:t>11</w:t>
            </w:r>
            <w:r w:rsidR="00913AA0">
              <w:rPr>
                <w:noProof/>
                <w:webHidden/>
              </w:rPr>
              <w:fldChar w:fldCharType="end"/>
            </w:r>
          </w:hyperlink>
        </w:p>
        <w:p w14:paraId="0F44CE05" w14:textId="77777777" w:rsidR="00913AA0" w:rsidRDefault="00A743B4">
          <w:pPr>
            <w:pStyle w:val="TOC2"/>
            <w:tabs>
              <w:tab w:val="right" w:leader="dot" w:pos="9350"/>
            </w:tabs>
            <w:rPr>
              <w:rFonts w:asciiTheme="minorHAnsi" w:eastAsiaTheme="minorEastAsia" w:hAnsiTheme="minorHAnsi"/>
              <w:noProof/>
              <w:sz w:val="22"/>
            </w:rPr>
          </w:pPr>
          <w:hyperlink w:anchor="_Toc46690489" w:history="1">
            <w:r w:rsidR="00913AA0" w:rsidRPr="00024BB4">
              <w:rPr>
                <w:rStyle w:val="Hyperlink"/>
                <w:noProof/>
              </w:rPr>
              <w:t>Project’s time schedules</w:t>
            </w:r>
            <w:r w:rsidR="00913AA0">
              <w:rPr>
                <w:noProof/>
                <w:webHidden/>
              </w:rPr>
              <w:tab/>
            </w:r>
            <w:r w:rsidR="00913AA0">
              <w:rPr>
                <w:noProof/>
                <w:webHidden/>
              </w:rPr>
              <w:fldChar w:fldCharType="begin"/>
            </w:r>
            <w:r w:rsidR="00913AA0">
              <w:rPr>
                <w:noProof/>
                <w:webHidden/>
              </w:rPr>
              <w:instrText xml:space="preserve"> PAGEREF _Toc46690489 \h </w:instrText>
            </w:r>
            <w:r w:rsidR="00913AA0">
              <w:rPr>
                <w:noProof/>
                <w:webHidden/>
              </w:rPr>
            </w:r>
            <w:r w:rsidR="00913AA0">
              <w:rPr>
                <w:noProof/>
                <w:webHidden/>
              </w:rPr>
              <w:fldChar w:fldCharType="separate"/>
            </w:r>
            <w:r w:rsidR="00913AA0">
              <w:rPr>
                <w:noProof/>
                <w:webHidden/>
              </w:rPr>
              <w:t>12</w:t>
            </w:r>
            <w:r w:rsidR="00913AA0">
              <w:rPr>
                <w:noProof/>
                <w:webHidden/>
              </w:rPr>
              <w:fldChar w:fldCharType="end"/>
            </w:r>
          </w:hyperlink>
        </w:p>
        <w:p w14:paraId="5DA04B04" w14:textId="77777777" w:rsidR="00913AA0" w:rsidRDefault="00A743B4">
          <w:pPr>
            <w:pStyle w:val="TOC2"/>
            <w:tabs>
              <w:tab w:val="right" w:leader="dot" w:pos="9350"/>
            </w:tabs>
            <w:rPr>
              <w:rFonts w:asciiTheme="minorHAnsi" w:eastAsiaTheme="minorEastAsia" w:hAnsiTheme="minorHAnsi"/>
              <w:noProof/>
              <w:sz w:val="22"/>
            </w:rPr>
          </w:pPr>
          <w:hyperlink w:anchor="_Toc46690490" w:history="1">
            <w:r w:rsidR="00913AA0" w:rsidRPr="00024BB4">
              <w:rPr>
                <w:rStyle w:val="Hyperlink"/>
                <w:noProof/>
              </w:rPr>
              <w:t>Communication plan for Project</w:t>
            </w:r>
            <w:r w:rsidR="00913AA0">
              <w:rPr>
                <w:noProof/>
                <w:webHidden/>
              </w:rPr>
              <w:tab/>
            </w:r>
            <w:r w:rsidR="00913AA0">
              <w:rPr>
                <w:noProof/>
                <w:webHidden/>
              </w:rPr>
              <w:fldChar w:fldCharType="begin"/>
            </w:r>
            <w:r w:rsidR="00913AA0">
              <w:rPr>
                <w:noProof/>
                <w:webHidden/>
              </w:rPr>
              <w:instrText xml:space="preserve"> PAGEREF _Toc46690490 \h </w:instrText>
            </w:r>
            <w:r w:rsidR="00913AA0">
              <w:rPr>
                <w:noProof/>
                <w:webHidden/>
              </w:rPr>
            </w:r>
            <w:r w:rsidR="00913AA0">
              <w:rPr>
                <w:noProof/>
                <w:webHidden/>
              </w:rPr>
              <w:fldChar w:fldCharType="separate"/>
            </w:r>
            <w:r w:rsidR="00913AA0">
              <w:rPr>
                <w:noProof/>
                <w:webHidden/>
              </w:rPr>
              <w:t>12</w:t>
            </w:r>
            <w:r w:rsidR="00913AA0">
              <w:rPr>
                <w:noProof/>
                <w:webHidden/>
              </w:rPr>
              <w:fldChar w:fldCharType="end"/>
            </w:r>
          </w:hyperlink>
        </w:p>
        <w:p w14:paraId="696AB0F1" w14:textId="77777777" w:rsidR="00913AA0" w:rsidRDefault="00A743B4">
          <w:pPr>
            <w:pStyle w:val="TOC2"/>
            <w:tabs>
              <w:tab w:val="right" w:leader="dot" w:pos="9350"/>
            </w:tabs>
            <w:rPr>
              <w:rFonts w:asciiTheme="minorHAnsi" w:eastAsiaTheme="minorEastAsia" w:hAnsiTheme="minorHAnsi"/>
              <w:noProof/>
              <w:sz w:val="22"/>
            </w:rPr>
          </w:pPr>
          <w:hyperlink w:anchor="_Toc46690491" w:history="1">
            <w:r w:rsidR="00913AA0" w:rsidRPr="00024BB4">
              <w:rPr>
                <w:rStyle w:val="Hyperlink"/>
                <w:noProof/>
              </w:rPr>
              <w:t>Project budget and resources</w:t>
            </w:r>
            <w:r w:rsidR="00913AA0">
              <w:rPr>
                <w:noProof/>
                <w:webHidden/>
              </w:rPr>
              <w:tab/>
            </w:r>
            <w:r w:rsidR="00913AA0">
              <w:rPr>
                <w:noProof/>
                <w:webHidden/>
              </w:rPr>
              <w:fldChar w:fldCharType="begin"/>
            </w:r>
            <w:r w:rsidR="00913AA0">
              <w:rPr>
                <w:noProof/>
                <w:webHidden/>
              </w:rPr>
              <w:instrText xml:space="preserve"> PAGEREF _Toc46690491 \h </w:instrText>
            </w:r>
            <w:r w:rsidR="00913AA0">
              <w:rPr>
                <w:noProof/>
                <w:webHidden/>
              </w:rPr>
            </w:r>
            <w:r w:rsidR="00913AA0">
              <w:rPr>
                <w:noProof/>
                <w:webHidden/>
              </w:rPr>
              <w:fldChar w:fldCharType="separate"/>
            </w:r>
            <w:r w:rsidR="00913AA0">
              <w:rPr>
                <w:noProof/>
                <w:webHidden/>
              </w:rPr>
              <w:t>13</w:t>
            </w:r>
            <w:r w:rsidR="00913AA0">
              <w:rPr>
                <w:noProof/>
                <w:webHidden/>
              </w:rPr>
              <w:fldChar w:fldCharType="end"/>
            </w:r>
          </w:hyperlink>
        </w:p>
        <w:p w14:paraId="3D12FB3F" w14:textId="77777777" w:rsidR="00913AA0" w:rsidRDefault="00A743B4">
          <w:pPr>
            <w:pStyle w:val="TOC2"/>
            <w:tabs>
              <w:tab w:val="right" w:leader="dot" w:pos="9350"/>
            </w:tabs>
            <w:rPr>
              <w:rFonts w:asciiTheme="minorHAnsi" w:eastAsiaTheme="minorEastAsia" w:hAnsiTheme="minorHAnsi"/>
              <w:noProof/>
              <w:sz w:val="22"/>
            </w:rPr>
          </w:pPr>
          <w:hyperlink w:anchor="_Toc46690492" w:history="1">
            <w:r w:rsidR="00913AA0" w:rsidRPr="00024BB4">
              <w:rPr>
                <w:rStyle w:val="Hyperlink"/>
                <w:noProof/>
              </w:rPr>
              <w:t>Project’s risk</w:t>
            </w:r>
            <w:r w:rsidR="00913AA0">
              <w:rPr>
                <w:noProof/>
                <w:webHidden/>
              </w:rPr>
              <w:tab/>
            </w:r>
            <w:r w:rsidR="00913AA0">
              <w:rPr>
                <w:noProof/>
                <w:webHidden/>
              </w:rPr>
              <w:fldChar w:fldCharType="begin"/>
            </w:r>
            <w:r w:rsidR="00913AA0">
              <w:rPr>
                <w:noProof/>
                <w:webHidden/>
              </w:rPr>
              <w:instrText xml:space="preserve"> PAGEREF _Toc46690492 \h </w:instrText>
            </w:r>
            <w:r w:rsidR="00913AA0">
              <w:rPr>
                <w:noProof/>
                <w:webHidden/>
              </w:rPr>
            </w:r>
            <w:r w:rsidR="00913AA0">
              <w:rPr>
                <w:noProof/>
                <w:webHidden/>
              </w:rPr>
              <w:fldChar w:fldCharType="separate"/>
            </w:r>
            <w:r w:rsidR="00913AA0">
              <w:rPr>
                <w:noProof/>
                <w:webHidden/>
              </w:rPr>
              <w:t>14</w:t>
            </w:r>
            <w:r w:rsidR="00913AA0">
              <w:rPr>
                <w:noProof/>
                <w:webHidden/>
              </w:rPr>
              <w:fldChar w:fldCharType="end"/>
            </w:r>
          </w:hyperlink>
        </w:p>
        <w:p w14:paraId="1C3D76BB" w14:textId="77777777" w:rsidR="00913AA0" w:rsidRDefault="00A743B4">
          <w:pPr>
            <w:pStyle w:val="TOC2"/>
            <w:tabs>
              <w:tab w:val="right" w:leader="dot" w:pos="9350"/>
            </w:tabs>
            <w:rPr>
              <w:rFonts w:asciiTheme="minorHAnsi" w:eastAsiaTheme="minorEastAsia" w:hAnsiTheme="minorHAnsi"/>
              <w:noProof/>
              <w:sz w:val="22"/>
            </w:rPr>
          </w:pPr>
          <w:hyperlink w:anchor="_Toc46690493" w:history="1">
            <w:r w:rsidR="00913AA0" w:rsidRPr="00024BB4">
              <w:rPr>
                <w:rStyle w:val="Hyperlink"/>
                <w:noProof/>
              </w:rPr>
              <w:t>Analyzing, testing and implementing the project</w:t>
            </w:r>
            <w:r w:rsidR="00913AA0">
              <w:rPr>
                <w:noProof/>
                <w:webHidden/>
              </w:rPr>
              <w:tab/>
            </w:r>
            <w:r w:rsidR="00913AA0">
              <w:rPr>
                <w:noProof/>
                <w:webHidden/>
              </w:rPr>
              <w:fldChar w:fldCharType="begin"/>
            </w:r>
            <w:r w:rsidR="00913AA0">
              <w:rPr>
                <w:noProof/>
                <w:webHidden/>
              </w:rPr>
              <w:instrText xml:space="preserve"> PAGEREF _Toc46690493 \h </w:instrText>
            </w:r>
            <w:r w:rsidR="00913AA0">
              <w:rPr>
                <w:noProof/>
                <w:webHidden/>
              </w:rPr>
            </w:r>
            <w:r w:rsidR="00913AA0">
              <w:rPr>
                <w:noProof/>
                <w:webHidden/>
              </w:rPr>
              <w:fldChar w:fldCharType="separate"/>
            </w:r>
            <w:r w:rsidR="00913AA0">
              <w:rPr>
                <w:noProof/>
                <w:webHidden/>
              </w:rPr>
              <w:t>14</w:t>
            </w:r>
            <w:r w:rsidR="00913AA0">
              <w:rPr>
                <w:noProof/>
                <w:webHidden/>
              </w:rPr>
              <w:fldChar w:fldCharType="end"/>
            </w:r>
          </w:hyperlink>
        </w:p>
        <w:p w14:paraId="7D00AB69" w14:textId="77777777" w:rsidR="00913AA0" w:rsidRDefault="00A743B4">
          <w:pPr>
            <w:pStyle w:val="TOC2"/>
            <w:tabs>
              <w:tab w:val="right" w:leader="dot" w:pos="9350"/>
            </w:tabs>
            <w:rPr>
              <w:rFonts w:asciiTheme="minorHAnsi" w:eastAsiaTheme="minorEastAsia" w:hAnsiTheme="minorHAnsi"/>
              <w:noProof/>
              <w:sz w:val="22"/>
            </w:rPr>
          </w:pPr>
          <w:hyperlink w:anchor="_Toc46690494" w:history="1">
            <w:r w:rsidR="00913AA0" w:rsidRPr="00024BB4">
              <w:rPr>
                <w:rStyle w:val="Hyperlink"/>
                <w:noProof/>
              </w:rPr>
              <w:t>Project completion and closing</w:t>
            </w:r>
            <w:r w:rsidR="00913AA0">
              <w:rPr>
                <w:noProof/>
                <w:webHidden/>
              </w:rPr>
              <w:tab/>
            </w:r>
            <w:r w:rsidR="00913AA0">
              <w:rPr>
                <w:noProof/>
                <w:webHidden/>
              </w:rPr>
              <w:fldChar w:fldCharType="begin"/>
            </w:r>
            <w:r w:rsidR="00913AA0">
              <w:rPr>
                <w:noProof/>
                <w:webHidden/>
              </w:rPr>
              <w:instrText xml:space="preserve"> PAGEREF _Toc46690494 \h </w:instrText>
            </w:r>
            <w:r w:rsidR="00913AA0">
              <w:rPr>
                <w:noProof/>
                <w:webHidden/>
              </w:rPr>
            </w:r>
            <w:r w:rsidR="00913AA0">
              <w:rPr>
                <w:noProof/>
                <w:webHidden/>
              </w:rPr>
              <w:fldChar w:fldCharType="separate"/>
            </w:r>
            <w:r w:rsidR="00913AA0">
              <w:rPr>
                <w:noProof/>
                <w:webHidden/>
              </w:rPr>
              <w:t>14</w:t>
            </w:r>
            <w:r w:rsidR="00913AA0">
              <w:rPr>
                <w:noProof/>
                <w:webHidden/>
              </w:rPr>
              <w:fldChar w:fldCharType="end"/>
            </w:r>
          </w:hyperlink>
        </w:p>
        <w:p w14:paraId="1DBCE64A" w14:textId="77777777" w:rsidR="00913AA0" w:rsidRDefault="00A743B4">
          <w:pPr>
            <w:pStyle w:val="TOC2"/>
            <w:tabs>
              <w:tab w:val="right" w:leader="dot" w:pos="9350"/>
            </w:tabs>
            <w:rPr>
              <w:rFonts w:asciiTheme="minorHAnsi" w:eastAsiaTheme="minorEastAsia" w:hAnsiTheme="minorHAnsi"/>
              <w:noProof/>
              <w:sz w:val="22"/>
            </w:rPr>
          </w:pPr>
          <w:hyperlink w:anchor="_Toc46690495" w:history="1">
            <w:r w:rsidR="00913AA0" w:rsidRPr="00024BB4">
              <w:rPr>
                <w:rStyle w:val="Hyperlink"/>
                <w:noProof/>
              </w:rPr>
              <w:t>Risk management techniques</w:t>
            </w:r>
            <w:r w:rsidR="00913AA0">
              <w:rPr>
                <w:noProof/>
                <w:webHidden/>
              </w:rPr>
              <w:tab/>
            </w:r>
            <w:r w:rsidR="00913AA0">
              <w:rPr>
                <w:noProof/>
                <w:webHidden/>
              </w:rPr>
              <w:fldChar w:fldCharType="begin"/>
            </w:r>
            <w:r w:rsidR="00913AA0">
              <w:rPr>
                <w:noProof/>
                <w:webHidden/>
              </w:rPr>
              <w:instrText xml:space="preserve"> PAGEREF _Toc46690495 \h </w:instrText>
            </w:r>
            <w:r w:rsidR="00913AA0">
              <w:rPr>
                <w:noProof/>
                <w:webHidden/>
              </w:rPr>
            </w:r>
            <w:r w:rsidR="00913AA0">
              <w:rPr>
                <w:noProof/>
                <w:webHidden/>
              </w:rPr>
              <w:fldChar w:fldCharType="separate"/>
            </w:r>
            <w:r w:rsidR="00913AA0">
              <w:rPr>
                <w:noProof/>
                <w:webHidden/>
              </w:rPr>
              <w:t>15</w:t>
            </w:r>
            <w:r w:rsidR="00913AA0">
              <w:rPr>
                <w:noProof/>
                <w:webHidden/>
              </w:rPr>
              <w:fldChar w:fldCharType="end"/>
            </w:r>
          </w:hyperlink>
        </w:p>
        <w:p w14:paraId="72DB6432" w14:textId="77777777" w:rsidR="00913AA0" w:rsidRDefault="00A743B4">
          <w:pPr>
            <w:pStyle w:val="TOC2"/>
            <w:tabs>
              <w:tab w:val="right" w:leader="dot" w:pos="9350"/>
            </w:tabs>
            <w:rPr>
              <w:rFonts w:asciiTheme="minorHAnsi" w:eastAsiaTheme="minorEastAsia" w:hAnsiTheme="minorHAnsi"/>
              <w:noProof/>
              <w:sz w:val="22"/>
            </w:rPr>
          </w:pPr>
          <w:hyperlink w:anchor="_Toc46690496" w:history="1">
            <w:r w:rsidR="00913AA0" w:rsidRPr="00024BB4">
              <w:rPr>
                <w:rStyle w:val="Hyperlink"/>
                <w:noProof/>
              </w:rPr>
              <w:t>Appreciation of soft skills</w:t>
            </w:r>
            <w:r w:rsidR="00913AA0">
              <w:rPr>
                <w:noProof/>
                <w:webHidden/>
              </w:rPr>
              <w:tab/>
            </w:r>
            <w:r w:rsidR="00913AA0">
              <w:rPr>
                <w:noProof/>
                <w:webHidden/>
              </w:rPr>
              <w:fldChar w:fldCharType="begin"/>
            </w:r>
            <w:r w:rsidR="00913AA0">
              <w:rPr>
                <w:noProof/>
                <w:webHidden/>
              </w:rPr>
              <w:instrText xml:space="preserve"> PAGEREF _Toc46690496 \h </w:instrText>
            </w:r>
            <w:r w:rsidR="00913AA0">
              <w:rPr>
                <w:noProof/>
                <w:webHidden/>
              </w:rPr>
            </w:r>
            <w:r w:rsidR="00913AA0">
              <w:rPr>
                <w:noProof/>
                <w:webHidden/>
              </w:rPr>
              <w:fldChar w:fldCharType="separate"/>
            </w:r>
            <w:r w:rsidR="00913AA0">
              <w:rPr>
                <w:noProof/>
                <w:webHidden/>
              </w:rPr>
              <w:t>15</w:t>
            </w:r>
            <w:r w:rsidR="00913AA0">
              <w:rPr>
                <w:noProof/>
                <w:webHidden/>
              </w:rPr>
              <w:fldChar w:fldCharType="end"/>
            </w:r>
          </w:hyperlink>
        </w:p>
        <w:p w14:paraId="659FBEA9" w14:textId="77777777" w:rsidR="00913AA0" w:rsidRDefault="00A743B4">
          <w:pPr>
            <w:pStyle w:val="TOC2"/>
            <w:tabs>
              <w:tab w:val="right" w:leader="dot" w:pos="9350"/>
            </w:tabs>
            <w:rPr>
              <w:rFonts w:asciiTheme="minorHAnsi" w:eastAsiaTheme="minorEastAsia" w:hAnsiTheme="minorHAnsi"/>
              <w:noProof/>
              <w:sz w:val="22"/>
            </w:rPr>
          </w:pPr>
          <w:hyperlink w:anchor="_Toc46690497" w:history="1">
            <w:r w:rsidR="00913AA0" w:rsidRPr="00024BB4">
              <w:rPr>
                <w:rStyle w:val="Hyperlink"/>
                <w:noProof/>
              </w:rPr>
              <w:t>Stakeholder analysis</w:t>
            </w:r>
            <w:r w:rsidR="00913AA0">
              <w:rPr>
                <w:noProof/>
                <w:webHidden/>
              </w:rPr>
              <w:tab/>
            </w:r>
            <w:r w:rsidR="00913AA0">
              <w:rPr>
                <w:noProof/>
                <w:webHidden/>
              </w:rPr>
              <w:fldChar w:fldCharType="begin"/>
            </w:r>
            <w:r w:rsidR="00913AA0">
              <w:rPr>
                <w:noProof/>
                <w:webHidden/>
              </w:rPr>
              <w:instrText xml:space="preserve"> PAGEREF _Toc46690497 \h </w:instrText>
            </w:r>
            <w:r w:rsidR="00913AA0">
              <w:rPr>
                <w:noProof/>
                <w:webHidden/>
              </w:rPr>
            </w:r>
            <w:r w:rsidR="00913AA0">
              <w:rPr>
                <w:noProof/>
                <w:webHidden/>
              </w:rPr>
              <w:fldChar w:fldCharType="separate"/>
            </w:r>
            <w:r w:rsidR="00913AA0">
              <w:rPr>
                <w:noProof/>
                <w:webHidden/>
              </w:rPr>
              <w:t>16</w:t>
            </w:r>
            <w:r w:rsidR="00913AA0">
              <w:rPr>
                <w:noProof/>
                <w:webHidden/>
              </w:rPr>
              <w:fldChar w:fldCharType="end"/>
            </w:r>
          </w:hyperlink>
        </w:p>
        <w:p w14:paraId="3C6233D5" w14:textId="77777777" w:rsidR="00913AA0" w:rsidRDefault="00A743B4">
          <w:pPr>
            <w:pStyle w:val="TOC2"/>
            <w:tabs>
              <w:tab w:val="right" w:leader="dot" w:pos="9350"/>
            </w:tabs>
            <w:rPr>
              <w:rFonts w:asciiTheme="minorHAnsi" w:eastAsiaTheme="minorEastAsia" w:hAnsiTheme="minorHAnsi"/>
              <w:noProof/>
              <w:sz w:val="22"/>
            </w:rPr>
          </w:pPr>
          <w:hyperlink w:anchor="_Toc46690498" w:history="1">
            <w:r w:rsidR="00913AA0" w:rsidRPr="00024BB4">
              <w:rPr>
                <w:rStyle w:val="Hyperlink"/>
                <w:noProof/>
              </w:rPr>
              <w:t>Characteristics of project managers</w:t>
            </w:r>
            <w:r w:rsidR="00913AA0">
              <w:rPr>
                <w:noProof/>
                <w:webHidden/>
              </w:rPr>
              <w:tab/>
            </w:r>
            <w:r w:rsidR="00913AA0">
              <w:rPr>
                <w:noProof/>
                <w:webHidden/>
              </w:rPr>
              <w:fldChar w:fldCharType="begin"/>
            </w:r>
            <w:r w:rsidR="00913AA0">
              <w:rPr>
                <w:noProof/>
                <w:webHidden/>
              </w:rPr>
              <w:instrText xml:space="preserve"> PAGEREF _Toc46690498 \h </w:instrText>
            </w:r>
            <w:r w:rsidR="00913AA0">
              <w:rPr>
                <w:noProof/>
                <w:webHidden/>
              </w:rPr>
            </w:r>
            <w:r w:rsidR="00913AA0">
              <w:rPr>
                <w:noProof/>
                <w:webHidden/>
              </w:rPr>
              <w:fldChar w:fldCharType="separate"/>
            </w:r>
            <w:r w:rsidR="00913AA0">
              <w:rPr>
                <w:noProof/>
                <w:webHidden/>
              </w:rPr>
              <w:t>16</w:t>
            </w:r>
            <w:r w:rsidR="00913AA0">
              <w:rPr>
                <w:noProof/>
                <w:webHidden/>
              </w:rPr>
              <w:fldChar w:fldCharType="end"/>
            </w:r>
          </w:hyperlink>
        </w:p>
        <w:p w14:paraId="1E6B5570" w14:textId="77777777" w:rsidR="00913AA0" w:rsidRDefault="00A743B4">
          <w:pPr>
            <w:pStyle w:val="TOC2"/>
            <w:tabs>
              <w:tab w:val="right" w:leader="dot" w:pos="9350"/>
            </w:tabs>
            <w:rPr>
              <w:rFonts w:asciiTheme="minorHAnsi" w:eastAsiaTheme="minorEastAsia" w:hAnsiTheme="minorHAnsi"/>
              <w:noProof/>
              <w:sz w:val="22"/>
            </w:rPr>
          </w:pPr>
          <w:hyperlink w:anchor="_Toc46690499" w:history="1">
            <w:r w:rsidR="00913AA0" w:rsidRPr="00024BB4">
              <w:rPr>
                <w:rStyle w:val="Hyperlink"/>
                <w:noProof/>
              </w:rPr>
              <w:t>Project communication methods</w:t>
            </w:r>
            <w:r w:rsidR="00913AA0">
              <w:rPr>
                <w:noProof/>
                <w:webHidden/>
              </w:rPr>
              <w:tab/>
            </w:r>
            <w:r w:rsidR="00913AA0">
              <w:rPr>
                <w:noProof/>
                <w:webHidden/>
              </w:rPr>
              <w:fldChar w:fldCharType="begin"/>
            </w:r>
            <w:r w:rsidR="00913AA0">
              <w:rPr>
                <w:noProof/>
                <w:webHidden/>
              </w:rPr>
              <w:instrText xml:space="preserve"> PAGEREF _Toc46690499 \h </w:instrText>
            </w:r>
            <w:r w:rsidR="00913AA0">
              <w:rPr>
                <w:noProof/>
                <w:webHidden/>
              </w:rPr>
            </w:r>
            <w:r w:rsidR="00913AA0">
              <w:rPr>
                <w:noProof/>
                <w:webHidden/>
              </w:rPr>
              <w:fldChar w:fldCharType="separate"/>
            </w:r>
            <w:r w:rsidR="00913AA0">
              <w:rPr>
                <w:noProof/>
                <w:webHidden/>
              </w:rPr>
              <w:t>16</w:t>
            </w:r>
            <w:r w:rsidR="00913AA0">
              <w:rPr>
                <w:noProof/>
                <w:webHidden/>
              </w:rPr>
              <w:fldChar w:fldCharType="end"/>
            </w:r>
          </w:hyperlink>
        </w:p>
        <w:p w14:paraId="16B9621D" w14:textId="77777777" w:rsidR="00913AA0" w:rsidRDefault="00A743B4">
          <w:pPr>
            <w:pStyle w:val="TOC1"/>
            <w:tabs>
              <w:tab w:val="right" w:leader="dot" w:pos="9350"/>
            </w:tabs>
            <w:rPr>
              <w:rFonts w:asciiTheme="minorHAnsi" w:eastAsiaTheme="minorEastAsia" w:hAnsiTheme="minorHAnsi"/>
              <w:noProof/>
              <w:sz w:val="22"/>
            </w:rPr>
          </w:pPr>
          <w:hyperlink w:anchor="_Toc46690500" w:history="1">
            <w:r w:rsidR="00913AA0" w:rsidRPr="00024BB4">
              <w:rPr>
                <w:rStyle w:val="Hyperlink"/>
                <w:noProof/>
                <w:lang w:val="en-GB"/>
              </w:rPr>
              <w:t>Managing project</w:t>
            </w:r>
            <w:r w:rsidR="00913AA0">
              <w:rPr>
                <w:noProof/>
                <w:webHidden/>
              </w:rPr>
              <w:tab/>
            </w:r>
            <w:r w:rsidR="00913AA0">
              <w:rPr>
                <w:noProof/>
                <w:webHidden/>
              </w:rPr>
              <w:fldChar w:fldCharType="begin"/>
            </w:r>
            <w:r w:rsidR="00913AA0">
              <w:rPr>
                <w:noProof/>
                <w:webHidden/>
              </w:rPr>
              <w:instrText xml:space="preserve"> PAGEREF _Toc46690500 \h </w:instrText>
            </w:r>
            <w:r w:rsidR="00913AA0">
              <w:rPr>
                <w:noProof/>
                <w:webHidden/>
              </w:rPr>
            </w:r>
            <w:r w:rsidR="00913AA0">
              <w:rPr>
                <w:noProof/>
                <w:webHidden/>
              </w:rPr>
              <w:fldChar w:fldCharType="separate"/>
            </w:r>
            <w:r w:rsidR="00913AA0">
              <w:rPr>
                <w:noProof/>
                <w:webHidden/>
              </w:rPr>
              <w:t>18</w:t>
            </w:r>
            <w:r w:rsidR="00913AA0">
              <w:rPr>
                <w:noProof/>
                <w:webHidden/>
              </w:rPr>
              <w:fldChar w:fldCharType="end"/>
            </w:r>
          </w:hyperlink>
        </w:p>
        <w:p w14:paraId="60F59D64" w14:textId="77777777" w:rsidR="00913AA0" w:rsidRDefault="00A743B4">
          <w:pPr>
            <w:pStyle w:val="TOC2"/>
            <w:tabs>
              <w:tab w:val="right" w:leader="dot" w:pos="9350"/>
            </w:tabs>
            <w:rPr>
              <w:rFonts w:asciiTheme="minorHAnsi" w:eastAsiaTheme="minorEastAsia" w:hAnsiTheme="minorHAnsi"/>
              <w:noProof/>
              <w:sz w:val="22"/>
            </w:rPr>
          </w:pPr>
          <w:hyperlink w:anchor="_Toc46690501" w:history="1">
            <w:r w:rsidR="00913AA0" w:rsidRPr="00024BB4">
              <w:rPr>
                <w:rStyle w:val="Hyperlink"/>
                <w:noProof/>
              </w:rPr>
              <w:t>Monitoring of project activities</w:t>
            </w:r>
            <w:r w:rsidR="00913AA0">
              <w:rPr>
                <w:noProof/>
                <w:webHidden/>
              </w:rPr>
              <w:tab/>
            </w:r>
            <w:r w:rsidR="00913AA0">
              <w:rPr>
                <w:noProof/>
                <w:webHidden/>
              </w:rPr>
              <w:fldChar w:fldCharType="begin"/>
            </w:r>
            <w:r w:rsidR="00913AA0">
              <w:rPr>
                <w:noProof/>
                <w:webHidden/>
              </w:rPr>
              <w:instrText xml:space="preserve"> PAGEREF _Toc46690501 \h </w:instrText>
            </w:r>
            <w:r w:rsidR="00913AA0">
              <w:rPr>
                <w:noProof/>
                <w:webHidden/>
              </w:rPr>
            </w:r>
            <w:r w:rsidR="00913AA0">
              <w:rPr>
                <w:noProof/>
                <w:webHidden/>
              </w:rPr>
              <w:fldChar w:fldCharType="separate"/>
            </w:r>
            <w:r w:rsidR="00913AA0">
              <w:rPr>
                <w:noProof/>
                <w:webHidden/>
              </w:rPr>
              <w:t>18</w:t>
            </w:r>
            <w:r w:rsidR="00913AA0">
              <w:rPr>
                <w:noProof/>
                <w:webHidden/>
              </w:rPr>
              <w:fldChar w:fldCharType="end"/>
            </w:r>
          </w:hyperlink>
        </w:p>
        <w:p w14:paraId="49A401A2" w14:textId="77777777" w:rsidR="00913AA0" w:rsidRDefault="00A743B4">
          <w:pPr>
            <w:pStyle w:val="TOC2"/>
            <w:tabs>
              <w:tab w:val="right" w:leader="dot" w:pos="9350"/>
            </w:tabs>
            <w:rPr>
              <w:rFonts w:asciiTheme="minorHAnsi" w:eastAsiaTheme="minorEastAsia" w:hAnsiTheme="minorHAnsi"/>
              <w:noProof/>
              <w:sz w:val="22"/>
            </w:rPr>
          </w:pPr>
          <w:hyperlink w:anchor="_Toc46690502" w:history="1">
            <w:r w:rsidR="00913AA0" w:rsidRPr="00024BB4">
              <w:rPr>
                <w:rStyle w:val="Hyperlink"/>
                <w:noProof/>
              </w:rPr>
              <w:t>Monitoring the project goals and objectives</w:t>
            </w:r>
            <w:r w:rsidR="00913AA0">
              <w:rPr>
                <w:noProof/>
                <w:webHidden/>
              </w:rPr>
              <w:tab/>
            </w:r>
            <w:r w:rsidR="00913AA0">
              <w:rPr>
                <w:noProof/>
                <w:webHidden/>
              </w:rPr>
              <w:fldChar w:fldCharType="begin"/>
            </w:r>
            <w:r w:rsidR="00913AA0">
              <w:rPr>
                <w:noProof/>
                <w:webHidden/>
              </w:rPr>
              <w:instrText xml:space="preserve"> PAGEREF _Toc46690502 \h </w:instrText>
            </w:r>
            <w:r w:rsidR="00913AA0">
              <w:rPr>
                <w:noProof/>
                <w:webHidden/>
              </w:rPr>
            </w:r>
            <w:r w:rsidR="00913AA0">
              <w:rPr>
                <w:noProof/>
                <w:webHidden/>
              </w:rPr>
              <w:fldChar w:fldCharType="separate"/>
            </w:r>
            <w:r w:rsidR="00913AA0">
              <w:rPr>
                <w:noProof/>
                <w:webHidden/>
              </w:rPr>
              <w:t>18</w:t>
            </w:r>
            <w:r w:rsidR="00913AA0">
              <w:rPr>
                <w:noProof/>
                <w:webHidden/>
              </w:rPr>
              <w:fldChar w:fldCharType="end"/>
            </w:r>
          </w:hyperlink>
        </w:p>
        <w:p w14:paraId="33DF8ACE" w14:textId="77777777" w:rsidR="00913AA0" w:rsidRDefault="00A743B4">
          <w:pPr>
            <w:pStyle w:val="TOC2"/>
            <w:tabs>
              <w:tab w:val="right" w:leader="dot" w:pos="9350"/>
            </w:tabs>
            <w:rPr>
              <w:rFonts w:asciiTheme="minorHAnsi" w:eastAsiaTheme="minorEastAsia" w:hAnsiTheme="minorHAnsi"/>
              <w:noProof/>
              <w:sz w:val="22"/>
            </w:rPr>
          </w:pPr>
          <w:hyperlink w:anchor="_Toc46690503" w:history="1">
            <w:r w:rsidR="00913AA0" w:rsidRPr="00024BB4">
              <w:rPr>
                <w:rStyle w:val="Hyperlink"/>
                <w:noProof/>
                <w:lang w:val="en-GB"/>
              </w:rPr>
              <w:t>Feedback from others</w:t>
            </w:r>
            <w:r w:rsidR="00913AA0">
              <w:rPr>
                <w:noProof/>
                <w:webHidden/>
              </w:rPr>
              <w:tab/>
            </w:r>
            <w:r w:rsidR="00913AA0">
              <w:rPr>
                <w:noProof/>
                <w:webHidden/>
              </w:rPr>
              <w:fldChar w:fldCharType="begin"/>
            </w:r>
            <w:r w:rsidR="00913AA0">
              <w:rPr>
                <w:noProof/>
                <w:webHidden/>
              </w:rPr>
              <w:instrText xml:space="preserve"> PAGEREF _Toc46690503 \h </w:instrText>
            </w:r>
            <w:r w:rsidR="00913AA0">
              <w:rPr>
                <w:noProof/>
                <w:webHidden/>
              </w:rPr>
            </w:r>
            <w:r w:rsidR="00913AA0">
              <w:rPr>
                <w:noProof/>
                <w:webHidden/>
              </w:rPr>
              <w:fldChar w:fldCharType="separate"/>
            </w:r>
            <w:r w:rsidR="00913AA0">
              <w:rPr>
                <w:noProof/>
                <w:webHidden/>
              </w:rPr>
              <w:t>19</w:t>
            </w:r>
            <w:r w:rsidR="00913AA0">
              <w:rPr>
                <w:noProof/>
                <w:webHidden/>
              </w:rPr>
              <w:fldChar w:fldCharType="end"/>
            </w:r>
          </w:hyperlink>
        </w:p>
        <w:p w14:paraId="21DCCA58" w14:textId="77777777" w:rsidR="00913AA0" w:rsidRDefault="00A743B4">
          <w:pPr>
            <w:pStyle w:val="TOC2"/>
            <w:tabs>
              <w:tab w:val="right" w:leader="dot" w:pos="9350"/>
            </w:tabs>
            <w:rPr>
              <w:rFonts w:asciiTheme="minorHAnsi" w:eastAsiaTheme="minorEastAsia" w:hAnsiTheme="minorHAnsi"/>
              <w:noProof/>
              <w:sz w:val="22"/>
            </w:rPr>
          </w:pPr>
          <w:hyperlink w:anchor="_Toc46690504" w:history="1">
            <w:r w:rsidR="00913AA0" w:rsidRPr="00024BB4">
              <w:rPr>
                <w:rStyle w:val="Hyperlink"/>
                <w:noProof/>
              </w:rPr>
              <w:t>Strengths</w:t>
            </w:r>
            <w:r w:rsidR="00913AA0" w:rsidRPr="00024BB4">
              <w:rPr>
                <w:rStyle w:val="Hyperlink"/>
                <w:noProof/>
                <w:lang w:val="en-GB"/>
              </w:rPr>
              <w:t xml:space="preserve"> and weaknesses</w:t>
            </w:r>
            <w:r w:rsidR="00913AA0">
              <w:rPr>
                <w:noProof/>
                <w:webHidden/>
              </w:rPr>
              <w:tab/>
            </w:r>
            <w:r w:rsidR="00913AA0">
              <w:rPr>
                <w:noProof/>
                <w:webHidden/>
              </w:rPr>
              <w:fldChar w:fldCharType="begin"/>
            </w:r>
            <w:r w:rsidR="00913AA0">
              <w:rPr>
                <w:noProof/>
                <w:webHidden/>
              </w:rPr>
              <w:instrText xml:space="preserve"> PAGEREF _Toc46690504 \h </w:instrText>
            </w:r>
            <w:r w:rsidR="00913AA0">
              <w:rPr>
                <w:noProof/>
                <w:webHidden/>
              </w:rPr>
            </w:r>
            <w:r w:rsidR="00913AA0">
              <w:rPr>
                <w:noProof/>
                <w:webHidden/>
              </w:rPr>
              <w:fldChar w:fldCharType="separate"/>
            </w:r>
            <w:r w:rsidR="00913AA0">
              <w:rPr>
                <w:noProof/>
                <w:webHidden/>
              </w:rPr>
              <w:t>19</w:t>
            </w:r>
            <w:r w:rsidR="00913AA0">
              <w:rPr>
                <w:noProof/>
                <w:webHidden/>
              </w:rPr>
              <w:fldChar w:fldCharType="end"/>
            </w:r>
          </w:hyperlink>
        </w:p>
        <w:p w14:paraId="2E4B4CB7" w14:textId="77777777" w:rsidR="00913AA0" w:rsidRDefault="00A743B4">
          <w:pPr>
            <w:pStyle w:val="TOC2"/>
            <w:tabs>
              <w:tab w:val="right" w:leader="dot" w:pos="9350"/>
            </w:tabs>
            <w:rPr>
              <w:rFonts w:asciiTheme="minorHAnsi" w:eastAsiaTheme="minorEastAsia" w:hAnsiTheme="minorHAnsi"/>
              <w:noProof/>
              <w:sz w:val="22"/>
            </w:rPr>
          </w:pPr>
          <w:hyperlink w:anchor="_Toc46690505" w:history="1">
            <w:r w:rsidR="00913AA0" w:rsidRPr="00024BB4">
              <w:rPr>
                <w:rStyle w:val="Hyperlink"/>
                <w:noProof/>
              </w:rPr>
              <w:t>Self-development plan</w:t>
            </w:r>
            <w:r w:rsidR="00913AA0">
              <w:rPr>
                <w:noProof/>
                <w:webHidden/>
              </w:rPr>
              <w:tab/>
            </w:r>
            <w:r w:rsidR="00913AA0">
              <w:rPr>
                <w:noProof/>
                <w:webHidden/>
              </w:rPr>
              <w:fldChar w:fldCharType="begin"/>
            </w:r>
            <w:r w:rsidR="00913AA0">
              <w:rPr>
                <w:noProof/>
                <w:webHidden/>
              </w:rPr>
              <w:instrText xml:space="preserve"> PAGEREF _Toc46690505 \h </w:instrText>
            </w:r>
            <w:r w:rsidR="00913AA0">
              <w:rPr>
                <w:noProof/>
                <w:webHidden/>
              </w:rPr>
            </w:r>
            <w:r w:rsidR="00913AA0">
              <w:rPr>
                <w:noProof/>
                <w:webHidden/>
              </w:rPr>
              <w:fldChar w:fldCharType="separate"/>
            </w:r>
            <w:r w:rsidR="00913AA0">
              <w:rPr>
                <w:noProof/>
                <w:webHidden/>
              </w:rPr>
              <w:t>20</w:t>
            </w:r>
            <w:r w:rsidR="00913AA0">
              <w:rPr>
                <w:noProof/>
                <w:webHidden/>
              </w:rPr>
              <w:fldChar w:fldCharType="end"/>
            </w:r>
          </w:hyperlink>
        </w:p>
        <w:p w14:paraId="19CACB8B" w14:textId="77777777" w:rsidR="00913AA0" w:rsidRDefault="00A743B4">
          <w:pPr>
            <w:pStyle w:val="TOC1"/>
            <w:tabs>
              <w:tab w:val="right" w:leader="dot" w:pos="9350"/>
            </w:tabs>
            <w:rPr>
              <w:rFonts w:asciiTheme="minorHAnsi" w:eastAsiaTheme="minorEastAsia" w:hAnsiTheme="minorHAnsi"/>
              <w:noProof/>
              <w:sz w:val="22"/>
            </w:rPr>
          </w:pPr>
          <w:hyperlink w:anchor="_Toc46690506" w:history="1">
            <w:r w:rsidR="00913AA0" w:rsidRPr="00024BB4">
              <w:rPr>
                <w:rStyle w:val="Hyperlink"/>
                <w:noProof/>
              </w:rPr>
              <w:t>Conclusion</w:t>
            </w:r>
            <w:r w:rsidR="00913AA0">
              <w:rPr>
                <w:noProof/>
                <w:webHidden/>
              </w:rPr>
              <w:tab/>
            </w:r>
            <w:r w:rsidR="00913AA0">
              <w:rPr>
                <w:noProof/>
                <w:webHidden/>
              </w:rPr>
              <w:fldChar w:fldCharType="begin"/>
            </w:r>
            <w:r w:rsidR="00913AA0">
              <w:rPr>
                <w:noProof/>
                <w:webHidden/>
              </w:rPr>
              <w:instrText xml:space="preserve"> PAGEREF _Toc46690506 \h </w:instrText>
            </w:r>
            <w:r w:rsidR="00913AA0">
              <w:rPr>
                <w:noProof/>
                <w:webHidden/>
              </w:rPr>
            </w:r>
            <w:r w:rsidR="00913AA0">
              <w:rPr>
                <w:noProof/>
                <w:webHidden/>
              </w:rPr>
              <w:fldChar w:fldCharType="separate"/>
            </w:r>
            <w:r w:rsidR="00913AA0">
              <w:rPr>
                <w:noProof/>
                <w:webHidden/>
              </w:rPr>
              <w:t>21</w:t>
            </w:r>
            <w:r w:rsidR="00913AA0">
              <w:rPr>
                <w:noProof/>
                <w:webHidden/>
              </w:rPr>
              <w:fldChar w:fldCharType="end"/>
            </w:r>
          </w:hyperlink>
        </w:p>
        <w:p w14:paraId="13EF5CC7" w14:textId="77777777" w:rsidR="00913AA0" w:rsidRDefault="00A743B4">
          <w:pPr>
            <w:pStyle w:val="TOC1"/>
            <w:tabs>
              <w:tab w:val="right" w:leader="dot" w:pos="9350"/>
            </w:tabs>
            <w:rPr>
              <w:rFonts w:asciiTheme="minorHAnsi" w:eastAsiaTheme="minorEastAsia" w:hAnsiTheme="minorHAnsi"/>
              <w:noProof/>
              <w:sz w:val="22"/>
            </w:rPr>
          </w:pPr>
          <w:hyperlink w:anchor="_Toc46690507" w:history="1">
            <w:r w:rsidR="00913AA0" w:rsidRPr="00024BB4">
              <w:rPr>
                <w:rStyle w:val="Hyperlink"/>
                <w:noProof/>
              </w:rPr>
              <w:t>References</w:t>
            </w:r>
            <w:r w:rsidR="00913AA0">
              <w:rPr>
                <w:noProof/>
                <w:webHidden/>
              </w:rPr>
              <w:tab/>
            </w:r>
            <w:r w:rsidR="00913AA0">
              <w:rPr>
                <w:noProof/>
                <w:webHidden/>
              </w:rPr>
              <w:fldChar w:fldCharType="begin"/>
            </w:r>
            <w:r w:rsidR="00913AA0">
              <w:rPr>
                <w:noProof/>
                <w:webHidden/>
              </w:rPr>
              <w:instrText xml:space="preserve"> PAGEREF _Toc46690507 \h </w:instrText>
            </w:r>
            <w:r w:rsidR="00913AA0">
              <w:rPr>
                <w:noProof/>
                <w:webHidden/>
              </w:rPr>
            </w:r>
            <w:r w:rsidR="00913AA0">
              <w:rPr>
                <w:noProof/>
                <w:webHidden/>
              </w:rPr>
              <w:fldChar w:fldCharType="separate"/>
            </w:r>
            <w:r w:rsidR="00913AA0">
              <w:rPr>
                <w:noProof/>
                <w:webHidden/>
              </w:rPr>
              <w:t>22</w:t>
            </w:r>
            <w:r w:rsidR="00913AA0">
              <w:rPr>
                <w:noProof/>
                <w:webHidden/>
              </w:rPr>
              <w:fldChar w:fldCharType="end"/>
            </w:r>
          </w:hyperlink>
        </w:p>
        <w:p w14:paraId="60C70A7E" w14:textId="77777777" w:rsidR="008725B6" w:rsidRDefault="008725B6">
          <w:r>
            <w:rPr>
              <w:b/>
              <w:bCs/>
              <w:noProof/>
            </w:rPr>
            <w:fldChar w:fldCharType="end"/>
          </w:r>
        </w:p>
      </w:sdtContent>
    </w:sdt>
    <w:p w14:paraId="4EEA798F" w14:textId="77777777" w:rsidR="009575D7" w:rsidRDefault="009575D7"/>
    <w:p w14:paraId="14465179" w14:textId="77777777" w:rsidR="009575D7" w:rsidRDefault="009575D7"/>
    <w:p w14:paraId="68B03F5C" w14:textId="77777777" w:rsidR="009575D7" w:rsidRDefault="009575D7"/>
    <w:p w14:paraId="4C7B934C" w14:textId="77777777" w:rsidR="009575D7" w:rsidRDefault="009575D7"/>
    <w:p w14:paraId="3BCEB382" w14:textId="77777777" w:rsidR="009575D7" w:rsidRDefault="009575D7"/>
    <w:p w14:paraId="03C96775" w14:textId="77777777" w:rsidR="009575D7" w:rsidRDefault="009575D7"/>
    <w:p w14:paraId="6092B630" w14:textId="77777777" w:rsidR="009575D7" w:rsidRDefault="009575D7"/>
    <w:p w14:paraId="77644299" w14:textId="77777777" w:rsidR="009575D7" w:rsidRDefault="009575D7">
      <w:pPr>
        <w:sectPr w:rsidR="009575D7" w:rsidSect="005A4C98">
          <w:footerReference w:type="default" r:id="rId8"/>
          <w:pgSz w:w="12240" w:h="15840"/>
          <w:pgMar w:top="1440" w:right="1440" w:bottom="1440" w:left="1440" w:header="720" w:footer="720" w:gutter="0"/>
          <w:pgNumType w:start="1"/>
          <w:cols w:space="720"/>
          <w:docGrid w:linePitch="360"/>
        </w:sectPr>
      </w:pPr>
    </w:p>
    <w:p w14:paraId="5C5BEEC0" w14:textId="77777777" w:rsidR="009575D7" w:rsidRDefault="0037710D" w:rsidP="00DC2ED9">
      <w:pPr>
        <w:pStyle w:val="Heading1"/>
      </w:pPr>
      <w:bookmarkStart w:id="0" w:name="_Toc44757363"/>
      <w:bookmarkStart w:id="1" w:name="_Toc46690474"/>
      <w:r>
        <w:lastRenderedPageBreak/>
        <w:t>Introduction</w:t>
      </w:r>
      <w:bookmarkEnd w:id="0"/>
      <w:bookmarkEnd w:id="1"/>
    </w:p>
    <w:p w14:paraId="4DE32FAA" w14:textId="77777777" w:rsidR="003022E7" w:rsidRDefault="003022E7">
      <w:r>
        <w:t xml:space="preserve">The competition in the business world is getting </w:t>
      </w:r>
      <w:r w:rsidRPr="005A61A0">
        <w:t xml:space="preserve">robust </w:t>
      </w:r>
      <w:r>
        <w:t xml:space="preserve">and thus business firms put their crucial concern over managing the business projects in time. </w:t>
      </w:r>
      <w:r w:rsidR="003B2BF1">
        <w:t>T</w:t>
      </w:r>
      <w:r>
        <w:t xml:space="preserve">o manage the business successfully, the </w:t>
      </w:r>
      <w:proofErr w:type="spellStart"/>
      <w:r w:rsidR="007C256F">
        <w:t>organis</w:t>
      </w:r>
      <w:r>
        <w:t>er</w:t>
      </w:r>
      <w:proofErr w:type="spellEnd"/>
      <w:r>
        <w:t xml:space="preserve"> needs to be more </w:t>
      </w:r>
      <w:r w:rsidRPr="00E2065D">
        <w:t>vigilant</w:t>
      </w:r>
      <w:r>
        <w:t xml:space="preserve"> in his every step while managing the projects. </w:t>
      </w:r>
      <w:proofErr w:type="gramStart"/>
      <w:r>
        <w:t>Thus</w:t>
      </w:r>
      <w:proofErr w:type="gramEnd"/>
      <w:r>
        <w:t xml:space="preserve"> the chances of business success are also dependable on the </w:t>
      </w:r>
      <w:r w:rsidRPr="007B64F3">
        <w:t>constructive</w:t>
      </w:r>
      <w:r>
        <w:t>ness</w:t>
      </w:r>
      <w:r w:rsidRPr="007B64F3">
        <w:t xml:space="preserve"> </w:t>
      </w:r>
      <w:r>
        <w:t xml:space="preserve">of the project management. In this study, the tools and techniques for evaluating the fruitfulness of project management are analyzed. Moreover, the </w:t>
      </w:r>
      <w:r w:rsidRPr="002E46AF">
        <w:t>overall procedures</w:t>
      </w:r>
      <w:r>
        <w:t xml:space="preserve"> for executing and evaluating effective project management are also stated in this report. Strengthening the strength of a project and covering the weakness of that project can assist to reach the ultimate desire of the </w:t>
      </w:r>
      <w:proofErr w:type="spellStart"/>
      <w:r w:rsidR="007C256F">
        <w:t>organis</w:t>
      </w:r>
      <w:r>
        <w:t>ation</w:t>
      </w:r>
      <w:proofErr w:type="spellEnd"/>
      <w:r>
        <w:t xml:space="preserve">. </w:t>
      </w:r>
    </w:p>
    <w:p w14:paraId="1FA86686" w14:textId="77777777" w:rsidR="003022E7" w:rsidRDefault="007C256F" w:rsidP="003022E7">
      <w:pPr>
        <w:pStyle w:val="Heading2"/>
        <w:spacing w:after="240"/>
        <w:rPr>
          <w:lang w:val="en-GB"/>
        </w:rPr>
      </w:pPr>
      <w:bookmarkStart w:id="2" w:name="_Toc44757364"/>
      <w:bookmarkStart w:id="3" w:name="_Toc46067020"/>
      <w:bookmarkStart w:id="4" w:name="_Toc46209677"/>
      <w:bookmarkStart w:id="5" w:name="_Toc46690475"/>
      <w:r>
        <w:rPr>
          <w:lang w:val="en-GB"/>
        </w:rPr>
        <w:t>Organis</w:t>
      </w:r>
      <w:r w:rsidR="003022E7">
        <w:rPr>
          <w:lang w:val="en-GB"/>
        </w:rPr>
        <w:t>ational Overview</w:t>
      </w:r>
      <w:bookmarkEnd w:id="2"/>
      <w:bookmarkEnd w:id="3"/>
      <w:bookmarkEnd w:id="4"/>
      <w:bookmarkEnd w:id="5"/>
    </w:p>
    <w:p w14:paraId="1A71ED63" w14:textId="77777777" w:rsidR="003022E7" w:rsidRDefault="003022E7" w:rsidP="003022E7">
      <w:r>
        <w:t xml:space="preserve">PZ Cussons is one of the most influential companies and specialized in producing consumer goods along with healthcare products. It is a UK based multinational company which is originated in the year of 1879. As a consumer goods provider, </w:t>
      </w:r>
      <w:r w:rsidR="007F1C4B">
        <w:t>they</w:t>
      </w:r>
      <w:r>
        <w:t xml:space="preserve"> </w:t>
      </w:r>
      <w:r w:rsidR="007F1C4B">
        <w:t>need</w:t>
      </w:r>
      <w:r>
        <w:t xml:space="preserve"> to formulate and execute several projects over time. Carefully managing the tools and techniques of project management enables them to increase their business productivity. With the assistance of managing the projects efficiently, it overcomes form various business complexities and fortifies its capabilities which enables them to hold a strong position in the market.</w:t>
      </w:r>
    </w:p>
    <w:p w14:paraId="1FACA61D" w14:textId="77777777" w:rsidR="0037710D" w:rsidRDefault="0037710D"/>
    <w:p w14:paraId="3D6D7463" w14:textId="77777777" w:rsidR="0037710D" w:rsidRDefault="0037710D"/>
    <w:p w14:paraId="2B16C93E" w14:textId="77777777" w:rsidR="0037710D" w:rsidRDefault="0037710D"/>
    <w:p w14:paraId="243309BF" w14:textId="77777777" w:rsidR="0037710D" w:rsidRDefault="0037710D"/>
    <w:p w14:paraId="55099D08" w14:textId="77777777" w:rsidR="00A15FF6" w:rsidRDefault="00A15FF6">
      <w:pPr>
        <w:spacing w:line="276" w:lineRule="auto"/>
        <w:jc w:val="left"/>
      </w:pPr>
      <w:r>
        <w:br w:type="page"/>
      </w:r>
    </w:p>
    <w:p w14:paraId="6CDA2208" w14:textId="77777777" w:rsidR="005E2E11" w:rsidRPr="005E2E11" w:rsidRDefault="007C0B0B" w:rsidP="00F72D41">
      <w:pPr>
        <w:pStyle w:val="Heading1"/>
      </w:pPr>
      <w:bookmarkStart w:id="6" w:name="_Toc46690476"/>
      <w:r w:rsidRPr="009D77A7">
        <w:lastRenderedPageBreak/>
        <w:t>Critical</w:t>
      </w:r>
      <w:r>
        <w:t>ly assessing</w:t>
      </w:r>
      <w:r w:rsidRPr="009D77A7">
        <w:t xml:space="preserve"> the usefulness of</w:t>
      </w:r>
      <w:r w:rsidR="0010081F">
        <w:t xml:space="preserve"> </w:t>
      </w:r>
      <w:r w:rsidR="0010081F" w:rsidRPr="009D77A7">
        <w:t>tools and techniques</w:t>
      </w:r>
      <w:r w:rsidR="0010081F">
        <w:t xml:space="preserve"> of</w:t>
      </w:r>
      <w:r w:rsidRPr="009D77A7">
        <w:t xml:space="preserve"> project management</w:t>
      </w:r>
      <w:bookmarkEnd w:id="6"/>
      <w:r>
        <w:t xml:space="preserve"> </w:t>
      </w:r>
    </w:p>
    <w:p w14:paraId="07587CDA" w14:textId="77777777" w:rsidR="000C79E3" w:rsidRPr="00DC2ED9" w:rsidRDefault="004E5758">
      <w:r>
        <w:t xml:space="preserve">Project management comprises a series of activities that need to be addressed effectively within the specified time limit. The efficiency of the project management depends on the analyzing skills according to the situation, capability of </w:t>
      </w:r>
      <w:proofErr w:type="spellStart"/>
      <w:r w:rsidR="007C256F">
        <w:t>organis</w:t>
      </w:r>
      <w:r>
        <w:t>ing</w:t>
      </w:r>
      <w:proofErr w:type="spellEnd"/>
      <w:r>
        <w:t xml:space="preserve"> the tools and applying the quality technique management. With the combination of all the quality actions, it is possible to execute the project management with the least trouble</w:t>
      </w:r>
      <w:r w:rsidR="006F21FC">
        <w:t xml:space="preserve"> (</w:t>
      </w:r>
      <w:proofErr w:type="spellStart"/>
      <w:r w:rsidR="001432B1" w:rsidRPr="00BF48E6">
        <w:rPr>
          <w:rFonts w:eastAsia="Times New Roman" w:cs="Times New Roman"/>
          <w:szCs w:val="24"/>
        </w:rPr>
        <w:t>Radujković</w:t>
      </w:r>
      <w:proofErr w:type="spellEnd"/>
      <w:r w:rsidR="001432B1">
        <w:rPr>
          <w:rFonts w:eastAsia="Times New Roman" w:cs="Times New Roman"/>
          <w:szCs w:val="24"/>
        </w:rPr>
        <w:t xml:space="preserve"> &amp; </w:t>
      </w:r>
      <w:proofErr w:type="spellStart"/>
      <w:r w:rsidR="001432B1">
        <w:rPr>
          <w:rFonts w:eastAsia="Times New Roman" w:cs="Times New Roman"/>
          <w:szCs w:val="24"/>
        </w:rPr>
        <w:t>Sjekavica</w:t>
      </w:r>
      <w:proofErr w:type="spellEnd"/>
      <w:r w:rsidR="001432B1">
        <w:rPr>
          <w:rFonts w:eastAsia="Times New Roman" w:cs="Times New Roman"/>
          <w:szCs w:val="24"/>
        </w:rPr>
        <w:t xml:space="preserve">, </w:t>
      </w:r>
      <w:r w:rsidR="001432B1" w:rsidRPr="00BF48E6">
        <w:rPr>
          <w:rFonts w:eastAsia="Times New Roman" w:cs="Times New Roman"/>
          <w:szCs w:val="24"/>
        </w:rPr>
        <w:t>2017</w:t>
      </w:r>
      <w:r w:rsidR="001432B1">
        <w:rPr>
          <w:rFonts w:eastAsia="Times New Roman" w:cs="Times New Roman"/>
          <w:szCs w:val="24"/>
        </w:rPr>
        <w:t>)</w:t>
      </w:r>
      <w:r>
        <w:t xml:space="preserve">. </w:t>
      </w:r>
    </w:p>
    <w:p w14:paraId="68BA790E" w14:textId="77777777" w:rsidR="00A7318B" w:rsidRDefault="004E5758" w:rsidP="004E5758">
      <w:pPr>
        <w:pStyle w:val="Heading2"/>
      </w:pPr>
      <w:bookmarkStart w:id="7" w:name="_Toc46690477"/>
      <w:r>
        <w:t>Techniques</w:t>
      </w:r>
      <w:r w:rsidR="000C79E3">
        <w:t xml:space="preserve"> of p</w:t>
      </w:r>
      <w:r w:rsidR="000C79E3" w:rsidRPr="0076619A">
        <w:t>roject management</w:t>
      </w:r>
      <w:bookmarkEnd w:id="7"/>
      <w:r w:rsidR="000C79E3" w:rsidRPr="0076619A">
        <w:t xml:space="preserve"> </w:t>
      </w:r>
    </w:p>
    <w:p w14:paraId="54C30153" w14:textId="77777777" w:rsidR="00A7318B" w:rsidRDefault="004E5758">
      <w:r>
        <w:t>There are several methods which are assisting</w:t>
      </w:r>
      <w:r w:rsidRPr="001F78D0">
        <w:t xml:space="preserve"> </w:t>
      </w:r>
      <w:r>
        <w:t xml:space="preserve">project management while managing projects and maintain its quality and effectiveness. Although there are several methods, some of them are so much popular and can effectively address critical situations.  </w:t>
      </w:r>
    </w:p>
    <w:p w14:paraId="5816B4ED" w14:textId="77777777" w:rsidR="00F96F90" w:rsidRDefault="00F96F90" w:rsidP="00F96F90">
      <w:pPr>
        <w:jc w:val="center"/>
      </w:pPr>
      <w:r>
        <w:rPr>
          <w:noProof/>
        </w:rPr>
        <w:drawing>
          <wp:inline distT="0" distB="0" distL="0" distR="0" wp14:anchorId="728EE063" wp14:editId="6E431831">
            <wp:extent cx="4069080" cy="249936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27D7E3" w14:textId="77777777" w:rsidR="00A7318B" w:rsidRDefault="00F63DAC" w:rsidP="00F63DAC">
      <w:pPr>
        <w:pStyle w:val="Caption"/>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1</w:t>
      </w:r>
      <w:r w:rsidR="006F5EA3">
        <w:rPr>
          <w:noProof/>
        </w:rPr>
        <w:fldChar w:fldCharType="end"/>
      </w:r>
      <w:r>
        <w:t xml:space="preserve"> Techniques for managing projects </w:t>
      </w:r>
      <w:r w:rsidR="00136251">
        <w:t>(</w:t>
      </w:r>
      <w:r w:rsidR="00136251">
        <w:rPr>
          <w:rFonts w:eastAsia="Times New Roman" w:cs="Times New Roman"/>
          <w:szCs w:val="24"/>
        </w:rPr>
        <w:t xml:space="preserve">Sane, </w:t>
      </w:r>
      <w:r w:rsidR="00136251" w:rsidRPr="00BF48E6">
        <w:rPr>
          <w:rFonts w:eastAsia="Times New Roman" w:cs="Times New Roman"/>
          <w:szCs w:val="24"/>
        </w:rPr>
        <w:t>2019</w:t>
      </w:r>
      <w:r w:rsidR="00136251">
        <w:rPr>
          <w:rFonts w:eastAsia="Times New Roman" w:cs="Times New Roman"/>
          <w:szCs w:val="24"/>
        </w:rPr>
        <w:t>)</w:t>
      </w:r>
    </w:p>
    <w:p w14:paraId="65921FF7" w14:textId="77777777" w:rsidR="00FC2B2E" w:rsidRDefault="00FC2B2E" w:rsidP="00FC2B2E">
      <w:r>
        <w:t xml:space="preserve">The business function must be performed according to the planned activities within the specified time period. </w:t>
      </w:r>
      <w:r w:rsidRPr="00112107">
        <w:rPr>
          <w:b/>
        </w:rPr>
        <w:t>Gantt chart</w:t>
      </w:r>
      <w:r>
        <w:t xml:space="preserve"> </w:t>
      </w:r>
      <w:r w:rsidRPr="00BF3F1C">
        <w:t>catalog</w:t>
      </w:r>
      <w:r w:rsidR="003B2BF1">
        <w:t>u</w:t>
      </w:r>
      <w:r w:rsidRPr="00BF3F1C">
        <w:t>e</w:t>
      </w:r>
      <w:r>
        <w:t xml:space="preserve">d about the time series information about the proposed action which is needed to be executed to get superior business function. It will be complicated for the business to achieve its objective of the proposed actions if the projects are not managed according to the planned time scheduled. As the manufacture of consumer goods, Cussons also take all possible initiatives to complete </w:t>
      </w:r>
      <w:r>
        <w:lastRenderedPageBreak/>
        <w:t>planned projects in time. The function of the business will be stirred up if there is any tiny mismatch in the time phase of the proposed project</w:t>
      </w:r>
      <w:r w:rsidR="007A03DB">
        <w:t xml:space="preserve"> (</w:t>
      </w:r>
      <w:r w:rsidR="007A03DB" w:rsidRPr="00C21465">
        <w:rPr>
          <w:rFonts w:eastAsia="Times New Roman" w:cs="Times New Roman"/>
          <w:szCs w:val="24"/>
        </w:rPr>
        <w:t>Sharon</w:t>
      </w:r>
      <w:r w:rsidR="007A03DB">
        <w:rPr>
          <w:rFonts w:eastAsia="Times New Roman" w:cs="Times New Roman"/>
          <w:szCs w:val="24"/>
        </w:rPr>
        <w:t xml:space="preserve"> &amp;</w:t>
      </w:r>
      <w:r w:rsidR="007A03DB" w:rsidRPr="00C21465">
        <w:rPr>
          <w:rFonts w:eastAsia="Times New Roman" w:cs="Times New Roman"/>
          <w:szCs w:val="24"/>
        </w:rPr>
        <w:t xml:space="preserve"> Dori, 2017</w:t>
      </w:r>
      <w:r w:rsidR="007A03DB">
        <w:rPr>
          <w:rFonts w:eastAsia="Times New Roman" w:cs="Times New Roman"/>
          <w:szCs w:val="24"/>
        </w:rPr>
        <w:t>)</w:t>
      </w:r>
      <w:r>
        <w:t xml:space="preserve">. That is why the projects must be managed with the specified time phase to furnish its </w:t>
      </w:r>
      <w:r w:rsidRPr="00820F2A">
        <w:t>convenience</w:t>
      </w:r>
      <w:r>
        <w:t xml:space="preserve">. </w:t>
      </w:r>
    </w:p>
    <w:p w14:paraId="31E1345A" w14:textId="77777777" w:rsidR="00A15FF6" w:rsidRDefault="0090736C">
      <w:r w:rsidRPr="007F1A12">
        <w:rPr>
          <w:b/>
        </w:rPr>
        <w:t>Program Evaluation and Review Technique (PERT)</w:t>
      </w:r>
      <w:r w:rsidR="002E5BAA">
        <w:t xml:space="preserve"> </w:t>
      </w:r>
      <w:r>
        <w:t xml:space="preserve">is a statistical course of action that depicts several activates which need to be completed to settle the project </w:t>
      </w:r>
      <w:r w:rsidR="003B2BF1">
        <w:t>triumphantl</w:t>
      </w:r>
      <w:r>
        <w:t xml:space="preserve">y. It states the </w:t>
      </w:r>
      <w:r w:rsidRPr="006D41FB">
        <w:t xml:space="preserve">salient </w:t>
      </w:r>
      <w:r>
        <w:t xml:space="preserve">activities which must be completed before other </w:t>
      </w:r>
      <w:r w:rsidRPr="006D41FB">
        <w:t>peripheral</w:t>
      </w:r>
      <w:r>
        <w:t xml:space="preserve"> activities along with the time periods of the completion of the projects. </w:t>
      </w:r>
    </w:p>
    <w:p w14:paraId="27A23092" w14:textId="77777777" w:rsidR="00E969BF" w:rsidRDefault="00E969BF" w:rsidP="00E969BF">
      <w:pPr>
        <w:jc w:val="center"/>
      </w:pPr>
      <w:r>
        <w:rPr>
          <w:noProof/>
        </w:rPr>
        <w:drawing>
          <wp:inline distT="0" distB="0" distL="0" distR="0" wp14:anchorId="1F04151A" wp14:editId="7AAA3F50">
            <wp:extent cx="4457700" cy="3200400"/>
            <wp:effectExtent l="0" t="571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42E1CA5" w14:textId="77777777" w:rsidR="00FC2B2E" w:rsidRDefault="00E969BF" w:rsidP="00E969BF">
      <w:pPr>
        <w:pStyle w:val="Caption"/>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2</w:t>
      </w:r>
      <w:r w:rsidR="006F5EA3">
        <w:rPr>
          <w:noProof/>
        </w:rPr>
        <w:fldChar w:fldCharType="end"/>
      </w:r>
      <w:r>
        <w:t xml:space="preserve"> Key actions of PERT (</w:t>
      </w:r>
      <w:proofErr w:type="spellStart"/>
      <w:r w:rsidR="00810440" w:rsidRPr="00D830B4">
        <w:rPr>
          <w:rFonts w:eastAsia="Times New Roman" w:cs="Times New Roman"/>
          <w:szCs w:val="24"/>
        </w:rPr>
        <w:t>Paramarta</w:t>
      </w:r>
      <w:proofErr w:type="spellEnd"/>
      <w:r w:rsidR="00810440" w:rsidRPr="00D830B4">
        <w:rPr>
          <w:rFonts w:eastAsia="Times New Roman" w:cs="Times New Roman"/>
          <w:szCs w:val="24"/>
        </w:rPr>
        <w:t xml:space="preserve">, </w:t>
      </w:r>
      <w:proofErr w:type="spellStart"/>
      <w:r w:rsidR="00810440" w:rsidRPr="00D830B4">
        <w:rPr>
          <w:rFonts w:eastAsia="Times New Roman" w:cs="Times New Roman"/>
          <w:szCs w:val="24"/>
        </w:rPr>
        <w:t>Saepudin</w:t>
      </w:r>
      <w:proofErr w:type="spellEnd"/>
      <w:r w:rsidR="00810440">
        <w:rPr>
          <w:rFonts w:eastAsia="Times New Roman" w:cs="Times New Roman"/>
          <w:szCs w:val="24"/>
        </w:rPr>
        <w:t xml:space="preserve"> &amp;</w:t>
      </w:r>
      <w:r w:rsidR="00810440" w:rsidRPr="00D830B4">
        <w:rPr>
          <w:rFonts w:eastAsia="Times New Roman" w:cs="Times New Roman"/>
          <w:szCs w:val="24"/>
        </w:rPr>
        <w:t xml:space="preserve"> Effendi</w:t>
      </w:r>
      <w:r w:rsidR="00810440">
        <w:rPr>
          <w:rFonts w:eastAsia="Times New Roman" w:cs="Times New Roman"/>
          <w:szCs w:val="24"/>
        </w:rPr>
        <w:t xml:space="preserve">, </w:t>
      </w:r>
      <w:r w:rsidR="00810440" w:rsidRPr="00D830B4">
        <w:rPr>
          <w:rFonts w:eastAsia="Times New Roman" w:cs="Times New Roman"/>
          <w:szCs w:val="24"/>
        </w:rPr>
        <w:t>2020</w:t>
      </w:r>
      <w:r w:rsidR="00810440">
        <w:rPr>
          <w:rFonts w:eastAsia="Times New Roman" w:cs="Times New Roman"/>
          <w:szCs w:val="24"/>
        </w:rPr>
        <w:t>)</w:t>
      </w:r>
    </w:p>
    <w:p w14:paraId="480DA3FB" w14:textId="77777777" w:rsidR="007502C8" w:rsidRDefault="007502C8" w:rsidP="007502C8">
      <w:r>
        <w:t>PERT provides a blueprint of the required actions which assist in addressing the assigned task. It depicts a clear representation of the actual functional activities for the betterment of a clear understanding of the planned project issues. Although it provides a better representation of the project event, it is best for the large projects which are troublesome to execute</w:t>
      </w:r>
      <w:r w:rsidR="005959E1">
        <w:t xml:space="preserve"> (</w:t>
      </w:r>
      <w:r w:rsidR="00A70F1E" w:rsidRPr="00C000C7">
        <w:rPr>
          <w:rFonts w:eastAsia="Times New Roman" w:cs="Times New Roman"/>
          <w:szCs w:val="24"/>
        </w:rPr>
        <w:t>Hirata</w:t>
      </w:r>
      <w:r w:rsidR="00A70F1E">
        <w:rPr>
          <w:rFonts w:eastAsia="Times New Roman" w:cs="Times New Roman"/>
          <w:szCs w:val="24"/>
        </w:rPr>
        <w:t xml:space="preserve"> &amp;</w:t>
      </w:r>
      <w:r w:rsidR="00A70F1E" w:rsidRPr="00C000C7">
        <w:rPr>
          <w:rFonts w:eastAsia="Times New Roman" w:cs="Times New Roman"/>
          <w:szCs w:val="24"/>
        </w:rPr>
        <w:t xml:space="preserve"> </w:t>
      </w:r>
      <w:proofErr w:type="spellStart"/>
      <w:r w:rsidR="00A70F1E" w:rsidRPr="00C000C7">
        <w:rPr>
          <w:rFonts w:eastAsia="Times New Roman" w:cs="Times New Roman"/>
          <w:szCs w:val="24"/>
        </w:rPr>
        <w:t>Bortoletto</w:t>
      </w:r>
      <w:proofErr w:type="spellEnd"/>
      <w:r w:rsidR="00A70F1E" w:rsidRPr="00C000C7">
        <w:rPr>
          <w:rFonts w:eastAsia="Times New Roman" w:cs="Times New Roman"/>
          <w:szCs w:val="24"/>
        </w:rPr>
        <w:t>, 2019</w:t>
      </w:r>
      <w:r w:rsidR="00A70F1E">
        <w:rPr>
          <w:rFonts w:eastAsia="Times New Roman" w:cs="Times New Roman"/>
          <w:szCs w:val="24"/>
        </w:rPr>
        <w:t>)</w:t>
      </w:r>
      <w:r>
        <w:t xml:space="preserve">. </w:t>
      </w:r>
    </w:p>
    <w:p w14:paraId="4E58BD4F" w14:textId="77777777" w:rsidR="007B744B" w:rsidRPr="00DC2ED9" w:rsidRDefault="00CE2A97" w:rsidP="007B744B">
      <w:r w:rsidRPr="00D57D57">
        <w:rPr>
          <w:b/>
        </w:rPr>
        <w:t>Critical Path Method (CPM)</w:t>
      </w:r>
      <w:r>
        <w:t xml:space="preserve"> implies the most </w:t>
      </w:r>
      <w:r w:rsidRPr="00820F2A">
        <w:t>convenien</w:t>
      </w:r>
      <w:r>
        <w:t xml:space="preserve">t </w:t>
      </w:r>
      <w:r w:rsidRPr="0055286B">
        <w:t xml:space="preserve">mechanism </w:t>
      </w:r>
      <w:r>
        <w:t xml:space="preserve">to complete the required activities of the projects by making the optimal use of the resources.  It is a </w:t>
      </w:r>
      <w:r>
        <w:lastRenderedPageBreak/>
        <w:t xml:space="preserve">repetitive process to find out the most appropriate pathways to solve the required actions within the least possible time. The time phase may be considered both as the opportunity and the hindrance, that is why the CPM encourages to complete the project within the least available time to make the best use of the opportunities of the time limit. CPM also depicts the most crucial courses of auctions that must be performed </w:t>
      </w:r>
      <w:r w:rsidR="003B2BF1">
        <w:t>before</w:t>
      </w:r>
      <w:r>
        <w:t xml:space="preserve"> secondary courses of action</w:t>
      </w:r>
      <w:r w:rsidR="00D93928">
        <w:t xml:space="preserve"> (</w:t>
      </w:r>
      <w:proofErr w:type="spellStart"/>
      <w:r w:rsidR="00D93928" w:rsidRPr="00495FE7">
        <w:rPr>
          <w:rFonts w:eastAsia="Times New Roman" w:cs="Times New Roman"/>
          <w:szCs w:val="24"/>
        </w:rPr>
        <w:t>Nafkha</w:t>
      </w:r>
      <w:proofErr w:type="spellEnd"/>
      <w:r w:rsidR="00D93928">
        <w:rPr>
          <w:rFonts w:eastAsia="Times New Roman" w:cs="Times New Roman"/>
          <w:szCs w:val="24"/>
        </w:rPr>
        <w:t xml:space="preserve"> &amp;</w:t>
      </w:r>
      <w:r w:rsidR="00D93928" w:rsidRPr="00495FE7">
        <w:rPr>
          <w:rFonts w:eastAsia="Times New Roman" w:cs="Times New Roman"/>
          <w:szCs w:val="24"/>
        </w:rPr>
        <w:t xml:space="preserve"> </w:t>
      </w:r>
      <w:proofErr w:type="spellStart"/>
      <w:r w:rsidR="00D93928" w:rsidRPr="00495FE7">
        <w:rPr>
          <w:rFonts w:eastAsia="Times New Roman" w:cs="Times New Roman"/>
          <w:szCs w:val="24"/>
        </w:rPr>
        <w:t>Wiliński</w:t>
      </w:r>
      <w:proofErr w:type="spellEnd"/>
      <w:r w:rsidR="00D93928" w:rsidRPr="00495FE7">
        <w:rPr>
          <w:rFonts w:eastAsia="Times New Roman" w:cs="Times New Roman"/>
          <w:szCs w:val="24"/>
        </w:rPr>
        <w:t>, 2016</w:t>
      </w:r>
      <w:r w:rsidR="00D93928">
        <w:rPr>
          <w:rFonts w:eastAsia="Times New Roman" w:cs="Times New Roman"/>
          <w:szCs w:val="24"/>
        </w:rPr>
        <w:t>).</w:t>
      </w:r>
      <w:r>
        <w:t xml:space="preserve"> The success and effectiveness of any projects depend on the completion of action within time. </w:t>
      </w:r>
    </w:p>
    <w:p w14:paraId="3D635378" w14:textId="77777777" w:rsidR="00A15FF6" w:rsidRDefault="00D42816" w:rsidP="00D42816">
      <w:pPr>
        <w:pStyle w:val="Heading2"/>
      </w:pPr>
      <w:bookmarkStart w:id="8" w:name="_Toc46690478"/>
      <w:r>
        <w:t>T</w:t>
      </w:r>
      <w:r w:rsidRPr="0076619A">
        <w:t xml:space="preserve">ools </w:t>
      </w:r>
      <w:r>
        <w:t>of</w:t>
      </w:r>
      <w:r w:rsidR="00BA2028">
        <w:t xml:space="preserve"> p</w:t>
      </w:r>
      <w:r w:rsidR="00BA2028" w:rsidRPr="0076619A">
        <w:t>roject management</w:t>
      </w:r>
      <w:bookmarkEnd w:id="8"/>
      <w:r w:rsidR="00BA2028" w:rsidRPr="0076619A">
        <w:t xml:space="preserve"> </w:t>
      </w:r>
    </w:p>
    <w:p w14:paraId="2685FF48" w14:textId="77777777" w:rsidR="00EC360A" w:rsidRDefault="003B2BF1" w:rsidP="0082640E">
      <w:r>
        <w:t>T</w:t>
      </w:r>
      <w:r w:rsidR="0082640E">
        <w:t xml:space="preserve">o get the best functional performance from the proposed project, a thorough and effective analysis is needed to decide the most effective tools for project management. Each and every tool in the project management has separate uniqueness which is needed to address properly. </w:t>
      </w:r>
    </w:p>
    <w:p w14:paraId="7D9F3B14" w14:textId="77777777" w:rsidR="00FD4AC9" w:rsidRPr="00FD4AC9" w:rsidRDefault="007B744B" w:rsidP="00C93ACA">
      <w:pPr>
        <w:jc w:val="center"/>
      </w:pPr>
      <w:r>
        <w:rPr>
          <w:noProof/>
        </w:rPr>
        <w:drawing>
          <wp:inline distT="0" distB="0" distL="0" distR="0" wp14:anchorId="704BDB18" wp14:editId="29210B73">
            <wp:extent cx="3726180" cy="2682240"/>
            <wp:effectExtent l="0" t="57150" r="0" b="1181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0AA6ADF" w14:textId="77777777" w:rsidR="007B238F" w:rsidRPr="00DC2ED9" w:rsidRDefault="00EC360A" w:rsidP="00DC2ED9">
      <w:pPr>
        <w:pStyle w:val="Caption"/>
        <w:rPr>
          <w:rFonts w:eastAsia="Times New Roman" w:cs="Times New Roman"/>
          <w:szCs w:val="24"/>
        </w:rPr>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3</w:t>
      </w:r>
      <w:r w:rsidR="006F5EA3">
        <w:rPr>
          <w:noProof/>
        </w:rPr>
        <w:fldChar w:fldCharType="end"/>
      </w:r>
      <w:r>
        <w:t xml:space="preserve"> Project management program</w:t>
      </w:r>
      <w:r w:rsidR="00052ADC">
        <w:t xml:space="preserve">s </w:t>
      </w:r>
      <w:r w:rsidR="008A169E">
        <w:t>(</w:t>
      </w:r>
      <w:proofErr w:type="spellStart"/>
      <w:r w:rsidR="008A169E">
        <w:rPr>
          <w:rFonts w:eastAsia="Times New Roman" w:cs="Times New Roman"/>
          <w:szCs w:val="24"/>
        </w:rPr>
        <w:t>Silombela</w:t>
      </w:r>
      <w:proofErr w:type="spellEnd"/>
      <w:r w:rsidR="008A169E">
        <w:rPr>
          <w:rFonts w:eastAsia="Times New Roman" w:cs="Times New Roman"/>
          <w:szCs w:val="24"/>
        </w:rPr>
        <w:t xml:space="preserve">, </w:t>
      </w:r>
      <w:proofErr w:type="spellStart"/>
      <w:r w:rsidR="008A169E" w:rsidRPr="00D00E87">
        <w:rPr>
          <w:rFonts w:eastAsia="Times New Roman" w:cs="Times New Roman"/>
          <w:szCs w:val="24"/>
        </w:rPr>
        <w:t>Mutingi</w:t>
      </w:r>
      <w:proofErr w:type="spellEnd"/>
      <w:r w:rsidR="008A169E">
        <w:rPr>
          <w:rFonts w:eastAsia="Times New Roman" w:cs="Times New Roman"/>
          <w:szCs w:val="24"/>
        </w:rPr>
        <w:t xml:space="preserve"> &amp;</w:t>
      </w:r>
      <w:r w:rsidR="008A169E" w:rsidRPr="00D00E87">
        <w:rPr>
          <w:rFonts w:eastAsia="Times New Roman" w:cs="Times New Roman"/>
          <w:szCs w:val="24"/>
        </w:rPr>
        <w:t xml:space="preserve"> Chakraborty, 2018</w:t>
      </w:r>
      <w:r w:rsidR="008A169E">
        <w:rPr>
          <w:rFonts w:eastAsia="Times New Roman" w:cs="Times New Roman"/>
          <w:szCs w:val="24"/>
        </w:rPr>
        <w:t>)</w:t>
      </w:r>
    </w:p>
    <w:p w14:paraId="04D2C98D" w14:textId="77777777" w:rsidR="00F17AC3" w:rsidRPr="00FC1C31" w:rsidRDefault="00F17AC3" w:rsidP="00F17AC3">
      <w:r w:rsidRPr="009A5FC4">
        <w:rPr>
          <w:b/>
        </w:rPr>
        <w:t>Oracle Primavera</w:t>
      </w:r>
      <w:r>
        <w:t xml:space="preserve"> is one of the most useful integrated project management software which is enabled to formulate risk analysis, available resource and opportunity along with the control management. It is specialized in analyzing large projects of the </w:t>
      </w:r>
      <w:proofErr w:type="spellStart"/>
      <w:r w:rsidR="007C256F">
        <w:t>organis</w:t>
      </w:r>
      <w:r>
        <w:t>ation</w:t>
      </w:r>
      <w:proofErr w:type="spellEnd"/>
      <w:r>
        <w:t xml:space="preserve">. It performs risk analysis considering the circumstances and the strength of the </w:t>
      </w:r>
      <w:proofErr w:type="spellStart"/>
      <w:r w:rsidR="007C256F">
        <w:t>organis</w:t>
      </w:r>
      <w:r>
        <w:t>ation</w:t>
      </w:r>
      <w:proofErr w:type="spellEnd"/>
      <w:r>
        <w:t xml:space="preserve">. With the assistance of the integration of the resource planning system, </w:t>
      </w:r>
      <w:r>
        <w:lastRenderedPageBreak/>
        <w:t>it can be able to analyze the ultimate risky component and also can able to provide the best suggestive ways to cover the risk</w:t>
      </w:r>
      <w:r w:rsidR="005030FE">
        <w:t xml:space="preserve"> (</w:t>
      </w:r>
      <w:proofErr w:type="spellStart"/>
      <w:r w:rsidR="00B00777" w:rsidRPr="00BF48E6">
        <w:rPr>
          <w:rFonts w:eastAsia="Times New Roman" w:cs="Times New Roman"/>
          <w:szCs w:val="24"/>
        </w:rPr>
        <w:t>Radujković</w:t>
      </w:r>
      <w:proofErr w:type="spellEnd"/>
      <w:r w:rsidR="00B00777">
        <w:rPr>
          <w:rFonts w:eastAsia="Times New Roman" w:cs="Times New Roman"/>
          <w:szCs w:val="24"/>
        </w:rPr>
        <w:t xml:space="preserve"> &amp; </w:t>
      </w:r>
      <w:proofErr w:type="spellStart"/>
      <w:r w:rsidR="00B00777">
        <w:rPr>
          <w:rFonts w:eastAsia="Times New Roman" w:cs="Times New Roman"/>
          <w:szCs w:val="24"/>
        </w:rPr>
        <w:t>Sjekavica</w:t>
      </w:r>
      <w:proofErr w:type="spellEnd"/>
      <w:r w:rsidR="00B00777">
        <w:rPr>
          <w:rFonts w:eastAsia="Times New Roman" w:cs="Times New Roman"/>
          <w:szCs w:val="24"/>
        </w:rPr>
        <w:t xml:space="preserve">, </w:t>
      </w:r>
      <w:r w:rsidR="00B00777" w:rsidRPr="00BF48E6">
        <w:rPr>
          <w:rFonts w:eastAsia="Times New Roman" w:cs="Times New Roman"/>
          <w:szCs w:val="24"/>
        </w:rPr>
        <w:t>2017</w:t>
      </w:r>
      <w:r w:rsidR="00B00777">
        <w:rPr>
          <w:rFonts w:eastAsia="Times New Roman" w:cs="Times New Roman"/>
          <w:szCs w:val="24"/>
        </w:rPr>
        <w:t>)</w:t>
      </w:r>
      <w:r>
        <w:t xml:space="preserve">. That is why it works as one of the best project management kits to enhance the effectiveness of the projects.  </w:t>
      </w:r>
    </w:p>
    <w:p w14:paraId="258AE637" w14:textId="77777777" w:rsidR="00F17AC3" w:rsidRPr="00C33F4C" w:rsidRDefault="00F17AC3" w:rsidP="00C33F4C">
      <w:pPr>
        <w:tabs>
          <w:tab w:val="left" w:pos="2730"/>
        </w:tabs>
        <w:rPr>
          <w:rFonts w:eastAsia="Times New Roman" w:cs="Times New Roman"/>
          <w:szCs w:val="24"/>
        </w:rPr>
      </w:pPr>
      <w:r>
        <w:t xml:space="preserve">The ultimate efficiency of project management mostly depends on the devised concept in the situation. </w:t>
      </w:r>
      <w:r w:rsidRPr="008E7612">
        <w:rPr>
          <w:b/>
        </w:rPr>
        <w:t>Mind</w:t>
      </w:r>
      <w:r w:rsidR="00DC2ED9">
        <w:rPr>
          <w:b/>
        </w:rPr>
        <w:t xml:space="preserve"> </w:t>
      </w:r>
      <w:r w:rsidRPr="008E7612">
        <w:rPr>
          <w:b/>
        </w:rPr>
        <w:t>View</w:t>
      </w:r>
      <w:r>
        <w:t xml:space="preserve"> is working as a toolkit of correcting the mapping concept which is also efficient in devising the Gantt, </w:t>
      </w:r>
      <w:proofErr w:type="spellStart"/>
      <w:r w:rsidR="007C256F">
        <w:t>organis</w:t>
      </w:r>
      <w:r>
        <w:t>ational</w:t>
      </w:r>
      <w:proofErr w:type="spellEnd"/>
      <w:r>
        <w:t xml:space="preserve"> and visual charts of projects. The breakdown of the project’s working structure is also devised by the </w:t>
      </w:r>
      <w:proofErr w:type="spellStart"/>
      <w:r>
        <w:t>MindView</w:t>
      </w:r>
      <w:proofErr w:type="spellEnd"/>
      <w:r>
        <w:t xml:space="preserve">. It assists in breakdown the formal gesture of the project formulation and initiates the ultimate modern tools to </w:t>
      </w:r>
      <w:r w:rsidR="00BA2C9C">
        <w:t>extend</w:t>
      </w:r>
      <w:r>
        <w:t xml:space="preserve"> the </w:t>
      </w:r>
      <w:r w:rsidR="00BA2C9C" w:rsidRPr="00D75CBC">
        <w:t>tranqui</w:t>
      </w:r>
      <w:r w:rsidR="00BA2C9C">
        <w:t>l</w:t>
      </w:r>
      <w:r w:rsidR="00BA2C9C" w:rsidRPr="00D75CBC">
        <w:t>i</w:t>
      </w:r>
      <w:r w:rsidR="00BA2C9C">
        <w:t>ty</w:t>
      </w:r>
      <w:r>
        <w:t xml:space="preserve"> of the devised project. The proper understanding of the mapping toolkit assists to execute the projects in a contented way</w:t>
      </w:r>
      <w:r w:rsidR="00C33F4C">
        <w:t xml:space="preserve"> (</w:t>
      </w:r>
      <w:r w:rsidR="00C33F4C">
        <w:rPr>
          <w:rFonts w:eastAsia="Times New Roman" w:cs="Times New Roman"/>
          <w:szCs w:val="24"/>
        </w:rPr>
        <w:t xml:space="preserve">Sane, </w:t>
      </w:r>
      <w:r w:rsidR="00C33F4C" w:rsidRPr="00BF48E6">
        <w:rPr>
          <w:rFonts w:eastAsia="Times New Roman" w:cs="Times New Roman"/>
          <w:szCs w:val="24"/>
        </w:rPr>
        <w:t>2019</w:t>
      </w:r>
      <w:r w:rsidR="00C33F4C">
        <w:rPr>
          <w:rFonts w:eastAsia="Times New Roman" w:cs="Times New Roman"/>
          <w:szCs w:val="24"/>
        </w:rPr>
        <w:t>)</w:t>
      </w:r>
      <w:r>
        <w:t xml:space="preserve">. </w:t>
      </w:r>
    </w:p>
    <w:p w14:paraId="5CAE841A" w14:textId="77777777" w:rsidR="00F17AC3" w:rsidRDefault="00F17AC3" w:rsidP="00F17AC3">
      <w:r w:rsidRPr="00FD7A83">
        <w:rPr>
          <w:b/>
        </w:rPr>
        <w:t>HP Project</w:t>
      </w:r>
      <w:r>
        <w:t xml:space="preserve"> originally provides a standpoint to manage the functional activities of the business and provides real-time information related to the projects. Business projects are facing several troublesome situations while executing projects. In this circumstance, HP P</w:t>
      </w:r>
      <w:r w:rsidRPr="00FC1C31">
        <w:t>roject</w:t>
      </w:r>
      <w:r>
        <w:t xml:space="preserve"> furnishes great assistance to improve the understanding of the projects to decide the best decision. Moreover, the success of the projects in the business sometimes depends on the availability of the proper information regarding some matter, and in this case, HP P</w:t>
      </w:r>
      <w:r w:rsidRPr="00FC1C31">
        <w:t>roject</w:t>
      </w:r>
      <w:r>
        <w:t xml:space="preserve"> dominates the problems through providing critical information</w:t>
      </w:r>
      <w:r w:rsidR="00C822F9">
        <w:t xml:space="preserve"> (</w:t>
      </w:r>
      <w:proofErr w:type="spellStart"/>
      <w:r w:rsidR="00C822F9">
        <w:rPr>
          <w:rFonts w:eastAsia="Times New Roman" w:cs="Times New Roman"/>
          <w:szCs w:val="24"/>
        </w:rPr>
        <w:t>Andler</w:t>
      </w:r>
      <w:proofErr w:type="spellEnd"/>
      <w:r w:rsidR="00C822F9">
        <w:rPr>
          <w:rFonts w:eastAsia="Times New Roman" w:cs="Times New Roman"/>
          <w:szCs w:val="24"/>
        </w:rPr>
        <w:t xml:space="preserve">, </w:t>
      </w:r>
      <w:r w:rsidR="00C822F9" w:rsidRPr="00BF48E6">
        <w:rPr>
          <w:rFonts w:eastAsia="Times New Roman" w:cs="Times New Roman"/>
          <w:szCs w:val="24"/>
        </w:rPr>
        <w:t>2016</w:t>
      </w:r>
      <w:r w:rsidR="00C822F9">
        <w:rPr>
          <w:rFonts w:eastAsia="Times New Roman" w:cs="Times New Roman"/>
          <w:szCs w:val="24"/>
        </w:rPr>
        <w:t>)</w:t>
      </w:r>
      <w:r>
        <w:t xml:space="preserve">. </w:t>
      </w:r>
    </w:p>
    <w:p w14:paraId="2E0EB529" w14:textId="77777777" w:rsidR="00F0141D" w:rsidRDefault="00F0141D" w:rsidP="00F0141D">
      <w:r>
        <w:t xml:space="preserve">The schedule is a critical factor while managing the project in the business. </w:t>
      </w:r>
      <w:r w:rsidRPr="0071069A">
        <w:rPr>
          <w:b/>
        </w:rPr>
        <w:t>Fast Track</w:t>
      </w:r>
      <w:r>
        <w:t xml:space="preserve"> is a systematic tool for cutting off the extra required time to complete the project. In this technique, project functions are executing simultaneously without waiting for the completion of other activities. As the scheduled function of the business projects is performed simultaneously thus sometimes it is working as a cost-cutting strategy for the business. That is why it does not only furnish the achievement of the projects but also saves time and resources of the business without compromising anything in return</w:t>
      </w:r>
      <w:r w:rsidR="001974F1">
        <w:t xml:space="preserve"> (</w:t>
      </w:r>
      <w:proofErr w:type="spellStart"/>
      <w:r w:rsidR="001974F1" w:rsidRPr="00495FE7">
        <w:rPr>
          <w:rFonts w:eastAsia="Times New Roman" w:cs="Times New Roman"/>
          <w:szCs w:val="24"/>
        </w:rPr>
        <w:t>Nafkha</w:t>
      </w:r>
      <w:proofErr w:type="spellEnd"/>
      <w:r w:rsidR="001974F1">
        <w:rPr>
          <w:rFonts w:eastAsia="Times New Roman" w:cs="Times New Roman"/>
          <w:szCs w:val="24"/>
        </w:rPr>
        <w:t xml:space="preserve"> &amp;</w:t>
      </w:r>
      <w:r w:rsidR="001974F1" w:rsidRPr="00495FE7">
        <w:rPr>
          <w:rFonts w:eastAsia="Times New Roman" w:cs="Times New Roman"/>
          <w:szCs w:val="24"/>
        </w:rPr>
        <w:t xml:space="preserve"> </w:t>
      </w:r>
      <w:proofErr w:type="spellStart"/>
      <w:r w:rsidR="001974F1" w:rsidRPr="00495FE7">
        <w:rPr>
          <w:rFonts w:eastAsia="Times New Roman" w:cs="Times New Roman"/>
          <w:szCs w:val="24"/>
        </w:rPr>
        <w:t>Wiliński</w:t>
      </w:r>
      <w:proofErr w:type="spellEnd"/>
      <w:r w:rsidR="001974F1" w:rsidRPr="00495FE7">
        <w:rPr>
          <w:rFonts w:eastAsia="Times New Roman" w:cs="Times New Roman"/>
          <w:szCs w:val="24"/>
        </w:rPr>
        <w:t>, 2016</w:t>
      </w:r>
      <w:r w:rsidR="001974F1">
        <w:rPr>
          <w:rFonts w:eastAsia="Times New Roman" w:cs="Times New Roman"/>
          <w:szCs w:val="24"/>
        </w:rPr>
        <w:t>)</w:t>
      </w:r>
      <w:r>
        <w:t xml:space="preserve">. </w:t>
      </w:r>
    </w:p>
    <w:p w14:paraId="0548A5F6" w14:textId="77777777" w:rsidR="00F0141D" w:rsidRDefault="00F0141D" w:rsidP="00F0141D">
      <w:r w:rsidRPr="00E6106A">
        <w:rPr>
          <w:b/>
        </w:rPr>
        <w:lastRenderedPageBreak/>
        <w:t>Microsoft Project</w:t>
      </w:r>
      <w:r>
        <w:t xml:space="preserve"> is a </w:t>
      </w:r>
      <w:r w:rsidRPr="00337369">
        <w:t>mechanism</w:t>
      </w:r>
      <w:r>
        <w:t xml:space="preserve"> evolved by the Microsoft Corporation to lessen the excessive work burden of the project management along with ensuring the efficiency of business projects. It is devised in a way that it will assure the effectiveness of the schedule to deploy the available resources of the project according to the necessity. It also assists in tracking the risky components and the circumstances along with managing the workloads for the business projects. As it encourages the business to perform the workload of the projects </w:t>
      </w:r>
      <w:r w:rsidR="003B2BF1">
        <w:t>systematicall</w:t>
      </w:r>
      <w:r>
        <w:t>y thus the budgetary plan for the projects needs not to be modified</w:t>
      </w:r>
      <w:r w:rsidR="00242777">
        <w:t xml:space="preserve"> (</w:t>
      </w:r>
      <w:r w:rsidR="00242777" w:rsidRPr="00C000C7">
        <w:rPr>
          <w:rFonts w:eastAsia="Times New Roman" w:cs="Times New Roman"/>
          <w:szCs w:val="24"/>
        </w:rPr>
        <w:t>Hirata</w:t>
      </w:r>
      <w:r w:rsidR="00242777">
        <w:rPr>
          <w:rFonts w:eastAsia="Times New Roman" w:cs="Times New Roman"/>
          <w:szCs w:val="24"/>
        </w:rPr>
        <w:t xml:space="preserve"> &amp;</w:t>
      </w:r>
      <w:r w:rsidR="00242777" w:rsidRPr="00C000C7">
        <w:rPr>
          <w:rFonts w:eastAsia="Times New Roman" w:cs="Times New Roman"/>
          <w:szCs w:val="24"/>
        </w:rPr>
        <w:t xml:space="preserve"> </w:t>
      </w:r>
      <w:proofErr w:type="spellStart"/>
      <w:r w:rsidR="00242777" w:rsidRPr="00C000C7">
        <w:rPr>
          <w:rFonts w:eastAsia="Times New Roman" w:cs="Times New Roman"/>
          <w:szCs w:val="24"/>
        </w:rPr>
        <w:t>Bortoletto</w:t>
      </w:r>
      <w:proofErr w:type="spellEnd"/>
      <w:r w:rsidR="00242777" w:rsidRPr="00C000C7">
        <w:rPr>
          <w:rFonts w:eastAsia="Times New Roman" w:cs="Times New Roman"/>
          <w:szCs w:val="24"/>
        </w:rPr>
        <w:t>, 2019</w:t>
      </w:r>
      <w:r w:rsidR="00242777">
        <w:rPr>
          <w:rFonts w:eastAsia="Times New Roman" w:cs="Times New Roman"/>
          <w:szCs w:val="24"/>
        </w:rPr>
        <w:t>)</w:t>
      </w:r>
      <w:r>
        <w:t xml:space="preserve">. </w:t>
      </w:r>
    </w:p>
    <w:p w14:paraId="4F138D75" w14:textId="77777777" w:rsidR="00F0141D" w:rsidRPr="00457F3A" w:rsidRDefault="00F0141D" w:rsidP="00F0141D">
      <w:r>
        <w:t xml:space="preserve">Although there are several tools and techniques to manage business projects efficiently, each of the programs and techniques has several key advantages to extend the superiority and usefulness of the business projects.  </w:t>
      </w:r>
    </w:p>
    <w:p w14:paraId="3C269918" w14:textId="77777777" w:rsidR="00F0141D" w:rsidRPr="00DD181B" w:rsidRDefault="00F0141D" w:rsidP="00F0141D"/>
    <w:p w14:paraId="2FCC1486" w14:textId="77777777" w:rsidR="00F0141D" w:rsidRDefault="00F0141D" w:rsidP="00F17AC3"/>
    <w:p w14:paraId="433C143F" w14:textId="77777777" w:rsidR="00EC360A" w:rsidRPr="00EC360A" w:rsidRDefault="00EC360A" w:rsidP="00EC360A"/>
    <w:p w14:paraId="72E19E3C" w14:textId="77777777" w:rsidR="00A15FF6" w:rsidRDefault="00A15FF6"/>
    <w:p w14:paraId="54804C79" w14:textId="77777777" w:rsidR="00A15FF6" w:rsidRDefault="00A15FF6"/>
    <w:p w14:paraId="59028E5B" w14:textId="77777777" w:rsidR="00A15FF6" w:rsidRDefault="00A15FF6"/>
    <w:p w14:paraId="521C0F13" w14:textId="77777777" w:rsidR="00A15FF6" w:rsidRDefault="00A15FF6"/>
    <w:p w14:paraId="197B39D3" w14:textId="77777777" w:rsidR="00A15FF6" w:rsidRDefault="00A15FF6"/>
    <w:p w14:paraId="2766190A" w14:textId="77777777" w:rsidR="00A15FF6" w:rsidRDefault="00A15FF6"/>
    <w:p w14:paraId="12DB4FC1" w14:textId="77777777" w:rsidR="00A15FF6" w:rsidRDefault="00A15FF6"/>
    <w:p w14:paraId="028F5EA8" w14:textId="77777777" w:rsidR="00A15FF6" w:rsidRDefault="00A15FF6"/>
    <w:p w14:paraId="512F07B5" w14:textId="77777777" w:rsidR="00A15FF6" w:rsidRDefault="00A15FF6"/>
    <w:p w14:paraId="144778D6" w14:textId="77777777" w:rsidR="00A15FF6" w:rsidRDefault="00A15FF6"/>
    <w:p w14:paraId="14F35833" w14:textId="77777777" w:rsidR="00897B4A" w:rsidRDefault="00897B4A" w:rsidP="00AC6EEA">
      <w:pPr>
        <w:pStyle w:val="Heading1"/>
        <w:rPr>
          <w:lang w:val="en-GB"/>
        </w:rPr>
      </w:pPr>
      <w:bookmarkStart w:id="9" w:name="_Toc46690479"/>
      <w:r>
        <w:lastRenderedPageBreak/>
        <w:t xml:space="preserve">Implementation of </w:t>
      </w:r>
      <w:r>
        <w:rPr>
          <w:lang w:val="en-GB"/>
        </w:rPr>
        <w:t>Project</w:t>
      </w:r>
      <w:bookmarkEnd w:id="9"/>
    </w:p>
    <w:p w14:paraId="568B67AE" w14:textId="77777777" w:rsidR="0057231B" w:rsidRPr="00685C1A" w:rsidRDefault="0057231B" w:rsidP="000573C2">
      <w:r>
        <w:t>A p</w:t>
      </w:r>
      <w:r w:rsidRPr="006A5832">
        <w:t>roject</w:t>
      </w:r>
      <w:r>
        <w:t xml:space="preserve"> is a series of activities that need to be performed to achieve a particular goal</w:t>
      </w:r>
      <w:r w:rsidRPr="00A62BF9">
        <w:t xml:space="preserve"> </w:t>
      </w:r>
      <w:r>
        <w:t xml:space="preserve">or objective. </w:t>
      </w:r>
      <w:r w:rsidR="003B2BF1">
        <w:t>A b</w:t>
      </w:r>
      <w:r>
        <w:t xml:space="preserve">usiness </w:t>
      </w:r>
      <w:proofErr w:type="spellStart"/>
      <w:r>
        <w:t>organisation</w:t>
      </w:r>
      <w:proofErr w:type="spellEnd"/>
      <w:r>
        <w:t xml:space="preserve"> performs several projects to continue its operation and reach the coveted objectives. That is why the business needs to devise the project with caution as the success of the business depends on the proper implementation of the projects (</w:t>
      </w:r>
      <w:r w:rsidRPr="004805F2">
        <w:rPr>
          <w:rFonts w:eastAsia="Times New Roman" w:cs="Times New Roman"/>
          <w:szCs w:val="24"/>
        </w:rPr>
        <w:t>Kerzner</w:t>
      </w:r>
      <w:r>
        <w:rPr>
          <w:rFonts w:eastAsia="Times New Roman" w:cs="Times New Roman"/>
          <w:szCs w:val="24"/>
        </w:rPr>
        <w:t>, 2017)</w:t>
      </w:r>
      <w:r>
        <w:t xml:space="preserve">. </w:t>
      </w:r>
    </w:p>
    <w:p w14:paraId="3D155F2B" w14:textId="77777777" w:rsidR="0057231B" w:rsidRPr="00354088" w:rsidRDefault="0057231B" w:rsidP="00685C1A">
      <w:pPr>
        <w:pStyle w:val="Heading2"/>
      </w:pPr>
      <w:bookmarkStart w:id="10" w:name="_Toc46690480"/>
      <w:r w:rsidRPr="00354088">
        <w:t xml:space="preserve">Types and life cycle of </w:t>
      </w:r>
      <w:r>
        <w:t xml:space="preserve">the </w:t>
      </w:r>
      <w:r w:rsidRPr="00354088">
        <w:t>project</w:t>
      </w:r>
      <w:bookmarkEnd w:id="10"/>
      <w:r w:rsidRPr="00354088">
        <w:t xml:space="preserve"> </w:t>
      </w:r>
    </w:p>
    <w:p w14:paraId="77F0D01B" w14:textId="77777777" w:rsidR="00E014C4" w:rsidRDefault="0057231B" w:rsidP="0057231B">
      <w:r>
        <w:t>A p</w:t>
      </w:r>
      <w:r w:rsidRPr="006A5832">
        <w:t>roject</w:t>
      </w:r>
      <w:r>
        <w:t xml:space="preserve"> is a series of business activities to achieve a particular business goal. Generally, the </w:t>
      </w:r>
      <w:r w:rsidRPr="00B277E7">
        <w:t>project</w:t>
      </w:r>
      <w:r>
        <w:t xml:space="preserve"> is devised to achieve a </w:t>
      </w:r>
      <w:proofErr w:type="gramStart"/>
      <w:r>
        <w:t>short term</w:t>
      </w:r>
      <w:proofErr w:type="gramEnd"/>
      <w:r>
        <w:t xml:space="preserve"> business goal by occupying available resources and guiding individuals (</w:t>
      </w:r>
      <w:r w:rsidRPr="004805F2">
        <w:rPr>
          <w:rFonts w:eastAsia="Times New Roman" w:cs="Times New Roman"/>
          <w:szCs w:val="24"/>
        </w:rPr>
        <w:t>Kerzner</w:t>
      </w:r>
      <w:r>
        <w:rPr>
          <w:rFonts w:eastAsia="Times New Roman" w:cs="Times New Roman"/>
          <w:szCs w:val="24"/>
        </w:rPr>
        <w:t>, 2017)</w:t>
      </w:r>
      <w:r>
        <w:t xml:space="preserve">. There are mainly two types of business projects which have the highest effectiveness in achieving business objectives. One is </w:t>
      </w:r>
      <w:r w:rsidRPr="00B80501">
        <w:rPr>
          <w:b/>
        </w:rPr>
        <w:t>building construction</w:t>
      </w:r>
      <w:r>
        <w:rPr>
          <w:b/>
        </w:rPr>
        <w:t xml:space="preserve"> </w:t>
      </w:r>
      <w:r w:rsidRPr="005A524E">
        <w:t>and the other is</w:t>
      </w:r>
      <w:r>
        <w:rPr>
          <w:b/>
        </w:rPr>
        <w:t xml:space="preserve"> </w:t>
      </w:r>
      <w:r w:rsidRPr="00040FD0">
        <w:t>the</w:t>
      </w:r>
      <w:r>
        <w:rPr>
          <w:b/>
        </w:rPr>
        <w:t xml:space="preserve"> </w:t>
      </w:r>
      <w:r w:rsidRPr="00387654">
        <w:rPr>
          <w:b/>
        </w:rPr>
        <w:t>research project</w:t>
      </w:r>
      <w:r w:rsidRPr="00B34CD5">
        <w:t xml:space="preserve">. </w:t>
      </w:r>
      <w:r>
        <w:t xml:space="preserve">In the case of the building construction project, the functional activity of the project aimed to prepare building(s). On the other </w:t>
      </w:r>
      <w:proofErr w:type="gramStart"/>
      <w:r>
        <w:t>hand</w:t>
      </w:r>
      <w:proofErr w:type="gramEnd"/>
      <w:r>
        <w:t xml:space="preserve"> </w:t>
      </w:r>
      <w:r w:rsidRPr="00F936BD">
        <w:t>research project</w:t>
      </w:r>
      <w:r>
        <w:t xml:space="preserve"> is aimed at finding out the truth or answer </w:t>
      </w:r>
      <w:r w:rsidR="003B2BF1">
        <w:t>to</w:t>
      </w:r>
      <w:r>
        <w:t xml:space="preserve"> some questions. </w:t>
      </w:r>
    </w:p>
    <w:p w14:paraId="6C6C93B1" w14:textId="77777777" w:rsidR="00E014C4" w:rsidRDefault="00E014C4" w:rsidP="00E014C4">
      <w:pPr>
        <w:jc w:val="center"/>
      </w:pPr>
      <w:r>
        <w:rPr>
          <w:noProof/>
        </w:rPr>
        <w:drawing>
          <wp:inline distT="0" distB="0" distL="0" distR="0" wp14:anchorId="73C10B9F" wp14:editId="4FE7D297">
            <wp:extent cx="42291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C6ADF1F" w14:textId="77777777" w:rsidR="00E014C4" w:rsidRDefault="008D3F31" w:rsidP="008D3F31">
      <w:pPr>
        <w:pStyle w:val="Caption"/>
      </w:pPr>
      <w:r>
        <w:tab/>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4</w:t>
      </w:r>
      <w:r w:rsidR="006F5EA3">
        <w:rPr>
          <w:noProof/>
        </w:rPr>
        <w:fldChar w:fldCharType="end"/>
      </w:r>
      <w:r>
        <w:t xml:space="preserve"> </w:t>
      </w:r>
      <w:r>
        <w:rPr>
          <w:rFonts w:cs="Times New Roman"/>
          <w:szCs w:val="24"/>
        </w:rPr>
        <w:t>Project life cycle</w:t>
      </w:r>
      <w:r w:rsidR="006D520A">
        <w:rPr>
          <w:rFonts w:cs="Times New Roman"/>
          <w:szCs w:val="24"/>
        </w:rPr>
        <w:t xml:space="preserve"> (</w:t>
      </w:r>
      <w:r w:rsidR="006D520A" w:rsidRPr="004805F2">
        <w:rPr>
          <w:rFonts w:eastAsia="Times New Roman" w:cs="Times New Roman"/>
          <w:szCs w:val="24"/>
        </w:rPr>
        <w:t>Larson</w:t>
      </w:r>
      <w:r w:rsidR="006D520A">
        <w:rPr>
          <w:rFonts w:eastAsia="Times New Roman" w:cs="Times New Roman"/>
          <w:szCs w:val="24"/>
        </w:rPr>
        <w:t xml:space="preserve"> &amp;</w:t>
      </w:r>
      <w:r w:rsidR="006D520A" w:rsidRPr="004805F2">
        <w:rPr>
          <w:rFonts w:eastAsia="Times New Roman" w:cs="Times New Roman"/>
          <w:szCs w:val="24"/>
        </w:rPr>
        <w:t xml:space="preserve"> Gray</w:t>
      </w:r>
      <w:r w:rsidR="006D520A">
        <w:rPr>
          <w:rFonts w:eastAsia="Times New Roman" w:cs="Times New Roman"/>
          <w:szCs w:val="24"/>
        </w:rPr>
        <w:t>,</w:t>
      </w:r>
      <w:r w:rsidR="006D520A" w:rsidRPr="004805F2">
        <w:rPr>
          <w:rFonts w:eastAsia="Times New Roman" w:cs="Times New Roman"/>
          <w:szCs w:val="24"/>
        </w:rPr>
        <w:t xml:space="preserve"> 2018</w:t>
      </w:r>
      <w:r w:rsidR="006D520A">
        <w:rPr>
          <w:rFonts w:eastAsia="Times New Roman" w:cs="Times New Roman"/>
          <w:szCs w:val="24"/>
        </w:rPr>
        <w:t>)</w:t>
      </w:r>
    </w:p>
    <w:p w14:paraId="4AFE5871" w14:textId="77777777" w:rsidR="00685C1A" w:rsidRDefault="0057231B" w:rsidP="0057231B">
      <w:r>
        <w:rPr>
          <w:rFonts w:cs="Times New Roman"/>
          <w:szCs w:val="24"/>
        </w:rPr>
        <w:lastRenderedPageBreak/>
        <w:t xml:space="preserve">The life cycle implies the duration of actions or events that aimed to fulfil the </w:t>
      </w:r>
      <w:r w:rsidRPr="00672D75">
        <w:rPr>
          <w:rFonts w:cs="Times New Roman"/>
          <w:szCs w:val="24"/>
        </w:rPr>
        <w:t xml:space="preserve">inclination </w:t>
      </w:r>
      <w:r>
        <w:rPr>
          <w:rFonts w:cs="Times New Roman"/>
          <w:szCs w:val="24"/>
        </w:rPr>
        <w:t xml:space="preserve">of a specific function. </w:t>
      </w:r>
      <w:r w:rsidRPr="00040FD0">
        <w:rPr>
          <w:rFonts w:cs="Times New Roman"/>
          <w:szCs w:val="24"/>
        </w:rPr>
        <w:t>The</w:t>
      </w:r>
      <w:r>
        <w:rPr>
          <w:rFonts w:cs="Times New Roman"/>
          <w:b/>
          <w:szCs w:val="24"/>
        </w:rPr>
        <w:t xml:space="preserve"> p</w:t>
      </w:r>
      <w:r w:rsidRPr="006A12EA">
        <w:rPr>
          <w:rFonts w:cs="Times New Roman"/>
          <w:b/>
          <w:szCs w:val="24"/>
        </w:rPr>
        <w:t>roject life cycle</w:t>
      </w:r>
      <w:r>
        <w:rPr>
          <w:rFonts w:cs="Times New Roman"/>
          <w:szCs w:val="24"/>
        </w:rPr>
        <w:t xml:space="preserve"> states the time scale for completing each step of the project from initial to end line. There are several stages in the project life cycle comprises of planning, analyzing, testing and implementing. </w:t>
      </w:r>
      <w:r>
        <w:t xml:space="preserve">The </w:t>
      </w:r>
      <w:r>
        <w:rPr>
          <w:rFonts w:cs="Times New Roman"/>
          <w:szCs w:val="24"/>
        </w:rPr>
        <w:t xml:space="preserve">project life cycle of </w:t>
      </w:r>
      <w:r>
        <w:t xml:space="preserve">PZ Cussons consists of the four stages which are </w:t>
      </w:r>
      <w:r w:rsidR="003364CD">
        <w:t xml:space="preserve">initial, </w:t>
      </w:r>
      <w:r>
        <w:rPr>
          <w:rFonts w:cs="Times New Roman"/>
          <w:szCs w:val="24"/>
        </w:rPr>
        <w:t>planning, analyzing, testing</w:t>
      </w:r>
      <w:r w:rsidR="003364CD">
        <w:rPr>
          <w:rFonts w:cs="Times New Roman"/>
          <w:szCs w:val="24"/>
        </w:rPr>
        <w:t>,</w:t>
      </w:r>
      <w:r>
        <w:rPr>
          <w:rFonts w:cs="Times New Roman"/>
          <w:szCs w:val="24"/>
        </w:rPr>
        <w:t xml:space="preserve"> implementing</w:t>
      </w:r>
      <w:r w:rsidR="003364CD">
        <w:rPr>
          <w:rFonts w:cs="Times New Roman"/>
          <w:szCs w:val="24"/>
        </w:rPr>
        <w:t xml:space="preserve"> and ending</w:t>
      </w:r>
      <w:r>
        <w:rPr>
          <w:rFonts w:cs="Times New Roman"/>
          <w:szCs w:val="24"/>
        </w:rPr>
        <w:t xml:space="preserve"> to reach its business goals.</w:t>
      </w:r>
      <w:r>
        <w:t xml:space="preserve"> </w:t>
      </w:r>
      <w:r>
        <w:rPr>
          <w:rFonts w:cs="Times New Roman"/>
          <w:szCs w:val="24"/>
        </w:rPr>
        <w:t xml:space="preserve">After completion of each and every stage, the project ends its life cycle. One of the most popular and proficient </w:t>
      </w:r>
      <w:r>
        <w:t xml:space="preserve">methods of managing the project is </w:t>
      </w:r>
      <w:r w:rsidRPr="00641CC5">
        <w:rPr>
          <w:b/>
        </w:rPr>
        <w:t>PRINCE2</w:t>
      </w:r>
      <w:r>
        <w:t xml:space="preserve">. It is a certified program to categorize the project into several stages which will be easy and feasible to manage and control.  </w:t>
      </w:r>
    </w:p>
    <w:p w14:paraId="1A93B906" w14:textId="77777777" w:rsidR="00685C1A" w:rsidRPr="00884F1E" w:rsidRDefault="00685C1A" w:rsidP="00685C1A">
      <w:pPr>
        <w:pStyle w:val="Heading2"/>
      </w:pPr>
      <w:bookmarkStart w:id="11" w:name="_Toc46690481"/>
      <w:r w:rsidRPr="00884F1E">
        <w:t>Stakeholders and scope of the project</w:t>
      </w:r>
      <w:bookmarkEnd w:id="11"/>
      <w:r w:rsidRPr="00884F1E">
        <w:t xml:space="preserve"> </w:t>
      </w:r>
    </w:p>
    <w:p w14:paraId="302DEA15" w14:textId="77777777" w:rsidR="009767C3" w:rsidRDefault="00685C1A" w:rsidP="00685C1A">
      <w:r>
        <w:t xml:space="preserve">The formulation of the project may be affected by the decision of the stakeholder. </w:t>
      </w:r>
      <w:r w:rsidRPr="004A3B15">
        <w:rPr>
          <w:b/>
        </w:rPr>
        <w:t>Stakeholders</w:t>
      </w:r>
      <w:r>
        <w:t xml:space="preserve"> are the key personnel who are affected by each and every decision taken by the </w:t>
      </w:r>
      <w:proofErr w:type="spellStart"/>
      <w:r w:rsidR="007C256F">
        <w:t>organis</w:t>
      </w:r>
      <w:r>
        <w:t>ation</w:t>
      </w:r>
      <w:proofErr w:type="spellEnd"/>
      <w:r>
        <w:t xml:space="preserve"> and have the capability to influence the project decision and activity. But it is quite troublesome to adjust the decision of the group of stakeholders. The needs of the stakeholder related to project management such as </w:t>
      </w:r>
      <w:r w:rsidR="003B2BF1">
        <w:t xml:space="preserve">a </w:t>
      </w:r>
      <w:r w:rsidRPr="004A3B15">
        <w:rPr>
          <w:b/>
        </w:rPr>
        <w:t>sponsor</w:t>
      </w:r>
      <w:r>
        <w:t xml:space="preserve">, operation, finance, project manager etc. must be addressed properly as they are involved directly with the project implementation plan. </w:t>
      </w:r>
      <w:r w:rsidRPr="00FB4826">
        <w:rPr>
          <w:b/>
          <w:bCs/>
        </w:rPr>
        <w:t>Scope</w:t>
      </w:r>
      <w:r>
        <w:t xml:space="preserve"> implies the actions indulge in evolving</w:t>
      </w:r>
      <w:r w:rsidRPr="00FB4826">
        <w:t xml:space="preserve"> the </w:t>
      </w:r>
      <w:r>
        <w:t xml:space="preserve">required </w:t>
      </w:r>
      <w:r w:rsidRPr="00FB4826">
        <w:t xml:space="preserve">products of the project and </w:t>
      </w:r>
      <w:r>
        <w:t>all the required</w:t>
      </w:r>
      <w:r w:rsidRPr="00FB4826">
        <w:t xml:space="preserve"> </w:t>
      </w:r>
      <w:r>
        <w:t xml:space="preserve">activities to create those products. The </w:t>
      </w:r>
      <w:r w:rsidRPr="00652A99">
        <w:rPr>
          <w:b/>
        </w:rPr>
        <w:t>scope</w:t>
      </w:r>
      <w:r>
        <w:t xml:space="preserve"> of the project must be devised efficiently so that is might not arise any suspicion. But if key stakeholders are in doubt in something then it must be workout properly though providing the crucial information, as most of the suspicion is formed because of improper information (</w:t>
      </w:r>
      <w:proofErr w:type="spellStart"/>
      <w:r w:rsidRPr="00087D95">
        <w:rPr>
          <w:rFonts w:eastAsia="Times New Roman" w:cs="Times New Roman"/>
          <w:szCs w:val="24"/>
        </w:rPr>
        <w:t>Dembek</w:t>
      </w:r>
      <w:proofErr w:type="spellEnd"/>
      <w:r>
        <w:rPr>
          <w:rFonts w:eastAsia="Times New Roman" w:cs="Times New Roman"/>
          <w:szCs w:val="24"/>
        </w:rPr>
        <w:t xml:space="preserve">, York &amp; </w:t>
      </w:r>
      <w:r w:rsidRPr="00087D95">
        <w:rPr>
          <w:rFonts w:eastAsia="Times New Roman" w:cs="Times New Roman"/>
          <w:szCs w:val="24"/>
        </w:rPr>
        <w:t>Singh, 2018</w:t>
      </w:r>
      <w:r>
        <w:rPr>
          <w:rFonts w:eastAsia="Times New Roman" w:cs="Times New Roman"/>
          <w:szCs w:val="24"/>
        </w:rPr>
        <w:t>)</w:t>
      </w:r>
      <w:r>
        <w:t>.</w:t>
      </w:r>
    </w:p>
    <w:p w14:paraId="6C79E55E" w14:textId="77777777" w:rsidR="009057F4" w:rsidRPr="00EC17B5" w:rsidRDefault="009057F4" w:rsidP="009057F4">
      <w:pPr>
        <w:pStyle w:val="Heading2"/>
      </w:pPr>
      <w:bookmarkStart w:id="12" w:name="_Toc46690482"/>
      <w:r w:rsidRPr="00EC17B5">
        <w:t>Benefits of project management</w:t>
      </w:r>
      <w:bookmarkEnd w:id="12"/>
      <w:r w:rsidRPr="00EC17B5">
        <w:t xml:space="preserve"> </w:t>
      </w:r>
    </w:p>
    <w:p w14:paraId="1B613AC4" w14:textId="77777777" w:rsidR="009057F4" w:rsidRDefault="009057F4" w:rsidP="009057F4">
      <w:r>
        <w:t>P</w:t>
      </w:r>
      <w:r w:rsidRPr="005A6A61">
        <w:t>roject management</w:t>
      </w:r>
      <w:r>
        <w:t xml:space="preserve"> is systematic guidance for implementing a project through reporting, leading and completing the devised action with the help of people. With the assistance of effective project management, it is possible to formulate the projected plan in the business which addresses fewer complexities. Project management derives an appropriate plan which defines specific goals and actions. The implementation of a successful business project extends the production level and operational era along with the turnover of the business (</w:t>
      </w:r>
      <w:r w:rsidRPr="00662FE3">
        <w:rPr>
          <w:rFonts w:eastAsia="Times New Roman" w:cs="Times New Roman"/>
          <w:szCs w:val="24"/>
        </w:rPr>
        <w:t>Meredith, Shafer</w:t>
      </w:r>
      <w:r>
        <w:rPr>
          <w:rFonts w:eastAsia="Times New Roman" w:cs="Times New Roman"/>
          <w:szCs w:val="24"/>
        </w:rPr>
        <w:t xml:space="preserve"> &amp; Mantel, </w:t>
      </w:r>
      <w:r w:rsidRPr="00662FE3">
        <w:rPr>
          <w:rFonts w:eastAsia="Times New Roman" w:cs="Times New Roman"/>
          <w:szCs w:val="24"/>
        </w:rPr>
        <w:t>2017</w:t>
      </w:r>
      <w:r>
        <w:rPr>
          <w:rFonts w:eastAsia="Times New Roman" w:cs="Times New Roman"/>
          <w:szCs w:val="24"/>
        </w:rPr>
        <w:t>)</w:t>
      </w:r>
      <w:r>
        <w:t xml:space="preserve">. </w:t>
      </w:r>
    </w:p>
    <w:p w14:paraId="7C182F2A" w14:textId="77777777" w:rsidR="00853776" w:rsidRPr="00A146FC" w:rsidRDefault="007C256F" w:rsidP="00853776">
      <w:pPr>
        <w:pStyle w:val="Heading2"/>
      </w:pPr>
      <w:bookmarkStart w:id="13" w:name="_Toc46690483"/>
      <w:proofErr w:type="spellStart"/>
      <w:r>
        <w:lastRenderedPageBreak/>
        <w:t>Organis</w:t>
      </w:r>
      <w:r w:rsidR="00853776" w:rsidRPr="00A146FC">
        <w:t>ational</w:t>
      </w:r>
      <w:proofErr w:type="spellEnd"/>
      <w:r w:rsidR="00853776" w:rsidRPr="00A146FC">
        <w:t xml:space="preserve"> structures to support projects</w:t>
      </w:r>
      <w:bookmarkEnd w:id="13"/>
      <w:r w:rsidR="00853776" w:rsidRPr="00A146FC">
        <w:t xml:space="preserve"> </w:t>
      </w:r>
    </w:p>
    <w:p w14:paraId="46D666C7" w14:textId="77777777" w:rsidR="006D520A" w:rsidRDefault="007C256F" w:rsidP="00853776">
      <w:proofErr w:type="spellStart"/>
      <w:r>
        <w:t>Organis</w:t>
      </w:r>
      <w:r w:rsidR="00853776" w:rsidRPr="00395290">
        <w:t>ational</w:t>
      </w:r>
      <w:proofErr w:type="spellEnd"/>
      <w:r w:rsidR="00853776" w:rsidRPr="00395290">
        <w:t xml:space="preserve"> structures</w:t>
      </w:r>
      <w:r w:rsidR="00853776">
        <w:t xml:space="preserve"> imply the ways through which functional activities, coordination</w:t>
      </w:r>
      <w:r w:rsidR="00853776" w:rsidRPr="00395290">
        <w:t xml:space="preserve"> </w:t>
      </w:r>
      <w:r w:rsidR="00853776">
        <w:t xml:space="preserve">and supervision are made to achieve the </w:t>
      </w:r>
      <w:proofErr w:type="spellStart"/>
      <w:r>
        <w:t>organis</w:t>
      </w:r>
      <w:r w:rsidR="00853776">
        <w:t>ational</w:t>
      </w:r>
      <w:proofErr w:type="spellEnd"/>
      <w:r w:rsidR="00853776">
        <w:t xml:space="preserve"> goals and objectives. </w:t>
      </w:r>
      <w:r w:rsidR="003B2BF1">
        <w:t>T</w:t>
      </w:r>
      <w:r w:rsidR="00853776">
        <w:t xml:space="preserve">o support efficient project formulation, the </w:t>
      </w:r>
      <w:proofErr w:type="spellStart"/>
      <w:r>
        <w:t>organis</w:t>
      </w:r>
      <w:r w:rsidR="00853776">
        <w:t>ational</w:t>
      </w:r>
      <w:proofErr w:type="spellEnd"/>
      <w:r w:rsidR="00853776">
        <w:t xml:space="preserve"> structure is shaped in several ways. </w:t>
      </w:r>
    </w:p>
    <w:p w14:paraId="2A31B856" w14:textId="77777777" w:rsidR="006D520A" w:rsidRDefault="006D520A" w:rsidP="00DC2ED9">
      <w:pPr>
        <w:jc w:val="center"/>
      </w:pPr>
      <w:r>
        <w:rPr>
          <w:noProof/>
        </w:rPr>
        <w:drawing>
          <wp:inline distT="0" distB="0" distL="0" distR="0" wp14:anchorId="0B86C034" wp14:editId="4B883A18">
            <wp:extent cx="4564380" cy="351282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0797F20" w14:textId="77777777" w:rsidR="006D520A" w:rsidRDefault="006D520A" w:rsidP="00DC2ED9">
      <w:pPr>
        <w:pStyle w:val="Caption"/>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5</w:t>
      </w:r>
      <w:r w:rsidR="006F5EA3">
        <w:rPr>
          <w:noProof/>
        </w:rPr>
        <w:fldChar w:fldCharType="end"/>
      </w:r>
      <w:r>
        <w:t xml:space="preserve"> </w:t>
      </w:r>
      <w:proofErr w:type="spellStart"/>
      <w:r w:rsidR="007C256F">
        <w:t>Organis</w:t>
      </w:r>
      <w:r w:rsidRPr="00395290">
        <w:t>ational</w:t>
      </w:r>
      <w:proofErr w:type="spellEnd"/>
      <w:r w:rsidRPr="00395290">
        <w:t xml:space="preserve"> structures</w:t>
      </w:r>
      <w:r>
        <w:t xml:space="preserve"> to support projects (</w:t>
      </w:r>
      <w:r w:rsidRPr="00C000C7">
        <w:rPr>
          <w:rFonts w:eastAsia="Times New Roman" w:cs="Times New Roman"/>
          <w:szCs w:val="24"/>
        </w:rPr>
        <w:t>Hirata</w:t>
      </w:r>
      <w:r>
        <w:rPr>
          <w:rFonts w:eastAsia="Times New Roman" w:cs="Times New Roman"/>
          <w:szCs w:val="24"/>
        </w:rPr>
        <w:t xml:space="preserve"> &amp;</w:t>
      </w:r>
      <w:r w:rsidRPr="00C000C7">
        <w:rPr>
          <w:rFonts w:eastAsia="Times New Roman" w:cs="Times New Roman"/>
          <w:szCs w:val="24"/>
        </w:rPr>
        <w:t xml:space="preserve"> </w:t>
      </w:r>
      <w:proofErr w:type="spellStart"/>
      <w:r w:rsidRPr="00C000C7">
        <w:rPr>
          <w:rFonts w:eastAsia="Times New Roman" w:cs="Times New Roman"/>
          <w:szCs w:val="24"/>
        </w:rPr>
        <w:t>Bortoletto</w:t>
      </w:r>
      <w:proofErr w:type="spellEnd"/>
      <w:r w:rsidRPr="00C000C7">
        <w:rPr>
          <w:rFonts w:eastAsia="Times New Roman" w:cs="Times New Roman"/>
          <w:szCs w:val="24"/>
        </w:rPr>
        <w:t>, 2019</w:t>
      </w:r>
      <w:r>
        <w:rPr>
          <w:rFonts w:eastAsia="Times New Roman" w:cs="Times New Roman"/>
          <w:szCs w:val="24"/>
        </w:rPr>
        <w:t>)</w:t>
      </w:r>
      <w:r>
        <w:t xml:space="preserve"> </w:t>
      </w:r>
    </w:p>
    <w:p w14:paraId="600EDE31" w14:textId="77777777" w:rsidR="00853776" w:rsidRDefault="00853776" w:rsidP="009057F4">
      <w:r w:rsidRPr="00D717DA">
        <w:t>The</w:t>
      </w:r>
      <w:r>
        <w:rPr>
          <w:b/>
        </w:rPr>
        <w:t xml:space="preserve"> t</w:t>
      </w:r>
      <w:r w:rsidRPr="00221C96">
        <w:rPr>
          <w:b/>
        </w:rPr>
        <w:t>emporary structure</w:t>
      </w:r>
      <w:r>
        <w:rPr>
          <w:b/>
        </w:rPr>
        <w:t xml:space="preserve"> </w:t>
      </w:r>
      <w:r>
        <w:t xml:space="preserve">of the </w:t>
      </w:r>
      <w:proofErr w:type="spellStart"/>
      <w:r w:rsidR="007C256F">
        <w:t>organis</w:t>
      </w:r>
      <w:r>
        <w:t>ation</w:t>
      </w:r>
      <w:proofErr w:type="spellEnd"/>
      <w:r>
        <w:t xml:space="preserve"> is mainly devised when the </w:t>
      </w:r>
      <w:proofErr w:type="spellStart"/>
      <w:r w:rsidR="007C256F">
        <w:t>organis</w:t>
      </w:r>
      <w:r>
        <w:t>ation</w:t>
      </w:r>
      <w:proofErr w:type="spellEnd"/>
      <w:r>
        <w:t xml:space="preserve"> is making several unrelated projects which are not identical to one another. </w:t>
      </w:r>
      <w:r w:rsidR="003B2BF1">
        <w:t>F</w:t>
      </w:r>
      <w:r>
        <w:t xml:space="preserve">or addressing some critical projects </w:t>
      </w:r>
      <w:proofErr w:type="spellStart"/>
      <w:r w:rsidR="007C256F">
        <w:t>organis</w:t>
      </w:r>
      <w:r>
        <w:t>ation</w:t>
      </w:r>
      <w:proofErr w:type="spellEnd"/>
      <w:r>
        <w:t xml:space="preserve"> </w:t>
      </w:r>
      <w:r w:rsidRPr="00DB48B2">
        <w:t xml:space="preserve">uses </w:t>
      </w:r>
      <w:r w:rsidRPr="00221C96">
        <w:rPr>
          <w:b/>
        </w:rPr>
        <w:t xml:space="preserve">specialists from </w:t>
      </w:r>
      <w:r w:rsidR="003B2BF1">
        <w:rPr>
          <w:b/>
        </w:rPr>
        <w:t xml:space="preserve">the </w:t>
      </w:r>
      <w:r w:rsidRPr="00221C96">
        <w:rPr>
          <w:b/>
        </w:rPr>
        <w:t>entire company</w:t>
      </w:r>
      <w:r w:rsidRPr="00E535CB">
        <w:t xml:space="preserve"> and </w:t>
      </w:r>
      <w:r>
        <w:t xml:space="preserve">complete the function of the project smoothly. This type of </w:t>
      </w:r>
      <w:proofErr w:type="spellStart"/>
      <w:r w:rsidR="007C256F">
        <w:t>organis</w:t>
      </w:r>
      <w:r>
        <w:t>ational</w:t>
      </w:r>
      <w:proofErr w:type="spellEnd"/>
      <w:r>
        <w:t xml:space="preserve"> structure is devised for crucial business projects. If business projects need to monitor the cost function and scheduled work along with the coordinating activities then </w:t>
      </w:r>
      <w:proofErr w:type="spellStart"/>
      <w:r w:rsidR="007C256F">
        <w:t>organis</w:t>
      </w:r>
      <w:r>
        <w:t>ational</w:t>
      </w:r>
      <w:proofErr w:type="spellEnd"/>
      <w:r>
        <w:t xml:space="preserve"> structure </w:t>
      </w:r>
      <w:r w:rsidRPr="00D717DA">
        <w:rPr>
          <w:b/>
        </w:rPr>
        <w:t xml:space="preserve">headed by </w:t>
      </w:r>
      <w:r w:rsidR="003B2BF1">
        <w:rPr>
          <w:b/>
        </w:rPr>
        <w:t xml:space="preserve">a </w:t>
      </w:r>
      <w:r w:rsidRPr="00D717DA">
        <w:rPr>
          <w:b/>
        </w:rPr>
        <w:t>project manager</w:t>
      </w:r>
      <w:r>
        <w:t xml:space="preserve"> is the best fit for it. On the other hand, if the performance of business projects needs to be reported and the business performs identical projects from time to time then </w:t>
      </w:r>
      <w:r w:rsidRPr="00631A50">
        <w:rPr>
          <w:b/>
        </w:rPr>
        <w:t xml:space="preserve">matrix </w:t>
      </w:r>
      <w:proofErr w:type="spellStart"/>
      <w:r w:rsidR="007C256F">
        <w:rPr>
          <w:b/>
        </w:rPr>
        <w:t>organis</w:t>
      </w:r>
      <w:r w:rsidRPr="00631A50">
        <w:rPr>
          <w:b/>
        </w:rPr>
        <w:t>ation</w:t>
      </w:r>
      <w:proofErr w:type="spellEnd"/>
      <w:r>
        <w:rPr>
          <w:b/>
        </w:rPr>
        <w:t xml:space="preserve"> </w:t>
      </w:r>
      <w:r>
        <w:t xml:space="preserve">is the best fit for it. It is a permanent nature of </w:t>
      </w:r>
      <w:proofErr w:type="spellStart"/>
      <w:r w:rsidR="007C256F">
        <w:t>organis</w:t>
      </w:r>
      <w:r>
        <w:t>ational</w:t>
      </w:r>
      <w:proofErr w:type="spellEnd"/>
      <w:r>
        <w:t xml:space="preserve"> structure which is a combination of two </w:t>
      </w:r>
      <w:r>
        <w:lastRenderedPageBreak/>
        <w:t xml:space="preserve">more </w:t>
      </w:r>
      <w:proofErr w:type="spellStart"/>
      <w:r w:rsidR="007C256F">
        <w:t>organis</w:t>
      </w:r>
      <w:r>
        <w:t>ational</w:t>
      </w:r>
      <w:proofErr w:type="spellEnd"/>
      <w:r>
        <w:t xml:space="preserve"> structures (</w:t>
      </w:r>
      <w:r w:rsidRPr="00662FE3">
        <w:rPr>
          <w:rFonts w:eastAsia="Times New Roman" w:cs="Times New Roman"/>
          <w:szCs w:val="24"/>
        </w:rPr>
        <w:t>Meredith, Shafer</w:t>
      </w:r>
      <w:r>
        <w:rPr>
          <w:rFonts w:eastAsia="Times New Roman" w:cs="Times New Roman"/>
          <w:szCs w:val="24"/>
        </w:rPr>
        <w:t xml:space="preserve"> &amp; Mantel, </w:t>
      </w:r>
      <w:r w:rsidRPr="00662FE3">
        <w:rPr>
          <w:rFonts w:eastAsia="Times New Roman" w:cs="Times New Roman"/>
          <w:szCs w:val="24"/>
        </w:rPr>
        <w:t>2017</w:t>
      </w:r>
      <w:r>
        <w:rPr>
          <w:rFonts w:eastAsia="Times New Roman" w:cs="Times New Roman"/>
          <w:szCs w:val="24"/>
        </w:rPr>
        <w:t>)</w:t>
      </w:r>
      <w:r>
        <w:t xml:space="preserve">. PZ Cussons follows the </w:t>
      </w:r>
      <w:r w:rsidRPr="00DB48B2">
        <w:t xml:space="preserve">matrix </w:t>
      </w:r>
      <w:proofErr w:type="spellStart"/>
      <w:r w:rsidR="007C256F">
        <w:t>organis</w:t>
      </w:r>
      <w:r w:rsidRPr="00DB48B2">
        <w:t>ation</w:t>
      </w:r>
      <w:proofErr w:type="spellEnd"/>
      <w:r>
        <w:rPr>
          <w:lang w:val="en-NZ"/>
        </w:rPr>
        <w:t xml:space="preserve"> to their business projects to enhance business performance.</w:t>
      </w:r>
    </w:p>
    <w:p w14:paraId="356EE966" w14:textId="77777777" w:rsidR="00A53652" w:rsidRDefault="000853C2" w:rsidP="000853C2">
      <w:pPr>
        <w:pStyle w:val="Heading2"/>
      </w:pPr>
      <w:bookmarkStart w:id="14" w:name="_Toc46690484"/>
      <w:r>
        <w:t>Project Planning</w:t>
      </w:r>
      <w:bookmarkEnd w:id="14"/>
    </w:p>
    <w:p w14:paraId="7AFCC199" w14:textId="77777777" w:rsidR="00756EF2" w:rsidRDefault="00EE2E61" w:rsidP="00756EF2">
      <w:pPr>
        <w:rPr>
          <w:rFonts w:cs="Times New Roman"/>
          <w:szCs w:val="24"/>
        </w:rPr>
      </w:pPr>
      <w:r>
        <w:rPr>
          <w:rFonts w:cs="Times New Roman"/>
          <w:szCs w:val="24"/>
        </w:rPr>
        <w:t>Project planning is containing along with the initial stage of starting the project by evolving the blueprint of the project</w:t>
      </w:r>
      <w:r w:rsidR="00756EF2">
        <w:rPr>
          <w:rFonts w:cs="Times New Roman"/>
          <w:szCs w:val="24"/>
        </w:rPr>
        <w:t xml:space="preserve">. In this case, the objective, available resources, working structure are specified along with the working plan. </w:t>
      </w:r>
    </w:p>
    <w:p w14:paraId="4D9BF8BA" w14:textId="77777777" w:rsidR="00145240" w:rsidRPr="00145240" w:rsidRDefault="00145240" w:rsidP="00F60FA7">
      <w:pPr>
        <w:pStyle w:val="Heading2"/>
      </w:pPr>
      <w:bookmarkStart w:id="15" w:name="_Toc46690485"/>
      <w:r w:rsidRPr="00145240">
        <w:t>Project’s aim and objectives</w:t>
      </w:r>
      <w:bookmarkEnd w:id="15"/>
      <w:r w:rsidRPr="00145240">
        <w:t xml:space="preserve"> </w:t>
      </w:r>
    </w:p>
    <w:p w14:paraId="73A1D202" w14:textId="77777777" w:rsidR="00145240" w:rsidRPr="00A64AE5" w:rsidRDefault="00145240" w:rsidP="00145240">
      <w:pPr>
        <w:rPr>
          <w:rFonts w:cs="Times New Roman"/>
          <w:szCs w:val="24"/>
        </w:rPr>
      </w:pPr>
      <w:r>
        <w:rPr>
          <w:rFonts w:cs="Times New Roman"/>
          <w:szCs w:val="24"/>
        </w:rPr>
        <w:t xml:space="preserve">The </w:t>
      </w:r>
      <w:r w:rsidR="003B2BF1">
        <w:rPr>
          <w:rFonts w:cs="Times New Roman"/>
          <w:szCs w:val="24"/>
        </w:rPr>
        <w:t>project aim</w:t>
      </w:r>
      <w:r>
        <w:rPr>
          <w:rFonts w:cs="Times New Roman"/>
          <w:szCs w:val="24"/>
        </w:rPr>
        <w:t xml:space="preserve">s to develop a production plan for </w:t>
      </w:r>
      <w:r>
        <w:t xml:space="preserve">PZ Cussons </w:t>
      </w:r>
      <w:r>
        <w:rPr>
          <w:rFonts w:cs="Times New Roman"/>
          <w:szCs w:val="24"/>
        </w:rPr>
        <w:t>to extend their business activities and functions as well as to furnish business performance. The objectives are,</w:t>
      </w:r>
    </w:p>
    <w:p w14:paraId="220279C9" w14:textId="77777777" w:rsidR="00145240" w:rsidRPr="00145240" w:rsidRDefault="00145240" w:rsidP="00145240">
      <w:pPr>
        <w:pStyle w:val="ListParagraph"/>
        <w:numPr>
          <w:ilvl w:val="0"/>
          <w:numId w:val="1"/>
        </w:numPr>
        <w:rPr>
          <w:rFonts w:cs="Times New Roman"/>
          <w:szCs w:val="24"/>
        </w:rPr>
      </w:pPr>
      <w:r w:rsidRPr="00145240">
        <w:rPr>
          <w:rFonts w:cs="Times New Roman"/>
          <w:szCs w:val="24"/>
        </w:rPr>
        <w:t>Evolve a proficient project management plan</w:t>
      </w:r>
    </w:p>
    <w:p w14:paraId="5406CC97" w14:textId="77777777" w:rsidR="00145240" w:rsidRPr="00145240" w:rsidRDefault="00145240" w:rsidP="00145240">
      <w:pPr>
        <w:pStyle w:val="ListParagraph"/>
        <w:numPr>
          <w:ilvl w:val="0"/>
          <w:numId w:val="1"/>
        </w:numPr>
        <w:rPr>
          <w:rFonts w:cs="Times New Roman"/>
          <w:szCs w:val="24"/>
        </w:rPr>
      </w:pPr>
      <w:r w:rsidRPr="00145240">
        <w:rPr>
          <w:rFonts w:cs="Times New Roman"/>
          <w:szCs w:val="24"/>
        </w:rPr>
        <w:t xml:space="preserve">Elect appropriate technique for project management </w:t>
      </w:r>
    </w:p>
    <w:p w14:paraId="23E39C04" w14:textId="77777777" w:rsidR="00145240" w:rsidRPr="00145240" w:rsidRDefault="00145240" w:rsidP="00145240">
      <w:pPr>
        <w:pStyle w:val="ListParagraph"/>
        <w:numPr>
          <w:ilvl w:val="0"/>
          <w:numId w:val="1"/>
        </w:numPr>
        <w:rPr>
          <w:rFonts w:cs="Times New Roman"/>
          <w:szCs w:val="24"/>
        </w:rPr>
      </w:pPr>
      <w:r w:rsidRPr="00145240">
        <w:rPr>
          <w:rFonts w:cs="Times New Roman"/>
          <w:szCs w:val="24"/>
        </w:rPr>
        <w:t xml:space="preserve">Complete the project on the budget within 5 million </w:t>
      </w:r>
      <w:proofErr w:type="gramStart"/>
      <w:r w:rsidRPr="00145240">
        <w:rPr>
          <w:rFonts w:cs="Times New Roman"/>
          <w:szCs w:val="24"/>
        </w:rPr>
        <w:t>pound</w:t>
      </w:r>
      <w:proofErr w:type="gramEnd"/>
    </w:p>
    <w:p w14:paraId="6DE51327" w14:textId="77777777" w:rsidR="00145240" w:rsidRDefault="00145240" w:rsidP="00145240">
      <w:pPr>
        <w:pStyle w:val="ListParagraph"/>
        <w:numPr>
          <w:ilvl w:val="0"/>
          <w:numId w:val="1"/>
        </w:numPr>
        <w:rPr>
          <w:rFonts w:cs="Times New Roman"/>
          <w:szCs w:val="24"/>
        </w:rPr>
      </w:pPr>
      <w:r w:rsidRPr="00145240">
        <w:rPr>
          <w:rFonts w:cs="Times New Roman"/>
          <w:szCs w:val="24"/>
        </w:rPr>
        <w:t xml:space="preserve">Complete the whole project within </w:t>
      </w:r>
      <w:r w:rsidR="003B2BF1">
        <w:rPr>
          <w:rFonts w:cs="Times New Roman"/>
          <w:szCs w:val="24"/>
        </w:rPr>
        <w:t xml:space="preserve">a </w:t>
      </w:r>
      <w:r w:rsidRPr="00145240">
        <w:rPr>
          <w:rFonts w:cs="Times New Roman"/>
          <w:szCs w:val="24"/>
        </w:rPr>
        <w:t>specific time.</w:t>
      </w:r>
    </w:p>
    <w:p w14:paraId="081CA6DF" w14:textId="77777777" w:rsidR="00AF1C4C" w:rsidRPr="0028471E" w:rsidRDefault="00AF1C4C" w:rsidP="00AF1C4C">
      <w:pPr>
        <w:pStyle w:val="Heading2"/>
        <w:rPr>
          <w:szCs w:val="22"/>
        </w:rPr>
      </w:pPr>
      <w:bookmarkStart w:id="16" w:name="_Toc46690486"/>
      <w:r>
        <w:t>Scope of the project</w:t>
      </w:r>
      <w:bookmarkEnd w:id="16"/>
      <w:r>
        <w:t xml:space="preserve"> </w:t>
      </w:r>
    </w:p>
    <w:p w14:paraId="4E3A7B79" w14:textId="77777777" w:rsidR="00AF1C4C" w:rsidRDefault="00AF1C4C" w:rsidP="00AF1C4C">
      <w:r>
        <w:rPr>
          <w:rFonts w:cs="Times New Roman"/>
          <w:szCs w:val="24"/>
        </w:rPr>
        <w:t xml:space="preserve">The improvement of the production activities will furnish the business function and cuts off unnecessary costs for the </w:t>
      </w:r>
      <w:r>
        <w:t>PZ Cussons. The overall completion time of the projects is 16 months and the proposed budget for the project is 5 million pound</w:t>
      </w:r>
      <w:r w:rsidR="003B2BF1">
        <w:t>s</w:t>
      </w:r>
      <w:r>
        <w:t xml:space="preserve">. PZ Cussons planned to complete the project from 1 January 2021 to 30 April 2022. </w:t>
      </w:r>
    </w:p>
    <w:p w14:paraId="349FAF38" w14:textId="77777777" w:rsidR="00A316E4" w:rsidRDefault="00A316E4" w:rsidP="00A316E4">
      <w:pPr>
        <w:pStyle w:val="Heading2"/>
      </w:pPr>
      <w:bookmarkStart w:id="17" w:name="_Toc46690487"/>
      <w:r>
        <w:t>The time period of the project</w:t>
      </w:r>
      <w:bookmarkEnd w:id="17"/>
      <w:r>
        <w:t xml:space="preserve"> </w:t>
      </w:r>
    </w:p>
    <w:p w14:paraId="6D11BE26" w14:textId="77777777" w:rsidR="003B2BF1" w:rsidRDefault="00A316E4" w:rsidP="00A316E4">
      <w:r>
        <w:t xml:space="preserve">PZ Cussons selects a skilled project team to operate the activities efficiently. This team consists of the manager of the department, advisors and some key stakeholders. They agreed to start the project on 1 </w:t>
      </w:r>
      <w:r w:rsidR="0028471E">
        <w:t>January</w:t>
      </w:r>
      <w:r>
        <w:t xml:space="preserve"> 2021. The initial and planning stage should be completed within 30 April 2021. After that, they should complete the analyzing, testing and implementing phase within 30 </w:t>
      </w:r>
      <w:r w:rsidR="00592774">
        <w:t>January 2022</w:t>
      </w:r>
      <w:r>
        <w:t>. And finally, the whole project work must be completed within 30 April 2022.</w:t>
      </w:r>
    </w:p>
    <w:p w14:paraId="5CB8AA98" w14:textId="77777777" w:rsidR="00A316E4" w:rsidRDefault="003B2BF1" w:rsidP="003B2BF1">
      <w:pPr>
        <w:spacing w:line="276" w:lineRule="auto"/>
        <w:jc w:val="left"/>
      </w:pPr>
      <w:r>
        <w:br w:type="page"/>
      </w:r>
    </w:p>
    <w:p w14:paraId="33756D8C" w14:textId="77777777" w:rsidR="00A316E4" w:rsidRPr="00AF1C4C" w:rsidRDefault="000179A4" w:rsidP="00AF1C4C">
      <w:pPr>
        <w:pStyle w:val="Heading2"/>
        <w:rPr>
          <w:rFonts w:cs="Times New Roman"/>
          <w:szCs w:val="24"/>
        </w:rPr>
      </w:pPr>
      <w:bookmarkStart w:id="18" w:name="_Toc46690488"/>
      <w:r>
        <w:lastRenderedPageBreak/>
        <w:t>Work Breakdown structure</w:t>
      </w:r>
      <w:bookmarkEnd w:id="18"/>
      <w:r>
        <w:t xml:space="preserve"> </w:t>
      </w:r>
    </w:p>
    <w:p w14:paraId="3AF87604" w14:textId="77777777" w:rsidR="00A316E4" w:rsidRDefault="00AF1C4C" w:rsidP="000179A4">
      <w:pPr>
        <w:jc w:val="center"/>
      </w:pPr>
      <w:r>
        <w:rPr>
          <w:noProof/>
        </w:rPr>
        <mc:AlternateContent>
          <mc:Choice Requires="wps">
            <w:drawing>
              <wp:anchor distT="0" distB="0" distL="114300" distR="114300" simplePos="0" relativeHeight="251659264" behindDoc="0" locked="0" layoutInCell="1" allowOverlap="1" wp14:anchorId="44299531" wp14:editId="0A4D56EA">
                <wp:simplePos x="0" y="0"/>
                <wp:positionH relativeFrom="column">
                  <wp:posOffset>-9525</wp:posOffset>
                </wp:positionH>
                <wp:positionV relativeFrom="paragraph">
                  <wp:posOffset>250190</wp:posOffset>
                </wp:positionV>
                <wp:extent cx="6172200" cy="51435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6172200" cy="51435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3D9538" w14:textId="77777777" w:rsidR="00951E40" w:rsidRDefault="00951E40" w:rsidP="007C737B"/>
                          <w:p w14:paraId="6E9274C2" w14:textId="77777777" w:rsidR="00951E40" w:rsidRDefault="00951E40" w:rsidP="007C737B"/>
                          <w:p w14:paraId="03963A94" w14:textId="77777777" w:rsidR="00951E40" w:rsidRDefault="00951E40" w:rsidP="007C737B"/>
                          <w:p w14:paraId="3551FC3C" w14:textId="77777777" w:rsidR="00951E40" w:rsidRDefault="00951E40" w:rsidP="007C737B"/>
                          <w:p w14:paraId="254653AE" w14:textId="77777777" w:rsidR="00951E40" w:rsidRDefault="00951E40" w:rsidP="007C737B"/>
                          <w:p w14:paraId="1604F170" w14:textId="77777777" w:rsidR="00951E40" w:rsidRDefault="00951E40" w:rsidP="007C737B"/>
                          <w:p w14:paraId="56AF0424" w14:textId="77777777" w:rsidR="00951E40" w:rsidRDefault="00951E40" w:rsidP="007C737B"/>
                          <w:p w14:paraId="133ECA99" w14:textId="77777777" w:rsidR="00951E40" w:rsidRDefault="00951E40" w:rsidP="007C737B"/>
                          <w:p w14:paraId="6AEF0A2C" w14:textId="77777777" w:rsidR="00951E40" w:rsidRDefault="00951E40" w:rsidP="007C737B"/>
                          <w:p w14:paraId="6F663BD5" w14:textId="77777777" w:rsidR="00951E40" w:rsidRDefault="00951E40" w:rsidP="007C737B"/>
                          <w:p w14:paraId="40125257" w14:textId="77777777" w:rsidR="00951E40" w:rsidRDefault="00951E40" w:rsidP="007C737B"/>
                          <w:p w14:paraId="19EDA61B" w14:textId="77777777" w:rsidR="00951E40" w:rsidRDefault="00951E40" w:rsidP="007C737B"/>
                          <w:p w14:paraId="4D0A0CC2" w14:textId="77777777" w:rsidR="00951E40" w:rsidRDefault="00951E40" w:rsidP="007C737B"/>
                          <w:p w14:paraId="15985C19" w14:textId="77777777" w:rsidR="00951E40" w:rsidRDefault="00951E40" w:rsidP="007C737B"/>
                          <w:p w14:paraId="1111FAF5" w14:textId="77777777" w:rsidR="00951E40" w:rsidRDefault="00951E40" w:rsidP="007C737B"/>
                          <w:p w14:paraId="79D5549A" w14:textId="77777777" w:rsidR="00951E40" w:rsidRDefault="00951E40" w:rsidP="007C737B"/>
                          <w:p w14:paraId="081BA2B7" w14:textId="77777777" w:rsidR="00951E40" w:rsidRDefault="00951E40" w:rsidP="007C737B"/>
                          <w:p w14:paraId="273E093E" w14:textId="77777777" w:rsidR="00951E40" w:rsidRDefault="00951E40" w:rsidP="007C737B"/>
                          <w:p w14:paraId="11F5634C" w14:textId="77777777" w:rsidR="00951E40" w:rsidRDefault="00951E40" w:rsidP="007C737B"/>
                          <w:p w14:paraId="0DEF10F0" w14:textId="77777777" w:rsidR="00951E40" w:rsidRDefault="00951E40" w:rsidP="007C737B"/>
                          <w:p w14:paraId="27696EC0" w14:textId="77777777" w:rsidR="00951E40" w:rsidRDefault="00951E40" w:rsidP="007C737B"/>
                          <w:p w14:paraId="12CA91FF" w14:textId="77777777" w:rsidR="00951E40" w:rsidRDefault="00951E40" w:rsidP="007C737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99531" id="Rounded Rectangle 9" o:spid="_x0000_s1026" style="position:absolute;left:0;text-align:left;margin-left:-.75pt;margin-top:19.7pt;width:486pt;height: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" fillcolor="white [3212]" strokecolor="#243f60 [1604]" strokeweight="2pt">
                <v:textbox>
                  <w:txbxContent>
                    <w:p w14:paraId="6D3D9538" w14:textId="77777777" w:rsidR="00951E40" w:rsidRDefault="00951E40" w:rsidP="007C737B"/>
                    <w:p w14:paraId="6E9274C2" w14:textId="77777777" w:rsidR="00951E40" w:rsidRDefault="00951E40" w:rsidP="007C737B"/>
                    <w:p w14:paraId="03963A94" w14:textId="77777777" w:rsidR="00951E40" w:rsidRDefault="00951E40" w:rsidP="007C737B"/>
                    <w:p w14:paraId="3551FC3C" w14:textId="77777777" w:rsidR="00951E40" w:rsidRDefault="00951E40" w:rsidP="007C737B"/>
                    <w:p w14:paraId="254653AE" w14:textId="77777777" w:rsidR="00951E40" w:rsidRDefault="00951E40" w:rsidP="007C737B"/>
                    <w:p w14:paraId="1604F170" w14:textId="77777777" w:rsidR="00951E40" w:rsidRDefault="00951E40" w:rsidP="007C737B"/>
                    <w:p w14:paraId="56AF0424" w14:textId="77777777" w:rsidR="00951E40" w:rsidRDefault="00951E40" w:rsidP="007C737B"/>
                    <w:p w14:paraId="133ECA99" w14:textId="77777777" w:rsidR="00951E40" w:rsidRDefault="00951E40" w:rsidP="007C737B"/>
                    <w:p w14:paraId="6AEF0A2C" w14:textId="77777777" w:rsidR="00951E40" w:rsidRDefault="00951E40" w:rsidP="007C737B"/>
                    <w:p w14:paraId="6F663BD5" w14:textId="77777777" w:rsidR="00951E40" w:rsidRDefault="00951E40" w:rsidP="007C737B"/>
                    <w:p w14:paraId="40125257" w14:textId="77777777" w:rsidR="00951E40" w:rsidRDefault="00951E40" w:rsidP="007C737B"/>
                    <w:p w14:paraId="19EDA61B" w14:textId="77777777" w:rsidR="00951E40" w:rsidRDefault="00951E40" w:rsidP="007C737B"/>
                    <w:p w14:paraId="4D0A0CC2" w14:textId="77777777" w:rsidR="00951E40" w:rsidRDefault="00951E40" w:rsidP="007C737B"/>
                    <w:p w14:paraId="15985C19" w14:textId="77777777" w:rsidR="00951E40" w:rsidRDefault="00951E40" w:rsidP="007C737B"/>
                    <w:p w14:paraId="1111FAF5" w14:textId="77777777" w:rsidR="00951E40" w:rsidRDefault="00951E40" w:rsidP="007C737B"/>
                    <w:p w14:paraId="79D5549A" w14:textId="77777777" w:rsidR="00951E40" w:rsidRDefault="00951E40" w:rsidP="007C737B"/>
                    <w:p w14:paraId="081BA2B7" w14:textId="77777777" w:rsidR="00951E40" w:rsidRDefault="00951E40" w:rsidP="007C737B"/>
                    <w:p w14:paraId="273E093E" w14:textId="77777777" w:rsidR="00951E40" w:rsidRDefault="00951E40" w:rsidP="007C737B"/>
                    <w:p w14:paraId="11F5634C" w14:textId="77777777" w:rsidR="00951E40" w:rsidRDefault="00951E40" w:rsidP="007C737B"/>
                    <w:p w14:paraId="0DEF10F0" w14:textId="77777777" w:rsidR="00951E40" w:rsidRDefault="00951E40" w:rsidP="007C737B"/>
                    <w:p w14:paraId="27696EC0" w14:textId="77777777" w:rsidR="00951E40" w:rsidRDefault="00951E40" w:rsidP="007C737B"/>
                    <w:p w14:paraId="12CA91FF" w14:textId="77777777" w:rsidR="00951E40" w:rsidRDefault="00951E40" w:rsidP="007C737B"/>
                  </w:txbxContent>
                </v:textbox>
              </v:roundrect>
            </w:pict>
          </mc:Fallback>
        </mc:AlternateContent>
      </w:r>
    </w:p>
    <w:p w14:paraId="68D44F58" w14:textId="77777777" w:rsidR="0057231B" w:rsidRDefault="00F44A36" w:rsidP="000573C2">
      <w:pPr>
        <w:rPr>
          <w:lang w:val="en-GB"/>
        </w:rPr>
      </w:pPr>
      <w:r>
        <w:rPr>
          <w:noProof/>
        </w:rPr>
        <mc:AlternateContent>
          <mc:Choice Requires="wps">
            <w:drawing>
              <wp:anchor distT="0" distB="0" distL="114300" distR="114300" simplePos="0" relativeHeight="251693056" behindDoc="0" locked="0" layoutInCell="1" allowOverlap="1" wp14:anchorId="540C07E1" wp14:editId="6C971768">
                <wp:simplePos x="0" y="0"/>
                <wp:positionH relativeFrom="column">
                  <wp:posOffset>2200275</wp:posOffset>
                </wp:positionH>
                <wp:positionV relativeFrom="paragraph">
                  <wp:posOffset>114300</wp:posOffset>
                </wp:positionV>
                <wp:extent cx="1895475" cy="523875"/>
                <wp:effectExtent l="0" t="0" r="28575" b="28575"/>
                <wp:wrapNone/>
                <wp:docPr id="32" name="Text Box 32"/>
                <wp:cNvGraphicFramePr/>
                <a:graphic xmlns:a="http://schemas.openxmlformats.org/drawingml/2006/main">
                  <a:graphicData uri="http://schemas.microsoft.com/office/word/2010/wordprocessingShape">
                    <wps:wsp>
                      <wps:cNvSpPr txBox="1"/>
                      <wps:spPr>
                        <a:xfrm>
                          <a:off x="0" y="0"/>
                          <a:ext cx="18954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C9A0AF" w14:textId="77777777" w:rsidR="00951E40" w:rsidRDefault="00951E40" w:rsidP="00B94A03">
                            <w:pPr>
                              <w:jc w:val="center"/>
                            </w:pPr>
                            <w:r>
                              <w:t>Production Plan for PZ Cussons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0C07E1" id="_x0000_t202" coordsize="21600,21600" o:spt="202" path="m,l,21600r21600,l21600,xe">
                <v:stroke joinstyle="miter"/>
                <v:path gradientshapeok="t" o:connecttype="rect"/>
              </v:shapetype>
              <v:shape id="Text Box 32" o:spid="_x0000_s1027" type="#_x0000_t202" style="position:absolute;left:0;text-align:left;margin-left:173.25pt;margin-top:9pt;width:149.25pt;height:41.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" fillcolor="white [3201]" strokeweight=".5pt">
                <v:textbox>
                  <w:txbxContent>
                    <w:p w14:paraId="08C9A0AF" w14:textId="77777777" w:rsidR="00951E40" w:rsidRDefault="00951E40" w:rsidP="00B94A03">
                      <w:pPr>
                        <w:jc w:val="center"/>
                      </w:pPr>
                      <w:r>
                        <w:t>Production Plan for PZ Cussons</w:t>
                      </w:r>
                    </w:p>
                  </w:txbxContent>
                </v:textbox>
              </v:shape>
            </w:pict>
          </mc:Fallback>
        </mc:AlternateContent>
      </w:r>
    </w:p>
    <w:p w14:paraId="33F4BF48" w14:textId="77777777" w:rsidR="000573C2" w:rsidRDefault="00F44A36" w:rsidP="000573C2">
      <w:pPr>
        <w:rPr>
          <w:lang w:val="en-GB"/>
        </w:rPr>
      </w:pPr>
      <w:r>
        <w:rPr>
          <w:noProof/>
        </w:rPr>
        <mc:AlternateContent>
          <mc:Choice Requires="wps">
            <w:drawing>
              <wp:anchor distT="0" distB="0" distL="114300" distR="114300" simplePos="0" relativeHeight="251661312" behindDoc="0" locked="0" layoutInCell="1" allowOverlap="1" wp14:anchorId="7B69D45C" wp14:editId="2604B6B3">
                <wp:simplePos x="0" y="0"/>
                <wp:positionH relativeFrom="column">
                  <wp:posOffset>3133725</wp:posOffset>
                </wp:positionH>
                <wp:positionV relativeFrom="paragraph">
                  <wp:posOffset>248285</wp:posOffset>
                </wp:positionV>
                <wp:extent cx="0" cy="180975"/>
                <wp:effectExtent l="95250" t="0" r="57150" b="66675"/>
                <wp:wrapNone/>
                <wp:docPr id="12" name="Straight Arrow Connector 12"/>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6A7BD9" id="_x0000_t32" coordsize="21600,21600" o:spt="32" o:oned="t" path="m,l21600,21600e" filled="f">
                <v:path arrowok="t" fillok="f" o:connecttype="none"/>
                <o:lock v:ext="edit" shapetype="t"/>
              </v:shapetype>
              <v:shape id="Straight Arrow Connector 12" o:spid="_x0000_s1026" type="#_x0000_t32" style="position:absolute;margin-left:246.75pt;margin-top:19.55pt;width:0;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" strokecolor="black [3040]">
                <v:stroke endarrow="open"/>
              </v:shape>
            </w:pict>
          </mc:Fallback>
        </mc:AlternateContent>
      </w:r>
    </w:p>
    <w:p w14:paraId="4F5AFE9A" w14:textId="77777777" w:rsidR="000573C2" w:rsidRDefault="00B94A03" w:rsidP="000573C2">
      <w:pPr>
        <w:rPr>
          <w:lang w:val="en-GB"/>
        </w:rPr>
      </w:pPr>
      <w:r>
        <w:rPr>
          <w:noProof/>
        </w:rPr>
        <mc:AlternateContent>
          <mc:Choice Requires="wps">
            <w:drawing>
              <wp:anchor distT="0" distB="0" distL="114300" distR="114300" simplePos="0" relativeHeight="251699200" behindDoc="0" locked="0" layoutInCell="1" allowOverlap="1" wp14:anchorId="1DE1AC73" wp14:editId="75A16CD3">
                <wp:simplePos x="0" y="0"/>
                <wp:positionH relativeFrom="column">
                  <wp:posOffset>4267200</wp:posOffset>
                </wp:positionH>
                <wp:positionV relativeFrom="paragraph">
                  <wp:posOffset>277495</wp:posOffset>
                </wp:positionV>
                <wp:extent cx="1323975" cy="52387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13239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1FDCA3" w14:textId="77777777" w:rsidR="00951E40" w:rsidRDefault="00951E40" w:rsidP="00B94A03">
                            <w:pPr>
                              <w:jc w:val="center"/>
                            </w:pPr>
                            <w:r>
                              <w:t>Project completion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E1AC73" id="Text Box 35" o:spid="_x0000_s1028" type="#_x0000_t202" style="position:absolute;left:0;text-align:left;margin-left:336pt;margin-top:21.85pt;width:104.25pt;height:41.2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" fillcolor="white [3201]" strokeweight=".5pt">
                <v:textbox>
                  <w:txbxContent>
                    <w:p w14:paraId="621FDCA3" w14:textId="77777777" w:rsidR="00951E40" w:rsidRDefault="00951E40" w:rsidP="00B94A03">
                      <w:pPr>
                        <w:jc w:val="center"/>
                      </w:pPr>
                      <w:r>
                        <w:t>Project completion</w:t>
                      </w:r>
                    </w:p>
                  </w:txbxContent>
                </v:textbox>
              </v:shape>
            </w:pict>
          </mc:Fallback>
        </mc:AlternateContent>
      </w:r>
      <w:r w:rsidR="00F44A36">
        <w:rPr>
          <w:noProof/>
        </w:rPr>
        <mc:AlternateContent>
          <mc:Choice Requires="wps">
            <w:drawing>
              <wp:anchor distT="0" distB="0" distL="114300" distR="114300" simplePos="0" relativeHeight="251697152" behindDoc="0" locked="0" layoutInCell="1" allowOverlap="1" wp14:anchorId="4CD8CB92" wp14:editId="34066FB0">
                <wp:simplePos x="0" y="0"/>
                <wp:positionH relativeFrom="column">
                  <wp:posOffset>2447925</wp:posOffset>
                </wp:positionH>
                <wp:positionV relativeFrom="paragraph">
                  <wp:posOffset>267970</wp:posOffset>
                </wp:positionV>
                <wp:extent cx="1323975" cy="52387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13239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BAD666" w14:textId="77777777" w:rsidR="00951E40" w:rsidRDefault="00951E40" w:rsidP="00F44A36">
                            <w:r>
                              <w:t>Analyzing, testing and implementing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D8CB92" id="Text Box 34" o:spid="_x0000_s1029" type="#_x0000_t202" style="position:absolute;left:0;text-align:left;margin-left:192.75pt;margin-top:21.1pt;width:104.25pt;height:41.2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" fillcolor="white [3201]" strokeweight=".5pt">
                <v:textbox>
                  <w:txbxContent>
                    <w:p w14:paraId="39BAD666" w14:textId="77777777" w:rsidR="00951E40" w:rsidRDefault="00951E40" w:rsidP="00F44A36">
                      <w:r>
                        <w:t>Analyzing, testing and implementing</w:t>
                      </w:r>
                    </w:p>
                  </w:txbxContent>
                </v:textbox>
              </v:shape>
            </w:pict>
          </mc:Fallback>
        </mc:AlternateContent>
      </w:r>
      <w:r w:rsidR="00F44A36">
        <w:rPr>
          <w:noProof/>
        </w:rPr>
        <mc:AlternateContent>
          <mc:Choice Requires="wps">
            <w:drawing>
              <wp:anchor distT="0" distB="0" distL="114300" distR="114300" simplePos="0" relativeHeight="251695104" behindDoc="0" locked="0" layoutInCell="1" allowOverlap="1" wp14:anchorId="75F78FFF" wp14:editId="355C1A68">
                <wp:simplePos x="0" y="0"/>
                <wp:positionH relativeFrom="column">
                  <wp:posOffset>571500</wp:posOffset>
                </wp:positionH>
                <wp:positionV relativeFrom="paragraph">
                  <wp:posOffset>267970</wp:posOffset>
                </wp:positionV>
                <wp:extent cx="1323975" cy="52387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13239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51D7D1" w14:textId="77777777" w:rsidR="00951E40" w:rsidRDefault="00951E40" w:rsidP="00B94A03">
                            <w:pPr>
                              <w:jc w:val="center"/>
                            </w:pPr>
                            <w:r>
                              <w:t>Initiation and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F78FFF" id="Text Box 33" o:spid="_x0000_s1030" type="#_x0000_t202" style="position:absolute;left:0;text-align:left;margin-left:45pt;margin-top:21.1pt;width:104.25pt;height:41.2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" fillcolor="white [3201]" strokeweight=".5pt">
                <v:textbox>
                  <w:txbxContent>
                    <w:p w14:paraId="0D51D7D1" w14:textId="77777777" w:rsidR="00951E40" w:rsidRDefault="00951E40" w:rsidP="00B94A03">
                      <w:pPr>
                        <w:jc w:val="center"/>
                      </w:pPr>
                      <w:r>
                        <w:t>Initiation and planning</w:t>
                      </w:r>
                    </w:p>
                  </w:txbxContent>
                </v:textbox>
              </v:shape>
            </w:pict>
          </mc:Fallback>
        </mc:AlternateContent>
      </w:r>
      <w:r w:rsidR="00F44A36">
        <w:rPr>
          <w:noProof/>
        </w:rPr>
        <mc:AlternateContent>
          <mc:Choice Requires="wps">
            <w:drawing>
              <wp:anchor distT="0" distB="0" distL="114300" distR="114300" simplePos="0" relativeHeight="251666432" behindDoc="0" locked="0" layoutInCell="1" allowOverlap="1" wp14:anchorId="296DC97F" wp14:editId="73D7CC13">
                <wp:simplePos x="0" y="0"/>
                <wp:positionH relativeFrom="column">
                  <wp:posOffset>3086100</wp:posOffset>
                </wp:positionH>
                <wp:positionV relativeFrom="paragraph">
                  <wp:posOffset>39370</wp:posOffset>
                </wp:positionV>
                <wp:extent cx="0" cy="180975"/>
                <wp:effectExtent l="95250" t="0" r="57150" b="66675"/>
                <wp:wrapNone/>
                <wp:docPr id="17" name="Straight Arrow Connector 17"/>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4E5D03" id="Straight Arrow Connector 17" o:spid="_x0000_s1026" type="#_x0000_t32" style="position:absolute;margin-left:243pt;margin-top:3.1pt;width:0;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" strokecolor="black [3040]">
                <v:stroke endarrow="open"/>
              </v:shape>
            </w:pict>
          </mc:Fallback>
        </mc:AlternateContent>
      </w:r>
      <w:r w:rsidR="00F44A36">
        <w:rPr>
          <w:noProof/>
        </w:rPr>
        <mc:AlternateContent>
          <mc:Choice Requires="wps">
            <w:drawing>
              <wp:anchor distT="0" distB="0" distL="114300" distR="114300" simplePos="0" relativeHeight="251668480" behindDoc="0" locked="0" layoutInCell="1" allowOverlap="1" wp14:anchorId="38BCE4EC" wp14:editId="41A6FA7D">
                <wp:simplePos x="0" y="0"/>
                <wp:positionH relativeFrom="column">
                  <wp:posOffset>4876800</wp:posOffset>
                </wp:positionH>
                <wp:positionV relativeFrom="paragraph">
                  <wp:posOffset>39370</wp:posOffset>
                </wp:positionV>
                <wp:extent cx="0" cy="180975"/>
                <wp:effectExtent l="95250" t="0" r="57150" b="66675"/>
                <wp:wrapNone/>
                <wp:docPr id="18" name="Straight Arrow Connector 18"/>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1CD44" id="Straight Arrow Connector 18" o:spid="_x0000_s1026" type="#_x0000_t32" style="position:absolute;margin-left:384pt;margin-top:3.1pt;width:0;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" strokecolor="black [3040]">
                <v:stroke endarrow="open"/>
              </v:shape>
            </w:pict>
          </mc:Fallback>
        </mc:AlternateContent>
      </w:r>
      <w:r w:rsidR="00F44A36">
        <w:rPr>
          <w:noProof/>
        </w:rPr>
        <mc:AlternateContent>
          <mc:Choice Requires="wps">
            <w:drawing>
              <wp:anchor distT="0" distB="0" distL="114300" distR="114300" simplePos="0" relativeHeight="251664384" behindDoc="0" locked="0" layoutInCell="1" allowOverlap="1" wp14:anchorId="3DE47590" wp14:editId="007EDB3A">
                <wp:simplePos x="0" y="0"/>
                <wp:positionH relativeFrom="column">
                  <wp:posOffset>1238250</wp:posOffset>
                </wp:positionH>
                <wp:positionV relativeFrom="paragraph">
                  <wp:posOffset>39370</wp:posOffset>
                </wp:positionV>
                <wp:extent cx="0" cy="180975"/>
                <wp:effectExtent l="95250" t="0" r="57150" b="66675"/>
                <wp:wrapNone/>
                <wp:docPr id="16" name="Straight Arrow Connector 16"/>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5A6756" id="Straight Arrow Connector 16" o:spid="_x0000_s1026" type="#_x0000_t32" style="position:absolute;margin-left:97.5pt;margin-top:3.1pt;width:0;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" strokecolor="black [3040]">
                <v:stroke endarrow="open"/>
              </v:shape>
            </w:pict>
          </mc:Fallback>
        </mc:AlternateContent>
      </w:r>
      <w:r w:rsidR="00F44A36">
        <w:rPr>
          <w:noProof/>
        </w:rPr>
        <mc:AlternateContent>
          <mc:Choice Requires="wps">
            <w:drawing>
              <wp:anchor distT="0" distB="0" distL="114300" distR="114300" simplePos="0" relativeHeight="251662336" behindDoc="0" locked="0" layoutInCell="1" allowOverlap="1" wp14:anchorId="1DACDF3E" wp14:editId="0BFD1695">
                <wp:simplePos x="0" y="0"/>
                <wp:positionH relativeFrom="column">
                  <wp:posOffset>1238250</wp:posOffset>
                </wp:positionH>
                <wp:positionV relativeFrom="paragraph">
                  <wp:posOffset>39370</wp:posOffset>
                </wp:positionV>
                <wp:extent cx="36480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3648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F9D64" id="Straight Connector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3.1pt" to="384.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" strokecolor="#4579b8 [3044]"/>
            </w:pict>
          </mc:Fallback>
        </mc:AlternateContent>
      </w:r>
    </w:p>
    <w:p w14:paraId="70E644CA" w14:textId="77777777" w:rsidR="007C115D" w:rsidRDefault="007C115D" w:rsidP="000573C2">
      <w:pPr>
        <w:rPr>
          <w:lang w:val="en-GB"/>
        </w:rPr>
      </w:pPr>
    </w:p>
    <w:p w14:paraId="4CE9FA55" w14:textId="77777777" w:rsidR="007C115D" w:rsidRDefault="00AF1C4C" w:rsidP="000573C2">
      <w:pPr>
        <w:rPr>
          <w:lang w:val="en-GB"/>
        </w:rPr>
      </w:pPr>
      <w:r>
        <w:rPr>
          <w:noProof/>
        </w:rPr>
        <mc:AlternateContent>
          <mc:Choice Requires="wps">
            <w:drawing>
              <wp:anchor distT="0" distB="0" distL="114300" distR="114300" simplePos="0" relativeHeight="251692032" behindDoc="0" locked="0" layoutInCell="1" allowOverlap="1" wp14:anchorId="075814EE" wp14:editId="5927B288">
                <wp:simplePos x="0" y="0"/>
                <wp:positionH relativeFrom="column">
                  <wp:posOffset>4267200</wp:posOffset>
                </wp:positionH>
                <wp:positionV relativeFrom="paragraph">
                  <wp:posOffset>358140</wp:posOffset>
                </wp:positionV>
                <wp:extent cx="1504950" cy="26670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1504950"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3C739" w14:textId="77777777" w:rsidR="00951E40" w:rsidRDefault="00951E40" w:rsidP="00F44A36">
                            <w:r>
                              <w:t>Inform users</w:t>
                            </w:r>
                          </w:p>
                          <w:p w14:paraId="44CEC2E1" w14:textId="77777777" w:rsidR="00951E40" w:rsidRDefault="00951E40" w:rsidP="00F44A36">
                            <w:r>
                              <w:t>Hold final meeting</w:t>
                            </w:r>
                          </w:p>
                          <w:p w14:paraId="4B16FE2A" w14:textId="77777777" w:rsidR="00951E40" w:rsidRDefault="00951E40" w:rsidP="00F44A36">
                            <w:r>
                              <w:t>Delivery 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5814EE" id="Text Box 31" o:spid="_x0000_s1031" type="#_x0000_t202" style="position:absolute;left:0;text-align:left;margin-left:336pt;margin-top:28.2pt;width:118.5pt;height:210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" fillcolor="white [3201]" strokeweight=".5pt">
                <v:textbox>
                  <w:txbxContent>
                    <w:p w14:paraId="4F13C739" w14:textId="77777777" w:rsidR="00951E40" w:rsidRDefault="00951E40" w:rsidP="00F44A36">
                      <w:r>
                        <w:t>Inform users</w:t>
                      </w:r>
                    </w:p>
                    <w:p w14:paraId="44CEC2E1" w14:textId="77777777" w:rsidR="00951E40" w:rsidRDefault="00951E40" w:rsidP="00F44A36">
                      <w:r>
                        <w:t>Hold final meeting</w:t>
                      </w:r>
                    </w:p>
                    <w:p w14:paraId="4B16FE2A" w14:textId="77777777" w:rsidR="00951E40" w:rsidRDefault="00951E40" w:rsidP="00F44A36">
                      <w:r>
                        <w:t>Delivery product</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62F8F936" wp14:editId="047D810F">
                <wp:simplePos x="0" y="0"/>
                <wp:positionH relativeFrom="column">
                  <wp:posOffset>2324100</wp:posOffset>
                </wp:positionH>
                <wp:positionV relativeFrom="paragraph">
                  <wp:posOffset>358140</wp:posOffset>
                </wp:positionV>
                <wp:extent cx="1638300" cy="266700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1638300"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A8DDA6" w14:textId="77777777" w:rsidR="00951E40" w:rsidRDefault="00951E40" w:rsidP="00F44A36">
                            <w:r>
                              <w:t>Communication plan</w:t>
                            </w:r>
                          </w:p>
                          <w:p w14:paraId="7B4C0131" w14:textId="77777777" w:rsidR="00951E40" w:rsidRDefault="00951E40" w:rsidP="00F44A36">
                            <w:r>
                              <w:t>Allocation of resources</w:t>
                            </w:r>
                          </w:p>
                          <w:p w14:paraId="2DD6B77A" w14:textId="77777777" w:rsidR="00951E40" w:rsidRDefault="00951E40" w:rsidP="00F44A36">
                            <w:r>
                              <w:t>Managing morals</w:t>
                            </w:r>
                          </w:p>
                          <w:p w14:paraId="214994C5" w14:textId="77777777" w:rsidR="00951E40" w:rsidRDefault="00951E40" w:rsidP="00F44A36">
                            <w:r>
                              <w:t>Evaluate performance</w:t>
                            </w:r>
                          </w:p>
                          <w:p w14:paraId="1EDD0E0E" w14:textId="77777777" w:rsidR="00951E40" w:rsidRDefault="00951E40" w:rsidP="00F44A36">
                            <w:r>
                              <w:t>Monitoring</w:t>
                            </w:r>
                          </w:p>
                          <w:p w14:paraId="2170E350" w14:textId="77777777" w:rsidR="00951E40" w:rsidRDefault="00951E40" w:rsidP="00F44A36">
                            <w:r>
                              <w:t>Enhance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8F936" id="Text Box 30" o:spid="_x0000_s1032" type="#_x0000_t202" style="position:absolute;left:0;text-align:left;margin-left:183pt;margin-top:28.2pt;width:129pt;height:2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" fillcolor="white [3201]" strokeweight=".5pt">
                <v:textbox>
                  <w:txbxContent>
                    <w:p w14:paraId="3AA8DDA6" w14:textId="77777777" w:rsidR="00951E40" w:rsidRDefault="00951E40" w:rsidP="00F44A36">
                      <w:r>
                        <w:t>Communication plan</w:t>
                      </w:r>
                    </w:p>
                    <w:p w14:paraId="7B4C0131" w14:textId="77777777" w:rsidR="00951E40" w:rsidRDefault="00951E40" w:rsidP="00F44A36">
                      <w:r>
                        <w:t>Allocation of resources</w:t>
                      </w:r>
                    </w:p>
                    <w:p w14:paraId="2DD6B77A" w14:textId="77777777" w:rsidR="00951E40" w:rsidRDefault="00951E40" w:rsidP="00F44A36">
                      <w:r>
                        <w:t>Managing morals</w:t>
                      </w:r>
                    </w:p>
                    <w:p w14:paraId="214994C5" w14:textId="77777777" w:rsidR="00951E40" w:rsidRDefault="00951E40" w:rsidP="00F44A36">
                      <w:r>
                        <w:t>Evaluate performance</w:t>
                      </w:r>
                    </w:p>
                    <w:p w14:paraId="1EDD0E0E" w14:textId="77777777" w:rsidR="00951E40" w:rsidRDefault="00951E40" w:rsidP="00F44A36">
                      <w:r>
                        <w:t>Monitoring</w:t>
                      </w:r>
                    </w:p>
                    <w:p w14:paraId="2170E350" w14:textId="77777777" w:rsidR="00951E40" w:rsidRDefault="00951E40" w:rsidP="00F44A36">
                      <w:r>
                        <w:t>Enhance performance</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5DCCDA43" wp14:editId="16DE36ED">
                <wp:simplePos x="0" y="0"/>
                <wp:positionH relativeFrom="column">
                  <wp:posOffset>476250</wp:posOffset>
                </wp:positionH>
                <wp:positionV relativeFrom="paragraph">
                  <wp:posOffset>358140</wp:posOffset>
                </wp:positionV>
                <wp:extent cx="1504950" cy="26670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1504950"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EAE2D9" w14:textId="77777777" w:rsidR="00951E40" w:rsidRDefault="00951E40">
                            <w:r>
                              <w:t>Aims</w:t>
                            </w:r>
                          </w:p>
                          <w:p w14:paraId="4C0D4A71" w14:textId="77777777" w:rsidR="00951E40" w:rsidRDefault="00951E40">
                            <w:r>
                              <w:t>Objectives</w:t>
                            </w:r>
                          </w:p>
                          <w:p w14:paraId="34EDB6F4" w14:textId="77777777" w:rsidR="00951E40" w:rsidRDefault="00951E40">
                            <w:r>
                              <w:t>Scope</w:t>
                            </w:r>
                          </w:p>
                          <w:p w14:paraId="1E9089AE" w14:textId="77777777" w:rsidR="00951E40" w:rsidRDefault="00951E40">
                            <w:r>
                              <w:t>Time schedule</w:t>
                            </w:r>
                          </w:p>
                          <w:p w14:paraId="29FEA64A" w14:textId="77777777" w:rsidR="00951E40" w:rsidRDefault="00951E40">
                            <w:r>
                              <w:t xml:space="preserve">Team </w:t>
                            </w:r>
                          </w:p>
                          <w:p w14:paraId="293E22B3" w14:textId="77777777" w:rsidR="00951E40" w:rsidRDefault="00951E40">
                            <w:r>
                              <w:t>Gantt chart</w:t>
                            </w:r>
                          </w:p>
                          <w:p w14:paraId="4FC6013F" w14:textId="77777777" w:rsidR="00951E40" w:rsidRDefault="00951E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CDA43" id="Text Box 29" o:spid="_x0000_s1033" type="#_x0000_t202" style="position:absolute;left:0;text-align:left;margin-left:37.5pt;margin-top:28.2pt;width:118.5pt;height:21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" fillcolor="white [3201]" strokeweight=".5pt">
                <v:textbox>
                  <w:txbxContent>
                    <w:p w14:paraId="16EAE2D9" w14:textId="77777777" w:rsidR="00951E40" w:rsidRDefault="00951E40">
                      <w:r>
                        <w:t>Aims</w:t>
                      </w:r>
                    </w:p>
                    <w:p w14:paraId="4C0D4A71" w14:textId="77777777" w:rsidR="00951E40" w:rsidRDefault="00951E40">
                      <w:r>
                        <w:t>Objectives</w:t>
                      </w:r>
                    </w:p>
                    <w:p w14:paraId="34EDB6F4" w14:textId="77777777" w:rsidR="00951E40" w:rsidRDefault="00951E40">
                      <w:r>
                        <w:t>Scope</w:t>
                      </w:r>
                    </w:p>
                    <w:p w14:paraId="1E9089AE" w14:textId="77777777" w:rsidR="00951E40" w:rsidRDefault="00951E40">
                      <w:r>
                        <w:t>Time schedule</w:t>
                      </w:r>
                    </w:p>
                    <w:p w14:paraId="29FEA64A" w14:textId="77777777" w:rsidR="00951E40" w:rsidRDefault="00951E40">
                      <w:r>
                        <w:t xml:space="preserve">Team </w:t>
                      </w:r>
                    </w:p>
                    <w:p w14:paraId="293E22B3" w14:textId="77777777" w:rsidR="00951E40" w:rsidRDefault="00951E40">
                      <w:r>
                        <w:t>Gantt chart</w:t>
                      </w:r>
                    </w:p>
                    <w:p w14:paraId="4FC6013F" w14:textId="77777777" w:rsidR="00951E40" w:rsidRDefault="00951E40"/>
                  </w:txbxContent>
                </v:textbox>
              </v:shape>
            </w:pict>
          </mc:Fallback>
        </mc:AlternateContent>
      </w:r>
      <w:r w:rsidR="00B94A03">
        <w:rPr>
          <w:noProof/>
        </w:rPr>
        <mc:AlternateContent>
          <mc:Choice Requires="wps">
            <w:drawing>
              <wp:anchor distT="0" distB="0" distL="114300" distR="114300" simplePos="0" relativeHeight="251684864" behindDoc="0" locked="0" layoutInCell="1" allowOverlap="1" wp14:anchorId="65EDDBDE" wp14:editId="7118AF35">
                <wp:simplePos x="0" y="0"/>
                <wp:positionH relativeFrom="column">
                  <wp:posOffset>4972050</wp:posOffset>
                </wp:positionH>
                <wp:positionV relativeFrom="paragraph">
                  <wp:posOffset>116840</wp:posOffset>
                </wp:positionV>
                <wp:extent cx="0" cy="180975"/>
                <wp:effectExtent l="95250" t="0" r="57150" b="66675"/>
                <wp:wrapNone/>
                <wp:docPr id="26" name="Straight Arrow Connector 26"/>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04D77" id="Straight Arrow Connector 26" o:spid="_x0000_s1026" type="#_x0000_t32" style="position:absolute;margin-left:391.5pt;margin-top:9.2pt;width:0;height:14.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" strokecolor="black [3040]">
                <v:stroke endarrow="open"/>
              </v:shape>
            </w:pict>
          </mc:Fallback>
        </mc:AlternateContent>
      </w:r>
      <w:r w:rsidR="00F44A36">
        <w:rPr>
          <w:noProof/>
        </w:rPr>
        <mc:AlternateContent>
          <mc:Choice Requires="wps">
            <w:drawing>
              <wp:anchor distT="0" distB="0" distL="114300" distR="114300" simplePos="0" relativeHeight="251686912" behindDoc="0" locked="0" layoutInCell="1" allowOverlap="1" wp14:anchorId="5B06831B" wp14:editId="23E09095">
                <wp:simplePos x="0" y="0"/>
                <wp:positionH relativeFrom="column">
                  <wp:posOffset>3133725</wp:posOffset>
                </wp:positionH>
                <wp:positionV relativeFrom="paragraph">
                  <wp:posOffset>135890</wp:posOffset>
                </wp:positionV>
                <wp:extent cx="0" cy="180975"/>
                <wp:effectExtent l="95250" t="0" r="57150" b="66675"/>
                <wp:wrapNone/>
                <wp:docPr id="27" name="Straight Arrow Connector 27"/>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13AE09" id="Straight Arrow Connector 27" o:spid="_x0000_s1026" type="#_x0000_t32" style="position:absolute;margin-left:246.75pt;margin-top:10.7pt;width:0;height:1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" strokecolor="black [3040]">
                <v:stroke endarrow="open"/>
              </v:shape>
            </w:pict>
          </mc:Fallback>
        </mc:AlternateContent>
      </w:r>
      <w:r w:rsidR="00F44A36">
        <w:rPr>
          <w:noProof/>
        </w:rPr>
        <mc:AlternateContent>
          <mc:Choice Requires="wps">
            <w:drawing>
              <wp:anchor distT="0" distB="0" distL="114300" distR="114300" simplePos="0" relativeHeight="251682816" behindDoc="0" locked="0" layoutInCell="1" allowOverlap="1" wp14:anchorId="79175B93" wp14:editId="10210021">
                <wp:simplePos x="0" y="0"/>
                <wp:positionH relativeFrom="column">
                  <wp:posOffset>1238250</wp:posOffset>
                </wp:positionH>
                <wp:positionV relativeFrom="paragraph">
                  <wp:posOffset>116840</wp:posOffset>
                </wp:positionV>
                <wp:extent cx="0" cy="180975"/>
                <wp:effectExtent l="95250" t="0" r="57150" b="66675"/>
                <wp:wrapNone/>
                <wp:docPr id="25" name="Straight Arrow Connector 25"/>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4B345A" id="Straight Arrow Connector 25" o:spid="_x0000_s1026" type="#_x0000_t32" style="position:absolute;margin-left:97.5pt;margin-top:9.2pt;width:0;height:1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" strokecolor="black [3040]">
                <v:stroke endarrow="open"/>
              </v:shape>
            </w:pict>
          </mc:Fallback>
        </mc:AlternateContent>
      </w:r>
    </w:p>
    <w:p w14:paraId="47357FF2" w14:textId="77777777" w:rsidR="007C115D" w:rsidRDefault="007C115D" w:rsidP="000573C2">
      <w:pPr>
        <w:rPr>
          <w:lang w:val="en-GB"/>
        </w:rPr>
      </w:pPr>
    </w:p>
    <w:p w14:paraId="6A7A446C" w14:textId="77777777" w:rsidR="007C115D" w:rsidRDefault="007C115D" w:rsidP="000573C2">
      <w:pPr>
        <w:rPr>
          <w:lang w:val="en-GB"/>
        </w:rPr>
      </w:pPr>
    </w:p>
    <w:p w14:paraId="6F9FD772" w14:textId="77777777" w:rsidR="007C737B" w:rsidRDefault="007C737B" w:rsidP="000573C2">
      <w:pPr>
        <w:rPr>
          <w:lang w:val="en-GB"/>
        </w:rPr>
      </w:pPr>
    </w:p>
    <w:p w14:paraId="6219260D" w14:textId="77777777" w:rsidR="007C737B" w:rsidRDefault="007C737B" w:rsidP="000573C2">
      <w:pPr>
        <w:rPr>
          <w:lang w:val="en-GB"/>
        </w:rPr>
      </w:pPr>
    </w:p>
    <w:p w14:paraId="79D5A174" w14:textId="77777777" w:rsidR="007C737B" w:rsidRDefault="007C737B" w:rsidP="000573C2">
      <w:pPr>
        <w:rPr>
          <w:lang w:val="en-GB"/>
        </w:rPr>
      </w:pPr>
    </w:p>
    <w:p w14:paraId="139FCC17" w14:textId="77777777" w:rsidR="007C737B" w:rsidRDefault="007C737B" w:rsidP="000573C2">
      <w:pPr>
        <w:rPr>
          <w:lang w:val="en-GB"/>
        </w:rPr>
      </w:pPr>
    </w:p>
    <w:p w14:paraId="74654606" w14:textId="77777777" w:rsidR="007C737B" w:rsidRDefault="007C737B" w:rsidP="000573C2">
      <w:pPr>
        <w:rPr>
          <w:lang w:val="en-GB"/>
        </w:rPr>
      </w:pPr>
    </w:p>
    <w:p w14:paraId="6C3C52CE" w14:textId="77777777" w:rsidR="007C737B" w:rsidRDefault="007C737B" w:rsidP="000573C2">
      <w:pPr>
        <w:rPr>
          <w:lang w:val="en-GB"/>
        </w:rPr>
      </w:pPr>
    </w:p>
    <w:p w14:paraId="6141A823" w14:textId="77777777" w:rsidR="007C737B" w:rsidRDefault="006617E5" w:rsidP="006617E5">
      <w:pPr>
        <w:pStyle w:val="Caption"/>
        <w:rPr>
          <w:lang w:val="en-GB"/>
        </w:rPr>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6</w:t>
      </w:r>
      <w:r w:rsidR="006F5EA3">
        <w:rPr>
          <w:noProof/>
        </w:rPr>
        <w:fldChar w:fldCharType="end"/>
      </w:r>
      <w:r>
        <w:t xml:space="preserve"> </w:t>
      </w:r>
      <w:r w:rsidR="00C21CEB">
        <w:rPr>
          <w:rFonts w:cs="Times New Roman"/>
          <w:szCs w:val="24"/>
        </w:rPr>
        <w:t>Project Breakdown Structure (</w:t>
      </w:r>
      <w:r w:rsidR="00D0183A">
        <w:rPr>
          <w:rFonts w:cs="Times New Roman"/>
          <w:szCs w:val="24"/>
        </w:rPr>
        <w:t xml:space="preserve">based on </w:t>
      </w:r>
      <w:r w:rsidR="002A6BAF" w:rsidRPr="004805F2">
        <w:rPr>
          <w:rFonts w:eastAsia="Times New Roman" w:cs="Times New Roman"/>
          <w:szCs w:val="24"/>
        </w:rPr>
        <w:t>Kerzner</w:t>
      </w:r>
      <w:r w:rsidR="002A6BAF">
        <w:rPr>
          <w:rFonts w:eastAsia="Times New Roman" w:cs="Times New Roman"/>
          <w:szCs w:val="24"/>
        </w:rPr>
        <w:t>, 2017)</w:t>
      </w:r>
    </w:p>
    <w:p w14:paraId="2EDC37EF" w14:textId="77777777" w:rsidR="00BD20D6" w:rsidRDefault="00BD20D6">
      <w:pPr>
        <w:spacing w:line="276" w:lineRule="auto"/>
        <w:jc w:val="left"/>
        <w:rPr>
          <w:lang w:val="en-GB"/>
        </w:rPr>
      </w:pPr>
      <w:r>
        <w:rPr>
          <w:lang w:val="en-GB"/>
        </w:rPr>
        <w:br w:type="page"/>
      </w:r>
    </w:p>
    <w:p w14:paraId="515A90E8" w14:textId="77777777" w:rsidR="00444074" w:rsidRDefault="003372E9" w:rsidP="003372E9">
      <w:pPr>
        <w:pStyle w:val="Heading2"/>
      </w:pPr>
      <w:bookmarkStart w:id="19" w:name="_Toc46690489"/>
      <w:r>
        <w:lastRenderedPageBreak/>
        <w:t>Project’s time schedules</w:t>
      </w:r>
      <w:bookmarkEnd w:id="19"/>
    </w:p>
    <w:tbl>
      <w:tblPr>
        <w:tblStyle w:val="TableGrid"/>
        <w:tblW w:w="10278" w:type="dxa"/>
        <w:tblLook w:val="04A0" w:firstRow="1" w:lastRow="0" w:firstColumn="1" w:lastColumn="0" w:noHBand="0" w:noVBand="1"/>
      </w:tblPr>
      <w:tblGrid>
        <w:gridCol w:w="1644"/>
        <w:gridCol w:w="539"/>
        <w:gridCol w:w="561"/>
        <w:gridCol w:w="561"/>
        <w:gridCol w:w="750"/>
        <w:gridCol w:w="594"/>
        <w:gridCol w:w="539"/>
        <w:gridCol w:w="472"/>
        <w:gridCol w:w="572"/>
        <w:gridCol w:w="628"/>
        <w:gridCol w:w="528"/>
        <w:gridCol w:w="572"/>
        <w:gridCol w:w="572"/>
        <w:gridCol w:w="539"/>
        <w:gridCol w:w="561"/>
        <w:gridCol w:w="561"/>
        <w:gridCol w:w="528"/>
      </w:tblGrid>
      <w:tr w:rsidR="00444074" w14:paraId="56891EA7" w14:textId="77777777" w:rsidTr="00E17CB2">
        <w:tc>
          <w:tcPr>
            <w:tcW w:w="1551" w:type="dxa"/>
            <w:vMerge w:val="restart"/>
            <w:tcBorders>
              <w:top w:val="single" w:sz="4" w:space="0" w:color="auto"/>
              <w:left w:val="single" w:sz="4" w:space="0" w:color="auto"/>
              <w:bottom w:val="single" w:sz="4" w:space="0" w:color="auto"/>
              <w:right w:val="single" w:sz="4" w:space="0" w:color="auto"/>
            </w:tcBorders>
          </w:tcPr>
          <w:p w14:paraId="1A760041" w14:textId="77777777" w:rsidR="00444074" w:rsidRDefault="00444074">
            <w:pPr>
              <w:spacing w:line="240" w:lineRule="auto"/>
              <w:rPr>
                <w:rFonts w:cs="Times New Roman"/>
                <w:b/>
                <w:szCs w:val="24"/>
              </w:rPr>
            </w:pPr>
          </w:p>
        </w:tc>
        <w:tc>
          <w:tcPr>
            <w:tcW w:w="1578" w:type="dxa"/>
            <w:gridSpan w:val="3"/>
            <w:tcBorders>
              <w:top w:val="single" w:sz="4" w:space="0" w:color="auto"/>
              <w:left w:val="single" w:sz="4" w:space="0" w:color="auto"/>
              <w:bottom w:val="single" w:sz="4" w:space="0" w:color="auto"/>
              <w:right w:val="single" w:sz="4" w:space="0" w:color="auto"/>
            </w:tcBorders>
            <w:hideMark/>
          </w:tcPr>
          <w:p w14:paraId="3BF48DA3" w14:textId="77777777" w:rsidR="00444074" w:rsidRDefault="00592774">
            <w:pPr>
              <w:spacing w:line="240" w:lineRule="auto"/>
              <w:rPr>
                <w:rFonts w:cs="Times New Roman"/>
                <w:szCs w:val="24"/>
              </w:rPr>
            </w:pPr>
            <w:r>
              <w:rPr>
                <w:rFonts w:cs="Times New Roman"/>
                <w:szCs w:val="24"/>
              </w:rPr>
              <w:t xml:space="preserve">         2021</w:t>
            </w:r>
          </w:p>
        </w:tc>
        <w:tc>
          <w:tcPr>
            <w:tcW w:w="696" w:type="dxa"/>
            <w:tcBorders>
              <w:top w:val="single" w:sz="4" w:space="0" w:color="auto"/>
              <w:left w:val="single" w:sz="4" w:space="0" w:color="auto"/>
              <w:bottom w:val="single" w:sz="4" w:space="0" w:color="auto"/>
              <w:right w:val="single" w:sz="4" w:space="0" w:color="auto"/>
            </w:tcBorders>
            <w:hideMark/>
          </w:tcPr>
          <w:p w14:paraId="2FEA7FC1" w14:textId="77777777" w:rsidR="00444074" w:rsidRDefault="00592774">
            <w:pPr>
              <w:spacing w:line="240" w:lineRule="auto"/>
              <w:rPr>
                <w:rFonts w:cs="Times New Roman"/>
                <w:szCs w:val="24"/>
              </w:rPr>
            </w:pPr>
            <w:r>
              <w:rPr>
                <w:rFonts w:cs="Times New Roman"/>
                <w:szCs w:val="24"/>
              </w:rPr>
              <w:t>2021</w:t>
            </w:r>
          </w:p>
        </w:tc>
        <w:tc>
          <w:tcPr>
            <w:tcW w:w="3770" w:type="dxa"/>
            <w:gridSpan w:val="7"/>
            <w:tcBorders>
              <w:top w:val="single" w:sz="4" w:space="0" w:color="auto"/>
              <w:left w:val="single" w:sz="4" w:space="0" w:color="auto"/>
              <w:bottom w:val="single" w:sz="4" w:space="0" w:color="auto"/>
              <w:right w:val="single" w:sz="4" w:space="0" w:color="auto"/>
            </w:tcBorders>
            <w:hideMark/>
          </w:tcPr>
          <w:p w14:paraId="5233EB46" w14:textId="77777777" w:rsidR="00444074" w:rsidRDefault="00592774">
            <w:pPr>
              <w:spacing w:line="240" w:lineRule="auto"/>
              <w:rPr>
                <w:rFonts w:cs="Times New Roman"/>
                <w:szCs w:val="24"/>
              </w:rPr>
            </w:pPr>
            <w:r>
              <w:rPr>
                <w:rFonts w:cs="Times New Roman"/>
                <w:szCs w:val="24"/>
              </w:rPr>
              <w:t xml:space="preserve">                         2021</w:t>
            </w:r>
          </w:p>
        </w:tc>
        <w:tc>
          <w:tcPr>
            <w:tcW w:w="1034" w:type="dxa"/>
            <w:gridSpan w:val="2"/>
            <w:tcBorders>
              <w:top w:val="single" w:sz="4" w:space="0" w:color="auto"/>
              <w:left w:val="single" w:sz="4" w:space="0" w:color="auto"/>
              <w:bottom w:val="single" w:sz="4" w:space="0" w:color="auto"/>
              <w:right w:val="single" w:sz="4" w:space="0" w:color="auto"/>
            </w:tcBorders>
            <w:hideMark/>
          </w:tcPr>
          <w:p w14:paraId="2CD5C64E" w14:textId="77777777" w:rsidR="00444074" w:rsidRDefault="00444074">
            <w:pPr>
              <w:spacing w:line="240" w:lineRule="auto"/>
              <w:rPr>
                <w:rFonts w:cs="Times New Roman"/>
                <w:szCs w:val="24"/>
              </w:rPr>
            </w:pPr>
            <w:r>
              <w:rPr>
                <w:rFonts w:cs="Times New Roman"/>
                <w:szCs w:val="24"/>
              </w:rPr>
              <w:t>2021</w:t>
            </w:r>
            <w:r w:rsidR="00592774">
              <w:rPr>
                <w:rFonts w:cs="Times New Roman"/>
                <w:szCs w:val="24"/>
              </w:rPr>
              <w:t>-22</w:t>
            </w:r>
          </w:p>
        </w:tc>
        <w:tc>
          <w:tcPr>
            <w:tcW w:w="1649" w:type="dxa"/>
            <w:gridSpan w:val="3"/>
            <w:tcBorders>
              <w:top w:val="single" w:sz="4" w:space="0" w:color="auto"/>
              <w:left w:val="single" w:sz="4" w:space="0" w:color="auto"/>
              <w:bottom w:val="single" w:sz="4" w:space="0" w:color="auto"/>
              <w:right w:val="single" w:sz="4" w:space="0" w:color="auto"/>
            </w:tcBorders>
            <w:hideMark/>
          </w:tcPr>
          <w:p w14:paraId="20256B11" w14:textId="77777777" w:rsidR="00444074" w:rsidRDefault="00444074">
            <w:pPr>
              <w:spacing w:line="240" w:lineRule="auto"/>
              <w:rPr>
                <w:rFonts w:cs="Times New Roman"/>
                <w:szCs w:val="24"/>
              </w:rPr>
            </w:pPr>
            <w:r>
              <w:rPr>
                <w:rFonts w:cs="Times New Roman"/>
                <w:szCs w:val="24"/>
              </w:rPr>
              <w:t xml:space="preserve">         </w:t>
            </w:r>
            <w:r w:rsidR="00592774">
              <w:rPr>
                <w:rFonts w:cs="Times New Roman"/>
                <w:szCs w:val="24"/>
              </w:rPr>
              <w:t xml:space="preserve">   202</w:t>
            </w:r>
            <w:r w:rsidR="007730F1">
              <w:rPr>
                <w:rFonts w:cs="Times New Roman"/>
                <w:szCs w:val="24"/>
              </w:rPr>
              <w:t>2</w:t>
            </w:r>
          </w:p>
        </w:tc>
      </w:tr>
      <w:tr w:rsidR="00444074" w14:paraId="22120628" w14:textId="77777777" w:rsidTr="00E17CB2">
        <w:tc>
          <w:tcPr>
            <w:tcW w:w="0" w:type="auto"/>
            <w:vMerge/>
            <w:tcBorders>
              <w:top w:val="single" w:sz="4" w:space="0" w:color="auto"/>
              <w:left w:val="single" w:sz="4" w:space="0" w:color="auto"/>
              <w:bottom w:val="single" w:sz="4" w:space="0" w:color="auto"/>
              <w:right w:val="single" w:sz="4" w:space="0" w:color="auto"/>
            </w:tcBorders>
            <w:vAlign w:val="center"/>
            <w:hideMark/>
          </w:tcPr>
          <w:p w14:paraId="6569BE56" w14:textId="77777777" w:rsidR="00444074" w:rsidRDefault="00444074">
            <w:pPr>
              <w:spacing w:line="240" w:lineRule="auto"/>
              <w:rPr>
                <w:rFonts w:cs="Times New Roman"/>
                <w:b/>
                <w:szCs w:val="24"/>
              </w:rPr>
            </w:pPr>
          </w:p>
        </w:tc>
        <w:tc>
          <w:tcPr>
            <w:tcW w:w="493" w:type="dxa"/>
            <w:tcBorders>
              <w:top w:val="single" w:sz="4" w:space="0" w:color="auto"/>
              <w:left w:val="single" w:sz="4" w:space="0" w:color="auto"/>
              <w:bottom w:val="single" w:sz="4" w:space="0" w:color="auto"/>
              <w:right w:val="single" w:sz="4" w:space="0" w:color="auto"/>
            </w:tcBorders>
            <w:hideMark/>
          </w:tcPr>
          <w:p w14:paraId="24B7E8FF" w14:textId="77777777" w:rsidR="00444074" w:rsidRDefault="00444074">
            <w:pPr>
              <w:spacing w:line="240" w:lineRule="auto"/>
              <w:rPr>
                <w:rFonts w:cs="Times New Roman"/>
                <w:szCs w:val="24"/>
              </w:rPr>
            </w:pPr>
            <w:r>
              <w:rPr>
                <w:rFonts w:cs="Times New Roman"/>
                <w:sz w:val="20"/>
                <w:szCs w:val="24"/>
              </w:rPr>
              <w:t>Jan</w:t>
            </w:r>
          </w:p>
        </w:tc>
        <w:tc>
          <w:tcPr>
            <w:tcW w:w="533" w:type="dxa"/>
            <w:tcBorders>
              <w:top w:val="single" w:sz="4" w:space="0" w:color="auto"/>
              <w:left w:val="single" w:sz="4" w:space="0" w:color="auto"/>
              <w:bottom w:val="single" w:sz="4" w:space="0" w:color="auto"/>
              <w:right w:val="single" w:sz="4" w:space="0" w:color="auto"/>
            </w:tcBorders>
            <w:hideMark/>
          </w:tcPr>
          <w:p w14:paraId="3E724CDD" w14:textId="77777777" w:rsidR="00444074" w:rsidRDefault="00444074">
            <w:pPr>
              <w:spacing w:line="240" w:lineRule="auto"/>
              <w:rPr>
                <w:rFonts w:cs="Times New Roman"/>
                <w:sz w:val="20"/>
                <w:szCs w:val="20"/>
              </w:rPr>
            </w:pPr>
            <w:r>
              <w:rPr>
                <w:rFonts w:cs="Times New Roman"/>
                <w:sz w:val="20"/>
                <w:szCs w:val="20"/>
              </w:rPr>
              <w:t>Feb</w:t>
            </w:r>
          </w:p>
        </w:tc>
        <w:tc>
          <w:tcPr>
            <w:tcW w:w="552" w:type="dxa"/>
            <w:tcBorders>
              <w:top w:val="single" w:sz="4" w:space="0" w:color="auto"/>
              <w:left w:val="single" w:sz="4" w:space="0" w:color="auto"/>
              <w:bottom w:val="single" w:sz="4" w:space="0" w:color="auto"/>
              <w:right w:val="single" w:sz="4" w:space="0" w:color="auto"/>
            </w:tcBorders>
            <w:hideMark/>
          </w:tcPr>
          <w:p w14:paraId="41FB860A" w14:textId="77777777" w:rsidR="00444074" w:rsidRDefault="00444074">
            <w:pPr>
              <w:spacing w:line="240" w:lineRule="auto"/>
              <w:rPr>
                <w:rFonts w:cs="Times New Roman"/>
                <w:sz w:val="20"/>
                <w:szCs w:val="20"/>
              </w:rPr>
            </w:pPr>
            <w:r>
              <w:rPr>
                <w:rFonts w:cs="Times New Roman"/>
                <w:sz w:val="20"/>
                <w:szCs w:val="20"/>
              </w:rPr>
              <w:t>Mar</w:t>
            </w:r>
          </w:p>
        </w:tc>
        <w:tc>
          <w:tcPr>
            <w:tcW w:w="696" w:type="dxa"/>
            <w:tcBorders>
              <w:top w:val="single" w:sz="4" w:space="0" w:color="auto"/>
              <w:left w:val="single" w:sz="4" w:space="0" w:color="auto"/>
              <w:bottom w:val="single" w:sz="4" w:space="0" w:color="auto"/>
              <w:right w:val="single" w:sz="4" w:space="0" w:color="auto"/>
            </w:tcBorders>
            <w:hideMark/>
          </w:tcPr>
          <w:p w14:paraId="6951F99C" w14:textId="77777777" w:rsidR="00444074" w:rsidRDefault="00444074">
            <w:pPr>
              <w:spacing w:line="240" w:lineRule="auto"/>
              <w:rPr>
                <w:rFonts w:cs="Times New Roman"/>
                <w:sz w:val="20"/>
                <w:szCs w:val="20"/>
              </w:rPr>
            </w:pPr>
            <w:r>
              <w:rPr>
                <w:rFonts w:cs="Times New Roman"/>
                <w:sz w:val="20"/>
                <w:szCs w:val="20"/>
              </w:rPr>
              <w:t>Apr</w:t>
            </w:r>
          </w:p>
        </w:tc>
        <w:tc>
          <w:tcPr>
            <w:tcW w:w="583" w:type="dxa"/>
            <w:tcBorders>
              <w:top w:val="single" w:sz="4" w:space="0" w:color="auto"/>
              <w:left w:val="single" w:sz="4" w:space="0" w:color="auto"/>
              <w:bottom w:val="single" w:sz="4" w:space="0" w:color="auto"/>
              <w:right w:val="single" w:sz="4" w:space="0" w:color="auto"/>
            </w:tcBorders>
            <w:hideMark/>
          </w:tcPr>
          <w:p w14:paraId="08E1B68F" w14:textId="77777777" w:rsidR="00444074" w:rsidRDefault="00444074">
            <w:pPr>
              <w:spacing w:line="240" w:lineRule="auto"/>
              <w:rPr>
                <w:rFonts w:cs="Times New Roman"/>
                <w:sz w:val="20"/>
                <w:szCs w:val="20"/>
              </w:rPr>
            </w:pPr>
            <w:r>
              <w:rPr>
                <w:rFonts w:cs="Times New Roman"/>
                <w:sz w:val="20"/>
                <w:szCs w:val="20"/>
              </w:rPr>
              <w:t>May</w:t>
            </w:r>
          </w:p>
        </w:tc>
        <w:tc>
          <w:tcPr>
            <w:tcW w:w="494" w:type="dxa"/>
            <w:tcBorders>
              <w:top w:val="single" w:sz="4" w:space="0" w:color="auto"/>
              <w:left w:val="single" w:sz="4" w:space="0" w:color="auto"/>
              <w:bottom w:val="single" w:sz="4" w:space="0" w:color="auto"/>
              <w:right w:val="single" w:sz="4" w:space="0" w:color="auto"/>
            </w:tcBorders>
            <w:hideMark/>
          </w:tcPr>
          <w:p w14:paraId="56253A1B" w14:textId="77777777" w:rsidR="00444074" w:rsidRDefault="00444074">
            <w:pPr>
              <w:spacing w:line="240" w:lineRule="auto"/>
              <w:rPr>
                <w:rFonts w:cs="Times New Roman"/>
                <w:sz w:val="20"/>
                <w:szCs w:val="20"/>
              </w:rPr>
            </w:pPr>
            <w:r>
              <w:rPr>
                <w:rFonts w:cs="Times New Roman"/>
                <w:sz w:val="20"/>
                <w:szCs w:val="20"/>
              </w:rPr>
              <w:t>Jun</w:t>
            </w:r>
          </w:p>
        </w:tc>
        <w:tc>
          <w:tcPr>
            <w:tcW w:w="479" w:type="dxa"/>
            <w:tcBorders>
              <w:top w:val="single" w:sz="4" w:space="0" w:color="auto"/>
              <w:left w:val="single" w:sz="4" w:space="0" w:color="auto"/>
              <w:bottom w:val="single" w:sz="4" w:space="0" w:color="auto"/>
              <w:right w:val="single" w:sz="4" w:space="0" w:color="auto"/>
            </w:tcBorders>
            <w:hideMark/>
          </w:tcPr>
          <w:p w14:paraId="6D32F373" w14:textId="77777777" w:rsidR="00444074" w:rsidRDefault="00444074">
            <w:pPr>
              <w:spacing w:line="240" w:lineRule="auto"/>
              <w:rPr>
                <w:rFonts w:cs="Times New Roman"/>
                <w:sz w:val="20"/>
                <w:szCs w:val="20"/>
              </w:rPr>
            </w:pPr>
            <w:r>
              <w:rPr>
                <w:rFonts w:cs="Times New Roman"/>
                <w:sz w:val="20"/>
                <w:szCs w:val="20"/>
              </w:rPr>
              <w:t>Jul</w:t>
            </w:r>
          </w:p>
        </w:tc>
        <w:tc>
          <w:tcPr>
            <w:tcW w:w="561" w:type="dxa"/>
            <w:tcBorders>
              <w:top w:val="single" w:sz="4" w:space="0" w:color="auto"/>
              <w:left w:val="single" w:sz="4" w:space="0" w:color="auto"/>
              <w:bottom w:val="single" w:sz="4" w:space="0" w:color="auto"/>
              <w:right w:val="single" w:sz="4" w:space="0" w:color="auto"/>
            </w:tcBorders>
            <w:hideMark/>
          </w:tcPr>
          <w:p w14:paraId="56B27438" w14:textId="77777777" w:rsidR="00444074" w:rsidRDefault="00444074">
            <w:pPr>
              <w:spacing w:line="240" w:lineRule="auto"/>
              <w:rPr>
                <w:rFonts w:cs="Times New Roman"/>
                <w:sz w:val="20"/>
                <w:szCs w:val="20"/>
              </w:rPr>
            </w:pPr>
            <w:r>
              <w:rPr>
                <w:rFonts w:cs="Times New Roman"/>
                <w:sz w:val="20"/>
                <w:szCs w:val="20"/>
              </w:rPr>
              <w:t>Aug</w:t>
            </w:r>
          </w:p>
        </w:tc>
        <w:tc>
          <w:tcPr>
            <w:tcW w:w="572" w:type="dxa"/>
            <w:tcBorders>
              <w:top w:val="single" w:sz="4" w:space="0" w:color="auto"/>
              <w:left w:val="single" w:sz="4" w:space="0" w:color="auto"/>
              <w:bottom w:val="single" w:sz="4" w:space="0" w:color="auto"/>
              <w:right w:val="single" w:sz="4" w:space="0" w:color="auto"/>
            </w:tcBorders>
            <w:hideMark/>
          </w:tcPr>
          <w:p w14:paraId="1721627C" w14:textId="77777777" w:rsidR="00444074" w:rsidRDefault="00444074">
            <w:pPr>
              <w:spacing w:line="240" w:lineRule="auto"/>
              <w:rPr>
                <w:rFonts w:cs="Times New Roman"/>
                <w:sz w:val="20"/>
                <w:szCs w:val="20"/>
              </w:rPr>
            </w:pPr>
            <w:r>
              <w:rPr>
                <w:rFonts w:cs="Times New Roman"/>
                <w:sz w:val="20"/>
                <w:szCs w:val="20"/>
              </w:rPr>
              <w:t>Sept</w:t>
            </w:r>
          </w:p>
        </w:tc>
        <w:tc>
          <w:tcPr>
            <w:tcW w:w="520" w:type="dxa"/>
            <w:tcBorders>
              <w:top w:val="single" w:sz="4" w:space="0" w:color="auto"/>
              <w:left w:val="single" w:sz="4" w:space="0" w:color="auto"/>
              <w:bottom w:val="single" w:sz="4" w:space="0" w:color="auto"/>
              <w:right w:val="single" w:sz="4" w:space="0" w:color="auto"/>
            </w:tcBorders>
            <w:hideMark/>
          </w:tcPr>
          <w:p w14:paraId="76CBF63A" w14:textId="77777777" w:rsidR="00444074" w:rsidRDefault="00444074">
            <w:pPr>
              <w:spacing w:line="240" w:lineRule="auto"/>
              <w:rPr>
                <w:rFonts w:cs="Times New Roman"/>
                <w:sz w:val="20"/>
                <w:szCs w:val="20"/>
              </w:rPr>
            </w:pPr>
            <w:r>
              <w:rPr>
                <w:rFonts w:cs="Times New Roman"/>
                <w:sz w:val="20"/>
                <w:szCs w:val="20"/>
              </w:rPr>
              <w:t>Oct</w:t>
            </w:r>
          </w:p>
        </w:tc>
        <w:tc>
          <w:tcPr>
            <w:tcW w:w="561" w:type="dxa"/>
            <w:tcBorders>
              <w:top w:val="single" w:sz="4" w:space="0" w:color="auto"/>
              <w:left w:val="single" w:sz="4" w:space="0" w:color="auto"/>
              <w:bottom w:val="single" w:sz="4" w:space="0" w:color="auto"/>
              <w:right w:val="single" w:sz="4" w:space="0" w:color="auto"/>
            </w:tcBorders>
            <w:hideMark/>
          </w:tcPr>
          <w:p w14:paraId="09B1FE58" w14:textId="77777777" w:rsidR="00444074" w:rsidRDefault="00444074">
            <w:pPr>
              <w:spacing w:line="240" w:lineRule="auto"/>
              <w:rPr>
                <w:rFonts w:cs="Times New Roman"/>
                <w:sz w:val="20"/>
                <w:szCs w:val="20"/>
              </w:rPr>
            </w:pPr>
            <w:r>
              <w:rPr>
                <w:rFonts w:cs="Times New Roman"/>
                <w:sz w:val="20"/>
                <w:szCs w:val="20"/>
              </w:rPr>
              <w:t>Nov</w:t>
            </w:r>
          </w:p>
        </w:tc>
        <w:tc>
          <w:tcPr>
            <w:tcW w:w="538" w:type="dxa"/>
            <w:tcBorders>
              <w:top w:val="single" w:sz="4" w:space="0" w:color="auto"/>
              <w:left w:val="single" w:sz="4" w:space="0" w:color="auto"/>
              <w:bottom w:val="single" w:sz="4" w:space="0" w:color="auto"/>
              <w:right w:val="single" w:sz="4" w:space="0" w:color="auto"/>
            </w:tcBorders>
            <w:hideMark/>
          </w:tcPr>
          <w:p w14:paraId="0C771F68" w14:textId="77777777" w:rsidR="00444074" w:rsidRDefault="00444074">
            <w:pPr>
              <w:spacing w:line="240" w:lineRule="auto"/>
              <w:rPr>
                <w:rFonts w:cs="Times New Roman"/>
                <w:sz w:val="20"/>
                <w:szCs w:val="20"/>
              </w:rPr>
            </w:pPr>
            <w:r>
              <w:rPr>
                <w:rFonts w:cs="Times New Roman"/>
                <w:sz w:val="20"/>
                <w:szCs w:val="20"/>
              </w:rPr>
              <w:t>Dec</w:t>
            </w:r>
          </w:p>
        </w:tc>
        <w:tc>
          <w:tcPr>
            <w:tcW w:w="496" w:type="dxa"/>
            <w:tcBorders>
              <w:top w:val="single" w:sz="4" w:space="0" w:color="auto"/>
              <w:left w:val="single" w:sz="4" w:space="0" w:color="auto"/>
              <w:bottom w:val="single" w:sz="4" w:space="0" w:color="auto"/>
              <w:right w:val="single" w:sz="4" w:space="0" w:color="auto"/>
            </w:tcBorders>
            <w:hideMark/>
          </w:tcPr>
          <w:p w14:paraId="50FC9D6A" w14:textId="77777777" w:rsidR="00444074" w:rsidRDefault="00444074">
            <w:pPr>
              <w:spacing w:line="240" w:lineRule="auto"/>
              <w:rPr>
                <w:rFonts w:cs="Times New Roman"/>
                <w:sz w:val="20"/>
                <w:szCs w:val="20"/>
              </w:rPr>
            </w:pPr>
            <w:r>
              <w:rPr>
                <w:rFonts w:cs="Times New Roman"/>
                <w:sz w:val="20"/>
                <w:szCs w:val="20"/>
              </w:rPr>
              <w:t>Jan</w:t>
            </w:r>
          </w:p>
        </w:tc>
        <w:tc>
          <w:tcPr>
            <w:tcW w:w="533" w:type="dxa"/>
            <w:tcBorders>
              <w:top w:val="single" w:sz="4" w:space="0" w:color="auto"/>
              <w:left w:val="single" w:sz="4" w:space="0" w:color="auto"/>
              <w:bottom w:val="single" w:sz="4" w:space="0" w:color="auto"/>
              <w:right w:val="single" w:sz="4" w:space="0" w:color="auto"/>
            </w:tcBorders>
            <w:hideMark/>
          </w:tcPr>
          <w:p w14:paraId="062FD409" w14:textId="77777777" w:rsidR="00444074" w:rsidRDefault="00444074">
            <w:pPr>
              <w:spacing w:line="240" w:lineRule="auto"/>
              <w:rPr>
                <w:rFonts w:cs="Times New Roman"/>
                <w:sz w:val="20"/>
                <w:szCs w:val="20"/>
              </w:rPr>
            </w:pPr>
            <w:r>
              <w:rPr>
                <w:rFonts w:cs="Times New Roman"/>
                <w:sz w:val="20"/>
                <w:szCs w:val="20"/>
              </w:rPr>
              <w:t>Feb</w:t>
            </w:r>
          </w:p>
        </w:tc>
        <w:tc>
          <w:tcPr>
            <w:tcW w:w="550" w:type="dxa"/>
            <w:tcBorders>
              <w:top w:val="single" w:sz="4" w:space="0" w:color="auto"/>
              <w:left w:val="single" w:sz="4" w:space="0" w:color="auto"/>
              <w:bottom w:val="single" w:sz="4" w:space="0" w:color="auto"/>
              <w:right w:val="single" w:sz="4" w:space="0" w:color="auto"/>
            </w:tcBorders>
            <w:hideMark/>
          </w:tcPr>
          <w:p w14:paraId="73E61FA7" w14:textId="77777777" w:rsidR="00444074" w:rsidRDefault="00444074">
            <w:pPr>
              <w:spacing w:line="240" w:lineRule="auto"/>
              <w:rPr>
                <w:rFonts w:cs="Times New Roman"/>
                <w:sz w:val="20"/>
                <w:szCs w:val="20"/>
              </w:rPr>
            </w:pPr>
            <w:r>
              <w:rPr>
                <w:rFonts w:cs="Times New Roman"/>
                <w:sz w:val="20"/>
                <w:szCs w:val="20"/>
              </w:rPr>
              <w:t>Mar</w:t>
            </w:r>
          </w:p>
        </w:tc>
        <w:tc>
          <w:tcPr>
            <w:tcW w:w="566" w:type="dxa"/>
            <w:tcBorders>
              <w:top w:val="single" w:sz="4" w:space="0" w:color="auto"/>
              <w:left w:val="single" w:sz="4" w:space="0" w:color="auto"/>
              <w:bottom w:val="single" w:sz="4" w:space="0" w:color="auto"/>
              <w:right w:val="single" w:sz="4" w:space="0" w:color="auto"/>
            </w:tcBorders>
            <w:hideMark/>
          </w:tcPr>
          <w:p w14:paraId="5E594752" w14:textId="77777777" w:rsidR="00444074" w:rsidRDefault="00444074">
            <w:pPr>
              <w:spacing w:line="240" w:lineRule="auto"/>
              <w:rPr>
                <w:rFonts w:cs="Times New Roman"/>
                <w:sz w:val="20"/>
                <w:szCs w:val="20"/>
              </w:rPr>
            </w:pPr>
            <w:r>
              <w:rPr>
                <w:rFonts w:cs="Times New Roman"/>
                <w:sz w:val="20"/>
                <w:szCs w:val="20"/>
              </w:rPr>
              <w:t>Apr</w:t>
            </w:r>
          </w:p>
        </w:tc>
      </w:tr>
      <w:tr w:rsidR="00E17CB2" w14:paraId="097B38D5" w14:textId="77777777" w:rsidTr="00E17CB2">
        <w:tc>
          <w:tcPr>
            <w:tcW w:w="1551" w:type="dxa"/>
            <w:tcBorders>
              <w:top w:val="single" w:sz="4" w:space="0" w:color="auto"/>
              <w:left w:val="single" w:sz="4" w:space="0" w:color="auto"/>
              <w:bottom w:val="single" w:sz="4" w:space="0" w:color="auto"/>
              <w:right w:val="single" w:sz="4" w:space="0" w:color="auto"/>
            </w:tcBorders>
            <w:hideMark/>
          </w:tcPr>
          <w:p w14:paraId="2882FF8E" w14:textId="77777777" w:rsidR="00444074" w:rsidRDefault="00444074">
            <w:pPr>
              <w:spacing w:line="240" w:lineRule="auto"/>
              <w:rPr>
                <w:rFonts w:cs="Times New Roman"/>
                <w:b/>
                <w:szCs w:val="24"/>
              </w:rPr>
            </w:pPr>
            <w:r>
              <w:rPr>
                <w:rFonts w:cs="Times New Roman"/>
                <w:szCs w:val="16"/>
              </w:rPr>
              <w:t xml:space="preserve">Project initiation   </w:t>
            </w:r>
          </w:p>
        </w:tc>
        <w:tc>
          <w:tcPr>
            <w:tcW w:w="493" w:type="dxa"/>
            <w:tcBorders>
              <w:top w:val="single" w:sz="4" w:space="0" w:color="auto"/>
              <w:left w:val="single" w:sz="4" w:space="0" w:color="auto"/>
              <w:bottom w:val="single" w:sz="4" w:space="0" w:color="auto"/>
              <w:right w:val="single" w:sz="4" w:space="0" w:color="auto"/>
            </w:tcBorders>
            <w:shd w:val="clear" w:color="auto" w:fill="1F497D" w:themeFill="text2"/>
          </w:tcPr>
          <w:p w14:paraId="4492A7F4"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shd w:val="clear" w:color="auto" w:fill="1F497D" w:themeFill="text2"/>
          </w:tcPr>
          <w:p w14:paraId="49420C6A" w14:textId="77777777" w:rsidR="00444074" w:rsidRDefault="00444074">
            <w:pPr>
              <w:spacing w:line="240" w:lineRule="auto"/>
              <w:rPr>
                <w:rFonts w:cs="Times New Roman"/>
                <w:b/>
                <w:szCs w:val="24"/>
              </w:rPr>
            </w:pPr>
          </w:p>
        </w:tc>
        <w:tc>
          <w:tcPr>
            <w:tcW w:w="552" w:type="dxa"/>
            <w:tcBorders>
              <w:top w:val="single" w:sz="4" w:space="0" w:color="auto"/>
              <w:left w:val="single" w:sz="4" w:space="0" w:color="auto"/>
              <w:bottom w:val="single" w:sz="4" w:space="0" w:color="auto"/>
              <w:right w:val="single" w:sz="4" w:space="0" w:color="auto"/>
            </w:tcBorders>
            <w:shd w:val="clear" w:color="auto" w:fill="1F497D" w:themeFill="text2"/>
          </w:tcPr>
          <w:p w14:paraId="05E31102" w14:textId="77777777" w:rsidR="00444074" w:rsidRDefault="00444074">
            <w:pPr>
              <w:spacing w:line="240" w:lineRule="auto"/>
              <w:rPr>
                <w:rFonts w:cs="Times New Roman"/>
                <w:b/>
                <w:szCs w:val="24"/>
              </w:rPr>
            </w:pPr>
          </w:p>
        </w:tc>
        <w:tc>
          <w:tcPr>
            <w:tcW w:w="696" w:type="dxa"/>
            <w:tcBorders>
              <w:top w:val="single" w:sz="4" w:space="0" w:color="auto"/>
              <w:left w:val="single" w:sz="4" w:space="0" w:color="auto"/>
              <w:bottom w:val="single" w:sz="4" w:space="0" w:color="auto"/>
              <w:right w:val="single" w:sz="4" w:space="0" w:color="auto"/>
            </w:tcBorders>
          </w:tcPr>
          <w:p w14:paraId="73102CAD" w14:textId="77777777" w:rsidR="00444074" w:rsidRDefault="00444074">
            <w:pPr>
              <w:spacing w:line="240" w:lineRule="auto"/>
              <w:rPr>
                <w:rFonts w:cs="Times New Roman"/>
                <w:b/>
                <w:szCs w:val="24"/>
              </w:rPr>
            </w:pPr>
          </w:p>
        </w:tc>
        <w:tc>
          <w:tcPr>
            <w:tcW w:w="583" w:type="dxa"/>
            <w:tcBorders>
              <w:top w:val="single" w:sz="4" w:space="0" w:color="auto"/>
              <w:left w:val="single" w:sz="4" w:space="0" w:color="auto"/>
              <w:bottom w:val="single" w:sz="4" w:space="0" w:color="auto"/>
              <w:right w:val="single" w:sz="4" w:space="0" w:color="auto"/>
            </w:tcBorders>
          </w:tcPr>
          <w:p w14:paraId="4E8ED678" w14:textId="77777777" w:rsidR="00444074" w:rsidRDefault="00444074">
            <w:pPr>
              <w:spacing w:line="240" w:lineRule="auto"/>
              <w:rPr>
                <w:rFonts w:cs="Times New Roman"/>
                <w:b/>
                <w:szCs w:val="24"/>
              </w:rPr>
            </w:pPr>
          </w:p>
        </w:tc>
        <w:tc>
          <w:tcPr>
            <w:tcW w:w="494" w:type="dxa"/>
            <w:tcBorders>
              <w:top w:val="single" w:sz="4" w:space="0" w:color="auto"/>
              <w:left w:val="single" w:sz="4" w:space="0" w:color="auto"/>
              <w:bottom w:val="single" w:sz="4" w:space="0" w:color="auto"/>
              <w:right w:val="single" w:sz="4" w:space="0" w:color="auto"/>
            </w:tcBorders>
          </w:tcPr>
          <w:p w14:paraId="58C6898B" w14:textId="77777777" w:rsidR="00444074" w:rsidRDefault="00444074">
            <w:pPr>
              <w:spacing w:line="240" w:lineRule="auto"/>
              <w:rPr>
                <w:rFonts w:cs="Times New Roman"/>
                <w:b/>
                <w:szCs w:val="24"/>
              </w:rPr>
            </w:pPr>
          </w:p>
        </w:tc>
        <w:tc>
          <w:tcPr>
            <w:tcW w:w="479" w:type="dxa"/>
            <w:tcBorders>
              <w:top w:val="single" w:sz="4" w:space="0" w:color="auto"/>
              <w:left w:val="single" w:sz="4" w:space="0" w:color="auto"/>
              <w:bottom w:val="single" w:sz="4" w:space="0" w:color="auto"/>
              <w:right w:val="single" w:sz="4" w:space="0" w:color="auto"/>
            </w:tcBorders>
          </w:tcPr>
          <w:p w14:paraId="53976C11"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7319A875" w14:textId="77777777" w:rsidR="00444074" w:rsidRDefault="00444074">
            <w:pPr>
              <w:spacing w:line="240" w:lineRule="auto"/>
              <w:rPr>
                <w:rFonts w:cs="Times New Roman"/>
                <w:b/>
                <w:szCs w:val="24"/>
              </w:rPr>
            </w:pPr>
          </w:p>
        </w:tc>
        <w:tc>
          <w:tcPr>
            <w:tcW w:w="572" w:type="dxa"/>
            <w:tcBorders>
              <w:top w:val="single" w:sz="4" w:space="0" w:color="auto"/>
              <w:left w:val="single" w:sz="4" w:space="0" w:color="auto"/>
              <w:bottom w:val="single" w:sz="4" w:space="0" w:color="auto"/>
              <w:right w:val="single" w:sz="4" w:space="0" w:color="auto"/>
            </w:tcBorders>
          </w:tcPr>
          <w:p w14:paraId="3A607A01" w14:textId="77777777" w:rsidR="00444074" w:rsidRDefault="00444074">
            <w:pPr>
              <w:spacing w:line="240" w:lineRule="auto"/>
              <w:rPr>
                <w:rFonts w:cs="Times New Roman"/>
                <w:b/>
                <w:szCs w:val="24"/>
              </w:rPr>
            </w:pPr>
          </w:p>
        </w:tc>
        <w:tc>
          <w:tcPr>
            <w:tcW w:w="520" w:type="dxa"/>
            <w:tcBorders>
              <w:top w:val="single" w:sz="4" w:space="0" w:color="auto"/>
              <w:left w:val="single" w:sz="4" w:space="0" w:color="auto"/>
              <w:bottom w:val="single" w:sz="4" w:space="0" w:color="auto"/>
              <w:right w:val="single" w:sz="4" w:space="0" w:color="auto"/>
            </w:tcBorders>
          </w:tcPr>
          <w:p w14:paraId="2235489D"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712F771D" w14:textId="77777777" w:rsidR="00444074" w:rsidRDefault="00444074">
            <w:pPr>
              <w:spacing w:line="240" w:lineRule="auto"/>
              <w:rPr>
                <w:rFonts w:cs="Times New Roman"/>
                <w:b/>
                <w:szCs w:val="24"/>
              </w:rPr>
            </w:pPr>
          </w:p>
        </w:tc>
        <w:tc>
          <w:tcPr>
            <w:tcW w:w="538" w:type="dxa"/>
            <w:tcBorders>
              <w:top w:val="single" w:sz="4" w:space="0" w:color="auto"/>
              <w:left w:val="single" w:sz="4" w:space="0" w:color="auto"/>
              <w:bottom w:val="single" w:sz="4" w:space="0" w:color="auto"/>
              <w:right w:val="single" w:sz="4" w:space="0" w:color="auto"/>
            </w:tcBorders>
          </w:tcPr>
          <w:p w14:paraId="44F989B2" w14:textId="77777777" w:rsidR="00444074" w:rsidRDefault="00444074">
            <w:pPr>
              <w:spacing w:line="240" w:lineRule="auto"/>
              <w:rPr>
                <w:rFonts w:cs="Times New Roman"/>
                <w:b/>
                <w:szCs w:val="24"/>
              </w:rPr>
            </w:pPr>
          </w:p>
        </w:tc>
        <w:tc>
          <w:tcPr>
            <w:tcW w:w="496" w:type="dxa"/>
            <w:tcBorders>
              <w:top w:val="single" w:sz="4" w:space="0" w:color="auto"/>
              <w:left w:val="single" w:sz="4" w:space="0" w:color="auto"/>
              <w:bottom w:val="single" w:sz="4" w:space="0" w:color="auto"/>
              <w:right w:val="single" w:sz="4" w:space="0" w:color="auto"/>
            </w:tcBorders>
          </w:tcPr>
          <w:p w14:paraId="34245CBD"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720687CA" w14:textId="77777777" w:rsidR="00444074" w:rsidRDefault="00444074">
            <w:pPr>
              <w:spacing w:line="240" w:lineRule="auto"/>
              <w:rPr>
                <w:rFonts w:cs="Times New Roman"/>
                <w:b/>
                <w:szCs w:val="24"/>
              </w:rPr>
            </w:pPr>
          </w:p>
        </w:tc>
        <w:tc>
          <w:tcPr>
            <w:tcW w:w="550" w:type="dxa"/>
            <w:tcBorders>
              <w:top w:val="single" w:sz="4" w:space="0" w:color="auto"/>
              <w:left w:val="single" w:sz="4" w:space="0" w:color="auto"/>
              <w:bottom w:val="single" w:sz="4" w:space="0" w:color="auto"/>
              <w:right w:val="single" w:sz="4" w:space="0" w:color="auto"/>
            </w:tcBorders>
          </w:tcPr>
          <w:p w14:paraId="7F943502" w14:textId="77777777" w:rsidR="00444074" w:rsidRDefault="00444074">
            <w:pPr>
              <w:spacing w:line="240" w:lineRule="auto"/>
              <w:rPr>
                <w:rFonts w:cs="Times New Roman"/>
                <w:b/>
                <w:szCs w:val="24"/>
              </w:rPr>
            </w:pPr>
          </w:p>
        </w:tc>
        <w:tc>
          <w:tcPr>
            <w:tcW w:w="566" w:type="dxa"/>
            <w:tcBorders>
              <w:top w:val="single" w:sz="4" w:space="0" w:color="auto"/>
              <w:left w:val="single" w:sz="4" w:space="0" w:color="auto"/>
              <w:bottom w:val="single" w:sz="4" w:space="0" w:color="auto"/>
              <w:right w:val="single" w:sz="4" w:space="0" w:color="auto"/>
            </w:tcBorders>
          </w:tcPr>
          <w:p w14:paraId="73C28BD4" w14:textId="77777777" w:rsidR="00444074" w:rsidRDefault="00444074">
            <w:pPr>
              <w:spacing w:line="240" w:lineRule="auto"/>
              <w:rPr>
                <w:rFonts w:cs="Times New Roman"/>
                <w:b/>
                <w:szCs w:val="24"/>
              </w:rPr>
            </w:pPr>
          </w:p>
        </w:tc>
      </w:tr>
      <w:tr w:rsidR="00E17CB2" w14:paraId="76650FB7" w14:textId="77777777" w:rsidTr="00E17CB2">
        <w:tc>
          <w:tcPr>
            <w:tcW w:w="1551" w:type="dxa"/>
            <w:tcBorders>
              <w:top w:val="single" w:sz="4" w:space="0" w:color="auto"/>
              <w:left w:val="single" w:sz="4" w:space="0" w:color="auto"/>
              <w:bottom w:val="single" w:sz="4" w:space="0" w:color="auto"/>
              <w:right w:val="single" w:sz="4" w:space="0" w:color="auto"/>
            </w:tcBorders>
            <w:hideMark/>
          </w:tcPr>
          <w:p w14:paraId="573FFDBF" w14:textId="77777777" w:rsidR="00444074" w:rsidRDefault="00444074" w:rsidP="00444074">
            <w:pPr>
              <w:spacing w:line="240" w:lineRule="auto"/>
              <w:rPr>
                <w:rFonts w:cs="Times New Roman"/>
                <w:szCs w:val="16"/>
              </w:rPr>
            </w:pPr>
            <w:r>
              <w:rPr>
                <w:rFonts w:cs="Times New Roman"/>
                <w:szCs w:val="16"/>
              </w:rPr>
              <w:t xml:space="preserve">Planning </w:t>
            </w:r>
          </w:p>
          <w:p w14:paraId="4CF67555" w14:textId="77777777" w:rsidR="00444074" w:rsidRDefault="00444074" w:rsidP="00444074">
            <w:pPr>
              <w:spacing w:line="240" w:lineRule="auto"/>
              <w:rPr>
                <w:rFonts w:cs="Times New Roman"/>
                <w:b/>
                <w:szCs w:val="24"/>
              </w:rPr>
            </w:pPr>
          </w:p>
        </w:tc>
        <w:tc>
          <w:tcPr>
            <w:tcW w:w="493" w:type="dxa"/>
            <w:tcBorders>
              <w:top w:val="single" w:sz="4" w:space="0" w:color="auto"/>
              <w:left w:val="single" w:sz="4" w:space="0" w:color="auto"/>
              <w:bottom w:val="single" w:sz="4" w:space="0" w:color="auto"/>
              <w:right w:val="single" w:sz="4" w:space="0" w:color="auto"/>
            </w:tcBorders>
          </w:tcPr>
          <w:p w14:paraId="26001BC4"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6D35F888" w14:textId="77777777" w:rsidR="00444074" w:rsidRDefault="00444074">
            <w:pPr>
              <w:spacing w:line="240" w:lineRule="auto"/>
              <w:rPr>
                <w:rFonts w:cs="Times New Roman"/>
                <w:b/>
                <w:szCs w:val="24"/>
              </w:rPr>
            </w:pPr>
          </w:p>
        </w:tc>
        <w:tc>
          <w:tcPr>
            <w:tcW w:w="552" w:type="dxa"/>
            <w:tcBorders>
              <w:top w:val="single" w:sz="4" w:space="0" w:color="auto"/>
              <w:left w:val="single" w:sz="4" w:space="0" w:color="auto"/>
              <w:bottom w:val="single" w:sz="4" w:space="0" w:color="auto"/>
              <w:right w:val="single" w:sz="4" w:space="0" w:color="auto"/>
            </w:tcBorders>
            <w:shd w:val="clear" w:color="auto" w:fill="9BBB59" w:themeFill="accent3"/>
          </w:tcPr>
          <w:p w14:paraId="4A8C5A70" w14:textId="77777777" w:rsidR="00444074" w:rsidRDefault="00444074">
            <w:pPr>
              <w:spacing w:line="240" w:lineRule="auto"/>
              <w:rPr>
                <w:rFonts w:cs="Times New Roman"/>
                <w:b/>
                <w:szCs w:val="24"/>
              </w:rPr>
            </w:pPr>
          </w:p>
        </w:tc>
        <w:tc>
          <w:tcPr>
            <w:tcW w:w="696" w:type="dxa"/>
            <w:tcBorders>
              <w:top w:val="single" w:sz="4" w:space="0" w:color="auto"/>
              <w:left w:val="single" w:sz="4" w:space="0" w:color="auto"/>
              <w:bottom w:val="single" w:sz="4" w:space="0" w:color="auto"/>
              <w:right w:val="single" w:sz="4" w:space="0" w:color="auto"/>
            </w:tcBorders>
            <w:shd w:val="clear" w:color="auto" w:fill="9BBB59" w:themeFill="accent3"/>
          </w:tcPr>
          <w:p w14:paraId="05765D39" w14:textId="77777777" w:rsidR="00444074" w:rsidRDefault="00444074">
            <w:pPr>
              <w:spacing w:line="240" w:lineRule="auto"/>
              <w:rPr>
                <w:rFonts w:cs="Times New Roman"/>
                <w:b/>
                <w:szCs w:val="24"/>
              </w:rPr>
            </w:pPr>
          </w:p>
        </w:tc>
        <w:tc>
          <w:tcPr>
            <w:tcW w:w="583" w:type="dxa"/>
            <w:tcBorders>
              <w:top w:val="single" w:sz="4" w:space="0" w:color="auto"/>
              <w:left w:val="single" w:sz="4" w:space="0" w:color="auto"/>
              <w:bottom w:val="single" w:sz="4" w:space="0" w:color="auto"/>
              <w:right w:val="single" w:sz="4" w:space="0" w:color="auto"/>
            </w:tcBorders>
          </w:tcPr>
          <w:p w14:paraId="28E301B7" w14:textId="77777777" w:rsidR="00444074" w:rsidRDefault="00444074">
            <w:pPr>
              <w:spacing w:line="240" w:lineRule="auto"/>
              <w:rPr>
                <w:rFonts w:cs="Times New Roman"/>
                <w:b/>
                <w:szCs w:val="24"/>
              </w:rPr>
            </w:pPr>
          </w:p>
        </w:tc>
        <w:tc>
          <w:tcPr>
            <w:tcW w:w="494" w:type="dxa"/>
            <w:tcBorders>
              <w:top w:val="single" w:sz="4" w:space="0" w:color="auto"/>
              <w:left w:val="single" w:sz="4" w:space="0" w:color="auto"/>
              <w:bottom w:val="single" w:sz="4" w:space="0" w:color="auto"/>
              <w:right w:val="single" w:sz="4" w:space="0" w:color="auto"/>
            </w:tcBorders>
          </w:tcPr>
          <w:p w14:paraId="27C59130" w14:textId="77777777" w:rsidR="00444074" w:rsidRDefault="00444074">
            <w:pPr>
              <w:spacing w:line="240" w:lineRule="auto"/>
              <w:rPr>
                <w:rFonts w:cs="Times New Roman"/>
                <w:b/>
                <w:szCs w:val="24"/>
              </w:rPr>
            </w:pPr>
          </w:p>
        </w:tc>
        <w:tc>
          <w:tcPr>
            <w:tcW w:w="479" w:type="dxa"/>
            <w:tcBorders>
              <w:top w:val="single" w:sz="4" w:space="0" w:color="auto"/>
              <w:left w:val="single" w:sz="4" w:space="0" w:color="auto"/>
              <w:bottom w:val="single" w:sz="4" w:space="0" w:color="auto"/>
              <w:right w:val="single" w:sz="4" w:space="0" w:color="auto"/>
            </w:tcBorders>
          </w:tcPr>
          <w:p w14:paraId="615FB1C2"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2F3338B8" w14:textId="77777777" w:rsidR="00444074" w:rsidRDefault="00444074">
            <w:pPr>
              <w:spacing w:line="240" w:lineRule="auto"/>
              <w:rPr>
                <w:rFonts w:cs="Times New Roman"/>
                <w:b/>
                <w:szCs w:val="24"/>
              </w:rPr>
            </w:pPr>
          </w:p>
        </w:tc>
        <w:tc>
          <w:tcPr>
            <w:tcW w:w="572" w:type="dxa"/>
            <w:tcBorders>
              <w:top w:val="single" w:sz="4" w:space="0" w:color="auto"/>
              <w:left w:val="single" w:sz="4" w:space="0" w:color="auto"/>
              <w:bottom w:val="single" w:sz="4" w:space="0" w:color="auto"/>
              <w:right w:val="single" w:sz="4" w:space="0" w:color="auto"/>
            </w:tcBorders>
          </w:tcPr>
          <w:p w14:paraId="5B13AB22" w14:textId="77777777" w:rsidR="00444074" w:rsidRDefault="00444074">
            <w:pPr>
              <w:spacing w:line="240" w:lineRule="auto"/>
              <w:rPr>
                <w:rFonts w:cs="Times New Roman"/>
                <w:b/>
                <w:szCs w:val="24"/>
              </w:rPr>
            </w:pPr>
          </w:p>
        </w:tc>
        <w:tc>
          <w:tcPr>
            <w:tcW w:w="520" w:type="dxa"/>
            <w:tcBorders>
              <w:top w:val="single" w:sz="4" w:space="0" w:color="auto"/>
              <w:left w:val="single" w:sz="4" w:space="0" w:color="auto"/>
              <w:bottom w:val="single" w:sz="4" w:space="0" w:color="auto"/>
              <w:right w:val="single" w:sz="4" w:space="0" w:color="auto"/>
            </w:tcBorders>
          </w:tcPr>
          <w:p w14:paraId="1C990B59"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36552090" w14:textId="77777777" w:rsidR="00444074" w:rsidRDefault="00444074">
            <w:pPr>
              <w:spacing w:line="240" w:lineRule="auto"/>
              <w:rPr>
                <w:rFonts w:cs="Times New Roman"/>
                <w:b/>
                <w:szCs w:val="24"/>
              </w:rPr>
            </w:pPr>
          </w:p>
        </w:tc>
        <w:tc>
          <w:tcPr>
            <w:tcW w:w="538" w:type="dxa"/>
            <w:tcBorders>
              <w:top w:val="single" w:sz="4" w:space="0" w:color="auto"/>
              <w:left w:val="single" w:sz="4" w:space="0" w:color="auto"/>
              <w:bottom w:val="single" w:sz="4" w:space="0" w:color="auto"/>
              <w:right w:val="single" w:sz="4" w:space="0" w:color="auto"/>
            </w:tcBorders>
          </w:tcPr>
          <w:p w14:paraId="7ACEF5DF" w14:textId="77777777" w:rsidR="00444074" w:rsidRDefault="00444074">
            <w:pPr>
              <w:spacing w:line="240" w:lineRule="auto"/>
              <w:rPr>
                <w:rFonts w:cs="Times New Roman"/>
                <w:b/>
                <w:szCs w:val="24"/>
              </w:rPr>
            </w:pPr>
          </w:p>
        </w:tc>
        <w:tc>
          <w:tcPr>
            <w:tcW w:w="496" w:type="dxa"/>
            <w:tcBorders>
              <w:top w:val="single" w:sz="4" w:space="0" w:color="auto"/>
              <w:left w:val="single" w:sz="4" w:space="0" w:color="auto"/>
              <w:bottom w:val="single" w:sz="4" w:space="0" w:color="auto"/>
              <w:right w:val="single" w:sz="4" w:space="0" w:color="auto"/>
            </w:tcBorders>
          </w:tcPr>
          <w:p w14:paraId="70BB69BD"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60D47011" w14:textId="77777777" w:rsidR="00444074" w:rsidRDefault="00444074">
            <w:pPr>
              <w:spacing w:line="240" w:lineRule="auto"/>
              <w:rPr>
                <w:rFonts w:cs="Times New Roman"/>
                <w:b/>
                <w:szCs w:val="24"/>
              </w:rPr>
            </w:pPr>
          </w:p>
        </w:tc>
        <w:tc>
          <w:tcPr>
            <w:tcW w:w="550" w:type="dxa"/>
            <w:tcBorders>
              <w:top w:val="single" w:sz="4" w:space="0" w:color="auto"/>
              <w:left w:val="single" w:sz="4" w:space="0" w:color="auto"/>
              <w:bottom w:val="single" w:sz="4" w:space="0" w:color="auto"/>
              <w:right w:val="single" w:sz="4" w:space="0" w:color="auto"/>
            </w:tcBorders>
          </w:tcPr>
          <w:p w14:paraId="50DC387B" w14:textId="77777777" w:rsidR="00444074" w:rsidRDefault="00444074">
            <w:pPr>
              <w:spacing w:line="240" w:lineRule="auto"/>
              <w:rPr>
                <w:rFonts w:cs="Times New Roman"/>
                <w:b/>
                <w:szCs w:val="24"/>
              </w:rPr>
            </w:pPr>
          </w:p>
        </w:tc>
        <w:tc>
          <w:tcPr>
            <w:tcW w:w="566" w:type="dxa"/>
            <w:tcBorders>
              <w:top w:val="single" w:sz="4" w:space="0" w:color="auto"/>
              <w:left w:val="single" w:sz="4" w:space="0" w:color="auto"/>
              <w:bottom w:val="single" w:sz="4" w:space="0" w:color="auto"/>
              <w:right w:val="single" w:sz="4" w:space="0" w:color="auto"/>
            </w:tcBorders>
          </w:tcPr>
          <w:p w14:paraId="2B6FADA3" w14:textId="77777777" w:rsidR="00444074" w:rsidRDefault="00444074">
            <w:pPr>
              <w:spacing w:line="240" w:lineRule="auto"/>
              <w:rPr>
                <w:rFonts w:cs="Times New Roman"/>
                <w:b/>
                <w:szCs w:val="24"/>
              </w:rPr>
            </w:pPr>
          </w:p>
        </w:tc>
      </w:tr>
      <w:tr w:rsidR="00E17CB2" w14:paraId="28E028C8" w14:textId="77777777" w:rsidTr="001622E5">
        <w:tc>
          <w:tcPr>
            <w:tcW w:w="1551" w:type="dxa"/>
            <w:tcBorders>
              <w:top w:val="single" w:sz="4" w:space="0" w:color="auto"/>
              <w:left w:val="single" w:sz="4" w:space="0" w:color="auto"/>
              <w:bottom w:val="single" w:sz="4" w:space="0" w:color="auto"/>
              <w:right w:val="single" w:sz="4" w:space="0" w:color="auto"/>
            </w:tcBorders>
            <w:hideMark/>
          </w:tcPr>
          <w:p w14:paraId="1E18E6F4" w14:textId="77777777" w:rsidR="00E17CB2" w:rsidRDefault="00E17CB2" w:rsidP="00444074">
            <w:pPr>
              <w:spacing w:line="240" w:lineRule="auto"/>
              <w:rPr>
                <w:rFonts w:cs="Times New Roman"/>
                <w:b/>
                <w:szCs w:val="24"/>
              </w:rPr>
            </w:pPr>
            <w:r>
              <w:t xml:space="preserve">Analyzing, testing and implementing  </w:t>
            </w:r>
          </w:p>
        </w:tc>
        <w:tc>
          <w:tcPr>
            <w:tcW w:w="493" w:type="dxa"/>
            <w:tcBorders>
              <w:top w:val="single" w:sz="4" w:space="0" w:color="auto"/>
              <w:left w:val="single" w:sz="4" w:space="0" w:color="auto"/>
              <w:bottom w:val="single" w:sz="4" w:space="0" w:color="auto"/>
              <w:right w:val="single" w:sz="4" w:space="0" w:color="auto"/>
            </w:tcBorders>
          </w:tcPr>
          <w:p w14:paraId="3C60E1B4"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6BBF7FAB" w14:textId="77777777" w:rsidR="00444074" w:rsidRDefault="00444074">
            <w:pPr>
              <w:spacing w:line="240" w:lineRule="auto"/>
              <w:rPr>
                <w:rFonts w:cs="Times New Roman"/>
                <w:b/>
                <w:szCs w:val="24"/>
              </w:rPr>
            </w:pPr>
          </w:p>
        </w:tc>
        <w:tc>
          <w:tcPr>
            <w:tcW w:w="552" w:type="dxa"/>
            <w:tcBorders>
              <w:top w:val="single" w:sz="4" w:space="0" w:color="auto"/>
              <w:left w:val="single" w:sz="4" w:space="0" w:color="auto"/>
              <w:bottom w:val="single" w:sz="4" w:space="0" w:color="auto"/>
              <w:right w:val="single" w:sz="4" w:space="0" w:color="auto"/>
            </w:tcBorders>
          </w:tcPr>
          <w:p w14:paraId="2C91B5B0" w14:textId="77777777" w:rsidR="00444074" w:rsidRDefault="00444074">
            <w:pPr>
              <w:spacing w:line="240" w:lineRule="auto"/>
              <w:rPr>
                <w:rFonts w:cs="Times New Roman"/>
                <w:b/>
                <w:szCs w:val="24"/>
              </w:rPr>
            </w:pPr>
          </w:p>
        </w:tc>
        <w:tc>
          <w:tcPr>
            <w:tcW w:w="696" w:type="dxa"/>
            <w:tcBorders>
              <w:top w:val="single" w:sz="4" w:space="0" w:color="auto"/>
              <w:left w:val="single" w:sz="4" w:space="0" w:color="auto"/>
              <w:bottom w:val="single" w:sz="4" w:space="0" w:color="auto"/>
              <w:right w:val="single" w:sz="4" w:space="0" w:color="auto"/>
            </w:tcBorders>
          </w:tcPr>
          <w:p w14:paraId="6CF3F06F" w14:textId="77777777" w:rsidR="00444074" w:rsidRDefault="00444074">
            <w:pPr>
              <w:spacing w:line="240" w:lineRule="auto"/>
              <w:rPr>
                <w:rFonts w:cs="Times New Roman"/>
                <w:b/>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7030A0"/>
          </w:tcPr>
          <w:p w14:paraId="655BC7CF" w14:textId="77777777" w:rsidR="00444074" w:rsidRDefault="00444074">
            <w:pPr>
              <w:spacing w:line="240" w:lineRule="auto"/>
              <w:rPr>
                <w:rFonts w:cs="Times New Roman"/>
                <w:b/>
                <w:szCs w:val="24"/>
              </w:rPr>
            </w:pPr>
          </w:p>
        </w:tc>
        <w:tc>
          <w:tcPr>
            <w:tcW w:w="494" w:type="dxa"/>
            <w:tcBorders>
              <w:top w:val="single" w:sz="4" w:space="0" w:color="auto"/>
              <w:left w:val="single" w:sz="4" w:space="0" w:color="auto"/>
              <w:bottom w:val="single" w:sz="4" w:space="0" w:color="auto"/>
              <w:right w:val="single" w:sz="4" w:space="0" w:color="auto"/>
            </w:tcBorders>
            <w:shd w:val="clear" w:color="auto" w:fill="7030A0"/>
          </w:tcPr>
          <w:p w14:paraId="0D0D4936" w14:textId="77777777" w:rsidR="00444074" w:rsidRDefault="00444074">
            <w:pPr>
              <w:spacing w:line="240" w:lineRule="auto"/>
              <w:rPr>
                <w:rFonts w:cs="Times New Roman"/>
                <w:b/>
                <w:szCs w:val="24"/>
              </w:rPr>
            </w:pPr>
          </w:p>
        </w:tc>
        <w:tc>
          <w:tcPr>
            <w:tcW w:w="479" w:type="dxa"/>
            <w:tcBorders>
              <w:top w:val="single" w:sz="4" w:space="0" w:color="auto"/>
              <w:left w:val="single" w:sz="4" w:space="0" w:color="auto"/>
              <w:bottom w:val="single" w:sz="4" w:space="0" w:color="auto"/>
              <w:right w:val="single" w:sz="4" w:space="0" w:color="auto"/>
            </w:tcBorders>
            <w:shd w:val="clear" w:color="auto" w:fill="7030A0"/>
          </w:tcPr>
          <w:p w14:paraId="51BE5D81"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shd w:val="clear" w:color="auto" w:fill="7030A0"/>
          </w:tcPr>
          <w:p w14:paraId="0F16033F" w14:textId="77777777" w:rsidR="00444074" w:rsidRDefault="00444074">
            <w:pPr>
              <w:spacing w:line="240" w:lineRule="auto"/>
              <w:rPr>
                <w:rFonts w:cs="Times New Roman"/>
                <w:b/>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7030A0"/>
          </w:tcPr>
          <w:p w14:paraId="5A873225" w14:textId="77777777" w:rsidR="00444074" w:rsidRDefault="00444074">
            <w:pPr>
              <w:spacing w:line="240" w:lineRule="auto"/>
              <w:rPr>
                <w:rFonts w:cs="Times New Roman"/>
                <w:b/>
                <w:szCs w:val="24"/>
              </w:rPr>
            </w:pPr>
          </w:p>
        </w:tc>
        <w:tc>
          <w:tcPr>
            <w:tcW w:w="520" w:type="dxa"/>
            <w:tcBorders>
              <w:top w:val="single" w:sz="4" w:space="0" w:color="auto"/>
              <w:left w:val="single" w:sz="4" w:space="0" w:color="auto"/>
              <w:bottom w:val="single" w:sz="4" w:space="0" w:color="auto"/>
              <w:right w:val="single" w:sz="4" w:space="0" w:color="auto"/>
            </w:tcBorders>
            <w:shd w:val="clear" w:color="auto" w:fill="7030A0"/>
          </w:tcPr>
          <w:p w14:paraId="0F9BA05E" w14:textId="77777777" w:rsidR="00444074" w:rsidRDefault="00444074">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shd w:val="clear" w:color="auto" w:fill="7030A0"/>
          </w:tcPr>
          <w:p w14:paraId="6063F157" w14:textId="77777777" w:rsidR="00444074" w:rsidRDefault="00444074">
            <w:pPr>
              <w:spacing w:line="240" w:lineRule="auto"/>
              <w:rPr>
                <w:rFonts w:cs="Times New Roman"/>
                <w:b/>
                <w:szCs w:val="24"/>
              </w:rPr>
            </w:pPr>
          </w:p>
        </w:tc>
        <w:tc>
          <w:tcPr>
            <w:tcW w:w="538" w:type="dxa"/>
            <w:tcBorders>
              <w:top w:val="single" w:sz="4" w:space="0" w:color="auto"/>
              <w:left w:val="single" w:sz="4" w:space="0" w:color="auto"/>
              <w:bottom w:val="single" w:sz="4" w:space="0" w:color="auto"/>
              <w:right w:val="single" w:sz="4" w:space="0" w:color="auto"/>
            </w:tcBorders>
            <w:shd w:val="clear" w:color="auto" w:fill="7030A0"/>
          </w:tcPr>
          <w:p w14:paraId="752E8379" w14:textId="77777777" w:rsidR="00444074" w:rsidRDefault="00444074">
            <w:pPr>
              <w:spacing w:line="240" w:lineRule="auto"/>
              <w:rPr>
                <w:rFonts w:cs="Times New Roman"/>
                <w:b/>
                <w:szCs w:val="24"/>
              </w:rPr>
            </w:pPr>
          </w:p>
        </w:tc>
        <w:tc>
          <w:tcPr>
            <w:tcW w:w="496" w:type="dxa"/>
            <w:tcBorders>
              <w:top w:val="single" w:sz="4" w:space="0" w:color="auto"/>
              <w:left w:val="single" w:sz="4" w:space="0" w:color="auto"/>
              <w:bottom w:val="single" w:sz="4" w:space="0" w:color="auto"/>
              <w:right w:val="single" w:sz="4" w:space="0" w:color="auto"/>
            </w:tcBorders>
            <w:shd w:val="clear" w:color="auto" w:fill="7030A0"/>
          </w:tcPr>
          <w:p w14:paraId="1476B63D" w14:textId="77777777" w:rsidR="00444074" w:rsidRDefault="00444074">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293A109D" w14:textId="77777777" w:rsidR="00444074" w:rsidRDefault="00444074">
            <w:pPr>
              <w:spacing w:line="240" w:lineRule="auto"/>
              <w:rPr>
                <w:rFonts w:cs="Times New Roman"/>
                <w:b/>
                <w:szCs w:val="24"/>
              </w:rPr>
            </w:pPr>
          </w:p>
        </w:tc>
        <w:tc>
          <w:tcPr>
            <w:tcW w:w="550" w:type="dxa"/>
            <w:tcBorders>
              <w:top w:val="single" w:sz="4" w:space="0" w:color="auto"/>
              <w:left w:val="single" w:sz="4" w:space="0" w:color="auto"/>
              <w:bottom w:val="single" w:sz="4" w:space="0" w:color="auto"/>
              <w:right w:val="single" w:sz="4" w:space="0" w:color="auto"/>
            </w:tcBorders>
          </w:tcPr>
          <w:p w14:paraId="339C1155" w14:textId="77777777" w:rsidR="00444074" w:rsidRDefault="00444074">
            <w:pPr>
              <w:spacing w:line="240" w:lineRule="auto"/>
              <w:rPr>
                <w:rFonts w:cs="Times New Roman"/>
                <w:b/>
                <w:szCs w:val="24"/>
              </w:rPr>
            </w:pPr>
          </w:p>
        </w:tc>
        <w:tc>
          <w:tcPr>
            <w:tcW w:w="566" w:type="dxa"/>
            <w:tcBorders>
              <w:top w:val="single" w:sz="4" w:space="0" w:color="auto"/>
              <w:left w:val="single" w:sz="4" w:space="0" w:color="auto"/>
              <w:bottom w:val="single" w:sz="4" w:space="0" w:color="auto"/>
              <w:right w:val="single" w:sz="4" w:space="0" w:color="auto"/>
            </w:tcBorders>
          </w:tcPr>
          <w:p w14:paraId="0551A97F" w14:textId="77777777" w:rsidR="00444074" w:rsidRDefault="00444074">
            <w:pPr>
              <w:spacing w:line="240" w:lineRule="auto"/>
              <w:rPr>
                <w:rFonts w:cs="Times New Roman"/>
                <w:b/>
                <w:szCs w:val="24"/>
              </w:rPr>
            </w:pPr>
          </w:p>
        </w:tc>
      </w:tr>
      <w:tr w:rsidR="00E17CB2" w14:paraId="48F643BA" w14:textId="77777777" w:rsidTr="00E17CB2">
        <w:tc>
          <w:tcPr>
            <w:tcW w:w="1551" w:type="dxa"/>
            <w:tcBorders>
              <w:top w:val="single" w:sz="4" w:space="0" w:color="auto"/>
              <w:left w:val="single" w:sz="4" w:space="0" w:color="auto"/>
              <w:bottom w:val="single" w:sz="4" w:space="0" w:color="auto"/>
              <w:right w:val="single" w:sz="4" w:space="0" w:color="auto"/>
            </w:tcBorders>
            <w:hideMark/>
          </w:tcPr>
          <w:p w14:paraId="3A894A9C" w14:textId="77777777" w:rsidR="00E17CB2" w:rsidRDefault="00E17CB2">
            <w:pPr>
              <w:spacing w:line="240" w:lineRule="auto"/>
              <w:rPr>
                <w:rFonts w:cs="Times New Roman"/>
                <w:b/>
                <w:szCs w:val="24"/>
              </w:rPr>
            </w:pPr>
            <w:r>
              <w:t>Project completion</w:t>
            </w:r>
          </w:p>
        </w:tc>
        <w:tc>
          <w:tcPr>
            <w:tcW w:w="493" w:type="dxa"/>
            <w:tcBorders>
              <w:top w:val="single" w:sz="4" w:space="0" w:color="auto"/>
              <w:left w:val="single" w:sz="4" w:space="0" w:color="auto"/>
              <w:bottom w:val="single" w:sz="4" w:space="0" w:color="auto"/>
              <w:right w:val="single" w:sz="4" w:space="0" w:color="auto"/>
            </w:tcBorders>
          </w:tcPr>
          <w:p w14:paraId="4000273A" w14:textId="77777777" w:rsidR="00E17CB2" w:rsidRDefault="00E17CB2">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tcPr>
          <w:p w14:paraId="60EDACC4" w14:textId="77777777" w:rsidR="00E17CB2" w:rsidRDefault="00E17CB2">
            <w:pPr>
              <w:spacing w:line="240" w:lineRule="auto"/>
              <w:rPr>
                <w:rFonts w:cs="Times New Roman"/>
                <w:b/>
                <w:szCs w:val="24"/>
              </w:rPr>
            </w:pPr>
          </w:p>
        </w:tc>
        <w:tc>
          <w:tcPr>
            <w:tcW w:w="552" w:type="dxa"/>
            <w:tcBorders>
              <w:top w:val="single" w:sz="4" w:space="0" w:color="auto"/>
              <w:left w:val="single" w:sz="4" w:space="0" w:color="auto"/>
              <w:bottom w:val="single" w:sz="4" w:space="0" w:color="auto"/>
              <w:right w:val="single" w:sz="4" w:space="0" w:color="auto"/>
            </w:tcBorders>
          </w:tcPr>
          <w:p w14:paraId="1909CD19" w14:textId="77777777" w:rsidR="00E17CB2" w:rsidRDefault="00E17CB2">
            <w:pPr>
              <w:spacing w:line="240" w:lineRule="auto"/>
              <w:rPr>
                <w:rFonts w:cs="Times New Roman"/>
                <w:b/>
                <w:szCs w:val="24"/>
              </w:rPr>
            </w:pPr>
          </w:p>
        </w:tc>
        <w:tc>
          <w:tcPr>
            <w:tcW w:w="696" w:type="dxa"/>
            <w:tcBorders>
              <w:top w:val="single" w:sz="4" w:space="0" w:color="auto"/>
              <w:left w:val="single" w:sz="4" w:space="0" w:color="auto"/>
              <w:bottom w:val="single" w:sz="4" w:space="0" w:color="auto"/>
              <w:right w:val="single" w:sz="4" w:space="0" w:color="auto"/>
            </w:tcBorders>
          </w:tcPr>
          <w:p w14:paraId="280DEF28" w14:textId="77777777" w:rsidR="00E17CB2" w:rsidRDefault="00E17CB2">
            <w:pPr>
              <w:spacing w:line="240" w:lineRule="auto"/>
              <w:rPr>
                <w:rFonts w:cs="Times New Roman"/>
                <w:b/>
                <w:szCs w:val="24"/>
              </w:rPr>
            </w:pPr>
          </w:p>
        </w:tc>
        <w:tc>
          <w:tcPr>
            <w:tcW w:w="583" w:type="dxa"/>
            <w:tcBorders>
              <w:top w:val="single" w:sz="4" w:space="0" w:color="auto"/>
              <w:left w:val="single" w:sz="4" w:space="0" w:color="auto"/>
              <w:bottom w:val="single" w:sz="4" w:space="0" w:color="auto"/>
              <w:right w:val="single" w:sz="4" w:space="0" w:color="auto"/>
            </w:tcBorders>
          </w:tcPr>
          <w:p w14:paraId="399C986A" w14:textId="77777777" w:rsidR="00E17CB2" w:rsidRDefault="00E17CB2">
            <w:pPr>
              <w:spacing w:line="240" w:lineRule="auto"/>
              <w:rPr>
                <w:rFonts w:cs="Times New Roman"/>
                <w:b/>
                <w:szCs w:val="24"/>
              </w:rPr>
            </w:pPr>
          </w:p>
        </w:tc>
        <w:tc>
          <w:tcPr>
            <w:tcW w:w="494" w:type="dxa"/>
            <w:tcBorders>
              <w:top w:val="single" w:sz="4" w:space="0" w:color="auto"/>
              <w:left w:val="single" w:sz="4" w:space="0" w:color="auto"/>
              <w:bottom w:val="single" w:sz="4" w:space="0" w:color="auto"/>
              <w:right w:val="single" w:sz="4" w:space="0" w:color="auto"/>
            </w:tcBorders>
          </w:tcPr>
          <w:p w14:paraId="478FEDE7" w14:textId="77777777" w:rsidR="00E17CB2" w:rsidRDefault="00E17CB2">
            <w:pPr>
              <w:spacing w:line="240" w:lineRule="auto"/>
              <w:rPr>
                <w:rFonts w:cs="Times New Roman"/>
                <w:b/>
                <w:szCs w:val="24"/>
              </w:rPr>
            </w:pPr>
          </w:p>
        </w:tc>
        <w:tc>
          <w:tcPr>
            <w:tcW w:w="479" w:type="dxa"/>
            <w:tcBorders>
              <w:top w:val="single" w:sz="4" w:space="0" w:color="auto"/>
              <w:left w:val="single" w:sz="4" w:space="0" w:color="auto"/>
              <w:bottom w:val="single" w:sz="4" w:space="0" w:color="auto"/>
              <w:right w:val="single" w:sz="4" w:space="0" w:color="auto"/>
            </w:tcBorders>
          </w:tcPr>
          <w:p w14:paraId="77A6971F" w14:textId="77777777" w:rsidR="00E17CB2" w:rsidRDefault="00E17CB2">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4D008928" w14:textId="77777777" w:rsidR="00E17CB2" w:rsidRDefault="00E17CB2">
            <w:pPr>
              <w:spacing w:line="240" w:lineRule="auto"/>
              <w:rPr>
                <w:rFonts w:cs="Times New Roman"/>
                <w:b/>
                <w:szCs w:val="24"/>
              </w:rPr>
            </w:pPr>
          </w:p>
        </w:tc>
        <w:tc>
          <w:tcPr>
            <w:tcW w:w="572" w:type="dxa"/>
            <w:tcBorders>
              <w:top w:val="single" w:sz="4" w:space="0" w:color="auto"/>
              <w:left w:val="single" w:sz="4" w:space="0" w:color="auto"/>
              <w:bottom w:val="single" w:sz="4" w:space="0" w:color="auto"/>
              <w:right w:val="single" w:sz="4" w:space="0" w:color="auto"/>
            </w:tcBorders>
          </w:tcPr>
          <w:p w14:paraId="289A97FA" w14:textId="77777777" w:rsidR="00E17CB2" w:rsidRDefault="00E17CB2">
            <w:pPr>
              <w:spacing w:line="240" w:lineRule="auto"/>
              <w:rPr>
                <w:rFonts w:cs="Times New Roman"/>
                <w:b/>
                <w:szCs w:val="24"/>
              </w:rPr>
            </w:pPr>
          </w:p>
        </w:tc>
        <w:tc>
          <w:tcPr>
            <w:tcW w:w="520" w:type="dxa"/>
            <w:tcBorders>
              <w:top w:val="single" w:sz="4" w:space="0" w:color="auto"/>
              <w:left w:val="single" w:sz="4" w:space="0" w:color="auto"/>
              <w:bottom w:val="single" w:sz="4" w:space="0" w:color="auto"/>
              <w:right w:val="single" w:sz="4" w:space="0" w:color="auto"/>
            </w:tcBorders>
          </w:tcPr>
          <w:p w14:paraId="4DC5207F" w14:textId="77777777" w:rsidR="00E17CB2" w:rsidRDefault="00E17CB2">
            <w:pPr>
              <w:spacing w:line="240" w:lineRule="auto"/>
              <w:rPr>
                <w:rFonts w:cs="Times New Roman"/>
                <w:b/>
                <w:szCs w:val="24"/>
              </w:rPr>
            </w:pPr>
          </w:p>
        </w:tc>
        <w:tc>
          <w:tcPr>
            <w:tcW w:w="561" w:type="dxa"/>
            <w:tcBorders>
              <w:top w:val="single" w:sz="4" w:space="0" w:color="auto"/>
              <w:left w:val="single" w:sz="4" w:space="0" w:color="auto"/>
              <w:bottom w:val="single" w:sz="4" w:space="0" w:color="auto"/>
              <w:right w:val="single" w:sz="4" w:space="0" w:color="auto"/>
            </w:tcBorders>
          </w:tcPr>
          <w:p w14:paraId="1E7C7757" w14:textId="77777777" w:rsidR="00E17CB2" w:rsidRDefault="00E17CB2">
            <w:pPr>
              <w:spacing w:line="240" w:lineRule="auto"/>
              <w:rPr>
                <w:rFonts w:cs="Times New Roman"/>
                <w:b/>
                <w:szCs w:val="24"/>
              </w:rPr>
            </w:pPr>
          </w:p>
        </w:tc>
        <w:tc>
          <w:tcPr>
            <w:tcW w:w="538" w:type="dxa"/>
            <w:tcBorders>
              <w:top w:val="single" w:sz="4" w:space="0" w:color="auto"/>
              <w:left w:val="single" w:sz="4" w:space="0" w:color="auto"/>
              <w:bottom w:val="single" w:sz="4" w:space="0" w:color="auto"/>
              <w:right w:val="single" w:sz="4" w:space="0" w:color="auto"/>
            </w:tcBorders>
          </w:tcPr>
          <w:p w14:paraId="27FAF7DC" w14:textId="77777777" w:rsidR="00E17CB2" w:rsidRDefault="00E17CB2">
            <w:pPr>
              <w:spacing w:line="240" w:lineRule="auto"/>
              <w:rPr>
                <w:rFonts w:cs="Times New Roman"/>
                <w:b/>
                <w:szCs w:val="24"/>
              </w:rPr>
            </w:pPr>
          </w:p>
        </w:tc>
        <w:tc>
          <w:tcPr>
            <w:tcW w:w="496" w:type="dxa"/>
            <w:tcBorders>
              <w:top w:val="single" w:sz="4" w:space="0" w:color="auto"/>
              <w:left w:val="single" w:sz="4" w:space="0" w:color="auto"/>
              <w:bottom w:val="single" w:sz="4" w:space="0" w:color="auto"/>
              <w:right w:val="single" w:sz="4" w:space="0" w:color="auto"/>
            </w:tcBorders>
          </w:tcPr>
          <w:p w14:paraId="62036FB0" w14:textId="77777777" w:rsidR="00E17CB2" w:rsidRDefault="00E17CB2">
            <w:pPr>
              <w:spacing w:line="240" w:lineRule="auto"/>
              <w:rPr>
                <w:rFonts w:cs="Times New Roman"/>
                <w:b/>
                <w:szCs w:val="24"/>
              </w:rPr>
            </w:pPr>
          </w:p>
        </w:tc>
        <w:tc>
          <w:tcPr>
            <w:tcW w:w="533"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38E098B1" w14:textId="77777777" w:rsidR="00E17CB2" w:rsidRDefault="00E17CB2">
            <w:pPr>
              <w:spacing w:line="240" w:lineRule="auto"/>
              <w:rPr>
                <w:rFonts w:cs="Times New Roman"/>
                <w:b/>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1B4E8B68" w14:textId="77777777" w:rsidR="00E17CB2" w:rsidRDefault="00E17CB2">
            <w:pPr>
              <w:spacing w:line="240" w:lineRule="auto"/>
              <w:rPr>
                <w:rFonts w:cs="Times New Roman"/>
                <w:b/>
                <w:szCs w:val="24"/>
              </w:rPr>
            </w:pPr>
          </w:p>
        </w:tc>
        <w:tc>
          <w:tcPr>
            <w:tcW w:w="566"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2F46C4BD" w14:textId="77777777" w:rsidR="00E17CB2" w:rsidRDefault="00E17CB2">
            <w:pPr>
              <w:spacing w:line="240" w:lineRule="auto"/>
              <w:rPr>
                <w:rFonts w:cs="Times New Roman"/>
                <w:b/>
                <w:szCs w:val="24"/>
              </w:rPr>
            </w:pPr>
          </w:p>
        </w:tc>
      </w:tr>
    </w:tbl>
    <w:p w14:paraId="2A9111D6" w14:textId="77777777" w:rsidR="007C737B" w:rsidRDefault="007C737B" w:rsidP="00444074">
      <w:pPr>
        <w:pStyle w:val="Heading2"/>
        <w:jc w:val="center"/>
      </w:pPr>
    </w:p>
    <w:p w14:paraId="1A65FB5D" w14:textId="77777777" w:rsidR="00033670" w:rsidRDefault="00033670" w:rsidP="00033670">
      <w:pPr>
        <w:pStyle w:val="Heading2"/>
      </w:pPr>
      <w:bookmarkStart w:id="20" w:name="_Toc46690490"/>
      <w:r>
        <w:t>Communication plan for Project</w:t>
      </w:r>
      <w:bookmarkEnd w:id="20"/>
      <w:r>
        <w:t xml:space="preserve"> </w:t>
      </w:r>
    </w:p>
    <w:tbl>
      <w:tblPr>
        <w:tblStyle w:val="TableGrid"/>
        <w:tblW w:w="0" w:type="auto"/>
        <w:tblLook w:val="04A0" w:firstRow="1" w:lastRow="0" w:firstColumn="1" w:lastColumn="0" w:noHBand="0" w:noVBand="1"/>
      </w:tblPr>
      <w:tblGrid>
        <w:gridCol w:w="1951"/>
        <w:gridCol w:w="3827"/>
        <w:gridCol w:w="3798"/>
      </w:tblGrid>
      <w:tr w:rsidR="00B2489B" w14:paraId="7DAA396E" w14:textId="77777777" w:rsidTr="00DC2ED9">
        <w:trPr>
          <w:trHeight w:val="485"/>
        </w:trPr>
        <w:tc>
          <w:tcPr>
            <w:tcW w:w="195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568D03D" w14:textId="77777777" w:rsidR="00B2489B" w:rsidRDefault="00B2489B">
            <w:pPr>
              <w:spacing w:line="276" w:lineRule="auto"/>
              <w:jc w:val="center"/>
              <w:rPr>
                <w:rFonts w:cs="Times New Roman"/>
                <w:b/>
                <w:szCs w:val="24"/>
              </w:rPr>
            </w:pPr>
            <w:r>
              <w:rPr>
                <w:rFonts w:cs="Times New Roman"/>
                <w:b/>
                <w:szCs w:val="24"/>
              </w:rPr>
              <w:t>Date</w:t>
            </w:r>
          </w:p>
        </w:tc>
        <w:tc>
          <w:tcPr>
            <w:tcW w:w="382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1098981" w14:textId="77777777" w:rsidR="00B2489B" w:rsidRDefault="00B2489B">
            <w:pPr>
              <w:spacing w:line="276" w:lineRule="auto"/>
              <w:jc w:val="center"/>
              <w:rPr>
                <w:rFonts w:cs="Times New Roman"/>
                <w:b/>
                <w:szCs w:val="24"/>
              </w:rPr>
            </w:pPr>
            <w:r>
              <w:rPr>
                <w:rFonts w:cs="Times New Roman"/>
                <w:b/>
                <w:szCs w:val="24"/>
              </w:rPr>
              <w:t>Meeting</w:t>
            </w:r>
          </w:p>
        </w:tc>
        <w:tc>
          <w:tcPr>
            <w:tcW w:w="379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5ECEF6E" w14:textId="77777777" w:rsidR="00B2489B" w:rsidRDefault="00B2489B">
            <w:pPr>
              <w:spacing w:line="276" w:lineRule="auto"/>
              <w:jc w:val="center"/>
              <w:rPr>
                <w:rFonts w:cs="Times New Roman"/>
                <w:b/>
                <w:szCs w:val="24"/>
              </w:rPr>
            </w:pPr>
            <w:r>
              <w:rPr>
                <w:rFonts w:cs="Times New Roman"/>
                <w:b/>
                <w:szCs w:val="24"/>
              </w:rPr>
              <w:t>Things</w:t>
            </w:r>
          </w:p>
        </w:tc>
      </w:tr>
      <w:tr w:rsidR="00B2489B" w14:paraId="2644DCFB" w14:textId="77777777" w:rsidTr="00DC2ED9">
        <w:tc>
          <w:tcPr>
            <w:tcW w:w="1951" w:type="dxa"/>
            <w:tcBorders>
              <w:top w:val="single" w:sz="4" w:space="0" w:color="auto"/>
              <w:left w:val="single" w:sz="4" w:space="0" w:color="auto"/>
              <w:bottom w:val="single" w:sz="4" w:space="0" w:color="auto"/>
              <w:right w:val="single" w:sz="4" w:space="0" w:color="auto"/>
            </w:tcBorders>
            <w:hideMark/>
          </w:tcPr>
          <w:p w14:paraId="066A3570" w14:textId="77777777" w:rsidR="00B2489B" w:rsidRDefault="00B2489B" w:rsidP="00B2489B">
            <w:pPr>
              <w:rPr>
                <w:rFonts w:cs="Times New Roman"/>
                <w:szCs w:val="24"/>
              </w:rPr>
            </w:pPr>
            <w:r>
              <w:rPr>
                <w:rFonts w:cs="Times New Roman"/>
                <w:szCs w:val="24"/>
              </w:rPr>
              <w:t>1 January</w:t>
            </w:r>
            <w:r w:rsidR="00687599">
              <w:rPr>
                <w:rFonts w:cs="Times New Roman"/>
                <w:szCs w:val="24"/>
              </w:rPr>
              <w:t xml:space="preserve"> 2021</w:t>
            </w:r>
          </w:p>
        </w:tc>
        <w:tc>
          <w:tcPr>
            <w:tcW w:w="3827" w:type="dxa"/>
            <w:tcBorders>
              <w:top w:val="single" w:sz="4" w:space="0" w:color="auto"/>
              <w:left w:val="single" w:sz="4" w:space="0" w:color="auto"/>
              <w:bottom w:val="single" w:sz="4" w:space="0" w:color="auto"/>
              <w:right w:val="single" w:sz="4" w:space="0" w:color="auto"/>
            </w:tcBorders>
            <w:hideMark/>
          </w:tcPr>
          <w:p w14:paraId="3390C28F" w14:textId="77777777" w:rsidR="00B2489B" w:rsidRDefault="003B2BF1" w:rsidP="00B2489B">
            <w:pPr>
              <w:rPr>
                <w:rFonts w:cs="Times New Roman"/>
                <w:szCs w:val="24"/>
              </w:rPr>
            </w:pPr>
            <w:r>
              <w:rPr>
                <w:rFonts w:cs="Times New Roman"/>
                <w:szCs w:val="24"/>
              </w:rPr>
              <w:t>Arrange</w:t>
            </w:r>
            <w:r w:rsidR="00B2489B">
              <w:rPr>
                <w:rFonts w:cs="Times New Roman"/>
                <w:szCs w:val="24"/>
              </w:rPr>
              <w:t xml:space="preserve"> meetings with the members</w:t>
            </w:r>
          </w:p>
        </w:tc>
        <w:tc>
          <w:tcPr>
            <w:tcW w:w="3798" w:type="dxa"/>
            <w:tcBorders>
              <w:top w:val="single" w:sz="4" w:space="0" w:color="auto"/>
              <w:left w:val="single" w:sz="4" w:space="0" w:color="auto"/>
              <w:bottom w:val="single" w:sz="4" w:space="0" w:color="auto"/>
              <w:right w:val="single" w:sz="4" w:space="0" w:color="auto"/>
            </w:tcBorders>
            <w:hideMark/>
          </w:tcPr>
          <w:p w14:paraId="5384BC9E" w14:textId="77777777" w:rsidR="00B2489B" w:rsidRDefault="00B2489B" w:rsidP="003B2BF1">
            <w:pPr>
              <w:rPr>
                <w:rFonts w:cs="Times New Roman"/>
                <w:szCs w:val="24"/>
              </w:rPr>
            </w:pPr>
            <w:r>
              <w:rPr>
                <w:rFonts w:cs="Times New Roman"/>
                <w:szCs w:val="24"/>
              </w:rPr>
              <w:t xml:space="preserve">To keep the </w:t>
            </w:r>
            <w:proofErr w:type="gramStart"/>
            <w:r>
              <w:rPr>
                <w:rFonts w:cs="Times New Roman"/>
                <w:szCs w:val="24"/>
              </w:rPr>
              <w:t>stakeholders</w:t>
            </w:r>
            <w:proofErr w:type="gramEnd"/>
            <w:r>
              <w:rPr>
                <w:rFonts w:cs="Times New Roman"/>
                <w:szCs w:val="24"/>
              </w:rPr>
              <w:t xml:space="preserve"> understand the crucial things of the project.  </w:t>
            </w:r>
          </w:p>
        </w:tc>
      </w:tr>
      <w:tr w:rsidR="00B2489B" w14:paraId="2B4FAC9F" w14:textId="77777777" w:rsidTr="00DC2ED9">
        <w:tc>
          <w:tcPr>
            <w:tcW w:w="1951" w:type="dxa"/>
            <w:tcBorders>
              <w:top w:val="single" w:sz="4" w:space="0" w:color="auto"/>
              <w:left w:val="single" w:sz="4" w:space="0" w:color="auto"/>
              <w:bottom w:val="single" w:sz="4" w:space="0" w:color="auto"/>
              <w:right w:val="single" w:sz="4" w:space="0" w:color="auto"/>
            </w:tcBorders>
            <w:hideMark/>
          </w:tcPr>
          <w:p w14:paraId="3ADE4C05" w14:textId="77777777" w:rsidR="00B2489B" w:rsidRDefault="00B2489B" w:rsidP="00687599">
            <w:pPr>
              <w:rPr>
                <w:rFonts w:cs="Times New Roman"/>
                <w:szCs w:val="24"/>
              </w:rPr>
            </w:pPr>
            <w:r>
              <w:rPr>
                <w:rFonts w:cs="Times New Roman"/>
                <w:szCs w:val="24"/>
              </w:rPr>
              <w:t xml:space="preserve">15 </w:t>
            </w:r>
            <w:r w:rsidR="00687599">
              <w:rPr>
                <w:rFonts w:cs="Times New Roman"/>
                <w:szCs w:val="24"/>
              </w:rPr>
              <w:t>March 2021</w:t>
            </w:r>
          </w:p>
        </w:tc>
        <w:tc>
          <w:tcPr>
            <w:tcW w:w="3827" w:type="dxa"/>
            <w:tcBorders>
              <w:top w:val="single" w:sz="4" w:space="0" w:color="auto"/>
              <w:left w:val="single" w:sz="4" w:space="0" w:color="auto"/>
              <w:bottom w:val="single" w:sz="4" w:space="0" w:color="auto"/>
              <w:right w:val="single" w:sz="4" w:space="0" w:color="auto"/>
            </w:tcBorders>
            <w:hideMark/>
          </w:tcPr>
          <w:p w14:paraId="7D17368D" w14:textId="77777777" w:rsidR="00B2489B" w:rsidRDefault="00687599" w:rsidP="00687599">
            <w:pPr>
              <w:rPr>
                <w:rFonts w:cs="Times New Roman"/>
                <w:szCs w:val="24"/>
              </w:rPr>
            </w:pPr>
            <w:r>
              <w:rPr>
                <w:rFonts w:cs="Times New Roman"/>
                <w:szCs w:val="24"/>
              </w:rPr>
              <w:t>Describing the</w:t>
            </w:r>
            <w:r w:rsidR="00B2489B">
              <w:rPr>
                <w:rFonts w:cs="Times New Roman"/>
                <w:szCs w:val="24"/>
              </w:rPr>
              <w:t xml:space="preserve"> </w:t>
            </w:r>
            <w:r>
              <w:rPr>
                <w:rFonts w:cs="Times New Roman"/>
                <w:szCs w:val="24"/>
              </w:rPr>
              <w:t>functions</w:t>
            </w:r>
            <w:r w:rsidR="00B2489B">
              <w:rPr>
                <w:rFonts w:cs="Times New Roman"/>
                <w:szCs w:val="24"/>
              </w:rPr>
              <w:t xml:space="preserve"> of </w:t>
            </w:r>
            <w:r>
              <w:rPr>
                <w:rFonts w:cs="Times New Roman"/>
                <w:szCs w:val="24"/>
              </w:rPr>
              <w:t xml:space="preserve">the </w:t>
            </w:r>
            <w:r w:rsidR="00B2489B">
              <w:rPr>
                <w:rFonts w:cs="Times New Roman"/>
                <w:szCs w:val="24"/>
              </w:rPr>
              <w:t xml:space="preserve">project with the </w:t>
            </w:r>
            <w:r>
              <w:rPr>
                <w:rFonts w:cs="Times New Roman"/>
                <w:szCs w:val="24"/>
              </w:rPr>
              <w:t xml:space="preserve">team and </w:t>
            </w:r>
            <w:r w:rsidR="00B2489B">
              <w:rPr>
                <w:rFonts w:cs="Times New Roman"/>
                <w:szCs w:val="24"/>
              </w:rPr>
              <w:t>project manager</w:t>
            </w:r>
            <w:r>
              <w:rPr>
                <w:rFonts w:cs="Times New Roman"/>
                <w:szCs w:val="24"/>
              </w:rPr>
              <w:t xml:space="preserve"> </w:t>
            </w:r>
          </w:p>
        </w:tc>
        <w:tc>
          <w:tcPr>
            <w:tcW w:w="3798" w:type="dxa"/>
            <w:tcBorders>
              <w:top w:val="single" w:sz="4" w:space="0" w:color="auto"/>
              <w:left w:val="single" w:sz="4" w:space="0" w:color="auto"/>
              <w:bottom w:val="single" w:sz="4" w:space="0" w:color="auto"/>
              <w:right w:val="single" w:sz="4" w:space="0" w:color="auto"/>
            </w:tcBorders>
            <w:hideMark/>
          </w:tcPr>
          <w:p w14:paraId="7E94BE26" w14:textId="77777777" w:rsidR="00B2489B" w:rsidRDefault="00687599" w:rsidP="00687599">
            <w:pPr>
              <w:rPr>
                <w:rFonts w:cs="Times New Roman"/>
                <w:szCs w:val="24"/>
              </w:rPr>
            </w:pPr>
            <w:r>
              <w:rPr>
                <w:rFonts w:cs="Times New Roman"/>
                <w:szCs w:val="24"/>
              </w:rPr>
              <w:t xml:space="preserve">Briefing about </w:t>
            </w:r>
            <w:r w:rsidR="00B2489B">
              <w:rPr>
                <w:rFonts w:cs="Times New Roman"/>
                <w:szCs w:val="24"/>
              </w:rPr>
              <w:t xml:space="preserve">initiation </w:t>
            </w:r>
            <w:r>
              <w:rPr>
                <w:rFonts w:cs="Times New Roman"/>
                <w:szCs w:val="24"/>
              </w:rPr>
              <w:t>and</w:t>
            </w:r>
            <w:r w:rsidR="00B2489B">
              <w:rPr>
                <w:rFonts w:cs="Times New Roman"/>
                <w:szCs w:val="24"/>
              </w:rPr>
              <w:t xml:space="preserve"> </w:t>
            </w:r>
            <w:r>
              <w:rPr>
                <w:rFonts w:cs="Times New Roman"/>
                <w:szCs w:val="24"/>
              </w:rPr>
              <w:t>procedures the project</w:t>
            </w:r>
          </w:p>
        </w:tc>
      </w:tr>
      <w:tr w:rsidR="00B2489B" w14:paraId="547EC672" w14:textId="77777777" w:rsidTr="00DC2ED9">
        <w:trPr>
          <w:trHeight w:val="105"/>
        </w:trPr>
        <w:tc>
          <w:tcPr>
            <w:tcW w:w="1951" w:type="dxa"/>
            <w:tcBorders>
              <w:top w:val="single" w:sz="4" w:space="0" w:color="auto"/>
              <w:left w:val="single" w:sz="4" w:space="0" w:color="auto"/>
              <w:bottom w:val="single" w:sz="4" w:space="0" w:color="auto"/>
              <w:right w:val="single" w:sz="4" w:space="0" w:color="auto"/>
            </w:tcBorders>
            <w:hideMark/>
          </w:tcPr>
          <w:p w14:paraId="2A9E0A22" w14:textId="77777777" w:rsidR="00B2489B" w:rsidRDefault="00B2489B" w:rsidP="00687599">
            <w:pPr>
              <w:rPr>
                <w:rFonts w:cs="Times New Roman"/>
                <w:szCs w:val="24"/>
              </w:rPr>
            </w:pPr>
            <w:r>
              <w:rPr>
                <w:rFonts w:cs="Times New Roman"/>
                <w:szCs w:val="24"/>
              </w:rPr>
              <w:t xml:space="preserve">15 </w:t>
            </w:r>
            <w:r w:rsidR="00687599">
              <w:rPr>
                <w:rFonts w:cs="Times New Roman"/>
                <w:szCs w:val="24"/>
              </w:rPr>
              <w:t>May 2021</w:t>
            </w:r>
          </w:p>
        </w:tc>
        <w:tc>
          <w:tcPr>
            <w:tcW w:w="3827" w:type="dxa"/>
            <w:tcBorders>
              <w:top w:val="single" w:sz="4" w:space="0" w:color="auto"/>
              <w:left w:val="single" w:sz="4" w:space="0" w:color="auto"/>
              <w:bottom w:val="single" w:sz="4" w:space="0" w:color="auto"/>
              <w:right w:val="single" w:sz="4" w:space="0" w:color="auto"/>
            </w:tcBorders>
            <w:hideMark/>
          </w:tcPr>
          <w:p w14:paraId="0BF780F0" w14:textId="77777777" w:rsidR="00B2489B" w:rsidRDefault="00687599" w:rsidP="003B2BF1">
            <w:pPr>
              <w:rPr>
                <w:rFonts w:cs="Times New Roman"/>
                <w:szCs w:val="24"/>
              </w:rPr>
            </w:pPr>
            <w:r>
              <w:rPr>
                <w:rFonts w:cs="Times New Roman"/>
                <w:szCs w:val="24"/>
              </w:rPr>
              <w:t xml:space="preserve">Discuss the program of the project </w:t>
            </w:r>
            <w:r w:rsidR="00B2489B">
              <w:rPr>
                <w:rFonts w:cs="Times New Roman"/>
                <w:szCs w:val="24"/>
              </w:rPr>
              <w:t xml:space="preserve">with the </w:t>
            </w:r>
            <w:r>
              <w:rPr>
                <w:rFonts w:cs="Times New Roman"/>
                <w:szCs w:val="24"/>
              </w:rPr>
              <w:t>key</w:t>
            </w:r>
            <w:r w:rsidR="00B2489B">
              <w:rPr>
                <w:rFonts w:cs="Times New Roman"/>
                <w:szCs w:val="24"/>
              </w:rPr>
              <w:t xml:space="preserve"> stakeholders  </w:t>
            </w:r>
          </w:p>
        </w:tc>
        <w:tc>
          <w:tcPr>
            <w:tcW w:w="3798" w:type="dxa"/>
            <w:tcBorders>
              <w:top w:val="single" w:sz="4" w:space="0" w:color="auto"/>
              <w:left w:val="single" w:sz="4" w:space="0" w:color="auto"/>
              <w:bottom w:val="single" w:sz="4" w:space="0" w:color="auto"/>
              <w:right w:val="single" w:sz="4" w:space="0" w:color="auto"/>
            </w:tcBorders>
            <w:hideMark/>
          </w:tcPr>
          <w:p w14:paraId="311A2EB6" w14:textId="77777777" w:rsidR="00B2489B" w:rsidRDefault="00687599" w:rsidP="00687599">
            <w:pPr>
              <w:rPr>
                <w:rFonts w:cs="Times New Roman"/>
                <w:szCs w:val="24"/>
              </w:rPr>
            </w:pPr>
            <w:r>
              <w:rPr>
                <w:rFonts w:cs="Times New Roman"/>
                <w:szCs w:val="24"/>
              </w:rPr>
              <w:t xml:space="preserve">Inform </w:t>
            </w:r>
            <w:proofErr w:type="gramStart"/>
            <w:r>
              <w:rPr>
                <w:rFonts w:cs="Times New Roman"/>
                <w:szCs w:val="24"/>
              </w:rPr>
              <w:t xml:space="preserve">the </w:t>
            </w:r>
            <w:r w:rsidR="00B2489B">
              <w:rPr>
                <w:rFonts w:cs="Times New Roman"/>
                <w:szCs w:val="24"/>
              </w:rPr>
              <w:t xml:space="preserve"> </w:t>
            </w:r>
            <w:r>
              <w:rPr>
                <w:rFonts w:cs="Times New Roman"/>
                <w:szCs w:val="24"/>
              </w:rPr>
              <w:t>stakeholders</w:t>
            </w:r>
            <w:proofErr w:type="gramEnd"/>
            <w:r>
              <w:rPr>
                <w:rFonts w:cs="Times New Roman"/>
                <w:szCs w:val="24"/>
              </w:rPr>
              <w:t xml:space="preserve"> about  crucial </w:t>
            </w:r>
            <w:r w:rsidR="00B2489B">
              <w:rPr>
                <w:rFonts w:cs="Times New Roman"/>
                <w:szCs w:val="24"/>
              </w:rPr>
              <w:t xml:space="preserve">initiatives </w:t>
            </w:r>
            <w:r>
              <w:rPr>
                <w:rFonts w:cs="Times New Roman"/>
                <w:szCs w:val="24"/>
              </w:rPr>
              <w:t>and progress of</w:t>
            </w:r>
            <w:r w:rsidR="00B2489B">
              <w:rPr>
                <w:rFonts w:cs="Times New Roman"/>
                <w:szCs w:val="24"/>
              </w:rPr>
              <w:t xml:space="preserve"> the project</w:t>
            </w:r>
          </w:p>
        </w:tc>
      </w:tr>
      <w:tr w:rsidR="00B2489B" w14:paraId="79086955" w14:textId="77777777" w:rsidTr="00DC2ED9">
        <w:trPr>
          <w:trHeight w:val="360"/>
        </w:trPr>
        <w:tc>
          <w:tcPr>
            <w:tcW w:w="1951" w:type="dxa"/>
            <w:tcBorders>
              <w:top w:val="single" w:sz="4" w:space="0" w:color="auto"/>
              <w:left w:val="single" w:sz="4" w:space="0" w:color="auto"/>
              <w:bottom w:val="single" w:sz="4" w:space="0" w:color="auto"/>
              <w:right w:val="single" w:sz="4" w:space="0" w:color="auto"/>
            </w:tcBorders>
            <w:hideMark/>
          </w:tcPr>
          <w:p w14:paraId="1E8FE473" w14:textId="77777777" w:rsidR="00B2489B" w:rsidRDefault="00687599" w:rsidP="00687599">
            <w:pPr>
              <w:rPr>
                <w:rFonts w:cs="Times New Roman"/>
                <w:szCs w:val="24"/>
              </w:rPr>
            </w:pPr>
            <w:r>
              <w:rPr>
                <w:rFonts w:cs="Times New Roman"/>
                <w:szCs w:val="24"/>
              </w:rPr>
              <w:t>15 February 2022</w:t>
            </w:r>
          </w:p>
        </w:tc>
        <w:tc>
          <w:tcPr>
            <w:tcW w:w="3827" w:type="dxa"/>
            <w:tcBorders>
              <w:top w:val="single" w:sz="4" w:space="0" w:color="auto"/>
              <w:left w:val="single" w:sz="4" w:space="0" w:color="auto"/>
              <w:bottom w:val="single" w:sz="4" w:space="0" w:color="auto"/>
              <w:right w:val="single" w:sz="4" w:space="0" w:color="auto"/>
            </w:tcBorders>
            <w:hideMark/>
          </w:tcPr>
          <w:p w14:paraId="113BCBDF" w14:textId="77777777" w:rsidR="00B2489B" w:rsidRDefault="00687599" w:rsidP="003B2BF1">
            <w:pPr>
              <w:rPr>
                <w:rFonts w:cs="Times New Roman"/>
                <w:szCs w:val="24"/>
              </w:rPr>
            </w:pPr>
            <w:r>
              <w:rPr>
                <w:rFonts w:cs="Times New Roman"/>
                <w:szCs w:val="24"/>
              </w:rPr>
              <w:t xml:space="preserve">Arrange a meeting with key </w:t>
            </w:r>
            <w:proofErr w:type="gramStart"/>
            <w:r>
              <w:rPr>
                <w:rFonts w:cs="Times New Roman"/>
                <w:szCs w:val="24"/>
              </w:rPr>
              <w:t>stakeholders  and</w:t>
            </w:r>
            <w:proofErr w:type="gramEnd"/>
            <w:r>
              <w:rPr>
                <w:rFonts w:cs="Times New Roman"/>
                <w:szCs w:val="24"/>
              </w:rPr>
              <w:t xml:space="preserve"> project team</w:t>
            </w:r>
          </w:p>
        </w:tc>
        <w:tc>
          <w:tcPr>
            <w:tcW w:w="3798" w:type="dxa"/>
            <w:tcBorders>
              <w:top w:val="single" w:sz="4" w:space="0" w:color="auto"/>
              <w:left w:val="single" w:sz="4" w:space="0" w:color="auto"/>
              <w:bottom w:val="single" w:sz="4" w:space="0" w:color="auto"/>
              <w:right w:val="single" w:sz="4" w:space="0" w:color="auto"/>
            </w:tcBorders>
            <w:hideMark/>
          </w:tcPr>
          <w:p w14:paraId="3E08F76A" w14:textId="77777777" w:rsidR="00B2489B" w:rsidRDefault="00687599" w:rsidP="00687599">
            <w:pPr>
              <w:rPr>
                <w:rFonts w:cs="Times New Roman"/>
                <w:szCs w:val="24"/>
              </w:rPr>
            </w:pPr>
            <w:r>
              <w:rPr>
                <w:rFonts w:cs="Times New Roman"/>
                <w:szCs w:val="24"/>
              </w:rPr>
              <w:t xml:space="preserve">Inform about </w:t>
            </w:r>
            <w:r w:rsidR="00B2489B">
              <w:rPr>
                <w:rFonts w:cs="Times New Roman"/>
                <w:szCs w:val="24"/>
              </w:rPr>
              <w:t>the</w:t>
            </w:r>
            <w:r>
              <w:rPr>
                <w:rFonts w:cs="Times New Roman"/>
                <w:szCs w:val="24"/>
              </w:rPr>
              <w:t xml:space="preserve"> performance</w:t>
            </w:r>
            <w:r w:rsidR="00B2489B">
              <w:rPr>
                <w:rFonts w:cs="Times New Roman"/>
                <w:szCs w:val="24"/>
              </w:rPr>
              <w:t xml:space="preserve"> </w:t>
            </w:r>
            <w:r>
              <w:rPr>
                <w:rFonts w:cs="Times New Roman"/>
                <w:szCs w:val="24"/>
              </w:rPr>
              <w:t xml:space="preserve">and </w:t>
            </w:r>
            <w:r w:rsidR="00B2489B">
              <w:rPr>
                <w:rFonts w:cs="Times New Roman"/>
                <w:szCs w:val="24"/>
              </w:rPr>
              <w:t xml:space="preserve">completion of the project </w:t>
            </w:r>
          </w:p>
        </w:tc>
      </w:tr>
      <w:tr w:rsidR="00B2489B" w14:paraId="5EABA53F" w14:textId="77777777" w:rsidTr="00DC2ED9">
        <w:trPr>
          <w:trHeight w:val="150"/>
        </w:trPr>
        <w:tc>
          <w:tcPr>
            <w:tcW w:w="1951" w:type="dxa"/>
            <w:tcBorders>
              <w:top w:val="single" w:sz="4" w:space="0" w:color="auto"/>
              <w:left w:val="single" w:sz="4" w:space="0" w:color="auto"/>
              <w:bottom w:val="single" w:sz="4" w:space="0" w:color="auto"/>
              <w:right w:val="single" w:sz="4" w:space="0" w:color="auto"/>
            </w:tcBorders>
            <w:hideMark/>
          </w:tcPr>
          <w:p w14:paraId="52BDDB30" w14:textId="77777777" w:rsidR="00B2489B" w:rsidRDefault="00B2489B" w:rsidP="00687599">
            <w:pPr>
              <w:rPr>
                <w:rFonts w:cs="Times New Roman"/>
                <w:szCs w:val="24"/>
              </w:rPr>
            </w:pPr>
            <w:r>
              <w:rPr>
                <w:rFonts w:cs="Times New Roman"/>
                <w:szCs w:val="24"/>
              </w:rPr>
              <w:t xml:space="preserve">1 </w:t>
            </w:r>
            <w:r w:rsidR="00687599">
              <w:rPr>
                <w:rFonts w:cs="Times New Roman"/>
                <w:szCs w:val="24"/>
              </w:rPr>
              <w:t>April</w:t>
            </w:r>
            <w:r>
              <w:rPr>
                <w:rFonts w:cs="Times New Roman"/>
                <w:szCs w:val="24"/>
              </w:rPr>
              <w:t xml:space="preserve"> 2021 </w:t>
            </w:r>
          </w:p>
        </w:tc>
        <w:tc>
          <w:tcPr>
            <w:tcW w:w="3827" w:type="dxa"/>
            <w:tcBorders>
              <w:top w:val="single" w:sz="4" w:space="0" w:color="auto"/>
              <w:left w:val="single" w:sz="4" w:space="0" w:color="auto"/>
              <w:bottom w:val="single" w:sz="4" w:space="0" w:color="auto"/>
              <w:right w:val="single" w:sz="4" w:space="0" w:color="auto"/>
            </w:tcBorders>
            <w:hideMark/>
          </w:tcPr>
          <w:p w14:paraId="588E9D46" w14:textId="77777777" w:rsidR="00B2489B" w:rsidRDefault="00687599" w:rsidP="00687599">
            <w:pPr>
              <w:rPr>
                <w:rFonts w:cs="Times New Roman"/>
                <w:szCs w:val="24"/>
              </w:rPr>
            </w:pPr>
            <w:r>
              <w:rPr>
                <w:rFonts w:cs="Times New Roman"/>
                <w:szCs w:val="24"/>
              </w:rPr>
              <w:t>H</w:t>
            </w:r>
            <w:r w:rsidR="00B2489B">
              <w:rPr>
                <w:rFonts w:cs="Times New Roman"/>
                <w:szCs w:val="24"/>
              </w:rPr>
              <w:t>olding</w:t>
            </w:r>
            <w:r>
              <w:rPr>
                <w:rFonts w:cs="Times New Roman"/>
                <w:szCs w:val="24"/>
              </w:rPr>
              <w:t xml:space="preserve"> a final</w:t>
            </w:r>
            <w:r w:rsidR="00B2489B">
              <w:rPr>
                <w:rFonts w:cs="Times New Roman"/>
                <w:szCs w:val="24"/>
              </w:rPr>
              <w:t xml:space="preserve"> meeting with the stakeholders  </w:t>
            </w:r>
          </w:p>
        </w:tc>
        <w:tc>
          <w:tcPr>
            <w:tcW w:w="3798" w:type="dxa"/>
            <w:tcBorders>
              <w:top w:val="single" w:sz="4" w:space="0" w:color="auto"/>
              <w:left w:val="single" w:sz="4" w:space="0" w:color="auto"/>
              <w:bottom w:val="single" w:sz="4" w:space="0" w:color="auto"/>
              <w:right w:val="single" w:sz="4" w:space="0" w:color="auto"/>
            </w:tcBorders>
            <w:hideMark/>
          </w:tcPr>
          <w:p w14:paraId="7234624A" w14:textId="77777777" w:rsidR="00B2489B" w:rsidRDefault="00B2489B" w:rsidP="003B2BF1">
            <w:pPr>
              <w:rPr>
                <w:rFonts w:cs="Times New Roman"/>
                <w:szCs w:val="24"/>
              </w:rPr>
            </w:pPr>
            <w:r>
              <w:rPr>
                <w:rFonts w:cs="Times New Roman"/>
                <w:szCs w:val="24"/>
              </w:rPr>
              <w:t>To discuss the</w:t>
            </w:r>
            <w:r w:rsidR="00E776CC">
              <w:rPr>
                <w:rFonts w:cs="Times New Roman"/>
                <w:szCs w:val="24"/>
              </w:rPr>
              <w:t xml:space="preserve"> project’s</w:t>
            </w:r>
            <w:r>
              <w:rPr>
                <w:rFonts w:cs="Times New Roman"/>
                <w:szCs w:val="24"/>
              </w:rPr>
              <w:t xml:space="preserve"> delivery </w:t>
            </w:r>
            <w:r w:rsidR="00591A2E">
              <w:rPr>
                <w:rFonts w:cs="Times New Roman"/>
                <w:szCs w:val="24"/>
              </w:rPr>
              <w:t xml:space="preserve">actions </w:t>
            </w:r>
          </w:p>
        </w:tc>
      </w:tr>
    </w:tbl>
    <w:p w14:paraId="79EF3F2B" w14:textId="77777777" w:rsidR="003372E9" w:rsidRPr="003372E9" w:rsidRDefault="003372E9" w:rsidP="003372E9"/>
    <w:p w14:paraId="6A575A4A" w14:textId="77777777" w:rsidR="00177A6B" w:rsidRDefault="00177A6B">
      <w:pPr>
        <w:spacing w:line="276" w:lineRule="auto"/>
        <w:jc w:val="left"/>
        <w:rPr>
          <w:lang w:val="en-GB"/>
        </w:rPr>
      </w:pPr>
      <w:r>
        <w:rPr>
          <w:lang w:val="en-GB"/>
        </w:rPr>
        <w:br w:type="page"/>
      </w:r>
    </w:p>
    <w:p w14:paraId="342FCAE2" w14:textId="77777777" w:rsidR="00177A6B" w:rsidRDefault="00705D89" w:rsidP="00705D89">
      <w:pPr>
        <w:pStyle w:val="Heading2"/>
      </w:pPr>
      <w:bookmarkStart w:id="21" w:name="_Toc46690491"/>
      <w:r>
        <w:lastRenderedPageBreak/>
        <w:t>Project budget and resources</w:t>
      </w:r>
      <w:bookmarkEnd w:id="21"/>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0"/>
        <w:gridCol w:w="2038"/>
        <w:gridCol w:w="1277"/>
        <w:gridCol w:w="1135"/>
        <w:gridCol w:w="1702"/>
        <w:gridCol w:w="1135"/>
        <w:gridCol w:w="18"/>
        <w:gridCol w:w="33"/>
      </w:tblGrid>
      <w:tr w:rsidR="00887A40" w14:paraId="7B61AC5D" w14:textId="77777777" w:rsidTr="00CF7124">
        <w:trPr>
          <w:gridAfter w:val="2"/>
          <w:wAfter w:w="51" w:type="dxa"/>
        </w:trPr>
        <w:tc>
          <w:tcPr>
            <w:tcW w:w="2040" w:type="dxa"/>
            <w:tcBorders>
              <w:top w:val="single" w:sz="4" w:space="0" w:color="auto"/>
              <w:left w:val="single" w:sz="4" w:space="0" w:color="auto"/>
              <w:bottom w:val="single" w:sz="4" w:space="0" w:color="auto"/>
              <w:right w:val="single" w:sz="4" w:space="0" w:color="auto"/>
            </w:tcBorders>
            <w:hideMark/>
          </w:tcPr>
          <w:p w14:paraId="28871F90" w14:textId="77777777" w:rsidR="00887A40" w:rsidRDefault="00887A40">
            <w:pPr>
              <w:rPr>
                <w:rFonts w:cs="Times New Roman"/>
                <w:b/>
              </w:rPr>
            </w:pPr>
            <w:r>
              <w:rPr>
                <w:rFonts w:cs="Times New Roman"/>
                <w:b/>
                <w:sz w:val="22"/>
              </w:rPr>
              <w:t xml:space="preserve">Resource types  </w:t>
            </w:r>
          </w:p>
        </w:tc>
        <w:tc>
          <w:tcPr>
            <w:tcW w:w="2038" w:type="dxa"/>
            <w:tcBorders>
              <w:top w:val="single" w:sz="4" w:space="0" w:color="auto"/>
              <w:left w:val="single" w:sz="4" w:space="0" w:color="auto"/>
              <w:bottom w:val="single" w:sz="4" w:space="0" w:color="auto"/>
              <w:right w:val="single" w:sz="4" w:space="0" w:color="auto"/>
            </w:tcBorders>
            <w:hideMark/>
          </w:tcPr>
          <w:p w14:paraId="62D29A85" w14:textId="77777777" w:rsidR="00887A40" w:rsidRDefault="00887A40">
            <w:pPr>
              <w:rPr>
                <w:rFonts w:cs="Times New Roman"/>
                <w:b/>
              </w:rPr>
            </w:pPr>
            <w:r>
              <w:rPr>
                <w:rFonts w:cs="Times New Roman"/>
                <w:b/>
                <w:sz w:val="22"/>
              </w:rPr>
              <w:t xml:space="preserve">Name </w:t>
            </w:r>
          </w:p>
        </w:tc>
        <w:tc>
          <w:tcPr>
            <w:tcW w:w="1277" w:type="dxa"/>
            <w:tcBorders>
              <w:top w:val="single" w:sz="4" w:space="0" w:color="auto"/>
              <w:left w:val="single" w:sz="4" w:space="0" w:color="auto"/>
              <w:bottom w:val="single" w:sz="4" w:space="0" w:color="auto"/>
              <w:right w:val="single" w:sz="4" w:space="0" w:color="auto"/>
            </w:tcBorders>
            <w:hideMark/>
          </w:tcPr>
          <w:p w14:paraId="447EDDE5" w14:textId="77777777" w:rsidR="00887A40" w:rsidRDefault="007A64E7">
            <w:pPr>
              <w:rPr>
                <w:rFonts w:cs="Times New Roman"/>
                <w:b/>
              </w:rPr>
            </w:pPr>
            <w:r>
              <w:rPr>
                <w:rFonts w:cs="Times New Roman"/>
                <w:b/>
                <w:sz w:val="22"/>
              </w:rPr>
              <w:t>Amount</w:t>
            </w:r>
            <w:r w:rsidR="00887A40">
              <w:rPr>
                <w:rFonts w:cs="Times New Roman"/>
                <w:b/>
                <w:sz w:val="22"/>
              </w:rPr>
              <w:t xml:space="preserve"> </w:t>
            </w:r>
          </w:p>
        </w:tc>
        <w:tc>
          <w:tcPr>
            <w:tcW w:w="1135" w:type="dxa"/>
            <w:tcBorders>
              <w:top w:val="single" w:sz="4" w:space="0" w:color="auto"/>
              <w:left w:val="single" w:sz="4" w:space="0" w:color="auto"/>
              <w:bottom w:val="single" w:sz="4" w:space="0" w:color="auto"/>
              <w:right w:val="single" w:sz="4" w:space="0" w:color="auto"/>
            </w:tcBorders>
            <w:hideMark/>
          </w:tcPr>
          <w:p w14:paraId="52138484" w14:textId="77777777" w:rsidR="00887A40" w:rsidRDefault="00887A40">
            <w:pPr>
              <w:rPr>
                <w:rFonts w:cs="Times New Roman"/>
                <w:b/>
              </w:rPr>
            </w:pPr>
            <w:r>
              <w:rPr>
                <w:rFonts w:cs="Times New Roman"/>
                <w:b/>
                <w:sz w:val="22"/>
              </w:rPr>
              <w:t>Required Hours</w:t>
            </w:r>
          </w:p>
        </w:tc>
        <w:tc>
          <w:tcPr>
            <w:tcW w:w="1702" w:type="dxa"/>
            <w:tcBorders>
              <w:top w:val="single" w:sz="4" w:space="0" w:color="auto"/>
              <w:left w:val="single" w:sz="4" w:space="0" w:color="auto"/>
              <w:bottom w:val="single" w:sz="4" w:space="0" w:color="auto"/>
              <w:right w:val="single" w:sz="4" w:space="0" w:color="auto"/>
            </w:tcBorders>
            <w:hideMark/>
          </w:tcPr>
          <w:p w14:paraId="51CF8C20" w14:textId="77777777" w:rsidR="00887A40" w:rsidRDefault="00887A40">
            <w:pPr>
              <w:rPr>
                <w:rFonts w:cs="Times New Roman"/>
                <w:b/>
              </w:rPr>
            </w:pPr>
            <w:r>
              <w:rPr>
                <w:rFonts w:cs="Times New Roman"/>
                <w:b/>
                <w:sz w:val="22"/>
              </w:rPr>
              <w:t>Per hour</w:t>
            </w:r>
            <w:r w:rsidR="007A64E7">
              <w:rPr>
                <w:rFonts w:cs="Times New Roman"/>
                <w:b/>
                <w:sz w:val="22"/>
              </w:rPr>
              <w:t xml:space="preserve"> Cost </w:t>
            </w:r>
          </w:p>
        </w:tc>
        <w:tc>
          <w:tcPr>
            <w:tcW w:w="1135" w:type="dxa"/>
            <w:tcBorders>
              <w:top w:val="single" w:sz="4" w:space="0" w:color="auto"/>
              <w:left w:val="single" w:sz="4" w:space="0" w:color="auto"/>
              <w:bottom w:val="single" w:sz="4" w:space="0" w:color="auto"/>
              <w:right w:val="single" w:sz="4" w:space="0" w:color="auto"/>
            </w:tcBorders>
            <w:hideMark/>
          </w:tcPr>
          <w:p w14:paraId="223F8F1A" w14:textId="77777777" w:rsidR="00887A40" w:rsidRDefault="00887A40">
            <w:pPr>
              <w:rPr>
                <w:rFonts w:cs="Times New Roman"/>
                <w:b/>
              </w:rPr>
            </w:pPr>
            <w:r>
              <w:rPr>
                <w:rFonts w:cs="Times New Roman"/>
                <w:b/>
                <w:sz w:val="22"/>
              </w:rPr>
              <w:t>Total Cost</w:t>
            </w:r>
          </w:p>
        </w:tc>
      </w:tr>
      <w:tr w:rsidR="00887A40" w14:paraId="7635E586" w14:textId="77777777" w:rsidTr="00CF7124">
        <w:trPr>
          <w:gridAfter w:val="2"/>
          <w:wAfter w:w="51" w:type="dxa"/>
          <w:trHeight w:val="215"/>
        </w:trPr>
        <w:tc>
          <w:tcPr>
            <w:tcW w:w="2040" w:type="dxa"/>
            <w:vMerge w:val="restart"/>
            <w:tcBorders>
              <w:top w:val="single" w:sz="4" w:space="0" w:color="auto"/>
              <w:left w:val="single" w:sz="4" w:space="0" w:color="auto"/>
              <w:bottom w:val="single" w:sz="4" w:space="0" w:color="auto"/>
              <w:right w:val="single" w:sz="4" w:space="0" w:color="auto"/>
            </w:tcBorders>
            <w:hideMark/>
          </w:tcPr>
          <w:p w14:paraId="6D1E5668" w14:textId="77777777" w:rsidR="00887A40" w:rsidRDefault="00887A40">
            <w:pPr>
              <w:rPr>
                <w:rFonts w:cs="Times New Roman"/>
                <w:szCs w:val="24"/>
              </w:rPr>
            </w:pPr>
            <w:r>
              <w:rPr>
                <w:rFonts w:cs="Times New Roman"/>
                <w:szCs w:val="24"/>
              </w:rPr>
              <w:t>Human Resources (HR)</w:t>
            </w:r>
          </w:p>
        </w:tc>
        <w:tc>
          <w:tcPr>
            <w:tcW w:w="2038" w:type="dxa"/>
            <w:tcBorders>
              <w:top w:val="single" w:sz="4" w:space="0" w:color="auto"/>
              <w:left w:val="single" w:sz="4" w:space="0" w:color="auto"/>
              <w:bottom w:val="single" w:sz="4" w:space="0" w:color="auto"/>
              <w:right w:val="single" w:sz="4" w:space="0" w:color="auto"/>
            </w:tcBorders>
            <w:hideMark/>
          </w:tcPr>
          <w:p w14:paraId="3FE5BFE7" w14:textId="77777777" w:rsidR="00887A40" w:rsidRDefault="007A64E7">
            <w:pPr>
              <w:rPr>
                <w:rFonts w:cs="Times New Roman"/>
                <w:szCs w:val="24"/>
              </w:rPr>
            </w:pPr>
            <w:r>
              <w:rPr>
                <w:rFonts w:cs="Times New Roman"/>
                <w:szCs w:val="24"/>
              </w:rPr>
              <w:t>Project manager</w:t>
            </w:r>
            <w:r w:rsidR="00887A40">
              <w:rPr>
                <w:rFonts w:cs="Times New Roman"/>
                <w:szCs w:val="24"/>
              </w:rPr>
              <w:t xml:space="preserve"> </w:t>
            </w:r>
          </w:p>
        </w:tc>
        <w:tc>
          <w:tcPr>
            <w:tcW w:w="1277" w:type="dxa"/>
            <w:tcBorders>
              <w:top w:val="single" w:sz="4" w:space="0" w:color="auto"/>
              <w:left w:val="single" w:sz="4" w:space="0" w:color="auto"/>
              <w:bottom w:val="single" w:sz="4" w:space="0" w:color="auto"/>
              <w:right w:val="single" w:sz="4" w:space="0" w:color="auto"/>
            </w:tcBorders>
            <w:hideMark/>
          </w:tcPr>
          <w:p w14:paraId="6BFFDEF3" w14:textId="77777777" w:rsidR="00887A40" w:rsidRDefault="00887A40">
            <w:pPr>
              <w:rPr>
                <w:rFonts w:cs="Times New Roman"/>
                <w:szCs w:val="24"/>
              </w:rPr>
            </w:pPr>
            <w:r>
              <w:rPr>
                <w:rFonts w:cs="Times New Roman"/>
                <w:szCs w:val="24"/>
              </w:rPr>
              <w:t>1</w:t>
            </w:r>
          </w:p>
        </w:tc>
        <w:tc>
          <w:tcPr>
            <w:tcW w:w="1135" w:type="dxa"/>
            <w:tcBorders>
              <w:top w:val="single" w:sz="4" w:space="0" w:color="auto"/>
              <w:left w:val="single" w:sz="4" w:space="0" w:color="auto"/>
              <w:bottom w:val="single" w:sz="4" w:space="0" w:color="auto"/>
              <w:right w:val="single" w:sz="4" w:space="0" w:color="auto"/>
            </w:tcBorders>
            <w:hideMark/>
          </w:tcPr>
          <w:p w14:paraId="52190EE8" w14:textId="77777777" w:rsidR="00887A40" w:rsidRDefault="007A64E7">
            <w:pPr>
              <w:rPr>
                <w:rFonts w:cs="Times New Roman"/>
                <w:szCs w:val="24"/>
              </w:rPr>
            </w:pPr>
            <w:r>
              <w:rPr>
                <w:rFonts w:cs="Times New Roman"/>
                <w:szCs w:val="24"/>
              </w:rPr>
              <w:t>17</w:t>
            </w:r>
            <w:r w:rsidR="00887A40">
              <w:rPr>
                <w:rFonts w:cs="Times New Roman"/>
                <w:szCs w:val="24"/>
              </w:rPr>
              <w:t>00</w:t>
            </w:r>
          </w:p>
        </w:tc>
        <w:tc>
          <w:tcPr>
            <w:tcW w:w="1702" w:type="dxa"/>
            <w:tcBorders>
              <w:top w:val="single" w:sz="4" w:space="0" w:color="auto"/>
              <w:left w:val="single" w:sz="4" w:space="0" w:color="auto"/>
              <w:bottom w:val="single" w:sz="4" w:space="0" w:color="auto"/>
              <w:right w:val="single" w:sz="4" w:space="0" w:color="auto"/>
            </w:tcBorders>
            <w:hideMark/>
          </w:tcPr>
          <w:p w14:paraId="265DB339" w14:textId="77777777" w:rsidR="00887A40" w:rsidRDefault="00887A40">
            <w:pPr>
              <w:rPr>
                <w:rFonts w:cs="Times New Roman"/>
                <w:szCs w:val="24"/>
              </w:rPr>
            </w:pPr>
            <w:r>
              <w:rPr>
                <w:rFonts w:cs="Times New Roman"/>
                <w:szCs w:val="24"/>
              </w:rPr>
              <w:t>₤</w:t>
            </w:r>
            <w:r w:rsidR="007A64E7">
              <w:rPr>
                <w:rFonts w:cs="Times New Roman"/>
                <w:szCs w:val="24"/>
              </w:rPr>
              <w:t>7</w:t>
            </w:r>
            <w:r>
              <w:rPr>
                <w:rFonts w:cs="Times New Roman"/>
                <w:szCs w:val="24"/>
              </w:rPr>
              <w:t>0</w:t>
            </w:r>
          </w:p>
        </w:tc>
        <w:tc>
          <w:tcPr>
            <w:tcW w:w="1135" w:type="dxa"/>
            <w:tcBorders>
              <w:top w:val="single" w:sz="4" w:space="0" w:color="auto"/>
              <w:left w:val="single" w:sz="4" w:space="0" w:color="auto"/>
              <w:bottom w:val="single" w:sz="4" w:space="0" w:color="auto"/>
              <w:right w:val="single" w:sz="4" w:space="0" w:color="auto"/>
            </w:tcBorders>
            <w:hideMark/>
          </w:tcPr>
          <w:p w14:paraId="73B15C7C" w14:textId="77777777" w:rsidR="00887A40" w:rsidRDefault="00887A40">
            <w:pPr>
              <w:rPr>
                <w:rFonts w:cs="Times New Roman"/>
                <w:szCs w:val="24"/>
              </w:rPr>
            </w:pPr>
            <w:r>
              <w:rPr>
                <w:rFonts w:cs="Times New Roman"/>
                <w:szCs w:val="24"/>
              </w:rPr>
              <w:t>₤</w:t>
            </w:r>
            <w:r w:rsidR="007A64E7">
              <w:rPr>
                <w:rFonts w:cs="Times New Roman"/>
                <w:szCs w:val="24"/>
              </w:rPr>
              <w:t>119</w:t>
            </w:r>
            <w:r>
              <w:rPr>
                <w:rFonts w:cs="Times New Roman"/>
                <w:szCs w:val="24"/>
              </w:rPr>
              <w:t>,000</w:t>
            </w:r>
          </w:p>
        </w:tc>
      </w:tr>
      <w:tr w:rsidR="00887A40" w14:paraId="5D94342C" w14:textId="77777777" w:rsidTr="00CF7124">
        <w:trPr>
          <w:gridAfter w:val="2"/>
          <w:wAfter w:w="51" w:type="dxa"/>
          <w:trHeight w:val="270"/>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0CB335DA"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52259C86" w14:textId="77777777" w:rsidR="00887A40" w:rsidRDefault="007A64E7">
            <w:pPr>
              <w:rPr>
                <w:rFonts w:cs="Times New Roman"/>
                <w:szCs w:val="24"/>
              </w:rPr>
            </w:pPr>
            <w:r>
              <w:rPr>
                <w:rFonts w:cs="Times New Roman"/>
                <w:szCs w:val="24"/>
              </w:rPr>
              <w:t>Advocates</w:t>
            </w:r>
            <w:r w:rsidR="00887A40">
              <w:rPr>
                <w:rFonts w:cs="Times New Roman"/>
                <w:szCs w:val="24"/>
              </w:rPr>
              <w:t xml:space="preserve"> </w:t>
            </w:r>
          </w:p>
        </w:tc>
        <w:tc>
          <w:tcPr>
            <w:tcW w:w="1277" w:type="dxa"/>
            <w:tcBorders>
              <w:top w:val="single" w:sz="4" w:space="0" w:color="auto"/>
              <w:left w:val="single" w:sz="4" w:space="0" w:color="auto"/>
              <w:bottom w:val="single" w:sz="4" w:space="0" w:color="auto"/>
              <w:right w:val="single" w:sz="4" w:space="0" w:color="auto"/>
            </w:tcBorders>
            <w:hideMark/>
          </w:tcPr>
          <w:p w14:paraId="07F2A097" w14:textId="77777777" w:rsidR="00887A40" w:rsidRDefault="00887A40">
            <w:pPr>
              <w:rPr>
                <w:rFonts w:cs="Times New Roman"/>
                <w:szCs w:val="24"/>
              </w:rPr>
            </w:pPr>
            <w:r>
              <w:rPr>
                <w:rFonts w:cs="Times New Roman"/>
                <w:szCs w:val="24"/>
              </w:rPr>
              <w:t>2</w:t>
            </w:r>
          </w:p>
        </w:tc>
        <w:tc>
          <w:tcPr>
            <w:tcW w:w="1135" w:type="dxa"/>
            <w:tcBorders>
              <w:top w:val="single" w:sz="4" w:space="0" w:color="auto"/>
              <w:left w:val="single" w:sz="4" w:space="0" w:color="auto"/>
              <w:bottom w:val="single" w:sz="4" w:space="0" w:color="auto"/>
              <w:right w:val="single" w:sz="4" w:space="0" w:color="auto"/>
            </w:tcBorders>
            <w:hideMark/>
          </w:tcPr>
          <w:p w14:paraId="02078784" w14:textId="77777777" w:rsidR="00887A40" w:rsidRDefault="007A64E7">
            <w:pPr>
              <w:rPr>
                <w:rFonts w:cs="Times New Roman"/>
                <w:szCs w:val="24"/>
              </w:rPr>
            </w:pPr>
            <w:r>
              <w:rPr>
                <w:rFonts w:cs="Times New Roman"/>
                <w:szCs w:val="24"/>
              </w:rPr>
              <w:t>21</w:t>
            </w:r>
            <w:r w:rsidR="00887A40">
              <w:rPr>
                <w:rFonts w:cs="Times New Roman"/>
                <w:szCs w:val="24"/>
              </w:rPr>
              <w:t>00</w:t>
            </w:r>
          </w:p>
        </w:tc>
        <w:tc>
          <w:tcPr>
            <w:tcW w:w="1702" w:type="dxa"/>
            <w:tcBorders>
              <w:top w:val="single" w:sz="4" w:space="0" w:color="auto"/>
              <w:left w:val="single" w:sz="4" w:space="0" w:color="auto"/>
              <w:bottom w:val="single" w:sz="4" w:space="0" w:color="auto"/>
              <w:right w:val="single" w:sz="4" w:space="0" w:color="auto"/>
            </w:tcBorders>
            <w:hideMark/>
          </w:tcPr>
          <w:p w14:paraId="75E69171" w14:textId="77777777" w:rsidR="00887A40" w:rsidRDefault="00887A40">
            <w:pPr>
              <w:rPr>
                <w:rFonts w:cs="Times New Roman"/>
                <w:szCs w:val="24"/>
              </w:rPr>
            </w:pPr>
            <w:r>
              <w:rPr>
                <w:rFonts w:cs="Times New Roman"/>
                <w:szCs w:val="24"/>
              </w:rPr>
              <w:t>₤</w:t>
            </w:r>
            <w:r w:rsidR="007A64E7">
              <w:rPr>
                <w:rFonts w:cs="Times New Roman"/>
                <w:szCs w:val="24"/>
              </w:rPr>
              <w:t>5</w:t>
            </w:r>
            <w:r>
              <w:rPr>
                <w:rFonts w:cs="Times New Roman"/>
                <w:szCs w:val="24"/>
              </w:rPr>
              <w:t>0</w:t>
            </w:r>
          </w:p>
        </w:tc>
        <w:tc>
          <w:tcPr>
            <w:tcW w:w="1135" w:type="dxa"/>
            <w:tcBorders>
              <w:top w:val="single" w:sz="4" w:space="0" w:color="auto"/>
              <w:left w:val="single" w:sz="4" w:space="0" w:color="auto"/>
              <w:bottom w:val="single" w:sz="4" w:space="0" w:color="auto"/>
              <w:right w:val="single" w:sz="4" w:space="0" w:color="auto"/>
            </w:tcBorders>
            <w:hideMark/>
          </w:tcPr>
          <w:p w14:paraId="296688A0" w14:textId="77777777" w:rsidR="00887A40" w:rsidRDefault="00887A40">
            <w:pPr>
              <w:rPr>
                <w:rFonts w:cs="Times New Roman"/>
                <w:szCs w:val="24"/>
              </w:rPr>
            </w:pPr>
            <w:r>
              <w:rPr>
                <w:rFonts w:cs="Times New Roman"/>
                <w:szCs w:val="24"/>
              </w:rPr>
              <w:t>₤</w:t>
            </w:r>
            <w:r w:rsidR="007A64E7">
              <w:rPr>
                <w:rFonts w:cs="Times New Roman"/>
                <w:szCs w:val="24"/>
              </w:rPr>
              <w:t>105000</w:t>
            </w:r>
          </w:p>
        </w:tc>
      </w:tr>
      <w:tr w:rsidR="00887A40" w14:paraId="102D0E1A" w14:textId="77777777" w:rsidTr="00CF7124">
        <w:trPr>
          <w:gridAfter w:val="2"/>
          <w:wAfter w:w="51" w:type="dxa"/>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19A251DB"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032AF82F" w14:textId="77777777" w:rsidR="00887A40" w:rsidRDefault="007A64E7">
            <w:pPr>
              <w:rPr>
                <w:rFonts w:cs="Times New Roman"/>
                <w:szCs w:val="24"/>
              </w:rPr>
            </w:pPr>
            <w:r>
              <w:rPr>
                <w:rFonts w:cs="Times New Roman"/>
                <w:szCs w:val="24"/>
              </w:rPr>
              <w:t>A</w:t>
            </w:r>
            <w:r w:rsidR="00887A40">
              <w:rPr>
                <w:rFonts w:cs="Times New Roman"/>
                <w:szCs w:val="24"/>
              </w:rPr>
              <w:t>nalysts</w:t>
            </w:r>
          </w:p>
        </w:tc>
        <w:tc>
          <w:tcPr>
            <w:tcW w:w="1277" w:type="dxa"/>
            <w:tcBorders>
              <w:top w:val="single" w:sz="4" w:space="0" w:color="auto"/>
              <w:left w:val="single" w:sz="4" w:space="0" w:color="auto"/>
              <w:bottom w:val="single" w:sz="4" w:space="0" w:color="auto"/>
              <w:right w:val="single" w:sz="4" w:space="0" w:color="auto"/>
            </w:tcBorders>
            <w:hideMark/>
          </w:tcPr>
          <w:p w14:paraId="227FCA57" w14:textId="77777777" w:rsidR="00887A40" w:rsidRDefault="00887A40">
            <w:pPr>
              <w:rPr>
                <w:rFonts w:cs="Times New Roman"/>
                <w:szCs w:val="24"/>
              </w:rPr>
            </w:pPr>
            <w:r>
              <w:rPr>
                <w:rFonts w:cs="Times New Roman"/>
                <w:szCs w:val="24"/>
              </w:rPr>
              <w:t>2</w:t>
            </w:r>
          </w:p>
        </w:tc>
        <w:tc>
          <w:tcPr>
            <w:tcW w:w="1135" w:type="dxa"/>
            <w:tcBorders>
              <w:top w:val="single" w:sz="4" w:space="0" w:color="auto"/>
              <w:left w:val="single" w:sz="4" w:space="0" w:color="auto"/>
              <w:bottom w:val="single" w:sz="4" w:space="0" w:color="auto"/>
              <w:right w:val="single" w:sz="4" w:space="0" w:color="auto"/>
            </w:tcBorders>
            <w:hideMark/>
          </w:tcPr>
          <w:p w14:paraId="1B8225FB" w14:textId="77777777" w:rsidR="00887A40" w:rsidRDefault="007A64E7">
            <w:pPr>
              <w:rPr>
                <w:rFonts w:cs="Times New Roman"/>
                <w:szCs w:val="24"/>
              </w:rPr>
            </w:pPr>
            <w:r>
              <w:rPr>
                <w:rFonts w:cs="Times New Roman"/>
                <w:szCs w:val="24"/>
              </w:rPr>
              <w:t>23</w:t>
            </w:r>
            <w:r w:rsidR="00887A40">
              <w:rPr>
                <w:rFonts w:cs="Times New Roman"/>
                <w:szCs w:val="24"/>
              </w:rPr>
              <w:t>00</w:t>
            </w:r>
          </w:p>
        </w:tc>
        <w:tc>
          <w:tcPr>
            <w:tcW w:w="1702" w:type="dxa"/>
            <w:tcBorders>
              <w:top w:val="single" w:sz="4" w:space="0" w:color="auto"/>
              <w:left w:val="single" w:sz="4" w:space="0" w:color="auto"/>
              <w:bottom w:val="single" w:sz="4" w:space="0" w:color="auto"/>
              <w:right w:val="single" w:sz="4" w:space="0" w:color="auto"/>
            </w:tcBorders>
            <w:hideMark/>
          </w:tcPr>
          <w:p w14:paraId="6AF7C567" w14:textId="77777777" w:rsidR="00887A40" w:rsidRDefault="00887A40">
            <w:pPr>
              <w:rPr>
                <w:rFonts w:cs="Times New Roman"/>
                <w:szCs w:val="24"/>
              </w:rPr>
            </w:pPr>
            <w:r>
              <w:rPr>
                <w:rFonts w:cs="Times New Roman"/>
                <w:szCs w:val="24"/>
              </w:rPr>
              <w:t>₤</w:t>
            </w:r>
            <w:r w:rsidR="007A64E7">
              <w:rPr>
                <w:rFonts w:cs="Times New Roman"/>
                <w:szCs w:val="24"/>
              </w:rPr>
              <w:t>45</w:t>
            </w:r>
          </w:p>
        </w:tc>
        <w:tc>
          <w:tcPr>
            <w:tcW w:w="1135" w:type="dxa"/>
            <w:tcBorders>
              <w:top w:val="single" w:sz="4" w:space="0" w:color="auto"/>
              <w:left w:val="single" w:sz="4" w:space="0" w:color="auto"/>
              <w:bottom w:val="single" w:sz="4" w:space="0" w:color="auto"/>
              <w:right w:val="single" w:sz="4" w:space="0" w:color="auto"/>
            </w:tcBorders>
            <w:hideMark/>
          </w:tcPr>
          <w:p w14:paraId="3E5CFB9A" w14:textId="77777777" w:rsidR="00887A40" w:rsidRDefault="00887A40">
            <w:pPr>
              <w:rPr>
                <w:rFonts w:cs="Times New Roman"/>
                <w:szCs w:val="24"/>
              </w:rPr>
            </w:pPr>
            <w:r>
              <w:rPr>
                <w:rFonts w:cs="Times New Roman"/>
                <w:szCs w:val="24"/>
              </w:rPr>
              <w:t>₤</w:t>
            </w:r>
            <w:r w:rsidR="007A64E7">
              <w:rPr>
                <w:rFonts w:cs="Times New Roman"/>
                <w:szCs w:val="24"/>
              </w:rPr>
              <w:t>103,5</w:t>
            </w:r>
            <w:r>
              <w:rPr>
                <w:rFonts w:cs="Times New Roman"/>
                <w:szCs w:val="24"/>
              </w:rPr>
              <w:t>00</w:t>
            </w:r>
          </w:p>
        </w:tc>
      </w:tr>
      <w:tr w:rsidR="00887A40" w14:paraId="37052BF7" w14:textId="77777777" w:rsidTr="00CF7124">
        <w:trPr>
          <w:gridAfter w:val="2"/>
          <w:wAfter w:w="51" w:type="dxa"/>
          <w:trHeight w:val="525"/>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2B82B60A"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508E791F" w14:textId="77777777" w:rsidR="00887A40" w:rsidRDefault="007A64E7">
            <w:pPr>
              <w:rPr>
                <w:rFonts w:cs="Times New Roman"/>
                <w:szCs w:val="24"/>
              </w:rPr>
            </w:pPr>
            <w:r>
              <w:rPr>
                <w:rFonts w:cs="Times New Roman"/>
                <w:szCs w:val="24"/>
              </w:rPr>
              <w:t>Finance manager</w:t>
            </w:r>
          </w:p>
        </w:tc>
        <w:tc>
          <w:tcPr>
            <w:tcW w:w="1277" w:type="dxa"/>
            <w:tcBorders>
              <w:top w:val="single" w:sz="4" w:space="0" w:color="auto"/>
              <w:left w:val="single" w:sz="4" w:space="0" w:color="auto"/>
              <w:bottom w:val="single" w:sz="4" w:space="0" w:color="auto"/>
              <w:right w:val="single" w:sz="4" w:space="0" w:color="auto"/>
            </w:tcBorders>
            <w:hideMark/>
          </w:tcPr>
          <w:p w14:paraId="04C96BCA" w14:textId="77777777" w:rsidR="00887A40" w:rsidRDefault="007A64E7">
            <w:pPr>
              <w:rPr>
                <w:rFonts w:cs="Times New Roman"/>
                <w:szCs w:val="24"/>
              </w:rPr>
            </w:pPr>
            <w:r>
              <w:rPr>
                <w:rFonts w:cs="Times New Roman"/>
                <w:szCs w:val="24"/>
              </w:rPr>
              <w:t>2</w:t>
            </w:r>
          </w:p>
        </w:tc>
        <w:tc>
          <w:tcPr>
            <w:tcW w:w="1135" w:type="dxa"/>
            <w:tcBorders>
              <w:top w:val="single" w:sz="4" w:space="0" w:color="auto"/>
              <w:left w:val="single" w:sz="4" w:space="0" w:color="auto"/>
              <w:bottom w:val="single" w:sz="4" w:space="0" w:color="auto"/>
              <w:right w:val="single" w:sz="4" w:space="0" w:color="auto"/>
            </w:tcBorders>
            <w:hideMark/>
          </w:tcPr>
          <w:p w14:paraId="3E38C979" w14:textId="77777777" w:rsidR="00887A40" w:rsidRDefault="00887A40">
            <w:pPr>
              <w:rPr>
                <w:rFonts w:cs="Times New Roman"/>
                <w:szCs w:val="24"/>
              </w:rPr>
            </w:pPr>
            <w:r>
              <w:rPr>
                <w:rFonts w:cs="Times New Roman"/>
                <w:szCs w:val="24"/>
              </w:rPr>
              <w:t>1600</w:t>
            </w:r>
          </w:p>
        </w:tc>
        <w:tc>
          <w:tcPr>
            <w:tcW w:w="1702" w:type="dxa"/>
            <w:tcBorders>
              <w:top w:val="single" w:sz="4" w:space="0" w:color="auto"/>
              <w:left w:val="single" w:sz="4" w:space="0" w:color="auto"/>
              <w:bottom w:val="single" w:sz="4" w:space="0" w:color="auto"/>
              <w:right w:val="single" w:sz="4" w:space="0" w:color="auto"/>
            </w:tcBorders>
            <w:hideMark/>
          </w:tcPr>
          <w:p w14:paraId="2395FD6D" w14:textId="77777777" w:rsidR="00887A40" w:rsidRDefault="007A64E7">
            <w:pPr>
              <w:rPr>
                <w:rFonts w:cs="Times New Roman"/>
                <w:szCs w:val="24"/>
              </w:rPr>
            </w:pPr>
            <w:r>
              <w:rPr>
                <w:rFonts w:cs="Times New Roman"/>
                <w:szCs w:val="24"/>
              </w:rPr>
              <w:t>£37</w:t>
            </w:r>
          </w:p>
        </w:tc>
        <w:tc>
          <w:tcPr>
            <w:tcW w:w="1135" w:type="dxa"/>
            <w:tcBorders>
              <w:top w:val="single" w:sz="4" w:space="0" w:color="auto"/>
              <w:left w:val="single" w:sz="4" w:space="0" w:color="auto"/>
              <w:bottom w:val="single" w:sz="4" w:space="0" w:color="auto"/>
              <w:right w:val="single" w:sz="4" w:space="0" w:color="auto"/>
            </w:tcBorders>
            <w:hideMark/>
          </w:tcPr>
          <w:p w14:paraId="4C28099A" w14:textId="77777777" w:rsidR="00887A40" w:rsidRDefault="007A64E7">
            <w:pPr>
              <w:rPr>
                <w:rFonts w:cs="Times New Roman"/>
                <w:szCs w:val="24"/>
              </w:rPr>
            </w:pPr>
            <w:r>
              <w:rPr>
                <w:rFonts w:cs="Times New Roman"/>
                <w:szCs w:val="24"/>
              </w:rPr>
              <w:t>£59,2</w:t>
            </w:r>
            <w:r w:rsidR="00887A40">
              <w:rPr>
                <w:rFonts w:cs="Times New Roman"/>
                <w:szCs w:val="24"/>
              </w:rPr>
              <w:t>00</w:t>
            </w:r>
          </w:p>
        </w:tc>
      </w:tr>
      <w:tr w:rsidR="00887A40" w14:paraId="6243372B" w14:textId="77777777" w:rsidTr="00CF7124">
        <w:trPr>
          <w:gridAfter w:val="2"/>
          <w:wAfter w:w="51" w:type="dxa"/>
          <w:trHeight w:val="239"/>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5C748675"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7D572DA3" w14:textId="77777777" w:rsidR="00887A40" w:rsidRDefault="007A64E7">
            <w:pPr>
              <w:rPr>
                <w:rFonts w:cs="Times New Roman"/>
                <w:szCs w:val="24"/>
              </w:rPr>
            </w:pPr>
            <w:r>
              <w:rPr>
                <w:rFonts w:cs="Times New Roman"/>
                <w:szCs w:val="24"/>
              </w:rPr>
              <w:t>Production manager</w:t>
            </w:r>
            <w:r w:rsidR="00887A40">
              <w:rPr>
                <w:rFonts w:cs="Times New Roman"/>
                <w:szCs w:val="24"/>
              </w:rPr>
              <w:t xml:space="preserve"> </w:t>
            </w:r>
          </w:p>
        </w:tc>
        <w:tc>
          <w:tcPr>
            <w:tcW w:w="1277" w:type="dxa"/>
            <w:tcBorders>
              <w:top w:val="single" w:sz="4" w:space="0" w:color="auto"/>
              <w:left w:val="single" w:sz="4" w:space="0" w:color="auto"/>
              <w:bottom w:val="single" w:sz="4" w:space="0" w:color="auto"/>
              <w:right w:val="single" w:sz="4" w:space="0" w:color="auto"/>
            </w:tcBorders>
            <w:hideMark/>
          </w:tcPr>
          <w:p w14:paraId="147EBF14" w14:textId="77777777" w:rsidR="00887A40" w:rsidRDefault="007A64E7">
            <w:pPr>
              <w:rPr>
                <w:rFonts w:cs="Times New Roman"/>
                <w:szCs w:val="24"/>
              </w:rPr>
            </w:pPr>
            <w:r>
              <w:rPr>
                <w:rFonts w:cs="Times New Roman"/>
                <w:szCs w:val="24"/>
              </w:rPr>
              <w:t>2</w:t>
            </w:r>
          </w:p>
        </w:tc>
        <w:tc>
          <w:tcPr>
            <w:tcW w:w="1135" w:type="dxa"/>
            <w:tcBorders>
              <w:top w:val="single" w:sz="4" w:space="0" w:color="auto"/>
              <w:left w:val="single" w:sz="4" w:space="0" w:color="auto"/>
              <w:bottom w:val="single" w:sz="4" w:space="0" w:color="auto"/>
              <w:right w:val="single" w:sz="4" w:space="0" w:color="auto"/>
            </w:tcBorders>
            <w:hideMark/>
          </w:tcPr>
          <w:p w14:paraId="5D75154A" w14:textId="77777777" w:rsidR="00887A40" w:rsidRDefault="007A64E7">
            <w:pPr>
              <w:rPr>
                <w:rFonts w:cs="Times New Roman"/>
                <w:szCs w:val="24"/>
              </w:rPr>
            </w:pPr>
            <w:r>
              <w:rPr>
                <w:rFonts w:cs="Times New Roman"/>
                <w:szCs w:val="24"/>
              </w:rPr>
              <w:t>5</w:t>
            </w:r>
            <w:r w:rsidR="00887A40">
              <w:rPr>
                <w:rFonts w:cs="Times New Roman"/>
                <w:szCs w:val="24"/>
              </w:rPr>
              <w:t>000</w:t>
            </w:r>
          </w:p>
        </w:tc>
        <w:tc>
          <w:tcPr>
            <w:tcW w:w="1702" w:type="dxa"/>
            <w:tcBorders>
              <w:top w:val="single" w:sz="4" w:space="0" w:color="auto"/>
              <w:left w:val="single" w:sz="4" w:space="0" w:color="auto"/>
              <w:bottom w:val="single" w:sz="4" w:space="0" w:color="auto"/>
              <w:right w:val="single" w:sz="4" w:space="0" w:color="auto"/>
            </w:tcBorders>
            <w:hideMark/>
          </w:tcPr>
          <w:p w14:paraId="6FBEAC78" w14:textId="77777777" w:rsidR="00887A40" w:rsidRDefault="007A64E7">
            <w:pPr>
              <w:rPr>
                <w:rFonts w:cs="Times New Roman"/>
                <w:szCs w:val="24"/>
              </w:rPr>
            </w:pPr>
            <w:r>
              <w:rPr>
                <w:rFonts w:cs="Times New Roman"/>
                <w:szCs w:val="24"/>
              </w:rPr>
              <w:t>£35</w:t>
            </w:r>
          </w:p>
        </w:tc>
        <w:tc>
          <w:tcPr>
            <w:tcW w:w="1135" w:type="dxa"/>
            <w:tcBorders>
              <w:top w:val="single" w:sz="4" w:space="0" w:color="auto"/>
              <w:left w:val="single" w:sz="4" w:space="0" w:color="auto"/>
              <w:bottom w:val="single" w:sz="4" w:space="0" w:color="auto"/>
              <w:right w:val="single" w:sz="4" w:space="0" w:color="auto"/>
            </w:tcBorders>
            <w:hideMark/>
          </w:tcPr>
          <w:p w14:paraId="00EB69B7" w14:textId="77777777" w:rsidR="00887A40" w:rsidRDefault="007A64E7">
            <w:pPr>
              <w:rPr>
                <w:rFonts w:cs="Times New Roman"/>
                <w:szCs w:val="24"/>
              </w:rPr>
            </w:pPr>
            <w:r>
              <w:rPr>
                <w:rFonts w:cs="Times New Roman"/>
                <w:szCs w:val="24"/>
              </w:rPr>
              <w:t>£175</w:t>
            </w:r>
            <w:r w:rsidR="00887A40">
              <w:rPr>
                <w:rFonts w:cs="Times New Roman"/>
                <w:szCs w:val="24"/>
              </w:rPr>
              <w:t>,</w:t>
            </w:r>
            <w:r>
              <w:rPr>
                <w:rFonts w:cs="Times New Roman"/>
                <w:szCs w:val="24"/>
              </w:rPr>
              <w:t>0</w:t>
            </w:r>
            <w:r w:rsidR="00887A40">
              <w:rPr>
                <w:rFonts w:cs="Times New Roman"/>
                <w:szCs w:val="24"/>
              </w:rPr>
              <w:t>00</w:t>
            </w:r>
          </w:p>
        </w:tc>
      </w:tr>
      <w:tr w:rsidR="00887A40" w14:paraId="35162357" w14:textId="77777777" w:rsidTr="00CF7124">
        <w:trPr>
          <w:gridAfter w:val="2"/>
          <w:wAfter w:w="51" w:type="dxa"/>
          <w:trHeight w:val="360"/>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47A85479"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1FBD81D2" w14:textId="77777777" w:rsidR="00887A40" w:rsidRDefault="00887A40">
            <w:pPr>
              <w:rPr>
                <w:rFonts w:cs="Times New Roman"/>
                <w:szCs w:val="24"/>
              </w:rPr>
            </w:pPr>
            <w:r>
              <w:rPr>
                <w:rFonts w:cs="Times New Roman"/>
                <w:szCs w:val="24"/>
              </w:rPr>
              <w:t xml:space="preserve">Others </w:t>
            </w:r>
          </w:p>
        </w:tc>
        <w:tc>
          <w:tcPr>
            <w:tcW w:w="1277" w:type="dxa"/>
            <w:tcBorders>
              <w:top w:val="single" w:sz="4" w:space="0" w:color="auto"/>
              <w:left w:val="single" w:sz="4" w:space="0" w:color="auto"/>
              <w:bottom w:val="single" w:sz="4" w:space="0" w:color="auto"/>
              <w:right w:val="single" w:sz="4" w:space="0" w:color="auto"/>
            </w:tcBorders>
            <w:hideMark/>
          </w:tcPr>
          <w:p w14:paraId="442A234A" w14:textId="77777777" w:rsidR="00887A40" w:rsidRDefault="00887A40">
            <w:pPr>
              <w:rPr>
                <w:rFonts w:cs="Times New Roman"/>
                <w:szCs w:val="24"/>
              </w:rPr>
            </w:pPr>
            <w:r>
              <w:rPr>
                <w:rFonts w:cs="Times New Roman"/>
                <w:szCs w:val="24"/>
              </w:rPr>
              <w:t>6</w:t>
            </w:r>
          </w:p>
        </w:tc>
        <w:tc>
          <w:tcPr>
            <w:tcW w:w="1135" w:type="dxa"/>
            <w:tcBorders>
              <w:top w:val="single" w:sz="4" w:space="0" w:color="auto"/>
              <w:left w:val="single" w:sz="4" w:space="0" w:color="auto"/>
              <w:bottom w:val="single" w:sz="4" w:space="0" w:color="auto"/>
              <w:right w:val="single" w:sz="4" w:space="0" w:color="auto"/>
            </w:tcBorders>
            <w:hideMark/>
          </w:tcPr>
          <w:p w14:paraId="1F98AB19" w14:textId="77777777" w:rsidR="00887A40" w:rsidRDefault="007A64E7">
            <w:pPr>
              <w:rPr>
                <w:rFonts w:cs="Times New Roman"/>
                <w:szCs w:val="24"/>
              </w:rPr>
            </w:pPr>
            <w:r>
              <w:rPr>
                <w:rFonts w:cs="Times New Roman"/>
                <w:szCs w:val="24"/>
              </w:rPr>
              <w:t>7</w:t>
            </w:r>
            <w:r w:rsidR="00887A40">
              <w:rPr>
                <w:rFonts w:cs="Times New Roman"/>
                <w:szCs w:val="24"/>
              </w:rPr>
              <w:t>000</w:t>
            </w:r>
          </w:p>
        </w:tc>
        <w:tc>
          <w:tcPr>
            <w:tcW w:w="1702" w:type="dxa"/>
            <w:tcBorders>
              <w:top w:val="single" w:sz="4" w:space="0" w:color="auto"/>
              <w:left w:val="single" w:sz="4" w:space="0" w:color="auto"/>
              <w:bottom w:val="single" w:sz="4" w:space="0" w:color="auto"/>
              <w:right w:val="single" w:sz="4" w:space="0" w:color="auto"/>
            </w:tcBorders>
            <w:hideMark/>
          </w:tcPr>
          <w:p w14:paraId="3EE8900F" w14:textId="77777777" w:rsidR="00887A40" w:rsidRDefault="007A64E7">
            <w:pPr>
              <w:rPr>
                <w:rFonts w:cs="Times New Roman"/>
                <w:szCs w:val="24"/>
              </w:rPr>
            </w:pPr>
            <w:r>
              <w:rPr>
                <w:rFonts w:cs="Times New Roman"/>
                <w:szCs w:val="24"/>
              </w:rPr>
              <w:t>£30</w:t>
            </w:r>
          </w:p>
        </w:tc>
        <w:tc>
          <w:tcPr>
            <w:tcW w:w="1135" w:type="dxa"/>
            <w:tcBorders>
              <w:top w:val="single" w:sz="4" w:space="0" w:color="auto"/>
              <w:left w:val="single" w:sz="4" w:space="0" w:color="auto"/>
              <w:bottom w:val="single" w:sz="4" w:space="0" w:color="auto"/>
              <w:right w:val="single" w:sz="4" w:space="0" w:color="auto"/>
            </w:tcBorders>
            <w:hideMark/>
          </w:tcPr>
          <w:p w14:paraId="7AEB6F34" w14:textId="77777777" w:rsidR="00887A40" w:rsidRDefault="007A64E7">
            <w:pPr>
              <w:rPr>
                <w:rFonts w:cs="Times New Roman"/>
                <w:szCs w:val="24"/>
              </w:rPr>
            </w:pPr>
            <w:r>
              <w:rPr>
                <w:rFonts w:cs="Times New Roman"/>
                <w:szCs w:val="24"/>
              </w:rPr>
              <w:t>£210</w:t>
            </w:r>
            <w:r w:rsidR="00887A40">
              <w:rPr>
                <w:rFonts w:cs="Times New Roman"/>
                <w:szCs w:val="24"/>
              </w:rPr>
              <w:t>,000</w:t>
            </w:r>
          </w:p>
        </w:tc>
      </w:tr>
      <w:tr w:rsidR="00887A40" w14:paraId="7440B032" w14:textId="77777777" w:rsidTr="00CF7124">
        <w:trPr>
          <w:gridAfter w:val="1"/>
          <w:wAfter w:w="33" w:type="dxa"/>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2D56876A" w14:textId="77777777" w:rsidR="00887A40" w:rsidRDefault="00887A40">
            <w:pPr>
              <w:spacing w:after="0" w:line="240" w:lineRule="auto"/>
              <w:rPr>
                <w:rFonts w:cs="Times New Roman"/>
                <w:szCs w:val="24"/>
              </w:rPr>
            </w:pPr>
          </w:p>
        </w:tc>
        <w:tc>
          <w:tcPr>
            <w:tcW w:w="2038" w:type="dxa"/>
            <w:tcBorders>
              <w:top w:val="single" w:sz="4" w:space="0" w:color="auto"/>
              <w:left w:val="single" w:sz="4" w:space="0" w:color="auto"/>
              <w:bottom w:val="single" w:sz="4" w:space="0" w:color="auto"/>
              <w:right w:val="single" w:sz="4" w:space="0" w:color="auto"/>
            </w:tcBorders>
            <w:hideMark/>
          </w:tcPr>
          <w:p w14:paraId="6B95B9EF" w14:textId="77777777" w:rsidR="00887A40" w:rsidRDefault="00887A40">
            <w:pPr>
              <w:rPr>
                <w:rFonts w:cs="Times New Roman"/>
                <w:szCs w:val="24"/>
              </w:rPr>
            </w:pPr>
            <w:r>
              <w:rPr>
                <w:rFonts w:cs="Times New Roman"/>
                <w:szCs w:val="24"/>
              </w:rPr>
              <w:t xml:space="preserve">Total </w:t>
            </w:r>
          </w:p>
        </w:tc>
        <w:tc>
          <w:tcPr>
            <w:tcW w:w="1277" w:type="dxa"/>
            <w:tcBorders>
              <w:top w:val="single" w:sz="4" w:space="0" w:color="auto"/>
              <w:left w:val="single" w:sz="4" w:space="0" w:color="auto"/>
              <w:bottom w:val="single" w:sz="4" w:space="0" w:color="auto"/>
              <w:right w:val="single" w:sz="4" w:space="0" w:color="auto"/>
            </w:tcBorders>
          </w:tcPr>
          <w:p w14:paraId="6A0AEA27" w14:textId="77777777" w:rsidR="00887A40" w:rsidRDefault="00887A40">
            <w:pPr>
              <w:rPr>
                <w:rFonts w:cs="Times New Roman"/>
                <w:szCs w:val="24"/>
              </w:rPr>
            </w:pPr>
          </w:p>
        </w:tc>
        <w:tc>
          <w:tcPr>
            <w:tcW w:w="1135" w:type="dxa"/>
            <w:tcBorders>
              <w:top w:val="single" w:sz="4" w:space="0" w:color="auto"/>
              <w:left w:val="single" w:sz="4" w:space="0" w:color="auto"/>
              <w:bottom w:val="single" w:sz="4" w:space="0" w:color="auto"/>
              <w:right w:val="single" w:sz="4" w:space="0" w:color="auto"/>
            </w:tcBorders>
          </w:tcPr>
          <w:p w14:paraId="3FC5BC66" w14:textId="77777777" w:rsidR="00887A40" w:rsidRDefault="00887A40">
            <w:pPr>
              <w:rPr>
                <w:rFonts w:cs="Times New Roman"/>
                <w:szCs w:val="24"/>
              </w:rPr>
            </w:pPr>
          </w:p>
        </w:tc>
        <w:tc>
          <w:tcPr>
            <w:tcW w:w="2855" w:type="dxa"/>
            <w:gridSpan w:val="3"/>
            <w:tcBorders>
              <w:top w:val="single" w:sz="4" w:space="0" w:color="auto"/>
              <w:left w:val="single" w:sz="4" w:space="0" w:color="auto"/>
              <w:bottom w:val="single" w:sz="4" w:space="0" w:color="auto"/>
              <w:right w:val="single" w:sz="4" w:space="0" w:color="auto"/>
            </w:tcBorders>
            <w:hideMark/>
          </w:tcPr>
          <w:p w14:paraId="1FD973EB" w14:textId="77777777" w:rsidR="00887A40" w:rsidRDefault="007A64E7">
            <w:pPr>
              <w:rPr>
                <w:rFonts w:cs="Times New Roman"/>
                <w:szCs w:val="24"/>
              </w:rPr>
            </w:pPr>
            <w:r>
              <w:rPr>
                <w:rFonts w:cs="Times New Roman"/>
                <w:szCs w:val="24"/>
              </w:rPr>
              <w:t xml:space="preserve">              £7</w:t>
            </w:r>
            <w:r w:rsidR="00887A40">
              <w:rPr>
                <w:rFonts w:cs="Times New Roman"/>
                <w:szCs w:val="24"/>
              </w:rPr>
              <w:t>,</w:t>
            </w:r>
            <w:r>
              <w:rPr>
                <w:rFonts w:cs="Times New Roman"/>
                <w:szCs w:val="24"/>
              </w:rPr>
              <w:t>71</w:t>
            </w:r>
            <w:r w:rsidR="00636B06">
              <w:rPr>
                <w:rFonts w:cs="Times New Roman"/>
                <w:szCs w:val="24"/>
              </w:rPr>
              <w:t>,7</w:t>
            </w:r>
            <w:r w:rsidR="00887A40">
              <w:rPr>
                <w:rFonts w:cs="Times New Roman"/>
                <w:szCs w:val="24"/>
              </w:rPr>
              <w:t>00</w:t>
            </w:r>
          </w:p>
        </w:tc>
      </w:tr>
      <w:tr w:rsidR="00887A40" w14:paraId="57E58351" w14:textId="77777777" w:rsidTr="00CF7124">
        <w:trPr>
          <w:trHeight w:val="406"/>
        </w:trPr>
        <w:tc>
          <w:tcPr>
            <w:tcW w:w="2040" w:type="dxa"/>
            <w:tcBorders>
              <w:top w:val="single" w:sz="4" w:space="0" w:color="auto"/>
              <w:left w:val="single" w:sz="4" w:space="0" w:color="auto"/>
              <w:bottom w:val="single" w:sz="4" w:space="0" w:color="auto"/>
              <w:right w:val="single" w:sz="4" w:space="0" w:color="auto"/>
            </w:tcBorders>
            <w:hideMark/>
          </w:tcPr>
          <w:p w14:paraId="70B46659" w14:textId="77777777" w:rsidR="00887A40" w:rsidRDefault="00636B06">
            <w:pPr>
              <w:rPr>
                <w:rFonts w:cs="Times New Roman"/>
                <w:szCs w:val="24"/>
              </w:rPr>
            </w:pPr>
            <w:r>
              <w:rPr>
                <w:rFonts w:cs="Times New Roman"/>
                <w:szCs w:val="24"/>
              </w:rPr>
              <w:t xml:space="preserve">Production </w:t>
            </w:r>
          </w:p>
        </w:tc>
        <w:tc>
          <w:tcPr>
            <w:tcW w:w="2038" w:type="dxa"/>
            <w:tcBorders>
              <w:top w:val="single" w:sz="4" w:space="0" w:color="auto"/>
              <w:left w:val="single" w:sz="4" w:space="0" w:color="auto"/>
              <w:bottom w:val="single" w:sz="4" w:space="0" w:color="auto"/>
              <w:right w:val="single" w:sz="4" w:space="0" w:color="auto"/>
            </w:tcBorders>
            <w:hideMark/>
          </w:tcPr>
          <w:p w14:paraId="53C74BA8" w14:textId="77777777" w:rsidR="00887A40" w:rsidRDefault="00636B06">
            <w:pPr>
              <w:rPr>
                <w:rFonts w:cs="Times New Roman"/>
                <w:szCs w:val="24"/>
              </w:rPr>
            </w:pPr>
            <w:r>
              <w:rPr>
                <w:rFonts w:cs="Times New Roman"/>
                <w:szCs w:val="24"/>
              </w:rPr>
              <w:t xml:space="preserve">Production </w:t>
            </w:r>
            <w:r w:rsidR="00F94E81">
              <w:rPr>
                <w:rFonts w:cs="Times New Roman"/>
                <w:szCs w:val="24"/>
              </w:rPr>
              <w:t>equipment</w:t>
            </w:r>
            <w:r w:rsidR="00887A40">
              <w:rPr>
                <w:rFonts w:cs="Times New Roman"/>
                <w:szCs w:val="24"/>
              </w:rPr>
              <w:t xml:space="preserve"> </w:t>
            </w:r>
          </w:p>
        </w:tc>
        <w:tc>
          <w:tcPr>
            <w:tcW w:w="1277" w:type="dxa"/>
            <w:tcBorders>
              <w:top w:val="single" w:sz="4" w:space="0" w:color="auto"/>
              <w:left w:val="single" w:sz="4" w:space="0" w:color="auto"/>
              <w:bottom w:val="single" w:sz="4" w:space="0" w:color="auto"/>
              <w:right w:val="single" w:sz="4" w:space="0" w:color="auto"/>
            </w:tcBorders>
          </w:tcPr>
          <w:p w14:paraId="1FAE5874" w14:textId="77777777" w:rsidR="00887A40" w:rsidRDefault="00887A40">
            <w:pPr>
              <w:rPr>
                <w:rFonts w:cs="Times New Roman"/>
                <w:szCs w:val="24"/>
              </w:rPr>
            </w:pPr>
          </w:p>
        </w:tc>
        <w:tc>
          <w:tcPr>
            <w:tcW w:w="1135" w:type="dxa"/>
            <w:tcBorders>
              <w:top w:val="single" w:sz="4" w:space="0" w:color="auto"/>
              <w:left w:val="single" w:sz="4" w:space="0" w:color="auto"/>
              <w:bottom w:val="single" w:sz="4" w:space="0" w:color="auto"/>
              <w:right w:val="single" w:sz="4" w:space="0" w:color="auto"/>
            </w:tcBorders>
          </w:tcPr>
          <w:p w14:paraId="7E842D9B" w14:textId="77777777" w:rsidR="00887A40" w:rsidRDefault="00887A40">
            <w:pPr>
              <w:rPr>
                <w:rFonts w:cs="Times New Roman"/>
                <w:szCs w:val="24"/>
              </w:rPr>
            </w:pPr>
          </w:p>
        </w:tc>
        <w:tc>
          <w:tcPr>
            <w:tcW w:w="2888" w:type="dxa"/>
            <w:gridSpan w:val="4"/>
            <w:tcBorders>
              <w:top w:val="single" w:sz="4" w:space="0" w:color="auto"/>
              <w:left w:val="single" w:sz="4" w:space="0" w:color="auto"/>
              <w:bottom w:val="single" w:sz="4" w:space="0" w:color="auto"/>
              <w:right w:val="single" w:sz="4" w:space="0" w:color="auto"/>
            </w:tcBorders>
            <w:hideMark/>
          </w:tcPr>
          <w:p w14:paraId="2FD6A0D9" w14:textId="77777777" w:rsidR="00887A40" w:rsidRDefault="00F17731">
            <w:pPr>
              <w:pStyle w:val="NoSpacing"/>
              <w:spacing w:line="276" w:lineRule="auto"/>
              <w:rPr>
                <w:rFonts w:cs="Times New Roman"/>
                <w:szCs w:val="24"/>
              </w:rPr>
            </w:pPr>
            <w:r>
              <w:rPr>
                <w:rFonts w:cs="Times New Roman"/>
                <w:szCs w:val="24"/>
              </w:rPr>
              <w:t>£22,5</w:t>
            </w:r>
            <w:r w:rsidR="00887A40">
              <w:rPr>
                <w:rFonts w:cs="Times New Roman"/>
                <w:szCs w:val="24"/>
              </w:rPr>
              <w:t>0,000</w:t>
            </w:r>
          </w:p>
        </w:tc>
      </w:tr>
      <w:tr w:rsidR="00887A40" w14:paraId="668AB09E" w14:textId="77777777" w:rsidTr="00CF7124">
        <w:trPr>
          <w:trHeight w:val="561"/>
        </w:trPr>
        <w:tc>
          <w:tcPr>
            <w:tcW w:w="2040" w:type="dxa"/>
            <w:tcBorders>
              <w:top w:val="single" w:sz="4" w:space="0" w:color="auto"/>
              <w:left w:val="single" w:sz="4" w:space="0" w:color="auto"/>
              <w:bottom w:val="single" w:sz="4" w:space="0" w:color="auto"/>
              <w:right w:val="single" w:sz="4" w:space="0" w:color="auto"/>
            </w:tcBorders>
            <w:hideMark/>
          </w:tcPr>
          <w:p w14:paraId="1AEB9624" w14:textId="77777777" w:rsidR="00887A40" w:rsidRDefault="00887A40">
            <w:pPr>
              <w:pStyle w:val="NoSpacing"/>
              <w:spacing w:line="276" w:lineRule="auto"/>
              <w:rPr>
                <w:rFonts w:cs="Times New Roman"/>
                <w:szCs w:val="24"/>
              </w:rPr>
            </w:pPr>
            <w:r>
              <w:rPr>
                <w:rFonts w:cs="Times New Roman"/>
                <w:szCs w:val="24"/>
              </w:rPr>
              <w:t xml:space="preserve">Others </w:t>
            </w:r>
          </w:p>
        </w:tc>
        <w:tc>
          <w:tcPr>
            <w:tcW w:w="2038" w:type="dxa"/>
            <w:tcBorders>
              <w:top w:val="single" w:sz="4" w:space="0" w:color="auto"/>
              <w:left w:val="single" w:sz="4" w:space="0" w:color="auto"/>
              <w:bottom w:val="single" w:sz="4" w:space="0" w:color="auto"/>
              <w:right w:val="single" w:sz="4" w:space="0" w:color="auto"/>
            </w:tcBorders>
          </w:tcPr>
          <w:p w14:paraId="5AEBA324" w14:textId="77777777" w:rsidR="00887A40" w:rsidRDefault="00887A40">
            <w:pPr>
              <w:pStyle w:val="NoSpacing"/>
              <w:spacing w:line="276" w:lineRule="auto"/>
              <w:rPr>
                <w:rFonts w:cs="Times New Roman"/>
                <w:szCs w:val="24"/>
              </w:rPr>
            </w:pPr>
          </w:p>
        </w:tc>
        <w:tc>
          <w:tcPr>
            <w:tcW w:w="1277" w:type="dxa"/>
            <w:tcBorders>
              <w:top w:val="single" w:sz="4" w:space="0" w:color="auto"/>
              <w:left w:val="single" w:sz="4" w:space="0" w:color="auto"/>
              <w:bottom w:val="single" w:sz="4" w:space="0" w:color="auto"/>
              <w:right w:val="single" w:sz="4" w:space="0" w:color="auto"/>
            </w:tcBorders>
          </w:tcPr>
          <w:p w14:paraId="1CDE8189" w14:textId="77777777" w:rsidR="00887A40" w:rsidRDefault="00887A40">
            <w:pPr>
              <w:pStyle w:val="NoSpacing"/>
              <w:spacing w:line="276" w:lineRule="auto"/>
              <w:rPr>
                <w:rFonts w:cs="Times New Roman"/>
                <w:szCs w:val="24"/>
              </w:rPr>
            </w:pPr>
          </w:p>
        </w:tc>
        <w:tc>
          <w:tcPr>
            <w:tcW w:w="1135" w:type="dxa"/>
            <w:tcBorders>
              <w:top w:val="single" w:sz="4" w:space="0" w:color="auto"/>
              <w:left w:val="single" w:sz="4" w:space="0" w:color="auto"/>
              <w:bottom w:val="single" w:sz="4" w:space="0" w:color="auto"/>
              <w:right w:val="single" w:sz="4" w:space="0" w:color="auto"/>
            </w:tcBorders>
          </w:tcPr>
          <w:p w14:paraId="1F1C1600" w14:textId="77777777" w:rsidR="00887A40" w:rsidRDefault="00887A40">
            <w:pPr>
              <w:pStyle w:val="NoSpacing"/>
              <w:spacing w:line="276" w:lineRule="auto"/>
              <w:rPr>
                <w:rFonts w:cs="Times New Roman"/>
                <w:szCs w:val="24"/>
              </w:rPr>
            </w:pPr>
          </w:p>
        </w:tc>
        <w:tc>
          <w:tcPr>
            <w:tcW w:w="2888" w:type="dxa"/>
            <w:gridSpan w:val="4"/>
            <w:tcBorders>
              <w:top w:val="single" w:sz="4" w:space="0" w:color="auto"/>
              <w:left w:val="single" w:sz="4" w:space="0" w:color="auto"/>
              <w:bottom w:val="single" w:sz="4" w:space="0" w:color="auto"/>
              <w:right w:val="single" w:sz="4" w:space="0" w:color="auto"/>
            </w:tcBorders>
            <w:hideMark/>
          </w:tcPr>
          <w:p w14:paraId="1384BE71" w14:textId="77777777" w:rsidR="00887A40" w:rsidRDefault="00F17731">
            <w:pPr>
              <w:pStyle w:val="NoSpacing"/>
              <w:spacing w:line="276" w:lineRule="auto"/>
              <w:rPr>
                <w:rFonts w:cs="Times New Roman"/>
                <w:szCs w:val="24"/>
              </w:rPr>
            </w:pPr>
            <w:r>
              <w:rPr>
                <w:rFonts w:cs="Times New Roman"/>
                <w:szCs w:val="24"/>
              </w:rPr>
              <w:t xml:space="preserve"> £16,78,3</w:t>
            </w:r>
            <w:r w:rsidR="00887A40">
              <w:rPr>
                <w:rFonts w:cs="Times New Roman"/>
                <w:szCs w:val="24"/>
              </w:rPr>
              <w:t>00</w:t>
            </w:r>
          </w:p>
        </w:tc>
      </w:tr>
      <w:tr w:rsidR="00887A40" w14:paraId="6A7B8E50" w14:textId="77777777" w:rsidTr="00CF7124">
        <w:trPr>
          <w:trHeight w:val="353"/>
        </w:trPr>
        <w:tc>
          <w:tcPr>
            <w:tcW w:w="2040" w:type="dxa"/>
            <w:tcBorders>
              <w:top w:val="single" w:sz="4" w:space="0" w:color="auto"/>
              <w:left w:val="single" w:sz="4" w:space="0" w:color="auto"/>
              <w:bottom w:val="single" w:sz="4" w:space="0" w:color="auto"/>
              <w:right w:val="single" w:sz="4" w:space="0" w:color="auto"/>
            </w:tcBorders>
            <w:hideMark/>
          </w:tcPr>
          <w:p w14:paraId="71A686BF" w14:textId="77777777" w:rsidR="00887A40" w:rsidRDefault="00887A40">
            <w:pPr>
              <w:pStyle w:val="NoSpacing"/>
              <w:spacing w:line="276" w:lineRule="auto"/>
              <w:rPr>
                <w:rFonts w:cs="Times New Roman"/>
                <w:szCs w:val="24"/>
              </w:rPr>
            </w:pPr>
            <w:r>
              <w:rPr>
                <w:rFonts w:cs="Times New Roman"/>
                <w:szCs w:val="24"/>
              </w:rPr>
              <w:t xml:space="preserve">Reserve </w:t>
            </w:r>
          </w:p>
        </w:tc>
        <w:tc>
          <w:tcPr>
            <w:tcW w:w="2038" w:type="dxa"/>
            <w:tcBorders>
              <w:top w:val="single" w:sz="4" w:space="0" w:color="auto"/>
              <w:left w:val="single" w:sz="4" w:space="0" w:color="auto"/>
              <w:bottom w:val="single" w:sz="4" w:space="0" w:color="auto"/>
              <w:right w:val="single" w:sz="4" w:space="0" w:color="auto"/>
            </w:tcBorders>
          </w:tcPr>
          <w:p w14:paraId="1C8C3610" w14:textId="77777777" w:rsidR="00887A40" w:rsidRDefault="00887A40">
            <w:pPr>
              <w:pStyle w:val="NoSpacing"/>
              <w:spacing w:line="276" w:lineRule="auto"/>
              <w:rPr>
                <w:rFonts w:cs="Times New Roman"/>
                <w:szCs w:val="24"/>
              </w:rPr>
            </w:pPr>
          </w:p>
        </w:tc>
        <w:tc>
          <w:tcPr>
            <w:tcW w:w="1277" w:type="dxa"/>
            <w:tcBorders>
              <w:top w:val="single" w:sz="4" w:space="0" w:color="auto"/>
              <w:left w:val="single" w:sz="4" w:space="0" w:color="auto"/>
              <w:bottom w:val="single" w:sz="4" w:space="0" w:color="auto"/>
              <w:right w:val="single" w:sz="4" w:space="0" w:color="auto"/>
            </w:tcBorders>
          </w:tcPr>
          <w:p w14:paraId="4A02D436" w14:textId="77777777" w:rsidR="00887A40" w:rsidRDefault="00887A40">
            <w:pPr>
              <w:pStyle w:val="NoSpacing"/>
              <w:spacing w:line="276" w:lineRule="auto"/>
              <w:rPr>
                <w:rFonts w:cs="Times New Roman"/>
                <w:szCs w:val="24"/>
              </w:rPr>
            </w:pPr>
          </w:p>
        </w:tc>
        <w:tc>
          <w:tcPr>
            <w:tcW w:w="1135" w:type="dxa"/>
            <w:tcBorders>
              <w:top w:val="single" w:sz="4" w:space="0" w:color="auto"/>
              <w:left w:val="single" w:sz="4" w:space="0" w:color="auto"/>
              <w:bottom w:val="single" w:sz="4" w:space="0" w:color="auto"/>
              <w:right w:val="single" w:sz="4" w:space="0" w:color="auto"/>
            </w:tcBorders>
          </w:tcPr>
          <w:p w14:paraId="6993F1A2" w14:textId="77777777" w:rsidR="00887A40" w:rsidRDefault="00887A40">
            <w:pPr>
              <w:pStyle w:val="NoSpacing"/>
              <w:spacing w:line="276" w:lineRule="auto"/>
              <w:rPr>
                <w:rFonts w:cs="Times New Roman"/>
                <w:szCs w:val="24"/>
              </w:rPr>
            </w:pPr>
          </w:p>
        </w:tc>
        <w:tc>
          <w:tcPr>
            <w:tcW w:w="2888" w:type="dxa"/>
            <w:gridSpan w:val="4"/>
            <w:tcBorders>
              <w:top w:val="single" w:sz="4" w:space="0" w:color="auto"/>
              <w:left w:val="single" w:sz="4" w:space="0" w:color="auto"/>
              <w:bottom w:val="single" w:sz="4" w:space="0" w:color="auto"/>
              <w:right w:val="single" w:sz="4" w:space="0" w:color="auto"/>
            </w:tcBorders>
            <w:hideMark/>
          </w:tcPr>
          <w:p w14:paraId="6BA9C1C5" w14:textId="77777777" w:rsidR="00887A40" w:rsidRDefault="00F17731">
            <w:pPr>
              <w:pStyle w:val="NoSpacing"/>
              <w:spacing w:line="276" w:lineRule="auto"/>
              <w:rPr>
                <w:rFonts w:cs="Times New Roman"/>
                <w:szCs w:val="24"/>
              </w:rPr>
            </w:pPr>
            <w:r>
              <w:rPr>
                <w:rFonts w:cs="Times New Roman"/>
                <w:szCs w:val="24"/>
              </w:rPr>
              <w:t>£3</w:t>
            </w:r>
            <w:r w:rsidR="00887A40">
              <w:rPr>
                <w:rFonts w:cs="Times New Roman"/>
                <w:szCs w:val="24"/>
              </w:rPr>
              <w:t>,00,000</w:t>
            </w:r>
          </w:p>
        </w:tc>
      </w:tr>
      <w:tr w:rsidR="00887A40" w14:paraId="3C74A6AA" w14:textId="77777777" w:rsidTr="00CF7124">
        <w:trPr>
          <w:trHeight w:val="270"/>
        </w:trPr>
        <w:tc>
          <w:tcPr>
            <w:tcW w:w="4078" w:type="dxa"/>
            <w:gridSpan w:val="2"/>
            <w:tcBorders>
              <w:top w:val="single" w:sz="4" w:space="0" w:color="auto"/>
              <w:left w:val="single" w:sz="4" w:space="0" w:color="auto"/>
              <w:bottom w:val="single" w:sz="4" w:space="0" w:color="auto"/>
              <w:right w:val="single" w:sz="4" w:space="0" w:color="auto"/>
            </w:tcBorders>
            <w:hideMark/>
          </w:tcPr>
          <w:p w14:paraId="210F74B2" w14:textId="77777777" w:rsidR="00887A40" w:rsidRDefault="00887A40">
            <w:pPr>
              <w:pStyle w:val="NoSpacing"/>
              <w:spacing w:line="276" w:lineRule="auto"/>
              <w:rPr>
                <w:rFonts w:cs="Times New Roman"/>
                <w:b/>
                <w:szCs w:val="24"/>
              </w:rPr>
            </w:pPr>
            <w:r>
              <w:rPr>
                <w:rFonts w:cs="Times New Roman"/>
                <w:b/>
                <w:szCs w:val="24"/>
              </w:rPr>
              <w:t xml:space="preserve">Total </w:t>
            </w:r>
          </w:p>
        </w:tc>
        <w:tc>
          <w:tcPr>
            <w:tcW w:w="1277" w:type="dxa"/>
            <w:tcBorders>
              <w:top w:val="single" w:sz="4" w:space="0" w:color="auto"/>
              <w:left w:val="single" w:sz="4" w:space="0" w:color="auto"/>
              <w:bottom w:val="single" w:sz="4" w:space="0" w:color="auto"/>
              <w:right w:val="single" w:sz="4" w:space="0" w:color="auto"/>
            </w:tcBorders>
          </w:tcPr>
          <w:p w14:paraId="68FC9E23" w14:textId="77777777" w:rsidR="00887A40" w:rsidRDefault="00887A40">
            <w:pPr>
              <w:pStyle w:val="NoSpacing"/>
              <w:spacing w:line="276" w:lineRule="auto"/>
              <w:rPr>
                <w:rFonts w:cs="Times New Roman"/>
                <w:b/>
                <w:szCs w:val="24"/>
              </w:rPr>
            </w:pPr>
          </w:p>
        </w:tc>
        <w:tc>
          <w:tcPr>
            <w:tcW w:w="1135" w:type="dxa"/>
            <w:tcBorders>
              <w:top w:val="single" w:sz="4" w:space="0" w:color="auto"/>
              <w:left w:val="single" w:sz="4" w:space="0" w:color="auto"/>
              <w:bottom w:val="single" w:sz="4" w:space="0" w:color="auto"/>
              <w:right w:val="single" w:sz="4" w:space="0" w:color="auto"/>
            </w:tcBorders>
          </w:tcPr>
          <w:p w14:paraId="3E4B9DE0" w14:textId="77777777" w:rsidR="00887A40" w:rsidRDefault="00887A40">
            <w:pPr>
              <w:pStyle w:val="NoSpacing"/>
              <w:spacing w:line="276" w:lineRule="auto"/>
              <w:rPr>
                <w:rFonts w:cs="Times New Roman"/>
                <w:b/>
                <w:szCs w:val="24"/>
              </w:rPr>
            </w:pPr>
          </w:p>
        </w:tc>
        <w:tc>
          <w:tcPr>
            <w:tcW w:w="2888" w:type="dxa"/>
            <w:gridSpan w:val="4"/>
            <w:tcBorders>
              <w:top w:val="single" w:sz="4" w:space="0" w:color="auto"/>
              <w:left w:val="single" w:sz="4" w:space="0" w:color="auto"/>
              <w:bottom w:val="single" w:sz="4" w:space="0" w:color="auto"/>
              <w:right w:val="single" w:sz="4" w:space="0" w:color="auto"/>
            </w:tcBorders>
            <w:hideMark/>
          </w:tcPr>
          <w:p w14:paraId="75F46932" w14:textId="77777777" w:rsidR="00887A40" w:rsidRDefault="00F17731">
            <w:pPr>
              <w:pStyle w:val="NoSpacing"/>
              <w:spacing w:line="276" w:lineRule="auto"/>
              <w:rPr>
                <w:rFonts w:cs="Times New Roman"/>
                <w:b/>
                <w:szCs w:val="24"/>
              </w:rPr>
            </w:pPr>
            <w:r>
              <w:rPr>
                <w:rFonts w:cs="Times New Roman"/>
                <w:b/>
                <w:szCs w:val="24"/>
              </w:rPr>
              <w:t xml:space="preserve">         ₤5</w:t>
            </w:r>
            <w:r w:rsidR="00887A40">
              <w:rPr>
                <w:rFonts w:cs="Times New Roman"/>
                <w:b/>
                <w:szCs w:val="24"/>
              </w:rPr>
              <w:t>0,00,000</w:t>
            </w:r>
          </w:p>
        </w:tc>
      </w:tr>
    </w:tbl>
    <w:p w14:paraId="622A9934" w14:textId="77777777" w:rsidR="003372E9" w:rsidRDefault="003372E9" w:rsidP="00887A40">
      <w:pPr>
        <w:jc w:val="center"/>
        <w:rPr>
          <w:lang w:val="en-GB"/>
        </w:rPr>
      </w:pPr>
    </w:p>
    <w:p w14:paraId="17444ABE" w14:textId="77777777" w:rsidR="003372E9" w:rsidRDefault="003372E9" w:rsidP="000573C2">
      <w:pPr>
        <w:rPr>
          <w:lang w:val="en-GB"/>
        </w:rPr>
      </w:pPr>
    </w:p>
    <w:p w14:paraId="31F40F40" w14:textId="77777777" w:rsidR="003372E9" w:rsidRDefault="003372E9" w:rsidP="000573C2">
      <w:pPr>
        <w:rPr>
          <w:lang w:val="en-GB"/>
        </w:rPr>
      </w:pPr>
    </w:p>
    <w:p w14:paraId="7AF9D4E0" w14:textId="77777777" w:rsidR="00E254AA" w:rsidRDefault="00E254AA">
      <w:pPr>
        <w:spacing w:line="276" w:lineRule="auto"/>
        <w:jc w:val="left"/>
        <w:rPr>
          <w:lang w:val="en-GB"/>
        </w:rPr>
      </w:pPr>
    </w:p>
    <w:p w14:paraId="5D689247" w14:textId="77777777" w:rsidR="003639EA" w:rsidRDefault="003639EA" w:rsidP="003639EA">
      <w:pPr>
        <w:pStyle w:val="Heading2"/>
        <w:rPr>
          <w:lang w:val="en-GB"/>
        </w:rPr>
      </w:pPr>
      <w:bookmarkStart w:id="22" w:name="_Toc46690492"/>
      <w:r>
        <w:lastRenderedPageBreak/>
        <w:t>Project’s risk</w:t>
      </w:r>
      <w:bookmarkEnd w:id="22"/>
      <w:r>
        <w:rPr>
          <w:lang w:val="en-GB"/>
        </w:rPr>
        <w:t xml:space="preserve"> </w:t>
      </w:r>
    </w:p>
    <w:tbl>
      <w:tblPr>
        <w:tblStyle w:val="TableGrid"/>
        <w:tblW w:w="0" w:type="auto"/>
        <w:tblInd w:w="108" w:type="dxa"/>
        <w:tblLook w:val="04A0" w:firstRow="1" w:lastRow="0" w:firstColumn="1" w:lastColumn="0" w:noHBand="0" w:noVBand="1"/>
      </w:tblPr>
      <w:tblGrid>
        <w:gridCol w:w="1560"/>
        <w:gridCol w:w="3685"/>
        <w:gridCol w:w="1559"/>
        <w:gridCol w:w="1418"/>
        <w:gridCol w:w="1246"/>
      </w:tblGrid>
      <w:tr w:rsidR="00EB1107" w14:paraId="330C4492" w14:textId="77777777" w:rsidTr="00DC2ED9">
        <w:trPr>
          <w:trHeight w:val="375"/>
        </w:trPr>
        <w:tc>
          <w:tcPr>
            <w:tcW w:w="1560" w:type="dxa"/>
            <w:vMerge w:val="restart"/>
            <w:tcBorders>
              <w:top w:val="single" w:sz="4" w:space="0" w:color="auto"/>
              <w:left w:val="single" w:sz="4" w:space="0" w:color="auto"/>
              <w:bottom w:val="single" w:sz="4" w:space="0" w:color="auto"/>
              <w:right w:val="single" w:sz="4" w:space="0" w:color="auto"/>
            </w:tcBorders>
            <w:hideMark/>
          </w:tcPr>
          <w:p w14:paraId="0FC0A635" w14:textId="77777777" w:rsidR="00EB1107" w:rsidRDefault="00EB1107">
            <w:pPr>
              <w:rPr>
                <w:rFonts w:cs="Times New Roman"/>
                <w:b/>
                <w:szCs w:val="24"/>
              </w:rPr>
            </w:pPr>
            <w:r>
              <w:rPr>
                <w:rFonts w:cs="Times New Roman"/>
                <w:b/>
                <w:szCs w:val="24"/>
              </w:rPr>
              <w:t xml:space="preserve">Risk number </w:t>
            </w:r>
          </w:p>
        </w:tc>
        <w:tc>
          <w:tcPr>
            <w:tcW w:w="3685" w:type="dxa"/>
            <w:vMerge w:val="restart"/>
            <w:tcBorders>
              <w:top w:val="single" w:sz="4" w:space="0" w:color="auto"/>
              <w:left w:val="single" w:sz="4" w:space="0" w:color="auto"/>
              <w:bottom w:val="single" w:sz="4" w:space="0" w:color="auto"/>
              <w:right w:val="single" w:sz="4" w:space="0" w:color="auto"/>
            </w:tcBorders>
            <w:hideMark/>
          </w:tcPr>
          <w:p w14:paraId="6CB4EEC2" w14:textId="77777777" w:rsidR="00EB1107" w:rsidRDefault="00EB1107">
            <w:pPr>
              <w:rPr>
                <w:rFonts w:cs="Times New Roman"/>
                <w:b/>
                <w:szCs w:val="24"/>
              </w:rPr>
            </w:pPr>
            <w:r>
              <w:rPr>
                <w:rFonts w:cs="Times New Roman"/>
                <w:b/>
                <w:szCs w:val="24"/>
              </w:rPr>
              <w:t>Name of problems</w:t>
            </w:r>
          </w:p>
        </w:tc>
        <w:tc>
          <w:tcPr>
            <w:tcW w:w="4223" w:type="dxa"/>
            <w:gridSpan w:val="3"/>
            <w:tcBorders>
              <w:top w:val="single" w:sz="4" w:space="0" w:color="auto"/>
              <w:left w:val="single" w:sz="4" w:space="0" w:color="auto"/>
              <w:bottom w:val="single" w:sz="4" w:space="0" w:color="auto"/>
              <w:right w:val="single" w:sz="4" w:space="0" w:color="auto"/>
            </w:tcBorders>
            <w:hideMark/>
          </w:tcPr>
          <w:p w14:paraId="74386875" w14:textId="77777777" w:rsidR="00EB1107" w:rsidRDefault="00EB1107">
            <w:pPr>
              <w:jc w:val="center"/>
              <w:rPr>
                <w:rFonts w:cs="Times New Roman"/>
                <w:b/>
                <w:szCs w:val="24"/>
              </w:rPr>
            </w:pPr>
            <w:r>
              <w:rPr>
                <w:rFonts w:cs="Times New Roman"/>
                <w:b/>
                <w:szCs w:val="24"/>
              </w:rPr>
              <w:t>Quantity</w:t>
            </w:r>
          </w:p>
        </w:tc>
      </w:tr>
      <w:tr w:rsidR="00EB1107" w14:paraId="272E0DD9" w14:textId="77777777" w:rsidTr="00DC2ED9">
        <w:trPr>
          <w:trHeight w:val="16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8AF5673" w14:textId="77777777" w:rsidR="00EB1107" w:rsidRDefault="00EB1107">
            <w:pPr>
              <w:spacing w:line="240" w:lineRule="auto"/>
              <w:rPr>
                <w:rFonts w:cs="Times New Roman"/>
                <w:b/>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46991" w14:textId="77777777" w:rsidR="00EB1107" w:rsidRDefault="00EB1107">
            <w:pPr>
              <w:spacing w:line="240" w:lineRule="auto"/>
              <w:rPr>
                <w:rFonts w:cs="Times New Roman"/>
                <w:b/>
                <w:szCs w:val="24"/>
              </w:rPr>
            </w:pPr>
          </w:p>
        </w:tc>
        <w:tc>
          <w:tcPr>
            <w:tcW w:w="1559" w:type="dxa"/>
            <w:tcBorders>
              <w:top w:val="single" w:sz="4" w:space="0" w:color="auto"/>
              <w:left w:val="single" w:sz="4" w:space="0" w:color="auto"/>
              <w:bottom w:val="single" w:sz="4" w:space="0" w:color="auto"/>
              <w:right w:val="single" w:sz="4" w:space="0" w:color="auto"/>
            </w:tcBorders>
            <w:hideMark/>
          </w:tcPr>
          <w:p w14:paraId="4DA2E02D" w14:textId="77777777" w:rsidR="00EB1107" w:rsidRDefault="00EB1107">
            <w:pPr>
              <w:jc w:val="center"/>
              <w:rPr>
                <w:rFonts w:cs="Times New Roman"/>
                <w:b/>
                <w:szCs w:val="24"/>
              </w:rPr>
            </w:pPr>
            <w:r>
              <w:rPr>
                <w:rFonts w:cs="Times New Roman"/>
                <w:b/>
                <w:szCs w:val="24"/>
              </w:rPr>
              <w:t>Very high</w:t>
            </w:r>
          </w:p>
        </w:tc>
        <w:tc>
          <w:tcPr>
            <w:tcW w:w="1418" w:type="dxa"/>
            <w:tcBorders>
              <w:top w:val="single" w:sz="4" w:space="0" w:color="auto"/>
              <w:left w:val="single" w:sz="4" w:space="0" w:color="auto"/>
              <w:bottom w:val="single" w:sz="4" w:space="0" w:color="auto"/>
              <w:right w:val="single" w:sz="4" w:space="0" w:color="auto"/>
            </w:tcBorders>
            <w:hideMark/>
          </w:tcPr>
          <w:p w14:paraId="7C7F0BF7" w14:textId="77777777" w:rsidR="00EB1107" w:rsidRDefault="00EB1107">
            <w:pPr>
              <w:jc w:val="center"/>
              <w:rPr>
                <w:rFonts w:cs="Times New Roman"/>
                <w:b/>
                <w:szCs w:val="24"/>
              </w:rPr>
            </w:pPr>
            <w:r>
              <w:rPr>
                <w:rFonts w:cs="Times New Roman"/>
                <w:b/>
                <w:szCs w:val="24"/>
              </w:rPr>
              <w:t>High</w:t>
            </w:r>
          </w:p>
        </w:tc>
        <w:tc>
          <w:tcPr>
            <w:tcW w:w="1246" w:type="dxa"/>
            <w:tcBorders>
              <w:top w:val="single" w:sz="4" w:space="0" w:color="auto"/>
              <w:left w:val="single" w:sz="4" w:space="0" w:color="auto"/>
              <w:bottom w:val="single" w:sz="4" w:space="0" w:color="auto"/>
              <w:right w:val="single" w:sz="4" w:space="0" w:color="auto"/>
            </w:tcBorders>
            <w:hideMark/>
          </w:tcPr>
          <w:p w14:paraId="30FAF8F8" w14:textId="77777777" w:rsidR="00EB1107" w:rsidRDefault="00EB1107">
            <w:pPr>
              <w:jc w:val="center"/>
              <w:rPr>
                <w:rFonts w:cs="Times New Roman"/>
                <w:b/>
                <w:szCs w:val="24"/>
              </w:rPr>
            </w:pPr>
            <w:r>
              <w:rPr>
                <w:rFonts w:cs="Times New Roman"/>
                <w:b/>
                <w:szCs w:val="24"/>
              </w:rPr>
              <w:t>Low</w:t>
            </w:r>
          </w:p>
        </w:tc>
      </w:tr>
      <w:tr w:rsidR="00EB1107" w14:paraId="09F6B56C"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2CD609D0" w14:textId="77777777" w:rsidR="00EB1107" w:rsidRDefault="00EB1107">
            <w:pPr>
              <w:rPr>
                <w:rFonts w:cs="Times New Roman"/>
                <w:szCs w:val="24"/>
              </w:rPr>
            </w:pPr>
            <w:r>
              <w:rPr>
                <w:rFonts w:cs="Times New Roman"/>
                <w:szCs w:val="24"/>
              </w:rPr>
              <w:t>1</w:t>
            </w:r>
          </w:p>
        </w:tc>
        <w:tc>
          <w:tcPr>
            <w:tcW w:w="3685" w:type="dxa"/>
            <w:tcBorders>
              <w:top w:val="single" w:sz="4" w:space="0" w:color="auto"/>
              <w:left w:val="single" w:sz="4" w:space="0" w:color="auto"/>
              <w:bottom w:val="single" w:sz="4" w:space="0" w:color="auto"/>
              <w:right w:val="single" w:sz="4" w:space="0" w:color="auto"/>
            </w:tcBorders>
            <w:hideMark/>
          </w:tcPr>
          <w:p w14:paraId="2A432B15" w14:textId="77777777" w:rsidR="00EB1107" w:rsidRDefault="00EB1107" w:rsidP="00EB1107">
            <w:pPr>
              <w:rPr>
                <w:rFonts w:cs="Times New Roman"/>
                <w:szCs w:val="24"/>
              </w:rPr>
            </w:pPr>
            <w:r>
              <w:rPr>
                <w:rFonts w:cs="Times New Roman"/>
                <w:szCs w:val="24"/>
              </w:rPr>
              <w:t xml:space="preserve">Member shortage </w:t>
            </w:r>
          </w:p>
        </w:tc>
        <w:tc>
          <w:tcPr>
            <w:tcW w:w="1559" w:type="dxa"/>
            <w:tcBorders>
              <w:top w:val="single" w:sz="4" w:space="0" w:color="auto"/>
              <w:left w:val="single" w:sz="4" w:space="0" w:color="auto"/>
              <w:bottom w:val="single" w:sz="4" w:space="0" w:color="auto"/>
              <w:right w:val="single" w:sz="4" w:space="0" w:color="auto"/>
            </w:tcBorders>
          </w:tcPr>
          <w:p w14:paraId="6DD89925" w14:textId="77777777" w:rsidR="00EB1107" w:rsidRDefault="00EB1107">
            <w:pPr>
              <w:jc w:val="cente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hideMark/>
          </w:tcPr>
          <w:p w14:paraId="29781C73" w14:textId="77777777" w:rsidR="00EB1107" w:rsidRDefault="00EB1107">
            <w:pPr>
              <w:jc w:val="center"/>
              <w:rPr>
                <w:rFonts w:cs="Times New Roman"/>
                <w:szCs w:val="24"/>
              </w:rPr>
            </w:pPr>
            <w:r>
              <w:rPr>
                <w:rFonts w:cs="Times New Roman"/>
                <w:szCs w:val="24"/>
              </w:rPr>
              <w:t>√</w:t>
            </w:r>
          </w:p>
        </w:tc>
        <w:tc>
          <w:tcPr>
            <w:tcW w:w="1246" w:type="dxa"/>
            <w:tcBorders>
              <w:top w:val="single" w:sz="4" w:space="0" w:color="auto"/>
              <w:left w:val="single" w:sz="4" w:space="0" w:color="auto"/>
              <w:bottom w:val="single" w:sz="4" w:space="0" w:color="auto"/>
              <w:right w:val="single" w:sz="4" w:space="0" w:color="auto"/>
            </w:tcBorders>
          </w:tcPr>
          <w:p w14:paraId="7FE832ED" w14:textId="77777777" w:rsidR="00EB1107" w:rsidRDefault="00EB1107">
            <w:pPr>
              <w:jc w:val="center"/>
              <w:rPr>
                <w:rFonts w:cs="Times New Roman"/>
                <w:szCs w:val="24"/>
              </w:rPr>
            </w:pPr>
          </w:p>
        </w:tc>
      </w:tr>
      <w:tr w:rsidR="00EB1107" w14:paraId="3A097241"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589AA582" w14:textId="77777777" w:rsidR="00EB1107" w:rsidRDefault="00EB1107">
            <w:pPr>
              <w:rPr>
                <w:rFonts w:cs="Times New Roman"/>
                <w:szCs w:val="24"/>
              </w:rPr>
            </w:pPr>
            <w:r>
              <w:rPr>
                <w:rFonts w:cs="Times New Roman"/>
                <w:szCs w:val="24"/>
              </w:rPr>
              <w:t>2</w:t>
            </w:r>
          </w:p>
        </w:tc>
        <w:tc>
          <w:tcPr>
            <w:tcW w:w="3685" w:type="dxa"/>
            <w:tcBorders>
              <w:top w:val="single" w:sz="4" w:space="0" w:color="auto"/>
              <w:left w:val="single" w:sz="4" w:space="0" w:color="auto"/>
              <w:bottom w:val="single" w:sz="4" w:space="0" w:color="auto"/>
              <w:right w:val="single" w:sz="4" w:space="0" w:color="auto"/>
            </w:tcBorders>
            <w:hideMark/>
          </w:tcPr>
          <w:p w14:paraId="3FCC4BAF" w14:textId="77777777" w:rsidR="00EB1107" w:rsidRDefault="00EB1107">
            <w:pPr>
              <w:rPr>
                <w:rFonts w:cs="Times New Roman"/>
                <w:szCs w:val="24"/>
              </w:rPr>
            </w:pPr>
            <w:r>
              <w:rPr>
                <w:rFonts w:cs="Times New Roman"/>
                <w:szCs w:val="24"/>
              </w:rPr>
              <w:t xml:space="preserve">Skill related problem </w:t>
            </w:r>
          </w:p>
        </w:tc>
        <w:tc>
          <w:tcPr>
            <w:tcW w:w="1559" w:type="dxa"/>
            <w:tcBorders>
              <w:top w:val="single" w:sz="4" w:space="0" w:color="auto"/>
              <w:left w:val="single" w:sz="4" w:space="0" w:color="auto"/>
              <w:bottom w:val="single" w:sz="4" w:space="0" w:color="auto"/>
              <w:right w:val="single" w:sz="4" w:space="0" w:color="auto"/>
            </w:tcBorders>
            <w:hideMark/>
          </w:tcPr>
          <w:p w14:paraId="1B806227" w14:textId="77777777" w:rsidR="00EB1107" w:rsidRDefault="00EB1107">
            <w:pPr>
              <w:jc w:val="center"/>
              <w:rPr>
                <w:rFonts w:cs="Times New Roman"/>
                <w:szCs w:val="24"/>
              </w:rPr>
            </w:pPr>
            <w:r>
              <w:rPr>
                <w:rFonts w:cs="Times New Roman"/>
                <w:szCs w:val="24"/>
              </w:rPr>
              <w:t>√</w:t>
            </w:r>
          </w:p>
        </w:tc>
        <w:tc>
          <w:tcPr>
            <w:tcW w:w="1418" w:type="dxa"/>
            <w:tcBorders>
              <w:top w:val="single" w:sz="4" w:space="0" w:color="auto"/>
              <w:left w:val="single" w:sz="4" w:space="0" w:color="auto"/>
              <w:bottom w:val="single" w:sz="4" w:space="0" w:color="auto"/>
              <w:right w:val="single" w:sz="4" w:space="0" w:color="auto"/>
            </w:tcBorders>
          </w:tcPr>
          <w:p w14:paraId="27422306" w14:textId="77777777" w:rsidR="00EB1107" w:rsidRDefault="00EB1107">
            <w:pPr>
              <w:rPr>
                <w:rFonts w:cs="Times New Roman"/>
                <w:szCs w:val="24"/>
              </w:rPr>
            </w:pPr>
          </w:p>
        </w:tc>
        <w:tc>
          <w:tcPr>
            <w:tcW w:w="1246" w:type="dxa"/>
            <w:tcBorders>
              <w:top w:val="single" w:sz="4" w:space="0" w:color="auto"/>
              <w:left w:val="single" w:sz="4" w:space="0" w:color="auto"/>
              <w:bottom w:val="single" w:sz="4" w:space="0" w:color="auto"/>
              <w:right w:val="single" w:sz="4" w:space="0" w:color="auto"/>
            </w:tcBorders>
          </w:tcPr>
          <w:p w14:paraId="2F466124" w14:textId="77777777" w:rsidR="00EB1107" w:rsidRDefault="00EB1107">
            <w:pPr>
              <w:rPr>
                <w:rFonts w:cs="Times New Roman"/>
                <w:szCs w:val="24"/>
              </w:rPr>
            </w:pPr>
          </w:p>
        </w:tc>
      </w:tr>
      <w:tr w:rsidR="00EB1107" w14:paraId="2B113E59"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1770E8BB" w14:textId="77777777" w:rsidR="00EB1107" w:rsidRDefault="00EB1107">
            <w:pPr>
              <w:rPr>
                <w:rFonts w:cs="Times New Roman"/>
                <w:szCs w:val="24"/>
              </w:rPr>
            </w:pPr>
            <w:r>
              <w:rPr>
                <w:rFonts w:cs="Times New Roman"/>
                <w:szCs w:val="24"/>
              </w:rPr>
              <w:t>3</w:t>
            </w:r>
          </w:p>
        </w:tc>
        <w:tc>
          <w:tcPr>
            <w:tcW w:w="3685" w:type="dxa"/>
            <w:tcBorders>
              <w:top w:val="single" w:sz="4" w:space="0" w:color="auto"/>
              <w:left w:val="single" w:sz="4" w:space="0" w:color="auto"/>
              <w:bottom w:val="single" w:sz="4" w:space="0" w:color="auto"/>
              <w:right w:val="single" w:sz="4" w:space="0" w:color="auto"/>
            </w:tcBorders>
            <w:hideMark/>
          </w:tcPr>
          <w:p w14:paraId="619CFB7D" w14:textId="77777777" w:rsidR="00EB1107" w:rsidRDefault="00EB1107" w:rsidP="00EB1107">
            <w:pPr>
              <w:rPr>
                <w:rFonts w:cs="Times New Roman"/>
                <w:szCs w:val="24"/>
              </w:rPr>
            </w:pPr>
            <w:r>
              <w:rPr>
                <w:rFonts w:cs="Times New Roman"/>
                <w:szCs w:val="24"/>
              </w:rPr>
              <w:t xml:space="preserve">Trouble in operating tools </w:t>
            </w:r>
          </w:p>
        </w:tc>
        <w:tc>
          <w:tcPr>
            <w:tcW w:w="1559" w:type="dxa"/>
            <w:tcBorders>
              <w:top w:val="single" w:sz="4" w:space="0" w:color="auto"/>
              <w:left w:val="single" w:sz="4" w:space="0" w:color="auto"/>
              <w:bottom w:val="single" w:sz="4" w:space="0" w:color="auto"/>
              <w:right w:val="single" w:sz="4" w:space="0" w:color="auto"/>
            </w:tcBorders>
          </w:tcPr>
          <w:p w14:paraId="5E68D508" w14:textId="77777777" w:rsidR="00EB1107" w:rsidRDefault="00EB1107">
            <w:pPr>
              <w:jc w:val="cente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hideMark/>
          </w:tcPr>
          <w:p w14:paraId="76C17FF3" w14:textId="77777777" w:rsidR="00EB1107" w:rsidRDefault="00EB1107">
            <w:pPr>
              <w:rPr>
                <w:rFonts w:cs="Times New Roman"/>
                <w:szCs w:val="24"/>
              </w:rPr>
            </w:pPr>
            <w:r>
              <w:rPr>
                <w:rFonts w:cs="Times New Roman"/>
                <w:szCs w:val="24"/>
              </w:rPr>
              <w:t xml:space="preserve">         √</w:t>
            </w:r>
          </w:p>
        </w:tc>
        <w:tc>
          <w:tcPr>
            <w:tcW w:w="1246" w:type="dxa"/>
            <w:tcBorders>
              <w:top w:val="single" w:sz="4" w:space="0" w:color="auto"/>
              <w:left w:val="single" w:sz="4" w:space="0" w:color="auto"/>
              <w:bottom w:val="single" w:sz="4" w:space="0" w:color="auto"/>
              <w:right w:val="single" w:sz="4" w:space="0" w:color="auto"/>
            </w:tcBorders>
          </w:tcPr>
          <w:p w14:paraId="78568AA1" w14:textId="77777777" w:rsidR="00EB1107" w:rsidRDefault="00EB1107">
            <w:pPr>
              <w:rPr>
                <w:rFonts w:cs="Times New Roman"/>
                <w:szCs w:val="24"/>
              </w:rPr>
            </w:pPr>
          </w:p>
        </w:tc>
      </w:tr>
      <w:tr w:rsidR="00EB1107" w14:paraId="7E5A157A"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4F91998C" w14:textId="77777777" w:rsidR="00EB1107" w:rsidRDefault="00EB1107">
            <w:pPr>
              <w:rPr>
                <w:rFonts w:cs="Times New Roman"/>
                <w:szCs w:val="24"/>
              </w:rPr>
            </w:pPr>
            <w:r>
              <w:rPr>
                <w:rFonts w:cs="Times New Roman"/>
                <w:szCs w:val="24"/>
              </w:rPr>
              <w:t>4</w:t>
            </w:r>
          </w:p>
        </w:tc>
        <w:tc>
          <w:tcPr>
            <w:tcW w:w="3685" w:type="dxa"/>
            <w:tcBorders>
              <w:top w:val="single" w:sz="4" w:space="0" w:color="auto"/>
              <w:left w:val="single" w:sz="4" w:space="0" w:color="auto"/>
              <w:bottom w:val="single" w:sz="4" w:space="0" w:color="auto"/>
              <w:right w:val="single" w:sz="4" w:space="0" w:color="auto"/>
            </w:tcBorders>
            <w:hideMark/>
          </w:tcPr>
          <w:p w14:paraId="1FBC7910" w14:textId="77777777" w:rsidR="00EB1107" w:rsidRDefault="0063520A" w:rsidP="009F0378">
            <w:pPr>
              <w:rPr>
                <w:rFonts w:cs="Times New Roman"/>
                <w:szCs w:val="24"/>
              </w:rPr>
            </w:pPr>
            <w:r>
              <w:rPr>
                <w:rFonts w:cs="Times New Roman"/>
                <w:szCs w:val="24"/>
              </w:rPr>
              <w:t>Change</w:t>
            </w:r>
            <w:r w:rsidR="00EB1107">
              <w:rPr>
                <w:rFonts w:cs="Times New Roman"/>
                <w:szCs w:val="24"/>
              </w:rPr>
              <w:t xml:space="preserve"> in working </w:t>
            </w:r>
            <w:r w:rsidR="009F0378">
              <w:rPr>
                <w:rFonts w:cs="Times New Roman"/>
                <w:szCs w:val="24"/>
              </w:rPr>
              <w:t>activities</w:t>
            </w:r>
            <w:r w:rsidR="00EB1107">
              <w:rPr>
                <w:rFonts w:cs="Times New Roman"/>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14:paraId="1C7D0F31"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tcPr>
          <w:p w14:paraId="04BC7D02" w14:textId="77777777" w:rsidR="00EB1107" w:rsidRDefault="00EB1107">
            <w:pPr>
              <w:jc w:val="center"/>
              <w:rPr>
                <w:rFonts w:cs="Times New Roman"/>
                <w:szCs w:val="24"/>
              </w:rPr>
            </w:pPr>
          </w:p>
        </w:tc>
        <w:tc>
          <w:tcPr>
            <w:tcW w:w="1246" w:type="dxa"/>
            <w:tcBorders>
              <w:top w:val="single" w:sz="4" w:space="0" w:color="auto"/>
              <w:left w:val="single" w:sz="4" w:space="0" w:color="auto"/>
              <w:bottom w:val="single" w:sz="4" w:space="0" w:color="auto"/>
              <w:right w:val="single" w:sz="4" w:space="0" w:color="auto"/>
            </w:tcBorders>
            <w:hideMark/>
          </w:tcPr>
          <w:p w14:paraId="4E145DAA" w14:textId="77777777" w:rsidR="00EB1107" w:rsidRDefault="00EB1107">
            <w:pPr>
              <w:rPr>
                <w:rFonts w:cs="Times New Roman"/>
                <w:szCs w:val="24"/>
              </w:rPr>
            </w:pPr>
            <w:r>
              <w:rPr>
                <w:rFonts w:cs="Times New Roman"/>
                <w:szCs w:val="24"/>
              </w:rPr>
              <w:t xml:space="preserve">      √</w:t>
            </w:r>
          </w:p>
        </w:tc>
      </w:tr>
      <w:tr w:rsidR="00EB1107" w14:paraId="37D37FAA"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60F6D78A" w14:textId="77777777" w:rsidR="00EB1107" w:rsidRDefault="00EB1107">
            <w:pPr>
              <w:rPr>
                <w:rFonts w:cs="Times New Roman"/>
                <w:szCs w:val="24"/>
              </w:rPr>
            </w:pPr>
            <w:r>
              <w:rPr>
                <w:rFonts w:cs="Times New Roman"/>
                <w:szCs w:val="24"/>
              </w:rPr>
              <w:t>5</w:t>
            </w:r>
          </w:p>
        </w:tc>
        <w:tc>
          <w:tcPr>
            <w:tcW w:w="3685" w:type="dxa"/>
            <w:tcBorders>
              <w:top w:val="single" w:sz="4" w:space="0" w:color="auto"/>
              <w:left w:val="single" w:sz="4" w:space="0" w:color="auto"/>
              <w:bottom w:val="single" w:sz="4" w:space="0" w:color="auto"/>
              <w:right w:val="single" w:sz="4" w:space="0" w:color="auto"/>
            </w:tcBorders>
            <w:hideMark/>
          </w:tcPr>
          <w:p w14:paraId="78B7AA76" w14:textId="77777777" w:rsidR="00EB1107" w:rsidRDefault="009F0378">
            <w:pPr>
              <w:rPr>
                <w:rFonts w:cs="Times New Roman"/>
                <w:szCs w:val="24"/>
              </w:rPr>
            </w:pPr>
            <w:r>
              <w:rPr>
                <w:rFonts w:cs="Times New Roman"/>
                <w:szCs w:val="24"/>
              </w:rPr>
              <w:t>Operational failure</w:t>
            </w:r>
            <w:r w:rsidR="00EB1107">
              <w:rPr>
                <w:rFonts w:cs="Times New Roman"/>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14:paraId="39136F32"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hideMark/>
          </w:tcPr>
          <w:p w14:paraId="399DB498" w14:textId="77777777" w:rsidR="00EB1107" w:rsidRDefault="00EB1107">
            <w:pPr>
              <w:jc w:val="center"/>
              <w:rPr>
                <w:rFonts w:cs="Times New Roman"/>
                <w:szCs w:val="24"/>
              </w:rPr>
            </w:pPr>
            <w:r>
              <w:rPr>
                <w:rFonts w:cs="Times New Roman"/>
                <w:szCs w:val="24"/>
              </w:rPr>
              <w:t>√</w:t>
            </w:r>
          </w:p>
        </w:tc>
        <w:tc>
          <w:tcPr>
            <w:tcW w:w="1246" w:type="dxa"/>
            <w:tcBorders>
              <w:top w:val="single" w:sz="4" w:space="0" w:color="auto"/>
              <w:left w:val="single" w:sz="4" w:space="0" w:color="auto"/>
              <w:bottom w:val="single" w:sz="4" w:space="0" w:color="auto"/>
              <w:right w:val="single" w:sz="4" w:space="0" w:color="auto"/>
            </w:tcBorders>
          </w:tcPr>
          <w:p w14:paraId="7226067B" w14:textId="77777777" w:rsidR="00EB1107" w:rsidRDefault="00EB1107">
            <w:pPr>
              <w:rPr>
                <w:rFonts w:cs="Times New Roman"/>
                <w:szCs w:val="24"/>
              </w:rPr>
            </w:pPr>
          </w:p>
        </w:tc>
      </w:tr>
      <w:tr w:rsidR="00EB1107" w14:paraId="3BAE5115" w14:textId="77777777" w:rsidTr="00DC2ED9">
        <w:tc>
          <w:tcPr>
            <w:tcW w:w="1560" w:type="dxa"/>
            <w:tcBorders>
              <w:top w:val="single" w:sz="4" w:space="0" w:color="auto"/>
              <w:left w:val="single" w:sz="4" w:space="0" w:color="auto"/>
              <w:bottom w:val="single" w:sz="4" w:space="0" w:color="auto"/>
              <w:right w:val="single" w:sz="4" w:space="0" w:color="auto"/>
            </w:tcBorders>
            <w:hideMark/>
          </w:tcPr>
          <w:p w14:paraId="47D574A6" w14:textId="77777777" w:rsidR="00EB1107" w:rsidRDefault="00EB1107">
            <w:pPr>
              <w:rPr>
                <w:rFonts w:cs="Times New Roman"/>
                <w:szCs w:val="24"/>
              </w:rPr>
            </w:pPr>
            <w:r>
              <w:rPr>
                <w:rFonts w:cs="Times New Roman"/>
                <w:szCs w:val="24"/>
              </w:rPr>
              <w:t>6</w:t>
            </w:r>
          </w:p>
        </w:tc>
        <w:tc>
          <w:tcPr>
            <w:tcW w:w="3685" w:type="dxa"/>
            <w:tcBorders>
              <w:top w:val="single" w:sz="4" w:space="0" w:color="auto"/>
              <w:left w:val="single" w:sz="4" w:space="0" w:color="auto"/>
              <w:bottom w:val="single" w:sz="4" w:space="0" w:color="auto"/>
              <w:right w:val="single" w:sz="4" w:space="0" w:color="auto"/>
            </w:tcBorders>
            <w:hideMark/>
          </w:tcPr>
          <w:p w14:paraId="62E8E09D" w14:textId="77777777" w:rsidR="00EB1107" w:rsidRDefault="009F0378">
            <w:pPr>
              <w:rPr>
                <w:rFonts w:cs="Times New Roman"/>
                <w:szCs w:val="24"/>
              </w:rPr>
            </w:pPr>
            <w:r>
              <w:rPr>
                <w:rFonts w:cs="Times New Roman"/>
                <w:szCs w:val="24"/>
              </w:rPr>
              <w:t>Social issues</w:t>
            </w:r>
          </w:p>
        </w:tc>
        <w:tc>
          <w:tcPr>
            <w:tcW w:w="1559" w:type="dxa"/>
            <w:tcBorders>
              <w:top w:val="single" w:sz="4" w:space="0" w:color="auto"/>
              <w:left w:val="single" w:sz="4" w:space="0" w:color="auto"/>
              <w:bottom w:val="single" w:sz="4" w:space="0" w:color="auto"/>
              <w:right w:val="single" w:sz="4" w:space="0" w:color="auto"/>
            </w:tcBorders>
          </w:tcPr>
          <w:p w14:paraId="1AFDDED9"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tcPr>
          <w:p w14:paraId="185AEF52" w14:textId="77777777" w:rsidR="00EB1107" w:rsidRDefault="00EB1107">
            <w:pPr>
              <w:jc w:val="center"/>
              <w:rPr>
                <w:rFonts w:cs="Times New Roman"/>
                <w:szCs w:val="24"/>
              </w:rPr>
            </w:pPr>
          </w:p>
        </w:tc>
        <w:tc>
          <w:tcPr>
            <w:tcW w:w="1246" w:type="dxa"/>
            <w:tcBorders>
              <w:top w:val="single" w:sz="4" w:space="0" w:color="auto"/>
              <w:left w:val="single" w:sz="4" w:space="0" w:color="auto"/>
              <w:bottom w:val="single" w:sz="4" w:space="0" w:color="auto"/>
              <w:right w:val="single" w:sz="4" w:space="0" w:color="auto"/>
            </w:tcBorders>
            <w:hideMark/>
          </w:tcPr>
          <w:p w14:paraId="739BD103" w14:textId="77777777" w:rsidR="00EB1107" w:rsidRDefault="00EB1107">
            <w:pPr>
              <w:jc w:val="center"/>
              <w:rPr>
                <w:rFonts w:cs="Times New Roman"/>
                <w:szCs w:val="24"/>
              </w:rPr>
            </w:pPr>
            <w:r>
              <w:rPr>
                <w:rFonts w:cs="Times New Roman"/>
                <w:szCs w:val="24"/>
              </w:rPr>
              <w:t>√</w:t>
            </w:r>
          </w:p>
        </w:tc>
      </w:tr>
      <w:tr w:rsidR="00EB1107" w14:paraId="5F9A0EAD" w14:textId="77777777" w:rsidTr="00DC2ED9">
        <w:trPr>
          <w:trHeight w:val="165"/>
        </w:trPr>
        <w:tc>
          <w:tcPr>
            <w:tcW w:w="1560" w:type="dxa"/>
            <w:tcBorders>
              <w:top w:val="single" w:sz="4" w:space="0" w:color="auto"/>
              <w:left w:val="single" w:sz="4" w:space="0" w:color="auto"/>
              <w:bottom w:val="single" w:sz="4" w:space="0" w:color="auto"/>
              <w:right w:val="single" w:sz="4" w:space="0" w:color="auto"/>
            </w:tcBorders>
            <w:hideMark/>
          </w:tcPr>
          <w:p w14:paraId="2969692C" w14:textId="77777777" w:rsidR="00EB1107" w:rsidRDefault="00EB1107">
            <w:pPr>
              <w:rPr>
                <w:rFonts w:cs="Times New Roman"/>
                <w:szCs w:val="24"/>
              </w:rPr>
            </w:pPr>
            <w:r>
              <w:rPr>
                <w:rFonts w:cs="Times New Roman"/>
                <w:szCs w:val="24"/>
              </w:rPr>
              <w:t>7</w:t>
            </w:r>
          </w:p>
        </w:tc>
        <w:tc>
          <w:tcPr>
            <w:tcW w:w="3685" w:type="dxa"/>
            <w:tcBorders>
              <w:top w:val="single" w:sz="4" w:space="0" w:color="auto"/>
              <w:left w:val="single" w:sz="4" w:space="0" w:color="auto"/>
              <w:bottom w:val="single" w:sz="4" w:space="0" w:color="auto"/>
              <w:right w:val="single" w:sz="4" w:space="0" w:color="auto"/>
            </w:tcBorders>
            <w:hideMark/>
          </w:tcPr>
          <w:p w14:paraId="4BF48EF5" w14:textId="77777777" w:rsidR="00EB1107" w:rsidRDefault="009F0378">
            <w:pPr>
              <w:rPr>
                <w:rFonts w:cs="Times New Roman"/>
                <w:szCs w:val="24"/>
              </w:rPr>
            </w:pPr>
            <w:r>
              <w:rPr>
                <w:rFonts w:cs="Times New Roman"/>
                <w:szCs w:val="24"/>
              </w:rPr>
              <w:t>Specification problem</w:t>
            </w:r>
          </w:p>
        </w:tc>
        <w:tc>
          <w:tcPr>
            <w:tcW w:w="1559" w:type="dxa"/>
            <w:tcBorders>
              <w:top w:val="single" w:sz="4" w:space="0" w:color="auto"/>
              <w:left w:val="single" w:sz="4" w:space="0" w:color="auto"/>
              <w:bottom w:val="single" w:sz="4" w:space="0" w:color="auto"/>
              <w:right w:val="single" w:sz="4" w:space="0" w:color="auto"/>
            </w:tcBorders>
          </w:tcPr>
          <w:p w14:paraId="001D1BE8"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tcPr>
          <w:p w14:paraId="77C45105" w14:textId="77777777" w:rsidR="00EB1107" w:rsidRDefault="00EB1107">
            <w:pPr>
              <w:rPr>
                <w:rFonts w:cs="Times New Roman"/>
                <w:szCs w:val="24"/>
              </w:rPr>
            </w:pPr>
          </w:p>
        </w:tc>
        <w:tc>
          <w:tcPr>
            <w:tcW w:w="1246" w:type="dxa"/>
            <w:tcBorders>
              <w:top w:val="single" w:sz="4" w:space="0" w:color="auto"/>
              <w:left w:val="single" w:sz="4" w:space="0" w:color="auto"/>
              <w:bottom w:val="single" w:sz="4" w:space="0" w:color="auto"/>
              <w:right w:val="single" w:sz="4" w:space="0" w:color="auto"/>
            </w:tcBorders>
            <w:hideMark/>
          </w:tcPr>
          <w:p w14:paraId="4165206F" w14:textId="77777777" w:rsidR="00EB1107" w:rsidRDefault="00EB1107">
            <w:pPr>
              <w:jc w:val="center"/>
              <w:rPr>
                <w:rFonts w:cs="Times New Roman"/>
                <w:szCs w:val="24"/>
              </w:rPr>
            </w:pPr>
            <w:r>
              <w:rPr>
                <w:rFonts w:cs="Times New Roman"/>
                <w:szCs w:val="24"/>
              </w:rPr>
              <w:t>√</w:t>
            </w:r>
          </w:p>
        </w:tc>
      </w:tr>
      <w:tr w:rsidR="00EB1107" w14:paraId="47FFAC6A" w14:textId="77777777" w:rsidTr="00DC2ED9">
        <w:trPr>
          <w:trHeight w:val="75"/>
        </w:trPr>
        <w:tc>
          <w:tcPr>
            <w:tcW w:w="1560" w:type="dxa"/>
            <w:tcBorders>
              <w:top w:val="single" w:sz="4" w:space="0" w:color="auto"/>
              <w:left w:val="single" w:sz="4" w:space="0" w:color="auto"/>
              <w:bottom w:val="single" w:sz="4" w:space="0" w:color="auto"/>
              <w:right w:val="single" w:sz="4" w:space="0" w:color="auto"/>
            </w:tcBorders>
            <w:hideMark/>
          </w:tcPr>
          <w:p w14:paraId="3431E036" w14:textId="77777777" w:rsidR="00EB1107" w:rsidRDefault="00EB1107">
            <w:pPr>
              <w:rPr>
                <w:rFonts w:cs="Times New Roman"/>
                <w:szCs w:val="24"/>
              </w:rPr>
            </w:pPr>
            <w:r>
              <w:rPr>
                <w:rFonts w:cs="Times New Roman"/>
                <w:szCs w:val="24"/>
              </w:rPr>
              <w:t>8</w:t>
            </w:r>
          </w:p>
        </w:tc>
        <w:tc>
          <w:tcPr>
            <w:tcW w:w="3685" w:type="dxa"/>
            <w:tcBorders>
              <w:top w:val="single" w:sz="4" w:space="0" w:color="auto"/>
              <w:left w:val="single" w:sz="4" w:space="0" w:color="auto"/>
              <w:bottom w:val="single" w:sz="4" w:space="0" w:color="auto"/>
              <w:right w:val="single" w:sz="4" w:space="0" w:color="auto"/>
            </w:tcBorders>
            <w:hideMark/>
          </w:tcPr>
          <w:p w14:paraId="78733787" w14:textId="77777777" w:rsidR="00EB1107" w:rsidRDefault="00EB1107" w:rsidP="006D0966">
            <w:pPr>
              <w:rPr>
                <w:rFonts w:cs="Times New Roman"/>
                <w:szCs w:val="24"/>
              </w:rPr>
            </w:pPr>
            <w:r>
              <w:rPr>
                <w:rFonts w:cs="Times New Roman"/>
                <w:szCs w:val="24"/>
              </w:rPr>
              <w:t xml:space="preserve">Risk of time </w:t>
            </w:r>
            <w:r w:rsidR="006D0966">
              <w:rPr>
                <w:rFonts w:cs="Times New Roman"/>
                <w:szCs w:val="24"/>
              </w:rPr>
              <w:t>management</w:t>
            </w:r>
            <w:r>
              <w:rPr>
                <w:rFonts w:cs="Times New Roman"/>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14:paraId="772633EB"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tcPr>
          <w:p w14:paraId="0FA2C492" w14:textId="77777777" w:rsidR="00EB1107" w:rsidRDefault="00EB1107">
            <w:pPr>
              <w:rPr>
                <w:rFonts w:cs="Times New Roman"/>
                <w:szCs w:val="24"/>
              </w:rPr>
            </w:pPr>
          </w:p>
        </w:tc>
        <w:tc>
          <w:tcPr>
            <w:tcW w:w="1246" w:type="dxa"/>
            <w:tcBorders>
              <w:top w:val="single" w:sz="4" w:space="0" w:color="auto"/>
              <w:left w:val="single" w:sz="4" w:space="0" w:color="auto"/>
              <w:bottom w:val="single" w:sz="4" w:space="0" w:color="auto"/>
              <w:right w:val="single" w:sz="4" w:space="0" w:color="auto"/>
            </w:tcBorders>
            <w:hideMark/>
          </w:tcPr>
          <w:p w14:paraId="725BD4CD" w14:textId="77777777" w:rsidR="00EB1107" w:rsidRDefault="00EB1107">
            <w:pPr>
              <w:jc w:val="center"/>
              <w:rPr>
                <w:rFonts w:cs="Times New Roman"/>
                <w:szCs w:val="24"/>
              </w:rPr>
            </w:pPr>
            <w:r>
              <w:rPr>
                <w:rFonts w:cs="Times New Roman"/>
                <w:szCs w:val="24"/>
              </w:rPr>
              <w:t>√</w:t>
            </w:r>
          </w:p>
        </w:tc>
      </w:tr>
      <w:tr w:rsidR="00EB1107" w14:paraId="1B2FA970" w14:textId="77777777" w:rsidTr="00DC2ED9">
        <w:trPr>
          <w:trHeight w:val="75"/>
        </w:trPr>
        <w:tc>
          <w:tcPr>
            <w:tcW w:w="1560" w:type="dxa"/>
            <w:tcBorders>
              <w:top w:val="single" w:sz="4" w:space="0" w:color="auto"/>
              <w:left w:val="single" w:sz="4" w:space="0" w:color="auto"/>
              <w:bottom w:val="single" w:sz="4" w:space="0" w:color="auto"/>
              <w:right w:val="single" w:sz="4" w:space="0" w:color="auto"/>
            </w:tcBorders>
            <w:hideMark/>
          </w:tcPr>
          <w:p w14:paraId="368646BC" w14:textId="77777777" w:rsidR="00EB1107" w:rsidRDefault="00EB1107">
            <w:pPr>
              <w:rPr>
                <w:rFonts w:cs="Times New Roman"/>
                <w:szCs w:val="24"/>
              </w:rPr>
            </w:pPr>
            <w:r>
              <w:rPr>
                <w:rFonts w:cs="Times New Roman"/>
                <w:szCs w:val="24"/>
              </w:rPr>
              <w:t>9</w:t>
            </w:r>
          </w:p>
        </w:tc>
        <w:tc>
          <w:tcPr>
            <w:tcW w:w="3685" w:type="dxa"/>
            <w:tcBorders>
              <w:top w:val="single" w:sz="4" w:space="0" w:color="auto"/>
              <w:left w:val="single" w:sz="4" w:space="0" w:color="auto"/>
              <w:bottom w:val="single" w:sz="4" w:space="0" w:color="auto"/>
              <w:right w:val="single" w:sz="4" w:space="0" w:color="auto"/>
            </w:tcBorders>
            <w:hideMark/>
          </w:tcPr>
          <w:p w14:paraId="5854672C" w14:textId="77777777" w:rsidR="00EB1107" w:rsidRDefault="006D0966">
            <w:pPr>
              <w:rPr>
                <w:rFonts w:cs="Times New Roman"/>
                <w:szCs w:val="24"/>
              </w:rPr>
            </w:pPr>
            <w:r>
              <w:rPr>
                <w:rFonts w:cs="Times New Roman"/>
                <w:szCs w:val="24"/>
              </w:rPr>
              <w:t>S</w:t>
            </w:r>
            <w:r w:rsidR="00EB1107">
              <w:rPr>
                <w:rFonts w:cs="Times New Roman"/>
                <w:szCs w:val="24"/>
              </w:rPr>
              <w:t>hortage in budget</w:t>
            </w:r>
          </w:p>
        </w:tc>
        <w:tc>
          <w:tcPr>
            <w:tcW w:w="1559" w:type="dxa"/>
            <w:tcBorders>
              <w:top w:val="single" w:sz="4" w:space="0" w:color="auto"/>
              <w:left w:val="single" w:sz="4" w:space="0" w:color="auto"/>
              <w:bottom w:val="single" w:sz="4" w:space="0" w:color="auto"/>
              <w:right w:val="single" w:sz="4" w:space="0" w:color="auto"/>
            </w:tcBorders>
          </w:tcPr>
          <w:p w14:paraId="3906EAC3" w14:textId="77777777" w:rsidR="00EB1107" w:rsidRDefault="00EB1107">
            <w:pPr>
              <w:rPr>
                <w:rFonts w:cs="Times New Roman"/>
                <w:szCs w:val="24"/>
              </w:rPr>
            </w:pPr>
          </w:p>
        </w:tc>
        <w:tc>
          <w:tcPr>
            <w:tcW w:w="1418" w:type="dxa"/>
            <w:tcBorders>
              <w:top w:val="single" w:sz="4" w:space="0" w:color="auto"/>
              <w:left w:val="single" w:sz="4" w:space="0" w:color="auto"/>
              <w:bottom w:val="single" w:sz="4" w:space="0" w:color="auto"/>
              <w:right w:val="single" w:sz="4" w:space="0" w:color="auto"/>
            </w:tcBorders>
            <w:hideMark/>
          </w:tcPr>
          <w:p w14:paraId="59690445" w14:textId="77777777" w:rsidR="00EB1107" w:rsidRDefault="00EB1107" w:rsidP="006D0966">
            <w:pPr>
              <w:rPr>
                <w:rFonts w:cs="Times New Roman"/>
                <w:szCs w:val="24"/>
              </w:rPr>
            </w:pPr>
            <w:r>
              <w:rPr>
                <w:rFonts w:cs="Times New Roman"/>
                <w:szCs w:val="24"/>
              </w:rPr>
              <w:t xml:space="preserve">       </w:t>
            </w:r>
          </w:p>
        </w:tc>
        <w:tc>
          <w:tcPr>
            <w:tcW w:w="1246" w:type="dxa"/>
            <w:tcBorders>
              <w:top w:val="single" w:sz="4" w:space="0" w:color="auto"/>
              <w:left w:val="single" w:sz="4" w:space="0" w:color="auto"/>
              <w:bottom w:val="single" w:sz="4" w:space="0" w:color="auto"/>
              <w:right w:val="single" w:sz="4" w:space="0" w:color="auto"/>
            </w:tcBorders>
          </w:tcPr>
          <w:p w14:paraId="2CD5A535" w14:textId="77777777" w:rsidR="00EB1107" w:rsidRDefault="006D0966">
            <w:pPr>
              <w:jc w:val="center"/>
              <w:rPr>
                <w:rFonts w:cs="Times New Roman"/>
                <w:szCs w:val="24"/>
              </w:rPr>
            </w:pPr>
            <w:r>
              <w:rPr>
                <w:rFonts w:cs="Times New Roman"/>
                <w:szCs w:val="24"/>
              </w:rPr>
              <w:t xml:space="preserve">√             </w:t>
            </w:r>
          </w:p>
        </w:tc>
      </w:tr>
    </w:tbl>
    <w:p w14:paraId="0E83F699" w14:textId="77777777" w:rsidR="0076041B" w:rsidRDefault="0076041B" w:rsidP="0076041B">
      <w:pPr>
        <w:pStyle w:val="Heading2"/>
      </w:pPr>
      <w:bookmarkStart w:id="23" w:name="_Toc46690493"/>
      <w:r>
        <w:t>Analyzing, testing and implementing the project</w:t>
      </w:r>
      <w:bookmarkEnd w:id="23"/>
    </w:p>
    <w:p w14:paraId="7797F4F0" w14:textId="77777777" w:rsidR="00D0183A" w:rsidRDefault="00C8503A" w:rsidP="00DC2ED9">
      <w:r>
        <w:rPr>
          <w:rFonts w:cs="Times New Roman"/>
          <w:szCs w:val="24"/>
        </w:rPr>
        <w:t xml:space="preserve">Project implementation implies the formulation of all project-related strategies. The lifecycle of the project is formulated and all project related strategies are developed to ensure the efficiency of the project. Skilled team members divided the core activities in a way that will maximize the use of the resources. All the team members of the project are ready just in time to initiate the project work. Moreover, they are performed all of their assigned duties according to the requirement. To performed the assigned task all available resources are gathered. All the relevant planning should be specified through consulting with the stakeholders. </w:t>
      </w:r>
      <w:r>
        <w:t xml:space="preserve">Then the team members of the project start to formulate the project function according to the designed tactics. After fulfilling the evolving procedures of the project implementation, it must be managed properly. </w:t>
      </w:r>
    </w:p>
    <w:p w14:paraId="1B9CA595" w14:textId="77777777" w:rsidR="00D0183A" w:rsidRDefault="00D0183A" w:rsidP="00D0183A">
      <w:pPr>
        <w:pStyle w:val="Heading2"/>
      </w:pPr>
      <w:bookmarkStart w:id="24" w:name="_Toc46690494"/>
      <w:r>
        <w:t>Project completion</w:t>
      </w:r>
      <w:r w:rsidR="00157914">
        <w:t xml:space="preserve"> and closing</w:t>
      </w:r>
      <w:bookmarkEnd w:id="24"/>
    </w:p>
    <w:p w14:paraId="63890B7C" w14:textId="77777777" w:rsidR="00D700FC" w:rsidRDefault="00D700FC" w:rsidP="00D700FC">
      <w:pPr>
        <w:rPr>
          <w:rFonts w:cs="Times New Roman"/>
          <w:szCs w:val="24"/>
        </w:rPr>
      </w:pPr>
      <w:r>
        <w:rPr>
          <w:rFonts w:cs="Times New Roman"/>
          <w:szCs w:val="24"/>
        </w:rPr>
        <w:t xml:space="preserve">After successfully executing all of the activities, the project work will come to an end. Projects meeting must be devised in several stages of the project to inform the stakeholders about the progress of the project. Effective discussion about the progress of the project can reduce the doubt of the stakeholders about project implementation which will work as motivation for those who indulge in the project formulation activities. </w:t>
      </w:r>
      <w:r>
        <w:rPr>
          <w:rFonts w:cs="Times New Roman"/>
          <w:szCs w:val="24"/>
        </w:rPr>
        <w:lastRenderedPageBreak/>
        <w:t xml:space="preserve">After completion of the project effectively a specific date will be selected to </w:t>
      </w:r>
      <w:r w:rsidRPr="006D7840">
        <w:rPr>
          <w:rFonts w:cs="Times New Roman"/>
          <w:szCs w:val="24"/>
        </w:rPr>
        <w:t>hand over</w:t>
      </w:r>
      <w:r>
        <w:rPr>
          <w:rFonts w:cs="Times New Roman"/>
          <w:szCs w:val="24"/>
        </w:rPr>
        <w:t xml:space="preserve"> the project to the stakeholders. All the stakeholders and the team members of the project formulation should be present in the </w:t>
      </w:r>
      <w:r w:rsidRPr="006D7840">
        <w:rPr>
          <w:rFonts w:cs="Times New Roman"/>
          <w:szCs w:val="24"/>
        </w:rPr>
        <w:t>hand over</w:t>
      </w:r>
      <w:r>
        <w:rPr>
          <w:rFonts w:cs="Times New Roman"/>
          <w:szCs w:val="24"/>
        </w:rPr>
        <w:t xml:space="preserve"> program. All of the individuals have the liberty to express their opinion and suggestion regarding the project. Finally, the project completion documents must be submitted to the managerial body of the </w:t>
      </w:r>
      <w:r>
        <w:t xml:space="preserve">PZ Cussons.  </w:t>
      </w:r>
    </w:p>
    <w:p w14:paraId="1B8A8365" w14:textId="77777777" w:rsidR="002E682E" w:rsidRPr="00EB37B5" w:rsidRDefault="002E682E" w:rsidP="002E682E">
      <w:pPr>
        <w:pStyle w:val="Heading2"/>
      </w:pPr>
      <w:bookmarkStart w:id="25" w:name="_Toc46690495"/>
      <w:r w:rsidRPr="00EB37B5">
        <w:t>Risk management techniques</w:t>
      </w:r>
      <w:bookmarkEnd w:id="25"/>
      <w:r w:rsidRPr="00EB37B5">
        <w:t xml:space="preserve"> </w:t>
      </w:r>
    </w:p>
    <w:p w14:paraId="2BDF6A06" w14:textId="77777777" w:rsidR="002E682E" w:rsidRDefault="002E682E" w:rsidP="002E682E">
      <w:r>
        <w:t xml:space="preserve">Risks imply the uncertainty of happening something which affects adversely to the original situation like business activities of a specific </w:t>
      </w:r>
      <w:proofErr w:type="spellStart"/>
      <w:r w:rsidR="007C256F">
        <w:t>organis</w:t>
      </w:r>
      <w:r>
        <w:t>ation</w:t>
      </w:r>
      <w:proofErr w:type="spellEnd"/>
      <w:r>
        <w:t xml:space="preserve">. Although risk implies complexities, it can also be considered as the triumph for any business </w:t>
      </w:r>
      <w:proofErr w:type="spellStart"/>
      <w:r w:rsidR="007C256F">
        <w:t>organis</w:t>
      </w:r>
      <w:r>
        <w:t>ation</w:t>
      </w:r>
      <w:proofErr w:type="spellEnd"/>
      <w:r>
        <w:t xml:space="preserve">, depending on the managing capability. </w:t>
      </w:r>
      <w:r w:rsidR="003B2BF1">
        <w:t>T</w:t>
      </w:r>
      <w:r>
        <w:t>o manage the adverse effect of the risk, there are four popular techniques maintained by the project manager to overcome form the hurdles (</w:t>
      </w:r>
      <w:r w:rsidRPr="004805F2">
        <w:rPr>
          <w:rFonts w:eastAsia="Times New Roman" w:cs="Times New Roman"/>
          <w:szCs w:val="24"/>
        </w:rPr>
        <w:t>Larson</w:t>
      </w:r>
      <w:r>
        <w:rPr>
          <w:rFonts w:eastAsia="Times New Roman" w:cs="Times New Roman"/>
          <w:szCs w:val="24"/>
        </w:rPr>
        <w:t xml:space="preserve"> &amp;</w:t>
      </w:r>
      <w:r w:rsidRPr="004805F2">
        <w:rPr>
          <w:rFonts w:eastAsia="Times New Roman" w:cs="Times New Roman"/>
          <w:szCs w:val="24"/>
        </w:rPr>
        <w:t xml:space="preserve"> Gray</w:t>
      </w:r>
      <w:r>
        <w:rPr>
          <w:rFonts w:eastAsia="Times New Roman" w:cs="Times New Roman"/>
          <w:szCs w:val="24"/>
        </w:rPr>
        <w:t>,</w:t>
      </w:r>
      <w:r w:rsidRPr="004805F2">
        <w:rPr>
          <w:rFonts w:eastAsia="Times New Roman" w:cs="Times New Roman"/>
          <w:szCs w:val="24"/>
        </w:rPr>
        <w:t xml:space="preserve"> 2018</w:t>
      </w:r>
      <w:r>
        <w:rPr>
          <w:rFonts w:eastAsia="Times New Roman" w:cs="Times New Roman"/>
          <w:szCs w:val="24"/>
        </w:rPr>
        <w:t>)</w:t>
      </w:r>
      <w:r>
        <w:t xml:space="preserve">. In the case of extreme firm-specific risk, the easiest technique to manage the risk is </w:t>
      </w:r>
      <w:r w:rsidRPr="000176C5">
        <w:rPr>
          <w:b/>
        </w:rPr>
        <w:t>risk avoidance</w:t>
      </w:r>
      <w:r>
        <w:rPr>
          <w:b/>
        </w:rPr>
        <w:t xml:space="preserve">. </w:t>
      </w:r>
      <w:r w:rsidRPr="00EF208E">
        <w:t>Here</w:t>
      </w:r>
      <w:r>
        <w:t xml:space="preserve">, the manager just avoids the risk without further judgements. Sometimes managers just take some risk according to their risk aptitude. </w:t>
      </w:r>
      <w:r w:rsidRPr="007A7FEA">
        <w:rPr>
          <w:b/>
        </w:rPr>
        <w:t>Risk acceptance</w:t>
      </w:r>
      <w:r>
        <w:t xml:space="preserve"> up to a certain limit may not create much trouble. Another interesting method of managing the risk is </w:t>
      </w:r>
      <w:r w:rsidRPr="0095438B">
        <w:rPr>
          <w:b/>
        </w:rPr>
        <w:t>risk transference</w:t>
      </w:r>
      <w:r>
        <w:t xml:space="preserve">. In this case, the project manager may transfer the risk to a third party like an insurance company. Moreover, risk can be handled by managing the crucial function of the project consciously. This minimization of the inverse effect of risk is stated as </w:t>
      </w:r>
      <w:r w:rsidRPr="007B02A6">
        <w:rPr>
          <w:b/>
        </w:rPr>
        <w:t>risk mitigation</w:t>
      </w:r>
      <w:r>
        <w:t xml:space="preserve">. PZ Cussons uses </w:t>
      </w:r>
      <w:r w:rsidR="003B2BF1">
        <w:t xml:space="preserve">a </w:t>
      </w:r>
      <w:r w:rsidRPr="004612ED">
        <w:t>risk mitigation</w:t>
      </w:r>
      <w:r>
        <w:t xml:space="preserve"> strategy to lessen the negative impact of risk.</w:t>
      </w:r>
    </w:p>
    <w:p w14:paraId="34F321BA" w14:textId="77777777" w:rsidR="002E682E" w:rsidRPr="00DA1ED3" w:rsidRDefault="002E682E" w:rsidP="002E682E">
      <w:pPr>
        <w:pStyle w:val="Heading2"/>
      </w:pPr>
      <w:bookmarkStart w:id="26" w:name="_Toc46690496"/>
      <w:r w:rsidRPr="00DA1ED3">
        <w:t>Appreciation of soft skills</w:t>
      </w:r>
      <w:bookmarkEnd w:id="26"/>
      <w:r w:rsidRPr="00DA1ED3">
        <w:t xml:space="preserve"> </w:t>
      </w:r>
    </w:p>
    <w:p w14:paraId="6E61A33A" w14:textId="77777777" w:rsidR="002E682E" w:rsidRPr="00E64942" w:rsidRDefault="003B2BF1" w:rsidP="002E682E">
      <w:r>
        <w:t>T</w:t>
      </w:r>
      <w:r w:rsidR="002E682E">
        <w:t xml:space="preserve">o execute a business project efficiently, one must be skilled in several traits. The project management comprises several steps of activities, thus to perform the project work effectively, the project manager should specialize in </w:t>
      </w:r>
      <w:r w:rsidR="002E682E" w:rsidRPr="00342C8D">
        <w:rPr>
          <w:b/>
        </w:rPr>
        <w:t>management</w:t>
      </w:r>
      <w:r w:rsidR="002E682E">
        <w:t xml:space="preserve"> to manage the critical activities of the business. </w:t>
      </w:r>
      <w:r>
        <w:t>T</w:t>
      </w:r>
      <w:r w:rsidR="002E682E">
        <w:t xml:space="preserve">o guide the employees properly, the manager should have the </w:t>
      </w:r>
      <w:r w:rsidR="002E682E" w:rsidRPr="00B92B6B">
        <w:rPr>
          <w:b/>
        </w:rPr>
        <w:t>leadership</w:t>
      </w:r>
      <w:r w:rsidR="002E682E">
        <w:t xml:space="preserve"> capabilities to motivate and influence the mindset of the worker to achieve the goals of the project. Moreover, the project manager should also develop the ability of </w:t>
      </w:r>
      <w:r w:rsidR="002E682E" w:rsidRPr="00FB74ED">
        <w:rPr>
          <w:b/>
        </w:rPr>
        <w:t>communication</w:t>
      </w:r>
      <w:r w:rsidR="002E682E">
        <w:t xml:space="preserve"> with the stakeholders efficiently so that they can feel content with the actions taken by the project manager (</w:t>
      </w:r>
      <w:r w:rsidR="002E682E" w:rsidRPr="00662FE3">
        <w:rPr>
          <w:rFonts w:eastAsia="Times New Roman" w:cs="Times New Roman"/>
          <w:szCs w:val="24"/>
        </w:rPr>
        <w:t>Meredith, Shafer</w:t>
      </w:r>
      <w:r w:rsidR="002E682E">
        <w:rPr>
          <w:rFonts w:eastAsia="Times New Roman" w:cs="Times New Roman"/>
          <w:szCs w:val="24"/>
        </w:rPr>
        <w:t xml:space="preserve"> &amp; Mantel, </w:t>
      </w:r>
      <w:r w:rsidR="002E682E" w:rsidRPr="00662FE3">
        <w:rPr>
          <w:rFonts w:eastAsia="Times New Roman" w:cs="Times New Roman"/>
          <w:szCs w:val="24"/>
        </w:rPr>
        <w:t>2017</w:t>
      </w:r>
      <w:r w:rsidR="002E682E">
        <w:rPr>
          <w:rFonts w:eastAsia="Times New Roman" w:cs="Times New Roman"/>
          <w:szCs w:val="24"/>
        </w:rPr>
        <w:t>)</w:t>
      </w:r>
      <w:r w:rsidR="002E682E">
        <w:t>.</w:t>
      </w:r>
    </w:p>
    <w:p w14:paraId="32BFCCED" w14:textId="77777777" w:rsidR="002E682E" w:rsidRDefault="002E682E" w:rsidP="002E682E">
      <w:pPr>
        <w:pStyle w:val="Heading2"/>
      </w:pPr>
      <w:bookmarkStart w:id="27" w:name="_Toc46690497"/>
      <w:r w:rsidRPr="009D77FB">
        <w:lastRenderedPageBreak/>
        <w:t>Stakeholder analysis</w:t>
      </w:r>
      <w:bookmarkEnd w:id="27"/>
    </w:p>
    <w:p w14:paraId="03256676" w14:textId="77777777" w:rsidR="00974BF6" w:rsidRDefault="002E682E" w:rsidP="00974BF6">
      <w:r>
        <w:t xml:space="preserve">Stakeholders are that group of individuals who can be affected by any change or decision of the </w:t>
      </w:r>
      <w:proofErr w:type="spellStart"/>
      <w:r w:rsidR="007C256F">
        <w:t>organis</w:t>
      </w:r>
      <w:r>
        <w:t>ation</w:t>
      </w:r>
      <w:proofErr w:type="spellEnd"/>
      <w:r>
        <w:t xml:space="preserve">. </w:t>
      </w:r>
      <w:r w:rsidRPr="009D77FB">
        <w:rPr>
          <w:b/>
        </w:rPr>
        <w:t>Stakeholder analysis</w:t>
      </w:r>
      <w:r w:rsidRPr="00636592">
        <w:t xml:space="preserve"> is </w:t>
      </w:r>
      <w:r>
        <w:t>a</w:t>
      </w:r>
      <w:r w:rsidRPr="00636592">
        <w:t xml:space="preserve"> </w:t>
      </w:r>
      <w:r>
        <w:t xml:space="preserve">crucial way to find out the most influential individuals or groups of people who can affect the business decision. The </w:t>
      </w:r>
      <w:r w:rsidRPr="00C74AE3">
        <w:rPr>
          <w:b/>
        </w:rPr>
        <w:t>fair-trade initiatives</w:t>
      </w:r>
      <w:r>
        <w:t xml:space="preserve"> imply the satisfaction of the corresponding interest of the stakeholders. Here, stakeholders share common interests among them and don’t take any decision that inversely affects others. Stakeholders also need to evolve the </w:t>
      </w:r>
      <w:r w:rsidRPr="003D33C2">
        <w:rPr>
          <w:b/>
        </w:rPr>
        <w:t>green agenda</w:t>
      </w:r>
      <w:r>
        <w:rPr>
          <w:b/>
        </w:rPr>
        <w:t xml:space="preserve"> </w:t>
      </w:r>
      <w:r>
        <w:t>in the case of implementing the business project so that everyone can have an identical opinion and don’t oppose each other (</w:t>
      </w:r>
      <w:r w:rsidRPr="004805F2">
        <w:rPr>
          <w:rFonts w:eastAsia="Times New Roman" w:cs="Times New Roman"/>
          <w:szCs w:val="24"/>
        </w:rPr>
        <w:t>Larson</w:t>
      </w:r>
      <w:r>
        <w:rPr>
          <w:rFonts w:eastAsia="Times New Roman" w:cs="Times New Roman"/>
          <w:szCs w:val="24"/>
        </w:rPr>
        <w:t xml:space="preserve"> &amp;</w:t>
      </w:r>
      <w:r w:rsidRPr="004805F2">
        <w:rPr>
          <w:rFonts w:eastAsia="Times New Roman" w:cs="Times New Roman"/>
          <w:szCs w:val="24"/>
        </w:rPr>
        <w:t xml:space="preserve"> Gray</w:t>
      </w:r>
      <w:r>
        <w:rPr>
          <w:rFonts w:eastAsia="Times New Roman" w:cs="Times New Roman"/>
          <w:szCs w:val="24"/>
        </w:rPr>
        <w:t>,</w:t>
      </w:r>
      <w:r w:rsidRPr="004805F2">
        <w:rPr>
          <w:rFonts w:eastAsia="Times New Roman" w:cs="Times New Roman"/>
          <w:szCs w:val="24"/>
        </w:rPr>
        <w:t xml:space="preserve"> 2018</w:t>
      </w:r>
      <w:r>
        <w:rPr>
          <w:rFonts w:eastAsia="Times New Roman" w:cs="Times New Roman"/>
          <w:szCs w:val="24"/>
        </w:rPr>
        <w:t>)</w:t>
      </w:r>
      <w:r>
        <w:t xml:space="preserve">. </w:t>
      </w:r>
    </w:p>
    <w:p w14:paraId="4CD85F7C" w14:textId="77777777" w:rsidR="00974BF6" w:rsidRPr="00776137" w:rsidRDefault="00974BF6" w:rsidP="00974BF6">
      <w:pPr>
        <w:pStyle w:val="Heading2"/>
      </w:pPr>
      <w:bookmarkStart w:id="28" w:name="_Toc46690498"/>
      <w:r w:rsidRPr="00776137">
        <w:t>Characteristics of project managers</w:t>
      </w:r>
      <w:bookmarkEnd w:id="28"/>
      <w:r w:rsidRPr="00776137">
        <w:t xml:space="preserve"> </w:t>
      </w:r>
    </w:p>
    <w:p w14:paraId="23D3EEBE" w14:textId="77777777" w:rsidR="00974BF6" w:rsidRPr="00EA4245" w:rsidRDefault="00974BF6" w:rsidP="00974BF6">
      <w:r>
        <w:t>The project manager is the person who fetches the responsibility to execute the business project and ensure its quality with a specific budget (</w:t>
      </w:r>
      <w:r w:rsidRPr="004805F2">
        <w:rPr>
          <w:rFonts w:eastAsia="Times New Roman" w:cs="Times New Roman"/>
          <w:szCs w:val="24"/>
        </w:rPr>
        <w:t>Kerzner</w:t>
      </w:r>
      <w:r>
        <w:rPr>
          <w:rFonts w:eastAsia="Times New Roman" w:cs="Times New Roman"/>
          <w:szCs w:val="24"/>
        </w:rPr>
        <w:t>, 2017)</w:t>
      </w:r>
      <w:r>
        <w:t xml:space="preserve">. As business condition revises that is why the project manager must be </w:t>
      </w:r>
      <w:r w:rsidRPr="00033FA5">
        <w:rPr>
          <w:b/>
        </w:rPr>
        <w:t>proactive</w:t>
      </w:r>
      <w:r>
        <w:t xml:space="preserve"> and make adjustments according to the changes. He must be </w:t>
      </w:r>
      <w:r w:rsidRPr="009835CC">
        <w:rPr>
          <w:b/>
        </w:rPr>
        <w:t>a</w:t>
      </w:r>
      <w:proofErr w:type="spellStart"/>
      <w:r w:rsidRPr="009835CC">
        <w:rPr>
          <w:b/>
          <w:lang w:val="en-GB"/>
        </w:rPr>
        <w:t>uthoritative</w:t>
      </w:r>
      <w:proofErr w:type="spellEnd"/>
      <w:r>
        <w:rPr>
          <w:lang w:val="en-GB"/>
        </w:rPr>
        <w:t xml:space="preserve"> and devise </w:t>
      </w:r>
      <w:r w:rsidRPr="00056EB7">
        <w:rPr>
          <w:b/>
          <w:lang w:val="en-GB"/>
        </w:rPr>
        <w:t>reliable</w:t>
      </w:r>
      <w:r>
        <w:rPr>
          <w:lang w:val="en-GB"/>
        </w:rPr>
        <w:t xml:space="preserve"> and real-time strategy and plan. </w:t>
      </w:r>
      <w:r>
        <w:t xml:space="preserve">The project manager must be a </w:t>
      </w:r>
      <w:r w:rsidRPr="000E0ACB">
        <w:rPr>
          <w:b/>
        </w:rPr>
        <w:t>skilled communicator</w:t>
      </w:r>
      <w:r>
        <w:t xml:space="preserve"> who states the fact according to the </w:t>
      </w:r>
      <w:r>
        <w:rPr>
          <w:lang w:val="en-GB"/>
        </w:rPr>
        <w:t xml:space="preserve">real-time information. </w:t>
      </w:r>
      <w:r w:rsidRPr="00776137">
        <w:rPr>
          <w:lang w:val="en-GB"/>
        </w:rPr>
        <w:t>A</w:t>
      </w:r>
      <w:r>
        <w:rPr>
          <w:b/>
          <w:lang w:val="en-GB"/>
        </w:rPr>
        <w:t xml:space="preserve"> s</w:t>
      </w:r>
      <w:r w:rsidRPr="009C6F78">
        <w:rPr>
          <w:b/>
          <w:lang w:val="en-GB"/>
        </w:rPr>
        <w:t>ound mental state</w:t>
      </w:r>
      <w:r>
        <w:rPr>
          <w:lang w:val="en-GB"/>
        </w:rPr>
        <w:t xml:space="preserve"> assists a manager to decide the best decision with available resources. </w:t>
      </w:r>
      <w:r>
        <w:rPr>
          <w:b/>
          <w:lang w:val="en-GB"/>
        </w:rPr>
        <w:t>D</w:t>
      </w:r>
      <w:r w:rsidRPr="009C6F78">
        <w:rPr>
          <w:b/>
          <w:lang w:val="en-GB"/>
        </w:rPr>
        <w:t>iplomatic</w:t>
      </w:r>
      <w:r>
        <w:rPr>
          <w:lang w:val="en-GB"/>
        </w:rPr>
        <w:t xml:space="preserve"> tactics and adjustments assist a project manager to decide a feasible alternative from a set of choices.</w:t>
      </w:r>
    </w:p>
    <w:p w14:paraId="147ABF93" w14:textId="77777777" w:rsidR="00974BF6" w:rsidRPr="00C85368" w:rsidRDefault="00974BF6" w:rsidP="00974BF6">
      <w:pPr>
        <w:pStyle w:val="Heading2"/>
      </w:pPr>
      <w:bookmarkStart w:id="29" w:name="_Toc46690499"/>
      <w:r w:rsidRPr="00C85368">
        <w:t>Project communication methods</w:t>
      </w:r>
      <w:bookmarkEnd w:id="29"/>
      <w:r w:rsidRPr="00C85368">
        <w:t xml:space="preserve"> </w:t>
      </w:r>
    </w:p>
    <w:p w14:paraId="441427FE" w14:textId="77777777" w:rsidR="007C737B" w:rsidRPr="00974BF6" w:rsidRDefault="00974BF6" w:rsidP="000573C2">
      <w:r>
        <w:t>Almost half of the business and project-related problems can be managed by proper understanding and effective communication. Proper understanding of the current scenario and project planning can eliminate most of the troublesome issues which are affecting the efficiency of the project. Before starting the communication with shareholders crucial information must be arranged in a systematic manner and an understandable format (</w:t>
      </w:r>
      <w:r>
        <w:rPr>
          <w:rFonts w:eastAsia="Times New Roman" w:cs="Times New Roman"/>
          <w:szCs w:val="24"/>
        </w:rPr>
        <w:t xml:space="preserve">Sane, </w:t>
      </w:r>
      <w:r w:rsidRPr="00BF48E6">
        <w:rPr>
          <w:rFonts w:eastAsia="Times New Roman" w:cs="Times New Roman"/>
          <w:szCs w:val="24"/>
        </w:rPr>
        <w:t>2019</w:t>
      </w:r>
      <w:r>
        <w:rPr>
          <w:rFonts w:eastAsia="Times New Roman" w:cs="Times New Roman"/>
          <w:szCs w:val="24"/>
        </w:rPr>
        <w:t>)</w:t>
      </w:r>
      <w:r>
        <w:t>. There are several types of communication methods, but some of them are most effective.</w:t>
      </w:r>
      <w:r w:rsidR="003639EA">
        <w:rPr>
          <w:lang w:val="en-GB"/>
        </w:rPr>
        <w:br w:type="page"/>
      </w:r>
    </w:p>
    <w:p w14:paraId="544F20F3" w14:textId="77777777" w:rsidR="007C115D" w:rsidRDefault="007C115D" w:rsidP="007C115D">
      <w:pPr>
        <w:jc w:val="center"/>
        <w:rPr>
          <w:lang w:val="en-GB"/>
        </w:rPr>
      </w:pPr>
      <w:r>
        <w:rPr>
          <w:noProof/>
        </w:rPr>
        <w:lastRenderedPageBreak/>
        <w:drawing>
          <wp:inline distT="0" distB="0" distL="0" distR="0" wp14:anchorId="5D0EB0DA" wp14:editId="17A3843F">
            <wp:extent cx="4739640" cy="1539240"/>
            <wp:effectExtent l="76200" t="57150" r="80010" b="9906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7AAFF6C5" w14:textId="77777777" w:rsidR="000573C2" w:rsidRDefault="007C115D" w:rsidP="00974BF6">
      <w:pPr>
        <w:pStyle w:val="Caption"/>
        <w:rPr>
          <w:lang w:val="en-GB"/>
        </w:rPr>
      </w:pPr>
      <w:r>
        <w:t xml:space="preserve">Figure </w:t>
      </w:r>
      <w:r w:rsidR="006F5EA3">
        <w:rPr>
          <w:noProof/>
        </w:rPr>
        <w:fldChar w:fldCharType="begin"/>
      </w:r>
      <w:r w:rsidR="006F5EA3">
        <w:rPr>
          <w:noProof/>
        </w:rPr>
        <w:instrText xml:space="preserve"> SEQ Figure \* ARABIC </w:instrText>
      </w:r>
      <w:r w:rsidR="006F5EA3">
        <w:rPr>
          <w:noProof/>
        </w:rPr>
        <w:fldChar w:fldCharType="separate"/>
      </w:r>
      <w:r w:rsidR="002B764E">
        <w:rPr>
          <w:noProof/>
        </w:rPr>
        <w:t>7</w:t>
      </w:r>
      <w:r w:rsidR="006F5EA3">
        <w:rPr>
          <w:noProof/>
        </w:rPr>
        <w:fldChar w:fldCharType="end"/>
      </w:r>
      <w:r>
        <w:t xml:space="preserve"> Effective </w:t>
      </w:r>
      <w:r w:rsidRPr="00652A99">
        <w:t>communication methods</w:t>
      </w:r>
      <w:r>
        <w:t xml:space="preserve"> (</w:t>
      </w:r>
      <w:proofErr w:type="spellStart"/>
      <w:r w:rsidRPr="00675776">
        <w:rPr>
          <w:rFonts w:eastAsia="Times New Roman" w:cs="Times New Roman"/>
          <w:szCs w:val="24"/>
        </w:rPr>
        <w:t>Pelikan</w:t>
      </w:r>
      <w:proofErr w:type="spellEnd"/>
      <w:r w:rsidR="00CF4F34">
        <w:rPr>
          <w:rFonts w:eastAsia="Times New Roman" w:cs="Times New Roman"/>
          <w:szCs w:val="24"/>
        </w:rPr>
        <w:t>, 2019</w:t>
      </w:r>
      <w:r>
        <w:rPr>
          <w:rFonts w:eastAsia="Times New Roman" w:cs="Times New Roman"/>
          <w:szCs w:val="24"/>
        </w:rPr>
        <w:t>)</w:t>
      </w:r>
    </w:p>
    <w:p w14:paraId="4B9AE45E" w14:textId="77777777" w:rsidR="000573C2" w:rsidRDefault="00974BF6" w:rsidP="000573C2">
      <w:pPr>
        <w:rPr>
          <w:lang w:val="en-GB"/>
        </w:rPr>
      </w:pPr>
      <w:r>
        <w:t xml:space="preserve">The most effective and fruitful communication way is </w:t>
      </w:r>
      <w:r w:rsidRPr="00262FA4">
        <w:rPr>
          <w:b/>
          <w:iCs/>
        </w:rPr>
        <w:t>interactive communication</w:t>
      </w:r>
      <w:r>
        <w:rPr>
          <w:b/>
          <w:iCs/>
        </w:rPr>
        <w:t>.</w:t>
      </w:r>
      <w:r>
        <w:rPr>
          <w:iCs/>
        </w:rPr>
        <w:t xml:space="preserve"> It allows two or more people to express and exchange their inner </w:t>
      </w:r>
      <w:r w:rsidRPr="00262FA4">
        <w:rPr>
          <w:iCs/>
        </w:rPr>
        <w:t>feeling</w:t>
      </w:r>
      <w:r>
        <w:rPr>
          <w:iCs/>
        </w:rPr>
        <w:t xml:space="preserve"> via physical or over virtual means. It assists the stakeholders to resolve their issues at once and also informs other stakeholders about their idea.</w:t>
      </w:r>
      <w:r w:rsidRPr="00CF01AA">
        <w:t xml:space="preserve"> </w:t>
      </w:r>
      <w:r>
        <w:t>PZ Cussons uses this type of communication to communicate with the stakeholders.</w:t>
      </w:r>
      <w:r>
        <w:rPr>
          <w:iCs/>
        </w:rPr>
        <w:t xml:space="preserve"> But sometimes a large amount of the stakeholders can create havoc while communicating. That is why sometimes </w:t>
      </w:r>
      <w:proofErr w:type="spellStart"/>
      <w:r w:rsidR="007C256F">
        <w:rPr>
          <w:iCs/>
        </w:rPr>
        <w:t>organis</w:t>
      </w:r>
      <w:r>
        <w:rPr>
          <w:iCs/>
        </w:rPr>
        <w:t>ation</w:t>
      </w:r>
      <w:proofErr w:type="spellEnd"/>
      <w:r>
        <w:rPr>
          <w:iCs/>
        </w:rPr>
        <w:t xml:space="preserve"> prefers </w:t>
      </w:r>
      <w:r w:rsidRPr="0062149C">
        <w:rPr>
          <w:b/>
          <w:iCs/>
        </w:rPr>
        <w:t>push communication</w:t>
      </w:r>
      <w:r>
        <w:rPr>
          <w:b/>
          <w:iCs/>
        </w:rPr>
        <w:t xml:space="preserve"> </w:t>
      </w:r>
      <w:r>
        <w:rPr>
          <w:iCs/>
        </w:rPr>
        <w:t xml:space="preserve">where key information is presented in a report or email format and push it to the stakeholders without ensuring either they read it or not. In this case, only the distribution of crucial information is ensured. It yields greater benefits for inactive stakeholders. On the other </w:t>
      </w:r>
      <w:proofErr w:type="gramStart"/>
      <w:r>
        <w:rPr>
          <w:iCs/>
        </w:rPr>
        <w:t>hand</w:t>
      </w:r>
      <w:proofErr w:type="gramEnd"/>
      <w:r>
        <w:rPr>
          <w:iCs/>
        </w:rPr>
        <w:t xml:space="preserve"> sometimes </w:t>
      </w:r>
      <w:r w:rsidRPr="00DE1F67">
        <w:rPr>
          <w:b/>
          <w:iCs/>
        </w:rPr>
        <w:t>pull</w:t>
      </w:r>
      <w:r w:rsidRPr="00E51AA1">
        <w:rPr>
          <w:iCs/>
        </w:rPr>
        <w:t xml:space="preserve"> </w:t>
      </w:r>
      <w:r w:rsidRPr="00DE1F67">
        <w:rPr>
          <w:b/>
          <w:iCs/>
        </w:rPr>
        <w:t>communication</w:t>
      </w:r>
      <w:r>
        <w:rPr>
          <w:iCs/>
        </w:rPr>
        <w:t xml:space="preserve"> is used to inform the stakeholders where information and facts are distributed through </w:t>
      </w:r>
      <w:r w:rsidRPr="00A757A6">
        <w:t>blogs</w:t>
      </w:r>
      <w:r>
        <w:t xml:space="preserve">, </w:t>
      </w:r>
      <w:r w:rsidRPr="00A757A6">
        <w:t>web sites</w:t>
      </w:r>
      <w:r>
        <w:t xml:space="preserve"> or </w:t>
      </w:r>
      <w:r w:rsidRPr="00A757A6">
        <w:t>bulletin</w:t>
      </w:r>
      <w:r>
        <w:t xml:space="preserve"> and collect feedback from the </w:t>
      </w:r>
      <w:r w:rsidR="00565C64">
        <w:t>recipient</w:t>
      </w:r>
      <w:r>
        <w:t xml:space="preserve"> (</w:t>
      </w:r>
      <w:proofErr w:type="spellStart"/>
      <w:r>
        <w:rPr>
          <w:rFonts w:eastAsia="Times New Roman" w:cs="Times New Roman"/>
          <w:szCs w:val="24"/>
        </w:rPr>
        <w:t>Silombela</w:t>
      </w:r>
      <w:proofErr w:type="spellEnd"/>
      <w:r>
        <w:rPr>
          <w:rFonts w:eastAsia="Times New Roman" w:cs="Times New Roman"/>
          <w:szCs w:val="24"/>
        </w:rPr>
        <w:t xml:space="preserve">, </w:t>
      </w:r>
      <w:proofErr w:type="spellStart"/>
      <w:r w:rsidRPr="00D00E87">
        <w:rPr>
          <w:rFonts w:eastAsia="Times New Roman" w:cs="Times New Roman"/>
          <w:szCs w:val="24"/>
        </w:rPr>
        <w:t>Mutingi</w:t>
      </w:r>
      <w:proofErr w:type="spellEnd"/>
      <w:r>
        <w:rPr>
          <w:rFonts w:eastAsia="Times New Roman" w:cs="Times New Roman"/>
          <w:szCs w:val="24"/>
        </w:rPr>
        <w:t xml:space="preserve"> &amp;</w:t>
      </w:r>
      <w:r w:rsidRPr="00D00E87">
        <w:rPr>
          <w:rFonts w:eastAsia="Times New Roman" w:cs="Times New Roman"/>
          <w:szCs w:val="24"/>
        </w:rPr>
        <w:t xml:space="preserve"> Chakraborty, 2018</w:t>
      </w:r>
      <w:r>
        <w:rPr>
          <w:rFonts w:eastAsia="Times New Roman" w:cs="Times New Roman"/>
          <w:szCs w:val="24"/>
        </w:rPr>
        <w:t>)</w:t>
      </w:r>
      <w:r>
        <w:t>.</w:t>
      </w:r>
    </w:p>
    <w:p w14:paraId="1037CD48" w14:textId="77777777" w:rsidR="000573C2" w:rsidRDefault="000573C2" w:rsidP="000573C2">
      <w:pPr>
        <w:rPr>
          <w:lang w:val="en-GB"/>
        </w:rPr>
      </w:pPr>
    </w:p>
    <w:p w14:paraId="47CB028C" w14:textId="77777777" w:rsidR="000573C2" w:rsidRDefault="000573C2" w:rsidP="000573C2">
      <w:pPr>
        <w:rPr>
          <w:lang w:val="en-GB"/>
        </w:rPr>
      </w:pPr>
    </w:p>
    <w:p w14:paraId="522D81F6" w14:textId="77777777" w:rsidR="000573C2" w:rsidRDefault="000573C2" w:rsidP="000573C2">
      <w:pPr>
        <w:rPr>
          <w:lang w:val="en-GB"/>
        </w:rPr>
      </w:pPr>
    </w:p>
    <w:p w14:paraId="36DF90AF" w14:textId="77777777" w:rsidR="00A15FF6" w:rsidRDefault="00A15FF6" w:rsidP="000573C2">
      <w:r>
        <w:br w:type="page"/>
      </w:r>
    </w:p>
    <w:p w14:paraId="39BE6D01" w14:textId="77777777" w:rsidR="00302D8E" w:rsidRDefault="007A2D5B" w:rsidP="007A2D5B">
      <w:pPr>
        <w:pStyle w:val="Heading1"/>
        <w:rPr>
          <w:lang w:val="en-GB"/>
        </w:rPr>
      </w:pPr>
      <w:bookmarkStart w:id="30" w:name="_Toc46690500"/>
      <w:r>
        <w:rPr>
          <w:lang w:val="en-GB"/>
        </w:rPr>
        <w:lastRenderedPageBreak/>
        <w:t>Managing project</w:t>
      </w:r>
      <w:bookmarkEnd w:id="30"/>
      <w:r w:rsidR="00302D8E">
        <w:rPr>
          <w:lang w:val="en-GB"/>
        </w:rPr>
        <w:t xml:space="preserve"> </w:t>
      </w:r>
    </w:p>
    <w:p w14:paraId="59689AA0" w14:textId="77777777" w:rsidR="009F5E64" w:rsidRPr="0020176A" w:rsidRDefault="009F5E64" w:rsidP="009F5E64">
      <w:r>
        <w:t xml:space="preserve">After the completion of the project, the manager must address the monitoring and controlling issues carefully. He should control the initial secondary costs of the project along with other secondary expenditure related issues while making further </w:t>
      </w:r>
      <w:proofErr w:type="gramStart"/>
      <w:r>
        <w:t>large scale</w:t>
      </w:r>
      <w:proofErr w:type="gramEnd"/>
      <w:r>
        <w:t xml:space="preserve"> production.  The project manager should initiate a modern tracking system to look into the budget amount and effectiveness of the project</w:t>
      </w:r>
      <w:r w:rsidR="00FB4906">
        <w:t xml:space="preserve"> (</w:t>
      </w:r>
      <w:r w:rsidR="00FB4906" w:rsidRPr="00662FE3">
        <w:rPr>
          <w:rFonts w:eastAsia="Times New Roman" w:cs="Times New Roman"/>
          <w:szCs w:val="24"/>
        </w:rPr>
        <w:t>Meredith, Shafer</w:t>
      </w:r>
      <w:r w:rsidR="00FB4906">
        <w:rPr>
          <w:rFonts w:eastAsia="Times New Roman" w:cs="Times New Roman"/>
          <w:szCs w:val="24"/>
        </w:rPr>
        <w:t xml:space="preserve"> &amp; Mantel, </w:t>
      </w:r>
      <w:r w:rsidR="00FB4906" w:rsidRPr="00662FE3">
        <w:rPr>
          <w:rFonts w:eastAsia="Times New Roman" w:cs="Times New Roman"/>
          <w:szCs w:val="24"/>
        </w:rPr>
        <w:t>2017</w:t>
      </w:r>
      <w:r w:rsidR="00FB4906">
        <w:rPr>
          <w:rFonts w:eastAsia="Times New Roman" w:cs="Times New Roman"/>
          <w:szCs w:val="24"/>
        </w:rPr>
        <w:t>)</w:t>
      </w:r>
      <w:r>
        <w:t xml:space="preserve">. The manager should review the submitted project further whether it can be able to produce large scale production or not.  </w:t>
      </w:r>
    </w:p>
    <w:p w14:paraId="1D00CF1C" w14:textId="77777777" w:rsidR="000543E3" w:rsidRDefault="000543E3" w:rsidP="000543E3">
      <w:pPr>
        <w:pStyle w:val="Heading2"/>
      </w:pPr>
      <w:bookmarkStart w:id="31" w:name="_Toc46690501"/>
      <w:r>
        <w:t>Monitoring of project activities</w:t>
      </w:r>
      <w:bookmarkEnd w:id="31"/>
      <w:r>
        <w:t xml:space="preserve"> </w:t>
      </w:r>
    </w:p>
    <w:tbl>
      <w:tblPr>
        <w:tblStyle w:val="TableGrid"/>
        <w:tblW w:w="0" w:type="auto"/>
        <w:tblLook w:val="04A0" w:firstRow="1" w:lastRow="0" w:firstColumn="1" w:lastColumn="0" w:noHBand="0" w:noVBand="1"/>
      </w:tblPr>
      <w:tblGrid>
        <w:gridCol w:w="6204"/>
        <w:gridCol w:w="1559"/>
        <w:gridCol w:w="1813"/>
      </w:tblGrid>
      <w:tr w:rsidR="00FD5CF8" w14:paraId="28A2F15F" w14:textId="77777777" w:rsidTr="00FD5CF8">
        <w:tc>
          <w:tcPr>
            <w:tcW w:w="6204" w:type="dxa"/>
            <w:tcBorders>
              <w:top w:val="single" w:sz="4" w:space="0" w:color="auto"/>
              <w:left w:val="single" w:sz="4" w:space="0" w:color="auto"/>
              <w:bottom w:val="single" w:sz="4" w:space="0" w:color="auto"/>
              <w:right w:val="single" w:sz="4" w:space="0" w:color="auto"/>
            </w:tcBorders>
            <w:hideMark/>
          </w:tcPr>
          <w:p w14:paraId="431616A0" w14:textId="77777777" w:rsidR="00FD5CF8" w:rsidRDefault="00FD5CF8">
            <w:pPr>
              <w:jc w:val="center"/>
              <w:rPr>
                <w:rFonts w:cs="Times New Roman"/>
                <w:b/>
                <w:szCs w:val="24"/>
              </w:rPr>
            </w:pPr>
            <w:r>
              <w:rPr>
                <w:rFonts w:cs="Times New Roman"/>
                <w:b/>
                <w:szCs w:val="24"/>
              </w:rPr>
              <w:t>Activities</w:t>
            </w:r>
          </w:p>
        </w:tc>
        <w:tc>
          <w:tcPr>
            <w:tcW w:w="1559" w:type="dxa"/>
            <w:tcBorders>
              <w:top w:val="single" w:sz="4" w:space="0" w:color="auto"/>
              <w:left w:val="single" w:sz="4" w:space="0" w:color="auto"/>
              <w:bottom w:val="single" w:sz="4" w:space="0" w:color="auto"/>
              <w:right w:val="single" w:sz="4" w:space="0" w:color="auto"/>
            </w:tcBorders>
            <w:hideMark/>
          </w:tcPr>
          <w:p w14:paraId="416ECD78" w14:textId="77777777" w:rsidR="00FD5CF8" w:rsidRDefault="00FD5CF8">
            <w:pPr>
              <w:jc w:val="center"/>
              <w:rPr>
                <w:rFonts w:cs="Times New Roman"/>
                <w:b/>
                <w:szCs w:val="24"/>
              </w:rPr>
            </w:pPr>
            <w:r>
              <w:rPr>
                <w:rFonts w:cs="Times New Roman"/>
                <w:b/>
                <w:szCs w:val="24"/>
              </w:rPr>
              <w:t>Meet</w:t>
            </w:r>
          </w:p>
        </w:tc>
        <w:tc>
          <w:tcPr>
            <w:tcW w:w="1813" w:type="dxa"/>
            <w:tcBorders>
              <w:top w:val="single" w:sz="4" w:space="0" w:color="auto"/>
              <w:left w:val="single" w:sz="4" w:space="0" w:color="auto"/>
              <w:bottom w:val="single" w:sz="4" w:space="0" w:color="auto"/>
              <w:right w:val="single" w:sz="4" w:space="0" w:color="auto"/>
            </w:tcBorders>
            <w:hideMark/>
          </w:tcPr>
          <w:p w14:paraId="52CD4A29" w14:textId="77777777" w:rsidR="00FD5CF8" w:rsidRDefault="00FD5CF8">
            <w:pPr>
              <w:jc w:val="center"/>
              <w:rPr>
                <w:rFonts w:cs="Times New Roman"/>
                <w:b/>
                <w:szCs w:val="24"/>
              </w:rPr>
            </w:pPr>
            <w:r>
              <w:rPr>
                <w:rFonts w:cs="Times New Roman"/>
                <w:b/>
                <w:szCs w:val="24"/>
              </w:rPr>
              <w:t>Not meet</w:t>
            </w:r>
          </w:p>
        </w:tc>
      </w:tr>
      <w:tr w:rsidR="00FD5CF8" w14:paraId="2AB43040" w14:textId="77777777" w:rsidTr="00FD5CF8">
        <w:tc>
          <w:tcPr>
            <w:tcW w:w="6204" w:type="dxa"/>
            <w:tcBorders>
              <w:top w:val="single" w:sz="4" w:space="0" w:color="auto"/>
              <w:left w:val="single" w:sz="4" w:space="0" w:color="auto"/>
              <w:bottom w:val="single" w:sz="4" w:space="0" w:color="auto"/>
              <w:right w:val="single" w:sz="4" w:space="0" w:color="auto"/>
            </w:tcBorders>
            <w:hideMark/>
          </w:tcPr>
          <w:p w14:paraId="0E128143" w14:textId="77777777" w:rsidR="00FD5CF8" w:rsidRDefault="00FD5CF8" w:rsidP="00C724D1">
            <w:pPr>
              <w:pStyle w:val="NoSpacing"/>
              <w:spacing w:line="360" w:lineRule="auto"/>
              <w:rPr>
                <w:rFonts w:cs="Times New Roman"/>
                <w:szCs w:val="24"/>
              </w:rPr>
            </w:pPr>
            <w:r>
              <w:rPr>
                <w:rFonts w:cs="Times New Roman"/>
                <w:szCs w:val="24"/>
              </w:rPr>
              <w:t xml:space="preserve">Developing the </w:t>
            </w:r>
            <w:r w:rsidR="00C724D1">
              <w:rPr>
                <w:rFonts w:cs="Times New Roman"/>
                <w:szCs w:val="24"/>
              </w:rPr>
              <w:t>production s</w:t>
            </w:r>
            <w:r>
              <w:rPr>
                <w:rFonts w:cs="Times New Roman"/>
                <w:szCs w:val="24"/>
              </w:rPr>
              <w:t xml:space="preserve">ystem </w:t>
            </w:r>
          </w:p>
        </w:tc>
        <w:tc>
          <w:tcPr>
            <w:tcW w:w="1559" w:type="dxa"/>
            <w:tcBorders>
              <w:top w:val="single" w:sz="4" w:space="0" w:color="auto"/>
              <w:left w:val="single" w:sz="4" w:space="0" w:color="auto"/>
              <w:bottom w:val="single" w:sz="4" w:space="0" w:color="auto"/>
              <w:right w:val="single" w:sz="4" w:space="0" w:color="auto"/>
            </w:tcBorders>
            <w:hideMark/>
          </w:tcPr>
          <w:p w14:paraId="76F5A035" w14:textId="77777777" w:rsidR="00FD5CF8" w:rsidRDefault="00FD5CF8">
            <w:pPr>
              <w:jc w:val="center"/>
              <w:rPr>
                <w:rFonts w:cs="Times New Roman"/>
                <w:szCs w:val="24"/>
              </w:rPr>
            </w:pPr>
            <w:r>
              <w:rPr>
                <w:rFonts w:cs="Times New Roman"/>
                <w:szCs w:val="24"/>
              </w:rPr>
              <w:t>√</w:t>
            </w:r>
          </w:p>
        </w:tc>
        <w:tc>
          <w:tcPr>
            <w:tcW w:w="1813" w:type="dxa"/>
            <w:tcBorders>
              <w:top w:val="single" w:sz="4" w:space="0" w:color="auto"/>
              <w:left w:val="single" w:sz="4" w:space="0" w:color="auto"/>
              <w:bottom w:val="single" w:sz="4" w:space="0" w:color="auto"/>
              <w:right w:val="single" w:sz="4" w:space="0" w:color="auto"/>
            </w:tcBorders>
          </w:tcPr>
          <w:p w14:paraId="48100C49" w14:textId="77777777" w:rsidR="00FD5CF8" w:rsidRDefault="00FD5CF8">
            <w:pPr>
              <w:rPr>
                <w:rFonts w:cs="Times New Roman"/>
                <w:szCs w:val="24"/>
              </w:rPr>
            </w:pPr>
          </w:p>
        </w:tc>
      </w:tr>
      <w:tr w:rsidR="00FD5CF8" w14:paraId="7D45B083" w14:textId="77777777" w:rsidTr="00FD5CF8">
        <w:tc>
          <w:tcPr>
            <w:tcW w:w="6204" w:type="dxa"/>
            <w:tcBorders>
              <w:top w:val="single" w:sz="4" w:space="0" w:color="auto"/>
              <w:left w:val="single" w:sz="4" w:space="0" w:color="auto"/>
              <w:bottom w:val="single" w:sz="4" w:space="0" w:color="auto"/>
              <w:right w:val="single" w:sz="4" w:space="0" w:color="auto"/>
            </w:tcBorders>
            <w:hideMark/>
          </w:tcPr>
          <w:p w14:paraId="5DABD805" w14:textId="77777777" w:rsidR="00FD5CF8" w:rsidRDefault="00C724D1" w:rsidP="00C724D1">
            <w:pPr>
              <w:pStyle w:val="NoSpacing"/>
              <w:spacing w:line="360" w:lineRule="auto"/>
              <w:rPr>
                <w:rFonts w:cs="Times New Roman"/>
                <w:szCs w:val="24"/>
              </w:rPr>
            </w:pPr>
            <w:r>
              <w:rPr>
                <w:rFonts w:cs="Times New Roman"/>
                <w:szCs w:val="24"/>
              </w:rPr>
              <w:t>Submit</w:t>
            </w:r>
            <w:r w:rsidR="00FD5CF8">
              <w:rPr>
                <w:rFonts w:cs="Times New Roman"/>
                <w:szCs w:val="24"/>
              </w:rPr>
              <w:t xml:space="preserve"> all the </w:t>
            </w:r>
            <w:r>
              <w:rPr>
                <w:rFonts w:cs="Times New Roman"/>
                <w:szCs w:val="24"/>
              </w:rPr>
              <w:t>crucial documents to</w:t>
            </w:r>
            <w:r w:rsidR="00FD5CF8">
              <w:rPr>
                <w:rFonts w:cs="Times New Roman"/>
                <w:szCs w:val="24"/>
              </w:rPr>
              <w:t xml:space="preserve"> </w:t>
            </w:r>
            <w:r>
              <w:t>PZ Cussons authority</w:t>
            </w:r>
          </w:p>
        </w:tc>
        <w:tc>
          <w:tcPr>
            <w:tcW w:w="1559" w:type="dxa"/>
            <w:tcBorders>
              <w:top w:val="single" w:sz="4" w:space="0" w:color="auto"/>
              <w:left w:val="single" w:sz="4" w:space="0" w:color="auto"/>
              <w:bottom w:val="single" w:sz="4" w:space="0" w:color="auto"/>
              <w:right w:val="single" w:sz="4" w:space="0" w:color="auto"/>
            </w:tcBorders>
            <w:hideMark/>
          </w:tcPr>
          <w:p w14:paraId="248B30AE" w14:textId="77777777" w:rsidR="00FD5CF8" w:rsidRDefault="00FD5CF8">
            <w:pPr>
              <w:jc w:val="center"/>
              <w:rPr>
                <w:rFonts w:cs="Times New Roman"/>
                <w:szCs w:val="24"/>
              </w:rPr>
            </w:pPr>
            <w:r>
              <w:rPr>
                <w:rFonts w:cs="Times New Roman"/>
                <w:szCs w:val="24"/>
              </w:rPr>
              <w:t>√</w:t>
            </w:r>
          </w:p>
        </w:tc>
        <w:tc>
          <w:tcPr>
            <w:tcW w:w="1813" w:type="dxa"/>
            <w:tcBorders>
              <w:top w:val="single" w:sz="4" w:space="0" w:color="auto"/>
              <w:left w:val="single" w:sz="4" w:space="0" w:color="auto"/>
              <w:bottom w:val="single" w:sz="4" w:space="0" w:color="auto"/>
              <w:right w:val="single" w:sz="4" w:space="0" w:color="auto"/>
            </w:tcBorders>
          </w:tcPr>
          <w:p w14:paraId="0AD7362A" w14:textId="77777777" w:rsidR="00FD5CF8" w:rsidRDefault="00FD5CF8">
            <w:pPr>
              <w:rPr>
                <w:rFonts w:cs="Times New Roman"/>
                <w:szCs w:val="24"/>
              </w:rPr>
            </w:pPr>
          </w:p>
        </w:tc>
      </w:tr>
      <w:tr w:rsidR="00FD5CF8" w14:paraId="3026B553" w14:textId="77777777" w:rsidTr="00FD5CF8">
        <w:tc>
          <w:tcPr>
            <w:tcW w:w="6204" w:type="dxa"/>
            <w:tcBorders>
              <w:top w:val="single" w:sz="4" w:space="0" w:color="auto"/>
              <w:left w:val="single" w:sz="4" w:space="0" w:color="auto"/>
              <w:bottom w:val="single" w:sz="4" w:space="0" w:color="auto"/>
              <w:right w:val="single" w:sz="4" w:space="0" w:color="auto"/>
            </w:tcBorders>
            <w:hideMark/>
          </w:tcPr>
          <w:p w14:paraId="759187D3" w14:textId="77777777" w:rsidR="00FD5CF8" w:rsidRDefault="00C724D1">
            <w:pPr>
              <w:pStyle w:val="NoSpacing"/>
              <w:spacing w:line="360" w:lineRule="auto"/>
              <w:rPr>
                <w:rFonts w:cs="Times New Roman"/>
                <w:szCs w:val="24"/>
              </w:rPr>
            </w:pPr>
            <w:r>
              <w:rPr>
                <w:rFonts w:cs="Times New Roman"/>
                <w:szCs w:val="24"/>
              </w:rPr>
              <w:t>Documents are</w:t>
            </w:r>
            <w:r w:rsidR="00FD5CF8">
              <w:rPr>
                <w:rFonts w:cs="Times New Roman"/>
                <w:szCs w:val="24"/>
              </w:rPr>
              <w:t xml:space="preserve"> presented in both hard and soft format</w:t>
            </w:r>
          </w:p>
        </w:tc>
        <w:tc>
          <w:tcPr>
            <w:tcW w:w="1559" w:type="dxa"/>
            <w:tcBorders>
              <w:top w:val="single" w:sz="4" w:space="0" w:color="auto"/>
              <w:left w:val="single" w:sz="4" w:space="0" w:color="auto"/>
              <w:bottom w:val="single" w:sz="4" w:space="0" w:color="auto"/>
              <w:right w:val="single" w:sz="4" w:space="0" w:color="auto"/>
            </w:tcBorders>
            <w:hideMark/>
          </w:tcPr>
          <w:p w14:paraId="6B149BC4" w14:textId="77777777" w:rsidR="00FD5CF8" w:rsidRDefault="00FD5CF8">
            <w:pPr>
              <w:jc w:val="center"/>
              <w:rPr>
                <w:rFonts w:cs="Times New Roman"/>
                <w:szCs w:val="24"/>
              </w:rPr>
            </w:pPr>
            <w:r>
              <w:rPr>
                <w:rFonts w:cs="Times New Roman"/>
                <w:szCs w:val="24"/>
              </w:rPr>
              <w:t>√</w:t>
            </w:r>
          </w:p>
        </w:tc>
        <w:tc>
          <w:tcPr>
            <w:tcW w:w="1813" w:type="dxa"/>
            <w:tcBorders>
              <w:top w:val="single" w:sz="4" w:space="0" w:color="auto"/>
              <w:left w:val="single" w:sz="4" w:space="0" w:color="auto"/>
              <w:bottom w:val="single" w:sz="4" w:space="0" w:color="auto"/>
              <w:right w:val="single" w:sz="4" w:space="0" w:color="auto"/>
            </w:tcBorders>
          </w:tcPr>
          <w:p w14:paraId="10A8A09F" w14:textId="77777777" w:rsidR="00FD5CF8" w:rsidRDefault="00FD5CF8">
            <w:pPr>
              <w:rPr>
                <w:rFonts w:cs="Times New Roman"/>
                <w:szCs w:val="24"/>
              </w:rPr>
            </w:pPr>
          </w:p>
        </w:tc>
      </w:tr>
      <w:tr w:rsidR="00FD5CF8" w14:paraId="196A8BDF" w14:textId="77777777" w:rsidTr="00FD5CF8">
        <w:tc>
          <w:tcPr>
            <w:tcW w:w="6204" w:type="dxa"/>
            <w:tcBorders>
              <w:top w:val="single" w:sz="4" w:space="0" w:color="auto"/>
              <w:left w:val="single" w:sz="4" w:space="0" w:color="auto"/>
              <w:bottom w:val="single" w:sz="4" w:space="0" w:color="auto"/>
              <w:right w:val="single" w:sz="4" w:space="0" w:color="auto"/>
            </w:tcBorders>
            <w:hideMark/>
          </w:tcPr>
          <w:p w14:paraId="58070885" w14:textId="77777777" w:rsidR="00FD5CF8" w:rsidRDefault="00C724D1" w:rsidP="00C724D1">
            <w:pPr>
              <w:pStyle w:val="NoSpacing"/>
              <w:spacing w:line="360" w:lineRule="auto"/>
              <w:rPr>
                <w:rFonts w:cs="Times New Roman"/>
                <w:szCs w:val="24"/>
              </w:rPr>
            </w:pPr>
            <w:r>
              <w:rPr>
                <w:rFonts w:cs="Times New Roman"/>
                <w:szCs w:val="24"/>
              </w:rPr>
              <w:t>Arrange</w:t>
            </w:r>
            <w:r w:rsidR="00FD5CF8">
              <w:rPr>
                <w:rFonts w:cs="Times New Roman"/>
                <w:szCs w:val="24"/>
              </w:rPr>
              <w:t xml:space="preserve"> the </w:t>
            </w:r>
            <w:proofErr w:type="gramStart"/>
            <w:r>
              <w:rPr>
                <w:rFonts w:cs="Times New Roman"/>
                <w:szCs w:val="24"/>
              </w:rPr>
              <w:t>large scale</w:t>
            </w:r>
            <w:proofErr w:type="gramEnd"/>
            <w:r w:rsidR="00FD5CF8">
              <w:rPr>
                <w:rFonts w:cs="Times New Roman"/>
                <w:szCs w:val="24"/>
              </w:rPr>
              <w:t xml:space="preserve"> </w:t>
            </w:r>
            <w:r>
              <w:rPr>
                <w:rFonts w:cs="Times New Roman"/>
                <w:szCs w:val="24"/>
              </w:rPr>
              <w:t xml:space="preserve">production </w:t>
            </w:r>
            <w:r w:rsidR="00FD5CF8">
              <w:rPr>
                <w:rFonts w:cs="Times New Roman"/>
                <w:szCs w:val="24"/>
              </w:rPr>
              <w:t xml:space="preserve">program </w:t>
            </w:r>
            <w:r>
              <w:rPr>
                <w:rFonts w:cs="Times New Roman"/>
                <w:szCs w:val="24"/>
              </w:rPr>
              <w:t xml:space="preserve">and </w:t>
            </w:r>
            <w:r w:rsidR="00FD5CF8">
              <w:rPr>
                <w:rFonts w:cs="Times New Roman"/>
                <w:szCs w:val="24"/>
              </w:rPr>
              <w:t>fix a date to start of it.</w:t>
            </w:r>
          </w:p>
        </w:tc>
        <w:tc>
          <w:tcPr>
            <w:tcW w:w="1559" w:type="dxa"/>
            <w:tcBorders>
              <w:top w:val="single" w:sz="4" w:space="0" w:color="auto"/>
              <w:left w:val="single" w:sz="4" w:space="0" w:color="auto"/>
              <w:bottom w:val="single" w:sz="4" w:space="0" w:color="auto"/>
              <w:right w:val="single" w:sz="4" w:space="0" w:color="auto"/>
            </w:tcBorders>
            <w:hideMark/>
          </w:tcPr>
          <w:p w14:paraId="20DEA837" w14:textId="77777777" w:rsidR="00FD5CF8" w:rsidRDefault="00FD5CF8">
            <w:pPr>
              <w:jc w:val="center"/>
              <w:rPr>
                <w:rFonts w:cs="Times New Roman"/>
                <w:szCs w:val="24"/>
              </w:rPr>
            </w:pPr>
            <w:r>
              <w:rPr>
                <w:rFonts w:cs="Times New Roman"/>
                <w:szCs w:val="24"/>
              </w:rPr>
              <w:t>√</w:t>
            </w:r>
          </w:p>
        </w:tc>
        <w:tc>
          <w:tcPr>
            <w:tcW w:w="1813" w:type="dxa"/>
            <w:tcBorders>
              <w:top w:val="single" w:sz="4" w:space="0" w:color="auto"/>
              <w:left w:val="single" w:sz="4" w:space="0" w:color="auto"/>
              <w:bottom w:val="single" w:sz="4" w:space="0" w:color="auto"/>
              <w:right w:val="single" w:sz="4" w:space="0" w:color="auto"/>
            </w:tcBorders>
          </w:tcPr>
          <w:p w14:paraId="18E80DEA" w14:textId="77777777" w:rsidR="00FD5CF8" w:rsidRDefault="00FD5CF8">
            <w:pPr>
              <w:rPr>
                <w:rFonts w:cs="Times New Roman"/>
                <w:szCs w:val="24"/>
              </w:rPr>
            </w:pPr>
          </w:p>
        </w:tc>
      </w:tr>
    </w:tbl>
    <w:p w14:paraId="2784B6E4" w14:textId="77777777" w:rsidR="008B0758" w:rsidRDefault="008B0758" w:rsidP="00FD5CF8">
      <w:pPr>
        <w:tabs>
          <w:tab w:val="left" w:pos="1335"/>
        </w:tabs>
        <w:jc w:val="center"/>
      </w:pPr>
    </w:p>
    <w:p w14:paraId="29690A3E" w14:textId="77777777" w:rsidR="004E0952" w:rsidRDefault="004E0952" w:rsidP="004E0952">
      <w:pPr>
        <w:pStyle w:val="Heading2"/>
      </w:pPr>
      <w:bookmarkStart w:id="32" w:name="_Toc46690502"/>
      <w:r>
        <w:t>Monitoring the project goals and objectives</w:t>
      </w:r>
      <w:bookmarkEnd w:id="32"/>
    </w:p>
    <w:tbl>
      <w:tblPr>
        <w:tblStyle w:val="TableGrid"/>
        <w:tblW w:w="0" w:type="auto"/>
        <w:tblLook w:val="04A0" w:firstRow="1" w:lastRow="0" w:firstColumn="1" w:lastColumn="0" w:noHBand="0" w:noVBand="1"/>
      </w:tblPr>
      <w:tblGrid>
        <w:gridCol w:w="6204"/>
        <w:gridCol w:w="1479"/>
        <w:gridCol w:w="1893"/>
      </w:tblGrid>
      <w:tr w:rsidR="004E0952" w14:paraId="7E2A2702" w14:textId="77777777" w:rsidTr="004E0952">
        <w:tc>
          <w:tcPr>
            <w:tcW w:w="6204" w:type="dxa"/>
            <w:tcBorders>
              <w:top w:val="single" w:sz="4" w:space="0" w:color="auto"/>
              <w:left w:val="single" w:sz="4" w:space="0" w:color="auto"/>
              <w:bottom w:val="single" w:sz="4" w:space="0" w:color="auto"/>
              <w:right w:val="single" w:sz="4" w:space="0" w:color="auto"/>
            </w:tcBorders>
            <w:hideMark/>
          </w:tcPr>
          <w:p w14:paraId="3DBAB5F4" w14:textId="77777777" w:rsidR="004E0952" w:rsidRDefault="004E0952">
            <w:pPr>
              <w:jc w:val="center"/>
              <w:rPr>
                <w:rFonts w:cs="Times New Roman"/>
                <w:b/>
                <w:szCs w:val="24"/>
              </w:rPr>
            </w:pPr>
            <w:r>
              <w:rPr>
                <w:rFonts w:cs="Times New Roman"/>
                <w:b/>
                <w:szCs w:val="24"/>
              </w:rPr>
              <w:t xml:space="preserve">Goals &amp; objectives </w:t>
            </w:r>
          </w:p>
        </w:tc>
        <w:tc>
          <w:tcPr>
            <w:tcW w:w="1479" w:type="dxa"/>
            <w:tcBorders>
              <w:top w:val="single" w:sz="4" w:space="0" w:color="auto"/>
              <w:left w:val="single" w:sz="4" w:space="0" w:color="auto"/>
              <w:bottom w:val="single" w:sz="4" w:space="0" w:color="auto"/>
              <w:right w:val="single" w:sz="4" w:space="0" w:color="auto"/>
            </w:tcBorders>
            <w:hideMark/>
          </w:tcPr>
          <w:p w14:paraId="3EE32BC8" w14:textId="77777777" w:rsidR="004E0952" w:rsidRDefault="004E0952">
            <w:pPr>
              <w:jc w:val="center"/>
              <w:rPr>
                <w:rFonts w:cs="Times New Roman"/>
                <w:b/>
                <w:szCs w:val="24"/>
              </w:rPr>
            </w:pPr>
            <w:r>
              <w:rPr>
                <w:rFonts w:cs="Times New Roman"/>
                <w:b/>
                <w:szCs w:val="24"/>
              </w:rPr>
              <w:t>Meet</w:t>
            </w:r>
          </w:p>
        </w:tc>
        <w:tc>
          <w:tcPr>
            <w:tcW w:w="1893" w:type="dxa"/>
            <w:tcBorders>
              <w:top w:val="single" w:sz="4" w:space="0" w:color="auto"/>
              <w:left w:val="single" w:sz="4" w:space="0" w:color="auto"/>
              <w:bottom w:val="single" w:sz="4" w:space="0" w:color="auto"/>
              <w:right w:val="single" w:sz="4" w:space="0" w:color="auto"/>
            </w:tcBorders>
            <w:hideMark/>
          </w:tcPr>
          <w:p w14:paraId="2C135ED7" w14:textId="77777777" w:rsidR="004E0952" w:rsidRDefault="004E0952">
            <w:pPr>
              <w:jc w:val="center"/>
              <w:rPr>
                <w:rFonts w:cs="Times New Roman"/>
                <w:b/>
                <w:szCs w:val="24"/>
              </w:rPr>
            </w:pPr>
            <w:r>
              <w:rPr>
                <w:rFonts w:cs="Times New Roman"/>
                <w:b/>
                <w:szCs w:val="24"/>
              </w:rPr>
              <w:t>Not meet</w:t>
            </w:r>
          </w:p>
        </w:tc>
      </w:tr>
      <w:tr w:rsidR="004E0952" w14:paraId="6A9037DF" w14:textId="77777777" w:rsidTr="004E0952">
        <w:tc>
          <w:tcPr>
            <w:tcW w:w="6204" w:type="dxa"/>
            <w:tcBorders>
              <w:top w:val="single" w:sz="4" w:space="0" w:color="auto"/>
              <w:left w:val="single" w:sz="4" w:space="0" w:color="auto"/>
              <w:bottom w:val="single" w:sz="4" w:space="0" w:color="auto"/>
              <w:right w:val="single" w:sz="4" w:space="0" w:color="auto"/>
            </w:tcBorders>
            <w:hideMark/>
          </w:tcPr>
          <w:p w14:paraId="32276DD1" w14:textId="77777777" w:rsidR="004E0952" w:rsidRDefault="00951E40" w:rsidP="00951E40">
            <w:pPr>
              <w:pStyle w:val="NoSpacing"/>
              <w:spacing w:line="360" w:lineRule="auto"/>
              <w:rPr>
                <w:rFonts w:cs="Times New Roman"/>
                <w:szCs w:val="24"/>
              </w:rPr>
            </w:pPr>
            <w:r>
              <w:rPr>
                <w:rFonts w:cs="Times New Roman"/>
                <w:szCs w:val="24"/>
              </w:rPr>
              <w:t>D</w:t>
            </w:r>
            <w:r w:rsidR="004E0952">
              <w:rPr>
                <w:rFonts w:cs="Times New Roman"/>
                <w:szCs w:val="24"/>
              </w:rPr>
              <w:t xml:space="preserve">eveloping </w:t>
            </w:r>
            <w:r w:rsidR="003B2BF1">
              <w:rPr>
                <w:rFonts w:cs="Times New Roman"/>
                <w:szCs w:val="24"/>
              </w:rPr>
              <w:t xml:space="preserve">a </w:t>
            </w:r>
            <w:r>
              <w:rPr>
                <w:rFonts w:cs="Times New Roman"/>
                <w:szCs w:val="24"/>
              </w:rPr>
              <w:t>production function</w:t>
            </w:r>
            <w:r w:rsidR="004E0952">
              <w:rPr>
                <w:rFonts w:cs="Times New Roman"/>
                <w:szCs w:val="24"/>
              </w:rPr>
              <w:t xml:space="preserve"> for </w:t>
            </w:r>
            <w:r>
              <w:t>PZ Cussons</w:t>
            </w:r>
          </w:p>
        </w:tc>
        <w:tc>
          <w:tcPr>
            <w:tcW w:w="1479" w:type="dxa"/>
            <w:tcBorders>
              <w:top w:val="single" w:sz="4" w:space="0" w:color="auto"/>
              <w:left w:val="single" w:sz="4" w:space="0" w:color="auto"/>
              <w:bottom w:val="single" w:sz="4" w:space="0" w:color="auto"/>
              <w:right w:val="single" w:sz="4" w:space="0" w:color="auto"/>
            </w:tcBorders>
            <w:hideMark/>
          </w:tcPr>
          <w:p w14:paraId="2DACA898" w14:textId="77777777" w:rsidR="004E0952" w:rsidRDefault="004E0952">
            <w:pPr>
              <w:jc w:val="center"/>
              <w:rPr>
                <w:rFonts w:cs="Times New Roman"/>
                <w:szCs w:val="24"/>
              </w:rPr>
            </w:pPr>
            <w:r>
              <w:rPr>
                <w:rFonts w:cs="Times New Roman"/>
                <w:szCs w:val="24"/>
              </w:rPr>
              <w:t>√</w:t>
            </w:r>
          </w:p>
        </w:tc>
        <w:tc>
          <w:tcPr>
            <w:tcW w:w="1893" w:type="dxa"/>
            <w:tcBorders>
              <w:top w:val="single" w:sz="4" w:space="0" w:color="auto"/>
              <w:left w:val="single" w:sz="4" w:space="0" w:color="auto"/>
              <w:bottom w:val="single" w:sz="4" w:space="0" w:color="auto"/>
              <w:right w:val="single" w:sz="4" w:space="0" w:color="auto"/>
            </w:tcBorders>
          </w:tcPr>
          <w:p w14:paraId="53CC9580" w14:textId="77777777" w:rsidR="004E0952" w:rsidRDefault="004E0952">
            <w:pPr>
              <w:jc w:val="center"/>
              <w:rPr>
                <w:rFonts w:cs="Times New Roman"/>
                <w:szCs w:val="24"/>
              </w:rPr>
            </w:pPr>
          </w:p>
        </w:tc>
      </w:tr>
      <w:tr w:rsidR="004E0952" w14:paraId="24EB4550" w14:textId="77777777" w:rsidTr="004E0952">
        <w:tc>
          <w:tcPr>
            <w:tcW w:w="6204" w:type="dxa"/>
            <w:tcBorders>
              <w:top w:val="single" w:sz="4" w:space="0" w:color="auto"/>
              <w:left w:val="single" w:sz="4" w:space="0" w:color="auto"/>
              <w:bottom w:val="single" w:sz="4" w:space="0" w:color="auto"/>
              <w:right w:val="single" w:sz="4" w:space="0" w:color="auto"/>
            </w:tcBorders>
            <w:hideMark/>
          </w:tcPr>
          <w:p w14:paraId="39BC6730" w14:textId="77777777" w:rsidR="004E0952" w:rsidRPr="00951E40" w:rsidRDefault="00951E40" w:rsidP="00951E40">
            <w:pPr>
              <w:rPr>
                <w:rFonts w:cs="Times New Roman"/>
                <w:szCs w:val="24"/>
              </w:rPr>
            </w:pPr>
            <w:r w:rsidRPr="00951E40">
              <w:rPr>
                <w:rFonts w:cs="Times New Roman"/>
                <w:szCs w:val="24"/>
              </w:rPr>
              <w:t>Evolve a proficient project management plan</w:t>
            </w:r>
          </w:p>
        </w:tc>
        <w:tc>
          <w:tcPr>
            <w:tcW w:w="1479" w:type="dxa"/>
            <w:tcBorders>
              <w:top w:val="single" w:sz="4" w:space="0" w:color="auto"/>
              <w:left w:val="single" w:sz="4" w:space="0" w:color="auto"/>
              <w:bottom w:val="single" w:sz="4" w:space="0" w:color="auto"/>
              <w:right w:val="single" w:sz="4" w:space="0" w:color="auto"/>
            </w:tcBorders>
            <w:hideMark/>
          </w:tcPr>
          <w:p w14:paraId="0BCF7BF9" w14:textId="77777777" w:rsidR="004E0952" w:rsidRDefault="004E0952">
            <w:pPr>
              <w:jc w:val="center"/>
              <w:rPr>
                <w:rFonts w:cs="Times New Roman"/>
                <w:szCs w:val="24"/>
              </w:rPr>
            </w:pPr>
            <w:r>
              <w:rPr>
                <w:rFonts w:cs="Times New Roman"/>
                <w:szCs w:val="24"/>
              </w:rPr>
              <w:t>√</w:t>
            </w:r>
          </w:p>
        </w:tc>
        <w:tc>
          <w:tcPr>
            <w:tcW w:w="1893" w:type="dxa"/>
            <w:tcBorders>
              <w:top w:val="single" w:sz="4" w:space="0" w:color="auto"/>
              <w:left w:val="single" w:sz="4" w:space="0" w:color="auto"/>
              <w:bottom w:val="single" w:sz="4" w:space="0" w:color="auto"/>
              <w:right w:val="single" w:sz="4" w:space="0" w:color="auto"/>
            </w:tcBorders>
          </w:tcPr>
          <w:p w14:paraId="31D3C9A3" w14:textId="77777777" w:rsidR="004E0952" w:rsidRDefault="004E0952">
            <w:pPr>
              <w:jc w:val="center"/>
              <w:rPr>
                <w:rFonts w:cs="Times New Roman"/>
                <w:szCs w:val="24"/>
              </w:rPr>
            </w:pPr>
          </w:p>
        </w:tc>
      </w:tr>
      <w:tr w:rsidR="004E0952" w14:paraId="743E30C9" w14:textId="77777777" w:rsidTr="004E0952">
        <w:tc>
          <w:tcPr>
            <w:tcW w:w="6204" w:type="dxa"/>
            <w:tcBorders>
              <w:top w:val="single" w:sz="4" w:space="0" w:color="auto"/>
              <w:left w:val="single" w:sz="4" w:space="0" w:color="auto"/>
              <w:bottom w:val="single" w:sz="4" w:space="0" w:color="auto"/>
              <w:right w:val="single" w:sz="4" w:space="0" w:color="auto"/>
            </w:tcBorders>
            <w:hideMark/>
          </w:tcPr>
          <w:p w14:paraId="70CED265" w14:textId="77777777" w:rsidR="004E0952" w:rsidRDefault="00951E40" w:rsidP="00951E40">
            <w:pPr>
              <w:pStyle w:val="NoSpacing"/>
              <w:spacing w:line="360" w:lineRule="auto"/>
              <w:rPr>
                <w:rFonts w:cs="Times New Roman"/>
                <w:szCs w:val="24"/>
              </w:rPr>
            </w:pPr>
            <w:r w:rsidRPr="00145240">
              <w:rPr>
                <w:rFonts w:cs="Times New Roman"/>
                <w:szCs w:val="24"/>
              </w:rPr>
              <w:t>Elect appropriate technique for project management</w:t>
            </w:r>
          </w:p>
        </w:tc>
        <w:tc>
          <w:tcPr>
            <w:tcW w:w="1479" w:type="dxa"/>
            <w:tcBorders>
              <w:top w:val="single" w:sz="4" w:space="0" w:color="auto"/>
              <w:left w:val="single" w:sz="4" w:space="0" w:color="auto"/>
              <w:bottom w:val="single" w:sz="4" w:space="0" w:color="auto"/>
              <w:right w:val="single" w:sz="4" w:space="0" w:color="auto"/>
            </w:tcBorders>
            <w:hideMark/>
          </w:tcPr>
          <w:p w14:paraId="496A5FB5" w14:textId="77777777" w:rsidR="004E0952" w:rsidRDefault="004E0952">
            <w:pPr>
              <w:jc w:val="center"/>
              <w:rPr>
                <w:rFonts w:cs="Times New Roman"/>
                <w:szCs w:val="24"/>
              </w:rPr>
            </w:pPr>
            <w:r>
              <w:rPr>
                <w:rFonts w:cs="Times New Roman"/>
                <w:szCs w:val="24"/>
              </w:rPr>
              <w:t>√</w:t>
            </w:r>
          </w:p>
        </w:tc>
        <w:tc>
          <w:tcPr>
            <w:tcW w:w="1893" w:type="dxa"/>
            <w:tcBorders>
              <w:top w:val="single" w:sz="4" w:space="0" w:color="auto"/>
              <w:left w:val="single" w:sz="4" w:space="0" w:color="auto"/>
              <w:bottom w:val="single" w:sz="4" w:space="0" w:color="auto"/>
              <w:right w:val="single" w:sz="4" w:space="0" w:color="auto"/>
            </w:tcBorders>
          </w:tcPr>
          <w:p w14:paraId="10E675B4" w14:textId="77777777" w:rsidR="004E0952" w:rsidRDefault="004E0952">
            <w:pPr>
              <w:jc w:val="center"/>
              <w:rPr>
                <w:rFonts w:cs="Times New Roman"/>
                <w:szCs w:val="24"/>
              </w:rPr>
            </w:pPr>
          </w:p>
        </w:tc>
      </w:tr>
      <w:tr w:rsidR="004E0952" w14:paraId="77134C38" w14:textId="77777777" w:rsidTr="004E0952">
        <w:trPr>
          <w:trHeight w:val="120"/>
        </w:trPr>
        <w:tc>
          <w:tcPr>
            <w:tcW w:w="6204" w:type="dxa"/>
            <w:tcBorders>
              <w:top w:val="single" w:sz="4" w:space="0" w:color="auto"/>
              <w:left w:val="single" w:sz="4" w:space="0" w:color="auto"/>
              <w:bottom w:val="single" w:sz="4" w:space="0" w:color="auto"/>
              <w:right w:val="single" w:sz="4" w:space="0" w:color="auto"/>
            </w:tcBorders>
            <w:hideMark/>
          </w:tcPr>
          <w:p w14:paraId="10E28A48" w14:textId="77777777" w:rsidR="004E0952" w:rsidRDefault="00951E40">
            <w:pPr>
              <w:pStyle w:val="NoSpacing"/>
              <w:spacing w:line="360" w:lineRule="auto"/>
              <w:rPr>
                <w:rFonts w:cs="Times New Roman"/>
                <w:szCs w:val="24"/>
              </w:rPr>
            </w:pPr>
            <w:r w:rsidRPr="00145240">
              <w:rPr>
                <w:rFonts w:cs="Times New Roman"/>
                <w:szCs w:val="24"/>
              </w:rPr>
              <w:t xml:space="preserve">Complete the project on the budget within 5 million </w:t>
            </w:r>
            <w:proofErr w:type="gramStart"/>
            <w:r w:rsidRPr="00145240">
              <w:rPr>
                <w:rFonts w:cs="Times New Roman"/>
                <w:szCs w:val="24"/>
              </w:rPr>
              <w:t>pound</w:t>
            </w:r>
            <w:proofErr w:type="gramEnd"/>
          </w:p>
        </w:tc>
        <w:tc>
          <w:tcPr>
            <w:tcW w:w="1479" w:type="dxa"/>
            <w:tcBorders>
              <w:top w:val="single" w:sz="4" w:space="0" w:color="auto"/>
              <w:left w:val="single" w:sz="4" w:space="0" w:color="auto"/>
              <w:bottom w:val="single" w:sz="4" w:space="0" w:color="auto"/>
              <w:right w:val="single" w:sz="4" w:space="0" w:color="auto"/>
            </w:tcBorders>
            <w:hideMark/>
          </w:tcPr>
          <w:p w14:paraId="5DDF97FD" w14:textId="77777777" w:rsidR="004E0952" w:rsidRDefault="004E0952">
            <w:pPr>
              <w:jc w:val="center"/>
              <w:rPr>
                <w:rFonts w:cs="Times New Roman"/>
                <w:szCs w:val="24"/>
              </w:rPr>
            </w:pPr>
            <w:r>
              <w:rPr>
                <w:rFonts w:cs="Times New Roman"/>
                <w:szCs w:val="24"/>
              </w:rPr>
              <w:t>√</w:t>
            </w:r>
          </w:p>
        </w:tc>
        <w:tc>
          <w:tcPr>
            <w:tcW w:w="1893" w:type="dxa"/>
            <w:tcBorders>
              <w:top w:val="single" w:sz="4" w:space="0" w:color="auto"/>
              <w:left w:val="single" w:sz="4" w:space="0" w:color="auto"/>
              <w:bottom w:val="single" w:sz="4" w:space="0" w:color="auto"/>
              <w:right w:val="single" w:sz="4" w:space="0" w:color="auto"/>
            </w:tcBorders>
          </w:tcPr>
          <w:p w14:paraId="65D6A8B6" w14:textId="77777777" w:rsidR="004E0952" w:rsidRDefault="004E0952">
            <w:pPr>
              <w:jc w:val="center"/>
              <w:rPr>
                <w:rFonts w:cs="Times New Roman"/>
                <w:szCs w:val="24"/>
              </w:rPr>
            </w:pPr>
          </w:p>
        </w:tc>
      </w:tr>
      <w:tr w:rsidR="004E0952" w14:paraId="61CF8317" w14:textId="77777777" w:rsidTr="004E0952">
        <w:trPr>
          <w:trHeight w:val="90"/>
        </w:trPr>
        <w:tc>
          <w:tcPr>
            <w:tcW w:w="6204" w:type="dxa"/>
            <w:tcBorders>
              <w:top w:val="single" w:sz="4" w:space="0" w:color="auto"/>
              <w:left w:val="single" w:sz="4" w:space="0" w:color="auto"/>
              <w:bottom w:val="single" w:sz="4" w:space="0" w:color="auto"/>
              <w:right w:val="single" w:sz="4" w:space="0" w:color="auto"/>
            </w:tcBorders>
            <w:hideMark/>
          </w:tcPr>
          <w:p w14:paraId="3A5FF515" w14:textId="77777777" w:rsidR="004E0952" w:rsidRDefault="00327D17">
            <w:pPr>
              <w:pStyle w:val="NoSpacing"/>
              <w:spacing w:line="360" w:lineRule="auto"/>
              <w:rPr>
                <w:rFonts w:cs="Times New Roman"/>
                <w:szCs w:val="24"/>
              </w:rPr>
            </w:pPr>
            <w:r w:rsidRPr="00145240">
              <w:rPr>
                <w:rFonts w:cs="Times New Roman"/>
                <w:szCs w:val="24"/>
              </w:rPr>
              <w:t xml:space="preserve">Complete the whole project within </w:t>
            </w:r>
            <w:r w:rsidR="003B2BF1">
              <w:rPr>
                <w:rFonts w:cs="Times New Roman"/>
                <w:szCs w:val="24"/>
              </w:rPr>
              <w:t xml:space="preserve">a </w:t>
            </w:r>
            <w:r w:rsidRPr="00145240">
              <w:rPr>
                <w:rFonts w:cs="Times New Roman"/>
                <w:szCs w:val="24"/>
              </w:rPr>
              <w:t>specific time</w:t>
            </w:r>
          </w:p>
        </w:tc>
        <w:tc>
          <w:tcPr>
            <w:tcW w:w="1479" w:type="dxa"/>
            <w:tcBorders>
              <w:top w:val="single" w:sz="4" w:space="0" w:color="auto"/>
              <w:left w:val="single" w:sz="4" w:space="0" w:color="auto"/>
              <w:bottom w:val="single" w:sz="4" w:space="0" w:color="auto"/>
              <w:right w:val="single" w:sz="4" w:space="0" w:color="auto"/>
            </w:tcBorders>
            <w:hideMark/>
          </w:tcPr>
          <w:p w14:paraId="0E4A0079" w14:textId="77777777" w:rsidR="004E0952" w:rsidRDefault="004E0952">
            <w:pPr>
              <w:jc w:val="center"/>
              <w:rPr>
                <w:rFonts w:cs="Times New Roman"/>
                <w:szCs w:val="24"/>
              </w:rPr>
            </w:pPr>
            <w:r>
              <w:rPr>
                <w:rFonts w:cs="Times New Roman"/>
                <w:szCs w:val="24"/>
              </w:rPr>
              <w:t>√</w:t>
            </w:r>
          </w:p>
        </w:tc>
        <w:tc>
          <w:tcPr>
            <w:tcW w:w="1893" w:type="dxa"/>
            <w:tcBorders>
              <w:top w:val="single" w:sz="4" w:space="0" w:color="auto"/>
              <w:left w:val="single" w:sz="4" w:space="0" w:color="auto"/>
              <w:bottom w:val="single" w:sz="4" w:space="0" w:color="auto"/>
              <w:right w:val="single" w:sz="4" w:space="0" w:color="auto"/>
            </w:tcBorders>
          </w:tcPr>
          <w:p w14:paraId="4800CD44" w14:textId="77777777" w:rsidR="004E0952" w:rsidRDefault="004E0952">
            <w:pPr>
              <w:jc w:val="center"/>
              <w:rPr>
                <w:rFonts w:cs="Times New Roman"/>
                <w:szCs w:val="24"/>
              </w:rPr>
            </w:pPr>
          </w:p>
        </w:tc>
      </w:tr>
    </w:tbl>
    <w:p w14:paraId="0FC973D7" w14:textId="439566E3" w:rsidR="00DA0463" w:rsidRDefault="00DA0463" w:rsidP="004E0952"/>
    <w:p w14:paraId="5598F96A" w14:textId="68A54760" w:rsidR="00665242" w:rsidRDefault="00665242" w:rsidP="004E0952"/>
    <w:p w14:paraId="27B00EFC" w14:textId="77777777" w:rsidR="00665242" w:rsidRDefault="00665242" w:rsidP="004E0952"/>
    <w:p w14:paraId="3E6DA924" w14:textId="77777777" w:rsidR="00A15FF6" w:rsidRDefault="00DA0463" w:rsidP="00DA0463">
      <w:pPr>
        <w:pStyle w:val="Heading2"/>
      </w:pPr>
      <w:bookmarkStart w:id="33" w:name="_Toc46690503"/>
      <w:r>
        <w:rPr>
          <w:lang w:val="en-GB"/>
        </w:rPr>
        <w:lastRenderedPageBreak/>
        <w:t>Feedback from others</w:t>
      </w:r>
      <w:bookmarkEnd w:id="33"/>
      <w:r w:rsidR="004E0952">
        <w:t xml:space="preserve"> </w:t>
      </w:r>
    </w:p>
    <w:tbl>
      <w:tblPr>
        <w:tblStyle w:val="TableGrid"/>
        <w:tblW w:w="0" w:type="auto"/>
        <w:tblLook w:val="04A0" w:firstRow="1" w:lastRow="0" w:firstColumn="1" w:lastColumn="0" w:noHBand="0" w:noVBand="1"/>
      </w:tblPr>
      <w:tblGrid>
        <w:gridCol w:w="1915"/>
        <w:gridCol w:w="1793"/>
        <w:gridCol w:w="2160"/>
        <w:gridCol w:w="2070"/>
        <w:gridCol w:w="1638"/>
      </w:tblGrid>
      <w:tr w:rsidR="00710A34" w14:paraId="54D4F555" w14:textId="77777777" w:rsidTr="00710A34">
        <w:tc>
          <w:tcPr>
            <w:tcW w:w="1915" w:type="dxa"/>
            <w:tcBorders>
              <w:top w:val="single" w:sz="4" w:space="0" w:color="auto"/>
              <w:left w:val="single" w:sz="4" w:space="0" w:color="auto"/>
              <w:bottom w:val="single" w:sz="4" w:space="0" w:color="auto"/>
              <w:right w:val="single" w:sz="4" w:space="0" w:color="auto"/>
            </w:tcBorders>
            <w:hideMark/>
          </w:tcPr>
          <w:p w14:paraId="0FFEA019" w14:textId="77777777" w:rsidR="00710A34" w:rsidRDefault="00710A34">
            <w:pPr>
              <w:jc w:val="center"/>
              <w:rPr>
                <w:rFonts w:cs="Times New Roman"/>
                <w:b/>
                <w:szCs w:val="24"/>
              </w:rPr>
            </w:pPr>
            <w:r>
              <w:rPr>
                <w:rFonts w:cs="Times New Roman"/>
                <w:b/>
                <w:szCs w:val="24"/>
              </w:rPr>
              <w:t>Topic</w:t>
            </w:r>
          </w:p>
        </w:tc>
        <w:tc>
          <w:tcPr>
            <w:tcW w:w="1793" w:type="dxa"/>
            <w:tcBorders>
              <w:top w:val="single" w:sz="4" w:space="0" w:color="auto"/>
              <w:left w:val="single" w:sz="4" w:space="0" w:color="auto"/>
              <w:bottom w:val="single" w:sz="4" w:space="0" w:color="auto"/>
              <w:right w:val="single" w:sz="4" w:space="0" w:color="auto"/>
            </w:tcBorders>
            <w:hideMark/>
          </w:tcPr>
          <w:p w14:paraId="3650A6A4" w14:textId="77777777" w:rsidR="00710A34" w:rsidRDefault="00710A34">
            <w:pPr>
              <w:jc w:val="center"/>
              <w:rPr>
                <w:rFonts w:cs="Times New Roman"/>
                <w:b/>
                <w:szCs w:val="24"/>
              </w:rPr>
            </w:pPr>
            <w:r>
              <w:rPr>
                <w:rFonts w:cs="Times New Roman"/>
                <w:b/>
                <w:szCs w:val="24"/>
              </w:rPr>
              <w:t>Provide</w:t>
            </w:r>
            <w:r w:rsidR="00F12790">
              <w:rPr>
                <w:rFonts w:cs="Times New Roman"/>
                <w:b/>
                <w:szCs w:val="24"/>
              </w:rPr>
              <w:t>d by</w:t>
            </w:r>
          </w:p>
        </w:tc>
        <w:tc>
          <w:tcPr>
            <w:tcW w:w="2160" w:type="dxa"/>
            <w:tcBorders>
              <w:top w:val="single" w:sz="4" w:space="0" w:color="auto"/>
              <w:left w:val="single" w:sz="4" w:space="0" w:color="auto"/>
              <w:bottom w:val="single" w:sz="4" w:space="0" w:color="auto"/>
              <w:right w:val="single" w:sz="4" w:space="0" w:color="auto"/>
            </w:tcBorders>
            <w:hideMark/>
          </w:tcPr>
          <w:p w14:paraId="4F15A6F6" w14:textId="77777777" w:rsidR="00710A34" w:rsidRDefault="00710A34">
            <w:pPr>
              <w:jc w:val="center"/>
              <w:rPr>
                <w:rFonts w:cs="Times New Roman"/>
                <w:b/>
                <w:szCs w:val="24"/>
              </w:rPr>
            </w:pPr>
            <w:r>
              <w:rPr>
                <w:rFonts w:cs="Times New Roman"/>
                <w:b/>
                <w:szCs w:val="24"/>
              </w:rPr>
              <w:t>Date planned</w:t>
            </w:r>
          </w:p>
        </w:tc>
        <w:tc>
          <w:tcPr>
            <w:tcW w:w="2070" w:type="dxa"/>
            <w:tcBorders>
              <w:top w:val="single" w:sz="4" w:space="0" w:color="auto"/>
              <w:left w:val="single" w:sz="4" w:space="0" w:color="auto"/>
              <w:bottom w:val="single" w:sz="4" w:space="0" w:color="auto"/>
              <w:right w:val="single" w:sz="4" w:space="0" w:color="auto"/>
            </w:tcBorders>
            <w:hideMark/>
          </w:tcPr>
          <w:p w14:paraId="0CB30CDA" w14:textId="77777777" w:rsidR="00710A34" w:rsidRDefault="00710A34">
            <w:pPr>
              <w:jc w:val="center"/>
              <w:rPr>
                <w:rFonts w:cs="Times New Roman"/>
                <w:b/>
                <w:szCs w:val="24"/>
              </w:rPr>
            </w:pPr>
            <w:r>
              <w:rPr>
                <w:rFonts w:cs="Times New Roman"/>
                <w:b/>
                <w:szCs w:val="24"/>
              </w:rPr>
              <w:t>Completion data</w:t>
            </w:r>
          </w:p>
        </w:tc>
        <w:tc>
          <w:tcPr>
            <w:tcW w:w="1638" w:type="dxa"/>
            <w:tcBorders>
              <w:top w:val="single" w:sz="4" w:space="0" w:color="auto"/>
              <w:left w:val="single" w:sz="4" w:space="0" w:color="auto"/>
              <w:bottom w:val="single" w:sz="4" w:space="0" w:color="auto"/>
              <w:right w:val="single" w:sz="4" w:space="0" w:color="auto"/>
            </w:tcBorders>
            <w:hideMark/>
          </w:tcPr>
          <w:p w14:paraId="4C00C6BC" w14:textId="77777777" w:rsidR="00710A34" w:rsidRDefault="00710A34">
            <w:pPr>
              <w:jc w:val="center"/>
              <w:rPr>
                <w:rFonts w:cs="Times New Roman"/>
                <w:b/>
                <w:szCs w:val="24"/>
              </w:rPr>
            </w:pPr>
            <w:r>
              <w:rPr>
                <w:rFonts w:cs="Times New Roman"/>
                <w:b/>
                <w:szCs w:val="24"/>
              </w:rPr>
              <w:t>Status</w:t>
            </w:r>
          </w:p>
        </w:tc>
      </w:tr>
      <w:tr w:rsidR="00710A34" w14:paraId="66793201" w14:textId="77777777" w:rsidTr="00710A34">
        <w:tc>
          <w:tcPr>
            <w:tcW w:w="1915" w:type="dxa"/>
            <w:tcBorders>
              <w:top w:val="single" w:sz="4" w:space="0" w:color="auto"/>
              <w:left w:val="single" w:sz="4" w:space="0" w:color="auto"/>
              <w:bottom w:val="single" w:sz="4" w:space="0" w:color="auto"/>
              <w:right w:val="single" w:sz="4" w:space="0" w:color="auto"/>
            </w:tcBorders>
            <w:hideMark/>
          </w:tcPr>
          <w:p w14:paraId="08D4B252" w14:textId="77777777" w:rsidR="00710A34" w:rsidRDefault="003B2BF1" w:rsidP="00F12790">
            <w:pPr>
              <w:rPr>
                <w:rFonts w:cs="Times New Roman"/>
                <w:szCs w:val="24"/>
              </w:rPr>
            </w:pPr>
            <w:r>
              <w:rPr>
                <w:rFonts w:cs="Times New Roman"/>
                <w:szCs w:val="24"/>
              </w:rPr>
              <w:t>The r</w:t>
            </w:r>
            <w:r w:rsidR="00F12790">
              <w:rPr>
                <w:rFonts w:cs="Times New Roman"/>
                <w:szCs w:val="24"/>
              </w:rPr>
              <w:t>eadiness</w:t>
            </w:r>
            <w:r w:rsidR="00710A34">
              <w:rPr>
                <w:rFonts w:cs="Times New Roman"/>
                <w:szCs w:val="24"/>
              </w:rPr>
              <w:t xml:space="preserve"> </w:t>
            </w:r>
            <w:r w:rsidR="00F12790">
              <w:rPr>
                <w:rFonts w:cs="Times New Roman"/>
                <w:szCs w:val="24"/>
              </w:rPr>
              <w:t xml:space="preserve">of </w:t>
            </w:r>
            <w:r w:rsidR="00710A34">
              <w:rPr>
                <w:rFonts w:cs="Times New Roman"/>
                <w:szCs w:val="24"/>
              </w:rPr>
              <w:t xml:space="preserve">the project </w:t>
            </w:r>
            <w:r w:rsidR="00F12790">
              <w:rPr>
                <w:rFonts w:cs="Times New Roman"/>
                <w:szCs w:val="24"/>
              </w:rPr>
              <w:t xml:space="preserve">at </w:t>
            </w:r>
            <w:r>
              <w:rPr>
                <w:rFonts w:cs="Times New Roman"/>
                <w:szCs w:val="24"/>
              </w:rPr>
              <w:t xml:space="preserve">the </w:t>
            </w:r>
            <w:r w:rsidR="00710A34">
              <w:rPr>
                <w:rFonts w:cs="Times New Roman"/>
                <w:szCs w:val="24"/>
              </w:rPr>
              <w:t xml:space="preserve">initiation </w:t>
            </w:r>
            <w:r w:rsidR="00F12790">
              <w:rPr>
                <w:rFonts w:cs="Times New Roman"/>
                <w:szCs w:val="24"/>
              </w:rPr>
              <w:t>stage</w:t>
            </w:r>
          </w:p>
        </w:tc>
        <w:tc>
          <w:tcPr>
            <w:tcW w:w="1793" w:type="dxa"/>
            <w:tcBorders>
              <w:top w:val="single" w:sz="4" w:space="0" w:color="auto"/>
              <w:left w:val="single" w:sz="4" w:space="0" w:color="auto"/>
              <w:bottom w:val="single" w:sz="4" w:space="0" w:color="auto"/>
              <w:right w:val="single" w:sz="4" w:space="0" w:color="auto"/>
            </w:tcBorders>
            <w:hideMark/>
          </w:tcPr>
          <w:p w14:paraId="62C9B19A" w14:textId="77777777" w:rsidR="00710A34" w:rsidRDefault="00F12790" w:rsidP="00F12790">
            <w:pPr>
              <w:rPr>
                <w:rFonts w:cs="Times New Roman"/>
                <w:szCs w:val="24"/>
              </w:rPr>
            </w:pPr>
            <w:r>
              <w:rPr>
                <w:rFonts w:cs="Times New Roman"/>
                <w:szCs w:val="24"/>
              </w:rPr>
              <w:t>Governing body</w:t>
            </w:r>
            <w:r w:rsidR="00710A34">
              <w:rPr>
                <w:rFonts w:cs="Times New Roman"/>
                <w:szCs w:val="24"/>
              </w:rPr>
              <w:t xml:space="preserve"> and manager</w:t>
            </w:r>
          </w:p>
        </w:tc>
        <w:tc>
          <w:tcPr>
            <w:tcW w:w="2160" w:type="dxa"/>
            <w:tcBorders>
              <w:top w:val="single" w:sz="4" w:space="0" w:color="auto"/>
              <w:left w:val="single" w:sz="4" w:space="0" w:color="auto"/>
              <w:bottom w:val="single" w:sz="4" w:space="0" w:color="auto"/>
              <w:right w:val="single" w:sz="4" w:space="0" w:color="auto"/>
            </w:tcBorders>
            <w:hideMark/>
          </w:tcPr>
          <w:p w14:paraId="6EAF5B87" w14:textId="77777777" w:rsidR="00710A34" w:rsidRDefault="00710A34" w:rsidP="00F12790">
            <w:pPr>
              <w:rPr>
                <w:rFonts w:cs="Times New Roman"/>
                <w:szCs w:val="24"/>
              </w:rPr>
            </w:pPr>
            <w:r>
              <w:rPr>
                <w:rFonts w:cs="Times New Roman"/>
                <w:szCs w:val="24"/>
              </w:rPr>
              <w:t xml:space="preserve">01 </w:t>
            </w:r>
            <w:r w:rsidR="00F12790">
              <w:rPr>
                <w:rFonts w:cs="Times New Roman"/>
                <w:szCs w:val="24"/>
              </w:rPr>
              <w:t>March 2021</w:t>
            </w:r>
          </w:p>
        </w:tc>
        <w:tc>
          <w:tcPr>
            <w:tcW w:w="2070" w:type="dxa"/>
            <w:tcBorders>
              <w:top w:val="single" w:sz="4" w:space="0" w:color="auto"/>
              <w:left w:val="single" w:sz="4" w:space="0" w:color="auto"/>
              <w:bottom w:val="single" w:sz="4" w:space="0" w:color="auto"/>
              <w:right w:val="single" w:sz="4" w:space="0" w:color="auto"/>
            </w:tcBorders>
            <w:hideMark/>
          </w:tcPr>
          <w:p w14:paraId="58572A2D" w14:textId="77777777" w:rsidR="00710A34" w:rsidRDefault="00710A34" w:rsidP="00F12790">
            <w:pPr>
              <w:rPr>
                <w:rFonts w:cs="Times New Roman"/>
                <w:szCs w:val="24"/>
              </w:rPr>
            </w:pPr>
            <w:r>
              <w:rPr>
                <w:rFonts w:cs="Times New Roman"/>
                <w:szCs w:val="24"/>
              </w:rPr>
              <w:t xml:space="preserve">15 </w:t>
            </w:r>
            <w:r w:rsidR="00F12790">
              <w:rPr>
                <w:rFonts w:cs="Times New Roman"/>
                <w:szCs w:val="24"/>
              </w:rPr>
              <w:t>April 2021</w:t>
            </w:r>
          </w:p>
        </w:tc>
        <w:tc>
          <w:tcPr>
            <w:tcW w:w="1638" w:type="dxa"/>
            <w:tcBorders>
              <w:top w:val="single" w:sz="4" w:space="0" w:color="auto"/>
              <w:left w:val="single" w:sz="4" w:space="0" w:color="auto"/>
              <w:bottom w:val="single" w:sz="4" w:space="0" w:color="auto"/>
              <w:right w:val="single" w:sz="4" w:space="0" w:color="auto"/>
            </w:tcBorders>
            <w:hideMark/>
          </w:tcPr>
          <w:p w14:paraId="22F9DBFD" w14:textId="77777777" w:rsidR="00710A34" w:rsidRDefault="00710A34">
            <w:pPr>
              <w:rPr>
                <w:rFonts w:cs="Times New Roman"/>
                <w:szCs w:val="24"/>
              </w:rPr>
            </w:pPr>
            <w:r>
              <w:rPr>
                <w:rFonts w:cs="Times New Roman"/>
                <w:szCs w:val="24"/>
              </w:rPr>
              <w:t xml:space="preserve">Successful </w:t>
            </w:r>
          </w:p>
        </w:tc>
      </w:tr>
      <w:tr w:rsidR="00710A34" w14:paraId="243C1980" w14:textId="77777777" w:rsidTr="00710A34">
        <w:tc>
          <w:tcPr>
            <w:tcW w:w="1915" w:type="dxa"/>
            <w:tcBorders>
              <w:top w:val="single" w:sz="4" w:space="0" w:color="auto"/>
              <w:left w:val="single" w:sz="4" w:space="0" w:color="auto"/>
              <w:bottom w:val="single" w:sz="4" w:space="0" w:color="auto"/>
              <w:right w:val="single" w:sz="4" w:space="0" w:color="auto"/>
            </w:tcBorders>
            <w:hideMark/>
          </w:tcPr>
          <w:p w14:paraId="528039F0" w14:textId="77777777" w:rsidR="00710A34" w:rsidRDefault="00710A34" w:rsidP="00122A1D">
            <w:pPr>
              <w:rPr>
                <w:rFonts w:cs="Times New Roman"/>
                <w:szCs w:val="24"/>
              </w:rPr>
            </w:pPr>
            <w:r>
              <w:rPr>
                <w:rFonts w:cs="Times New Roman"/>
                <w:szCs w:val="24"/>
              </w:rPr>
              <w:t xml:space="preserve">Analysis </w:t>
            </w:r>
            <w:r w:rsidR="009B4506">
              <w:rPr>
                <w:rFonts w:cs="Times New Roman"/>
                <w:szCs w:val="24"/>
              </w:rPr>
              <w:t>of</w:t>
            </w:r>
            <w:r>
              <w:rPr>
                <w:rFonts w:cs="Times New Roman"/>
                <w:szCs w:val="24"/>
              </w:rPr>
              <w:t xml:space="preserve"> </w:t>
            </w:r>
            <w:proofErr w:type="gramStart"/>
            <w:r w:rsidR="00122A1D">
              <w:rPr>
                <w:rFonts w:cs="Times New Roman"/>
                <w:szCs w:val="24"/>
              </w:rPr>
              <w:t xml:space="preserve">crucial </w:t>
            </w:r>
            <w:r>
              <w:rPr>
                <w:rFonts w:cs="Times New Roman"/>
                <w:szCs w:val="24"/>
              </w:rPr>
              <w:t xml:space="preserve"> procedures</w:t>
            </w:r>
            <w:proofErr w:type="gramEnd"/>
          </w:p>
        </w:tc>
        <w:tc>
          <w:tcPr>
            <w:tcW w:w="1793" w:type="dxa"/>
            <w:tcBorders>
              <w:top w:val="single" w:sz="4" w:space="0" w:color="auto"/>
              <w:left w:val="single" w:sz="4" w:space="0" w:color="auto"/>
              <w:bottom w:val="single" w:sz="4" w:space="0" w:color="auto"/>
              <w:right w:val="single" w:sz="4" w:space="0" w:color="auto"/>
            </w:tcBorders>
            <w:hideMark/>
          </w:tcPr>
          <w:p w14:paraId="1C3B8368" w14:textId="77777777" w:rsidR="00710A34" w:rsidRDefault="00710A34" w:rsidP="00122A1D">
            <w:pPr>
              <w:rPr>
                <w:rFonts w:cs="Times New Roman"/>
                <w:szCs w:val="24"/>
              </w:rPr>
            </w:pPr>
            <w:r>
              <w:rPr>
                <w:rFonts w:cs="Times New Roman"/>
                <w:szCs w:val="24"/>
              </w:rPr>
              <w:t xml:space="preserve">Stakeholders, </w:t>
            </w:r>
            <w:r w:rsidR="00122A1D">
              <w:rPr>
                <w:rFonts w:cs="Times New Roman"/>
                <w:szCs w:val="24"/>
              </w:rPr>
              <w:t xml:space="preserve">governing body </w:t>
            </w:r>
            <w:r>
              <w:rPr>
                <w:rFonts w:cs="Times New Roman"/>
                <w:szCs w:val="24"/>
              </w:rPr>
              <w:t xml:space="preserve">and manager </w:t>
            </w:r>
          </w:p>
        </w:tc>
        <w:tc>
          <w:tcPr>
            <w:tcW w:w="2160" w:type="dxa"/>
            <w:tcBorders>
              <w:top w:val="single" w:sz="4" w:space="0" w:color="auto"/>
              <w:left w:val="single" w:sz="4" w:space="0" w:color="auto"/>
              <w:bottom w:val="single" w:sz="4" w:space="0" w:color="auto"/>
              <w:right w:val="single" w:sz="4" w:space="0" w:color="auto"/>
            </w:tcBorders>
            <w:hideMark/>
          </w:tcPr>
          <w:p w14:paraId="322CF0BE" w14:textId="77777777" w:rsidR="00710A34" w:rsidRDefault="00710A34" w:rsidP="00122A1D">
            <w:pPr>
              <w:rPr>
                <w:rFonts w:cs="Times New Roman"/>
                <w:szCs w:val="24"/>
              </w:rPr>
            </w:pPr>
            <w:r>
              <w:rPr>
                <w:rFonts w:cs="Times New Roman"/>
                <w:szCs w:val="24"/>
              </w:rPr>
              <w:t xml:space="preserve">01 </w:t>
            </w:r>
            <w:r w:rsidR="00122A1D">
              <w:rPr>
                <w:rFonts w:cs="Times New Roman"/>
                <w:szCs w:val="24"/>
              </w:rPr>
              <w:t>July 2021</w:t>
            </w:r>
          </w:p>
        </w:tc>
        <w:tc>
          <w:tcPr>
            <w:tcW w:w="2070" w:type="dxa"/>
            <w:tcBorders>
              <w:top w:val="single" w:sz="4" w:space="0" w:color="auto"/>
              <w:left w:val="single" w:sz="4" w:space="0" w:color="auto"/>
              <w:bottom w:val="single" w:sz="4" w:space="0" w:color="auto"/>
              <w:right w:val="single" w:sz="4" w:space="0" w:color="auto"/>
            </w:tcBorders>
            <w:hideMark/>
          </w:tcPr>
          <w:p w14:paraId="011C7933" w14:textId="77777777" w:rsidR="00710A34" w:rsidRDefault="00710A34" w:rsidP="00122A1D">
            <w:pPr>
              <w:rPr>
                <w:rFonts w:cs="Times New Roman"/>
                <w:szCs w:val="24"/>
              </w:rPr>
            </w:pPr>
            <w:r>
              <w:rPr>
                <w:rFonts w:cs="Times New Roman"/>
                <w:szCs w:val="24"/>
              </w:rPr>
              <w:t xml:space="preserve">15 </w:t>
            </w:r>
            <w:r w:rsidR="00122A1D">
              <w:rPr>
                <w:rFonts w:cs="Times New Roman"/>
                <w:szCs w:val="24"/>
              </w:rPr>
              <w:t>August 2021</w:t>
            </w:r>
          </w:p>
        </w:tc>
        <w:tc>
          <w:tcPr>
            <w:tcW w:w="1638" w:type="dxa"/>
            <w:tcBorders>
              <w:top w:val="single" w:sz="4" w:space="0" w:color="auto"/>
              <w:left w:val="single" w:sz="4" w:space="0" w:color="auto"/>
              <w:bottom w:val="single" w:sz="4" w:space="0" w:color="auto"/>
              <w:right w:val="single" w:sz="4" w:space="0" w:color="auto"/>
            </w:tcBorders>
            <w:hideMark/>
          </w:tcPr>
          <w:p w14:paraId="3C625AA4" w14:textId="77777777" w:rsidR="00710A34" w:rsidRDefault="00710A34">
            <w:pPr>
              <w:rPr>
                <w:rFonts w:cs="Times New Roman"/>
                <w:szCs w:val="24"/>
              </w:rPr>
            </w:pPr>
            <w:r>
              <w:rPr>
                <w:rFonts w:cs="Times New Roman"/>
                <w:szCs w:val="24"/>
              </w:rPr>
              <w:t>Successful</w:t>
            </w:r>
          </w:p>
        </w:tc>
      </w:tr>
      <w:tr w:rsidR="00710A34" w14:paraId="6F86BA2D" w14:textId="77777777" w:rsidTr="00710A34">
        <w:tc>
          <w:tcPr>
            <w:tcW w:w="1915" w:type="dxa"/>
            <w:tcBorders>
              <w:top w:val="single" w:sz="4" w:space="0" w:color="auto"/>
              <w:left w:val="single" w:sz="4" w:space="0" w:color="auto"/>
              <w:bottom w:val="single" w:sz="4" w:space="0" w:color="auto"/>
              <w:right w:val="single" w:sz="4" w:space="0" w:color="auto"/>
            </w:tcBorders>
            <w:hideMark/>
          </w:tcPr>
          <w:p w14:paraId="30AB133A" w14:textId="77777777" w:rsidR="00710A34" w:rsidRDefault="0048771D" w:rsidP="0048771D">
            <w:pPr>
              <w:rPr>
                <w:rFonts w:cs="Times New Roman"/>
                <w:szCs w:val="24"/>
              </w:rPr>
            </w:pPr>
            <w:r>
              <w:rPr>
                <w:rFonts w:cs="Times New Roman"/>
                <w:szCs w:val="24"/>
              </w:rPr>
              <w:t>I</w:t>
            </w:r>
            <w:r w:rsidR="00710A34">
              <w:rPr>
                <w:rFonts w:cs="Times New Roman"/>
                <w:szCs w:val="24"/>
              </w:rPr>
              <w:t>mprovement</w:t>
            </w:r>
            <w:r>
              <w:rPr>
                <w:rFonts w:cs="Times New Roman"/>
                <w:szCs w:val="24"/>
              </w:rPr>
              <w:t xml:space="preserve"> </w:t>
            </w:r>
            <w:proofErr w:type="gramStart"/>
            <w:r>
              <w:rPr>
                <w:rFonts w:cs="Times New Roman"/>
                <w:szCs w:val="24"/>
              </w:rPr>
              <w:t>in  project</w:t>
            </w:r>
            <w:proofErr w:type="gramEnd"/>
            <w:r>
              <w:rPr>
                <w:rFonts w:cs="Times New Roman"/>
                <w:szCs w:val="24"/>
              </w:rPr>
              <w:t xml:space="preserve"> progress</w:t>
            </w:r>
          </w:p>
        </w:tc>
        <w:tc>
          <w:tcPr>
            <w:tcW w:w="1793" w:type="dxa"/>
            <w:tcBorders>
              <w:top w:val="single" w:sz="4" w:space="0" w:color="auto"/>
              <w:left w:val="single" w:sz="4" w:space="0" w:color="auto"/>
              <w:bottom w:val="single" w:sz="4" w:space="0" w:color="auto"/>
              <w:right w:val="single" w:sz="4" w:space="0" w:color="auto"/>
            </w:tcBorders>
            <w:hideMark/>
          </w:tcPr>
          <w:p w14:paraId="2E0D55BD" w14:textId="77777777" w:rsidR="00710A34" w:rsidRDefault="0048771D">
            <w:pPr>
              <w:rPr>
                <w:rFonts w:cs="Times New Roman"/>
                <w:szCs w:val="24"/>
              </w:rPr>
            </w:pPr>
            <w:r>
              <w:rPr>
                <w:rFonts w:cs="Times New Roman"/>
                <w:szCs w:val="24"/>
              </w:rPr>
              <w:t xml:space="preserve">Stakeholders and </w:t>
            </w:r>
            <w:r w:rsidR="00710A34">
              <w:rPr>
                <w:rFonts w:cs="Times New Roman"/>
                <w:szCs w:val="24"/>
              </w:rPr>
              <w:t>team members</w:t>
            </w:r>
          </w:p>
        </w:tc>
        <w:tc>
          <w:tcPr>
            <w:tcW w:w="2160" w:type="dxa"/>
            <w:tcBorders>
              <w:top w:val="single" w:sz="4" w:space="0" w:color="auto"/>
              <w:left w:val="single" w:sz="4" w:space="0" w:color="auto"/>
              <w:bottom w:val="single" w:sz="4" w:space="0" w:color="auto"/>
              <w:right w:val="single" w:sz="4" w:space="0" w:color="auto"/>
            </w:tcBorders>
            <w:hideMark/>
          </w:tcPr>
          <w:p w14:paraId="509EF9F1" w14:textId="77777777" w:rsidR="00710A34" w:rsidRDefault="0048771D">
            <w:pPr>
              <w:rPr>
                <w:rFonts w:cs="Times New Roman"/>
                <w:szCs w:val="24"/>
              </w:rPr>
            </w:pPr>
            <w:r>
              <w:rPr>
                <w:rFonts w:cs="Times New Roman"/>
                <w:szCs w:val="24"/>
              </w:rPr>
              <w:t>15</w:t>
            </w:r>
            <w:r w:rsidR="00710A34">
              <w:rPr>
                <w:rFonts w:cs="Times New Roman"/>
                <w:szCs w:val="24"/>
              </w:rPr>
              <w:t xml:space="preserve"> </w:t>
            </w:r>
            <w:r>
              <w:rPr>
                <w:rFonts w:cs="Times New Roman"/>
                <w:szCs w:val="24"/>
              </w:rPr>
              <w:t>July 2021</w:t>
            </w:r>
          </w:p>
        </w:tc>
        <w:tc>
          <w:tcPr>
            <w:tcW w:w="2070" w:type="dxa"/>
            <w:tcBorders>
              <w:top w:val="single" w:sz="4" w:space="0" w:color="auto"/>
              <w:left w:val="single" w:sz="4" w:space="0" w:color="auto"/>
              <w:bottom w:val="single" w:sz="4" w:space="0" w:color="auto"/>
              <w:right w:val="single" w:sz="4" w:space="0" w:color="auto"/>
            </w:tcBorders>
            <w:hideMark/>
          </w:tcPr>
          <w:p w14:paraId="7DE77AEC" w14:textId="77777777" w:rsidR="00710A34" w:rsidRDefault="0048771D">
            <w:pPr>
              <w:rPr>
                <w:rFonts w:cs="Times New Roman"/>
                <w:szCs w:val="24"/>
              </w:rPr>
            </w:pPr>
            <w:r>
              <w:rPr>
                <w:rFonts w:cs="Times New Roman"/>
                <w:szCs w:val="24"/>
              </w:rPr>
              <w:t>31</w:t>
            </w:r>
            <w:r w:rsidR="00710A34">
              <w:rPr>
                <w:rFonts w:cs="Times New Roman"/>
                <w:szCs w:val="24"/>
              </w:rPr>
              <w:t xml:space="preserve"> </w:t>
            </w:r>
            <w:r>
              <w:rPr>
                <w:rFonts w:cs="Times New Roman"/>
                <w:szCs w:val="24"/>
              </w:rPr>
              <w:t>August 2021</w:t>
            </w:r>
          </w:p>
        </w:tc>
        <w:tc>
          <w:tcPr>
            <w:tcW w:w="1638" w:type="dxa"/>
            <w:tcBorders>
              <w:top w:val="single" w:sz="4" w:space="0" w:color="auto"/>
              <w:left w:val="single" w:sz="4" w:space="0" w:color="auto"/>
              <w:bottom w:val="single" w:sz="4" w:space="0" w:color="auto"/>
              <w:right w:val="single" w:sz="4" w:space="0" w:color="auto"/>
            </w:tcBorders>
            <w:hideMark/>
          </w:tcPr>
          <w:p w14:paraId="3463B0E9" w14:textId="77777777" w:rsidR="00710A34" w:rsidRDefault="00710A34">
            <w:pPr>
              <w:rPr>
                <w:rFonts w:cs="Times New Roman"/>
                <w:szCs w:val="24"/>
              </w:rPr>
            </w:pPr>
            <w:r>
              <w:rPr>
                <w:rFonts w:cs="Times New Roman"/>
                <w:szCs w:val="24"/>
              </w:rPr>
              <w:t>Successful</w:t>
            </w:r>
          </w:p>
        </w:tc>
      </w:tr>
      <w:tr w:rsidR="00710A34" w14:paraId="2E7622D5" w14:textId="77777777" w:rsidTr="00710A34">
        <w:tc>
          <w:tcPr>
            <w:tcW w:w="1915" w:type="dxa"/>
            <w:tcBorders>
              <w:top w:val="single" w:sz="4" w:space="0" w:color="auto"/>
              <w:left w:val="single" w:sz="4" w:space="0" w:color="auto"/>
              <w:bottom w:val="single" w:sz="4" w:space="0" w:color="auto"/>
              <w:right w:val="single" w:sz="4" w:space="0" w:color="auto"/>
            </w:tcBorders>
            <w:hideMark/>
          </w:tcPr>
          <w:p w14:paraId="1EA140E4" w14:textId="77777777" w:rsidR="00710A34" w:rsidRDefault="00710A34" w:rsidP="0048771D">
            <w:pPr>
              <w:rPr>
                <w:rFonts w:cs="Times New Roman"/>
                <w:szCs w:val="24"/>
              </w:rPr>
            </w:pPr>
            <w:r>
              <w:rPr>
                <w:rFonts w:cs="Times New Roman"/>
                <w:szCs w:val="24"/>
              </w:rPr>
              <w:t xml:space="preserve">Quality </w:t>
            </w:r>
            <w:r w:rsidR="0048771D">
              <w:rPr>
                <w:rFonts w:cs="Times New Roman"/>
                <w:szCs w:val="24"/>
              </w:rPr>
              <w:t>performance</w:t>
            </w:r>
          </w:p>
        </w:tc>
        <w:tc>
          <w:tcPr>
            <w:tcW w:w="1793" w:type="dxa"/>
            <w:tcBorders>
              <w:top w:val="single" w:sz="4" w:space="0" w:color="auto"/>
              <w:left w:val="single" w:sz="4" w:space="0" w:color="auto"/>
              <w:bottom w:val="single" w:sz="4" w:space="0" w:color="auto"/>
              <w:right w:val="single" w:sz="4" w:space="0" w:color="auto"/>
            </w:tcBorders>
            <w:hideMark/>
          </w:tcPr>
          <w:p w14:paraId="2B433E13" w14:textId="77777777" w:rsidR="00710A34" w:rsidRDefault="00710A34">
            <w:pPr>
              <w:rPr>
                <w:rFonts w:cs="Times New Roman"/>
                <w:szCs w:val="24"/>
              </w:rPr>
            </w:pPr>
            <w:r>
              <w:rPr>
                <w:rFonts w:cs="Times New Roman"/>
                <w:szCs w:val="24"/>
              </w:rPr>
              <w:t xml:space="preserve">Authority, </w:t>
            </w:r>
            <w:r w:rsidR="0048771D">
              <w:rPr>
                <w:rFonts w:cs="Times New Roman"/>
                <w:szCs w:val="24"/>
              </w:rPr>
              <w:t xml:space="preserve">stakeholders, </w:t>
            </w:r>
            <w:r>
              <w:rPr>
                <w:rFonts w:cs="Times New Roman"/>
                <w:szCs w:val="24"/>
              </w:rPr>
              <w:t xml:space="preserve">manager and team members </w:t>
            </w:r>
          </w:p>
        </w:tc>
        <w:tc>
          <w:tcPr>
            <w:tcW w:w="2160" w:type="dxa"/>
            <w:tcBorders>
              <w:top w:val="single" w:sz="4" w:space="0" w:color="auto"/>
              <w:left w:val="single" w:sz="4" w:space="0" w:color="auto"/>
              <w:bottom w:val="single" w:sz="4" w:space="0" w:color="auto"/>
              <w:right w:val="single" w:sz="4" w:space="0" w:color="auto"/>
            </w:tcBorders>
            <w:hideMark/>
          </w:tcPr>
          <w:p w14:paraId="4DB1312C" w14:textId="77777777" w:rsidR="00710A34" w:rsidRDefault="00710A34" w:rsidP="0048771D">
            <w:pPr>
              <w:rPr>
                <w:rFonts w:cs="Times New Roman"/>
                <w:szCs w:val="24"/>
              </w:rPr>
            </w:pPr>
            <w:r>
              <w:rPr>
                <w:rFonts w:cs="Times New Roman"/>
                <w:szCs w:val="24"/>
              </w:rPr>
              <w:t xml:space="preserve">1 </w:t>
            </w:r>
            <w:r w:rsidR="0048771D">
              <w:rPr>
                <w:rFonts w:cs="Times New Roman"/>
                <w:szCs w:val="24"/>
              </w:rPr>
              <w:t>September 2021</w:t>
            </w:r>
          </w:p>
        </w:tc>
        <w:tc>
          <w:tcPr>
            <w:tcW w:w="2070" w:type="dxa"/>
            <w:tcBorders>
              <w:top w:val="single" w:sz="4" w:space="0" w:color="auto"/>
              <w:left w:val="single" w:sz="4" w:space="0" w:color="auto"/>
              <w:bottom w:val="single" w:sz="4" w:space="0" w:color="auto"/>
              <w:right w:val="single" w:sz="4" w:space="0" w:color="auto"/>
            </w:tcBorders>
            <w:hideMark/>
          </w:tcPr>
          <w:p w14:paraId="21B84FC2" w14:textId="77777777" w:rsidR="00710A34" w:rsidRDefault="0048771D">
            <w:pPr>
              <w:rPr>
                <w:rFonts w:cs="Times New Roman"/>
                <w:szCs w:val="24"/>
              </w:rPr>
            </w:pPr>
            <w:r>
              <w:rPr>
                <w:rFonts w:cs="Times New Roman"/>
                <w:szCs w:val="24"/>
              </w:rPr>
              <w:t>15 September 2021</w:t>
            </w:r>
          </w:p>
        </w:tc>
        <w:tc>
          <w:tcPr>
            <w:tcW w:w="1638" w:type="dxa"/>
            <w:tcBorders>
              <w:top w:val="single" w:sz="4" w:space="0" w:color="auto"/>
              <w:left w:val="single" w:sz="4" w:space="0" w:color="auto"/>
              <w:bottom w:val="single" w:sz="4" w:space="0" w:color="auto"/>
              <w:right w:val="single" w:sz="4" w:space="0" w:color="auto"/>
            </w:tcBorders>
            <w:hideMark/>
          </w:tcPr>
          <w:p w14:paraId="36D89919" w14:textId="77777777" w:rsidR="00710A34" w:rsidRDefault="00710A34">
            <w:pPr>
              <w:rPr>
                <w:rFonts w:cs="Times New Roman"/>
                <w:szCs w:val="24"/>
              </w:rPr>
            </w:pPr>
            <w:r>
              <w:rPr>
                <w:rFonts w:cs="Times New Roman"/>
                <w:szCs w:val="24"/>
              </w:rPr>
              <w:t>Successful</w:t>
            </w:r>
          </w:p>
        </w:tc>
      </w:tr>
      <w:tr w:rsidR="00710A34" w14:paraId="7E4A2D6E" w14:textId="77777777" w:rsidTr="00710A34">
        <w:trPr>
          <w:trHeight w:val="240"/>
        </w:trPr>
        <w:tc>
          <w:tcPr>
            <w:tcW w:w="1915" w:type="dxa"/>
            <w:tcBorders>
              <w:top w:val="single" w:sz="4" w:space="0" w:color="auto"/>
              <w:left w:val="single" w:sz="4" w:space="0" w:color="auto"/>
              <w:bottom w:val="single" w:sz="4" w:space="0" w:color="auto"/>
              <w:right w:val="single" w:sz="4" w:space="0" w:color="auto"/>
            </w:tcBorders>
            <w:hideMark/>
          </w:tcPr>
          <w:p w14:paraId="05231B8D" w14:textId="77777777" w:rsidR="00710A34" w:rsidRDefault="0048771D" w:rsidP="0048771D">
            <w:pPr>
              <w:rPr>
                <w:rFonts w:cs="Times New Roman"/>
                <w:szCs w:val="24"/>
              </w:rPr>
            </w:pPr>
            <w:r>
              <w:rPr>
                <w:rFonts w:cs="Times New Roman"/>
                <w:szCs w:val="24"/>
              </w:rPr>
              <w:t xml:space="preserve">Addressing </w:t>
            </w:r>
            <w:r w:rsidR="00710A34">
              <w:rPr>
                <w:rFonts w:cs="Times New Roman"/>
                <w:szCs w:val="24"/>
              </w:rPr>
              <w:t xml:space="preserve">all the strategies and techniques </w:t>
            </w:r>
          </w:p>
        </w:tc>
        <w:tc>
          <w:tcPr>
            <w:tcW w:w="1793" w:type="dxa"/>
            <w:tcBorders>
              <w:top w:val="single" w:sz="4" w:space="0" w:color="auto"/>
              <w:left w:val="single" w:sz="4" w:space="0" w:color="auto"/>
              <w:bottom w:val="single" w:sz="4" w:space="0" w:color="auto"/>
              <w:right w:val="single" w:sz="4" w:space="0" w:color="auto"/>
            </w:tcBorders>
            <w:hideMark/>
          </w:tcPr>
          <w:p w14:paraId="2EE49F5B" w14:textId="77777777" w:rsidR="00710A34" w:rsidRDefault="0048771D">
            <w:pPr>
              <w:rPr>
                <w:rFonts w:cs="Times New Roman"/>
                <w:szCs w:val="24"/>
              </w:rPr>
            </w:pPr>
            <w:r>
              <w:rPr>
                <w:rFonts w:cs="Times New Roman"/>
                <w:szCs w:val="24"/>
              </w:rPr>
              <w:t xml:space="preserve">Stakeholders </w:t>
            </w:r>
            <w:r w:rsidR="00710A34">
              <w:rPr>
                <w:rFonts w:cs="Times New Roman"/>
                <w:szCs w:val="24"/>
              </w:rPr>
              <w:t xml:space="preserve">and team members </w:t>
            </w:r>
          </w:p>
        </w:tc>
        <w:tc>
          <w:tcPr>
            <w:tcW w:w="2160" w:type="dxa"/>
            <w:tcBorders>
              <w:top w:val="single" w:sz="4" w:space="0" w:color="auto"/>
              <w:left w:val="single" w:sz="4" w:space="0" w:color="auto"/>
              <w:bottom w:val="single" w:sz="4" w:space="0" w:color="auto"/>
              <w:right w:val="single" w:sz="4" w:space="0" w:color="auto"/>
            </w:tcBorders>
            <w:hideMark/>
          </w:tcPr>
          <w:p w14:paraId="13C22334" w14:textId="77777777" w:rsidR="00710A34" w:rsidRDefault="0048771D" w:rsidP="0048771D">
            <w:pPr>
              <w:rPr>
                <w:rFonts w:cs="Times New Roman"/>
                <w:szCs w:val="24"/>
              </w:rPr>
            </w:pPr>
            <w:r>
              <w:rPr>
                <w:rFonts w:cs="Times New Roman"/>
                <w:szCs w:val="24"/>
              </w:rPr>
              <w:t>1</w:t>
            </w:r>
            <w:r w:rsidR="00710A34">
              <w:rPr>
                <w:rFonts w:cs="Times New Roman"/>
                <w:szCs w:val="24"/>
              </w:rPr>
              <w:t xml:space="preserve"> </w:t>
            </w:r>
            <w:proofErr w:type="gramStart"/>
            <w:r>
              <w:rPr>
                <w:rFonts w:cs="Times New Roman"/>
                <w:szCs w:val="24"/>
              </w:rPr>
              <w:t>November  2021</w:t>
            </w:r>
            <w:proofErr w:type="gramEnd"/>
          </w:p>
        </w:tc>
        <w:tc>
          <w:tcPr>
            <w:tcW w:w="2070" w:type="dxa"/>
            <w:tcBorders>
              <w:top w:val="single" w:sz="4" w:space="0" w:color="auto"/>
              <w:left w:val="single" w:sz="4" w:space="0" w:color="auto"/>
              <w:bottom w:val="single" w:sz="4" w:space="0" w:color="auto"/>
              <w:right w:val="single" w:sz="4" w:space="0" w:color="auto"/>
            </w:tcBorders>
            <w:hideMark/>
          </w:tcPr>
          <w:p w14:paraId="19CD3DC3" w14:textId="77777777" w:rsidR="00710A34" w:rsidRDefault="0048771D">
            <w:pPr>
              <w:rPr>
                <w:rFonts w:cs="Times New Roman"/>
                <w:szCs w:val="24"/>
              </w:rPr>
            </w:pPr>
            <w:r>
              <w:rPr>
                <w:rFonts w:cs="Times New Roman"/>
                <w:szCs w:val="24"/>
              </w:rPr>
              <w:t>30</w:t>
            </w:r>
            <w:r w:rsidR="00710A34">
              <w:rPr>
                <w:rFonts w:cs="Times New Roman"/>
                <w:szCs w:val="24"/>
              </w:rPr>
              <w:t xml:space="preserve"> </w:t>
            </w:r>
            <w:proofErr w:type="gramStart"/>
            <w:r>
              <w:rPr>
                <w:rFonts w:cs="Times New Roman"/>
                <w:szCs w:val="24"/>
              </w:rPr>
              <w:t>November  2021</w:t>
            </w:r>
            <w:proofErr w:type="gramEnd"/>
          </w:p>
        </w:tc>
        <w:tc>
          <w:tcPr>
            <w:tcW w:w="1638" w:type="dxa"/>
            <w:tcBorders>
              <w:top w:val="single" w:sz="4" w:space="0" w:color="auto"/>
              <w:left w:val="single" w:sz="4" w:space="0" w:color="auto"/>
              <w:bottom w:val="single" w:sz="4" w:space="0" w:color="auto"/>
              <w:right w:val="single" w:sz="4" w:space="0" w:color="auto"/>
            </w:tcBorders>
            <w:hideMark/>
          </w:tcPr>
          <w:p w14:paraId="71C71A55" w14:textId="77777777" w:rsidR="00710A34" w:rsidRDefault="00710A34">
            <w:pPr>
              <w:rPr>
                <w:rFonts w:cs="Times New Roman"/>
                <w:szCs w:val="24"/>
              </w:rPr>
            </w:pPr>
            <w:r>
              <w:rPr>
                <w:rFonts w:cs="Times New Roman"/>
                <w:szCs w:val="24"/>
              </w:rPr>
              <w:t>Successful</w:t>
            </w:r>
          </w:p>
        </w:tc>
      </w:tr>
      <w:tr w:rsidR="00710A34" w14:paraId="37C69861" w14:textId="77777777" w:rsidTr="00710A34">
        <w:trPr>
          <w:trHeight w:val="285"/>
        </w:trPr>
        <w:tc>
          <w:tcPr>
            <w:tcW w:w="1915" w:type="dxa"/>
            <w:tcBorders>
              <w:top w:val="single" w:sz="4" w:space="0" w:color="auto"/>
              <w:left w:val="single" w:sz="4" w:space="0" w:color="auto"/>
              <w:bottom w:val="single" w:sz="4" w:space="0" w:color="auto"/>
              <w:right w:val="single" w:sz="4" w:space="0" w:color="auto"/>
            </w:tcBorders>
            <w:hideMark/>
          </w:tcPr>
          <w:p w14:paraId="7EBDCD38" w14:textId="77777777" w:rsidR="00710A34" w:rsidRDefault="00E415AD">
            <w:pPr>
              <w:rPr>
                <w:rFonts w:cs="Times New Roman"/>
                <w:szCs w:val="24"/>
              </w:rPr>
            </w:pPr>
            <w:r>
              <w:rPr>
                <w:rFonts w:cs="Times New Roman"/>
                <w:szCs w:val="24"/>
              </w:rPr>
              <w:t>Hand over</w:t>
            </w:r>
            <w:r w:rsidR="00710A34">
              <w:rPr>
                <w:rFonts w:cs="Times New Roman"/>
                <w:szCs w:val="24"/>
              </w:rPr>
              <w:t xml:space="preserve"> the project </w:t>
            </w:r>
          </w:p>
        </w:tc>
        <w:tc>
          <w:tcPr>
            <w:tcW w:w="1793" w:type="dxa"/>
            <w:tcBorders>
              <w:top w:val="single" w:sz="4" w:space="0" w:color="auto"/>
              <w:left w:val="single" w:sz="4" w:space="0" w:color="auto"/>
              <w:bottom w:val="single" w:sz="4" w:space="0" w:color="auto"/>
              <w:right w:val="single" w:sz="4" w:space="0" w:color="auto"/>
            </w:tcBorders>
            <w:hideMark/>
          </w:tcPr>
          <w:p w14:paraId="5276CBB6" w14:textId="77777777" w:rsidR="00710A34" w:rsidRDefault="00710A34">
            <w:pPr>
              <w:rPr>
                <w:rFonts w:cs="Times New Roman"/>
                <w:szCs w:val="24"/>
              </w:rPr>
            </w:pPr>
            <w:r>
              <w:rPr>
                <w:rFonts w:cs="Times New Roman"/>
                <w:szCs w:val="24"/>
              </w:rPr>
              <w:t xml:space="preserve">Project manager </w:t>
            </w:r>
          </w:p>
        </w:tc>
        <w:tc>
          <w:tcPr>
            <w:tcW w:w="2160" w:type="dxa"/>
            <w:tcBorders>
              <w:top w:val="single" w:sz="4" w:space="0" w:color="auto"/>
              <w:left w:val="single" w:sz="4" w:space="0" w:color="auto"/>
              <w:bottom w:val="single" w:sz="4" w:space="0" w:color="auto"/>
              <w:right w:val="single" w:sz="4" w:space="0" w:color="auto"/>
            </w:tcBorders>
            <w:hideMark/>
          </w:tcPr>
          <w:p w14:paraId="3271F463" w14:textId="77777777" w:rsidR="00710A34" w:rsidRDefault="00E415AD" w:rsidP="00E415AD">
            <w:pPr>
              <w:rPr>
                <w:rFonts w:cs="Times New Roman"/>
                <w:szCs w:val="24"/>
              </w:rPr>
            </w:pPr>
            <w:r>
              <w:rPr>
                <w:rFonts w:cs="Times New Roman"/>
                <w:szCs w:val="24"/>
              </w:rPr>
              <w:t>15 April 2022</w:t>
            </w:r>
          </w:p>
        </w:tc>
        <w:tc>
          <w:tcPr>
            <w:tcW w:w="2070" w:type="dxa"/>
            <w:tcBorders>
              <w:top w:val="single" w:sz="4" w:space="0" w:color="auto"/>
              <w:left w:val="single" w:sz="4" w:space="0" w:color="auto"/>
              <w:bottom w:val="single" w:sz="4" w:space="0" w:color="auto"/>
              <w:right w:val="single" w:sz="4" w:space="0" w:color="auto"/>
            </w:tcBorders>
            <w:hideMark/>
          </w:tcPr>
          <w:p w14:paraId="58B949B0" w14:textId="77777777" w:rsidR="00710A34" w:rsidRDefault="00E415AD">
            <w:pPr>
              <w:rPr>
                <w:rFonts w:cs="Times New Roman"/>
                <w:szCs w:val="24"/>
              </w:rPr>
            </w:pPr>
            <w:r>
              <w:rPr>
                <w:rFonts w:cs="Times New Roman"/>
                <w:szCs w:val="24"/>
              </w:rPr>
              <w:t>15 April 2022</w:t>
            </w:r>
          </w:p>
        </w:tc>
        <w:tc>
          <w:tcPr>
            <w:tcW w:w="1638" w:type="dxa"/>
            <w:tcBorders>
              <w:top w:val="single" w:sz="4" w:space="0" w:color="auto"/>
              <w:left w:val="single" w:sz="4" w:space="0" w:color="auto"/>
              <w:bottom w:val="single" w:sz="4" w:space="0" w:color="auto"/>
              <w:right w:val="single" w:sz="4" w:space="0" w:color="auto"/>
            </w:tcBorders>
            <w:hideMark/>
          </w:tcPr>
          <w:p w14:paraId="574CC8F7" w14:textId="77777777" w:rsidR="00710A34" w:rsidRDefault="00710A34">
            <w:pPr>
              <w:rPr>
                <w:rFonts w:cs="Times New Roman"/>
                <w:szCs w:val="24"/>
              </w:rPr>
            </w:pPr>
            <w:r>
              <w:rPr>
                <w:rFonts w:cs="Times New Roman"/>
                <w:szCs w:val="24"/>
              </w:rPr>
              <w:t>Successful</w:t>
            </w:r>
          </w:p>
        </w:tc>
      </w:tr>
    </w:tbl>
    <w:p w14:paraId="58D08340" w14:textId="77777777" w:rsidR="004E0952" w:rsidRDefault="004E0952" w:rsidP="004E0952"/>
    <w:p w14:paraId="52480910" w14:textId="77777777" w:rsidR="00C4530F" w:rsidRDefault="00C4530F" w:rsidP="00C4530F">
      <w:pPr>
        <w:pStyle w:val="Heading2"/>
        <w:rPr>
          <w:lang w:val="en-GB"/>
        </w:rPr>
      </w:pPr>
      <w:bookmarkStart w:id="34" w:name="_Toc46690504"/>
      <w:r>
        <w:t>Strengths</w:t>
      </w:r>
      <w:r>
        <w:rPr>
          <w:lang w:val="en-GB"/>
        </w:rPr>
        <w:t xml:space="preserve"> and weaknesses</w:t>
      </w:r>
      <w:bookmarkEnd w:id="34"/>
    </w:p>
    <w:p w14:paraId="30908A59" w14:textId="77777777" w:rsidR="00BA4854" w:rsidRDefault="00BA4854" w:rsidP="00BA4854">
      <w:pPr>
        <w:rPr>
          <w:lang w:val="en-GB"/>
        </w:rPr>
      </w:pPr>
      <w:r>
        <w:t>Specific and well-defined goals and actions can increase the capability of understanding the project which can assist in the implementation of the project perfectly. Communication among the stakeholders about project related issues can make them contented and influence for working in join hands.</w:t>
      </w:r>
      <w:r w:rsidRPr="00186EDC">
        <w:t xml:space="preserve"> </w:t>
      </w:r>
      <w:r>
        <w:t xml:space="preserve">Efficient managing and monitoring of </w:t>
      </w:r>
      <w:r>
        <w:lastRenderedPageBreak/>
        <w:t>the project activities assists to mitigate the risk.</w:t>
      </w:r>
      <w:r w:rsidRPr="00186EDC">
        <w:t xml:space="preserve"> </w:t>
      </w:r>
      <w:proofErr w:type="gramStart"/>
      <w:r>
        <w:t>Thus</w:t>
      </w:r>
      <w:proofErr w:type="gramEnd"/>
      <w:r>
        <w:t xml:space="preserve"> </w:t>
      </w:r>
      <w:proofErr w:type="spellStart"/>
      <w:r w:rsidR="007C256F">
        <w:t>organis</w:t>
      </w:r>
      <w:r>
        <w:t>ational</w:t>
      </w:r>
      <w:proofErr w:type="spellEnd"/>
      <w:r>
        <w:t xml:space="preserve"> decision along with project-related decision should be taken by the stakeholders in such a way which may not affect any of them inversely. Effective monitoring strategy and devised plan can manage quality, cost and budget to enhance business productivity. </w:t>
      </w:r>
      <w:r>
        <w:rPr>
          <w:lang w:val="en-GB"/>
        </w:rPr>
        <w:t xml:space="preserve">The poor side of this project is lacking enough capable senior management bodies who can join hands to improve the productivity of the </w:t>
      </w:r>
      <w:r w:rsidR="007C256F">
        <w:rPr>
          <w:lang w:val="en-GB"/>
        </w:rPr>
        <w:t>organis</w:t>
      </w:r>
      <w:r>
        <w:rPr>
          <w:lang w:val="en-GB"/>
        </w:rPr>
        <w:t>ation.</w:t>
      </w:r>
    </w:p>
    <w:p w14:paraId="34184283" w14:textId="77777777" w:rsidR="00005F93" w:rsidRPr="00AC4188" w:rsidRDefault="00005F93" w:rsidP="00BA4854"/>
    <w:p w14:paraId="21BC6EB0" w14:textId="77777777" w:rsidR="004E0952" w:rsidRDefault="003D538C" w:rsidP="003D538C">
      <w:pPr>
        <w:pStyle w:val="Heading2"/>
      </w:pPr>
      <w:bookmarkStart w:id="35" w:name="_Toc46690505"/>
      <w:r>
        <w:t>Self-development plan</w:t>
      </w:r>
      <w:bookmarkEnd w:id="35"/>
    </w:p>
    <w:tbl>
      <w:tblPr>
        <w:tblW w:w="9447" w:type="dxa"/>
        <w:tblInd w:w="108" w:type="dxa"/>
        <w:tblLayout w:type="fixed"/>
        <w:tblLook w:val="04A0" w:firstRow="1" w:lastRow="0" w:firstColumn="1" w:lastColumn="0" w:noHBand="0" w:noVBand="1"/>
      </w:tblPr>
      <w:tblGrid>
        <w:gridCol w:w="2232"/>
        <w:gridCol w:w="2627"/>
        <w:gridCol w:w="2546"/>
        <w:gridCol w:w="2042"/>
      </w:tblGrid>
      <w:tr w:rsidR="00BF0C42" w14:paraId="49E7AE01" w14:textId="77777777" w:rsidTr="00DC2ED9">
        <w:trPr>
          <w:cantSplit/>
        </w:trPr>
        <w:tc>
          <w:tcPr>
            <w:tcW w:w="2232" w:type="dxa"/>
            <w:tcBorders>
              <w:top w:val="single" w:sz="12" w:space="0" w:color="auto"/>
              <w:left w:val="single" w:sz="12" w:space="0" w:color="auto"/>
              <w:bottom w:val="single" w:sz="6" w:space="0" w:color="auto"/>
              <w:right w:val="single" w:sz="6" w:space="0" w:color="auto"/>
            </w:tcBorders>
            <w:hideMark/>
          </w:tcPr>
          <w:p w14:paraId="54EF1A45" w14:textId="77777777" w:rsidR="00BF0C42" w:rsidRDefault="00BF0C42">
            <w:pPr>
              <w:spacing w:before="120" w:after="120"/>
              <w:jc w:val="center"/>
              <w:rPr>
                <w:rFonts w:cs="Times New Roman"/>
                <w:szCs w:val="24"/>
              </w:rPr>
            </w:pPr>
            <w:r>
              <w:rPr>
                <w:rFonts w:cs="Times New Roman"/>
                <w:b/>
                <w:szCs w:val="24"/>
              </w:rPr>
              <w:t>Objectives</w:t>
            </w:r>
          </w:p>
        </w:tc>
        <w:tc>
          <w:tcPr>
            <w:tcW w:w="2627" w:type="dxa"/>
            <w:tcBorders>
              <w:top w:val="single" w:sz="12" w:space="0" w:color="auto"/>
              <w:left w:val="single" w:sz="6" w:space="0" w:color="auto"/>
              <w:bottom w:val="single" w:sz="6" w:space="0" w:color="auto"/>
              <w:right w:val="single" w:sz="6" w:space="0" w:color="auto"/>
            </w:tcBorders>
            <w:hideMark/>
          </w:tcPr>
          <w:p w14:paraId="73CFBC14" w14:textId="77777777" w:rsidR="00BF0C42" w:rsidRDefault="00B92B46">
            <w:pPr>
              <w:spacing w:before="120" w:after="120"/>
              <w:jc w:val="center"/>
              <w:rPr>
                <w:rFonts w:cs="Times New Roman"/>
                <w:szCs w:val="24"/>
              </w:rPr>
            </w:pPr>
            <w:r>
              <w:rPr>
                <w:rFonts w:cs="Times New Roman"/>
                <w:b/>
                <w:szCs w:val="24"/>
              </w:rPr>
              <w:t>Progress</w:t>
            </w:r>
            <w:r w:rsidR="00BF0C42">
              <w:rPr>
                <w:rFonts w:cs="Times New Roman"/>
                <w:b/>
                <w:szCs w:val="24"/>
              </w:rPr>
              <w:t xml:space="preserve"> criteria</w:t>
            </w:r>
          </w:p>
        </w:tc>
        <w:tc>
          <w:tcPr>
            <w:tcW w:w="2546" w:type="dxa"/>
            <w:tcBorders>
              <w:top w:val="single" w:sz="12" w:space="0" w:color="auto"/>
              <w:left w:val="single" w:sz="6" w:space="0" w:color="auto"/>
              <w:bottom w:val="single" w:sz="6" w:space="0" w:color="auto"/>
              <w:right w:val="single" w:sz="6" w:space="0" w:color="auto"/>
            </w:tcBorders>
            <w:hideMark/>
          </w:tcPr>
          <w:p w14:paraId="036F4481" w14:textId="77777777" w:rsidR="00BF0C42" w:rsidRDefault="00BF0C42">
            <w:pPr>
              <w:spacing w:before="120" w:after="120"/>
              <w:jc w:val="center"/>
              <w:rPr>
                <w:rFonts w:cs="Times New Roman"/>
                <w:szCs w:val="24"/>
              </w:rPr>
            </w:pPr>
            <w:r>
              <w:rPr>
                <w:rFonts w:cs="Times New Roman"/>
                <w:b/>
                <w:szCs w:val="24"/>
              </w:rPr>
              <w:t>Actions</w:t>
            </w:r>
          </w:p>
        </w:tc>
        <w:tc>
          <w:tcPr>
            <w:tcW w:w="2042" w:type="dxa"/>
            <w:tcBorders>
              <w:top w:val="single" w:sz="12" w:space="0" w:color="auto"/>
              <w:left w:val="single" w:sz="6" w:space="0" w:color="auto"/>
              <w:bottom w:val="single" w:sz="6" w:space="0" w:color="auto"/>
              <w:right w:val="single" w:sz="12" w:space="0" w:color="auto"/>
            </w:tcBorders>
            <w:hideMark/>
          </w:tcPr>
          <w:p w14:paraId="5EA3B871" w14:textId="77777777" w:rsidR="00BF0C42" w:rsidRDefault="00BF0C42">
            <w:pPr>
              <w:spacing w:before="120" w:after="120"/>
              <w:jc w:val="center"/>
              <w:rPr>
                <w:rFonts w:cs="Times New Roman"/>
                <w:szCs w:val="24"/>
              </w:rPr>
            </w:pPr>
            <w:r>
              <w:rPr>
                <w:rFonts w:cs="Times New Roman"/>
                <w:b/>
                <w:szCs w:val="24"/>
              </w:rPr>
              <w:t>Implementation</w:t>
            </w:r>
          </w:p>
        </w:tc>
      </w:tr>
      <w:tr w:rsidR="00BF0C42" w14:paraId="27CEEB13" w14:textId="77777777" w:rsidTr="00DC2ED9">
        <w:trPr>
          <w:cantSplit/>
          <w:trHeight w:val="2019"/>
        </w:trPr>
        <w:tc>
          <w:tcPr>
            <w:tcW w:w="2232" w:type="dxa"/>
            <w:tcBorders>
              <w:top w:val="single" w:sz="6" w:space="0" w:color="auto"/>
              <w:left w:val="single" w:sz="12" w:space="0" w:color="auto"/>
              <w:bottom w:val="single" w:sz="6" w:space="0" w:color="auto"/>
              <w:right w:val="single" w:sz="6" w:space="0" w:color="auto"/>
            </w:tcBorders>
          </w:tcPr>
          <w:p w14:paraId="580B25DE" w14:textId="77777777" w:rsidR="00BF0C42" w:rsidRDefault="00BF0C42">
            <w:pPr>
              <w:spacing w:after="0"/>
              <w:rPr>
                <w:rFonts w:cs="Times New Roman"/>
                <w:szCs w:val="24"/>
              </w:rPr>
            </w:pPr>
            <w:r>
              <w:rPr>
                <w:rFonts w:cs="Times New Roman"/>
                <w:szCs w:val="24"/>
              </w:rPr>
              <w:t xml:space="preserve">To improve </w:t>
            </w:r>
            <w:r w:rsidR="00B92B46">
              <w:rPr>
                <w:rFonts w:cs="Times New Roman"/>
                <w:szCs w:val="24"/>
              </w:rPr>
              <w:t>skills</w:t>
            </w:r>
            <w:r>
              <w:rPr>
                <w:rFonts w:cs="Times New Roman"/>
                <w:szCs w:val="24"/>
              </w:rPr>
              <w:t xml:space="preserve"> </w:t>
            </w:r>
            <w:r w:rsidR="003B2BF1">
              <w:rPr>
                <w:rFonts w:cs="Times New Roman"/>
                <w:szCs w:val="24"/>
              </w:rPr>
              <w:t>i</w:t>
            </w:r>
            <w:r>
              <w:rPr>
                <w:rFonts w:cs="Times New Roman"/>
                <w:szCs w:val="24"/>
              </w:rPr>
              <w:t>n develop</w:t>
            </w:r>
            <w:r w:rsidR="00B92B46">
              <w:rPr>
                <w:rFonts w:cs="Times New Roman"/>
                <w:szCs w:val="24"/>
              </w:rPr>
              <w:t>ing</w:t>
            </w:r>
            <w:r>
              <w:rPr>
                <w:rFonts w:cs="Times New Roman"/>
                <w:szCs w:val="24"/>
              </w:rPr>
              <w:t xml:space="preserve"> the aims and objectives of this project </w:t>
            </w:r>
          </w:p>
          <w:p w14:paraId="3EB896C2" w14:textId="77777777" w:rsidR="00BF0C42" w:rsidRDefault="00BF0C42" w:rsidP="00B92B46">
            <w:pPr>
              <w:spacing w:after="0"/>
              <w:jc w:val="center"/>
              <w:rPr>
                <w:rFonts w:cs="Times New Roman"/>
                <w:szCs w:val="24"/>
              </w:rPr>
            </w:pPr>
          </w:p>
          <w:p w14:paraId="4A7C5389" w14:textId="77777777" w:rsidR="00BF0C42" w:rsidRDefault="00BF0C42">
            <w:pPr>
              <w:spacing w:after="0"/>
              <w:rPr>
                <w:rFonts w:cs="Times New Roman"/>
                <w:szCs w:val="24"/>
              </w:rPr>
            </w:pPr>
          </w:p>
        </w:tc>
        <w:tc>
          <w:tcPr>
            <w:tcW w:w="2627" w:type="dxa"/>
            <w:tcBorders>
              <w:top w:val="single" w:sz="6" w:space="0" w:color="auto"/>
              <w:left w:val="single" w:sz="6" w:space="0" w:color="auto"/>
              <w:bottom w:val="single" w:sz="6" w:space="0" w:color="auto"/>
              <w:right w:val="single" w:sz="6" w:space="0" w:color="auto"/>
            </w:tcBorders>
            <w:hideMark/>
          </w:tcPr>
          <w:p w14:paraId="1E9D9E6A" w14:textId="77777777" w:rsidR="00BF0C42" w:rsidRDefault="00BF0C42" w:rsidP="00B92B46">
            <w:pPr>
              <w:spacing w:after="0"/>
              <w:rPr>
                <w:rFonts w:cs="Times New Roman"/>
                <w:szCs w:val="24"/>
              </w:rPr>
            </w:pPr>
            <w:r>
              <w:rPr>
                <w:rFonts w:cs="Times New Roman"/>
                <w:szCs w:val="24"/>
              </w:rPr>
              <w:t xml:space="preserve">1. </w:t>
            </w:r>
            <w:r w:rsidR="00B92B46">
              <w:rPr>
                <w:rFonts w:cs="Times New Roman"/>
                <w:szCs w:val="24"/>
              </w:rPr>
              <w:t>Receive</w:t>
            </w:r>
            <w:r>
              <w:rPr>
                <w:rFonts w:cs="Times New Roman"/>
                <w:szCs w:val="24"/>
              </w:rPr>
              <w:t xml:space="preserve"> feedback from </w:t>
            </w:r>
            <w:r w:rsidR="00B92B46">
              <w:rPr>
                <w:rFonts w:cs="Times New Roman"/>
                <w:szCs w:val="24"/>
              </w:rPr>
              <w:t>governing body and</w:t>
            </w:r>
            <w:r>
              <w:rPr>
                <w:rFonts w:cs="Times New Roman"/>
                <w:szCs w:val="24"/>
              </w:rPr>
              <w:t xml:space="preserve"> experts </w:t>
            </w:r>
          </w:p>
        </w:tc>
        <w:tc>
          <w:tcPr>
            <w:tcW w:w="2546" w:type="dxa"/>
            <w:tcBorders>
              <w:top w:val="single" w:sz="6" w:space="0" w:color="auto"/>
              <w:left w:val="single" w:sz="6" w:space="0" w:color="auto"/>
              <w:bottom w:val="single" w:sz="6" w:space="0" w:color="auto"/>
              <w:right w:val="single" w:sz="6" w:space="0" w:color="auto"/>
            </w:tcBorders>
            <w:hideMark/>
          </w:tcPr>
          <w:p w14:paraId="1FD314B6" w14:textId="77777777" w:rsidR="00BF0C42" w:rsidRDefault="00BF0C42">
            <w:pPr>
              <w:spacing w:after="0"/>
              <w:ind w:left="313" w:hanging="313"/>
              <w:rPr>
                <w:rFonts w:cs="Times New Roman"/>
                <w:szCs w:val="24"/>
              </w:rPr>
            </w:pPr>
            <w:r>
              <w:rPr>
                <w:rFonts w:cs="Times New Roman"/>
                <w:szCs w:val="24"/>
              </w:rPr>
              <w:t xml:space="preserve">1.   </w:t>
            </w:r>
            <w:r w:rsidR="00B92B46">
              <w:rPr>
                <w:rFonts w:cs="Times New Roman"/>
                <w:szCs w:val="24"/>
              </w:rPr>
              <w:t>Go through</w:t>
            </w:r>
            <w:r>
              <w:rPr>
                <w:rFonts w:cs="Times New Roman"/>
                <w:szCs w:val="24"/>
              </w:rPr>
              <w:t xml:space="preserve"> several books, </w:t>
            </w:r>
            <w:proofErr w:type="gramStart"/>
            <w:r w:rsidR="00B92B46">
              <w:rPr>
                <w:rFonts w:cs="Times New Roman"/>
                <w:szCs w:val="24"/>
              </w:rPr>
              <w:t>websites  and</w:t>
            </w:r>
            <w:proofErr w:type="gramEnd"/>
            <w:r w:rsidR="00B92B46">
              <w:rPr>
                <w:rFonts w:cs="Times New Roman"/>
                <w:szCs w:val="24"/>
              </w:rPr>
              <w:t xml:space="preserve"> </w:t>
            </w:r>
            <w:r>
              <w:rPr>
                <w:rFonts w:cs="Times New Roman"/>
                <w:szCs w:val="24"/>
              </w:rPr>
              <w:t>journal</w:t>
            </w:r>
            <w:r w:rsidR="00EC17C8">
              <w:rPr>
                <w:rFonts w:cs="Times New Roman"/>
                <w:szCs w:val="24"/>
              </w:rPr>
              <w:t>s</w:t>
            </w:r>
            <w:r>
              <w:rPr>
                <w:rFonts w:cs="Times New Roman"/>
                <w:szCs w:val="24"/>
              </w:rPr>
              <w:t xml:space="preserve"> </w:t>
            </w:r>
          </w:p>
          <w:p w14:paraId="7FCE598A" w14:textId="77777777" w:rsidR="00BF0C42" w:rsidRDefault="00B92B46">
            <w:pPr>
              <w:spacing w:after="0"/>
              <w:ind w:left="313" w:hanging="313"/>
              <w:rPr>
                <w:rFonts w:cs="Times New Roman"/>
                <w:szCs w:val="24"/>
              </w:rPr>
            </w:pPr>
            <w:r>
              <w:rPr>
                <w:rFonts w:cs="Times New Roman"/>
                <w:szCs w:val="24"/>
              </w:rPr>
              <w:t>2</w:t>
            </w:r>
            <w:r w:rsidR="00BF0C42">
              <w:rPr>
                <w:rFonts w:cs="Times New Roman"/>
                <w:szCs w:val="24"/>
              </w:rPr>
              <w:t xml:space="preserve">. Follow research </w:t>
            </w:r>
            <w:r>
              <w:rPr>
                <w:rFonts w:cs="Times New Roman"/>
                <w:szCs w:val="24"/>
              </w:rPr>
              <w:t>reports</w:t>
            </w:r>
            <w:r w:rsidR="00BF0C42">
              <w:rPr>
                <w:rFonts w:cs="Times New Roman"/>
                <w:szCs w:val="24"/>
              </w:rPr>
              <w:t xml:space="preserve">  </w:t>
            </w:r>
          </w:p>
          <w:p w14:paraId="2A4DF1A7" w14:textId="77777777" w:rsidR="00BF0C42" w:rsidRDefault="00BF0C42" w:rsidP="00B92B46">
            <w:pPr>
              <w:spacing w:after="0"/>
              <w:ind w:left="313" w:hanging="313"/>
              <w:rPr>
                <w:rFonts w:cs="Times New Roman"/>
                <w:szCs w:val="24"/>
              </w:rPr>
            </w:pPr>
            <w:r>
              <w:rPr>
                <w:rFonts w:cs="Times New Roman"/>
                <w:szCs w:val="24"/>
              </w:rPr>
              <w:t xml:space="preserve"> </w:t>
            </w:r>
          </w:p>
        </w:tc>
        <w:tc>
          <w:tcPr>
            <w:tcW w:w="2042" w:type="dxa"/>
            <w:tcBorders>
              <w:top w:val="single" w:sz="6" w:space="0" w:color="auto"/>
              <w:left w:val="single" w:sz="6" w:space="0" w:color="auto"/>
              <w:bottom w:val="single" w:sz="6" w:space="0" w:color="auto"/>
              <w:right w:val="single" w:sz="12" w:space="0" w:color="auto"/>
            </w:tcBorders>
            <w:hideMark/>
          </w:tcPr>
          <w:p w14:paraId="0B3C6A83" w14:textId="77777777" w:rsidR="00BF0C42" w:rsidRDefault="00005F93">
            <w:pPr>
              <w:spacing w:after="0"/>
              <w:ind w:left="360" w:hanging="360"/>
              <w:rPr>
                <w:rFonts w:cs="Times New Roman"/>
                <w:szCs w:val="24"/>
              </w:rPr>
            </w:pPr>
            <w:r>
              <w:rPr>
                <w:rFonts w:cs="Times New Roman"/>
                <w:szCs w:val="24"/>
              </w:rPr>
              <w:t>J</w:t>
            </w:r>
            <w:r w:rsidR="00FF25C3">
              <w:rPr>
                <w:rFonts w:cs="Times New Roman"/>
                <w:szCs w:val="24"/>
              </w:rPr>
              <w:t>oin</w:t>
            </w:r>
            <w:r w:rsidR="00BF0C42">
              <w:rPr>
                <w:rFonts w:cs="Times New Roman"/>
                <w:szCs w:val="24"/>
              </w:rPr>
              <w:t xml:space="preserve"> </w:t>
            </w:r>
            <w:proofErr w:type="gramStart"/>
            <w:r w:rsidR="00BF0C42">
              <w:rPr>
                <w:rFonts w:cs="Times New Roman"/>
                <w:szCs w:val="24"/>
              </w:rPr>
              <w:t xml:space="preserve">as  </w:t>
            </w:r>
            <w:r w:rsidR="00EC17C8">
              <w:rPr>
                <w:rFonts w:cs="Times New Roman"/>
                <w:szCs w:val="24"/>
              </w:rPr>
              <w:t>a</w:t>
            </w:r>
            <w:proofErr w:type="gramEnd"/>
            <w:r w:rsidR="00EC17C8">
              <w:rPr>
                <w:rFonts w:cs="Times New Roman"/>
                <w:szCs w:val="24"/>
              </w:rPr>
              <w:t xml:space="preserve"> </w:t>
            </w:r>
            <w:r w:rsidR="00BF0C42">
              <w:rPr>
                <w:rFonts w:cs="Times New Roman"/>
                <w:szCs w:val="24"/>
              </w:rPr>
              <w:t xml:space="preserve">researcher in any </w:t>
            </w:r>
            <w:proofErr w:type="spellStart"/>
            <w:r w:rsidR="007C256F">
              <w:rPr>
                <w:rFonts w:cs="Times New Roman"/>
                <w:szCs w:val="24"/>
              </w:rPr>
              <w:t>organis</w:t>
            </w:r>
            <w:r w:rsidR="00BF0C42">
              <w:rPr>
                <w:rFonts w:cs="Times New Roman"/>
                <w:szCs w:val="24"/>
              </w:rPr>
              <w:t>ation</w:t>
            </w:r>
            <w:proofErr w:type="spellEnd"/>
            <w:r w:rsidR="00BF0C42">
              <w:rPr>
                <w:rFonts w:cs="Times New Roman"/>
                <w:szCs w:val="24"/>
              </w:rPr>
              <w:t xml:space="preserve"> </w:t>
            </w:r>
          </w:p>
        </w:tc>
      </w:tr>
      <w:tr w:rsidR="00BF0C42" w14:paraId="7D1F6B44" w14:textId="77777777" w:rsidTr="00DC2ED9">
        <w:trPr>
          <w:cantSplit/>
          <w:trHeight w:val="750"/>
        </w:trPr>
        <w:tc>
          <w:tcPr>
            <w:tcW w:w="2232" w:type="dxa"/>
            <w:tcBorders>
              <w:top w:val="single" w:sz="4" w:space="0" w:color="auto"/>
              <w:left w:val="single" w:sz="12" w:space="0" w:color="auto"/>
              <w:bottom w:val="single" w:sz="4" w:space="0" w:color="auto"/>
              <w:right w:val="single" w:sz="6" w:space="0" w:color="auto"/>
            </w:tcBorders>
            <w:hideMark/>
          </w:tcPr>
          <w:p w14:paraId="481CF651" w14:textId="77777777" w:rsidR="00BF0C42" w:rsidRDefault="00BF0C42" w:rsidP="003534C8">
            <w:pPr>
              <w:rPr>
                <w:rFonts w:cs="Times New Roman"/>
                <w:szCs w:val="24"/>
              </w:rPr>
            </w:pPr>
            <w:r>
              <w:rPr>
                <w:rFonts w:cs="Times New Roman"/>
                <w:szCs w:val="24"/>
              </w:rPr>
              <w:t>To improve knowledge</w:t>
            </w:r>
            <w:r w:rsidR="00EC17C8">
              <w:rPr>
                <w:rFonts w:cs="Times New Roman"/>
                <w:szCs w:val="24"/>
              </w:rPr>
              <w:t xml:space="preserve"> on</w:t>
            </w:r>
            <w:r w:rsidR="003534C8">
              <w:rPr>
                <w:rFonts w:cs="Times New Roman"/>
                <w:szCs w:val="24"/>
              </w:rPr>
              <w:t xml:space="preserve"> field research</w:t>
            </w:r>
            <w:r>
              <w:rPr>
                <w:rFonts w:cs="Times New Roman"/>
                <w:szCs w:val="24"/>
              </w:rPr>
              <w:t xml:space="preserve"> </w:t>
            </w:r>
            <w:r w:rsidR="003534C8">
              <w:rPr>
                <w:rFonts w:cs="Times New Roman"/>
                <w:szCs w:val="24"/>
              </w:rPr>
              <w:t>for</w:t>
            </w:r>
            <w:r>
              <w:rPr>
                <w:rFonts w:cs="Times New Roman"/>
                <w:szCs w:val="24"/>
              </w:rPr>
              <w:t xml:space="preserve"> </w:t>
            </w:r>
            <w:r w:rsidR="00DF459D">
              <w:rPr>
                <w:rFonts w:cs="Times New Roman"/>
                <w:szCs w:val="24"/>
              </w:rPr>
              <w:t xml:space="preserve">primary </w:t>
            </w:r>
            <w:r>
              <w:rPr>
                <w:rFonts w:cs="Times New Roman"/>
                <w:szCs w:val="24"/>
              </w:rPr>
              <w:t xml:space="preserve">data </w:t>
            </w:r>
            <w:r w:rsidR="00DF459D">
              <w:rPr>
                <w:rFonts w:cs="Times New Roman"/>
                <w:szCs w:val="24"/>
              </w:rPr>
              <w:t xml:space="preserve">collection </w:t>
            </w:r>
          </w:p>
        </w:tc>
        <w:tc>
          <w:tcPr>
            <w:tcW w:w="2627" w:type="dxa"/>
            <w:tcBorders>
              <w:top w:val="single" w:sz="4" w:space="0" w:color="auto"/>
              <w:left w:val="single" w:sz="6" w:space="0" w:color="auto"/>
              <w:bottom w:val="single" w:sz="4" w:space="0" w:color="auto"/>
              <w:right w:val="single" w:sz="6" w:space="0" w:color="auto"/>
            </w:tcBorders>
            <w:hideMark/>
          </w:tcPr>
          <w:p w14:paraId="1A226708" w14:textId="77777777" w:rsidR="00BF0C42" w:rsidRDefault="00BF0C42" w:rsidP="003534C8">
            <w:pPr>
              <w:spacing w:after="0"/>
              <w:rPr>
                <w:rFonts w:cs="Times New Roman"/>
                <w:szCs w:val="24"/>
              </w:rPr>
            </w:pPr>
            <w:r>
              <w:rPr>
                <w:rFonts w:cs="Times New Roman"/>
                <w:szCs w:val="24"/>
              </w:rPr>
              <w:t xml:space="preserve">1. </w:t>
            </w:r>
            <w:r w:rsidR="003534C8">
              <w:rPr>
                <w:rFonts w:cs="Times New Roman"/>
                <w:szCs w:val="24"/>
              </w:rPr>
              <w:t xml:space="preserve">Receive </w:t>
            </w:r>
            <w:r w:rsidR="003534C8" w:rsidRPr="003534C8">
              <w:rPr>
                <w:rFonts w:cs="Times New Roman"/>
                <w:szCs w:val="24"/>
              </w:rPr>
              <w:t xml:space="preserve">instruction </w:t>
            </w:r>
            <w:r>
              <w:rPr>
                <w:rFonts w:cs="Times New Roman"/>
                <w:szCs w:val="24"/>
              </w:rPr>
              <w:t xml:space="preserve">from experts and </w:t>
            </w:r>
            <w:r w:rsidR="003534C8">
              <w:rPr>
                <w:rFonts w:cs="Times New Roman"/>
                <w:szCs w:val="24"/>
              </w:rPr>
              <w:t>manager</w:t>
            </w:r>
            <w:r>
              <w:rPr>
                <w:rFonts w:cs="Times New Roman"/>
                <w:szCs w:val="24"/>
              </w:rPr>
              <w:t xml:space="preserve">  </w:t>
            </w:r>
          </w:p>
        </w:tc>
        <w:tc>
          <w:tcPr>
            <w:tcW w:w="2546" w:type="dxa"/>
            <w:tcBorders>
              <w:top w:val="single" w:sz="4" w:space="0" w:color="auto"/>
              <w:left w:val="single" w:sz="6" w:space="0" w:color="auto"/>
              <w:bottom w:val="single" w:sz="4" w:space="0" w:color="auto"/>
              <w:right w:val="single" w:sz="6" w:space="0" w:color="auto"/>
            </w:tcBorders>
            <w:hideMark/>
          </w:tcPr>
          <w:p w14:paraId="34D75D12" w14:textId="77777777" w:rsidR="003534C8" w:rsidRDefault="003534C8" w:rsidP="003534C8">
            <w:pPr>
              <w:spacing w:after="0"/>
              <w:ind w:left="313" w:hanging="313"/>
              <w:rPr>
                <w:rFonts w:cs="Times New Roman"/>
                <w:szCs w:val="24"/>
              </w:rPr>
            </w:pPr>
            <w:r>
              <w:rPr>
                <w:rFonts w:cs="Times New Roman"/>
                <w:szCs w:val="24"/>
              </w:rPr>
              <w:t xml:space="preserve">1.  Go through books, </w:t>
            </w:r>
            <w:proofErr w:type="gramStart"/>
            <w:r>
              <w:rPr>
                <w:rFonts w:cs="Times New Roman"/>
                <w:szCs w:val="24"/>
              </w:rPr>
              <w:t>websites  and</w:t>
            </w:r>
            <w:proofErr w:type="gramEnd"/>
            <w:r>
              <w:rPr>
                <w:rFonts w:cs="Times New Roman"/>
                <w:szCs w:val="24"/>
              </w:rPr>
              <w:t xml:space="preserve"> journal </w:t>
            </w:r>
          </w:p>
          <w:p w14:paraId="451A5A19" w14:textId="77777777" w:rsidR="003534C8" w:rsidRDefault="003534C8" w:rsidP="003534C8">
            <w:pPr>
              <w:spacing w:after="0"/>
              <w:ind w:left="313" w:hanging="313"/>
              <w:rPr>
                <w:rFonts w:cs="Times New Roman"/>
                <w:szCs w:val="24"/>
              </w:rPr>
            </w:pPr>
            <w:r>
              <w:rPr>
                <w:rFonts w:cs="Times New Roman"/>
                <w:szCs w:val="24"/>
              </w:rPr>
              <w:t xml:space="preserve">2. </w:t>
            </w:r>
            <w:r w:rsidR="00EC17C8">
              <w:rPr>
                <w:rFonts w:cs="Times New Roman"/>
                <w:szCs w:val="24"/>
              </w:rPr>
              <w:t>Go through</w:t>
            </w:r>
            <w:r>
              <w:rPr>
                <w:rFonts w:cs="Times New Roman"/>
                <w:szCs w:val="24"/>
              </w:rPr>
              <w:t xml:space="preserve"> field research </w:t>
            </w:r>
          </w:p>
          <w:p w14:paraId="1EFF53C4" w14:textId="77777777" w:rsidR="00BF0C42" w:rsidRDefault="00BF0C42" w:rsidP="003534C8">
            <w:pPr>
              <w:spacing w:after="0"/>
              <w:ind w:left="313" w:hanging="313"/>
              <w:rPr>
                <w:rFonts w:cs="Times New Roman"/>
                <w:szCs w:val="24"/>
              </w:rPr>
            </w:pPr>
          </w:p>
        </w:tc>
        <w:tc>
          <w:tcPr>
            <w:tcW w:w="2042" w:type="dxa"/>
            <w:tcBorders>
              <w:top w:val="single" w:sz="4" w:space="0" w:color="auto"/>
              <w:left w:val="single" w:sz="6" w:space="0" w:color="auto"/>
              <w:bottom w:val="single" w:sz="4" w:space="0" w:color="auto"/>
              <w:right w:val="single" w:sz="12" w:space="0" w:color="auto"/>
            </w:tcBorders>
            <w:hideMark/>
          </w:tcPr>
          <w:p w14:paraId="443D4225" w14:textId="77777777" w:rsidR="00BF0C42" w:rsidRDefault="00BF0C42" w:rsidP="003534C8">
            <w:pPr>
              <w:spacing w:after="0"/>
              <w:ind w:left="360" w:hanging="360"/>
              <w:rPr>
                <w:rFonts w:cs="Times New Roman"/>
                <w:szCs w:val="24"/>
              </w:rPr>
            </w:pPr>
            <w:r>
              <w:rPr>
                <w:rFonts w:cs="Times New Roman"/>
                <w:szCs w:val="24"/>
              </w:rPr>
              <w:t xml:space="preserve">Working </w:t>
            </w:r>
            <w:proofErr w:type="gramStart"/>
            <w:r>
              <w:rPr>
                <w:rFonts w:cs="Times New Roman"/>
                <w:szCs w:val="24"/>
              </w:rPr>
              <w:t xml:space="preserve">as  </w:t>
            </w:r>
            <w:r w:rsidR="003534C8">
              <w:rPr>
                <w:rFonts w:cs="Times New Roman"/>
                <w:szCs w:val="24"/>
              </w:rPr>
              <w:t>a</w:t>
            </w:r>
            <w:proofErr w:type="gramEnd"/>
            <w:r w:rsidR="003534C8">
              <w:rPr>
                <w:rFonts w:cs="Times New Roman"/>
                <w:szCs w:val="24"/>
              </w:rPr>
              <w:t xml:space="preserve"> primary </w:t>
            </w:r>
            <w:r>
              <w:rPr>
                <w:rFonts w:cs="Times New Roman"/>
                <w:szCs w:val="24"/>
              </w:rPr>
              <w:t xml:space="preserve">researcher </w:t>
            </w:r>
          </w:p>
        </w:tc>
      </w:tr>
      <w:tr w:rsidR="00BF0C42" w14:paraId="7282CFD2" w14:textId="77777777" w:rsidTr="00DC2ED9">
        <w:trPr>
          <w:cantSplit/>
          <w:trHeight w:val="241"/>
        </w:trPr>
        <w:tc>
          <w:tcPr>
            <w:tcW w:w="2232" w:type="dxa"/>
            <w:tcBorders>
              <w:top w:val="single" w:sz="4" w:space="0" w:color="auto"/>
              <w:left w:val="single" w:sz="12" w:space="0" w:color="auto"/>
              <w:bottom w:val="single" w:sz="6" w:space="0" w:color="auto"/>
              <w:right w:val="single" w:sz="6" w:space="0" w:color="auto"/>
            </w:tcBorders>
            <w:hideMark/>
          </w:tcPr>
          <w:p w14:paraId="39630A23" w14:textId="77777777" w:rsidR="00BF0C42" w:rsidRDefault="00BF0C42" w:rsidP="003B2BF1">
            <w:pPr>
              <w:rPr>
                <w:rFonts w:cs="Times New Roman"/>
                <w:szCs w:val="24"/>
              </w:rPr>
            </w:pPr>
            <w:r>
              <w:rPr>
                <w:rFonts w:cs="Times New Roman"/>
                <w:szCs w:val="24"/>
              </w:rPr>
              <w:t xml:space="preserve">To </w:t>
            </w:r>
            <w:r w:rsidR="003534C8">
              <w:rPr>
                <w:rFonts w:cs="Times New Roman"/>
                <w:szCs w:val="24"/>
              </w:rPr>
              <w:t xml:space="preserve">manage schedule </w:t>
            </w:r>
            <w:r>
              <w:rPr>
                <w:rFonts w:cs="Times New Roman"/>
                <w:szCs w:val="24"/>
              </w:rPr>
              <w:t xml:space="preserve"> </w:t>
            </w:r>
          </w:p>
        </w:tc>
        <w:tc>
          <w:tcPr>
            <w:tcW w:w="2627" w:type="dxa"/>
            <w:tcBorders>
              <w:top w:val="single" w:sz="4" w:space="0" w:color="auto"/>
              <w:left w:val="single" w:sz="6" w:space="0" w:color="auto"/>
              <w:bottom w:val="single" w:sz="6" w:space="0" w:color="auto"/>
              <w:right w:val="single" w:sz="6" w:space="0" w:color="auto"/>
            </w:tcBorders>
            <w:hideMark/>
          </w:tcPr>
          <w:p w14:paraId="2788B310" w14:textId="77777777" w:rsidR="00BF0C42" w:rsidRDefault="00EC17C8" w:rsidP="00EC17C8">
            <w:pPr>
              <w:pStyle w:val="ListParagraph"/>
              <w:numPr>
                <w:ilvl w:val="0"/>
                <w:numId w:val="2"/>
              </w:numPr>
              <w:spacing w:after="0"/>
              <w:rPr>
                <w:rFonts w:cs="Times New Roman"/>
                <w:szCs w:val="24"/>
              </w:rPr>
            </w:pPr>
            <w:r>
              <w:rPr>
                <w:rFonts w:cs="Times New Roman"/>
                <w:szCs w:val="24"/>
              </w:rPr>
              <w:t>P</w:t>
            </w:r>
            <w:r w:rsidRPr="00EC17C8">
              <w:rPr>
                <w:rFonts w:cs="Times New Roman"/>
                <w:szCs w:val="24"/>
              </w:rPr>
              <w:t>ursue</w:t>
            </w:r>
            <w:r>
              <w:rPr>
                <w:rFonts w:cs="Times New Roman"/>
                <w:szCs w:val="24"/>
              </w:rPr>
              <w:t xml:space="preserve"> the quality of</w:t>
            </w:r>
            <w:r w:rsidRPr="00EC17C8">
              <w:rPr>
                <w:rFonts w:cs="Times New Roman"/>
                <w:szCs w:val="24"/>
              </w:rPr>
              <w:t xml:space="preserve"> </w:t>
            </w:r>
            <w:r w:rsidR="00BF0C42">
              <w:rPr>
                <w:rFonts w:cs="Times New Roman"/>
                <w:szCs w:val="24"/>
              </w:rPr>
              <w:t xml:space="preserve">expert researchers </w:t>
            </w:r>
          </w:p>
        </w:tc>
        <w:tc>
          <w:tcPr>
            <w:tcW w:w="2546" w:type="dxa"/>
            <w:tcBorders>
              <w:top w:val="single" w:sz="4" w:space="0" w:color="auto"/>
              <w:left w:val="single" w:sz="6" w:space="0" w:color="auto"/>
              <w:bottom w:val="single" w:sz="6" w:space="0" w:color="auto"/>
              <w:right w:val="single" w:sz="6" w:space="0" w:color="auto"/>
            </w:tcBorders>
            <w:hideMark/>
          </w:tcPr>
          <w:p w14:paraId="424A3831" w14:textId="77777777" w:rsidR="00BF0C42" w:rsidRDefault="00EC17C8" w:rsidP="00BF0C42">
            <w:pPr>
              <w:pStyle w:val="ListParagraph"/>
              <w:numPr>
                <w:ilvl w:val="0"/>
                <w:numId w:val="3"/>
              </w:numPr>
              <w:rPr>
                <w:rFonts w:cs="Times New Roman"/>
                <w:szCs w:val="24"/>
              </w:rPr>
            </w:pPr>
            <w:r>
              <w:rPr>
                <w:rFonts w:cs="Times New Roman"/>
                <w:szCs w:val="24"/>
              </w:rPr>
              <w:t>Make priority list</w:t>
            </w:r>
            <w:r w:rsidR="00BF0C42">
              <w:rPr>
                <w:rFonts w:cs="Times New Roman"/>
                <w:szCs w:val="24"/>
              </w:rPr>
              <w:t xml:space="preserve"> </w:t>
            </w:r>
          </w:p>
          <w:p w14:paraId="345A7F4D" w14:textId="77777777" w:rsidR="00BF0C42" w:rsidRDefault="00EC17C8" w:rsidP="00BF0C42">
            <w:pPr>
              <w:pStyle w:val="ListParagraph"/>
              <w:numPr>
                <w:ilvl w:val="0"/>
                <w:numId w:val="3"/>
              </w:numPr>
              <w:rPr>
                <w:rFonts w:cs="Times New Roman"/>
                <w:szCs w:val="24"/>
              </w:rPr>
            </w:pPr>
            <w:r>
              <w:rPr>
                <w:rFonts w:cs="Times New Roman"/>
                <w:szCs w:val="24"/>
              </w:rPr>
              <w:t>F</w:t>
            </w:r>
            <w:r w:rsidR="00BF0C42">
              <w:rPr>
                <w:rFonts w:cs="Times New Roman"/>
                <w:szCs w:val="24"/>
              </w:rPr>
              <w:t xml:space="preserve">ollow routine </w:t>
            </w:r>
            <w:r>
              <w:rPr>
                <w:rFonts w:cs="Times New Roman"/>
                <w:szCs w:val="24"/>
              </w:rPr>
              <w:t>work</w:t>
            </w:r>
          </w:p>
          <w:p w14:paraId="0ED27C1A" w14:textId="77777777" w:rsidR="00BF0C42" w:rsidRDefault="00EC17C8" w:rsidP="00BF0C42">
            <w:pPr>
              <w:pStyle w:val="ListParagraph"/>
              <w:numPr>
                <w:ilvl w:val="0"/>
                <w:numId w:val="3"/>
              </w:numPr>
              <w:rPr>
                <w:rFonts w:cs="Times New Roman"/>
                <w:szCs w:val="24"/>
              </w:rPr>
            </w:pPr>
            <w:r>
              <w:rPr>
                <w:rFonts w:cs="Times New Roman"/>
                <w:szCs w:val="24"/>
              </w:rPr>
              <w:t>Remember</w:t>
            </w:r>
            <w:r w:rsidR="00BF0C42">
              <w:rPr>
                <w:rFonts w:cs="Times New Roman"/>
                <w:szCs w:val="24"/>
              </w:rPr>
              <w:t xml:space="preserve"> the deadline </w:t>
            </w:r>
          </w:p>
        </w:tc>
        <w:tc>
          <w:tcPr>
            <w:tcW w:w="2042" w:type="dxa"/>
            <w:tcBorders>
              <w:top w:val="single" w:sz="4" w:space="0" w:color="auto"/>
              <w:left w:val="single" w:sz="6" w:space="0" w:color="auto"/>
              <w:bottom w:val="single" w:sz="6" w:space="0" w:color="auto"/>
              <w:right w:val="single" w:sz="12" w:space="0" w:color="auto"/>
            </w:tcBorders>
            <w:hideMark/>
          </w:tcPr>
          <w:p w14:paraId="3BEF9DBA" w14:textId="77777777" w:rsidR="00BF0C42" w:rsidRDefault="00BF0C42" w:rsidP="00EC17C8">
            <w:pPr>
              <w:ind w:left="360" w:hanging="360"/>
              <w:rPr>
                <w:rFonts w:cs="Times New Roman"/>
                <w:szCs w:val="24"/>
              </w:rPr>
            </w:pPr>
            <w:r>
              <w:rPr>
                <w:rFonts w:cs="Times New Roman"/>
                <w:szCs w:val="24"/>
              </w:rPr>
              <w:t xml:space="preserve">Working </w:t>
            </w:r>
            <w:r w:rsidR="00EC17C8">
              <w:rPr>
                <w:rFonts w:cs="Times New Roman"/>
                <w:szCs w:val="24"/>
              </w:rPr>
              <w:t xml:space="preserve">in the team of project management </w:t>
            </w:r>
          </w:p>
        </w:tc>
      </w:tr>
    </w:tbl>
    <w:p w14:paraId="1F6B90AB" w14:textId="77777777" w:rsidR="004E0952" w:rsidRDefault="004E0952">
      <w:pPr>
        <w:spacing w:line="276" w:lineRule="auto"/>
        <w:jc w:val="left"/>
        <w:rPr>
          <w:rFonts w:eastAsiaTheme="majorEastAsia" w:cstheme="majorBidi"/>
          <w:b/>
          <w:bCs/>
          <w:sz w:val="32"/>
          <w:szCs w:val="28"/>
        </w:rPr>
      </w:pPr>
      <w:bookmarkStart w:id="36" w:name="_Toc44757380"/>
    </w:p>
    <w:p w14:paraId="7C99C0D1" w14:textId="77777777" w:rsidR="00FB3E28" w:rsidRDefault="00A15FF6" w:rsidP="00DC2ED9">
      <w:pPr>
        <w:pStyle w:val="Heading1"/>
      </w:pPr>
      <w:bookmarkStart w:id="37" w:name="_Toc46690506"/>
      <w:r>
        <w:lastRenderedPageBreak/>
        <w:t>Conclusion</w:t>
      </w:r>
      <w:bookmarkEnd w:id="36"/>
      <w:bookmarkEnd w:id="37"/>
    </w:p>
    <w:p w14:paraId="318703D1" w14:textId="77777777" w:rsidR="00887776" w:rsidRPr="00A62BF9" w:rsidRDefault="00FB3E28" w:rsidP="00887776">
      <w:r>
        <w:t>P</w:t>
      </w:r>
      <w:r w:rsidR="008F0738">
        <w:t>roject management evolves a schedule which can address required time slot, assets and people to implement the project smoothly.</w:t>
      </w:r>
      <w:r w:rsidR="00887776">
        <w:t xml:space="preserve"> Project management </w:t>
      </w:r>
      <w:r w:rsidR="00887776" w:rsidRPr="00CF1879">
        <w:t>procure</w:t>
      </w:r>
      <w:r w:rsidR="00887776">
        <w:t>s</w:t>
      </w:r>
      <w:r w:rsidR="00887776" w:rsidRPr="00CF1879">
        <w:t xml:space="preserve"> </w:t>
      </w:r>
      <w:r w:rsidR="00887776">
        <w:t xml:space="preserve">an appropriate plan which defines specific goals and actions. The project manager should manage and </w:t>
      </w:r>
      <w:proofErr w:type="spellStart"/>
      <w:r w:rsidR="007C256F">
        <w:t>organis</w:t>
      </w:r>
      <w:r w:rsidR="00887776">
        <w:t>e</w:t>
      </w:r>
      <w:proofErr w:type="spellEnd"/>
      <w:r w:rsidR="00887776">
        <w:t xml:space="preserve"> the project function in a way that is easy to understand for the employees who are working to implement it. </w:t>
      </w:r>
      <w:r w:rsidR="00887776">
        <w:rPr>
          <w:rFonts w:cs="Times New Roman"/>
          <w:szCs w:val="24"/>
        </w:rPr>
        <w:t>The lifecycle of the project is including all related strategies which assist to ensure the efficiency of the project. Skilled team member differentiates the core activities in a way that will maximize the use of the resources.</w:t>
      </w:r>
      <w:r w:rsidR="00887776">
        <w:t xml:space="preserve"> </w:t>
      </w:r>
      <w:r w:rsidR="00887776">
        <w:rPr>
          <w:rFonts w:cs="Times New Roman"/>
          <w:szCs w:val="24"/>
        </w:rPr>
        <w:t xml:space="preserve">Effective communication and discussion about the progress of the project can reduce the doubt of the stakeholders about project implementation which will work as motivation for those who indulge in the project formulation activities. </w:t>
      </w:r>
    </w:p>
    <w:p w14:paraId="23AA465D" w14:textId="77777777" w:rsidR="004C173F" w:rsidRDefault="004C173F"/>
    <w:p w14:paraId="565A24AB" w14:textId="77777777" w:rsidR="004C173F" w:rsidRDefault="004C173F"/>
    <w:p w14:paraId="5B3D8784" w14:textId="77777777" w:rsidR="004C173F" w:rsidRDefault="004C173F"/>
    <w:p w14:paraId="6284B329" w14:textId="77777777" w:rsidR="004C173F" w:rsidRDefault="004C173F"/>
    <w:p w14:paraId="17DA0E6E" w14:textId="77777777" w:rsidR="004C173F" w:rsidRDefault="004C173F">
      <w:pPr>
        <w:spacing w:line="276" w:lineRule="auto"/>
        <w:jc w:val="left"/>
      </w:pPr>
      <w:r>
        <w:br w:type="page"/>
      </w:r>
    </w:p>
    <w:p w14:paraId="23683FF8" w14:textId="77777777" w:rsidR="004C173F" w:rsidRDefault="004C173F" w:rsidP="004C173F">
      <w:pPr>
        <w:pStyle w:val="Heading1"/>
      </w:pPr>
      <w:bookmarkStart w:id="38" w:name="_Toc44757381"/>
      <w:bookmarkStart w:id="39" w:name="_Toc46690507"/>
      <w:r>
        <w:lastRenderedPageBreak/>
        <w:t>References</w:t>
      </w:r>
      <w:bookmarkEnd w:id="38"/>
      <w:bookmarkEnd w:id="39"/>
      <w:r>
        <w:t xml:space="preserve"> </w:t>
      </w:r>
    </w:p>
    <w:p w14:paraId="716AD4CC" w14:textId="77777777" w:rsidR="009236E9" w:rsidRPr="00BF48E6" w:rsidRDefault="009236E9" w:rsidP="009236E9">
      <w:pPr>
        <w:spacing w:before="240" w:after="0" w:line="240" w:lineRule="auto"/>
        <w:jc w:val="left"/>
        <w:rPr>
          <w:rFonts w:eastAsia="Times New Roman" w:cs="Times New Roman"/>
          <w:szCs w:val="24"/>
        </w:rPr>
      </w:pPr>
      <w:proofErr w:type="spellStart"/>
      <w:r w:rsidRPr="00BF48E6">
        <w:rPr>
          <w:rFonts w:eastAsia="Times New Roman" w:cs="Times New Roman"/>
          <w:szCs w:val="24"/>
        </w:rPr>
        <w:t>Andler</w:t>
      </w:r>
      <w:proofErr w:type="spellEnd"/>
      <w:r w:rsidRPr="00BF48E6">
        <w:rPr>
          <w:rFonts w:eastAsia="Times New Roman" w:cs="Times New Roman"/>
          <w:szCs w:val="24"/>
        </w:rPr>
        <w:t xml:space="preserve">, N., 2016. </w:t>
      </w:r>
      <w:r w:rsidRPr="00BF48E6">
        <w:rPr>
          <w:rFonts w:eastAsia="Times New Roman" w:cs="Times New Roman"/>
          <w:i/>
          <w:iCs/>
          <w:szCs w:val="24"/>
        </w:rPr>
        <w:t>Tools for project management, workshops and consulting: a must-have compendium of essential tools and techniques</w:t>
      </w:r>
      <w:r w:rsidRPr="00BF48E6">
        <w:rPr>
          <w:rFonts w:eastAsia="Times New Roman" w:cs="Times New Roman"/>
          <w:szCs w:val="24"/>
        </w:rPr>
        <w:t>. John Wiley &amp; Sons.</w:t>
      </w:r>
    </w:p>
    <w:p w14:paraId="2A728FCB" w14:textId="77777777" w:rsidR="009236E9" w:rsidRPr="00087D95" w:rsidRDefault="009236E9" w:rsidP="009236E9">
      <w:pPr>
        <w:spacing w:before="240" w:after="0" w:line="240" w:lineRule="auto"/>
        <w:jc w:val="left"/>
        <w:rPr>
          <w:rFonts w:eastAsia="Times New Roman" w:cs="Times New Roman"/>
          <w:szCs w:val="24"/>
        </w:rPr>
      </w:pPr>
      <w:proofErr w:type="spellStart"/>
      <w:r w:rsidRPr="00087D95">
        <w:rPr>
          <w:rFonts w:eastAsia="Times New Roman" w:cs="Times New Roman"/>
          <w:szCs w:val="24"/>
        </w:rPr>
        <w:t>Dembek</w:t>
      </w:r>
      <w:proofErr w:type="spellEnd"/>
      <w:r w:rsidRPr="00087D95">
        <w:rPr>
          <w:rFonts w:eastAsia="Times New Roman" w:cs="Times New Roman"/>
          <w:szCs w:val="24"/>
        </w:rPr>
        <w:t xml:space="preserve">, K., York, J. and Singh, P.J., 2018. Creating value for multiple stakeholders: Sustainable business models at the Base of the Pyramid. </w:t>
      </w:r>
      <w:r w:rsidRPr="00087D95">
        <w:rPr>
          <w:rFonts w:eastAsia="Times New Roman" w:cs="Times New Roman"/>
          <w:i/>
          <w:iCs/>
          <w:szCs w:val="24"/>
        </w:rPr>
        <w:t>Journal of Cleaner production</w:t>
      </w:r>
      <w:r w:rsidRPr="00087D95">
        <w:rPr>
          <w:rFonts w:eastAsia="Times New Roman" w:cs="Times New Roman"/>
          <w:szCs w:val="24"/>
        </w:rPr>
        <w:t xml:space="preserve">, </w:t>
      </w:r>
      <w:r w:rsidRPr="00087D95">
        <w:rPr>
          <w:rFonts w:eastAsia="Times New Roman" w:cs="Times New Roman"/>
          <w:i/>
          <w:iCs/>
          <w:szCs w:val="24"/>
        </w:rPr>
        <w:t>196</w:t>
      </w:r>
      <w:r w:rsidRPr="00087D95">
        <w:rPr>
          <w:rFonts w:eastAsia="Times New Roman" w:cs="Times New Roman"/>
          <w:szCs w:val="24"/>
        </w:rPr>
        <w:t>, pp.1600-1612.</w:t>
      </w:r>
    </w:p>
    <w:p w14:paraId="080337FD" w14:textId="77777777" w:rsidR="009236E9" w:rsidRDefault="009236E9" w:rsidP="009236E9">
      <w:pPr>
        <w:spacing w:before="240" w:after="0" w:line="240" w:lineRule="auto"/>
        <w:jc w:val="left"/>
        <w:rPr>
          <w:rFonts w:eastAsia="Times New Roman" w:cs="Times New Roman"/>
          <w:szCs w:val="24"/>
        </w:rPr>
      </w:pPr>
      <w:r w:rsidRPr="00C000C7">
        <w:rPr>
          <w:rFonts w:eastAsia="Times New Roman" w:cs="Times New Roman"/>
          <w:szCs w:val="24"/>
        </w:rPr>
        <w:t xml:space="preserve">Hirata, E.I. and </w:t>
      </w:r>
      <w:proofErr w:type="spellStart"/>
      <w:r w:rsidRPr="00C000C7">
        <w:rPr>
          <w:rFonts w:eastAsia="Times New Roman" w:cs="Times New Roman"/>
          <w:szCs w:val="24"/>
        </w:rPr>
        <w:t>Bortoletto</w:t>
      </w:r>
      <w:proofErr w:type="spellEnd"/>
      <w:r w:rsidRPr="00C000C7">
        <w:rPr>
          <w:rFonts w:eastAsia="Times New Roman" w:cs="Times New Roman"/>
          <w:szCs w:val="24"/>
        </w:rPr>
        <w:t xml:space="preserve">, W.W., 2019. </w:t>
      </w:r>
      <w:r>
        <w:rPr>
          <w:rFonts w:eastAsia="Times New Roman" w:cs="Times New Roman"/>
          <w:szCs w:val="24"/>
        </w:rPr>
        <w:t>P</w:t>
      </w:r>
      <w:r w:rsidRPr="00C000C7">
        <w:rPr>
          <w:rFonts w:eastAsia="Times New Roman" w:cs="Times New Roman"/>
          <w:szCs w:val="24"/>
        </w:rPr>
        <w:t xml:space="preserve">lanning our everyday using tools and techniques of project management. </w:t>
      </w:r>
      <w:proofErr w:type="spellStart"/>
      <w:r w:rsidRPr="00C000C7">
        <w:rPr>
          <w:rFonts w:eastAsia="Times New Roman" w:cs="Times New Roman"/>
          <w:i/>
          <w:iCs/>
          <w:szCs w:val="24"/>
        </w:rPr>
        <w:t>Iberoamerican</w:t>
      </w:r>
      <w:proofErr w:type="spellEnd"/>
      <w:r w:rsidRPr="00C000C7">
        <w:rPr>
          <w:rFonts w:eastAsia="Times New Roman" w:cs="Times New Roman"/>
          <w:i/>
          <w:iCs/>
          <w:szCs w:val="24"/>
        </w:rPr>
        <w:t xml:space="preserve"> Journal of Project Management</w:t>
      </w:r>
      <w:r w:rsidRPr="00C000C7">
        <w:rPr>
          <w:rFonts w:eastAsia="Times New Roman" w:cs="Times New Roman"/>
          <w:szCs w:val="24"/>
        </w:rPr>
        <w:t xml:space="preserve">, </w:t>
      </w:r>
      <w:r w:rsidRPr="00C000C7">
        <w:rPr>
          <w:rFonts w:eastAsia="Times New Roman" w:cs="Times New Roman"/>
          <w:i/>
          <w:iCs/>
          <w:szCs w:val="24"/>
        </w:rPr>
        <w:t>10</w:t>
      </w:r>
      <w:r w:rsidRPr="00C000C7">
        <w:rPr>
          <w:rFonts w:eastAsia="Times New Roman" w:cs="Times New Roman"/>
          <w:szCs w:val="24"/>
        </w:rPr>
        <w:t>(2), pp.14-29.</w:t>
      </w:r>
    </w:p>
    <w:p w14:paraId="7E87A532" w14:textId="77777777" w:rsidR="009236E9" w:rsidRPr="004805F2" w:rsidRDefault="009236E9" w:rsidP="009236E9">
      <w:pPr>
        <w:spacing w:before="240" w:after="0" w:line="240" w:lineRule="auto"/>
        <w:jc w:val="left"/>
        <w:rPr>
          <w:rFonts w:eastAsia="Times New Roman" w:cs="Times New Roman"/>
          <w:szCs w:val="24"/>
        </w:rPr>
      </w:pPr>
      <w:r w:rsidRPr="004805F2">
        <w:rPr>
          <w:rFonts w:eastAsia="Times New Roman" w:cs="Times New Roman"/>
          <w:szCs w:val="24"/>
        </w:rPr>
        <w:t xml:space="preserve">Kerzner, H., 2017. </w:t>
      </w:r>
      <w:r w:rsidRPr="004805F2">
        <w:rPr>
          <w:rFonts w:eastAsia="Times New Roman" w:cs="Times New Roman"/>
          <w:i/>
          <w:iCs/>
          <w:szCs w:val="24"/>
        </w:rPr>
        <w:t>Project management: a systems approach to planning, scheduling, and controlling</w:t>
      </w:r>
      <w:r w:rsidRPr="004805F2">
        <w:rPr>
          <w:rFonts w:eastAsia="Times New Roman" w:cs="Times New Roman"/>
          <w:szCs w:val="24"/>
        </w:rPr>
        <w:t>. John Wiley &amp; Sons.</w:t>
      </w:r>
    </w:p>
    <w:p w14:paraId="34D96986" w14:textId="77777777" w:rsidR="009236E9" w:rsidRPr="004805F2" w:rsidRDefault="009236E9" w:rsidP="009236E9">
      <w:pPr>
        <w:spacing w:before="240" w:after="0" w:line="240" w:lineRule="auto"/>
        <w:jc w:val="left"/>
        <w:rPr>
          <w:rFonts w:eastAsia="Times New Roman" w:cs="Times New Roman"/>
          <w:szCs w:val="24"/>
        </w:rPr>
      </w:pPr>
      <w:r w:rsidRPr="004805F2">
        <w:rPr>
          <w:rFonts w:eastAsia="Times New Roman" w:cs="Times New Roman"/>
          <w:szCs w:val="24"/>
        </w:rPr>
        <w:t xml:space="preserve">Larson, E.W. and Gray, C.F., 2018. </w:t>
      </w:r>
      <w:r w:rsidRPr="004805F2">
        <w:rPr>
          <w:rFonts w:eastAsia="Times New Roman" w:cs="Times New Roman"/>
          <w:i/>
          <w:iCs/>
          <w:szCs w:val="24"/>
        </w:rPr>
        <w:t>Project management: the managerial process</w:t>
      </w:r>
      <w:r w:rsidRPr="004805F2">
        <w:rPr>
          <w:rFonts w:eastAsia="Times New Roman" w:cs="Times New Roman"/>
          <w:szCs w:val="24"/>
        </w:rPr>
        <w:t>. McGraw-Hill.</w:t>
      </w:r>
    </w:p>
    <w:p w14:paraId="13B204FC" w14:textId="77777777" w:rsidR="009236E9" w:rsidRPr="00662FE3" w:rsidRDefault="009236E9" w:rsidP="009236E9">
      <w:pPr>
        <w:spacing w:before="240" w:after="0" w:line="240" w:lineRule="auto"/>
        <w:jc w:val="left"/>
        <w:rPr>
          <w:rFonts w:eastAsia="Times New Roman" w:cs="Times New Roman"/>
          <w:szCs w:val="24"/>
        </w:rPr>
      </w:pPr>
      <w:r w:rsidRPr="00662FE3">
        <w:rPr>
          <w:rFonts w:eastAsia="Times New Roman" w:cs="Times New Roman"/>
          <w:szCs w:val="24"/>
        </w:rPr>
        <w:t xml:space="preserve">Meredith, J.R., Shafer, S.M. and Mantel Jr, S.J., 2017. </w:t>
      </w:r>
      <w:r w:rsidRPr="00662FE3">
        <w:rPr>
          <w:rFonts w:eastAsia="Times New Roman" w:cs="Times New Roman"/>
          <w:i/>
          <w:iCs/>
          <w:szCs w:val="24"/>
        </w:rPr>
        <w:t>Project Management: A Strategic Managerial Approach</w:t>
      </w:r>
      <w:r w:rsidRPr="00662FE3">
        <w:rPr>
          <w:rFonts w:eastAsia="Times New Roman" w:cs="Times New Roman"/>
          <w:szCs w:val="24"/>
        </w:rPr>
        <w:t>. John Wiley &amp; Sons.</w:t>
      </w:r>
    </w:p>
    <w:p w14:paraId="2F760014" w14:textId="77777777" w:rsidR="009236E9" w:rsidRPr="00495FE7" w:rsidRDefault="009236E9" w:rsidP="009236E9">
      <w:pPr>
        <w:spacing w:before="240" w:after="0" w:line="240" w:lineRule="auto"/>
        <w:jc w:val="left"/>
        <w:rPr>
          <w:rFonts w:eastAsia="Times New Roman" w:cs="Times New Roman"/>
          <w:szCs w:val="24"/>
        </w:rPr>
      </w:pPr>
      <w:proofErr w:type="spellStart"/>
      <w:r w:rsidRPr="00495FE7">
        <w:rPr>
          <w:rFonts w:eastAsia="Times New Roman" w:cs="Times New Roman"/>
          <w:szCs w:val="24"/>
        </w:rPr>
        <w:t>Nafkha</w:t>
      </w:r>
      <w:proofErr w:type="spellEnd"/>
      <w:r w:rsidRPr="00495FE7">
        <w:rPr>
          <w:rFonts w:eastAsia="Times New Roman" w:cs="Times New Roman"/>
          <w:szCs w:val="24"/>
        </w:rPr>
        <w:t xml:space="preserve">, R. and </w:t>
      </w:r>
      <w:proofErr w:type="spellStart"/>
      <w:r w:rsidRPr="00495FE7">
        <w:rPr>
          <w:rFonts w:eastAsia="Times New Roman" w:cs="Times New Roman"/>
          <w:szCs w:val="24"/>
        </w:rPr>
        <w:t>Wiliński</w:t>
      </w:r>
      <w:proofErr w:type="spellEnd"/>
      <w:r w:rsidRPr="00495FE7">
        <w:rPr>
          <w:rFonts w:eastAsia="Times New Roman" w:cs="Times New Roman"/>
          <w:szCs w:val="24"/>
        </w:rPr>
        <w:t xml:space="preserve">, A., 2016. The critical path method in estimating project duration. </w:t>
      </w:r>
      <w:r w:rsidRPr="00495FE7">
        <w:rPr>
          <w:rFonts w:eastAsia="Times New Roman" w:cs="Times New Roman"/>
          <w:i/>
          <w:iCs/>
          <w:szCs w:val="24"/>
        </w:rPr>
        <w:t>Information Systems in Management</w:t>
      </w:r>
      <w:r w:rsidRPr="00495FE7">
        <w:rPr>
          <w:rFonts w:eastAsia="Times New Roman" w:cs="Times New Roman"/>
          <w:szCs w:val="24"/>
        </w:rPr>
        <w:t xml:space="preserve">, </w:t>
      </w:r>
      <w:r w:rsidRPr="00495FE7">
        <w:rPr>
          <w:rFonts w:eastAsia="Times New Roman" w:cs="Times New Roman"/>
          <w:i/>
          <w:iCs/>
          <w:szCs w:val="24"/>
        </w:rPr>
        <w:t>5</w:t>
      </w:r>
      <w:r w:rsidRPr="00495FE7">
        <w:rPr>
          <w:rFonts w:eastAsia="Times New Roman" w:cs="Times New Roman"/>
          <w:szCs w:val="24"/>
        </w:rPr>
        <w:t>(1), pp.78-87.</w:t>
      </w:r>
    </w:p>
    <w:p w14:paraId="5CEDD282" w14:textId="77777777" w:rsidR="009236E9" w:rsidRPr="00D830B4" w:rsidRDefault="009236E9" w:rsidP="009236E9">
      <w:pPr>
        <w:spacing w:before="240" w:after="0" w:line="240" w:lineRule="auto"/>
        <w:jc w:val="left"/>
        <w:rPr>
          <w:rFonts w:eastAsia="Times New Roman" w:cs="Times New Roman"/>
          <w:szCs w:val="24"/>
        </w:rPr>
      </w:pPr>
      <w:proofErr w:type="spellStart"/>
      <w:r w:rsidRPr="00D830B4">
        <w:rPr>
          <w:rFonts w:eastAsia="Times New Roman" w:cs="Times New Roman"/>
          <w:szCs w:val="24"/>
        </w:rPr>
        <w:t>Paramarta</w:t>
      </w:r>
      <w:proofErr w:type="spellEnd"/>
      <w:r w:rsidRPr="00D830B4">
        <w:rPr>
          <w:rFonts w:eastAsia="Times New Roman" w:cs="Times New Roman"/>
          <w:szCs w:val="24"/>
        </w:rPr>
        <w:t xml:space="preserve">, V., </w:t>
      </w:r>
      <w:proofErr w:type="spellStart"/>
      <w:r w:rsidRPr="00D830B4">
        <w:rPr>
          <w:rFonts w:eastAsia="Times New Roman" w:cs="Times New Roman"/>
          <w:szCs w:val="24"/>
        </w:rPr>
        <w:t>Saepudin</w:t>
      </w:r>
      <w:proofErr w:type="spellEnd"/>
      <w:r w:rsidRPr="00D830B4">
        <w:rPr>
          <w:rFonts w:eastAsia="Times New Roman" w:cs="Times New Roman"/>
          <w:szCs w:val="24"/>
        </w:rPr>
        <w:t xml:space="preserve">, D. and Effendi, A., 2020. Analysis of Network with the Program Evaluation and Review Technique (PERT) Method to </w:t>
      </w:r>
      <w:proofErr w:type="spellStart"/>
      <w:r w:rsidRPr="00D830B4">
        <w:rPr>
          <w:rFonts w:eastAsia="Times New Roman" w:cs="Times New Roman"/>
          <w:szCs w:val="24"/>
        </w:rPr>
        <w:t>Minimise</w:t>
      </w:r>
      <w:proofErr w:type="spellEnd"/>
      <w:r w:rsidRPr="00D830B4">
        <w:rPr>
          <w:rFonts w:eastAsia="Times New Roman" w:cs="Times New Roman"/>
          <w:szCs w:val="24"/>
        </w:rPr>
        <w:t xml:space="preserve"> Time Delay. </w:t>
      </w:r>
      <w:r w:rsidRPr="00D830B4">
        <w:rPr>
          <w:rFonts w:eastAsia="Times New Roman" w:cs="Times New Roman"/>
          <w:i/>
          <w:iCs/>
          <w:szCs w:val="24"/>
        </w:rPr>
        <w:t>Journal of Talent Development and Excellence</w:t>
      </w:r>
      <w:r w:rsidRPr="00D830B4">
        <w:rPr>
          <w:rFonts w:eastAsia="Times New Roman" w:cs="Times New Roman"/>
          <w:szCs w:val="24"/>
        </w:rPr>
        <w:t xml:space="preserve">, </w:t>
      </w:r>
      <w:r w:rsidRPr="00D830B4">
        <w:rPr>
          <w:rFonts w:eastAsia="Times New Roman" w:cs="Times New Roman"/>
          <w:i/>
          <w:iCs/>
          <w:szCs w:val="24"/>
        </w:rPr>
        <w:t>12</w:t>
      </w:r>
      <w:r w:rsidRPr="00D830B4">
        <w:rPr>
          <w:rFonts w:eastAsia="Times New Roman" w:cs="Times New Roman"/>
          <w:szCs w:val="24"/>
        </w:rPr>
        <w:t>(1), pp.3774-3792.</w:t>
      </w:r>
    </w:p>
    <w:p w14:paraId="2AB1BDDD" w14:textId="77777777" w:rsidR="009236E9" w:rsidRDefault="009236E9" w:rsidP="009236E9">
      <w:pPr>
        <w:spacing w:before="240" w:after="0" w:line="240" w:lineRule="auto"/>
        <w:jc w:val="left"/>
        <w:rPr>
          <w:rFonts w:eastAsia="Times New Roman" w:cs="Times New Roman"/>
          <w:szCs w:val="24"/>
        </w:rPr>
      </w:pPr>
      <w:proofErr w:type="spellStart"/>
      <w:r w:rsidRPr="00675776">
        <w:rPr>
          <w:rFonts w:eastAsia="Times New Roman" w:cs="Times New Roman"/>
          <w:szCs w:val="24"/>
        </w:rPr>
        <w:t>Pelikan</w:t>
      </w:r>
      <w:proofErr w:type="spellEnd"/>
      <w:r w:rsidRPr="00675776">
        <w:rPr>
          <w:rFonts w:eastAsia="Times New Roman" w:cs="Times New Roman"/>
          <w:szCs w:val="24"/>
        </w:rPr>
        <w:t xml:space="preserve">, K., 2019. </w:t>
      </w:r>
      <w:r w:rsidRPr="00675776">
        <w:rPr>
          <w:rFonts w:eastAsia="Times New Roman" w:cs="Times New Roman"/>
          <w:i/>
          <w:iCs/>
          <w:szCs w:val="24"/>
        </w:rPr>
        <w:t xml:space="preserve">Enhancing and </w:t>
      </w:r>
      <w:proofErr w:type="spellStart"/>
      <w:r w:rsidRPr="00675776">
        <w:rPr>
          <w:rFonts w:eastAsia="Times New Roman" w:cs="Times New Roman"/>
          <w:i/>
          <w:iCs/>
          <w:szCs w:val="24"/>
        </w:rPr>
        <w:t>analysing</w:t>
      </w:r>
      <w:proofErr w:type="spellEnd"/>
      <w:r w:rsidRPr="00675776">
        <w:rPr>
          <w:rFonts w:eastAsia="Times New Roman" w:cs="Times New Roman"/>
          <w:i/>
          <w:iCs/>
          <w:szCs w:val="24"/>
        </w:rPr>
        <w:t xml:space="preserve"> project communication</w:t>
      </w:r>
      <w:r w:rsidRPr="00675776">
        <w:rPr>
          <w:rFonts w:eastAsia="Times New Roman" w:cs="Times New Roman"/>
          <w:szCs w:val="24"/>
        </w:rPr>
        <w:t xml:space="preserve"> (Vol. 151). Frank &amp; </w:t>
      </w:r>
      <w:proofErr w:type="spellStart"/>
      <w:r w:rsidRPr="00675776">
        <w:rPr>
          <w:rFonts w:eastAsia="Times New Roman" w:cs="Times New Roman"/>
          <w:szCs w:val="24"/>
        </w:rPr>
        <w:t>Timme</w:t>
      </w:r>
      <w:proofErr w:type="spellEnd"/>
      <w:r w:rsidRPr="00675776">
        <w:rPr>
          <w:rFonts w:eastAsia="Times New Roman" w:cs="Times New Roman"/>
          <w:szCs w:val="24"/>
        </w:rPr>
        <w:t xml:space="preserve"> GmbH.</w:t>
      </w:r>
    </w:p>
    <w:p w14:paraId="7FCD8BB1" w14:textId="77777777" w:rsidR="009236E9" w:rsidRPr="00BF48E6" w:rsidRDefault="009236E9" w:rsidP="009236E9">
      <w:pPr>
        <w:spacing w:before="240" w:after="0" w:line="240" w:lineRule="auto"/>
        <w:jc w:val="left"/>
        <w:rPr>
          <w:rFonts w:eastAsia="Times New Roman" w:cs="Times New Roman"/>
          <w:szCs w:val="24"/>
        </w:rPr>
      </w:pPr>
      <w:proofErr w:type="spellStart"/>
      <w:r w:rsidRPr="00BF48E6">
        <w:rPr>
          <w:rFonts w:eastAsia="Times New Roman" w:cs="Times New Roman"/>
          <w:szCs w:val="24"/>
        </w:rPr>
        <w:t>Radujković</w:t>
      </w:r>
      <w:proofErr w:type="spellEnd"/>
      <w:r w:rsidRPr="00BF48E6">
        <w:rPr>
          <w:rFonts w:eastAsia="Times New Roman" w:cs="Times New Roman"/>
          <w:szCs w:val="24"/>
        </w:rPr>
        <w:t xml:space="preserve">, M. and </w:t>
      </w:r>
      <w:proofErr w:type="spellStart"/>
      <w:r w:rsidRPr="00BF48E6">
        <w:rPr>
          <w:rFonts w:eastAsia="Times New Roman" w:cs="Times New Roman"/>
          <w:szCs w:val="24"/>
        </w:rPr>
        <w:t>Sjekavica</w:t>
      </w:r>
      <w:proofErr w:type="spellEnd"/>
      <w:r w:rsidRPr="00BF48E6">
        <w:rPr>
          <w:rFonts w:eastAsia="Times New Roman" w:cs="Times New Roman"/>
          <w:szCs w:val="24"/>
        </w:rPr>
        <w:t xml:space="preserve">, M., 2017. Project management success factors. </w:t>
      </w:r>
      <w:r w:rsidRPr="00BF48E6">
        <w:rPr>
          <w:rFonts w:eastAsia="Times New Roman" w:cs="Times New Roman"/>
          <w:i/>
          <w:iCs/>
          <w:szCs w:val="24"/>
        </w:rPr>
        <w:t>Procedia engineering</w:t>
      </w:r>
      <w:r w:rsidRPr="00BF48E6">
        <w:rPr>
          <w:rFonts w:eastAsia="Times New Roman" w:cs="Times New Roman"/>
          <w:szCs w:val="24"/>
        </w:rPr>
        <w:t xml:space="preserve">, </w:t>
      </w:r>
      <w:r w:rsidRPr="00BF48E6">
        <w:rPr>
          <w:rFonts w:eastAsia="Times New Roman" w:cs="Times New Roman"/>
          <w:i/>
          <w:iCs/>
          <w:szCs w:val="24"/>
        </w:rPr>
        <w:t>196</w:t>
      </w:r>
      <w:r w:rsidRPr="00BF48E6">
        <w:rPr>
          <w:rFonts w:eastAsia="Times New Roman" w:cs="Times New Roman"/>
          <w:szCs w:val="24"/>
        </w:rPr>
        <w:t>, pp.607-615.</w:t>
      </w:r>
    </w:p>
    <w:p w14:paraId="0B74FF4A" w14:textId="77777777" w:rsidR="009236E9" w:rsidRPr="00BF48E6" w:rsidRDefault="009236E9" w:rsidP="009236E9">
      <w:pPr>
        <w:spacing w:before="240" w:after="0" w:line="240" w:lineRule="auto"/>
        <w:jc w:val="left"/>
        <w:rPr>
          <w:rFonts w:eastAsia="Times New Roman" w:cs="Times New Roman"/>
          <w:szCs w:val="24"/>
        </w:rPr>
      </w:pPr>
      <w:r w:rsidRPr="00BF48E6">
        <w:rPr>
          <w:rFonts w:eastAsia="Times New Roman" w:cs="Times New Roman"/>
          <w:szCs w:val="24"/>
        </w:rPr>
        <w:t xml:space="preserve">Sane, S., 2019. Effect of using project management tools and techniques on SMEs performance in developing country context. </w:t>
      </w:r>
      <w:r w:rsidRPr="00BF48E6">
        <w:rPr>
          <w:rFonts w:eastAsia="Times New Roman" w:cs="Times New Roman"/>
          <w:i/>
          <w:iCs/>
          <w:szCs w:val="24"/>
        </w:rPr>
        <w:t>International Journal of Managing Projects in Business</w:t>
      </w:r>
      <w:r w:rsidRPr="00BF48E6">
        <w:rPr>
          <w:rFonts w:eastAsia="Times New Roman" w:cs="Times New Roman"/>
          <w:szCs w:val="24"/>
        </w:rPr>
        <w:t>.</w:t>
      </w:r>
    </w:p>
    <w:p w14:paraId="22726245" w14:textId="77777777" w:rsidR="009236E9" w:rsidRPr="00C21465" w:rsidRDefault="009236E9" w:rsidP="009236E9">
      <w:pPr>
        <w:spacing w:before="240" w:after="0" w:line="240" w:lineRule="auto"/>
        <w:jc w:val="left"/>
        <w:rPr>
          <w:rFonts w:eastAsia="Times New Roman" w:cs="Times New Roman"/>
          <w:szCs w:val="24"/>
        </w:rPr>
      </w:pPr>
      <w:r w:rsidRPr="00C21465">
        <w:rPr>
          <w:rFonts w:eastAsia="Times New Roman" w:cs="Times New Roman"/>
          <w:szCs w:val="24"/>
        </w:rPr>
        <w:t xml:space="preserve">Sharon, A. and Dori, D., 2017. Model‐Based Project‐Product Lifecycle Management and Gantt Chart Models: A Comparative Study. </w:t>
      </w:r>
      <w:r w:rsidRPr="00C21465">
        <w:rPr>
          <w:rFonts w:eastAsia="Times New Roman" w:cs="Times New Roman"/>
          <w:i/>
          <w:iCs/>
          <w:szCs w:val="24"/>
        </w:rPr>
        <w:t>Systems engineering</w:t>
      </w:r>
      <w:r w:rsidRPr="00C21465">
        <w:rPr>
          <w:rFonts w:eastAsia="Times New Roman" w:cs="Times New Roman"/>
          <w:szCs w:val="24"/>
        </w:rPr>
        <w:t xml:space="preserve">, </w:t>
      </w:r>
      <w:r w:rsidRPr="00C21465">
        <w:rPr>
          <w:rFonts w:eastAsia="Times New Roman" w:cs="Times New Roman"/>
          <w:i/>
          <w:iCs/>
          <w:szCs w:val="24"/>
        </w:rPr>
        <w:t>20</w:t>
      </w:r>
      <w:r w:rsidRPr="00C21465">
        <w:rPr>
          <w:rFonts w:eastAsia="Times New Roman" w:cs="Times New Roman"/>
          <w:szCs w:val="24"/>
        </w:rPr>
        <w:t>(5), pp.447-466.</w:t>
      </w:r>
    </w:p>
    <w:p w14:paraId="1930C73D" w14:textId="77777777" w:rsidR="009236E9" w:rsidRPr="00D00E87" w:rsidRDefault="009236E9" w:rsidP="009236E9">
      <w:pPr>
        <w:spacing w:before="240" w:after="0" w:line="240" w:lineRule="auto"/>
        <w:jc w:val="left"/>
        <w:rPr>
          <w:rFonts w:eastAsia="Times New Roman" w:cs="Times New Roman"/>
          <w:szCs w:val="24"/>
        </w:rPr>
      </w:pPr>
      <w:proofErr w:type="spellStart"/>
      <w:r w:rsidRPr="00D00E87">
        <w:rPr>
          <w:rFonts w:eastAsia="Times New Roman" w:cs="Times New Roman"/>
          <w:szCs w:val="24"/>
        </w:rPr>
        <w:t>Silombela</w:t>
      </w:r>
      <w:proofErr w:type="spellEnd"/>
      <w:r w:rsidRPr="00D00E87">
        <w:rPr>
          <w:rFonts w:eastAsia="Times New Roman" w:cs="Times New Roman"/>
          <w:szCs w:val="24"/>
        </w:rPr>
        <w:t xml:space="preserve">, T., </w:t>
      </w:r>
      <w:proofErr w:type="spellStart"/>
      <w:r w:rsidRPr="00D00E87">
        <w:rPr>
          <w:rFonts w:eastAsia="Times New Roman" w:cs="Times New Roman"/>
          <w:szCs w:val="24"/>
        </w:rPr>
        <w:t>Mutingi</w:t>
      </w:r>
      <w:proofErr w:type="spellEnd"/>
      <w:r w:rsidRPr="00D00E87">
        <w:rPr>
          <w:rFonts w:eastAsia="Times New Roman" w:cs="Times New Roman"/>
          <w:szCs w:val="24"/>
        </w:rPr>
        <w:t xml:space="preserve">, M. and Chakraborty, A., 2018. Impact of quality management tools and techniques. </w:t>
      </w:r>
      <w:r w:rsidRPr="00D00E87">
        <w:rPr>
          <w:rFonts w:eastAsia="Times New Roman" w:cs="Times New Roman"/>
          <w:i/>
          <w:iCs/>
          <w:szCs w:val="24"/>
        </w:rPr>
        <w:t>Journal of Quality in Maintenance Engineering</w:t>
      </w:r>
      <w:r w:rsidRPr="00D00E87">
        <w:rPr>
          <w:rFonts w:eastAsia="Times New Roman" w:cs="Times New Roman"/>
          <w:szCs w:val="24"/>
        </w:rPr>
        <w:t>.</w:t>
      </w:r>
    </w:p>
    <w:p w14:paraId="7F581E49" w14:textId="77777777" w:rsidR="00320B1F" w:rsidRDefault="00320B1F"/>
    <w:sectPr w:rsidR="00320B1F" w:rsidSect="005A4C98">
      <w:footerReference w:type="default" r:id="rId3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70F6D" w14:textId="77777777" w:rsidR="006F5EA3" w:rsidRDefault="006F5EA3" w:rsidP="005A4C98">
      <w:pPr>
        <w:spacing w:after="0" w:line="240" w:lineRule="auto"/>
      </w:pPr>
      <w:r>
        <w:separator/>
      </w:r>
    </w:p>
  </w:endnote>
  <w:endnote w:type="continuationSeparator" w:id="0">
    <w:p w14:paraId="631EF3BA" w14:textId="77777777" w:rsidR="006F5EA3" w:rsidRDefault="006F5EA3" w:rsidP="005A4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96470" w14:textId="77777777" w:rsidR="00951E40" w:rsidRDefault="00951E40">
    <w:pPr>
      <w:pStyle w:val="Footer"/>
      <w:jc w:val="right"/>
    </w:pPr>
  </w:p>
  <w:p w14:paraId="5A7EC153" w14:textId="77777777" w:rsidR="00951E40" w:rsidRDefault="00951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9445658"/>
      <w:docPartObj>
        <w:docPartGallery w:val="Page Numbers (Bottom of Page)"/>
        <w:docPartUnique/>
      </w:docPartObj>
    </w:sdtPr>
    <w:sdtEndPr>
      <w:rPr>
        <w:noProof/>
      </w:rPr>
    </w:sdtEndPr>
    <w:sdtContent>
      <w:p w14:paraId="59F524F6" w14:textId="77777777" w:rsidR="00951E40" w:rsidRDefault="00951E40">
        <w:pPr>
          <w:pStyle w:val="Footer"/>
          <w:jc w:val="right"/>
        </w:pPr>
        <w:r>
          <w:fldChar w:fldCharType="begin"/>
        </w:r>
        <w:r>
          <w:instrText xml:space="preserve"> PAGE   \* MERGEFORMAT </w:instrText>
        </w:r>
        <w:r>
          <w:fldChar w:fldCharType="separate"/>
        </w:r>
        <w:r w:rsidR="00BA2C9C">
          <w:rPr>
            <w:noProof/>
          </w:rPr>
          <w:t>5</w:t>
        </w:r>
        <w:r>
          <w:rPr>
            <w:noProof/>
          </w:rPr>
          <w:fldChar w:fldCharType="end"/>
        </w:r>
      </w:p>
    </w:sdtContent>
  </w:sdt>
  <w:p w14:paraId="2C97E07D" w14:textId="77777777" w:rsidR="00951E40" w:rsidRDefault="00951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531AF" w14:textId="77777777" w:rsidR="006F5EA3" w:rsidRDefault="006F5EA3" w:rsidP="005A4C98">
      <w:pPr>
        <w:spacing w:after="0" w:line="240" w:lineRule="auto"/>
      </w:pPr>
      <w:r>
        <w:separator/>
      </w:r>
    </w:p>
  </w:footnote>
  <w:footnote w:type="continuationSeparator" w:id="0">
    <w:p w14:paraId="7FBC25EF" w14:textId="77777777" w:rsidR="006F5EA3" w:rsidRDefault="006F5EA3" w:rsidP="005A4C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51128"/>
    <w:multiLevelType w:val="hybridMultilevel"/>
    <w:tmpl w:val="91BED3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8107221"/>
    <w:multiLevelType w:val="hybridMultilevel"/>
    <w:tmpl w:val="69B80F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7D47B61"/>
    <w:multiLevelType w:val="hybridMultilevel"/>
    <w:tmpl w:val="0994C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SxsLSwsDA2NjWwNDBV0lEKTi0uzszPAykwNKkFAJRwbUstAAAA"/>
  </w:docVars>
  <w:rsids>
    <w:rsidRoot w:val="00263D7B"/>
    <w:rsid w:val="00005F93"/>
    <w:rsid w:val="000179A4"/>
    <w:rsid w:val="000243EC"/>
    <w:rsid w:val="00033657"/>
    <w:rsid w:val="00033670"/>
    <w:rsid w:val="00052ADC"/>
    <w:rsid w:val="000543E3"/>
    <w:rsid w:val="000573C2"/>
    <w:rsid w:val="000853C2"/>
    <w:rsid w:val="000C0322"/>
    <w:rsid w:val="000C79E3"/>
    <w:rsid w:val="000F13B8"/>
    <w:rsid w:val="0010081F"/>
    <w:rsid w:val="00112107"/>
    <w:rsid w:val="00122A1D"/>
    <w:rsid w:val="00136251"/>
    <w:rsid w:val="001432B1"/>
    <w:rsid w:val="00145240"/>
    <w:rsid w:val="00157914"/>
    <w:rsid w:val="001622E5"/>
    <w:rsid w:val="00177A6B"/>
    <w:rsid w:val="001913C9"/>
    <w:rsid w:val="001974F1"/>
    <w:rsid w:val="00242777"/>
    <w:rsid w:val="00263D7B"/>
    <w:rsid w:val="0028471E"/>
    <w:rsid w:val="002931BC"/>
    <w:rsid w:val="002A6BAF"/>
    <w:rsid w:val="002B764E"/>
    <w:rsid w:val="002E5BAA"/>
    <w:rsid w:val="002E682E"/>
    <w:rsid w:val="002F2B07"/>
    <w:rsid w:val="003022E7"/>
    <w:rsid w:val="00302D8E"/>
    <w:rsid w:val="0031276D"/>
    <w:rsid w:val="00320B1F"/>
    <w:rsid w:val="003251F2"/>
    <w:rsid w:val="00327D17"/>
    <w:rsid w:val="003364CD"/>
    <w:rsid w:val="003372E9"/>
    <w:rsid w:val="003534C8"/>
    <w:rsid w:val="003639EA"/>
    <w:rsid w:val="0037710D"/>
    <w:rsid w:val="003B2BF1"/>
    <w:rsid w:val="003D2E4A"/>
    <w:rsid w:val="003D538C"/>
    <w:rsid w:val="004230DE"/>
    <w:rsid w:val="00430C13"/>
    <w:rsid w:val="00444074"/>
    <w:rsid w:val="00456886"/>
    <w:rsid w:val="0048771D"/>
    <w:rsid w:val="00497F4F"/>
    <w:rsid w:val="004C173F"/>
    <w:rsid w:val="004C36CC"/>
    <w:rsid w:val="004E0952"/>
    <w:rsid w:val="004E14D6"/>
    <w:rsid w:val="004E5758"/>
    <w:rsid w:val="005030FE"/>
    <w:rsid w:val="005439C2"/>
    <w:rsid w:val="00565C64"/>
    <w:rsid w:val="0057231B"/>
    <w:rsid w:val="00591A2E"/>
    <w:rsid w:val="00591D5D"/>
    <w:rsid w:val="00592774"/>
    <w:rsid w:val="005959E1"/>
    <w:rsid w:val="005A1D54"/>
    <w:rsid w:val="005A3FC9"/>
    <w:rsid w:val="005A4C98"/>
    <w:rsid w:val="005A7955"/>
    <w:rsid w:val="005C28E0"/>
    <w:rsid w:val="005E2E11"/>
    <w:rsid w:val="005F3E06"/>
    <w:rsid w:val="00600E9C"/>
    <w:rsid w:val="0063520A"/>
    <w:rsid w:val="00636B06"/>
    <w:rsid w:val="006617E5"/>
    <w:rsid w:val="00665242"/>
    <w:rsid w:val="006842DA"/>
    <w:rsid w:val="00685C1A"/>
    <w:rsid w:val="00687599"/>
    <w:rsid w:val="006C7822"/>
    <w:rsid w:val="006D0966"/>
    <w:rsid w:val="006D520A"/>
    <w:rsid w:val="006F21FC"/>
    <w:rsid w:val="006F5EA3"/>
    <w:rsid w:val="00705D89"/>
    <w:rsid w:val="00710A34"/>
    <w:rsid w:val="007502C8"/>
    <w:rsid w:val="00756EF2"/>
    <w:rsid w:val="0076041B"/>
    <w:rsid w:val="007730F1"/>
    <w:rsid w:val="00786A8D"/>
    <w:rsid w:val="007A03DB"/>
    <w:rsid w:val="007A0F9A"/>
    <w:rsid w:val="007A2D5B"/>
    <w:rsid w:val="007A64E7"/>
    <w:rsid w:val="007B238F"/>
    <w:rsid w:val="007B3F17"/>
    <w:rsid w:val="007B744B"/>
    <w:rsid w:val="007C0B0B"/>
    <w:rsid w:val="007C115D"/>
    <w:rsid w:val="007C256F"/>
    <w:rsid w:val="007C685E"/>
    <w:rsid w:val="007C737B"/>
    <w:rsid w:val="007E1341"/>
    <w:rsid w:val="007F1C4B"/>
    <w:rsid w:val="00810440"/>
    <w:rsid w:val="00820F9D"/>
    <w:rsid w:val="0082640E"/>
    <w:rsid w:val="00832308"/>
    <w:rsid w:val="00853776"/>
    <w:rsid w:val="00860CC2"/>
    <w:rsid w:val="00866586"/>
    <w:rsid w:val="00871A1F"/>
    <w:rsid w:val="008725B6"/>
    <w:rsid w:val="00887776"/>
    <w:rsid w:val="00887A40"/>
    <w:rsid w:val="00891D72"/>
    <w:rsid w:val="00897B4A"/>
    <w:rsid w:val="008A169E"/>
    <w:rsid w:val="008B0758"/>
    <w:rsid w:val="008D3F31"/>
    <w:rsid w:val="008E32B9"/>
    <w:rsid w:val="008F0738"/>
    <w:rsid w:val="009057F4"/>
    <w:rsid w:val="0090736C"/>
    <w:rsid w:val="00913AA0"/>
    <w:rsid w:val="009236E9"/>
    <w:rsid w:val="00951E40"/>
    <w:rsid w:val="009575D7"/>
    <w:rsid w:val="00974BF6"/>
    <w:rsid w:val="009767C3"/>
    <w:rsid w:val="009829F9"/>
    <w:rsid w:val="00997B7E"/>
    <w:rsid w:val="009B4506"/>
    <w:rsid w:val="009D1DB5"/>
    <w:rsid w:val="009F0378"/>
    <w:rsid w:val="009F5E64"/>
    <w:rsid w:val="00A15FF6"/>
    <w:rsid w:val="00A255D5"/>
    <w:rsid w:val="00A316E4"/>
    <w:rsid w:val="00A53652"/>
    <w:rsid w:val="00A54356"/>
    <w:rsid w:val="00A70F1E"/>
    <w:rsid w:val="00A7318B"/>
    <w:rsid w:val="00A743B4"/>
    <w:rsid w:val="00AC6EEA"/>
    <w:rsid w:val="00AE65EE"/>
    <w:rsid w:val="00AE7EE1"/>
    <w:rsid w:val="00AF1C4C"/>
    <w:rsid w:val="00AF2722"/>
    <w:rsid w:val="00AF5E38"/>
    <w:rsid w:val="00B00777"/>
    <w:rsid w:val="00B2489B"/>
    <w:rsid w:val="00B471B3"/>
    <w:rsid w:val="00B632A2"/>
    <w:rsid w:val="00B7145E"/>
    <w:rsid w:val="00B92B46"/>
    <w:rsid w:val="00B94A03"/>
    <w:rsid w:val="00BA2028"/>
    <w:rsid w:val="00BA2C9C"/>
    <w:rsid w:val="00BA4854"/>
    <w:rsid w:val="00BD20D6"/>
    <w:rsid w:val="00BE02BA"/>
    <w:rsid w:val="00BE6767"/>
    <w:rsid w:val="00BF0C42"/>
    <w:rsid w:val="00C00AF0"/>
    <w:rsid w:val="00C21CEB"/>
    <w:rsid w:val="00C242E9"/>
    <w:rsid w:val="00C33F4C"/>
    <w:rsid w:val="00C4530F"/>
    <w:rsid w:val="00C724D1"/>
    <w:rsid w:val="00C74F8C"/>
    <w:rsid w:val="00C822F9"/>
    <w:rsid w:val="00C8503A"/>
    <w:rsid w:val="00C93ACA"/>
    <w:rsid w:val="00CB0474"/>
    <w:rsid w:val="00CD2817"/>
    <w:rsid w:val="00CE2A97"/>
    <w:rsid w:val="00CF4F34"/>
    <w:rsid w:val="00CF7124"/>
    <w:rsid w:val="00D0183A"/>
    <w:rsid w:val="00D42816"/>
    <w:rsid w:val="00D42C3C"/>
    <w:rsid w:val="00D700FC"/>
    <w:rsid w:val="00D93928"/>
    <w:rsid w:val="00DA0463"/>
    <w:rsid w:val="00DA3687"/>
    <w:rsid w:val="00DC2ED9"/>
    <w:rsid w:val="00DF459D"/>
    <w:rsid w:val="00DF4B1A"/>
    <w:rsid w:val="00E014C4"/>
    <w:rsid w:val="00E05CC3"/>
    <w:rsid w:val="00E144E5"/>
    <w:rsid w:val="00E17CB2"/>
    <w:rsid w:val="00E254AA"/>
    <w:rsid w:val="00E415AD"/>
    <w:rsid w:val="00E467FB"/>
    <w:rsid w:val="00E52634"/>
    <w:rsid w:val="00E776CC"/>
    <w:rsid w:val="00E969BF"/>
    <w:rsid w:val="00EB1107"/>
    <w:rsid w:val="00EB4F67"/>
    <w:rsid w:val="00EC17C8"/>
    <w:rsid w:val="00EC360A"/>
    <w:rsid w:val="00EC4E1F"/>
    <w:rsid w:val="00ED06F3"/>
    <w:rsid w:val="00EE2E61"/>
    <w:rsid w:val="00EE7C46"/>
    <w:rsid w:val="00EF3BF1"/>
    <w:rsid w:val="00F0141D"/>
    <w:rsid w:val="00F12790"/>
    <w:rsid w:val="00F17731"/>
    <w:rsid w:val="00F17AC3"/>
    <w:rsid w:val="00F44A36"/>
    <w:rsid w:val="00F60FA7"/>
    <w:rsid w:val="00F63DAC"/>
    <w:rsid w:val="00F72D41"/>
    <w:rsid w:val="00F94E81"/>
    <w:rsid w:val="00F96F90"/>
    <w:rsid w:val="00FB3E28"/>
    <w:rsid w:val="00FB4906"/>
    <w:rsid w:val="00FC2B2E"/>
    <w:rsid w:val="00FD4AC9"/>
    <w:rsid w:val="00FD5CF8"/>
    <w:rsid w:val="00FF25C3"/>
    <w:rsid w:val="00FF4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419B"/>
  <w15:docId w15:val="{ACB4AEF8-E1F9-42F4-82FF-41CECF99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ED9"/>
    <w:pPr>
      <w:spacing w:line="360" w:lineRule="auto"/>
      <w:jc w:val="both"/>
    </w:pPr>
    <w:rPr>
      <w:rFonts w:ascii="Arial" w:hAnsi="Arial"/>
      <w:sz w:val="24"/>
    </w:rPr>
  </w:style>
  <w:style w:type="paragraph" w:styleId="Heading1">
    <w:name w:val="heading 1"/>
    <w:basedOn w:val="Normal"/>
    <w:next w:val="Normal"/>
    <w:link w:val="Heading1Char"/>
    <w:uiPriority w:val="9"/>
    <w:qFormat/>
    <w:rsid w:val="00F72D41"/>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842DA"/>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2847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C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C98"/>
    <w:rPr>
      <w:rFonts w:ascii="Times New Roman" w:hAnsi="Times New Roman"/>
      <w:sz w:val="24"/>
    </w:rPr>
  </w:style>
  <w:style w:type="paragraph" w:styleId="Footer">
    <w:name w:val="footer"/>
    <w:basedOn w:val="Normal"/>
    <w:link w:val="FooterChar"/>
    <w:uiPriority w:val="99"/>
    <w:unhideWhenUsed/>
    <w:rsid w:val="005A4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C98"/>
    <w:rPr>
      <w:rFonts w:ascii="Times New Roman" w:hAnsi="Times New Roman"/>
      <w:sz w:val="24"/>
    </w:rPr>
  </w:style>
  <w:style w:type="character" w:customStyle="1" w:styleId="Heading1Char">
    <w:name w:val="Heading 1 Char"/>
    <w:basedOn w:val="DefaultParagraphFont"/>
    <w:link w:val="Heading1"/>
    <w:uiPriority w:val="9"/>
    <w:rsid w:val="00F72D4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6842DA"/>
    <w:rPr>
      <w:rFonts w:ascii="Times New Roman" w:eastAsiaTheme="majorEastAsia" w:hAnsi="Times New Roman" w:cstheme="majorBidi"/>
      <w:b/>
      <w:bCs/>
      <w:color w:val="4F81BD" w:themeColor="accent1"/>
      <w:sz w:val="28"/>
      <w:szCs w:val="26"/>
    </w:rPr>
  </w:style>
  <w:style w:type="paragraph" w:styleId="Caption">
    <w:name w:val="caption"/>
    <w:basedOn w:val="Normal"/>
    <w:next w:val="Normal"/>
    <w:uiPriority w:val="35"/>
    <w:unhideWhenUsed/>
    <w:qFormat/>
    <w:rsid w:val="00DC2ED9"/>
    <w:pPr>
      <w:spacing w:line="240" w:lineRule="auto"/>
      <w:jc w:val="center"/>
    </w:pPr>
    <w:rPr>
      <w:b/>
      <w:bCs/>
      <w:color w:val="0070C0"/>
      <w:sz w:val="20"/>
      <w:szCs w:val="18"/>
    </w:rPr>
  </w:style>
  <w:style w:type="paragraph" w:styleId="BalloonText">
    <w:name w:val="Balloon Text"/>
    <w:basedOn w:val="Normal"/>
    <w:link w:val="BalloonTextChar"/>
    <w:uiPriority w:val="99"/>
    <w:semiHidden/>
    <w:unhideWhenUsed/>
    <w:rsid w:val="00F96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F90"/>
    <w:rPr>
      <w:rFonts w:ascii="Tahoma" w:hAnsi="Tahoma" w:cs="Tahoma"/>
      <w:sz w:val="16"/>
      <w:szCs w:val="16"/>
    </w:rPr>
  </w:style>
  <w:style w:type="paragraph" w:styleId="ListParagraph">
    <w:name w:val="List Paragraph"/>
    <w:basedOn w:val="Normal"/>
    <w:uiPriority w:val="34"/>
    <w:qFormat/>
    <w:rsid w:val="00145240"/>
    <w:pPr>
      <w:ind w:left="720"/>
      <w:contextualSpacing/>
    </w:pPr>
  </w:style>
  <w:style w:type="character" w:customStyle="1" w:styleId="Heading3Char">
    <w:name w:val="Heading 3 Char"/>
    <w:basedOn w:val="DefaultParagraphFont"/>
    <w:link w:val="Heading3"/>
    <w:uiPriority w:val="9"/>
    <w:rsid w:val="0028471E"/>
    <w:rPr>
      <w:rFonts w:asciiTheme="majorHAnsi" w:eastAsiaTheme="majorEastAsia" w:hAnsiTheme="majorHAnsi" w:cstheme="majorBidi"/>
      <w:b/>
      <w:bCs/>
      <w:color w:val="4F81BD" w:themeColor="accent1"/>
      <w:sz w:val="24"/>
    </w:rPr>
  </w:style>
  <w:style w:type="paragraph" w:styleId="NoSpacing">
    <w:name w:val="No Spacing"/>
    <w:link w:val="NoSpacingChar"/>
    <w:uiPriority w:val="1"/>
    <w:qFormat/>
    <w:rsid w:val="0028471E"/>
    <w:pPr>
      <w:spacing w:after="0" w:line="240" w:lineRule="auto"/>
      <w:jc w:val="both"/>
    </w:pPr>
    <w:rPr>
      <w:rFonts w:ascii="Times New Roman" w:hAnsi="Times New Roman"/>
      <w:sz w:val="24"/>
    </w:rPr>
  </w:style>
  <w:style w:type="character" w:customStyle="1" w:styleId="NoSpacingChar">
    <w:name w:val="No Spacing Char"/>
    <w:basedOn w:val="DefaultParagraphFont"/>
    <w:link w:val="NoSpacing"/>
    <w:uiPriority w:val="1"/>
    <w:locked/>
    <w:rsid w:val="0028471E"/>
    <w:rPr>
      <w:rFonts w:ascii="Times New Roman" w:hAnsi="Times New Roman"/>
      <w:sz w:val="24"/>
    </w:rPr>
  </w:style>
  <w:style w:type="table" w:styleId="TableGrid">
    <w:name w:val="Table Grid"/>
    <w:basedOn w:val="TableNormal"/>
    <w:uiPriority w:val="59"/>
    <w:rsid w:val="00444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8725B6"/>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8725B6"/>
    <w:pPr>
      <w:spacing w:after="100"/>
    </w:pPr>
  </w:style>
  <w:style w:type="paragraph" w:styleId="TOC2">
    <w:name w:val="toc 2"/>
    <w:basedOn w:val="Normal"/>
    <w:next w:val="Normal"/>
    <w:autoRedefine/>
    <w:uiPriority w:val="39"/>
    <w:unhideWhenUsed/>
    <w:rsid w:val="008725B6"/>
    <w:pPr>
      <w:spacing w:after="100"/>
      <w:ind w:left="240"/>
    </w:pPr>
  </w:style>
  <w:style w:type="character" w:styleId="Hyperlink">
    <w:name w:val="Hyperlink"/>
    <w:basedOn w:val="DefaultParagraphFont"/>
    <w:uiPriority w:val="99"/>
    <w:unhideWhenUsed/>
    <w:rsid w:val="008725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61474">
      <w:bodyDiv w:val="1"/>
      <w:marLeft w:val="0"/>
      <w:marRight w:val="0"/>
      <w:marTop w:val="0"/>
      <w:marBottom w:val="0"/>
      <w:divBdr>
        <w:top w:val="none" w:sz="0" w:space="0" w:color="auto"/>
        <w:left w:val="none" w:sz="0" w:space="0" w:color="auto"/>
        <w:bottom w:val="none" w:sz="0" w:space="0" w:color="auto"/>
        <w:right w:val="none" w:sz="0" w:space="0" w:color="auto"/>
      </w:divBdr>
    </w:div>
    <w:div w:id="307710225">
      <w:bodyDiv w:val="1"/>
      <w:marLeft w:val="0"/>
      <w:marRight w:val="0"/>
      <w:marTop w:val="0"/>
      <w:marBottom w:val="0"/>
      <w:divBdr>
        <w:top w:val="none" w:sz="0" w:space="0" w:color="auto"/>
        <w:left w:val="none" w:sz="0" w:space="0" w:color="auto"/>
        <w:bottom w:val="none" w:sz="0" w:space="0" w:color="auto"/>
        <w:right w:val="none" w:sz="0" w:space="0" w:color="auto"/>
      </w:divBdr>
    </w:div>
    <w:div w:id="332882740">
      <w:bodyDiv w:val="1"/>
      <w:marLeft w:val="0"/>
      <w:marRight w:val="0"/>
      <w:marTop w:val="0"/>
      <w:marBottom w:val="0"/>
      <w:divBdr>
        <w:top w:val="none" w:sz="0" w:space="0" w:color="auto"/>
        <w:left w:val="none" w:sz="0" w:space="0" w:color="auto"/>
        <w:bottom w:val="none" w:sz="0" w:space="0" w:color="auto"/>
        <w:right w:val="none" w:sz="0" w:space="0" w:color="auto"/>
      </w:divBdr>
    </w:div>
    <w:div w:id="677073553">
      <w:bodyDiv w:val="1"/>
      <w:marLeft w:val="0"/>
      <w:marRight w:val="0"/>
      <w:marTop w:val="0"/>
      <w:marBottom w:val="0"/>
      <w:divBdr>
        <w:top w:val="none" w:sz="0" w:space="0" w:color="auto"/>
        <w:left w:val="none" w:sz="0" w:space="0" w:color="auto"/>
        <w:bottom w:val="none" w:sz="0" w:space="0" w:color="auto"/>
        <w:right w:val="none" w:sz="0" w:space="0" w:color="auto"/>
      </w:divBdr>
    </w:div>
    <w:div w:id="729692532">
      <w:bodyDiv w:val="1"/>
      <w:marLeft w:val="0"/>
      <w:marRight w:val="0"/>
      <w:marTop w:val="0"/>
      <w:marBottom w:val="0"/>
      <w:divBdr>
        <w:top w:val="none" w:sz="0" w:space="0" w:color="auto"/>
        <w:left w:val="none" w:sz="0" w:space="0" w:color="auto"/>
        <w:bottom w:val="none" w:sz="0" w:space="0" w:color="auto"/>
        <w:right w:val="none" w:sz="0" w:space="0" w:color="auto"/>
      </w:divBdr>
    </w:div>
    <w:div w:id="734739593">
      <w:bodyDiv w:val="1"/>
      <w:marLeft w:val="0"/>
      <w:marRight w:val="0"/>
      <w:marTop w:val="0"/>
      <w:marBottom w:val="0"/>
      <w:divBdr>
        <w:top w:val="none" w:sz="0" w:space="0" w:color="auto"/>
        <w:left w:val="none" w:sz="0" w:space="0" w:color="auto"/>
        <w:bottom w:val="none" w:sz="0" w:space="0" w:color="auto"/>
        <w:right w:val="none" w:sz="0" w:space="0" w:color="auto"/>
      </w:divBdr>
    </w:div>
    <w:div w:id="740638314">
      <w:bodyDiv w:val="1"/>
      <w:marLeft w:val="0"/>
      <w:marRight w:val="0"/>
      <w:marTop w:val="0"/>
      <w:marBottom w:val="0"/>
      <w:divBdr>
        <w:top w:val="none" w:sz="0" w:space="0" w:color="auto"/>
        <w:left w:val="none" w:sz="0" w:space="0" w:color="auto"/>
        <w:bottom w:val="none" w:sz="0" w:space="0" w:color="auto"/>
        <w:right w:val="none" w:sz="0" w:space="0" w:color="auto"/>
      </w:divBdr>
    </w:div>
    <w:div w:id="793062823">
      <w:bodyDiv w:val="1"/>
      <w:marLeft w:val="0"/>
      <w:marRight w:val="0"/>
      <w:marTop w:val="0"/>
      <w:marBottom w:val="0"/>
      <w:divBdr>
        <w:top w:val="none" w:sz="0" w:space="0" w:color="auto"/>
        <w:left w:val="none" w:sz="0" w:space="0" w:color="auto"/>
        <w:bottom w:val="none" w:sz="0" w:space="0" w:color="auto"/>
        <w:right w:val="none" w:sz="0" w:space="0" w:color="auto"/>
      </w:divBdr>
    </w:div>
    <w:div w:id="945044867">
      <w:bodyDiv w:val="1"/>
      <w:marLeft w:val="0"/>
      <w:marRight w:val="0"/>
      <w:marTop w:val="0"/>
      <w:marBottom w:val="0"/>
      <w:divBdr>
        <w:top w:val="none" w:sz="0" w:space="0" w:color="auto"/>
        <w:left w:val="none" w:sz="0" w:space="0" w:color="auto"/>
        <w:bottom w:val="none" w:sz="0" w:space="0" w:color="auto"/>
        <w:right w:val="none" w:sz="0" w:space="0" w:color="auto"/>
      </w:divBdr>
    </w:div>
    <w:div w:id="1376924895">
      <w:bodyDiv w:val="1"/>
      <w:marLeft w:val="0"/>
      <w:marRight w:val="0"/>
      <w:marTop w:val="0"/>
      <w:marBottom w:val="0"/>
      <w:divBdr>
        <w:top w:val="none" w:sz="0" w:space="0" w:color="auto"/>
        <w:left w:val="none" w:sz="0" w:space="0" w:color="auto"/>
        <w:bottom w:val="none" w:sz="0" w:space="0" w:color="auto"/>
        <w:right w:val="none" w:sz="0" w:space="0" w:color="auto"/>
      </w:divBdr>
    </w:div>
    <w:div w:id="1446851929">
      <w:bodyDiv w:val="1"/>
      <w:marLeft w:val="0"/>
      <w:marRight w:val="0"/>
      <w:marTop w:val="0"/>
      <w:marBottom w:val="0"/>
      <w:divBdr>
        <w:top w:val="none" w:sz="0" w:space="0" w:color="auto"/>
        <w:left w:val="none" w:sz="0" w:space="0" w:color="auto"/>
        <w:bottom w:val="none" w:sz="0" w:space="0" w:color="auto"/>
        <w:right w:val="none" w:sz="0" w:space="0" w:color="auto"/>
      </w:divBdr>
    </w:div>
    <w:div w:id="1532376961">
      <w:bodyDiv w:val="1"/>
      <w:marLeft w:val="0"/>
      <w:marRight w:val="0"/>
      <w:marTop w:val="0"/>
      <w:marBottom w:val="0"/>
      <w:divBdr>
        <w:top w:val="none" w:sz="0" w:space="0" w:color="auto"/>
        <w:left w:val="none" w:sz="0" w:space="0" w:color="auto"/>
        <w:bottom w:val="none" w:sz="0" w:space="0" w:color="auto"/>
        <w:right w:val="none" w:sz="0" w:space="0" w:color="auto"/>
      </w:divBdr>
    </w:div>
    <w:div w:id="1879858075">
      <w:bodyDiv w:val="1"/>
      <w:marLeft w:val="0"/>
      <w:marRight w:val="0"/>
      <w:marTop w:val="0"/>
      <w:marBottom w:val="0"/>
      <w:divBdr>
        <w:top w:val="none" w:sz="0" w:space="0" w:color="auto"/>
        <w:left w:val="none" w:sz="0" w:space="0" w:color="auto"/>
        <w:bottom w:val="none" w:sz="0" w:space="0" w:color="auto"/>
        <w:right w:val="none" w:sz="0" w:space="0" w:color="auto"/>
      </w:divBdr>
    </w:div>
    <w:div w:id="2001276748">
      <w:bodyDiv w:val="1"/>
      <w:marLeft w:val="0"/>
      <w:marRight w:val="0"/>
      <w:marTop w:val="0"/>
      <w:marBottom w:val="0"/>
      <w:divBdr>
        <w:top w:val="none" w:sz="0" w:space="0" w:color="auto"/>
        <w:left w:val="none" w:sz="0" w:space="0" w:color="auto"/>
        <w:bottom w:val="none" w:sz="0" w:space="0" w:color="auto"/>
        <w:right w:val="none" w:sz="0" w:space="0" w:color="auto"/>
      </w:divBdr>
    </w:div>
    <w:div w:id="206753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diagramData" Target="diagrams/data6.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0BE5EC-1860-4F08-8991-7CCCAD5EBA42}" type="doc">
      <dgm:prSet loTypeId="urn:microsoft.com/office/officeart/2005/8/layout/venn1" loCatId="relationship" qsTypeId="urn:microsoft.com/office/officeart/2005/8/quickstyle/simple1" qsCatId="simple" csTypeId="urn:microsoft.com/office/officeart/2005/8/colors/accent1_2" csCatId="accent1" phldr="1"/>
      <dgm:spPr/>
    </dgm:pt>
    <dgm:pt modelId="{3027699E-5609-464A-BB09-6A850AE71525}">
      <dgm:prSet phldrT="[Text]"/>
      <dgm:spPr/>
      <dgm:t>
        <a:bodyPr/>
        <a:lstStyle/>
        <a:p>
          <a:r>
            <a:rPr lang="en-US">
              <a:latin typeface="Times New Roman" pitchFamily="18" charset="0"/>
              <a:cs typeface="Times New Roman" pitchFamily="18" charset="0"/>
            </a:rPr>
            <a:t>Gantt chart</a:t>
          </a:r>
        </a:p>
      </dgm:t>
    </dgm:pt>
    <dgm:pt modelId="{6AC28050-2606-4C7D-8B91-99AE79E18D99}" type="parTrans" cxnId="{A7BC66DB-113D-4755-8CE9-6489CE86B9FB}">
      <dgm:prSet/>
      <dgm:spPr/>
      <dgm:t>
        <a:bodyPr/>
        <a:lstStyle/>
        <a:p>
          <a:endParaRPr lang="en-US">
            <a:latin typeface="Times New Roman" pitchFamily="18" charset="0"/>
            <a:cs typeface="Times New Roman" pitchFamily="18" charset="0"/>
          </a:endParaRPr>
        </a:p>
      </dgm:t>
    </dgm:pt>
    <dgm:pt modelId="{39A72937-8BEE-4091-AF50-CF03C5E185CC}" type="sibTrans" cxnId="{A7BC66DB-113D-4755-8CE9-6489CE86B9FB}">
      <dgm:prSet/>
      <dgm:spPr/>
      <dgm:t>
        <a:bodyPr/>
        <a:lstStyle/>
        <a:p>
          <a:endParaRPr lang="en-US">
            <a:latin typeface="Times New Roman" pitchFamily="18" charset="0"/>
            <a:cs typeface="Times New Roman" pitchFamily="18" charset="0"/>
          </a:endParaRPr>
        </a:p>
      </dgm:t>
    </dgm:pt>
    <dgm:pt modelId="{F8BA27B1-8A2A-4B38-B918-3A1CE07FFFF6}">
      <dgm:prSet phldrT="[Text]"/>
      <dgm:spPr/>
      <dgm:t>
        <a:bodyPr/>
        <a:lstStyle/>
        <a:p>
          <a:r>
            <a:rPr lang="en-US">
              <a:latin typeface="Times New Roman" pitchFamily="18" charset="0"/>
              <a:cs typeface="Times New Roman" pitchFamily="18" charset="0"/>
            </a:rPr>
            <a:t>CPM</a:t>
          </a:r>
        </a:p>
      </dgm:t>
    </dgm:pt>
    <dgm:pt modelId="{11B76C55-C92F-49DD-9A84-9762A07A2B5A}" type="parTrans" cxnId="{E2DA1843-B2BC-46FD-8E4C-2BB65F9BB897}">
      <dgm:prSet/>
      <dgm:spPr/>
      <dgm:t>
        <a:bodyPr/>
        <a:lstStyle/>
        <a:p>
          <a:endParaRPr lang="en-US">
            <a:latin typeface="Times New Roman" pitchFamily="18" charset="0"/>
            <a:cs typeface="Times New Roman" pitchFamily="18" charset="0"/>
          </a:endParaRPr>
        </a:p>
      </dgm:t>
    </dgm:pt>
    <dgm:pt modelId="{1BC2F52C-9141-42F6-BB00-0F58D1213A52}" type="sibTrans" cxnId="{E2DA1843-B2BC-46FD-8E4C-2BB65F9BB897}">
      <dgm:prSet/>
      <dgm:spPr/>
      <dgm:t>
        <a:bodyPr/>
        <a:lstStyle/>
        <a:p>
          <a:endParaRPr lang="en-US">
            <a:latin typeface="Times New Roman" pitchFamily="18" charset="0"/>
            <a:cs typeface="Times New Roman" pitchFamily="18" charset="0"/>
          </a:endParaRPr>
        </a:p>
      </dgm:t>
    </dgm:pt>
    <dgm:pt modelId="{A62868E5-83D2-43B7-A7EA-FBC762D1FD19}">
      <dgm:prSet phldrT="[Text]"/>
      <dgm:spPr/>
      <dgm:t>
        <a:bodyPr/>
        <a:lstStyle/>
        <a:p>
          <a:r>
            <a:rPr lang="en-US">
              <a:latin typeface="Times New Roman" pitchFamily="18" charset="0"/>
              <a:cs typeface="Times New Roman" pitchFamily="18" charset="0"/>
            </a:rPr>
            <a:t>PERT</a:t>
          </a:r>
        </a:p>
      </dgm:t>
    </dgm:pt>
    <dgm:pt modelId="{9B3F7CA3-795B-4E66-A754-794648A6CAFF}" type="parTrans" cxnId="{2658716C-5AC7-4A0C-ABC2-A1EEE5871FF4}">
      <dgm:prSet/>
      <dgm:spPr/>
      <dgm:t>
        <a:bodyPr/>
        <a:lstStyle/>
        <a:p>
          <a:endParaRPr lang="en-US">
            <a:latin typeface="Times New Roman" pitchFamily="18" charset="0"/>
            <a:cs typeface="Times New Roman" pitchFamily="18" charset="0"/>
          </a:endParaRPr>
        </a:p>
      </dgm:t>
    </dgm:pt>
    <dgm:pt modelId="{3F5E8C68-32ED-48E2-AA5E-6AE2EB60CA48}" type="sibTrans" cxnId="{2658716C-5AC7-4A0C-ABC2-A1EEE5871FF4}">
      <dgm:prSet/>
      <dgm:spPr/>
      <dgm:t>
        <a:bodyPr/>
        <a:lstStyle/>
        <a:p>
          <a:endParaRPr lang="en-US">
            <a:latin typeface="Times New Roman" pitchFamily="18" charset="0"/>
            <a:cs typeface="Times New Roman" pitchFamily="18" charset="0"/>
          </a:endParaRPr>
        </a:p>
      </dgm:t>
    </dgm:pt>
    <dgm:pt modelId="{F18A5086-218D-4632-A59A-12636266E41B}" type="pres">
      <dgm:prSet presAssocID="{F70BE5EC-1860-4F08-8991-7CCCAD5EBA42}" presName="compositeShape" presStyleCnt="0">
        <dgm:presLayoutVars>
          <dgm:chMax val="7"/>
          <dgm:dir/>
          <dgm:resizeHandles val="exact"/>
        </dgm:presLayoutVars>
      </dgm:prSet>
      <dgm:spPr/>
    </dgm:pt>
    <dgm:pt modelId="{54736146-337E-4E21-881D-193C48D9BE40}" type="pres">
      <dgm:prSet presAssocID="{3027699E-5609-464A-BB09-6A850AE71525}" presName="circ1" presStyleLbl="vennNode1" presStyleIdx="0" presStyleCnt="3"/>
      <dgm:spPr/>
    </dgm:pt>
    <dgm:pt modelId="{DA63232C-532A-4E3F-B7A3-B3049957671A}" type="pres">
      <dgm:prSet presAssocID="{3027699E-5609-464A-BB09-6A850AE71525}" presName="circ1Tx" presStyleLbl="revTx" presStyleIdx="0" presStyleCnt="0">
        <dgm:presLayoutVars>
          <dgm:chMax val="0"/>
          <dgm:chPref val="0"/>
          <dgm:bulletEnabled val="1"/>
        </dgm:presLayoutVars>
      </dgm:prSet>
      <dgm:spPr/>
    </dgm:pt>
    <dgm:pt modelId="{E0EA05AD-FA4E-440C-908E-294F3A28F66A}" type="pres">
      <dgm:prSet presAssocID="{F8BA27B1-8A2A-4B38-B918-3A1CE07FFFF6}" presName="circ2" presStyleLbl="vennNode1" presStyleIdx="1" presStyleCnt="3"/>
      <dgm:spPr/>
    </dgm:pt>
    <dgm:pt modelId="{3FEAB03F-BD06-47D9-89C7-E7B2BCCFE552}" type="pres">
      <dgm:prSet presAssocID="{F8BA27B1-8A2A-4B38-B918-3A1CE07FFFF6}" presName="circ2Tx" presStyleLbl="revTx" presStyleIdx="0" presStyleCnt="0">
        <dgm:presLayoutVars>
          <dgm:chMax val="0"/>
          <dgm:chPref val="0"/>
          <dgm:bulletEnabled val="1"/>
        </dgm:presLayoutVars>
      </dgm:prSet>
      <dgm:spPr/>
    </dgm:pt>
    <dgm:pt modelId="{9AF6B766-81EF-472A-B6E4-56D270DB07C2}" type="pres">
      <dgm:prSet presAssocID="{A62868E5-83D2-43B7-A7EA-FBC762D1FD19}" presName="circ3" presStyleLbl="vennNode1" presStyleIdx="2" presStyleCnt="3"/>
      <dgm:spPr/>
    </dgm:pt>
    <dgm:pt modelId="{18F37A30-449F-42BD-AE8B-D9D56356ED7A}" type="pres">
      <dgm:prSet presAssocID="{A62868E5-83D2-43B7-A7EA-FBC762D1FD19}" presName="circ3Tx" presStyleLbl="revTx" presStyleIdx="0" presStyleCnt="0">
        <dgm:presLayoutVars>
          <dgm:chMax val="0"/>
          <dgm:chPref val="0"/>
          <dgm:bulletEnabled val="1"/>
        </dgm:presLayoutVars>
      </dgm:prSet>
      <dgm:spPr/>
    </dgm:pt>
  </dgm:ptLst>
  <dgm:cxnLst>
    <dgm:cxn modelId="{D0A27A2D-488D-448B-9396-3603F347E2DD}" type="presOf" srcId="{3027699E-5609-464A-BB09-6A850AE71525}" destId="{DA63232C-532A-4E3F-B7A3-B3049957671A}" srcOrd="1" destOrd="0" presId="urn:microsoft.com/office/officeart/2005/8/layout/venn1"/>
    <dgm:cxn modelId="{E2DA1843-B2BC-46FD-8E4C-2BB65F9BB897}" srcId="{F70BE5EC-1860-4F08-8991-7CCCAD5EBA42}" destId="{F8BA27B1-8A2A-4B38-B918-3A1CE07FFFF6}" srcOrd="1" destOrd="0" parTransId="{11B76C55-C92F-49DD-9A84-9762A07A2B5A}" sibTransId="{1BC2F52C-9141-42F6-BB00-0F58D1213A52}"/>
    <dgm:cxn modelId="{5BA29A6B-74CB-48C5-88B1-562BF434DE5F}" type="presOf" srcId="{F8BA27B1-8A2A-4B38-B918-3A1CE07FFFF6}" destId="{3FEAB03F-BD06-47D9-89C7-E7B2BCCFE552}" srcOrd="1" destOrd="0" presId="urn:microsoft.com/office/officeart/2005/8/layout/venn1"/>
    <dgm:cxn modelId="{2658716C-5AC7-4A0C-ABC2-A1EEE5871FF4}" srcId="{F70BE5EC-1860-4F08-8991-7CCCAD5EBA42}" destId="{A62868E5-83D2-43B7-A7EA-FBC762D1FD19}" srcOrd="2" destOrd="0" parTransId="{9B3F7CA3-795B-4E66-A754-794648A6CAFF}" sibTransId="{3F5E8C68-32ED-48E2-AA5E-6AE2EB60CA48}"/>
    <dgm:cxn modelId="{02799482-860A-480B-92CC-E0622E84E17D}" type="presOf" srcId="{A62868E5-83D2-43B7-A7EA-FBC762D1FD19}" destId="{18F37A30-449F-42BD-AE8B-D9D56356ED7A}" srcOrd="1" destOrd="0" presId="urn:microsoft.com/office/officeart/2005/8/layout/venn1"/>
    <dgm:cxn modelId="{150D8093-4471-4B0D-8A82-FDD703C2543B}" type="presOf" srcId="{F70BE5EC-1860-4F08-8991-7CCCAD5EBA42}" destId="{F18A5086-218D-4632-A59A-12636266E41B}" srcOrd="0" destOrd="0" presId="urn:microsoft.com/office/officeart/2005/8/layout/venn1"/>
    <dgm:cxn modelId="{B7CD459D-B977-4A1F-9AA3-F3992A66F6D0}" type="presOf" srcId="{3027699E-5609-464A-BB09-6A850AE71525}" destId="{54736146-337E-4E21-881D-193C48D9BE40}" srcOrd="0" destOrd="0" presId="urn:microsoft.com/office/officeart/2005/8/layout/venn1"/>
    <dgm:cxn modelId="{5AEAC49F-F2DB-4E9C-A2F4-AB733D5784B5}" type="presOf" srcId="{F8BA27B1-8A2A-4B38-B918-3A1CE07FFFF6}" destId="{E0EA05AD-FA4E-440C-908E-294F3A28F66A}" srcOrd="0" destOrd="0" presId="urn:microsoft.com/office/officeart/2005/8/layout/venn1"/>
    <dgm:cxn modelId="{A7BC66DB-113D-4755-8CE9-6489CE86B9FB}" srcId="{F70BE5EC-1860-4F08-8991-7CCCAD5EBA42}" destId="{3027699E-5609-464A-BB09-6A850AE71525}" srcOrd="0" destOrd="0" parTransId="{6AC28050-2606-4C7D-8B91-99AE79E18D99}" sibTransId="{39A72937-8BEE-4091-AF50-CF03C5E185CC}"/>
    <dgm:cxn modelId="{92AF1AE9-63AE-4BF3-BF2A-250181A39EAE}" type="presOf" srcId="{A62868E5-83D2-43B7-A7EA-FBC762D1FD19}" destId="{9AF6B766-81EF-472A-B6E4-56D270DB07C2}" srcOrd="0" destOrd="0" presId="urn:microsoft.com/office/officeart/2005/8/layout/venn1"/>
    <dgm:cxn modelId="{315BEEBE-CA6F-4BC9-A44E-BD02B90CD4B2}" type="presParOf" srcId="{F18A5086-218D-4632-A59A-12636266E41B}" destId="{54736146-337E-4E21-881D-193C48D9BE40}" srcOrd="0" destOrd="0" presId="urn:microsoft.com/office/officeart/2005/8/layout/venn1"/>
    <dgm:cxn modelId="{8FBF5748-7283-493C-B2D3-2C3BA0D8F528}" type="presParOf" srcId="{F18A5086-218D-4632-A59A-12636266E41B}" destId="{DA63232C-532A-4E3F-B7A3-B3049957671A}" srcOrd="1" destOrd="0" presId="urn:microsoft.com/office/officeart/2005/8/layout/venn1"/>
    <dgm:cxn modelId="{68122FF1-682B-439F-9014-C49B80C22561}" type="presParOf" srcId="{F18A5086-218D-4632-A59A-12636266E41B}" destId="{E0EA05AD-FA4E-440C-908E-294F3A28F66A}" srcOrd="2" destOrd="0" presId="urn:microsoft.com/office/officeart/2005/8/layout/venn1"/>
    <dgm:cxn modelId="{FE818D5C-20C0-4A07-8169-A0C846BBF342}" type="presParOf" srcId="{F18A5086-218D-4632-A59A-12636266E41B}" destId="{3FEAB03F-BD06-47D9-89C7-E7B2BCCFE552}" srcOrd="3" destOrd="0" presId="urn:microsoft.com/office/officeart/2005/8/layout/venn1"/>
    <dgm:cxn modelId="{552CDFF0-0D5C-47B0-B3BE-28E51F51ADE8}" type="presParOf" srcId="{F18A5086-218D-4632-A59A-12636266E41B}" destId="{9AF6B766-81EF-472A-B6E4-56D270DB07C2}" srcOrd="4" destOrd="0" presId="urn:microsoft.com/office/officeart/2005/8/layout/venn1"/>
    <dgm:cxn modelId="{A1422A0E-297D-47CF-A7A1-160F5E13AD4C}" type="presParOf" srcId="{F18A5086-218D-4632-A59A-12636266E41B}" destId="{18F37A30-449F-42BD-AE8B-D9D56356ED7A}"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7371DF-D429-47F2-973E-3E746FA0C659}" type="doc">
      <dgm:prSet loTypeId="urn:microsoft.com/office/officeart/2005/8/layout/radial5" loCatId="relationship" qsTypeId="urn:microsoft.com/office/officeart/2005/8/quickstyle/simple2" qsCatId="simple" csTypeId="urn:microsoft.com/office/officeart/2005/8/colors/accent1_1" csCatId="accent1" phldr="1"/>
      <dgm:spPr/>
      <dgm:t>
        <a:bodyPr/>
        <a:lstStyle/>
        <a:p>
          <a:endParaRPr lang="en-US"/>
        </a:p>
      </dgm:t>
    </dgm:pt>
    <dgm:pt modelId="{207D8601-3776-4F68-ABEB-5136813CFD7E}">
      <dgm:prSet phldrT="[Text]" custT="1"/>
      <dgm:spPr/>
      <dgm:t>
        <a:bodyPr/>
        <a:lstStyle/>
        <a:p>
          <a:r>
            <a:rPr lang="en-US" sz="1000">
              <a:latin typeface="Times New Roman" pitchFamily="18" charset="0"/>
              <a:cs typeface="Times New Roman" pitchFamily="18" charset="0"/>
            </a:rPr>
            <a:t>Project Work</a:t>
          </a:r>
        </a:p>
      </dgm:t>
    </dgm:pt>
    <dgm:pt modelId="{C099D250-62A5-4B07-99E1-D67A93F338A3}" type="parTrans" cxnId="{5ED06A66-C7AB-4CC5-A60E-0932E6D0748B}">
      <dgm:prSet/>
      <dgm:spPr/>
      <dgm:t>
        <a:bodyPr/>
        <a:lstStyle/>
        <a:p>
          <a:endParaRPr lang="en-US" sz="1000">
            <a:latin typeface="Times New Roman" pitchFamily="18" charset="0"/>
            <a:cs typeface="Times New Roman" pitchFamily="18" charset="0"/>
          </a:endParaRPr>
        </a:p>
      </dgm:t>
    </dgm:pt>
    <dgm:pt modelId="{D415C633-3936-454C-9965-63ADD1C86E36}" type="sibTrans" cxnId="{5ED06A66-C7AB-4CC5-A60E-0932E6D0748B}">
      <dgm:prSet/>
      <dgm:spPr/>
      <dgm:t>
        <a:bodyPr/>
        <a:lstStyle/>
        <a:p>
          <a:endParaRPr lang="en-US" sz="1000">
            <a:latin typeface="Times New Roman" pitchFamily="18" charset="0"/>
            <a:cs typeface="Times New Roman" pitchFamily="18" charset="0"/>
          </a:endParaRPr>
        </a:p>
      </dgm:t>
    </dgm:pt>
    <dgm:pt modelId="{B4AE6884-51B5-40BD-920C-9D0D69D41F3B}">
      <dgm:prSet phldrT="[Text]" custT="1"/>
      <dgm:spPr/>
      <dgm:t>
        <a:bodyPr/>
        <a:lstStyle/>
        <a:p>
          <a:r>
            <a:rPr lang="en-US" sz="1000">
              <a:latin typeface="Times New Roman" pitchFamily="18" charset="0"/>
              <a:cs typeface="Times New Roman" pitchFamily="18" charset="0"/>
            </a:rPr>
            <a:t>Planning</a:t>
          </a:r>
        </a:p>
      </dgm:t>
    </dgm:pt>
    <dgm:pt modelId="{E2B6A078-4D66-406E-AB79-36B6DE54B9FD}" type="parTrans" cxnId="{850F6F3D-9554-4928-91E7-E89F358314D3}">
      <dgm:prSet custT="1"/>
      <dgm:spPr/>
      <dgm:t>
        <a:bodyPr/>
        <a:lstStyle/>
        <a:p>
          <a:endParaRPr lang="en-US" sz="1000">
            <a:latin typeface="Times New Roman" pitchFamily="18" charset="0"/>
            <a:cs typeface="Times New Roman" pitchFamily="18" charset="0"/>
          </a:endParaRPr>
        </a:p>
      </dgm:t>
    </dgm:pt>
    <dgm:pt modelId="{33D218D3-8425-40A2-AE2F-26355CCD7DFB}" type="sibTrans" cxnId="{850F6F3D-9554-4928-91E7-E89F358314D3}">
      <dgm:prSet/>
      <dgm:spPr/>
      <dgm:t>
        <a:bodyPr/>
        <a:lstStyle/>
        <a:p>
          <a:endParaRPr lang="en-US" sz="1000">
            <a:latin typeface="Times New Roman" pitchFamily="18" charset="0"/>
            <a:cs typeface="Times New Roman" pitchFamily="18" charset="0"/>
          </a:endParaRPr>
        </a:p>
      </dgm:t>
    </dgm:pt>
    <dgm:pt modelId="{0FB43994-E8E1-42DC-AEF8-0ECCE1D5AF69}">
      <dgm:prSet phldrT="[Text]" custT="1"/>
      <dgm:spPr/>
      <dgm:t>
        <a:bodyPr/>
        <a:lstStyle/>
        <a:p>
          <a:r>
            <a:rPr lang="en-US" sz="1000">
              <a:latin typeface="Times New Roman" pitchFamily="18" charset="0"/>
              <a:cs typeface="Times New Roman" pitchFamily="18" charset="0"/>
            </a:rPr>
            <a:t>Execute</a:t>
          </a:r>
        </a:p>
      </dgm:t>
    </dgm:pt>
    <dgm:pt modelId="{C132FFC4-13C0-4D83-A8B7-A3BCE5422169}" type="parTrans" cxnId="{1D4617EB-71CC-447B-8FAB-265B31FB0A33}">
      <dgm:prSet custT="1"/>
      <dgm:spPr/>
      <dgm:t>
        <a:bodyPr/>
        <a:lstStyle/>
        <a:p>
          <a:endParaRPr lang="en-US" sz="1000">
            <a:latin typeface="Times New Roman" pitchFamily="18" charset="0"/>
            <a:cs typeface="Times New Roman" pitchFamily="18" charset="0"/>
          </a:endParaRPr>
        </a:p>
      </dgm:t>
    </dgm:pt>
    <dgm:pt modelId="{063E8579-2FB5-438B-B195-EB9BB30D61F4}" type="sibTrans" cxnId="{1D4617EB-71CC-447B-8FAB-265B31FB0A33}">
      <dgm:prSet/>
      <dgm:spPr/>
      <dgm:t>
        <a:bodyPr/>
        <a:lstStyle/>
        <a:p>
          <a:endParaRPr lang="en-US" sz="1000">
            <a:latin typeface="Times New Roman" pitchFamily="18" charset="0"/>
            <a:cs typeface="Times New Roman" pitchFamily="18" charset="0"/>
          </a:endParaRPr>
        </a:p>
      </dgm:t>
    </dgm:pt>
    <dgm:pt modelId="{1AEBDDE4-7B7C-4539-B92C-F607953894A0}">
      <dgm:prSet phldrT="[Text]" custT="1"/>
      <dgm:spPr/>
      <dgm:t>
        <a:bodyPr/>
        <a:lstStyle/>
        <a:p>
          <a:r>
            <a:rPr lang="en-US" sz="1000">
              <a:latin typeface="Times New Roman" pitchFamily="18" charset="0"/>
              <a:cs typeface="Times New Roman" pitchFamily="18" charset="0"/>
            </a:rPr>
            <a:t>Evaluation </a:t>
          </a:r>
        </a:p>
      </dgm:t>
    </dgm:pt>
    <dgm:pt modelId="{B2CB1BB8-47C6-4F62-97EC-013821FC88BD}" type="parTrans" cxnId="{62B6A470-6593-4D8A-A37A-147D6D93BBB4}">
      <dgm:prSet custT="1"/>
      <dgm:spPr/>
      <dgm:t>
        <a:bodyPr/>
        <a:lstStyle/>
        <a:p>
          <a:endParaRPr lang="en-US" sz="1000">
            <a:latin typeface="Times New Roman" pitchFamily="18" charset="0"/>
            <a:cs typeface="Times New Roman" pitchFamily="18" charset="0"/>
          </a:endParaRPr>
        </a:p>
      </dgm:t>
    </dgm:pt>
    <dgm:pt modelId="{D917BE67-CAD0-4E17-8C81-E433356A39FB}" type="sibTrans" cxnId="{62B6A470-6593-4D8A-A37A-147D6D93BBB4}">
      <dgm:prSet/>
      <dgm:spPr/>
      <dgm:t>
        <a:bodyPr/>
        <a:lstStyle/>
        <a:p>
          <a:endParaRPr lang="en-US" sz="1000">
            <a:latin typeface="Times New Roman" pitchFamily="18" charset="0"/>
            <a:cs typeface="Times New Roman" pitchFamily="18" charset="0"/>
          </a:endParaRPr>
        </a:p>
      </dgm:t>
    </dgm:pt>
    <dgm:pt modelId="{43E30B83-A751-485C-A48E-44A8E98784D1}">
      <dgm:prSet phldrT="[Text]" custT="1"/>
      <dgm:spPr/>
      <dgm:t>
        <a:bodyPr/>
        <a:lstStyle/>
        <a:p>
          <a:r>
            <a:rPr lang="en-US" sz="1000">
              <a:latin typeface="Times New Roman" pitchFamily="18" charset="0"/>
              <a:cs typeface="Times New Roman" pitchFamily="18" charset="0"/>
            </a:rPr>
            <a:t>Outcome</a:t>
          </a:r>
        </a:p>
      </dgm:t>
    </dgm:pt>
    <dgm:pt modelId="{6C2835B9-62EB-4AD2-9348-3A5B16E7EC3C}" type="parTrans" cxnId="{212E6E65-9513-47D5-A081-FB4AF57C9126}">
      <dgm:prSet custT="1"/>
      <dgm:spPr/>
      <dgm:t>
        <a:bodyPr/>
        <a:lstStyle/>
        <a:p>
          <a:endParaRPr lang="en-US" sz="1000">
            <a:latin typeface="Times New Roman" pitchFamily="18" charset="0"/>
            <a:cs typeface="Times New Roman" pitchFamily="18" charset="0"/>
          </a:endParaRPr>
        </a:p>
      </dgm:t>
    </dgm:pt>
    <dgm:pt modelId="{2EFE2047-A7B7-48BC-B0CE-5F18B801A888}" type="sibTrans" cxnId="{212E6E65-9513-47D5-A081-FB4AF57C9126}">
      <dgm:prSet/>
      <dgm:spPr/>
      <dgm:t>
        <a:bodyPr/>
        <a:lstStyle/>
        <a:p>
          <a:endParaRPr lang="en-US" sz="1000">
            <a:latin typeface="Times New Roman" pitchFamily="18" charset="0"/>
            <a:cs typeface="Times New Roman" pitchFamily="18" charset="0"/>
          </a:endParaRPr>
        </a:p>
      </dgm:t>
    </dgm:pt>
    <dgm:pt modelId="{0795F9D7-7A23-44EF-B967-C9A53C13B57C}" type="pres">
      <dgm:prSet presAssocID="{E57371DF-D429-47F2-973E-3E746FA0C659}" presName="Name0" presStyleCnt="0">
        <dgm:presLayoutVars>
          <dgm:chMax val="1"/>
          <dgm:dir/>
          <dgm:animLvl val="ctr"/>
          <dgm:resizeHandles val="exact"/>
        </dgm:presLayoutVars>
      </dgm:prSet>
      <dgm:spPr/>
    </dgm:pt>
    <dgm:pt modelId="{157C5214-4502-4526-9A97-42224E030B5B}" type="pres">
      <dgm:prSet presAssocID="{207D8601-3776-4F68-ABEB-5136813CFD7E}" presName="centerShape" presStyleLbl="node0" presStyleIdx="0" presStyleCnt="1"/>
      <dgm:spPr/>
    </dgm:pt>
    <dgm:pt modelId="{5FB88B54-3497-4BC3-B0F1-807453EB864B}" type="pres">
      <dgm:prSet presAssocID="{E2B6A078-4D66-406E-AB79-36B6DE54B9FD}" presName="parTrans" presStyleLbl="sibTrans2D1" presStyleIdx="0" presStyleCnt="4"/>
      <dgm:spPr/>
    </dgm:pt>
    <dgm:pt modelId="{4C61E972-6035-4D96-BCDC-69AB24ADD5D7}" type="pres">
      <dgm:prSet presAssocID="{E2B6A078-4D66-406E-AB79-36B6DE54B9FD}" presName="connectorText" presStyleLbl="sibTrans2D1" presStyleIdx="0" presStyleCnt="4"/>
      <dgm:spPr/>
    </dgm:pt>
    <dgm:pt modelId="{3B6EA0DC-918C-42C6-855A-0567D63EB418}" type="pres">
      <dgm:prSet presAssocID="{B4AE6884-51B5-40BD-920C-9D0D69D41F3B}" presName="node" presStyleLbl="node1" presStyleIdx="0" presStyleCnt="4">
        <dgm:presLayoutVars>
          <dgm:bulletEnabled val="1"/>
        </dgm:presLayoutVars>
      </dgm:prSet>
      <dgm:spPr/>
    </dgm:pt>
    <dgm:pt modelId="{5E28EE3C-2377-4E21-8233-3F9C69C83EA2}" type="pres">
      <dgm:prSet presAssocID="{C132FFC4-13C0-4D83-A8B7-A3BCE5422169}" presName="parTrans" presStyleLbl="sibTrans2D1" presStyleIdx="1" presStyleCnt="4"/>
      <dgm:spPr/>
    </dgm:pt>
    <dgm:pt modelId="{7D5D8F8D-C633-48D1-9D37-F51FEBD6ED6D}" type="pres">
      <dgm:prSet presAssocID="{C132FFC4-13C0-4D83-A8B7-A3BCE5422169}" presName="connectorText" presStyleLbl="sibTrans2D1" presStyleIdx="1" presStyleCnt="4"/>
      <dgm:spPr/>
    </dgm:pt>
    <dgm:pt modelId="{53A74E9C-CAE6-480B-B7CF-B1E5D1C95272}" type="pres">
      <dgm:prSet presAssocID="{0FB43994-E8E1-42DC-AEF8-0ECCE1D5AF69}" presName="node" presStyleLbl="node1" presStyleIdx="1" presStyleCnt="4">
        <dgm:presLayoutVars>
          <dgm:bulletEnabled val="1"/>
        </dgm:presLayoutVars>
      </dgm:prSet>
      <dgm:spPr/>
    </dgm:pt>
    <dgm:pt modelId="{69DB752F-6019-43CB-BB04-6D2601877A97}" type="pres">
      <dgm:prSet presAssocID="{B2CB1BB8-47C6-4F62-97EC-013821FC88BD}" presName="parTrans" presStyleLbl="sibTrans2D1" presStyleIdx="2" presStyleCnt="4"/>
      <dgm:spPr/>
    </dgm:pt>
    <dgm:pt modelId="{974F4BB2-6572-42D5-898A-5EA4D4883FFA}" type="pres">
      <dgm:prSet presAssocID="{B2CB1BB8-47C6-4F62-97EC-013821FC88BD}" presName="connectorText" presStyleLbl="sibTrans2D1" presStyleIdx="2" presStyleCnt="4"/>
      <dgm:spPr/>
    </dgm:pt>
    <dgm:pt modelId="{8D3411EF-9F3D-494D-9DF7-388898EB915C}" type="pres">
      <dgm:prSet presAssocID="{1AEBDDE4-7B7C-4539-B92C-F607953894A0}" presName="node" presStyleLbl="node1" presStyleIdx="2" presStyleCnt="4">
        <dgm:presLayoutVars>
          <dgm:bulletEnabled val="1"/>
        </dgm:presLayoutVars>
      </dgm:prSet>
      <dgm:spPr/>
    </dgm:pt>
    <dgm:pt modelId="{4E64F875-010E-476A-AAAB-361AD9B2F0FB}" type="pres">
      <dgm:prSet presAssocID="{6C2835B9-62EB-4AD2-9348-3A5B16E7EC3C}" presName="parTrans" presStyleLbl="sibTrans2D1" presStyleIdx="3" presStyleCnt="4"/>
      <dgm:spPr/>
    </dgm:pt>
    <dgm:pt modelId="{658FFAC8-4715-44F6-8E5D-64FDB918AD00}" type="pres">
      <dgm:prSet presAssocID="{6C2835B9-62EB-4AD2-9348-3A5B16E7EC3C}" presName="connectorText" presStyleLbl="sibTrans2D1" presStyleIdx="3" presStyleCnt="4"/>
      <dgm:spPr/>
    </dgm:pt>
    <dgm:pt modelId="{CC9C486E-7F7D-4ABE-ABC4-D08AEE888D9F}" type="pres">
      <dgm:prSet presAssocID="{43E30B83-A751-485C-A48E-44A8E98784D1}" presName="node" presStyleLbl="node1" presStyleIdx="3" presStyleCnt="4">
        <dgm:presLayoutVars>
          <dgm:bulletEnabled val="1"/>
        </dgm:presLayoutVars>
      </dgm:prSet>
      <dgm:spPr/>
    </dgm:pt>
  </dgm:ptLst>
  <dgm:cxnLst>
    <dgm:cxn modelId="{A18C0F16-C0ED-4C29-B31A-A4162661DE81}" type="presOf" srcId="{1AEBDDE4-7B7C-4539-B92C-F607953894A0}" destId="{8D3411EF-9F3D-494D-9DF7-388898EB915C}" srcOrd="0" destOrd="0" presId="urn:microsoft.com/office/officeart/2005/8/layout/radial5"/>
    <dgm:cxn modelId="{C091831A-D660-41E2-AA03-954F91656D76}" type="presOf" srcId="{6C2835B9-62EB-4AD2-9348-3A5B16E7EC3C}" destId="{4E64F875-010E-476A-AAAB-361AD9B2F0FB}" srcOrd="0" destOrd="0" presId="urn:microsoft.com/office/officeart/2005/8/layout/radial5"/>
    <dgm:cxn modelId="{62C2F823-C076-4653-849A-089A4B5C280B}" type="presOf" srcId="{E2B6A078-4D66-406E-AB79-36B6DE54B9FD}" destId="{5FB88B54-3497-4BC3-B0F1-807453EB864B}" srcOrd="0" destOrd="0" presId="urn:microsoft.com/office/officeart/2005/8/layout/radial5"/>
    <dgm:cxn modelId="{4476B230-B738-4F7D-B189-ACEBD79C9DCF}" type="presOf" srcId="{0FB43994-E8E1-42DC-AEF8-0ECCE1D5AF69}" destId="{53A74E9C-CAE6-480B-B7CF-B1E5D1C95272}" srcOrd="0" destOrd="0" presId="urn:microsoft.com/office/officeart/2005/8/layout/radial5"/>
    <dgm:cxn modelId="{BDBEA236-F73E-400D-841B-96E2D2B41573}" type="presOf" srcId="{C132FFC4-13C0-4D83-A8B7-A3BCE5422169}" destId="{7D5D8F8D-C633-48D1-9D37-F51FEBD6ED6D}" srcOrd="1" destOrd="0" presId="urn:microsoft.com/office/officeart/2005/8/layout/radial5"/>
    <dgm:cxn modelId="{850F6F3D-9554-4928-91E7-E89F358314D3}" srcId="{207D8601-3776-4F68-ABEB-5136813CFD7E}" destId="{B4AE6884-51B5-40BD-920C-9D0D69D41F3B}" srcOrd="0" destOrd="0" parTransId="{E2B6A078-4D66-406E-AB79-36B6DE54B9FD}" sibTransId="{33D218D3-8425-40A2-AE2F-26355CCD7DFB}"/>
    <dgm:cxn modelId="{85C7A43E-5810-4088-A221-157D76EFD95F}" type="presOf" srcId="{C132FFC4-13C0-4D83-A8B7-A3BCE5422169}" destId="{5E28EE3C-2377-4E21-8233-3F9C69C83EA2}" srcOrd="0" destOrd="0" presId="urn:microsoft.com/office/officeart/2005/8/layout/radial5"/>
    <dgm:cxn modelId="{212E6E65-9513-47D5-A081-FB4AF57C9126}" srcId="{207D8601-3776-4F68-ABEB-5136813CFD7E}" destId="{43E30B83-A751-485C-A48E-44A8E98784D1}" srcOrd="3" destOrd="0" parTransId="{6C2835B9-62EB-4AD2-9348-3A5B16E7EC3C}" sibTransId="{2EFE2047-A7B7-48BC-B0CE-5F18B801A888}"/>
    <dgm:cxn modelId="{A46CE465-9DE1-4C91-8226-15F23003A55A}" type="presOf" srcId="{B2CB1BB8-47C6-4F62-97EC-013821FC88BD}" destId="{69DB752F-6019-43CB-BB04-6D2601877A97}" srcOrd="0" destOrd="0" presId="urn:microsoft.com/office/officeart/2005/8/layout/radial5"/>
    <dgm:cxn modelId="{5ED06A66-C7AB-4CC5-A60E-0932E6D0748B}" srcId="{E57371DF-D429-47F2-973E-3E746FA0C659}" destId="{207D8601-3776-4F68-ABEB-5136813CFD7E}" srcOrd="0" destOrd="0" parTransId="{C099D250-62A5-4B07-99E1-D67A93F338A3}" sibTransId="{D415C633-3936-454C-9965-63ADD1C86E36}"/>
    <dgm:cxn modelId="{01A2FB49-2BA1-40FA-A4CB-A738039F49E5}" type="presOf" srcId="{6C2835B9-62EB-4AD2-9348-3A5B16E7EC3C}" destId="{658FFAC8-4715-44F6-8E5D-64FDB918AD00}" srcOrd="1" destOrd="0" presId="urn:microsoft.com/office/officeart/2005/8/layout/radial5"/>
    <dgm:cxn modelId="{6A3C106D-9D73-4AC2-93ED-FE2D33DE6E4A}" type="presOf" srcId="{B4AE6884-51B5-40BD-920C-9D0D69D41F3B}" destId="{3B6EA0DC-918C-42C6-855A-0567D63EB418}" srcOrd="0" destOrd="0" presId="urn:microsoft.com/office/officeart/2005/8/layout/radial5"/>
    <dgm:cxn modelId="{62B6A470-6593-4D8A-A37A-147D6D93BBB4}" srcId="{207D8601-3776-4F68-ABEB-5136813CFD7E}" destId="{1AEBDDE4-7B7C-4539-B92C-F607953894A0}" srcOrd="2" destOrd="0" parTransId="{B2CB1BB8-47C6-4F62-97EC-013821FC88BD}" sibTransId="{D917BE67-CAD0-4E17-8C81-E433356A39FB}"/>
    <dgm:cxn modelId="{98D746AC-89D2-46D9-BFB7-AF8E042C222A}" type="presOf" srcId="{B2CB1BB8-47C6-4F62-97EC-013821FC88BD}" destId="{974F4BB2-6572-42D5-898A-5EA4D4883FFA}" srcOrd="1" destOrd="0" presId="urn:microsoft.com/office/officeart/2005/8/layout/radial5"/>
    <dgm:cxn modelId="{AFD124B5-D250-4818-A8F3-7AF290A2AADC}" type="presOf" srcId="{E57371DF-D429-47F2-973E-3E746FA0C659}" destId="{0795F9D7-7A23-44EF-B967-C9A53C13B57C}" srcOrd="0" destOrd="0" presId="urn:microsoft.com/office/officeart/2005/8/layout/radial5"/>
    <dgm:cxn modelId="{C22003BE-023F-495E-BC94-DF35AB25975D}" type="presOf" srcId="{207D8601-3776-4F68-ABEB-5136813CFD7E}" destId="{157C5214-4502-4526-9A97-42224E030B5B}" srcOrd="0" destOrd="0" presId="urn:microsoft.com/office/officeart/2005/8/layout/radial5"/>
    <dgm:cxn modelId="{C230ECC4-D9E5-43EC-95EC-1366E24FC850}" type="presOf" srcId="{43E30B83-A751-485C-A48E-44A8E98784D1}" destId="{CC9C486E-7F7D-4ABE-ABC4-D08AEE888D9F}" srcOrd="0" destOrd="0" presId="urn:microsoft.com/office/officeart/2005/8/layout/radial5"/>
    <dgm:cxn modelId="{1D4617EB-71CC-447B-8FAB-265B31FB0A33}" srcId="{207D8601-3776-4F68-ABEB-5136813CFD7E}" destId="{0FB43994-E8E1-42DC-AEF8-0ECCE1D5AF69}" srcOrd="1" destOrd="0" parTransId="{C132FFC4-13C0-4D83-A8B7-A3BCE5422169}" sibTransId="{063E8579-2FB5-438B-B195-EB9BB30D61F4}"/>
    <dgm:cxn modelId="{035A05F6-DAA1-402E-B692-0D8684796AC9}" type="presOf" srcId="{E2B6A078-4D66-406E-AB79-36B6DE54B9FD}" destId="{4C61E972-6035-4D96-BCDC-69AB24ADD5D7}" srcOrd="1" destOrd="0" presId="urn:microsoft.com/office/officeart/2005/8/layout/radial5"/>
    <dgm:cxn modelId="{73F66F12-3EC9-49BD-B32B-C6E8C25702A2}" type="presParOf" srcId="{0795F9D7-7A23-44EF-B967-C9A53C13B57C}" destId="{157C5214-4502-4526-9A97-42224E030B5B}" srcOrd="0" destOrd="0" presId="urn:microsoft.com/office/officeart/2005/8/layout/radial5"/>
    <dgm:cxn modelId="{CB2CFB2F-309B-4EB3-972A-C0FC4F7242BC}" type="presParOf" srcId="{0795F9D7-7A23-44EF-B967-C9A53C13B57C}" destId="{5FB88B54-3497-4BC3-B0F1-807453EB864B}" srcOrd="1" destOrd="0" presId="urn:microsoft.com/office/officeart/2005/8/layout/radial5"/>
    <dgm:cxn modelId="{96D9B11E-BC9C-4C3E-9B7A-FB7E375E4593}" type="presParOf" srcId="{5FB88B54-3497-4BC3-B0F1-807453EB864B}" destId="{4C61E972-6035-4D96-BCDC-69AB24ADD5D7}" srcOrd="0" destOrd="0" presId="urn:microsoft.com/office/officeart/2005/8/layout/radial5"/>
    <dgm:cxn modelId="{97340A0D-F4C5-4817-9FDD-BB84F6AC9FDE}" type="presParOf" srcId="{0795F9D7-7A23-44EF-B967-C9A53C13B57C}" destId="{3B6EA0DC-918C-42C6-855A-0567D63EB418}" srcOrd="2" destOrd="0" presId="urn:microsoft.com/office/officeart/2005/8/layout/radial5"/>
    <dgm:cxn modelId="{9E2899D4-24FC-495B-8667-F602A59AF7E8}" type="presParOf" srcId="{0795F9D7-7A23-44EF-B967-C9A53C13B57C}" destId="{5E28EE3C-2377-4E21-8233-3F9C69C83EA2}" srcOrd="3" destOrd="0" presId="urn:microsoft.com/office/officeart/2005/8/layout/radial5"/>
    <dgm:cxn modelId="{61027758-DAB1-4EF9-9FEC-52665745C72F}" type="presParOf" srcId="{5E28EE3C-2377-4E21-8233-3F9C69C83EA2}" destId="{7D5D8F8D-C633-48D1-9D37-F51FEBD6ED6D}" srcOrd="0" destOrd="0" presId="urn:microsoft.com/office/officeart/2005/8/layout/radial5"/>
    <dgm:cxn modelId="{CBA282C2-3A38-4ECA-B763-DA7EB00678E2}" type="presParOf" srcId="{0795F9D7-7A23-44EF-B967-C9A53C13B57C}" destId="{53A74E9C-CAE6-480B-B7CF-B1E5D1C95272}" srcOrd="4" destOrd="0" presId="urn:microsoft.com/office/officeart/2005/8/layout/radial5"/>
    <dgm:cxn modelId="{BAB4E976-F279-4EEC-9400-25DC6E47A57C}" type="presParOf" srcId="{0795F9D7-7A23-44EF-B967-C9A53C13B57C}" destId="{69DB752F-6019-43CB-BB04-6D2601877A97}" srcOrd="5" destOrd="0" presId="urn:microsoft.com/office/officeart/2005/8/layout/radial5"/>
    <dgm:cxn modelId="{CE9AA08B-5CDA-4981-90F5-818768E9EF8D}" type="presParOf" srcId="{69DB752F-6019-43CB-BB04-6D2601877A97}" destId="{974F4BB2-6572-42D5-898A-5EA4D4883FFA}" srcOrd="0" destOrd="0" presId="urn:microsoft.com/office/officeart/2005/8/layout/radial5"/>
    <dgm:cxn modelId="{7AC32D47-C080-4319-B3D8-B0DD3BD0F076}" type="presParOf" srcId="{0795F9D7-7A23-44EF-B967-C9A53C13B57C}" destId="{8D3411EF-9F3D-494D-9DF7-388898EB915C}" srcOrd="6" destOrd="0" presId="urn:microsoft.com/office/officeart/2005/8/layout/radial5"/>
    <dgm:cxn modelId="{46B53696-1173-4D78-ADBC-A460D7C5A23B}" type="presParOf" srcId="{0795F9D7-7A23-44EF-B967-C9A53C13B57C}" destId="{4E64F875-010E-476A-AAAB-361AD9B2F0FB}" srcOrd="7" destOrd="0" presId="urn:microsoft.com/office/officeart/2005/8/layout/radial5"/>
    <dgm:cxn modelId="{58244750-E3E3-4C7B-A138-35AAEB8E482B}" type="presParOf" srcId="{4E64F875-010E-476A-AAAB-361AD9B2F0FB}" destId="{658FFAC8-4715-44F6-8E5D-64FDB918AD00}" srcOrd="0" destOrd="0" presId="urn:microsoft.com/office/officeart/2005/8/layout/radial5"/>
    <dgm:cxn modelId="{A91BFCE3-A8E2-4EA0-AF82-D7C579BBA6FB}" type="presParOf" srcId="{0795F9D7-7A23-44EF-B967-C9A53C13B57C}" destId="{CC9C486E-7F7D-4ABE-ABC4-D08AEE888D9F}"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DFC85C5-E329-4846-80D6-864C1EACFE07}" type="doc">
      <dgm:prSet loTypeId="urn:microsoft.com/office/officeart/2005/8/layout/cycle7" loCatId="cycle" qsTypeId="urn:microsoft.com/office/officeart/2005/8/quickstyle/simple3" qsCatId="simple" csTypeId="urn:microsoft.com/office/officeart/2005/8/colors/accent0_1" csCatId="mainScheme" phldr="1"/>
      <dgm:spPr/>
      <dgm:t>
        <a:bodyPr/>
        <a:lstStyle/>
        <a:p>
          <a:endParaRPr lang="en-US"/>
        </a:p>
      </dgm:t>
    </dgm:pt>
    <dgm:pt modelId="{0E4B420D-281C-4CE5-B732-719751482B7A}">
      <dgm:prSet phldrT="[Text]"/>
      <dgm:spPr/>
      <dgm:t>
        <a:bodyPr/>
        <a:lstStyle/>
        <a:p>
          <a:r>
            <a:rPr lang="en-US">
              <a:latin typeface="Times New Roman" pitchFamily="18" charset="0"/>
              <a:cs typeface="Times New Roman" pitchFamily="18" charset="0"/>
            </a:rPr>
            <a:t>Oracle Primavera</a:t>
          </a:r>
        </a:p>
      </dgm:t>
    </dgm:pt>
    <dgm:pt modelId="{424D0F82-84DD-4FE2-B01B-57EF2611419C}" type="parTrans" cxnId="{AAD8B793-9BD7-4DF7-84B9-F705B321CAA7}">
      <dgm:prSet/>
      <dgm:spPr/>
      <dgm:t>
        <a:bodyPr/>
        <a:lstStyle/>
        <a:p>
          <a:endParaRPr lang="en-US">
            <a:latin typeface="Times New Roman" pitchFamily="18" charset="0"/>
            <a:cs typeface="Times New Roman" pitchFamily="18" charset="0"/>
          </a:endParaRPr>
        </a:p>
      </dgm:t>
    </dgm:pt>
    <dgm:pt modelId="{472D2B4B-E0D1-4BA9-8606-CB8C69BFC0CF}" type="sibTrans" cxnId="{AAD8B793-9BD7-4DF7-84B9-F705B321CAA7}">
      <dgm:prSet/>
      <dgm:spPr/>
      <dgm:t>
        <a:bodyPr/>
        <a:lstStyle/>
        <a:p>
          <a:endParaRPr lang="en-US">
            <a:latin typeface="Times New Roman" pitchFamily="18" charset="0"/>
            <a:cs typeface="Times New Roman" pitchFamily="18" charset="0"/>
          </a:endParaRPr>
        </a:p>
      </dgm:t>
    </dgm:pt>
    <dgm:pt modelId="{61E5513F-F855-47E3-B256-577F92DC5C68}">
      <dgm:prSet phldrT="[Text]"/>
      <dgm:spPr/>
      <dgm:t>
        <a:bodyPr/>
        <a:lstStyle/>
        <a:p>
          <a:r>
            <a:rPr lang="en-US">
              <a:latin typeface="Times New Roman" pitchFamily="18" charset="0"/>
              <a:cs typeface="Times New Roman" pitchFamily="18" charset="0"/>
            </a:rPr>
            <a:t>Fast Track</a:t>
          </a:r>
        </a:p>
      </dgm:t>
    </dgm:pt>
    <dgm:pt modelId="{10C76ECB-D684-4245-B089-220120831339}" type="parTrans" cxnId="{71022496-9932-48B1-A613-88EB0A8FD234}">
      <dgm:prSet/>
      <dgm:spPr/>
      <dgm:t>
        <a:bodyPr/>
        <a:lstStyle/>
        <a:p>
          <a:endParaRPr lang="en-US">
            <a:latin typeface="Times New Roman" pitchFamily="18" charset="0"/>
            <a:cs typeface="Times New Roman" pitchFamily="18" charset="0"/>
          </a:endParaRPr>
        </a:p>
      </dgm:t>
    </dgm:pt>
    <dgm:pt modelId="{29D86C51-24EC-47B5-8D8E-6DCD4F39F37E}" type="sibTrans" cxnId="{71022496-9932-48B1-A613-88EB0A8FD234}">
      <dgm:prSet/>
      <dgm:spPr/>
      <dgm:t>
        <a:bodyPr/>
        <a:lstStyle/>
        <a:p>
          <a:endParaRPr lang="en-US">
            <a:latin typeface="Times New Roman" pitchFamily="18" charset="0"/>
            <a:cs typeface="Times New Roman" pitchFamily="18" charset="0"/>
          </a:endParaRPr>
        </a:p>
      </dgm:t>
    </dgm:pt>
    <dgm:pt modelId="{DBF47B7E-0A26-4B95-B299-3FCAC8462EEF}">
      <dgm:prSet phldrT="[Text]"/>
      <dgm:spPr/>
      <dgm:t>
        <a:bodyPr/>
        <a:lstStyle/>
        <a:p>
          <a:r>
            <a:rPr lang="en-US">
              <a:latin typeface="Times New Roman" pitchFamily="18" charset="0"/>
              <a:cs typeface="Times New Roman" pitchFamily="18" charset="0"/>
            </a:rPr>
            <a:t>Microsoft Project</a:t>
          </a:r>
        </a:p>
      </dgm:t>
    </dgm:pt>
    <dgm:pt modelId="{BF1EF85B-33F0-45E3-934A-321ED6625143}" type="parTrans" cxnId="{6C60D1DC-4ED1-4BCF-82BB-503DBC330317}">
      <dgm:prSet/>
      <dgm:spPr/>
      <dgm:t>
        <a:bodyPr/>
        <a:lstStyle/>
        <a:p>
          <a:endParaRPr lang="en-US">
            <a:latin typeface="Times New Roman" pitchFamily="18" charset="0"/>
            <a:cs typeface="Times New Roman" pitchFamily="18" charset="0"/>
          </a:endParaRPr>
        </a:p>
      </dgm:t>
    </dgm:pt>
    <dgm:pt modelId="{DF2B4713-421D-4260-A30A-E3A2EDF7F79A}" type="sibTrans" cxnId="{6C60D1DC-4ED1-4BCF-82BB-503DBC330317}">
      <dgm:prSet/>
      <dgm:spPr/>
      <dgm:t>
        <a:bodyPr/>
        <a:lstStyle/>
        <a:p>
          <a:endParaRPr lang="en-US">
            <a:latin typeface="Times New Roman" pitchFamily="18" charset="0"/>
            <a:cs typeface="Times New Roman" pitchFamily="18" charset="0"/>
          </a:endParaRPr>
        </a:p>
      </dgm:t>
    </dgm:pt>
    <dgm:pt modelId="{9C8D1E69-9604-41B1-B57E-6D7AF416AD0D}">
      <dgm:prSet phldrT="[Text]"/>
      <dgm:spPr/>
      <dgm:t>
        <a:bodyPr/>
        <a:lstStyle/>
        <a:p>
          <a:r>
            <a:rPr lang="en-US">
              <a:latin typeface="Times New Roman" pitchFamily="18" charset="0"/>
              <a:cs typeface="Times New Roman" pitchFamily="18" charset="0"/>
            </a:rPr>
            <a:t>HP Project</a:t>
          </a:r>
        </a:p>
      </dgm:t>
    </dgm:pt>
    <dgm:pt modelId="{4123C2BE-538C-4677-B998-C5409AB71713}" type="parTrans" cxnId="{BC3D1373-30A2-4536-8C2E-78D674EC9AF6}">
      <dgm:prSet/>
      <dgm:spPr/>
      <dgm:t>
        <a:bodyPr/>
        <a:lstStyle/>
        <a:p>
          <a:endParaRPr lang="en-US">
            <a:latin typeface="Times New Roman" pitchFamily="18" charset="0"/>
            <a:cs typeface="Times New Roman" pitchFamily="18" charset="0"/>
          </a:endParaRPr>
        </a:p>
      </dgm:t>
    </dgm:pt>
    <dgm:pt modelId="{FF176FBF-976D-4580-A310-50D0B2760C6A}" type="sibTrans" cxnId="{BC3D1373-30A2-4536-8C2E-78D674EC9AF6}">
      <dgm:prSet/>
      <dgm:spPr/>
      <dgm:t>
        <a:bodyPr/>
        <a:lstStyle/>
        <a:p>
          <a:endParaRPr lang="en-US">
            <a:latin typeface="Times New Roman" pitchFamily="18" charset="0"/>
            <a:cs typeface="Times New Roman" pitchFamily="18" charset="0"/>
          </a:endParaRPr>
        </a:p>
      </dgm:t>
    </dgm:pt>
    <dgm:pt modelId="{FDDD27CE-030F-49F6-AE9A-47E9D5F095DA}">
      <dgm:prSet phldrT="[Text]"/>
      <dgm:spPr/>
      <dgm:t>
        <a:bodyPr/>
        <a:lstStyle/>
        <a:p>
          <a:r>
            <a:rPr lang="en-US">
              <a:latin typeface="Times New Roman" pitchFamily="18" charset="0"/>
              <a:cs typeface="Times New Roman" pitchFamily="18" charset="0"/>
            </a:rPr>
            <a:t>Mind View</a:t>
          </a:r>
        </a:p>
      </dgm:t>
    </dgm:pt>
    <dgm:pt modelId="{EF1D076D-B4A0-4611-AF61-02E9E838A195}" type="parTrans" cxnId="{574B7FA4-D148-4325-A132-D96B3D49A980}">
      <dgm:prSet/>
      <dgm:spPr/>
      <dgm:t>
        <a:bodyPr/>
        <a:lstStyle/>
        <a:p>
          <a:endParaRPr lang="en-US">
            <a:latin typeface="Times New Roman" pitchFamily="18" charset="0"/>
            <a:cs typeface="Times New Roman" pitchFamily="18" charset="0"/>
          </a:endParaRPr>
        </a:p>
      </dgm:t>
    </dgm:pt>
    <dgm:pt modelId="{5F313125-4BD8-4736-9CB3-A3DFD922BB10}" type="sibTrans" cxnId="{574B7FA4-D148-4325-A132-D96B3D49A980}">
      <dgm:prSet/>
      <dgm:spPr/>
      <dgm:t>
        <a:bodyPr/>
        <a:lstStyle/>
        <a:p>
          <a:endParaRPr lang="en-US">
            <a:latin typeface="Times New Roman" pitchFamily="18" charset="0"/>
            <a:cs typeface="Times New Roman" pitchFamily="18" charset="0"/>
          </a:endParaRPr>
        </a:p>
      </dgm:t>
    </dgm:pt>
    <dgm:pt modelId="{9C051BF1-DBC2-4434-8A28-C5C999773B05}" type="pres">
      <dgm:prSet presAssocID="{BDFC85C5-E329-4846-80D6-864C1EACFE07}" presName="Name0" presStyleCnt="0">
        <dgm:presLayoutVars>
          <dgm:dir/>
          <dgm:resizeHandles val="exact"/>
        </dgm:presLayoutVars>
      </dgm:prSet>
      <dgm:spPr/>
    </dgm:pt>
    <dgm:pt modelId="{BBC9C2C5-1868-40E6-B4B8-F00E48809FFC}" type="pres">
      <dgm:prSet presAssocID="{0E4B420D-281C-4CE5-B732-719751482B7A}" presName="node" presStyleLbl="node1" presStyleIdx="0" presStyleCnt="5">
        <dgm:presLayoutVars>
          <dgm:bulletEnabled val="1"/>
        </dgm:presLayoutVars>
      </dgm:prSet>
      <dgm:spPr/>
    </dgm:pt>
    <dgm:pt modelId="{9D1C3DF2-4FB6-4528-8484-E7675E0B9D22}" type="pres">
      <dgm:prSet presAssocID="{472D2B4B-E0D1-4BA9-8606-CB8C69BFC0CF}" presName="sibTrans" presStyleLbl="sibTrans2D1" presStyleIdx="0" presStyleCnt="5"/>
      <dgm:spPr/>
    </dgm:pt>
    <dgm:pt modelId="{F9C9C72A-F384-4DA2-9B16-A5BB254F3E12}" type="pres">
      <dgm:prSet presAssocID="{472D2B4B-E0D1-4BA9-8606-CB8C69BFC0CF}" presName="connectorText" presStyleLbl="sibTrans2D1" presStyleIdx="0" presStyleCnt="5"/>
      <dgm:spPr/>
    </dgm:pt>
    <dgm:pt modelId="{2A95BB03-C6D2-4EA8-9FC6-1D62A1814E5B}" type="pres">
      <dgm:prSet presAssocID="{FDDD27CE-030F-49F6-AE9A-47E9D5F095DA}" presName="node" presStyleLbl="node1" presStyleIdx="1" presStyleCnt="5">
        <dgm:presLayoutVars>
          <dgm:bulletEnabled val="1"/>
        </dgm:presLayoutVars>
      </dgm:prSet>
      <dgm:spPr/>
    </dgm:pt>
    <dgm:pt modelId="{0F4428A7-5F58-44FA-9BA2-7159C2B73894}" type="pres">
      <dgm:prSet presAssocID="{5F313125-4BD8-4736-9CB3-A3DFD922BB10}" presName="sibTrans" presStyleLbl="sibTrans2D1" presStyleIdx="1" presStyleCnt="5"/>
      <dgm:spPr/>
    </dgm:pt>
    <dgm:pt modelId="{BAB38BFD-2FA6-4845-B6C4-455B53FF7A7A}" type="pres">
      <dgm:prSet presAssocID="{5F313125-4BD8-4736-9CB3-A3DFD922BB10}" presName="connectorText" presStyleLbl="sibTrans2D1" presStyleIdx="1" presStyleCnt="5"/>
      <dgm:spPr/>
    </dgm:pt>
    <dgm:pt modelId="{8CE1BCA5-57DF-48CD-8809-71669360D13A}" type="pres">
      <dgm:prSet presAssocID="{9C8D1E69-9604-41B1-B57E-6D7AF416AD0D}" presName="node" presStyleLbl="node1" presStyleIdx="2" presStyleCnt="5">
        <dgm:presLayoutVars>
          <dgm:bulletEnabled val="1"/>
        </dgm:presLayoutVars>
      </dgm:prSet>
      <dgm:spPr/>
    </dgm:pt>
    <dgm:pt modelId="{AA7718E3-6365-4391-B818-13A5E56E9169}" type="pres">
      <dgm:prSet presAssocID="{FF176FBF-976D-4580-A310-50D0B2760C6A}" presName="sibTrans" presStyleLbl="sibTrans2D1" presStyleIdx="2" presStyleCnt="5"/>
      <dgm:spPr/>
    </dgm:pt>
    <dgm:pt modelId="{88D99274-B386-44C2-BC2F-78D7FAFE807B}" type="pres">
      <dgm:prSet presAssocID="{FF176FBF-976D-4580-A310-50D0B2760C6A}" presName="connectorText" presStyleLbl="sibTrans2D1" presStyleIdx="2" presStyleCnt="5"/>
      <dgm:spPr/>
    </dgm:pt>
    <dgm:pt modelId="{4C2C5342-D114-4D8E-9049-B6955894D4D2}" type="pres">
      <dgm:prSet presAssocID="{61E5513F-F855-47E3-B256-577F92DC5C68}" presName="node" presStyleLbl="node1" presStyleIdx="3" presStyleCnt="5">
        <dgm:presLayoutVars>
          <dgm:bulletEnabled val="1"/>
        </dgm:presLayoutVars>
      </dgm:prSet>
      <dgm:spPr/>
    </dgm:pt>
    <dgm:pt modelId="{7567BDD5-853F-4685-B563-4B2653628F3E}" type="pres">
      <dgm:prSet presAssocID="{29D86C51-24EC-47B5-8D8E-6DCD4F39F37E}" presName="sibTrans" presStyleLbl="sibTrans2D1" presStyleIdx="3" presStyleCnt="5"/>
      <dgm:spPr/>
    </dgm:pt>
    <dgm:pt modelId="{8BF9619C-C4BE-4B9B-9082-0087BF6028CA}" type="pres">
      <dgm:prSet presAssocID="{29D86C51-24EC-47B5-8D8E-6DCD4F39F37E}" presName="connectorText" presStyleLbl="sibTrans2D1" presStyleIdx="3" presStyleCnt="5"/>
      <dgm:spPr/>
    </dgm:pt>
    <dgm:pt modelId="{6AB65610-8ECF-4266-84B2-6F9A1D6F7E59}" type="pres">
      <dgm:prSet presAssocID="{DBF47B7E-0A26-4B95-B299-3FCAC8462EEF}" presName="node" presStyleLbl="node1" presStyleIdx="4" presStyleCnt="5">
        <dgm:presLayoutVars>
          <dgm:bulletEnabled val="1"/>
        </dgm:presLayoutVars>
      </dgm:prSet>
      <dgm:spPr/>
    </dgm:pt>
    <dgm:pt modelId="{EF811303-B890-41EE-B94B-23513E6DF9D3}" type="pres">
      <dgm:prSet presAssocID="{DF2B4713-421D-4260-A30A-E3A2EDF7F79A}" presName="sibTrans" presStyleLbl="sibTrans2D1" presStyleIdx="4" presStyleCnt="5"/>
      <dgm:spPr/>
    </dgm:pt>
    <dgm:pt modelId="{EB4B8CD0-16E1-4724-B8CC-0E588DB19BF1}" type="pres">
      <dgm:prSet presAssocID="{DF2B4713-421D-4260-A30A-E3A2EDF7F79A}" presName="connectorText" presStyleLbl="sibTrans2D1" presStyleIdx="4" presStyleCnt="5"/>
      <dgm:spPr/>
    </dgm:pt>
  </dgm:ptLst>
  <dgm:cxnLst>
    <dgm:cxn modelId="{8AF11308-3E1F-4343-A51E-B477E0D9C59B}" type="presOf" srcId="{DF2B4713-421D-4260-A30A-E3A2EDF7F79A}" destId="{EB4B8CD0-16E1-4724-B8CC-0E588DB19BF1}" srcOrd="1" destOrd="0" presId="urn:microsoft.com/office/officeart/2005/8/layout/cycle7"/>
    <dgm:cxn modelId="{68FAF215-BF8F-4FE6-AA90-8E726C9B9EA1}" type="presOf" srcId="{5F313125-4BD8-4736-9CB3-A3DFD922BB10}" destId="{0F4428A7-5F58-44FA-9BA2-7159C2B73894}" srcOrd="0" destOrd="0" presId="urn:microsoft.com/office/officeart/2005/8/layout/cycle7"/>
    <dgm:cxn modelId="{E489E838-26E1-49F7-AE24-CD74EDC47A74}" type="presOf" srcId="{29D86C51-24EC-47B5-8D8E-6DCD4F39F37E}" destId="{7567BDD5-853F-4685-B563-4B2653628F3E}" srcOrd="0" destOrd="0" presId="urn:microsoft.com/office/officeart/2005/8/layout/cycle7"/>
    <dgm:cxn modelId="{8CB5173A-5B43-40A3-9131-ADCEEA45A359}" type="presOf" srcId="{FF176FBF-976D-4580-A310-50D0B2760C6A}" destId="{AA7718E3-6365-4391-B818-13A5E56E9169}" srcOrd="0" destOrd="0" presId="urn:microsoft.com/office/officeart/2005/8/layout/cycle7"/>
    <dgm:cxn modelId="{AD414347-B9FB-43FE-B1E1-1EFACE1709F1}" type="presOf" srcId="{61E5513F-F855-47E3-B256-577F92DC5C68}" destId="{4C2C5342-D114-4D8E-9049-B6955894D4D2}" srcOrd="0" destOrd="0" presId="urn:microsoft.com/office/officeart/2005/8/layout/cycle7"/>
    <dgm:cxn modelId="{93FA196C-9E20-4FA6-88C8-262F81586E5D}" type="presOf" srcId="{FF176FBF-976D-4580-A310-50D0B2760C6A}" destId="{88D99274-B386-44C2-BC2F-78D7FAFE807B}" srcOrd="1" destOrd="0" presId="urn:microsoft.com/office/officeart/2005/8/layout/cycle7"/>
    <dgm:cxn modelId="{79D6B06C-F113-45CC-B6B5-40997272E836}" type="presOf" srcId="{0E4B420D-281C-4CE5-B732-719751482B7A}" destId="{BBC9C2C5-1868-40E6-B4B8-F00E48809FFC}" srcOrd="0" destOrd="0" presId="urn:microsoft.com/office/officeart/2005/8/layout/cycle7"/>
    <dgm:cxn modelId="{2C835450-7A95-412E-81EA-E9C665C87D61}" type="presOf" srcId="{DBF47B7E-0A26-4B95-B299-3FCAC8462EEF}" destId="{6AB65610-8ECF-4266-84B2-6F9A1D6F7E59}" srcOrd="0" destOrd="0" presId="urn:microsoft.com/office/officeart/2005/8/layout/cycle7"/>
    <dgm:cxn modelId="{BC3D1373-30A2-4536-8C2E-78D674EC9AF6}" srcId="{BDFC85C5-E329-4846-80D6-864C1EACFE07}" destId="{9C8D1E69-9604-41B1-B57E-6D7AF416AD0D}" srcOrd="2" destOrd="0" parTransId="{4123C2BE-538C-4677-B998-C5409AB71713}" sibTransId="{FF176FBF-976D-4580-A310-50D0B2760C6A}"/>
    <dgm:cxn modelId="{AE92BD75-7953-4B67-9219-85B176A18AB2}" type="presOf" srcId="{DF2B4713-421D-4260-A30A-E3A2EDF7F79A}" destId="{EF811303-B890-41EE-B94B-23513E6DF9D3}" srcOrd="0" destOrd="0" presId="urn:microsoft.com/office/officeart/2005/8/layout/cycle7"/>
    <dgm:cxn modelId="{DCC15192-8E8D-4D46-A666-220ACE87442C}" type="presOf" srcId="{9C8D1E69-9604-41B1-B57E-6D7AF416AD0D}" destId="{8CE1BCA5-57DF-48CD-8809-71669360D13A}" srcOrd="0" destOrd="0" presId="urn:microsoft.com/office/officeart/2005/8/layout/cycle7"/>
    <dgm:cxn modelId="{AAD8B793-9BD7-4DF7-84B9-F705B321CAA7}" srcId="{BDFC85C5-E329-4846-80D6-864C1EACFE07}" destId="{0E4B420D-281C-4CE5-B732-719751482B7A}" srcOrd="0" destOrd="0" parTransId="{424D0F82-84DD-4FE2-B01B-57EF2611419C}" sibTransId="{472D2B4B-E0D1-4BA9-8606-CB8C69BFC0CF}"/>
    <dgm:cxn modelId="{71022496-9932-48B1-A613-88EB0A8FD234}" srcId="{BDFC85C5-E329-4846-80D6-864C1EACFE07}" destId="{61E5513F-F855-47E3-B256-577F92DC5C68}" srcOrd="3" destOrd="0" parTransId="{10C76ECB-D684-4245-B089-220120831339}" sibTransId="{29D86C51-24EC-47B5-8D8E-6DCD4F39F37E}"/>
    <dgm:cxn modelId="{060219A1-E829-43C2-B4E6-C29C91F499E7}" type="presOf" srcId="{29D86C51-24EC-47B5-8D8E-6DCD4F39F37E}" destId="{8BF9619C-C4BE-4B9B-9082-0087BF6028CA}" srcOrd="1" destOrd="0" presId="urn:microsoft.com/office/officeart/2005/8/layout/cycle7"/>
    <dgm:cxn modelId="{574B7FA4-D148-4325-A132-D96B3D49A980}" srcId="{BDFC85C5-E329-4846-80D6-864C1EACFE07}" destId="{FDDD27CE-030F-49F6-AE9A-47E9D5F095DA}" srcOrd="1" destOrd="0" parTransId="{EF1D076D-B4A0-4611-AF61-02E9E838A195}" sibTransId="{5F313125-4BD8-4736-9CB3-A3DFD922BB10}"/>
    <dgm:cxn modelId="{BB9656A6-1936-4CF1-93D3-0A1DDDB5B3A4}" type="presOf" srcId="{FDDD27CE-030F-49F6-AE9A-47E9D5F095DA}" destId="{2A95BB03-C6D2-4EA8-9FC6-1D62A1814E5B}" srcOrd="0" destOrd="0" presId="urn:microsoft.com/office/officeart/2005/8/layout/cycle7"/>
    <dgm:cxn modelId="{428DEFB7-507B-4284-87B5-5E61831D3322}" type="presOf" srcId="{BDFC85C5-E329-4846-80D6-864C1EACFE07}" destId="{9C051BF1-DBC2-4434-8A28-C5C999773B05}" srcOrd="0" destOrd="0" presId="urn:microsoft.com/office/officeart/2005/8/layout/cycle7"/>
    <dgm:cxn modelId="{E7782DCB-D482-448B-8138-85AE53E06FFB}" type="presOf" srcId="{5F313125-4BD8-4736-9CB3-A3DFD922BB10}" destId="{BAB38BFD-2FA6-4845-B6C4-455B53FF7A7A}" srcOrd="1" destOrd="0" presId="urn:microsoft.com/office/officeart/2005/8/layout/cycle7"/>
    <dgm:cxn modelId="{89BEBED5-7F13-412F-884A-4BC82334549C}" type="presOf" srcId="{472D2B4B-E0D1-4BA9-8606-CB8C69BFC0CF}" destId="{F9C9C72A-F384-4DA2-9B16-A5BB254F3E12}" srcOrd="1" destOrd="0" presId="urn:microsoft.com/office/officeart/2005/8/layout/cycle7"/>
    <dgm:cxn modelId="{BE2019D9-E5B1-41CA-ACB0-4D4603D497C2}" type="presOf" srcId="{472D2B4B-E0D1-4BA9-8606-CB8C69BFC0CF}" destId="{9D1C3DF2-4FB6-4528-8484-E7675E0B9D22}" srcOrd="0" destOrd="0" presId="urn:microsoft.com/office/officeart/2005/8/layout/cycle7"/>
    <dgm:cxn modelId="{6C60D1DC-4ED1-4BCF-82BB-503DBC330317}" srcId="{BDFC85C5-E329-4846-80D6-864C1EACFE07}" destId="{DBF47B7E-0A26-4B95-B299-3FCAC8462EEF}" srcOrd="4" destOrd="0" parTransId="{BF1EF85B-33F0-45E3-934A-321ED6625143}" sibTransId="{DF2B4713-421D-4260-A30A-E3A2EDF7F79A}"/>
    <dgm:cxn modelId="{9ADABC9D-8E23-4FA1-A8BC-EC6115334F42}" type="presParOf" srcId="{9C051BF1-DBC2-4434-8A28-C5C999773B05}" destId="{BBC9C2C5-1868-40E6-B4B8-F00E48809FFC}" srcOrd="0" destOrd="0" presId="urn:microsoft.com/office/officeart/2005/8/layout/cycle7"/>
    <dgm:cxn modelId="{1C7FAB4F-498D-4104-B635-4FFEA07AB085}" type="presParOf" srcId="{9C051BF1-DBC2-4434-8A28-C5C999773B05}" destId="{9D1C3DF2-4FB6-4528-8484-E7675E0B9D22}" srcOrd="1" destOrd="0" presId="urn:microsoft.com/office/officeart/2005/8/layout/cycle7"/>
    <dgm:cxn modelId="{08E55F1E-C78B-4842-A343-2FBDDED42BE1}" type="presParOf" srcId="{9D1C3DF2-4FB6-4528-8484-E7675E0B9D22}" destId="{F9C9C72A-F384-4DA2-9B16-A5BB254F3E12}" srcOrd="0" destOrd="0" presId="urn:microsoft.com/office/officeart/2005/8/layout/cycle7"/>
    <dgm:cxn modelId="{67B4DF39-AB8B-45BD-9DF8-83228F93B311}" type="presParOf" srcId="{9C051BF1-DBC2-4434-8A28-C5C999773B05}" destId="{2A95BB03-C6D2-4EA8-9FC6-1D62A1814E5B}" srcOrd="2" destOrd="0" presId="urn:microsoft.com/office/officeart/2005/8/layout/cycle7"/>
    <dgm:cxn modelId="{DCF9EF5A-DBF9-4751-AC11-179EB2CAFB2F}" type="presParOf" srcId="{9C051BF1-DBC2-4434-8A28-C5C999773B05}" destId="{0F4428A7-5F58-44FA-9BA2-7159C2B73894}" srcOrd="3" destOrd="0" presId="urn:microsoft.com/office/officeart/2005/8/layout/cycle7"/>
    <dgm:cxn modelId="{075AAB8B-C876-4BCF-A51E-EBAC573D1001}" type="presParOf" srcId="{0F4428A7-5F58-44FA-9BA2-7159C2B73894}" destId="{BAB38BFD-2FA6-4845-B6C4-455B53FF7A7A}" srcOrd="0" destOrd="0" presId="urn:microsoft.com/office/officeart/2005/8/layout/cycle7"/>
    <dgm:cxn modelId="{D90D4661-CDE8-4BD3-A4B0-133B5683F2AB}" type="presParOf" srcId="{9C051BF1-DBC2-4434-8A28-C5C999773B05}" destId="{8CE1BCA5-57DF-48CD-8809-71669360D13A}" srcOrd="4" destOrd="0" presId="urn:microsoft.com/office/officeart/2005/8/layout/cycle7"/>
    <dgm:cxn modelId="{A5075A44-F4D8-4D05-A379-84609BC06003}" type="presParOf" srcId="{9C051BF1-DBC2-4434-8A28-C5C999773B05}" destId="{AA7718E3-6365-4391-B818-13A5E56E9169}" srcOrd="5" destOrd="0" presId="urn:microsoft.com/office/officeart/2005/8/layout/cycle7"/>
    <dgm:cxn modelId="{7AD20035-0B88-4902-A266-C7DFB3674ACC}" type="presParOf" srcId="{AA7718E3-6365-4391-B818-13A5E56E9169}" destId="{88D99274-B386-44C2-BC2F-78D7FAFE807B}" srcOrd="0" destOrd="0" presId="urn:microsoft.com/office/officeart/2005/8/layout/cycle7"/>
    <dgm:cxn modelId="{5DCB4C83-7D34-407D-8382-CE388EAB6867}" type="presParOf" srcId="{9C051BF1-DBC2-4434-8A28-C5C999773B05}" destId="{4C2C5342-D114-4D8E-9049-B6955894D4D2}" srcOrd="6" destOrd="0" presId="urn:microsoft.com/office/officeart/2005/8/layout/cycle7"/>
    <dgm:cxn modelId="{A34D9CFB-FBEA-4A02-9951-A50DBFFF415D}" type="presParOf" srcId="{9C051BF1-DBC2-4434-8A28-C5C999773B05}" destId="{7567BDD5-853F-4685-B563-4B2653628F3E}" srcOrd="7" destOrd="0" presId="urn:microsoft.com/office/officeart/2005/8/layout/cycle7"/>
    <dgm:cxn modelId="{66767F84-2BDC-4B81-A785-557B9FC51C5C}" type="presParOf" srcId="{7567BDD5-853F-4685-B563-4B2653628F3E}" destId="{8BF9619C-C4BE-4B9B-9082-0087BF6028CA}" srcOrd="0" destOrd="0" presId="urn:microsoft.com/office/officeart/2005/8/layout/cycle7"/>
    <dgm:cxn modelId="{677F25CF-3570-4064-8FB0-CCF8C7151868}" type="presParOf" srcId="{9C051BF1-DBC2-4434-8A28-C5C999773B05}" destId="{6AB65610-8ECF-4266-84B2-6F9A1D6F7E59}" srcOrd="8" destOrd="0" presId="urn:microsoft.com/office/officeart/2005/8/layout/cycle7"/>
    <dgm:cxn modelId="{2F89A19F-8CB6-40C2-9533-6051299E263C}" type="presParOf" srcId="{9C051BF1-DBC2-4434-8A28-C5C999773B05}" destId="{EF811303-B890-41EE-B94B-23513E6DF9D3}" srcOrd="9" destOrd="0" presId="urn:microsoft.com/office/officeart/2005/8/layout/cycle7"/>
    <dgm:cxn modelId="{9773EBA3-100C-4676-AEEC-F3A9A53F8849}" type="presParOf" srcId="{EF811303-B890-41EE-B94B-23513E6DF9D3}" destId="{EB4B8CD0-16E1-4724-B8CC-0E588DB19BF1}" srcOrd="0" destOrd="0" presId="urn:microsoft.com/office/officeart/2005/8/layout/cycle7"/>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7F2A418-6053-4C82-BA71-34C64C9A77AE}" type="doc">
      <dgm:prSet loTypeId="urn:microsoft.com/office/officeart/2005/8/layout/cycle8" loCatId="cycle" qsTypeId="urn:microsoft.com/office/officeart/2005/8/quickstyle/simple3" qsCatId="simple" csTypeId="urn:microsoft.com/office/officeart/2005/8/colors/accent1_2" csCatId="accent1" phldr="1"/>
      <dgm:spPr/>
      <dgm:t>
        <a:bodyPr/>
        <a:lstStyle/>
        <a:p>
          <a:endParaRPr lang="en-US"/>
        </a:p>
      </dgm:t>
    </dgm:pt>
    <dgm:pt modelId="{74E9356F-2108-4109-8A90-A36C2F70394A}">
      <dgm:prSet phldrT="[Text]" custT="1"/>
      <dgm:spPr/>
      <dgm:t>
        <a:bodyPr/>
        <a:lstStyle/>
        <a:p>
          <a:r>
            <a:rPr lang="en-US" sz="900">
              <a:latin typeface="Times New Roman" pitchFamily="18" charset="0"/>
              <a:cs typeface="Times New Roman" pitchFamily="18" charset="0"/>
            </a:rPr>
            <a:t>Planning</a:t>
          </a:r>
        </a:p>
      </dgm:t>
    </dgm:pt>
    <dgm:pt modelId="{DF47F595-0815-4D53-B0C4-DE50F3175935}" type="parTrans" cxnId="{D806B6AF-7678-4846-BA6E-16A9F408CB90}">
      <dgm:prSet/>
      <dgm:spPr/>
      <dgm:t>
        <a:bodyPr/>
        <a:lstStyle/>
        <a:p>
          <a:endParaRPr lang="en-US" sz="1800">
            <a:latin typeface="Times New Roman" pitchFamily="18" charset="0"/>
            <a:cs typeface="Times New Roman" pitchFamily="18" charset="0"/>
          </a:endParaRPr>
        </a:p>
      </dgm:t>
    </dgm:pt>
    <dgm:pt modelId="{CC168FD1-F2CC-4014-8305-09760CB5129E}" type="sibTrans" cxnId="{D806B6AF-7678-4846-BA6E-16A9F408CB90}">
      <dgm:prSet custT="1"/>
      <dgm:spPr/>
      <dgm:t>
        <a:bodyPr/>
        <a:lstStyle/>
        <a:p>
          <a:endParaRPr lang="en-US" sz="700">
            <a:latin typeface="Times New Roman" pitchFamily="18" charset="0"/>
            <a:cs typeface="Times New Roman" pitchFamily="18" charset="0"/>
          </a:endParaRPr>
        </a:p>
      </dgm:t>
    </dgm:pt>
    <dgm:pt modelId="{0CB5EDCE-B6F8-4EEA-90A9-67CAD6C3FC6F}">
      <dgm:prSet phldrT="[Text]" custT="1"/>
      <dgm:spPr/>
      <dgm:t>
        <a:bodyPr/>
        <a:lstStyle/>
        <a:p>
          <a:r>
            <a:rPr lang="en-US" sz="900">
              <a:latin typeface="Times New Roman" pitchFamily="18" charset="0"/>
              <a:cs typeface="Times New Roman" pitchFamily="18" charset="0"/>
            </a:rPr>
            <a:t>Analyzing</a:t>
          </a:r>
        </a:p>
      </dgm:t>
    </dgm:pt>
    <dgm:pt modelId="{87294802-2DC3-4961-97B9-F3A8A7A0E184}" type="parTrans" cxnId="{AC3AD2FD-E349-43FF-9BAA-C499A40CE062}">
      <dgm:prSet/>
      <dgm:spPr/>
      <dgm:t>
        <a:bodyPr/>
        <a:lstStyle/>
        <a:p>
          <a:endParaRPr lang="en-US" sz="1800">
            <a:latin typeface="Times New Roman" pitchFamily="18" charset="0"/>
            <a:cs typeface="Times New Roman" pitchFamily="18" charset="0"/>
          </a:endParaRPr>
        </a:p>
      </dgm:t>
    </dgm:pt>
    <dgm:pt modelId="{F80523BC-F359-4F7E-A6AF-96C877039A36}" type="sibTrans" cxnId="{AC3AD2FD-E349-43FF-9BAA-C499A40CE062}">
      <dgm:prSet custT="1"/>
      <dgm:spPr/>
      <dgm:t>
        <a:bodyPr/>
        <a:lstStyle/>
        <a:p>
          <a:endParaRPr lang="en-US" sz="700">
            <a:latin typeface="Times New Roman" pitchFamily="18" charset="0"/>
            <a:cs typeface="Times New Roman" pitchFamily="18" charset="0"/>
          </a:endParaRPr>
        </a:p>
      </dgm:t>
    </dgm:pt>
    <dgm:pt modelId="{AB6B9814-639B-4385-8CD6-80A41876ACC1}">
      <dgm:prSet phldrT="[Text]" custT="1"/>
      <dgm:spPr/>
      <dgm:t>
        <a:bodyPr/>
        <a:lstStyle/>
        <a:p>
          <a:r>
            <a:rPr lang="en-US" sz="900">
              <a:latin typeface="Times New Roman" pitchFamily="18" charset="0"/>
              <a:cs typeface="Times New Roman" pitchFamily="18" charset="0"/>
            </a:rPr>
            <a:t>Testing </a:t>
          </a:r>
        </a:p>
      </dgm:t>
    </dgm:pt>
    <dgm:pt modelId="{EEFE12CE-D578-42B3-AAA4-DE68F33C8FB0}" type="parTrans" cxnId="{988D8059-E70C-46B6-BC5E-A5E84AEF9CF3}">
      <dgm:prSet/>
      <dgm:spPr/>
      <dgm:t>
        <a:bodyPr/>
        <a:lstStyle/>
        <a:p>
          <a:endParaRPr lang="en-US" sz="1800">
            <a:latin typeface="Times New Roman" pitchFamily="18" charset="0"/>
            <a:cs typeface="Times New Roman" pitchFamily="18" charset="0"/>
          </a:endParaRPr>
        </a:p>
      </dgm:t>
    </dgm:pt>
    <dgm:pt modelId="{A48733AA-AAE7-4068-A53E-66C65596CAAD}" type="sibTrans" cxnId="{988D8059-E70C-46B6-BC5E-A5E84AEF9CF3}">
      <dgm:prSet custT="1"/>
      <dgm:spPr/>
      <dgm:t>
        <a:bodyPr/>
        <a:lstStyle/>
        <a:p>
          <a:endParaRPr lang="en-US" sz="700">
            <a:latin typeface="Times New Roman" pitchFamily="18" charset="0"/>
            <a:cs typeface="Times New Roman" pitchFamily="18" charset="0"/>
          </a:endParaRPr>
        </a:p>
      </dgm:t>
    </dgm:pt>
    <dgm:pt modelId="{9CB36937-91F1-4C79-8BA7-D36D83630118}">
      <dgm:prSet phldrT="[Text]" custT="1"/>
      <dgm:spPr/>
      <dgm:t>
        <a:bodyPr/>
        <a:lstStyle/>
        <a:p>
          <a:r>
            <a:rPr lang="en-US" sz="900">
              <a:latin typeface="Times New Roman" pitchFamily="18" charset="0"/>
              <a:cs typeface="Times New Roman" pitchFamily="18" charset="0"/>
            </a:rPr>
            <a:t>Implementing</a:t>
          </a:r>
        </a:p>
      </dgm:t>
    </dgm:pt>
    <dgm:pt modelId="{944B50C4-5A3C-435B-B6B4-F71BC3DF4580}" type="parTrans" cxnId="{D651703F-2D3E-4918-BA90-F50329C0997A}">
      <dgm:prSet/>
      <dgm:spPr/>
      <dgm:t>
        <a:bodyPr/>
        <a:lstStyle/>
        <a:p>
          <a:endParaRPr lang="en-US" sz="1800">
            <a:latin typeface="Times New Roman" pitchFamily="18" charset="0"/>
            <a:cs typeface="Times New Roman" pitchFamily="18" charset="0"/>
          </a:endParaRPr>
        </a:p>
      </dgm:t>
    </dgm:pt>
    <dgm:pt modelId="{09789CFC-F5C2-4119-AF0F-4ADFA72CCEEB}" type="sibTrans" cxnId="{D651703F-2D3E-4918-BA90-F50329C0997A}">
      <dgm:prSet custT="1"/>
      <dgm:spPr/>
      <dgm:t>
        <a:bodyPr/>
        <a:lstStyle/>
        <a:p>
          <a:endParaRPr lang="en-US" sz="700">
            <a:latin typeface="Times New Roman" pitchFamily="18" charset="0"/>
            <a:cs typeface="Times New Roman" pitchFamily="18" charset="0"/>
          </a:endParaRPr>
        </a:p>
      </dgm:t>
    </dgm:pt>
    <dgm:pt modelId="{C210FDBE-F522-4584-9A44-A059C906EC19}">
      <dgm:prSet phldrT="[Text]" custT="1"/>
      <dgm:spPr/>
      <dgm:t>
        <a:bodyPr/>
        <a:lstStyle/>
        <a:p>
          <a:r>
            <a:rPr lang="en-US" sz="900">
              <a:latin typeface="Times New Roman" pitchFamily="18" charset="0"/>
              <a:cs typeface="Times New Roman" pitchFamily="18" charset="0"/>
            </a:rPr>
            <a:t>Initial </a:t>
          </a:r>
        </a:p>
      </dgm:t>
    </dgm:pt>
    <dgm:pt modelId="{84835D82-0332-4D12-BE5A-330C6B089293}" type="parTrans" cxnId="{6AF68836-475C-493D-90D7-34013B225773}">
      <dgm:prSet/>
      <dgm:spPr/>
      <dgm:t>
        <a:bodyPr/>
        <a:lstStyle/>
        <a:p>
          <a:endParaRPr lang="en-US" sz="1100"/>
        </a:p>
      </dgm:t>
    </dgm:pt>
    <dgm:pt modelId="{A910803C-7D44-4C7C-B84C-1C670382DBD2}" type="sibTrans" cxnId="{6AF68836-475C-493D-90D7-34013B225773}">
      <dgm:prSet/>
      <dgm:spPr/>
      <dgm:t>
        <a:bodyPr/>
        <a:lstStyle/>
        <a:p>
          <a:endParaRPr lang="en-US" sz="1100"/>
        </a:p>
      </dgm:t>
    </dgm:pt>
    <dgm:pt modelId="{9E551973-D234-4301-9288-045FCEFD630C}">
      <dgm:prSet phldrT="[Text]" custT="1"/>
      <dgm:spPr/>
      <dgm:t>
        <a:bodyPr/>
        <a:lstStyle/>
        <a:p>
          <a:r>
            <a:rPr lang="en-US" sz="900">
              <a:latin typeface="Times New Roman" pitchFamily="18" charset="0"/>
              <a:cs typeface="Times New Roman" pitchFamily="18" charset="0"/>
            </a:rPr>
            <a:t>End</a:t>
          </a:r>
        </a:p>
      </dgm:t>
    </dgm:pt>
    <dgm:pt modelId="{7A7EAAD1-7422-4BDE-AF1B-9A0E60647935}" type="parTrans" cxnId="{7DEC576B-14E4-41F7-BAD7-CE68F3B5A162}">
      <dgm:prSet/>
      <dgm:spPr/>
      <dgm:t>
        <a:bodyPr/>
        <a:lstStyle/>
        <a:p>
          <a:endParaRPr lang="en-US" sz="1100"/>
        </a:p>
      </dgm:t>
    </dgm:pt>
    <dgm:pt modelId="{00C998BA-CC88-44F5-9971-90F1D521BDAF}" type="sibTrans" cxnId="{7DEC576B-14E4-41F7-BAD7-CE68F3B5A162}">
      <dgm:prSet/>
      <dgm:spPr/>
      <dgm:t>
        <a:bodyPr/>
        <a:lstStyle/>
        <a:p>
          <a:endParaRPr lang="en-US" sz="1100"/>
        </a:p>
      </dgm:t>
    </dgm:pt>
    <dgm:pt modelId="{1E5DD871-DB29-4408-9DB5-97FFAE63D5CC}" type="pres">
      <dgm:prSet presAssocID="{67F2A418-6053-4C82-BA71-34C64C9A77AE}" presName="compositeShape" presStyleCnt="0">
        <dgm:presLayoutVars>
          <dgm:chMax val="7"/>
          <dgm:dir/>
          <dgm:resizeHandles val="exact"/>
        </dgm:presLayoutVars>
      </dgm:prSet>
      <dgm:spPr/>
    </dgm:pt>
    <dgm:pt modelId="{57E27CC5-69C2-4C73-AF28-2507CA6C77AC}" type="pres">
      <dgm:prSet presAssocID="{67F2A418-6053-4C82-BA71-34C64C9A77AE}" presName="wedge1" presStyleLbl="node1" presStyleIdx="0" presStyleCnt="6"/>
      <dgm:spPr/>
    </dgm:pt>
    <dgm:pt modelId="{8CDA0353-7FA8-423F-AC65-CCC60A90F564}" type="pres">
      <dgm:prSet presAssocID="{67F2A418-6053-4C82-BA71-34C64C9A77AE}" presName="dummy1a" presStyleCnt="0"/>
      <dgm:spPr/>
    </dgm:pt>
    <dgm:pt modelId="{249798BB-CF2B-4E37-AB15-F6B7C748DD8E}" type="pres">
      <dgm:prSet presAssocID="{67F2A418-6053-4C82-BA71-34C64C9A77AE}" presName="dummy1b" presStyleCnt="0"/>
      <dgm:spPr/>
    </dgm:pt>
    <dgm:pt modelId="{2443CA68-B11D-4B98-8314-509248A2EF23}" type="pres">
      <dgm:prSet presAssocID="{67F2A418-6053-4C82-BA71-34C64C9A77AE}" presName="wedge1Tx" presStyleLbl="node1" presStyleIdx="0" presStyleCnt="6">
        <dgm:presLayoutVars>
          <dgm:chMax val="0"/>
          <dgm:chPref val="0"/>
          <dgm:bulletEnabled val="1"/>
        </dgm:presLayoutVars>
      </dgm:prSet>
      <dgm:spPr/>
    </dgm:pt>
    <dgm:pt modelId="{AE25F0D1-C137-4596-A30F-F38E2BAFA208}" type="pres">
      <dgm:prSet presAssocID="{67F2A418-6053-4C82-BA71-34C64C9A77AE}" presName="wedge2" presStyleLbl="node1" presStyleIdx="1" presStyleCnt="6"/>
      <dgm:spPr/>
    </dgm:pt>
    <dgm:pt modelId="{77E71DFB-625B-411A-ABEF-95CCA270114D}" type="pres">
      <dgm:prSet presAssocID="{67F2A418-6053-4C82-BA71-34C64C9A77AE}" presName="dummy2a" presStyleCnt="0"/>
      <dgm:spPr/>
    </dgm:pt>
    <dgm:pt modelId="{1C8F2C5C-417E-4242-9D27-DDE09A9A328D}" type="pres">
      <dgm:prSet presAssocID="{67F2A418-6053-4C82-BA71-34C64C9A77AE}" presName="dummy2b" presStyleCnt="0"/>
      <dgm:spPr/>
    </dgm:pt>
    <dgm:pt modelId="{1C63776D-33AC-4965-9A7D-0D516EA46661}" type="pres">
      <dgm:prSet presAssocID="{67F2A418-6053-4C82-BA71-34C64C9A77AE}" presName="wedge2Tx" presStyleLbl="node1" presStyleIdx="1" presStyleCnt="6">
        <dgm:presLayoutVars>
          <dgm:chMax val="0"/>
          <dgm:chPref val="0"/>
          <dgm:bulletEnabled val="1"/>
        </dgm:presLayoutVars>
      </dgm:prSet>
      <dgm:spPr/>
    </dgm:pt>
    <dgm:pt modelId="{B6B45B65-C47B-4B13-8C7D-EE01C62791E9}" type="pres">
      <dgm:prSet presAssocID="{67F2A418-6053-4C82-BA71-34C64C9A77AE}" presName="wedge3" presStyleLbl="node1" presStyleIdx="2" presStyleCnt="6"/>
      <dgm:spPr/>
    </dgm:pt>
    <dgm:pt modelId="{14E65971-5D6B-404B-8CA5-E3B9557E3729}" type="pres">
      <dgm:prSet presAssocID="{67F2A418-6053-4C82-BA71-34C64C9A77AE}" presName="dummy3a" presStyleCnt="0"/>
      <dgm:spPr/>
    </dgm:pt>
    <dgm:pt modelId="{51D91AC2-B2E4-4CBC-A594-5A8C3794FF05}" type="pres">
      <dgm:prSet presAssocID="{67F2A418-6053-4C82-BA71-34C64C9A77AE}" presName="dummy3b" presStyleCnt="0"/>
      <dgm:spPr/>
    </dgm:pt>
    <dgm:pt modelId="{3B91714E-80EF-4139-814E-3CA827CC375C}" type="pres">
      <dgm:prSet presAssocID="{67F2A418-6053-4C82-BA71-34C64C9A77AE}" presName="wedge3Tx" presStyleLbl="node1" presStyleIdx="2" presStyleCnt="6">
        <dgm:presLayoutVars>
          <dgm:chMax val="0"/>
          <dgm:chPref val="0"/>
          <dgm:bulletEnabled val="1"/>
        </dgm:presLayoutVars>
      </dgm:prSet>
      <dgm:spPr/>
    </dgm:pt>
    <dgm:pt modelId="{6C987700-D5A3-4DC5-8B13-753F6FF3C655}" type="pres">
      <dgm:prSet presAssocID="{67F2A418-6053-4C82-BA71-34C64C9A77AE}" presName="wedge4" presStyleLbl="node1" presStyleIdx="3" presStyleCnt="6"/>
      <dgm:spPr/>
    </dgm:pt>
    <dgm:pt modelId="{D54CB436-F074-4B5C-86E9-023AB318693C}" type="pres">
      <dgm:prSet presAssocID="{67F2A418-6053-4C82-BA71-34C64C9A77AE}" presName="dummy4a" presStyleCnt="0"/>
      <dgm:spPr/>
    </dgm:pt>
    <dgm:pt modelId="{85762291-BEEA-4038-A979-CC9D8283D980}" type="pres">
      <dgm:prSet presAssocID="{67F2A418-6053-4C82-BA71-34C64C9A77AE}" presName="dummy4b" presStyleCnt="0"/>
      <dgm:spPr/>
    </dgm:pt>
    <dgm:pt modelId="{64D1220C-6F4B-4F42-99B3-92EC7CFF5576}" type="pres">
      <dgm:prSet presAssocID="{67F2A418-6053-4C82-BA71-34C64C9A77AE}" presName="wedge4Tx" presStyleLbl="node1" presStyleIdx="3" presStyleCnt="6">
        <dgm:presLayoutVars>
          <dgm:chMax val="0"/>
          <dgm:chPref val="0"/>
          <dgm:bulletEnabled val="1"/>
        </dgm:presLayoutVars>
      </dgm:prSet>
      <dgm:spPr/>
    </dgm:pt>
    <dgm:pt modelId="{8E1E23F7-B5AB-4601-9A5D-5021A86F088A}" type="pres">
      <dgm:prSet presAssocID="{67F2A418-6053-4C82-BA71-34C64C9A77AE}" presName="wedge5" presStyleLbl="node1" presStyleIdx="4" presStyleCnt="6"/>
      <dgm:spPr/>
    </dgm:pt>
    <dgm:pt modelId="{9C67218C-0AE7-47A3-AACD-252120066E0E}" type="pres">
      <dgm:prSet presAssocID="{67F2A418-6053-4C82-BA71-34C64C9A77AE}" presName="dummy5a" presStyleCnt="0"/>
      <dgm:spPr/>
    </dgm:pt>
    <dgm:pt modelId="{AB819233-F920-4EAB-97DE-F179F68CF734}" type="pres">
      <dgm:prSet presAssocID="{67F2A418-6053-4C82-BA71-34C64C9A77AE}" presName="dummy5b" presStyleCnt="0"/>
      <dgm:spPr/>
    </dgm:pt>
    <dgm:pt modelId="{D737EB46-D65A-427F-AEB1-C4779B6C2A85}" type="pres">
      <dgm:prSet presAssocID="{67F2A418-6053-4C82-BA71-34C64C9A77AE}" presName="wedge5Tx" presStyleLbl="node1" presStyleIdx="4" presStyleCnt="6">
        <dgm:presLayoutVars>
          <dgm:chMax val="0"/>
          <dgm:chPref val="0"/>
          <dgm:bulletEnabled val="1"/>
        </dgm:presLayoutVars>
      </dgm:prSet>
      <dgm:spPr/>
    </dgm:pt>
    <dgm:pt modelId="{5F73E0CA-5ED7-47DE-AE80-8262846A929A}" type="pres">
      <dgm:prSet presAssocID="{67F2A418-6053-4C82-BA71-34C64C9A77AE}" presName="wedge6" presStyleLbl="node1" presStyleIdx="5" presStyleCnt="6"/>
      <dgm:spPr/>
    </dgm:pt>
    <dgm:pt modelId="{F70A5383-0B6A-40AD-A18B-77F5D60F37A4}" type="pres">
      <dgm:prSet presAssocID="{67F2A418-6053-4C82-BA71-34C64C9A77AE}" presName="dummy6a" presStyleCnt="0"/>
      <dgm:spPr/>
    </dgm:pt>
    <dgm:pt modelId="{BBB3A634-1400-4136-8727-94526E3E1C77}" type="pres">
      <dgm:prSet presAssocID="{67F2A418-6053-4C82-BA71-34C64C9A77AE}" presName="dummy6b" presStyleCnt="0"/>
      <dgm:spPr/>
    </dgm:pt>
    <dgm:pt modelId="{D31704A1-9DCB-4BF3-825F-DA6781762E53}" type="pres">
      <dgm:prSet presAssocID="{67F2A418-6053-4C82-BA71-34C64C9A77AE}" presName="wedge6Tx" presStyleLbl="node1" presStyleIdx="5" presStyleCnt="6">
        <dgm:presLayoutVars>
          <dgm:chMax val="0"/>
          <dgm:chPref val="0"/>
          <dgm:bulletEnabled val="1"/>
        </dgm:presLayoutVars>
      </dgm:prSet>
      <dgm:spPr/>
    </dgm:pt>
    <dgm:pt modelId="{D6C78F58-7ECB-4FAE-A7F3-973BE0320D00}" type="pres">
      <dgm:prSet presAssocID="{A910803C-7D44-4C7C-B84C-1C670382DBD2}" presName="arrowWedge1" presStyleLbl="fgSibTrans2D1" presStyleIdx="0" presStyleCnt="6"/>
      <dgm:spPr/>
    </dgm:pt>
    <dgm:pt modelId="{DE4106B5-5265-4EB1-8961-C7598A3F32DF}" type="pres">
      <dgm:prSet presAssocID="{CC168FD1-F2CC-4014-8305-09760CB5129E}" presName="arrowWedge2" presStyleLbl="fgSibTrans2D1" presStyleIdx="1" presStyleCnt="6"/>
      <dgm:spPr/>
    </dgm:pt>
    <dgm:pt modelId="{1F171555-915E-4B96-8A51-167223916BC1}" type="pres">
      <dgm:prSet presAssocID="{F80523BC-F359-4F7E-A6AF-96C877039A36}" presName="arrowWedge3" presStyleLbl="fgSibTrans2D1" presStyleIdx="2" presStyleCnt="6"/>
      <dgm:spPr/>
    </dgm:pt>
    <dgm:pt modelId="{689C8265-D4BE-49F2-AC67-5C60A800E140}" type="pres">
      <dgm:prSet presAssocID="{A48733AA-AAE7-4068-A53E-66C65596CAAD}" presName="arrowWedge4" presStyleLbl="fgSibTrans2D1" presStyleIdx="3" presStyleCnt="6"/>
      <dgm:spPr/>
    </dgm:pt>
    <dgm:pt modelId="{3A7FB5BD-E892-4B63-BCAD-42196E4AF483}" type="pres">
      <dgm:prSet presAssocID="{09789CFC-F5C2-4119-AF0F-4ADFA72CCEEB}" presName="arrowWedge5" presStyleLbl="fgSibTrans2D1" presStyleIdx="4" presStyleCnt="6"/>
      <dgm:spPr/>
    </dgm:pt>
    <dgm:pt modelId="{44C7ED25-F602-4B5B-B8D1-C8CE3FC7D10A}" type="pres">
      <dgm:prSet presAssocID="{00C998BA-CC88-44F5-9971-90F1D521BDAF}" presName="arrowWedge6" presStyleLbl="fgSibTrans2D1" presStyleIdx="5" presStyleCnt="6"/>
      <dgm:spPr/>
    </dgm:pt>
  </dgm:ptLst>
  <dgm:cxnLst>
    <dgm:cxn modelId="{EC68E602-CCD2-4F05-A1D1-743161F1B505}" type="presOf" srcId="{9E551973-D234-4301-9288-045FCEFD630C}" destId="{5F73E0CA-5ED7-47DE-AE80-8262846A929A}" srcOrd="0" destOrd="0" presId="urn:microsoft.com/office/officeart/2005/8/layout/cycle8"/>
    <dgm:cxn modelId="{3FBC2406-C3A4-448E-BCD6-E7899487EF9C}" type="presOf" srcId="{9E551973-D234-4301-9288-045FCEFD630C}" destId="{D31704A1-9DCB-4BF3-825F-DA6781762E53}" srcOrd="1" destOrd="0" presId="urn:microsoft.com/office/officeart/2005/8/layout/cycle8"/>
    <dgm:cxn modelId="{292D3E0A-4DCD-4D0C-A539-FA9DC4E44A00}" type="presOf" srcId="{9CB36937-91F1-4C79-8BA7-D36D83630118}" destId="{8E1E23F7-B5AB-4601-9A5D-5021A86F088A}" srcOrd="0" destOrd="0" presId="urn:microsoft.com/office/officeart/2005/8/layout/cycle8"/>
    <dgm:cxn modelId="{277EBE13-C10B-48CA-9F5F-1BCAD7F58509}" type="presOf" srcId="{C210FDBE-F522-4584-9A44-A059C906EC19}" destId="{2443CA68-B11D-4B98-8314-509248A2EF23}" srcOrd="1" destOrd="0" presId="urn:microsoft.com/office/officeart/2005/8/layout/cycle8"/>
    <dgm:cxn modelId="{16854E26-7F53-4D63-9661-78BF4A05B24E}" type="presOf" srcId="{9CB36937-91F1-4C79-8BA7-D36D83630118}" destId="{D737EB46-D65A-427F-AEB1-C4779B6C2A85}" srcOrd="1" destOrd="0" presId="urn:microsoft.com/office/officeart/2005/8/layout/cycle8"/>
    <dgm:cxn modelId="{6AF68836-475C-493D-90D7-34013B225773}" srcId="{67F2A418-6053-4C82-BA71-34C64C9A77AE}" destId="{C210FDBE-F522-4584-9A44-A059C906EC19}" srcOrd="0" destOrd="0" parTransId="{84835D82-0332-4D12-BE5A-330C6B089293}" sibTransId="{A910803C-7D44-4C7C-B84C-1C670382DBD2}"/>
    <dgm:cxn modelId="{1DF96D3E-1C74-4F38-920D-FDCA4E67C347}" type="presOf" srcId="{74E9356F-2108-4109-8A90-A36C2F70394A}" destId="{AE25F0D1-C137-4596-A30F-F38E2BAFA208}" srcOrd="0" destOrd="0" presId="urn:microsoft.com/office/officeart/2005/8/layout/cycle8"/>
    <dgm:cxn modelId="{D651703F-2D3E-4918-BA90-F50329C0997A}" srcId="{67F2A418-6053-4C82-BA71-34C64C9A77AE}" destId="{9CB36937-91F1-4C79-8BA7-D36D83630118}" srcOrd="4" destOrd="0" parTransId="{944B50C4-5A3C-435B-B6B4-F71BC3DF4580}" sibTransId="{09789CFC-F5C2-4119-AF0F-4ADFA72CCEEB}"/>
    <dgm:cxn modelId="{7DEC576B-14E4-41F7-BAD7-CE68F3B5A162}" srcId="{67F2A418-6053-4C82-BA71-34C64C9A77AE}" destId="{9E551973-D234-4301-9288-045FCEFD630C}" srcOrd="5" destOrd="0" parTransId="{7A7EAAD1-7422-4BDE-AF1B-9A0E60647935}" sibTransId="{00C998BA-CC88-44F5-9971-90F1D521BDAF}"/>
    <dgm:cxn modelId="{4249936B-D213-4205-9975-70C88E2F9978}" type="presOf" srcId="{AB6B9814-639B-4385-8CD6-80A41876ACC1}" destId="{6C987700-D5A3-4DC5-8B13-753F6FF3C655}" srcOrd="0" destOrd="0" presId="urn:microsoft.com/office/officeart/2005/8/layout/cycle8"/>
    <dgm:cxn modelId="{988D8059-E70C-46B6-BC5E-A5E84AEF9CF3}" srcId="{67F2A418-6053-4C82-BA71-34C64C9A77AE}" destId="{AB6B9814-639B-4385-8CD6-80A41876ACC1}" srcOrd="3" destOrd="0" parTransId="{EEFE12CE-D578-42B3-AAA4-DE68F33C8FB0}" sibTransId="{A48733AA-AAE7-4068-A53E-66C65596CAAD}"/>
    <dgm:cxn modelId="{2C8918AF-0204-450A-87B9-DF6DBA0AB0F6}" type="presOf" srcId="{0CB5EDCE-B6F8-4EEA-90A9-67CAD6C3FC6F}" destId="{B6B45B65-C47B-4B13-8C7D-EE01C62791E9}" srcOrd="0" destOrd="0" presId="urn:microsoft.com/office/officeart/2005/8/layout/cycle8"/>
    <dgm:cxn modelId="{F26AA3AF-3255-44CF-8978-876BA92E5BDE}" type="presOf" srcId="{74E9356F-2108-4109-8A90-A36C2F70394A}" destId="{1C63776D-33AC-4965-9A7D-0D516EA46661}" srcOrd="1" destOrd="0" presId="urn:microsoft.com/office/officeart/2005/8/layout/cycle8"/>
    <dgm:cxn modelId="{D806B6AF-7678-4846-BA6E-16A9F408CB90}" srcId="{67F2A418-6053-4C82-BA71-34C64C9A77AE}" destId="{74E9356F-2108-4109-8A90-A36C2F70394A}" srcOrd="1" destOrd="0" parTransId="{DF47F595-0815-4D53-B0C4-DE50F3175935}" sibTransId="{CC168FD1-F2CC-4014-8305-09760CB5129E}"/>
    <dgm:cxn modelId="{9BC406C1-028D-4ECE-AD0A-BC1925E1084D}" type="presOf" srcId="{67F2A418-6053-4C82-BA71-34C64C9A77AE}" destId="{1E5DD871-DB29-4408-9DB5-97FFAE63D5CC}" srcOrd="0" destOrd="0" presId="urn:microsoft.com/office/officeart/2005/8/layout/cycle8"/>
    <dgm:cxn modelId="{F0B1E3F1-90D1-41DC-A66E-9C3DF716E01C}" type="presOf" srcId="{AB6B9814-639B-4385-8CD6-80A41876ACC1}" destId="{64D1220C-6F4B-4F42-99B3-92EC7CFF5576}" srcOrd="1" destOrd="0" presId="urn:microsoft.com/office/officeart/2005/8/layout/cycle8"/>
    <dgm:cxn modelId="{A99B03FD-F9D1-4287-A3D1-DDCCB55CC2B8}" type="presOf" srcId="{0CB5EDCE-B6F8-4EEA-90A9-67CAD6C3FC6F}" destId="{3B91714E-80EF-4139-814E-3CA827CC375C}" srcOrd="1" destOrd="0" presId="urn:microsoft.com/office/officeart/2005/8/layout/cycle8"/>
    <dgm:cxn modelId="{519ACAFD-F291-49C5-9FD6-A693CF106594}" type="presOf" srcId="{C210FDBE-F522-4584-9A44-A059C906EC19}" destId="{57E27CC5-69C2-4C73-AF28-2507CA6C77AC}" srcOrd="0" destOrd="0" presId="urn:microsoft.com/office/officeart/2005/8/layout/cycle8"/>
    <dgm:cxn modelId="{AC3AD2FD-E349-43FF-9BAA-C499A40CE062}" srcId="{67F2A418-6053-4C82-BA71-34C64C9A77AE}" destId="{0CB5EDCE-B6F8-4EEA-90A9-67CAD6C3FC6F}" srcOrd="2" destOrd="0" parTransId="{87294802-2DC3-4961-97B9-F3A8A7A0E184}" sibTransId="{F80523BC-F359-4F7E-A6AF-96C877039A36}"/>
    <dgm:cxn modelId="{F36B947D-21D3-4C57-B249-6CEBFB4479D1}" type="presParOf" srcId="{1E5DD871-DB29-4408-9DB5-97FFAE63D5CC}" destId="{57E27CC5-69C2-4C73-AF28-2507CA6C77AC}" srcOrd="0" destOrd="0" presId="urn:microsoft.com/office/officeart/2005/8/layout/cycle8"/>
    <dgm:cxn modelId="{99074D1A-A50E-4DEA-BDDF-EE31305CAE29}" type="presParOf" srcId="{1E5DD871-DB29-4408-9DB5-97FFAE63D5CC}" destId="{8CDA0353-7FA8-423F-AC65-CCC60A90F564}" srcOrd="1" destOrd="0" presId="urn:microsoft.com/office/officeart/2005/8/layout/cycle8"/>
    <dgm:cxn modelId="{B399D8D8-8B25-4CAA-916C-6EB572D5B51D}" type="presParOf" srcId="{1E5DD871-DB29-4408-9DB5-97FFAE63D5CC}" destId="{249798BB-CF2B-4E37-AB15-F6B7C748DD8E}" srcOrd="2" destOrd="0" presId="urn:microsoft.com/office/officeart/2005/8/layout/cycle8"/>
    <dgm:cxn modelId="{539B2F54-8CCA-4DCD-8F3E-8EC1DCFD1BD2}" type="presParOf" srcId="{1E5DD871-DB29-4408-9DB5-97FFAE63D5CC}" destId="{2443CA68-B11D-4B98-8314-509248A2EF23}" srcOrd="3" destOrd="0" presId="urn:microsoft.com/office/officeart/2005/8/layout/cycle8"/>
    <dgm:cxn modelId="{18D5F3CB-E9EF-4C84-B04A-AF649987A0EE}" type="presParOf" srcId="{1E5DD871-DB29-4408-9DB5-97FFAE63D5CC}" destId="{AE25F0D1-C137-4596-A30F-F38E2BAFA208}" srcOrd="4" destOrd="0" presId="urn:microsoft.com/office/officeart/2005/8/layout/cycle8"/>
    <dgm:cxn modelId="{D5F192E6-C73E-41B6-A666-37BC20DA8F5B}" type="presParOf" srcId="{1E5DD871-DB29-4408-9DB5-97FFAE63D5CC}" destId="{77E71DFB-625B-411A-ABEF-95CCA270114D}" srcOrd="5" destOrd="0" presId="urn:microsoft.com/office/officeart/2005/8/layout/cycle8"/>
    <dgm:cxn modelId="{DA271E2A-0818-4483-8B4F-5075C0DD7700}" type="presParOf" srcId="{1E5DD871-DB29-4408-9DB5-97FFAE63D5CC}" destId="{1C8F2C5C-417E-4242-9D27-DDE09A9A328D}" srcOrd="6" destOrd="0" presId="urn:microsoft.com/office/officeart/2005/8/layout/cycle8"/>
    <dgm:cxn modelId="{4BD2AB33-B454-4E83-9532-C51A437090B9}" type="presParOf" srcId="{1E5DD871-DB29-4408-9DB5-97FFAE63D5CC}" destId="{1C63776D-33AC-4965-9A7D-0D516EA46661}" srcOrd="7" destOrd="0" presId="urn:microsoft.com/office/officeart/2005/8/layout/cycle8"/>
    <dgm:cxn modelId="{01949812-499B-4A7E-8F19-BF88C6E96B47}" type="presParOf" srcId="{1E5DD871-DB29-4408-9DB5-97FFAE63D5CC}" destId="{B6B45B65-C47B-4B13-8C7D-EE01C62791E9}" srcOrd="8" destOrd="0" presId="urn:microsoft.com/office/officeart/2005/8/layout/cycle8"/>
    <dgm:cxn modelId="{50C6E12A-7EAC-4D68-AABA-1333750ECB7E}" type="presParOf" srcId="{1E5DD871-DB29-4408-9DB5-97FFAE63D5CC}" destId="{14E65971-5D6B-404B-8CA5-E3B9557E3729}" srcOrd="9" destOrd="0" presId="urn:microsoft.com/office/officeart/2005/8/layout/cycle8"/>
    <dgm:cxn modelId="{E7D45235-BBA7-4DDE-9522-D9D2EDE9DA53}" type="presParOf" srcId="{1E5DD871-DB29-4408-9DB5-97FFAE63D5CC}" destId="{51D91AC2-B2E4-4CBC-A594-5A8C3794FF05}" srcOrd="10" destOrd="0" presId="urn:microsoft.com/office/officeart/2005/8/layout/cycle8"/>
    <dgm:cxn modelId="{66445E73-D22E-4576-ACDB-0A5E3B498C06}" type="presParOf" srcId="{1E5DD871-DB29-4408-9DB5-97FFAE63D5CC}" destId="{3B91714E-80EF-4139-814E-3CA827CC375C}" srcOrd="11" destOrd="0" presId="urn:microsoft.com/office/officeart/2005/8/layout/cycle8"/>
    <dgm:cxn modelId="{845B9D5C-6CF8-45F5-851D-B3F8B2C12573}" type="presParOf" srcId="{1E5DD871-DB29-4408-9DB5-97FFAE63D5CC}" destId="{6C987700-D5A3-4DC5-8B13-753F6FF3C655}" srcOrd="12" destOrd="0" presId="urn:microsoft.com/office/officeart/2005/8/layout/cycle8"/>
    <dgm:cxn modelId="{1CC9D4C7-77BC-44A8-9265-C54B4AE187FB}" type="presParOf" srcId="{1E5DD871-DB29-4408-9DB5-97FFAE63D5CC}" destId="{D54CB436-F074-4B5C-86E9-023AB318693C}" srcOrd="13" destOrd="0" presId="urn:microsoft.com/office/officeart/2005/8/layout/cycle8"/>
    <dgm:cxn modelId="{5554D611-CA33-49F9-BB46-A50E2AD88445}" type="presParOf" srcId="{1E5DD871-DB29-4408-9DB5-97FFAE63D5CC}" destId="{85762291-BEEA-4038-A979-CC9D8283D980}" srcOrd="14" destOrd="0" presId="urn:microsoft.com/office/officeart/2005/8/layout/cycle8"/>
    <dgm:cxn modelId="{5E889F9D-2D7E-46CB-8D4E-4E20DBC7422D}" type="presParOf" srcId="{1E5DD871-DB29-4408-9DB5-97FFAE63D5CC}" destId="{64D1220C-6F4B-4F42-99B3-92EC7CFF5576}" srcOrd="15" destOrd="0" presId="urn:microsoft.com/office/officeart/2005/8/layout/cycle8"/>
    <dgm:cxn modelId="{6D63F13E-110C-458B-9435-57763ECFAD79}" type="presParOf" srcId="{1E5DD871-DB29-4408-9DB5-97FFAE63D5CC}" destId="{8E1E23F7-B5AB-4601-9A5D-5021A86F088A}" srcOrd="16" destOrd="0" presId="urn:microsoft.com/office/officeart/2005/8/layout/cycle8"/>
    <dgm:cxn modelId="{35015452-1031-4E29-A620-38423AD8C52F}" type="presParOf" srcId="{1E5DD871-DB29-4408-9DB5-97FFAE63D5CC}" destId="{9C67218C-0AE7-47A3-AACD-252120066E0E}" srcOrd="17" destOrd="0" presId="urn:microsoft.com/office/officeart/2005/8/layout/cycle8"/>
    <dgm:cxn modelId="{612BAC0D-6C1D-4706-BEFF-A3B162ADE16C}" type="presParOf" srcId="{1E5DD871-DB29-4408-9DB5-97FFAE63D5CC}" destId="{AB819233-F920-4EAB-97DE-F179F68CF734}" srcOrd="18" destOrd="0" presId="urn:microsoft.com/office/officeart/2005/8/layout/cycle8"/>
    <dgm:cxn modelId="{80C0F6E2-EE66-4D2D-98A5-2E750DF025DE}" type="presParOf" srcId="{1E5DD871-DB29-4408-9DB5-97FFAE63D5CC}" destId="{D737EB46-D65A-427F-AEB1-C4779B6C2A85}" srcOrd="19" destOrd="0" presId="urn:microsoft.com/office/officeart/2005/8/layout/cycle8"/>
    <dgm:cxn modelId="{7117915C-0CCB-4686-B78D-F3155409F546}" type="presParOf" srcId="{1E5DD871-DB29-4408-9DB5-97FFAE63D5CC}" destId="{5F73E0CA-5ED7-47DE-AE80-8262846A929A}" srcOrd="20" destOrd="0" presId="urn:microsoft.com/office/officeart/2005/8/layout/cycle8"/>
    <dgm:cxn modelId="{FAAD01C1-196A-4811-902A-B640178B8761}" type="presParOf" srcId="{1E5DD871-DB29-4408-9DB5-97FFAE63D5CC}" destId="{F70A5383-0B6A-40AD-A18B-77F5D60F37A4}" srcOrd="21" destOrd="0" presId="urn:microsoft.com/office/officeart/2005/8/layout/cycle8"/>
    <dgm:cxn modelId="{B72D85D0-0D08-4A4E-A629-9330DC034ED9}" type="presParOf" srcId="{1E5DD871-DB29-4408-9DB5-97FFAE63D5CC}" destId="{BBB3A634-1400-4136-8727-94526E3E1C77}" srcOrd="22" destOrd="0" presId="urn:microsoft.com/office/officeart/2005/8/layout/cycle8"/>
    <dgm:cxn modelId="{77C7A0C8-3CE7-4851-8180-7EFB4AE64F82}" type="presParOf" srcId="{1E5DD871-DB29-4408-9DB5-97FFAE63D5CC}" destId="{D31704A1-9DCB-4BF3-825F-DA6781762E53}" srcOrd="23" destOrd="0" presId="urn:microsoft.com/office/officeart/2005/8/layout/cycle8"/>
    <dgm:cxn modelId="{D7AE67EC-955E-455D-A6A4-3DFFF41CA452}" type="presParOf" srcId="{1E5DD871-DB29-4408-9DB5-97FFAE63D5CC}" destId="{D6C78F58-7ECB-4FAE-A7F3-973BE0320D00}" srcOrd="24" destOrd="0" presId="urn:microsoft.com/office/officeart/2005/8/layout/cycle8"/>
    <dgm:cxn modelId="{629E98B6-6806-4634-BFF2-6E79DC6DD818}" type="presParOf" srcId="{1E5DD871-DB29-4408-9DB5-97FFAE63D5CC}" destId="{DE4106B5-5265-4EB1-8961-C7598A3F32DF}" srcOrd="25" destOrd="0" presId="urn:microsoft.com/office/officeart/2005/8/layout/cycle8"/>
    <dgm:cxn modelId="{EF4B6AD2-D530-498C-9D6A-5747CF2790DA}" type="presParOf" srcId="{1E5DD871-DB29-4408-9DB5-97FFAE63D5CC}" destId="{1F171555-915E-4B96-8A51-167223916BC1}" srcOrd="26" destOrd="0" presId="urn:microsoft.com/office/officeart/2005/8/layout/cycle8"/>
    <dgm:cxn modelId="{A051BD2C-6E12-4A77-B01B-1FEFE3ACB12E}" type="presParOf" srcId="{1E5DD871-DB29-4408-9DB5-97FFAE63D5CC}" destId="{689C8265-D4BE-49F2-AC67-5C60A800E140}" srcOrd="27" destOrd="0" presId="urn:microsoft.com/office/officeart/2005/8/layout/cycle8"/>
    <dgm:cxn modelId="{DF76FFDD-AA58-4AB6-BCF7-47AE484294C6}" type="presParOf" srcId="{1E5DD871-DB29-4408-9DB5-97FFAE63D5CC}" destId="{3A7FB5BD-E892-4B63-BCAD-42196E4AF483}" srcOrd="28" destOrd="0" presId="urn:microsoft.com/office/officeart/2005/8/layout/cycle8"/>
    <dgm:cxn modelId="{C32B594E-8B72-4058-8565-C487299A58D8}" type="presParOf" srcId="{1E5DD871-DB29-4408-9DB5-97FFAE63D5CC}" destId="{44C7ED25-F602-4B5B-B8D1-C8CE3FC7D10A}" srcOrd="29" destOrd="0" presId="urn:microsoft.com/office/officeart/2005/8/layout/cycle8"/>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73E06C8-B6F1-453B-9ECE-B157B9429308}" type="doc">
      <dgm:prSet loTypeId="urn:microsoft.com/office/officeart/2005/8/layout/matrix2" loCatId="matrix" qsTypeId="urn:microsoft.com/office/officeart/2005/8/quickstyle/simple2" qsCatId="simple" csTypeId="urn:microsoft.com/office/officeart/2005/8/colors/accent1_1" csCatId="accent1" phldr="1"/>
      <dgm:spPr/>
    </dgm:pt>
    <dgm:pt modelId="{9EFAAB05-A950-41A6-8A92-237AA88D8B20}">
      <dgm:prSet phldrT="[Text]" custT="1"/>
      <dgm:spPr/>
      <dgm:t>
        <a:bodyPr/>
        <a:lstStyle/>
        <a:p>
          <a:r>
            <a:rPr lang="en-US" sz="1050" b="1">
              <a:latin typeface="Times New Roman" pitchFamily="18" charset="0"/>
              <a:cs typeface="Times New Roman" pitchFamily="18" charset="0"/>
            </a:rPr>
            <a:t>Temporary structure </a:t>
          </a:r>
          <a:endParaRPr lang="en-US" sz="1050">
            <a:latin typeface="Times New Roman" pitchFamily="18" charset="0"/>
            <a:cs typeface="Times New Roman" pitchFamily="18" charset="0"/>
          </a:endParaRPr>
        </a:p>
      </dgm:t>
    </dgm:pt>
    <dgm:pt modelId="{1DBD1724-B632-4CC8-A6B2-5A25C04AE87A}" type="parTrans" cxnId="{038C975A-2629-40AB-A48B-BE66E59C92DC}">
      <dgm:prSet/>
      <dgm:spPr/>
      <dgm:t>
        <a:bodyPr/>
        <a:lstStyle/>
        <a:p>
          <a:endParaRPr lang="en-US" sz="2000">
            <a:latin typeface="Times New Roman" pitchFamily="18" charset="0"/>
            <a:cs typeface="Times New Roman" pitchFamily="18" charset="0"/>
          </a:endParaRPr>
        </a:p>
      </dgm:t>
    </dgm:pt>
    <dgm:pt modelId="{185E9975-1A47-4A7E-8655-EC94860EF9D5}" type="sibTrans" cxnId="{038C975A-2629-40AB-A48B-BE66E59C92DC}">
      <dgm:prSet/>
      <dgm:spPr/>
      <dgm:t>
        <a:bodyPr/>
        <a:lstStyle/>
        <a:p>
          <a:endParaRPr lang="en-US" sz="2000">
            <a:latin typeface="Times New Roman" pitchFamily="18" charset="0"/>
            <a:cs typeface="Times New Roman" pitchFamily="18" charset="0"/>
          </a:endParaRPr>
        </a:p>
      </dgm:t>
    </dgm:pt>
    <dgm:pt modelId="{0646AD0C-890B-421B-983B-66F91000B4E9}">
      <dgm:prSet phldrT="[Text]" custT="1"/>
      <dgm:spPr/>
      <dgm:t>
        <a:bodyPr/>
        <a:lstStyle/>
        <a:p>
          <a:r>
            <a:rPr lang="en-US" sz="1050" b="1">
              <a:latin typeface="Times New Roman" pitchFamily="18" charset="0"/>
              <a:cs typeface="Times New Roman" pitchFamily="18" charset="0"/>
            </a:rPr>
            <a:t>Specialists from entire company</a:t>
          </a:r>
          <a:r>
            <a:rPr lang="en-US" sz="1050">
              <a:latin typeface="Times New Roman" pitchFamily="18" charset="0"/>
              <a:cs typeface="Times New Roman" pitchFamily="18" charset="0"/>
            </a:rPr>
            <a:t> </a:t>
          </a:r>
        </a:p>
      </dgm:t>
    </dgm:pt>
    <dgm:pt modelId="{88BE22CA-3B99-45D0-A1BC-906C085DB255}" type="parTrans" cxnId="{3E756602-A38F-49B9-B46C-86EAB1848514}">
      <dgm:prSet/>
      <dgm:spPr/>
      <dgm:t>
        <a:bodyPr/>
        <a:lstStyle/>
        <a:p>
          <a:endParaRPr lang="en-US" sz="2000">
            <a:latin typeface="Times New Roman" pitchFamily="18" charset="0"/>
            <a:cs typeface="Times New Roman" pitchFamily="18" charset="0"/>
          </a:endParaRPr>
        </a:p>
      </dgm:t>
    </dgm:pt>
    <dgm:pt modelId="{FF0345CF-F6E3-4830-AB47-B1336C8C6794}" type="sibTrans" cxnId="{3E756602-A38F-49B9-B46C-86EAB1848514}">
      <dgm:prSet/>
      <dgm:spPr/>
      <dgm:t>
        <a:bodyPr/>
        <a:lstStyle/>
        <a:p>
          <a:endParaRPr lang="en-US" sz="2000">
            <a:latin typeface="Times New Roman" pitchFamily="18" charset="0"/>
            <a:cs typeface="Times New Roman" pitchFamily="18" charset="0"/>
          </a:endParaRPr>
        </a:p>
      </dgm:t>
    </dgm:pt>
    <dgm:pt modelId="{A7806337-1DEA-4890-8C58-9A0AE73EFC7C}">
      <dgm:prSet phldrT="[Text]" custT="1"/>
      <dgm:spPr/>
      <dgm:t>
        <a:bodyPr/>
        <a:lstStyle/>
        <a:p>
          <a:r>
            <a:rPr lang="en-US" sz="1050" b="1">
              <a:latin typeface="Times New Roman" pitchFamily="18" charset="0"/>
              <a:cs typeface="Times New Roman" pitchFamily="18" charset="0"/>
            </a:rPr>
            <a:t>Matrix organisation </a:t>
          </a:r>
          <a:endParaRPr lang="en-US" sz="1050">
            <a:latin typeface="Times New Roman" pitchFamily="18" charset="0"/>
            <a:cs typeface="Times New Roman" pitchFamily="18" charset="0"/>
          </a:endParaRPr>
        </a:p>
      </dgm:t>
    </dgm:pt>
    <dgm:pt modelId="{37897F41-D0B8-46D4-A2DF-50FE7A9C115A}" type="parTrans" cxnId="{8952CA2A-6136-4910-9A77-C8E13BE6CD87}">
      <dgm:prSet/>
      <dgm:spPr/>
      <dgm:t>
        <a:bodyPr/>
        <a:lstStyle/>
        <a:p>
          <a:endParaRPr lang="en-US" sz="2000">
            <a:latin typeface="Times New Roman" pitchFamily="18" charset="0"/>
            <a:cs typeface="Times New Roman" pitchFamily="18" charset="0"/>
          </a:endParaRPr>
        </a:p>
      </dgm:t>
    </dgm:pt>
    <dgm:pt modelId="{417A16CA-F3DF-49D0-A01C-A78D0CC2B1BC}" type="sibTrans" cxnId="{8952CA2A-6136-4910-9A77-C8E13BE6CD87}">
      <dgm:prSet/>
      <dgm:spPr/>
      <dgm:t>
        <a:bodyPr/>
        <a:lstStyle/>
        <a:p>
          <a:endParaRPr lang="en-US" sz="2000">
            <a:latin typeface="Times New Roman" pitchFamily="18" charset="0"/>
            <a:cs typeface="Times New Roman" pitchFamily="18" charset="0"/>
          </a:endParaRPr>
        </a:p>
      </dgm:t>
    </dgm:pt>
    <dgm:pt modelId="{190FAE85-A37B-4681-B992-9B2C6633B5B5}">
      <dgm:prSet phldrT="[Text]" custT="1"/>
      <dgm:spPr/>
      <dgm:t>
        <a:bodyPr/>
        <a:lstStyle/>
        <a:p>
          <a:r>
            <a:rPr lang="en-US" sz="1050" b="1">
              <a:latin typeface="Times New Roman" pitchFamily="18" charset="0"/>
              <a:cs typeface="Times New Roman" pitchFamily="18" charset="0"/>
            </a:rPr>
            <a:t>Headed by project manager</a:t>
          </a:r>
          <a:r>
            <a:rPr lang="en-US" sz="1050">
              <a:latin typeface="Times New Roman" pitchFamily="18" charset="0"/>
              <a:cs typeface="Times New Roman" pitchFamily="18" charset="0"/>
            </a:rPr>
            <a:t> </a:t>
          </a:r>
        </a:p>
      </dgm:t>
    </dgm:pt>
    <dgm:pt modelId="{14A53C78-1943-4569-8CB0-FD1F6E126B35}" type="parTrans" cxnId="{A54E0137-0577-470D-A0BC-F09D0FFF612A}">
      <dgm:prSet/>
      <dgm:spPr/>
      <dgm:t>
        <a:bodyPr/>
        <a:lstStyle/>
        <a:p>
          <a:endParaRPr lang="en-US" sz="2000">
            <a:latin typeface="Times New Roman" pitchFamily="18" charset="0"/>
            <a:cs typeface="Times New Roman" pitchFamily="18" charset="0"/>
          </a:endParaRPr>
        </a:p>
      </dgm:t>
    </dgm:pt>
    <dgm:pt modelId="{60E13699-DFEB-4165-99FB-24A6D25963F9}" type="sibTrans" cxnId="{A54E0137-0577-470D-A0BC-F09D0FFF612A}">
      <dgm:prSet/>
      <dgm:spPr/>
      <dgm:t>
        <a:bodyPr/>
        <a:lstStyle/>
        <a:p>
          <a:endParaRPr lang="en-US" sz="2000">
            <a:latin typeface="Times New Roman" pitchFamily="18" charset="0"/>
            <a:cs typeface="Times New Roman" pitchFamily="18" charset="0"/>
          </a:endParaRPr>
        </a:p>
      </dgm:t>
    </dgm:pt>
    <dgm:pt modelId="{C4698A6D-7417-4BD9-A9E2-EBC3F47EE4C5}" type="pres">
      <dgm:prSet presAssocID="{F73E06C8-B6F1-453B-9ECE-B157B9429308}" presName="matrix" presStyleCnt="0">
        <dgm:presLayoutVars>
          <dgm:chMax val="1"/>
          <dgm:dir/>
          <dgm:resizeHandles val="exact"/>
        </dgm:presLayoutVars>
      </dgm:prSet>
      <dgm:spPr/>
    </dgm:pt>
    <dgm:pt modelId="{279A6A9A-956E-4131-9851-44245904E206}" type="pres">
      <dgm:prSet presAssocID="{F73E06C8-B6F1-453B-9ECE-B157B9429308}" presName="axisShape" presStyleLbl="bgShp" presStyleIdx="0" presStyleCnt="1"/>
      <dgm:spPr/>
    </dgm:pt>
    <dgm:pt modelId="{D279D0AA-ED3E-4C38-AC5C-3E9612F13EF1}" type="pres">
      <dgm:prSet presAssocID="{F73E06C8-B6F1-453B-9ECE-B157B9429308}" presName="rect1" presStyleLbl="node1" presStyleIdx="0" presStyleCnt="4">
        <dgm:presLayoutVars>
          <dgm:chMax val="0"/>
          <dgm:chPref val="0"/>
          <dgm:bulletEnabled val="1"/>
        </dgm:presLayoutVars>
      </dgm:prSet>
      <dgm:spPr/>
    </dgm:pt>
    <dgm:pt modelId="{D55C91A6-D195-4F58-9CF6-6A19F42D1ADA}" type="pres">
      <dgm:prSet presAssocID="{F73E06C8-B6F1-453B-9ECE-B157B9429308}" presName="rect2" presStyleLbl="node1" presStyleIdx="1" presStyleCnt="4">
        <dgm:presLayoutVars>
          <dgm:chMax val="0"/>
          <dgm:chPref val="0"/>
          <dgm:bulletEnabled val="1"/>
        </dgm:presLayoutVars>
      </dgm:prSet>
      <dgm:spPr/>
    </dgm:pt>
    <dgm:pt modelId="{44762A23-388D-4938-92A6-5723369678D5}" type="pres">
      <dgm:prSet presAssocID="{F73E06C8-B6F1-453B-9ECE-B157B9429308}" presName="rect3" presStyleLbl="node1" presStyleIdx="2" presStyleCnt="4">
        <dgm:presLayoutVars>
          <dgm:chMax val="0"/>
          <dgm:chPref val="0"/>
          <dgm:bulletEnabled val="1"/>
        </dgm:presLayoutVars>
      </dgm:prSet>
      <dgm:spPr/>
    </dgm:pt>
    <dgm:pt modelId="{F48DC67C-B15F-4774-8B4F-ABE835E34CC9}" type="pres">
      <dgm:prSet presAssocID="{F73E06C8-B6F1-453B-9ECE-B157B9429308}" presName="rect4" presStyleLbl="node1" presStyleIdx="3" presStyleCnt="4">
        <dgm:presLayoutVars>
          <dgm:chMax val="0"/>
          <dgm:chPref val="0"/>
          <dgm:bulletEnabled val="1"/>
        </dgm:presLayoutVars>
      </dgm:prSet>
      <dgm:spPr/>
    </dgm:pt>
  </dgm:ptLst>
  <dgm:cxnLst>
    <dgm:cxn modelId="{3E756602-A38F-49B9-B46C-86EAB1848514}" srcId="{F73E06C8-B6F1-453B-9ECE-B157B9429308}" destId="{0646AD0C-890B-421B-983B-66F91000B4E9}" srcOrd="1" destOrd="0" parTransId="{88BE22CA-3B99-45D0-A1BC-906C085DB255}" sibTransId="{FF0345CF-F6E3-4830-AB47-B1336C8C6794}"/>
    <dgm:cxn modelId="{401B500C-4BF8-4AD7-88C6-F4924963E0B4}" type="presOf" srcId="{0646AD0C-890B-421B-983B-66F91000B4E9}" destId="{D55C91A6-D195-4F58-9CF6-6A19F42D1ADA}" srcOrd="0" destOrd="0" presId="urn:microsoft.com/office/officeart/2005/8/layout/matrix2"/>
    <dgm:cxn modelId="{8952CA2A-6136-4910-9A77-C8E13BE6CD87}" srcId="{F73E06C8-B6F1-453B-9ECE-B157B9429308}" destId="{A7806337-1DEA-4890-8C58-9A0AE73EFC7C}" srcOrd="3" destOrd="0" parTransId="{37897F41-D0B8-46D4-A2DF-50FE7A9C115A}" sibTransId="{417A16CA-F3DF-49D0-A01C-A78D0CC2B1BC}"/>
    <dgm:cxn modelId="{A54E0137-0577-470D-A0BC-F09D0FFF612A}" srcId="{F73E06C8-B6F1-453B-9ECE-B157B9429308}" destId="{190FAE85-A37B-4681-B992-9B2C6633B5B5}" srcOrd="2" destOrd="0" parTransId="{14A53C78-1943-4569-8CB0-FD1F6E126B35}" sibTransId="{60E13699-DFEB-4165-99FB-24A6D25963F9}"/>
    <dgm:cxn modelId="{794C165D-2E9D-4B83-A1A2-AD3716A72CE4}" type="presOf" srcId="{9EFAAB05-A950-41A6-8A92-237AA88D8B20}" destId="{D279D0AA-ED3E-4C38-AC5C-3E9612F13EF1}" srcOrd="0" destOrd="0" presId="urn:microsoft.com/office/officeart/2005/8/layout/matrix2"/>
    <dgm:cxn modelId="{28C43F5A-6BBE-4B67-8392-BBE80E56D292}" type="presOf" srcId="{F73E06C8-B6F1-453B-9ECE-B157B9429308}" destId="{C4698A6D-7417-4BD9-A9E2-EBC3F47EE4C5}" srcOrd="0" destOrd="0" presId="urn:microsoft.com/office/officeart/2005/8/layout/matrix2"/>
    <dgm:cxn modelId="{038C975A-2629-40AB-A48B-BE66E59C92DC}" srcId="{F73E06C8-B6F1-453B-9ECE-B157B9429308}" destId="{9EFAAB05-A950-41A6-8A92-237AA88D8B20}" srcOrd="0" destOrd="0" parTransId="{1DBD1724-B632-4CC8-A6B2-5A25C04AE87A}" sibTransId="{185E9975-1A47-4A7E-8655-EC94860EF9D5}"/>
    <dgm:cxn modelId="{D7EFC7C2-E90A-4C59-9C6E-263A5B23019F}" type="presOf" srcId="{190FAE85-A37B-4681-B992-9B2C6633B5B5}" destId="{44762A23-388D-4938-92A6-5723369678D5}" srcOrd="0" destOrd="0" presId="urn:microsoft.com/office/officeart/2005/8/layout/matrix2"/>
    <dgm:cxn modelId="{864CBFD8-9F37-4F64-92DF-E8227A996285}" type="presOf" srcId="{A7806337-1DEA-4890-8C58-9A0AE73EFC7C}" destId="{F48DC67C-B15F-4774-8B4F-ABE835E34CC9}" srcOrd="0" destOrd="0" presId="urn:microsoft.com/office/officeart/2005/8/layout/matrix2"/>
    <dgm:cxn modelId="{E1EAE322-E22A-4560-9521-CE732DA49DDE}" type="presParOf" srcId="{C4698A6D-7417-4BD9-A9E2-EBC3F47EE4C5}" destId="{279A6A9A-956E-4131-9851-44245904E206}" srcOrd="0" destOrd="0" presId="urn:microsoft.com/office/officeart/2005/8/layout/matrix2"/>
    <dgm:cxn modelId="{5286AC0F-D646-4675-836C-41C599477C01}" type="presParOf" srcId="{C4698A6D-7417-4BD9-A9E2-EBC3F47EE4C5}" destId="{D279D0AA-ED3E-4C38-AC5C-3E9612F13EF1}" srcOrd="1" destOrd="0" presId="urn:microsoft.com/office/officeart/2005/8/layout/matrix2"/>
    <dgm:cxn modelId="{63D539E5-C7CC-4A51-9901-C34FCD8CAB0F}" type="presParOf" srcId="{C4698A6D-7417-4BD9-A9E2-EBC3F47EE4C5}" destId="{D55C91A6-D195-4F58-9CF6-6A19F42D1ADA}" srcOrd="2" destOrd="0" presId="urn:microsoft.com/office/officeart/2005/8/layout/matrix2"/>
    <dgm:cxn modelId="{E390A222-1417-4A7F-86F2-8AE69DB187E9}" type="presParOf" srcId="{C4698A6D-7417-4BD9-A9E2-EBC3F47EE4C5}" destId="{44762A23-388D-4938-92A6-5723369678D5}" srcOrd="3" destOrd="0" presId="urn:microsoft.com/office/officeart/2005/8/layout/matrix2"/>
    <dgm:cxn modelId="{10144355-99B2-4798-BA42-04B424DCCF1A}" type="presParOf" srcId="{C4698A6D-7417-4BD9-A9E2-EBC3F47EE4C5}" destId="{F48DC67C-B15F-4774-8B4F-ABE835E34CC9}" srcOrd="4" destOrd="0" presId="urn:microsoft.com/office/officeart/2005/8/layout/matrix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FBC78A7-9DF8-4721-9FFA-3C5150BADB02}" type="doc">
      <dgm:prSet loTypeId="urn:microsoft.com/office/officeart/2005/8/layout/vProcess5" loCatId="process" qsTypeId="urn:microsoft.com/office/officeart/2005/8/quickstyle/simple2" qsCatId="simple" csTypeId="urn:microsoft.com/office/officeart/2005/8/colors/accent1_1" csCatId="accent1" phldr="1"/>
      <dgm:spPr/>
      <dgm:t>
        <a:bodyPr/>
        <a:lstStyle/>
        <a:p>
          <a:endParaRPr lang="en-US"/>
        </a:p>
      </dgm:t>
    </dgm:pt>
    <dgm:pt modelId="{F77EBCA0-92CB-45F8-8843-F311419AA55E}">
      <dgm:prSet phldrT="[Text]" custT="1"/>
      <dgm:spPr/>
      <dgm:t>
        <a:bodyPr/>
        <a:lstStyle/>
        <a:p>
          <a:r>
            <a:rPr lang="en-US" sz="1600">
              <a:latin typeface="Times New Roman" pitchFamily="18" charset="0"/>
              <a:cs typeface="Times New Roman" pitchFamily="18" charset="0"/>
            </a:rPr>
            <a:t>Interactive communication</a:t>
          </a:r>
        </a:p>
      </dgm:t>
    </dgm:pt>
    <dgm:pt modelId="{EF8F2EB2-729E-4E66-9993-36060FDE79D0}" type="parTrans" cxnId="{BD473ADF-62F6-4A27-9FE2-FBA24A041EB8}">
      <dgm:prSet/>
      <dgm:spPr/>
      <dgm:t>
        <a:bodyPr/>
        <a:lstStyle/>
        <a:p>
          <a:endParaRPr lang="en-US" sz="1100">
            <a:latin typeface="Times New Roman" pitchFamily="18" charset="0"/>
            <a:cs typeface="Times New Roman" pitchFamily="18" charset="0"/>
          </a:endParaRPr>
        </a:p>
      </dgm:t>
    </dgm:pt>
    <dgm:pt modelId="{C5FC1032-7D55-4ECE-BAEA-79F93BA9D93A}" type="sibTrans" cxnId="{BD473ADF-62F6-4A27-9FE2-FBA24A041EB8}">
      <dgm:prSet custT="1"/>
      <dgm:spPr/>
      <dgm:t>
        <a:bodyPr/>
        <a:lstStyle/>
        <a:p>
          <a:endParaRPr lang="en-US" sz="1800">
            <a:latin typeface="Times New Roman" pitchFamily="18" charset="0"/>
            <a:cs typeface="Times New Roman" pitchFamily="18" charset="0"/>
          </a:endParaRPr>
        </a:p>
      </dgm:t>
    </dgm:pt>
    <dgm:pt modelId="{57DDD964-C2C9-460D-92B3-109F87AF96F9}">
      <dgm:prSet phldrT="[Text]" custT="1"/>
      <dgm:spPr/>
      <dgm:t>
        <a:bodyPr/>
        <a:lstStyle/>
        <a:p>
          <a:r>
            <a:rPr lang="en-US" sz="1600">
              <a:latin typeface="Times New Roman" pitchFamily="18" charset="0"/>
              <a:cs typeface="Times New Roman" pitchFamily="18" charset="0"/>
            </a:rPr>
            <a:t>Push communication</a:t>
          </a:r>
        </a:p>
      </dgm:t>
    </dgm:pt>
    <dgm:pt modelId="{08AAD28C-FC45-4557-B0D7-EF638E4A06D0}" type="parTrans" cxnId="{744020F4-76DD-49EE-937C-594A686686F3}">
      <dgm:prSet/>
      <dgm:spPr/>
      <dgm:t>
        <a:bodyPr/>
        <a:lstStyle/>
        <a:p>
          <a:endParaRPr lang="en-US" sz="1100">
            <a:latin typeface="Times New Roman" pitchFamily="18" charset="0"/>
            <a:cs typeface="Times New Roman" pitchFamily="18" charset="0"/>
          </a:endParaRPr>
        </a:p>
      </dgm:t>
    </dgm:pt>
    <dgm:pt modelId="{3B9B6D9F-2B2B-4BCC-AC64-C25CB2639830}" type="sibTrans" cxnId="{744020F4-76DD-49EE-937C-594A686686F3}">
      <dgm:prSet custT="1"/>
      <dgm:spPr/>
      <dgm:t>
        <a:bodyPr/>
        <a:lstStyle/>
        <a:p>
          <a:endParaRPr lang="en-US" sz="1800">
            <a:latin typeface="Times New Roman" pitchFamily="18" charset="0"/>
            <a:cs typeface="Times New Roman" pitchFamily="18" charset="0"/>
          </a:endParaRPr>
        </a:p>
      </dgm:t>
    </dgm:pt>
    <dgm:pt modelId="{705A3790-9A5F-455A-B35E-1A68113C32F1}">
      <dgm:prSet phldrT="[Text]" custT="1"/>
      <dgm:spPr/>
      <dgm:t>
        <a:bodyPr/>
        <a:lstStyle/>
        <a:p>
          <a:r>
            <a:rPr lang="en-US" sz="1600">
              <a:latin typeface="Times New Roman" pitchFamily="18" charset="0"/>
              <a:cs typeface="Times New Roman" pitchFamily="18" charset="0"/>
            </a:rPr>
            <a:t>Pull communication</a:t>
          </a:r>
        </a:p>
      </dgm:t>
    </dgm:pt>
    <dgm:pt modelId="{6050CA6C-D9C6-473A-8A26-020FD47B396B}" type="parTrans" cxnId="{BDDE1552-983D-4B96-BFE2-35781180F953}">
      <dgm:prSet/>
      <dgm:spPr/>
      <dgm:t>
        <a:bodyPr/>
        <a:lstStyle/>
        <a:p>
          <a:endParaRPr lang="en-US" sz="1100">
            <a:latin typeface="Times New Roman" pitchFamily="18" charset="0"/>
            <a:cs typeface="Times New Roman" pitchFamily="18" charset="0"/>
          </a:endParaRPr>
        </a:p>
      </dgm:t>
    </dgm:pt>
    <dgm:pt modelId="{4C5E1389-0521-4EB2-A0A8-E0A9EF62C0E8}" type="sibTrans" cxnId="{BDDE1552-983D-4B96-BFE2-35781180F953}">
      <dgm:prSet/>
      <dgm:spPr/>
      <dgm:t>
        <a:bodyPr/>
        <a:lstStyle/>
        <a:p>
          <a:endParaRPr lang="en-US" sz="1100">
            <a:latin typeface="Times New Roman" pitchFamily="18" charset="0"/>
            <a:cs typeface="Times New Roman" pitchFamily="18" charset="0"/>
          </a:endParaRPr>
        </a:p>
      </dgm:t>
    </dgm:pt>
    <dgm:pt modelId="{8B8C1FF0-FE84-4D5B-A9A8-5B94828B58AD}" type="pres">
      <dgm:prSet presAssocID="{7FBC78A7-9DF8-4721-9FFA-3C5150BADB02}" presName="outerComposite" presStyleCnt="0">
        <dgm:presLayoutVars>
          <dgm:chMax val="5"/>
          <dgm:dir/>
          <dgm:resizeHandles val="exact"/>
        </dgm:presLayoutVars>
      </dgm:prSet>
      <dgm:spPr/>
    </dgm:pt>
    <dgm:pt modelId="{53835935-C788-4E22-8B0E-497025F59FD4}" type="pres">
      <dgm:prSet presAssocID="{7FBC78A7-9DF8-4721-9FFA-3C5150BADB02}" presName="dummyMaxCanvas" presStyleCnt="0">
        <dgm:presLayoutVars/>
      </dgm:prSet>
      <dgm:spPr/>
    </dgm:pt>
    <dgm:pt modelId="{FA96D8D5-9C15-4A96-B733-022CD704E04F}" type="pres">
      <dgm:prSet presAssocID="{7FBC78A7-9DF8-4721-9FFA-3C5150BADB02}" presName="ThreeNodes_1" presStyleLbl="node1" presStyleIdx="0" presStyleCnt="3">
        <dgm:presLayoutVars>
          <dgm:bulletEnabled val="1"/>
        </dgm:presLayoutVars>
      </dgm:prSet>
      <dgm:spPr/>
    </dgm:pt>
    <dgm:pt modelId="{527EE23E-417B-4CE3-9DB3-908823CF70F1}" type="pres">
      <dgm:prSet presAssocID="{7FBC78A7-9DF8-4721-9FFA-3C5150BADB02}" presName="ThreeNodes_2" presStyleLbl="node1" presStyleIdx="1" presStyleCnt="3">
        <dgm:presLayoutVars>
          <dgm:bulletEnabled val="1"/>
        </dgm:presLayoutVars>
      </dgm:prSet>
      <dgm:spPr/>
    </dgm:pt>
    <dgm:pt modelId="{C2432B6C-D797-4E7D-A8A1-DF671CF2FEBC}" type="pres">
      <dgm:prSet presAssocID="{7FBC78A7-9DF8-4721-9FFA-3C5150BADB02}" presName="ThreeNodes_3" presStyleLbl="node1" presStyleIdx="2" presStyleCnt="3">
        <dgm:presLayoutVars>
          <dgm:bulletEnabled val="1"/>
        </dgm:presLayoutVars>
      </dgm:prSet>
      <dgm:spPr/>
    </dgm:pt>
    <dgm:pt modelId="{45DE2095-4781-488B-9B47-85AC291DBCBD}" type="pres">
      <dgm:prSet presAssocID="{7FBC78A7-9DF8-4721-9FFA-3C5150BADB02}" presName="ThreeConn_1-2" presStyleLbl="fgAccFollowNode1" presStyleIdx="0" presStyleCnt="2">
        <dgm:presLayoutVars>
          <dgm:bulletEnabled val="1"/>
        </dgm:presLayoutVars>
      </dgm:prSet>
      <dgm:spPr/>
    </dgm:pt>
    <dgm:pt modelId="{B88C6626-2EB2-4DAD-9002-54EE0D9F0128}" type="pres">
      <dgm:prSet presAssocID="{7FBC78A7-9DF8-4721-9FFA-3C5150BADB02}" presName="ThreeConn_2-3" presStyleLbl="fgAccFollowNode1" presStyleIdx="1" presStyleCnt="2">
        <dgm:presLayoutVars>
          <dgm:bulletEnabled val="1"/>
        </dgm:presLayoutVars>
      </dgm:prSet>
      <dgm:spPr/>
    </dgm:pt>
    <dgm:pt modelId="{924F99D7-00BC-4FF7-A570-C27E11C1CC4F}" type="pres">
      <dgm:prSet presAssocID="{7FBC78A7-9DF8-4721-9FFA-3C5150BADB02}" presName="ThreeNodes_1_text" presStyleLbl="node1" presStyleIdx="2" presStyleCnt="3">
        <dgm:presLayoutVars>
          <dgm:bulletEnabled val="1"/>
        </dgm:presLayoutVars>
      </dgm:prSet>
      <dgm:spPr/>
    </dgm:pt>
    <dgm:pt modelId="{3CB7ABC7-764E-498A-B674-47002BD404A5}" type="pres">
      <dgm:prSet presAssocID="{7FBC78A7-9DF8-4721-9FFA-3C5150BADB02}" presName="ThreeNodes_2_text" presStyleLbl="node1" presStyleIdx="2" presStyleCnt="3">
        <dgm:presLayoutVars>
          <dgm:bulletEnabled val="1"/>
        </dgm:presLayoutVars>
      </dgm:prSet>
      <dgm:spPr/>
    </dgm:pt>
    <dgm:pt modelId="{ED84218A-9CD0-4A4B-A4E1-22A2B79E60EE}" type="pres">
      <dgm:prSet presAssocID="{7FBC78A7-9DF8-4721-9FFA-3C5150BADB02}" presName="ThreeNodes_3_text" presStyleLbl="node1" presStyleIdx="2" presStyleCnt="3">
        <dgm:presLayoutVars>
          <dgm:bulletEnabled val="1"/>
        </dgm:presLayoutVars>
      </dgm:prSet>
      <dgm:spPr/>
    </dgm:pt>
  </dgm:ptLst>
  <dgm:cxnLst>
    <dgm:cxn modelId="{1C219001-BFFE-4D1A-9C12-207E879BC984}" type="presOf" srcId="{57DDD964-C2C9-460D-92B3-109F87AF96F9}" destId="{527EE23E-417B-4CE3-9DB3-908823CF70F1}" srcOrd="0" destOrd="0" presId="urn:microsoft.com/office/officeart/2005/8/layout/vProcess5"/>
    <dgm:cxn modelId="{21154B1B-9FC0-414F-B52E-A2B54C456A83}" type="presOf" srcId="{7FBC78A7-9DF8-4721-9FFA-3C5150BADB02}" destId="{8B8C1FF0-FE84-4D5B-A9A8-5B94828B58AD}" srcOrd="0" destOrd="0" presId="urn:microsoft.com/office/officeart/2005/8/layout/vProcess5"/>
    <dgm:cxn modelId="{42C0E162-93A9-43B4-9527-DE5BAA2BFC74}" type="presOf" srcId="{F77EBCA0-92CB-45F8-8843-F311419AA55E}" destId="{924F99D7-00BC-4FF7-A570-C27E11C1CC4F}" srcOrd="1" destOrd="0" presId="urn:microsoft.com/office/officeart/2005/8/layout/vProcess5"/>
    <dgm:cxn modelId="{8D9B904D-48DE-4914-AF4B-F3D2E38C8397}" type="presOf" srcId="{705A3790-9A5F-455A-B35E-1A68113C32F1}" destId="{C2432B6C-D797-4E7D-A8A1-DF671CF2FEBC}" srcOrd="0" destOrd="0" presId="urn:microsoft.com/office/officeart/2005/8/layout/vProcess5"/>
    <dgm:cxn modelId="{BDDE1552-983D-4B96-BFE2-35781180F953}" srcId="{7FBC78A7-9DF8-4721-9FFA-3C5150BADB02}" destId="{705A3790-9A5F-455A-B35E-1A68113C32F1}" srcOrd="2" destOrd="0" parTransId="{6050CA6C-D9C6-473A-8A26-020FD47B396B}" sibTransId="{4C5E1389-0521-4EB2-A0A8-E0A9EF62C0E8}"/>
    <dgm:cxn modelId="{E57D4282-347D-4FEE-9384-9A73547BD1D6}" type="presOf" srcId="{C5FC1032-7D55-4ECE-BAEA-79F93BA9D93A}" destId="{45DE2095-4781-488B-9B47-85AC291DBCBD}" srcOrd="0" destOrd="0" presId="urn:microsoft.com/office/officeart/2005/8/layout/vProcess5"/>
    <dgm:cxn modelId="{03115AAA-C0E9-4E77-A40B-C2E85467BEA8}" type="presOf" srcId="{F77EBCA0-92CB-45F8-8843-F311419AA55E}" destId="{FA96D8D5-9C15-4A96-B733-022CD704E04F}" srcOrd="0" destOrd="0" presId="urn:microsoft.com/office/officeart/2005/8/layout/vProcess5"/>
    <dgm:cxn modelId="{2AA11AB1-C310-4267-A539-C60784C05D2B}" type="presOf" srcId="{3B9B6D9F-2B2B-4BCC-AC64-C25CB2639830}" destId="{B88C6626-2EB2-4DAD-9002-54EE0D9F0128}" srcOrd="0" destOrd="0" presId="urn:microsoft.com/office/officeart/2005/8/layout/vProcess5"/>
    <dgm:cxn modelId="{440A72B1-E5BA-4675-9C06-AE7EF1CA55D7}" type="presOf" srcId="{57DDD964-C2C9-460D-92B3-109F87AF96F9}" destId="{3CB7ABC7-764E-498A-B674-47002BD404A5}" srcOrd="1" destOrd="0" presId="urn:microsoft.com/office/officeart/2005/8/layout/vProcess5"/>
    <dgm:cxn modelId="{61BE2CB7-4601-4F31-BA3D-CC67B8112B16}" type="presOf" srcId="{705A3790-9A5F-455A-B35E-1A68113C32F1}" destId="{ED84218A-9CD0-4A4B-A4E1-22A2B79E60EE}" srcOrd="1" destOrd="0" presId="urn:microsoft.com/office/officeart/2005/8/layout/vProcess5"/>
    <dgm:cxn modelId="{BD473ADF-62F6-4A27-9FE2-FBA24A041EB8}" srcId="{7FBC78A7-9DF8-4721-9FFA-3C5150BADB02}" destId="{F77EBCA0-92CB-45F8-8843-F311419AA55E}" srcOrd="0" destOrd="0" parTransId="{EF8F2EB2-729E-4E66-9993-36060FDE79D0}" sibTransId="{C5FC1032-7D55-4ECE-BAEA-79F93BA9D93A}"/>
    <dgm:cxn modelId="{744020F4-76DD-49EE-937C-594A686686F3}" srcId="{7FBC78A7-9DF8-4721-9FFA-3C5150BADB02}" destId="{57DDD964-C2C9-460D-92B3-109F87AF96F9}" srcOrd="1" destOrd="0" parTransId="{08AAD28C-FC45-4557-B0D7-EF638E4A06D0}" sibTransId="{3B9B6D9F-2B2B-4BCC-AC64-C25CB2639830}"/>
    <dgm:cxn modelId="{0CF10A63-3CA0-4E32-BDCB-A89FC6EA4CC7}" type="presParOf" srcId="{8B8C1FF0-FE84-4D5B-A9A8-5B94828B58AD}" destId="{53835935-C788-4E22-8B0E-497025F59FD4}" srcOrd="0" destOrd="0" presId="urn:microsoft.com/office/officeart/2005/8/layout/vProcess5"/>
    <dgm:cxn modelId="{CA63FDC6-5648-47E2-942C-E57DFFD09677}" type="presParOf" srcId="{8B8C1FF0-FE84-4D5B-A9A8-5B94828B58AD}" destId="{FA96D8D5-9C15-4A96-B733-022CD704E04F}" srcOrd="1" destOrd="0" presId="urn:microsoft.com/office/officeart/2005/8/layout/vProcess5"/>
    <dgm:cxn modelId="{3877767A-1422-4222-A396-C2A381212BA8}" type="presParOf" srcId="{8B8C1FF0-FE84-4D5B-A9A8-5B94828B58AD}" destId="{527EE23E-417B-4CE3-9DB3-908823CF70F1}" srcOrd="2" destOrd="0" presId="urn:microsoft.com/office/officeart/2005/8/layout/vProcess5"/>
    <dgm:cxn modelId="{74235671-8D5D-4611-82E4-6DA19EA656E9}" type="presParOf" srcId="{8B8C1FF0-FE84-4D5B-A9A8-5B94828B58AD}" destId="{C2432B6C-D797-4E7D-A8A1-DF671CF2FEBC}" srcOrd="3" destOrd="0" presId="urn:microsoft.com/office/officeart/2005/8/layout/vProcess5"/>
    <dgm:cxn modelId="{7EAB2B58-0E6B-449E-9F40-4BE470AC6D97}" type="presParOf" srcId="{8B8C1FF0-FE84-4D5B-A9A8-5B94828B58AD}" destId="{45DE2095-4781-488B-9B47-85AC291DBCBD}" srcOrd="4" destOrd="0" presId="urn:microsoft.com/office/officeart/2005/8/layout/vProcess5"/>
    <dgm:cxn modelId="{D2017158-F8B8-4839-BE33-2FE3761DE035}" type="presParOf" srcId="{8B8C1FF0-FE84-4D5B-A9A8-5B94828B58AD}" destId="{B88C6626-2EB2-4DAD-9002-54EE0D9F0128}" srcOrd="5" destOrd="0" presId="urn:microsoft.com/office/officeart/2005/8/layout/vProcess5"/>
    <dgm:cxn modelId="{EFC54300-313C-4132-8897-67A47C537306}" type="presParOf" srcId="{8B8C1FF0-FE84-4D5B-A9A8-5B94828B58AD}" destId="{924F99D7-00BC-4FF7-A570-C27E11C1CC4F}" srcOrd="6" destOrd="0" presId="urn:microsoft.com/office/officeart/2005/8/layout/vProcess5"/>
    <dgm:cxn modelId="{23A354C7-9184-47C9-85CF-7BFEE2CEC5DE}" type="presParOf" srcId="{8B8C1FF0-FE84-4D5B-A9A8-5B94828B58AD}" destId="{3CB7ABC7-764E-498A-B674-47002BD404A5}" srcOrd="7" destOrd="0" presId="urn:microsoft.com/office/officeart/2005/8/layout/vProcess5"/>
    <dgm:cxn modelId="{A0AEF03C-8001-4056-89C4-87F9449E5C50}" type="presParOf" srcId="{8B8C1FF0-FE84-4D5B-A9A8-5B94828B58AD}" destId="{ED84218A-9CD0-4A4B-A4E1-22A2B79E60EE}" srcOrd="8" destOrd="0" presId="urn:microsoft.com/office/officeart/2005/8/layout/vProcess5"/>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36146-337E-4E21-881D-193C48D9BE40}">
      <dsp:nvSpPr>
        <dsp:cNvPr id="0" name=""/>
        <dsp:cNvSpPr/>
      </dsp:nvSpPr>
      <dsp:spPr>
        <a:xfrm>
          <a:off x="1284732" y="31241"/>
          <a:ext cx="1499616" cy="149961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US" sz="2500" kern="1200">
              <a:latin typeface="Times New Roman" pitchFamily="18" charset="0"/>
              <a:cs typeface="Times New Roman" pitchFamily="18" charset="0"/>
            </a:rPr>
            <a:t>Gantt chart</a:t>
          </a:r>
        </a:p>
      </dsp:txBody>
      <dsp:txXfrm>
        <a:off x="1484680" y="293674"/>
        <a:ext cx="1099718" cy="674827"/>
      </dsp:txXfrm>
    </dsp:sp>
    <dsp:sp modelId="{E0EA05AD-FA4E-440C-908E-294F3A28F66A}">
      <dsp:nvSpPr>
        <dsp:cNvPr id="0" name=""/>
        <dsp:cNvSpPr/>
      </dsp:nvSpPr>
      <dsp:spPr>
        <a:xfrm>
          <a:off x="1825843" y="968501"/>
          <a:ext cx="1499616" cy="149961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US" sz="2500" kern="1200">
              <a:latin typeface="Times New Roman" pitchFamily="18" charset="0"/>
              <a:cs typeface="Times New Roman" pitchFamily="18" charset="0"/>
            </a:rPr>
            <a:t>CPM</a:t>
          </a:r>
        </a:p>
      </dsp:txBody>
      <dsp:txXfrm>
        <a:off x="2284476" y="1355902"/>
        <a:ext cx="899769" cy="824788"/>
      </dsp:txXfrm>
    </dsp:sp>
    <dsp:sp modelId="{9AF6B766-81EF-472A-B6E4-56D270DB07C2}">
      <dsp:nvSpPr>
        <dsp:cNvPr id="0" name=""/>
        <dsp:cNvSpPr/>
      </dsp:nvSpPr>
      <dsp:spPr>
        <a:xfrm>
          <a:off x="743620" y="968501"/>
          <a:ext cx="1499616" cy="149961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US" sz="2500" kern="1200">
              <a:latin typeface="Times New Roman" pitchFamily="18" charset="0"/>
              <a:cs typeface="Times New Roman" pitchFamily="18" charset="0"/>
            </a:rPr>
            <a:t>PERT</a:t>
          </a:r>
        </a:p>
      </dsp:txBody>
      <dsp:txXfrm>
        <a:off x="884834" y="1355902"/>
        <a:ext cx="899769" cy="8247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C5214-4502-4526-9A97-42224E030B5B}">
      <dsp:nvSpPr>
        <dsp:cNvPr id="0" name=""/>
        <dsp:cNvSpPr/>
      </dsp:nvSpPr>
      <dsp:spPr>
        <a:xfrm>
          <a:off x="1808219" y="1179569"/>
          <a:ext cx="841260" cy="84126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Project Work</a:t>
          </a:r>
        </a:p>
      </dsp:txBody>
      <dsp:txXfrm>
        <a:off x="1931419" y="1302769"/>
        <a:ext cx="594860" cy="594860"/>
      </dsp:txXfrm>
    </dsp:sp>
    <dsp:sp modelId="{5FB88B54-3497-4BC3-B0F1-807453EB864B}">
      <dsp:nvSpPr>
        <dsp:cNvPr id="0" name=""/>
        <dsp:cNvSpPr/>
      </dsp:nvSpPr>
      <dsp:spPr>
        <a:xfrm rot="16200000">
          <a:off x="2139679" y="873357"/>
          <a:ext cx="178340" cy="286028"/>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166430" y="957314"/>
        <a:ext cx="124838" cy="171616"/>
      </dsp:txXfrm>
    </dsp:sp>
    <dsp:sp modelId="{3B6EA0DC-918C-42C6-855A-0567D63EB418}">
      <dsp:nvSpPr>
        <dsp:cNvPr id="0" name=""/>
        <dsp:cNvSpPr/>
      </dsp:nvSpPr>
      <dsp:spPr>
        <a:xfrm>
          <a:off x="1808219" y="1818"/>
          <a:ext cx="841260" cy="84126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Planning</a:t>
          </a:r>
        </a:p>
      </dsp:txBody>
      <dsp:txXfrm>
        <a:off x="1931419" y="125018"/>
        <a:ext cx="594860" cy="594860"/>
      </dsp:txXfrm>
    </dsp:sp>
    <dsp:sp modelId="{5E28EE3C-2377-4E21-8233-3F9C69C83EA2}">
      <dsp:nvSpPr>
        <dsp:cNvPr id="0" name=""/>
        <dsp:cNvSpPr/>
      </dsp:nvSpPr>
      <dsp:spPr>
        <a:xfrm>
          <a:off x="2723508" y="1457185"/>
          <a:ext cx="178340" cy="286028"/>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723508" y="1514391"/>
        <a:ext cx="124838" cy="171616"/>
      </dsp:txXfrm>
    </dsp:sp>
    <dsp:sp modelId="{53A74E9C-CAE6-480B-B7CF-B1E5D1C95272}">
      <dsp:nvSpPr>
        <dsp:cNvPr id="0" name=""/>
        <dsp:cNvSpPr/>
      </dsp:nvSpPr>
      <dsp:spPr>
        <a:xfrm>
          <a:off x="2985971" y="1179569"/>
          <a:ext cx="841260" cy="84126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Execute</a:t>
          </a:r>
        </a:p>
      </dsp:txBody>
      <dsp:txXfrm>
        <a:off x="3109171" y="1302769"/>
        <a:ext cx="594860" cy="594860"/>
      </dsp:txXfrm>
    </dsp:sp>
    <dsp:sp modelId="{69DB752F-6019-43CB-BB04-6D2601877A97}">
      <dsp:nvSpPr>
        <dsp:cNvPr id="0" name=""/>
        <dsp:cNvSpPr/>
      </dsp:nvSpPr>
      <dsp:spPr>
        <a:xfrm rot="5400000">
          <a:off x="2139679" y="2041014"/>
          <a:ext cx="178340" cy="286028"/>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166430" y="2071469"/>
        <a:ext cx="124838" cy="171616"/>
      </dsp:txXfrm>
    </dsp:sp>
    <dsp:sp modelId="{8D3411EF-9F3D-494D-9DF7-388898EB915C}">
      <dsp:nvSpPr>
        <dsp:cNvPr id="0" name=""/>
        <dsp:cNvSpPr/>
      </dsp:nvSpPr>
      <dsp:spPr>
        <a:xfrm>
          <a:off x="1808219" y="2357321"/>
          <a:ext cx="841260" cy="84126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Evaluation </a:t>
          </a:r>
        </a:p>
      </dsp:txBody>
      <dsp:txXfrm>
        <a:off x="1931419" y="2480521"/>
        <a:ext cx="594860" cy="594860"/>
      </dsp:txXfrm>
    </dsp:sp>
    <dsp:sp modelId="{4E64F875-010E-476A-AAAB-361AD9B2F0FB}">
      <dsp:nvSpPr>
        <dsp:cNvPr id="0" name=""/>
        <dsp:cNvSpPr/>
      </dsp:nvSpPr>
      <dsp:spPr>
        <a:xfrm rot="10800000">
          <a:off x="1555851" y="1457185"/>
          <a:ext cx="178340" cy="286028"/>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rot="10800000">
        <a:off x="1609353" y="1514391"/>
        <a:ext cx="124838" cy="171616"/>
      </dsp:txXfrm>
    </dsp:sp>
    <dsp:sp modelId="{CC9C486E-7F7D-4ABE-ABC4-D08AEE888D9F}">
      <dsp:nvSpPr>
        <dsp:cNvPr id="0" name=""/>
        <dsp:cNvSpPr/>
      </dsp:nvSpPr>
      <dsp:spPr>
        <a:xfrm>
          <a:off x="630468" y="1179569"/>
          <a:ext cx="841260" cy="84126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Outcome</a:t>
          </a:r>
        </a:p>
      </dsp:txBody>
      <dsp:txXfrm>
        <a:off x="753668" y="1302769"/>
        <a:ext cx="594860" cy="5948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C9C2C5-1868-40E6-B4B8-F00E48809FFC}">
      <dsp:nvSpPr>
        <dsp:cNvPr id="0" name=""/>
        <dsp:cNvSpPr/>
      </dsp:nvSpPr>
      <dsp:spPr>
        <a:xfrm>
          <a:off x="1422334" y="1225"/>
          <a:ext cx="881510" cy="44075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Oracle Primavera</a:t>
          </a:r>
        </a:p>
      </dsp:txBody>
      <dsp:txXfrm>
        <a:off x="1435243" y="14134"/>
        <a:ext cx="855692" cy="414937"/>
      </dsp:txXfrm>
    </dsp:sp>
    <dsp:sp modelId="{9D1C3DF2-4FB6-4528-8484-E7675E0B9D22}">
      <dsp:nvSpPr>
        <dsp:cNvPr id="0" name=""/>
        <dsp:cNvSpPr/>
      </dsp:nvSpPr>
      <dsp:spPr>
        <a:xfrm rot="2160000">
          <a:off x="2222254" y="572088"/>
          <a:ext cx="458800" cy="154264"/>
        </a:xfrm>
        <a:prstGeom prst="lef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a:off x="2268533" y="602941"/>
        <a:ext cx="366242" cy="92558"/>
      </dsp:txXfrm>
    </dsp:sp>
    <dsp:sp modelId="{2A95BB03-C6D2-4EA8-9FC6-1D62A1814E5B}">
      <dsp:nvSpPr>
        <dsp:cNvPr id="0" name=""/>
        <dsp:cNvSpPr/>
      </dsp:nvSpPr>
      <dsp:spPr>
        <a:xfrm>
          <a:off x="2599464" y="856460"/>
          <a:ext cx="881510" cy="44075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Mind View</a:t>
          </a:r>
        </a:p>
      </dsp:txBody>
      <dsp:txXfrm>
        <a:off x="2612373" y="869369"/>
        <a:ext cx="855692" cy="414937"/>
      </dsp:txXfrm>
    </dsp:sp>
    <dsp:sp modelId="{0F4428A7-5F58-44FA-9BA2-7159C2B73894}">
      <dsp:nvSpPr>
        <dsp:cNvPr id="0" name=""/>
        <dsp:cNvSpPr/>
      </dsp:nvSpPr>
      <dsp:spPr>
        <a:xfrm rot="6480000">
          <a:off x="2586007" y="1691605"/>
          <a:ext cx="458800" cy="154264"/>
        </a:xfrm>
        <a:prstGeom prst="lef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rot="10800000">
        <a:off x="2632286" y="1722458"/>
        <a:ext cx="366242" cy="92558"/>
      </dsp:txXfrm>
    </dsp:sp>
    <dsp:sp modelId="{8CE1BCA5-57DF-48CD-8809-71669360D13A}">
      <dsp:nvSpPr>
        <dsp:cNvPr id="0" name=""/>
        <dsp:cNvSpPr/>
      </dsp:nvSpPr>
      <dsp:spPr>
        <a:xfrm>
          <a:off x="2149840" y="2240258"/>
          <a:ext cx="881510" cy="44075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HP Project</a:t>
          </a:r>
        </a:p>
      </dsp:txBody>
      <dsp:txXfrm>
        <a:off x="2162749" y="2253167"/>
        <a:ext cx="855692" cy="414937"/>
      </dsp:txXfrm>
    </dsp:sp>
    <dsp:sp modelId="{AA7718E3-6365-4391-B818-13A5E56E9169}">
      <dsp:nvSpPr>
        <dsp:cNvPr id="0" name=""/>
        <dsp:cNvSpPr/>
      </dsp:nvSpPr>
      <dsp:spPr>
        <a:xfrm rot="10800000">
          <a:off x="1633689" y="2383504"/>
          <a:ext cx="458800" cy="154264"/>
        </a:xfrm>
        <a:prstGeom prst="lef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rot="10800000">
        <a:off x="1679968" y="2414357"/>
        <a:ext cx="366242" cy="92558"/>
      </dsp:txXfrm>
    </dsp:sp>
    <dsp:sp modelId="{4C2C5342-D114-4D8E-9049-B6955894D4D2}">
      <dsp:nvSpPr>
        <dsp:cNvPr id="0" name=""/>
        <dsp:cNvSpPr/>
      </dsp:nvSpPr>
      <dsp:spPr>
        <a:xfrm>
          <a:off x="694828" y="2240258"/>
          <a:ext cx="881510" cy="44075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Fast Track</a:t>
          </a:r>
        </a:p>
      </dsp:txBody>
      <dsp:txXfrm>
        <a:off x="707737" y="2253167"/>
        <a:ext cx="855692" cy="414937"/>
      </dsp:txXfrm>
    </dsp:sp>
    <dsp:sp modelId="{7567BDD5-853F-4685-B563-4B2653628F3E}">
      <dsp:nvSpPr>
        <dsp:cNvPr id="0" name=""/>
        <dsp:cNvSpPr/>
      </dsp:nvSpPr>
      <dsp:spPr>
        <a:xfrm rot="15120000">
          <a:off x="681371" y="1691605"/>
          <a:ext cx="458800" cy="154264"/>
        </a:xfrm>
        <a:prstGeom prst="lef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rot="10800000">
        <a:off x="727650" y="1722458"/>
        <a:ext cx="366242" cy="92558"/>
      </dsp:txXfrm>
    </dsp:sp>
    <dsp:sp modelId="{6AB65610-8ECF-4266-84B2-6F9A1D6F7E59}">
      <dsp:nvSpPr>
        <dsp:cNvPr id="0" name=""/>
        <dsp:cNvSpPr/>
      </dsp:nvSpPr>
      <dsp:spPr>
        <a:xfrm>
          <a:off x="245205" y="856460"/>
          <a:ext cx="881510" cy="44075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Microsoft Project</a:t>
          </a:r>
        </a:p>
      </dsp:txBody>
      <dsp:txXfrm>
        <a:off x="258114" y="869369"/>
        <a:ext cx="855692" cy="414937"/>
      </dsp:txXfrm>
    </dsp:sp>
    <dsp:sp modelId="{EF811303-B890-41EE-B94B-23513E6DF9D3}">
      <dsp:nvSpPr>
        <dsp:cNvPr id="0" name=""/>
        <dsp:cNvSpPr/>
      </dsp:nvSpPr>
      <dsp:spPr>
        <a:xfrm rot="19440000">
          <a:off x="1045124" y="572088"/>
          <a:ext cx="458800" cy="154264"/>
        </a:xfrm>
        <a:prstGeom prst="lef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a:off x="1091403" y="602941"/>
        <a:ext cx="366242" cy="925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E27CC5-69C2-4C73-AF28-2507CA6C77AC}">
      <dsp:nvSpPr>
        <dsp:cNvPr id="0" name=""/>
        <dsp:cNvSpPr/>
      </dsp:nvSpPr>
      <dsp:spPr>
        <a:xfrm>
          <a:off x="802385" y="182665"/>
          <a:ext cx="2688336" cy="2688336"/>
        </a:xfrm>
        <a:prstGeom prst="pie">
          <a:avLst>
            <a:gd name="adj1" fmla="val 16200000"/>
            <a:gd name="adj2" fmla="val 198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Initial </a:t>
          </a:r>
        </a:p>
      </dsp:txBody>
      <dsp:txXfrm>
        <a:off x="2210561" y="526068"/>
        <a:ext cx="704088" cy="544068"/>
      </dsp:txXfrm>
    </dsp:sp>
    <dsp:sp modelId="{AE25F0D1-C137-4596-A30F-F38E2BAFA208}">
      <dsp:nvSpPr>
        <dsp:cNvPr id="0" name=""/>
        <dsp:cNvSpPr/>
      </dsp:nvSpPr>
      <dsp:spPr>
        <a:xfrm>
          <a:off x="834389" y="238032"/>
          <a:ext cx="2688336" cy="2688336"/>
        </a:xfrm>
        <a:prstGeom prst="pie">
          <a:avLst>
            <a:gd name="adj1" fmla="val 19800000"/>
            <a:gd name="adj2" fmla="val 18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Planning</a:t>
          </a:r>
        </a:p>
      </dsp:txBody>
      <dsp:txXfrm>
        <a:off x="2658618" y="1326168"/>
        <a:ext cx="736092" cy="528066"/>
      </dsp:txXfrm>
    </dsp:sp>
    <dsp:sp modelId="{B6B45B65-C47B-4B13-8C7D-EE01C62791E9}">
      <dsp:nvSpPr>
        <dsp:cNvPr id="0" name=""/>
        <dsp:cNvSpPr/>
      </dsp:nvSpPr>
      <dsp:spPr>
        <a:xfrm>
          <a:off x="802385" y="293398"/>
          <a:ext cx="2688336" cy="2688336"/>
        </a:xfrm>
        <a:prstGeom prst="pie">
          <a:avLst>
            <a:gd name="adj1" fmla="val 1800000"/>
            <a:gd name="adj2" fmla="val 54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Analyzing</a:t>
          </a:r>
        </a:p>
      </dsp:txBody>
      <dsp:txXfrm>
        <a:off x="2210561" y="2110266"/>
        <a:ext cx="704088" cy="544068"/>
      </dsp:txXfrm>
    </dsp:sp>
    <dsp:sp modelId="{6C987700-D5A3-4DC5-8B13-753F6FF3C655}">
      <dsp:nvSpPr>
        <dsp:cNvPr id="0" name=""/>
        <dsp:cNvSpPr/>
      </dsp:nvSpPr>
      <dsp:spPr>
        <a:xfrm>
          <a:off x="738377" y="293398"/>
          <a:ext cx="2688336" cy="2688336"/>
        </a:xfrm>
        <a:prstGeom prst="pie">
          <a:avLst>
            <a:gd name="adj1" fmla="val 5400000"/>
            <a:gd name="adj2" fmla="val 90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Testing </a:t>
          </a:r>
        </a:p>
      </dsp:txBody>
      <dsp:txXfrm>
        <a:off x="1314449" y="2110266"/>
        <a:ext cx="704088" cy="544068"/>
      </dsp:txXfrm>
    </dsp:sp>
    <dsp:sp modelId="{8E1E23F7-B5AB-4601-9A5D-5021A86F088A}">
      <dsp:nvSpPr>
        <dsp:cNvPr id="0" name=""/>
        <dsp:cNvSpPr/>
      </dsp:nvSpPr>
      <dsp:spPr>
        <a:xfrm>
          <a:off x="706373" y="238032"/>
          <a:ext cx="2688336" cy="2688336"/>
        </a:xfrm>
        <a:prstGeom prst="pie">
          <a:avLst>
            <a:gd name="adj1" fmla="val 9000000"/>
            <a:gd name="adj2" fmla="val 126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Implementing</a:t>
          </a:r>
        </a:p>
      </dsp:txBody>
      <dsp:txXfrm>
        <a:off x="834389" y="1326168"/>
        <a:ext cx="736092" cy="528066"/>
      </dsp:txXfrm>
    </dsp:sp>
    <dsp:sp modelId="{5F73E0CA-5ED7-47DE-AE80-8262846A929A}">
      <dsp:nvSpPr>
        <dsp:cNvPr id="0" name=""/>
        <dsp:cNvSpPr/>
      </dsp:nvSpPr>
      <dsp:spPr>
        <a:xfrm>
          <a:off x="738377" y="182665"/>
          <a:ext cx="2688336" cy="2688336"/>
        </a:xfrm>
        <a:prstGeom prst="pie">
          <a:avLst>
            <a:gd name="adj1" fmla="val 12600000"/>
            <a:gd name="adj2" fmla="val 1620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End</a:t>
          </a:r>
        </a:p>
      </dsp:txBody>
      <dsp:txXfrm>
        <a:off x="1314449" y="526068"/>
        <a:ext cx="704088" cy="544068"/>
      </dsp:txXfrm>
    </dsp:sp>
    <dsp:sp modelId="{D6C78F58-7ECB-4FAE-A7F3-973BE0320D00}">
      <dsp:nvSpPr>
        <dsp:cNvPr id="0" name=""/>
        <dsp:cNvSpPr/>
      </dsp:nvSpPr>
      <dsp:spPr>
        <a:xfrm>
          <a:off x="635867" y="16244"/>
          <a:ext cx="3021177" cy="3021177"/>
        </a:xfrm>
        <a:prstGeom prst="circularArrow">
          <a:avLst>
            <a:gd name="adj1" fmla="val 5085"/>
            <a:gd name="adj2" fmla="val 327528"/>
            <a:gd name="adj3" fmla="val 19472472"/>
            <a:gd name="adj4" fmla="val 16200251"/>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DE4106B5-5265-4EB1-8961-C7598A3F32DF}">
      <dsp:nvSpPr>
        <dsp:cNvPr id="0" name=""/>
        <dsp:cNvSpPr/>
      </dsp:nvSpPr>
      <dsp:spPr>
        <a:xfrm>
          <a:off x="667871" y="71611"/>
          <a:ext cx="3021177" cy="3021177"/>
        </a:xfrm>
        <a:prstGeom prst="circularArrow">
          <a:avLst>
            <a:gd name="adj1" fmla="val 5085"/>
            <a:gd name="adj2" fmla="val 327528"/>
            <a:gd name="adj3" fmla="val 1472472"/>
            <a:gd name="adj4" fmla="val 19800000"/>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1F171555-915E-4B96-8A51-167223916BC1}">
      <dsp:nvSpPr>
        <dsp:cNvPr id="0" name=""/>
        <dsp:cNvSpPr/>
      </dsp:nvSpPr>
      <dsp:spPr>
        <a:xfrm>
          <a:off x="635867" y="126978"/>
          <a:ext cx="3021177" cy="3021177"/>
        </a:xfrm>
        <a:prstGeom prst="circularArrow">
          <a:avLst>
            <a:gd name="adj1" fmla="val 5085"/>
            <a:gd name="adj2" fmla="val 327528"/>
            <a:gd name="adj3" fmla="val 5072221"/>
            <a:gd name="adj4" fmla="val 1800000"/>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689C8265-D4BE-49F2-AC67-5C60A800E140}">
      <dsp:nvSpPr>
        <dsp:cNvPr id="0" name=""/>
        <dsp:cNvSpPr/>
      </dsp:nvSpPr>
      <dsp:spPr>
        <a:xfrm>
          <a:off x="572055" y="126978"/>
          <a:ext cx="3021177" cy="3021177"/>
        </a:xfrm>
        <a:prstGeom prst="circularArrow">
          <a:avLst>
            <a:gd name="adj1" fmla="val 5085"/>
            <a:gd name="adj2" fmla="val 327528"/>
            <a:gd name="adj3" fmla="val 8672472"/>
            <a:gd name="adj4" fmla="val 5400251"/>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3A7FB5BD-E892-4B63-BCAD-42196E4AF483}">
      <dsp:nvSpPr>
        <dsp:cNvPr id="0" name=""/>
        <dsp:cNvSpPr/>
      </dsp:nvSpPr>
      <dsp:spPr>
        <a:xfrm>
          <a:off x="540051" y="71611"/>
          <a:ext cx="3021177" cy="3021177"/>
        </a:xfrm>
        <a:prstGeom prst="circularArrow">
          <a:avLst>
            <a:gd name="adj1" fmla="val 5085"/>
            <a:gd name="adj2" fmla="val 327528"/>
            <a:gd name="adj3" fmla="val 12272472"/>
            <a:gd name="adj4" fmla="val 9000000"/>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44C7ED25-F602-4B5B-B8D1-C8CE3FC7D10A}">
      <dsp:nvSpPr>
        <dsp:cNvPr id="0" name=""/>
        <dsp:cNvSpPr/>
      </dsp:nvSpPr>
      <dsp:spPr>
        <a:xfrm>
          <a:off x="572055" y="16244"/>
          <a:ext cx="3021177" cy="3021177"/>
        </a:xfrm>
        <a:prstGeom prst="circularArrow">
          <a:avLst>
            <a:gd name="adj1" fmla="val 5085"/>
            <a:gd name="adj2" fmla="val 327528"/>
            <a:gd name="adj3" fmla="val 15872221"/>
            <a:gd name="adj4" fmla="val 12600000"/>
            <a:gd name="adj5" fmla="val 5932"/>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9A6A9A-956E-4131-9851-44245904E206}">
      <dsp:nvSpPr>
        <dsp:cNvPr id="0" name=""/>
        <dsp:cNvSpPr/>
      </dsp:nvSpPr>
      <dsp:spPr>
        <a:xfrm>
          <a:off x="525779" y="0"/>
          <a:ext cx="3512820" cy="351282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279D0AA-ED3E-4C38-AC5C-3E9612F13EF1}">
      <dsp:nvSpPr>
        <dsp:cNvPr id="0" name=""/>
        <dsp:cNvSpPr/>
      </dsp:nvSpPr>
      <dsp:spPr>
        <a:xfrm>
          <a:off x="754113" y="228333"/>
          <a:ext cx="1405128" cy="1405128"/>
        </a:xfrm>
        <a:prstGeom prst="round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Temporary structure </a:t>
          </a:r>
          <a:endParaRPr lang="en-US" sz="1050" kern="1200">
            <a:latin typeface="Times New Roman" pitchFamily="18" charset="0"/>
            <a:cs typeface="Times New Roman" pitchFamily="18" charset="0"/>
          </a:endParaRPr>
        </a:p>
      </dsp:txBody>
      <dsp:txXfrm>
        <a:off x="822706" y="296926"/>
        <a:ext cx="1267942" cy="1267942"/>
      </dsp:txXfrm>
    </dsp:sp>
    <dsp:sp modelId="{D55C91A6-D195-4F58-9CF6-6A19F42D1ADA}">
      <dsp:nvSpPr>
        <dsp:cNvPr id="0" name=""/>
        <dsp:cNvSpPr/>
      </dsp:nvSpPr>
      <dsp:spPr>
        <a:xfrm>
          <a:off x="2405138" y="228333"/>
          <a:ext cx="1405128" cy="1405128"/>
        </a:xfrm>
        <a:prstGeom prst="round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Specialists from entire company</a:t>
          </a:r>
          <a:r>
            <a:rPr lang="en-US" sz="1050" kern="1200">
              <a:latin typeface="Times New Roman" pitchFamily="18" charset="0"/>
              <a:cs typeface="Times New Roman" pitchFamily="18" charset="0"/>
            </a:rPr>
            <a:t> </a:t>
          </a:r>
        </a:p>
      </dsp:txBody>
      <dsp:txXfrm>
        <a:off x="2473731" y="296926"/>
        <a:ext cx="1267942" cy="1267942"/>
      </dsp:txXfrm>
    </dsp:sp>
    <dsp:sp modelId="{44762A23-388D-4938-92A6-5723369678D5}">
      <dsp:nvSpPr>
        <dsp:cNvPr id="0" name=""/>
        <dsp:cNvSpPr/>
      </dsp:nvSpPr>
      <dsp:spPr>
        <a:xfrm>
          <a:off x="754113" y="1879358"/>
          <a:ext cx="1405128" cy="1405128"/>
        </a:xfrm>
        <a:prstGeom prst="round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Headed by project manager</a:t>
          </a:r>
          <a:r>
            <a:rPr lang="en-US" sz="1050" kern="1200">
              <a:latin typeface="Times New Roman" pitchFamily="18" charset="0"/>
              <a:cs typeface="Times New Roman" pitchFamily="18" charset="0"/>
            </a:rPr>
            <a:t> </a:t>
          </a:r>
        </a:p>
      </dsp:txBody>
      <dsp:txXfrm>
        <a:off x="822706" y="1947951"/>
        <a:ext cx="1267942" cy="1267942"/>
      </dsp:txXfrm>
    </dsp:sp>
    <dsp:sp modelId="{F48DC67C-B15F-4774-8B4F-ABE835E34CC9}">
      <dsp:nvSpPr>
        <dsp:cNvPr id="0" name=""/>
        <dsp:cNvSpPr/>
      </dsp:nvSpPr>
      <dsp:spPr>
        <a:xfrm>
          <a:off x="2405138" y="1879358"/>
          <a:ext cx="1405128" cy="1405128"/>
        </a:xfrm>
        <a:prstGeom prst="round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Matrix organisation </a:t>
          </a:r>
          <a:endParaRPr lang="en-US" sz="1050" kern="1200">
            <a:latin typeface="Times New Roman" pitchFamily="18" charset="0"/>
            <a:cs typeface="Times New Roman" pitchFamily="18" charset="0"/>
          </a:endParaRPr>
        </a:p>
      </dsp:txBody>
      <dsp:txXfrm>
        <a:off x="2473731" y="1947951"/>
        <a:ext cx="1267942" cy="126794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96D8D5-9C15-4A96-B733-022CD704E04F}">
      <dsp:nvSpPr>
        <dsp:cNvPr id="0" name=""/>
        <dsp:cNvSpPr/>
      </dsp:nvSpPr>
      <dsp:spPr>
        <a:xfrm>
          <a:off x="0" y="0"/>
          <a:ext cx="4028694" cy="461772"/>
        </a:xfrm>
        <a:prstGeom prst="roundRect">
          <a:avLst>
            <a:gd name="adj" fmla="val 10000"/>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Interactive communication</a:t>
          </a:r>
        </a:p>
      </dsp:txBody>
      <dsp:txXfrm>
        <a:off x="13525" y="13525"/>
        <a:ext cx="3530405" cy="434722"/>
      </dsp:txXfrm>
    </dsp:sp>
    <dsp:sp modelId="{527EE23E-417B-4CE3-9DB3-908823CF70F1}">
      <dsp:nvSpPr>
        <dsp:cNvPr id="0" name=""/>
        <dsp:cNvSpPr/>
      </dsp:nvSpPr>
      <dsp:spPr>
        <a:xfrm>
          <a:off x="355472" y="538734"/>
          <a:ext cx="4028694" cy="461772"/>
        </a:xfrm>
        <a:prstGeom prst="roundRect">
          <a:avLst>
            <a:gd name="adj" fmla="val 10000"/>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Push communication</a:t>
          </a:r>
        </a:p>
      </dsp:txBody>
      <dsp:txXfrm>
        <a:off x="368997" y="552259"/>
        <a:ext cx="3346019" cy="434722"/>
      </dsp:txXfrm>
    </dsp:sp>
    <dsp:sp modelId="{C2432B6C-D797-4E7D-A8A1-DF671CF2FEBC}">
      <dsp:nvSpPr>
        <dsp:cNvPr id="0" name=""/>
        <dsp:cNvSpPr/>
      </dsp:nvSpPr>
      <dsp:spPr>
        <a:xfrm>
          <a:off x="710945" y="1077468"/>
          <a:ext cx="4028694" cy="461772"/>
        </a:xfrm>
        <a:prstGeom prst="roundRect">
          <a:avLst>
            <a:gd name="adj" fmla="val 10000"/>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US" sz="1600" kern="1200">
              <a:latin typeface="Times New Roman" pitchFamily="18" charset="0"/>
              <a:cs typeface="Times New Roman" pitchFamily="18" charset="0"/>
            </a:rPr>
            <a:t>Pull communication</a:t>
          </a:r>
        </a:p>
      </dsp:txBody>
      <dsp:txXfrm>
        <a:off x="724470" y="1090993"/>
        <a:ext cx="3346019" cy="434722"/>
      </dsp:txXfrm>
    </dsp:sp>
    <dsp:sp modelId="{45DE2095-4781-488B-9B47-85AC291DBCBD}">
      <dsp:nvSpPr>
        <dsp:cNvPr id="0" name=""/>
        <dsp:cNvSpPr/>
      </dsp:nvSpPr>
      <dsp:spPr>
        <a:xfrm>
          <a:off x="3728542" y="350177"/>
          <a:ext cx="300151" cy="300151"/>
        </a:xfrm>
        <a:prstGeom prst="downArrow">
          <a:avLst>
            <a:gd name="adj1" fmla="val 55000"/>
            <a:gd name="adj2" fmla="val 45000"/>
          </a:avLst>
        </a:prstGeom>
        <a:solidFill>
          <a:schemeClr val="lt1">
            <a:alpha val="90000"/>
            <a:tint val="40000"/>
            <a:hueOff val="0"/>
            <a:satOff val="0"/>
            <a:lumOff val="0"/>
            <a:alphaOff val="0"/>
          </a:schemeClr>
        </a:solidFill>
        <a:ln w="25400" cap="flat" cmpd="sng" algn="ctr">
          <a:solidFill>
            <a:schemeClr val="accent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latin typeface="Times New Roman" pitchFamily="18" charset="0"/>
            <a:cs typeface="Times New Roman" pitchFamily="18" charset="0"/>
          </a:endParaRPr>
        </a:p>
      </dsp:txBody>
      <dsp:txXfrm>
        <a:off x="3796076" y="350177"/>
        <a:ext cx="165083" cy="225864"/>
      </dsp:txXfrm>
    </dsp:sp>
    <dsp:sp modelId="{B88C6626-2EB2-4DAD-9002-54EE0D9F0128}">
      <dsp:nvSpPr>
        <dsp:cNvPr id="0" name=""/>
        <dsp:cNvSpPr/>
      </dsp:nvSpPr>
      <dsp:spPr>
        <a:xfrm>
          <a:off x="4084015" y="885832"/>
          <a:ext cx="300151" cy="300151"/>
        </a:xfrm>
        <a:prstGeom prst="downArrow">
          <a:avLst>
            <a:gd name="adj1" fmla="val 55000"/>
            <a:gd name="adj2" fmla="val 45000"/>
          </a:avLst>
        </a:prstGeom>
        <a:solidFill>
          <a:schemeClr val="lt1">
            <a:alpha val="90000"/>
            <a:tint val="40000"/>
            <a:hueOff val="0"/>
            <a:satOff val="0"/>
            <a:lumOff val="0"/>
            <a:alphaOff val="0"/>
          </a:schemeClr>
        </a:solidFill>
        <a:ln w="25400" cap="flat" cmpd="sng" algn="ctr">
          <a:solidFill>
            <a:schemeClr val="accent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latin typeface="Times New Roman" pitchFamily="18" charset="0"/>
            <a:cs typeface="Times New Roman" pitchFamily="18" charset="0"/>
          </a:endParaRPr>
        </a:p>
      </dsp:txBody>
      <dsp:txXfrm>
        <a:off x="4151549" y="885832"/>
        <a:ext cx="165083" cy="225864"/>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BBA9B-F516-4344-A496-A9860FCE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25</Pages>
  <Words>5048</Words>
  <Characters>28775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azizur rahaman</cp:lastModifiedBy>
  <cp:revision>10</cp:revision>
  <cp:lastPrinted>2020-07-25T12:01:00Z</cp:lastPrinted>
  <dcterms:created xsi:type="dcterms:W3CDTF">2020-07-25T07:42:00Z</dcterms:created>
  <dcterms:modified xsi:type="dcterms:W3CDTF">2020-08-23T10:02:00Z</dcterms:modified>
</cp:coreProperties>
</file>