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0D09D" w14:textId="77777777" w:rsidR="003B2C64" w:rsidRDefault="003B2C64" w:rsidP="00221846">
      <w:pPr>
        <w:jc w:val="center"/>
        <w:rPr>
          <w:b/>
          <w:bCs/>
        </w:rPr>
      </w:pPr>
    </w:p>
    <w:p w14:paraId="415FACF8" w14:textId="77777777" w:rsidR="003B2C64" w:rsidRDefault="003B2C64" w:rsidP="00221846">
      <w:pPr>
        <w:jc w:val="center"/>
        <w:rPr>
          <w:b/>
          <w:bCs/>
        </w:rPr>
      </w:pPr>
    </w:p>
    <w:p w14:paraId="328EA982" w14:textId="77777777" w:rsidR="003B2C64" w:rsidRDefault="003B2C64" w:rsidP="00221846">
      <w:pPr>
        <w:jc w:val="center"/>
        <w:rPr>
          <w:b/>
          <w:bCs/>
        </w:rPr>
      </w:pPr>
    </w:p>
    <w:p w14:paraId="5A48BCFB" w14:textId="77777777" w:rsidR="003B2C64" w:rsidRDefault="003B2C64" w:rsidP="00221846">
      <w:pPr>
        <w:jc w:val="center"/>
        <w:rPr>
          <w:b/>
          <w:bCs/>
        </w:rPr>
      </w:pPr>
    </w:p>
    <w:p w14:paraId="45879061" w14:textId="2EF9CA87" w:rsidR="00AA4F26" w:rsidRPr="0036264C" w:rsidRDefault="00AA4F26" w:rsidP="00AA4F26">
      <w:pPr>
        <w:jc w:val="center"/>
        <w:rPr>
          <w:rFonts w:cstheme="minorHAnsi"/>
          <w:sz w:val="28"/>
          <w:szCs w:val="28"/>
        </w:rPr>
      </w:pPr>
      <w:r w:rsidRPr="0036264C">
        <w:rPr>
          <w:rFonts w:cstheme="minorHAnsi"/>
          <w:sz w:val="28"/>
          <w:szCs w:val="28"/>
        </w:rPr>
        <w:t xml:space="preserve">Comparative Aspects of Urban Regeneration Waterfronts </w:t>
      </w:r>
      <w:r w:rsidR="00456022">
        <w:rPr>
          <w:rFonts w:cstheme="minorHAnsi"/>
          <w:sz w:val="28"/>
          <w:szCs w:val="28"/>
        </w:rPr>
        <w:t xml:space="preserve">in the </w:t>
      </w:r>
      <w:r w:rsidRPr="0036264C">
        <w:rPr>
          <w:rFonts w:cstheme="minorHAnsi"/>
          <w:sz w:val="28"/>
          <w:szCs w:val="28"/>
        </w:rPr>
        <w:t>United Kingdom’s City of Liverpool and Spain’s City of Bilbao.</w:t>
      </w:r>
    </w:p>
    <w:p w14:paraId="7CBAACB4" w14:textId="77777777" w:rsidR="00AA4F26" w:rsidRPr="0036264C" w:rsidRDefault="00AA4F26" w:rsidP="00AA4F26">
      <w:pPr>
        <w:jc w:val="center"/>
        <w:rPr>
          <w:rFonts w:cstheme="minorHAnsi"/>
          <w:b/>
          <w:bCs/>
          <w:sz w:val="28"/>
          <w:szCs w:val="28"/>
        </w:rPr>
      </w:pPr>
      <w:r w:rsidRPr="0036264C">
        <w:rPr>
          <w:rFonts w:cstheme="minorHAnsi"/>
          <w:sz w:val="28"/>
          <w:szCs w:val="28"/>
        </w:rPr>
        <w:t>By Kimberley Robinson 1707907</w:t>
      </w:r>
    </w:p>
    <w:p w14:paraId="0B8437BE" w14:textId="6A5B2D7E" w:rsidR="00C96DC5" w:rsidRPr="003B2C64" w:rsidRDefault="00C96DC5" w:rsidP="00221846">
      <w:pPr>
        <w:jc w:val="center"/>
        <w:rPr>
          <w:b/>
          <w:bCs/>
          <w:sz w:val="28"/>
          <w:szCs w:val="28"/>
        </w:rPr>
      </w:pPr>
    </w:p>
    <w:p w14:paraId="6C5B723B" w14:textId="77777777" w:rsidR="00C96DC5" w:rsidRPr="00221846" w:rsidRDefault="00C96DC5" w:rsidP="003B2C64">
      <w:pPr>
        <w:rPr>
          <w:b/>
          <w:bCs/>
          <w:sz w:val="24"/>
          <w:szCs w:val="24"/>
        </w:rPr>
      </w:pPr>
    </w:p>
    <w:p w14:paraId="0A15C4A2" w14:textId="6C037539" w:rsidR="00C76187" w:rsidRPr="00C21167" w:rsidRDefault="003919E9" w:rsidP="00C21167">
      <w:pPr>
        <w:jc w:val="both"/>
        <w:rPr>
          <w:sz w:val="24"/>
          <w:szCs w:val="24"/>
        </w:rPr>
      </w:pPr>
      <w:r w:rsidRPr="00C21167">
        <w:rPr>
          <w:sz w:val="24"/>
          <w:szCs w:val="24"/>
        </w:rPr>
        <w:t xml:space="preserve">This essay will be investigating the comparative aspects </w:t>
      </w:r>
      <w:r w:rsidR="002304AC" w:rsidRPr="00C21167">
        <w:rPr>
          <w:sz w:val="24"/>
          <w:szCs w:val="24"/>
        </w:rPr>
        <w:t>of two</w:t>
      </w:r>
      <w:r w:rsidR="00A161A3" w:rsidRPr="00C21167">
        <w:rPr>
          <w:sz w:val="24"/>
          <w:szCs w:val="24"/>
        </w:rPr>
        <w:t xml:space="preserve"> </w:t>
      </w:r>
      <w:r w:rsidR="002304AC" w:rsidRPr="00C21167">
        <w:rPr>
          <w:sz w:val="24"/>
          <w:szCs w:val="24"/>
        </w:rPr>
        <w:t>contemporary post-industrial cities</w:t>
      </w:r>
      <w:r w:rsidR="004925E9" w:rsidRPr="00C21167">
        <w:rPr>
          <w:sz w:val="24"/>
          <w:szCs w:val="24"/>
        </w:rPr>
        <w:t xml:space="preserve"> -</w:t>
      </w:r>
      <w:r w:rsidR="002304AC" w:rsidRPr="00C21167">
        <w:rPr>
          <w:sz w:val="24"/>
          <w:szCs w:val="24"/>
        </w:rPr>
        <w:t xml:space="preserve"> </w:t>
      </w:r>
      <w:r w:rsidRPr="00C21167">
        <w:rPr>
          <w:sz w:val="24"/>
          <w:szCs w:val="24"/>
        </w:rPr>
        <w:t>Liverpool’s urban waterfront</w:t>
      </w:r>
      <w:r w:rsidR="00396499" w:rsidRPr="00C21167">
        <w:rPr>
          <w:sz w:val="24"/>
          <w:szCs w:val="24"/>
        </w:rPr>
        <w:t xml:space="preserve"> regeneration</w:t>
      </w:r>
      <w:r w:rsidRPr="00C21167">
        <w:rPr>
          <w:sz w:val="24"/>
          <w:szCs w:val="24"/>
        </w:rPr>
        <w:t xml:space="preserve"> in </w:t>
      </w:r>
      <w:r w:rsidR="00BC4A78" w:rsidRPr="00C21167">
        <w:rPr>
          <w:sz w:val="24"/>
          <w:szCs w:val="24"/>
        </w:rPr>
        <w:t>England</w:t>
      </w:r>
      <w:r w:rsidRPr="00C21167">
        <w:rPr>
          <w:sz w:val="24"/>
          <w:szCs w:val="24"/>
        </w:rPr>
        <w:t xml:space="preserve"> and Bilboa</w:t>
      </w:r>
      <w:r w:rsidR="00A22AC3" w:rsidRPr="00C21167">
        <w:rPr>
          <w:sz w:val="24"/>
          <w:szCs w:val="24"/>
        </w:rPr>
        <w:t>’s</w:t>
      </w:r>
      <w:r w:rsidR="004852DD" w:rsidRPr="00C21167">
        <w:rPr>
          <w:sz w:val="24"/>
          <w:szCs w:val="24"/>
        </w:rPr>
        <w:t xml:space="preserve"> waterfront</w:t>
      </w:r>
      <w:r w:rsidRPr="00C21167">
        <w:rPr>
          <w:sz w:val="24"/>
          <w:szCs w:val="24"/>
        </w:rPr>
        <w:t xml:space="preserve"> in the Basque region of Northern Spain. Both regions’ water</w:t>
      </w:r>
      <w:r w:rsidR="004852DD" w:rsidRPr="00C21167">
        <w:rPr>
          <w:sz w:val="24"/>
          <w:szCs w:val="24"/>
        </w:rPr>
        <w:t>sides</w:t>
      </w:r>
      <w:r w:rsidRPr="00C21167">
        <w:rPr>
          <w:sz w:val="24"/>
          <w:szCs w:val="24"/>
        </w:rPr>
        <w:t xml:space="preserve"> have </w:t>
      </w:r>
      <w:r w:rsidR="00376B98" w:rsidRPr="00C21167">
        <w:rPr>
          <w:sz w:val="24"/>
          <w:szCs w:val="24"/>
        </w:rPr>
        <w:t xml:space="preserve">now </w:t>
      </w:r>
      <w:r w:rsidRPr="00C21167">
        <w:rPr>
          <w:sz w:val="24"/>
          <w:szCs w:val="24"/>
        </w:rPr>
        <w:t xml:space="preserve">been </w:t>
      </w:r>
      <w:r w:rsidR="002A5BAE" w:rsidRPr="00C21167">
        <w:rPr>
          <w:sz w:val="24"/>
          <w:szCs w:val="24"/>
        </w:rPr>
        <w:t>redeveloped</w:t>
      </w:r>
      <w:r w:rsidR="0031564C" w:rsidRPr="00C21167">
        <w:rPr>
          <w:sz w:val="24"/>
          <w:szCs w:val="24"/>
        </w:rPr>
        <w:t xml:space="preserve"> after a</w:t>
      </w:r>
      <w:r w:rsidR="00405D71" w:rsidRPr="00405D71">
        <w:rPr>
          <w:sz w:val="24"/>
          <w:szCs w:val="24"/>
        </w:rPr>
        <w:t xml:space="preserve"> </w:t>
      </w:r>
      <w:r w:rsidR="00405D71" w:rsidRPr="00C21167">
        <w:rPr>
          <w:sz w:val="24"/>
          <w:szCs w:val="24"/>
        </w:rPr>
        <w:t>diminution</w:t>
      </w:r>
      <w:r w:rsidR="0031564C" w:rsidRPr="00C21167">
        <w:rPr>
          <w:sz w:val="24"/>
          <w:szCs w:val="24"/>
        </w:rPr>
        <w:t xml:space="preserve"> in the world</w:t>
      </w:r>
      <w:r w:rsidR="00A22AC3" w:rsidRPr="00C21167">
        <w:rPr>
          <w:sz w:val="24"/>
          <w:szCs w:val="24"/>
        </w:rPr>
        <w:t>’</w:t>
      </w:r>
      <w:r w:rsidR="0031564C" w:rsidRPr="00C21167">
        <w:rPr>
          <w:sz w:val="24"/>
          <w:szCs w:val="24"/>
        </w:rPr>
        <w:t>s</w:t>
      </w:r>
      <w:r w:rsidR="00B42585" w:rsidRPr="00C21167">
        <w:rPr>
          <w:sz w:val="24"/>
          <w:szCs w:val="24"/>
        </w:rPr>
        <w:t xml:space="preserve"> industrial</w:t>
      </w:r>
      <w:r w:rsidR="0031564C" w:rsidRPr="00C21167">
        <w:rPr>
          <w:sz w:val="24"/>
          <w:szCs w:val="24"/>
        </w:rPr>
        <w:t xml:space="preserve"> trade in the 1970’</w:t>
      </w:r>
      <w:r w:rsidR="00A22AC3" w:rsidRPr="00C21167">
        <w:rPr>
          <w:sz w:val="24"/>
          <w:szCs w:val="24"/>
        </w:rPr>
        <w:t>s</w:t>
      </w:r>
      <w:r w:rsidR="0031564C" w:rsidRPr="00C21167">
        <w:rPr>
          <w:sz w:val="24"/>
          <w:szCs w:val="24"/>
        </w:rPr>
        <w:t>/80’s</w:t>
      </w:r>
      <w:r w:rsidR="00376B98" w:rsidRPr="00C21167">
        <w:rPr>
          <w:sz w:val="24"/>
          <w:szCs w:val="24"/>
        </w:rPr>
        <w:t xml:space="preserve">. Both </w:t>
      </w:r>
      <w:r w:rsidR="00135B01" w:rsidRPr="00C21167">
        <w:rPr>
          <w:sz w:val="24"/>
          <w:szCs w:val="24"/>
        </w:rPr>
        <w:t>areas</w:t>
      </w:r>
      <w:r w:rsidR="00DD604C" w:rsidRPr="00C21167">
        <w:rPr>
          <w:sz w:val="24"/>
          <w:szCs w:val="24"/>
        </w:rPr>
        <w:t xml:space="preserve"> had</w:t>
      </w:r>
      <w:r w:rsidR="006909E9" w:rsidRPr="00C21167">
        <w:rPr>
          <w:sz w:val="24"/>
          <w:szCs w:val="24"/>
        </w:rPr>
        <w:t xml:space="preserve"> waterfront</w:t>
      </w:r>
      <w:r w:rsidR="00FB680D" w:rsidRPr="00C21167">
        <w:rPr>
          <w:sz w:val="24"/>
          <w:szCs w:val="24"/>
        </w:rPr>
        <w:t xml:space="preserve"> </w:t>
      </w:r>
      <w:r w:rsidR="006909E9" w:rsidRPr="00C21167">
        <w:rPr>
          <w:sz w:val="24"/>
          <w:szCs w:val="24"/>
        </w:rPr>
        <w:t>buildings</w:t>
      </w:r>
      <w:r w:rsidR="00FB680D" w:rsidRPr="00C21167">
        <w:rPr>
          <w:sz w:val="24"/>
          <w:szCs w:val="24"/>
        </w:rPr>
        <w:t xml:space="preserve"> </w:t>
      </w:r>
      <w:r w:rsidR="004925E9" w:rsidRPr="00C21167">
        <w:rPr>
          <w:sz w:val="24"/>
          <w:szCs w:val="24"/>
        </w:rPr>
        <w:t>which were</w:t>
      </w:r>
      <w:r w:rsidR="00705FB4" w:rsidRPr="00C21167">
        <w:rPr>
          <w:sz w:val="24"/>
          <w:szCs w:val="24"/>
        </w:rPr>
        <w:t xml:space="preserve"> </w:t>
      </w:r>
      <w:r w:rsidR="00B507DE" w:rsidRPr="00C21167">
        <w:rPr>
          <w:sz w:val="24"/>
          <w:szCs w:val="24"/>
        </w:rPr>
        <w:t xml:space="preserve">left empty </w:t>
      </w:r>
      <w:r w:rsidR="00E43B69" w:rsidRPr="00C21167">
        <w:rPr>
          <w:sz w:val="24"/>
          <w:szCs w:val="24"/>
        </w:rPr>
        <w:t xml:space="preserve">and </w:t>
      </w:r>
      <w:r w:rsidR="00B507DE" w:rsidRPr="00C21167">
        <w:rPr>
          <w:sz w:val="24"/>
          <w:szCs w:val="24"/>
        </w:rPr>
        <w:t>decay</w:t>
      </w:r>
      <w:r w:rsidR="004925E9" w:rsidRPr="00C21167">
        <w:rPr>
          <w:sz w:val="24"/>
          <w:szCs w:val="24"/>
        </w:rPr>
        <w:t>ed</w:t>
      </w:r>
      <w:r w:rsidR="006909E9" w:rsidRPr="00C21167">
        <w:rPr>
          <w:sz w:val="24"/>
          <w:szCs w:val="24"/>
        </w:rPr>
        <w:t>, no longer need</w:t>
      </w:r>
      <w:r w:rsidR="004925E9" w:rsidRPr="00C21167">
        <w:rPr>
          <w:sz w:val="24"/>
          <w:szCs w:val="24"/>
        </w:rPr>
        <w:t>ing to be used</w:t>
      </w:r>
      <w:r w:rsidR="00484794" w:rsidRPr="00C21167">
        <w:rPr>
          <w:sz w:val="24"/>
          <w:szCs w:val="24"/>
        </w:rPr>
        <w:t xml:space="preserve"> for </w:t>
      </w:r>
      <w:r w:rsidR="00661BCC" w:rsidRPr="00C21167">
        <w:rPr>
          <w:sz w:val="24"/>
          <w:szCs w:val="24"/>
        </w:rPr>
        <w:t xml:space="preserve">industrial </w:t>
      </w:r>
      <w:r w:rsidR="004925E9" w:rsidRPr="00C21167">
        <w:rPr>
          <w:sz w:val="24"/>
          <w:szCs w:val="24"/>
        </w:rPr>
        <w:t>purposes</w:t>
      </w:r>
      <w:r w:rsidR="008B1203" w:rsidRPr="00C21167">
        <w:rPr>
          <w:sz w:val="24"/>
          <w:szCs w:val="24"/>
        </w:rPr>
        <w:t xml:space="preserve">, </w:t>
      </w:r>
      <w:r w:rsidR="00DA2251" w:rsidRPr="00C21167">
        <w:rPr>
          <w:sz w:val="24"/>
          <w:szCs w:val="24"/>
        </w:rPr>
        <w:t>mirroring</w:t>
      </w:r>
      <w:r w:rsidR="008B1203" w:rsidRPr="00C21167">
        <w:rPr>
          <w:sz w:val="24"/>
          <w:szCs w:val="24"/>
        </w:rPr>
        <w:t xml:space="preserve"> the decline of the </w:t>
      </w:r>
      <w:r w:rsidR="00DD6339" w:rsidRPr="00C21167">
        <w:rPr>
          <w:sz w:val="24"/>
          <w:szCs w:val="24"/>
        </w:rPr>
        <w:t>soci</w:t>
      </w:r>
      <w:r w:rsidR="00DA2251" w:rsidRPr="00C21167">
        <w:rPr>
          <w:sz w:val="24"/>
          <w:szCs w:val="24"/>
        </w:rPr>
        <w:t>o</w:t>
      </w:r>
      <w:r w:rsidR="00DD6339" w:rsidRPr="00C21167">
        <w:rPr>
          <w:sz w:val="24"/>
          <w:szCs w:val="24"/>
        </w:rPr>
        <w:t>-economic</w:t>
      </w:r>
      <w:r w:rsidR="00702438" w:rsidRPr="00C21167">
        <w:rPr>
          <w:sz w:val="24"/>
          <w:szCs w:val="24"/>
        </w:rPr>
        <w:t xml:space="preserve"> state</w:t>
      </w:r>
      <w:r w:rsidR="006729EB" w:rsidRPr="00C21167">
        <w:rPr>
          <w:sz w:val="24"/>
          <w:szCs w:val="24"/>
        </w:rPr>
        <w:t xml:space="preserve"> of </w:t>
      </w:r>
      <w:r w:rsidR="008B3E3D" w:rsidRPr="00C21167">
        <w:rPr>
          <w:sz w:val="24"/>
          <w:szCs w:val="24"/>
        </w:rPr>
        <w:t xml:space="preserve">both </w:t>
      </w:r>
      <w:r w:rsidR="006729EB" w:rsidRPr="00C21167">
        <w:rPr>
          <w:sz w:val="24"/>
          <w:szCs w:val="24"/>
        </w:rPr>
        <w:t>Liverpool</w:t>
      </w:r>
      <w:r w:rsidR="008B3E3D" w:rsidRPr="00C21167">
        <w:rPr>
          <w:sz w:val="24"/>
          <w:szCs w:val="24"/>
        </w:rPr>
        <w:t xml:space="preserve"> and Bilbo</w:t>
      </w:r>
      <w:r w:rsidR="00AD0EB4" w:rsidRPr="00C21167">
        <w:rPr>
          <w:sz w:val="24"/>
          <w:szCs w:val="24"/>
        </w:rPr>
        <w:t>a</w:t>
      </w:r>
      <w:r w:rsidR="003030CA" w:rsidRPr="00C21167">
        <w:rPr>
          <w:sz w:val="24"/>
          <w:szCs w:val="24"/>
        </w:rPr>
        <w:t xml:space="preserve"> in that </w:t>
      </w:r>
      <w:r w:rsidR="00251B8F" w:rsidRPr="00C21167">
        <w:rPr>
          <w:sz w:val="24"/>
          <w:szCs w:val="24"/>
        </w:rPr>
        <w:t>period</w:t>
      </w:r>
      <w:r w:rsidR="003030CA" w:rsidRPr="00C21167">
        <w:rPr>
          <w:sz w:val="24"/>
          <w:szCs w:val="24"/>
        </w:rPr>
        <w:t>.</w:t>
      </w:r>
      <w:r w:rsidR="00863012" w:rsidRPr="00C21167">
        <w:rPr>
          <w:sz w:val="24"/>
          <w:szCs w:val="24"/>
        </w:rPr>
        <w:t xml:space="preserve"> </w:t>
      </w:r>
      <w:r w:rsidRPr="00C21167">
        <w:rPr>
          <w:sz w:val="24"/>
          <w:szCs w:val="24"/>
        </w:rPr>
        <w:t>Liverpool</w:t>
      </w:r>
      <w:r w:rsidR="00F47F0C" w:rsidRPr="00C21167">
        <w:rPr>
          <w:sz w:val="24"/>
          <w:szCs w:val="24"/>
        </w:rPr>
        <w:t>’s developers</w:t>
      </w:r>
      <w:r w:rsidRPr="00C21167">
        <w:rPr>
          <w:sz w:val="24"/>
          <w:szCs w:val="24"/>
        </w:rPr>
        <w:t xml:space="preserve"> </w:t>
      </w:r>
      <w:r w:rsidR="00F47F0C" w:rsidRPr="00C21167">
        <w:rPr>
          <w:sz w:val="24"/>
          <w:szCs w:val="24"/>
        </w:rPr>
        <w:t>have respectfully kept</w:t>
      </w:r>
      <w:r w:rsidRPr="00C21167">
        <w:rPr>
          <w:sz w:val="24"/>
          <w:szCs w:val="24"/>
        </w:rPr>
        <w:t xml:space="preserve"> the old warehouse style buildings</w:t>
      </w:r>
      <w:r w:rsidR="00F47F0C" w:rsidRPr="00C21167">
        <w:rPr>
          <w:sz w:val="24"/>
          <w:szCs w:val="24"/>
        </w:rPr>
        <w:t xml:space="preserve"> and transformed the old heritage</w:t>
      </w:r>
      <w:r w:rsidRPr="00C21167">
        <w:rPr>
          <w:sz w:val="24"/>
          <w:szCs w:val="24"/>
        </w:rPr>
        <w:t xml:space="preserve"> into a </w:t>
      </w:r>
      <w:r w:rsidR="00661BCC" w:rsidRPr="00C21167">
        <w:rPr>
          <w:sz w:val="24"/>
          <w:szCs w:val="24"/>
        </w:rPr>
        <w:t>fashionable</w:t>
      </w:r>
      <w:r w:rsidR="00A050EE" w:rsidRPr="00C21167">
        <w:rPr>
          <w:sz w:val="24"/>
          <w:szCs w:val="24"/>
        </w:rPr>
        <w:t xml:space="preserve"> retail</w:t>
      </w:r>
      <w:r w:rsidR="00DB2030" w:rsidRPr="00C21167">
        <w:rPr>
          <w:sz w:val="24"/>
          <w:szCs w:val="24"/>
        </w:rPr>
        <w:t xml:space="preserve"> area</w:t>
      </w:r>
      <w:r w:rsidR="005423B9" w:rsidRPr="00C21167">
        <w:rPr>
          <w:sz w:val="24"/>
          <w:szCs w:val="24"/>
        </w:rPr>
        <w:t xml:space="preserve"> and</w:t>
      </w:r>
      <w:r w:rsidR="00B406BF" w:rsidRPr="00C21167">
        <w:rPr>
          <w:sz w:val="24"/>
          <w:szCs w:val="24"/>
        </w:rPr>
        <w:t xml:space="preserve"> a place of</w:t>
      </w:r>
      <w:r w:rsidR="005423B9" w:rsidRPr="00C21167">
        <w:rPr>
          <w:sz w:val="24"/>
          <w:szCs w:val="24"/>
        </w:rPr>
        <w:t xml:space="preserve"> social gathering</w:t>
      </w:r>
      <w:r w:rsidR="004925E9" w:rsidRPr="00C21167">
        <w:rPr>
          <w:sz w:val="24"/>
          <w:szCs w:val="24"/>
        </w:rPr>
        <w:t xml:space="preserve">, </w:t>
      </w:r>
      <w:r w:rsidR="003E4FB3" w:rsidRPr="00C21167">
        <w:rPr>
          <w:sz w:val="24"/>
          <w:szCs w:val="24"/>
        </w:rPr>
        <w:t xml:space="preserve">promoting </w:t>
      </w:r>
      <w:r w:rsidR="0026562B" w:rsidRPr="00C21167">
        <w:rPr>
          <w:sz w:val="24"/>
          <w:szCs w:val="24"/>
        </w:rPr>
        <w:t>Liverpool’s tourism</w:t>
      </w:r>
      <w:r w:rsidR="00B406BF" w:rsidRPr="00C21167">
        <w:rPr>
          <w:sz w:val="24"/>
          <w:szCs w:val="24"/>
        </w:rPr>
        <w:t xml:space="preserve"> industry</w:t>
      </w:r>
      <w:r w:rsidR="0026562B" w:rsidRPr="00C21167">
        <w:rPr>
          <w:sz w:val="24"/>
          <w:szCs w:val="24"/>
        </w:rPr>
        <w:t>.</w:t>
      </w:r>
      <w:r w:rsidR="00B406BF" w:rsidRPr="00C21167">
        <w:rPr>
          <w:sz w:val="24"/>
          <w:szCs w:val="24"/>
        </w:rPr>
        <w:t xml:space="preserve"> </w:t>
      </w:r>
      <w:r w:rsidR="00740A24" w:rsidRPr="00C21167">
        <w:rPr>
          <w:sz w:val="24"/>
          <w:szCs w:val="24"/>
        </w:rPr>
        <w:t>A</w:t>
      </w:r>
      <w:r w:rsidR="00FC34DE" w:rsidRPr="00C21167">
        <w:rPr>
          <w:sz w:val="24"/>
          <w:szCs w:val="24"/>
        </w:rPr>
        <w:t>wareness</w:t>
      </w:r>
      <w:r w:rsidRPr="00C21167">
        <w:rPr>
          <w:sz w:val="24"/>
          <w:szCs w:val="24"/>
        </w:rPr>
        <w:t xml:space="preserve"> </w:t>
      </w:r>
      <w:r w:rsidR="00740A24" w:rsidRPr="00C21167">
        <w:rPr>
          <w:sz w:val="24"/>
          <w:szCs w:val="24"/>
        </w:rPr>
        <w:t>of Liverpool</w:t>
      </w:r>
      <w:r w:rsidR="00837C73" w:rsidRPr="00C21167">
        <w:rPr>
          <w:sz w:val="24"/>
          <w:szCs w:val="24"/>
        </w:rPr>
        <w:t>’</w:t>
      </w:r>
      <w:r w:rsidR="00740A24" w:rsidRPr="00C21167">
        <w:rPr>
          <w:sz w:val="24"/>
          <w:szCs w:val="24"/>
        </w:rPr>
        <w:t xml:space="preserve">s </w:t>
      </w:r>
      <w:r w:rsidR="00AA1461" w:rsidRPr="00C21167">
        <w:rPr>
          <w:sz w:val="24"/>
          <w:szCs w:val="24"/>
        </w:rPr>
        <w:t xml:space="preserve">cultural </w:t>
      </w:r>
      <w:r w:rsidR="00837C73" w:rsidRPr="00C21167">
        <w:rPr>
          <w:sz w:val="24"/>
          <w:szCs w:val="24"/>
        </w:rPr>
        <w:t>legacy</w:t>
      </w:r>
      <w:r w:rsidR="00066982" w:rsidRPr="00C21167">
        <w:rPr>
          <w:sz w:val="24"/>
          <w:szCs w:val="24"/>
        </w:rPr>
        <w:t xml:space="preserve"> has been</w:t>
      </w:r>
      <w:r w:rsidR="00160460" w:rsidRPr="00C21167">
        <w:rPr>
          <w:sz w:val="24"/>
          <w:szCs w:val="24"/>
        </w:rPr>
        <w:t xml:space="preserve"> presented</w:t>
      </w:r>
      <w:r w:rsidR="00CB0F60" w:rsidRPr="00C21167">
        <w:rPr>
          <w:sz w:val="24"/>
          <w:szCs w:val="24"/>
        </w:rPr>
        <w:t xml:space="preserve"> by</w:t>
      </w:r>
      <w:r w:rsidR="00837C73" w:rsidRPr="00C21167">
        <w:rPr>
          <w:sz w:val="24"/>
          <w:szCs w:val="24"/>
        </w:rPr>
        <w:t xml:space="preserve"> </w:t>
      </w:r>
      <w:r w:rsidRPr="00C21167">
        <w:rPr>
          <w:sz w:val="24"/>
          <w:szCs w:val="24"/>
        </w:rPr>
        <w:t>u</w:t>
      </w:r>
      <w:r w:rsidR="00EA4D6C" w:rsidRPr="00C21167">
        <w:rPr>
          <w:sz w:val="24"/>
          <w:szCs w:val="24"/>
        </w:rPr>
        <w:t>tilising</w:t>
      </w:r>
      <w:r w:rsidRPr="00C21167">
        <w:rPr>
          <w:sz w:val="24"/>
          <w:szCs w:val="24"/>
        </w:rPr>
        <w:t xml:space="preserve"> museums</w:t>
      </w:r>
      <w:r w:rsidR="00A7230A" w:rsidRPr="00C21167">
        <w:rPr>
          <w:sz w:val="24"/>
          <w:szCs w:val="24"/>
        </w:rPr>
        <w:t xml:space="preserve"> as a platfo</w:t>
      </w:r>
      <w:r w:rsidR="009E6A14" w:rsidRPr="00C21167">
        <w:rPr>
          <w:sz w:val="24"/>
          <w:szCs w:val="24"/>
        </w:rPr>
        <w:t>r</w:t>
      </w:r>
      <w:r w:rsidR="00A7230A" w:rsidRPr="00C21167">
        <w:rPr>
          <w:sz w:val="24"/>
          <w:szCs w:val="24"/>
        </w:rPr>
        <w:t>m</w:t>
      </w:r>
      <w:r w:rsidR="009E6A14" w:rsidRPr="00C21167">
        <w:rPr>
          <w:sz w:val="24"/>
          <w:szCs w:val="24"/>
        </w:rPr>
        <w:t xml:space="preserve"> to illuminate Liverpool</w:t>
      </w:r>
      <w:r w:rsidR="00DB2030" w:rsidRPr="00C21167">
        <w:rPr>
          <w:sz w:val="24"/>
          <w:szCs w:val="24"/>
        </w:rPr>
        <w:t>’</w:t>
      </w:r>
      <w:r w:rsidR="009E6A14" w:rsidRPr="00C21167">
        <w:rPr>
          <w:sz w:val="24"/>
          <w:szCs w:val="24"/>
        </w:rPr>
        <w:t xml:space="preserve">s </w:t>
      </w:r>
      <w:r w:rsidR="00A821AF" w:rsidRPr="00C21167">
        <w:rPr>
          <w:sz w:val="24"/>
          <w:szCs w:val="24"/>
        </w:rPr>
        <w:t xml:space="preserve">embedded </w:t>
      </w:r>
      <w:r w:rsidR="009E6A14" w:rsidRPr="00C21167">
        <w:rPr>
          <w:sz w:val="24"/>
          <w:szCs w:val="24"/>
        </w:rPr>
        <w:t>culture and history</w:t>
      </w:r>
      <w:r w:rsidR="0019599E" w:rsidRPr="00C21167">
        <w:rPr>
          <w:sz w:val="24"/>
          <w:szCs w:val="24"/>
        </w:rPr>
        <w:t xml:space="preserve"> that </w:t>
      </w:r>
      <w:r w:rsidR="0083212B" w:rsidRPr="00C21167">
        <w:rPr>
          <w:sz w:val="24"/>
          <w:szCs w:val="24"/>
        </w:rPr>
        <w:t xml:space="preserve">now </w:t>
      </w:r>
      <w:r w:rsidR="0019599E" w:rsidRPr="00C21167">
        <w:rPr>
          <w:sz w:val="24"/>
          <w:szCs w:val="24"/>
        </w:rPr>
        <w:t>attracts a global audience</w:t>
      </w:r>
      <w:r w:rsidR="00621E73" w:rsidRPr="00C21167">
        <w:rPr>
          <w:sz w:val="24"/>
          <w:szCs w:val="24"/>
        </w:rPr>
        <w:t>.</w:t>
      </w:r>
      <w:r w:rsidR="00C76187" w:rsidRPr="00C21167">
        <w:rPr>
          <w:sz w:val="24"/>
          <w:szCs w:val="24"/>
        </w:rPr>
        <w:t xml:space="preserve"> </w:t>
      </w:r>
      <w:r w:rsidR="007B2ACF" w:rsidRPr="00C21167">
        <w:rPr>
          <w:sz w:val="24"/>
          <w:szCs w:val="24"/>
        </w:rPr>
        <w:t xml:space="preserve">Bilboa in Spain has undergone a comparable urban waterfront reinvention. </w:t>
      </w:r>
      <w:r w:rsidR="00275037" w:rsidRPr="00C21167">
        <w:rPr>
          <w:sz w:val="24"/>
          <w:szCs w:val="24"/>
        </w:rPr>
        <w:t>Bilboa</w:t>
      </w:r>
      <w:r w:rsidR="007B2ACF" w:rsidRPr="00C21167">
        <w:rPr>
          <w:sz w:val="24"/>
          <w:szCs w:val="24"/>
        </w:rPr>
        <w:t xml:space="preserve"> has been redeveloped using a not so understated tone in the architecture presented, for th</w:t>
      </w:r>
      <w:r w:rsidR="004925E9" w:rsidRPr="00C21167">
        <w:rPr>
          <w:sz w:val="24"/>
          <w:szCs w:val="24"/>
        </w:rPr>
        <w:t>e</w:t>
      </w:r>
      <w:r w:rsidR="007B2ACF" w:rsidRPr="00C21167">
        <w:rPr>
          <w:sz w:val="24"/>
          <w:szCs w:val="24"/>
        </w:rPr>
        <w:t xml:space="preserve"> building</w:t>
      </w:r>
      <w:r w:rsidR="00A22AC3" w:rsidRPr="00C21167">
        <w:rPr>
          <w:sz w:val="24"/>
          <w:szCs w:val="24"/>
        </w:rPr>
        <w:t>s</w:t>
      </w:r>
      <w:r w:rsidR="007B2ACF" w:rsidRPr="00C21167">
        <w:rPr>
          <w:sz w:val="24"/>
          <w:szCs w:val="24"/>
        </w:rPr>
        <w:t xml:space="preserve"> </w:t>
      </w:r>
      <w:r w:rsidR="00A22AC3" w:rsidRPr="00C21167">
        <w:rPr>
          <w:sz w:val="24"/>
          <w:szCs w:val="24"/>
        </w:rPr>
        <w:t>are</w:t>
      </w:r>
      <w:r w:rsidR="007B2ACF" w:rsidRPr="00C21167">
        <w:rPr>
          <w:sz w:val="24"/>
          <w:szCs w:val="24"/>
        </w:rPr>
        <w:t xml:space="preserve"> totally new</w:t>
      </w:r>
      <w:r w:rsidR="004925E9" w:rsidRPr="00C21167">
        <w:rPr>
          <w:sz w:val="24"/>
          <w:szCs w:val="24"/>
        </w:rPr>
        <w:t>,</w:t>
      </w:r>
      <w:r w:rsidR="007B2ACF" w:rsidRPr="00C21167">
        <w:rPr>
          <w:sz w:val="24"/>
          <w:szCs w:val="24"/>
        </w:rPr>
        <w:t xml:space="preserve"> invented and contemporarily out of this world. At the same instance both urban </w:t>
      </w:r>
      <w:r w:rsidR="008639B3" w:rsidRPr="00C21167">
        <w:rPr>
          <w:sz w:val="24"/>
          <w:szCs w:val="24"/>
        </w:rPr>
        <w:t>waterfront</w:t>
      </w:r>
      <w:r w:rsidR="007B2ACF" w:rsidRPr="00C21167">
        <w:rPr>
          <w:sz w:val="24"/>
          <w:szCs w:val="24"/>
        </w:rPr>
        <w:t xml:space="preserve"> </w:t>
      </w:r>
      <w:r w:rsidR="00E240D5" w:rsidRPr="00C21167">
        <w:rPr>
          <w:sz w:val="24"/>
          <w:szCs w:val="24"/>
        </w:rPr>
        <w:t>regeneration</w:t>
      </w:r>
      <w:r w:rsidR="007B2ACF" w:rsidRPr="00C21167">
        <w:rPr>
          <w:sz w:val="24"/>
          <w:szCs w:val="24"/>
        </w:rPr>
        <w:t xml:space="preserve"> projects have</w:t>
      </w:r>
      <w:r w:rsidR="00275037" w:rsidRPr="00C21167">
        <w:rPr>
          <w:sz w:val="24"/>
          <w:szCs w:val="24"/>
        </w:rPr>
        <w:t xml:space="preserve"> </w:t>
      </w:r>
      <w:r w:rsidR="00A22AC3" w:rsidRPr="00C21167">
        <w:rPr>
          <w:sz w:val="24"/>
          <w:szCs w:val="24"/>
        </w:rPr>
        <w:t>found fame</w:t>
      </w:r>
      <w:r w:rsidR="00275037" w:rsidRPr="00C21167">
        <w:rPr>
          <w:sz w:val="24"/>
          <w:szCs w:val="24"/>
        </w:rPr>
        <w:t xml:space="preserve"> global</w:t>
      </w:r>
      <w:r w:rsidR="00A22AC3" w:rsidRPr="00C21167">
        <w:rPr>
          <w:sz w:val="24"/>
          <w:szCs w:val="24"/>
        </w:rPr>
        <w:t>ly</w:t>
      </w:r>
      <w:r w:rsidR="00275037" w:rsidRPr="00C21167">
        <w:rPr>
          <w:sz w:val="24"/>
          <w:szCs w:val="24"/>
        </w:rPr>
        <w:t>.</w:t>
      </w:r>
      <w:r w:rsidR="007B2ACF" w:rsidRPr="00C21167">
        <w:rPr>
          <w:sz w:val="24"/>
          <w:szCs w:val="24"/>
        </w:rPr>
        <w:t xml:space="preserve"> </w:t>
      </w:r>
    </w:p>
    <w:p w14:paraId="032A29EE" w14:textId="2BDF15C3" w:rsidR="003919E9" w:rsidRPr="00C21167" w:rsidRDefault="003927F6" w:rsidP="00C21167">
      <w:pPr>
        <w:jc w:val="both"/>
        <w:rPr>
          <w:sz w:val="24"/>
          <w:szCs w:val="24"/>
        </w:rPr>
      </w:pPr>
      <w:r w:rsidRPr="00C21167">
        <w:rPr>
          <w:sz w:val="24"/>
          <w:szCs w:val="24"/>
        </w:rPr>
        <w:t xml:space="preserve">What </w:t>
      </w:r>
      <w:r w:rsidR="00FE76EE" w:rsidRPr="00C21167">
        <w:rPr>
          <w:sz w:val="24"/>
          <w:szCs w:val="24"/>
        </w:rPr>
        <w:t xml:space="preserve">will be investigated </w:t>
      </w:r>
      <w:r w:rsidR="00405D71">
        <w:rPr>
          <w:sz w:val="24"/>
          <w:szCs w:val="24"/>
        </w:rPr>
        <w:t>is</w:t>
      </w:r>
      <w:r w:rsidR="00FE76EE" w:rsidRPr="00C21167">
        <w:rPr>
          <w:sz w:val="24"/>
          <w:szCs w:val="24"/>
        </w:rPr>
        <w:t xml:space="preserve"> the</w:t>
      </w:r>
      <w:r w:rsidRPr="00C21167">
        <w:rPr>
          <w:sz w:val="24"/>
          <w:szCs w:val="24"/>
        </w:rPr>
        <w:t xml:space="preserve"> </w:t>
      </w:r>
      <w:r w:rsidR="00405D71">
        <w:rPr>
          <w:sz w:val="24"/>
          <w:szCs w:val="24"/>
        </w:rPr>
        <w:t xml:space="preserve">fact </w:t>
      </w:r>
      <w:r w:rsidRPr="00C21167">
        <w:rPr>
          <w:sz w:val="24"/>
          <w:szCs w:val="24"/>
        </w:rPr>
        <w:t>that both redevelopment projects have taken time</w:t>
      </w:r>
      <w:r w:rsidR="007A43F3" w:rsidRPr="00C21167">
        <w:rPr>
          <w:sz w:val="24"/>
          <w:szCs w:val="24"/>
        </w:rPr>
        <w:t xml:space="preserve"> and a lot of financial investment</w:t>
      </w:r>
      <w:r w:rsidRPr="00C21167">
        <w:rPr>
          <w:sz w:val="24"/>
          <w:szCs w:val="24"/>
        </w:rPr>
        <w:t xml:space="preserve"> to put in place</w:t>
      </w:r>
      <w:r w:rsidR="00405D71">
        <w:rPr>
          <w:sz w:val="24"/>
          <w:szCs w:val="24"/>
        </w:rPr>
        <w:t>, including</w:t>
      </w:r>
      <w:r w:rsidRPr="00C21167">
        <w:rPr>
          <w:sz w:val="24"/>
          <w:szCs w:val="24"/>
        </w:rPr>
        <w:t xml:space="preserve"> well thought out</w:t>
      </w:r>
      <w:r w:rsidR="00405D71">
        <w:rPr>
          <w:sz w:val="24"/>
          <w:szCs w:val="24"/>
        </w:rPr>
        <w:t>, expert</w:t>
      </w:r>
      <w:r w:rsidRPr="00C21167">
        <w:rPr>
          <w:sz w:val="24"/>
          <w:szCs w:val="24"/>
        </w:rPr>
        <w:t xml:space="preserve"> logistical planning of </w:t>
      </w:r>
      <w:r w:rsidR="007A43F3" w:rsidRPr="00C21167">
        <w:rPr>
          <w:sz w:val="24"/>
          <w:szCs w:val="24"/>
        </w:rPr>
        <w:t xml:space="preserve">the </w:t>
      </w:r>
      <w:r w:rsidRPr="00C21167">
        <w:rPr>
          <w:sz w:val="24"/>
          <w:szCs w:val="24"/>
        </w:rPr>
        <w:t xml:space="preserve">urban environments. </w:t>
      </w:r>
      <w:r w:rsidR="00405D71">
        <w:rPr>
          <w:sz w:val="24"/>
          <w:szCs w:val="24"/>
        </w:rPr>
        <w:t xml:space="preserve">In addition, </w:t>
      </w:r>
      <w:r w:rsidR="00E36D3E">
        <w:rPr>
          <w:sz w:val="24"/>
          <w:szCs w:val="24"/>
        </w:rPr>
        <w:t>the</w:t>
      </w:r>
      <w:r w:rsidRPr="00C21167">
        <w:rPr>
          <w:sz w:val="24"/>
          <w:szCs w:val="24"/>
        </w:rPr>
        <w:t xml:space="preserve"> us</w:t>
      </w:r>
      <w:r w:rsidR="00E36D3E">
        <w:rPr>
          <w:sz w:val="24"/>
          <w:szCs w:val="24"/>
        </w:rPr>
        <w:t>e of</w:t>
      </w:r>
      <w:r w:rsidRPr="00C21167">
        <w:rPr>
          <w:sz w:val="24"/>
          <w:szCs w:val="24"/>
        </w:rPr>
        <w:t xml:space="preserve"> architecture, art, exhibition space and local culture</w:t>
      </w:r>
      <w:r w:rsidR="00E36D3E">
        <w:rPr>
          <w:sz w:val="24"/>
          <w:szCs w:val="24"/>
        </w:rPr>
        <w:t xml:space="preserve"> acts</w:t>
      </w:r>
      <w:r w:rsidRPr="00C21167">
        <w:rPr>
          <w:sz w:val="24"/>
          <w:szCs w:val="24"/>
        </w:rPr>
        <w:t xml:space="preserve"> as a platform</w:t>
      </w:r>
      <w:r w:rsidR="00E36D3E">
        <w:rPr>
          <w:sz w:val="24"/>
          <w:szCs w:val="24"/>
        </w:rPr>
        <w:t xml:space="preserve"> and </w:t>
      </w:r>
      <w:r w:rsidRPr="00C21167">
        <w:rPr>
          <w:sz w:val="24"/>
          <w:szCs w:val="24"/>
        </w:rPr>
        <w:t>entice</w:t>
      </w:r>
      <w:r w:rsidR="00E36D3E">
        <w:rPr>
          <w:sz w:val="24"/>
          <w:szCs w:val="24"/>
        </w:rPr>
        <w:t>s</w:t>
      </w:r>
      <w:r w:rsidRPr="00C21167">
        <w:rPr>
          <w:sz w:val="24"/>
          <w:szCs w:val="24"/>
        </w:rPr>
        <w:t xml:space="preserve"> a global audience</w:t>
      </w:r>
      <w:r w:rsidR="00FE76EE" w:rsidRPr="00C21167">
        <w:rPr>
          <w:sz w:val="24"/>
          <w:szCs w:val="24"/>
        </w:rPr>
        <w:t xml:space="preserve">. Infrastructure </w:t>
      </w:r>
      <w:r w:rsidR="00E36D3E">
        <w:rPr>
          <w:sz w:val="24"/>
          <w:szCs w:val="24"/>
        </w:rPr>
        <w:t xml:space="preserve">that </w:t>
      </w:r>
      <w:r w:rsidR="00FE76EE" w:rsidRPr="00C21167">
        <w:rPr>
          <w:sz w:val="24"/>
          <w:szCs w:val="24"/>
        </w:rPr>
        <w:t xml:space="preserve">has been designed to accommodate </w:t>
      </w:r>
      <w:r w:rsidR="00E36D3E">
        <w:rPr>
          <w:sz w:val="24"/>
          <w:szCs w:val="24"/>
        </w:rPr>
        <w:t>tourists</w:t>
      </w:r>
      <w:r w:rsidR="00FE76EE" w:rsidRPr="00C21167">
        <w:rPr>
          <w:sz w:val="24"/>
          <w:szCs w:val="24"/>
        </w:rPr>
        <w:t xml:space="preserve"> and transport systems</w:t>
      </w:r>
      <w:r w:rsidR="00E36D3E">
        <w:rPr>
          <w:sz w:val="24"/>
          <w:szCs w:val="24"/>
        </w:rPr>
        <w:t>,</w:t>
      </w:r>
      <w:r w:rsidR="00FE76EE" w:rsidRPr="00C21167">
        <w:rPr>
          <w:sz w:val="24"/>
          <w:szCs w:val="24"/>
        </w:rPr>
        <w:t xml:space="preserve"> ha</w:t>
      </w:r>
      <w:r w:rsidR="00E36D3E">
        <w:rPr>
          <w:sz w:val="24"/>
          <w:szCs w:val="24"/>
        </w:rPr>
        <w:t>s</w:t>
      </w:r>
      <w:r w:rsidR="00FE76EE" w:rsidRPr="00C21167">
        <w:rPr>
          <w:sz w:val="24"/>
          <w:szCs w:val="24"/>
        </w:rPr>
        <w:t xml:space="preserve"> been upgraded to direct the crowds of visitors.</w:t>
      </w:r>
      <w:r w:rsidR="007A43F3" w:rsidRPr="00C21167">
        <w:rPr>
          <w:sz w:val="24"/>
          <w:szCs w:val="24"/>
        </w:rPr>
        <w:t xml:space="preserve"> </w:t>
      </w:r>
      <w:r w:rsidR="00FE76EE" w:rsidRPr="00C21167">
        <w:rPr>
          <w:sz w:val="24"/>
          <w:szCs w:val="24"/>
        </w:rPr>
        <w:t>B</w:t>
      </w:r>
      <w:r w:rsidR="007A43F3" w:rsidRPr="00C21167">
        <w:rPr>
          <w:sz w:val="24"/>
          <w:szCs w:val="24"/>
        </w:rPr>
        <w:t xml:space="preserve">oth post-industrial cities once were struggling to be seen </w:t>
      </w:r>
      <w:r w:rsidR="00FE76EE" w:rsidRPr="00C21167">
        <w:rPr>
          <w:sz w:val="24"/>
          <w:szCs w:val="24"/>
        </w:rPr>
        <w:t xml:space="preserve">as </w:t>
      </w:r>
      <w:r w:rsidR="007A43F3" w:rsidRPr="00C21167">
        <w:rPr>
          <w:sz w:val="24"/>
          <w:szCs w:val="24"/>
        </w:rPr>
        <w:t xml:space="preserve">progressive </w:t>
      </w:r>
      <w:r w:rsidR="00FE76EE" w:rsidRPr="00C21167">
        <w:rPr>
          <w:sz w:val="24"/>
          <w:szCs w:val="24"/>
        </w:rPr>
        <w:t xml:space="preserve">communities, have now become iconic places </w:t>
      </w:r>
      <w:r w:rsidR="00E36D3E">
        <w:rPr>
          <w:sz w:val="24"/>
          <w:szCs w:val="24"/>
        </w:rPr>
        <w:t>through</w:t>
      </w:r>
      <w:r w:rsidR="00FE76EE" w:rsidRPr="00C21167">
        <w:rPr>
          <w:sz w:val="24"/>
          <w:szCs w:val="24"/>
        </w:rPr>
        <w:t xml:space="preserve"> cultural revamping</w:t>
      </w:r>
      <w:r w:rsidR="00E36D3E">
        <w:rPr>
          <w:sz w:val="24"/>
          <w:szCs w:val="24"/>
        </w:rPr>
        <w:t>, u</w:t>
      </w:r>
      <w:r w:rsidR="00FE76EE" w:rsidRPr="00C21167">
        <w:rPr>
          <w:sz w:val="24"/>
          <w:szCs w:val="24"/>
        </w:rPr>
        <w:t xml:space="preserve">sing </w:t>
      </w:r>
      <w:r w:rsidR="00E36D3E">
        <w:rPr>
          <w:sz w:val="24"/>
          <w:szCs w:val="24"/>
        </w:rPr>
        <w:t>t</w:t>
      </w:r>
      <w:r w:rsidR="00820291" w:rsidRPr="00C21167">
        <w:rPr>
          <w:sz w:val="24"/>
          <w:szCs w:val="24"/>
        </w:rPr>
        <w:t>he old and inventing a</w:t>
      </w:r>
      <w:r w:rsidR="00E36D3E">
        <w:rPr>
          <w:sz w:val="24"/>
          <w:szCs w:val="24"/>
        </w:rPr>
        <w:t>nd</w:t>
      </w:r>
      <w:r w:rsidR="00820291" w:rsidRPr="00C21167">
        <w:rPr>
          <w:sz w:val="24"/>
          <w:szCs w:val="24"/>
        </w:rPr>
        <w:t xml:space="preserve"> building the new. </w:t>
      </w:r>
      <w:r w:rsidR="00C76187" w:rsidRPr="00C21167">
        <w:rPr>
          <w:sz w:val="24"/>
          <w:szCs w:val="24"/>
        </w:rPr>
        <w:t>Today</w:t>
      </w:r>
      <w:r w:rsidR="00E36D3E">
        <w:rPr>
          <w:sz w:val="24"/>
          <w:szCs w:val="24"/>
        </w:rPr>
        <w:t>,</w:t>
      </w:r>
      <w:r w:rsidR="00820291" w:rsidRPr="00C21167">
        <w:rPr>
          <w:sz w:val="24"/>
          <w:szCs w:val="24"/>
        </w:rPr>
        <w:t xml:space="preserve"> Liverpool and Bilbao have statuses to be proud of</w:t>
      </w:r>
      <w:r w:rsidR="00FE76EE" w:rsidRPr="00C21167">
        <w:rPr>
          <w:sz w:val="24"/>
          <w:szCs w:val="24"/>
        </w:rPr>
        <w:t xml:space="preserve"> that no longer ha</w:t>
      </w:r>
      <w:r w:rsidR="00C76187" w:rsidRPr="00C21167">
        <w:rPr>
          <w:sz w:val="24"/>
          <w:szCs w:val="24"/>
        </w:rPr>
        <w:t>ve</w:t>
      </w:r>
      <w:r w:rsidR="00FE76EE" w:rsidRPr="00C21167">
        <w:rPr>
          <w:sz w:val="24"/>
          <w:szCs w:val="24"/>
        </w:rPr>
        <w:t xml:space="preserve"> the failing reputation as </w:t>
      </w:r>
      <w:r w:rsidR="00E36D3E">
        <w:rPr>
          <w:sz w:val="24"/>
          <w:szCs w:val="24"/>
        </w:rPr>
        <w:t>they</w:t>
      </w:r>
      <w:r w:rsidR="00FE76EE" w:rsidRPr="00C21167">
        <w:rPr>
          <w:sz w:val="24"/>
          <w:szCs w:val="24"/>
        </w:rPr>
        <w:t xml:space="preserve"> once did </w:t>
      </w:r>
      <w:r w:rsidR="00820291" w:rsidRPr="00C21167">
        <w:rPr>
          <w:sz w:val="24"/>
          <w:szCs w:val="24"/>
        </w:rPr>
        <w:t>in problematic years of</w:t>
      </w:r>
      <w:r w:rsidR="00C76187" w:rsidRPr="00C21167">
        <w:rPr>
          <w:sz w:val="24"/>
          <w:szCs w:val="24"/>
        </w:rPr>
        <w:t xml:space="preserve"> the</w:t>
      </w:r>
      <w:r w:rsidR="00E36D3E">
        <w:rPr>
          <w:sz w:val="24"/>
          <w:szCs w:val="24"/>
        </w:rPr>
        <w:t>ir</w:t>
      </w:r>
      <w:r w:rsidR="00820291" w:rsidRPr="00C21167">
        <w:rPr>
          <w:sz w:val="24"/>
          <w:szCs w:val="24"/>
        </w:rPr>
        <w:t xml:space="preserve"> failing industries. </w:t>
      </w:r>
      <w:r w:rsidR="007B2ACF" w:rsidRPr="00C21167">
        <w:rPr>
          <w:sz w:val="24"/>
          <w:szCs w:val="24"/>
        </w:rPr>
        <w:t>What this essay aims to do is show a</w:t>
      </w:r>
      <w:r w:rsidR="00820291" w:rsidRPr="00C21167">
        <w:rPr>
          <w:sz w:val="24"/>
          <w:szCs w:val="24"/>
        </w:rPr>
        <w:t xml:space="preserve">n </w:t>
      </w:r>
      <w:r w:rsidR="007B2ACF" w:rsidRPr="00C21167">
        <w:rPr>
          <w:sz w:val="24"/>
          <w:szCs w:val="24"/>
        </w:rPr>
        <w:t xml:space="preserve">understanding </w:t>
      </w:r>
      <w:r w:rsidR="00820291" w:rsidRPr="00C21167">
        <w:rPr>
          <w:sz w:val="24"/>
          <w:szCs w:val="24"/>
        </w:rPr>
        <w:t xml:space="preserve">of </w:t>
      </w:r>
      <w:r w:rsidR="007B2ACF" w:rsidRPr="00C21167">
        <w:rPr>
          <w:sz w:val="24"/>
          <w:szCs w:val="24"/>
        </w:rPr>
        <w:t xml:space="preserve">the </w:t>
      </w:r>
      <w:r w:rsidR="00820291" w:rsidRPr="00C21167">
        <w:rPr>
          <w:sz w:val="24"/>
          <w:szCs w:val="24"/>
        </w:rPr>
        <w:t>process in redeveloping</w:t>
      </w:r>
      <w:r w:rsidR="007B2ACF" w:rsidRPr="00C21167">
        <w:rPr>
          <w:sz w:val="24"/>
          <w:szCs w:val="24"/>
        </w:rPr>
        <w:t xml:space="preserve"> the communities </w:t>
      </w:r>
      <w:r w:rsidR="008639B3" w:rsidRPr="00C21167">
        <w:rPr>
          <w:sz w:val="24"/>
          <w:szCs w:val="24"/>
        </w:rPr>
        <w:t xml:space="preserve">from </w:t>
      </w:r>
      <w:r w:rsidR="007B2ACF" w:rsidRPr="00C21167">
        <w:rPr>
          <w:sz w:val="24"/>
          <w:szCs w:val="24"/>
        </w:rPr>
        <w:t>both regions</w:t>
      </w:r>
      <w:r w:rsidR="00E36D3E">
        <w:rPr>
          <w:sz w:val="24"/>
          <w:szCs w:val="24"/>
        </w:rPr>
        <w:t xml:space="preserve"> d</w:t>
      </w:r>
      <w:r w:rsidR="00820291" w:rsidRPr="00C21167">
        <w:rPr>
          <w:sz w:val="24"/>
          <w:szCs w:val="24"/>
        </w:rPr>
        <w:t>emonstrating</w:t>
      </w:r>
      <w:r w:rsidR="00E4778A" w:rsidRPr="00C21167">
        <w:rPr>
          <w:sz w:val="24"/>
          <w:szCs w:val="24"/>
        </w:rPr>
        <w:t xml:space="preserve"> the </w:t>
      </w:r>
      <w:r w:rsidR="00820291" w:rsidRPr="00C21167">
        <w:rPr>
          <w:sz w:val="24"/>
          <w:szCs w:val="24"/>
        </w:rPr>
        <w:t xml:space="preserve">use of culture and heritage with good </w:t>
      </w:r>
      <w:r w:rsidR="00E4778A" w:rsidRPr="00C21167">
        <w:rPr>
          <w:sz w:val="24"/>
          <w:szCs w:val="24"/>
        </w:rPr>
        <w:t xml:space="preserve">logistical </w:t>
      </w:r>
      <w:r w:rsidR="00F43C95" w:rsidRPr="00C21167">
        <w:rPr>
          <w:sz w:val="24"/>
          <w:szCs w:val="24"/>
        </w:rPr>
        <w:t>urban</w:t>
      </w:r>
      <w:r w:rsidR="0031741A" w:rsidRPr="00C21167">
        <w:rPr>
          <w:sz w:val="24"/>
          <w:szCs w:val="24"/>
        </w:rPr>
        <w:t xml:space="preserve"> planning </w:t>
      </w:r>
      <w:r w:rsidR="00820291" w:rsidRPr="00C21167">
        <w:rPr>
          <w:sz w:val="24"/>
          <w:szCs w:val="24"/>
        </w:rPr>
        <w:t xml:space="preserve">for </w:t>
      </w:r>
      <w:r w:rsidR="00F43C95" w:rsidRPr="00C21167">
        <w:rPr>
          <w:sz w:val="24"/>
          <w:szCs w:val="24"/>
        </w:rPr>
        <w:t>development</w:t>
      </w:r>
      <w:r w:rsidR="00820291" w:rsidRPr="00C21167">
        <w:rPr>
          <w:sz w:val="24"/>
          <w:szCs w:val="24"/>
        </w:rPr>
        <w:t>,</w:t>
      </w:r>
      <w:r w:rsidR="00E4778A" w:rsidRPr="00C21167">
        <w:rPr>
          <w:sz w:val="24"/>
          <w:szCs w:val="24"/>
        </w:rPr>
        <w:t xml:space="preserve"> that </w:t>
      </w:r>
      <w:r w:rsidR="00820291" w:rsidRPr="00C21167">
        <w:rPr>
          <w:sz w:val="24"/>
          <w:szCs w:val="24"/>
        </w:rPr>
        <w:t>can</w:t>
      </w:r>
      <w:r w:rsidR="00E950DE" w:rsidRPr="00C21167">
        <w:rPr>
          <w:sz w:val="24"/>
          <w:szCs w:val="24"/>
        </w:rPr>
        <w:t xml:space="preserve"> </w:t>
      </w:r>
      <w:r w:rsidR="00C76187" w:rsidRPr="00C21167">
        <w:rPr>
          <w:sz w:val="24"/>
          <w:szCs w:val="24"/>
        </w:rPr>
        <w:t>produce</w:t>
      </w:r>
      <w:r w:rsidR="00D61B4F" w:rsidRPr="00C21167">
        <w:rPr>
          <w:sz w:val="24"/>
          <w:szCs w:val="24"/>
        </w:rPr>
        <w:t xml:space="preserve"> </w:t>
      </w:r>
      <w:r w:rsidR="00AF2FA8" w:rsidRPr="00C21167">
        <w:rPr>
          <w:sz w:val="24"/>
          <w:szCs w:val="24"/>
        </w:rPr>
        <w:t xml:space="preserve">exciting </w:t>
      </w:r>
      <w:r w:rsidR="00D61B4F" w:rsidRPr="00C21167">
        <w:rPr>
          <w:sz w:val="24"/>
          <w:szCs w:val="24"/>
        </w:rPr>
        <w:t>results</w:t>
      </w:r>
      <w:r w:rsidR="00C76187" w:rsidRPr="00C21167">
        <w:rPr>
          <w:sz w:val="24"/>
          <w:szCs w:val="24"/>
        </w:rPr>
        <w:t>.</w:t>
      </w:r>
    </w:p>
    <w:p w14:paraId="7C79D542" w14:textId="77777777" w:rsidR="003B2C64" w:rsidRDefault="003B2C64" w:rsidP="00C21167">
      <w:pPr>
        <w:jc w:val="both"/>
        <w:rPr>
          <w:sz w:val="24"/>
          <w:szCs w:val="24"/>
        </w:rPr>
      </w:pPr>
    </w:p>
    <w:p w14:paraId="7D8C077D" w14:textId="05B14391" w:rsidR="0051767C" w:rsidRPr="00C21167" w:rsidRDefault="0003732F" w:rsidP="00C21167">
      <w:pPr>
        <w:jc w:val="both"/>
        <w:rPr>
          <w:sz w:val="24"/>
          <w:szCs w:val="24"/>
        </w:rPr>
      </w:pPr>
      <w:r w:rsidRPr="00C21167">
        <w:rPr>
          <w:sz w:val="24"/>
          <w:szCs w:val="24"/>
        </w:rPr>
        <w:lastRenderedPageBreak/>
        <w:t>The contemporary city is</w:t>
      </w:r>
      <w:r w:rsidR="00B45653" w:rsidRPr="00C21167">
        <w:rPr>
          <w:sz w:val="24"/>
          <w:szCs w:val="24"/>
        </w:rPr>
        <w:t xml:space="preserve"> </w:t>
      </w:r>
      <w:r w:rsidR="00750C77" w:rsidRPr="00C21167">
        <w:rPr>
          <w:sz w:val="24"/>
          <w:szCs w:val="24"/>
        </w:rPr>
        <w:t>an example</w:t>
      </w:r>
      <w:r w:rsidR="008F329A" w:rsidRPr="00C21167">
        <w:rPr>
          <w:sz w:val="24"/>
          <w:szCs w:val="24"/>
        </w:rPr>
        <w:t xml:space="preserve"> of socio-economic po</w:t>
      </w:r>
      <w:r w:rsidR="00880947" w:rsidRPr="00C21167">
        <w:rPr>
          <w:sz w:val="24"/>
          <w:szCs w:val="24"/>
        </w:rPr>
        <w:t>wers</w:t>
      </w:r>
      <w:r w:rsidR="00FD2301" w:rsidRPr="00C21167">
        <w:rPr>
          <w:sz w:val="24"/>
          <w:szCs w:val="24"/>
        </w:rPr>
        <w:t xml:space="preserve"> </w:t>
      </w:r>
      <w:r w:rsidR="004925E9" w:rsidRPr="00C21167">
        <w:rPr>
          <w:sz w:val="24"/>
          <w:szCs w:val="24"/>
        </w:rPr>
        <w:t xml:space="preserve">rather than </w:t>
      </w:r>
      <w:r w:rsidR="00AF2FA8" w:rsidRPr="00C21167">
        <w:rPr>
          <w:sz w:val="24"/>
          <w:szCs w:val="24"/>
        </w:rPr>
        <w:t xml:space="preserve">the </w:t>
      </w:r>
      <w:r w:rsidR="00FD2301" w:rsidRPr="00C21167">
        <w:rPr>
          <w:sz w:val="24"/>
          <w:szCs w:val="24"/>
        </w:rPr>
        <w:t>result of</w:t>
      </w:r>
      <w:r w:rsidR="00897192" w:rsidRPr="00C21167">
        <w:rPr>
          <w:sz w:val="24"/>
          <w:szCs w:val="24"/>
        </w:rPr>
        <w:t xml:space="preserve"> independent design</w:t>
      </w:r>
      <w:r w:rsidR="00641F2F" w:rsidRPr="00C21167">
        <w:rPr>
          <w:sz w:val="24"/>
          <w:szCs w:val="24"/>
        </w:rPr>
        <w:t xml:space="preserve">. The </w:t>
      </w:r>
      <w:r w:rsidR="00631FD6" w:rsidRPr="00C21167">
        <w:rPr>
          <w:sz w:val="24"/>
          <w:szCs w:val="24"/>
        </w:rPr>
        <w:t>urban</w:t>
      </w:r>
      <w:r w:rsidR="001544D4" w:rsidRPr="00C21167">
        <w:rPr>
          <w:sz w:val="24"/>
          <w:szCs w:val="24"/>
        </w:rPr>
        <w:t xml:space="preserve"> expanse </w:t>
      </w:r>
      <w:r w:rsidR="009426DC" w:rsidRPr="00C21167">
        <w:rPr>
          <w:sz w:val="24"/>
          <w:szCs w:val="24"/>
        </w:rPr>
        <w:t>denotes</w:t>
      </w:r>
      <w:r w:rsidR="00284777" w:rsidRPr="00C21167">
        <w:rPr>
          <w:sz w:val="24"/>
          <w:szCs w:val="24"/>
        </w:rPr>
        <w:t xml:space="preserve"> more than one authority </w:t>
      </w:r>
      <w:r w:rsidR="000E45D3" w:rsidRPr="00C21167">
        <w:rPr>
          <w:sz w:val="24"/>
          <w:szCs w:val="24"/>
        </w:rPr>
        <w:t xml:space="preserve">under </w:t>
      </w:r>
      <w:r w:rsidR="00AF2FA8" w:rsidRPr="00C21167">
        <w:rPr>
          <w:sz w:val="24"/>
          <w:szCs w:val="24"/>
        </w:rPr>
        <w:t xml:space="preserve">the </w:t>
      </w:r>
      <w:r w:rsidR="000E45D3" w:rsidRPr="00C21167">
        <w:rPr>
          <w:sz w:val="24"/>
          <w:szCs w:val="24"/>
        </w:rPr>
        <w:t>control of the city</w:t>
      </w:r>
      <w:r w:rsidR="008D3CB4" w:rsidRPr="00C21167">
        <w:rPr>
          <w:sz w:val="24"/>
          <w:szCs w:val="24"/>
        </w:rPr>
        <w:t xml:space="preserve">, giving a combination of </w:t>
      </w:r>
      <w:r w:rsidR="00926F40" w:rsidRPr="00C21167">
        <w:rPr>
          <w:sz w:val="24"/>
          <w:szCs w:val="24"/>
        </w:rPr>
        <w:t>“</w:t>
      </w:r>
      <w:r w:rsidR="00254F07" w:rsidRPr="00C21167">
        <w:rPr>
          <w:i/>
          <w:iCs/>
          <w:sz w:val="24"/>
          <w:szCs w:val="24"/>
        </w:rPr>
        <w:t xml:space="preserve">bureaucracy </w:t>
      </w:r>
      <w:r w:rsidR="00FC5CDD" w:rsidRPr="00C21167">
        <w:rPr>
          <w:i/>
          <w:iCs/>
          <w:sz w:val="24"/>
          <w:szCs w:val="24"/>
        </w:rPr>
        <w:t xml:space="preserve">and </w:t>
      </w:r>
      <w:r w:rsidR="002E1EA0" w:rsidRPr="00C21167">
        <w:rPr>
          <w:i/>
          <w:iCs/>
          <w:sz w:val="24"/>
          <w:szCs w:val="24"/>
        </w:rPr>
        <w:t xml:space="preserve">market </w:t>
      </w:r>
      <w:r w:rsidR="00C82D55" w:rsidRPr="00C21167">
        <w:rPr>
          <w:i/>
          <w:iCs/>
          <w:sz w:val="24"/>
          <w:szCs w:val="24"/>
        </w:rPr>
        <w:t>forces</w:t>
      </w:r>
      <w:r w:rsidR="00E52247" w:rsidRPr="00C21167">
        <w:rPr>
          <w:sz w:val="24"/>
          <w:szCs w:val="24"/>
        </w:rPr>
        <w:t xml:space="preserve">” </w:t>
      </w:r>
      <w:r w:rsidR="00C82D55" w:rsidRPr="00C21167">
        <w:rPr>
          <w:sz w:val="24"/>
          <w:szCs w:val="24"/>
        </w:rPr>
        <w:t>specifying</w:t>
      </w:r>
      <w:r w:rsidR="00314D47" w:rsidRPr="00C21167">
        <w:rPr>
          <w:sz w:val="24"/>
          <w:szCs w:val="24"/>
        </w:rPr>
        <w:t xml:space="preserve"> </w:t>
      </w:r>
      <w:r w:rsidR="00455B44" w:rsidRPr="00C21167">
        <w:rPr>
          <w:sz w:val="24"/>
          <w:szCs w:val="24"/>
        </w:rPr>
        <w:t>the structure of a c</w:t>
      </w:r>
      <w:r w:rsidR="00926F40" w:rsidRPr="00C21167">
        <w:rPr>
          <w:sz w:val="24"/>
          <w:szCs w:val="24"/>
        </w:rPr>
        <w:t>ity</w:t>
      </w:r>
      <w:r w:rsidR="00B13F31" w:rsidRPr="00C21167">
        <w:rPr>
          <w:sz w:val="24"/>
          <w:szCs w:val="24"/>
        </w:rPr>
        <w:t xml:space="preserve"> (Marshall 2004).</w:t>
      </w:r>
      <w:r w:rsidR="000C2FC3" w:rsidRPr="00C21167">
        <w:rPr>
          <w:sz w:val="24"/>
          <w:szCs w:val="24"/>
        </w:rPr>
        <w:t xml:space="preserve"> What is important to understand is that</w:t>
      </w:r>
      <w:r w:rsidR="0068717B" w:rsidRPr="00C21167">
        <w:rPr>
          <w:sz w:val="24"/>
          <w:szCs w:val="24"/>
        </w:rPr>
        <w:t xml:space="preserve"> a city is a tangible</w:t>
      </w:r>
      <w:r w:rsidR="004925E9" w:rsidRPr="00C21167">
        <w:rPr>
          <w:sz w:val="24"/>
          <w:szCs w:val="24"/>
        </w:rPr>
        <w:t xml:space="preserve"> </w:t>
      </w:r>
      <w:r w:rsidR="00AF2FA8" w:rsidRPr="00C21167">
        <w:rPr>
          <w:sz w:val="24"/>
          <w:szCs w:val="24"/>
        </w:rPr>
        <w:t>receptacle</w:t>
      </w:r>
      <w:r w:rsidR="00D45518" w:rsidRPr="00C21167">
        <w:rPr>
          <w:sz w:val="24"/>
          <w:szCs w:val="24"/>
        </w:rPr>
        <w:t xml:space="preserve"> </w:t>
      </w:r>
      <w:r w:rsidR="00D20349" w:rsidRPr="00C21167">
        <w:rPr>
          <w:sz w:val="24"/>
          <w:szCs w:val="24"/>
        </w:rPr>
        <w:t xml:space="preserve">of the </w:t>
      </w:r>
      <w:r w:rsidR="002A2881" w:rsidRPr="00C21167">
        <w:rPr>
          <w:sz w:val="24"/>
          <w:szCs w:val="24"/>
        </w:rPr>
        <w:t>people’s</w:t>
      </w:r>
      <w:r w:rsidR="00D20349" w:rsidRPr="00C21167">
        <w:rPr>
          <w:sz w:val="24"/>
          <w:szCs w:val="24"/>
        </w:rPr>
        <w:t xml:space="preserve"> culture </w:t>
      </w:r>
      <w:r w:rsidR="002A2881" w:rsidRPr="00C21167">
        <w:rPr>
          <w:sz w:val="24"/>
          <w:szCs w:val="24"/>
        </w:rPr>
        <w:t xml:space="preserve">which </w:t>
      </w:r>
      <w:r w:rsidR="00D20349" w:rsidRPr="00C21167">
        <w:rPr>
          <w:sz w:val="24"/>
          <w:szCs w:val="24"/>
        </w:rPr>
        <w:t>is the memory</w:t>
      </w:r>
      <w:r w:rsidR="005A452A" w:rsidRPr="00C21167">
        <w:rPr>
          <w:sz w:val="24"/>
          <w:szCs w:val="24"/>
        </w:rPr>
        <w:t xml:space="preserve"> and identity of those communities</w:t>
      </w:r>
      <w:r w:rsidR="00810A30" w:rsidRPr="00C21167">
        <w:rPr>
          <w:sz w:val="24"/>
          <w:szCs w:val="24"/>
        </w:rPr>
        <w:t xml:space="preserve"> (Marshall 2004).</w:t>
      </w:r>
      <w:r w:rsidR="00D219A7" w:rsidRPr="00C21167">
        <w:rPr>
          <w:sz w:val="24"/>
          <w:szCs w:val="24"/>
        </w:rPr>
        <w:t xml:space="preserve"> </w:t>
      </w:r>
      <w:r w:rsidR="00897F7A" w:rsidRPr="00C21167">
        <w:rPr>
          <w:sz w:val="24"/>
          <w:szCs w:val="24"/>
        </w:rPr>
        <w:t>Urban regeneration has become a global interest ever since the</w:t>
      </w:r>
      <w:r w:rsidR="004F7B33" w:rsidRPr="00C21167">
        <w:rPr>
          <w:sz w:val="24"/>
          <w:szCs w:val="24"/>
        </w:rPr>
        <w:t xml:space="preserve"> 20</w:t>
      </w:r>
      <w:r w:rsidR="004F7B33" w:rsidRPr="00C21167">
        <w:rPr>
          <w:sz w:val="24"/>
          <w:szCs w:val="24"/>
          <w:vertAlign w:val="superscript"/>
        </w:rPr>
        <w:t>th</w:t>
      </w:r>
      <w:r w:rsidR="004F7B33" w:rsidRPr="00C21167">
        <w:rPr>
          <w:sz w:val="24"/>
          <w:szCs w:val="24"/>
        </w:rPr>
        <w:t xml:space="preserve"> </w:t>
      </w:r>
      <w:r w:rsidR="00EE6494" w:rsidRPr="00C21167">
        <w:rPr>
          <w:sz w:val="24"/>
          <w:szCs w:val="24"/>
        </w:rPr>
        <w:t>century</w:t>
      </w:r>
      <w:r w:rsidR="004F7B33" w:rsidRPr="00C21167">
        <w:rPr>
          <w:sz w:val="24"/>
          <w:szCs w:val="24"/>
        </w:rPr>
        <w:t xml:space="preserve"> </w:t>
      </w:r>
      <w:r w:rsidR="004105C3" w:rsidRPr="00C21167">
        <w:rPr>
          <w:sz w:val="24"/>
          <w:szCs w:val="24"/>
        </w:rPr>
        <w:t>saw</w:t>
      </w:r>
      <w:r w:rsidR="004F7B33" w:rsidRPr="00C21167">
        <w:rPr>
          <w:sz w:val="24"/>
          <w:szCs w:val="24"/>
        </w:rPr>
        <w:t xml:space="preserve"> a</w:t>
      </w:r>
      <w:r w:rsidR="00897F7A" w:rsidRPr="00C21167">
        <w:rPr>
          <w:sz w:val="24"/>
          <w:szCs w:val="24"/>
        </w:rPr>
        <w:t xml:space="preserve"> de</w:t>
      </w:r>
      <w:r w:rsidR="00E051C0" w:rsidRPr="00C21167">
        <w:rPr>
          <w:sz w:val="24"/>
          <w:szCs w:val="24"/>
        </w:rPr>
        <w:t>c</w:t>
      </w:r>
      <w:r w:rsidR="00897F7A" w:rsidRPr="00C21167">
        <w:rPr>
          <w:sz w:val="24"/>
          <w:szCs w:val="24"/>
        </w:rPr>
        <w:t xml:space="preserve">line in </w:t>
      </w:r>
      <w:r w:rsidR="009252B0" w:rsidRPr="00C21167">
        <w:rPr>
          <w:sz w:val="24"/>
          <w:szCs w:val="24"/>
        </w:rPr>
        <w:t xml:space="preserve">global </w:t>
      </w:r>
      <w:r w:rsidR="00897F7A" w:rsidRPr="00C21167">
        <w:rPr>
          <w:sz w:val="24"/>
          <w:szCs w:val="24"/>
        </w:rPr>
        <w:t>industries</w:t>
      </w:r>
      <w:r w:rsidR="00AF2FA8" w:rsidRPr="00C21167">
        <w:rPr>
          <w:sz w:val="24"/>
          <w:szCs w:val="24"/>
        </w:rPr>
        <w:t xml:space="preserve"> a</w:t>
      </w:r>
      <w:r w:rsidR="00897F7A" w:rsidRPr="00C21167">
        <w:rPr>
          <w:sz w:val="24"/>
          <w:szCs w:val="24"/>
        </w:rPr>
        <w:t xml:space="preserve">ffecting </w:t>
      </w:r>
      <w:r w:rsidR="00660E24" w:rsidRPr="00C21167">
        <w:rPr>
          <w:sz w:val="24"/>
          <w:szCs w:val="24"/>
        </w:rPr>
        <w:t>dock land areas</w:t>
      </w:r>
      <w:r w:rsidR="00ED0D03" w:rsidRPr="00C21167">
        <w:rPr>
          <w:sz w:val="24"/>
          <w:szCs w:val="24"/>
        </w:rPr>
        <w:t>,</w:t>
      </w:r>
      <w:r w:rsidR="00660E24" w:rsidRPr="00C21167">
        <w:rPr>
          <w:sz w:val="24"/>
          <w:szCs w:val="24"/>
        </w:rPr>
        <w:t xml:space="preserve"> </w:t>
      </w:r>
      <w:r w:rsidR="00ED0D03" w:rsidRPr="00C21167">
        <w:rPr>
          <w:sz w:val="24"/>
          <w:szCs w:val="24"/>
        </w:rPr>
        <w:t>l</w:t>
      </w:r>
      <w:r w:rsidR="00660E24" w:rsidRPr="00C21167">
        <w:rPr>
          <w:sz w:val="24"/>
          <w:szCs w:val="24"/>
        </w:rPr>
        <w:t xml:space="preserve">eaving places </w:t>
      </w:r>
      <w:r w:rsidR="00D80996" w:rsidRPr="00C21167">
        <w:rPr>
          <w:sz w:val="24"/>
          <w:szCs w:val="24"/>
        </w:rPr>
        <w:t>in</w:t>
      </w:r>
      <w:r w:rsidR="00660E24" w:rsidRPr="00C21167">
        <w:rPr>
          <w:sz w:val="24"/>
          <w:szCs w:val="24"/>
        </w:rPr>
        <w:t xml:space="preserve"> dereliction</w:t>
      </w:r>
      <w:r w:rsidR="00EE6494" w:rsidRPr="00C21167">
        <w:rPr>
          <w:sz w:val="24"/>
          <w:szCs w:val="24"/>
        </w:rPr>
        <w:t xml:space="preserve"> and </w:t>
      </w:r>
      <w:r w:rsidR="00E051C0" w:rsidRPr="00C21167">
        <w:rPr>
          <w:sz w:val="24"/>
          <w:szCs w:val="24"/>
        </w:rPr>
        <w:t>decay</w:t>
      </w:r>
      <w:r w:rsidR="008015DB" w:rsidRPr="00C21167">
        <w:rPr>
          <w:sz w:val="24"/>
          <w:szCs w:val="24"/>
        </w:rPr>
        <w:t xml:space="preserve"> </w:t>
      </w:r>
      <w:r w:rsidR="00A61B86" w:rsidRPr="00C21167">
        <w:rPr>
          <w:sz w:val="24"/>
          <w:szCs w:val="24"/>
        </w:rPr>
        <w:t xml:space="preserve">(Hussein, 2015). </w:t>
      </w:r>
      <w:r w:rsidR="00AF2FA8" w:rsidRPr="00C21167">
        <w:rPr>
          <w:sz w:val="24"/>
          <w:szCs w:val="24"/>
        </w:rPr>
        <w:t>A</w:t>
      </w:r>
      <w:r w:rsidR="0042082B" w:rsidRPr="00C21167">
        <w:rPr>
          <w:sz w:val="24"/>
          <w:szCs w:val="24"/>
        </w:rPr>
        <w:t>t the same time</w:t>
      </w:r>
      <w:r w:rsidR="00D801F7" w:rsidRPr="00C21167">
        <w:rPr>
          <w:sz w:val="24"/>
          <w:szCs w:val="24"/>
        </w:rPr>
        <w:t xml:space="preserve"> opportunities</w:t>
      </w:r>
      <w:r w:rsidR="00AF2FA8" w:rsidRPr="00C21167">
        <w:rPr>
          <w:sz w:val="24"/>
          <w:szCs w:val="24"/>
        </w:rPr>
        <w:t xml:space="preserve"> were </w:t>
      </w:r>
      <w:r w:rsidR="003927F6" w:rsidRPr="00C21167">
        <w:rPr>
          <w:sz w:val="24"/>
          <w:szCs w:val="24"/>
        </w:rPr>
        <w:t>provided for</w:t>
      </w:r>
      <w:r w:rsidR="00E051C0" w:rsidRPr="00C21167">
        <w:rPr>
          <w:sz w:val="24"/>
          <w:szCs w:val="24"/>
        </w:rPr>
        <w:t xml:space="preserve"> </w:t>
      </w:r>
      <w:r w:rsidR="00E862EE" w:rsidRPr="00C21167">
        <w:rPr>
          <w:sz w:val="24"/>
          <w:szCs w:val="24"/>
        </w:rPr>
        <w:t>positive</w:t>
      </w:r>
      <w:r w:rsidR="00D801F7" w:rsidRPr="00C21167">
        <w:rPr>
          <w:sz w:val="24"/>
          <w:szCs w:val="24"/>
        </w:rPr>
        <w:t xml:space="preserve"> </w:t>
      </w:r>
      <w:r w:rsidR="004F7B33" w:rsidRPr="00C21167">
        <w:rPr>
          <w:sz w:val="24"/>
          <w:szCs w:val="24"/>
        </w:rPr>
        <w:t>developments</w:t>
      </w:r>
      <w:r w:rsidR="001B0E43" w:rsidRPr="00C21167">
        <w:rPr>
          <w:sz w:val="24"/>
          <w:szCs w:val="24"/>
        </w:rPr>
        <w:t xml:space="preserve"> in health, housing, social enhancement</w:t>
      </w:r>
      <w:r w:rsidR="00CC3B48" w:rsidRPr="00C21167">
        <w:rPr>
          <w:sz w:val="24"/>
          <w:szCs w:val="24"/>
        </w:rPr>
        <w:t xml:space="preserve"> and economic </w:t>
      </w:r>
      <w:r w:rsidR="00AF2FA8" w:rsidRPr="00C21167">
        <w:rPr>
          <w:sz w:val="24"/>
          <w:szCs w:val="24"/>
        </w:rPr>
        <w:t xml:space="preserve">expansion, controlling </w:t>
      </w:r>
      <w:r w:rsidR="00196CD5" w:rsidRPr="00C21167">
        <w:rPr>
          <w:sz w:val="24"/>
          <w:szCs w:val="24"/>
        </w:rPr>
        <w:t>urban growth</w:t>
      </w:r>
      <w:r w:rsidR="006D5EB0" w:rsidRPr="00C21167">
        <w:rPr>
          <w:sz w:val="24"/>
          <w:szCs w:val="24"/>
        </w:rPr>
        <w:t xml:space="preserve"> </w:t>
      </w:r>
      <w:r w:rsidR="00AF2FA8" w:rsidRPr="00C21167">
        <w:rPr>
          <w:sz w:val="24"/>
          <w:szCs w:val="24"/>
        </w:rPr>
        <w:t>and</w:t>
      </w:r>
      <w:r w:rsidR="006D5EB0" w:rsidRPr="00C21167">
        <w:rPr>
          <w:sz w:val="24"/>
          <w:szCs w:val="24"/>
        </w:rPr>
        <w:t xml:space="preserve"> changing the nature and </w:t>
      </w:r>
      <w:r w:rsidR="007A3DB3" w:rsidRPr="00C21167">
        <w:rPr>
          <w:sz w:val="24"/>
          <w:szCs w:val="24"/>
        </w:rPr>
        <w:t>character of</w:t>
      </w:r>
      <w:r w:rsidR="006D5EB0" w:rsidRPr="00C21167">
        <w:rPr>
          <w:sz w:val="24"/>
          <w:szCs w:val="24"/>
        </w:rPr>
        <w:t xml:space="preserve"> the </w:t>
      </w:r>
      <w:r w:rsidR="00E96D94" w:rsidRPr="00C21167">
        <w:rPr>
          <w:sz w:val="24"/>
          <w:szCs w:val="24"/>
        </w:rPr>
        <w:t>urban</w:t>
      </w:r>
      <w:r w:rsidR="006D5EB0" w:rsidRPr="00C21167">
        <w:rPr>
          <w:sz w:val="24"/>
          <w:szCs w:val="24"/>
        </w:rPr>
        <w:t xml:space="preserve"> </w:t>
      </w:r>
      <w:r w:rsidR="00E96D94" w:rsidRPr="00C21167">
        <w:rPr>
          <w:sz w:val="24"/>
          <w:szCs w:val="24"/>
        </w:rPr>
        <w:t>strategy</w:t>
      </w:r>
      <w:r w:rsidR="00E051C0" w:rsidRPr="00C21167">
        <w:rPr>
          <w:sz w:val="24"/>
          <w:szCs w:val="24"/>
        </w:rPr>
        <w:t>.</w:t>
      </w:r>
      <w:r w:rsidR="00C701AE" w:rsidRPr="00C21167">
        <w:rPr>
          <w:sz w:val="24"/>
          <w:szCs w:val="24"/>
        </w:rPr>
        <w:t xml:space="preserve"> Urban waterfronts</w:t>
      </w:r>
      <w:r w:rsidR="00B72D7C" w:rsidRPr="00C21167">
        <w:rPr>
          <w:sz w:val="24"/>
          <w:szCs w:val="24"/>
        </w:rPr>
        <w:t xml:space="preserve"> have transformed into potential areas of </w:t>
      </w:r>
      <w:r w:rsidR="0071067A" w:rsidRPr="00C21167">
        <w:rPr>
          <w:sz w:val="24"/>
          <w:szCs w:val="24"/>
        </w:rPr>
        <w:t>development and investment</w:t>
      </w:r>
      <w:r w:rsidR="001A2E2A" w:rsidRPr="00C21167">
        <w:rPr>
          <w:sz w:val="24"/>
          <w:szCs w:val="24"/>
        </w:rPr>
        <w:t xml:space="preserve"> </w:t>
      </w:r>
      <w:r w:rsidR="007058C4" w:rsidRPr="00C21167">
        <w:rPr>
          <w:sz w:val="24"/>
          <w:szCs w:val="24"/>
        </w:rPr>
        <w:t>which</w:t>
      </w:r>
      <w:r w:rsidR="001A2E2A" w:rsidRPr="00C21167">
        <w:rPr>
          <w:sz w:val="24"/>
          <w:szCs w:val="24"/>
        </w:rPr>
        <w:t xml:space="preserve"> </w:t>
      </w:r>
      <w:r w:rsidR="00F9608A" w:rsidRPr="00C21167">
        <w:rPr>
          <w:sz w:val="24"/>
          <w:szCs w:val="24"/>
        </w:rPr>
        <w:t>objectively aim</w:t>
      </w:r>
      <w:r w:rsidR="007058C4" w:rsidRPr="00C21167">
        <w:rPr>
          <w:sz w:val="24"/>
          <w:szCs w:val="24"/>
        </w:rPr>
        <w:t xml:space="preserve"> </w:t>
      </w:r>
      <w:r w:rsidR="00E17C88" w:rsidRPr="00C21167">
        <w:rPr>
          <w:sz w:val="24"/>
          <w:szCs w:val="24"/>
        </w:rPr>
        <w:t xml:space="preserve">to </w:t>
      </w:r>
      <w:r w:rsidR="00A428E1" w:rsidRPr="00C21167">
        <w:rPr>
          <w:sz w:val="24"/>
          <w:szCs w:val="24"/>
        </w:rPr>
        <w:t>help</w:t>
      </w:r>
      <w:r w:rsidR="006E235D" w:rsidRPr="00C21167">
        <w:rPr>
          <w:sz w:val="24"/>
          <w:szCs w:val="24"/>
        </w:rPr>
        <w:t xml:space="preserve"> </w:t>
      </w:r>
      <w:r w:rsidR="00301557" w:rsidRPr="00C21167">
        <w:rPr>
          <w:sz w:val="24"/>
          <w:szCs w:val="24"/>
        </w:rPr>
        <w:t>stop the d</w:t>
      </w:r>
      <w:r w:rsidR="00F9608A" w:rsidRPr="00C21167">
        <w:rPr>
          <w:sz w:val="24"/>
          <w:szCs w:val="24"/>
        </w:rPr>
        <w:t>emise</w:t>
      </w:r>
      <w:r w:rsidR="00301557" w:rsidRPr="00C21167">
        <w:rPr>
          <w:sz w:val="24"/>
          <w:szCs w:val="24"/>
        </w:rPr>
        <w:t xml:space="preserve"> of</w:t>
      </w:r>
      <w:r w:rsidR="000B2C9E" w:rsidRPr="00C21167">
        <w:rPr>
          <w:sz w:val="24"/>
          <w:szCs w:val="24"/>
        </w:rPr>
        <w:t xml:space="preserve"> </w:t>
      </w:r>
      <w:r w:rsidR="0008274A" w:rsidRPr="00C21167">
        <w:rPr>
          <w:sz w:val="24"/>
          <w:szCs w:val="24"/>
        </w:rPr>
        <w:t>socio-econom</w:t>
      </w:r>
      <w:r w:rsidR="000B2C9E" w:rsidRPr="00C21167">
        <w:rPr>
          <w:sz w:val="24"/>
          <w:szCs w:val="24"/>
        </w:rPr>
        <w:t xml:space="preserve">ies </w:t>
      </w:r>
      <w:bookmarkStart w:id="0" w:name="_Hlk82513353"/>
      <w:r w:rsidR="000B2C9E" w:rsidRPr="00C21167">
        <w:rPr>
          <w:sz w:val="24"/>
          <w:szCs w:val="24"/>
        </w:rPr>
        <w:t>(</w:t>
      </w:r>
      <w:r w:rsidR="006E63A0" w:rsidRPr="00C21167">
        <w:rPr>
          <w:sz w:val="24"/>
          <w:szCs w:val="24"/>
        </w:rPr>
        <w:t>Hussein, 2015).</w:t>
      </w:r>
      <w:bookmarkEnd w:id="0"/>
      <w:r w:rsidR="006B2547" w:rsidRPr="00C21167">
        <w:rPr>
          <w:sz w:val="24"/>
          <w:szCs w:val="24"/>
        </w:rPr>
        <w:t xml:space="preserve"> In recent years</w:t>
      </w:r>
      <w:r w:rsidR="00F9608A" w:rsidRPr="00C21167">
        <w:rPr>
          <w:sz w:val="24"/>
          <w:szCs w:val="24"/>
        </w:rPr>
        <w:t>,</w:t>
      </w:r>
      <w:r w:rsidR="00A40696" w:rsidRPr="00C21167">
        <w:rPr>
          <w:sz w:val="24"/>
          <w:szCs w:val="24"/>
        </w:rPr>
        <w:t xml:space="preserve"> world cities are </w:t>
      </w:r>
      <w:r w:rsidR="00305304" w:rsidRPr="00C21167">
        <w:rPr>
          <w:sz w:val="24"/>
          <w:szCs w:val="24"/>
        </w:rPr>
        <w:t>motivated by the idea</w:t>
      </w:r>
      <w:r w:rsidR="00C8329D" w:rsidRPr="00C21167">
        <w:rPr>
          <w:sz w:val="24"/>
          <w:szCs w:val="24"/>
        </w:rPr>
        <w:t xml:space="preserve"> of using water fronts for </w:t>
      </w:r>
      <w:r w:rsidR="005829E8" w:rsidRPr="00C21167">
        <w:rPr>
          <w:sz w:val="24"/>
          <w:szCs w:val="24"/>
        </w:rPr>
        <w:t>high</w:t>
      </w:r>
      <w:r w:rsidR="00F60328" w:rsidRPr="00C21167">
        <w:rPr>
          <w:sz w:val="24"/>
          <w:szCs w:val="24"/>
        </w:rPr>
        <w:t xml:space="preserve"> end </w:t>
      </w:r>
      <w:r w:rsidR="005829E8" w:rsidRPr="00C21167">
        <w:rPr>
          <w:sz w:val="24"/>
          <w:szCs w:val="24"/>
        </w:rPr>
        <w:t>developments</w:t>
      </w:r>
      <w:r w:rsidR="00D8249F" w:rsidRPr="00C21167">
        <w:rPr>
          <w:sz w:val="24"/>
          <w:szCs w:val="24"/>
        </w:rPr>
        <w:t xml:space="preserve"> with a </w:t>
      </w:r>
      <w:r w:rsidR="00F60328" w:rsidRPr="00C21167">
        <w:rPr>
          <w:sz w:val="24"/>
          <w:szCs w:val="24"/>
        </w:rPr>
        <w:t xml:space="preserve">diverse mix of businesses and </w:t>
      </w:r>
      <w:r w:rsidR="00D83829" w:rsidRPr="00C21167">
        <w:rPr>
          <w:sz w:val="24"/>
          <w:szCs w:val="24"/>
        </w:rPr>
        <w:t>buildings, including museums, retail outlets</w:t>
      </w:r>
      <w:r w:rsidR="00F9608A" w:rsidRPr="00C21167">
        <w:rPr>
          <w:sz w:val="24"/>
          <w:szCs w:val="24"/>
        </w:rPr>
        <w:t>,</w:t>
      </w:r>
      <w:r w:rsidR="00D83829" w:rsidRPr="00C21167">
        <w:rPr>
          <w:sz w:val="24"/>
          <w:szCs w:val="24"/>
        </w:rPr>
        <w:t xml:space="preserve"> art galleries</w:t>
      </w:r>
      <w:r w:rsidR="000E4FE9" w:rsidRPr="00C21167">
        <w:rPr>
          <w:sz w:val="24"/>
          <w:szCs w:val="24"/>
        </w:rPr>
        <w:t xml:space="preserve"> and </w:t>
      </w:r>
      <w:r w:rsidR="002A6A7E" w:rsidRPr="00C21167">
        <w:rPr>
          <w:sz w:val="24"/>
          <w:szCs w:val="24"/>
        </w:rPr>
        <w:t>restaurants</w:t>
      </w:r>
      <w:r w:rsidR="009A5108" w:rsidRPr="00C21167">
        <w:rPr>
          <w:sz w:val="24"/>
          <w:szCs w:val="24"/>
        </w:rPr>
        <w:t xml:space="preserve"> and hotels</w:t>
      </w:r>
      <w:r w:rsidR="00432B9C" w:rsidRPr="00C21167">
        <w:rPr>
          <w:sz w:val="24"/>
          <w:szCs w:val="24"/>
        </w:rPr>
        <w:t xml:space="preserve"> (Hussein, 2015)</w:t>
      </w:r>
      <w:r w:rsidR="00F9608A" w:rsidRPr="00C21167">
        <w:rPr>
          <w:sz w:val="24"/>
          <w:szCs w:val="24"/>
        </w:rPr>
        <w:t>.</w:t>
      </w:r>
      <w:r w:rsidR="002A6A7E" w:rsidRPr="00C21167">
        <w:rPr>
          <w:sz w:val="24"/>
          <w:szCs w:val="24"/>
        </w:rPr>
        <w:t xml:space="preserve"> </w:t>
      </w:r>
      <w:r w:rsidR="00851E9D" w:rsidRPr="00C21167">
        <w:rPr>
          <w:sz w:val="24"/>
          <w:szCs w:val="24"/>
        </w:rPr>
        <w:t xml:space="preserve">The development and production of Iconic Urban Megaprojects (IUMPs) has become a common procedure chosen by urban and country leaders in globalising cities (del Cerro Santamaría 2017). Governments and business groups feed off local and regional growth to achieve their individual and career aspirations by financing and supporting the IUMPS, simultaneously seeking world fame and constructive socio-economic change within the urban environment (Santamaría, 2017). </w:t>
      </w:r>
      <w:r w:rsidR="00F7127A" w:rsidRPr="00C21167">
        <w:rPr>
          <w:sz w:val="24"/>
          <w:szCs w:val="24"/>
        </w:rPr>
        <w:t xml:space="preserve">However, </w:t>
      </w:r>
      <w:r w:rsidR="006444C5" w:rsidRPr="00C21167">
        <w:rPr>
          <w:sz w:val="24"/>
          <w:szCs w:val="24"/>
        </w:rPr>
        <w:t xml:space="preserve">urban </w:t>
      </w:r>
      <w:r w:rsidR="00E9599E" w:rsidRPr="00C21167">
        <w:rPr>
          <w:sz w:val="24"/>
          <w:szCs w:val="24"/>
        </w:rPr>
        <w:t>rejuvenation</w:t>
      </w:r>
      <w:r w:rsidR="006444C5" w:rsidRPr="00C21167">
        <w:rPr>
          <w:sz w:val="24"/>
          <w:szCs w:val="24"/>
        </w:rPr>
        <w:t xml:space="preserve"> </w:t>
      </w:r>
      <w:r w:rsidR="00E9599E" w:rsidRPr="00C21167">
        <w:rPr>
          <w:sz w:val="24"/>
          <w:szCs w:val="24"/>
        </w:rPr>
        <w:t xml:space="preserve">schemes </w:t>
      </w:r>
      <w:r w:rsidR="00C32AD1" w:rsidRPr="00C21167">
        <w:rPr>
          <w:sz w:val="24"/>
          <w:szCs w:val="24"/>
        </w:rPr>
        <w:t xml:space="preserve">put in place in the </w:t>
      </w:r>
      <w:r w:rsidR="000B0214" w:rsidRPr="00C21167">
        <w:rPr>
          <w:sz w:val="24"/>
          <w:szCs w:val="24"/>
        </w:rPr>
        <w:t>United Kingdom</w:t>
      </w:r>
      <w:r w:rsidR="00E7129A" w:rsidRPr="00C21167">
        <w:rPr>
          <w:sz w:val="24"/>
          <w:szCs w:val="24"/>
        </w:rPr>
        <w:t>, such as</w:t>
      </w:r>
      <w:r w:rsidR="001020C5" w:rsidRPr="00C21167">
        <w:rPr>
          <w:sz w:val="24"/>
          <w:szCs w:val="24"/>
        </w:rPr>
        <w:t xml:space="preserve"> Liverpool,</w:t>
      </w:r>
      <w:r w:rsidR="0059250E" w:rsidRPr="00C21167">
        <w:rPr>
          <w:sz w:val="24"/>
          <w:szCs w:val="24"/>
        </w:rPr>
        <w:t xml:space="preserve"> Bristol, Leeds, Manchester, Newcastle</w:t>
      </w:r>
      <w:r w:rsidR="00DA00B5" w:rsidRPr="00C21167">
        <w:rPr>
          <w:sz w:val="24"/>
          <w:szCs w:val="24"/>
        </w:rPr>
        <w:t xml:space="preserve"> to name a </w:t>
      </w:r>
      <w:r w:rsidR="00F9608A" w:rsidRPr="00C21167">
        <w:rPr>
          <w:sz w:val="24"/>
          <w:szCs w:val="24"/>
        </w:rPr>
        <w:t>few, have</w:t>
      </w:r>
      <w:r w:rsidR="000B0214" w:rsidRPr="00C21167">
        <w:rPr>
          <w:sz w:val="24"/>
          <w:szCs w:val="24"/>
        </w:rPr>
        <w:t xml:space="preserve"> </w:t>
      </w:r>
      <w:r w:rsidR="00C409A0" w:rsidRPr="00C21167">
        <w:rPr>
          <w:sz w:val="24"/>
          <w:szCs w:val="24"/>
        </w:rPr>
        <w:t xml:space="preserve">intentionally advocated </w:t>
      </w:r>
      <w:r w:rsidR="00E13611" w:rsidRPr="00C21167">
        <w:rPr>
          <w:sz w:val="24"/>
          <w:szCs w:val="24"/>
        </w:rPr>
        <w:t>new</w:t>
      </w:r>
      <w:r w:rsidR="0035564B" w:rsidRPr="00C21167">
        <w:rPr>
          <w:sz w:val="24"/>
          <w:szCs w:val="24"/>
        </w:rPr>
        <w:t xml:space="preserve"> </w:t>
      </w:r>
      <w:r w:rsidR="00E13611" w:rsidRPr="00C21167">
        <w:rPr>
          <w:sz w:val="24"/>
          <w:szCs w:val="24"/>
        </w:rPr>
        <w:t xml:space="preserve">ways </w:t>
      </w:r>
      <w:r w:rsidR="006C1D4C" w:rsidRPr="00C21167">
        <w:rPr>
          <w:sz w:val="24"/>
          <w:szCs w:val="24"/>
        </w:rPr>
        <w:t>of</w:t>
      </w:r>
      <w:r w:rsidR="00E061D2" w:rsidRPr="00C21167">
        <w:rPr>
          <w:sz w:val="24"/>
          <w:szCs w:val="24"/>
        </w:rPr>
        <w:t xml:space="preserve"> bringing together local culture</w:t>
      </w:r>
      <w:r w:rsidR="002D6FAD" w:rsidRPr="00C21167">
        <w:rPr>
          <w:sz w:val="24"/>
          <w:szCs w:val="24"/>
        </w:rPr>
        <w:t xml:space="preserve"> and using that</w:t>
      </w:r>
      <w:r w:rsidR="00DA1BE4" w:rsidRPr="00C21167">
        <w:rPr>
          <w:sz w:val="24"/>
          <w:szCs w:val="24"/>
        </w:rPr>
        <w:t xml:space="preserve"> as a </w:t>
      </w:r>
      <w:r w:rsidR="00163A6F" w:rsidRPr="00C21167">
        <w:rPr>
          <w:sz w:val="24"/>
          <w:szCs w:val="24"/>
        </w:rPr>
        <w:t>mechanism</w:t>
      </w:r>
      <w:r w:rsidR="00DA1BE4" w:rsidRPr="00C21167">
        <w:rPr>
          <w:sz w:val="24"/>
          <w:szCs w:val="24"/>
        </w:rPr>
        <w:t xml:space="preserve"> and a promoter </w:t>
      </w:r>
      <w:r w:rsidR="00006048" w:rsidRPr="00C21167">
        <w:rPr>
          <w:sz w:val="24"/>
          <w:szCs w:val="24"/>
        </w:rPr>
        <w:t xml:space="preserve">for the success of </w:t>
      </w:r>
      <w:r w:rsidR="00F27E0E" w:rsidRPr="00C21167">
        <w:rPr>
          <w:sz w:val="24"/>
          <w:szCs w:val="24"/>
        </w:rPr>
        <w:t>urban regeneration</w:t>
      </w:r>
      <w:r w:rsidR="00EF2CB9" w:rsidRPr="00C21167">
        <w:rPr>
          <w:sz w:val="24"/>
          <w:szCs w:val="24"/>
        </w:rPr>
        <w:t xml:space="preserve"> (Kierans and Haeney, 2010</w:t>
      </w:r>
      <w:r w:rsidR="00E7129A" w:rsidRPr="00C21167">
        <w:rPr>
          <w:sz w:val="24"/>
          <w:szCs w:val="24"/>
        </w:rPr>
        <w:t xml:space="preserve"> p106</w:t>
      </w:r>
      <w:r w:rsidR="00EF2CB9" w:rsidRPr="00C21167">
        <w:rPr>
          <w:sz w:val="24"/>
          <w:szCs w:val="24"/>
        </w:rPr>
        <w:t>)</w:t>
      </w:r>
      <w:r w:rsidR="006F24C6" w:rsidRPr="00C21167">
        <w:rPr>
          <w:sz w:val="24"/>
          <w:szCs w:val="24"/>
        </w:rPr>
        <w:t>.</w:t>
      </w:r>
      <w:r w:rsidR="0051767C" w:rsidRPr="00C21167">
        <w:rPr>
          <w:sz w:val="24"/>
          <w:szCs w:val="24"/>
        </w:rPr>
        <w:t xml:space="preserve"> Cultural heritage</w:t>
      </w:r>
      <w:r w:rsidR="00E32E52" w:rsidRPr="00C21167">
        <w:rPr>
          <w:sz w:val="24"/>
          <w:szCs w:val="24"/>
        </w:rPr>
        <w:t xml:space="preserve"> is </w:t>
      </w:r>
      <w:r w:rsidR="00CA3533" w:rsidRPr="00C21167">
        <w:rPr>
          <w:sz w:val="24"/>
          <w:szCs w:val="24"/>
        </w:rPr>
        <w:t xml:space="preserve">the key in establishing a </w:t>
      </w:r>
      <w:r w:rsidR="006119CB" w:rsidRPr="00C21167">
        <w:rPr>
          <w:sz w:val="24"/>
          <w:szCs w:val="24"/>
        </w:rPr>
        <w:t xml:space="preserve">sense of identity </w:t>
      </w:r>
      <w:r w:rsidR="007E3377" w:rsidRPr="00C21167">
        <w:rPr>
          <w:sz w:val="24"/>
          <w:szCs w:val="24"/>
        </w:rPr>
        <w:t xml:space="preserve">to </w:t>
      </w:r>
      <w:r w:rsidR="001A7737" w:rsidRPr="00C21167">
        <w:rPr>
          <w:sz w:val="24"/>
          <w:szCs w:val="24"/>
        </w:rPr>
        <w:t>a</w:t>
      </w:r>
      <w:r w:rsidR="00740E9F" w:rsidRPr="00C21167">
        <w:rPr>
          <w:sz w:val="24"/>
          <w:szCs w:val="24"/>
        </w:rPr>
        <w:t xml:space="preserve"> cities’ </w:t>
      </w:r>
      <w:r w:rsidR="00300EF4" w:rsidRPr="00C21167">
        <w:rPr>
          <w:sz w:val="24"/>
          <w:szCs w:val="24"/>
        </w:rPr>
        <w:t>standing</w:t>
      </w:r>
      <w:r w:rsidR="00590B46" w:rsidRPr="00C21167">
        <w:rPr>
          <w:sz w:val="24"/>
          <w:szCs w:val="24"/>
        </w:rPr>
        <w:t xml:space="preserve">, providing a resource </w:t>
      </w:r>
      <w:r w:rsidR="004C3C33" w:rsidRPr="00C21167">
        <w:rPr>
          <w:sz w:val="24"/>
          <w:szCs w:val="24"/>
        </w:rPr>
        <w:t xml:space="preserve">that would be </w:t>
      </w:r>
      <w:r w:rsidR="00105582" w:rsidRPr="00C21167">
        <w:rPr>
          <w:sz w:val="24"/>
          <w:szCs w:val="24"/>
        </w:rPr>
        <w:t>beneficial to the people of today and future</w:t>
      </w:r>
      <w:r w:rsidR="001E1966" w:rsidRPr="00C21167">
        <w:rPr>
          <w:sz w:val="24"/>
          <w:szCs w:val="24"/>
        </w:rPr>
        <w:t xml:space="preserve"> generations (Hussein 2015</w:t>
      </w:r>
      <w:r w:rsidR="007E39F3" w:rsidRPr="00C21167">
        <w:rPr>
          <w:sz w:val="24"/>
          <w:szCs w:val="24"/>
        </w:rPr>
        <w:t xml:space="preserve"> p57).</w:t>
      </w:r>
      <w:r w:rsidR="00105582" w:rsidRPr="00C21167">
        <w:rPr>
          <w:sz w:val="24"/>
          <w:szCs w:val="24"/>
        </w:rPr>
        <w:t xml:space="preserve"> </w:t>
      </w:r>
    </w:p>
    <w:p w14:paraId="703A120F" w14:textId="5D950BA2" w:rsidR="003B2C64" w:rsidRDefault="007E66CE" w:rsidP="00C21167">
      <w:pPr>
        <w:jc w:val="both"/>
        <w:rPr>
          <w:sz w:val="24"/>
          <w:szCs w:val="24"/>
        </w:rPr>
      </w:pPr>
      <w:r w:rsidRPr="00C21167">
        <w:rPr>
          <w:sz w:val="24"/>
          <w:szCs w:val="24"/>
        </w:rPr>
        <w:t>The first case</w:t>
      </w:r>
      <w:r w:rsidR="006F24C6" w:rsidRPr="00C21167">
        <w:rPr>
          <w:sz w:val="24"/>
          <w:szCs w:val="24"/>
        </w:rPr>
        <w:t xml:space="preserve"> study</w:t>
      </w:r>
      <w:r w:rsidR="00063B74" w:rsidRPr="00C21167">
        <w:rPr>
          <w:sz w:val="24"/>
          <w:szCs w:val="24"/>
        </w:rPr>
        <w:t xml:space="preserve"> is</w:t>
      </w:r>
      <w:r w:rsidR="004344C8" w:rsidRPr="00C21167">
        <w:rPr>
          <w:sz w:val="24"/>
          <w:szCs w:val="24"/>
        </w:rPr>
        <w:t xml:space="preserve"> Liverpool’s Maritime Mercantile City</w:t>
      </w:r>
      <w:r w:rsidR="00893897" w:rsidRPr="00C21167">
        <w:rPr>
          <w:sz w:val="24"/>
          <w:szCs w:val="24"/>
        </w:rPr>
        <w:t xml:space="preserve"> (Gould and Pyburn, 2017)</w:t>
      </w:r>
      <w:r w:rsidR="00063B74" w:rsidRPr="00C21167">
        <w:rPr>
          <w:sz w:val="24"/>
          <w:szCs w:val="24"/>
        </w:rPr>
        <w:t xml:space="preserve"> that </w:t>
      </w:r>
      <w:r w:rsidR="003E211D" w:rsidRPr="00C21167">
        <w:rPr>
          <w:sz w:val="24"/>
          <w:szCs w:val="24"/>
        </w:rPr>
        <w:t xml:space="preserve">was </w:t>
      </w:r>
      <w:r w:rsidR="00916CD2" w:rsidRPr="00C21167">
        <w:rPr>
          <w:sz w:val="24"/>
          <w:szCs w:val="24"/>
        </w:rPr>
        <w:t>placed</w:t>
      </w:r>
      <w:r w:rsidR="003E211D" w:rsidRPr="00C21167">
        <w:rPr>
          <w:sz w:val="24"/>
          <w:szCs w:val="24"/>
        </w:rPr>
        <w:t xml:space="preserve"> on </w:t>
      </w:r>
      <w:r w:rsidR="0026640B" w:rsidRPr="00C21167">
        <w:rPr>
          <w:sz w:val="24"/>
          <w:szCs w:val="24"/>
        </w:rPr>
        <w:t>UNESCO’s</w:t>
      </w:r>
      <w:r w:rsidR="003E211D" w:rsidRPr="00C21167">
        <w:rPr>
          <w:sz w:val="24"/>
          <w:szCs w:val="24"/>
        </w:rPr>
        <w:t xml:space="preserve"> world</w:t>
      </w:r>
      <w:r w:rsidR="00C94AA4" w:rsidRPr="00C21167">
        <w:rPr>
          <w:sz w:val="24"/>
          <w:szCs w:val="24"/>
        </w:rPr>
        <w:t>’</w:t>
      </w:r>
      <w:r w:rsidR="003E211D" w:rsidRPr="00C21167">
        <w:rPr>
          <w:sz w:val="24"/>
          <w:szCs w:val="24"/>
        </w:rPr>
        <w:t>s heritage list</w:t>
      </w:r>
      <w:r w:rsidR="00916CD2" w:rsidRPr="00C21167">
        <w:rPr>
          <w:sz w:val="24"/>
          <w:szCs w:val="24"/>
        </w:rPr>
        <w:t xml:space="preserve"> in 2004</w:t>
      </w:r>
      <w:r w:rsidR="0069782B" w:rsidRPr="00C21167">
        <w:rPr>
          <w:sz w:val="24"/>
          <w:szCs w:val="24"/>
        </w:rPr>
        <w:t xml:space="preserve"> </w:t>
      </w:r>
      <w:bookmarkStart w:id="1" w:name="_Hlk80088937"/>
      <w:r w:rsidR="0069782B" w:rsidRPr="00C21167">
        <w:rPr>
          <w:sz w:val="24"/>
          <w:szCs w:val="24"/>
        </w:rPr>
        <w:t>(</w:t>
      </w:r>
      <w:hyperlink r:id="rId10" w:history="1">
        <w:r w:rsidR="00DB3821" w:rsidRPr="00C21167">
          <w:rPr>
            <w:rStyle w:val="Hyperlink"/>
            <w:sz w:val="24"/>
            <w:szCs w:val="24"/>
          </w:rPr>
          <w:t>https://news.liverpool.ac.uk</w:t>
        </w:r>
      </w:hyperlink>
      <w:r w:rsidR="00DB3821" w:rsidRPr="00C21167">
        <w:rPr>
          <w:sz w:val="24"/>
          <w:szCs w:val="24"/>
        </w:rPr>
        <w:t xml:space="preserve"> 2021</w:t>
      </w:r>
      <w:r w:rsidR="00D055E0" w:rsidRPr="00C21167">
        <w:rPr>
          <w:sz w:val="24"/>
          <w:szCs w:val="24"/>
        </w:rPr>
        <w:t>)</w:t>
      </w:r>
      <w:bookmarkEnd w:id="1"/>
      <w:r w:rsidR="00F9608A" w:rsidRPr="00C21167">
        <w:rPr>
          <w:sz w:val="24"/>
          <w:szCs w:val="24"/>
        </w:rPr>
        <w:t>.</w:t>
      </w:r>
      <w:r w:rsidR="00135C7A" w:rsidRPr="00C21167">
        <w:rPr>
          <w:sz w:val="24"/>
          <w:szCs w:val="24"/>
        </w:rPr>
        <w:t xml:space="preserve"> In the same year</w:t>
      </w:r>
      <w:r w:rsidR="00F9608A" w:rsidRPr="00C21167">
        <w:rPr>
          <w:sz w:val="24"/>
          <w:szCs w:val="24"/>
        </w:rPr>
        <w:t>,</w:t>
      </w:r>
      <w:r w:rsidR="00135C7A" w:rsidRPr="00C21167">
        <w:rPr>
          <w:sz w:val="24"/>
          <w:szCs w:val="24"/>
        </w:rPr>
        <w:t xml:space="preserve"> Liverpool won the </w:t>
      </w:r>
      <w:r w:rsidR="00572D32" w:rsidRPr="00C21167">
        <w:rPr>
          <w:sz w:val="24"/>
          <w:szCs w:val="24"/>
        </w:rPr>
        <w:t>Capital of Culture award</w:t>
      </w:r>
      <w:r w:rsidR="001A7CD0" w:rsidRPr="00C21167">
        <w:rPr>
          <w:sz w:val="24"/>
          <w:szCs w:val="24"/>
        </w:rPr>
        <w:t xml:space="preserve"> (https://news.liverpool.ac.uk 2021).</w:t>
      </w:r>
      <w:r w:rsidR="00FD4643" w:rsidRPr="00C21167">
        <w:rPr>
          <w:sz w:val="24"/>
          <w:szCs w:val="24"/>
        </w:rPr>
        <w:t xml:space="preserve"> UNESCO honoured Liverpool with </w:t>
      </w:r>
      <w:r w:rsidR="006A798D" w:rsidRPr="00C21167">
        <w:rPr>
          <w:sz w:val="24"/>
          <w:szCs w:val="24"/>
        </w:rPr>
        <w:t xml:space="preserve">world listing because of </w:t>
      </w:r>
      <w:r w:rsidR="001A6417" w:rsidRPr="00C21167">
        <w:rPr>
          <w:sz w:val="24"/>
          <w:szCs w:val="24"/>
        </w:rPr>
        <w:t xml:space="preserve">three </w:t>
      </w:r>
      <w:r w:rsidR="00097EAE" w:rsidRPr="00C21167">
        <w:rPr>
          <w:sz w:val="24"/>
          <w:szCs w:val="24"/>
        </w:rPr>
        <w:t>criteria</w:t>
      </w:r>
      <w:r w:rsidR="00F9608A" w:rsidRPr="00C21167">
        <w:rPr>
          <w:sz w:val="24"/>
          <w:szCs w:val="24"/>
        </w:rPr>
        <w:t>.</w:t>
      </w:r>
      <w:r w:rsidR="00E77853" w:rsidRPr="00C21167">
        <w:rPr>
          <w:sz w:val="24"/>
          <w:szCs w:val="24"/>
        </w:rPr>
        <w:t xml:space="preserve"> </w:t>
      </w:r>
      <w:r w:rsidR="00F9608A" w:rsidRPr="00C21167">
        <w:rPr>
          <w:sz w:val="24"/>
          <w:szCs w:val="24"/>
        </w:rPr>
        <w:t>T</w:t>
      </w:r>
      <w:r w:rsidR="00E77853" w:rsidRPr="00C21167">
        <w:rPr>
          <w:sz w:val="24"/>
          <w:szCs w:val="24"/>
        </w:rPr>
        <w:t>he first was the importance of Liverpool</w:t>
      </w:r>
      <w:r w:rsidR="0026640B" w:rsidRPr="00C21167">
        <w:rPr>
          <w:sz w:val="24"/>
          <w:szCs w:val="24"/>
        </w:rPr>
        <w:t xml:space="preserve"> in the 18th to 19th centuries</w:t>
      </w:r>
      <w:r w:rsidR="005D7015" w:rsidRPr="00C21167">
        <w:rPr>
          <w:sz w:val="24"/>
          <w:szCs w:val="24"/>
        </w:rPr>
        <w:t xml:space="preserve"> </w:t>
      </w:r>
      <w:r w:rsidR="00FA2A7F" w:rsidRPr="00C21167">
        <w:rPr>
          <w:sz w:val="24"/>
          <w:szCs w:val="24"/>
        </w:rPr>
        <w:t>in producing</w:t>
      </w:r>
      <w:r w:rsidR="003E7ADC" w:rsidRPr="00C21167">
        <w:rPr>
          <w:sz w:val="24"/>
          <w:szCs w:val="24"/>
        </w:rPr>
        <w:t xml:space="preserve"> pioneering </w:t>
      </w:r>
      <w:r w:rsidR="00747F6C" w:rsidRPr="00C21167">
        <w:rPr>
          <w:sz w:val="24"/>
          <w:szCs w:val="24"/>
        </w:rPr>
        <w:t>proficiency</w:t>
      </w:r>
      <w:r w:rsidR="00A820E9" w:rsidRPr="00C21167">
        <w:rPr>
          <w:sz w:val="24"/>
          <w:szCs w:val="24"/>
        </w:rPr>
        <w:t xml:space="preserve"> in dock</w:t>
      </w:r>
      <w:r w:rsidR="00421A2F" w:rsidRPr="00C21167">
        <w:rPr>
          <w:sz w:val="24"/>
          <w:szCs w:val="24"/>
        </w:rPr>
        <w:t xml:space="preserve"> and port</w:t>
      </w:r>
      <w:r w:rsidR="00A820E9" w:rsidRPr="00C21167">
        <w:rPr>
          <w:sz w:val="24"/>
          <w:szCs w:val="24"/>
        </w:rPr>
        <w:t xml:space="preserve"> development</w:t>
      </w:r>
      <w:r w:rsidR="00CB12EA" w:rsidRPr="00C21167">
        <w:rPr>
          <w:sz w:val="24"/>
          <w:szCs w:val="24"/>
        </w:rPr>
        <w:t xml:space="preserve"> that </w:t>
      </w:r>
      <w:r w:rsidR="00747F6C" w:rsidRPr="00C21167">
        <w:rPr>
          <w:sz w:val="24"/>
          <w:szCs w:val="24"/>
        </w:rPr>
        <w:t>is stated to be the</w:t>
      </w:r>
      <w:r w:rsidR="008F3656" w:rsidRPr="00C21167">
        <w:rPr>
          <w:sz w:val="24"/>
          <w:szCs w:val="24"/>
        </w:rPr>
        <w:t xml:space="preserve"> </w:t>
      </w:r>
      <w:r w:rsidR="001451D9" w:rsidRPr="00C21167">
        <w:rPr>
          <w:sz w:val="24"/>
          <w:szCs w:val="24"/>
        </w:rPr>
        <w:t>contributor</w:t>
      </w:r>
      <w:r w:rsidR="008F3656" w:rsidRPr="00C21167">
        <w:rPr>
          <w:sz w:val="24"/>
          <w:szCs w:val="24"/>
        </w:rPr>
        <w:t xml:space="preserve"> </w:t>
      </w:r>
      <w:r w:rsidR="00CC14D3" w:rsidRPr="00C21167">
        <w:rPr>
          <w:sz w:val="24"/>
          <w:szCs w:val="24"/>
        </w:rPr>
        <w:t xml:space="preserve">in the </w:t>
      </w:r>
      <w:r w:rsidR="0038635F" w:rsidRPr="00C21167">
        <w:rPr>
          <w:sz w:val="24"/>
          <w:szCs w:val="24"/>
        </w:rPr>
        <w:t xml:space="preserve">development </w:t>
      </w:r>
      <w:r w:rsidR="00B52C0A" w:rsidRPr="00C21167">
        <w:rPr>
          <w:sz w:val="24"/>
          <w:szCs w:val="24"/>
        </w:rPr>
        <w:t>of</w:t>
      </w:r>
      <w:r w:rsidR="004A1F12" w:rsidRPr="00C21167">
        <w:rPr>
          <w:sz w:val="24"/>
          <w:szCs w:val="24"/>
        </w:rPr>
        <w:t xml:space="preserve"> commercial</w:t>
      </w:r>
      <w:r w:rsidR="0038635F" w:rsidRPr="00C21167">
        <w:rPr>
          <w:sz w:val="24"/>
          <w:szCs w:val="24"/>
        </w:rPr>
        <w:t xml:space="preserve"> </w:t>
      </w:r>
      <w:r w:rsidR="00B52C0A" w:rsidRPr="00C21167">
        <w:rPr>
          <w:sz w:val="24"/>
          <w:szCs w:val="24"/>
        </w:rPr>
        <w:t>world trade</w:t>
      </w:r>
      <w:r w:rsidR="009B5E40" w:rsidRPr="00C21167">
        <w:rPr>
          <w:sz w:val="24"/>
          <w:szCs w:val="24"/>
        </w:rPr>
        <w:t xml:space="preserve"> arrangements within the </w:t>
      </w:r>
      <w:r w:rsidR="007071E1" w:rsidRPr="00C21167">
        <w:rPr>
          <w:sz w:val="24"/>
          <w:szCs w:val="24"/>
        </w:rPr>
        <w:t>British commonwealth</w:t>
      </w:r>
      <w:r w:rsidR="00487025" w:rsidRPr="00C21167">
        <w:rPr>
          <w:sz w:val="24"/>
          <w:szCs w:val="24"/>
        </w:rPr>
        <w:t xml:space="preserve"> </w:t>
      </w:r>
      <w:hyperlink r:id="rId11" w:history="1">
        <w:r w:rsidR="00A657B9" w:rsidRPr="00C21167">
          <w:rPr>
            <w:rStyle w:val="Hyperlink"/>
            <w:sz w:val="24"/>
            <w:szCs w:val="24"/>
          </w:rPr>
          <w:t>https://whc.unesco.org</w:t>
        </w:r>
      </w:hyperlink>
      <w:r w:rsidR="00A657B9" w:rsidRPr="00C21167">
        <w:rPr>
          <w:sz w:val="24"/>
          <w:szCs w:val="24"/>
        </w:rPr>
        <w:t xml:space="preserve"> 2004). </w:t>
      </w:r>
      <w:r w:rsidR="00D43244" w:rsidRPr="00C21167">
        <w:rPr>
          <w:sz w:val="24"/>
          <w:szCs w:val="24"/>
        </w:rPr>
        <w:t>Secondly</w:t>
      </w:r>
      <w:r w:rsidR="00F9608A" w:rsidRPr="00C21167">
        <w:rPr>
          <w:sz w:val="24"/>
          <w:szCs w:val="24"/>
        </w:rPr>
        <w:t>,</w:t>
      </w:r>
      <w:r w:rsidR="00D43244" w:rsidRPr="00C21167">
        <w:rPr>
          <w:sz w:val="24"/>
          <w:szCs w:val="24"/>
        </w:rPr>
        <w:t xml:space="preserve"> </w:t>
      </w:r>
      <w:r w:rsidR="006F544F" w:rsidRPr="00C21167">
        <w:rPr>
          <w:sz w:val="24"/>
          <w:szCs w:val="24"/>
        </w:rPr>
        <w:t>UNES</w:t>
      </w:r>
      <w:r w:rsidR="00D463CF" w:rsidRPr="00C21167">
        <w:rPr>
          <w:sz w:val="24"/>
          <w:szCs w:val="24"/>
        </w:rPr>
        <w:t>C</w:t>
      </w:r>
      <w:r w:rsidR="006F544F" w:rsidRPr="00C21167">
        <w:rPr>
          <w:sz w:val="24"/>
          <w:szCs w:val="24"/>
        </w:rPr>
        <w:t xml:space="preserve">O acknowledged </w:t>
      </w:r>
      <w:r w:rsidR="00D463CF" w:rsidRPr="00C21167">
        <w:rPr>
          <w:sz w:val="24"/>
          <w:szCs w:val="24"/>
        </w:rPr>
        <w:t>Liverpool’s difficult past</w:t>
      </w:r>
      <w:r w:rsidR="00825E3C" w:rsidRPr="00C21167">
        <w:rPr>
          <w:sz w:val="24"/>
          <w:szCs w:val="24"/>
        </w:rPr>
        <w:t xml:space="preserve"> involving the slave trade until it was abolished in 1807</w:t>
      </w:r>
      <w:r w:rsidR="002C66BD" w:rsidRPr="00C21167">
        <w:rPr>
          <w:sz w:val="24"/>
          <w:szCs w:val="24"/>
        </w:rPr>
        <w:t xml:space="preserve">. </w:t>
      </w:r>
      <w:r w:rsidR="008836AE" w:rsidRPr="00C21167">
        <w:rPr>
          <w:sz w:val="24"/>
          <w:szCs w:val="24"/>
        </w:rPr>
        <w:t xml:space="preserve">What was recognised was that </w:t>
      </w:r>
      <w:r w:rsidR="00790A56" w:rsidRPr="00C21167">
        <w:rPr>
          <w:sz w:val="24"/>
          <w:szCs w:val="24"/>
        </w:rPr>
        <w:t>Liverpool’s</w:t>
      </w:r>
      <w:r w:rsidR="008836AE" w:rsidRPr="00C21167">
        <w:rPr>
          <w:sz w:val="24"/>
          <w:szCs w:val="24"/>
        </w:rPr>
        <w:t xml:space="preserve"> slave </w:t>
      </w:r>
      <w:r w:rsidR="009A156A" w:rsidRPr="00C21167">
        <w:rPr>
          <w:sz w:val="24"/>
          <w:szCs w:val="24"/>
        </w:rPr>
        <w:t>centre</w:t>
      </w:r>
      <w:r w:rsidR="008836AE" w:rsidRPr="00C21167">
        <w:rPr>
          <w:sz w:val="24"/>
          <w:szCs w:val="24"/>
        </w:rPr>
        <w:t xml:space="preserve"> </w:t>
      </w:r>
      <w:r w:rsidR="008011F6" w:rsidRPr="00C21167">
        <w:rPr>
          <w:sz w:val="24"/>
          <w:szCs w:val="24"/>
        </w:rPr>
        <w:t xml:space="preserve">had </w:t>
      </w:r>
      <w:r w:rsidR="008836AE" w:rsidRPr="00C21167">
        <w:rPr>
          <w:sz w:val="24"/>
          <w:szCs w:val="24"/>
        </w:rPr>
        <w:t xml:space="preserve">a </w:t>
      </w:r>
      <w:r w:rsidR="009A156A" w:rsidRPr="00C21167">
        <w:rPr>
          <w:sz w:val="24"/>
          <w:szCs w:val="24"/>
        </w:rPr>
        <w:t>significant impact</w:t>
      </w:r>
      <w:r w:rsidR="008836AE" w:rsidRPr="00C21167">
        <w:rPr>
          <w:sz w:val="24"/>
          <w:szCs w:val="24"/>
        </w:rPr>
        <w:t xml:space="preserve"> </w:t>
      </w:r>
      <w:r w:rsidR="00E267F0" w:rsidRPr="00C21167">
        <w:rPr>
          <w:sz w:val="24"/>
          <w:szCs w:val="24"/>
        </w:rPr>
        <w:t xml:space="preserve">to the </w:t>
      </w:r>
      <w:r w:rsidR="003E3A62" w:rsidRPr="00C21167">
        <w:rPr>
          <w:sz w:val="24"/>
          <w:szCs w:val="24"/>
        </w:rPr>
        <w:t>structure of the British Empire</w:t>
      </w:r>
      <w:r w:rsidR="00E46E90" w:rsidRPr="00C21167">
        <w:rPr>
          <w:sz w:val="24"/>
          <w:szCs w:val="24"/>
        </w:rPr>
        <w:t xml:space="preserve"> </w:t>
      </w:r>
      <w:r w:rsidR="004E1F2E" w:rsidRPr="00C21167">
        <w:rPr>
          <w:sz w:val="24"/>
          <w:szCs w:val="24"/>
        </w:rPr>
        <w:t>and</w:t>
      </w:r>
      <w:r w:rsidR="00E36D3E">
        <w:rPr>
          <w:sz w:val="24"/>
          <w:szCs w:val="24"/>
        </w:rPr>
        <w:t xml:space="preserve"> </w:t>
      </w:r>
      <w:r w:rsidR="0060559D" w:rsidRPr="00C21167">
        <w:rPr>
          <w:sz w:val="24"/>
          <w:szCs w:val="24"/>
        </w:rPr>
        <w:t>Liverpool</w:t>
      </w:r>
      <w:r w:rsidR="0062441C" w:rsidRPr="00C21167">
        <w:rPr>
          <w:sz w:val="24"/>
          <w:szCs w:val="24"/>
        </w:rPr>
        <w:t>’</w:t>
      </w:r>
      <w:r w:rsidR="0060559D" w:rsidRPr="00C21167">
        <w:rPr>
          <w:sz w:val="24"/>
          <w:szCs w:val="24"/>
        </w:rPr>
        <w:t xml:space="preserve">s </w:t>
      </w:r>
      <w:r w:rsidR="0062441C" w:rsidRPr="00C21167">
        <w:rPr>
          <w:sz w:val="24"/>
          <w:szCs w:val="24"/>
        </w:rPr>
        <w:t>involvement with</w:t>
      </w:r>
      <w:r w:rsidR="00E46E90" w:rsidRPr="00C21167">
        <w:rPr>
          <w:sz w:val="24"/>
          <w:szCs w:val="24"/>
        </w:rPr>
        <w:t xml:space="preserve"> emigration</w:t>
      </w:r>
      <w:r w:rsidR="00F9608A" w:rsidRPr="00C21167">
        <w:rPr>
          <w:sz w:val="24"/>
          <w:szCs w:val="24"/>
        </w:rPr>
        <w:t xml:space="preserve"> to </w:t>
      </w:r>
      <w:r w:rsidR="00E46E90" w:rsidRPr="00C21167">
        <w:rPr>
          <w:sz w:val="24"/>
          <w:szCs w:val="24"/>
        </w:rPr>
        <w:t>and from northern Europe to America</w:t>
      </w:r>
      <w:r w:rsidR="0062441C" w:rsidRPr="00C21167">
        <w:rPr>
          <w:sz w:val="24"/>
          <w:szCs w:val="24"/>
        </w:rPr>
        <w:t xml:space="preserve"> in the 18</w:t>
      </w:r>
      <w:r w:rsidR="0062441C" w:rsidRPr="00C21167">
        <w:rPr>
          <w:sz w:val="24"/>
          <w:szCs w:val="24"/>
          <w:vertAlign w:val="superscript"/>
        </w:rPr>
        <w:t>th</w:t>
      </w:r>
      <w:r w:rsidR="0062441C" w:rsidRPr="00C21167">
        <w:rPr>
          <w:sz w:val="24"/>
          <w:szCs w:val="24"/>
        </w:rPr>
        <w:t xml:space="preserve"> and 19</w:t>
      </w:r>
      <w:r w:rsidR="0062441C" w:rsidRPr="00C21167">
        <w:rPr>
          <w:sz w:val="24"/>
          <w:szCs w:val="24"/>
          <w:vertAlign w:val="superscript"/>
        </w:rPr>
        <w:t>th</w:t>
      </w:r>
      <w:r w:rsidR="0062441C" w:rsidRPr="00C21167">
        <w:rPr>
          <w:sz w:val="24"/>
          <w:szCs w:val="24"/>
        </w:rPr>
        <w:t xml:space="preserve"> centuries</w:t>
      </w:r>
      <w:r w:rsidR="008011F6" w:rsidRPr="00C21167">
        <w:rPr>
          <w:sz w:val="24"/>
          <w:szCs w:val="24"/>
        </w:rPr>
        <w:t xml:space="preserve"> </w:t>
      </w:r>
      <w:bookmarkStart w:id="2" w:name="_Hlk82507852"/>
      <w:r w:rsidR="008011F6" w:rsidRPr="00C21167">
        <w:rPr>
          <w:sz w:val="24"/>
          <w:szCs w:val="24"/>
        </w:rPr>
        <w:t>(</w:t>
      </w:r>
      <w:hyperlink r:id="rId12" w:history="1">
        <w:r w:rsidR="008011F6" w:rsidRPr="00C21167">
          <w:rPr>
            <w:rStyle w:val="Hyperlink"/>
            <w:sz w:val="24"/>
            <w:szCs w:val="24"/>
          </w:rPr>
          <w:t>https://whc.unesco.org</w:t>
        </w:r>
      </w:hyperlink>
      <w:r w:rsidR="008011F6" w:rsidRPr="00C21167">
        <w:rPr>
          <w:sz w:val="24"/>
          <w:szCs w:val="24"/>
        </w:rPr>
        <w:t xml:space="preserve"> 2004).</w:t>
      </w:r>
      <w:r w:rsidR="002E757D" w:rsidRPr="00C21167">
        <w:rPr>
          <w:sz w:val="24"/>
          <w:szCs w:val="24"/>
        </w:rPr>
        <w:t xml:space="preserve"> </w:t>
      </w:r>
      <w:bookmarkEnd w:id="2"/>
      <w:r w:rsidR="002E757D" w:rsidRPr="00C21167">
        <w:rPr>
          <w:sz w:val="24"/>
          <w:szCs w:val="24"/>
        </w:rPr>
        <w:t>Thirdly</w:t>
      </w:r>
      <w:r w:rsidR="00F9608A" w:rsidRPr="00C21167">
        <w:rPr>
          <w:sz w:val="24"/>
          <w:szCs w:val="24"/>
        </w:rPr>
        <w:t>,</w:t>
      </w:r>
      <w:r w:rsidR="002E757D" w:rsidRPr="00C21167">
        <w:rPr>
          <w:sz w:val="24"/>
          <w:szCs w:val="24"/>
        </w:rPr>
        <w:t xml:space="preserve"> UNESCO wanted to</w:t>
      </w:r>
      <w:r w:rsidR="00912E92" w:rsidRPr="00C21167">
        <w:rPr>
          <w:sz w:val="24"/>
          <w:szCs w:val="24"/>
        </w:rPr>
        <w:t xml:space="preserve"> merit Liverpool for historical development of </w:t>
      </w:r>
      <w:r w:rsidR="00C90835" w:rsidRPr="00C21167">
        <w:rPr>
          <w:sz w:val="24"/>
          <w:szCs w:val="24"/>
        </w:rPr>
        <w:t xml:space="preserve">world trade and cultural relationships </w:t>
      </w:r>
      <w:r w:rsidR="00171A41" w:rsidRPr="00C21167">
        <w:rPr>
          <w:sz w:val="24"/>
          <w:szCs w:val="24"/>
        </w:rPr>
        <w:t>with the British Empire</w:t>
      </w:r>
      <w:r w:rsidR="00606DCA" w:rsidRPr="00C21167">
        <w:rPr>
          <w:sz w:val="24"/>
          <w:szCs w:val="24"/>
        </w:rPr>
        <w:t xml:space="preserve"> </w:t>
      </w:r>
      <w:r w:rsidR="00AC1620" w:rsidRPr="00C21167">
        <w:rPr>
          <w:sz w:val="24"/>
          <w:szCs w:val="24"/>
        </w:rPr>
        <w:t>(</w:t>
      </w:r>
      <w:hyperlink r:id="rId13" w:history="1">
        <w:r w:rsidR="00AC1620" w:rsidRPr="00C21167">
          <w:rPr>
            <w:rStyle w:val="Hyperlink"/>
            <w:sz w:val="24"/>
            <w:szCs w:val="24"/>
          </w:rPr>
          <w:t>https://whc.unesco.org</w:t>
        </w:r>
      </w:hyperlink>
      <w:r w:rsidR="00171A41" w:rsidRPr="00C21167">
        <w:rPr>
          <w:sz w:val="24"/>
          <w:szCs w:val="24"/>
        </w:rPr>
        <w:t xml:space="preserve"> 2004)</w:t>
      </w:r>
      <w:r w:rsidR="00F644DB" w:rsidRPr="00C21167">
        <w:rPr>
          <w:sz w:val="24"/>
          <w:szCs w:val="24"/>
        </w:rPr>
        <w:t>.</w:t>
      </w:r>
      <w:r w:rsidR="001075CC" w:rsidRPr="00C21167">
        <w:rPr>
          <w:sz w:val="24"/>
          <w:szCs w:val="24"/>
        </w:rPr>
        <w:t xml:space="preserve"> </w:t>
      </w:r>
      <w:r w:rsidR="003738A9" w:rsidRPr="00C21167">
        <w:rPr>
          <w:sz w:val="24"/>
          <w:szCs w:val="24"/>
        </w:rPr>
        <w:t>However,</w:t>
      </w:r>
      <w:r w:rsidR="00A500B4" w:rsidRPr="00C21167">
        <w:rPr>
          <w:sz w:val="24"/>
          <w:szCs w:val="24"/>
        </w:rPr>
        <w:t xml:space="preserve"> </w:t>
      </w:r>
      <w:r w:rsidR="00177BB1" w:rsidRPr="00C21167">
        <w:rPr>
          <w:sz w:val="24"/>
          <w:szCs w:val="24"/>
        </w:rPr>
        <w:t>in</w:t>
      </w:r>
      <w:r w:rsidR="00A500B4" w:rsidRPr="00C21167">
        <w:rPr>
          <w:sz w:val="24"/>
          <w:szCs w:val="24"/>
        </w:rPr>
        <w:t xml:space="preserve"> 2</w:t>
      </w:r>
      <w:r w:rsidR="007727C5" w:rsidRPr="00C21167">
        <w:rPr>
          <w:sz w:val="24"/>
          <w:szCs w:val="24"/>
        </w:rPr>
        <w:t>011</w:t>
      </w:r>
      <w:r w:rsidR="001075CC" w:rsidRPr="00C21167">
        <w:rPr>
          <w:sz w:val="24"/>
          <w:szCs w:val="24"/>
        </w:rPr>
        <w:t xml:space="preserve"> UNESCO became concerned</w:t>
      </w:r>
      <w:r w:rsidR="00D46140" w:rsidRPr="00C21167">
        <w:rPr>
          <w:sz w:val="24"/>
          <w:szCs w:val="24"/>
        </w:rPr>
        <w:t xml:space="preserve"> about the</w:t>
      </w:r>
      <w:r w:rsidR="00F825DC" w:rsidRPr="00C21167">
        <w:rPr>
          <w:sz w:val="24"/>
          <w:szCs w:val="24"/>
        </w:rPr>
        <w:t xml:space="preserve"> intended</w:t>
      </w:r>
      <w:r w:rsidR="00D46140" w:rsidRPr="00C21167">
        <w:rPr>
          <w:sz w:val="24"/>
          <w:szCs w:val="24"/>
        </w:rPr>
        <w:t xml:space="preserve"> developments </w:t>
      </w:r>
      <w:r w:rsidR="00420F30" w:rsidRPr="00C21167">
        <w:rPr>
          <w:sz w:val="24"/>
          <w:szCs w:val="24"/>
        </w:rPr>
        <w:t>and effects on the cities</w:t>
      </w:r>
      <w:r w:rsidR="00F31876" w:rsidRPr="00C21167">
        <w:rPr>
          <w:sz w:val="24"/>
          <w:szCs w:val="24"/>
        </w:rPr>
        <w:t xml:space="preserve"> profile. UNES</w:t>
      </w:r>
      <w:r w:rsidR="003901BE" w:rsidRPr="00C21167">
        <w:rPr>
          <w:sz w:val="24"/>
          <w:szCs w:val="24"/>
        </w:rPr>
        <w:t xml:space="preserve">CO contended the </w:t>
      </w:r>
    </w:p>
    <w:p w14:paraId="1DCC3EC4" w14:textId="77777777" w:rsidR="003B2C64" w:rsidRDefault="003B2C64" w:rsidP="00C21167">
      <w:pPr>
        <w:jc w:val="both"/>
        <w:rPr>
          <w:sz w:val="24"/>
          <w:szCs w:val="24"/>
        </w:rPr>
      </w:pPr>
    </w:p>
    <w:p w14:paraId="7240A65F" w14:textId="7E83209F" w:rsidR="009940DE" w:rsidRDefault="00336D5B" w:rsidP="00C21167">
      <w:pPr>
        <w:jc w:val="both"/>
        <w:rPr>
          <w:sz w:val="24"/>
          <w:szCs w:val="24"/>
        </w:rPr>
      </w:pPr>
      <w:r w:rsidRPr="00C21167">
        <w:rPr>
          <w:sz w:val="24"/>
          <w:szCs w:val="24"/>
        </w:rPr>
        <w:lastRenderedPageBreak/>
        <w:t xml:space="preserve">idea of </w:t>
      </w:r>
      <w:r w:rsidR="00D64739" w:rsidRPr="00C21167">
        <w:rPr>
          <w:sz w:val="24"/>
          <w:szCs w:val="24"/>
        </w:rPr>
        <w:t>several buildings</w:t>
      </w:r>
      <w:r w:rsidR="00633F8D" w:rsidRPr="00C21167">
        <w:rPr>
          <w:sz w:val="24"/>
          <w:szCs w:val="24"/>
        </w:rPr>
        <w:t xml:space="preserve"> which were three times higher </w:t>
      </w:r>
      <w:r w:rsidR="00177BB1" w:rsidRPr="00C21167">
        <w:rPr>
          <w:sz w:val="24"/>
          <w:szCs w:val="24"/>
        </w:rPr>
        <w:t xml:space="preserve">than </w:t>
      </w:r>
      <w:r w:rsidR="00F9608A" w:rsidRPr="00C21167">
        <w:rPr>
          <w:sz w:val="24"/>
          <w:szCs w:val="24"/>
        </w:rPr>
        <w:t>The Three Graces</w:t>
      </w:r>
      <w:r w:rsidR="00B60206" w:rsidRPr="00C21167">
        <w:rPr>
          <w:sz w:val="24"/>
          <w:szCs w:val="24"/>
        </w:rPr>
        <w:t>, spoiling the cit</w:t>
      </w:r>
      <w:r w:rsidR="00F9608A" w:rsidRPr="00C21167">
        <w:rPr>
          <w:sz w:val="24"/>
          <w:szCs w:val="24"/>
        </w:rPr>
        <w:t>y’s</w:t>
      </w:r>
      <w:r w:rsidR="00B60206" w:rsidRPr="00C21167">
        <w:rPr>
          <w:sz w:val="24"/>
          <w:szCs w:val="24"/>
        </w:rPr>
        <w:t xml:space="preserve"> significant</w:t>
      </w:r>
      <w:r w:rsidR="001602C8" w:rsidRPr="00C21167">
        <w:rPr>
          <w:sz w:val="24"/>
          <w:szCs w:val="24"/>
        </w:rPr>
        <w:t xml:space="preserve"> skyline and </w:t>
      </w:r>
      <w:r w:rsidR="006F6F98" w:rsidRPr="00C21167">
        <w:rPr>
          <w:sz w:val="24"/>
          <w:szCs w:val="24"/>
        </w:rPr>
        <w:t>graphic</w:t>
      </w:r>
      <w:r w:rsidR="001602C8" w:rsidRPr="00C21167">
        <w:rPr>
          <w:sz w:val="24"/>
          <w:szCs w:val="24"/>
        </w:rPr>
        <w:t xml:space="preserve"> historical reference</w:t>
      </w:r>
      <w:r w:rsidR="00224FAF" w:rsidRPr="00C21167">
        <w:rPr>
          <w:sz w:val="24"/>
          <w:szCs w:val="24"/>
        </w:rPr>
        <w:t xml:space="preserve"> to the </w:t>
      </w:r>
      <w:r w:rsidR="00562822" w:rsidRPr="00C21167">
        <w:rPr>
          <w:sz w:val="24"/>
          <w:szCs w:val="24"/>
        </w:rPr>
        <w:t>cit</w:t>
      </w:r>
      <w:r w:rsidR="00F9608A" w:rsidRPr="00C21167">
        <w:rPr>
          <w:sz w:val="24"/>
          <w:szCs w:val="24"/>
        </w:rPr>
        <w:t>y’s</w:t>
      </w:r>
      <w:r w:rsidR="006A4B5F" w:rsidRPr="00C21167">
        <w:rPr>
          <w:sz w:val="24"/>
          <w:szCs w:val="24"/>
        </w:rPr>
        <w:t xml:space="preserve"> past</w:t>
      </w:r>
      <w:r w:rsidR="006C1902" w:rsidRPr="00C21167">
        <w:rPr>
          <w:sz w:val="24"/>
          <w:szCs w:val="24"/>
        </w:rPr>
        <w:t xml:space="preserve"> </w:t>
      </w:r>
      <w:r w:rsidR="006565AE" w:rsidRPr="00C21167">
        <w:rPr>
          <w:sz w:val="24"/>
          <w:szCs w:val="24"/>
        </w:rPr>
        <w:t>(https://news.liverpool.ac.uk 2021)</w:t>
      </w:r>
      <w:r w:rsidR="00522704" w:rsidRPr="00C21167">
        <w:rPr>
          <w:sz w:val="24"/>
          <w:szCs w:val="24"/>
        </w:rPr>
        <w:t xml:space="preserve">. </w:t>
      </w:r>
      <w:r w:rsidR="003E6D6E" w:rsidRPr="00C21167">
        <w:rPr>
          <w:sz w:val="24"/>
          <w:szCs w:val="24"/>
        </w:rPr>
        <w:t>Nevertheless</w:t>
      </w:r>
      <w:r w:rsidR="00EE5EB6" w:rsidRPr="00C21167">
        <w:rPr>
          <w:sz w:val="24"/>
          <w:szCs w:val="24"/>
        </w:rPr>
        <w:t>,</w:t>
      </w:r>
      <w:r w:rsidR="00F644DB" w:rsidRPr="00C21167">
        <w:rPr>
          <w:sz w:val="24"/>
          <w:szCs w:val="24"/>
        </w:rPr>
        <w:t xml:space="preserve"> </w:t>
      </w:r>
      <w:r w:rsidR="0085318E" w:rsidRPr="00C21167">
        <w:rPr>
          <w:sz w:val="24"/>
          <w:szCs w:val="24"/>
        </w:rPr>
        <w:t>i</w:t>
      </w:r>
      <w:r w:rsidR="00E2765C" w:rsidRPr="00C21167">
        <w:rPr>
          <w:sz w:val="24"/>
          <w:szCs w:val="24"/>
        </w:rPr>
        <w:t>n July 2021</w:t>
      </w:r>
      <w:r w:rsidR="006A48D8" w:rsidRPr="00C21167">
        <w:rPr>
          <w:sz w:val="24"/>
          <w:szCs w:val="24"/>
        </w:rPr>
        <w:t xml:space="preserve"> after talks in </w:t>
      </w:r>
      <w:r w:rsidR="00F863BD" w:rsidRPr="00C21167">
        <w:rPr>
          <w:sz w:val="24"/>
          <w:szCs w:val="24"/>
        </w:rPr>
        <w:t>China</w:t>
      </w:r>
      <w:r w:rsidR="0085318E" w:rsidRPr="00C21167">
        <w:rPr>
          <w:sz w:val="24"/>
          <w:szCs w:val="24"/>
        </w:rPr>
        <w:t>,</w:t>
      </w:r>
      <w:r w:rsidR="006A48D8" w:rsidRPr="00C21167">
        <w:rPr>
          <w:sz w:val="24"/>
          <w:szCs w:val="24"/>
        </w:rPr>
        <w:t xml:space="preserve"> it was decided that</w:t>
      </w:r>
      <w:r w:rsidR="00E2765C" w:rsidRPr="00C21167">
        <w:rPr>
          <w:sz w:val="24"/>
          <w:szCs w:val="24"/>
        </w:rPr>
        <w:t xml:space="preserve"> Liverpool</w:t>
      </w:r>
      <w:r w:rsidR="00A657B9" w:rsidRPr="00C21167">
        <w:rPr>
          <w:sz w:val="24"/>
          <w:szCs w:val="24"/>
        </w:rPr>
        <w:t xml:space="preserve"> </w:t>
      </w:r>
      <w:r w:rsidR="006A48D8" w:rsidRPr="00C21167">
        <w:rPr>
          <w:sz w:val="24"/>
          <w:szCs w:val="24"/>
        </w:rPr>
        <w:t>should be</w:t>
      </w:r>
      <w:r w:rsidR="00A657B9" w:rsidRPr="00C21167">
        <w:rPr>
          <w:sz w:val="24"/>
          <w:szCs w:val="24"/>
        </w:rPr>
        <w:t xml:space="preserve"> taken off the </w:t>
      </w:r>
      <w:r w:rsidR="0085318E" w:rsidRPr="00C21167">
        <w:rPr>
          <w:sz w:val="24"/>
          <w:szCs w:val="24"/>
        </w:rPr>
        <w:t>W</w:t>
      </w:r>
      <w:r w:rsidR="00A657B9" w:rsidRPr="00C21167">
        <w:rPr>
          <w:sz w:val="24"/>
          <w:szCs w:val="24"/>
        </w:rPr>
        <w:t xml:space="preserve">orld </w:t>
      </w:r>
      <w:r w:rsidR="0085318E" w:rsidRPr="00C21167">
        <w:rPr>
          <w:sz w:val="24"/>
          <w:szCs w:val="24"/>
        </w:rPr>
        <w:t>H</w:t>
      </w:r>
      <w:r w:rsidR="00A657B9" w:rsidRPr="00C21167">
        <w:rPr>
          <w:sz w:val="24"/>
          <w:szCs w:val="24"/>
        </w:rPr>
        <w:t>erita</w:t>
      </w:r>
      <w:r w:rsidR="006A48D8" w:rsidRPr="00C21167">
        <w:rPr>
          <w:sz w:val="24"/>
          <w:szCs w:val="24"/>
        </w:rPr>
        <w:t xml:space="preserve">ge </w:t>
      </w:r>
      <w:r w:rsidR="0085318E" w:rsidRPr="00C21167">
        <w:rPr>
          <w:sz w:val="24"/>
          <w:szCs w:val="24"/>
        </w:rPr>
        <w:t>L</w:t>
      </w:r>
      <w:r w:rsidR="006A48D8" w:rsidRPr="00C21167">
        <w:rPr>
          <w:sz w:val="24"/>
          <w:szCs w:val="24"/>
        </w:rPr>
        <w:t>ist.</w:t>
      </w:r>
      <w:r w:rsidR="00F863BD" w:rsidRPr="00C21167">
        <w:rPr>
          <w:sz w:val="24"/>
          <w:szCs w:val="24"/>
        </w:rPr>
        <w:t xml:space="preserve"> The </w:t>
      </w:r>
      <w:r w:rsidR="003C4B4C" w:rsidRPr="00C21167">
        <w:rPr>
          <w:sz w:val="24"/>
          <w:szCs w:val="24"/>
        </w:rPr>
        <w:t>decision</w:t>
      </w:r>
      <w:r w:rsidR="00F863BD" w:rsidRPr="00C21167">
        <w:rPr>
          <w:sz w:val="24"/>
          <w:szCs w:val="24"/>
        </w:rPr>
        <w:t xml:space="preserve"> was made</w:t>
      </w:r>
      <w:r w:rsidR="003C4B4C" w:rsidRPr="00C21167">
        <w:rPr>
          <w:sz w:val="24"/>
          <w:szCs w:val="24"/>
        </w:rPr>
        <w:t xml:space="preserve"> because UNESCO was concerned with </w:t>
      </w:r>
      <w:r w:rsidR="0031161F" w:rsidRPr="00C21167">
        <w:rPr>
          <w:sz w:val="24"/>
          <w:szCs w:val="24"/>
        </w:rPr>
        <w:t>new</w:t>
      </w:r>
      <w:r w:rsidR="0085318E" w:rsidRPr="00C21167">
        <w:rPr>
          <w:sz w:val="24"/>
          <w:szCs w:val="24"/>
        </w:rPr>
        <w:t>,</w:t>
      </w:r>
      <w:r w:rsidR="0031161F" w:rsidRPr="00C21167">
        <w:rPr>
          <w:sz w:val="24"/>
          <w:szCs w:val="24"/>
        </w:rPr>
        <w:t xml:space="preserve"> </w:t>
      </w:r>
      <w:r w:rsidR="00054BDF" w:rsidRPr="00C21167">
        <w:rPr>
          <w:sz w:val="24"/>
          <w:szCs w:val="24"/>
        </w:rPr>
        <w:t>taller and congested</w:t>
      </w:r>
      <w:r w:rsidR="00667682" w:rsidRPr="00C21167">
        <w:rPr>
          <w:sz w:val="24"/>
          <w:szCs w:val="24"/>
        </w:rPr>
        <w:t xml:space="preserve"> </w:t>
      </w:r>
      <w:r w:rsidR="0031161F" w:rsidRPr="00C21167">
        <w:rPr>
          <w:sz w:val="24"/>
          <w:szCs w:val="24"/>
        </w:rPr>
        <w:t>developments</w:t>
      </w:r>
      <w:r w:rsidR="00744029" w:rsidRPr="00C21167">
        <w:rPr>
          <w:sz w:val="24"/>
          <w:szCs w:val="24"/>
        </w:rPr>
        <w:t xml:space="preserve"> </w:t>
      </w:r>
      <w:r w:rsidR="00222380" w:rsidRPr="00C21167">
        <w:rPr>
          <w:sz w:val="24"/>
          <w:szCs w:val="24"/>
        </w:rPr>
        <w:t>put in place by Peel Developments</w:t>
      </w:r>
      <w:r w:rsidR="009A7FDA" w:rsidRPr="00C21167">
        <w:rPr>
          <w:sz w:val="24"/>
          <w:szCs w:val="24"/>
        </w:rPr>
        <w:t xml:space="preserve"> </w:t>
      </w:r>
      <w:r w:rsidR="00DD2F44" w:rsidRPr="00C21167">
        <w:rPr>
          <w:sz w:val="24"/>
          <w:szCs w:val="24"/>
        </w:rPr>
        <w:t>(https://news.liverpool.ac.uk 2021)</w:t>
      </w:r>
      <w:r w:rsidR="00222380" w:rsidRPr="00C21167">
        <w:rPr>
          <w:sz w:val="24"/>
          <w:szCs w:val="24"/>
        </w:rPr>
        <w:t xml:space="preserve"> </w:t>
      </w:r>
      <w:r w:rsidR="0085318E" w:rsidRPr="00C21167">
        <w:rPr>
          <w:sz w:val="24"/>
          <w:szCs w:val="24"/>
        </w:rPr>
        <w:t xml:space="preserve">which </w:t>
      </w:r>
      <w:r w:rsidR="009A7FDA" w:rsidRPr="00C21167">
        <w:rPr>
          <w:sz w:val="24"/>
          <w:szCs w:val="24"/>
        </w:rPr>
        <w:t>was</w:t>
      </w:r>
      <w:r w:rsidR="0031161F" w:rsidRPr="00C21167">
        <w:rPr>
          <w:sz w:val="24"/>
          <w:szCs w:val="24"/>
        </w:rPr>
        <w:t xml:space="preserve"> </w:t>
      </w:r>
      <w:r w:rsidR="003E5806" w:rsidRPr="00C21167">
        <w:rPr>
          <w:sz w:val="24"/>
          <w:szCs w:val="24"/>
        </w:rPr>
        <w:t xml:space="preserve">undermining </w:t>
      </w:r>
      <w:r w:rsidR="00D17634" w:rsidRPr="00C21167">
        <w:rPr>
          <w:sz w:val="24"/>
          <w:szCs w:val="24"/>
        </w:rPr>
        <w:t xml:space="preserve">the </w:t>
      </w:r>
      <w:r w:rsidR="00054BDF" w:rsidRPr="00C21167">
        <w:rPr>
          <w:sz w:val="24"/>
          <w:szCs w:val="24"/>
        </w:rPr>
        <w:t>long-standing</w:t>
      </w:r>
      <w:r w:rsidR="0072681B" w:rsidRPr="00C21167">
        <w:rPr>
          <w:sz w:val="24"/>
          <w:szCs w:val="24"/>
        </w:rPr>
        <w:t xml:space="preserve"> architecture</w:t>
      </w:r>
      <w:r w:rsidR="0031161F" w:rsidRPr="00C21167">
        <w:rPr>
          <w:sz w:val="24"/>
          <w:szCs w:val="24"/>
        </w:rPr>
        <w:t xml:space="preserve"> </w:t>
      </w:r>
      <w:r w:rsidR="00955C5E" w:rsidRPr="00C21167">
        <w:rPr>
          <w:sz w:val="24"/>
          <w:szCs w:val="24"/>
        </w:rPr>
        <w:t>of Liverpool</w:t>
      </w:r>
      <w:r w:rsidR="00667682" w:rsidRPr="00C21167">
        <w:rPr>
          <w:sz w:val="24"/>
          <w:szCs w:val="24"/>
        </w:rPr>
        <w:t>’s appointed</w:t>
      </w:r>
      <w:r w:rsidR="009D4BF1" w:rsidRPr="00C21167">
        <w:rPr>
          <w:sz w:val="24"/>
          <w:szCs w:val="24"/>
        </w:rPr>
        <w:t xml:space="preserve"> </w:t>
      </w:r>
      <w:r w:rsidR="008466F9" w:rsidRPr="00C21167">
        <w:rPr>
          <w:sz w:val="24"/>
          <w:szCs w:val="24"/>
        </w:rPr>
        <w:t>World H</w:t>
      </w:r>
      <w:r w:rsidR="007E0242" w:rsidRPr="00C21167">
        <w:rPr>
          <w:sz w:val="24"/>
          <w:szCs w:val="24"/>
        </w:rPr>
        <w:t xml:space="preserve">eritage </w:t>
      </w:r>
      <w:r w:rsidR="008466F9" w:rsidRPr="00C21167">
        <w:rPr>
          <w:sz w:val="24"/>
          <w:szCs w:val="24"/>
        </w:rPr>
        <w:t>S</w:t>
      </w:r>
      <w:r w:rsidR="007E0242" w:rsidRPr="00C21167">
        <w:rPr>
          <w:sz w:val="24"/>
          <w:szCs w:val="24"/>
        </w:rPr>
        <w:t>ite</w:t>
      </w:r>
      <w:r w:rsidR="00B950F7" w:rsidRPr="00C21167">
        <w:rPr>
          <w:sz w:val="24"/>
          <w:szCs w:val="24"/>
        </w:rPr>
        <w:t xml:space="preserve"> of</w:t>
      </w:r>
      <w:r w:rsidR="00B54EEC" w:rsidRPr="00C21167">
        <w:rPr>
          <w:sz w:val="24"/>
          <w:szCs w:val="24"/>
        </w:rPr>
        <w:t xml:space="preserve"> </w:t>
      </w:r>
      <w:r w:rsidR="0085318E" w:rsidRPr="00C21167">
        <w:rPr>
          <w:sz w:val="24"/>
          <w:szCs w:val="24"/>
        </w:rPr>
        <w:t>O</w:t>
      </w:r>
      <w:r w:rsidR="00B54EEC" w:rsidRPr="00C21167">
        <w:rPr>
          <w:sz w:val="24"/>
          <w:szCs w:val="24"/>
        </w:rPr>
        <w:t xml:space="preserve">utstanding </w:t>
      </w:r>
      <w:r w:rsidR="0085318E" w:rsidRPr="00C21167">
        <w:rPr>
          <w:sz w:val="24"/>
          <w:szCs w:val="24"/>
        </w:rPr>
        <w:t>U</w:t>
      </w:r>
      <w:r w:rsidR="00B54EEC" w:rsidRPr="00C21167">
        <w:rPr>
          <w:sz w:val="24"/>
          <w:szCs w:val="24"/>
        </w:rPr>
        <w:t>niversal value</w:t>
      </w:r>
      <w:bookmarkStart w:id="3" w:name="_Hlk80091569"/>
      <w:r w:rsidR="004B0FB8" w:rsidRPr="00C21167">
        <w:rPr>
          <w:sz w:val="24"/>
          <w:szCs w:val="24"/>
        </w:rPr>
        <w:t xml:space="preserve"> </w:t>
      </w:r>
      <w:bookmarkStart w:id="4" w:name="_Hlk80791154"/>
      <w:r w:rsidR="00E67EEE" w:rsidRPr="00C21167">
        <w:rPr>
          <w:sz w:val="24"/>
          <w:szCs w:val="24"/>
        </w:rPr>
        <w:t>(https://news.liverpool.ac.uk 2021).</w:t>
      </w:r>
      <w:bookmarkEnd w:id="3"/>
      <w:r w:rsidR="0034506D" w:rsidRPr="00C21167">
        <w:rPr>
          <w:sz w:val="24"/>
          <w:szCs w:val="24"/>
        </w:rPr>
        <w:t xml:space="preserve"> </w:t>
      </w:r>
      <w:bookmarkEnd w:id="4"/>
      <w:r w:rsidR="00E14256" w:rsidRPr="00C21167">
        <w:rPr>
          <w:sz w:val="24"/>
          <w:szCs w:val="24"/>
        </w:rPr>
        <w:t>Although</w:t>
      </w:r>
      <w:r w:rsidR="005D2CE7" w:rsidRPr="00C21167">
        <w:rPr>
          <w:sz w:val="24"/>
          <w:szCs w:val="24"/>
        </w:rPr>
        <w:t xml:space="preserve">, </w:t>
      </w:r>
      <w:r w:rsidR="00723AE3" w:rsidRPr="00C21167">
        <w:rPr>
          <w:sz w:val="24"/>
          <w:szCs w:val="24"/>
        </w:rPr>
        <w:t xml:space="preserve">Liverpool </w:t>
      </w:r>
      <w:r w:rsidR="00DF2B1E" w:rsidRPr="00C21167">
        <w:rPr>
          <w:sz w:val="24"/>
          <w:szCs w:val="24"/>
        </w:rPr>
        <w:t xml:space="preserve">is no longer UNESCO </w:t>
      </w:r>
      <w:r w:rsidR="000658EA" w:rsidRPr="00C21167">
        <w:rPr>
          <w:sz w:val="24"/>
          <w:szCs w:val="24"/>
        </w:rPr>
        <w:t>accredited</w:t>
      </w:r>
      <w:r w:rsidR="00350C9F" w:rsidRPr="00C21167">
        <w:rPr>
          <w:sz w:val="24"/>
          <w:szCs w:val="24"/>
        </w:rPr>
        <w:t xml:space="preserve">, </w:t>
      </w:r>
      <w:r w:rsidR="005C1F15" w:rsidRPr="00C21167">
        <w:rPr>
          <w:sz w:val="24"/>
          <w:szCs w:val="24"/>
        </w:rPr>
        <w:t xml:space="preserve">the </w:t>
      </w:r>
      <w:r w:rsidR="00030E2E" w:rsidRPr="00C21167">
        <w:rPr>
          <w:sz w:val="24"/>
          <w:szCs w:val="24"/>
        </w:rPr>
        <w:t>regeneration</w:t>
      </w:r>
      <w:r w:rsidR="005C1F15" w:rsidRPr="00C21167">
        <w:rPr>
          <w:sz w:val="24"/>
          <w:szCs w:val="24"/>
        </w:rPr>
        <w:t xml:space="preserve"> of the urban </w:t>
      </w:r>
      <w:r w:rsidR="000A6D70" w:rsidRPr="00C21167">
        <w:rPr>
          <w:sz w:val="24"/>
          <w:szCs w:val="24"/>
        </w:rPr>
        <w:t>waterfront</w:t>
      </w:r>
      <w:r w:rsidR="005C1F15" w:rsidRPr="00C21167">
        <w:rPr>
          <w:sz w:val="24"/>
          <w:szCs w:val="24"/>
        </w:rPr>
        <w:t xml:space="preserve"> area has ha</w:t>
      </w:r>
      <w:r w:rsidR="00030E2E" w:rsidRPr="00C21167">
        <w:rPr>
          <w:sz w:val="24"/>
          <w:szCs w:val="24"/>
        </w:rPr>
        <w:t>d a</w:t>
      </w:r>
      <w:r w:rsidR="0014409B" w:rsidRPr="00C21167">
        <w:rPr>
          <w:sz w:val="24"/>
          <w:szCs w:val="24"/>
        </w:rPr>
        <w:t xml:space="preserve"> </w:t>
      </w:r>
      <w:r w:rsidR="00CA0D09" w:rsidRPr="00C21167">
        <w:rPr>
          <w:sz w:val="24"/>
          <w:szCs w:val="24"/>
        </w:rPr>
        <w:t xml:space="preserve">positive effect on </w:t>
      </w:r>
      <w:r w:rsidR="008C28B6" w:rsidRPr="00C21167">
        <w:rPr>
          <w:sz w:val="24"/>
          <w:szCs w:val="24"/>
        </w:rPr>
        <w:t>Liverpool’s communities</w:t>
      </w:r>
      <w:r w:rsidR="00312F7B" w:rsidRPr="00C21167">
        <w:rPr>
          <w:sz w:val="24"/>
          <w:szCs w:val="24"/>
        </w:rPr>
        <w:t xml:space="preserve"> and economy</w:t>
      </w:r>
      <w:r w:rsidR="0012621D" w:rsidRPr="00C21167">
        <w:rPr>
          <w:sz w:val="24"/>
          <w:szCs w:val="24"/>
        </w:rPr>
        <w:t xml:space="preserve">, </w:t>
      </w:r>
      <w:r w:rsidR="00FC508B" w:rsidRPr="00C21167">
        <w:rPr>
          <w:sz w:val="24"/>
          <w:szCs w:val="24"/>
        </w:rPr>
        <w:t>investing</w:t>
      </w:r>
      <w:r w:rsidR="0012621D" w:rsidRPr="00C21167">
        <w:rPr>
          <w:sz w:val="24"/>
          <w:szCs w:val="24"/>
        </w:rPr>
        <w:t xml:space="preserve"> </w:t>
      </w:r>
      <w:r w:rsidR="0085318E" w:rsidRPr="00C21167">
        <w:rPr>
          <w:sz w:val="24"/>
          <w:szCs w:val="24"/>
        </w:rPr>
        <w:t>£</w:t>
      </w:r>
      <w:r w:rsidR="0012621D" w:rsidRPr="00C21167">
        <w:rPr>
          <w:sz w:val="24"/>
          <w:szCs w:val="24"/>
        </w:rPr>
        <w:t>750 million</w:t>
      </w:r>
      <w:r w:rsidR="00671E52" w:rsidRPr="00C21167">
        <w:rPr>
          <w:sz w:val="24"/>
          <w:szCs w:val="24"/>
        </w:rPr>
        <w:t xml:space="preserve"> </w:t>
      </w:r>
      <w:r w:rsidR="003F2CCC" w:rsidRPr="00C21167">
        <w:rPr>
          <w:sz w:val="24"/>
          <w:szCs w:val="24"/>
        </w:rPr>
        <w:t xml:space="preserve">on heritage </w:t>
      </w:r>
      <w:r w:rsidR="0094242F" w:rsidRPr="00C21167">
        <w:rPr>
          <w:sz w:val="24"/>
          <w:szCs w:val="24"/>
        </w:rPr>
        <w:t>resources and a</w:t>
      </w:r>
      <w:r w:rsidR="00574941" w:rsidRPr="00C21167">
        <w:rPr>
          <w:sz w:val="24"/>
          <w:szCs w:val="24"/>
        </w:rPr>
        <w:t>n</w:t>
      </w:r>
      <w:r w:rsidR="0094242F" w:rsidRPr="00C21167">
        <w:rPr>
          <w:sz w:val="24"/>
          <w:szCs w:val="24"/>
        </w:rPr>
        <w:t xml:space="preserve"> additional</w:t>
      </w:r>
      <w:r w:rsidR="00CF7CCA" w:rsidRPr="00C21167">
        <w:rPr>
          <w:sz w:val="24"/>
          <w:szCs w:val="24"/>
        </w:rPr>
        <w:t xml:space="preserve"> </w:t>
      </w:r>
      <w:r w:rsidR="0085318E" w:rsidRPr="00C21167">
        <w:rPr>
          <w:sz w:val="24"/>
          <w:szCs w:val="24"/>
        </w:rPr>
        <w:t>£</w:t>
      </w:r>
      <w:r w:rsidR="00CF7CCA" w:rsidRPr="00C21167">
        <w:rPr>
          <w:sz w:val="24"/>
          <w:szCs w:val="24"/>
        </w:rPr>
        <w:t xml:space="preserve">350 million </w:t>
      </w:r>
      <w:r w:rsidR="00DA1DF9" w:rsidRPr="00C21167">
        <w:rPr>
          <w:sz w:val="24"/>
          <w:szCs w:val="24"/>
        </w:rPr>
        <w:t xml:space="preserve">being spent on </w:t>
      </w:r>
      <w:r w:rsidR="0085318E" w:rsidRPr="00C21167">
        <w:rPr>
          <w:sz w:val="24"/>
          <w:szCs w:val="24"/>
        </w:rPr>
        <w:t xml:space="preserve">current </w:t>
      </w:r>
      <w:r w:rsidR="00DA1DF9" w:rsidRPr="00C21167">
        <w:rPr>
          <w:sz w:val="24"/>
          <w:szCs w:val="24"/>
        </w:rPr>
        <w:t xml:space="preserve">projects </w:t>
      </w:r>
      <w:r w:rsidR="00556FE6" w:rsidRPr="00C21167">
        <w:rPr>
          <w:sz w:val="24"/>
          <w:szCs w:val="24"/>
        </w:rPr>
        <w:t xml:space="preserve">and </w:t>
      </w:r>
      <w:r w:rsidR="00BE54FA">
        <w:rPr>
          <w:sz w:val="24"/>
          <w:szCs w:val="24"/>
        </w:rPr>
        <w:t>on</w:t>
      </w:r>
      <w:r w:rsidR="00556FE6" w:rsidRPr="00C21167">
        <w:rPr>
          <w:sz w:val="24"/>
          <w:szCs w:val="24"/>
        </w:rPr>
        <w:t xml:space="preserve"> </w:t>
      </w:r>
      <w:r w:rsidR="00C75E8F" w:rsidRPr="00C21167">
        <w:rPr>
          <w:sz w:val="24"/>
          <w:szCs w:val="24"/>
        </w:rPr>
        <w:t xml:space="preserve">a </w:t>
      </w:r>
      <w:r w:rsidR="00737143" w:rsidRPr="00C21167">
        <w:rPr>
          <w:sz w:val="24"/>
          <w:szCs w:val="24"/>
        </w:rPr>
        <w:t>considerable</w:t>
      </w:r>
      <w:r w:rsidR="00556FE6" w:rsidRPr="00C21167">
        <w:rPr>
          <w:sz w:val="24"/>
          <w:szCs w:val="24"/>
        </w:rPr>
        <w:t xml:space="preserve"> </w:t>
      </w:r>
      <w:r w:rsidR="00C75E8F" w:rsidRPr="00C21167">
        <w:rPr>
          <w:sz w:val="24"/>
          <w:szCs w:val="24"/>
        </w:rPr>
        <w:t>improved appearance since 2004</w:t>
      </w:r>
      <w:r w:rsidR="004B0FB8" w:rsidRPr="00C21167">
        <w:rPr>
          <w:sz w:val="24"/>
          <w:szCs w:val="24"/>
        </w:rPr>
        <w:t xml:space="preserve"> (https://news.liverpool.ac.uk 2021). </w:t>
      </w:r>
    </w:p>
    <w:p w14:paraId="32BC8467" w14:textId="4A623602" w:rsidR="00C85924" w:rsidRPr="00C21167" w:rsidRDefault="009263BA" w:rsidP="00C21167">
      <w:pPr>
        <w:jc w:val="both"/>
        <w:rPr>
          <w:sz w:val="24"/>
          <w:szCs w:val="24"/>
        </w:rPr>
      </w:pPr>
      <w:r>
        <w:rPr>
          <w:sz w:val="24"/>
          <w:szCs w:val="24"/>
        </w:rPr>
        <w:t>B</w:t>
      </w:r>
      <w:r w:rsidR="00E2545B" w:rsidRPr="00C21167">
        <w:rPr>
          <w:sz w:val="24"/>
          <w:szCs w:val="24"/>
        </w:rPr>
        <w:t>efore</w:t>
      </w:r>
      <w:r w:rsidR="001041FF" w:rsidRPr="00C21167">
        <w:rPr>
          <w:sz w:val="24"/>
          <w:szCs w:val="24"/>
        </w:rPr>
        <w:t xml:space="preserve"> the success story</w:t>
      </w:r>
      <w:r>
        <w:rPr>
          <w:sz w:val="24"/>
          <w:szCs w:val="24"/>
        </w:rPr>
        <w:t>,</w:t>
      </w:r>
      <w:r w:rsidR="0085318E" w:rsidRPr="00C21167">
        <w:rPr>
          <w:sz w:val="24"/>
          <w:szCs w:val="24"/>
        </w:rPr>
        <w:t xml:space="preserve"> </w:t>
      </w:r>
      <w:r w:rsidR="001041FF" w:rsidRPr="00C21167">
        <w:rPr>
          <w:sz w:val="24"/>
          <w:szCs w:val="24"/>
        </w:rPr>
        <w:t>Liverpool</w:t>
      </w:r>
      <w:r w:rsidR="00BC47B3" w:rsidRPr="00C21167">
        <w:rPr>
          <w:sz w:val="24"/>
          <w:szCs w:val="24"/>
        </w:rPr>
        <w:t xml:space="preserve">’s communities struggled with </w:t>
      </w:r>
      <w:r w:rsidR="00DE54C5" w:rsidRPr="00C21167">
        <w:rPr>
          <w:sz w:val="24"/>
          <w:szCs w:val="24"/>
        </w:rPr>
        <w:t>the decline in indu</w:t>
      </w:r>
      <w:r w:rsidR="000C71F0" w:rsidRPr="00C21167">
        <w:rPr>
          <w:sz w:val="24"/>
          <w:szCs w:val="24"/>
        </w:rPr>
        <w:t>stry</w:t>
      </w:r>
      <w:r w:rsidR="009940DE">
        <w:rPr>
          <w:sz w:val="24"/>
          <w:szCs w:val="24"/>
        </w:rPr>
        <w:t xml:space="preserve">. </w:t>
      </w:r>
      <w:r w:rsidR="00A04EC0" w:rsidRPr="00C21167">
        <w:rPr>
          <w:sz w:val="24"/>
          <w:szCs w:val="24"/>
        </w:rPr>
        <w:t>Since the 1980’s there has been a distinct change in appearance from the decaying</w:t>
      </w:r>
      <w:r w:rsidR="00E46EAF">
        <w:rPr>
          <w:sz w:val="24"/>
          <w:szCs w:val="24"/>
        </w:rPr>
        <w:t>,</w:t>
      </w:r>
      <w:r w:rsidR="00A04EC0" w:rsidRPr="00C21167">
        <w:rPr>
          <w:sz w:val="24"/>
          <w:szCs w:val="24"/>
        </w:rPr>
        <w:t xml:space="preserve"> abandoned waterfront to the present time, which is a place connecting the city and docks to a contemporary vision of new heritage tourism for the future. Liverpool was a fading city which</w:t>
      </w:r>
      <w:r w:rsidR="00E46EAF">
        <w:rPr>
          <w:sz w:val="24"/>
          <w:szCs w:val="24"/>
        </w:rPr>
        <w:t>,</w:t>
      </w:r>
      <w:r w:rsidR="00A04EC0" w:rsidRPr="00C21167">
        <w:rPr>
          <w:sz w:val="24"/>
          <w:szCs w:val="24"/>
        </w:rPr>
        <w:t xml:space="preserve"> before its cultural revamp</w:t>
      </w:r>
      <w:r w:rsidR="00E46EAF">
        <w:rPr>
          <w:sz w:val="24"/>
          <w:szCs w:val="24"/>
        </w:rPr>
        <w:t>,</w:t>
      </w:r>
      <w:r w:rsidR="00A04EC0" w:rsidRPr="00C21167">
        <w:rPr>
          <w:sz w:val="24"/>
          <w:szCs w:val="24"/>
        </w:rPr>
        <w:t xml:space="preserve"> was a place of socio-economic tragedy </w:t>
      </w:r>
      <w:bookmarkStart w:id="5" w:name="_Hlk82516252"/>
      <w:r w:rsidR="00A04EC0" w:rsidRPr="00C21167">
        <w:rPr>
          <w:sz w:val="24"/>
          <w:szCs w:val="24"/>
        </w:rPr>
        <w:t>(Hussein, 2015).</w:t>
      </w:r>
      <w:bookmarkEnd w:id="5"/>
      <w:r w:rsidR="00531870" w:rsidRPr="00C21167">
        <w:rPr>
          <w:sz w:val="24"/>
          <w:szCs w:val="24"/>
        </w:rPr>
        <w:t xml:space="preserve"> </w:t>
      </w:r>
      <w:r w:rsidR="000602AD" w:rsidRPr="00C21167">
        <w:rPr>
          <w:sz w:val="24"/>
          <w:szCs w:val="24"/>
        </w:rPr>
        <w:t xml:space="preserve">Over time in the 20th century </w:t>
      </w:r>
      <w:r w:rsidR="00E46EAF">
        <w:rPr>
          <w:sz w:val="24"/>
          <w:szCs w:val="24"/>
        </w:rPr>
        <w:t xml:space="preserve">a steady decline </w:t>
      </w:r>
      <w:r w:rsidR="000602AD" w:rsidRPr="00C21167">
        <w:rPr>
          <w:sz w:val="24"/>
          <w:szCs w:val="24"/>
        </w:rPr>
        <w:t>took</w:t>
      </w:r>
      <w:r w:rsidR="00E46EAF">
        <w:rPr>
          <w:sz w:val="24"/>
          <w:szCs w:val="24"/>
        </w:rPr>
        <w:t xml:space="preserve"> place</w:t>
      </w:r>
      <w:r w:rsidR="000602AD" w:rsidRPr="00C21167">
        <w:rPr>
          <w:sz w:val="24"/>
          <w:szCs w:val="24"/>
        </w:rPr>
        <w:t>, leaving Liverpool to unemployment, poverty</w:t>
      </w:r>
      <w:r w:rsidR="0085318E" w:rsidRPr="00C21167">
        <w:rPr>
          <w:sz w:val="24"/>
          <w:szCs w:val="24"/>
        </w:rPr>
        <w:t>,</w:t>
      </w:r>
      <w:r w:rsidR="000602AD" w:rsidRPr="00C21167">
        <w:rPr>
          <w:sz w:val="24"/>
          <w:szCs w:val="24"/>
        </w:rPr>
        <w:t xml:space="preserve"> high crime</w:t>
      </w:r>
      <w:r w:rsidR="00D8188C" w:rsidRPr="00C21167">
        <w:rPr>
          <w:sz w:val="24"/>
          <w:szCs w:val="24"/>
        </w:rPr>
        <w:t xml:space="preserve"> and racial</w:t>
      </w:r>
      <w:r w:rsidR="0085318E" w:rsidRPr="00C21167">
        <w:rPr>
          <w:sz w:val="24"/>
          <w:szCs w:val="24"/>
        </w:rPr>
        <w:t>ly-</w:t>
      </w:r>
      <w:r w:rsidR="00D8188C" w:rsidRPr="00C21167">
        <w:rPr>
          <w:sz w:val="24"/>
          <w:szCs w:val="24"/>
        </w:rPr>
        <w:t xml:space="preserve"> fuelled riots</w:t>
      </w:r>
      <w:r w:rsidR="000602AD" w:rsidRPr="00C21167">
        <w:rPr>
          <w:sz w:val="24"/>
          <w:szCs w:val="24"/>
        </w:rPr>
        <w:t xml:space="preserve"> (Kierans and Haeney p102 2010). </w:t>
      </w:r>
      <w:r w:rsidR="00B141D7" w:rsidRPr="00C21167">
        <w:rPr>
          <w:sz w:val="24"/>
          <w:szCs w:val="24"/>
        </w:rPr>
        <w:t>Equally</w:t>
      </w:r>
      <w:r w:rsidR="0085318E" w:rsidRPr="00C21167">
        <w:rPr>
          <w:sz w:val="24"/>
          <w:szCs w:val="24"/>
        </w:rPr>
        <w:t>,</w:t>
      </w:r>
      <w:r w:rsidR="00B141D7" w:rsidRPr="00C21167">
        <w:rPr>
          <w:sz w:val="24"/>
          <w:szCs w:val="24"/>
        </w:rPr>
        <w:t xml:space="preserve"> the </w:t>
      </w:r>
      <w:r w:rsidR="00B614CA" w:rsidRPr="00C21167">
        <w:rPr>
          <w:sz w:val="24"/>
          <w:szCs w:val="24"/>
        </w:rPr>
        <w:t xml:space="preserve">same narrative was </w:t>
      </w:r>
      <w:r w:rsidR="00B40439" w:rsidRPr="00C21167">
        <w:rPr>
          <w:sz w:val="24"/>
          <w:szCs w:val="24"/>
        </w:rPr>
        <w:t xml:space="preserve">taking </w:t>
      </w:r>
      <w:r w:rsidR="00AC551D" w:rsidRPr="00C21167">
        <w:rPr>
          <w:sz w:val="24"/>
          <w:szCs w:val="24"/>
        </w:rPr>
        <w:t>shape</w:t>
      </w:r>
      <w:r w:rsidR="00B40439" w:rsidRPr="00C21167">
        <w:rPr>
          <w:sz w:val="24"/>
          <w:szCs w:val="24"/>
        </w:rPr>
        <w:t xml:space="preserve"> </w:t>
      </w:r>
      <w:r w:rsidR="00981986" w:rsidRPr="00C21167">
        <w:rPr>
          <w:sz w:val="24"/>
          <w:szCs w:val="24"/>
        </w:rPr>
        <w:t>in</w:t>
      </w:r>
      <w:r w:rsidR="00D8188C" w:rsidRPr="00C21167">
        <w:rPr>
          <w:sz w:val="24"/>
          <w:szCs w:val="24"/>
        </w:rPr>
        <w:t xml:space="preserve"> other </w:t>
      </w:r>
      <w:r w:rsidR="00AC551D" w:rsidRPr="00C21167">
        <w:rPr>
          <w:sz w:val="24"/>
          <w:szCs w:val="24"/>
        </w:rPr>
        <w:t>post-industrial</w:t>
      </w:r>
      <w:r w:rsidR="00D8188C" w:rsidRPr="00C21167">
        <w:rPr>
          <w:sz w:val="24"/>
          <w:szCs w:val="24"/>
        </w:rPr>
        <w:t xml:space="preserve"> cities</w:t>
      </w:r>
      <w:r w:rsidR="00F62D46" w:rsidRPr="00C21167">
        <w:rPr>
          <w:sz w:val="24"/>
          <w:szCs w:val="24"/>
        </w:rPr>
        <w:t xml:space="preserve"> </w:t>
      </w:r>
      <w:r w:rsidR="00AC551D" w:rsidRPr="00C21167">
        <w:rPr>
          <w:sz w:val="24"/>
          <w:szCs w:val="24"/>
        </w:rPr>
        <w:t>worldwide</w:t>
      </w:r>
      <w:r w:rsidR="00981986" w:rsidRPr="00C21167">
        <w:rPr>
          <w:sz w:val="24"/>
          <w:szCs w:val="24"/>
        </w:rPr>
        <w:t xml:space="preserve"> </w:t>
      </w:r>
      <w:r w:rsidR="00482681" w:rsidRPr="00C21167">
        <w:rPr>
          <w:sz w:val="24"/>
          <w:szCs w:val="24"/>
        </w:rPr>
        <w:t>(Shaw, 2001)</w:t>
      </w:r>
      <w:r w:rsidR="00603C99" w:rsidRPr="00C21167">
        <w:rPr>
          <w:sz w:val="24"/>
          <w:szCs w:val="24"/>
        </w:rPr>
        <w:t>. Th</w:t>
      </w:r>
      <w:r w:rsidR="0085318E" w:rsidRPr="00C21167">
        <w:rPr>
          <w:sz w:val="24"/>
          <w:szCs w:val="24"/>
        </w:rPr>
        <w:t>ose</w:t>
      </w:r>
      <w:r w:rsidR="00603C99" w:rsidRPr="00C21167">
        <w:rPr>
          <w:sz w:val="24"/>
          <w:szCs w:val="24"/>
        </w:rPr>
        <w:t xml:space="preserve"> cities</w:t>
      </w:r>
      <w:r w:rsidR="004C5FBB" w:rsidRPr="00C21167">
        <w:rPr>
          <w:sz w:val="24"/>
          <w:szCs w:val="24"/>
        </w:rPr>
        <w:t xml:space="preserve"> all suffered</w:t>
      </w:r>
      <w:r w:rsidR="00714A8D" w:rsidRPr="00C21167">
        <w:rPr>
          <w:sz w:val="24"/>
          <w:szCs w:val="24"/>
        </w:rPr>
        <w:t xml:space="preserve"> socio-economic stress after 1970</w:t>
      </w:r>
      <w:r w:rsidR="007225B3" w:rsidRPr="00C21167">
        <w:rPr>
          <w:sz w:val="24"/>
          <w:szCs w:val="24"/>
        </w:rPr>
        <w:t xml:space="preserve"> </w:t>
      </w:r>
      <w:r w:rsidR="0085318E" w:rsidRPr="00C21167">
        <w:rPr>
          <w:sz w:val="24"/>
          <w:szCs w:val="24"/>
        </w:rPr>
        <w:t xml:space="preserve">due to </w:t>
      </w:r>
      <w:r w:rsidR="00ED6050" w:rsidRPr="00C21167">
        <w:rPr>
          <w:sz w:val="24"/>
          <w:szCs w:val="24"/>
        </w:rPr>
        <w:t xml:space="preserve">the </w:t>
      </w:r>
      <w:r w:rsidR="00963D91" w:rsidRPr="00C21167">
        <w:rPr>
          <w:sz w:val="24"/>
          <w:szCs w:val="24"/>
        </w:rPr>
        <w:t>fall</w:t>
      </w:r>
      <w:r w:rsidR="00ED6050" w:rsidRPr="00C21167">
        <w:rPr>
          <w:sz w:val="24"/>
          <w:szCs w:val="24"/>
        </w:rPr>
        <w:t xml:space="preserve"> of heavy industry such a</w:t>
      </w:r>
      <w:r w:rsidR="0085318E" w:rsidRPr="00C21167">
        <w:rPr>
          <w:sz w:val="24"/>
          <w:szCs w:val="24"/>
        </w:rPr>
        <w:t xml:space="preserve">s the </w:t>
      </w:r>
      <w:r w:rsidR="00ED6050" w:rsidRPr="00C21167">
        <w:rPr>
          <w:sz w:val="24"/>
          <w:szCs w:val="24"/>
        </w:rPr>
        <w:t>steel and iron</w:t>
      </w:r>
      <w:r w:rsidR="0085318E" w:rsidRPr="00C21167">
        <w:rPr>
          <w:sz w:val="24"/>
          <w:szCs w:val="24"/>
        </w:rPr>
        <w:t xml:space="preserve"> industry.</w:t>
      </w:r>
      <w:r w:rsidR="00963D91" w:rsidRPr="00C21167">
        <w:rPr>
          <w:sz w:val="24"/>
          <w:szCs w:val="24"/>
        </w:rPr>
        <w:t xml:space="preserve"> </w:t>
      </w:r>
      <w:r w:rsidR="0085318E" w:rsidRPr="00C21167">
        <w:rPr>
          <w:sz w:val="24"/>
          <w:szCs w:val="24"/>
        </w:rPr>
        <w:t>T</w:t>
      </w:r>
      <w:r w:rsidR="00F753D5" w:rsidRPr="00C21167">
        <w:rPr>
          <w:sz w:val="24"/>
          <w:szCs w:val="24"/>
        </w:rPr>
        <w:t>he econom</w:t>
      </w:r>
      <w:r w:rsidR="00772460" w:rsidRPr="00C21167">
        <w:rPr>
          <w:sz w:val="24"/>
          <w:szCs w:val="24"/>
        </w:rPr>
        <w:t xml:space="preserve">ies of those developed countries </w:t>
      </w:r>
      <w:r w:rsidR="00E46EAF">
        <w:rPr>
          <w:sz w:val="24"/>
          <w:szCs w:val="24"/>
        </w:rPr>
        <w:t>were</w:t>
      </w:r>
      <w:r w:rsidR="00772460" w:rsidRPr="00C21167">
        <w:rPr>
          <w:sz w:val="24"/>
          <w:szCs w:val="24"/>
        </w:rPr>
        <w:t xml:space="preserve"> significant and</w:t>
      </w:r>
      <w:r w:rsidR="00C3019A" w:rsidRPr="00C21167">
        <w:rPr>
          <w:sz w:val="24"/>
          <w:szCs w:val="24"/>
        </w:rPr>
        <w:t xml:space="preserve"> </w:t>
      </w:r>
      <w:r w:rsidR="0085318E" w:rsidRPr="00C21167">
        <w:rPr>
          <w:sz w:val="24"/>
          <w:szCs w:val="24"/>
        </w:rPr>
        <w:t xml:space="preserve">continue to </w:t>
      </w:r>
      <w:r w:rsidR="00C3019A" w:rsidRPr="00C21167">
        <w:rPr>
          <w:sz w:val="24"/>
          <w:szCs w:val="24"/>
        </w:rPr>
        <w:t>have</w:t>
      </w:r>
      <w:r w:rsidR="00E01689" w:rsidRPr="00C21167">
        <w:rPr>
          <w:sz w:val="24"/>
          <w:szCs w:val="24"/>
        </w:rPr>
        <w:t xml:space="preserve"> fundamental </w:t>
      </w:r>
      <w:r w:rsidR="002746BA" w:rsidRPr="00C21167">
        <w:rPr>
          <w:sz w:val="24"/>
          <w:szCs w:val="24"/>
        </w:rPr>
        <w:t>standing</w:t>
      </w:r>
      <w:r w:rsidR="00060820" w:rsidRPr="00C21167">
        <w:rPr>
          <w:sz w:val="24"/>
          <w:szCs w:val="24"/>
        </w:rPr>
        <w:t xml:space="preserve">. </w:t>
      </w:r>
      <w:r w:rsidR="00957259" w:rsidRPr="00C21167">
        <w:rPr>
          <w:sz w:val="24"/>
          <w:szCs w:val="24"/>
        </w:rPr>
        <w:t>Now the</w:t>
      </w:r>
      <w:r w:rsidR="0085318E" w:rsidRPr="00C21167">
        <w:rPr>
          <w:sz w:val="24"/>
          <w:szCs w:val="24"/>
        </w:rPr>
        <w:t xml:space="preserve"> </w:t>
      </w:r>
      <w:r w:rsidR="00BF6EAA" w:rsidRPr="00C21167">
        <w:rPr>
          <w:sz w:val="24"/>
          <w:szCs w:val="24"/>
        </w:rPr>
        <w:t>redundant</w:t>
      </w:r>
      <w:r w:rsidR="0085318E" w:rsidRPr="00C21167">
        <w:rPr>
          <w:sz w:val="24"/>
          <w:szCs w:val="24"/>
        </w:rPr>
        <w:t xml:space="preserve"> </w:t>
      </w:r>
      <w:r w:rsidR="00BF6EAA" w:rsidRPr="00C21167">
        <w:rPr>
          <w:sz w:val="24"/>
          <w:szCs w:val="24"/>
        </w:rPr>
        <w:t>industries have</w:t>
      </w:r>
      <w:r w:rsidR="0085318E" w:rsidRPr="00C21167">
        <w:rPr>
          <w:sz w:val="24"/>
          <w:szCs w:val="24"/>
        </w:rPr>
        <w:t xml:space="preserve"> now</w:t>
      </w:r>
      <w:r w:rsidR="009714D3" w:rsidRPr="00C21167">
        <w:rPr>
          <w:sz w:val="24"/>
          <w:szCs w:val="24"/>
        </w:rPr>
        <w:t xml:space="preserve"> switched to centres of economic growth</w:t>
      </w:r>
      <w:r w:rsidR="00BF6EAA" w:rsidRPr="00C21167">
        <w:rPr>
          <w:sz w:val="24"/>
          <w:szCs w:val="24"/>
        </w:rPr>
        <w:t xml:space="preserve"> like e</w:t>
      </w:r>
      <w:r w:rsidR="00C84C9B" w:rsidRPr="00C21167">
        <w:rPr>
          <w:sz w:val="24"/>
          <w:szCs w:val="24"/>
        </w:rPr>
        <w:t xml:space="preserve">xecutive </w:t>
      </w:r>
      <w:r w:rsidR="00345A87" w:rsidRPr="00C21167">
        <w:rPr>
          <w:sz w:val="24"/>
          <w:szCs w:val="24"/>
        </w:rPr>
        <w:t>services</w:t>
      </w:r>
      <w:r w:rsidR="00C425AB" w:rsidRPr="00C21167">
        <w:rPr>
          <w:sz w:val="24"/>
          <w:szCs w:val="24"/>
        </w:rPr>
        <w:t xml:space="preserve">, such as banking, law firms and </w:t>
      </w:r>
      <w:r w:rsidR="00A1598D" w:rsidRPr="00C21167">
        <w:rPr>
          <w:sz w:val="24"/>
          <w:szCs w:val="24"/>
        </w:rPr>
        <w:t xml:space="preserve">accounting, </w:t>
      </w:r>
      <w:r w:rsidR="00B547B3" w:rsidRPr="00C21167">
        <w:rPr>
          <w:sz w:val="24"/>
          <w:szCs w:val="24"/>
        </w:rPr>
        <w:t>customer services</w:t>
      </w:r>
      <w:r w:rsidR="00BF6EAA" w:rsidRPr="00C21167">
        <w:rPr>
          <w:sz w:val="24"/>
          <w:szCs w:val="24"/>
        </w:rPr>
        <w:t xml:space="preserve"> including</w:t>
      </w:r>
      <w:r w:rsidR="00AB4A9C" w:rsidRPr="00C21167">
        <w:rPr>
          <w:sz w:val="24"/>
          <w:szCs w:val="24"/>
        </w:rPr>
        <w:t xml:space="preserve"> medical, governmental</w:t>
      </w:r>
      <w:r w:rsidR="00810929" w:rsidRPr="00C21167">
        <w:rPr>
          <w:sz w:val="24"/>
          <w:szCs w:val="24"/>
        </w:rPr>
        <w:t xml:space="preserve"> and </w:t>
      </w:r>
      <w:r w:rsidR="00AB4A9C" w:rsidRPr="00C21167">
        <w:rPr>
          <w:sz w:val="24"/>
          <w:szCs w:val="24"/>
        </w:rPr>
        <w:t>educational</w:t>
      </w:r>
      <w:r w:rsidR="00BF6EAA" w:rsidRPr="00C21167">
        <w:rPr>
          <w:sz w:val="24"/>
          <w:szCs w:val="24"/>
        </w:rPr>
        <w:t xml:space="preserve"> services. This </w:t>
      </w:r>
      <w:r w:rsidR="00FA7712" w:rsidRPr="00C21167">
        <w:rPr>
          <w:sz w:val="24"/>
          <w:szCs w:val="24"/>
        </w:rPr>
        <w:t>development has</w:t>
      </w:r>
      <w:r w:rsidR="00BF6EAA" w:rsidRPr="00C21167">
        <w:rPr>
          <w:sz w:val="24"/>
          <w:szCs w:val="24"/>
        </w:rPr>
        <w:t xml:space="preserve"> meant that</w:t>
      </w:r>
      <w:r w:rsidR="00E677DA" w:rsidRPr="00C21167">
        <w:rPr>
          <w:sz w:val="24"/>
          <w:szCs w:val="24"/>
        </w:rPr>
        <w:t xml:space="preserve"> </w:t>
      </w:r>
      <w:r w:rsidR="00BF6EAA" w:rsidRPr="00C21167">
        <w:rPr>
          <w:sz w:val="24"/>
          <w:szCs w:val="24"/>
        </w:rPr>
        <w:t xml:space="preserve">the </w:t>
      </w:r>
      <w:r w:rsidR="00B279A6" w:rsidRPr="00C21167">
        <w:rPr>
          <w:sz w:val="24"/>
          <w:szCs w:val="24"/>
        </w:rPr>
        <w:t>cities have</w:t>
      </w:r>
      <w:r w:rsidR="00BF6EAA" w:rsidRPr="00C21167">
        <w:rPr>
          <w:sz w:val="24"/>
          <w:szCs w:val="24"/>
        </w:rPr>
        <w:t xml:space="preserve"> become</w:t>
      </w:r>
      <w:r w:rsidR="00E677DA" w:rsidRPr="00C21167">
        <w:rPr>
          <w:sz w:val="24"/>
          <w:szCs w:val="24"/>
        </w:rPr>
        <w:t xml:space="preserve"> more global</w:t>
      </w:r>
      <w:r w:rsidR="00BF6EAA" w:rsidRPr="00C21167">
        <w:rPr>
          <w:sz w:val="24"/>
          <w:szCs w:val="24"/>
        </w:rPr>
        <w:t>.</w:t>
      </w:r>
      <w:r w:rsidR="005076A5" w:rsidRPr="00C21167">
        <w:rPr>
          <w:sz w:val="24"/>
          <w:szCs w:val="24"/>
        </w:rPr>
        <w:t xml:space="preserve"> </w:t>
      </w:r>
      <w:r w:rsidR="00810929" w:rsidRPr="00C21167">
        <w:rPr>
          <w:sz w:val="24"/>
          <w:szCs w:val="24"/>
        </w:rPr>
        <w:t>(Shaw 2001</w:t>
      </w:r>
      <w:r w:rsidR="00DD0911" w:rsidRPr="00C21167">
        <w:rPr>
          <w:sz w:val="24"/>
          <w:szCs w:val="24"/>
        </w:rPr>
        <w:t>).</w:t>
      </w:r>
      <w:r w:rsidR="00E46EAF">
        <w:rPr>
          <w:sz w:val="24"/>
          <w:szCs w:val="24"/>
        </w:rPr>
        <w:t xml:space="preserve"> </w:t>
      </w:r>
    </w:p>
    <w:p w14:paraId="5EC41FA0" w14:textId="6C8D6645" w:rsidR="00B43ED9" w:rsidRPr="00C21167" w:rsidRDefault="008C73A7" w:rsidP="00C21167">
      <w:pPr>
        <w:jc w:val="both"/>
        <w:rPr>
          <w:sz w:val="24"/>
          <w:szCs w:val="24"/>
        </w:rPr>
      </w:pPr>
      <w:r w:rsidRPr="00C21167">
        <w:rPr>
          <w:sz w:val="24"/>
          <w:szCs w:val="24"/>
        </w:rPr>
        <w:t>Liverpool’s waterfront is a global icon, music from the Beatles, and the passionate following of global supporters for the city’s football teams. Liverpool’s architecture is an ornate Georgian and Regency styling with a rich past in maritime trading that was considered Britain’s largest global trading port. A port which is renowned for playing a fundamental position in the development of the British Empire and is known for being the landing of many slaves and emigrants from North</w:t>
      </w:r>
      <w:r w:rsidR="00E46EAF">
        <w:rPr>
          <w:sz w:val="24"/>
          <w:szCs w:val="24"/>
        </w:rPr>
        <w:t>ern</w:t>
      </w:r>
      <w:r w:rsidRPr="00C21167">
        <w:rPr>
          <w:sz w:val="24"/>
          <w:szCs w:val="24"/>
        </w:rPr>
        <w:t xml:space="preserve"> Europe and the Americas</w:t>
      </w:r>
      <w:r w:rsidR="00AC1620" w:rsidRPr="00C21167">
        <w:rPr>
          <w:sz w:val="24"/>
          <w:szCs w:val="24"/>
        </w:rPr>
        <w:t xml:space="preserve"> (https://whc.unesco.org 2004).</w:t>
      </w:r>
      <w:r w:rsidR="00DD0911" w:rsidRPr="00C21167">
        <w:rPr>
          <w:sz w:val="24"/>
          <w:szCs w:val="24"/>
        </w:rPr>
        <w:t xml:space="preserve"> </w:t>
      </w:r>
      <w:r w:rsidR="000602AD" w:rsidRPr="00C21167">
        <w:rPr>
          <w:sz w:val="24"/>
          <w:szCs w:val="24"/>
        </w:rPr>
        <w:t xml:space="preserve">Liverpool is a city that has led the way in an ingenious method of altering the urban landscape with a unique style </w:t>
      </w:r>
      <w:r w:rsidR="00E46EAF">
        <w:rPr>
          <w:sz w:val="24"/>
          <w:szCs w:val="24"/>
        </w:rPr>
        <w:t xml:space="preserve">of </w:t>
      </w:r>
      <w:r w:rsidR="000602AD" w:rsidRPr="00C21167">
        <w:rPr>
          <w:sz w:val="24"/>
          <w:szCs w:val="24"/>
        </w:rPr>
        <w:t xml:space="preserve">docks and warehouses which gave Liverpool </w:t>
      </w:r>
      <w:r w:rsidR="00E46EAF">
        <w:rPr>
          <w:sz w:val="24"/>
          <w:szCs w:val="24"/>
        </w:rPr>
        <w:t xml:space="preserve">the </w:t>
      </w:r>
      <w:r w:rsidR="000602AD" w:rsidRPr="00C21167">
        <w:rPr>
          <w:sz w:val="24"/>
          <w:szCs w:val="24"/>
        </w:rPr>
        <w:t xml:space="preserve">World </w:t>
      </w:r>
      <w:r w:rsidR="00E46EAF">
        <w:rPr>
          <w:sz w:val="24"/>
          <w:szCs w:val="24"/>
        </w:rPr>
        <w:t>H</w:t>
      </w:r>
      <w:r w:rsidR="000602AD" w:rsidRPr="00C21167">
        <w:rPr>
          <w:sz w:val="24"/>
          <w:szCs w:val="24"/>
        </w:rPr>
        <w:t>eritage title in 2004, with the reopening of the Albert Dock</w:t>
      </w:r>
      <w:r w:rsidR="00E46EAF">
        <w:rPr>
          <w:sz w:val="24"/>
          <w:szCs w:val="24"/>
        </w:rPr>
        <w:t>. This</w:t>
      </w:r>
      <w:r w:rsidR="000602AD" w:rsidRPr="00C21167">
        <w:rPr>
          <w:sz w:val="24"/>
          <w:szCs w:val="24"/>
        </w:rPr>
        <w:t xml:space="preserve"> led to a cultural regeneration (https://news.liverpool.ac.uk 2021).</w:t>
      </w:r>
      <w:r w:rsidR="00AC1620" w:rsidRPr="00C21167">
        <w:rPr>
          <w:sz w:val="24"/>
          <w:szCs w:val="24"/>
        </w:rPr>
        <w:t xml:space="preserve"> </w:t>
      </w:r>
      <w:r w:rsidR="00A20AE4" w:rsidRPr="00C21167">
        <w:rPr>
          <w:sz w:val="24"/>
          <w:szCs w:val="24"/>
        </w:rPr>
        <w:t xml:space="preserve">Moreover, </w:t>
      </w:r>
      <w:r w:rsidR="00AF2DE3" w:rsidRPr="00C21167">
        <w:rPr>
          <w:sz w:val="24"/>
          <w:szCs w:val="24"/>
        </w:rPr>
        <w:t xml:space="preserve">Liverpool was </w:t>
      </w:r>
      <w:r w:rsidR="00C3761A" w:rsidRPr="00C21167">
        <w:rPr>
          <w:sz w:val="24"/>
          <w:szCs w:val="24"/>
        </w:rPr>
        <w:t>selected</w:t>
      </w:r>
      <w:r w:rsidR="00AF2DE3" w:rsidRPr="00C21167">
        <w:rPr>
          <w:sz w:val="24"/>
          <w:szCs w:val="24"/>
        </w:rPr>
        <w:t xml:space="preserve"> European Capital of Culture in 2008. These </w:t>
      </w:r>
      <w:r w:rsidR="00C3761A" w:rsidRPr="00C21167">
        <w:rPr>
          <w:sz w:val="24"/>
          <w:szCs w:val="24"/>
        </w:rPr>
        <w:t>awards</w:t>
      </w:r>
      <w:r w:rsidR="00AF2DE3" w:rsidRPr="00C21167">
        <w:rPr>
          <w:sz w:val="24"/>
          <w:szCs w:val="24"/>
        </w:rPr>
        <w:t xml:space="preserve"> </w:t>
      </w:r>
      <w:r w:rsidR="00C3761A" w:rsidRPr="00C21167">
        <w:rPr>
          <w:sz w:val="24"/>
          <w:szCs w:val="24"/>
        </w:rPr>
        <w:t>demonstrate</w:t>
      </w:r>
      <w:r w:rsidR="00AF2DE3" w:rsidRPr="00C21167">
        <w:rPr>
          <w:sz w:val="24"/>
          <w:szCs w:val="24"/>
        </w:rPr>
        <w:t xml:space="preserve"> a </w:t>
      </w:r>
      <w:r w:rsidR="00C3761A" w:rsidRPr="00C21167">
        <w:rPr>
          <w:sz w:val="24"/>
          <w:szCs w:val="24"/>
        </w:rPr>
        <w:t>policy</w:t>
      </w:r>
      <w:r w:rsidR="00AF2DE3" w:rsidRPr="00C21167">
        <w:rPr>
          <w:sz w:val="24"/>
          <w:szCs w:val="24"/>
        </w:rPr>
        <w:t xml:space="preserve"> by its city council to use the heritage and history of Liverpool to change the city’s image and socioeconomic conditions from a derelict</w:t>
      </w:r>
      <w:r w:rsidR="00E46EAF">
        <w:rPr>
          <w:sz w:val="24"/>
          <w:szCs w:val="24"/>
        </w:rPr>
        <w:t>,</w:t>
      </w:r>
      <w:r w:rsidR="00AF2DE3" w:rsidRPr="00C21167">
        <w:rPr>
          <w:sz w:val="24"/>
          <w:szCs w:val="24"/>
        </w:rPr>
        <w:t xml:space="preserve"> former industrial </w:t>
      </w:r>
      <w:r w:rsidR="003E412D" w:rsidRPr="00C21167">
        <w:rPr>
          <w:sz w:val="24"/>
          <w:szCs w:val="24"/>
        </w:rPr>
        <w:t>urban area</w:t>
      </w:r>
      <w:r w:rsidR="00AF2DE3" w:rsidRPr="00C21167">
        <w:rPr>
          <w:sz w:val="24"/>
          <w:szCs w:val="24"/>
        </w:rPr>
        <w:t xml:space="preserve"> to a</w:t>
      </w:r>
      <w:r w:rsidR="003A0E20" w:rsidRPr="00C21167">
        <w:rPr>
          <w:sz w:val="24"/>
          <w:szCs w:val="24"/>
        </w:rPr>
        <w:t>n</w:t>
      </w:r>
      <w:r w:rsidR="00AF2DE3" w:rsidRPr="00C21167">
        <w:rPr>
          <w:sz w:val="24"/>
          <w:szCs w:val="24"/>
        </w:rPr>
        <w:t xml:space="preserve"> </w:t>
      </w:r>
      <w:r w:rsidR="003E412D" w:rsidRPr="00C21167">
        <w:rPr>
          <w:sz w:val="24"/>
          <w:szCs w:val="24"/>
        </w:rPr>
        <w:t>innovative</w:t>
      </w:r>
      <w:r w:rsidR="00AF2DE3" w:rsidRPr="00C21167">
        <w:rPr>
          <w:sz w:val="24"/>
          <w:szCs w:val="24"/>
        </w:rPr>
        <w:t xml:space="preserve"> and </w:t>
      </w:r>
      <w:r w:rsidR="003247D9" w:rsidRPr="00C21167">
        <w:rPr>
          <w:sz w:val="24"/>
          <w:szCs w:val="24"/>
        </w:rPr>
        <w:t>vibrant</w:t>
      </w:r>
      <w:r w:rsidR="00AF2DE3" w:rsidRPr="00C21167">
        <w:rPr>
          <w:sz w:val="24"/>
          <w:szCs w:val="24"/>
        </w:rPr>
        <w:t xml:space="preserve"> </w:t>
      </w:r>
      <w:r w:rsidR="003247D9" w:rsidRPr="00C21167">
        <w:rPr>
          <w:sz w:val="24"/>
          <w:szCs w:val="24"/>
        </w:rPr>
        <w:t>p</w:t>
      </w:r>
      <w:r w:rsidR="00E46EAF">
        <w:rPr>
          <w:sz w:val="24"/>
          <w:szCs w:val="24"/>
        </w:rPr>
        <w:t>lace</w:t>
      </w:r>
      <w:r w:rsidR="003A0E20" w:rsidRPr="00C21167">
        <w:rPr>
          <w:sz w:val="24"/>
          <w:szCs w:val="24"/>
        </w:rPr>
        <w:t xml:space="preserve"> (Gould and </w:t>
      </w:r>
      <w:r w:rsidR="004418AC" w:rsidRPr="00C21167">
        <w:rPr>
          <w:sz w:val="24"/>
          <w:szCs w:val="24"/>
        </w:rPr>
        <w:t>K Anne</w:t>
      </w:r>
      <w:r w:rsidR="003A0E20" w:rsidRPr="00C21167">
        <w:rPr>
          <w:sz w:val="24"/>
          <w:szCs w:val="24"/>
        </w:rPr>
        <w:t xml:space="preserve"> Pyburn, 2017)</w:t>
      </w:r>
      <w:r w:rsidR="006907C8" w:rsidRPr="00C21167">
        <w:rPr>
          <w:sz w:val="24"/>
          <w:szCs w:val="24"/>
        </w:rPr>
        <w:t>.</w:t>
      </w:r>
    </w:p>
    <w:p w14:paraId="2A3B1181" w14:textId="77777777" w:rsidR="003B2C64" w:rsidRDefault="003B2C64" w:rsidP="00C21167">
      <w:pPr>
        <w:jc w:val="both"/>
        <w:rPr>
          <w:sz w:val="24"/>
          <w:szCs w:val="24"/>
        </w:rPr>
      </w:pPr>
    </w:p>
    <w:p w14:paraId="19F6DF6E" w14:textId="202717E8" w:rsidR="00EA60A5" w:rsidRPr="00C21167" w:rsidRDefault="00E34811" w:rsidP="00C21167">
      <w:pPr>
        <w:jc w:val="both"/>
        <w:rPr>
          <w:sz w:val="24"/>
          <w:szCs w:val="24"/>
        </w:rPr>
      </w:pPr>
      <w:r w:rsidRPr="00C21167">
        <w:rPr>
          <w:sz w:val="24"/>
          <w:szCs w:val="24"/>
        </w:rPr>
        <w:lastRenderedPageBreak/>
        <w:t>The Albert Docks attracted the investors, Harcourt Developments in 2010, who were not perturbed by the vast operations that it would take to reinvent the one and a half million square footage of decaying and dilapidated buildings to an attractive contemporary useful space that would enhance a city’s downtrodden area (https://historicengland.org.uk 2021).</w:t>
      </w:r>
      <w:r w:rsidR="00E0544B" w:rsidRPr="00C21167">
        <w:rPr>
          <w:sz w:val="24"/>
          <w:szCs w:val="24"/>
        </w:rPr>
        <w:t xml:space="preserve"> In 1984</w:t>
      </w:r>
      <w:r w:rsidR="00E46EAF">
        <w:rPr>
          <w:sz w:val="24"/>
          <w:szCs w:val="24"/>
        </w:rPr>
        <w:t>,</w:t>
      </w:r>
      <w:r w:rsidR="00E0544B" w:rsidRPr="00C21167">
        <w:rPr>
          <w:sz w:val="24"/>
          <w:szCs w:val="24"/>
        </w:rPr>
        <w:t xml:space="preserve"> the first UK International Garden festival was launched, which lasted five months and was a success by attracting 3.5 million visitors. The festival was positioned on the south waterfront of Liverpool on a derelict piece of land that was in desperate need of regeneration and acted as a perfect strategy in marketing future regeneration </w:t>
      </w:r>
      <w:r w:rsidR="001D25D8" w:rsidRPr="00C21167">
        <w:rPr>
          <w:sz w:val="24"/>
          <w:szCs w:val="24"/>
        </w:rPr>
        <w:t xml:space="preserve">projects </w:t>
      </w:r>
      <w:bookmarkStart w:id="6" w:name="_Hlk82605021"/>
      <w:r w:rsidR="001D25D8" w:rsidRPr="00C21167">
        <w:rPr>
          <w:sz w:val="24"/>
          <w:szCs w:val="24"/>
        </w:rPr>
        <w:t>(Hussein, 2015).</w:t>
      </w:r>
      <w:r w:rsidRPr="00C21167">
        <w:rPr>
          <w:sz w:val="24"/>
          <w:szCs w:val="24"/>
        </w:rPr>
        <w:t xml:space="preserve"> </w:t>
      </w:r>
      <w:bookmarkEnd w:id="6"/>
      <w:r w:rsidRPr="00C21167">
        <w:rPr>
          <w:sz w:val="24"/>
          <w:szCs w:val="24"/>
        </w:rPr>
        <w:t xml:space="preserve">The rejuvenated dockland area is now an appealing place to visit with historical sites of interests, experiential museums, and many good </w:t>
      </w:r>
      <w:r w:rsidR="00DC5744" w:rsidRPr="00C21167">
        <w:rPr>
          <w:sz w:val="24"/>
          <w:szCs w:val="24"/>
        </w:rPr>
        <w:t>restaurants</w:t>
      </w:r>
      <w:r w:rsidR="009D2CEA">
        <w:rPr>
          <w:sz w:val="24"/>
          <w:szCs w:val="24"/>
        </w:rPr>
        <w:t xml:space="preserve"> and</w:t>
      </w:r>
      <w:r w:rsidR="001C7D3E" w:rsidRPr="00C21167">
        <w:rPr>
          <w:sz w:val="24"/>
          <w:szCs w:val="24"/>
        </w:rPr>
        <w:t xml:space="preserve"> </w:t>
      </w:r>
      <w:r w:rsidRPr="00C21167">
        <w:rPr>
          <w:sz w:val="24"/>
          <w:szCs w:val="24"/>
        </w:rPr>
        <w:t>hotels (https://historicengland.org.uk 2021</w:t>
      </w:r>
      <w:r w:rsidR="00737540" w:rsidRPr="00C21167">
        <w:rPr>
          <w:sz w:val="24"/>
          <w:szCs w:val="24"/>
        </w:rPr>
        <w:t>)</w:t>
      </w:r>
      <w:r w:rsidR="00C52EF8" w:rsidRPr="00C21167">
        <w:rPr>
          <w:sz w:val="24"/>
          <w:szCs w:val="24"/>
        </w:rPr>
        <w:t xml:space="preserve"> ITV launched a new studio in </w:t>
      </w:r>
      <w:r w:rsidR="00CB7268" w:rsidRPr="00C21167">
        <w:rPr>
          <w:sz w:val="24"/>
          <w:szCs w:val="24"/>
        </w:rPr>
        <w:t>1988</w:t>
      </w:r>
      <w:r w:rsidR="00C52EF8" w:rsidRPr="00C21167">
        <w:rPr>
          <w:sz w:val="24"/>
          <w:szCs w:val="24"/>
        </w:rPr>
        <w:t xml:space="preserve"> making the Albert Docks a part of our own sitting rooms shown on TV.</w:t>
      </w:r>
      <w:r w:rsidR="00506DC4" w:rsidRPr="00C21167">
        <w:rPr>
          <w:sz w:val="24"/>
          <w:szCs w:val="24"/>
        </w:rPr>
        <w:t xml:space="preserve"> </w:t>
      </w:r>
      <w:r w:rsidR="009D2CEA">
        <w:rPr>
          <w:sz w:val="24"/>
          <w:szCs w:val="24"/>
        </w:rPr>
        <w:t>V</w:t>
      </w:r>
      <w:r w:rsidR="00DC5744" w:rsidRPr="00C21167">
        <w:rPr>
          <w:sz w:val="24"/>
          <w:szCs w:val="24"/>
        </w:rPr>
        <w:t>arious</w:t>
      </w:r>
      <w:r w:rsidR="00506DC4" w:rsidRPr="00C21167">
        <w:rPr>
          <w:sz w:val="24"/>
          <w:szCs w:val="24"/>
        </w:rPr>
        <w:t xml:space="preserve"> companies have</w:t>
      </w:r>
      <w:r w:rsidR="00DC5744" w:rsidRPr="00C21167">
        <w:rPr>
          <w:sz w:val="24"/>
          <w:szCs w:val="24"/>
        </w:rPr>
        <w:t xml:space="preserve"> set up business </w:t>
      </w:r>
      <w:r w:rsidR="008D484B" w:rsidRPr="00C21167">
        <w:rPr>
          <w:sz w:val="24"/>
          <w:szCs w:val="24"/>
        </w:rPr>
        <w:t xml:space="preserve">branches there and </w:t>
      </w:r>
      <w:r w:rsidR="009D2CEA">
        <w:rPr>
          <w:sz w:val="24"/>
          <w:szCs w:val="24"/>
        </w:rPr>
        <w:t xml:space="preserve">it </w:t>
      </w:r>
      <w:r w:rsidR="008D484B" w:rsidRPr="00C21167">
        <w:rPr>
          <w:sz w:val="24"/>
          <w:szCs w:val="24"/>
        </w:rPr>
        <w:t xml:space="preserve">is said to be </w:t>
      </w:r>
      <w:r w:rsidR="003C3D90" w:rsidRPr="00C21167">
        <w:rPr>
          <w:sz w:val="24"/>
          <w:szCs w:val="24"/>
        </w:rPr>
        <w:t xml:space="preserve">a very important </w:t>
      </w:r>
      <w:r w:rsidR="009C6DC3" w:rsidRPr="00C21167">
        <w:rPr>
          <w:sz w:val="24"/>
          <w:szCs w:val="24"/>
        </w:rPr>
        <w:t>place that</w:t>
      </w:r>
      <w:r w:rsidR="0059473E" w:rsidRPr="00C21167">
        <w:rPr>
          <w:sz w:val="24"/>
          <w:szCs w:val="24"/>
        </w:rPr>
        <w:t xml:space="preserve"> lures the culture hungry</w:t>
      </w:r>
      <w:r w:rsidR="00B5577E" w:rsidRPr="00C21167">
        <w:rPr>
          <w:sz w:val="24"/>
          <w:szCs w:val="24"/>
        </w:rPr>
        <w:t xml:space="preserve"> </w:t>
      </w:r>
      <w:r w:rsidR="003C3D90" w:rsidRPr="00C21167">
        <w:rPr>
          <w:sz w:val="24"/>
          <w:szCs w:val="24"/>
        </w:rPr>
        <w:t>tourist</w:t>
      </w:r>
      <w:r w:rsidR="00B5577E" w:rsidRPr="00C21167">
        <w:rPr>
          <w:sz w:val="24"/>
          <w:szCs w:val="24"/>
        </w:rPr>
        <w:t xml:space="preserve"> to the </w:t>
      </w:r>
      <w:r w:rsidR="00E61E85" w:rsidRPr="00C21167">
        <w:rPr>
          <w:sz w:val="24"/>
          <w:szCs w:val="24"/>
        </w:rPr>
        <w:t>Northwest</w:t>
      </w:r>
      <w:r w:rsidR="00B5577E" w:rsidRPr="00C21167">
        <w:rPr>
          <w:sz w:val="24"/>
          <w:szCs w:val="24"/>
        </w:rPr>
        <w:t xml:space="preserve"> of England</w:t>
      </w:r>
      <w:r w:rsidR="008544D7" w:rsidRPr="00C21167">
        <w:rPr>
          <w:sz w:val="24"/>
          <w:szCs w:val="24"/>
        </w:rPr>
        <w:t xml:space="preserve"> (Hussein, 2015).</w:t>
      </w:r>
      <w:r w:rsidR="00F533DD" w:rsidRPr="00C21167">
        <w:rPr>
          <w:sz w:val="24"/>
          <w:szCs w:val="24"/>
        </w:rPr>
        <w:t xml:space="preserve"> Liverpool is a famous place globally with the museums having national connections</w:t>
      </w:r>
      <w:r w:rsidR="004305FA" w:rsidRPr="00C21167">
        <w:rPr>
          <w:sz w:val="24"/>
          <w:szCs w:val="24"/>
        </w:rPr>
        <w:t>.</w:t>
      </w:r>
      <w:r w:rsidR="00E61E85" w:rsidRPr="00C21167">
        <w:rPr>
          <w:sz w:val="24"/>
          <w:szCs w:val="24"/>
        </w:rPr>
        <w:t xml:space="preserve"> </w:t>
      </w:r>
      <w:r w:rsidR="0023743F" w:rsidRPr="00C21167">
        <w:rPr>
          <w:sz w:val="24"/>
          <w:szCs w:val="24"/>
        </w:rPr>
        <w:t xml:space="preserve">In </w:t>
      </w:r>
      <w:r w:rsidR="00DE32F6" w:rsidRPr="00C21167">
        <w:rPr>
          <w:sz w:val="24"/>
          <w:szCs w:val="24"/>
        </w:rPr>
        <w:t>1986 the Merseyside Maritime Museum</w:t>
      </w:r>
      <w:r w:rsidR="00F24F9C" w:rsidRPr="00C21167">
        <w:rPr>
          <w:sz w:val="24"/>
          <w:szCs w:val="24"/>
        </w:rPr>
        <w:t xml:space="preserve"> came into the Albert Dock</w:t>
      </w:r>
      <w:r w:rsidR="009D2CEA">
        <w:rPr>
          <w:sz w:val="24"/>
          <w:szCs w:val="24"/>
        </w:rPr>
        <w:t>.</w:t>
      </w:r>
      <w:r w:rsidR="00852487" w:rsidRPr="00C21167">
        <w:rPr>
          <w:sz w:val="24"/>
          <w:szCs w:val="24"/>
        </w:rPr>
        <w:t xml:space="preserve"> </w:t>
      </w:r>
      <w:r w:rsidR="009D2CEA">
        <w:rPr>
          <w:sz w:val="24"/>
          <w:szCs w:val="24"/>
        </w:rPr>
        <w:t>I</w:t>
      </w:r>
      <w:r w:rsidR="00852487" w:rsidRPr="00C21167">
        <w:rPr>
          <w:sz w:val="24"/>
          <w:szCs w:val="24"/>
        </w:rPr>
        <w:t xml:space="preserve">n 1986 and in 1988 the Liverpool </w:t>
      </w:r>
      <w:r w:rsidR="00A20605" w:rsidRPr="00C21167">
        <w:rPr>
          <w:sz w:val="24"/>
          <w:szCs w:val="24"/>
        </w:rPr>
        <w:t>Tate</w:t>
      </w:r>
      <w:r w:rsidR="00852487" w:rsidRPr="00C21167">
        <w:rPr>
          <w:sz w:val="24"/>
          <w:szCs w:val="24"/>
        </w:rPr>
        <w:t xml:space="preserve"> </w:t>
      </w:r>
      <w:r w:rsidR="00A20605" w:rsidRPr="00C21167">
        <w:rPr>
          <w:sz w:val="24"/>
          <w:szCs w:val="24"/>
        </w:rPr>
        <w:t xml:space="preserve">Gallery </w:t>
      </w:r>
      <w:r w:rsidR="00852487" w:rsidRPr="00C21167">
        <w:rPr>
          <w:sz w:val="24"/>
          <w:szCs w:val="24"/>
        </w:rPr>
        <w:t xml:space="preserve">opened its </w:t>
      </w:r>
      <w:r w:rsidR="00A20605" w:rsidRPr="00C21167">
        <w:rPr>
          <w:sz w:val="24"/>
          <w:szCs w:val="24"/>
        </w:rPr>
        <w:t>doors</w:t>
      </w:r>
      <w:r w:rsidR="00977C4A" w:rsidRPr="00C21167">
        <w:rPr>
          <w:sz w:val="24"/>
          <w:szCs w:val="24"/>
        </w:rPr>
        <w:t xml:space="preserve">. </w:t>
      </w:r>
      <w:r w:rsidR="00BB0883" w:rsidRPr="00C21167">
        <w:rPr>
          <w:sz w:val="24"/>
          <w:szCs w:val="24"/>
        </w:rPr>
        <w:t>Other museums include the Beatles</w:t>
      </w:r>
      <w:r w:rsidR="000720D7" w:rsidRPr="00C21167">
        <w:rPr>
          <w:sz w:val="24"/>
          <w:szCs w:val="24"/>
        </w:rPr>
        <w:t xml:space="preserve"> Story Museum giving another reason to visit th</w:t>
      </w:r>
      <w:r w:rsidR="006F0987" w:rsidRPr="00C21167">
        <w:rPr>
          <w:sz w:val="24"/>
          <w:szCs w:val="24"/>
        </w:rPr>
        <w:t>e reinvented dock area.</w:t>
      </w:r>
      <w:r w:rsidR="008C3AB9" w:rsidRPr="00C21167">
        <w:rPr>
          <w:sz w:val="24"/>
          <w:szCs w:val="24"/>
        </w:rPr>
        <w:t xml:space="preserve"> Museums offer a place</w:t>
      </w:r>
      <w:r w:rsidR="00BF45BF" w:rsidRPr="00C21167">
        <w:rPr>
          <w:sz w:val="24"/>
          <w:szCs w:val="24"/>
        </w:rPr>
        <w:t xml:space="preserve"> for visitors to learn</w:t>
      </w:r>
      <w:r w:rsidR="002148A1" w:rsidRPr="00C21167">
        <w:rPr>
          <w:sz w:val="24"/>
          <w:szCs w:val="24"/>
        </w:rPr>
        <w:t xml:space="preserve"> about Liverpool’s </w:t>
      </w:r>
      <w:r w:rsidR="009D2CEA">
        <w:rPr>
          <w:sz w:val="24"/>
          <w:szCs w:val="24"/>
        </w:rPr>
        <w:t>i</w:t>
      </w:r>
      <w:r w:rsidR="002148A1" w:rsidRPr="00C21167">
        <w:rPr>
          <w:sz w:val="24"/>
          <w:szCs w:val="24"/>
        </w:rPr>
        <w:t xml:space="preserve">dentity. Museums are the </w:t>
      </w:r>
      <w:r w:rsidR="0048342B" w:rsidRPr="00C21167">
        <w:rPr>
          <w:sz w:val="24"/>
          <w:szCs w:val="24"/>
        </w:rPr>
        <w:t>driving force in</w:t>
      </w:r>
      <w:r w:rsidR="00056F9F" w:rsidRPr="00C21167">
        <w:rPr>
          <w:sz w:val="24"/>
          <w:szCs w:val="24"/>
        </w:rPr>
        <w:t xml:space="preserve"> giving an area a</w:t>
      </w:r>
      <w:r w:rsidR="008D04D9" w:rsidRPr="00C21167">
        <w:rPr>
          <w:sz w:val="24"/>
          <w:szCs w:val="24"/>
        </w:rPr>
        <w:t>n identity</w:t>
      </w:r>
      <w:r w:rsidR="009D2CEA">
        <w:rPr>
          <w:sz w:val="24"/>
          <w:szCs w:val="24"/>
        </w:rPr>
        <w:t xml:space="preserve"> and</w:t>
      </w:r>
      <w:r w:rsidR="008E3A21" w:rsidRPr="00C21167">
        <w:rPr>
          <w:sz w:val="24"/>
          <w:szCs w:val="24"/>
        </w:rPr>
        <w:t xml:space="preserve"> they become </w:t>
      </w:r>
      <w:r w:rsidR="00110350" w:rsidRPr="00C21167">
        <w:rPr>
          <w:sz w:val="24"/>
          <w:szCs w:val="24"/>
        </w:rPr>
        <w:t>entangled</w:t>
      </w:r>
      <w:r w:rsidR="00BC165D" w:rsidRPr="00C21167">
        <w:rPr>
          <w:sz w:val="24"/>
          <w:szCs w:val="24"/>
        </w:rPr>
        <w:t xml:space="preserve"> in the </w:t>
      </w:r>
      <w:r w:rsidR="004D479C" w:rsidRPr="00C21167">
        <w:rPr>
          <w:sz w:val="24"/>
          <w:szCs w:val="24"/>
        </w:rPr>
        <w:t>communities’</w:t>
      </w:r>
      <w:r w:rsidR="00BC165D" w:rsidRPr="00C21167">
        <w:rPr>
          <w:sz w:val="24"/>
          <w:szCs w:val="24"/>
        </w:rPr>
        <w:t xml:space="preserve"> </w:t>
      </w:r>
      <w:r w:rsidR="00090726" w:rsidRPr="00C21167">
        <w:rPr>
          <w:sz w:val="24"/>
          <w:szCs w:val="24"/>
        </w:rPr>
        <w:t>determinations</w:t>
      </w:r>
      <w:r w:rsidR="007045E4" w:rsidRPr="00C21167">
        <w:rPr>
          <w:sz w:val="24"/>
          <w:szCs w:val="24"/>
        </w:rPr>
        <w:t xml:space="preserve"> for </w:t>
      </w:r>
      <w:r w:rsidR="00090726" w:rsidRPr="00C21167">
        <w:rPr>
          <w:sz w:val="24"/>
          <w:szCs w:val="24"/>
        </w:rPr>
        <w:t xml:space="preserve">public </w:t>
      </w:r>
      <w:r w:rsidR="0031432E" w:rsidRPr="00C21167">
        <w:rPr>
          <w:sz w:val="24"/>
          <w:szCs w:val="24"/>
        </w:rPr>
        <w:t>appreciation</w:t>
      </w:r>
      <w:r w:rsidR="002B4FE7" w:rsidRPr="00C21167">
        <w:rPr>
          <w:sz w:val="24"/>
          <w:szCs w:val="24"/>
        </w:rPr>
        <w:t xml:space="preserve"> </w:t>
      </w:r>
      <w:r w:rsidR="00455339" w:rsidRPr="00C21167">
        <w:rPr>
          <w:sz w:val="24"/>
          <w:szCs w:val="24"/>
        </w:rPr>
        <w:t>(Karp, 2002</w:t>
      </w:r>
      <w:r w:rsidR="00170A61" w:rsidRPr="00C21167">
        <w:rPr>
          <w:sz w:val="24"/>
          <w:szCs w:val="24"/>
        </w:rPr>
        <w:t xml:space="preserve"> p14</w:t>
      </w:r>
      <w:r w:rsidR="00455339" w:rsidRPr="00C21167">
        <w:rPr>
          <w:sz w:val="24"/>
          <w:szCs w:val="24"/>
        </w:rPr>
        <w:t>)</w:t>
      </w:r>
      <w:r w:rsidR="00C604C1" w:rsidRPr="00C21167">
        <w:rPr>
          <w:sz w:val="24"/>
          <w:szCs w:val="24"/>
        </w:rPr>
        <w:t>.</w:t>
      </w:r>
      <w:r w:rsidR="00A25E96" w:rsidRPr="00C21167">
        <w:rPr>
          <w:sz w:val="24"/>
          <w:szCs w:val="24"/>
        </w:rPr>
        <w:t xml:space="preserve"> </w:t>
      </w:r>
      <w:r w:rsidR="00C952E1" w:rsidRPr="00C21167">
        <w:rPr>
          <w:sz w:val="24"/>
          <w:szCs w:val="24"/>
        </w:rPr>
        <w:t>Frequently, cultural attractions such a</w:t>
      </w:r>
      <w:r w:rsidR="009D2CEA">
        <w:rPr>
          <w:sz w:val="24"/>
          <w:szCs w:val="24"/>
        </w:rPr>
        <w:t>s a</w:t>
      </w:r>
      <w:r w:rsidR="00C952E1" w:rsidRPr="00C21167">
        <w:rPr>
          <w:sz w:val="24"/>
          <w:szCs w:val="24"/>
        </w:rPr>
        <w:t xml:space="preserve"> </w:t>
      </w:r>
      <w:r w:rsidR="00BD038E" w:rsidRPr="00C21167">
        <w:rPr>
          <w:sz w:val="24"/>
          <w:szCs w:val="24"/>
        </w:rPr>
        <w:t>museum</w:t>
      </w:r>
      <w:r w:rsidR="002B6ACC" w:rsidRPr="00C21167">
        <w:rPr>
          <w:sz w:val="24"/>
          <w:szCs w:val="24"/>
        </w:rPr>
        <w:t xml:space="preserve">, </w:t>
      </w:r>
      <w:r w:rsidR="00CB2850" w:rsidRPr="00C21167">
        <w:rPr>
          <w:sz w:val="24"/>
          <w:szCs w:val="24"/>
        </w:rPr>
        <w:t xml:space="preserve">notably </w:t>
      </w:r>
      <w:r w:rsidR="002B6ACC" w:rsidRPr="00C21167">
        <w:rPr>
          <w:sz w:val="24"/>
          <w:szCs w:val="24"/>
        </w:rPr>
        <w:t xml:space="preserve">museums, are now </w:t>
      </w:r>
      <w:r w:rsidR="00C72254" w:rsidRPr="00C21167">
        <w:rPr>
          <w:sz w:val="24"/>
          <w:szCs w:val="24"/>
        </w:rPr>
        <w:t xml:space="preserve">the </w:t>
      </w:r>
      <w:r w:rsidR="00AE2F03" w:rsidRPr="00C21167">
        <w:rPr>
          <w:sz w:val="24"/>
          <w:szCs w:val="24"/>
        </w:rPr>
        <w:t>principal</w:t>
      </w:r>
      <w:r w:rsidR="00C72254" w:rsidRPr="00C21167">
        <w:rPr>
          <w:sz w:val="24"/>
          <w:szCs w:val="24"/>
        </w:rPr>
        <w:t xml:space="preserve"> part of urban </w:t>
      </w:r>
      <w:r w:rsidR="00006640" w:rsidRPr="00C21167">
        <w:rPr>
          <w:sz w:val="24"/>
          <w:szCs w:val="24"/>
        </w:rPr>
        <w:t xml:space="preserve">enhancement </w:t>
      </w:r>
      <w:r w:rsidR="004F389B" w:rsidRPr="00C21167">
        <w:rPr>
          <w:sz w:val="24"/>
          <w:szCs w:val="24"/>
        </w:rPr>
        <w:t>schemes for the</w:t>
      </w:r>
      <w:r w:rsidR="00BD5AC3" w:rsidRPr="00C21167">
        <w:rPr>
          <w:sz w:val="24"/>
          <w:szCs w:val="24"/>
        </w:rPr>
        <w:t xml:space="preserve"> inner </w:t>
      </w:r>
      <w:r w:rsidR="001B1CD2" w:rsidRPr="00C21167">
        <w:rPr>
          <w:sz w:val="24"/>
          <w:szCs w:val="24"/>
        </w:rPr>
        <w:t xml:space="preserve">cities and central </w:t>
      </w:r>
      <w:r w:rsidR="00FD7FF4" w:rsidRPr="00C21167">
        <w:rPr>
          <w:sz w:val="24"/>
          <w:szCs w:val="24"/>
        </w:rPr>
        <w:t>development schemes</w:t>
      </w:r>
      <w:r w:rsidR="001323C6" w:rsidRPr="00C21167">
        <w:rPr>
          <w:sz w:val="24"/>
          <w:szCs w:val="24"/>
        </w:rPr>
        <w:t xml:space="preserve"> (del Cerro Santamaría, 2019)</w:t>
      </w:r>
      <w:r w:rsidR="005B099D" w:rsidRPr="00C21167">
        <w:rPr>
          <w:sz w:val="24"/>
          <w:szCs w:val="24"/>
        </w:rPr>
        <w:t>.</w:t>
      </w:r>
      <w:r w:rsidR="001B1EFA" w:rsidRPr="00C21167">
        <w:rPr>
          <w:sz w:val="24"/>
          <w:szCs w:val="24"/>
        </w:rPr>
        <w:t xml:space="preserve"> </w:t>
      </w:r>
      <w:r w:rsidR="009D2CEA">
        <w:rPr>
          <w:sz w:val="24"/>
          <w:szCs w:val="24"/>
        </w:rPr>
        <w:t>Museum p</w:t>
      </w:r>
      <w:r w:rsidR="00C74554" w:rsidRPr="00C21167">
        <w:rPr>
          <w:sz w:val="24"/>
          <w:szCs w:val="24"/>
        </w:rPr>
        <w:t>rojects</w:t>
      </w:r>
      <w:r w:rsidR="001B1EFA" w:rsidRPr="00C21167">
        <w:rPr>
          <w:sz w:val="24"/>
          <w:szCs w:val="24"/>
        </w:rPr>
        <w:t xml:space="preserve"> that</w:t>
      </w:r>
      <w:r w:rsidR="002D1B0A" w:rsidRPr="00C21167">
        <w:rPr>
          <w:sz w:val="24"/>
          <w:szCs w:val="24"/>
        </w:rPr>
        <w:t xml:space="preserve"> are in </w:t>
      </w:r>
      <w:r w:rsidR="00C74554" w:rsidRPr="00C21167">
        <w:rPr>
          <w:sz w:val="24"/>
          <w:szCs w:val="24"/>
        </w:rPr>
        <w:t>pursuit</w:t>
      </w:r>
      <w:r w:rsidR="002D1B0A" w:rsidRPr="00C21167">
        <w:rPr>
          <w:sz w:val="24"/>
          <w:szCs w:val="24"/>
        </w:rPr>
        <w:t xml:space="preserve"> o</w:t>
      </w:r>
      <w:r w:rsidR="00932017" w:rsidRPr="00C21167">
        <w:rPr>
          <w:sz w:val="24"/>
          <w:szCs w:val="24"/>
        </w:rPr>
        <w:t>f financial</w:t>
      </w:r>
      <w:r w:rsidR="002D1B0A" w:rsidRPr="00C21167">
        <w:rPr>
          <w:sz w:val="24"/>
          <w:szCs w:val="24"/>
        </w:rPr>
        <w:t xml:space="preserve"> gain </w:t>
      </w:r>
      <w:r w:rsidR="001A061A" w:rsidRPr="00C21167">
        <w:rPr>
          <w:sz w:val="24"/>
          <w:szCs w:val="24"/>
        </w:rPr>
        <w:t xml:space="preserve">signify the whole </w:t>
      </w:r>
      <w:r w:rsidR="00A67506" w:rsidRPr="00C21167">
        <w:rPr>
          <w:sz w:val="24"/>
          <w:szCs w:val="24"/>
        </w:rPr>
        <w:t xml:space="preserve">endeavour as a </w:t>
      </w:r>
      <w:r w:rsidR="005D22C9" w:rsidRPr="00C21167">
        <w:rPr>
          <w:sz w:val="24"/>
          <w:szCs w:val="24"/>
        </w:rPr>
        <w:t>paradigm</w:t>
      </w:r>
      <w:r w:rsidR="00392DF0" w:rsidRPr="00C21167">
        <w:rPr>
          <w:sz w:val="24"/>
          <w:szCs w:val="24"/>
        </w:rPr>
        <w:t xml:space="preserve"> or iconic </w:t>
      </w:r>
      <w:r w:rsidR="00EA0376" w:rsidRPr="00C21167">
        <w:rPr>
          <w:sz w:val="24"/>
          <w:szCs w:val="24"/>
        </w:rPr>
        <w:t>invention</w:t>
      </w:r>
      <w:r w:rsidR="009D2CEA">
        <w:rPr>
          <w:sz w:val="24"/>
          <w:szCs w:val="24"/>
        </w:rPr>
        <w:t>.</w:t>
      </w:r>
      <w:r w:rsidR="00E327BD" w:rsidRPr="00C21167">
        <w:rPr>
          <w:sz w:val="24"/>
          <w:szCs w:val="24"/>
        </w:rPr>
        <w:t xml:space="preserve"> Museums are used by cities</w:t>
      </w:r>
      <w:r w:rsidR="00C9395F" w:rsidRPr="00C21167">
        <w:rPr>
          <w:sz w:val="24"/>
          <w:szCs w:val="24"/>
        </w:rPr>
        <w:t xml:space="preserve"> to market </w:t>
      </w:r>
      <w:r w:rsidR="00465058" w:rsidRPr="00C21167">
        <w:rPr>
          <w:sz w:val="24"/>
          <w:szCs w:val="24"/>
        </w:rPr>
        <w:t xml:space="preserve">themselves as </w:t>
      </w:r>
      <w:r w:rsidR="003C4F44" w:rsidRPr="00C21167">
        <w:rPr>
          <w:sz w:val="24"/>
          <w:szCs w:val="24"/>
        </w:rPr>
        <w:t>back</w:t>
      </w:r>
      <w:r w:rsidR="00A029AB" w:rsidRPr="00C21167">
        <w:rPr>
          <w:sz w:val="24"/>
          <w:szCs w:val="24"/>
        </w:rPr>
        <w:t>drops</w:t>
      </w:r>
      <w:r w:rsidR="002E303C" w:rsidRPr="00C21167">
        <w:rPr>
          <w:sz w:val="24"/>
          <w:szCs w:val="24"/>
        </w:rPr>
        <w:t xml:space="preserve"> of</w:t>
      </w:r>
      <w:r w:rsidR="00C9395F" w:rsidRPr="00C21167">
        <w:rPr>
          <w:sz w:val="24"/>
          <w:szCs w:val="24"/>
        </w:rPr>
        <w:t xml:space="preserve"> cultur</w:t>
      </w:r>
      <w:r w:rsidR="00C85A42" w:rsidRPr="00C21167">
        <w:rPr>
          <w:sz w:val="24"/>
          <w:szCs w:val="24"/>
        </w:rPr>
        <w:t>e and art</w:t>
      </w:r>
      <w:r w:rsidR="00A029AB" w:rsidRPr="00C21167">
        <w:rPr>
          <w:sz w:val="24"/>
          <w:szCs w:val="24"/>
        </w:rPr>
        <w:t xml:space="preserve"> that a</w:t>
      </w:r>
      <w:r w:rsidR="001515A9" w:rsidRPr="00C21167">
        <w:rPr>
          <w:sz w:val="24"/>
          <w:szCs w:val="24"/>
        </w:rPr>
        <w:t xml:space="preserve">ppeal </w:t>
      </w:r>
      <w:r w:rsidR="009D2CEA">
        <w:rPr>
          <w:sz w:val="24"/>
          <w:szCs w:val="24"/>
        </w:rPr>
        <w:t xml:space="preserve">to </w:t>
      </w:r>
      <w:r w:rsidR="001515A9" w:rsidRPr="00C21167">
        <w:rPr>
          <w:sz w:val="24"/>
          <w:szCs w:val="24"/>
        </w:rPr>
        <w:t>a more affluent</w:t>
      </w:r>
      <w:r w:rsidR="00C674F8" w:rsidRPr="00C21167">
        <w:rPr>
          <w:sz w:val="24"/>
          <w:szCs w:val="24"/>
        </w:rPr>
        <w:t xml:space="preserve"> visitor</w:t>
      </w:r>
      <w:r w:rsidR="000D57EA" w:rsidRPr="00C21167">
        <w:rPr>
          <w:sz w:val="24"/>
          <w:szCs w:val="24"/>
        </w:rPr>
        <w:t xml:space="preserve">. What happens is the </w:t>
      </w:r>
      <w:r w:rsidR="006A442D" w:rsidRPr="00C21167">
        <w:rPr>
          <w:sz w:val="24"/>
          <w:szCs w:val="24"/>
        </w:rPr>
        <w:t xml:space="preserve">space which has been provided to the public becomes a </w:t>
      </w:r>
      <w:r w:rsidR="00567108" w:rsidRPr="00C21167">
        <w:rPr>
          <w:sz w:val="24"/>
          <w:szCs w:val="24"/>
        </w:rPr>
        <w:t>m</w:t>
      </w:r>
      <w:r w:rsidR="006A442D" w:rsidRPr="00C21167">
        <w:rPr>
          <w:sz w:val="24"/>
          <w:szCs w:val="24"/>
        </w:rPr>
        <w:t>e</w:t>
      </w:r>
      <w:r w:rsidR="00567108" w:rsidRPr="00C21167">
        <w:rPr>
          <w:sz w:val="24"/>
          <w:szCs w:val="24"/>
        </w:rPr>
        <w:t>dium</w:t>
      </w:r>
      <w:r w:rsidR="006A442D" w:rsidRPr="00C21167">
        <w:rPr>
          <w:sz w:val="24"/>
          <w:szCs w:val="24"/>
        </w:rPr>
        <w:t xml:space="preserve"> for e</w:t>
      </w:r>
      <w:r w:rsidR="00567108" w:rsidRPr="00C21167">
        <w:rPr>
          <w:sz w:val="24"/>
          <w:szCs w:val="24"/>
        </w:rPr>
        <w:t xml:space="preserve">conomic </w:t>
      </w:r>
      <w:r w:rsidR="00AE0465" w:rsidRPr="00C21167">
        <w:rPr>
          <w:sz w:val="24"/>
          <w:szCs w:val="24"/>
        </w:rPr>
        <w:t xml:space="preserve">growth which benefits </w:t>
      </w:r>
      <w:r w:rsidR="002F2E33" w:rsidRPr="00C21167">
        <w:rPr>
          <w:sz w:val="24"/>
          <w:szCs w:val="24"/>
        </w:rPr>
        <w:t xml:space="preserve">some people </w:t>
      </w:r>
      <w:r w:rsidR="00FC765F" w:rsidRPr="00C21167">
        <w:rPr>
          <w:sz w:val="24"/>
          <w:szCs w:val="24"/>
        </w:rPr>
        <w:t>and is detrimental to others</w:t>
      </w:r>
      <w:r w:rsidR="004E6606" w:rsidRPr="00C21167">
        <w:rPr>
          <w:sz w:val="24"/>
          <w:szCs w:val="24"/>
        </w:rPr>
        <w:t xml:space="preserve"> </w:t>
      </w:r>
      <w:r w:rsidR="00327519" w:rsidRPr="00C21167">
        <w:rPr>
          <w:sz w:val="24"/>
          <w:szCs w:val="24"/>
        </w:rPr>
        <w:t>(del Cerro Santamaría, 2019)</w:t>
      </w:r>
      <w:r w:rsidR="00FC765F" w:rsidRPr="00C21167">
        <w:rPr>
          <w:sz w:val="24"/>
          <w:szCs w:val="24"/>
        </w:rPr>
        <w:t>.</w:t>
      </w:r>
    </w:p>
    <w:p w14:paraId="440F8A67" w14:textId="2193A711" w:rsidR="00C21167" w:rsidRPr="00C21167" w:rsidRDefault="00C21167" w:rsidP="00C21167">
      <w:pPr>
        <w:jc w:val="both"/>
        <w:rPr>
          <w:sz w:val="24"/>
          <w:szCs w:val="24"/>
        </w:rPr>
      </w:pPr>
      <w:r w:rsidRPr="00C21167">
        <w:rPr>
          <w:sz w:val="24"/>
          <w:szCs w:val="24"/>
        </w:rPr>
        <w:t xml:space="preserve">The fact is, </w:t>
      </w:r>
      <w:r w:rsidR="009D2CEA">
        <w:rPr>
          <w:sz w:val="24"/>
          <w:szCs w:val="24"/>
        </w:rPr>
        <w:t xml:space="preserve">where </w:t>
      </w:r>
      <w:r w:rsidRPr="00C21167">
        <w:rPr>
          <w:sz w:val="24"/>
          <w:szCs w:val="24"/>
        </w:rPr>
        <w:t>an urban area</w:t>
      </w:r>
      <w:r w:rsidR="009D2CEA">
        <w:rPr>
          <w:sz w:val="24"/>
          <w:szCs w:val="24"/>
        </w:rPr>
        <w:t>’</w:t>
      </w:r>
      <w:r w:rsidRPr="00C21167">
        <w:rPr>
          <w:sz w:val="24"/>
          <w:szCs w:val="24"/>
        </w:rPr>
        <w:t>s economy</w:t>
      </w:r>
      <w:r w:rsidR="009D2CEA">
        <w:rPr>
          <w:sz w:val="24"/>
          <w:szCs w:val="24"/>
        </w:rPr>
        <w:t xml:space="preserve"> has been improved</w:t>
      </w:r>
      <w:r w:rsidRPr="00C21167">
        <w:rPr>
          <w:sz w:val="24"/>
          <w:szCs w:val="24"/>
        </w:rPr>
        <w:t>, focus has been mainly on development led resurgence, although this strategy is usually presented as cultural regeneration (del Cerro Santamaría, 2017 p1). Examples of this can been seen elsewhere in the UK</w:t>
      </w:r>
      <w:r w:rsidR="009D2CEA">
        <w:rPr>
          <w:sz w:val="24"/>
          <w:szCs w:val="24"/>
        </w:rPr>
        <w:t>’s</w:t>
      </w:r>
      <w:r w:rsidRPr="00C21167">
        <w:rPr>
          <w:sz w:val="24"/>
          <w:szCs w:val="24"/>
        </w:rPr>
        <w:t xml:space="preserve"> larger cities such as Manchester, Nottingham, Sheffield, Bristol, Leeds and Newcastle (Kierans and Haeney, 2010). City planners have been emboldening this approach through mega</w:t>
      </w:r>
      <w:r w:rsidR="009D2CEA">
        <w:rPr>
          <w:sz w:val="24"/>
          <w:szCs w:val="24"/>
        </w:rPr>
        <w:t>-</w:t>
      </w:r>
      <w:r w:rsidRPr="00C21167">
        <w:rPr>
          <w:sz w:val="24"/>
          <w:szCs w:val="24"/>
        </w:rPr>
        <w:t xml:space="preserve"> based projects</w:t>
      </w:r>
      <w:r w:rsidR="009D2CEA">
        <w:rPr>
          <w:sz w:val="24"/>
          <w:szCs w:val="24"/>
        </w:rPr>
        <w:t>,</w:t>
      </w:r>
      <w:r w:rsidRPr="00C21167">
        <w:rPr>
          <w:sz w:val="24"/>
          <w:szCs w:val="24"/>
        </w:rPr>
        <w:t xml:space="preserve"> by investing in places that can be redeveloped easily </w:t>
      </w:r>
      <w:r w:rsidR="009C66B2">
        <w:rPr>
          <w:sz w:val="24"/>
          <w:szCs w:val="24"/>
        </w:rPr>
        <w:t>but</w:t>
      </w:r>
      <w:r w:rsidRPr="00C21167">
        <w:rPr>
          <w:sz w:val="24"/>
          <w:szCs w:val="24"/>
        </w:rPr>
        <w:t xml:space="preserve"> can frequently be occupied by </w:t>
      </w:r>
      <w:r w:rsidR="009C66B2">
        <w:rPr>
          <w:sz w:val="24"/>
          <w:szCs w:val="24"/>
        </w:rPr>
        <w:t xml:space="preserve">minority </w:t>
      </w:r>
      <w:r w:rsidRPr="00C21167">
        <w:rPr>
          <w:sz w:val="24"/>
          <w:szCs w:val="24"/>
        </w:rPr>
        <w:t xml:space="preserve">communities (del Cerro Santamaría, 2017). Museums, </w:t>
      </w:r>
      <w:r w:rsidR="009C66B2">
        <w:rPr>
          <w:sz w:val="24"/>
          <w:szCs w:val="24"/>
        </w:rPr>
        <w:t>p</w:t>
      </w:r>
      <w:r w:rsidRPr="00C21167">
        <w:rPr>
          <w:sz w:val="24"/>
          <w:szCs w:val="24"/>
        </w:rPr>
        <w:t>arks, business centres and stadiums are intentionally constructed to appeal to new investors and enhance an urban area</w:t>
      </w:r>
      <w:r w:rsidR="009C66B2">
        <w:rPr>
          <w:sz w:val="24"/>
          <w:szCs w:val="24"/>
        </w:rPr>
        <w:t>’</w:t>
      </w:r>
      <w:r w:rsidRPr="00C21167">
        <w:rPr>
          <w:sz w:val="24"/>
          <w:szCs w:val="24"/>
        </w:rPr>
        <w:t>s popularity with the tourists. More tourist popularity transmutes a movement of populations to less used areas, then property prices increase, which can then cause gentrification.</w:t>
      </w:r>
    </w:p>
    <w:p w14:paraId="3374C6D4" w14:textId="0D6204F7" w:rsidR="00C21167" w:rsidRDefault="00C21167" w:rsidP="00C21167">
      <w:pPr>
        <w:jc w:val="both"/>
        <w:rPr>
          <w:sz w:val="24"/>
          <w:szCs w:val="24"/>
        </w:rPr>
      </w:pPr>
      <w:r w:rsidRPr="00C21167">
        <w:rPr>
          <w:sz w:val="24"/>
          <w:szCs w:val="24"/>
        </w:rPr>
        <w:t>Liverpool’s waterfronts have been redeveloped from 1980 in six different locations</w:t>
      </w:r>
      <w:r w:rsidR="009C66B2">
        <w:rPr>
          <w:sz w:val="24"/>
          <w:szCs w:val="24"/>
        </w:rPr>
        <w:t>.</w:t>
      </w:r>
      <w:r w:rsidRPr="00C21167">
        <w:rPr>
          <w:sz w:val="24"/>
          <w:szCs w:val="24"/>
        </w:rPr>
        <w:t xml:space="preserve"> </w:t>
      </w:r>
      <w:r w:rsidR="009C66B2">
        <w:rPr>
          <w:sz w:val="24"/>
          <w:szCs w:val="24"/>
        </w:rPr>
        <w:t>T</w:t>
      </w:r>
      <w:r w:rsidRPr="00C21167">
        <w:rPr>
          <w:sz w:val="24"/>
          <w:szCs w:val="24"/>
        </w:rPr>
        <w:t xml:space="preserve">he map </w:t>
      </w:r>
      <w:r w:rsidRPr="00C21167">
        <w:rPr>
          <w:i/>
          <w:iCs/>
          <w:sz w:val="24"/>
          <w:szCs w:val="24"/>
        </w:rPr>
        <w:t>(see Fig 1)</w:t>
      </w:r>
      <w:r w:rsidR="009C66B2">
        <w:rPr>
          <w:sz w:val="24"/>
          <w:szCs w:val="24"/>
        </w:rPr>
        <w:t xml:space="preserve"> </w:t>
      </w:r>
      <w:r w:rsidRPr="00C21167">
        <w:rPr>
          <w:sz w:val="24"/>
          <w:szCs w:val="24"/>
        </w:rPr>
        <w:t xml:space="preserve">shows the chronological sequence of investment. The process of revamping waterfront urban areas is a long thought-out strategy of continuing logistics and rightly so, as the occurrence can be a strain on the overall infrastructure. Road networks and access must be strategically planned for the development programs that need locations with large spaces. </w:t>
      </w:r>
      <w:r w:rsidRPr="00C21167">
        <w:rPr>
          <w:sz w:val="24"/>
          <w:szCs w:val="24"/>
        </w:rPr>
        <w:lastRenderedPageBreak/>
        <w:t xml:space="preserve">In inner city systems finding these development sites can be a difficult task considering these new builds will be big developments such as museums, conference centres, exhibition centres and sports stadiums. Developers need to consider the impact or size and scale of these projects in a traditional city (Marshall 2004 p6). The purpose of developments is to uphold a mission to change </w:t>
      </w:r>
      <w:r w:rsidR="009C66B2">
        <w:rPr>
          <w:sz w:val="24"/>
          <w:szCs w:val="24"/>
        </w:rPr>
        <w:t xml:space="preserve">an </w:t>
      </w:r>
      <w:r w:rsidRPr="00C21167">
        <w:rPr>
          <w:sz w:val="24"/>
          <w:szCs w:val="24"/>
        </w:rPr>
        <w:t>urban area’s identity. Liverpool’s developers</w:t>
      </w:r>
      <w:r w:rsidR="00C96DC5">
        <w:rPr>
          <w:rStyle w:val="FootnoteReference"/>
          <w:sz w:val="24"/>
          <w:szCs w:val="24"/>
        </w:rPr>
        <w:footnoteReference w:id="1"/>
      </w:r>
      <w:r w:rsidRPr="00C21167">
        <w:rPr>
          <w:sz w:val="24"/>
          <w:szCs w:val="24"/>
        </w:rPr>
        <w:t xml:space="preserve"> have successfully altered the image of a broken city </w:t>
      </w:r>
      <w:bookmarkStart w:id="7" w:name="_Hlk83214336"/>
      <w:r w:rsidRPr="00C21167">
        <w:rPr>
          <w:sz w:val="24"/>
          <w:szCs w:val="24"/>
        </w:rPr>
        <w:t xml:space="preserve">(Hussein, 2015 </w:t>
      </w:r>
      <w:bookmarkEnd w:id="7"/>
      <w:r w:rsidRPr="00C21167">
        <w:rPr>
          <w:sz w:val="24"/>
          <w:szCs w:val="24"/>
        </w:rPr>
        <w:t>p80). The planning reflects a cit</w:t>
      </w:r>
      <w:r w:rsidR="009C66B2">
        <w:rPr>
          <w:sz w:val="24"/>
          <w:szCs w:val="24"/>
        </w:rPr>
        <w:t>y’s</w:t>
      </w:r>
      <w:r w:rsidRPr="00C21167">
        <w:rPr>
          <w:sz w:val="24"/>
          <w:szCs w:val="24"/>
        </w:rPr>
        <w:t xml:space="preserve"> culture and reveals that to a global audience in themed museums and statues for tourists to photograph themselves by, all becoming all part of their holiday tour.</w:t>
      </w:r>
    </w:p>
    <w:p w14:paraId="506D0381" w14:textId="36F522FC" w:rsidR="004C101A" w:rsidRPr="002851E3" w:rsidRDefault="00C00E31" w:rsidP="00C00E31">
      <w:pPr>
        <w:jc w:val="center"/>
        <w:rPr>
          <w:i/>
          <w:iCs/>
          <w:sz w:val="24"/>
          <w:szCs w:val="24"/>
        </w:rPr>
      </w:pPr>
      <w:r w:rsidRPr="002851E3">
        <w:rPr>
          <w:i/>
          <w:iCs/>
          <w:noProof/>
          <w:sz w:val="20"/>
          <w:szCs w:val="20"/>
        </w:rPr>
        <w:lastRenderedPageBreak/>
        <w:drawing>
          <wp:anchor distT="0" distB="0" distL="114300" distR="114300" simplePos="0" relativeHeight="251652096" behindDoc="0" locked="0" layoutInCell="1" allowOverlap="1" wp14:anchorId="3C12F63E" wp14:editId="7FFEB09E">
            <wp:simplePos x="0" y="0"/>
            <wp:positionH relativeFrom="margin">
              <wp:posOffset>-6113</wp:posOffset>
            </wp:positionH>
            <wp:positionV relativeFrom="margin">
              <wp:posOffset>63481</wp:posOffset>
            </wp:positionV>
            <wp:extent cx="5727700" cy="7957820"/>
            <wp:effectExtent l="0" t="0" r="6350" b="5080"/>
            <wp:wrapTopAndBottom/>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27700" cy="7957820"/>
                    </a:xfrm>
                    <a:prstGeom prst="rect">
                      <a:avLst/>
                    </a:prstGeom>
                  </pic:spPr>
                </pic:pic>
              </a:graphicData>
            </a:graphic>
            <wp14:sizeRelH relativeFrom="margin">
              <wp14:pctWidth>0</wp14:pctWidth>
            </wp14:sizeRelH>
            <wp14:sizeRelV relativeFrom="margin">
              <wp14:pctHeight>0</wp14:pctHeight>
            </wp14:sizeRelV>
          </wp:anchor>
        </w:drawing>
      </w:r>
      <w:r w:rsidR="00EA60A5" w:rsidRPr="002851E3">
        <w:rPr>
          <w:i/>
          <w:iCs/>
          <w:sz w:val="20"/>
          <w:szCs w:val="20"/>
        </w:rPr>
        <w:t>Fig 1</w:t>
      </w:r>
      <w:r w:rsidR="000E6032" w:rsidRPr="002851E3">
        <w:rPr>
          <w:i/>
          <w:iCs/>
          <w:sz w:val="20"/>
          <w:szCs w:val="20"/>
        </w:rPr>
        <w:t xml:space="preserve">, The six locations </w:t>
      </w:r>
      <w:r w:rsidR="00221846" w:rsidRPr="002851E3">
        <w:rPr>
          <w:i/>
          <w:iCs/>
          <w:sz w:val="20"/>
          <w:szCs w:val="20"/>
        </w:rPr>
        <w:t xml:space="preserve">in Liverpool </w:t>
      </w:r>
      <w:r w:rsidR="000E6032" w:rsidRPr="002851E3">
        <w:rPr>
          <w:i/>
          <w:iCs/>
          <w:sz w:val="20"/>
          <w:szCs w:val="20"/>
        </w:rPr>
        <w:t>that have been developed since 1980</w:t>
      </w:r>
      <w:r w:rsidR="00917EB7" w:rsidRPr="002851E3">
        <w:rPr>
          <w:i/>
          <w:iCs/>
          <w:sz w:val="20"/>
          <w:szCs w:val="20"/>
        </w:rPr>
        <w:t xml:space="preserve"> (Hussein, 2015).</w:t>
      </w:r>
    </w:p>
    <w:p w14:paraId="72B8EFD4" w14:textId="2A29D93C" w:rsidR="00D34738" w:rsidRPr="00DF2F09" w:rsidRDefault="00D34738" w:rsidP="00C21167">
      <w:pPr>
        <w:jc w:val="both"/>
        <w:rPr>
          <w:sz w:val="20"/>
          <w:szCs w:val="20"/>
        </w:rPr>
      </w:pPr>
    </w:p>
    <w:p w14:paraId="7445B742" w14:textId="77777777" w:rsidR="003B2C64" w:rsidRDefault="003B2C64" w:rsidP="00C00E31">
      <w:pPr>
        <w:jc w:val="both"/>
        <w:rPr>
          <w:sz w:val="24"/>
          <w:szCs w:val="24"/>
        </w:rPr>
      </w:pPr>
    </w:p>
    <w:p w14:paraId="24703552" w14:textId="77777777" w:rsidR="003B2C64" w:rsidRDefault="003B2C64" w:rsidP="00C00E31">
      <w:pPr>
        <w:jc w:val="both"/>
        <w:rPr>
          <w:sz w:val="24"/>
          <w:szCs w:val="24"/>
        </w:rPr>
      </w:pPr>
    </w:p>
    <w:p w14:paraId="1095EA50" w14:textId="61BECC52" w:rsidR="00C00E31" w:rsidRDefault="00C00E31" w:rsidP="00C00E31">
      <w:pPr>
        <w:jc w:val="both"/>
        <w:rPr>
          <w:sz w:val="24"/>
          <w:szCs w:val="24"/>
        </w:rPr>
      </w:pPr>
      <w:r>
        <w:rPr>
          <w:sz w:val="24"/>
          <w:szCs w:val="24"/>
        </w:rPr>
        <w:t xml:space="preserve">The Three Graces, which make up the famous eyeline in Liverpool are </w:t>
      </w:r>
      <w:r w:rsidRPr="00FA206A">
        <w:rPr>
          <w:sz w:val="24"/>
          <w:szCs w:val="24"/>
        </w:rPr>
        <w:t xml:space="preserve">The Three Graces in the Pier Head </w:t>
      </w:r>
      <w:r w:rsidR="009C66B2" w:rsidRPr="00FA206A">
        <w:rPr>
          <w:sz w:val="24"/>
          <w:szCs w:val="24"/>
        </w:rPr>
        <w:t>Waterfront</w:t>
      </w:r>
      <w:r w:rsidR="009C66B2">
        <w:rPr>
          <w:sz w:val="24"/>
          <w:szCs w:val="24"/>
        </w:rPr>
        <w:t>:</w:t>
      </w:r>
      <w:r w:rsidRPr="00FA206A">
        <w:rPr>
          <w:sz w:val="24"/>
          <w:szCs w:val="24"/>
        </w:rPr>
        <w:t xml:space="preserve"> from left to right The Liver Building, </w:t>
      </w:r>
      <w:r w:rsidR="009C66B2">
        <w:rPr>
          <w:sz w:val="24"/>
          <w:szCs w:val="24"/>
        </w:rPr>
        <w:t xml:space="preserve">the </w:t>
      </w:r>
      <w:r w:rsidRPr="00FA206A">
        <w:rPr>
          <w:sz w:val="24"/>
          <w:szCs w:val="24"/>
        </w:rPr>
        <w:t>Cunard Building and the Port of Liverpool</w:t>
      </w:r>
      <w:r>
        <w:rPr>
          <w:sz w:val="24"/>
          <w:szCs w:val="24"/>
        </w:rPr>
        <w:t xml:space="preserve">. </w:t>
      </w:r>
      <w:r w:rsidRPr="00745B92">
        <w:rPr>
          <w:sz w:val="24"/>
          <w:szCs w:val="24"/>
        </w:rPr>
        <w:t>(Hussein,</w:t>
      </w:r>
      <w:r>
        <w:rPr>
          <w:sz w:val="24"/>
          <w:szCs w:val="24"/>
        </w:rPr>
        <w:t xml:space="preserve"> </w:t>
      </w:r>
      <w:r w:rsidRPr="00745B92">
        <w:rPr>
          <w:sz w:val="24"/>
          <w:szCs w:val="24"/>
        </w:rPr>
        <w:t>2015)</w:t>
      </w:r>
      <w:r>
        <w:rPr>
          <w:sz w:val="24"/>
          <w:szCs w:val="24"/>
        </w:rPr>
        <w:t xml:space="preserve"> when you see this view</w:t>
      </w:r>
      <w:r w:rsidR="009C66B2">
        <w:rPr>
          <w:sz w:val="24"/>
          <w:szCs w:val="24"/>
        </w:rPr>
        <w:t>,</w:t>
      </w:r>
      <w:r>
        <w:rPr>
          <w:sz w:val="24"/>
          <w:szCs w:val="24"/>
        </w:rPr>
        <w:t xml:space="preserve"> it is not forgotten, it is part of Liverpool’s distinctiveness, just like Big Ben in London or the </w:t>
      </w:r>
      <w:r w:rsidR="009C66B2">
        <w:rPr>
          <w:sz w:val="24"/>
          <w:szCs w:val="24"/>
        </w:rPr>
        <w:t>H</w:t>
      </w:r>
      <w:r>
        <w:rPr>
          <w:sz w:val="24"/>
          <w:szCs w:val="24"/>
        </w:rPr>
        <w:t xml:space="preserve">ouses of </w:t>
      </w:r>
      <w:r w:rsidR="009C66B2">
        <w:rPr>
          <w:sz w:val="24"/>
          <w:szCs w:val="24"/>
        </w:rPr>
        <w:t>P</w:t>
      </w:r>
      <w:r>
        <w:rPr>
          <w:sz w:val="24"/>
          <w:szCs w:val="24"/>
        </w:rPr>
        <w:t xml:space="preserve">arliament. Nevertheless, the city planners decided to put forward a proposal to build a Fourth Grace. Moreover, this “new build” was expected to stand out as a piece of architecture of significance just like the Guggenheim Museum acts on the urban waterfront in Bilbao. The </w:t>
      </w:r>
      <w:r w:rsidR="009C66B2">
        <w:rPr>
          <w:sz w:val="24"/>
          <w:szCs w:val="24"/>
        </w:rPr>
        <w:t>i</w:t>
      </w:r>
      <w:r>
        <w:rPr>
          <w:sz w:val="24"/>
          <w:szCs w:val="24"/>
        </w:rPr>
        <w:t xml:space="preserve">dea was to bring new architecture in against the old-style buildings to produce an impact just like the “Bilbao effect” that would excite the </w:t>
      </w:r>
      <w:r w:rsidR="009C66B2">
        <w:rPr>
          <w:sz w:val="24"/>
          <w:szCs w:val="24"/>
        </w:rPr>
        <w:t>world</w:t>
      </w:r>
      <w:r>
        <w:rPr>
          <w:sz w:val="24"/>
          <w:szCs w:val="24"/>
        </w:rPr>
        <w:t xml:space="preserve"> and encourage the tourism of the city</w:t>
      </w:r>
      <w:r w:rsidR="009C66B2">
        <w:rPr>
          <w:sz w:val="24"/>
          <w:szCs w:val="24"/>
        </w:rPr>
        <w:t>,</w:t>
      </w:r>
      <w:r>
        <w:rPr>
          <w:sz w:val="24"/>
          <w:szCs w:val="24"/>
        </w:rPr>
        <w:t xml:space="preserve"> </w:t>
      </w:r>
      <w:r w:rsidR="009C66B2">
        <w:rPr>
          <w:sz w:val="24"/>
          <w:szCs w:val="24"/>
        </w:rPr>
        <w:t>whilst</w:t>
      </w:r>
      <w:r>
        <w:rPr>
          <w:sz w:val="24"/>
          <w:szCs w:val="24"/>
        </w:rPr>
        <w:t xml:space="preserve"> at the same time reinforcing </w:t>
      </w:r>
      <w:r w:rsidR="009C66B2">
        <w:rPr>
          <w:sz w:val="24"/>
          <w:szCs w:val="24"/>
        </w:rPr>
        <w:t xml:space="preserve">the </w:t>
      </w:r>
      <w:r>
        <w:rPr>
          <w:sz w:val="24"/>
          <w:szCs w:val="24"/>
        </w:rPr>
        <w:t xml:space="preserve">significance </w:t>
      </w:r>
      <w:r w:rsidR="009C66B2">
        <w:rPr>
          <w:sz w:val="24"/>
          <w:szCs w:val="24"/>
        </w:rPr>
        <w:t>of</w:t>
      </w:r>
      <w:r>
        <w:rPr>
          <w:sz w:val="24"/>
          <w:szCs w:val="24"/>
        </w:rPr>
        <w:t xml:space="preserve"> the city bidding to win the European Capital of Culture in 2008 </w:t>
      </w:r>
      <w:bookmarkStart w:id="8" w:name="_Hlk83210332"/>
      <w:bookmarkStart w:id="9" w:name="_Hlk83209000"/>
      <w:r w:rsidRPr="00745B92">
        <w:rPr>
          <w:sz w:val="24"/>
          <w:szCs w:val="24"/>
        </w:rPr>
        <w:t>(Hussein,</w:t>
      </w:r>
      <w:r>
        <w:rPr>
          <w:sz w:val="24"/>
          <w:szCs w:val="24"/>
        </w:rPr>
        <w:t xml:space="preserve"> </w:t>
      </w:r>
      <w:r w:rsidRPr="00745B92">
        <w:rPr>
          <w:sz w:val="24"/>
          <w:szCs w:val="24"/>
        </w:rPr>
        <w:t>2015)</w:t>
      </w:r>
      <w:bookmarkEnd w:id="8"/>
      <w:r>
        <w:rPr>
          <w:sz w:val="24"/>
          <w:szCs w:val="24"/>
        </w:rPr>
        <w:t xml:space="preserve">. </w:t>
      </w:r>
      <w:bookmarkEnd w:id="9"/>
      <w:r>
        <w:rPr>
          <w:sz w:val="24"/>
          <w:szCs w:val="24"/>
        </w:rPr>
        <w:t xml:space="preserve">The </w:t>
      </w:r>
      <w:r w:rsidR="00607BFF">
        <w:rPr>
          <w:sz w:val="24"/>
          <w:szCs w:val="24"/>
        </w:rPr>
        <w:t>building (</w:t>
      </w:r>
      <w:r w:rsidR="00607BFF" w:rsidRPr="00607BFF">
        <w:rPr>
          <w:i/>
          <w:iCs/>
          <w:sz w:val="24"/>
          <w:szCs w:val="24"/>
        </w:rPr>
        <w:t>see Fig 2</w:t>
      </w:r>
      <w:r w:rsidR="00607BFF">
        <w:rPr>
          <w:sz w:val="24"/>
          <w:szCs w:val="24"/>
        </w:rPr>
        <w:t>)</w:t>
      </w:r>
      <w:r>
        <w:rPr>
          <w:sz w:val="24"/>
          <w:szCs w:val="24"/>
        </w:rPr>
        <w:t xml:space="preserve"> would have provided a complementary addition to the other three public buildings offering an ostentatious venue for public interests. The Building of the Fourth Grace was never accepted in Liverpool, although there was mass media attention and excitement about the project. The worry was that Liverpool would never look the same </w:t>
      </w:r>
      <w:r w:rsidR="009C66B2">
        <w:rPr>
          <w:sz w:val="24"/>
          <w:szCs w:val="24"/>
        </w:rPr>
        <w:t>because</w:t>
      </w:r>
      <w:r>
        <w:rPr>
          <w:sz w:val="24"/>
          <w:szCs w:val="24"/>
        </w:rPr>
        <w:t xml:space="preserve"> its famous view of The Graces would be marred. Also, there was speculation about the long-standing interest in the Guggenheim Museum as British Airways had cancelled direct flights to Bilbao after a reduction in passengers to that destination</w:t>
      </w:r>
      <w:r w:rsidRPr="009263BA">
        <w:rPr>
          <w:sz w:val="24"/>
          <w:szCs w:val="24"/>
        </w:rPr>
        <w:t xml:space="preserve"> </w:t>
      </w:r>
      <w:bookmarkStart w:id="10" w:name="_Hlk83213564"/>
      <w:r w:rsidRPr="009263BA">
        <w:rPr>
          <w:sz w:val="24"/>
          <w:szCs w:val="24"/>
        </w:rPr>
        <w:t>(Hussein, 2015</w:t>
      </w:r>
      <w:r>
        <w:rPr>
          <w:sz w:val="24"/>
          <w:szCs w:val="24"/>
        </w:rPr>
        <w:t xml:space="preserve"> p 132).</w:t>
      </w:r>
      <w:bookmarkEnd w:id="10"/>
    </w:p>
    <w:p w14:paraId="27238E05" w14:textId="28CF3B71" w:rsidR="00221846" w:rsidRPr="002851E3" w:rsidRDefault="003B2C64" w:rsidP="00221846">
      <w:pPr>
        <w:jc w:val="center"/>
        <w:rPr>
          <w:i/>
          <w:iCs/>
          <w:sz w:val="20"/>
          <w:szCs w:val="20"/>
        </w:rPr>
      </w:pPr>
      <w:r w:rsidRPr="002851E3">
        <w:rPr>
          <w:i/>
          <w:iCs/>
          <w:noProof/>
          <w:sz w:val="20"/>
          <w:szCs w:val="20"/>
        </w:rPr>
        <w:drawing>
          <wp:anchor distT="0" distB="0" distL="114300" distR="114300" simplePos="0" relativeHeight="251669504" behindDoc="0" locked="0" layoutInCell="1" allowOverlap="1" wp14:anchorId="43A825A0" wp14:editId="6D81AC27">
            <wp:simplePos x="0" y="0"/>
            <wp:positionH relativeFrom="column">
              <wp:posOffset>677545</wp:posOffset>
            </wp:positionH>
            <wp:positionV relativeFrom="page">
              <wp:posOffset>5060950</wp:posOffset>
            </wp:positionV>
            <wp:extent cx="4371975" cy="2762250"/>
            <wp:effectExtent l="0" t="0" r="0" b="0"/>
            <wp:wrapTopAndBottom/>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371975" cy="2762250"/>
                    </a:xfrm>
                    <a:prstGeom prst="rect">
                      <a:avLst/>
                    </a:prstGeom>
                  </pic:spPr>
                </pic:pic>
              </a:graphicData>
            </a:graphic>
          </wp:anchor>
        </w:drawing>
      </w:r>
      <w:r w:rsidR="008A3D9D" w:rsidRPr="002851E3">
        <w:rPr>
          <w:i/>
          <w:iCs/>
          <w:sz w:val="20"/>
          <w:szCs w:val="20"/>
        </w:rPr>
        <w:t xml:space="preserve">Fig </w:t>
      </w:r>
      <w:r w:rsidR="002851E3" w:rsidRPr="002851E3">
        <w:rPr>
          <w:i/>
          <w:iCs/>
          <w:sz w:val="20"/>
          <w:szCs w:val="20"/>
        </w:rPr>
        <w:t>2. The</w:t>
      </w:r>
      <w:r w:rsidR="00221846" w:rsidRPr="002851E3">
        <w:rPr>
          <w:i/>
          <w:iCs/>
          <w:sz w:val="20"/>
          <w:szCs w:val="20"/>
        </w:rPr>
        <w:t xml:space="preserve"> Cloud, the winning project of the Fourth Grace competition in Liverpool Waterfront</w:t>
      </w:r>
    </w:p>
    <w:p w14:paraId="7A88DEF1" w14:textId="4CA7CEC8" w:rsidR="00C00E31" w:rsidRPr="002851E3" w:rsidRDefault="00221846" w:rsidP="00221846">
      <w:pPr>
        <w:jc w:val="center"/>
        <w:rPr>
          <w:i/>
          <w:iCs/>
          <w:sz w:val="20"/>
          <w:szCs w:val="20"/>
        </w:rPr>
      </w:pPr>
      <w:r w:rsidRPr="002851E3">
        <w:rPr>
          <w:i/>
          <w:iCs/>
          <w:sz w:val="20"/>
          <w:szCs w:val="20"/>
        </w:rPr>
        <w:t xml:space="preserve"> (Hussein, 2015 p 132).</w:t>
      </w:r>
    </w:p>
    <w:p w14:paraId="2835E5AD" w14:textId="0D98F273" w:rsidR="00C00E31" w:rsidRPr="002851E3" w:rsidRDefault="00C00E31" w:rsidP="00C21167">
      <w:pPr>
        <w:jc w:val="both"/>
        <w:rPr>
          <w:i/>
          <w:iCs/>
          <w:sz w:val="20"/>
          <w:szCs w:val="20"/>
        </w:rPr>
      </w:pPr>
    </w:p>
    <w:p w14:paraId="6C0C65C5" w14:textId="346C53A5" w:rsidR="00C00E31" w:rsidRPr="00221846" w:rsidRDefault="00C00E31" w:rsidP="00C21167">
      <w:pPr>
        <w:jc w:val="both"/>
        <w:rPr>
          <w:sz w:val="20"/>
          <w:szCs w:val="20"/>
        </w:rPr>
      </w:pPr>
    </w:p>
    <w:p w14:paraId="1D99187E" w14:textId="77777777" w:rsidR="00C00E31" w:rsidRDefault="00C00E31" w:rsidP="00C21167">
      <w:pPr>
        <w:jc w:val="both"/>
      </w:pPr>
    </w:p>
    <w:p w14:paraId="0930AE33" w14:textId="77777777" w:rsidR="0097606D" w:rsidRDefault="0097606D" w:rsidP="00C21167">
      <w:pPr>
        <w:jc w:val="both"/>
      </w:pPr>
    </w:p>
    <w:p w14:paraId="72A7F195" w14:textId="77777777" w:rsidR="0097606D" w:rsidRDefault="0097606D" w:rsidP="00C21167">
      <w:pPr>
        <w:jc w:val="both"/>
      </w:pPr>
    </w:p>
    <w:p w14:paraId="4BA16E92" w14:textId="4EFA1BBC" w:rsidR="003312DE" w:rsidRPr="00D530AD" w:rsidRDefault="009C66B2" w:rsidP="00C21167">
      <w:pPr>
        <w:jc w:val="both"/>
      </w:pPr>
      <w:r w:rsidRPr="00D530AD">
        <w:rPr>
          <w:sz w:val="24"/>
          <w:szCs w:val="24"/>
        </w:rPr>
        <w:lastRenderedPageBreak/>
        <w:t>Having discussed the redevelopment of Liverpool</w:t>
      </w:r>
      <w:r w:rsidR="00D530AD">
        <w:rPr>
          <w:sz w:val="24"/>
          <w:szCs w:val="24"/>
        </w:rPr>
        <w:t>’s Urban Waterfront</w:t>
      </w:r>
      <w:r w:rsidRPr="00D530AD">
        <w:rPr>
          <w:sz w:val="24"/>
          <w:szCs w:val="24"/>
        </w:rPr>
        <w:t xml:space="preserve">, it is now time to </w:t>
      </w:r>
      <w:r w:rsidR="00D530AD" w:rsidRPr="00D530AD">
        <w:rPr>
          <w:sz w:val="24"/>
          <w:szCs w:val="24"/>
        </w:rPr>
        <w:t>examine the regeneration of Bilbao</w:t>
      </w:r>
      <w:r w:rsidR="00D530AD">
        <w:rPr>
          <w:sz w:val="24"/>
          <w:szCs w:val="24"/>
        </w:rPr>
        <w:t>’s waterfront</w:t>
      </w:r>
      <w:r w:rsidR="00D530AD" w:rsidRPr="00D530AD">
        <w:rPr>
          <w:sz w:val="24"/>
          <w:szCs w:val="24"/>
        </w:rPr>
        <w:t xml:space="preserve">. </w:t>
      </w:r>
      <w:r w:rsidR="003312DE" w:rsidRPr="00D530AD">
        <w:rPr>
          <w:sz w:val="24"/>
          <w:szCs w:val="24"/>
        </w:rPr>
        <w:t>Bilbao</w:t>
      </w:r>
      <w:r w:rsidR="00D530AD">
        <w:rPr>
          <w:sz w:val="24"/>
          <w:szCs w:val="24"/>
        </w:rPr>
        <w:t>,</w:t>
      </w:r>
      <w:r w:rsidR="003312DE" w:rsidRPr="00D530AD">
        <w:rPr>
          <w:sz w:val="24"/>
          <w:szCs w:val="24"/>
        </w:rPr>
        <w:t xml:space="preserve"> in the Basque region of Northern Spain</w:t>
      </w:r>
      <w:r w:rsidR="00D530AD">
        <w:rPr>
          <w:sz w:val="24"/>
          <w:szCs w:val="24"/>
        </w:rPr>
        <w:t>,</w:t>
      </w:r>
      <w:r w:rsidR="003312DE" w:rsidRPr="00D530AD">
        <w:rPr>
          <w:sz w:val="24"/>
          <w:szCs w:val="24"/>
        </w:rPr>
        <w:t xml:space="preserve"> is a medieval town founded in 1300. </w:t>
      </w:r>
      <w:r w:rsidR="009D43D8" w:rsidRPr="00D530AD">
        <w:rPr>
          <w:sz w:val="24"/>
          <w:szCs w:val="24"/>
        </w:rPr>
        <w:t>Like Liverpool</w:t>
      </w:r>
      <w:r w:rsidR="009D43D8">
        <w:t xml:space="preserve">, </w:t>
      </w:r>
      <w:r w:rsidR="009D43D8" w:rsidRPr="00C21167">
        <w:rPr>
          <w:sz w:val="24"/>
          <w:szCs w:val="24"/>
        </w:rPr>
        <w:t>t</w:t>
      </w:r>
      <w:r w:rsidR="003312DE" w:rsidRPr="00C21167">
        <w:rPr>
          <w:sz w:val="24"/>
          <w:szCs w:val="24"/>
        </w:rPr>
        <w:t>he town started as maritime trading port. By the end of the 19th century Bilbao grew into an industrial metropolitan city and has now transformed into a post-industrial administrative centre which has allowed Bilbao the opportunity to look to the future with innovative contemporary urban development</w:t>
      </w:r>
      <w:r w:rsidR="004F7AB1" w:rsidRPr="00C21167">
        <w:rPr>
          <w:sz w:val="24"/>
          <w:szCs w:val="24"/>
        </w:rPr>
        <w:t xml:space="preserve"> (Areso, n.d.)</w:t>
      </w:r>
      <w:r w:rsidR="00B279A6" w:rsidRPr="00C21167">
        <w:rPr>
          <w:sz w:val="24"/>
          <w:szCs w:val="24"/>
        </w:rPr>
        <w:t>. When the industrial</w:t>
      </w:r>
      <w:r w:rsidR="00A855F6" w:rsidRPr="00C21167">
        <w:rPr>
          <w:sz w:val="24"/>
          <w:szCs w:val="24"/>
        </w:rPr>
        <w:t xml:space="preserve"> system reached its end, the communities’ circumstances in Bilbao took a huge blow. The unemployment rate in Bilbao increased to 35% in some areas</w:t>
      </w:r>
      <w:r w:rsidR="00342742" w:rsidRPr="00C21167">
        <w:rPr>
          <w:sz w:val="24"/>
          <w:szCs w:val="24"/>
        </w:rPr>
        <w:t xml:space="preserve"> (Areso, n.d.)</w:t>
      </w:r>
      <w:r w:rsidR="00A855F6" w:rsidRPr="00C21167">
        <w:rPr>
          <w:sz w:val="24"/>
          <w:szCs w:val="24"/>
        </w:rPr>
        <w:t>.</w:t>
      </w:r>
      <w:r w:rsidR="004E1B5F" w:rsidRPr="00C21167">
        <w:rPr>
          <w:sz w:val="24"/>
          <w:szCs w:val="24"/>
        </w:rPr>
        <w:t xml:space="preserve"> The environment of Bilbao’s urban areas was degrading. Emigration and social exclusion caused an unproductive people which caused Bilboa’s city planners to begin</w:t>
      </w:r>
      <w:r w:rsidR="00FF130E" w:rsidRPr="00C21167">
        <w:rPr>
          <w:sz w:val="24"/>
          <w:szCs w:val="24"/>
        </w:rPr>
        <w:t xml:space="preserve"> a thorough urban alteration strategy which would</w:t>
      </w:r>
      <w:r w:rsidR="004E1B5F" w:rsidRPr="00C21167">
        <w:rPr>
          <w:sz w:val="24"/>
          <w:szCs w:val="24"/>
        </w:rPr>
        <w:t xml:space="preserve"> </w:t>
      </w:r>
      <w:r w:rsidR="00FF130E" w:rsidRPr="00C21167">
        <w:rPr>
          <w:sz w:val="24"/>
          <w:szCs w:val="24"/>
        </w:rPr>
        <w:t>generate new employment for the people of Bilboa</w:t>
      </w:r>
      <w:r w:rsidR="00DE55CB" w:rsidRPr="00C21167">
        <w:rPr>
          <w:sz w:val="24"/>
          <w:szCs w:val="24"/>
        </w:rPr>
        <w:t>.</w:t>
      </w:r>
    </w:p>
    <w:p w14:paraId="505B9264" w14:textId="0F38849C" w:rsidR="0065151B" w:rsidRPr="00C21167" w:rsidRDefault="00DE55CB" w:rsidP="00C21167">
      <w:pPr>
        <w:jc w:val="both"/>
        <w:rPr>
          <w:sz w:val="24"/>
          <w:szCs w:val="24"/>
        </w:rPr>
      </w:pPr>
      <w:r w:rsidRPr="00C21167">
        <w:rPr>
          <w:sz w:val="24"/>
          <w:szCs w:val="24"/>
        </w:rPr>
        <w:t>In the 1980’s</w:t>
      </w:r>
      <w:r w:rsidR="00D530AD">
        <w:rPr>
          <w:sz w:val="24"/>
          <w:szCs w:val="24"/>
        </w:rPr>
        <w:t>,</w:t>
      </w:r>
      <w:r w:rsidRPr="00C21167">
        <w:rPr>
          <w:sz w:val="24"/>
          <w:szCs w:val="24"/>
        </w:rPr>
        <w:t xml:space="preserve"> Bilb</w:t>
      </w:r>
      <w:r w:rsidR="00886595" w:rsidRPr="00C21167">
        <w:rPr>
          <w:sz w:val="24"/>
          <w:szCs w:val="24"/>
        </w:rPr>
        <w:t>ao</w:t>
      </w:r>
      <w:r w:rsidRPr="00C21167">
        <w:rPr>
          <w:sz w:val="24"/>
          <w:szCs w:val="24"/>
        </w:rPr>
        <w:t xml:space="preserve">’s city powers to be, sought inspiration for planning a city that would generate tourism to exchange industry to a business centre. </w:t>
      </w:r>
      <w:r w:rsidR="001E65A2" w:rsidRPr="00C21167">
        <w:rPr>
          <w:sz w:val="24"/>
          <w:szCs w:val="24"/>
        </w:rPr>
        <w:t>Local leadership</w:t>
      </w:r>
      <w:r w:rsidRPr="00C21167">
        <w:rPr>
          <w:sz w:val="24"/>
          <w:szCs w:val="24"/>
        </w:rPr>
        <w:t xml:space="preserve"> wanted to encourage the people into entrepreneurship in the shadow of unrest of the ETA who are a terrorist group</w:t>
      </w:r>
      <w:r w:rsidR="001E65A2" w:rsidRPr="00C21167">
        <w:rPr>
          <w:sz w:val="24"/>
          <w:szCs w:val="24"/>
        </w:rPr>
        <w:t xml:space="preserve"> who fight for the separation of the Basque province from Spain</w:t>
      </w:r>
      <w:r w:rsidR="00BA2D5A" w:rsidRPr="00C21167">
        <w:rPr>
          <w:sz w:val="24"/>
          <w:szCs w:val="24"/>
        </w:rPr>
        <w:t xml:space="preserve"> (</w:t>
      </w:r>
      <w:r w:rsidR="00DF72EE" w:rsidRPr="00C21167">
        <w:rPr>
          <w:sz w:val="24"/>
          <w:szCs w:val="24"/>
        </w:rPr>
        <w:t xml:space="preserve">Plaza 2001 </w:t>
      </w:r>
      <w:r w:rsidR="00886595" w:rsidRPr="00C21167">
        <w:rPr>
          <w:sz w:val="24"/>
          <w:szCs w:val="24"/>
        </w:rPr>
        <w:t>p120</w:t>
      </w:r>
      <w:r w:rsidR="00BA2D5A" w:rsidRPr="00C21167">
        <w:rPr>
          <w:sz w:val="24"/>
          <w:szCs w:val="24"/>
        </w:rPr>
        <w:t>)</w:t>
      </w:r>
      <w:r w:rsidR="001E65A2" w:rsidRPr="00C21167">
        <w:rPr>
          <w:sz w:val="24"/>
          <w:szCs w:val="24"/>
        </w:rPr>
        <w:t>. However, the local authorities had minimal experience in changing a cit</w:t>
      </w:r>
      <w:r w:rsidR="00D530AD">
        <w:rPr>
          <w:sz w:val="24"/>
          <w:szCs w:val="24"/>
        </w:rPr>
        <w:t>y’</w:t>
      </w:r>
      <w:r w:rsidR="001E65A2" w:rsidRPr="00C21167">
        <w:rPr>
          <w:sz w:val="24"/>
          <w:szCs w:val="24"/>
        </w:rPr>
        <w:t>s identity</w:t>
      </w:r>
      <w:r w:rsidR="00BA2D5A" w:rsidRPr="00C21167">
        <w:rPr>
          <w:sz w:val="24"/>
          <w:szCs w:val="24"/>
        </w:rPr>
        <w:t xml:space="preserve"> and industry</w:t>
      </w:r>
      <w:r w:rsidR="00D530AD">
        <w:rPr>
          <w:sz w:val="24"/>
          <w:szCs w:val="24"/>
        </w:rPr>
        <w:t>,</w:t>
      </w:r>
      <w:r w:rsidR="001E65A2" w:rsidRPr="00C21167">
        <w:rPr>
          <w:sz w:val="24"/>
          <w:szCs w:val="24"/>
        </w:rPr>
        <w:t xml:space="preserve"> that</w:t>
      </w:r>
      <w:r w:rsidR="003665E6" w:rsidRPr="00C21167">
        <w:rPr>
          <w:sz w:val="24"/>
          <w:szCs w:val="24"/>
        </w:rPr>
        <w:t xml:space="preserve"> </w:t>
      </w:r>
      <w:r w:rsidR="00BA2D5A" w:rsidRPr="00C21167">
        <w:rPr>
          <w:sz w:val="24"/>
          <w:szCs w:val="24"/>
        </w:rPr>
        <w:t>could</w:t>
      </w:r>
      <w:r w:rsidR="003665E6" w:rsidRPr="00C21167">
        <w:rPr>
          <w:sz w:val="24"/>
          <w:szCs w:val="24"/>
        </w:rPr>
        <w:t xml:space="preserve"> save a </w:t>
      </w:r>
      <w:r w:rsidR="00BA2D5A" w:rsidRPr="00C21167">
        <w:rPr>
          <w:sz w:val="24"/>
          <w:szCs w:val="24"/>
        </w:rPr>
        <w:t>socio-</w:t>
      </w:r>
      <w:r w:rsidR="003665E6" w:rsidRPr="00C21167">
        <w:rPr>
          <w:sz w:val="24"/>
          <w:szCs w:val="24"/>
        </w:rPr>
        <w:t>econom</w:t>
      </w:r>
      <w:r w:rsidR="00D530AD">
        <w:rPr>
          <w:sz w:val="24"/>
          <w:szCs w:val="24"/>
        </w:rPr>
        <w:t>ic</w:t>
      </w:r>
      <w:r w:rsidR="003665E6" w:rsidRPr="00C21167">
        <w:rPr>
          <w:sz w:val="24"/>
          <w:szCs w:val="24"/>
        </w:rPr>
        <w:t xml:space="preserve"> </w:t>
      </w:r>
      <w:r w:rsidR="00BA2D5A" w:rsidRPr="00C21167">
        <w:rPr>
          <w:sz w:val="24"/>
          <w:szCs w:val="24"/>
        </w:rPr>
        <w:t>crisis (</w:t>
      </w:r>
      <w:r w:rsidR="00DF72EE" w:rsidRPr="00C21167">
        <w:rPr>
          <w:sz w:val="24"/>
          <w:szCs w:val="24"/>
        </w:rPr>
        <w:t>Plaza</w:t>
      </w:r>
      <w:r w:rsidR="00BA2D5A" w:rsidRPr="00C21167">
        <w:rPr>
          <w:sz w:val="24"/>
          <w:szCs w:val="24"/>
        </w:rPr>
        <w:t xml:space="preserve">, </w:t>
      </w:r>
      <w:r w:rsidR="00DF72EE" w:rsidRPr="00C21167">
        <w:rPr>
          <w:sz w:val="24"/>
          <w:szCs w:val="24"/>
        </w:rPr>
        <w:t>2001</w:t>
      </w:r>
      <w:r w:rsidR="00BA2D5A" w:rsidRPr="00C21167">
        <w:rPr>
          <w:sz w:val="24"/>
          <w:szCs w:val="24"/>
        </w:rPr>
        <w:t xml:space="preserve">). </w:t>
      </w:r>
      <w:r w:rsidR="00D530AD">
        <w:rPr>
          <w:sz w:val="24"/>
          <w:szCs w:val="24"/>
        </w:rPr>
        <w:t>This is achieved b</w:t>
      </w:r>
      <w:r w:rsidR="00BA2D5A" w:rsidRPr="00C21167">
        <w:rPr>
          <w:sz w:val="24"/>
          <w:szCs w:val="24"/>
        </w:rPr>
        <w:t>y promoting ideas of cultural interest such as</w:t>
      </w:r>
      <w:r w:rsidR="00886595" w:rsidRPr="00C21167">
        <w:rPr>
          <w:sz w:val="24"/>
          <w:szCs w:val="24"/>
        </w:rPr>
        <w:t xml:space="preserve"> the “Guernica” which is hanging in the Reina Sofia </w:t>
      </w:r>
      <w:r w:rsidR="0020741D" w:rsidRPr="00C21167">
        <w:rPr>
          <w:sz w:val="24"/>
          <w:szCs w:val="24"/>
        </w:rPr>
        <w:t>Museum and</w:t>
      </w:r>
      <w:r w:rsidR="00886595" w:rsidRPr="00C21167">
        <w:rPr>
          <w:sz w:val="24"/>
          <w:szCs w:val="24"/>
        </w:rPr>
        <w:t xml:space="preserve"> </w:t>
      </w:r>
      <w:r w:rsidR="00D530AD">
        <w:rPr>
          <w:sz w:val="24"/>
          <w:szCs w:val="24"/>
        </w:rPr>
        <w:t xml:space="preserve">promoting the </w:t>
      </w:r>
      <w:r w:rsidR="00886595" w:rsidRPr="00C21167">
        <w:rPr>
          <w:sz w:val="24"/>
          <w:szCs w:val="24"/>
        </w:rPr>
        <w:t xml:space="preserve">fine cuisine of the Basque region </w:t>
      </w:r>
      <w:r w:rsidR="00262779" w:rsidRPr="00C21167">
        <w:rPr>
          <w:sz w:val="24"/>
          <w:szCs w:val="24"/>
        </w:rPr>
        <w:t xml:space="preserve">(Plaza 2001). </w:t>
      </w:r>
      <w:r w:rsidR="00886595" w:rsidRPr="00C21167">
        <w:rPr>
          <w:sz w:val="24"/>
          <w:szCs w:val="24"/>
        </w:rPr>
        <w:t>The most recognizable characteristic that Bilbao has to offer is notably the Guggenheim Museum</w:t>
      </w:r>
      <w:r w:rsidR="00E1013E" w:rsidRPr="00C21167">
        <w:rPr>
          <w:sz w:val="24"/>
          <w:szCs w:val="24"/>
        </w:rPr>
        <w:t xml:space="preserve"> designed by Frank Gehry</w:t>
      </w:r>
      <w:r w:rsidR="00EF6008">
        <w:rPr>
          <w:sz w:val="24"/>
          <w:szCs w:val="24"/>
        </w:rPr>
        <w:t xml:space="preserve"> </w:t>
      </w:r>
      <w:r w:rsidR="00EF6008" w:rsidRPr="000C70F6">
        <w:rPr>
          <w:i/>
          <w:iCs/>
          <w:sz w:val="24"/>
          <w:szCs w:val="24"/>
        </w:rPr>
        <w:t>(</w:t>
      </w:r>
      <w:r w:rsidR="000C70F6" w:rsidRPr="000C70F6">
        <w:rPr>
          <w:i/>
          <w:iCs/>
          <w:sz w:val="24"/>
          <w:szCs w:val="24"/>
        </w:rPr>
        <w:t>Fig 3)</w:t>
      </w:r>
      <w:r w:rsidR="00E1013E" w:rsidRPr="000C70F6">
        <w:rPr>
          <w:i/>
          <w:iCs/>
          <w:sz w:val="24"/>
          <w:szCs w:val="24"/>
        </w:rPr>
        <w:t>.</w:t>
      </w:r>
      <w:r w:rsidR="00E1013E" w:rsidRPr="00C21167">
        <w:rPr>
          <w:sz w:val="24"/>
          <w:szCs w:val="24"/>
        </w:rPr>
        <w:t xml:space="preserve"> Bilbao was fortunate to bring together contracts with The Guggenheim Foundation</w:t>
      </w:r>
      <w:r w:rsidR="00C64329" w:rsidRPr="00C21167">
        <w:rPr>
          <w:sz w:val="24"/>
          <w:szCs w:val="24"/>
        </w:rPr>
        <w:t>. What transcended</w:t>
      </w:r>
      <w:r w:rsidR="00E1013E" w:rsidRPr="00C21167">
        <w:rPr>
          <w:sz w:val="24"/>
          <w:szCs w:val="24"/>
        </w:rPr>
        <w:t xml:space="preserve"> </w:t>
      </w:r>
      <w:r w:rsidR="00D530AD">
        <w:rPr>
          <w:sz w:val="24"/>
          <w:szCs w:val="24"/>
        </w:rPr>
        <w:t>is that</w:t>
      </w:r>
      <w:r w:rsidR="00E1013E" w:rsidRPr="00C21167">
        <w:rPr>
          <w:sz w:val="24"/>
          <w:szCs w:val="24"/>
        </w:rPr>
        <w:t xml:space="preserve"> five other cities in different continents were</w:t>
      </w:r>
      <w:r w:rsidR="00D530AD">
        <w:rPr>
          <w:sz w:val="24"/>
          <w:szCs w:val="24"/>
        </w:rPr>
        <w:t xml:space="preserve"> also</w:t>
      </w:r>
      <w:r w:rsidR="00E1013E" w:rsidRPr="00C21167">
        <w:rPr>
          <w:sz w:val="24"/>
          <w:szCs w:val="24"/>
        </w:rPr>
        <w:t xml:space="preserve"> desperately seeking </w:t>
      </w:r>
      <w:r w:rsidR="00D530AD">
        <w:rPr>
          <w:sz w:val="24"/>
          <w:szCs w:val="24"/>
        </w:rPr>
        <w:t xml:space="preserve">to </w:t>
      </w:r>
      <w:r w:rsidR="00E1013E" w:rsidRPr="00C21167">
        <w:rPr>
          <w:sz w:val="24"/>
          <w:szCs w:val="24"/>
        </w:rPr>
        <w:t>invest in the same architecture for their own marketing strategies</w:t>
      </w:r>
      <w:r w:rsidR="00262779" w:rsidRPr="00C21167">
        <w:rPr>
          <w:sz w:val="24"/>
          <w:szCs w:val="24"/>
        </w:rPr>
        <w:t xml:space="preserve"> (del Cerro Santamaría, 2020</w:t>
      </w:r>
      <w:r w:rsidR="00E1013E" w:rsidRPr="00C21167">
        <w:rPr>
          <w:sz w:val="24"/>
          <w:szCs w:val="24"/>
        </w:rPr>
        <w:t xml:space="preserve">. What emerged was the </w:t>
      </w:r>
      <w:r w:rsidR="00C64329" w:rsidRPr="00C21167">
        <w:rPr>
          <w:sz w:val="24"/>
          <w:szCs w:val="24"/>
        </w:rPr>
        <w:t xml:space="preserve">influence now known as the “Bilbao effect” </w:t>
      </w:r>
      <w:r w:rsidR="00262779" w:rsidRPr="00C21167">
        <w:rPr>
          <w:sz w:val="24"/>
          <w:szCs w:val="24"/>
        </w:rPr>
        <w:t>(Plaza and Haarich, 2013)</w:t>
      </w:r>
      <w:r w:rsidR="0020741D">
        <w:rPr>
          <w:sz w:val="24"/>
          <w:szCs w:val="24"/>
        </w:rPr>
        <w:t>.</w:t>
      </w:r>
      <w:r w:rsidR="00262779" w:rsidRPr="00C21167">
        <w:rPr>
          <w:sz w:val="24"/>
          <w:szCs w:val="24"/>
        </w:rPr>
        <w:t xml:space="preserve"> </w:t>
      </w:r>
      <w:r w:rsidR="0020741D">
        <w:rPr>
          <w:sz w:val="24"/>
          <w:szCs w:val="24"/>
        </w:rPr>
        <w:t>C</w:t>
      </w:r>
      <w:r w:rsidR="00C64329" w:rsidRPr="00C21167">
        <w:rPr>
          <w:sz w:val="24"/>
          <w:szCs w:val="24"/>
        </w:rPr>
        <w:t>ities such as Rio de Janeiro, Vilnius, Salzburg, Guadalajara and Taichung</w:t>
      </w:r>
      <w:r w:rsidR="00593CDA" w:rsidRPr="00C21167">
        <w:rPr>
          <w:sz w:val="24"/>
          <w:szCs w:val="24"/>
        </w:rPr>
        <w:t xml:space="preserve"> </w:t>
      </w:r>
      <w:r w:rsidR="00C64329" w:rsidRPr="00C21167">
        <w:rPr>
          <w:sz w:val="24"/>
          <w:szCs w:val="24"/>
        </w:rPr>
        <w:t xml:space="preserve">all contended for their piece of the pie, </w:t>
      </w:r>
      <w:r w:rsidR="00593CDA" w:rsidRPr="00C21167">
        <w:rPr>
          <w:sz w:val="24"/>
          <w:szCs w:val="24"/>
        </w:rPr>
        <w:t>and talks of a museum franchise did materialise, to no conclusion</w:t>
      </w:r>
      <w:r w:rsidR="0065151B" w:rsidRPr="00C21167">
        <w:rPr>
          <w:sz w:val="24"/>
          <w:szCs w:val="24"/>
        </w:rPr>
        <w:t xml:space="preserve"> </w:t>
      </w:r>
      <w:bookmarkStart w:id="11" w:name="_Hlk83124672"/>
      <w:r w:rsidR="0065151B" w:rsidRPr="00C21167">
        <w:rPr>
          <w:sz w:val="24"/>
          <w:szCs w:val="24"/>
        </w:rPr>
        <w:t xml:space="preserve">(del Cerro Santamaría, 2020 </w:t>
      </w:r>
      <w:bookmarkEnd w:id="11"/>
      <w:r w:rsidR="0065151B" w:rsidRPr="00C21167">
        <w:rPr>
          <w:sz w:val="24"/>
          <w:szCs w:val="24"/>
        </w:rPr>
        <w:t>p25)</w:t>
      </w:r>
      <w:r w:rsidR="00593CDA" w:rsidRPr="00C21167">
        <w:rPr>
          <w:sz w:val="24"/>
          <w:szCs w:val="24"/>
        </w:rPr>
        <w:t>.</w:t>
      </w:r>
      <w:r w:rsidR="0087383E" w:rsidRPr="00C21167">
        <w:rPr>
          <w:sz w:val="24"/>
          <w:szCs w:val="24"/>
        </w:rPr>
        <w:t xml:space="preserve"> </w:t>
      </w:r>
      <w:r w:rsidR="002B5972" w:rsidRPr="00C21167">
        <w:rPr>
          <w:sz w:val="24"/>
          <w:szCs w:val="24"/>
        </w:rPr>
        <w:t>In terms of urban regeneration, Bilbao was not the first in turning around the post-industrial element of the city’s identity</w:t>
      </w:r>
      <w:r w:rsidR="0020741D">
        <w:rPr>
          <w:sz w:val="24"/>
          <w:szCs w:val="24"/>
        </w:rPr>
        <w:t>.</w:t>
      </w:r>
      <w:r w:rsidR="002B5972" w:rsidRPr="00C21167">
        <w:rPr>
          <w:sz w:val="24"/>
          <w:szCs w:val="24"/>
        </w:rPr>
        <w:t xml:space="preserve"> </w:t>
      </w:r>
      <w:r w:rsidR="0020741D">
        <w:rPr>
          <w:sz w:val="24"/>
          <w:szCs w:val="24"/>
        </w:rPr>
        <w:t>I</w:t>
      </w:r>
      <w:r w:rsidR="002B5972" w:rsidRPr="00C21167">
        <w:rPr>
          <w:sz w:val="24"/>
          <w:szCs w:val="24"/>
        </w:rPr>
        <w:t>n fact</w:t>
      </w:r>
      <w:r w:rsidR="0020741D">
        <w:rPr>
          <w:sz w:val="24"/>
          <w:szCs w:val="24"/>
        </w:rPr>
        <w:t>,</w:t>
      </w:r>
      <w:r w:rsidR="002B5972" w:rsidRPr="00C21167">
        <w:rPr>
          <w:sz w:val="24"/>
          <w:szCs w:val="24"/>
        </w:rPr>
        <w:t xml:space="preserve"> rejuvenation of a cit</w:t>
      </w:r>
      <w:r w:rsidR="0020741D">
        <w:rPr>
          <w:sz w:val="24"/>
          <w:szCs w:val="24"/>
        </w:rPr>
        <w:t>y’s</w:t>
      </w:r>
      <w:r w:rsidR="002B5972" w:rsidRPr="00C21167">
        <w:rPr>
          <w:sz w:val="24"/>
          <w:szCs w:val="24"/>
        </w:rPr>
        <w:t xml:space="preserve"> cultural heritage has </w:t>
      </w:r>
      <w:r w:rsidR="002B5972" w:rsidRPr="0020741D">
        <w:rPr>
          <w:sz w:val="24"/>
          <w:szCs w:val="24"/>
        </w:rPr>
        <w:t xml:space="preserve">been </w:t>
      </w:r>
      <w:r w:rsidR="0020741D">
        <w:rPr>
          <w:sz w:val="24"/>
          <w:szCs w:val="24"/>
        </w:rPr>
        <w:t>part of the plan for development</w:t>
      </w:r>
      <w:r w:rsidR="002B5972" w:rsidRPr="00C21167">
        <w:rPr>
          <w:sz w:val="24"/>
          <w:szCs w:val="24"/>
        </w:rPr>
        <w:t xml:space="preserve"> since the 1970’s in Europe and the States (Rodriguez and Juarlsti, 2015).</w:t>
      </w:r>
    </w:p>
    <w:p w14:paraId="62A15DEC" w14:textId="03357E9D" w:rsidR="003B2C64" w:rsidRDefault="002B5972" w:rsidP="00A072D5">
      <w:pPr>
        <w:jc w:val="both"/>
        <w:rPr>
          <w:sz w:val="24"/>
          <w:szCs w:val="24"/>
        </w:rPr>
      </w:pPr>
      <w:r w:rsidRPr="00C21167">
        <w:rPr>
          <w:sz w:val="24"/>
          <w:szCs w:val="24"/>
        </w:rPr>
        <w:t>What has been noted since the opening of the Guggenheim Museum is the influx of new visitors that have massed to the attraction</w:t>
      </w:r>
      <w:r w:rsidR="0020741D">
        <w:rPr>
          <w:sz w:val="24"/>
          <w:szCs w:val="24"/>
        </w:rPr>
        <w:t xml:space="preserve"> - </w:t>
      </w:r>
      <w:r w:rsidR="0020741D" w:rsidRPr="00C21167">
        <w:rPr>
          <w:sz w:val="24"/>
          <w:szCs w:val="24"/>
        </w:rPr>
        <w:t>in</w:t>
      </w:r>
      <w:r w:rsidR="00DF72EE" w:rsidRPr="00C21167">
        <w:rPr>
          <w:sz w:val="24"/>
          <w:szCs w:val="24"/>
        </w:rPr>
        <w:t xml:space="preserve"> the first year there w</w:t>
      </w:r>
      <w:r w:rsidR="0020741D">
        <w:rPr>
          <w:sz w:val="24"/>
          <w:szCs w:val="24"/>
        </w:rPr>
        <w:t>ere</w:t>
      </w:r>
      <w:r w:rsidR="00DF72EE" w:rsidRPr="00C21167">
        <w:rPr>
          <w:sz w:val="24"/>
          <w:szCs w:val="24"/>
        </w:rPr>
        <w:t xml:space="preserve"> 1.3 million</w:t>
      </w:r>
      <w:r w:rsidR="0020741D">
        <w:rPr>
          <w:sz w:val="24"/>
          <w:szCs w:val="24"/>
        </w:rPr>
        <w:t>,</w:t>
      </w:r>
      <w:r w:rsidR="00DF72EE" w:rsidRPr="00C21167">
        <w:rPr>
          <w:sz w:val="24"/>
          <w:szCs w:val="24"/>
        </w:rPr>
        <w:t xml:space="preserve"> the second year 1.1 million and 990,000 in the third year. Before this time</w:t>
      </w:r>
      <w:r w:rsidR="0020741D">
        <w:rPr>
          <w:sz w:val="24"/>
          <w:szCs w:val="24"/>
        </w:rPr>
        <w:t>,</w:t>
      </w:r>
      <w:r w:rsidR="00DF72EE" w:rsidRPr="00C21167">
        <w:rPr>
          <w:sz w:val="24"/>
          <w:szCs w:val="24"/>
        </w:rPr>
        <w:t xml:space="preserve"> Bilboa was not considered a major visitor attraction and owes its tourism success predominantly to the Guggenheim Museum (Plaza</w:t>
      </w:r>
      <w:r w:rsidR="002A3359" w:rsidRPr="00C21167">
        <w:rPr>
          <w:sz w:val="24"/>
          <w:szCs w:val="24"/>
        </w:rPr>
        <w:t>,</w:t>
      </w:r>
      <w:r w:rsidR="00DF72EE" w:rsidRPr="00C21167">
        <w:rPr>
          <w:sz w:val="24"/>
          <w:szCs w:val="24"/>
        </w:rPr>
        <w:t xml:space="preserve"> 2001 p119).</w:t>
      </w:r>
      <w:r w:rsidR="009263BA">
        <w:rPr>
          <w:sz w:val="24"/>
          <w:szCs w:val="24"/>
        </w:rPr>
        <w:t xml:space="preserve"> </w:t>
      </w:r>
      <w:r w:rsidR="003961BB" w:rsidRPr="00C21167">
        <w:rPr>
          <w:sz w:val="24"/>
          <w:szCs w:val="24"/>
        </w:rPr>
        <w:t xml:space="preserve">Understandably so, as the whole museum experience could be described as a world wonder. Inside the </w:t>
      </w:r>
      <w:r w:rsidR="0020741D">
        <w:rPr>
          <w:sz w:val="24"/>
          <w:szCs w:val="24"/>
        </w:rPr>
        <w:t>h</w:t>
      </w:r>
      <w:r w:rsidR="003961BB" w:rsidRPr="00C21167">
        <w:rPr>
          <w:sz w:val="24"/>
          <w:szCs w:val="24"/>
        </w:rPr>
        <w:t xml:space="preserve">all of the museum is the entrance into the heart of the museum and is a Frank Gehry </w:t>
      </w:r>
      <w:r w:rsidR="00486A4B" w:rsidRPr="00C21167">
        <w:rPr>
          <w:sz w:val="24"/>
          <w:szCs w:val="24"/>
        </w:rPr>
        <w:t>signature</w:t>
      </w:r>
      <w:r w:rsidR="003961BB" w:rsidRPr="00C21167">
        <w:rPr>
          <w:sz w:val="24"/>
          <w:szCs w:val="24"/>
        </w:rPr>
        <w:t xml:space="preserve"> design. </w:t>
      </w:r>
      <w:r w:rsidR="00C906D9" w:rsidRPr="00C21167">
        <w:rPr>
          <w:sz w:val="24"/>
          <w:szCs w:val="24"/>
        </w:rPr>
        <w:t>There</w:t>
      </w:r>
      <w:r w:rsidR="0020741D">
        <w:rPr>
          <w:sz w:val="24"/>
          <w:szCs w:val="24"/>
        </w:rPr>
        <w:t xml:space="preserve"> are</w:t>
      </w:r>
      <w:r w:rsidR="00C906D9" w:rsidRPr="00C21167">
        <w:rPr>
          <w:sz w:val="24"/>
          <w:szCs w:val="24"/>
        </w:rPr>
        <w:t xml:space="preserve"> large curl shaped walls and walls that are made of glass, bringing the outside, in. The entrance hall is large, </w:t>
      </w:r>
      <w:r w:rsidR="004E1F2E" w:rsidRPr="00C21167">
        <w:rPr>
          <w:sz w:val="24"/>
          <w:szCs w:val="24"/>
        </w:rPr>
        <w:t>bright,</w:t>
      </w:r>
      <w:r w:rsidR="00C906D9" w:rsidRPr="00C21167">
        <w:rPr>
          <w:sz w:val="24"/>
          <w:szCs w:val="24"/>
        </w:rPr>
        <w:t xml:space="preserve"> and spacious </w:t>
      </w:r>
      <w:r w:rsidR="0020741D">
        <w:rPr>
          <w:sz w:val="24"/>
          <w:szCs w:val="24"/>
        </w:rPr>
        <w:t xml:space="preserve">with light provided </w:t>
      </w:r>
      <w:r w:rsidR="00C906D9" w:rsidRPr="00C21167">
        <w:rPr>
          <w:sz w:val="24"/>
          <w:szCs w:val="24"/>
        </w:rPr>
        <w:t xml:space="preserve">by a large skylight. </w:t>
      </w:r>
      <w:r w:rsidR="00486A4B" w:rsidRPr="00C21167">
        <w:rPr>
          <w:sz w:val="24"/>
          <w:szCs w:val="24"/>
        </w:rPr>
        <w:t>There are</w:t>
      </w:r>
      <w:r w:rsidR="00C906D9" w:rsidRPr="00C21167">
        <w:rPr>
          <w:sz w:val="24"/>
          <w:szCs w:val="24"/>
        </w:rPr>
        <w:t xml:space="preserve"> three floors in the building that surround the central space of the atrium where walkways curve. With </w:t>
      </w:r>
      <w:r w:rsidR="0020741D">
        <w:rPr>
          <w:sz w:val="24"/>
          <w:szCs w:val="24"/>
        </w:rPr>
        <w:t>t</w:t>
      </w:r>
      <w:r w:rsidR="00C906D9" w:rsidRPr="00C21167">
        <w:rPr>
          <w:sz w:val="24"/>
          <w:szCs w:val="24"/>
        </w:rPr>
        <w:t xml:space="preserve">itanium metal and elevators and stairways made of glass. The museum has exhibition space for 20 galleries with </w:t>
      </w:r>
    </w:p>
    <w:p w14:paraId="1DAC8538" w14:textId="77777777" w:rsidR="003B2C64" w:rsidRDefault="003B2C64" w:rsidP="00A072D5">
      <w:pPr>
        <w:jc w:val="both"/>
        <w:rPr>
          <w:sz w:val="24"/>
          <w:szCs w:val="24"/>
        </w:rPr>
      </w:pPr>
    </w:p>
    <w:p w14:paraId="579374EF" w14:textId="639D1E9E" w:rsidR="003B2C64" w:rsidRDefault="00486A4B" w:rsidP="00A072D5">
      <w:pPr>
        <w:jc w:val="both"/>
        <w:rPr>
          <w:sz w:val="24"/>
          <w:szCs w:val="24"/>
        </w:rPr>
      </w:pPr>
      <w:r w:rsidRPr="00C21167">
        <w:rPr>
          <w:sz w:val="24"/>
          <w:szCs w:val="24"/>
        </w:rPr>
        <w:t xml:space="preserve">designed with </w:t>
      </w:r>
      <w:r w:rsidR="00C906D9" w:rsidRPr="00C21167">
        <w:rPr>
          <w:sz w:val="24"/>
          <w:szCs w:val="24"/>
        </w:rPr>
        <w:t>radical lines and shapes</w:t>
      </w:r>
      <w:r w:rsidRPr="00C21167">
        <w:rPr>
          <w:sz w:val="24"/>
          <w:szCs w:val="24"/>
        </w:rPr>
        <w:t xml:space="preserve">. Curators and exhibition designers have created an interior design that allows visitors to feel like that have plenty of space </w:t>
      </w:r>
      <w:bookmarkStart w:id="12" w:name="_Hlk83139171"/>
    </w:p>
    <w:p w14:paraId="54FD1D62" w14:textId="56BC5A05" w:rsidR="00B87D6E" w:rsidRDefault="00486A4B" w:rsidP="00A072D5">
      <w:pPr>
        <w:jc w:val="both"/>
        <w:rPr>
          <w:sz w:val="24"/>
          <w:szCs w:val="24"/>
        </w:rPr>
      </w:pPr>
      <w:r w:rsidRPr="00C21167">
        <w:rPr>
          <w:sz w:val="24"/>
          <w:szCs w:val="24"/>
        </w:rPr>
        <w:t>(</w:t>
      </w:r>
      <w:hyperlink r:id="rId16" w:history="1">
        <w:r w:rsidRPr="00C21167">
          <w:rPr>
            <w:rStyle w:val="Hyperlink"/>
            <w:sz w:val="24"/>
            <w:szCs w:val="24"/>
          </w:rPr>
          <w:t>https://www.guggenheim-bilbao.eus</w:t>
        </w:r>
      </w:hyperlink>
      <w:r w:rsidRPr="00C21167">
        <w:rPr>
          <w:sz w:val="24"/>
          <w:szCs w:val="24"/>
        </w:rPr>
        <w:t xml:space="preserve"> 2021).</w:t>
      </w:r>
      <w:bookmarkEnd w:id="12"/>
      <w:r w:rsidRPr="00C21167">
        <w:rPr>
          <w:sz w:val="24"/>
          <w:szCs w:val="24"/>
        </w:rPr>
        <w:t xml:space="preserve"> The Museum</w:t>
      </w:r>
      <w:r w:rsidR="000674F1" w:rsidRPr="00C21167">
        <w:rPr>
          <w:sz w:val="24"/>
          <w:szCs w:val="24"/>
        </w:rPr>
        <w:t xml:space="preserve"> which sits on the Nervión River, is</w:t>
      </w:r>
      <w:r w:rsidRPr="00C21167">
        <w:rPr>
          <w:sz w:val="24"/>
          <w:szCs w:val="24"/>
        </w:rPr>
        <w:t xml:space="preserve"> encircled with avenues and squares that have been newly developed. The </w:t>
      </w:r>
      <w:r w:rsidR="0020741D">
        <w:rPr>
          <w:sz w:val="24"/>
          <w:szCs w:val="24"/>
        </w:rPr>
        <w:t>m</w:t>
      </w:r>
      <w:r w:rsidRPr="00C21167">
        <w:rPr>
          <w:sz w:val="24"/>
          <w:szCs w:val="24"/>
        </w:rPr>
        <w:t xml:space="preserve">ain entrance to the museum is right opposite </w:t>
      </w:r>
      <w:r w:rsidR="000674F1" w:rsidRPr="00C21167">
        <w:rPr>
          <w:sz w:val="24"/>
          <w:szCs w:val="24"/>
        </w:rPr>
        <w:t>one of the primary</w:t>
      </w:r>
      <w:r w:rsidRPr="00C21167">
        <w:rPr>
          <w:sz w:val="24"/>
          <w:szCs w:val="24"/>
        </w:rPr>
        <w:t xml:space="preserve"> stree</w:t>
      </w:r>
      <w:r w:rsidR="000674F1" w:rsidRPr="00C21167">
        <w:rPr>
          <w:sz w:val="24"/>
          <w:szCs w:val="24"/>
        </w:rPr>
        <w:t>ts</w:t>
      </w:r>
      <w:r w:rsidRPr="00C21167">
        <w:rPr>
          <w:sz w:val="24"/>
          <w:szCs w:val="24"/>
        </w:rPr>
        <w:t xml:space="preserve"> that runs through </w:t>
      </w:r>
      <w:r w:rsidR="000674F1" w:rsidRPr="00C21167">
        <w:rPr>
          <w:sz w:val="24"/>
          <w:szCs w:val="24"/>
        </w:rPr>
        <w:t>Bilbao</w:t>
      </w:r>
      <w:r w:rsidR="0020741D">
        <w:rPr>
          <w:sz w:val="24"/>
          <w:szCs w:val="24"/>
        </w:rPr>
        <w:t>.</w:t>
      </w:r>
      <w:r w:rsidRPr="00C21167">
        <w:rPr>
          <w:sz w:val="24"/>
          <w:szCs w:val="24"/>
        </w:rPr>
        <w:t xml:space="preserve"> The </w:t>
      </w:r>
      <w:r w:rsidR="000674F1" w:rsidRPr="00C21167">
        <w:rPr>
          <w:sz w:val="24"/>
          <w:szCs w:val="24"/>
        </w:rPr>
        <w:t xml:space="preserve">Calle Iparragirre reaches the city centre all the way from the museum entrance </w:t>
      </w:r>
      <w:bookmarkStart w:id="13" w:name="_Hlk83215203"/>
      <w:r w:rsidR="000674F1" w:rsidRPr="00C21167">
        <w:rPr>
          <w:sz w:val="24"/>
          <w:szCs w:val="24"/>
        </w:rPr>
        <w:t>(</w:t>
      </w:r>
      <w:hyperlink r:id="rId17" w:history="1">
        <w:r w:rsidR="00A072D5" w:rsidRPr="00C404E5">
          <w:rPr>
            <w:rStyle w:val="Hyperlink"/>
            <w:sz w:val="24"/>
            <w:szCs w:val="24"/>
          </w:rPr>
          <w:t>https://www.guggenheim-bilbao.eus</w:t>
        </w:r>
      </w:hyperlink>
      <w:bookmarkEnd w:id="13"/>
      <w:r w:rsidR="00A072D5">
        <w:rPr>
          <w:sz w:val="24"/>
          <w:szCs w:val="24"/>
        </w:rPr>
        <w:t xml:space="preserve"> </w:t>
      </w:r>
      <w:r w:rsidR="000674F1" w:rsidRPr="00C21167">
        <w:rPr>
          <w:sz w:val="24"/>
          <w:szCs w:val="24"/>
        </w:rPr>
        <w:t>2021). This precise location of the museum demonstrates a well thought out logistical</w:t>
      </w:r>
      <w:r w:rsidR="0020741D">
        <w:rPr>
          <w:sz w:val="24"/>
          <w:szCs w:val="24"/>
        </w:rPr>
        <w:t>,</w:t>
      </w:r>
      <w:r w:rsidR="000674F1" w:rsidRPr="00C21167">
        <w:rPr>
          <w:sz w:val="24"/>
          <w:szCs w:val="24"/>
        </w:rPr>
        <w:t xml:space="preserve"> in-depth planning strategy that has enforced the nature of success for the museum and Bilbao’s tourist trade.</w:t>
      </w:r>
      <w:r w:rsidR="00226572">
        <w:rPr>
          <w:sz w:val="24"/>
          <w:szCs w:val="24"/>
        </w:rPr>
        <w:t xml:space="preserve"> The </w:t>
      </w:r>
      <w:r w:rsidR="00DD5033">
        <w:rPr>
          <w:sz w:val="24"/>
          <w:szCs w:val="24"/>
        </w:rPr>
        <w:t>landmark</w:t>
      </w:r>
      <w:r w:rsidR="00226572">
        <w:rPr>
          <w:sz w:val="24"/>
          <w:szCs w:val="24"/>
        </w:rPr>
        <w:t xml:space="preserve"> was built in 1993 and was finished</w:t>
      </w:r>
      <w:r w:rsidR="00DD5033">
        <w:rPr>
          <w:sz w:val="24"/>
          <w:szCs w:val="24"/>
        </w:rPr>
        <w:t xml:space="preserve"> in 1997 where the old industrial port </w:t>
      </w:r>
      <w:r w:rsidR="0020741D">
        <w:rPr>
          <w:sz w:val="24"/>
          <w:szCs w:val="24"/>
        </w:rPr>
        <w:t>was and</w:t>
      </w:r>
      <w:r w:rsidR="00DD5033">
        <w:rPr>
          <w:sz w:val="24"/>
          <w:szCs w:val="24"/>
        </w:rPr>
        <w:t xml:space="preserve"> has now been developed very much the same way as Liverpool</w:t>
      </w:r>
      <w:r w:rsidR="0020741D">
        <w:rPr>
          <w:sz w:val="24"/>
          <w:szCs w:val="24"/>
        </w:rPr>
        <w:t>,</w:t>
      </w:r>
      <w:r w:rsidR="00DD5033">
        <w:rPr>
          <w:sz w:val="24"/>
          <w:szCs w:val="24"/>
        </w:rPr>
        <w:t xml:space="preserve"> by renovating the urban waterfront for culture and leisure. The Museum </w:t>
      </w:r>
      <w:r w:rsidR="00AB1063">
        <w:rPr>
          <w:sz w:val="24"/>
          <w:szCs w:val="24"/>
        </w:rPr>
        <w:t xml:space="preserve">design </w:t>
      </w:r>
      <w:r w:rsidR="00DD5033">
        <w:rPr>
          <w:sz w:val="24"/>
          <w:szCs w:val="24"/>
        </w:rPr>
        <w:t>was so c</w:t>
      </w:r>
      <w:r w:rsidR="00AB1063">
        <w:rPr>
          <w:sz w:val="24"/>
          <w:szCs w:val="24"/>
        </w:rPr>
        <w:t>omplicated</w:t>
      </w:r>
      <w:r w:rsidR="00DD5033">
        <w:rPr>
          <w:sz w:val="24"/>
          <w:szCs w:val="24"/>
        </w:rPr>
        <w:t xml:space="preserve"> that the computer software that was used to design the building was originally used by </w:t>
      </w:r>
      <w:r w:rsidR="00AB1063">
        <w:rPr>
          <w:sz w:val="24"/>
          <w:szCs w:val="24"/>
        </w:rPr>
        <w:t>the</w:t>
      </w:r>
      <w:r w:rsidR="00DD5033">
        <w:rPr>
          <w:sz w:val="24"/>
          <w:szCs w:val="24"/>
        </w:rPr>
        <w:t xml:space="preserve"> aerospace company CATIA</w:t>
      </w:r>
      <w:r w:rsidR="00AB1063">
        <w:rPr>
          <w:sz w:val="24"/>
          <w:szCs w:val="24"/>
        </w:rPr>
        <w:t xml:space="preserve">, </w:t>
      </w:r>
      <w:r w:rsidR="00DD5033">
        <w:rPr>
          <w:sz w:val="24"/>
          <w:szCs w:val="24"/>
        </w:rPr>
        <w:t>who had to translate the idea to construction</w:t>
      </w:r>
      <w:r w:rsidR="00DD5033" w:rsidRPr="00DD5033">
        <w:rPr>
          <w:sz w:val="24"/>
          <w:szCs w:val="24"/>
        </w:rPr>
        <w:t xml:space="preserve"> (</w:t>
      </w:r>
      <w:hyperlink r:id="rId18" w:history="1">
        <w:r w:rsidR="00DD5033" w:rsidRPr="00C404E5">
          <w:rPr>
            <w:rStyle w:val="Hyperlink"/>
            <w:sz w:val="24"/>
            <w:szCs w:val="24"/>
          </w:rPr>
          <w:t>https://www.guggenheim-bilbao.eus</w:t>
        </w:r>
      </w:hyperlink>
      <w:r w:rsidR="00DD5033">
        <w:rPr>
          <w:sz w:val="24"/>
          <w:szCs w:val="24"/>
        </w:rPr>
        <w:t xml:space="preserve"> 2021).</w:t>
      </w:r>
      <w:r w:rsidR="000F3B59">
        <w:rPr>
          <w:sz w:val="24"/>
          <w:szCs w:val="24"/>
        </w:rPr>
        <w:t xml:space="preserve"> </w:t>
      </w:r>
    </w:p>
    <w:p w14:paraId="3A450666" w14:textId="4EDF94D6" w:rsidR="002A3359" w:rsidRPr="00C21167" w:rsidRDefault="00262779" w:rsidP="00C21167">
      <w:pPr>
        <w:jc w:val="both"/>
        <w:rPr>
          <w:sz w:val="24"/>
          <w:szCs w:val="24"/>
        </w:rPr>
      </w:pPr>
      <w:r w:rsidRPr="00C21167">
        <w:rPr>
          <w:sz w:val="24"/>
          <w:szCs w:val="24"/>
        </w:rPr>
        <w:t>Before a museum of any large social structure</w:t>
      </w:r>
      <w:r w:rsidR="002B12F8" w:rsidRPr="00C21167">
        <w:rPr>
          <w:sz w:val="24"/>
          <w:szCs w:val="24"/>
        </w:rPr>
        <w:t xml:space="preserve"> in an urban environment can assimilate into an area, a basic requirement of location</w:t>
      </w:r>
      <w:r w:rsidR="002A3359" w:rsidRPr="00C21167">
        <w:rPr>
          <w:sz w:val="24"/>
          <w:szCs w:val="24"/>
        </w:rPr>
        <w:t xml:space="preserve"> and other environmental factors</w:t>
      </w:r>
      <w:r w:rsidR="00AB1063">
        <w:rPr>
          <w:sz w:val="24"/>
          <w:szCs w:val="24"/>
        </w:rPr>
        <w:t xml:space="preserve"> is necessary,</w:t>
      </w:r>
      <w:r w:rsidR="002A3359" w:rsidRPr="00C21167">
        <w:rPr>
          <w:sz w:val="24"/>
          <w:szCs w:val="24"/>
        </w:rPr>
        <w:t xml:space="preserve"> like</w:t>
      </w:r>
      <w:r w:rsidR="00AB1063">
        <w:rPr>
          <w:sz w:val="24"/>
          <w:szCs w:val="24"/>
        </w:rPr>
        <w:t xml:space="preserve"> the</w:t>
      </w:r>
      <w:r w:rsidR="002A3359" w:rsidRPr="00C21167">
        <w:rPr>
          <w:sz w:val="24"/>
          <w:szCs w:val="24"/>
        </w:rPr>
        <w:t xml:space="preserve"> </w:t>
      </w:r>
      <w:r w:rsidR="00AB1063">
        <w:rPr>
          <w:sz w:val="24"/>
          <w:szCs w:val="24"/>
        </w:rPr>
        <w:t>i</w:t>
      </w:r>
      <w:r w:rsidR="002A3359" w:rsidRPr="00C21167">
        <w:rPr>
          <w:sz w:val="24"/>
          <w:szCs w:val="24"/>
        </w:rPr>
        <w:t>mprovement of the physical infrastructure of an urban area. Projects in Bilbao consisted of the Norman Foster design of a subway system and transport designs by architects Michael Wilford and James Stirling</w:t>
      </w:r>
      <w:r w:rsidR="007520CA" w:rsidRPr="00C21167">
        <w:rPr>
          <w:sz w:val="24"/>
          <w:szCs w:val="24"/>
        </w:rPr>
        <w:t>, a</w:t>
      </w:r>
      <w:r w:rsidR="002A3359" w:rsidRPr="00C21167">
        <w:rPr>
          <w:sz w:val="24"/>
          <w:szCs w:val="24"/>
        </w:rPr>
        <w:t xml:space="preserve"> new airport was designed by Santiago Calatrava</w:t>
      </w:r>
      <w:r w:rsidR="007520CA" w:rsidRPr="00C21167">
        <w:rPr>
          <w:sz w:val="24"/>
          <w:szCs w:val="24"/>
        </w:rPr>
        <w:t xml:space="preserve"> (Plaza, 2001 p212). </w:t>
      </w:r>
      <w:r w:rsidR="00AB1063">
        <w:rPr>
          <w:sz w:val="24"/>
          <w:szCs w:val="24"/>
        </w:rPr>
        <w:t>P</w:t>
      </w:r>
      <w:r w:rsidR="007520CA" w:rsidRPr="00C21167">
        <w:rPr>
          <w:sz w:val="24"/>
          <w:szCs w:val="24"/>
        </w:rPr>
        <w:t>ollution, water management and considerations for industrial and urban waste, with focus on park and green belt areas to balance a population</w:t>
      </w:r>
      <w:r w:rsidR="00AB1063">
        <w:rPr>
          <w:sz w:val="24"/>
          <w:szCs w:val="24"/>
        </w:rPr>
        <w:t xml:space="preserve"> were focussed on</w:t>
      </w:r>
      <w:r w:rsidR="007520CA" w:rsidRPr="00C21167">
        <w:rPr>
          <w:sz w:val="24"/>
          <w:szCs w:val="24"/>
        </w:rPr>
        <w:t xml:space="preserve">. These factors are all put into the balance to uphold an adequate urban living environment </w:t>
      </w:r>
      <w:bookmarkStart w:id="14" w:name="_Hlk83129458"/>
      <w:r w:rsidR="007520CA" w:rsidRPr="00C21167">
        <w:rPr>
          <w:sz w:val="24"/>
          <w:szCs w:val="24"/>
        </w:rPr>
        <w:t>(Areso, n.d.).</w:t>
      </w:r>
      <w:r w:rsidR="0083019F" w:rsidRPr="00C21167">
        <w:rPr>
          <w:sz w:val="24"/>
          <w:szCs w:val="24"/>
        </w:rPr>
        <w:t xml:space="preserve"> </w:t>
      </w:r>
      <w:bookmarkEnd w:id="14"/>
      <w:r w:rsidR="00A56DC0" w:rsidRPr="00C21167">
        <w:rPr>
          <w:sz w:val="24"/>
          <w:szCs w:val="24"/>
        </w:rPr>
        <w:t xml:space="preserve">The </w:t>
      </w:r>
      <w:r w:rsidR="00AB1063">
        <w:rPr>
          <w:sz w:val="24"/>
          <w:szCs w:val="24"/>
        </w:rPr>
        <w:t>i</w:t>
      </w:r>
      <w:r w:rsidR="00A56DC0" w:rsidRPr="00C21167">
        <w:rPr>
          <w:sz w:val="24"/>
          <w:szCs w:val="24"/>
        </w:rPr>
        <w:t xml:space="preserve">dea of urban regeneration is to tackle certain imbalances within the urban context that has been affected by commercial development and decline. Management to design a better and more satisfying housing opportunities and facilities. City area upgrades are an essential part of a mission to change an identity and vision for that urban area </w:t>
      </w:r>
      <w:r w:rsidR="00AB1063">
        <w:rPr>
          <w:sz w:val="24"/>
          <w:szCs w:val="24"/>
        </w:rPr>
        <w:t>and</w:t>
      </w:r>
      <w:r w:rsidR="00A56DC0" w:rsidRPr="00C21167">
        <w:rPr>
          <w:sz w:val="24"/>
          <w:szCs w:val="24"/>
        </w:rPr>
        <w:t xml:space="preserve"> provide a community with requirements that offer a </w:t>
      </w:r>
      <w:r w:rsidR="00AB1063">
        <w:rPr>
          <w:sz w:val="24"/>
          <w:szCs w:val="24"/>
        </w:rPr>
        <w:t xml:space="preserve">higher </w:t>
      </w:r>
      <w:r w:rsidR="00A56DC0" w:rsidRPr="00C21167">
        <w:rPr>
          <w:sz w:val="24"/>
          <w:szCs w:val="24"/>
        </w:rPr>
        <w:t>standard</w:t>
      </w:r>
      <w:r w:rsidR="00840115" w:rsidRPr="00C21167">
        <w:rPr>
          <w:sz w:val="24"/>
          <w:szCs w:val="24"/>
        </w:rPr>
        <w:t xml:space="preserve"> of social living. This in turn produces a widespread passion and upbeat feeling towards a community and quashes pessimism and hopelessness for the future and </w:t>
      </w:r>
      <w:r w:rsidR="00AB1063">
        <w:rPr>
          <w:sz w:val="24"/>
          <w:szCs w:val="24"/>
        </w:rPr>
        <w:t xml:space="preserve">prevents </w:t>
      </w:r>
      <w:r w:rsidR="00840115" w:rsidRPr="00C21167">
        <w:rPr>
          <w:sz w:val="24"/>
          <w:szCs w:val="24"/>
        </w:rPr>
        <w:t xml:space="preserve">the </w:t>
      </w:r>
      <w:r w:rsidR="00AB1063" w:rsidRPr="00C21167">
        <w:rPr>
          <w:sz w:val="24"/>
          <w:szCs w:val="24"/>
        </w:rPr>
        <w:t>clos</w:t>
      </w:r>
      <w:r w:rsidR="00AB1063">
        <w:rPr>
          <w:sz w:val="24"/>
          <w:szCs w:val="24"/>
        </w:rPr>
        <w:t>ure</w:t>
      </w:r>
      <w:r w:rsidR="00840115" w:rsidRPr="00C21167">
        <w:rPr>
          <w:sz w:val="24"/>
          <w:szCs w:val="24"/>
        </w:rPr>
        <w:t xml:space="preserve"> of various businesses (Areso, n.d.).</w:t>
      </w:r>
    </w:p>
    <w:p w14:paraId="6A750FF2" w14:textId="6DDECEC7" w:rsidR="00840115" w:rsidRDefault="00840115" w:rsidP="00C21167">
      <w:pPr>
        <w:jc w:val="both"/>
        <w:rPr>
          <w:sz w:val="24"/>
          <w:szCs w:val="24"/>
        </w:rPr>
      </w:pPr>
      <w:r w:rsidRPr="00C21167">
        <w:rPr>
          <w:sz w:val="24"/>
          <w:szCs w:val="24"/>
        </w:rPr>
        <w:t>A significant aspect into Bilbao’s regeneration policy was the invention of</w:t>
      </w:r>
      <w:r w:rsidR="00893530" w:rsidRPr="00C21167">
        <w:rPr>
          <w:sz w:val="24"/>
          <w:szCs w:val="24"/>
        </w:rPr>
        <w:t xml:space="preserve"> the “Bilbao Ria 2000</w:t>
      </w:r>
      <w:r w:rsidR="00AB1063">
        <w:rPr>
          <w:sz w:val="24"/>
          <w:szCs w:val="24"/>
        </w:rPr>
        <w:t>”</w:t>
      </w:r>
      <w:r w:rsidR="00893530" w:rsidRPr="00C21167">
        <w:rPr>
          <w:sz w:val="24"/>
          <w:szCs w:val="24"/>
        </w:rPr>
        <w:t xml:space="preserve"> in 1992</w:t>
      </w:r>
      <w:r w:rsidR="00F12254">
        <w:rPr>
          <w:sz w:val="24"/>
          <w:szCs w:val="24"/>
        </w:rPr>
        <w:t>,</w:t>
      </w:r>
      <w:r w:rsidR="00893530" w:rsidRPr="00C21167">
        <w:rPr>
          <w:sz w:val="24"/>
          <w:szCs w:val="24"/>
        </w:rPr>
        <w:t xml:space="preserve"> </w:t>
      </w:r>
      <w:r w:rsidR="00AB1063">
        <w:rPr>
          <w:sz w:val="24"/>
          <w:szCs w:val="24"/>
        </w:rPr>
        <w:t>which</w:t>
      </w:r>
      <w:r w:rsidR="00893530" w:rsidRPr="00C21167">
        <w:rPr>
          <w:sz w:val="24"/>
          <w:szCs w:val="24"/>
        </w:rPr>
        <w:t xml:space="preserve"> t</w:t>
      </w:r>
      <w:r w:rsidR="00AB1063">
        <w:rPr>
          <w:sz w:val="24"/>
          <w:szCs w:val="24"/>
        </w:rPr>
        <w:t>ook</w:t>
      </w:r>
      <w:r w:rsidR="00893530" w:rsidRPr="00C21167">
        <w:rPr>
          <w:sz w:val="24"/>
          <w:szCs w:val="24"/>
        </w:rPr>
        <w:t xml:space="preserve"> charge of the urban redevelopment enterprises, </w:t>
      </w:r>
      <w:r w:rsidR="00AB1063">
        <w:rPr>
          <w:sz w:val="24"/>
          <w:szCs w:val="24"/>
        </w:rPr>
        <w:t>and</w:t>
      </w:r>
      <w:r w:rsidR="00893530" w:rsidRPr="00C21167">
        <w:rPr>
          <w:sz w:val="24"/>
          <w:szCs w:val="24"/>
        </w:rPr>
        <w:t xml:space="preserve"> was the underlying ingredient in the recipe in the urban policy representation that gave way to a new chapter in the management for the redevelopment and rebirth of a cultural city. </w:t>
      </w:r>
      <w:r w:rsidR="00D166B5" w:rsidRPr="00C21167">
        <w:rPr>
          <w:sz w:val="24"/>
          <w:szCs w:val="24"/>
        </w:rPr>
        <w:t>Bilbao</w:t>
      </w:r>
      <w:r w:rsidR="00893530" w:rsidRPr="00C21167">
        <w:rPr>
          <w:sz w:val="24"/>
          <w:szCs w:val="24"/>
        </w:rPr>
        <w:t xml:space="preserve"> Ria is made up of local, regional and central government. Ria takes form as an advocate between public </w:t>
      </w:r>
      <w:r w:rsidR="00D166B5" w:rsidRPr="00C21167">
        <w:rPr>
          <w:sz w:val="24"/>
          <w:szCs w:val="24"/>
        </w:rPr>
        <w:t>partnerships</w:t>
      </w:r>
      <w:r w:rsidR="00893530" w:rsidRPr="00C21167">
        <w:rPr>
          <w:sz w:val="24"/>
          <w:szCs w:val="24"/>
        </w:rPr>
        <w:t xml:space="preserve"> that work on projects in a combined </w:t>
      </w:r>
      <w:r w:rsidR="00D166B5" w:rsidRPr="00C21167">
        <w:rPr>
          <w:sz w:val="24"/>
          <w:szCs w:val="24"/>
        </w:rPr>
        <w:t>manner, where all decision-making including property decisions</w:t>
      </w:r>
      <w:r w:rsidR="00F12254">
        <w:rPr>
          <w:sz w:val="24"/>
          <w:szCs w:val="24"/>
        </w:rPr>
        <w:t>,</w:t>
      </w:r>
      <w:r w:rsidR="00D166B5" w:rsidRPr="00C21167">
        <w:rPr>
          <w:sz w:val="24"/>
          <w:szCs w:val="24"/>
        </w:rPr>
        <w:t xml:space="preserve"> are compiled in a cooperat</w:t>
      </w:r>
      <w:r w:rsidR="00F12254">
        <w:rPr>
          <w:sz w:val="24"/>
          <w:szCs w:val="24"/>
        </w:rPr>
        <w:t>ive</w:t>
      </w:r>
      <w:r w:rsidR="00D166B5" w:rsidRPr="00C21167">
        <w:rPr>
          <w:sz w:val="24"/>
          <w:szCs w:val="24"/>
        </w:rPr>
        <w:t xml:space="preserve"> manner with </w:t>
      </w:r>
      <w:r w:rsidR="00F12254">
        <w:rPr>
          <w:sz w:val="24"/>
          <w:szCs w:val="24"/>
        </w:rPr>
        <w:t xml:space="preserve">individual and </w:t>
      </w:r>
      <w:r w:rsidR="00D166B5" w:rsidRPr="00C21167">
        <w:rPr>
          <w:sz w:val="24"/>
          <w:szCs w:val="24"/>
        </w:rPr>
        <w:t>recognised people</w:t>
      </w:r>
      <w:r w:rsidR="00F12254">
        <w:rPr>
          <w:sz w:val="24"/>
          <w:szCs w:val="24"/>
        </w:rPr>
        <w:t xml:space="preserve"> discussing</w:t>
      </w:r>
      <w:r w:rsidR="00D166B5" w:rsidRPr="00C21167">
        <w:rPr>
          <w:sz w:val="24"/>
          <w:szCs w:val="24"/>
        </w:rPr>
        <w:t xml:space="preserve"> </w:t>
      </w:r>
      <w:r w:rsidR="00F12254">
        <w:rPr>
          <w:sz w:val="24"/>
          <w:szCs w:val="24"/>
        </w:rPr>
        <w:t>i</w:t>
      </w:r>
      <w:r w:rsidR="00AD68E8" w:rsidRPr="00C21167">
        <w:rPr>
          <w:sz w:val="24"/>
          <w:szCs w:val="24"/>
        </w:rPr>
        <w:t>deas about investments, sustainability</w:t>
      </w:r>
      <w:r w:rsidR="00317CBB" w:rsidRPr="00C21167">
        <w:rPr>
          <w:sz w:val="24"/>
          <w:szCs w:val="24"/>
        </w:rPr>
        <w:t>, logical solutions, financial practicality and redevelopment enterprises (Rodriguez and Juarlsti, 2015).</w:t>
      </w:r>
    </w:p>
    <w:p w14:paraId="0B3FACA6" w14:textId="77777777" w:rsidR="00F97B7A" w:rsidRDefault="009263BA" w:rsidP="00C21167">
      <w:pPr>
        <w:jc w:val="both"/>
        <w:rPr>
          <w:sz w:val="24"/>
          <w:szCs w:val="24"/>
        </w:rPr>
      </w:pPr>
      <w:r>
        <w:rPr>
          <w:sz w:val="24"/>
          <w:szCs w:val="24"/>
        </w:rPr>
        <w:t>Although the Basque region of Spain is still industrialised by 22%</w:t>
      </w:r>
      <w:r w:rsidR="00CA51CD">
        <w:rPr>
          <w:sz w:val="24"/>
          <w:szCs w:val="24"/>
        </w:rPr>
        <w:t xml:space="preserve">, </w:t>
      </w:r>
      <w:r w:rsidR="00F12254">
        <w:rPr>
          <w:sz w:val="24"/>
          <w:szCs w:val="24"/>
        </w:rPr>
        <w:t>t</w:t>
      </w:r>
      <w:r w:rsidR="00CA51CD">
        <w:rPr>
          <w:sz w:val="24"/>
          <w:szCs w:val="24"/>
        </w:rPr>
        <w:t xml:space="preserve">he </w:t>
      </w:r>
      <w:r w:rsidR="00F12254">
        <w:rPr>
          <w:sz w:val="24"/>
          <w:szCs w:val="24"/>
        </w:rPr>
        <w:t>b</w:t>
      </w:r>
      <w:r w:rsidR="00CA51CD">
        <w:rPr>
          <w:sz w:val="24"/>
          <w:szCs w:val="24"/>
        </w:rPr>
        <w:t>uilding of the Guggenheim Museum has produced an iconic theme and a life saving device for de-</w:t>
      </w:r>
    </w:p>
    <w:p w14:paraId="34ABF3B4" w14:textId="3D13B246" w:rsidR="00F97B7A" w:rsidRPr="002851E3" w:rsidRDefault="00F97B7A" w:rsidP="008A3D9D">
      <w:pPr>
        <w:jc w:val="center"/>
        <w:rPr>
          <w:i/>
          <w:iCs/>
          <w:sz w:val="20"/>
          <w:szCs w:val="20"/>
        </w:rPr>
      </w:pPr>
      <w:r w:rsidRPr="008A3D9D">
        <w:rPr>
          <w:noProof/>
          <w:sz w:val="20"/>
          <w:szCs w:val="20"/>
        </w:rPr>
        <w:lastRenderedPageBreak/>
        <w:drawing>
          <wp:anchor distT="0" distB="0" distL="114300" distR="114300" simplePos="0" relativeHeight="251670528" behindDoc="0" locked="0" layoutInCell="1" allowOverlap="1" wp14:anchorId="01468D46" wp14:editId="1C2E1828">
            <wp:simplePos x="0" y="0"/>
            <wp:positionH relativeFrom="margin">
              <wp:align>center</wp:align>
            </wp:positionH>
            <wp:positionV relativeFrom="paragraph">
              <wp:posOffset>0</wp:posOffset>
            </wp:positionV>
            <wp:extent cx="4924425" cy="3933825"/>
            <wp:effectExtent l="0" t="0" r="9525" b="9525"/>
            <wp:wrapTopAndBottom/>
            <wp:docPr id="3" name="Picture 3" descr="A high angle view of a cit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high angle view of a city&#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4924425" cy="3933825"/>
                    </a:xfrm>
                    <a:prstGeom prst="rect">
                      <a:avLst/>
                    </a:prstGeom>
                  </pic:spPr>
                </pic:pic>
              </a:graphicData>
            </a:graphic>
          </wp:anchor>
        </w:drawing>
      </w:r>
      <w:r w:rsidR="008A3D9D">
        <w:rPr>
          <w:sz w:val="20"/>
          <w:szCs w:val="20"/>
        </w:rPr>
        <w:t xml:space="preserve"> </w:t>
      </w:r>
      <w:r w:rsidR="008A3D9D" w:rsidRPr="002851E3">
        <w:rPr>
          <w:i/>
          <w:iCs/>
          <w:sz w:val="20"/>
          <w:szCs w:val="20"/>
        </w:rPr>
        <w:t xml:space="preserve">Fig 3. </w:t>
      </w:r>
      <w:r w:rsidR="00B21B37" w:rsidRPr="002851E3">
        <w:rPr>
          <w:i/>
          <w:iCs/>
          <w:sz w:val="20"/>
          <w:szCs w:val="20"/>
        </w:rPr>
        <w:t xml:space="preserve">Arial Photographs of the </w:t>
      </w:r>
      <w:r w:rsidR="008A3D9D" w:rsidRPr="002851E3">
        <w:rPr>
          <w:i/>
          <w:iCs/>
          <w:sz w:val="20"/>
          <w:szCs w:val="20"/>
        </w:rPr>
        <w:t>Guggenheim Museum Bilbao</w:t>
      </w:r>
      <w:r w:rsidR="008A3D9D" w:rsidRPr="002851E3">
        <w:rPr>
          <w:i/>
          <w:iCs/>
          <w:sz w:val="20"/>
          <w:szCs w:val="20"/>
        </w:rPr>
        <w:t xml:space="preserve">, in 2005 and 2017 </w:t>
      </w:r>
      <w:r w:rsidR="008A3D9D" w:rsidRPr="002851E3">
        <w:rPr>
          <w:i/>
          <w:iCs/>
          <w:sz w:val="20"/>
          <w:szCs w:val="20"/>
        </w:rPr>
        <w:t>(del Cerro Santamaría, 2020)</w:t>
      </w:r>
      <w:r w:rsidR="008A3D9D" w:rsidRPr="002851E3">
        <w:rPr>
          <w:i/>
          <w:iCs/>
          <w:sz w:val="20"/>
          <w:szCs w:val="20"/>
        </w:rPr>
        <w:t>.</w:t>
      </w:r>
    </w:p>
    <w:p w14:paraId="717BA89E" w14:textId="03A84E5E" w:rsidR="00607BFF" w:rsidRDefault="00CA51CD" w:rsidP="00C21167">
      <w:pPr>
        <w:jc w:val="both"/>
        <w:rPr>
          <w:sz w:val="24"/>
          <w:szCs w:val="24"/>
        </w:rPr>
      </w:pPr>
      <w:r>
        <w:rPr>
          <w:sz w:val="24"/>
          <w:szCs w:val="24"/>
        </w:rPr>
        <w:t>industrialised cities looking for a way to reinvent the decaying urban areas. Bilbao has been a symbol of the future in urban waterfront regeneration</w:t>
      </w:r>
      <w:r w:rsidR="00F12254">
        <w:rPr>
          <w:sz w:val="24"/>
          <w:szCs w:val="24"/>
        </w:rPr>
        <w:t xml:space="preserve"> u</w:t>
      </w:r>
      <w:r>
        <w:rPr>
          <w:sz w:val="24"/>
          <w:szCs w:val="24"/>
        </w:rPr>
        <w:t>sing signature architecture for local and global enterprises in museum expansio</w:t>
      </w:r>
      <w:r w:rsidR="00BA1DEC">
        <w:rPr>
          <w:sz w:val="24"/>
          <w:szCs w:val="24"/>
        </w:rPr>
        <w:t xml:space="preserve">n in the past decade. </w:t>
      </w:r>
      <w:r w:rsidR="00607BFF">
        <w:rPr>
          <w:sz w:val="24"/>
          <w:szCs w:val="24"/>
        </w:rPr>
        <w:t xml:space="preserve">But </w:t>
      </w:r>
      <w:r w:rsidR="00BA1DEC">
        <w:rPr>
          <w:sz w:val="24"/>
          <w:szCs w:val="24"/>
        </w:rPr>
        <w:t>Bilbao has been the most successful</w:t>
      </w:r>
      <w:r w:rsidR="00607BFF">
        <w:rPr>
          <w:sz w:val="24"/>
          <w:szCs w:val="24"/>
        </w:rPr>
        <w:t xml:space="preserve"> </w:t>
      </w:r>
      <w:r w:rsidR="00607BFF" w:rsidRPr="00607BFF">
        <w:rPr>
          <w:sz w:val="24"/>
          <w:szCs w:val="24"/>
        </w:rPr>
        <w:t>(Franklin, 2016)</w:t>
      </w:r>
      <w:r w:rsidR="00607BFF">
        <w:rPr>
          <w:sz w:val="24"/>
          <w:szCs w:val="24"/>
        </w:rPr>
        <w:t xml:space="preserve">. </w:t>
      </w:r>
    </w:p>
    <w:p w14:paraId="55EF3A2D" w14:textId="4486ED82" w:rsidR="00BA2D5A" w:rsidRDefault="00D65B77" w:rsidP="00C21167">
      <w:pPr>
        <w:jc w:val="both"/>
        <w:rPr>
          <w:sz w:val="24"/>
          <w:szCs w:val="24"/>
        </w:rPr>
      </w:pPr>
      <w:r w:rsidRPr="00C21167">
        <w:rPr>
          <w:sz w:val="24"/>
          <w:szCs w:val="24"/>
        </w:rPr>
        <w:t>This essay has explored the comparative aspect</w:t>
      </w:r>
      <w:r w:rsidR="00607BFF">
        <w:rPr>
          <w:sz w:val="24"/>
          <w:szCs w:val="24"/>
        </w:rPr>
        <w:t>s</w:t>
      </w:r>
      <w:r w:rsidRPr="00C21167">
        <w:rPr>
          <w:sz w:val="24"/>
          <w:szCs w:val="24"/>
        </w:rPr>
        <w:t xml:space="preserve"> of two post-industrial cities. Both locations were once industrial places of maritime </w:t>
      </w:r>
      <w:r w:rsidR="00F12254" w:rsidRPr="00C21167">
        <w:rPr>
          <w:sz w:val="24"/>
          <w:szCs w:val="24"/>
        </w:rPr>
        <w:t>trade,</w:t>
      </w:r>
      <w:r w:rsidR="00D367CF" w:rsidRPr="00C21167">
        <w:rPr>
          <w:sz w:val="24"/>
          <w:szCs w:val="24"/>
        </w:rPr>
        <w:t xml:space="preserve"> and</w:t>
      </w:r>
      <w:r w:rsidRPr="00C21167">
        <w:rPr>
          <w:sz w:val="24"/>
          <w:szCs w:val="24"/>
        </w:rPr>
        <w:t xml:space="preserve"> both have had a legacy of socio-economic difficulties. Liverpool’s urban waterfront regeneration</w:t>
      </w:r>
      <w:r w:rsidR="00607BFF">
        <w:rPr>
          <w:sz w:val="24"/>
          <w:szCs w:val="24"/>
        </w:rPr>
        <w:t xml:space="preserve"> and Bilbao have</w:t>
      </w:r>
      <w:r w:rsidRPr="00C21167">
        <w:rPr>
          <w:sz w:val="24"/>
          <w:szCs w:val="24"/>
        </w:rPr>
        <w:t xml:space="preserve"> been completed in different stages </w:t>
      </w:r>
      <w:r w:rsidR="00D367CF">
        <w:rPr>
          <w:sz w:val="24"/>
          <w:szCs w:val="24"/>
        </w:rPr>
        <w:t>of development over time to accomplish this. It is evident that both cities are stories of success recognised globally. Both have been rethought and developed by city planners to bring in tourists to boost the economy. To do this, old buildings have been renewed and business altered</w:t>
      </w:r>
      <w:r w:rsidR="0068549C">
        <w:rPr>
          <w:sz w:val="24"/>
          <w:szCs w:val="24"/>
        </w:rPr>
        <w:t xml:space="preserve"> to fit in with the global economy. </w:t>
      </w:r>
      <w:r w:rsidR="00F12254">
        <w:rPr>
          <w:sz w:val="24"/>
          <w:szCs w:val="24"/>
        </w:rPr>
        <w:t>M</w:t>
      </w:r>
      <w:r w:rsidR="0068549C">
        <w:rPr>
          <w:sz w:val="24"/>
          <w:szCs w:val="24"/>
        </w:rPr>
        <w:t xml:space="preserve">useums have been built and used as platforms to </w:t>
      </w:r>
      <w:r w:rsidR="004E0364">
        <w:rPr>
          <w:sz w:val="24"/>
          <w:szCs w:val="24"/>
        </w:rPr>
        <w:t>present</w:t>
      </w:r>
      <w:r w:rsidR="0068549C">
        <w:rPr>
          <w:sz w:val="24"/>
          <w:szCs w:val="24"/>
        </w:rPr>
        <w:t xml:space="preserve"> cultures and offer places of contemplation and interest. New restaurants, hotels and retail outlets give a tourist a place to feel fulfilled on their trip to the new cosmopolitan city. </w:t>
      </w:r>
      <w:r w:rsidR="00A072D5">
        <w:rPr>
          <w:sz w:val="24"/>
          <w:szCs w:val="24"/>
        </w:rPr>
        <w:t>What this essay demonstrates is that new heritage can be built on the old</w:t>
      </w:r>
      <w:r w:rsidR="00F12254">
        <w:rPr>
          <w:sz w:val="24"/>
          <w:szCs w:val="24"/>
        </w:rPr>
        <w:t>.</w:t>
      </w:r>
      <w:r w:rsidR="00A072D5">
        <w:rPr>
          <w:sz w:val="24"/>
          <w:szCs w:val="24"/>
        </w:rPr>
        <w:t xml:space="preserve"> </w:t>
      </w:r>
      <w:r w:rsidR="00F12254">
        <w:rPr>
          <w:sz w:val="24"/>
          <w:szCs w:val="24"/>
        </w:rPr>
        <w:t>C</w:t>
      </w:r>
      <w:r w:rsidR="004E0364">
        <w:rPr>
          <w:sz w:val="24"/>
          <w:szCs w:val="24"/>
        </w:rPr>
        <w:t xml:space="preserve">ultures of our cities and communities can be used successfully to enhance an area’s economy and that in turn can provide a better social structure. Moreover, Liverpool missed out on the chance of the Bilbao effect, but interestingly </w:t>
      </w:r>
      <w:r w:rsidR="00F12254">
        <w:rPr>
          <w:sz w:val="24"/>
          <w:szCs w:val="24"/>
        </w:rPr>
        <w:t xml:space="preserve">that </w:t>
      </w:r>
      <w:r w:rsidR="004E0364">
        <w:rPr>
          <w:sz w:val="24"/>
          <w:szCs w:val="24"/>
        </w:rPr>
        <w:t xml:space="preserve">has not </w:t>
      </w:r>
      <w:r w:rsidR="00226572">
        <w:rPr>
          <w:sz w:val="24"/>
          <w:szCs w:val="24"/>
        </w:rPr>
        <w:t>affected</w:t>
      </w:r>
      <w:r w:rsidR="004E0364">
        <w:rPr>
          <w:sz w:val="24"/>
          <w:szCs w:val="24"/>
        </w:rPr>
        <w:t xml:space="preserve"> the fame of “our” Liverpool city</w:t>
      </w:r>
      <w:r w:rsidR="008E30B2">
        <w:rPr>
          <w:sz w:val="24"/>
          <w:szCs w:val="24"/>
        </w:rPr>
        <w:t>.</w:t>
      </w:r>
      <w:r w:rsidR="004E0364">
        <w:rPr>
          <w:sz w:val="24"/>
          <w:szCs w:val="24"/>
        </w:rPr>
        <w:t xml:space="preserve"> </w:t>
      </w:r>
    </w:p>
    <w:p w14:paraId="75474F32" w14:textId="77777777" w:rsidR="008A3D9D" w:rsidRDefault="008A3D9D" w:rsidP="00AA4F26">
      <w:pPr>
        <w:jc w:val="both"/>
        <w:rPr>
          <w:rFonts w:cstheme="minorHAnsi"/>
          <w:sz w:val="24"/>
          <w:szCs w:val="24"/>
        </w:rPr>
      </w:pPr>
    </w:p>
    <w:p w14:paraId="27C75284" w14:textId="77777777" w:rsidR="008A3D9D" w:rsidRDefault="008A3D9D" w:rsidP="00AA4F26">
      <w:pPr>
        <w:jc w:val="both"/>
        <w:rPr>
          <w:rFonts w:cstheme="minorHAnsi"/>
          <w:sz w:val="24"/>
          <w:szCs w:val="24"/>
        </w:rPr>
      </w:pPr>
    </w:p>
    <w:p w14:paraId="471BA3B4"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bookmarkStart w:id="15" w:name="_Hlk83286839"/>
      <w:r w:rsidRPr="00BD5EF6">
        <w:rPr>
          <w:rFonts w:asciiTheme="minorHAnsi" w:hAnsiTheme="minorHAnsi" w:cstheme="minorHAnsi"/>
        </w:rPr>
        <w:lastRenderedPageBreak/>
        <w:t>Amin, A. and Graham, S. (1997). The Ordinary City. </w:t>
      </w:r>
      <w:r w:rsidRPr="00BD5EF6">
        <w:rPr>
          <w:rFonts w:asciiTheme="minorHAnsi" w:hAnsiTheme="minorHAnsi" w:cstheme="minorHAnsi"/>
          <w:i/>
          <w:iCs/>
        </w:rPr>
        <w:t>Transactions of the Institute of British Geographers</w:t>
      </w:r>
      <w:r w:rsidRPr="00BD5EF6">
        <w:rPr>
          <w:rFonts w:asciiTheme="minorHAnsi" w:hAnsiTheme="minorHAnsi" w:cstheme="minorHAnsi"/>
        </w:rPr>
        <w:t>, [online] 22(4), pp.411–429. Available at: https://www.jstor.org/stable/623110?read-now=1&amp;refreqid=excelsior%3Af1739c09b48e19ad3cedb6476615d064&amp;seq=7#page_scan_tab_contents [Accessed 10 Aug. 2021].</w:t>
      </w:r>
    </w:p>
    <w:p w14:paraId="0A640690"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 xml:space="preserve">Areso, I. (n.d.). </w:t>
      </w:r>
      <w:r w:rsidRPr="00BD5EF6">
        <w:rPr>
          <w:rFonts w:asciiTheme="minorHAnsi" w:hAnsiTheme="minorHAnsi" w:cstheme="minorHAnsi"/>
          <w:i/>
          <w:iCs/>
        </w:rPr>
        <w:t>Bilbao’s Strategic Evolution. From The Industrial to The Post-Industrial City</w:t>
      </w:r>
      <w:r w:rsidRPr="00BD5EF6">
        <w:rPr>
          <w:rFonts w:asciiTheme="minorHAnsi" w:hAnsiTheme="minorHAnsi" w:cstheme="minorHAnsi"/>
        </w:rPr>
        <w:t>. [online] Spain: Architect, First Deputy Mayor of the Bilbao Town Hall. Available at: http://www.riss.osaka-u.ac.jp/jp/events/point/OSAKATransformation%20of%20Bilbao%20.pdf [Accessed 6 Aug. 2021].</w:t>
      </w:r>
    </w:p>
    <w:p w14:paraId="3A5C7171"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Centre, U.W.H. (2021). </w:t>
      </w:r>
      <w:r w:rsidRPr="00BD5EF6">
        <w:rPr>
          <w:rFonts w:asciiTheme="minorHAnsi" w:hAnsiTheme="minorHAnsi" w:cstheme="minorHAnsi"/>
          <w:i/>
          <w:iCs/>
        </w:rPr>
        <w:t>Liverpool – Maritime Mercantile City</w:t>
      </w:r>
      <w:r w:rsidRPr="00BD5EF6">
        <w:rPr>
          <w:rFonts w:asciiTheme="minorHAnsi" w:hAnsiTheme="minorHAnsi" w:cstheme="minorHAnsi"/>
        </w:rPr>
        <w:t>. [online] UNESCO World Heritage Centre. Available at: https://whc.unesco.org/en/list/1150 [Accessed 6 Aug. 2021].</w:t>
      </w:r>
    </w:p>
    <w:p w14:paraId="0778DF8F"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del Cerro Santamaría, G. (2017</w:t>
      </w:r>
      <w:r w:rsidRPr="00BD5EF6">
        <w:rPr>
          <w:rFonts w:asciiTheme="minorHAnsi" w:hAnsiTheme="minorHAnsi" w:cstheme="minorHAnsi"/>
          <w:i/>
          <w:iCs/>
        </w:rPr>
        <w:t>). Iconic Urban Megaprojects in a Global Context; Revisiting Bilboa. The Oxford Handbook of Megaproject Management, Oxford University Press, 2017</w:t>
      </w:r>
      <w:r w:rsidRPr="00BD5EF6">
        <w:rPr>
          <w:rFonts w:asciiTheme="minorHAnsi" w:hAnsiTheme="minorHAnsi" w:cstheme="minorHAnsi"/>
        </w:rPr>
        <w:t>, [online] pp.25 pages. Available at: https://papers.ssrn.com/sol3/papers.cfm?abstract_id=2969798 [Accessed 6 Aug. 2021].</w:t>
      </w:r>
    </w:p>
    <w:p w14:paraId="43252CD1"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 xml:space="preserve">del Cerro Santamaría, G. (2020). </w:t>
      </w:r>
      <w:r w:rsidRPr="00BD5EF6">
        <w:rPr>
          <w:rFonts w:asciiTheme="minorHAnsi" w:hAnsiTheme="minorHAnsi" w:cstheme="minorHAnsi"/>
          <w:i/>
          <w:iCs/>
        </w:rPr>
        <w:t>The Fading Away of the Bilbao Effect: Bilbao</w:t>
      </w:r>
      <w:r w:rsidRPr="00BD5EF6">
        <w:rPr>
          <w:rFonts w:asciiTheme="minorHAnsi" w:hAnsiTheme="minorHAnsi" w:cstheme="minorHAnsi"/>
        </w:rPr>
        <w:t>, Denver, Helsinki, Abu Dhabi. </w:t>
      </w:r>
      <w:r w:rsidRPr="00BD5EF6">
        <w:rPr>
          <w:rFonts w:asciiTheme="minorHAnsi" w:hAnsiTheme="minorHAnsi" w:cstheme="minorHAnsi"/>
          <w:i/>
          <w:iCs/>
        </w:rPr>
        <w:t>Athens Journal of Architecture</w:t>
      </w:r>
      <w:r w:rsidRPr="00BD5EF6">
        <w:rPr>
          <w:rFonts w:asciiTheme="minorHAnsi" w:hAnsiTheme="minorHAnsi" w:cstheme="minorHAnsi"/>
        </w:rPr>
        <w:t>, 6(1), pp.25–52.</w:t>
      </w:r>
    </w:p>
    <w:p w14:paraId="04352CCA"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England, H. (2021). </w:t>
      </w:r>
      <w:r w:rsidRPr="00BD5EF6">
        <w:rPr>
          <w:rFonts w:asciiTheme="minorHAnsi" w:hAnsiTheme="minorHAnsi" w:cstheme="minorHAnsi"/>
          <w:i/>
          <w:iCs/>
        </w:rPr>
        <w:t>Regeneration of Stanley Dock, Liverpool | Historic England</w:t>
      </w:r>
      <w:r w:rsidRPr="00BD5EF6">
        <w:rPr>
          <w:rFonts w:asciiTheme="minorHAnsi" w:hAnsiTheme="minorHAnsi" w:cstheme="minorHAnsi"/>
        </w:rPr>
        <w:t>. [online] historicengland.org.uk. Available at: https://historicengland.org.uk/whats-new/debate/recent/northern-powerhouse/regeneration-stanley-dock-liverpool/ [Accessed 6 Aug. 2021].</w:t>
      </w:r>
    </w:p>
    <w:p w14:paraId="0703F337"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 xml:space="preserve">Franklin, A. (2016). </w:t>
      </w:r>
      <w:r w:rsidRPr="00BD5EF6">
        <w:rPr>
          <w:rFonts w:asciiTheme="minorHAnsi" w:hAnsiTheme="minorHAnsi" w:cstheme="minorHAnsi"/>
          <w:i/>
          <w:iCs/>
        </w:rPr>
        <w:t>Journeys to the Guggenheim Museum Bilbao: Towards a Revised Bilbao</w:t>
      </w:r>
      <w:r w:rsidRPr="00BD5EF6">
        <w:rPr>
          <w:rFonts w:asciiTheme="minorHAnsi" w:hAnsiTheme="minorHAnsi" w:cstheme="minorHAnsi"/>
        </w:rPr>
        <w:t xml:space="preserve"> Effect. </w:t>
      </w:r>
      <w:r w:rsidRPr="00BD5EF6">
        <w:rPr>
          <w:rFonts w:asciiTheme="minorHAnsi" w:hAnsiTheme="minorHAnsi" w:cstheme="minorHAnsi"/>
          <w:i/>
          <w:iCs/>
        </w:rPr>
        <w:t>Annals of Tourism Research</w:t>
      </w:r>
      <w:r w:rsidRPr="00BD5EF6">
        <w:rPr>
          <w:rFonts w:asciiTheme="minorHAnsi" w:hAnsiTheme="minorHAnsi" w:cstheme="minorHAnsi"/>
        </w:rPr>
        <w:t>, 59(59), pp.79–92.</w:t>
      </w:r>
    </w:p>
    <w:p w14:paraId="3D963070"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 xml:space="preserve">Gospodini, A. (2002). </w:t>
      </w:r>
      <w:r w:rsidRPr="00BD5EF6">
        <w:rPr>
          <w:rFonts w:asciiTheme="minorHAnsi" w:hAnsiTheme="minorHAnsi" w:cstheme="minorHAnsi"/>
          <w:i/>
          <w:iCs/>
        </w:rPr>
        <w:t>European Cities in Competition and the New’ Uses of Urban Design. Journal of Urban Design</w:t>
      </w:r>
      <w:r w:rsidRPr="00BD5EF6">
        <w:rPr>
          <w:rFonts w:asciiTheme="minorHAnsi" w:hAnsiTheme="minorHAnsi" w:cstheme="minorHAnsi"/>
        </w:rPr>
        <w:t>, 7(1), pp.59–73.</w:t>
      </w:r>
    </w:p>
    <w:p w14:paraId="45CD2003"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Gould, P.G. and K Anne Pyburn (2017). </w:t>
      </w:r>
      <w:r w:rsidRPr="00BD5EF6">
        <w:rPr>
          <w:rFonts w:asciiTheme="minorHAnsi" w:hAnsiTheme="minorHAnsi" w:cstheme="minorHAnsi"/>
          <w:i/>
          <w:iCs/>
        </w:rPr>
        <w:t>Collision or Collaboration</w:t>
      </w:r>
      <w:r w:rsidRPr="00BD5EF6">
        <w:rPr>
          <w:rFonts w:asciiTheme="minorHAnsi" w:hAnsiTheme="minorHAnsi" w:cstheme="minorHAnsi"/>
        </w:rPr>
        <w:t>. Cham Springer International Publishing.</w:t>
      </w:r>
    </w:p>
    <w:p w14:paraId="6951FF6F"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Guggenheim Bilbao. (2021). </w:t>
      </w:r>
      <w:r w:rsidRPr="00BD5EF6">
        <w:rPr>
          <w:rFonts w:asciiTheme="minorHAnsi" w:hAnsiTheme="minorHAnsi" w:cstheme="minorHAnsi"/>
          <w:i/>
          <w:iCs/>
        </w:rPr>
        <w:t>Inside the Museum | Guggenheim Museum Bilbao</w:t>
      </w:r>
      <w:r w:rsidRPr="00BD5EF6">
        <w:rPr>
          <w:rFonts w:asciiTheme="minorHAnsi" w:hAnsiTheme="minorHAnsi" w:cstheme="minorHAnsi"/>
        </w:rPr>
        <w:t>. [online] Available at: https://www.guggenheim-bilbao.eus/en/the-building/inside-the-museum [Accessed 21 Sep. 2021].</w:t>
      </w:r>
    </w:p>
    <w:p w14:paraId="09C13831"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lastRenderedPageBreak/>
        <w:t>Hussein, M.M.F. (2015). </w:t>
      </w:r>
      <w:r w:rsidRPr="00BD5EF6">
        <w:rPr>
          <w:rFonts w:asciiTheme="minorHAnsi" w:hAnsiTheme="minorHAnsi" w:cstheme="minorHAnsi"/>
          <w:i/>
          <w:iCs/>
        </w:rPr>
        <w:t>Urban Regeneration and the Transformation of the Urban waterfront: a Case Study of Liverpool Waterfront Regeneration</w:t>
      </w:r>
      <w:r w:rsidRPr="00BD5EF6">
        <w:rPr>
          <w:rFonts w:asciiTheme="minorHAnsi" w:hAnsiTheme="minorHAnsi" w:cstheme="minorHAnsi"/>
        </w:rPr>
        <w:t>. [online] eprints.nottingham.ac.uk. Available at: http://eprints.nottingham.ac.uk/28746/ [Accessed 9 Aug. 2021].</w:t>
      </w:r>
    </w:p>
    <w:p w14:paraId="549574BC"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Karp, I. (2002). </w:t>
      </w:r>
      <w:r w:rsidRPr="00BD5EF6">
        <w:rPr>
          <w:rFonts w:asciiTheme="minorHAnsi" w:hAnsiTheme="minorHAnsi" w:cstheme="minorHAnsi"/>
          <w:i/>
          <w:iCs/>
        </w:rPr>
        <w:t>Museums and Communities: the politics of public culture; [the essays in this volume were presented at a conference entitled Museums and Communities, held at the International Centre of the Smithsonian Institution 21-23 March 1990]</w:t>
      </w:r>
      <w:r w:rsidRPr="00BD5EF6">
        <w:rPr>
          <w:rFonts w:asciiTheme="minorHAnsi" w:hAnsiTheme="minorHAnsi" w:cstheme="minorHAnsi"/>
        </w:rPr>
        <w:t>. Washington: Smithsonian Institution Press.</w:t>
      </w:r>
    </w:p>
    <w:p w14:paraId="04AC2E56"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 xml:space="preserve">Kierans, C. and Haeney, J. (2010). </w:t>
      </w:r>
      <w:r w:rsidRPr="00BD5EF6">
        <w:rPr>
          <w:rFonts w:asciiTheme="minorHAnsi" w:hAnsiTheme="minorHAnsi" w:cstheme="minorHAnsi"/>
          <w:i/>
          <w:iCs/>
        </w:rPr>
        <w:t>The “Social Life” of Scouse: Understanding Contemporary Liverpool through Changing Food Practices</w:t>
      </w:r>
      <w:r w:rsidRPr="00BD5EF6">
        <w:rPr>
          <w:rFonts w:asciiTheme="minorHAnsi" w:hAnsiTheme="minorHAnsi" w:cstheme="minorHAnsi"/>
        </w:rPr>
        <w:t>. </w:t>
      </w:r>
      <w:r w:rsidRPr="00BD5EF6">
        <w:rPr>
          <w:rFonts w:asciiTheme="minorHAnsi" w:hAnsiTheme="minorHAnsi" w:cstheme="minorHAnsi"/>
          <w:i/>
          <w:iCs/>
        </w:rPr>
        <w:t>Cultural Sociology</w:t>
      </w:r>
      <w:r w:rsidRPr="00BD5EF6">
        <w:rPr>
          <w:rFonts w:asciiTheme="minorHAnsi" w:hAnsiTheme="minorHAnsi" w:cstheme="minorHAnsi"/>
        </w:rPr>
        <w:t>, 4(1), pp.101–122.</w:t>
      </w:r>
    </w:p>
    <w:p w14:paraId="5C7A4B25"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Liverpool, U. (2021). </w:t>
      </w:r>
      <w:r w:rsidRPr="00BD5EF6">
        <w:rPr>
          <w:rFonts w:asciiTheme="minorHAnsi" w:hAnsiTheme="minorHAnsi" w:cstheme="minorHAnsi"/>
          <w:i/>
          <w:iCs/>
        </w:rPr>
        <w:t>Liverpool, UNESCO and World Heritage status - what next? - University of Liverpool News</w:t>
      </w:r>
      <w:r w:rsidRPr="00BD5EF6">
        <w:rPr>
          <w:rFonts w:asciiTheme="minorHAnsi" w:hAnsiTheme="minorHAnsi" w:cstheme="minorHAnsi"/>
        </w:rPr>
        <w:t>. [online] News. Available at: https://news.liverpool.ac.uk/2021/06/21/liverpool-unesco-and-world-heritage-status-what-next/ [Accessed 6 Aug. 2021].</w:t>
      </w:r>
    </w:p>
    <w:p w14:paraId="5AA1A33B"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Marshall, R. (2004). </w:t>
      </w:r>
      <w:r w:rsidRPr="00BD5EF6">
        <w:rPr>
          <w:rFonts w:asciiTheme="minorHAnsi" w:hAnsiTheme="minorHAnsi" w:cstheme="minorHAnsi"/>
          <w:i/>
          <w:iCs/>
        </w:rPr>
        <w:t>Waterfronts in Post-Industrial Cities</w:t>
      </w:r>
      <w:r w:rsidRPr="00BD5EF6">
        <w:rPr>
          <w:rFonts w:asciiTheme="minorHAnsi" w:hAnsiTheme="minorHAnsi" w:cstheme="minorHAnsi"/>
        </w:rPr>
        <w:t>. Taylor &amp; Francis.</w:t>
      </w:r>
    </w:p>
    <w:p w14:paraId="05FFF1A4"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 xml:space="preserve">Plaza, B. (2000a). </w:t>
      </w:r>
      <w:r w:rsidRPr="00BD5EF6">
        <w:rPr>
          <w:rFonts w:asciiTheme="minorHAnsi" w:hAnsiTheme="minorHAnsi" w:cstheme="minorHAnsi"/>
          <w:i/>
          <w:iCs/>
        </w:rPr>
        <w:t>Guggenheim Museum’s Effectiveness to Attract Tourism</w:t>
      </w:r>
      <w:r w:rsidRPr="00BD5EF6">
        <w:rPr>
          <w:rFonts w:asciiTheme="minorHAnsi" w:hAnsiTheme="minorHAnsi" w:cstheme="minorHAnsi"/>
        </w:rPr>
        <w:t>. </w:t>
      </w:r>
      <w:r w:rsidRPr="00BD5EF6">
        <w:rPr>
          <w:rFonts w:asciiTheme="minorHAnsi" w:hAnsiTheme="minorHAnsi" w:cstheme="minorHAnsi"/>
          <w:i/>
          <w:iCs/>
        </w:rPr>
        <w:t>Annals of Tourism Research</w:t>
      </w:r>
      <w:r w:rsidRPr="00BD5EF6">
        <w:rPr>
          <w:rFonts w:asciiTheme="minorHAnsi" w:hAnsiTheme="minorHAnsi" w:cstheme="minorHAnsi"/>
        </w:rPr>
        <w:t>, 27(4), pp.1055–1058.</w:t>
      </w:r>
    </w:p>
    <w:p w14:paraId="46E5E6F0"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Plaza, B. (2000b</w:t>
      </w:r>
      <w:r w:rsidRPr="00BD5EF6">
        <w:rPr>
          <w:rFonts w:asciiTheme="minorHAnsi" w:hAnsiTheme="minorHAnsi" w:cstheme="minorHAnsi"/>
          <w:i/>
          <w:iCs/>
        </w:rPr>
        <w:t>). The Guggenheim Museum Bilbao and Basque High Cuisine: An Approach to The Transmission of Know-How</w:t>
      </w:r>
      <w:r w:rsidRPr="00BD5EF6">
        <w:rPr>
          <w:rFonts w:asciiTheme="minorHAnsi" w:hAnsiTheme="minorHAnsi" w:cstheme="minorHAnsi"/>
        </w:rPr>
        <w:t>. </w:t>
      </w:r>
      <w:r w:rsidRPr="00BD5EF6">
        <w:rPr>
          <w:rFonts w:asciiTheme="minorHAnsi" w:hAnsiTheme="minorHAnsi" w:cstheme="minorHAnsi"/>
          <w:i/>
          <w:iCs/>
        </w:rPr>
        <w:t>Tourism and hospitality management</w:t>
      </w:r>
      <w:r w:rsidRPr="00BD5EF6">
        <w:rPr>
          <w:rFonts w:asciiTheme="minorHAnsi" w:hAnsiTheme="minorHAnsi" w:cstheme="minorHAnsi"/>
        </w:rPr>
        <w:t>, 6(1-2), pp.119–126.</w:t>
      </w:r>
    </w:p>
    <w:p w14:paraId="7CD94E2A"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Plaza, B. and Haarich, S.N. (2013). The Guggenheim Museum Bilbao: Between Regional Embeddedness and Global Networking. </w:t>
      </w:r>
      <w:r w:rsidRPr="00BD5EF6">
        <w:rPr>
          <w:rFonts w:asciiTheme="minorHAnsi" w:hAnsiTheme="minorHAnsi" w:cstheme="minorHAnsi"/>
          <w:i/>
          <w:iCs/>
        </w:rPr>
        <w:t>European Planning Studies</w:t>
      </w:r>
      <w:r w:rsidRPr="00BD5EF6">
        <w:rPr>
          <w:rFonts w:asciiTheme="minorHAnsi" w:hAnsiTheme="minorHAnsi" w:cstheme="minorHAnsi"/>
        </w:rPr>
        <w:t>, [online] 23(8), pp.1456–1475. Available at: https://doi.org/10.1080/09654313.2013.817543 [Accessed 6 Aug. 2021].</w:t>
      </w:r>
    </w:p>
    <w:p w14:paraId="37989E50"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Rodriguez, R. and Juarlsti, A. (2015). </w:t>
      </w:r>
      <w:r w:rsidRPr="00BD5EF6">
        <w:rPr>
          <w:rFonts w:asciiTheme="minorHAnsi" w:hAnsiTheme="minorHAnsi" w:cstheme="minorHAnsi"/>
          <w:i/>
          <w:iCs/>
        </w:rPr>
        <w:t>-·-· . Opportunities And Challenges of Urban Regeneration in The Basque Country</w:t>
      </w:r>
      <w:r w:rsidRPr="00BD5EF6">
        <w:rPr>
          <w:rFonts w:asciiTheme="minorHAnsi" w:hAnsiTheme="minorHAnsi" w:cstheme="minorHAnsi"/>
        </w:rPr>
        <w:t>. [online] Available at: https://scholarworks.unr.edu/bitstream/handle/11714/5058/CR11_Transforming%20Cities_acc.pdf?sequence=1#page=22 [Accessed 12 Aug. 2021].</w:t>
      </w:r>
    </w:p>
    <w:p w14:paraId="74FE430B"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 xml:space="preserve">Rybczynski, W. (2002). </w:t>
      </w:r>
      <w:r w:rsidRPr="00BD5EF6">
        <w:rPr>
          <w:rFonts w:asciiTheme="minorHAnsi" w:hAnsiTheme="minorHAnsi" w:cstheme="minorHAnsi"/>
          <w:i/>
          <w:iCs/>
        </w:rPr>
        <w:t>The Bilbao Effect: Public Competitions for Architectural Commissions don’t Necessarily Produce the Best Buildings</w:t>
      </w:r>
      <w:r w:rsidRPr="00BD5EF6">
        <w:rPr>
          <w:rFonts w:asciiTheme="minorHAnsi" w:hAnsiTheme="minorHAnsi" w:cstheme="minorHAnsi"/>
        </w:rPr>
        <w:t>. </w:t>
      </w:r>
      <w:r w:rsidRPr="00BD5EF6">
        <w:rPr>
          <w:rFonts w:asciiTheme="minorHAnsi" w:hAnsiTheme="minorHAnsi" w:cstheme="minorHAnsi"/>
          <w:i/>
          <w:iCs/>
        </w:rPr>
        <w:t>The Atlantic Online</w:t>
      </w:r>
      <w:r w:rsidRPr="00BD5EF6">
        <w:rPr>
          <w:rFonts w:asciiTheme="minorHAnsi" w:hAnsiTheme="minorHAnsi" w:cstheme="minorHAnsi"/>
        </w:rPr>
        <w:t>, [online] pp.1–4. Available at: https://atlantic.com.</w:t>
      </w:r>
    </w:p>
    <w:p w14:paraId="595EF0FC"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Shaw, D. (2001). </w:t>
      </w:r>
      <w:r w:rsidRPr="00BD5EF6">
        <w:rPr>
          <w:rFonts w:asciiTheme="minorHAnsi" w:hAnsiTheme="minorHAnsi" w:cstheme="minorHAnsi"/>
          <w:i/>
          <w:iCs/>
        </w:rPr>
        <w:t>Handbook of Urban Studies: The Post-Industrial City.</w:t>
      </w:r>
      <w:r w:rsidRPr="00BD5EF6">
        <w:rPr>
          <w:rFonts w:asciiTheme="minorHAnsi" w:hAnsiTheme="minorHAnsi" w:cstheme="minorHAnsi"/>
        </w:rPr>
        <w:t> London; Thousand Oaks, Calif.: Sage.</w:t>
      </w:r>
    </w:p>
    <w:p w14:paraId="2A4FD448"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lastRenderedPageBreak/>
        <w:t>UNESCO (2004). </w:t>
      </w:r>
      <w:r w:rsidRPr="00BD5EF6">
        <w:rPr>
          <w:rFonts w:asciiTheme="minorHAnsi" w:hAnsiTheme="minorHAnsi" w:cstheme="minorHAnsi"/>
          <w:i/>
          <w:iCs/>
        </w:rPr>
        <w:t>State Party: United Kingdom Criteria: C (Ii) (Iii) (Iv) Decision of The World Heritage Committee: Excerpt from the Report of the 28 Th Session of the World Heritage Committee</w:t>
      </w:r>
      <w:r w:rsidRPr="00BD5EF6">
        <w:rPr>
          <w:rFonts w:asciiTheme="minorHAnsi" w:hAnsiTheme="minorHAnsi" w:cstheme="minorHAnsi"/>
        </w:rPr>
        <w:t>. [online] Available at: https://whc.unesco.org/uploads/nominations/1150.pdf.</w:t>
      </w:r>
    </w:p>
    <w:p w14:paraId="538F94BD" w14:textId="77777777" w:rsidR="008A3D9D" w:rsidRPr="00BD5EF6" w:rsidRDefault="008A3D9D" w:rsidP="008A3D9D">
      <w:pPr>
        <w:pStyle w:val="NormalWeb"/>
        <w:shd w:val="clear" w:color="auto" w:fill="FFFFFF"/>
        <w:spacing w:before="0" w:beforeAutospacing="0" w:after="240" w:afterAutospacing="0" w:line="360" w:lineRule="atLeast"/>
        <w:jc w:val="both"/>
        <w:rPr>
          <w:rFonts w:asciiTheme="minorHAnsi" w:hAnsiTheme="minorHAnsi" w:cstheme="minorHAnsi"/>
        </w:rPr>
      </w:pPr>
      <w:r w:rsidRPr="00BD5EF6">
        <w:rPr>
          <w:rFonts w:asciiTheme="minorHAnsi" w:hAnsiTheme="minorHAnsi" w:cstheme="minorHAnsi"/>
        </w:rPr>
        <w:t>UNESCO (2021). </w:t>
      </w:r>
      <w:r w:rsidRPr="00BD5EF6">
        <w:rPr>
          <w:rFonts w:asciiTheme="minorHAnsi" w:hAnsiTheme="minorHAnsi" w:cstheme="minorHAnsi"/>
          <w:i/>
          <w:iCs/>
        </w:rPr>
        <w:t>Liverpool – Maritime Mercantile City</w:t>
      </w:r>
      <w:r w:rsidRPr="00BD5EF6">
        <w:rPr>
          <w:rFonts w:asciiTheme="minorHAnsi" w:hAnsiTheme="minorHAnsi" w:cstheme="minorHAnsi"/>
        </w:rPr>
        <w:t>. [online] UNESCO World Heritage Centre. Available at: https://whc.unesco.org/en/list/1150 [Accessed 17 Aug. 2021].</w:t>
      </w:r>
    </w:p>
    <w:p w14:paraId="4649F48C" w14:textId="77777777" w:rsidR="008A3D9D" w:rsidRPr="00BD5EF6" w:rsidRDefault="008A3D9D" w:rsidP="008A3D9D">
      <w:pPr>
        <w:jc w:val="both"/>
        <w:rPr>
          <w:rFonts w:cstheme="minorHAnsi"/>
          <w:sz w:val="24"/>
          <w:szCs w:val="24"/>
        </w:rPr>
      </w:pPr>
    </w:p>
    <w:p w14:paraId="1E376931" w14:textId="77777777" w:rsidR="008A3D9D" w:rsidRPr="00BD5EF6" w:rsidRDefault="008A3D9D" w:rsidP="008A3D9D">
      <w:pPr>
        <w:jc w:val="both"/>
        <w:rPr>
          <w:rFonts w:cstheme="minorHAnsi"/>
          <w:sz w:val="24"/>
          <w:szCs w:val="24"/>
        </w:rPr>
      </w:pPr>
    </w:p>
    <w:p w14:paraId="4ECB3778" w14:textId="77777777" w:rsidR="008A3D9D" w:rsidRPr="00BD5EF6" w:rsidRDefault="008A3D9D" w:rsidP="008A3D9D">
      <w:pPr>
        <w:jc w:val="both"/>
        <w:rPr>
          <w:rFonts w:cstheme="minorHAnsi"/>
          <w:sz w:val="24"/>
          <w:szCs w:val="24"/>
        </w:rPr>
      </w:pPr>
    </w:p>
    <w:p w14:paraId="651BD90C" w14:textId="77777777" w:rsidR="008A3D9D" w:rsidRPr="00BD5EF6" w:rsidRDefault="008A3D9D" w:rsidP="008A3D9D">
      <w:pPr>
        <w:jc w:val="both"/>
        <w:rPr>
          <w:rFonts w:cstheme="minorHAnsi"/>
          <w:sz w:val="24"/>
          <w:szCs w:val="24"/>
        </w:rPr>
      </w:pPr>
    </w:p>
    <w:p w14:paraId="7862951F" w14:textId="77777777" w:rsidR="008A3D9D" w:rsidRPr="00BD5EF6" w:rsidRDefault="008A3D9D" w:rsidP="008A3D9D">
      <w:pPr>
        <w:jc w:val="both"/>
        <w:rPr>
          <w:rFonts w:cstheme="minorHAnsi"/>
          <w:sz w:val="24"/>
          <w:szCs w:val="24"/>
        </w:rPr>
      </w:pPr>
    </w:p>
    <w:p w14:paraId="78FFB873" w14:textId="77777777" w:rsidR="008A3D9D" w:rsidRPr="00BD5EF6" w:rsidRDefault="008A3D9D" w:rsidP="008A3D9D">
      <w:pPr>
        <w:rPr>
          <w:rFonts w:cstheme="minorHAnsi"/>
          <w:sz w:val="24"/>
          <w:szCs w:val="24"/>
        </w:rPr>
      </w:pPr>
    </w:p>
    <w:p w14:paraId="05540D17" w14:textId="77777777" w:rsidR="008A3D9D" w:rsidRPr="00BD5EF6" w:rsidRDefault="008A3D9D" w:rsidP="008A3D9D">
      <w:pPr>
        <w:rPr>
          <w:rFonts w:cstheme="minorHAnsi"/>
          <w:sz w:val="24"/>
          <w:szCs w:val="24"/>
        </w:rPr>
      </w:pPr>
    </w:p>
    <w:p w14:paraId="0486E1D5" w14:textId="77777777" w:rsidR="008A3D9D" w:rsidRPr="00BD5EF6" w:rsidRDefault="008A3D9D" w:rsidP="008A3D9D">
      <w:pPr>
        <w:rPr>
          <w:rFonts w:cstheme="minorHAnsi"/>
          <w:sz w:val="24"/>
          <w:szCs w:val="24"/>
        </w:rPr>
      </w:pPr>
    </w:p>
    <w:bookmarkEnd w:id="15"/>
    <w:p w14:paraId="3A877378" w14:textId="7D7A8397" w:rsidR="00AA4F26" w:rsidRPr="00AA4F26" w:rsidRDefault="00AA4F26" w:rsidP="00AA4F26">
      <w:pPr>
        <w:jc w:val="both"/>
        <w:rPr>
          <w:rFonts w:cstheme="minorHAnsi"/>
          <w:sz w:val="24"/>
          <w:szCs w:val="24"/>
        </w:rPr>
      </w:pPr>
    </w:p>
    <w:p w14:paraId="79658C9F" w14:textId="77777777" w:rsidR="00AA4F26" w:rsidRPr="00AA4F26" w:rsidRDefault="00AA4F26" w:rsidP="00AA4F26">
      <w:pPr>
        <w:jc w:val="both"/>
        <w:rPr>
          <w:rFonts w:cstheme="minorHAnsi"/>
          <w:sz w:val="24"/>
          <w:szCs w:val="24"/>
        </w:rPr>
      </w:pPr>
    </w:p>
    <w:p w14:paraId="47D09B49" w14:textId="77777777" w:rsidR="00AA4F26" w:rsidRPr="00AA4F26" w:rsidRDefault="00AA4F26" w:rsidP="00AA4F26">
      <w:pPr>
        <w:jc w:val="both"/>
        <w:rPr>
          <w:rFonts w:cstheme="minorHAnsi"/>
          <w:sz w:val="24"/>
          <w:szCs w:val="24"/>
        </w:rPr>
      </w:pPr>
    </w:p>
    <w:p w14:paraId="28E20C2C" w14:textId="77777777" w:rsidR="00AA4F26" w:rsidRPr="00AA4F26" w:rsidRDefault="00AA4F26" w:rsidP="00AA4F26">
      <w:pPr>
        <w:jc w:val="both"/>
        <w:rPr>
          <w:rFonts w:cstheme="minorHAnsi"/>
          <w:sz w:val="24"/>
          <w:szCs w:val="24"/>
        </w:rPr>
      </w:pPr>
    </w:p>
    <w:p w14:paraId="02F9C6DC" w14:textId="77777777" w:rsidR="00AA4F26" w:rsidRPr="00AA4F26" w:rsidRDefault="00AA4F26" w:rsidP="00AA4F26">
      <w:pPr>
        <w:jc w:val="both"/>
        <w:rPr>
          <w:rFonts w:cstheme="minorHAnsi"/>
          <w:sz w:val="24"/>
          <w:szCs w:val="24"/>
        </w:rPr>
      </w:pPr>
    </w:p>
    <w:p w14:paraId="434E955A" w14:textId="77777777" w:rsidR="00AA4F26" w:rsidRPr="00AA4F26" w:rsidRDefault="00AA4F26" w:rsidP="00AA4F26">
      <w:pPr>
        <w:jc w:val="both"/>
        <w:rPr>
          <w:rFonts w:cstheme="minorHAnsi"/>
          <w:sz w:val="24"/>
          <w:szCs w:val="24"/>
        </w:rPr>
      </w:pPr>
    </w:p>
    <w:p w14:paraId="62DD4CD7" w14:textId="5ED9B895" w:rsidR="006907C8" w:rsidRPr="007831F6" w:rsidRDefault="006907C8" w:rsidP="00C21167">
      <w:pPr>
        <w:jc w:val="both"/>
        <w:rPr>
          <w:rFonts w:cstheme="minorHAnsi"/>
          <w:sz w:val="24"/>
          <w:szCs w:val="24"/>
        </w:rPr>
      </w:pPr>
    </w:p>
    <w:p w14:paraId="618B1C38" w14:textId="77777777" w:rsidR="006907C8" w:rsidRPr="007831F6" w:rsidRDefault="006907C8" w:rsidP="00C21167">
      <w:pPr>
        <w:jc w:val="both"/>
        <w:rPr>
          <w:rFonts w:cstheme="minorHAnsi"/>
          <w:sz w:val="24"/>
          <w:szCs w:val="24"/>
        </w:rPr>
      </w:pPr>
    </w:p>
    <w:sectPr w:rsidR="006907C8" w:rsidRPr="007831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0E362" w14:textId="77777777" w:rsidR="00E7108D" w:rsidRDefault="00E7108D" w:rsidP="00C96DC5">
      <w:pPr>
        <w:spacing w:after="0" w:line="240" w:lineRule="auto"/>
      </w:pPr>
      <w:r>
        <w:separator/>
      </w:r>
    </w:p>
  </w:endnote>
  <w:endnote w:type="continuationSeparator" w:id="0">
    <w:p w14:paraId="7D2EC3E1" w14:textId="77777777" w:rsidR="00E7108D" w:rsidRDefault="00E7108D" w:rsidP="00C96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F7932" w14:textId="77777777" w:rsidR="00E7108D" w:rsidRDefault="00E7108D" w:rsidP="00C96DC5">
      <w:pPr>
        <w:spacing w:after="0" w:line="240" w:lineRule="auto"/>
      </w:pPr>
      <w:r>
        <w:separator/>
      </w:r>
    </w:p>
  </w:footnote>
  <w:footnote w:type="continuationSeparator" w:id="0">
    <w:p w14:paraId="10D79C08" w14:textId="77777777" w:rsidR="00E7108D" w:rsidRDefault="00E7108D" w:rsidP="00C96DC5">
      <w:pPr>
        <w:spacing w:after="0" w:line="240" w:lineRule="auto"/>
      </w:pPr>
      <w:r>
        <w:continuationSeparator/>
      </w:r>
    </w:p>
  </w:footnote>
  <w:footnote w:id="1">
    <w:p w14:paraId="4C9B022A" w14:textId="77777777" w:rsidR="00C96DC5" w:rsidRDefault="00C96DC5" w:rsidP="00C96DC5">
      <w:pPr>
        <w:pStyle w:val="FootnoteText"/>
      </w:pPr>
      <w:r>
        <w:rPr>
          <w:rStyle w:val="FootnoteReference"/>
        </w:rPr>
        <w:footnoteRef/>
      </w:r>
      <w:r>
        <w:t xml:space="preserve"> Liverpool City Council LCC</w:t>
      </w:r>
    </w:p>
    <w:p w14:paraId="71AEE0D1" w14:textId="77777777" w:rsidR="00C96DC5" w:rsidRDefault="00C96DC5" w:rsidP="00C96DC5">
      <w:pPr>
        <w:pStyle w:val="FootnoteText"/>
      </w:pPr>
      <w:r>
        <w:t>Liverpool Vision ‘The Economic Company of the City’</w:t>
      </w:r>
    </w:p>
    <w:p w14:paraId="5CF3B0C7" w14:textId="77777777" w:rsidR="00C96DC5" w:rsidRDefault="00C96DC5" w:rsidP="00C96DC5">
      <w:pPr>
        <w:pStyle w:val="FootnoteText"/>
      </w:pPr>
      <w:r>
        <w:t>English Heritage</w:t>
      </w:r>
    </w:p>
    <w:p w14:paraId="0BD1B011" w14:textId="77777777" w:rsidR="00C96DC5" w:rsidRDefault="00C96DC5" w:rsidP="00C96DC5">
      <w:pPr>
        <w:pStyle w:val="FootnoteText"/>
      </w:pPr>
      <w:r>
        <w:t>Merseyside Civic Society MSC</w:t>
      </w:r>
    </w:p>
    <w:p w14:paraId="065C33A0" w14:textId="77777777" w:rsidR="00C96DC5" w:rsidRDefault="00C96DC5" w:rsidP="00C96DC5">
      <w:pPr>
        <w:pStyle w:val="FootnoteText"/>
      </w:pPr>
      <w:r>
        <w:t>Commission of Architecture and Built Environment CABE</w:t>
      </w:r>
    </w:p>
    <w:p w14:paraId="1A35447D" w14:textId="77777777" w:rsidR="00C96DC5" w:rsidRDefault="00C96DC5" w:rsidP="00C96DC5">
      <w:pPr>
        <w:pStyle w:val="FootnoteText"/>
      </w:pPr>
      <w:r>
        <w:t>UNESCO, ICOMOS, World Heritage Committee</w:t>
      </w:r>
    </w:p>
    <w:p w14:paraId="08912E34" w14:textId="77777777" w:rsidR="00C96DC5" w:rsidRDefault="00C96DC5" w:rsidP="00C96DC5">
      <w:pPr>
        <w:pStyle w:val="FootnoteText"/>
      </w:pPr>
      <w:r>
        <w:t>Home and Community Agency HCA</w:t>
      </w:r>
    </w:p>
    <w:p w14:paraId="44A63C9C" w14:textId="77777777" w:rsidR="00C96DC5" w:rsidRDefault="00C96DC5" w:rsidP="00C96DC5">
      <w:pPr>
        <w:pStyle w:val="FootnoteText"/>
      </w:pPr>
      <w:r>
        <w:t>Liverpool Local Enterprise Partnership LEP</w:t>
      </w:r>
    </w:p>
    <w:p w14:paraId="386FFD98" w14:textId="77777777" w:rsidR="00C96DC5" w:rsidRDefault="00C96DC5" w:rsidP="00C96DC5">
      <w:pPr>
        <w:pStyle w:val="FootnoteText"/>
      </w:pPr>
      <w:r>
        <w:t>Liverpool Waters ‘Peel Holding’</w:t>
      </w:r>
    </w:p>
    <w:p w14:paraId="3B6090A7" w14:textId="77777777" w:rsidR="00C96DC5" w:rsidRDefault="00C96DC5" w:rsidP="00C96DC5">
      <w:pPr>
        <w:pStyle w:val="FootnoteText"/>
      </w:pPr>
      <w:r>
        <w:t xml:space="preserve">Merseyside Development Corporation </w:t>
      </w:r>
    </w:p>
    <w:p w14:paraId="38A9E6FE" w14:textId="78665066" w:rsidR="00C96DC5" w:rsidRDefault="003B2C64" w:rsidP="00C96DC5">
      <w:pPr>
        <w:pStyle w:val="FootnoteText"/>
      </w:pPr>
      <w:r>
        <w:t>Northwest</w:t>
      </w:r>
      <w:r w:rsidR="00C96DC5">
        <w:t xml:space="preserve"> Development Agency NWDA</w:t>
      </w:r>
      <w:r>
        <w:t xml:space="preserve"> </w:t>
      </w:r>
      <w:r w:rsidRPr="003B2C64">
        <w:t>(Hussein, 2015</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9E9"/>
    <w:rsid w:val="00000DE1"/>
    <w:rsid w:val="000010E8"/>
    <w:rsid w:val="0000282B"/>
    <w:rsid w:val="00005365"/>
    <w:rsid w:val="00006048"/>
    <w:rsid w:val="00006640"/>
    <w:rsid w:val="0000717D"/>
    <w:rsid w:val="00012EB1"/>
    <w:rsid w:val="000140FA"/>
    <w:rsid w:val="00016BF1"/>
    <w:rsid w:val="00030E2E"/>
    <w:rsid w:val="00031C1A"/>
    <w:rsid w:val="00033296"/>
    <w:rsid w:val="00035604"/>
    <w:rsid w:val="0003732F"/>
    <w:rsid w:val="00043294"/>
    <w:rsid w:val="00054BDF"/>
    <w:rsid w:val="000562B7"/>
    <w:rsid w:val="00056F9F"/>
    <w:rsid w:val="000602AD"/>
    <w:rsid w:val="00060820"/>
    <w:rsid w:val="00062793"/>
    <w:rsid w:val="00063B74"/>
    <w:rsid w:val="000658EA"/>
    <w:rsid w:val="00066982"/>
    <w:rsid w:val="000674F1"/>
    <w:rsid w:val="0006796F"/>
    <w:rsid w:val="000720D7"/>
    <w:rsid w:val="00077C36"/>
    <w:rsid w:val="00081592"/>
    <w:rsid w:val="0008274A"/>
    <w:rsid w:val="00082BE6"/>
    <w:rsid w:val="00090726"/>
    <w:rsid w:val="00096124"/>
    <w:rsid w:val="00097EAE"/>
    <w:rsid w:val="000A6D70"/>
    <w:rsid w:val="000A6DC3"/>
    <w:rsid w:val="000B0214"/>
    <w:rsid w:val="000B1D7F"/>
    <w:rsid w:val="000B2C9E"/>
    <w:rsid w:val="000B50BF"/>
    <w:rsid w:val="000B5B5D"/>
    <w:rsid w:val="000C2FC3"/>
    <w:rsid w:val="000C70F6"/>
    <w:rsid w:val="000C71F0"/>
    <w:rsid w:val="000D2DEA"/>
    <w:rsid w:val="000D57EA"/>
    <w:rsid w:val="000E2F16"/>
    <w:rsid w:val="000E41A9"/>
    <w:rsid w:val="000E45D3"/>
    <w:rsid w:val="000E4FE9"/>
    <w:rsid w:val="000E6032"/>
    <w:rsid w:val="000F3B59"/>
    <w:rsid w:val="001020C5"/>
    <w:rsid w:val="001024ED"/>
    <w:rsid w:val="00103193"/>
    <w:rsid w:val="001041FF"/>
    <w:rsid w:val="001045AB"/>
    <w:rsid w:val="00104663"/>
    <w:rsid w:val="00105582"/>
    <w:rsid w:val="001075CC"/>
    <w:rsid w:val="00110350"/>
    <w:rsid w:val="00121B16"/>
    <w:rsid w:val="0012621D"/>
    <w:rsid w:val="001316B5"/>
    <w:rsid w:val="001323C6"/>
    <w:rsid w:val="00134309"/>
    <w:rsid w:val="00135B01"/>
    <w:rsid w:val="00135C7A"/>
    <w:rsid w:val="00137B3D"/>
    <w:rsid w:val="0014045B"/>
    <w:rsid w:val="0014409B"/>
    <w:rsid w:val="00144D8E"/>
    <w:rsid w:val="001451D9"/>
    <w:rsid w:val="001468F4"/>
    <w:rsid w:val="00150DCC"/>
    <w:rsid w:val="001515A9"/>
    <w:rsid w:val="00153F59"/>
    <w:rsid w:val="001544D4"/>
    <w:rsid w:val="001602C8"/>
    <w:rsid w:val="00160460"/>
    <w:rsid w:val="001634EE"/>
    <w:rsid w:val="00163A6F"/>
    <w:rsid w:val="001640A4"/>
    <w:rsid w:val="00167933"/>
    <w:rsid w:val="00170A61"/>
    <w:rsid w:val="00171A41"/>
    <w:rsid w:val="0017608D"/>
    <w:rsid w:val="00177BB1"/>
    <w:rsid w:val="00182869"/>
    <w:rsid w:val="001958E4"/>
    <w:rsid w:val="0019599E"/>
    <w:rsid w:val="00196CD5"/>
    <w:rsid w:val="00197909"/>
    <w:rsid w:val="00197DB3"/>
    <w:rsid w:val="001A061A"/>
    <w:rsid w:val="001A2E2A"/>
    <w:rsid w:val="001A6417"/>
    <w:rsid w:val="001A7737"/>
    <w:rsid w:val="001A7835"/>
    <w:rsid w:val="001A7CD0"/>
    <w:rsid w:val="001B0E43"/>
    <w:rsid w:val="001B1CD2"/>
    <w:rsid w:val="001B1EFA"/>
    <w:rsid w:val="001C1997"/>
    <w:rsid w:val="001C4893"/>
    <w:rsid w:val="001C7D3E"/>
    <w:rsid w:val="001D25D8"/>
    <w:rsid w:val="001D5E98"/>
    <w:rsid w:val="001E1966"/>
    <w:rsid w:val="001E65A2"/>
    <w:rsid w:val="001F0EDE"/>
    <w:rsid w:val="001F5274"/>
    <w:rsid w:val="001F6C66"/>
    <w:rsid w:val="001F778D"/>
    <w:rsid w:val="0020122A"/>
    <w:rsid w:val="002019DB"/>
    <w:rsid w:val="00203DBA"/>
    <w:rsid w:val="0020741D"/>
    <w:rsid w:val="002148A1"/>
    <w:rsid w:val="00221846"/>
    <w:rsid w:val="00222380"/>
    <w:rsid w:val="0022329E"/>
    <w:rsid w:val="00224D0C"/>
    <w:rsid w:val="00224E64"/>
    <w:rsid w:val="00224FAF"/>
    <w:rsid w:val="00225E32"/>
    <w:rsid w:val="00226572"/>
    <w:rsid w:val="002304AC"/>
    <w:rsid w:val="0023743F"/>
    <w:rsid w:val="00244CFB"/>
    <w:rsid w:val="002457AE"/>
    <w:rsid w:val="002501C6"/>
    <w:rsid w:val="00251B8F"/>
    <w:rsid w:val="00254F07"/>
    <w:rsid w:val="002602A8"/>
    <w:rsid w:val="00262779"/>
    <w:rsid w:val="0026562B"/>
    <w:rsid w:val="0026640B"/>
    <w:rsid w:val="00267D50"/>
    <w:rsid w:val="00271347"/>
    <w:rsid w:val="002746BA"/>
    <w:rsid w:val="00275037"/>
    <w:rsid w:val="00275A89"/>
    <w:rsid w:val="00284661"/>
    <w:rsid w:val="00284777"/>
    <w:rsid w:val="002851E3"/>
    <w:rsid w:val="002917CA"/>
    <w:rsid w:val="002A2881"/>
    <w:rsid w:val="002A3359"/>
    <w:rsid w:val="002A5BAE"/>
    <w:rsid w:val="002A6A7E"/>
    <w:rsid w:val="002B12F8"/>
    <w:rsid w:val="002B2E6A"/>
    <w:rsid w:val="002B4FE7"/>
    <w:rsid w:val="002B5972"/>
    <w:rsid w:val="002B6ACC"/>
    <w:rsid w:val="002C16CA"/>
    <w:rsid w:val="002C186E"/>
    <w:rsid w:val="002C66BD"/>
    <w:rsid w:val="002D1B0A"/>
    <w:rsid w:val="002D6FAD"/>
    <w:rsid w:val="002E1EA0"/>
    <w:rsid w:val="002E303C"/>
    <w:rsid w:val="002E3275"/>
    <w:rsid w:val="002E757D"/>
    <w:rsid w:val="002F283C"/>
    <w:rsid w:val="002F2E33"/>
    <w:rsid w:val="002F70BD"/>
    <w:rsid w:val="00300EF4"/>
    <w:rsid w:val="00301557"/>
    <w:rsid w:val="003030CA"/>
    <w:rsid w:val="00304D44"/>
    <w:rsid w:val="00304ECE"/>
    <w:rsid w:val="00305304"/>
    <w:rsid w:val="0031161F"/>
    <w:rsid w:val="00312F7B"/>
    <w:rsid w:val="0031432E"/>
    <w:rsid w:val="003147B8"/>
    <w:rsid w:val="00314D47"/>
    <w:rsid w:val="0031564C"/>
    <w:rsid w:val="0031741A"/>
    <w:rsid w:val="00317CBB"/>
    <w:rsid w:val="003200C3"/>
    <w:rsid w:val="0032290D"/>
    <w:rsid w:val="003247D9"/>
    <w:rsid w:val="0032562C"/>
    <w:rsid w:val="00327519"/>
    <w:rsid w:val="00327881"/>
    <w:rsid w:val="003312DE"/>
    <w:rsid w:val="00336D5B"/>
    <w:rsid w:val="003425CE"/>
    <w:rsid w:val="00342742"/>
    <w:rsid w:val="003448B1"/>
    <w:rsid w:val="0034506D"/>
    <w:rsid w:val="00345A87"/>
    <w:rsid w:val="00350C9F"/>
    <w:rsid w:val="00353523"/>
    <w:rsid w:val="0035564B"/>
    <w:rsid w:val="00355DD5"/>
    <w:rsid w:val="0036037F"/>
    <w:rsid w:val="003603B8"/>
    <w:rsid w:val="0036593D"/>
    <w:rsid w:val="003665E6"/>
    <w:rsid w:val="00370AFB"/>
    <w:rsid w:val="003738A9"/>
    <w:rsid w:val="00376B98"/>
    <w:rsid w:val="00381F94"/>
    <w:rsid w:val="0038635F"/>
    <w:rsid w:val="003901BE"/>
    <w:rsid w:val="003919E9"/>
    <w:rsid w:val="003927F6"/>
    <w:rsid w:val="00392DF0"/>
    <w:rsid w:val="00394BA3"/>
    <w:rsid w:val="003961BB"/>
    <w:rsid w:val="00396499"/>
    <w:rsid w:val="003A0E20"/>
    <w:rsid w:val="003A3955"/>
    <w:rsid w:val="003B0191"/>
    <w:rsid w:val="003B0BF9"/>
    <w:rsid w:val="003B2C64"/>
    <w:rsid w:val="003B72D7"/>
    <w:rsid w:val="003C3D90"/>
    <w:rsid w:val="003C4B4C"/>
    <w:rsid w:val="003C4F44"/>
    <w:rsid w:val="003D1AA1"/>
    <w:rsid w:val="003D52D9"/>
    <w:rsid w:val="003D6566"/>
    <w:rsid w:val="003D6FC0"/>
    <w:rsid w:val="003D7EDC"/>
    <w:rsid w:val="003E211D"/>
    <w:rsid w:val="003E3A62"/>
    <w:rsid w:val="003E412D"/>
    <w:rsid w:val="003E4FB3"/>
    <w:rsid w:val="003E5806"/>
    <w:rsid w:val="003E6D6E"/>
    <w:rsid w:val="003E7ADC"/>
    <w:rsid w:val="003F2C46"/>
    <w:rsid w:val="003F2CCC"/>
    <w:rsid w:val="00400D58"/>
    <w:rsid w:val="004043AD"/>
    <w:rsid w:val="00405D71"/>
    <w:rsid w:val="004105C3"/>
    <w:rsid w:val="004162FA"/>
    <w:rsid w:val="00416D57"/>
    <w:rsid w:val="0042082B"/>
    <w:rsid w:val="00420F30"/>
    <w:rsid w:val="00421A2F"/>
    <w:rsid w:val="004234C1"/>
    <w:rsid w:val="00425441"/>
    <w:rsid w:val="00425657"/>
    <w:rsid w:val="004305FA"/>
    <w:rsid w:val="00432B9C"/>
    <w:rsid w:val="004344C8"/>
    <w:rsid w:val="00434A27"/>
    <w:rsid w:val="00434D29"/>
    <w:rsid w:val="00437ADE"/>
    <w:rsid w:val="0044065B"/>
    <w:rsid w:val="004418AC"/>
    <w:rsid w:val="004445C3"/>
    <w:rsid w:val="00445F2A"/>
    <w:rsid w:val="00450FAF"/>
    <w:rsid w:val="00455339"/>
    <w:rsid w:val="00455B44"/>
    <w:rsid w:val="00456022"/>
    <w:rsid w:val="00465058"/>
    <w:rsid w:val="00465EFA"/>
    <w:rsid w:val="004679DC"/>
    <w:rsid w:val="0047204A"/>
    <w:rsid w:val="00477668"/>
    <w:rsid w:val="00482681"/>
    <w:rsid w:val="0048342B"/>
    <w:rsid w:val="00484794"/>
    <w:rsid w:val="004852DD"/>
    <w:rsid w:val="00486A4B"/>
    <w:rsid w:val="00487025"/>
    <w:rsid w:val="00491644"/>
    <w:rsid w:val="004925E9"/>
    <w:rsid w:val="0049292C"/>
    <w:rsid w:val="0049750D"/>
    <w:rsid w:val="004977E9"/>
    <w:rsid w:val="004A1F12"/>
    <w:rsid w:val="004A4B38"/>
    <w:rsid w:val="004A7D0F"/>
    <w:rsid w:val="004B0FB8"/>
    <w:rsid w:val="004B29A1"/>
    <w:rsid w:val="004B3FC4"/>
    <w:rsid w:val="004C101A"/>
    <w:rsid w:val="004C3C33"/>
    <w:rsid w:val="004C4605"/>
    <w:rsid w:val="004C51D6"/>
    <w:rsid w:val="004C5FBB"/>
    <w:rsid w:val="004C6B99"/>
    <w:rsid w:val="004C7C22"/>
    <w:rsid w:val="004D12B8"/>
    <w:rsid w:val="004D33A2"/>
    <w:rsid w:val="004D479C"/>
    <w:rsid w:val="004D47FA"/>
    <w:rsid w:val="004D619A"/>
    <w:rsid w:val="004E0262"/>
    <w:rsid w:val="004E0364"/>
    <w:rsid w:val="004E1B5F"/>
    <w:rsid w:val="004E1F2E"/>
    <w:rsid w:val="004E20DB"/>
    <w:rsid w:val="004E509E"/>
    <w:rsid w:val="004E6606"/>
    <w:rsid w:val="004F079E"/>
    <w:rsid w:val="004F389B"/>
    <w:rsid w:val="004F702D"/>
    <w:rsid w:val="004F7AB1"/>
    <w:rsid w:val="004F7B33"/>
    <w:rsid w:val="00504F8C"/>
    <w:rsid w:val="00506DC4"/>
    <w:rsid w:val="005076A5"/>
    <w:rsid w:val="00511813"/>
    <w:rsid w:val="0051767C"/>
    <w:rsid w:val="00522704"/>
    <w:rsid w:val="0052455A"/>
    <w:rsid w:val="00525009"/>
    <w:rsid w:val="00531870"/>
    <w:rsid w:val="00532F9E"/>
    <w:rsid w:val="005423B9"/>
    <w:rsid w:val="00542FB8"/>
    <w:rsid w:val="00543D22"/>
    <w:rsid w:val="00556FE6"/>
    <w:rsid w:val="0056278C"/>
    <w:rsid w:val="00562822"/>
    <w:rsid w:val="00564E72"/>
    <w:rsid w:val="00567108"/>
    <w:rsid w:val="00572868"/>
    <w:rsid w:val="00572D32"/>
    <w:rsid w:val="00572DAD"/>
    <w:rsid w:val="00574941"/>
    <w:rsid w:val="0058274F"/>
    <w:rsid w:val="005829E8"/>
    <w:rsid w:val="005903E2"/>
    <w:rsid w:val="00590B46"/>
    <w:rsid w:val="0059250E"/>
    <w:rsid w:val="00593CDA"/>
    <w:rsid w:val="0059473E"/>
    <w:rsid w:val="005965DA"/>
    <w:rsid w:val="005A3866"/>
    <w:rsid w:val="005A452A"/>
    <w:rsid w:val="005B099D"/>
    <w:rsid w:val="005B7755"/>
    <w:rsid w:val="005C1F15"/>
    <w:rsid w:val="005C3970"/>
    <w:rsid w:val="005C6850"/>
    <w:rsid w:val="005D05CB"/>
    <w:rsid w:val="005D22C9"/>
    <w:rsid w:val="005D2CE7"/>
    <w:rsid w:val="005D33D3"/>
    <w:rsid w:val="005D5D63"/>
    <w:rsid w:val="005D7015"/>
    <w:rsid w:val="005E0373"/>
    <w:rsid w:val="005E51C8"/>
    <w:rsid w:val="005F2951"/>
    <w:rsid w:val="005F3B2D"/>
    <w:rsid w:val="00603C99"/>
    <w:rsid w:val="0060559D"/>
    <w:rsid w:val="00606DCA"/>
    <w:rsid w:val="00607BFF"/>
    <w:rsid w:val="006119CB"/>
    <w:rsid w:val="006171C1"/>
    <w:rsid w:val="00621E73"/>
    <w:rsid w:val="0062441C"/>
    <w:rsid w:val="00627E6F"/>
    <w:rsid w:val="006302CC"/>
    <w:rsid w:val="00631FD6"/>
    <w:rsid w:val="00633F8D"/>
    <w:rsid w:val="00635BA4"/>
    <w:rsid w:val="00636628"/>
    <w:rsid w:val="00641F2F"/>
    <w:rsid w:val="006444C5"/>
    <w:rsid w:val="006447EB"/>
    <w:rsid w:val="006467C2"/>
    <w:rsid w:val="0065151B"/>
    <w:rsid w:val="00653476"/>
    <w:rsid w:val="00656427"/>
    <w:rsid w:val="006565AE"/>
    <w:rsid w:val="00660E24"/>
    <w:rsid w:val="00661BCC"/>
    <w:rsid w:val="00667682"/>
    <w:rsid w:val="00667E59"/>
    <w:rsid w:val="00671E52"/>
    <w:rsid w:val="006729EB"/>
    <w:rsid w:val="00674CD2"/>
    <w:rsid w:val="0068549C"/>
    <w:rsid w:val="0068717B"/>
    <w:rsid w:val="006907C8"/>
    <w:rsid w:val="006909E9"/>
    <w:rsid w:val="00691553"/>
    <w:rsid w:val="0069782B"/>
    <w:rsid w:val="006A0170"/>
    <w:rsid w:val="006A3EBA"/>
    <w:rsid w:val="006A42BE"/>
    <w:rsid w:val="006A442D"/>
    <w:rsid w:val="006A48D8"/>
    <w:rsid w:val="006A4B5F"/>
    <w:rsid w:val="006A544F"/>
    <w:rsid w:val="006A798D"/>
    <w:rsid w:val="006A7FA2"/>
    <w:rsid w:val="006B1A1D"/>
    <w:rsid w:val="006B2547"/>
    <w:rsid w:val="006B545C"/>
    <w:rsid w:val="006B67CB"/>
    <w:rsid w:val="006C1902"/>
    <w:rsid w:val="006C1AB1"/>
    <w:rsid w:val="006C1D4C"/>
    <w:rsid w:val="006D1BBF"/>
    <w:rsid w:val="006D296B"/>
    <w:rsid w:val="006D5EB0"/>
    <w:rsid w:val="006E235D"/>
    <w:rsid w:val="006E446A"/>
    <w:rsid w:val="006E63A0"/>
    <w:rsid w:val="006E77A3"/>
    <w:rsid w:val="006F0987"/>
    <w:rsid w:val="006F24C6"/>
    <w:rsid w:val="006F396F"/>
    <w:rsid w:val="006F544F"/>
    <w:rsid w:val="006F6F98"/>
    <w:rsid w:val="006F76A1"/>
    <w:rsid w:val="007010CF"/>
    <w:rsid w:val="0070118C"/>
    <w:rsid w:val="00702438"/>
    <w:rsid w:val="007035FC"/>
    <w:rsid w:val="007045E4"/>
    <w:rsid w:val="007058C4"/>
    <w:rsid w:val="00705FB4"/>
    <w:rsid w:val="0070655B"/>
    <w:rsid w:val="00706D76"/>
    <w:rsid w:val="007071E1"/>
    <w:rsid w:val="0071067A"/>
    <w:rsid w:val="007114E5"/>
    <w:rsid w:val="007120F1"/>
    <w:rsid w:val="00714A8D"/>
    <w:rsid w:val="007225B3"/>
    <w:rsid w:val="007239AE"/>
    <w:rsid w:val="00723AE3"/>
    <w:rsid w:val="00724AD5"/>
    <w:rsid w:val="0072681B"/>
    <w:rsid w:val="007269F0"/>
    <w:rsid w:val="00733F68"/>
    <w:rsid w:val="00734B1A"/>
    <w:rsid w:val="00737143"/>
    <w:rsid w:val="00737540"/>
    <w:rsid w:val="00740917"/>
    <w:rsid w:val="00740A24"/>
    <w:rsid w:val="00740E9F"/>
    <w:rsid w:val="00744029"/>
    <w:rsid w:val="00745B92"/>
    <w:rsid w:val="00747F6C"/>
    <w:rsid w:val="00750C77"/>
    <w:rsid w:val="007520CA"/>
    <w:rsid w:val="00752428"/>
    <w:rsid w:val="00753D02"/>
    <w:rsid w:val="007607A7"/>
    <w:rsid w:val="007701E4"/>
    <w:rsid w:val="007702B5"/>
    <w:rsid w:val="007705A2"/>
    <w:rsid w:val="007719DC"/>
    <w:rsid w:val="00771E88"/>
    <w:rsid w:val="00772460"/>
    <w:rsid w:val="007725F3"/>
    <w:rsid w:val="007727C5"/>
    <w:rsid w:val="00773FA8"/>
    <w:rsid w:val="00777FE1"/>
    <w:rsid w:val="00781CDD"/>
    <w:rsid w:val="007831F6"/>
    <w:rsid w:val="007852DD"/>
    <w:rsid w:val="00790A56"/>
    <w:rsid w:val="0079175F"/>
    <w:rsid w:val="007919BC"/>
    <w:rsid w:val="007A3DB3"/>
    <w:rsid w:val="007A43F3"/>
    <w:rsid w:val="007A6098"/>
    <w:rsid w:val="007B130A"/>
    <w:rsid w:val="007B2ACF"/>
    <w:rsid w:val="007B4787"/>
    <w:rsid w:val="007B7360"/>
    <w:rsid w:val="007C0DAD"/>
    <w:rsid w:val="007C0F0F"/>
    <w:rsid w:val="007C1C8A"/>
    <w:rsid w:val="007D31CB"/>
    <w:rsid w:val="007D7200"/>
    <w:rsid w:val="007E0242"/>
    <w:rsid w:val="007E3377"/>
    <w:rsid w:val="007E39F3"/>
    <w:rsid w:val="007E448C"/>
    <w:rsid w:val="007E6197"/>
    <w:rsid w:val="007E63F0"/>
    <w:rsid w:val="007E66CE"/>
    <w:rsid w:val="007F1456"/>
    <w:rsid w:val="007F6284"/>
    <w:rsid w:val="007F6358"/>
    <w:rsid w:val="008011F6"/>
    <w:rsid w:val="008015DB"/>
    <w:rsid w:val="0080223A"/>
    <w:rsid w:val="008035BD"/>
    <w:rsid w:val="00810929"/>
    <w:rsid w:val="00810A30"/>
    <w:rsid w:val="00820291"/>
    <w:rsid w:val="00825943"/>
    <w:rsid w:val="00825E3C"/>
    <w:rsid w:val="0083019F"/>
    <w:rsid w:val="0083212B"/>
    <w:rsid w:val="00837C73"/>
    <w:rsid w:val="00840115"/>
    <w:rsid w:val="00842C86"/>
    <w:rsid w:val="008466F9"/>
    <w:rsid w:val="00851E9D"/>
    <w:rsid w:val="00852487"/>
    <w:rsid w:val="0085318E"/>
    <w:rsid w:val="008544D7"/>
    <w:rsid w:val="00863012"/>
    <w:rsid w:val="008639B3"/>
    <w:rsid w:val="008649C3"/>
    <w:rsid w:val="00865C34"/>
    <w:rsid w:val="0087383E"/>
    <w:rsid w:val="0087517C"/>
    <w:rsid w:val="00875EF8"/>
    <w:rsid w:val="00876291"/>
    <w:rsid w:val="00880947"/>
    <w:rsid w:val="008836AE"/>
    <w:rsid w:val="00886595"/>
    <w:rsid w:val="00893530"/>
    <w:rsid w:val="00893897"/>
    <w:rsid w:val="00897192"/>
    <w:rsid w:val="00897676"/>
    <w:rsid w:val="00897F7A"/>
    <w:rsid w:val="008A238D"/>
    <w:rsid w:val="008A3407"/>
    <w:rsid w:val="008A3D9D"/>
    <w:rsid w:val="008B0B99"/>
    <w:rsid w:val="008B1203"/>
    <w:rsid w:val="008B3E3D"/>
    <w:rsid w:val="008B477A"/>
    <w:rsid w:val="008C0BD7"/>
    <w:rsid w:val="008C28B6"/>
    <w:rsid w:val="008C3AB9"/>
    <w:rsid w:val="008C73A7"/>
    <w:rsid w:val="008C7449"/>
    <w:rsid w:val="008D04D9"/>
    <w:rsid w:val="008D2392"/>
    <w:rsid w:val="008D245C"/>
    <w:rsid w:val="008D3CB4"/>
    <w:rsid w:val="008D484B"/>
    <w:rsid w:val="008E30B2"/>
    <w:rsid w:val="008E3A21"/>
    <w:rsid w:val="008E488F"/>
    <w:rsid w:val="008E4F7D"/>
    <w:rsid w:val="008E597E"/>
    <w:rsid w:val="008F2338"/>
    <w:rsid w:val="008F329A"/>
    <w:rsid w:val="008F3656"/>
    <w:rsid w:val="00905BFA"/>
    <w:rsid w:val="00912E92"/>
    <w:rsid w:val="00916CD2"/>
    <w:rsid w:val="00917EB7"/>
    <w:rsid w:val="009252B0"/>
    <w:rsid w:val="009263BA"/>
    <w:rsid w:val="00926CB1"/>
    <w:rsid w:val="00926F40"/>
    <w:rsid w:val="00932017"/>
    <w:rsid w:val="00937AE1"/>
    <w:rsid w:val="0094242F"/>
    <w:rsid w:val="009426DC"/>
    <w:rsid w:val="009432F0"/>
    <w:rsid w:val="00944261"/>
    <w:rsid w:val="00955C5E"/>
    <w:rsid w:val="00957259"/>
    <w:rsid w:val="00957DEB"/>
    <w:rsid w:val="00963D91"/>
    <w:rsid w:val="0096513D"/>
    <w:rsid w:val="009714D3"/>
    <w:rsid w:val="009759A8"/>
    <w:rsid w:val="00975A9F"/>
    <w:rsid w:val="0097606D"/>
    <w:rsid w:val="00977C4A"/>
    <w:rsid w:val="00981986"/>
    <w:rsid w:val="00983C0F"/>
    <w:rsid w:val="00987957"/>
    <w:rsid w:val="00991CAB"/>
    <w:rsid w:val="009940DE"/>
    <w:rsid w:val="00994A3A"/>
    <w:rsid w:val="00996677"/>
    <w:rsid w:val="009A156A"/>
    <w:rsid w:val="009A5108"/>
    <w:rsid w:val="009A56E2"/>
    <w:rsid w:val="009A599F"/>
    <w:rsid w:val="009A7FDA"/>
    <w:rsid w:val="009B5E40"/>
    <w:rsid w:val="009C66B2"/>
    <w:rsid w:val="009C6DC3"/>
    <w:rsid w:val="009D2CEA"/>
    <w:rsid w:val="009D3164"/>
    <w:rsid w:val="009D3B2F"/>
    <w:rsid w:val="009D43D8"/>
    <w:rsid w:val="009D4BF1"/>
    <w:rsid w:val="009E6A14"/>
    <w:rsid w:val="009F1397"/>
    <w:rsid w:val="009F3D27"/>
    <w:rsid w:val="00A0033A"/>
    <w:rsid w:val="00A029AB"/>
    <w:rsid w:val="00A04EC0"/>
    <w:rsid w:val="00A050EE"/>
    <w:rsid w:val="00A072D5"/>
    <w:rsid w:val="00A15031"/>
    <w:rsid w:val="00A1598D"/>
    <w:rsid w:val="00A161A3"/>
    <w:rsid w:val="00A20605"/>
    <w:rsid w:val="00A20AE4"/>
    <w:rsid w:val="00A21A86"/>
    <w:rsid w:val="00A22AC3"/>
    <w:rsid w:val="00A241B0"/>
    <w:rsid w:val="00A25E96"/>
    <w:rsid w:val="00A35E50"/>
    <w:rsid w:val="00A40696"/>
    <w:rsid w:val="00A428E1"/>
    <w:rsid w:val="00A500B4"/>
    <w:rsid w:val="00A52C2A"/>
    <w:rsid w:val="00A54802"/>
    <w:rsid w:val="00A56DC0"/>
    <w:rsid w:val="00A61B86"/>
    <w:rsid w:val="00A657B9"/>
    <w:rsid w:val="00A67506"/>
    <w:rsid w:val="00A704A8"/>
    <w:rsid w:val="00A7230A"/>
    <w:rsid w:val="00A81CA1"/>
    <w:rsid w:val="00A820E9"/>
    <w:rsid w:val="00A821AF"/>
    <w:rsid w:val="00A855F6"/>
    <w:rsid w:val="00A94A92"/>
    <w:rsid w:val="00AA1461"/>
    <w:rsid w:val="00AA177F"/>
    <w:rsid w:val="00AA232C"/>
    <w:rsid w:val="00AA4266"/>
    <w:rsid w:val="00AA49B4"/>
    <w:rsid w:val="00AA4F26"/>
    <w:rsid w:val="00AB1063"/>
    <w:rsid w:val="00AB4A9C"/>
    <w:rsid w:val="00AB6C0A"/>
    <w:rsid w:val="00AC1620"/>
    <w:rsid w:val="00AC551D"/>
    <w:rsid w:val="00AC6A11"/>
    <w:rsid w:val="00AC7110"/>
    <w:rsid w:val="00AC7FA9"/>
    <w:rsid w:val="00AD0EB4"/>
    <w:rsid w:val="00AD322F"/>
    <w:rsid w:val="00AD403C"/>
    <w:rsid w:val="00AD5A78"/>
    <w:rsid w:val="00AD68E8"/>
    <w:rsid w:val="00AE0465"/>
    <w:rsid w:val="00AE249C"/>
    <w:rsid w:val="00AE2F03"/>
    <w:rsid w:val="00AE3A74"/>
    <w:rsid w:val="00AE3BDD"/>
    <w:rsid w:val="00AF2DE3"/>
    <w:rsid w:val="00AF2FA8"/>
    <w:rsid w:val="00AF4B33"/>
    <w:rsid w:val="00AF7CC2"/>
    <w:rsid w:val="00B03C1D"/>
    <w:rsid w:val="00B03E94"/>
    <w:rsid w:val="00B04B8B"/>
    <w:rsid w:val="00B13532"/>
    <w:rsid w:val="00B13F31"/>
    <w:rsid w:val="00B141D7"/>
    <w:rsid w:val="00B148A4"/>
    <w:rsid w:val="00B176BD"/>
    <w:rsid w:val="00B213B6"/>
    <w:rsid w:val="00B21B37"/>
    <w:rsid w:val="00B225FC"/>
    <w:rsid w:val="00B242B7"/>
    <w:rsid w:val="00B26DAB"/>
    <w:rsid w:val="00B279A6"/>
    <w:rsid w:val="00B40439"/>
    <w:rsid w:val="00B406BF"/>
    <w:rsid w:val="00B42585"/>
    <w:rsid w:val="00B43ED9"/>
    <w:rsid w:val="00B45653"/>
    <w:rsid w:val="00B507DE"/>
    <w:rsid w:val="00B51DED"/>
    <w:rsid w:val="00B52C0A"/>
    <w:rsid w:val="00B547B3"/>
    <w:rsid w:val="00B54EEC"/>
    <w:rsid w:val="00B5577E"/>
    <w:rsid w:val="00B60206"/>
    <w:rsid w:val="00B613DC"/>
    <w:rsid w:val="00B614CA"/>
    <w:rsid w:val="00B67F99"/>
    <w:rsid w:val="00B7085F"/>
    <w:rsid w:val="00B725D5"/>
    <w:rsid w:val="00B72D7C"/>
    <w:rsid w:val="00B7453B"/>
    <w:rsid w:val="00B75431"/>
    <w:rsid w:val="00B83B89"/>
    <w:rsid w:val="00B83DC9"/>
    <w:rsid w:val="00B87D6E"/>
    <w:rsid w:val="00B906D9"/>
    <w:rsid w:val="00B931C9"/>
    <w:rsid w:val="00B950F7"/>
    <w:rsid w:val="00BA0BC8"/>
    <w:rsid w:val="00BA1DEC"/>
    <w:rsid w:val="00BA2D5A"/>
    <w:rsid w:val="00BA32C2"/>
    <w:rsid w:val="00BB0883"/>
    <w:rsid w:val="00BB5CA7"/>
    <w:rsid w:val="00BC165D"/>
    <w:rsid w:val="00BC2718"/>
    <w:rsid w:val="00BC3CC6"/>
    <w:rsid w:val="00BC47B3"/>
    <w:rsid w:val="00BC4A78"/>
    <w:rsid w:val="00BC633D"/>
    <w:rsid w:val="00BD038E"/>
    <w:rsid w:val="00BD5AC3"/>
    <w:rsid w:val="00BE2FEE"/>
    <w:rsid w:val="00BE54FA"/>
    <w:rsid w:val="00BF45BF"/>
    <w:rsid w:val="00BF6EAA"/>
    <w:rsid w:val="00C00E31"/>
    <w:rsid w:val="00C0484A"/>
    <w:rsid w:val="00C13F0B"/>
    <w:rsid w:val="00C14E8D"/>
    <w:rsid w:val="00C17320"/>
    <w:rsid w:val="00C21167"/>
    <w:rsid w:val="00C3019A"/>
    <w:rsid w:val="00C32AD1"/>
    <w:rsid w:val="00C33581"/>
    <w:rsid w:val="00C3738F"/>
    <w:rsid w:val="00C3761A"/>
    <w:rsid w:val="00C409A0"/>
    <w:rsid w:val="00C41C6E"/>
    <w:rsid w:val="00C425AB"/>
    <w:rsid w:val="00C52EF8"/>
    <w:rsid w:val="00C55659"/>
    <w:rsid w:val="00C604C1"/>
    <w:rsid w:val="00C61194"/>
    <w:rsid w:val="00C64329"/>
    <w:rsid w:val="00C674F8"/>
    <w:rsid w:val="00C701AE"/>
    <w:rsid w:val="00C7141A"/>
    <w:rsid w:val="00C71FA9"/>
    <w:rsid w:val="00C72254"/>
    <w:rsid w:val="00C74554"/>
    <w:rsid w:val="00C75E8F"/>
    <w:rsid w:val="00C76187"/>
    <w:rsid w:val="00C82D55"/>
    <w:rsid w:val="00C8329D"/>
    <w:rsid w:val="00C84C9B"/>
    <w:rsid w:val="00C85924"/>
    <w:rsid w:val="00C85A42"/>
    <w:rsid w:val="00C906D9"/>
    <w:rsid w:val="00C90835"/>
    <w:rsid w:val="00C909A9"/>
    <w:rsid w:val="00C9395F"/>
    <w:rsid w:val="00C94AA4"/>
    <w:rsid w:val="00C952E1"/>
    <w:rsid w:val="00C96DC5"/>
    <w:rsid w:val="00CA0D09"/>
    <w:rsid w:val="00CA3533"/>
    <w:rsid w:val="00CA51CD"/>
    <w:rsid w:val="00CB0F60"/>
    <w:rsid w:val="00CB12EA"/>
    <w:rsid w:val="00CB178C"/>
    <w:rsid w:val="00CB2850"/>
    <w:rsid w:val="00CB3C4B"/>
    <w:rsid w:val="00CB7268"/>
    <w:rsid w:val="00CC14D3"/>
    <w:rsid w:val="00CC3B48"/>
    <w:rsid w:val="00CE24AD"/>
    <w:rsid w:val="00CF7CCA"/>
    <w:rsid w:val="00D01D5C"/>
    <w:rsid w:val="00D046AA"/>
    <w:rsid w:val="00D055E0"/>
    <w:rsid w:val="00D15C01"/>
    <w:rsid w:val="00D166B5"/>
    <w:rsid w:val="00D17634"/>
    <w:rsid w:val="00D20349"/>
    <w:rsid w:val="00D216C2"/>
    <w:rsid w:val="00D219A7"/>
    <w:rsid w:val="00D25806"/>
    <w:rsid w:val="00D260C8"/>
    <w:rsid w:val="00D329A6"/>
    <w:rsid w:val="00D32D48"/>
    <w:rsid w:val="00D33AA8"/>
    <w:rsid w:val="00D34738"/>
    <w:rsid w:val="00D3603B"/>
    <w:rsid w:val="00D367CF"/>
    <w:rsid w:val="00D37E4D"/>
    <w:rsid w:val="00D41D6C"/>
    <w:rsid w:val="00D43244"/>
    <w:rsid w:val="00D45518"/>
    <w:rsid w:val="00D46140"/>
    <w:rsid w:val="00D463CF"/>
    <w:rsid w:val="00D467A7"/>
    <w:rsid w:val="00D469D0"/>
    <w:rsid w:val="00D50456"/>
    <w:rsid w:val="00D530AD"/>
    <w:rsid w:val="00D61843"/>
    <w:rsid w:val="00D61B4F"/>
    <w:rsid w:val="00D64739"/>
    <w:rsid w:val="00D65B77"/>
    <w:rsid w:val="00D67EB4"/>
    <w:rsid w:val="00D801F7"/>
    <w:rsid w:val="00D80996"/>
    <w:rsid w:val="00D8140B"/>
    <w:rsid w:val="00D8188C"/>
    <w:rsid w:val="00D81D96"/>
    <w:rsid w:val="00D8249F"/>
    <w:rsid w:val="00D8272C"/>
    <w:rsid w:val="00D83829"/>
    <w:rsid w:val="00D9693C"/>
    <w:rsid w:val="00DA00B5"/>
    <w:rsid w:val="00DA1BE4"/>
    <w:rsid w:val="00DA1DF9"/>
    <w:rsid w:val="00DA2251"/>
    <w:rsid w:val="00DB2030"/>
    <w:rsid w:val="00DB3821"/>
    <w:rsid w:val="00DB3E52"/>
    <w:rsid w:val="00DB7676"/>
    <w:rsid w:val="00DC5744"/>
    <w:rsid w:val="00DC57BF"/>
    <w:rsid w:val="00DC588D"/>
    <w:rsid w:val="00DD0911"/>
    <w:rsid w:val="00DD0E7D"/>
    <w:rsid w:val="00DD2F44"/>
    <w:rsid w:val="00DD4246"/>
    <w:rsid w:val="00DD5033"/>
    <w:rsid w:val="00DD604C"/>
    <w:rsid w:val="00DD6339"/>
    <w:rsid w:val="00DD6BB4"/>
    <w:rsid w:val="00DD7625"/>
    <w:rsid w:val="00DE32F6"/>
    <w:rsid w:val="00DE54C5"/>
    <w:rsid w:val="00DE55CB"/>
    <w:rsid w:val="00DF2B1E"/>
    <w:rsid w:val="00DF2D68"/>
    <w:rsid w:val="00DF2F09"/>
    <w:rsid w:val="00DF72EE"/>
    <w:rsid w:val="00E01689"/>
    <w:rsid w:val="00E0215C"/>
    <w:rsid w:val="00E051C0"/>
    <w:rsid w:val="00E0544B"/>
    <w:rsid w:val="00E061D2"/>
    <w:rsid w:val="00E1013E"/>
    <w:rsid w:val="00E1031C"/>
    <w:rsid w:val="00E13611"/>
    <w:rsid w:val="00E14256"/>
    <w:rsid w:val="00E17C88"/>
    <w:rsid w:val="00E240D5"/>
    <w:rsid w:val="00E2545B"/>
    <w:rsid w:val="00E267F0"/>
    <w:rsid w:val="00E2765C"/>
    <w:rsid w:val="00E30E43"/>
    <w:rsid w:val="00E327BD"/>
    <w:rsid w:val="00E327EF"/>
    <w:rsid w:val="00E32E52"/>
    <w:rsid w:val="00E34811"/>
    <w:rsid w:val="00E36D3E"/>
    <w:rsid w:val="00E3793A"/>
    <w:rsid w:val="00E379DE"/>
    <w:rsid w:val="00E40C5A"/>
    <w:rsid w:val="00E43B69"/>
    <w:rsid w:val="00E46E90"/>
    <w:rsid w:val="00E46EAF"/>
    <w:rsid w:val="00E470EB"/>
    <w:rsid w:val="00E4778A"/>
    <w:rsid w:val="00E52247"/>
    <w:rsid w:val="00E52B4A"/>
    <w:rsid w:val="00E61E85"/>
    <w:rsid w:val="00E648C6"/>
    <w:rsid w:val="00E65AE3"/>
    <w:rsid w:val="00E677DA"/>
    <w:rsid w:val="00E679AE"/>
    <w:rsid w:val="00E67EEE"/>
    <w:rsid w:val="00E7108D"/>
    <w:rsid w:val="00E7129A"/>
    <w:rsid w:val="00E77853"/>
    <w:rsid w:val="00E77B7A"/>
    <w:rsid w:val="00E862EE"/>
    <w:rsid w:val="00E868EE"/>
    <w:rsid w:val="00E91A72"/>
    <w:rsid w:val="00E91E32"/>
    <w:rsid w:val="00E950DE"/>
    <w:rsid w:val="00E9599E"/>
    <w:rsid w:val="00E96D94"/>
    <w:rsid w:val="00EA0152"/>
    <w:rsid w:val="00EA0376"/>
    <w:rsid w:val="00EA3BFA"/>
    <w:rsid w:val="00EA4D6C"/>
    <w:rsid w:val="00EA537D"/>
    <w:rsid w:val="00EA60A5"/>
    <w:rsid w:val="00EB364A"/>
    <w:rsid w:val="00EB48FB"/>
    <w:rsid w:val="00EB7D8F"/>
    <w:rsid w:val="00EC0318"/>
    <w:rsid w:val="00EC0AB1"/>
    <w:rsid w:val="00EC3043"/>
    <w:rsid w:val="00EC40C3"/>
    <w:rsid w:val="00EC481A"/>
    <w:rsid w:val="00EC6EA6"/>
    <w:rsid w:val="00ED03C5"/>
    <w:rsid w:val="00ED0D03"/>
    <w:rsid w:val="00ED241E"/>
    <w:rsid w:val="00ED398A"/>
    <w:rsid w:val="00ED56EF"/>
    <w:rsid w:val="00ED6050"/>
    <w:rsid w:val="00EE24CD"/>
    <w:rsid w:val="00EE5EB6"/>
    <w:rsid w:val="00EE6494"/>
    <w:rsid w:val="00EF00C2"/>
    <w:rsid w:val="00EF2CB9"/>
    <w:rsid w:val="00EF4C40"/>
    <w:rsid w:val="00EF6008"/>
    <w:rsid w:val="00EF689E"/>
    <w:rsid w:val="00F051AF"/>
    <w:rsid w:val="00F10A88"/>
    <w:rsid w:val="00F12254"/>
    <w:rsid w:val="00F1255E"/>
    <w:rsid w:val="00F13E1C"/>
    <w:rsid w:val="00F220CE"/>
    <w:rsid w:val="00F24F9C"/>
    <w:rsid w:val="00F27E0E"/>
    <w:rsid w:val="00F31876"/>
    <w:rsid w:val="00F3301A"/>
    <w:rsid w:val="00F335B7"/>
    <w:rsid w:val="00F34F3B"/>
    <w:rsid w:val="00F353DD"/>
    <w:rsid w:val="00F43C95"/>
    <w:rsid w:val="00F4462C"/>
    <w:rsid w:val="00F47F0C"/>
    <w:rsid w:val="00F505FE"/>
    <w:rsid w:val="00F533DD"/>
    <w:rsid w:val="00F55B29"/>
    <w:rsid w:val="00F56B25"/>
    <w:rsid w:val="00F60328"/>
    <w:rsid w:val="00F62D46"/>
    <w:rsid w:val="00F62E55"/>
    <w:rsid w:val="00F644DB"/>
    <w:rsid w:val="00F7127A"/>
    <w:rsid w:val="00F753D5"/>
    <w:rsid w:val="00F825DC"/>
    <w:rsid w:val="00F863BD"/>
    <w:rsid w:val="00F87630"/>
    <w:rsid w:val="00F94838"/>
    <w:rsid w:val="00F957A3"/>
    <w:rsid w:val="00F9608A"/>
    <w:rsid w:val="00F97B7A"/>
    <w:rsid w:val="00FA206A"/>
    <w:rsid w:val="00FA2962"/>
    <w:rsid w:val="00FA2A7F"/>
    <w:rsid w:val="00FA2CAE"/>
    <w:rsid w:val="00FA6FE9"/>
    <w:rsid w:val="00FA7712"/>
    <w:rsid w:val="00FB27B9"/>
    <w:rsid w:val="00FB4F2C"/>
    <w:rsid w:val="00FB680D"/>
    <w:rsid w:val="00FC34DE"/>
    <w:rsid w:val="00FC508B"/>
    <w:rsid w:val="00FC5CDD"/>
    <w:rsid w:val="00FC765F"/>
    <w:rsid w:val="00FD2301"/>
    <w:rsid w:val="00FD4643"/>
    <w:rsid w:val="00FD7FF4"/>
    <w:rsid w:val="00FE0D94"/>
    <w:rsid w:val="00FE2CAB"/>
    <w:rsid w:val="00FE4088"/>
    <w:rsid w:val="00FE514A"/>
    <w:rsid w:val="00FE76EE"/>
    <w:rsid w:val="00FF1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ABE2E"/>
  <w15:docId w15:val="{598637A8-81E4-4042-8E43-457DA07F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B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821"/>
    <w:rPr>
      <w:color w:val="0563C1" w:themeColor="hyperlink"/>
      <w:u w:val="single"/>
    </w:rPr>
  </w:style>
  <w:style w:type="character" w:styleId="UnresolvedMention">
    <w:name w:val="Unresolved Mention"/>
    <w:basedOn w:val="DefaultParagraphFont"/>
    <w:uiPriority w:val="99"/>
    <w:semiHidden/>
    <w:unhideWhenUsed/>
    <w:rsid w:val="00DB3821"/>
    <w:rPr>
      <w:color w:val="605E5C"/>
      <w:shd w:val="clear" w:color="auto" w:fill="E1DFDD"/>
    </w:rPr>
  </w:style>
  <w:style w:type="paragraph" w:styleId="FootnoteText">
    <w:name w:val="footnote text"/>
    <w:basedOn w:val="Normal"/>
    <w:link w:val="FootnoteTextChar"/>
    <w:uiPriority w:val="99"/>
    <w:semiHidden/>
    <w:unhideWhenUsed/>
    <w:rsid w:val="00C96D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6DC5"/>
    <w:rPr>
      <w:sz w:val="20"/>
      <w:szCs w:val="20"/>
    </w:rPr>
  </w:style>
  <w:style w:type="character" w:styleId="FootnoteReference">
    <w:name w:val="footnote reference"/>
    <w:basedOn w:val="DefaultParagraphFont"/>
    <w:uiPriority w:val="99"/>
    <w:semiHidden/>
    <w:unhideWhenUsed/>
    <w:rsid w:val="00C96DC5"/>
    <w:rPr>
      <w:vertAlign w:val="superscript"/>
    </w:rPr>
  </w:style>
  <w:style w:type="paragraph" w:styleId="NormalWeb">
    <w:name w:val="Normal (Web)"/>
    <w:basedOn w:val="Normal"/>
    <w:uiPriority w:val="99"/>
    <w:unhideWhenUsed/>
    <w:rsid w:val="007D72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041873">
      <w:bodyDiv w:val="1"/>
      <w:marLeft w:val="0"/>
      <w:marRight w:val="0"/>
      <w:marTop w:val="0"/>
      <w:marBottom w:val="0"/>
      <w:divBdr>
        <w:top w:val="none" w:sz="0" w:space="0" w:color="auto"/>
        <w:left w:val="none" w:sz="0" w:space="0" w:color="auto"/>
        <w:bottom w:val="none" w:sz="0" w:space="0" w:color="auto"/>
        <w:right w:val="none" w:sz="0" w:space="0" w:color="auto"/>
      </w:divBdr>
    </w:div>
    <w:div w:id="1302346119">
      <w:bodyDiv w:val="1"/>
      <w:marLeft w:val="0"/>
      <w:marRight w:val="0"/>
      <w:marTop w:val="0"/>
      <w:marBottom w:val="0"/>
      <w:divBdr>
        <w:top w:val="none" w:sz="0" w:space="0" w:color="auto"/>
        <w:left w:val="none" w:sz="0" w:space="0" w:color="auto"/>
        <w:bottom w:val="none" w:sz="0" w:space="0" w:color="auto"/>
        <w:right w:val="none" w:sz="0" w:space="0" w:color="auto"/>
      </w:divBdr>
      <w:divsChild>
        <w:div w:id="1574198814">
          <w:marLeft w:val="0"/>
          <w:marRight w:val="0"/>
          <w:marTop w:val="0"/>
          <w:marBottom w:val="0"/>
          <w:divBdr>
            <w:top w:val="none" w:sz="0" w:space="0" w:color="auto"/>
            <w:left w:val="none" w:sz="0" w:space="0" w:color="auto"/>
            <w:bottom w:val="none" w:sz="0" w:space="0" w:color="auto"/>
            <w:right w:val="none" w:sz="0" w:space="0" w:color="auto"/>
          </w:divBdr>
        </w:div>
      </w:divsChild>
    </w:div>
    <w:div w:id="1924681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hc.unesco.org" TargetMode="External"/><Relationship Id="rId18" Type="http://schemas.openxmlformats.org/officeDocument/2006/relationships/hyperlink" Target="https://www.guggenheim-bilbao.eu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hc.unesco.org" TargetMode="External"/><Relationship Id="rId17" Type="http://schemas.openxmlformats.org/officeDocument/2006/relationships/hyperlink" Target="https://www.guggenheim-bilbao.eus" TargetMode="External"/><Relationship Id="rId2" Type="http://schemas.openxmlformats.org/officeDocument/2006/relationships/customXml" Target="../customXml/item2.xml"/><Relationship Id="rId16" Type="http://schemas.openxmlformats.org/officeDocument/2006/relationships/hyperlink" Target="https://www.guggenheim-bilbao.e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c.unesco.org"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news.liverpool.ac.uk" TargetMode="Externa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72b50bad626819d9bc115971fdf00f84">
  <xsd:schema xmlns:xsd="http://www.w3.org/2001/XMLSchema" xmlns:xs="http://www.w3.org/2001/XMLSchema" xmlns:p="http://schemas.microsoft.com/office/2006/metadata/properties" xmlns:ns3="aadfcd52-e379-49eb-a412-e28a16640aff" targetNamespace="http://schemas.microsoft.com/office/2006/metadata/properties" ma:root="true" ma:fieldsID="b723171da5fb3ba62041da52327c875a"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5EE28E-2A8F-4E25-8E7B-9F9CF07874C0}">
  <ds:schemaRefs>
    <ds:schemaRef ds:uri="http://schemas.microsoft.com/sharepoint/v3/contenttype/forms"/>
  </ds:schemaRefs>
</ds:datastoreItem>
</file>

<file path=customXml/itemProps2.xml><?xml version="1.0" encoding="utf-8"?>
<ds:datastoreItem xmlns:ds="http://schemas.openxmlformats.org/officeDocument/2006/customXml" ds:itemID="{3394CB6E-A8C3-4701-AF53-1107BBEFA7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B852A3-6E5E-4851-8909-6ABF6125323C}">
  <ds:schemaRefs>
    <ds:schemaRef ds:uri="http://schemas.openxmlformats.org/officeDocument/2006/bibliography"/>
  </ds:schemaRefs>
</ds:datastoreItem>
</file>

<file path=customXml/itemProps4.xml><?xml version="1.0" encoding="utf-8"?>
<ds:datastoreItem xmlns:ds="http://schemas.openxmlformats.org/officeDocument/2006/customXml" ds:itemID="{4EC56AD2-D4F0-4085-9E5C-8BDFC3432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4450</Words>
  <Characters>25366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Louise Robinson (1707907)</dc:creator>
  <cp:keywords/>
  <dc:description/>
  <cp:lastModifiedBy>Kimberley Louise Robinson (1707907)</cp:lastModifiedBy>
  <cp:revision>8</cp:revision>
  <dcterms:created xsi:type="dcterms:W3CDTF">2021-09-23T10:22:00Z</dcterms:created>
  <dcterms:modified xsi:type="dcterms:W3CDTF">2021-09-23T10:26:00Z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