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7B29" w:rsidRPr="00B639C6" w:rsidRDefault="00076CB5" w:rsidP="00A15046">
      <w:pPr>
        <w:rPr>
          <w:rFonts w:ascii="Times New Roman" w:hAnsi="Times New Roman" w:cs="Times New Roman"/>
          <w:sz w:val="24"/>
          <w:szCs w:val="24"/>
        </w:rPr>
      </w:pPr>
      <w:r w:rsidRPr="00B639C6">
        <w:rPr>
          <w:rFonts w:ascii="Times New Roman" w:hAnsi="Times New Roman" w:cs="Times New Roman"/>
          <w:color w:val="000000"/>
          <w:spacing w:val="2"/>
          <w:sz w:val="24"/>
          <w:szCs w:val="24"/>
        </w:rPr>
        <w:t xml:space="preserve">Natasha Lyon. </w:t>
      </w:r>
      <w:r w:rsidR="00537B29" w:rsidRPr="00B639C6">
        <w:rPr>
          <w:rFonts w:ascii="Times New Roman" w:hAnsi="Times New Roman" w:cs="Times New Roman"/>
          <w:color w:val="000000"/>
          <w:spacing w:val="2"/>
          <w:sz w:val="24"/>
          <w:szCs w:val="24"/>
        </w:rPr>
        <w:br/>
      </w:r>
      <w:r w:rsidR="00642CED" w:rsidRPr="00B639C6">
        <w:rPr>
          <w:rFonts w:ascii="Times New Roman" w:hAnsi="Times New Roman" w:cs="Times New Roman"/>
          <w:color w:val="000000"/>
          <w:spacing w:val="2"/>
          <w:sz w:val="24"/>
          <w:szCs w:val="24"/>
        </w:rPr>
        <w:t xml:space="preserve">Asclepius </w:t>
      </w:r>
      <w:bookmarkStart w:id="0" w:name="_GoBack"/>
      <w:bookmarkEnd w:id="0"/>
      <w:r w:rsidR="00642CED" w:rsidRPr="00B639C6">
        <w:rPr>
          <w:rFonts w:ascii="Times New Roman" w:hAnsi="Times New Roman" w:cs="Times New Roman"/>
          <w:color w:val="000000"/>
          <w:spacing w:val="2"/>
          <w:sz w:val="24"/>
          <w:szCs w:val="24"/>
        </w:rPr>
        <w:t xml:space="preserve">is </w:t>
      </w:r>
      <w:r w:rsidR="007D4135" w:rsidRPr="00B639C6">
        <w:rPr>
          <w:rFonts w:ascii="Times New Roman" w:hAnsi="Times New Roman" w:cs="Times New Roman"/>
          <w:color w:val="000000"/>
          <w:spacing w:val="2"/>
          <w:sz w:val="24"/>
          <w:szCs w:val="24"/>
        </w:rPr>
        <w:t>a wonderful</w:t>
      </w:r>
      <w:r w:rsidR="00642CED" w:rsidRPr="00B639C6">
        <w:rPr>
          <w:rFonts w:ascii="Times New Roman" w:hAnsi="Times New Roman" w:cs="Times New Roman"/>
          <w:color w:val="000000"/>
          <w:spacing w:val="2"/>
          <w:sz w:val="24"/>
          <w:szCs w:val="24"/>
        </w:rPr>
        <w:t xml:space="preserve"> source </w:t>
      </w:r>
      <w:r w:rsidR="007D4135" w:rsidRPr="00B639C6">
        <w:rPr>
          <w:rFonts w:ascii="Times New Roman" w:hAnsi="Times New Roman" w:cs="Times New Roman"/>
          <w:color w:val="000000"/>
          <w:spacing w:val="2"/>
          <w:sz w:val="24"/>
          <w:szCs w:val="24"/>
        </w:rPr>
        <w:t xml:space="preserve">of information about the healing cults and gods in the Roman empire and the relationship </w:t>
      </w:r>
      <w:r w:rsidR="000D4A10" w:rsidRPr="00B639C6">
        <w:rPr>
          <w:rFonts w:ascii="Times New Roman" w:hAnsi="Times New Roman" w:cs="Times New Roman"/>
          <w:color w:val="000000"/>
          <w:spacing w:val="2"/>
          <w:sz w:val="24"/>
          <w:szCs w:val="24"/>
        </w:rPr>
        <w:t>between them</w:t>
      </w:r>
      <w:r w:rsidR="007D4135" w:rsidRPr="00B639C6">
        <w:rPr>
          <w:rFonts w:ascii="Times New Roman" w:hAnsi="Times New Roman" w:cs="Times New Roman"/>
          <w:color w:val="000000"/>
          <w:spacing w:val="2"/>
          <w:sz w:val="24"/>
          <w:szCs w:val="24"/>
        </w:rPr>
        <w:t xml:space="preserve"> and their surrounding society.  T</w:t>
      </w:r>
      <w:r w:rsidR="00642CED" w:rsidRPr="00B639C6">
        <w:rPr>
          <w:rFonts w:ascii="Times New Roman" w:hAnsi="Times New Roman" w:cs="Times New Roman"/>
          <w:color w:val="000000"/>
          <w:spacing w:val="2"/>
          <w:sz w:val="24"/>
          <w:szCs w:val="24"/>
        </w:rPr>
        <w:t xml:space="preserve">he </w:t>
      </w:r>
      <w:r w:rsidR="00642CED" w:rsidRPr="00B639C6">
        <w:rPr>
          <w:rFonts w:ascii="Times New Roman" w:hAnsi="Times New Roman" w:cs="Times New Roman"/>
          <w:sz w:val="24"/>
          <w:szCs w:val="24"/>
        </w:rPr>
        <w:t>a</w:t>
      </w:r>
      <w:r w:rsidR="00AF0291" w:rsidRPr="00B639C6">
        <w:rPr>
          <w:rFonts w:ascii="Times New Roman" w:hAnsi="Times New Roman" w:cs="Times New Roman"/>
          <w:sz w:val="24"/>
          <w:szCs w:val="24"/>
        </w:rPr>
        <w:t>nalysis of select passages from Edelstein’s translations of testimonies of Asclepius will reveal the degree of interaction between healing deities and ordinary persons</w:t>
      </w:r>
      <w:r w:rsidR="00E26E48" w:rsidRPr="00B639C6">
        <w:rPr>
          <w:rFonts w:ascii="Times New Roman" w:hAnsi="Times New Roman" w:cs="Times New Roman"/>
          <w:sz w:val="24"/>
          <w:szCs w:val="24"/>
        </w:rPr>
        <w:t xml:space="preserve">, </w:t>
      </w:r>
      <w:r w:rsidR="000D4A10" w:rsidRPr="00B639C6">
        <w:rPr>
          <w:rFonts w:ascii="Times New Roman" w:hAnsi="Times New Roman" w:cs="Times New Roman"/>
          <w:sz w:val="24"/>
          <w:szCs w:val="24"/>
        </w:rPr>
        <w:t>b</w:t>
      </w:r>
      <w:r w:rsidR="00642CED" w:rsidRPr="00B639C6">
        <w:rPr>
          <w:rFonts w:ascii="Times New Roman" w:hAnsi="Times New Roman" w:cs="Times New Roman"/>
          <w:color w:val="000000"/>
          <w:spacing w:val="2"/>
          <w:sz w:val="24"/>
          <w:szCs w:val="24"/>
        </w:rPr>
        <w:t>y looking at the involvement the cult and the god had with people</w:t>
      </w:r>
      <w:r w:rsidR="00E26E48" w:rsidRPr="00B639C6">
        <w:rPr>
          <w:rFonts w:ascii="Times New Roman" w:hAnsi="Times New Roman" w:cs="Times New Roman"/>
          <w:color w:val="000000"/>
          <w:spacing w:val="2"/>
          <w:sz w:val="24"/>
          <w:szCs w:val="24"/>
        </w:rPr>
        <w:t>.</w:t>
      </w:r>
      <w:r w:rsidR="000F567C" w:rsidRPr="00B639C6">
        <w:rPr>
          <w:rFonts w:ascii="Times New Roman" w:hAnsi="Times New Roman" w:cs="Times New Roman"/>
          <w:color w:val="000000"/>
          <w:spacing w:val="2"/>
          <w:sz w:val="24"/>
          <w:szCs w:val="24"/>
        </w:rPr>
        <w:t xml:space="preserve"> </w:t>
      </w:r>
      <w:r w:rsidR="006F7FAE" w:rsidRPr="00B639C6">
        <w:rPr>
          <w:rFonts w:ascii="Times New Roman" w:hAnsi="Times New Roman" w:cs="Times New Roman"/>
          <w:color w:val="000000"/>
          <w:spacing w:val="2"/>
          <w:sz w:val="24"/>
          <w:szCs w:val="24"/>
        </w:rPr>
        <w:t>The involvement Asclepius had with the people of the Roman empire varied</w:t>
      </w:r>
      <w:r w:rsidR="00A05462" w:rsidRPr="00B639C6">
        <w:rPr>
          <w:rFonts w:ascii="Times New Roman" w:hAnsi="Times New Roman" w:cs="Times New Roman"/>
          <w:color w:val="000000"/>
          <w:spacing w:val="2"/>
          <w:sz w:val="24"/>
          <w:szCs w:val="24"/>
        </w:rPr>
        <w:t xml:space="preserve"> and</w:t>
      </w:r>
      <w:r w:rsidR="00A05462" w:rsidRPr="00B639C6">
        <w:rPr>
          <w:rFonts w:ascii="Times New Roman" w:hAnsi="Times New Roman" w:cs="Times New Roman"/>
          <w:color w:val="000000"/>
          <w:spacing w:val="2"/>
          <w:sz w:val="24"/>
          <w:szCs w:val="24"/>
        </w:rPr>
        <w:t xml:space="preserve"> </w:t>
      </w:r>
      <w:r w:rsidR="00A05462" w:rsidRPr="00B639C6">
        <w:rPr>
          <w:rFonts w:ascii="Times New Roman" w:hAnsi="Times New Roman" w:cs="Times New Roman"/>
          <w:color w:val="000000"/>
          <w:spacing w:val="2"/>
          <w:sz w:val="24"/>
          <w:szCs w:val="24"/>
        </w:rPr>
        <w:t xml:space="preserve">covered </w:t>
      </w:r>
      <w:r w:rsidR="00A05462" w:rsidRPr="00B639C6">
        <w:rPr>
          <w:rFonts w:ascii="Times New Roman" w:hAnsi="Times New Roman" w:cs="Times New Roman"/>
          <w:color w:val="000000"/>
          <w:spacing w:val="2"/>
          <w:sz w:val="24"/>
          <w:szCs w:val="24"/>
        </w:rPr>
        <w:t>a range of social backgrounds across the Roman empire</w:t>
      </w:r>
      <w:r w:rsidR="006968E0" w:rsidRPr="00B639C6">
        <w:rPr>
          <w:rFonts w:ascii="Times New Roman" w:hAnsi="Times New Roman" w:cs="Times New Roman"/>
          <w:color w:val="000000"/>
          <w:spacing w:val="2"/>
          <w:sz w:val="24"/>
          <w:szCs w:val="24"/>
        </w:rPr>
        <w:t>, although in many sources it would appear that the lower or poorer classes were the most common visitor. This interaction could be direct or indirect.</w:t>
      </w:r>
      <w:r w:rsidR="00A05462" w:rsidRPr="00B639C6">
        <w:rPr>
          <w:rFonts w:ascii="Times New Roman" w:hAnsi="Times New Roman" w:cs="Times New Roman"/>
          <w:color w:val="000000"/>
          <w:spacing w:val="2"/>
          <w:sz w:val="24"/>
          <w:szCs w:val="24"/>
        </w:rPr>
        <w:t xml:space="preserve"> The deity was thought to have </w:t>
      </w:r>
      <w:r w:rsidR="006F7FAE" w:rsidRPr="00B639C6">
        <w:rPr>
          <w:rFonts w:ascii="Times New Roman" w:hAnsi="Times New Roman" w:cs="Times New Roman"/>
          <w:color w:val="000000"/>
          <w:spacing w:val="2"/>
          <w:sz w:val="24"/>
          <w:szCs w:val="24"/>
        </w:rPr>
        <w:t>direct contact</w:t>
      </w:r>
      <w:r w:rsidR="00A05462" w:rsidRPr="00B639C6">
        <w:rPr>
          <w:rFonts w:ascii="Times New Roman" w:hAnsi="Times New Roman" w:cs="Times New Roman"/>
          <w:color w:val="000000"/>
          <w:spacing w:val="2"/>
          <w:sz w:val="24"/>
          <w:szCs w:val="24"/>
        </w:rPr>
        <w:t xml:space="preserve"> with people through</w:t>
      </w:r>
      <w:r w:rsidR="006F7FAE" w:rsidRPr="00B639C6">
        <w:rPr>
          <w:rFonts w:ascii="Times New Roman" w:hAnsi="Times New Roman" w:cs="Times New Roman"/>
          <w:color w:val="000000"/>
          <w:spacing w:val="2"/>
          <w:sz w:val="24"/>
          <w:szCs w:val="24"/>
        </w:rPr>
        <w:t xml:space="preserve"> </w:t>
      </w:r>
      <w:r w:rsidR="00A05462" w:rsidRPr="00B639C6">
        <w:rPr>
          <w:rFonts w:ascii="Times New Roman" w:hAnsi="Times New Roman" w:cs="Times New Roman"/>
          <w:color w:val="000000"/>
          <w:spacing w:val="2"/>
          <w:sz w:val="24"/>
          <w:szCs w:val="24"/>
        </w:rPr>
        <w:t>visions and dreams.</w:t>
      </w:r>
      <w:r w:rsidR="000D4A10" w:rsidRPr="00B639C6">
        <w:rPr>
          <w:rFonts w:ascii="Times New Roman" w:hAnsi="Times New Roman" w:cs="Times New Roman"/>
          <w:color w:val="000000"/>
          <w:spacing w:val="2"/>
          <w:sz w:val="24"/>
          <w:szCs w:val="24"/>
        </w:rPr>
        <w:t xml:space="preserve"> </w:t>
      </w:r>
      <w:r w:rsidR="00A05462" w:rsidRPr="00B639C6">
        <w:rPr>
          <w:rFonts w:ascii="Times New Roman" w:hAnsi="Times New Roman" w:cs="Times New Roman"/>
          <w:color w:val="000000"/>
          <w:spacing w:val="2"/>
          <w:sz w:val="24"/>
          <w:szCs w:val="24"/>
        </w:rPr>
        <w:t xml:space="preserve">Indirectly, but still at a level of interaction, there was </w:t>
      </w:r>
      <w:r w:rsidR="000D4A10" w:rsidRPr="00B639C6">
        <w:rPr>
          <w:rFonts w:ascii="Times New Roman" w:hAnsi="Times New Roman" w:cs="Times New Roman"/>
          <w:color w:val="000000"/>
          <w:spacing w:val="2"/>
          <w:sz w:val="24"/>
          <w:szCs w:val="24"/>
        </w:rPr>
        <w:t>t</w:t>
      </w:r>
      <w:r w:rsidR="006F7FAE" w:rsidRPr="00B639C6">
        <w:rPr>
          <w:rFonts w:ascii="Times New Roman" w:hAnsi="Times New Roman" w:cs="Times New Roman"/>
          <w:color w:val="000000"/>
          <w:spacing w:val="2"/>
          <w:sz w:val="24"/>
          <w:szCs w:val="24"/>
        </w:rPr>
        <w:t xml:space="preserve">he practices of the cult </w:t>
      </w:r>
      <w:r w:rsidR="00A05462" w:rsidRPr="00B639C6">
        <w:rPr>
          <w:rFonts w:ascii="Times New Roman" w:hAnsi="Times New Roman" w:cs="Times New Roman"/>
          <w:color w:val="000000"/>
          <w:spacing w:val="2"/>
          <w:sz w:val="24"/>
          <w:szCs w:val="24"/>
        </w:rPr>
        <w:t xml:space="preserve">in which one was brought closer </w:t>
      </w:r>
      <w:r w:rsidR="002334C5" w:rsidRPr="00B639C6">
        <w:rPr>
          <w:rFonts w:ascii="Times New Roman" w:hAnsi="Times New Roman" w:cs="Times New Roman"/>
          <w:color w:val="000000"/>
          <w:spacing w:val="2"/>
          <w:sz w:val="24"/>
          <w:szCs w:val="24"/>
        </w:rPr>
        <w:t>to</w:t>
      </w:r>
      <w:r w:rsidR="00A05462" w:rsidRPr="00B639C6">
        <w:rPr>
          <w:rFonts w:ascii="Times New Roman" w:hAnsi="Times New Roman" w:cs="Times New Roman"/>
          <w:color w:val="000000"/>
          <w:spacing w:val="2"/>
          <w:sz w:val="24"/>
          <w:szCs w:val="24"/>
        </w:rPr>
        <w:t xml:space="preserve"> the deity</w:t>
      </w:r>
      <w:r w:rsidR="00101159" w:rsidRPr="00B639C6">
        <w:rPr>
          <w:rFonts w:ascii="Times New Roman" w:hAnsi="Times New Roman" w:cs="Times New Roman"/>
          <w:color w:val="000000"/>
          <w:spacing w:val="2"/>
          <w:sz w:val="24"/>
          <w:szCs w:val="24"/>
        </w:rPr>
        <w:t xml:space="preserve"> using rituals</w:t>
      </w:r>
      <w:r w:rsidR="00A05462" w:rsidRPr="00B639C6">
        <w:rPr>
          <w:rFonts w:ascii="Times New Roman" w:hAnsi="Times New Roman" w:cs="Times New Roman"/>
          <w:color w:val="000000"/>
          <w:spacing w:val="2"/>
          <w:sz w:val="24"/>
          <w:szCs w:val="24"/>
        </w:rPr>
        <w:t>. A</w:t>
      </w:r>
      <w:r w:rsidR="00CE480B" w:rsidRPr="00B639C6">
        <w:rPr>
          <w:rFonts w:ascii="Times New Roman" w:hAnsi="Times New Roman" w:cs="Times New Roman"/>
          <w:color w:val="000000"/>
          <w:spacing w:val="2"/>
          <w:sz w:val="24"/>
          <w:szCs w:val="24"/>
        </w:rPr>
        <w:t>nother</w:t>
      </w:r>
      <w:r w:rsidR="00A05462" w:rsidRPr="00B639C6">
        <w:rPr>
          <w:rFonts w:ascii="Times New Roman" w:hAnsi="Times New Roman" w:cs="Times New Roman"/>
          <w:color w:val="000000"/>
          <w:spacing w:val="2"/>
          <w:sz w:val="24"/>
          <w:szCs w:val="24"/>
        </w:rPr>
        <w:t xml:space="preserve"> indirect</w:t>
      </w:r>
      <w:r w:rsidR="00CE480B" w:rsidRPr="00B639C6">
        <w:rPr>
          <w:rFonts w:ascii="Times New Roman" w:hAnsi="Times New Roman" w:cs="Times New Roman"/>
          <w:color w:val="000000"/>
          <w:spacing w:val="2"/>
          <w:sz w:val="24"/>
          <w:szCs w:val="24"/>
        </w:rPr>
        <w:t xml:space="preserve"> way of contact</w:t>
      </w:r>
      <w:r w:rsidR="00A05462" w:rsidRPr="00B639C6">
        <w:rPr>
          <w:rFonts w:ascii="Times New Roman" w:hAnsi="Times New Roman" w:cs="Times New Roman"/>
          <w:color w:val="000000"/>
          <w:spacing w:val="2"/>
          <w:sz w:val="24"/>
          <w:szCs w:val="24"/>
        </w:rPr>
        <w:t xml:space="preserve"> was</w:t>
      </w:r>
      <w:r w:rsidR="000D4A10" w:rsidRPr="00B639C6">
        <w:rPr>
          <w:rFonts w:ascii="Times New Roman" w:hAnsi="Times New Roman" w:cs="Times New Roman"/>
          <w:color w:val="000000"/>
          <w:spacing w:val="2"/>
          <w:sz w:val="24"/>
          <w:szCs w:val="24"/>
        </w:rPr>
        <w:t xml:space="preserve"> the influence through the other forms of medical treatme</w:t>
      </w:r>
      <w:r w:rsidR="00A05462" w:rsidRPr="00B639C6">
        <w:rPr>
          <w:rFonts w:ascii="Times New Roman" w:hAnsi="Times New Roman" w:cs="Times New Roman"/>
          <w:color w:val="000000"/>
          <w:spacing w:val="2"/>
          <w:sz w:val="24"/>
          <w:szCs w:val="24"/>
        </w:rPr>
        <w:t>n</w:t>
      </w:r>
      <w:r w:rsidR="000D4A10" w:rsidRPr="00B639C6">
        <w:rPr>
          <w:rFonts w:ascii="Times New Roman" w:hAnsi="Times New Roman" w:cs="Times New Roman"/>
          <w:color w:val="000000"/>
          <w:spacing w:val="2"/>
          <w:sz w:val="24"/>
          <w:szCs w:val="24"/>
        </w:rPr>
        <w:t>t</w:t>
      </w:r>
      <w:r w:rsidR="00A05462" w:rsidRPr="00B639C6">
        <w:rPr>
          <w:rFonts w:ascii="Times New Roman" w:hAnsi="Times New Roman" w:cs="Times New Roman"/>
          <w:color w:val="000000"/>
          <w:spacing w:val="2"/>
          <w:sz w:val="24"/>
          <w:szCs w:val="24"/>
        </w:rPr>
        <w:t>,</w:t>
      </w:r>
      <w:r w:rsidR="000D4A10" w:rsidRPr="00B639C6">
        <w:rPr>
          <w:rFonts w:ascii="Times New Roman" w:hAnsi="Times New Roman" w:cs="Times New Roman"/>
          <w:color w:val="000000"/>
          <w:spacing w:val="2"/>
          <w:sz w:val="24"/>
          <w:szCs w:val="24"/>
        </w:rPr>
        <w:t xml:space="preserve"> </w:t>
      </w:r>
      <w:r w:rsidR="000D4A10" w:rsidRPr="00B639C6">
        <w:rPr>
          <w:rFonts w:ascii="Times New Roman" w:hAnsi="Times New Roman" w:cs="Times New Roman"/>
          <w:color w:val="000000"/>
          <w:spacing w:val="2"/>
          <w:sz w:val="24"/>
          <w:szCs w:val="24"/>
        </w:rPr>
        <w:t>by having imparted the knowledge of medicine on to physicians that they used to treat their patients.</w:t>
      </w:r>
      <w:r w:rsidR="006B7B1E" w:rsidRPr="00B639C6">
        <w:rPr>
          <w:rFonts w:ascii="Times New Roman" w:hAnsi="Times New Roman" w:cs="Times New Roman"/>
          <w:color w:val="000000"/>
          <w:spacing w:val="2"/>
          <w:sz w:val="24"/>
          <w:szCs w:val="24"/>
        </w:rPr>
        <w:t xml:space="preserve"> A</w:t>
      </w:r>
      <w:r w:rsidR="00A05462" w:rsidRPr="00B639C6">
        <w:rPr>
          <w:rFonts w:ascii="Times New Roman" w:hAnsi="Times New Roman" w:cs="Times New Roman"/>
          <w:color w:val="000000"/>
          <w:spacing w:val="2"/>
          <w:sz w:val="24"/>
          <w:szCs w:val="24"/>
        </w:rPr>
        <w:t xml:space="preserve"> final</w:t>
      </w:r>
      <w:r w:rsidR="006B7B1E" w:rsidRPr="00B639C6">
        <w:rPr>
          <w:rFonts w:ascii="Times New Roman" w:hAnsi="Times New Roman" w:cs="Times New Roman"/>
          <w:color w:val="000000"/>
          <w:spacing w:val="2"/>
          <w:sz w:val="24"/>
          <w:szCs w:val="24"/>
        </w:rPr>
        <w:t xml:space="preserve"> indirect interact</w:t>
      </w:r>
      <w:r w:rsidR="00A05462" w:rsidRPr="00B639C6">
        <w:rPr>
          <w:rFonts w:ascii="Times New Roman" w:hAnsi="Times New Roman" w:cs="Times New Roman"/>
          <w:color w:val="000000"/>
          <w:spacing w:val="2"/>
          <w:sz w:val="24"/>
          <w:szCs w:val="24"/>
        </w:rPr>
        <w:t>ion</w:t>
      </w:r>
      <w:r w:rsidR="006B7B1E" w:rsidRPr="00B639C6">
        <w:rPr>
          <w:rFonts w:ascii="Times New Roman" w:hAnsi="Times New Roman" w:cs="Times New Roman"/>
          <w:color w:val="000000"/>
          <w:spacing w:val="2"/>
          <w:sz w:val="24"/>
          <w:szCs w:val="24"/>
        </w:rPr>
        <w:t xml:space="preserve"> with </w:t>
      </w:r>
      <w:r w:rsidR="002C0F42" w:rsidRPr="00B639C6">
        <w:rPr>
          <w:rFonts w:ascii="Times New Roman" w:hAnsi="Times New Roman" w:cs="Times New Roman"/>
          <w:color w:val="000000"/>
          <w:spacing w:val="2"/>
          <w:sz w:val="24"/>
          <w:szCs w:val="24"/>
        </w:rPr>
        <w:t>people’s</w:t>
      </w:r>
      <w:r w:rsidR="006B7B1E" w:rsidRPr="00B639C6">
        <w:rPr>
          <w:rFonts w:ascii="Times New Roman" w:hAnsi="Times New Roman" w:cs="Times New Roman"/>
          <w:color w:val="000000"/>
          <w:spacing w:val="2"/>
          <w:sz w:val="24"/>
          <w:szCs w:val="24"/>
        </w:rPr>
        <w:t xml:space="preserve"> behaviour</w:t>
      </w:r>
      <w:r w:rsidR="00A05462" w:rsidRPr="00B639C6">
        <w:rPr>
          <w:rFonts w:ascii="Times New Roman" w:hAnsi="Times New Roman" w:cs="Times New Roman"/>
          <w:color w:val="000000"/>
          <w:spacing w:val="2"/>
          <w:sz w:val="24"/>
          <w:szCs w:val="24"/>
        </w:rPr>
        <w:t xml:space="preserve">, within literature depicting social and moral ideals surrounding the cult of Asclepius. </w:t>
      </w:r>
    </w:p>
    <w:p w:rsidR="008278BE" w:rsidRPr="00B639C6" w:rsidRDefault="003A2A98" w:rsidP="009E61CE">
      <w:pPr>
        <w:rPr>
          <w:rFonts w:ascii="Times New Roman" w:hAnsi="Times New Roman" w:cs="Times New Roman"/>
          <w:color w:val="000000"/>
          <w:spacing w:val="2"/>
          <w:sz w:val="24"/>
          <w:szCs w:val="24"/>
        </w:rPr>
      </w:pPr>
      <w:r w:rsidRPr="00B639C6">
        <w:rPr>
          <w:rFonts w:ascii="Times New Roman" w:hAnsi="Times New Roman" w:cs="Times New Roman"/>
          <w:sz w:val="24"/>
          <w:szCs w:val="24"/>
        </w:rPr>
        <w:t xml:space="preserve">Healing cults were an important part of life in Ancient Greece (Hampus, 2011) and the Greeks had many healing gods (Wickkiser, 2008), of which Asclepius was the most famous (King, 2001). The temples were one of many types of medical treatment available and the gods were trusted healers in their society (King, 2001; Festugiere, 1984). </w:t>
      </w:r>
      <w:r w:rsidR="00915AA8" w:rsidRPr="00B639C6">
        <w:rPr>
          <w:rFonts w:ascii="Times New Roman" w:hAnsi="Times New Roman" w:cs="Times New Roman"/>
          <w:sz w:val="24"/>
          <w:szCs w:val="24"/>
        </w:rPr>
        <w:t xml:space="preserve">The treatment offered by the cult would not have been susceptible to the charges of a doctor, this had no regulating, allowing them to charge what they pleased (Hampus, 2011), potentially making it a better option for people with low income to go to a temple and be treated fairly, although there was not a strict divide, as doctors of the time revered Asclepius. </w:t>
      </w:r>
      <w:r w:rsidRPr="00B639C6">
        <w:rPr>
          <w:rFonts w:ascii="Times New Roman" w:hAnsi="Times New Roman" w:cs="Times New Roman"/>
          <w:sz w:val="24"/>
          <w:szCs w:val="24"/>
        </w:rPr>
        <w:t xml:space="preserve">There was a vast socio-economic range of visitors to the temples of Asclepius, although many were from hard backgrounds (Pettis, 2017). </w:t>
      </w:r>
    </w:p>
    <w:p w:rsidR="00EC5D0A" w:rsidRPr="00B639C6" w:rsidRDefault="006B7B1E" w:rsidP="00805BC2">
      <w:pPr>
        <w:rPr>
          <w:rFonts w:ascii="Times New Roman" w:hAnsi="Times New Roman" w:cs="Times New Roman"/>
          <w:color w:val="000000"/>
          <w:spacing w:val="2"/>
          <w:sz w:val="24"/>
          <w:szCs w:val="24"/>
        </w:rPr>
      </w:pPr>
      <w:r w:rsidRPr="00B639C6">
        <w:rPr>
          <w:rFonts w:ascii="Times New Roman" w:hAnsi="Times New Roman" w:cs="Times New Roman"/>
          <w:color w:val="000000"/>
          <w:spacing w:val="2"/>
          <w:sz w:val="24"/>
          <w:szCs w:val="24"/>
        </w:rPr>
        <w:t>The practices of the cult and their interaction with the god using rituals</w:t>
      </w:r>
      <w:r w:rsidR="006968E0" w:rsidRPr="00B639C6">
        <w:rPr>
          <w:rFonts w:ascii="Times New Roman" w:hAnsi="Times New Roman" w:cs="Times New Roman"/>
          <w:color w:val="000000"/>
          <w:spacing w:val="2"/>
          <w:sz w:val="24"/>
          <w:szCs w:val="24"/>
        </w:rPr>
        <w:t>, and who frequented them mos</w:t>
      </w:r>
      <w:r w:rsidR="00B82509" w:rsidRPr="00B639C6">
        <w:rPr>
          <w:rFonts w:ascii="Times New Roman" w:hAnsi="Times New Roman" w:cs="Times New Roman"/>
          <w:color w:val="000000"/>
          <w:spacing w:val="2"/>
          <w:sz w:val="24"/>
          <w:szCs w:val="24"/>
        </w:rPr>
        <w:t>t can show the degree of interaction with everyday people</w:t>
      </w:r>
      <w:r w:rsidR="005E2F30" w:rsidRPr="00B639C6">
        <w:rPr>
          <w:rFonts w:ascii="Times New Roman" w:hAnsi="Times New Roman" w:cs="Times New Roman"/>
          <w:color w:val="000000"/>
          <w:spacing w:val="2"/>
          <w:sz w:val="24"/>
          <w:szCs w:val="24"/>
        </w:rPr>
        <w:t>.</w:t>
      </w:r>
      <w:r w:rsidR="00B82509" w:rsidRPr="00B639C6">
        <w:rPr>
          <w:rFonts w:ascii="Times New Roman" w:hAnsi="Times New Roman" w:cs="Times New Roman"/>
          <w:color w:val="000000"/>
          <w:spacing w:val="2"/>
          <w:sz w:val="24"/>
          <w:szCs w:val="24"/>
        </w:rPr>
        <w:t xml:space="preserve"> </w:t>
      </w:r>
      <w:r w:rsidR="005E2F30" w:rsidRPr="00B639C6">
        <w:rPr>
          <w:rFonts w:ascii="Times New Roman" w:hAnsi="Times New Roman" w:cs="Times New Roman"/>
          <w:color w:val="000000"/>
          <w:spacing w:val="2"/>
          <w:sz w:val="24"/>
          <w:szCs w:val="24"/>
        </w:rPr>
        <w:t xml:space="preserve">This </w:t>
      </w:r>
      <w:r w:rsidR="00B82509" w:rsidRPr="00B639C6">
        <w:rPr>
          <w:rFonts w:ascii="Times New Roman" w:hAnsi="Times New Roman" w:cs="Times New Roman"/>
          <w:color w:val="000000"/>
          <w:spacing w:val="2"/>
          <w:sz w:val="24"/>
          <w:szCs w:val="24"/>
        </w:rPr>
        <w:t>display</w:t>
      </w:r>
      <w:r w:rsidR="00F5329B" w:rsidRPr="00B639C6">
        <w:rPr>
          <w:rFonts w:ascii="Times New Roman" w:hAnsi="Times New Roman" w:cs="Times New Roman"/>
          <w:color w:val="000000"/>
          <w:spacing w:val="2"/>
          <w:sz w:val="24"/>
          <w:szCs w:val="24"/>
        </w:rPr>
        <w:t>s</w:t>
      </w:r>
      <w:r w:rsidR="00B82509" w:rsidRPr="00B639C6">
        <w:rPr>
          <w:rFonts w:ascii="Times New Roman" w:hAnsi="Times New Roman" w:cs="Times New Roman"/>
          <w:color w:val="000000"/>
          <w:spacing w:val="2"/>
          <w:sz w:val="24"/>
          <w:szCs w:val="24"/>
        </w:rPr>
        <w:t xml:space="preserve"> the ways in which people communicated with the god</w:t>
      </w:r>
      <w:r w:rsidR="005E2F30" w:rsidRPr="00B639C6">
        <w:rPr>
          <w:rFonts w:ascii="Times New Roman" w:hAnsi="Times New Roman" w:cs="Times New Roman"/>
          <w:color w:val="000000"/>
          <w:spacing w:val="2"/>
          <w:sz w:val="24"/>
          <w:szCs w:val="24"/>
        </w:rPr>
        <w:t xml:space="preserve"> and</w:t>
      </w:r>
      <w:r w:rsidR="00B82509" w:rsidRPr="00B639C6">
        <w:rPr>
          <w:rFonts w:ascii="Times New Roman" w:hAnsi="Times New Roman" w:cs="Times New Roman"/>
          <w:color w:val="000000"/>
          <w:spacing w:val="2"/>
          <w:sz w:val="24"/>
          <w:szCs w:val="24"/>
        </w:rPr>
        <w:t xml:space="preserve"> in which Asclepius </w:t>
      </w:r>
      <w:r w:rsidR="005E2F30" w:rsidRPr="00B639C6">
        <w:rPr>
          <w:rFonts w:ascii="Times New Roman" w:hAnsi="Times New Roman" w:cs="Times New Roman"/>
          <w:color w:val="000000"/>
          <w:spacing w:val="2"/>
          <w:sz w:val="24"/>
          <w:szCs w:val="24"/>
        </w:rPr>
        <w:t xml:space="preserve">replied </w:t>
      </w:r>
      <w:r w:rsidR="00B82509" w:rsidRPr="00B639C6">
        <w:rPr>
          <w:rFonts w:ascii="Times New Roman" w:hAnsi="Times New Roman" w:cs="Times New Roman"/>
          <w:color w:val="000000"/>
          <w:spacing w:val="2"/>
          <w:sz w:val="24"/>
          <w:szCs w:val="24"/>
        </w:rPr>
        <w:t xml:space="preserve">in </w:t>
      </w:r>
      <w:r w:rsidR="005E2F30" w:rsidRPr="00B639C6">
        <w:rPr>
          <w:rFonts w:ascii="Times New Roman" w:hAnsi="Times New Roman" w:cs="Times New Roman"/>
          <w:color w:val="000000"/>
          <w:spacing w:val="2"/>
          <w:sz w:val="24"/>
          <w:szCs w:val="24"/>
        </w:rPr>
        <w:t xml:space="preserve">various ways, mostly </w:t>
      </w:r>
      <w:r w:rsidR="00B82509" w:rsidRPr="00B639C6">
        <w:rPr>
          <w:rFonts w:ascii="Times New Roman" w:hAnsi="Times New Roman" w:cs="Times New Roman"/>
          <w:color w:val="000000"/>
          <w:spacing w:val="2"/>
          <w:sz w:val="24"/>
          <w:szCs w:val="24"/>
        </w:rPr>
        <w:t xml:space="preserve">the form of action. </w:t>
      </w:r>
      <w:r w:rsidR="00FC576C" w:rsidRPr="00B639C6">
        <w:rPr>
          <w:rFonts w:ascii="Times New Roman" w:hAnsi="Times New Roman" w:cs="Times New Roman"/>
          <w:color w:val="000000"/>
          <w:spacing w:val="2"/>
          <w:sz w:val="24"/>
          <w:szCs w:val="24"/>
        </w:rPr>
        <w:t>Knowledge of Asc</w:t>
      </w:r>
      <w:r w:rsidR="00F52A0C" w:rsidRPr="00B639C6">
        <w:rPr>
          <w:rFonts w:ascii="Times New Roman" w:hAnsi="Times New Roman" w:cs="Times New Roman"/>
          <w:color w:val="000000"/>
          <w:spacing w:val="2"/>
          <w:sz w:val="24"/>
          <w:szCs w:val="24"/>
        </w:rPr>
        <w:t>le</w:t>
      </w:r>
      <w:r w:rsidR="00FC576C" w:rsidRPr="00B639C6">
        <w:rPr>
          <w:rFonts w:ascii="Times New Roman" w:hAnsi="Times New Roman" w:cs="Times New Roman"/>
          <w:color w:val="000000"/>
          <w:spacing w:val="2"/>
          <w:sz w:val="24"/>
          <w:szCs w:val="24"/>
        </w:rPr>
        <w:t xml:space="preserve">pius </w:t>
      </w:r>
      <w:r w:rsidR="00B76628" w:rsidRPr="00B639C6">
        <w:rPr>
          <w:rFonts w:ascii="Times New Roman" w:hAnsi="Times New Roman" w:cs="Times New Roman"/>
          <w:color w:val="000000"/>
          <w:spacing w:val="2"/>
          <w:sz w:val="24"/>
          <w:szCs w:val="24"/>
        </w:rPr>
        <w:t xml:space="preserve">and his healing </w:t>
      </w:r>
      <w:r w:rsidR="00FC576C" w:rsidRPr="00B639C6">
        <w:rPr>
          <w:rFonts w:ascii="Times New Roman" w:hAnsi="Times New Roman" w:cs="Times New Roman"/>
          <w:color w:val="000000"/>
          <w:spacing w:val="2"/>
          <w:sz w:val="24"/>
          <w:szCs w:val="24"/>
        </w:rPr>
        <w:t>was everyday</w:t>
      </w:r>
      <w:r w:rsidR="00AD60A2" w:rsidRPr="00B639C6">
        <w:rPr>
          <w:rFonts w:ascii="Times New Roman" w:hAnsi="Times New Roman" w:cs="Times New Roman"/>
          <w:color w:val="000000"/>
          <w:spacing w:val="2"/>
          <w:sz w:val="24"/>
          <w:szCs w:val="24"/>
        </w:rPr>
        <w:t xml:space="preserve"> within the empire</w:t>
      </w:r>
      <w:r w:rsidR="008E58CB" w:rsidRPr="00B639C6">
        <w:rPr>
          <w:rFonts w:ascii="Times New Roman" w:hAnsi="Times New Roman" w:cs="Times New Roman"/>
          <w:color w:val="000000"/>
          <w:spacing w:val="2"/>
          <w:sz w:val="24"/>
          <w:szCs w:val="24"/>
        </w:rPr>
        <w:t xml:space="preserve"> and p</w:t>
      </w:r>
      <w:r w:rsidR="002E319D" w:rsidRPr="00B639C6">
        <w:rPr>
          <w:rFonts w:ascii="Times New Roman" w:hAnsi="Times New Roman" w:cs="Times New Roman"/>
          <w:color w:val="000000"/>
          <w:spacing w:val="2"/>
          <w:sz w:val="24"/>
          <w:szCs w:val="24"/>
        </w:rPr>
        <w:t xml:space="preserve">eople were </w:t>
      </w:r>
      <w:r w:rsidR="008E58CB" w:rsidRPr="00B639C6">
        <w:rPr>
          <w:rFonts w:ascii="Times New Roman" w:hAnsi="Times New Roman" w:cs="Times New Roman"/>
          <w:color w:val="000000"/>
          <w:spacing w:val="2"/>
          <w:sz w:val="24"/>
          <w:szCs w:val="24"/>
        </w:rPr>
        <w:t>quite a</w:t>
      </w:r>
      <w:r w:rsidR="002E319D" w:rsidRPr="00B639C6">
        <w:rPr>
          <w:rFonts w:ascii="Times New Roman" w:hAnsi="Times New Roman" w:cs="Times New Roman"/>
          <w:color w:val="000000"/>
          <w:spacing w:val="2"/>
          <w:sz w:val="24"/>
          <w:szCs w:val="24"/>
        </w:rPr>
        <w:t xml:space="preserve">ware of </w:t>
      </w:r>
      <w:r w:rsidR="008E58CB" w:rsidRPr="00B639C6">
        <w:rPr>
          <w:rFonts w:ascii="Times New Roman" w:hAnsi="Times New Roman" w:cs="Times New Roman"/>
          <w:color w:val="000000"/>
          <w:spacing w:val="2"/>
          <w:sz w:val="24"/>
          <w:szCs w:val="24"/>
        </w:rPr>
        <w:t xml:space="preserve">the </w:t>
      </w:r>
      <w:r w:rsidR="002E319D" w:rsidRPr="00B639C6">
        <w:rPr>
          <w:rFonts w:ascii="Times New Roman" w:hAnsi="Times New Roman" w:cs="Times New Roman"/>
          <w:color w:val="000000"/>
          <w:spacing w:val="2"/>
          <w:sz w:val="24"/>
          <w:szCs w:val="24"/>
        </w:rPr>
        <w:t>healings</w:t>
      </w:r>
      <w:r w:rsidR="008E58CB" w:rsidRPr="00B639C6">
        <w:rPr>
          <w:rFonts w:ascii="Times New Roman" w:hAnsi="Times New Roman" w:cs="Times New Roman"/>
          <w:color w:val="000000"/>
          <w:spacing w:val="2"/>
          <w:sz w:val="24"/>
          <w:szCs w:val="24"/>
        </w:rPr>
        <w:t>, the practices involved with his cult</w:t>
      </w:r>
      <w:r w:rsidR="002E319D" w:rsidRPr="00B639C6">
        <w:rPr>
          <w:rFonts w:ascii="Times New Roman" w:hAnsi="Times New Roman" w:cs="Times New Roman"/>
          <w:color w:val="000000"/>
          <w:spacing w:val="2"/>
          <w:sz w:val="24"/>
          <w:szCs w:val="24"/>
        </w:rPr>
        <w:t xml:space="preserve"> and</w:t>
      </w:r>
      <w:r w:rsidR="008E58CB" w:rsidRPr="00B639C6">
        <w:rPr>
          <w:rFonts w:ascii="Times New Roman" w:hAnsi="Times New Roman" w:cs="Times New Roman"/>
          <w:color w:val="000000"/>
          <w:spacing w:val="2"/>
          <w:sz w:val="24"/>
          <w:szCs w:val="24"/>
        </w:rPr>
        <w:t xml:space="preserve"> some</w:t>
      </w:r>
      <w:r w:rsidR="002E319D" w:rsidRPr="00B639C6">
        <w:rPr>
          <w:rFonts w:ascii="Times New Roman" w:hAnsi="Times New Roman" w:cs="Times New Roman"/>
          <w:color w:val="000000"/>
          <w:spacing w:val="2"/>
          <w:sz w:val="24"/>
          <w:szCs w:val="24"/>
        </w:rPr>
        <w:t xml:space="preserve"> recommended treatments</w:t>
      </w:r>
      <w:r w:rsidR="008E58CB" w:rsidRPr="00B639C6">
        <w:rPr>
          <w:rFonts w:ascii="Times New Roman" w:hAnsi="Times New Roman" w:cs="Times New Roman"/>
          <w:color w:val="000000"/>
          <w:spacing w:val="2"/>
          <w:sz w:val="24"/>
          <w:szCs w:val="24"/>
        </w:rPr>
        <w:t xml:space="preserve"> from his past wisdom</w:t>
      </w:r>
      <w:r w:rsidR="00E552D4" w:rsidRPr="00B639C6">
        <w:rPr>
          <w:rFonts w:ascii="Times New Roman" w:hAnsi="Times New Roman" w:cs="Times New Roman"/>
          <w:color w:val="000000"/>
          <w:spacing w:val="2"/>
          <w:sz w:val="24"/>
          <w:szCs w:val="24"/>
        </w:rPr>
        <w:t xml:space="preserve">. </w:t>
      </w:r>
      <w:r w:rsidR="00101159" w:rsidRPr="00B639C6">
        <w:rPr>
          <w:rFonts w:ascii="Times New Roman" w:hAnsi="Times New Roman" w:cs="Times New Roman"/>
          <w:color w:val="000000"/>
          <w:spacing w:val="2"/>
          <w:sz w:val="24"/>
          <w:szCs w:val="24"/>
        </w:rPr>
        <w:t xml:space="preserve">It was well established that the rituals performed within a cult were a way of communicating with the god (Rives, 2006). Asclepius as described by </w:t>
      </w:r>
      <w:r w:rsidR="000B6328" w:rsidRPr="00B639C6">
        <w:rPr>
          <w:rFonts w:ascii="Times New Roman" w:hAnsi="Times New Roman" w:cs="Times New Roman"/>
          <w:color w:val="000000"/>
          <w:spacing w:val="2"/>
          <w:sz w:val="24"/>
          <w:szCs w:val="24"/>
        </w:rPr>
        <w:t xml:space="preserve">Artemidorus in the </w:t>
      </w:r>
      <w:r w:rsidR="000B6328" w:rsidRPr="00B639C6">
        <w:rPr>
          <w:rFonts w:ascii="Times New Roman" w:hAnsi="Times New Roman" w:cs="Times New Roman"/>
          <w:i/>
          <w:color w:val="000000"/>
          <w:spacing w:val="2"/>
          <w:sz w:val="24"/>
          <w:szCs w:val="24"/>
        </w:rPr>
        <w:t>Onirocritica</w:t>
      </w:r>
      <w:r w:rsidR="00101159" w:rsidRPr="00B639C6">
        <w:rPr>
          <w:rFonts w:ascii="Times New Roman" w:hAnsi="Times New Roman" w:cs="Times New Roman"/>
          <w:color w:val="000000"/>
          <w:spacing w:val="2"/>
          <w:sz w:val="24"/>
          <w:szCs w:val="24"/>
        </w:rPr>
        <w:t xml:space="preserve"> is a useful explanation as to the </w:t>
      </w:r>
      <w:r w:rsidR="008B6CF8" w:rsidRPr="00B639C6">
        <w:rPr>
          <w:rFonts w:ascii="Times New Roman" w:hAnsi="Times New Roman" w:cs="Times New Roman"/>
          <w:color w:val="000000"/>
          <w:spacing w:val="2"/>
          <w:sz w:val="24"/>
          <w:szCs w:val="24"/>
        </w:rPr>
        <w:t>deity</w:t>
      </w:r>
      <w:r w:rsidR="006956CE" w:rsidRPr="00B639C6">
        <w:rPr>
          <w:rFonts w:ascii="Times New Roman" w:hAnsi="Times New Roman" w:cs="Times New Roman"/>
          <w:color w:val="000000"/>
          <w:spacing w:val="2"/>
          <w:sz w:val="24"/>
          <w:szCs w:val="24"/>
        </w:rPr>
        <w:t>’s position</w:t>
      </w:r>
      <w:r w:rsidR="00101159" w:rsidRPr="00B639C6">
        <w:rPr>
          <w:rFonts w:ascii="Times New Roman" w:hAnsi="Times New Roman" w:cs="Times New Roman"/>
          <w:color w:val="000000"/>
          <w:spacing w:val="2"/>
          <w:sz w:val="24"/>
          <w:szCs w:val="24"/>
        </w:rPr>
        <w:t xml:space="preserve">, when discussing the types of gods, Artemidorus </w:t>
      </w:r>
      <w:r w:rsidR="000B6328" w:rsidRPr="00B639C6">
        <w:rPr>
          <w:rFonts w:ascii="Times New Roman" w:hAnsi="Times New Roman" w:cs="Times New Roman"/>
          <w:color w:val="000000"/>
          <w:spacing w:val="2"/>
          <w:sz w:val="24"/>
          <w:szCs w:val="24"/>
        </w:rPr>
        <w:t>categoris</w:t>
      </w:r>
      <w:r w:rsidR="00101159" w:rsidRPr="00B639C6">
        <w:rPr>
          <w:rFonts w:ascii="Times New Roman" w:hAnsi="Times New Roman" w:cs="Times New Roman"/>
          <w:color w:val="000000"/>
          <w:spacing w:val="2"/>
          <w:sz w:val="24"/>
          <w:szCs w:val="24"/>
        </w:rPr>
        <w:t>ed</w:t>
      </w:r>
      <w:r w:rsidR="000B6328" w:rsidRPr="00B639C6">
        <w:rPr>
          <w:rFonts w:ascii="Times New Roman" w:hAnsi="Times New Roman" w:cs="Times New Roman"/>
          <w:color w:val="000000"/>
          <w:spacing w:val="2"/>
          <w:sz w:val="24"/>
          <w:szCs w:val="24"/>
        </w:rPr>
        <w:t xml:space="preserve"> Asclepius as a terrestrial god who was ‘perceived by the senses’ and interestingly, Artemidorus says that the terrestrials are ‘helpful …to the poor’ whilst assigning the Olympians to the great, the celestials to the middle classes, a</w:t>
      </w:r>
      <w:r w:rsidR="00101159" w:rsidRPr="00B639C6">
        <w:rPr>
          <w:rFonts w:ascii="Times New Roman" w:hAnsi="Times New Roman" w:cs="Times New Roman"/>
          <w:color w:val="000000"/>
          <w:spacing w:val="2"/>
          <w:sz w:val="24"/>
          <w:szCs w:val="24"/>
        </w:rPr>
        <w:t xml:space="preserve">n example </w:t>
      </w:r>
      <w:r w:rsidR="000B6328" w:rsidRPr="00B639C6">
        <w:rPr>
          <w:rFonts w:ascii="Times New Roman" w:hAnsi="Times New Roman" w:cs="Times New Roman"/>
          <w:color w:val="000000"/>
          <w:spacing w:val="2"/>
          <w:sz w:val="24"/>
          <w:szCs w:val="24"/>
        </w:rPr>
        <w:t>that Asclepius was a god for the poorer people of society</w:t>
      </w:r>
      <w:r w:rsidR="006968E0" w:rsidRPr="00B639C6">
        <w:rPr>
          <w:rFonts w:ascii="Times New Roman" w:hAnsi="Times New Roman" w:cs="Times New Roman"/>
          <w:color w:val="000000"/>
          <w:spacing w:val="2"/>
          <w:sz w:val="24"/>
          <w:szCs w:val="24"/>
        </w:rPr>
        <w:t>. T</w:t>
      </w:r>
      <w:r w:rsidR="00101159" w:rsidRPr="00B639C6">
        <w:rPr>
          <w:rFonts w:ascii="Times New Roman" w:hAnsi="Times New Roman" w:cs="Times New Roman"/>
          <w:color w:val="000000"/>
          <w:spacing w:val="2"/>
          <w:sz w:val="24"/>
          <w:szCs w:val="24"/>
        </w:rPr>
        <w:t>he type of deity he was included an expected level of interaction with every day people</w:t>
      </w:r>
      <w:r w:rsidR="004D07BB" w:rsidRPr="00B639C6">
        <w:rPr>
          <w:rFonts w:ascii="Times New Roman" w:hAnsi="Times New Roman" w:cs="Times New Roman"/>
          <w:color w:val="000000"/>
          <w:spacing w:val="2"/>
          <w:sz w:val="24"/>
          <w:szCs w:val="24"/>
        </w:rPr>
        <w:t xml:space="preserve">, </w:t>
      </w:r>
      <w:r w:rsidR="006968E0" w:rsidRPr="00B639C6">
        <w:rPr>
          <w:rFonts w:ascii="Times New Roman" w:hAnsi="Times New Roman" w:cs="Times New Roman"/>
          <w:color w:val="000000"/>
          <w:spacing w:val="2"/>
          <w:sz w:val="24"/>
          <w:szCs w:val="24"/>
        </w:rPr>
        <w:t>but notable the poorer people, (</w:t>
      </w:r>
      <w:r w:rsidR="005E2F30" w:rsidRPr="00B639C6">
        <w:rPr>
          <w:rFonts w:ascii="Times New Roman" w:hAnsi="Times New Roman" w:cs="Times New Roman"/>
          <w:color w:val="000000"/>
          <w:spacing w:val="2"/>
          <w:sz w:val="24"/>
          <w:szCs w:val="24"/>
        </w:rPr>
        <w:t>Edelstein, pg.</w:t>
      </w:r>
      <w:r w:rsidR="006968E0" w:rsidRPr="00B639C6">
        <w:rPr>
          <w:rFonts w:ascii="Times New Roman" w:hAnsi="Times New Roman" w:cs="Times New Roman"/>
          <w:color w:val="000000"/>
          <w:spacing w:val="2"/>
          <w:sz w:val="24"/>
          <w:szCs w:val="24"/>
        </w:rPr>
        <w:t xml:space="preserve">119) and this is </w:t>
      </w:r>
      <w:r w:rsidR="00101159" w:rsidRPr="00B639C6">
        <w:rPr>
          <w:rFonts w:ascii="Times New Roman" w:hAnsi="Times New Roman" w:cs="Times New Roman"/>
          <w:color w:val="000000"/>
          <w:spacing w:val="2"/>
          <w:sz w:val="24"/>
          <w:szCs w:val="24"/>
        </w:rPr>
        <w:t xml:space="preserve">also evident in a </w:t>
      </w:r>
      <w:r w:rsidR="00AC2829" w:rsidRPr="00B639C6">
        <w:rPr>
          <w:rFonts w:ascii="Times New Roman" w:hAnsi="Times New Roman" w:cs="Times New Roman"/>
          <w:color w:val="000000"/>
          <w:spacing w:val="2"/>
          <w:sz w:val="24"/>
          <w:szCs w:val="24"/>
        </w:rPr>
        <w:t xml:space="preserve">passage by Pausanias, in which </w:t>
      </w:r>
      <w:r w:rsidR="00101159" w:rsidRPr="00B639C6">
        <w:rPr>
          <w:rFonts w:ascii="Times New Roman" w:hAnsi="Times New Roman" w:cs="Times New Roman"/>
          <w:color w:val="000000"/>
          <w:spacing w:val="2"/>
          <w:sz w:val="24"/>
          <w:szCs w:val="24"/>
        </w:rPr>
        <w:t>the development of the temple of Epidaurus for the cult of Asclepius is described.</w:t>
      </w:r>
      <w:r w:rsidR="00AC2829" w:rsidRPr="00B639C6">
        <w:rPr>
          <w:rFonts w:ascii="Times New Roman" w:hAnsi="Times New Roman" w:cs="Times New Roman"/>
          <w:color w:val="000000"/>
          <w:spacing w:val="2"/>
          <w:sz w:val="24"/>
          <w:szCs w:val="24"/>
        </w:rPr>
        <w:t xml:space="preserve"> It was already drawing people</w:t>
      </w:r>
      <w:r w:rsidR="00EC5D0A" w:rsidRPr="00B639C6">
        <w:rPr>
          <w:rFonts w:ascii="Times New Roman" w:hAnsi="Times New Roman" w:cs="Times New Roman"/>
          <w:color w:val="000000"/>
          <w:spacing w:val="2"/>
          <w:sz w:val="24"/>
          <w:szCs w:val="24"/>
        </w:rPr>
        <w:t xml:space="preserve"> in</w:t>
      </w:r>
      <w:r w:rsidR="00AC2829" w:rsidRPr="00B639C6">
        <w:rPr>
          <w:rFonts w:ascii="Times New Roman" w:hAnsi="Times New Roman" w:cs="Times New Roman"/>
          <w:color w:val="000000"/>
          <w:spacing w:val="2"/>
          <w:sz w:val="24"/>
          <w:szCs w:val="24"/>
        </w:rPr>
        <w:t xml:space="preserve"> before being</w:t>
      </w:r>
      <w:r w:rsidR="00101159" w:rsidRPr="00B639C6">
        <w:rPr>
          <w:rFonts w:ascii="Times New Roman" w:hAnsi="Times New Roman" w:cs="Times New Roman"/>
          <w:color w:val="000000"/>
          <w:spacing w:val="2"/>
          <w:sz w:val="24"/>
          <w:szCs w:val="24"/>
        </w:rPr>
        <w:t xml:space="preserve"> able</w:t>
      </w:r>
      <w:r w:rsidR="00AC2829" w:rsidRPr="00B639C6">
        <w:rPr>
          <w:rFonts w:ascii="Times New Roman" w:hAnsi="Times New Roman" w:cs="Times New Roman"/>
          <w:color w:val="000000"/>
          <w:spacing w:val="2"/>
          <w:sz w:val="24"/>
          <w:szCs w:val="24"/>
        </w:rPr>
        <w:t xml:space="preserve"> to provide a solid shelter, and the need of the people gathering there triggered proper buildings for them. This </w:t>
      </w:r>
      <w:r w:rsidR="00F5329B" w:rsidRPr="00B639C6">
        <w:rPr>
          <w:rFonts w:ascii="Times New Roman" w:hAnsi="Times New Roman" w:cs="Times New Roman"/>
          <w:color w:val="000000"/>
          <w:spacing w:val="2"/>
          <w:sz w:val="24"/>
          <w:szCs w:val="24"/>
        </w:rPr>
        <w:t xml:space="preserve">demonstrates that </w:t>
      </w:r>
      <w:r w:rsidR="00AC2829" w:rsidRPr="00B639C6">
        <w:rPr>
          <w:rFonts w:ascii="Times New Roman" w:hAnsi="Times New Roman" w:cs="Times New Roman"/>
          <w:color w:val="000000"/>
          <w:spacing w:val="2"/>
          <w:sz w:val="24"/>
          <w:szCs w:val="24"/>
        </w:rPr>
        <w:t xml:space="preserve">a significant number of people using the temples as all different kinds of healthcare, from dying to giving birth. It provided a highly </w:t>
      </w:r>
      <w:r w:rsidR="00AC2829" w:rsidRPr="00B639C6">
        <w:rPr>
          <w:rFonts w:ascii="Times New Roman" w:hAnsi="Times New Roman" w:cs="Times New Roman"/>
          <w:color w:val="000000"/>
          <w:spacing w:val="2"/>
          <w:sz w:val="24"/>
          <w:szCs w:val="24"/>
        </w:rPr>
        <w:lastRenderedPageBreak/>
        <w:t xml:space="preserve">in demand </w:t>
      </w:r>
      <w:r w:rsidR="00805BC2" w:rsidRPr="00B639C6">
        <w:rPr>
          <w:rFonts w:ascii="Times New Roman" w:hAnsi="Times New Roman" w:cs="Times New Roman"/>
          <w:color w:val="000000"/>
          <w:spacing w:val="2"/>
          <w:sz w:val="24"/>
          <w:szCs w:val="24"/>
        </w:rPr>
        <w:t>service</w:t>
      </w:r>
      <w:r w:rsidR="00AC2829" w:rsidRPr="00B639C6">
        <w:rPr>
          <w:rFonts w:ascii="Times New Roman" w:hAnsi="Times New Roman" w:cs="Times New Roman"/>
          <w:color w:val="000000"/>
          <w:spacing w:val="2"/>
          <w:sz w:val="24"/>
          <w:szCs w:val="24"/>
        </w:rPr>
        <w:t>, especially as Pausanias details that “their sick was obliged to die under the sky”</w:t>
      </w:r>
      <w:r w:rsidR="00A71222" w:rsidRPr="00B639C6">
        <w:rPr>
          <w:rFonts w:ascii="Times New Roman" w:hAnsi="Times New Roman" w:cs="Times New Roman"/>
          <w:color w:val="000000"/>
          <w:spacing w:val="2"/>
          <w:sz w:val="24"/>
          <w:szCs w:val="24"/>
        </w:rPr>
        <w:t xml:space="preserve"> </w:t>
      </w:r>
      <w:r w:rsidR="00A71222" w:rsidRPr="00B639C6">
        <w:rPr>
          <w:rFonts w:ascii="Times New Roman" w:hAnsi="Times New Roman" w:cs="Times New Roman"/>
          <w:color w:val="000000"/>
          <w:spacing w:val="2"/>
          <w:sz w:val="24"/>
          <w:szCs w:val="24"/>
        </w:rPr>
        <w:t>(Edelstein, pg. 279)</w:t>
      </w:r>
      <w:r w:rsidR="00A71222" w:rsidRPr="00B639C6">
        <w:rPr>
          <w:rFonts w:ascii="Times New Roman" w:hAnsi="Times New Roman" w:cs="Times New Roman"/>
          <w:color w:val="000000"/>
          <w:spacing w:val="2"/>
          <w:sz w:val="24"/>
          <w:szCs w:val="24"/>
        </w:rPr>
        <w:t xml:space="preserve">. A </w:t>
      </w:r>
      <w:r w:rsidR="00AC2829" w:rsidRPr="00B639C6">
        <w:rPr>
          <w:rFonts w:ascii="Times New Roman" w:hAnsi="Times New Roman" w:cs="Times New Roman"/>
          <w:color w:val="000000"/>
          <w:spacing w:val="2"/>
          <w:sz w:val="24"/>
          <w:szCs w:val="24"/>
        </w:rPr>
        <w:t xml:space="preserve">rich family would never sit around and wait for that, </w:t>
      </w:r>
      <w:r w:rsidR="00A71222" w:rsidRPr="00B639C6">
        <w:rPr>
          <w:rFonts w:ascii="Times New Roman" w:hAnsi="Times New Roman" w:cs="Times New Roman"/>
          <w:color w:val="000000"/>
          <w:spacing w:val="2"/>
          <w:sz w:val="24"/>
          <w:szCs w:val="24"/>
        </w:rPr>
        <w:t>they would have had the money to pay for a physician (Pettis, 2017)</w:t>
      </w:r>
      <w:r w:rsidR="009B392E" w:rsidRPr="00B639C6">
        <w:rPr>
          <w:rFonts w:ascii="Times New Roman" w:hAnsi="Times New Roman" w:cs="Times New Roman"/>
          <w:color w:val="000000"/>
          <w:spacing w:val="2"/>
          <w:sz w:val="24"/>
          <w:szCs w:val="24"/>
        </w:rPr>
        <w:t>, although they did use the temple as well.</w:t>
      </w:r>
      <w:r w:rsidR="00A71222" w:rsidRPr="00B639C6">
        <w:rPr>
          <w:rFonts w:ascii="Times New Roman" w:hAnsi="Times New Roman" w:cs="Times New Roman"/>
          <w:color w:val="000000"/>
          <w:spacing w:val="2"/>
          <w:sz w:val="24"/>
          <w:szCs w:val="24"/>
        </w:rPr>
        <w:t xml:space="preserve"> T</w:t>
      </w:r>
      <w:r w:rsidR="00AC2829" w:rsidRPr="00B639C6">
        <w:rPr>
          <w:rFonts w:ascii="Times New Roman" w:hAnsi="Times New Roman" w:cs="Times New Roman"/>
          <w:color w:val="000000"/>
          <w:spacing w:val="2"/>
          <w:sz w:val="24"/>
          <w:szCs w:val="24"/>
        </w:rPr>
        <w:t>he passage conjur</w:t>
      </w:r>
      <w:r w:rsidR="002C0F42" w:rsidRPr="00B639C6">
        <w:rPr>
          <w:rFonts w:ascii="Times New Roman" w:hAnsi="Times New Roman" w:cs="Times New Roman"/>
          <w:color w:val="000000"/>
          <w:spacing w:val="2"/>
          <w:sz w:val="24"/>
          <w:szCs w:val="24"/>
        </w:rPr>
        <w:t>e</w:t>
      </w:r>
      <w:r w:rsidR="00AC2829" w:rsidRPr="00B639C6">
        <w:rPr>
          <w:rFonts w:ascii="Times New Roman" w:hAnsi="Times New Roman" w:cs="Times New Roman"/>
          <w:color w:val="000000"/>
          <w:spacing w:val="2"/>
          <w:sz w:val="24"/>
          <w:szCs w:val="24"/>
        </w:rPr>
        <w:t>s images of people travelling far distances</w:t>
      </w:r>
      <w:r w:rsidR="006968E0" w:rsidRPr="00B639C6">
        <w:rPr>
          <w:rFonts w:ascii="Times New Roman" w:hAnsi="Times New Roman" w:cs="Times New Roman"/>
          <w:color w:val="000000"/>
          <w:spacing w:val="2"/>
          <w:sz w:val="24"/>
          <w:szCs w:val="24"/>
        </w:rPr>
        <w:t xml:space="preserve"> or in desperate need, with no way to pay for treatment. (</w:t>
      </w:r>
      <w:r w:rsidR="005E2F30" w:rsidRPr="00B639C6">
        <w:rPr>
          <w:rFonts w:ascii="Times New Roman" w:hAnsi="Times New Roman" w:cs="Times New Roman"/>
          <w:color w:val="000000"/>
          <w:spacing w:val="2"/>
          <w:sz w:val="24"/>
          <w:szCs w:val="24"/>
        </w:rPr>
        <w:t xml:space="preserve">Edelstein, pg. </w:t>
      </w:r>
      <w:r w:rsidR="006968E0" w:rsidRPr="00B639C6">
        <w:rPr>
          <w:rFonts w:ascii="Times New Roman" w:hAnsi="Times New Roman" w:cs="Times New Roman"/>
          <w:color w:val="000000"/>
          <w:spacing w:val="2"/>
          <w:sz w:val="24"/>
          <w:szCs w:val="24"/>
        </w:rPr>
        <w:t xml:space="preserve">279) </w:t>
      </w:r>
    </w:p>
    <w:p w:rsidR="00805BC2" w:rsidRPr="00B639C6" w:rsidRDefault="00805BC2" w:rsidP="00805BC2">
      <w:pPr>
        <w:rPr>
          <w:rFonts w:ascii="Times New Roman" w:hAnsi="Times New Roman" w:cs="Times New Roman"/>
          <w:color w:val="000000"/>
          <w:spacing w:val="2"/>
          <w:sz w:val="24"/>
          <w:szCs w:val="24"/>
        </w:rPr>
      </w:pPr>
      <w:r w:rsidRPr="00B639C6">
        <w:rPr>
          <w:rFonts w:ascii="Times New Roman" w:hAnsi="Times New Roman" w:cs="Times New Roman"/>
          <w:color w:val="000000"/>
          <w:spacing w:val="2"/>
          <w:sz w:val="24"/>
          <w:szCs w:val="24"/>
        </w:rPr>
        <w:t xml:space="preserve">There were a few ways, with different reasons, to be in touch with Asclepius. The </w:t>
      </w:r>
      <w:r w:rsidR="002A6658" w:rsidRPr="00B639C6">
        <w:rPr>
          <w:rFonts w:ascii="Times New Roman" w:hAnsi="Times New Roman" w:cs="Times New Roman"/>
          <w:color w:val="000000"/>
          <w:spacing w:val="2"/>
          <w:sz w:val="24"/>
          <w:szCs w:val="24"/>
        </w:rPr>
        <w:t xml:space="preserve">first step when wanting to be in touch with the deity </w:t>
      </w:r>
      <w:r w:rsidRPr="00B639C6">
        <w:rPr>
          <w:rFonts w:ascii="Times New Roman" w:hAnsi="Times New Roman" w:cs="Times New Roman"/>
          <w:color w:val="000000"/>
          <w:spacing w:val="2"/>
          <w:sz w:val="24"/>
          <w:szCs w:val="24"/>
        </w:rPr>
        <w:t>was a</w:t>
      </w:r>
      <w:r w:rsidR="00A015AC" w:rsidRPr="00B639C6">
        <w:rPr>
          <w:rFonts w:ascii="Times New Roman" w:hAnsi="Times New Roman" w:cs="Times New Roman"/>
          <w:color w:val="000000"/>
          <w:spacing w:val="2"/>
          <w:sz w:val="24"/>
          <w:szCs w:val="24"/>
        </w:rPr>
        <w:t xml:space="preserve"> sacrifice given to Asclepius when requesting help or advice</w:t>
      </w:r>
      <w:r w:rsidR="00A230E7" w:rsidRPr="00B639C6">
        <w:rPr>
          <w:rFonts w:ascii="Times New Roman" w:hAnsi="Times New Roman" w:cs="Times New Roman"/>
          <w:color w:val="000000"/>
          <w:spacing w:val="2"/>
          <w:sz w:val="24"/>
          <w:szCs w:val="24"/>
        </w:rPr>
        <w:t xml:space="preserve">. Offerings were not expensive, in Pausanias’ </w:t>
      </w:r>
      <w:proofErr w:type="spellStart"/>
      <w:r w:rsidR="00A230E7" w:rsidRPr="00B639C6">
        <w:rPr>
          <w:rFonts w:ascii="Times New Roman" w:hAnsi="Times New Roman" w:cs="Times New Roman"/>
          <w:i/>
          <w:color w:val="000000"/>
          <w:spacing w:val="2"/>
          <w:sz w:val="24"/>
          <w:szCs w:val="24"/>
        </w:rPr>
        <w:t>Descriptio</w:t>
      </w:r>
      <w:proofErr w:type="spellEnd"/>
      <w:r w:rsidR="00A230E7" w:rsidRPr="00B639C6">
        <w:rPr>
          <w:rFonts w:ascii="Times New Roman" w:hAnsi="Times New Roman" w:cs="Times New Roman"/>
          <w:i/>
          <w:color w:val="000000"/>
          <w:spacing w:val="2"/>
          <w:sz w:val="24"/>
          <w:szCs w:val="24"/>
        </w:rPr>
        <w:t xml:space="preserve"> </w:t>
      </w:r>
      <w:proofErr w:type="spellStart"/>
      <w:r w:rsidR="00A230E7" w:rsidRPr="00B639C6">
        <w:rPr>
          <w:rFonts w:ascii="Times New Roman" w:hAnsi="Times New Roman" w:cs="Times New Roman"/>
          <w:i/>
          <w:color w:val="000000"/>
          <w:spacing w:val="2"/>
          <w:sz w:val="24"/>
          <w:szCs w:val="24"/>
        </w:rPr>
        <w:t>Graeciae</w:t>
      </w:r>
      <w:proofErr w:type="spellEnd"/>
      <w:r w:rsidR="00A230E7" w:rsidRPr="00B639C6">
        <w:rPr>
          <w:rFonts w:ascii="Times New Roman" w:hAnsi="Times New Roman" w:cs="Times New Roman"/>
          <w:color w:val="000000"/>
          <w:spacing w:val="2"/>
          <w:sz w:val="24"/>
          <w:szCs w:val="24"/>
        </w:rPr>
        <w:t xml:space="preserve"> (</w:t>
      </w:r>
      <w:r w:rsidR="005E2F30" w:rsidRPr="00B639C6">
        <w:rPr>
          <w:rFonts w:ascii="Times New Roman" w:hAnsi="Times New Roman" w:cs="Times New Roman"/>
          <w:color w:val="000000"/>
          <w:spacing w:val="2"/>
          <w:sz w:val="24"/>
          <w:szCs w:val="24"/>
        </w:rPr>
        <w:t xml:space="preserve">Edelstein, pg. </w:t>
      </w:r>
      <w:r w:rsidR="00A230E7" w:rsidRPr="00B639C6">
        <w:rPr>
          <w:rFonts w:ascii="Times New Roman" w:hAnsi="Times New Roman" w:cs="Times New Roman"/>
          <w:color w:val="000000"/>
          <w:spacing w:val="2"/>
          <w:sz w:val="24"/>
          <w:szCs w:val="24"/>
        </w:rPr>
        <w:t xml:space="preserve">290) he says the sacrifices are “consumed within the bounds [of the sanctuary]”, indicating food was an acceptable sacrifice. </w:t>
      </w:r>
      <w:r w:rsidR="00A230E7" w:rsidRPr="00B639C6">
        <w:rPr>
          <w:rFonts w:ascii="Times New Roman" w:hAnsi="Times New Roman" w:cs="Times New Roman"/>
          <w:color w:val="000000"/>
          <w:spacing w:val="2"/>
          <w:sz w:val="24"/>
          <w:szCs w:val="24"/>
        </w:rPr>
        <w:t xml:space="preserve">Secondly, on receiving help, the deity was thanked with a votive or donation, often promised before the healing, as </w:t>
      </w:r>
      <w:r w:rsidR="003874F4" w:rsidRPr="00B639C6">
        <w:rPr>
          <w:rFonts w:ascii="Times New Roman" w:hAnsi="Times New Roman" w:cs="Times New Roman"/>
          <w:color w:val="000000"/>
          <w:spacing w:val="2"/>
          <w:sz w:val="24"/>
          <w:szCs w:val="24"/>
        </w:rPr>
        <w:t>exhibited</w:t>
      </w:r>
      <w:r w:rsidR="00A230E7" w:rsidRPr="00B639C6">
        <w:rPr>
          <w:rFonts w:ascii="Times New Roman" w:hAnsi="Times New Roman" w:cs="Times New Roman"/>
          <w:color w:val="000000"/>
          <w:spacing w:val="2"/>
          <w:sz w:val="24"/>
          <w:szCs w:val="24"/>
        </w:rPr>
        <w:t xml:space="preserve"> in in many sources</w:t>
      </w:r>
      <w:r w:rsidR="00A230E7" w:rsidRPr="00B639C6">
        <w:rPr>
          <w:rFonts w:ascii="Times New Roman" w:hAnsi="Times New Roman" w:cs="Times New Roman"/>
          <w:color w:val="000000"/>
          <w:spacing w:val="2"/>
          <w:sz w:val="24"/>
          <w:szCs w:val="24"/>
        </w:rPr>
        <w:t xml:space="preserve"> on action of the god</w:t>
      </w:r>
      <w:r w:rsidR="003874F4" w:rsidRPr="00B639C6">
        <w:rPr>
          <w:rFonts w:ascii="Times New Roman" w:hAnsi="Times New Roman" w:cs="Times New Roman"/>
          <w:color w:val="000000"/>
          <w:spacing w:val="2"/>
          <w:sz w:val="24"/>
          <w:szCs w:val="24"/>
        </w:rPr>
        <w:t>, such</w:t>
      </w:r>
      <w:r w:rsidR="002B5CEC" w:rsidRPr="00B639C6">
        <w:rPr>
          <w:rFonts w:ascii="Times New Roman" w:hAnsi="Times New Roman" w:cs="Times New Roman"/>
          <w:color w:val="000000"/>
          <w:spacing w:val="2"/>
          <w:sz w:val="24"/>
          <w:szCs w:val="24"/>
        </w:rPr>
        <w:t xml:space="preserve"> as </w:t>
      </w:r>
      <w:r w:rsidR="003874F4" w:rsidRPr="00B639C6">
        <w:rPr>
          <w:rFonts w:ascii="Times New Roman" w:hAnsi="Times New Roman" w:cs="Times New Roman"/>
          <w:color w:val="000000"/>
          <w:spacing w:val="2"/>
          <w:sz w:val="24"/>
          <w:szCs w:val="24"/>
        </w:rPr>
        <w:t xml:space="preserve">by </w:t>
      </w:r>
      <w:r w:rsidR="002B5CEC" w:rsidRPr="00B639C6">
        <w:rPr>
          <w:rFonts w:ascii="Times New Roman" w:hAnsi="Times New Roman" w:cs="Times New Roman"/>
          <w:color w:val="000000"/>
          <w:spacing w:val="2"/>
          <w:sz w:val="24"/>
          <w:szCs w:val="24"/>
        </w:rPr>
        <w:t>A</w:t>
      </w:r>
      <w:r w:rsidR="008766B7" w:rsidRPr="00B639C6">
        <w:rPr>
          <w:rFonts w:ascii="Times New Roman" w:hAnsi="Times New Roman" w:cs="Times New Roman"/>
          <w:color w:val="000000"/>
          <w:spacing w:val="2"/>
          <w:sz w:val="24"/>
          <w:szCs w:val="24"/>
        </w:rPr>
        <w:t>r</w:t>
      </w:r>
      <w:r w:rsidR="002B5CEC" w:rsidRPr="00B639C6">
        <w:rPr>
          <w:rFonts w:ascii="Times New Roman" w:hAnsi="Times New Roman" w:cs="Times New Roman"/>
          <w:color w:val="000000"/>
          <w:spacing w:val="2"/>
          <w:sz w:val="24"/>
          <w:szCs w:val="24"/>
        </w:rPr>
        <w:t>temido</w:t>
      </w:r>
      <w:r w:rsidR="006F2A49" w:rsidRPr="00B639C6">
        <w:rPr>
          <w:rFonts w:ascii="Times New Roman" w:hAnsi="Times New Roman" w:cs="Times New Roman"/>
          <w:color w:val="000000"/>
          <w:spacing w:val="2"/>
          <w:sz w:val="24"/>
          <w:szCs w:val="24"/>
        </w:rPr>
        <w:t>rus</w:t>
      </w:r>
      <w:r w:rsidR="003874F4" w:rsidRPr="00B639C6">
        <w:rPr>
          <w:rFonts w:ascii="Times New Roman" w:hAnsi="Times New Roman" w:cs="Times New Roman"/>
          <w:color w:val="000000"/>
          <w:spacing w:val="2"/>
          <w:sz w:val="24"/>
          <w:szCs w:val="24"/>
        </w:rPr>
        <w:t xml:space="preserve"> </w:t>
      </w:r>
      <w:r w:rsidR="003874F4" w:rsidRPr="00B639C6">
        <w:rPr>
          <w:rFonts w:ascii="Times New Roman" w:hAnsi="Times New Roman" w:cs="Times New Roman"/>
          <w:color w:val="000000"/>
          <w:spacing w:val="2"/>
          <w:sz w:val="24"/>
          <w:szCs w:val="24"/>
        </w:rPr>
        <w:t xml:space="preserve">(Edelstein, pg. 296) </w:t>
      </w:r>
      <w:r w:rsidR="006F2A49" w:rsidRPr="00B639C6">
        <w:rPr>
          <w:rFonts w:ascii="Times New Roman" w:hAnsi="Times New Roman" w:cs="Times New Roman"/>
          <w:color w:val="000000"/>
          <w:spacing w:val="2"/>
          <w:sz w:val="24"/>
          <w:szCs w:val="24"/>
        </w:rPr>
        <w:t xml:space="preserve"> </w:t>
      </w:r>
      <w:r w:rsidR="00652A08" w:rsidRPr="00B639C6">
        <w:rPr>
          <w:rFonts w:ascii="Times New Roman" w:hAnsi="Times New Roman" w:cs="Times New Roman"/>
          <w:color w:val="000000"/>
          <w:spacing w:val="2"/>
          <w:sz w:val="24"/>
          <w:szCs w:val="24"/>
        </w:rPr>
        <w:t xml:space="preserve">where a vow to </w:t>
      </w:r>
      <w:r w:rsidR="00A230E7" w:rsidRPr="00B639C6">
        <w:rPr>
          <w:rFonts w:ascii="Times New Roman" w:hAnsi="Times New Roman" w:cs="Times New Roman"/>
          <w:color w:val="000000"/>
          <w:spacing w:val="2"/>
          <w:sz w:val="24"/>
          <w:szCs w:val="24"/>
        </w:rPr>
        <w:t>Asclepius</w:t>
      </w:r>
      <w:r w:rsidR="00652A08" w:rsidRPr="00B639C6">
        <w:rPr>
          <w:rFonts w:ascii="Times New Roman" w:hAnsi="Times New Roman" w:cs="Times New Roman"/>
          <w:color w:val="000000"/>
          <w:spacing w:val="2"/>
          <w:sz w:val="24"/>
          <w:szCs w:val="24"/>
        </w:rPr>
        <w:t xml:space="preserve"> is made if someone is in good health for the year, although the person then makes another request of the god, in which </w:t>
      </w:r>
      <w:r w:rsidR="00A230E7" w:rsidRPr="00B639C6">
        <w:rPr>
          <w:rFonts w:ascii="Times New Roman" w:hAnsi="Times New Roman" w:cs="Times New Roman"/>
          <w:color w:val="000000"/>
          <w:spacing w:val="2"/>
          <w:sz w:val="24"/>
          <w:szCs w:val="24"/>
        </w:rPr>
        <w:t>Asclepius</w:t>
      </w:r>
      <w:r w:rsidR="00652A08" w:rsidRPr="00B639C6">
        <w:rPr>
          <w:rFonts w:ascii="Times New Roman" w:hAnsi="Times New Roman" w:cs="Times New Roman"/>
          <w:color w:val="000000"/>
          <w:spacing w:val="2"/>
          <w:sz w:val="24"/>
          <w:szCs w:val="24"/>
        </w:rPr>
        <w:t xml:space="preserve"> replies within a dream, and denies the second request</w:t>
      </w:r>
      <w:r w:rsidR="00A230E7" w:rsidRPr="00B639C6">
        <w:rPr>
          <w:rFonts w:ascii="Times New Roman" w:hAnsi="Times New Roman" w:cs="Times New Roman"/>
          <w:color w:val="000000"/>
          <w:spacing w:val="2"/>
          <w:sz w:val="24"/>
          <w:szCs w:val="24"/>
        </w:rPr>
        <w:t xml:space="preserve">, leaving the man to suffer from ophthalmia. It seems the purpose of this piece of writing is to show not to ask too much of the god, as the human did not even wait to see, but demanded something else a day later. It captures the idea that Asclepius does listen to all requests, and remembers who asked what favours, and that the communication from prayers and devotions are not one sided, the deity is in fact listening on the other end. </w:t>
      </w:r>
      <w:r w:rsidRPr="00B639C6">
        <w:rPr>
          <w:rFonts w:ascii="Times New Roman" w:hAnsi="Times New Roman" w:cs="Times New Roman"/>
          <w:sz w:val="24"/>
          <w:szCs w:val="24"/>
        </w:rPr>
        <w:t xml:space="preserve">A sacrifice and a </w:t>
      </w:r>
      <w:r w:rsidR="0076565D" w:rsidRPr="00B639C6">
        <w:rPr>
          <w:rFonts w:ascii="Times New Roman" w:hAnsi="Times New Roman" w:cs="Times New Roman"/>
          <w:sz w:val="24"/>
          <w:szCs w:val="24"/>
        </w:rPr>
        <w:t>votive</w:t>
      </w:r>
      <w:r w:rsidRPr="00B639C6">
        <w:rPr>
          <w:rFonts w:ascii="Times New Roman" w:hAnsi="Times New Roman" w:cs="Times New Roman"/>
          <w:sz w:val="24"/>
          <w:szCs w:val="24"/>
        </w:rPr>
        <w:t xml:space="preserve"> to Asclepius and the temple were necessary by many but a huge range of how much and what can be </w:t>
      </w:r>
      <w:r w:rsidR="00F5329B" w:rsidRPr="00B639C6">
        <w:rPr>
          <w:rFonts w:ascii="Times New Roman" w:hAnsi="Times New Roman" w:cs="Times New Roman"/>
          <w:sz w:val="24"/>
          <w:szCs w:val="24"/>
        </w:rPr>
        <w:t xml:space="preserve">found </w:t>
      </w:r>
      <w:r w:rsidRPr="00B639C6">
        <w:rPr>
          <w:rFonts w:ascii="Times New Roman" w:hAnsi="Times New Roman" w:cs="Times New Roman"/>
          <w:sz w:val="24"/>
          <w:szCs w:val="24"/>
        </w:rPr>
        <w:t xml:space="preserve">in the temple records (Aleshire, 1991). </w:t>
      </w:r>
      <w:r w:rsidRPr="00B639C6">
        <w:rPr>
          <w:rFonts w:ascii="Times New Roman" w:hAnsi="Times New Roman" w:cs="Times New Roman"/>
          <w:color w:val="000000"/>
          <w:spacing w:val="2"/>
          <w:sz w:val="24"/>
          <w:szCs w:val="24"/>
        </w:rPr>
        <w:t xml:space="preserve">The speech of Aristides in “honour of Asclepius” </w:t>
      </w:r>
      <w:r w:rsidR="00F5329B" w:rsidRPr="00B639C6">
        <w:rPr>
          <w:rFonts w:ascii="Times New Roman" w:hAnsi="Times New Roman" w:cs="Times New Roman"/>
          <w:color w:val="000000"/>
          <w:spacing w:val="2"/>
          <w:sz w:val="24"/>
          <w:szCs w:val="24"/>
        </w:rPr>
        <w:t>provides</w:t>
      </w:r>
      <w:r w:rsidRPr="00B639C6">
        <w:rPr>
          <w:rFonts w:ascii="Times New Roman" w:hAnsi="Times New Roman" w:cs="Times New Roman"/>
          <w:color w:val="000000"/>
          <w:spacing w:val="2"/>
          <w:sz w:val="24"/>
          <w:szCs w:val="24"/>
        </w:rPr>
        <w:t xml:space="preserve"> </w:t>
      </w:r>
      <w:r w:rsidRPr="00B639C6">
        <w:rPr>
          <w:rFonts w:ascii="Times New Roman" w:hAnsi="Times New Roman" w:cs="Times New Roman"/>
          <w:sz w:val="24"/>
          <w:szCs w:val="24"/>
        </w:rPr>
        <w:t xml:space="preserve">an opposing opinion, preferring and word of mouth to honour the gods deeds, an opposing opinion to the preferred sacrifice and votive offering practices of the cult of Asclepius. In the speech </w:t>
      </w:r>
      <w:r w:rsidRPr="00B639C6">
        <w:rPr>
          <w:rFonts w:ascii="Times New Roman" w:hAnsi="Times New Roman" w:cs="Times New Roman"/>
          <w:color w:val="000000"/>
          <w:spacing w:val="2"/>
          <w:sz w:val="24"/>
          <w:szCs w:val="24"/>
        </w:rPr>
        <w:t xml:space="preserve">Aristides claims that it is appropriate to thank the god for his healing with a well written speech over sacrifices. The details of others being saved and offering thanks “by word of mouth” is interesting, and the musing of how it is correct to thank a god </w:t>
      </w:r>
      <w:r w:rsidR="00092666" w:rsidRPr="00B639C6">
        <w:rPr>
          <w:rFonts w:ascii="Times New Roman" w:hAnsi="Times New Roman" w:cs="Times New Roman"/>
          <w:color w:val="000000"/>
          <w:spacing w:val="2"/>
          <w:sz w:val="24"/>
          <w:szCs w:val="24"/>
        </w:rPr>
        <w:t>illustrates</w:t>
      </w:r>
      <w:r w:rsidRPr="00B639C6">
        <w:rPr>
          <w:rFonts w:ascii="Times New Roman" w:hAnsi="Times New Roman" w:cs="Times New Roman"/>
          <w:color w:val="000000"/>
          <w:spacing w:val="2"/>
          <w:sz w:val="24"/>
          <w:szCs w:val="24"/>
        </w:rPr>
        <w:t xml:space="preserve"> a different view to the usual votive and sacrifice necessary in way of thanks. Rather than being an opposition to them, because religion in the roman empire was largely social (Rives, 2006), the votives provided one way of publicising thanks to the gods, spreading the word about your experience via speeches and word of mouth was just another way of practicing this. (Edelstein, 1975, p.159).</w:t>
      </w:r>
      <w:r w:rsidR="00A230E7" w:rsidRPr="00B639C6">
        <w:rPr>
          <w:rFonts w:ascii="Times New Roman" w:hAnsi="Times New Roman" w:cs="Times New Roman"/>
          <w:color w:val="000000"/>
          <w:spacing w:val="2"/>
          <w:sz w:val="24"/>
          <w:szCs w:val="24"/>
        </w:rPr>
        <w:t xml:space="preserve"> The ways in which people could interact with the cult indirectly put them in contact with the god, although to them it would be a message sent, </w:t>
      </w:r>
      <w:r w:rsidR="00B956C9" w:rsidRPr="00B639C6">
        <w:rPr>
          <w:rFonts w:ascii="Times New Roman" w:hAnsi="Times New Roman" w:cs="Times New Roman"/>
          <w:color w:val="000000"/>
          <w:spacing w:val="2"/>
          <w:sz w:val="24"/>
          <w:szCs w:val="24"/>
        </w:rPr>
        <w:t>received,</w:t>
      </w:r>
      <w:r w:rsidR="00A230E7" w:rsidRPr="00B639C6">
        <w:rPr>
          <w:rFonts w:ascii="Times New Roman" w:hAnsi="Times New Roman" w:cs="Times New Roman"/>
          <w:color w:val="000000"/>
          <w:spacing w:val="2"/>
          <w:sz w:val="24"/>
          <w:szCs w:val="24"/>
        </w:rPr>
        <w:t xml:space="preserve"> and </w:t>
      </w:r>
      <w:r w:rsidR="00B956C9" w:rsidRPr="00B639C6">
        <w:rPr>
          <w:rFonts w:ascii="Times New Roman" w:hAnsi="Times New Roman" w:cs="Times New Roman"/>
          <w:color w:val="000000"/>
          <w:spacing w:val="2"/>
          <w:sz w:val="24"/>
          <w:szCs w:val="24"/>
        </w:rPr>
        <w:t>heard</w:t>
      </w:r>
      <w:r w:rsidR="00A230E7" w:rsidRPr="00B639C6">
        <w:rPr>
          <w:rFonts w:ascii="Times New Roman" w:hAnsi="Times New Roman" w:cs="Times New Roman"/>
          <w:color w:val="000000"/>
          <w:spacing w:val="2"/>
          <w:sz w:val="24"/>
          <w:szCs w:val="24"/>
        </w:rPr>
        <w:t xml:space="preserve">, then hopefully acted upon, so within their time, it could be </w:t>
      </w:r>
      <w:r w:rsidR="00F5329B" w:rsidRPr="00B639C6">
        <w:rPr>
          <w:rFonts w:ascii="Times New Roman" w:hAnsi="Times New Roman" w:cs="Times New Roman"/>
          <w:color w:val="000000"/>
          <w:spacing w:val="2"/>
          <w:sz w:val="24"/>
          <w:szCs w:val="24"/>
        </w:rPr>
        <w:t xml:space="preserve">interpreted </w:t>
      </w:r>
      <w:r w:rsidR="00A230E7" w:rsidRPr="00B639C6">
        <w:rPr>
          <w:rFonts w:ascii="Times New Roman" w:hAnsi="Times New Roman" w:cs="Times New Roman"/>
          <w:color w:val="000000"/>
          <w:spacing w:val="2"/>
          <w:sz w:val="24"/>
          <w:szCs w:val="24"/>
        </w:rPr>
        <w:t>as a direct form of interaction also, especially as this led to Asclepius either visiting them in a dream or healing them</w:t>
      </w:r>
      <w:r w:rsidR="00F84630" w:rsidRPr="00B639C6">
        <w:rPr>
          <w:rFonts w:ascii="Times New Roman" w:hAnsi="Times New Roman" w:cs="Times New Roman"/>
          <w:color w:val="000000"/>
          <w:spacing w:val="2"/>
          <w:sz w:val="24"/>
          <w:szCs w:val="24"/>
        </w:rPr>
        <w:t xml:space="preserve">, and them then giving thanks, creating a chain of communication. </w:t>
      </w:r>
    </w:p>
    <w:p w:rsidR="005F45DE" w:rsidRPr="00B639C6" w:rsidRDefault="00792E77" w:rsidP="00FA1D72">
      <w:pPr>
        <w:rPr>
          <w:rFonts w:ascii="Times New Roman" w:hAnsi="Times New Roman" w:cs="Times New Roman"/>
          <w:color w:val="000000"/>
          <w:spacing w:val="2"/>
          <w:sz w:val="24"/>
          <w:szCs w:val="24"/>
        </w:rPr>
      </w:pPr>
      <w:r w:rsidRPr="00B639C6">
        <w:rPr>
          <w:rFonts w:ascii="Times New Roman" w:hAnsi="Times New Roman" w:cs="Times New Roman"/>
          <w:color w:val="000000"/>
          <w:spacing w:val="2"/>
          <w:sz w:val="24"/>
          <w:szCs w:val="24"/>
        </w:rPr>
        <w:t xml:space="preserve">As previously mentioned, Asclepius directly spoke to his followers within dreams and visions. </w:t>
      </w:r>
      <w:r w:rsidR="0004391A" w:rsidRPr="00B639C6">
        <w:rPr>
          <w:rFonts w:ascii="Times New Roman" w:hAnsi="Times New Roman" w:cs="Times New Roman"/>
          <w:color w:val="000000"/>
          <w:spacing w:val="2"/>
          <w:sz w:val="24"/>
          <w:szCs w:val="24"/>
        </w:rPr>
        <w:t xml:space="preserve">This was not a vague interpretation, they were literally seeing him face to face, in their dreams, sometimes in various other forms though, but always clear it was the god, there to help them. </w:t>
      </w:r>
      <w:r w:rsidRPr="00B639C6">
        <w:rPr>
          <w:rFonts w:ascii="Times New Roman" w:hAnsi="Times New Roman" w:cs="Times New Roman"/>
          <w:color w:val="000000"/>
          <w:spacing w:val="2"/>
          <w:sz w:val="24"/>
          <w:szCs w:val="24"/>
        </w:rPr>
        <w:t xml:space="preserve">This was sometimes the result of a prayer, but sometimes when someone was suffering, and he directed them towards the cult. The dream or vision could include directions to follow, things to purchase to cure an ailment, life advice, or even a reply to an offering </w:t>
      </w:r>
      <w:r w:rsidR="00963C11" w:rsidRPr="00B639C6">
        <w:rPr>
          <w:rFonts w:ascii="Times New Roman" w:hAnsi="Times New Roman" w:cs="Times New Roman"/>
          <w:color w:val="000000"/>
          <w:spacing w:val="2"/>
          <w:sz w:val="24"/>
          <w:szCs w:val="24"/>
        </w:rPr>
        <w:t>(Edelstein, pgs. 205, 208).</w:t>
      </w:r>
      <w:r w:rsidR="00A84AD0" w:rsidRPr="00B639C6">
        <w:rPr>
          <w:rFonts w:ascii="Times New Roman" w:hAnsi="Times New Roman" w:cs="Times New Roman"/>
          <w:color w:val="000000"/>
          <w:spacing w:val="2"/>
          <w:sz w:val="24"/>
          <w:szCs w:val="24"/>
        </w:rPr>
        <w:t xml:space="preserve"> The most signi</w:t>
      </w:r>
      <w:r w:rsidR="00272FFA" w:rsidRPr="00B639C6">
        <w:rPr>
          <w:rFonts w:ascii="Times New Roman" w:hAnsi="Times New Roman" w:cs="Times New Roman"/>
          <w:color w:val="000000"/>
          <w:spacing w:val="2"/>
          <w:sz w:val="24"/>
          <w:szCs w:val="24"/>
        </w:rPr>
        <w:t>fi</w:t>
      </w:r>
      <w:r w:rsidR="00A84AD0" w:rsidRPr="00B639C6">
        <w:rPr>
          <w:rFonts w:ascii="Times New Roman" w:hAnsi="Times New Roman" w:cs="Times New Roman"/>
          <w:color w:val="000000"/>
          <w:spacing w:val="2"/>
          <w:sz w:val="24"/>
          <w:szCs w:val="24"/>
        </w:rPr>
        <w:t xml:space="preserve">cant element of dreaming for the cult of Asclepius was when people went to the temples to be healed, it was during a dream in which they encountered some sort of vision, often with the deity himself in it, that </w:t>
      </w:r>
      <w:r w:rsidR="00A84AD0" w:rsidRPr="00B639C6">
        <w:rPr>
          <w:rFonts w:ascii="Times New Roman" w:hAnsi="Times New Roman" w:cs="Times New Roman"/>
          <w:color w:val="000000"/>
          <w:spacing w:val="2"/>
          <w:sz w:val="24"/>
          <w:szCs w:val="24"/>
        </w:rPr>
        <w:lastRenderedPageBreak/>
        <w:t>addressed their health issue, awakening healed</w:t>
      </w:r>
      <w:r w:rsidR="000D06BF" w:rsidRPr="00B639C6">
        <w:rPr>
          <w:rFonts w:ascii="Times New Roman" w:hAnsi="Times New Roman" w:cs="Times New Roman"/>
          <w:color w:val="000000"/>
          <w:spacing w:val="2"/>
          <w:sz w:val="24"/>
          <w:szCs w:val="24"/>
        </w:rPr>
        <w:t xml:space="preserve">. </w:t>
      </w:r>
      <w:r w:rsidR="00A71222" w:rsidRPr="00B639C6">
        <w:rPr>
          <w:rFonts w:ascii="Times New Roman" w:hAnsi="Times New Roman" w:cs="Times New Roman"/>
          <w:color w:val="000000"/>
          <w:spacing w:val="2"/>
          <w:sz w:val="24"/>
          <w:szCs w:val="24"/>
        </w:rPr>
        <w:t>There was a</w:t>
      </w:r>
      <w:r w:rsidR="000D06BF" w:rsidRPr="00B639C6">
        <w:rPr>
          <w:rFonts w:ascii="Times New Roman" w:hAnsi="Times New Roman" w:cs="Times New Roman"/>
          <w:color w:val="000000"/>
          <w:spacing w:val="2"/>
          <w:sz w:val="24"/>
          <w:szCs w:val="24"/>
        </w:rPr>
        <w:t>n</w:t>
      </w:r>
      <w:r w:rsidR="00A71222" w:rsidRPr="00B639C6">
        <w:rPr>
          <w:rFonts w:ascii="Times New Roman" w:hAnsi="Times New Roman" w:cs="Times New Roman"/>
          <w:color w:val="000000"/>
          <w:spacing w:val="2"/>
          <w:sz w:val="24"/>
          <w:szCs w:val="24"/>
        </w:rPr>
        <w:t xml:space="preserve"> understanding that the gods could change things through dreams and visions, this was widely accepted within society </w:t>
      </w:r>
      <w:r w:rsidR="000D06BF" w:rsidRPr="00B639C6">
        <w:rPr>
          <w:rFonts w:ascii="Times New Roman" w:hAnsi="Times New Roman" w:cs="Times New Roman"/>
          <w:color w:val="000000"/>
          <w:spacing w:val="2"/>
          <w:sz w:val="24"/>
          <w:szCs w:val="24"/>
        </w:rPr>
        <w:t>(</w:t>
      </w:r>
      <w:r w:rsidR="000D06BF" w:rsidRPr="00B639C6">
        <w:rPr>
          <w:rFonts w:ascii="Times New Roman" w:hAnsi="Times New Roman" w:cs="Times New Roman"/>
          <w:color w:val="000000"/>
          <w:spacing w:val="2"/>
          <w:sz w:val="24"/>
          <w:szCs w:val="24"/>
        </w:rPr>
        <w:t>Pettis, 2017</w:t>
      </w:r>
      <w:r w:rsidR="00F806F9" w:rsidRPr="00B639C6">
        <w:rPr>
          <w:rFonts w:ascii="Times New Roman" w:hAnsi="Times New Roman" w:cs="Times New Roman"/>
          <w:color w:val="000000"/>
          <w:spacing w:val="2"/>
          <w:sz w:val="24"/>
          <w:szCs w:val="24"/>
        </w:rPr>
        <w:t xml:space="preserve"> and Oberhelman, 2013</w:t>
      </w:r>
      <w:r w:rsidR="000D06BF" w:rsidRPr="00B639C6">
        <w:rPr>
          <w:rFonts w:ascii="Times New Roman" w:hAnsi="Times New Roman" w:cs="Times New Roman"/>
          <w:color w:val="000000"/>
          <w:spacing w:val="2"/>
          <w:sz w:val="24"/>
          <w:szCs w:val="24"/>
        </w:rPr>
        <w:t>).</w:t>
      </w:r>
      <w:r w:rsidR="00FA1D72" w:rsidRPr="00B639C6">
        <w:rPr>
          <w:rFonts w:ascii="Times New Roman" w:hAnsi="Times New Roman" w:cs="Times New Roman"/>
          <w:color w:val="000000"/>
          <w:spacing w:val="2"/>
          <w:sz w:val="24"/>
          <w:szCs w:val="24"/>
        </w:rPr>
        <w:t xml:space="preserve"> </w:t>
      </w:r>
      <w:r w:rsidR="00253D7F" w:rsidRPr="00B639C6">
        <w:rPr>
          <w:rFonts w:ascii="Times New Roman" w:hAnsi="Times New Roman" w:cs="Times New Roman"/>
          <w:color w:val="000000"/>
          <w:spacing w:val="2"/>
          <w:sz w:val="24"/>
          <w:szCs w:val="24"/>
        </w:rPr>
        <w:t>Aelianus</w:t>
      </w:r>
      <w:r w:rsidR="009B392E" w:rsidRPr="00B639C6">
        <w:rPr>
          <w:rFonts w:ascii="Times New Roman" w:hAnsi="Times New Roman" w:cs="Times New Roman"/>
          <w:color w:val="000000"/>
          <w:spacing w:val="2"/>
          <w:sz w:val="24"/>
          <w:szCs w:val="24"/>
        </w:rPr>
        <w:t xml:space="preserve"> </w:t>
      </w:r>
      <w:r w:rsidR="009B392E" w:rsidRPr="00B639C6">
        <w:rPr>
          <w:rFonts w:ascii="Times New Roman" w:hAnsi="Times New Roman" w:cs="Times New Roman"/>
          <w:color w:val="000000"/>
          <w:spacing w:val="2"/>
          <w:sz w:val="24"/>
          <w:szCs w:val="24"/>
        </w:rPr>
        <w:t>(Edelstein, pg 204)</w:t>
      </w:r>
      <w:r w:rsidR="00253D7F" w:rsidRPr="00B639C6">
        <w:rPr>
          <w:rFonts w:ascii="Times New Roman" w:hAnsi="Times New Roman" w:cs="Times New Roman"/>
          <w:color w:val="000000"/>
          <w:spacing w:val="2"/>
          <w:sz w:val="24"/>
          <w:szCs w:val="24"/>
        </w:rPr>
        <w:t xml:space="preserve"> details the healing knowledge that was given to people in dreams. This allowed far more cures than if limited to people who could visit the temple</w:t>
      </w:r>
      <w:r w:rsidR="00D45C71" w:rsidRPr="00B639C6">
        <w:rPr>
          <w:rFonts w:ascii="Times New Roman" w:hAnsi="Times New Roman" w:cs="Times New Roman"/>
          <w:color w:val="000000"/>
          <w:spacing w:val="2"/>
          <w:sz w:val="24"/>
          <w:szCs w:val="24"/>
        </w:rPr>
        <w:t xml:space="preserve"> and instilled valuable knowledge, arguably placing the control of someone’s health in their hands,</w:t>
      </w:r>
      <w:r w:rsidR="00253D7F" w:rsidRPr="00B639C6">
        <w:rPr>
          <w:rFonts w:ascii="Times New Roman" w:hAnsi="Times New Roman" w:cs="Times New Roman"/>
          <w:color w:val="000000"/>
          <w:spacing w:val="2"/>
          <w:sz w:val="24"/>
          <w:szCs w:val="24"/>
        </w:rPr>
        <w:t xml:space="preserve"> Asclepius provided simple cures made of home ingredients, which were already known to doctors</w:t>
      </w:r>
      <w:r w:rsidR="00D45C71" w:rsidRPr="00B639C6">
        <w:rPr>
          <w:rFonts w:ascii="Times New Roman" w:hAnsi="Times New Roman" w:cs="Times New Roman"/>
          <w:color w:val="000000"/>
          <w:spacing w:val="2"/>
          <w:sz w:val="24"/>
          <w:szCs w:val="24"/>
        </w:rPr>
        <w:t xml:space="preserve">, but otherwise would have needed to have been paid </w:t>
      </w:r>
      <w:r w:rsidR="005D7979" w:rsidRPr="00B639C6">
        <w:rPr>
          <w:rFonts w:ascii="Times New Roman" w:hAnsi="Times New Roman" w:cs="Times New Roman"/>
          <w:color w:val="000000"/>
          <w:spacing w:val="2"/>
          <w:sz w:val="24"/>
          <w:szCs w:val="24"/>
        </w:rPr>
        <w:t xml:space="preserve">to be prescribed. </w:t>
      </w:r>
      <w:r w:rsidR="00225A90" w:rsidRPr="00B639C6">
        <w:rPr>
          <w:rFonts w:ascii="Times New Roman" w:hAnsi="Times New Roman" w:cs="Times New Roman"/>
          <w:color w:val="000000"/>
          <w:spacing w:val="2"/>
          <w:sz w:val="24"/>
          <w:szCs w:val="24"/>
        </w:rPr>
        <w:t>Cures from dreams were vivid, such as the one depicted by Artemidorus (Edelstein, pg 259), in which someone’s stomach ailment is remedied by the god appearing in the dream with dates for fingers, Asclepius then offers them to eat, and upon doing so, the patient is cured. Another by the same author, where by being struck with a sword by Asclepius, the dreamer in the same place in the awake world has been pierced to heal an abscess. The colourful descriptions of the healings within dreams give a great impression of what the deity got up to in his interaction with sufferers</w:t>
      </w:r>
      <w:r w:rsidR="002D3D6C" w:rsidRPr="00B639C6">
        <w:rPr>
          <w:rFonts w:ascii="Times New Roman" w:hAnsi="Times New Roman" w:cs="Times New Roman"/>
          <w:color w:val="000000"/>
          <w:spacing w:val="2"/>
          <w:sz w:val="24"/>
          <w:szCs w:val="24"/>
        </w:rPr>
        <w:t xml:space="preserve">, and it is fascinating how they are weaved in to what the person was suffering from, in the </w:t>
      </w:r>
      <w:r w:rsidR="002D3D6C" w:rsidRPr="00B639C6">
        <w:rPr>
          <w:rFonts w:ascii="Times New Roman" w:hAnsi="Times New Roman" w:cs="Times New Roman"/>
          <w:i/>
          <w:color w:val="000000"/>
          <w:spacing w:val="2"/>
          <w:sz w:val="24"/>
          <w:szCs w:val="24"/>
        </w:rPr>
        <w:t xml:space="preserve">Inscriptiones </w:t>
      </w:r>
      <w:proofErr w:type="spellStart"/>
      <w:r w:rsidR="002D3D6C" w:rsidRPr="00B639C6">
        <w:rPr>
          <w:rFonts w:ascii="Times New Roman" w:hAnsi="Times New Roman" w:cs="Times New Roman"/>
          <w:i/>
          <w:color w:val="000000"/>
          <w:spacing w:val="2"/>
          <w:sz w:val="24"/>
          <w:szCs w:val="24"/>
        </w:rPr>
        <w:t>Graecae</w:t>
      </w:r>
      <w:proofErr w:type="spellEnd"/>
      <w:r w:rsidR="002D3D6C" w:rsidRPr="00B639C6">
        <w:rPr>
          <w:rFonts w:ascii="Times New Roman" w:hAnsi="Times New Roman" w:cs="Times New Roman"/>
          <w:color w:val="000000"/>
          <w:spacing w:val="2"/>
          <w:sz w:val="24"/>
          <w:szCs w:val="24"/>
        </w:rPr>
        <w:t xml:space="preserve"> (Edelstein, pg 232) there are many examples of this visitation, such as the case of </w:t>
      </w:r>
      <w:proofErr w:type="spellStart"/>
      <w:r w:rsidR="002D3D6C" w:rsidRPr="00B639C6">
        <w:rPr>
          <w:rFonts w:ascii="Times New Roman" w:hAnsi="Times New Roman" w:cs="Times New Roman"/>
          <w:color w:val="000000"/>
          <w:spacing w:val="2"/>
          <w:sz w:val="24"/>
          <w:szCs w:val="24"/>
        </w:rPr>
        <w:t>Euhippus</w:t>
      </w:r>
      <w:proofErr w:type="spellEnd"/>
      <w:r w:rsidR="002D3D6C" w:rsidRPr="00B639C6">
        <w:rPr>
          <w:rFonts w:ascii="Times New Roman" w:hAnsi="Times New Roman" w:cs="Times New Roman"/>
          <w:color w:val="000000"/>
          <w:spacing w:val="2"/>
          <w:sz w:val="24"/>
          <w:szCs w:val="24"/>
        </w:rPr>
        <w:t xml:space="preserve">, who had a piece of a spear stuck in his jaw, he slept at the temple, dreamt </w:t>
      </w:r>
      <w:r w:rsidR="005F45DE" w:rsidRPr="00B639C6">
        <w:rPr>
          <w:rFonts w:ascii="Times New Roman" w:hAnsi="Times New Roman" w:cs="Times New Roman"/>
          <w:color w:val="000000"/>
          <w:spacing w:val="2"/>
          <w:sz w:val="24"/>
          <w:szCs w:val="24"/>
        </w:rPr>
        <w:t>Asclepius</w:t>
      </w:r>
      <w:r w:rsidR="002D3D6C" w:rsidRPr="00B639C6">
        <w:rPr>
          <w:rFonts w:ascii="Times New Roman" w:hAnsi="Times New Roman" w:cs="Times New Roman"/>
          <w:color w:val="000000"/>
          <w:spacing w:val="2"/>
          <w:sz w:val="24"/>
          <w:szCs w:val="24"/>
        </w:rPr>
        <w:t xml:space="preserve"> extracted it and gave it to him, and the next day he walked out holding the spear head. </w:t>
      </w:r>
      <w:r w:rsidR="005F45DE" w:rsidRPr="00B639C6">
        <w:rPr>
          <w:rFonts w:ascii="Times New Roman" w:hAnsi="Times New Roman" w:cs="Times New Roman"/>
          <w:color w:val="000000"/>
          <w:spacing w:val="2"/>
          <w:sz w:val="24"/>
          <w:szCs w:val="24"/>
        </w:rPr>
        <w:t>Asclepius</w:t>
      </w:r>
      <w:r w:rsidR="002D3D6C" w:rsidRPr="00B639C6">
        <w:rPr>
          <w:rFonts w:ascii="Times New Roman" w:hAnsi="Times New Roman" w:cs="Times New Roman"/>
          <w:color w:val="000000"/>
          <w:spacing w:val="2"/>
          <w:sz w:val="24"/>
          <w:szCs w:val="24"/>
        </w:rPr>
        <w:t xml:space="preserve"> did not always appear in a human form, a snake, the gods associated animal, provided medical assistance too, </w:t>
      </w:r>
      <w:r w:rsidR="005F45DE" w:rsidRPr="00B639C6">
        <w:rPr>
          <w:rFonts w:ascii="Times New Roman" w:hAnsi="Times New Roman" w:cs="Times New Roman"/>
          <w:color w:val="000000"/>
          <w:spacing w:val="2"/>
          <w:sz w:val="24"/>
          <w:szCs w:val="24"/>
        </w:rPr>
        <w:t xml:space="preserve">but also in a representation of power, like when in the same text, a boy is cured of blindness by the temple dogs (Edelstein, pg 233). Asclepius used his presence to heal, connecting with people in various ways but with dreams a central element to the relationship between god and devotees. </w:t>
      </w:r>
    </w:p>
    <w:p w:rsidR="00446544" w:rsidRPr="00B639C6" w:rsidRDefault="003F546B" w:rsidP="00446544">
      <w:pPr>
        <w:rPr>
          <w:rFonts w:ascii="Times New Roman" w:hAnsi="Times New Roman" w:cs="Times New Roman"/>
          <w:color w:val="000000"/>
          <w:spacing w:val="2"/>
          <w:sz w:val="24"/>
          <w:szCs w:val="24"/>
        </w:rPr>
      </w:pPr>
      <w:r w:rsidRPr="00B639C6">
        <w:rPr>
          <w:rFonts w:ascii="Times New Roman" w:hAnsi="Times New Roman" w:cs="Times New Roman"/>
          <w:color w:val="000000"/>
          <w:spacing w:val="2"/>
          <w:sz w:val="24"/>
          <w:szCs w:val="24"/>
        </w:rPr>
        <w:t>It can definitely be said that Asclepius i</w:t>
      </w:r>
      <w:r w:rsidR="00C45481" w:rsidRPr="00B639C6">
        <w:rPr>
          <w:rFonts w:ascii="Times New Roman" w:hAnsi="Times New Roman" w:cs="Times New Roman"/>
          <w:color w:val="000000"/>
          <w:spacing w:val="2"/>
          <w:sz w:val="24"/>
          <w:szCs w:val="24"/>
        </w:rPr>
        <w:t xml:space="preserve">nteracted with people through his patronage of doctors, </w:t>
      </w:r>
      <w:r w:rsidRPr="00B639C6">
        <w:rPr>
          <w:rFonts w:ascii="Times New Roman" w:hAnsi="Times New Roman" w:cs="Times New Roman"/>
          <w:color w:val="000000"/>
          <w:spacing w:val="2"/>
          <w:sz w:val="24"/>
          <w:szCs w:val="24"/>
        </w:rPr>
        <w:t xml:space="preserve">as </w:t>
      </w:r>
      <w:r w:rsidR="00C45481" w:rsidRPr="00B639C6">
        <w:rPr>
          <w:rFonts w:ascii="Times New Roman" w:hAnsi="Times New Roman" w:cs="Times New Roman"/>
          <w:color w:val="000000"/>
          <w:spacing w:val="2"/>
          <w:sz w:val="24"/>
          <w:szCs w:val="24"/>
        </w:rPr>
        <w:t>he was the one who is attributed to providing their knowledge of the art of medicine, therefore even when not himself interacting,</w:t>
      </w:r>
      <w:r w:rsidRPr="00B639C6">
        <w:rPr>
          <w:rFonts w:ascii="Times New Roman" w:hAnsi="Times New Roman" w:cs="Times New Roman"/>
          <w:color w:val="000000"/>
          <w:spacing w:val="2"/>
          <w:sz w:val="24"/>
          <w:szCs w:val="24"/>
        </w:rPr>
        <w:t xml:space="preserve"> he was</w:t>
      </w:r>
      <w:r w:rsidR="00C45481" w:rsidRPr="00B639C6">
        <w:rPr>
          <w:rFonts w:ascii="Times New Roman" w:hAnsi="Times New Roman" w:cs="Times New Roman"/>
          <w:color w:val="000000"/>
          <w:spacing w:val="2"/>
          <w:sz w:val="24"/>
          <w:szCs w:val="24"/>
        </w:rPr>
        <w:t xml:space="preserve"> still indirectly doing so.</w:t>
      </w:r>
      <w:r w:rsidRPr="00B639C6">
        <w:rPr>
          <w:rFonts w:ascii="Times New Roman" w:hAnsi="Times New Roman" w:cs="Times New Roman"/>
          <w:color w:val="000000"/>
          <w:spacing w:val="2"/>
          <w:sz w:val="24"/>
          <w:szCs w:val="24"/>
        </w:rPr>
        <w:t xml:space="preserve"> </w:t>
      </w:r>
      <w:r w:rsidR="00446544" w:rsidRPr="00B639C6">
        <w:rPr>
          <w:rFonts w:ascii="Times New Roman" w:hAnsi="Times New Roman" w:cs="Times New Roman"/>
          <w:color w:val="000000"/>
          <w:spacing w:val="2"/>
          <w:sz w:val="24"/>
          <w:szCs w:val="24"/>
        </w:rPr>
        <w:t>The ancestral god of medicine, leader of physicians, and even claimed</w:t>
      </w:r>
      <w:r w:rsidRPr="00B639C6">
        <w:rPr>
          <w:rFonts w:ascii="Times New Roman" w:hAnsi="Times New Roman" w:cs="Times New Roman"/>
          <w:color w:val="000000"/>
          <w:spacing w:val="2"/>
          <w:sz w:val="24"/>
          <w:szCs w:val="24"/>
        </w:rPr>
        <w:t xml:space="preserve"> by some</w:t>
      </w:r>
      <w:r w:rsidR="00446544" w:rsidRPr="00B639C6">
        <w:rPr>
          <w:rFonts w:ascii="Times New Roman" w:hAnsi="Times New Roman" w:cs="Times New Roman"/>
          <w:color w:val="000000"/>
          <w:spacing w:val="2"/>
          <w:sz w:val="24"/>
          <w:szCs w:val="24"/>
        </w:rPr>
        <w:t xml:space="preserve"> to be responsible for teaching humankind the art of medicine, </w:t>
      </w:r>
      <w:r w:rsidRPr="00B639C6">
        <w:rPr>
          <w:rFonts w:ascii="Times New Roman" w:hAnsi="Times New Roman" w:cs="Times New Roman"/>
          <w:color w:val="000000"/>
          <w:spacing w:val="2"/>
          <w:sz w:val="24"/>
          <w:szCs w:val="24"/>
        </w:rPr>
        <w:t>this is</w:t>
      </w:r>
      <w:r w:rsidR="00446544" w:rsidRPr="00B639C6">
        <w:rPr>
          <w:rFonts w:ascii="Times New Roman" w:hAnsi="Times New Roman" w:cs="Times New Roman"/>
          <w:color w:val="000000"/>
          <w:spacing w:val="2"/>
          <w:sz w:val="24"/>
          <w:szCs w:val="24"/>
        </w:rPr>
        <w:t xml:space="preserve"> a great example of the interaction of gods and healing cults within society. (</w:t>
      </w:r>
      <w:r w:rsidR="005E2F30" w:rsidRPr="00B639C6">
        <w:rPr>
          <w:rFonts w:ascii="Times New Roman" w:hAnsi="Times New Roman" w:cs="Times New Roman"/>
          <w:color w:val="000000"/>
          <w:spacing w:val="2"/>
          <w:sz w:val="24"/>
          <w:szCs w:val="24"/>
        </w:rPr>
        <w:t xml:space="preserve">Edelstein, pg. </w:t>
      </w:r>
      <w:r w:rsidR="00446544" w:rsidRPr="00B639C6">
        <w:rPr>
          <w:rFonts w:ascii="Times New Roman" w:hAnsi="Times New Roman" w:cs="Times New Roman"/>
          <w:color w:val="000000"/>
          <w:spacing w:val="2"/>
          <w:sz w:val="24"/>
          <w:szCs w:val="24"/>
        </w:rPr>
        <w:t>179-180)</w:t>
      </w:r>
      <w:r w:rsidR="00DB7CA7" w:rsidRPr="00B639C6">
        <w:rPr>
          <w:rFonts w:ascii="Times New Roman" w:hAnsi="Times New Roman" w:cs="Times New Roman"/>
          <w:color w:val="000000"/>
          <w:spacing w:val="2"/>
          <w:sz w:val="24"/>
          <w:szCs w:val="24"/>
        </w:rPr>
        <w:t>. This</w:t>
      </w:r>
      <w:r w:rsidR="00F0350F" w:rsidRPr="00B639C6">
        <w:rPr>
          <w:rFonts w:ascii="Times New Roman" w:hAnsi="Times New Roman" w:cs="Times New Roman"/>
          <w:color w:val="000000"/>
          <w:spacing w:val="2"/>
          <w:sz w:val="24"/>
          <w:szCs w:val="24"/>
        </w:rPr>
        <w:t xml:space="preserve"> </w:t>
      </w:r>
      <w:r w:rsidR="00446544" w:rsidRPr="00B639C6">
        <w:rPr>
          <w:rFonts w:ascii="Times New Roman" w:hAnsi="Times New Roman" w:cs="Times New Roman"/>
          <w:color w:val="000000"/>
          <w:spacing w:val="2"/>
          <w:sz w:val="24"/>
          <w:szCs w:val="24"/>
        </w:rPr>
        <w:t xml:space="preserve">association with physicians and medicine </w:t>
      </w:r>
      <w:r w:rsidR="00F0350F" w:rsidRPr="00B639C6">
        <w:rPr>
          <w:rFonts w:ascii="Times New Roman" w:hAnsi="Times New Roman" w:cs="Times New Roman"/>
          <w:color w:val="000000"/>
          <w:spacing w:val="2"/>
          <w:sz w:val="24"/>
          <w:szCs w:val="24"/>
        </w:rPr>
        <w:t xml:space="preserve">weaves Asclepius and medicine together. </w:t>
      </w:r>
      <w:r w:rsidR="00446544" w:rsidRPr="00B639C6">
        <w:rPr>
          <w:rFonts w:ascii="Times New Roman" w:hAnsi="Times New Roman" w:cs="Times New Roman"/>
          <w:color w:val="000000"/>
          <w:spacing w:val="2"/>
          <w:sz w:val="24"/>
          <w:szCs w:val="24"/>
        </w:rPr>
        <w:t>Isodorus (</w:t>
      </w:r>
      <w:r w:rsidR="005E2F30" w:rsidRPr="00B639C6">
        <w:rPr>
          <w:rFonts w:ascii="Times New Roman" w:hAnsi="Times New Roman" w:cs="Times New Roman"/>
          <w:color w:val="000000"/>
          <w:spacing w:val="2"/>
          <w:sz w:val="24"/>
          <w:szCs w:val="24"/>
        </w:rPr>
        <w:t xml:space="preserve">Edelstein, pg. </w:t>
      </w:r>
      <w:r w:rsidR="00446544" w:rsidRPr="00B639C6">
        <w:rPr>
          <w:rFonts w:ascii="Times New Roman" w:hAnsi="Times New Roman" w:cs="Times New Roman"/>
          <w:color w:val="000000"/>
          <w:spacing w:val="2"/>
          <w:sz w:val="24"/>
          <w:szCs w:val="24"/>
        </w:rPr>
        <w:t>183) mentions this, stating that “for even the inventions of the arts are said to have produced the cult of some of them…. such as medicine for Asclepius”</w:t>
      </w:r>
      <w:r w:rsidR="00F0350F" w:rsidRPr="00B639C6">
        <w:rPr>
          <w:rFonts w:ascii="Times New Roman" w:hAnsi="Times New Roman" w:cs="Times New Roman"/>
          <w:color w:val="000000"/>
          <w:spacing w:val="2"/>
          <w:sz w:val="24"/>
          <w:szCs w:val="24"/>
        </w:rPr>
        <w:t>.</w:t>
      </w:r>
      <w:r w:rsidR="00446544" w:rsidRPr="00B639C6">
        <w:rPr>
          <w:rFonts w:ascii="Times New Roman" w:hAnsi="Times New Roman" w:cs="Times New Roman"/>
          <w:color w:val="000000"/>
          <w:spacing w:val="2"/>
          <w:sz w:val="24"/>
          <w:szCs w:val="24"/>
        </w:rPr>
        <w:t xml:space="preserve"> The cult is portrayed as a by-product of the science of medicine being created. </w:t>
      </w:r>
      <w:r w:rsidR="00F0350F" w:rsidRPr="00B639C6">
        <w:rPr>
          <w:rFonts w:ascii="Times New Roman" w:hAnsi="Times New Roman" w:cs="Times New Roman"/>
          <w:color w:val="000000"/>
          <w:spacing w:val="2"/>
          <w:sz w:val="24"/>
          <w:szCs w:val="24"/>
        </w:rPr>
        <w:t xml:space="preserve">The god’s knowledge of healing was looked up to by doctors, </w:t>
      </w:r>
      <w:proofErr w:type="spellStart"/>
      <w:r w:rsidR="00F0350F" w:rsidRPr="00B639C6">
        <w:rPr>
          <w:rFonts w:ascii="Times New Roman" w:hAnsi="Times New Roman" w:cs="Times New Roman"/>
          <w:color w:val="000000"/>
          <w:spacing w:val="2"/>
          <w:sz w:val="24"/>
          <w:szCs w:val="24"/>
        </w:rPr>
        <w:t>Plutarchus</w:t>
      </w:r>
      <w:proofErr w:type="spellEnd"/>
      <w:r w:rsidR="00F0350F" w:rsidRPr="00B639C6">
        <w:rPr>
          <w:rFonts w:ascii="Times New Roman" w:hAnsi="Times New Roman" w:cs="Times New Roman"/>
          <w:color w:val="000000"/>
          <w:spacing w:val="2"/>
          <w:sz w:val="24"/>
          <w:szCs w:val="24"/>
        </w:rPr>
        <w:t xml:space="preserve"> depicting him as their leader (Edelstein, pg 179). In some instances, such as when money is a factor, is can appear to be healing cult versus doctor, but </w:t>
      </w:r>
      <w:r w:rsidR="00053FC8" w:rsidRPr="00B639C6">
        <w:rPr>
          <w:rFonts w:ascii="Times New Roman" w:hAnsi="Times New Roman" w:cs="Times New Roman"/>
          <w:color w:val="000000"/>
          <w:spacing w:val="2"/>
          <w:sz w:val="24"/>
          <w:szCs w:val="24"/>
        </w:rPr>
        <w:t>regardless</w:t>
      </w:r>
      <w:r w:rsidR="00F0350F" w:rsidRPr="00B639C6">
        <w:rPr>
          <w:rFonts w:ascii="Times New Roman" w:hAnsi="Times New Roman" w:cs="Times New Roman"/>
          <w:color w:val="000000"/>
          <w:spacing w:val="2"/>
          <w:sz w:val="24"/>
          <w:szCs w:val="24"/>
        </w:rPr>
        <w:t xml:space="preserve"> of who somebody visits for healthcare, Asclepius was considered the provider of that knowledge and healing, despite some views that it should be separate, how can you separate the god who is attributed to the creation of the field from the field itself (Wickkiser, 2008).</w:t>
      </w:r>
    </w:p>
    <w:p w:rsidR="002E319D" w:rsidRPr="00B639C6" w:rsidRDefault="0005133D" w:rsidP="00CB3DF1">
      <w:pPr>
        <w:rPr>
          <w:rFonts w:ascii="Times New Roman" w:hAnsi="Times New Roman" w:cs="Times New Roman"/>
          <w:color w:val="000000"/>
          <w:spacing w:val="2"/>
          <w:sz w:val="24"/>
          <w:szCs w:val="24"/>
        </w:rPr>
      </w:pPr>
      <w:r w:rsidRPr="00B639C6">
        <w:rPr>
          <w:rFonts w:ascii="Times New Roman" w:hAnsi="Times New Roman" w:cs="Times New Roman"/>
          <w:color w:val="000000"/>
          <w:spacing w:val="2"/>
          <w:sz w:val="24"/>
          <w:szCs w:val="24"/>
        </w:rPr>
        <w:t xml:space="preserve">The final way in which it can be analysed to see the degree of interaction is how </w:t>
      </w:r>
      <w:r w:rsidR="00F43E21" w:rsidRPr="00B639C6">
        <w:rPr>
          <w:rFonts w:ascii="Times New Roman" w:hAnsi="Times New Roman" w:cs="Times New Roman"/>
          <w:color w:val="000000"/>
          <w:spacing w:val="2"/>
          <w:sz w:val="24"/>
          <w:szCs w:val="24"/>
        </w:rPr>
        <w:t>Asclepius</w:t>
      </w:r>
      <w:r w:rsidR="00F771A8" w:rsidRPr="00B639C6">
        <w:rPr>
          <w:rFonts w:ascii="Times New Roman" w:hAnsi="Times New Roman" w:cs="Times New Roman"/>
          <w:color w:val="000000"/>
          <w:spacing w:val="2"/>
          <w:sz w:val="24"/>
          <w:szCs w:val="24"/>
        </w:rPr>
        <w:t xml:space="preserve"> had </w:t>
      </w:r>
      <w:r w:rsidR="00F43E21" w:rsidRPr="00B639C6">
        <w:rPr>
          <w:rFonts w:ascii="Times New Roman" w:hAnsi="Times New Roman" w:cs="Times New Roman"/>
          <w:color w:val="000000"/>
          <w:spacing w:val="2"/>
          <w:sz w:val="24"/>
          <w:szCs w:val="24"/>
        </w:rPr>
        <w:t>moral conditions that were used when deciding who to heal</w:t>
      </w:r>
      <w:r w:rsidRPr="00B639C6">
        <w:rPr>
          <w:rFonts w:ascii="Times New Roman" w:hAnsi="Times New Roman" w:cs="Times New Roman"/>
          <w:color w:val="000000"/>
          <w:spacing w:val="2"/>
          <w:sz w:val="24"/>
          <w:szCs w:val="24"/>
        </w:rPr>
        <w:t>.</w:t>
      </w:r>
      <w:r w:rsidR="00F43E21" w:rsidRPr="00B639C6">
        <w:rPr>
          <w:rFonts w:ascii="Times New Roman" w:hAnsi="Times New Roman" w:cs="Times New Roman"/>
          <w:color w:val="000000"/>
          <w:spacing w:val="2"/>
          <w:sz w:val="24"/>
          <w:szCs w:val="24"/>
        </w:rPr>
        <w:t xml:space="preserve"> </w:t>
      </w:r>
      <w:r w:rsidRPr="00B639C6">
        <w:rPr>
          <w:rFonts w:ascii="Times New Roman" w:hAnsi="Times New Roman" w:cs="Times New Roman"/>
          <w:color w:val="000000"/>
          <w:spacing w:val="2"/>
          <w:sz w:val="24"/>
          <w:szCs w:val="24"/>
        </w:rPr>
        <w:t>By having these ideals of how a person should act, the god</w:t>
      </w:r>
      <w:r w:rsidR="0039456C" w:rsidRPr="00B639C6">
        <w:rPr>
          <w:rFonts w:ascii="Times New Roman" w:hAnsi="Times New Roman" w:cs="Times New Roman"/>
          <w:color w:val="000000"/>
          <w:spacing w:val="2"/>
          <w:sz w:val="24"/>
          <w:szCs w:val="24"/>
        </w:rPr>
        <w:t xml:space="preserve"> </w:t>
      </w:r>
      <w:r w:rsidRPr="00B639C6">
        <w:rPr>
          <w:rFonts w:ascii="Times New Roman" w:hAnsi="Times New Roman" w:cs="Times New Roman"/>
          <w:color w:val="000000"/>
          <w:spacing w:val="2"/>
          <w:sz w:val="24"/>
          <w:szCs w:val="24"/>
        </w:rPr>
        <w:t>i</w:t>
      </w:r>
      <w:r w:rsidR="0039456C" w:rsidRPr="00B639C6">
        <w:rPr>
          <w:rFonts w:ascii="Times New Roman" w:hAnsi="Times New Roman" w:cs="Times New Roman"/>
          <w:color w:val="000000"/>
          <w:spacing w:val="2"/>
          <w:sz w:val="24"/>
          <w:szCs w:val="24"/>
        </w:rPr>
        <w:t xml:space="preserve">nteracted with </w:t>
      </w:r>
      <w:r w:rsidR="002C0F42" w:rsidRPr="00B639C6">
        <w:rPr>
          <w:rFonts w:ascii="Times New Roman" w:hAnsi="Times New Roman" w:cs="Times New Roman"/>
          <w:color w:val="000000"/>
          <w:spacing w:val="2"/>
          <w:sz w:val="24"/>
          <w:szCs w:val="24"/>
        </w:rPr>
        <w:t>people’s</w:t>
      </w:r>
      <w:r w:rsidR="0039456C" w:rsidRPr="00B639C6">
        <w:rPr>
          <w:rFonts w:ascii="Times New Roman" w:hAnsi="Times New Roman" w:cs="Times New Roman"/>
          <w:color w:val="000000"/>
          <w:spacing w:val="2"/>
          <w:sz w:val="24"/>
          <w:szCs w:val="24"/>
        </w:rPr>
        <w:t xml:space="preserve"> everyday lives through moral influence</w:t>
      </w:r>
      <w:r w:rsidRPr="00B639C6">
        <w:rPr>
          <w:rFonts w:ascii="Times New Roman" w:hAnsi="Times New Roman" w:cs="Times New Roman"/>
          <w:color w:val="000000"/>
          <w:spacing w:val="2"/>
          <w:sz w:val="24"/>
          <w:szCs w:val="24"/>
        </w:rPr>
        <w:t xml:space="preserve"> </w:t>
      </w:r>
      <w:r w:rsidR="005E2F30" w:rsidRPr="00B639C6">
        <w:rPr>
          <w:rFonts w:ascii="Times New Roman" w:hAnsi="Times New Roman" w:cs="Times New Roman"/>
          <w:color w:val="000000"/>
          <w:spacing w:val="2"/>
          <w:sz w:val="24"/>
          <w:szCs w:val="24"/>
        </w:rPr>
        <w:t>(</w:t>
      </w:r>
      <w:r w:rsidR="005E2F30" w:rsidRPr="00B639C6">
        <w:rPr>
          <w:rFonts w:ascii="Times New Roman" w:hAnsi="Times New Roman" w:cs="Times New Roman"/>
          <w:color w:val="000000"/>
          <w:spacing w:val="2"/>
          <w:sz w:val="24"/>
          <w:szCs w:val="24"/>
        </w:rPr>
        <w:t xml:space="preserve">Edelstein, pg. </w:t>
      </w:r>
      <w:r w:rsidR="005E2F30" w:rsidRPr="00B639C6">
        <w:rPr>
          <w:rFonts w:ascii="Times New Roman" w:hAnsi="Times New Roman" w:cs="Times New Roman"/>
          <w:color w:val="000000"/>
          <w:spacing w:val="2"/>
          <w:sz w:val="24"/>
          <w:szCs w:val="24"/>
        </w:rPr>
        <w:t>291)</w:t>
      </w:r>
      <w:r w:rsidR="00264D43" w:rsidRPr="00B639C6">
        <w:rPr>
          <w:rFonts w:ascii="Times New Roman" w:hAnsi="Times New Roman" w:cs="Times New Roman"/>
          <w:color w:val="000000"/>
          <w:spacing w:val="2"/>
          <w:sz w:val="24"/>
          <w:szCs w:val="24"/>
        </w:rPr>
        <w:t xml:space="preserve">. </w:t>
      </w:r>
      <w:r w:rsidR="001553EB" w:rsidRPr="00B639C6">
        <w:rPr>
          <w:rFonts w:ascii="Times New Roman" w:hAnsi="Times New Roman" w:cs="Times New Roman"/>
          <w:color w:val="000000"/>
          <w:spacing w:val="2"/>
          <w:sz w:val="24"/>
          <w:szCs w:val="24"/>
        </w:rPr>
        <w:t xml:space="preserve">Asclepius was not afraid to turn people away from the temple or healing based on their past actions. </w:t>
      </w:r>
      <w:r w:rsidR="00F95C6E" w:rsidRPr="00B639C6">
        <w:rPr>
          <w:rFonts w:ascii="Times New Roman" w:hAnsi="Times New Roman" w:cs="Times New Roman"/>
          <w:color w:val="000000"/>
          <w:spacing w:val="2"/>
          <w:sz w:val="24"/>
          <w:szCs w:val="24"/>
        </w:rPr>
        <w:t>Philostratus</w:t>
      </w:r>
      <w:r w:rsidR="00264D43" w:rsidRPr="00B639C6">
        <w:rPr>
          <w:rFonts w:ascii="Times New Roman" w:hAnsi="Times New Roman" w:cs="Times New Roman"/>
          <w:color w:val="000000"/>
          <w:spacing w:val="2"/>
          <w:sz w:val="24"/>
          <w:szCs w:val="24"/>
        </w:rPr>
        <w:t xml:space="preserve"> </w:t>
      </w:r>
      <w:r w:rsidR="00264D43" w:rsidRPr="00B639C6">
        <w:rPr>
          <w:rFonts w:ascii="Times New Roman" w:hAnsi="Times New Roman" w:cs="Times New Roman"/>
          <w:color w:val="000000"/>
          <w:spacing w:val="2"/>
          <w:sz w:val="24"/>
          <w:szCs w:val="24"/>
        </w:rPr>
        <w:t xml:space="preserve">(Edelstein, pg.  293) </w:t>
      </w:r>
      <w:r w:rsidR="00F95C6E" w:rsidRPr="00B639C6">
        <w:rPr>
          <w:rFonts w:ascii="Times New Roman" w:hAnsi="Times New Roman" w:cs="Times New Roman"/>
          <w:color w:val="000000"/>
          <w:spacing w:val="2"/>
          <w:sz w:val="24"/>
          <w:szCs w:val="24"/>
        </w:rPr>
        <w:t xml:space="preserve"> tells of a man who sacrifices many “lavish” things in return for healing of his eye. A priest at the </w:t>
      </w:r>
      <w:r w:rsidR="00F95C6E" w:rsidRPr="00B639C6">
        <w:rPr>
          <w:rFonts w:ascii="Times New Roman" w:hAnsi="Times New Roman" w:cs="Times New Roman"/>
          <w:color w:val="000000"/>
          <w:spacing w:val="2"/>
          <w:sz w:val="24"/>
          <w:szCs w:val="24"/>
        </w:rPr>
        <w:lastRenderedPageBreak/>
        <w:t xml:space="preserve">temple is warned and is suggested the man is a criminal or not being honest about his past, and then that night the priest is visited by Asclepius and told the man must leave, for he will never cure him. It is interesting the actions of the man are not explained or even briefly mentioned, leaving it open to whoever reads the text to fill their own behaviour and morals. The person offering big sacrifices would have most likely known that Asclepius did not require a huge sacrifice, and hoped to draw the attention to themselves with many offerings, and this perhaps could also </w:t>
      </w:r>
      <w:r w:rsidR="002C0F42" w:rsidRPr="00B639C6">
        <w:rPr>
          <w:rFonts w:ascii="Times New Roman" w:hAnsi="Times New Roman" w:cs="Times New Roman"/>
          <w:color w:val="000000"/>
          <w:spacing w:val="2"/>
          <w:sz w:val="24"/>
          <w:szCs w:val="24"/>
        </w:rPr>
        <w:t>be</w:t>
      </w:r>
      <w:r w:rsidR="00F95C6E" w:rsidRPr="00B639C6">
        <w:rPr>
          <w:rFonts w:ascii="Times New Roman" w:hAnsi="Times New Roman" w:cs="Times New Roman"/>
          <w:color w:val="000000"/>
          <w:spacing w:val="2"/>
          <w:sz w:val="24"/>
          <w:szCs w:val="24"/>
        </w:rPr>
        <w:t xml:space="preserve"> a chastisement against unnecessary offerings, if Asclepius decides you are worthy of a cure, it clearly has no reflection on the size of the gift given to the temple in hopes of help, rather more focussing on the past doings of the patient. As previously discussed, </w:t>
      </w:r>
      <w:r w:rsidR="00223F0F" w:rsidRPr="00B639C6">
        <w:rPr>
          <w:rFonts w:ascii="Times New Roman" w:hAnsi="Times New Roman" w:cs="Times New Roman"/>
          <w:color w:val="000000"/>
          <w:spacing w:val="2"/>
          <w:sz w:val="24"/>
          <w:szCs w:val="24"/>
        </w:rPr>
        <w:t>Asclepius</w:t>
      </w:r>
      <w:r w:rsidR="00F95C6E" w:rsidRPr="00B639C6">
        <w:rPr>
          <w:rFonts w:ascii="Times New Roman" w:hAnsi="Times New Roman" w:cs="Times New Roman"/>
          <w:color w:val="000000"/>
          <w:spacing w:val="2"/>
          <w:sz w:val="24"/>
          <w:szCs w:val="24"/>
        </w:rPr>
        <w:t xml:space="preserve"> was the most famous of the healing cults, and literature and talk about him was greatly published, so if famous tales </w:t>
      </w:r>
      <w:r w:rsidR="001159D7" w:rsidRPr="00B639C6">
        <w:rPr>
          <w:rFonts w:ascii="Times New Roman" w:hAnsi="Times New Roman" w:cs="Times New Roman"/>
          <w:color w:val="000000"/>
          <w:spacing w:val="2"/>
          <w:sz w:val="24"/>
          <w:szCs w:val="24"/>
        </w:rPr>
        <w:t>about</w:t>
      </w:r>
      <w:r w:rsidR="00F95C6E" w:rsidRPr="00B639C6">
        <w:rPr>
          <w:rFonts w:ascii="Times New Roman" w:hAnsi="Times New Roman" w:cs="Times New Roman"/>
          <w:color w:val="000000"/>
          <w:spacing w:val="2"/>
          <w:sz w:val="24"/>
          <w:szCs w:val="24"/>
        </w:rPr>
        <w:t xml:space="preserve"> him included moral chastisement, this passage </w:t>
      </w:r>
      <w:r w:rsidR="00264D43" w:rsidRPr="00B639C6">
        <w:rPr>
          <w:rFonts w:ascii="Times New Roman" w:hAnsi="Times New Roman" w:cs="Times New Roman"/>
          <w:color w:val="000000"/>
          <w:spacing w:val="2"/>
          <w:sz w:val="24"/>
          <w:szCs w:val="24"/>
        </w:rPr>
        <w:t>could be using Asclepius as moral incentive.</w:t>
      </w:r>
      <w:r w:rsidR="00F95C6E" w:rsidRPr="00B639C6">
        <w:rPr>
          <w:rFonts w:ascii="Times New Roman" w:hAnsi="Times New Roman" w:cs="Times New Roman"/>
          <w:color w:val="000000"/>
          <w:spacing w:val="2"/>
          <w:sz w:val="24"/>
          <w:szCs w:val="24"/>
        </w:rPr>
        <w:t xml:space="preserve"> somehow, encouraging any one who hears the tale to act respectful if they wish to be healed at some point by the god. It offers a side to the cult of </w:t>
      </w:r>
      <w:r w:rsidR="00E253E3" w:rsidRPr="00B639C6">
        <w:rPr>
          <w:rFonts w:ascii="Times New Roman" w:hAnsi="Times New Roman" w:cs="Times New Roman"/>
          <w:color w:val="000000"/>
          <w:spacing w:val="2"/>
          <w:sz w:val="24"/>
          <w:szCs w:val="24"/>
        </w:rPr>
        <w:t xml:space="preserve">Asclepius that is </w:t>
      </w:r>
      <w:r w:rsidR="001159D7" w:rsidRPr="00B639C6">
        <w:rPr>
          <w:rFonts w:ascii="Times New Roman" w:hAnsi="Times New Roman" w:cs="Times New Roman"/>
          <w:color w:val="000000"/>
          <w:spacing w:val="2"/>
          <w:sz w:val="24"/>
          <w:szCs w:val="24"/>
        </w:rPr>
        <w:t xml:space="preserve">different to the caring healer, however it </w:t>
      </w:r>
      <w:r w:rsidR="002C0F42" w:rsidRPr="00B639C6">
        <w:rPr>
          <w:rFonts w:ascii="Times New Roman" w:hAnsi="Times New Roman" w:cs="Times New Roman"/>
          <w:color w:val="000000"/>
          <w:spacing w:val="2"/>
          <w:sz w:val="24"/>
          <w:szCs w:val="24"/>
        </w:rPr>
        <w:t>could</w:t>
      </w:r>
      <w:r w:rsidR="001159D7" w:rsidRPr="00B639C6">
        <w:rPr>
          <w:rFonts w:ascii="Times New Roman" w:hAnsi="Times New Roman" w:cs="Times New Roman"/>
          <w:color w:val="000000"/>
          <w:spacing w:val="2"/>
          <w:sz w:val="24"/>
          <w:szCs w:val="24"/>
        </w:rPr>
        <w:t xml:space="preserve"> have been to show that Asclepius is fair but strict, if a person had not done anything wrong, he would help you, whereas if you had acted inappropriately, he admonished you and your poor health was now a suffering</w:t>
      </w:r>
      <w:r w:rsidR="00F86468" w:rsidRPr="00B639C6">
        <w:rPr>
          <w:rFonts w:ascii="Times New Roman" w:hAnsi="Times New Roman" w:cs="Times New Roman"/>
          <w:color w:val="000000"/>
          <w:spacing w:val="2"/>
          <w:sz w:val="24"/>
          <w:szCs w:val="24"/>
        </w:rPr>
        <w:t xml:space="preserve"> punishment. Although it could be said how likely was it that the information wrote about was passed down, a lot of people relying in word of mouth instead of reading texts. </w:t>
      </w:r>
      <w:r w:rsidR="00384A90" w:rsidRPr="00B639C6">
        <w:rPr>
          <w:rFonts w:ascii="Times New Roman" w:hAnsi="Times New Roman" w:cs="Times New Roman"/>
          <w:color w:val="000000"/>
          <w:spacing w:val="2"/>
          <w:sz w:val="24"/>
          <w:szCs w:val="24"/>
        </w:rPr>
        <w:t xml:space="preserve">This could have led to </w:t>
      </w:r>
      <w:r w:rsidR="00441459" w:rsidRPr="00B639C6">
        <w:rPr>
          <w:rFonts w:ascii="Times New Roman" w:hAnsi="Times New Roman" w:cs="Times New Roman"/>
          <w:color w:val="000000"/>
          <w:spacing w:val="2"/>
          <w:sz w:val="24"/>
          <w:szCs w:val="24"/>
        </w:rPr>
        <w:t>the healing cults, if they shared similar emphasis on values, affecting people’s everyday lives, as they would have always been aware if they required Asclepius’s aid, their past actions would be judged</w:t>
      </w:r>
      <w:r w:rsidR="003C22BA" w:rsidRPr="00B639C6">
        <w:rPr>
          <w:rFonts w:ascii="Times New Roman" w:hAnsi="Times New Roman" w:cs="Times New Roman"/>
          <w:color w:val="000000"/>
          <w:spacing w:val="2"/>
          <w:sz w:val="24"/>
          <w:szCs w:val="24"/>
        </w:rPr>
        <w:t>.</w:t>
      </w:r>
      <w:r w:rsidR="00441459" w:rsidRPr="00B639C6">
        <w:rPr>
          <w:rFonts w:ascii="Times New Roman" w:hAnsi="Times New Roman" w:cs="Times New Roman"/>
          <w:color w:val="000000"/>
          <w:spacing w:val="2"/>
          <w:sz w:val="24"/>
          <w:szCs w:val="24"/>
        </w:rPr>
        <w:t xml:space="preserve"> </w:t>
      </w:r>
      <w:r w:rsidR="001C5569" w:rsidRPr="00B639C6">
        <w:rPr>
          <w:rFonts w:ascii="Times New Roman" w:hAnsi="Times New Roman" w:cs="Times New Roman"/>
          <w:color w:val="000000"/>
          <w:spacing w:val="2"/>
          <w:sz w:val="24"/>
          <w:szCs w:val="24"/>
        </w:rPr>
        <w:t xml:space="preserve">This interaction between society and the healing cults could have </w:t>
      </w:r>
      <w:r w:rsidR="002C0F42" w:rsidRPr="00B639C6">
        <w:rPr>
          <w:rFonts w:ascii="Times New Roman" w:hAnsi="Times New Roman" w:cs="Times New Roman"/>
          <w:color w:val="000000"/>
          <w:spacing w:val="2"/>
          <w:sz w:val="24"/>
          <w:szCs w:val="24"/>
        </w:rPr>
        <w:t>been</w:t>
      </w:r>
      <w:r w:rsidR="001C5569" w:rsidRPr="00B639C6">
        <w:rPr>
          <w:rFonts w:ascii="Times New Roman" w:hAnsi="Times New Roman" w:cs="Times New Roman"/>
          <w:color w:val="000000"/>
          <w:spacing w:val="2"/>
          <w:sz w:val="24"/>
          <w:szCs w:val="24"/>
        </w:rPr>
        <w:t xml:space="preserve"> a moral regulator</w:t>
      </w:r>
      <w:r w:rsidR="001852A8" w:rsidRPr="00B639C6">
        <w:rPr>
          <w:rFonts w:ascii="Times New Roman" w:hAnsi="Times New Roman" w:cs="Times New Roman"/>
          <w:color w:val="000000"/>
          <w:spacing w:val="2"/>
          <w:sz w:val="24"/>
          <w:szCs w:val="24"/>
        </w:rPr>
        <w:t xml:space="preserve">. </w:t>
      </w:r>
    </w:p>
    <w:p w:rsidR="009812CB" w:rsidRPr="00B639C6" w:rsidRDefault="009812CB" w:rsidP="002E319D">
      <w:pPr>
        <w:pStyle w:val="NormalWeb"/>
        <w:spacing w:before="0" w:beforeAutospacing="0" w:after="288" w:afterAutospacing="0"/>
        <w:rPr>
          <w:color w:val="000000"/>
          <w:spacing w:val="2"/>
        </w:rPr>
      </w:pPr>
      <w:r w:rsidRPr="00B639C6">
        <w:rPr>
          <w:color w:val="000000"/>
          <w:spacing w:val="2"/>
        </w:rPr>
        <w:t xml:space="preserve">The interactions between </w:t>
      </w:r>
      <w:r w:rsidR="00356A6E" w:rsidRPr="00B639C6">
        <w:rPr>
          <w:color w:val="000000"/>
          <w:spacing w:val="2"/>
        </w:rPr>
        <w:t>Asclepius</w:t>
      </w:r>
      <w:r w:rsidRPr="00B639C6">
        <w:rPr>
          <w:color w:val="000000"/>
          <w:spacing w:val="2"/>
        </w:rPr>
        <w:t xml:space="preserve"> and everyday </w:t>
      </w:r>
      <w:r w:rsidR="00356A6E" w:rsidRPr="00B639C6">
        <w:rPr>
          <w:color w:val="000000"/>
          <w:spacing w:val="2"/>
        </w:rPr>
        <w:t xml:space="preserve">people varied in degree, </w:t>
      </w:r>
      <w:r w:rsidR="00BA257B" w:rsidRPr="00B639C6">
        <w:rPr>
          <w:color w:val="000000"/>
          <w:spacing w:val="2"/>
        </w:rPr>
        <w:t xml:space="preserve">but the healing cults were definitely a constant presence in peoples lives. </w:t>
      </w:r>
      <w:r w:rsidR="00CB3DF1" w:rsidRPr="00B639C6">
        <w:rPr>
          <w:color w:val="000000"/>
          <w:spacing w:val="2"/>
        </w:rPr>
        <w:t>The degree</w:t>
      </w:r>
      <w:r w:rsidR="00FA442B" w:rsidRPr="00B639C6">
        <w:rPr>
          <w:color w:val="000000"/>
          <w:spacing w:val="2"/>
        </w:rPr>
        <w:t>s varied from direct contact where the god himself contacted people in their dreams, providing a</w:t>
      </w:r>
      <w:r w:rsidR="00383759" w:rsidRPr="00B639C6">
        <w:rPr>
          <w:color w:val="000000"/>
          <w:spacing w:val="2"/>
        </w:rPr>
        <w:t xml:space="preserve">n </w:t>
      </w:r>
      <w:r w:rsidR="007A56EA" w:rsidRPr="00B639C6">
        <w:rPr>
          <w:color w:val="000000"/>
          <w:spacing w:val="2"/>
        </w:rPr>
        <w:t xml:space="preserve">up close experience </w:t>
      </w:r>
      <w:r w:rsidR="00383759" w:rsidRPr="00B639C6">
        <w:rPr>
          <w:color w:val="000000"/>
          <w:spacing w:val="2"/>
        </w:rPr>
        <w:t>with the deity. By then indirectly influencing many aspects of society, such as providing inspiration</w:t>
      </w:r>
      <w:r w:rsidR="00947FDC" w:rsidRPr="00B639C6">
        <w:rPr>
          <w:color w:val="000000"/>
          <w:spacing w:val="2"/>
        </w:rPr>
        <w:t xml:space="preserve"> and knowledge to doctors, </w:t>
      </w:r>
      <w:r w:rsidR="007D3A3F" w:rsidRPr="00B639C6">
        <w:rPr>
          <w:color w:val="000000"/>
          <w:spacing w:val="2"/>
        </w:rPr>
        <w:t xml:space="preserve">the temples and their rituals, and the morals and exclusions </w:t>
      </w:r>
      <w:r w:rsidR="00CF60F6" w:rsidRPr="00B639C6">
        <w:rPr>
          <w:color w:val="000000"/>
          <w:spacing w:val="2"/>
        </w:rPr>
        <w:t xml:space="preserve">on treatment and affecting behaviour, Asclepius had a great degree of interaction with every day people. </w:t>
      </w:r>
    </w:p>
    <w:p w:rsidR="002E319D" w:rsidRPr="00B639C6" w:rsidRDefault="002E319D" w:rsidP="002E319D">
      <w:pPr>
        <w:pStyle w:val="NormalWeb"/>
        <w:spacing w:before="0" w:beforeAutospacing="0" w:after="288" w:afterAutospacing="0"/>
        <w:rPr>
          <w:color w:val="000000"/>
          <w:spacing w:val="2"/>
        </w:rPr>
      </w:pPr>
    </w:p>
    <w:p w:rsidR="002E319D" w:rsidRPr="00B639C6" w:rsidRDefault="002E319D" w:rsidP="00093C26">
      <w:pPr>
        <w:ind w:left="360"/>
        <w:rPr>
          <w:rFonts w:ascii="Times New Roman" w:hAnsi="Times New Roman" w:cs="Times New Roman"/>
          <w:sz w:val="24"/>
          <w:szCs w:val="24"/>
          <w:u w:val="single"/>
        </w:rPr>
      </w:pPr>
    </w:p>
    <w:p w:rsidR="006C7A96" w:rsidRPr="00B639C6" w:rsidRDefault="006C7A96" w:rsidP="00C72112">
      <w:pPr>
        <w:rPr>
          <w:rFonts w:ascii="Times New Roman" w:hAnsi="Times New Roman" w:cs="Times New Roman"/>
          <w:sz w:val="24"/>
          <w:szCs w:val="24"/>
          <w:u w:val="single"/>
        </w:rPr>
      </w:pPr>
    </w:p>
    <w:p w:rsidR="00BF35C8" w:rsidRPr="00B639C6" w:rsidRDefault="00BF35C8">
      <w:pPr>
        <w:rPr>
          <w:rFonts w:ascii="Times New Roman" w:hAnsi="Times New Roman" w:cs="Times New Roman"/>
          <w:sz w:val="24"/>
          <w:szCs w:val="24"/>
        </w:rPr>
      </w:pPr>
    </w:p>
    <w:p w:rsidR="00BF35C8" w:rsidRPr="00B639C6" w:rsidRDefault="00BF35C8">
      <w:pPr>
        <w:rPr>
          <w:rFonts w:ascii="Times New Roman" w:hAnsi="Times New Roman" w:cs="Times New Roman"/>
          <w:sz w:val="24"/>
          <w:szCs w:val="24"/>
          <w:u w:val="single"/>
        </w:rPr>
      </w:pPr>
    </w:p>
    <w:p w:rsidR="00BF35C8" w:rsidRPr="00B639C6" w:rsidRDefault="00BF35C8">
      <w:pPr>
        <w:rPr>
          <w:rFonts w:ascii="Times New Roman" w:hAnsi="Times New Roman" w:cs="Times New Roman"/>
          <w:sz w:val="24"/>
          <w:szCs w:val="24"/>
          <w:u w:val="single"/>
        </w:rPr>
      </w:pPr>
    </w:p>
    <w:p w:rsidR="00BF35C8" w:rsidRPr="00B639C6" w:rsidRDefault="00BF35C8">
      <w:pPr>
        <w:rPr>
          <w:rFonts w:ascii="Times New Roman" w:hAnsi="Times New Roman" w:cs="Times New Roman"/>
          <w:sz w:val="24"/>
          <w:szCs w:val="24"/>
          <w:u w:val="single"/>
        </w:rPr>
      </w:pPr>
    </w:p>
    <w:p w:rsidR="00BF35C8" w:rsidRPr="00B639C6" w:rsidRDefault="00BF35C8">
      <w:pPr>
        <w:rPr>
          <w:rFonts w:ascii="Times New Roman" w:hAnsi="Times New Roman" w:cs="Times New Roman"/>
          <w:sz w:val="24"/>
          <w:szCs w:val="24"/>
          <w:u w:val="single"/>
        </w:rPr>
      </w:pPr>
    </w:p>
    <w:p w:rsidR="00BF35C8" w:rsidRPr="00B639C6" w:rsidRDefault="00BF35C8">
      <w:pPr>
        <w:rPr>
          <w:rFonts w:ascii="Times New Roman" w:hAnsi="Times New Roman" w:cs="Times New Roman"/>
          <w:sz w:val="24"/>
          <w:szCs w:val="24"/>
          <w:u w:val="single"/>
        </w:rPr>
      </w:pPr>
    </w:p>
    <w:p w:rsidR="009501C4" w:rsidRPr="00B639C6" w:rsidRDefault="009501C4">
      <w:pPr>
        <w:rPr>
          <w:rFonts w:ascii="Times New Roman" w:hAnsi="Times New Roman" w:cs="Times New Roman"/>
          <w:sz w:val="24"/>
          <w:szCs w:val="24"/>
          <w:u w:val="single"/>
        </w:rPr>
      </w:pPr>
    </w:p>
    <w:p w:rsidR="00A77008" w:rsidRPr="00B639C6" w:rsidRDefault="009501C4">
      <w:pPr>
        <w:rPr>
          <w:rFonts w:ascii="Times New Roman" w:hAnsi="Times New Roman" w:cs="Times New Roman"/>
          <w:sz w:val="24"/>
          <w:szCs w:val="24"/>
          <w:u w:val="single"/>
        </w:rPr>
      </w:pPr>
      <w:r w:rsidRPr="00B639C6">
        <w:rPr>
          <w:rFonts w:ascii="Times New Roman" w:hAnsi="Times New Roman" w:cs="Times New Roman"/>
          <w:sz w:val="24"/>
          <w:szCs w:val="24"/>
          <w:u w:val="single"/>
        </w:rPr>
        <w:lastRenderedPageBreak/>
        <w:t xml:space="preserve">Bibliography. </w:t>
      </w:r>
    </w:p>
    <w:p w:rsidR="006B11A2" w:rsidRPr="00B639C6" w:rsidRDefault="006B11A2" w:rsidP="006B11A2">
      <w:pPr>
        <w:rPr>
          <w:rFonts w:ascii="Times New Roman" w:hAnsi="Times New Roman" w:cs="Times New Roman"/>
          <w:color w:val="000000" w:themeColor="text1"/>
          <w:sz w:val="24"/>
          <w:szCs w:val="24"/>
        </w:rPr>
      </w:pPr>
      <w:r w:rsidRPr="00B639C6">
        <w:rPr>
          <w:rFonts w:ascii="Times New Roman" w:hAnsi="Times New Roman" w:cs="Times New Roman"/>
          <w:color w:val="000000" w:themeColor="text1"/>
          <w:sz w:val="24"/>
          <w:szCs w:val="24"/>
        </w:rPr>
        <w:t xml:space="preserve">Aleshire, S.B., 1991. </w:t>
      </w:r>
      <w:r w:rsidRPr="00B639C6">
        <w:rPr>
          <w:rFonts w:ascii="Times New Roman" w:hAnsi="Times New Roman" w:cs="Times New Roman"/>
          <w:i/>
          <w:color w:val="000000" w:themeColor="text1"/>
          <w:sz w:val="24"/>
          <w:szCs w:val="24"/>
        </w:rPr>
        <w:t>Epigraphic and Prosopographic essays on the Athenian healing cults</w:t>
      </w:r>
      <w:r w:rsidRPr="00B639C6">
        <w:rPr>
          <w:rFonts w:ascii="Times New Roman" w:hAnsi="Times New Roman" w:cs="Times New Roman"/>
          <w:color w:val="000000" w:themeColor="text1"/>
          <w:sz w:val="24"/>
          <w:szCs w:val="24"/>
        </w:rPr>
        <w:t>.  Amsterdam: J.</w:t>
      </w:r>
      <w:r w:rsidR="00B95374" w:rsidRPr="00B639C6">
        <w:rPr>
          <w:rFonts w:ascii="Times New Roman" w:hAnsi="Times New Roman" w:cs="Times New Roman"/>
          <w:color w:val="000000" w:themeColor="text1"/>
          <w:sz w:val="24"/>
          <w:szCs w:val="24"/>
        </w:rPr>
        <w:t>C. Gieben</w:t>
      </w:r>
      <w:r w:rsidR="003F546B" w:rsidRPr="00B639C6">
        <w:rPr>
          <w:rFonts w:ascii="Times New Roman" w:hAnsi="Times New Roman" w:cs="Times New Roman"/>
          <w:color w:val="000000" w:themeColor="text1"/>
          <w:sz w:val="24"/>
          <w:szCs w:val="24"/>
        </w:rPr>
        <w:t>.</w:t>
      </w:r>
    </w:p>
    <w:p w:rsidR="00F55709" w:rsidRPr="00B639C6" w:rsidRDefault="00F55709" w:rsidP="00F55709">
      <w:pPr>
        <w:rPr>
          <w:rFonts w:ascii="Times New Roman" w:hAnsi="Times New Roman" w:cs="Times New Roman"/>
          <w:color w:val="000000"/>
          <w:spacing w:val="2"/>
          <w:sz w:val="24"/>
          <w:szCs w:val="24"/>
        </w:rPr>
      </w:pPr>
      <w:r w:rsidRPr="00B639C6">
        <w:rPr>
          <w:rFonts w:ascii="Times New Roman" w:hAnsi="Times New Roman" w:cs="Times New Roman"/>
          <w:color w:val="000000" w:themeColor="text1"/>
          <w:sz w:val="24"/>
          <w:szCs w:val="24"/>
        </w:rPr>
        <w:t xml:space="preserve">Edelstein, E.J &amp; L., 1975. </w:t>
      </w:r>
      <w:r w:rsidRPr="00B639C6">
        <w:rPr>
          <w:rFonts w:ascii="Times New Roman" w:hAnsi="Times New Roman" w:cs="Times New Roman"/>
          <w:i/>
          <w:color w:val="000000" w:themeColor="text1"/>
          <w:sz w:val="24"/>
          <w:szCs w:val="24"/>
        </w:rPr>
        <w:t xml:space="preserve">Asclepius: A collection and interpretation of the testimonies. </w:t>
      </w:r>
      <w:r w:rsidRPr="00B639C6">
        <w:rPr>
          <w:rFonts w:ascii="Times New Roman" w:hAnsi="Times New Roman" w:cs="Times New Roman"/>
          <w:color w:val="000000" w:themeColor="text1"/>
          <w:sz w:val="24"/>
          <w:szCs w:val="24"/>
        </w:rPr>
        <w:t xml:space="preserve">New York: Arno Press. </w:t>
      </w:r>
      <w:proofErr w:type="spellStart"/>
      <w:r w:rsidRPr="00B639C6">
        <w:rPr>
          <w:rFonts w:ascii="Times New Roman" w:hAnsi="Times New Roman" w:cs="Times New Roman"/>
          <w:color w:val="000000"/>
          <w:spacing w:val="2"/>
          <w:sz w:val="24"/>
          <w:szCs w:val="24"/>
        </w:rPr>
        <w:t>Pgs</w:t>
      </w:r>
      <w:proofErr w:type="spellEnd"/>
      <w:r w:rsidRPr="00B639C6">
        <w:rPr>
          <w:rFonts w:ascii="Times New Roman" w:hAnsi="Times New Roman" w:cs="Times New Roman"/>
          <w:color w:val="000000"/>
          <w:spacing w:val="2"/>
          <w:sz w:val="24"/>
          <w:szCs w:val="24"/>
        </w:rPr>
        <w:t xml:space="preserve"> 119, 143, 159, 179, 180, 183, 184, 204, 205, 208, </w:t>
      </w:r>
      <w:r w:rsidR="00551DE9" w:rsidRPr="00B639C6">
        <w:rPr>
          <w:rFonts w:ascii="Times New Roman" w:hAnsi="Times New Roman" w:cs="Times New Roman"/>
          <w:color w:val="000000"/>
          <w:spacing w:val="2"/>
          <w:sz w:val="24"/>
          <w:szCs w:val="24"/>
        </w:rPr>
        <w:t xml:space="preserve">232, 233, </w:t>
      </w:r>
      <w:r w:rsidRPr="00B639C6">
        <w:rPr>
          <w:rFonts w:ascii="Times New Roman" w:hAnsi="Times New Roman" w:cs="Times New Roman"/>
          <w:color w:val="000000"/>
          <w:spacing w:val="2"/>
          <w:sz w:val="24"/>
          <w:szCs w:val="24"/>
        </w:rPr>
        <w:t xml:space="preserve">279, 290, 291, </w:t>
      </w:r>
      <w:r w:rsidR="00264D43" w:rsidRPr="00B639C6">
        <w:rPr>
          <w:rFonts w:ascii="Times New Roman" w:hAnsi="Times New Roman" w:cs="Times New Roman"/>
          <w:color w:val="000000"/>
          <w:spacing w:val="2"/>
          <w:sz w:val="24"/>
          <w:szCs w:val="24"/>
        </w:rPr>
        <w:t xml:space="preserve">293, </w:t>
      </w:r>
      <w:r w:rsidRPr="00B639C6">
        <w:rPr>
          <w:rFonts w:ascii="Times New Roman" w:hAnsi="Times New Roman" w:cs="Times New Roman"/>
          <w:color w:val="000000"/>
          <w:spacing w:val="2"/>
          <w:sz w:val="24"/>
          <w:szCs w:val="24"/>
        </w:rPr>
        <w:t xml:space="preserve">294, 296. </w:t>
      </w:r>
    </w:p>
    <w:p w:rsidR="006B11A2" w:rsidRPr="00B639C6" w:rsidRDefault="006B11A2">
      <w:pPr>
        <w:rPr>
          <w:rFonts w:ascii="Times New Roman" w:hAnsi="Times New Roman" w:cs="Times New Roman"/>
          <w:color w:val="000000" w:themeColor="text1"/>
          <w:sz w:val="24"/>
          <w:szCs w:val="24"/>
        </w:rPr>
      </w:pPr>
      <w:r w:rsidRPr="00B639C6">
        <w:rPr>
          <w:rFonts w:ascii="Times New Roman" w:hAnsi="Times New Roman" w:cs="Times New Roman"/>
          <w:color w:val="000000" w:themeColor="text1"/>
          <w:sz w:val="24"/>
          <w:szCs w:val="24"/>
        </w:rPr>
        <w:t xml:space="preserve">Festugiere, A-J., 1984. </w:t>
      </w:r>
      <w:r w:rsidRPr="00B639C6">
        <w:rPr>
          <w:rFonts w:ascii="Times New Roman" w:hAnsi="Times New Roman" w:cs="Times New Roman"/>
          <w:i/>
          <w:color w:val="000000" w:themeColor="text1"/>
          <w:sz w:val="24"/>
          <w:szCs w:val="24"/>
        </w:rPr>
        <w:t>Personal Religion among the Greeks</w:t>
      </w:r>
      <w:r w:rsidRPr="00B639C6">
        <w:rPr>
          <w:rFonts w:ascii="Times New Roman" w:hAnsi="Times New Roman" w:cs="Times New Roman"/>
          <w:color w:val="000000" w:themeColor="text1"/>
          <w:sz w:val="24"/>
          <w:szCs w:val="24"/>
        </w:rPr>
        <w:t>. Connecticut: Greenword Press.</w:t>
      </w:r>
    </w:p>
    <w:p w:rsidR="00A874FE" w:rsidRPr="00B639C6" w:rsidRDefault="00621B24" w:rsidP="00A874FE">
      <w:pPr>
        <w:rPr>
          <w:rFonts w:ascii="Times New Roman" w:hAnsi="Times New Roman" w:cs="Times New Roman"/>
          <w:color w:val="000000" w:themeColor="text1"/>
          <w:sz w:val="24"/>
          <w:szCs w:val="24"/>
        </w:rPr>
      </w:pPr>
      <w:proofErr w:type="spellStart"/>
      <w:r w:rsidRPr="00B639C6">
        <w:rPr>
          <w:rFonts w:ascii="Times New Roman" w:hAnsi="Times New Roman" w:cs="Times New Roman"/>
          <w:color w:val="000000" w:themeColor="text1"/>
          <w:sz w:val="24"/>
          <w:szCs w:val="24"/>
          <w:shd w:val="clear" w:color="auto" w:fill="FFFFFF"/>
        </w:rPr>
        <w:t>Lyttkens</w:t>
      </w:r>
      <w:proofErr w:type="spellEnd"/>
      <w:r w:rsidRPr="00B639C6">
        <w:rPr>
          <w:rFonts w:ascii="Times New Roman" w:hAnsi="Times New Roman" w:cs="Times New Roman"/>
          <w:color w:val="000000" w:themeColor="text1"/>
          <w:sz w:val="24"/>
          <w:szCs w:val="24"/>
          <w:shd w:val="clear" w:color="auto" w:fill="FFFFFF"/>
        </w:rPr>
        <w:t xml:space="preserve">, C.H. 2011. </w:t>
      </w:r>
      <w:r w:rsidRPr="00B639C6">
        <w:rPr>
          <w:rFonts w:ascii="Times New Roman" w:hAnsi="Times New Roman" w:cs="Times New Roman"/>
          <w:i/>
          <w:color w:val="000000" w:themeColor="text1"/>
          <w:sz w:val="24"/>
          <w:szCs w:val="24"/>
          <w:shd w:val="clear" w:color="auto" w:fill="FFFFFF"/>
        </w:rPr>
        <w:t>Health, economics and ancient Greek medicine</w:t>
      </w:r>
      <w:r w:rsidRPr="00B639C6">
        <w:rPr>
          <w:rFonts w:ascii="Times New Roman" w:hAnsi="Times New Roman" w:cs="Times New Roman"/>
          <w:color w:val="000000" w:themeColor="text1"/>
          <w:sz w:val="24"/>
          <w:szCs w:val="24"/>
          <w:shd w:val="clear" w:color="auto" w:fill="FFFFFF"/>
        </w:rPr>
        <w:t>. </w:t>
      </w:r>
      <w:r w:rsidRPr="00B639C6">
        <w:rPr>
          <w:rFonts w:ascii="Times New Roman" w:hAnsi="Times New Roman" w:cs="Times New Roman"/>
          <w:i/>
          <w:iCs/>
          <w:color w:val="000000" w:themeColor="text1"/>
          <w:sz w:val="24"/>
          <w:szCs w:val="24"/>
          <w:shd w:val="clear" w:color="auto" w:fill="FFFFFF"/>
        </w:rPr>
        <w:t>The Journal of Economic Asymmetries</w:t>
      </w:r>
      <w:r w:rsidRPr="00B639C6">
        <w:rPr>
          <w:rFonts w:ascii="Times New Roman" w:hAnsi="Times New Roman" w:cs="Times New Roman"/>
          <w:color w:val="000000" w:themeColor="text1"/>
          <w:sz w:val="24"/>
          <w:szCs w:val="24"/>
          <w:shd w:val="clear" w:color="auto" w:fill="FFFFFF"/>
        </w:rPr>
        <w:t xml:space="preserve"> 8</w:t>
      </w:r>
      <w:r w:rsidRPr="00B639C6">
        <w:rPr>
          <w:rFonts w:ascii="Times New Roman" w:hAnsi="Times New Roman" w:cs="Times New Roman"/>
          <w:color w:val="000000" w:themeColor="text1"/>
          <w:sz w:val="24"/>
          <w:szCs w:val="24"/>
          <w:shd w:val="clear" w:color="auto" w:fill="FFFFFF"/>
        </w:rPr>
        <w:t>, 165-192.</w:t>
      </w:r>
      <w:r w:rsidRPr="00B639C6">
        <w:rPr>
          <w:rFonts w:ascii="Times New Roman" w:hAnsi="Times New Roman" w:cs="Times New Roman"/>
          <w:color w:val="000000" w:themeColor="text1"/>
          <w:sz w:val="24"/>
          <w:szCs w:val="24"/>
          <w:shd w:val="clear" w:color="auto" w:fill="FFFFFF"/>
        </w:rPr>
        <w:t xml:space="preserve"> Sweden: </w:t>
      </w:r>
      <w:r w:rsidR="00A874FE" w:rsidRPr="00B639C6">
        <w:rPr>
          <w:rFonts w:ascii="Times New Roman" w:hAnsi="Times New Roman" w:cs="Times New Roman"/>
          <w:color w:val="000000" w:themeColor="text1"/>
          <w:sz w:val="24"/>
          <w:szCs w:val="24"/>
        </w:rPr>
        <w:t>Department of Economics Lund University</w:t>
      </w:r>
      <w:r w:rsidRPr="00B639C6">
        <w:rPr>
          <w:rFonts w:ascii="Times New Roman" w:hAnsi="Times New Roman" w:cs="Times New Roman"/>
          <w:color w:val="000000" w:themeColor="text1"/>
          <w:sz w:val="24"/>
          <w:szCs w:val="24"/>
        </w:rPr>
        <w:t>.</w:t>
      </w:r>
    </w:p>
    <w:p w:rsidR="00A874FE" w:rsidRPr="00B639C6" w:rsidRDefault="00A874FE" w:rsidP="00A874FE">
      <w:pPr>
        <w:rPr>
          <w:rFonts w:ascii="Times New Roman" w:hAnsi="Times New Roman" w:cs="Times New Roman"/>
          <w:color w:val="000000" w:themeColor="text1"/>
          <w:sz w:val="24"/>
          <w:szCs w:val="24"/>
        </w:rPr>
      </w:pPr>
      <w:r w:rsidRPr="00B639C6">
        <w:rPr>
          <w:rFonts w:ascii="Times New Roman" w:hAnsi="Times New Roman" w:cs="Times New Roman"/>
          <w:color w:val="000000" w:themeColor="text1"/>
          <w:sz w:val="24"/>
          <w:szCs w:val="24"/>
        </w:rPr>
        <w:t xml:space="preserve">King, </w:t>
      </w:r>
      <w:r w:rsidR="007839CA" w:rsidRPr="00B639C6">
        <w:rPr>
          <w:rFonts w:ascii="Times New Roman" w:hAnsi="Times New Roman" w:cs="Times New Roman"/>
          <w:color w:val="000000" w:themeColor="text1"/>
          <w:sz w:val="24"/>
          <w:szCs w:val="24"/>
        </w:rPr>
        <w:t>H.</w:t>
      </w:r>
      <w:r w:rsidRPr="00B639C6">
        <w:rPr>
          <w:rFonts w:ascii="Times New Roman" w:hAnsi="Times New Roman" w:cs="Times New Roman"/>
          <w:color w:val="000000" w:themeColor="text1"/>
          <w:sz w:val="24"/>
          <w:szCs w:val="24"/>
        </w:rPr>
        <w:t xml:space="preserve">, </w:t>
      </w:r>
      <w:r w:rsidR="007839CA" w:rsidRPr="00B639C6">
        <w:rPr>
          <w:rFonts w:ascii="Times New Roman" w:hAnsi="Times New Roman" w:cs="Times New Roman"/>
          <w:color w:val="000000" w:themeColor="text1"/>
          <w:sz w:val="24"/>
          <w:szCs w:val="24"/>
        </w:rPr>
        <w:t xml:space="preserve">2001. </w:t>
      </w:r>
      <w:r w:rsidRPr="00B639C6">
        <w:rPr>
          <w:rFonts w:ascii="Times New Roman" w:hAnsi="Times New Roman" w:cs="Times New Roman"/>
          <w:i/>
          <w:color w:val="000000" w:themeColor="text1"/>
          <w:sz w:val="24"/>
          <w:szCs w:val="24"/>
        </w:rPr>
        <w:t>Greek and Roman Medicine</w:t>
      </w:r>
      <w:r w:rsidRPr="00B639C6">
        <w:rPr>
          <w:rFonts w:ascii="Times New Roman" w:hAnsi="Times New Roman" w:cs="Times New Roman"/>
          <w:color w:val="000000" w:themeColor="text1"/>
          <w:sz w:val="24"/>
          <w:szCs w:val="24"/>
        </w:rPr>
        <w:t xml:space="preserve">, </w:t>
      </w:r>
      <w:r w:rsidR="007839CA" w:rsidRPr="00B639C6">
        <w:rPr>
          <w:rFonts w:ascii="Times New Roman" w:hAnsi="Times New Roman" w:cs="Times New Roman"/>
          <w:color w:val="000000" w:themeColor="text1"/>
          <w:sz w:val="24"/>
          <w:szCs w:val="24"/>
        </w:rPr>
        <w:t xml:space="preserve">Bristol: </w:t>
      </w:r>
      <w:r w:rsidRPr="00B639C6">
        <w:rPr>
          <w:rFonts w:ascii="Times New Roman" w:hAnsi="Times New Roman" w:cs="Times New Roman"/>
          <w:color w:val="000000" w:themeColor="text1"/>
          <w:sz w:val="24"/>
          <w:szCs w:val="24"/>
        </w:rPr>
        <w:t>Bristol Classical Press.</w:t>
      </w:r>
    </w:p>
    <w:p w:rsidR="006B11A2" w:rsidRPr="00B639C6" w:rsidRDefault="006B11A2" w:rsidP="006B11A2">
      <w:pPr>
        <w:rPr>
          <w:rFonts w:ascii="Times New Roman" w:hAnsi="Times New Roman" w:cs="Times New Roman"/>
          <w:color w:val="000000" w:themeColor="text1"/>
          <w:sz w:val="24"/>
          <w:szCs w:val="24"/>
        </w:rPr>
      </w:pPr>
      <w:r w:rsidRPr="00B639C6">
        <w:rPr>
          <w:rFonts w:ascii="Times New Roman" w:hAnsi="Times New Roman" w:cs="Times New Roman"/>
          <w:color w:val="000000" w:themeColor="text1"/>
          <w:sz w:val="24"/>
          <w:szCs w:val="24"/>
        </w:rPr>
        <w:t xml:space="preserve">Longrigg, J., 1998. </w:t>
      </w:r>
      <w:r w:rsidRPr="00B639C6">
        <w:rPr>
          <w:rFonts w:ascii="Times New Roman" w:hAnsi="Times New Roman" w:cs="Times New Roman"/>
          <w:i/>
          <w:color w:val="000000" w:themeColor="text1"/>
          <w:sz w:val="24"/>
          <w:szCs w:val="24"/>
        </w:rPr>
        <w:t>Greek Medicine from the Heroic to the Hellenistic Age: A Sourcebook.</w:t>
      </w:r>
      <w:r w:rsidRPr="00B639C6">
        <w:rPr>
          <w:rFonts w:ascii="Times New Roman" w:hAnsi="Times New Roman" w:cs="Times New Roman"/>
          <w:color w:val="000000" w:themeColor="text1"/>
          <w:sz w:val="24"/>
          <w:szCs w:val="24"/>
        </w:rPr>
        <w:t xml:space="preserve"> London: Gerald Duckworth &amp; Co. </w:t>
      </w:r>
    </w:p>
    <w:p w:rsidR="006B11A2" w:rsidRPr="00B639C6" w:rsidRDefault="006B11A2" w:rsidP="00B77FB7">
      <w:pPr>
        <w:spacing w:after="0" w:line="240" w:lineRule="auto"/>
        <w:outlineLvl w:val="0"/>
        <w:rPr>
          <w:rFonts w:ascii="Times New Roman" w:eastAsia="Times New Roman" w:hAnsi="Times New Roman" w:cs="Times New Roman"/>
          <w:i/>
          <w:color w:val="000000" w:themeColor="text1"/>
          <w:kern w:val="36"/>
          <w:sz w:val="24"/>
          <w:szCs w:val="24"/>
          <w:lang w:eastAsia="en-GB"/>
        </w:rPr>
      </w:pPr>
      <w:r w:rsidRPr="00B639C6">
        <w:rPr>
          <w:rFonts w:ascii="Times New Roman" w:hAnsi="Times New Roman" w:cs="Times New Roman"/>
          <w:color w:val="000000" w:themeColor="text1"/>
          <w:sz w:val="24"/>
          <w:szCs w:val="24"/>
        </w:rPr>
        <w:t xml:space="preserve">Oberhelman, S.M., 2013. </w:t>
      </w:r>
      <w:r w:rsidRPr="00B639C6">
        <w:rPr>
          <w:rFonts w:ascii="Times New Roman" w:eastAsia="Times New Roman" w:hAnsi="Times New Roman" w:cs="Times New Roman"/>
          <w:bCs/>
          <w:i/>
          <w:color w:val="000000" w:themeColor="text1"/>
          <w:kern w:val="36"/>
          <w:sz w:val="24"/>
          <w:szCs w:val="24"/>
          <w:lang w:eastAsia="en-GB"/>
        </w:rPr>
        <w:t>Dreams, Healing, and Medicine in Greece</w:t>
      </w:r>
      <w:r w:rsidRPr="00B639C6">
        <w:rPr>
          <w:rFonts w:ascii="Times New Roman" w:eastAsia="Times New Roman" w:hAnsi="Times New Roman" w:cs="Times New Roman"/>
          <w:i/>
          <w:color w:val="000000" w:themeColor="text1"/>
          <w:kern w:val="36"/>
          <w:sz w:val="24"/>
          <w:szCs w:val="24"/>
          <w:lang w:eastAsia="en-GB"/>
        </w:rPr>
        <w:t>. London: Routledge.</w:t>
      </w:r>
    </w:p>
    <w:p w:rsidR="00A874FE" w:rsidRPr="00B639C6" w:rsidRDefault="00A874FE">
      <w:pPr>
        <w:rPr>
          <w:rFonts w:ascii="Times New Roman" w:hAnsi="Times New Roman" w:cs="Times New Roman"/>
          <w:color w:val="000000" w:themeColor="text1"/>
          <w:sz w:val="24"/>
          <w:szCs w:val="24"/>
        </w:rPr>
      </w:pPr>
      <w:r w:rsidRPr="00B639C6">
        <w:rPr>
          <w:rFonts w:ascii="Times New Roman" w:hAnsi="Times New Roman" w:cs="Times New Roman"/>
          <w:color w:val="000000" w:themeColor="text1"/>
          <w:sz w:val="24"/>
          <w:szCs w:val="24"/>
        </w:rPr>
        <w:t xml:space="preserve">Pettis, </w:t>
      </w:r>
      <w:r w:rsidR="007839CA" w:rsidRPr="00B639C6">
        <w:rPr>
          <w:rFonts w:ascii="Times New Roman" w:hAnsi="Times New Roman" w:cs="Times New Roman"/>
          <w:color w:val="000000" w:themeColor="text1"/>
          <w:sz w:val="24"/>
          <w:szCs w:val="24"/>
        </w:rPr>
        <w:t>J.B</w:t>
      </w:r>
      <w:r w:rsidRPr="00B639C6">
        <w:rPr>
          <w:rFonts w:ascii="Times New Roman" w:hAnsi="Times New Roman" w:cs="Times New Roman"/>
          <w:color w:val="000000" w:themeColor="text1"/>
          <w:sz w:val="24"/>
          <w:szCs w:val="24"/>
        </w:rPr>
        <w:t xml:space="preserve">., </w:t>
      </w:r>
      <w:r w:rsidR="007839CA" w:rsidRPr="00B639C6">
        <w:rPr>
          <w:rFonts w:ascii="Times New Roman" w:hAnsi="Times New Roman" w:cs="Times New Roman"/>
          <w:color w:val="000000" w:themeColor="text1"/>
          <w:sz w:val="24"/>
          <w:szCs w:val="24"/>
        </w:rPr>
        <w:t xml:space="preserve">2017. </w:t>
      </w:r>
      <w:r w:rsidR="007839CA" w:rsidRPr="00B639C6">
        <w:rPr>
          <w:rFonts w:ascii="Times New Roman" w:hAnsi="Times New Roman" w:cs="Times New Roman"/>
          <w:i/>
          <w:color w:val="000000" w:themeColor="text1"/>
          <w:sz w:val="24"/>
          <w:szCs w:val="24"/>
        </w:rPr>
        <w:t>T</w:t>
      </w:r>
      <w:r w:rsidRPr="00B639C6">
        <w:rPr>
          <w:rFonts w:ascii="Times New Roman" w:hAnsi="Times New Roman" w:cs="Times New Roman"/>
          <w:i/>
          <w:color w:val="000000" w:themeColor="text1"/>
          <w:sz w:val="24"/>
          <w:szCs w:val="24"/>
        </w:rPr>
        <w:t>he Sleepers Dream</w:t>
      </w:r>
      <w:r w:rsidR="007839CA" w:rsidRPr="00B639C6">
        <w:rPr>
          <w:rFonts w:ascii="Times New Roman" w:hAnsi="Times New Roman" w:cs="Times New Roman"/>
          <w:color w:val="000000" w:themeColor="text1"/>
          <w:sz w:val="24"/>
          <w:szCs w:val="24"/>
        </w:rPr>
        <w:t>. NJ: Gorgias Press.</w:t>
      </w:r>
    </w:p>
    <w:p w:rsidR="00A874FE" w:rsidRPr="00B639C6" w:rsidRDefault="007839CA" w:rsidP="006B11A2">
      <w:pPr>
        <w:pStyle w:val="Heading1"/>
        <w:shd w:val="clear" w:color="auto" w:fill="FFFFFF"/>
        <w:spacing w:before="0" w:beforeAutospacing="0"/>
        <w:rPr>
          <w:b w:val="0"/>
          <w:color w:val="000000" w:themeColor="text1"/>
          <w:sz w:val="24"/>
          <w:szCs w:val="24"/>
        </w:rPr>
      </w:pPr>
      <w:r w:rsidRPr="00B639C6">
        <w:rPr>
          <w:b w:val="0"/>
          <w:color w:val="000000" w:themeColor="text1"/>
          <w:sz w:val="24"/>
          <w:szCs w:val="24"/>
        </w:rPr>
        <w:t xml:space="preserve">Rives, J.B., </w:t>
      </w:r>
      <w:r w:rsidR="006B11A2" w:rsidRPr="00B639C6">
        <w:rPr>
          <w:b w:val="0"/>
          <w:color w:val="000000" w:themeColor="text1"/>
          <w:sz w:val="24"/>
          <w:szCs w:val="24"/>
        </w:rPr>
        <w:t>2006</w:t>
      </w:r>
      <w:r w:rsidR="00B77FB7" w:rsidRPr="00B639C6">
        <w:rPr>
          <w:b w:val="0"/>
          <w:color w:val="000000" w:themeColor="text1"/>
          <w:sz w:val="24"/>
          <w:szCs w:val="24"/>
        </w:rPr>
        <w:t>.</w:t>
      </w:r>
      <w:r w:rsidR="006B11A2" w:rsidRPr="00B639C6">
        <w:rPr>
          <w:b w:val="0"/>
          <w:color w:val="000000" w:themeColor="text1"/>
          <w:sz w:val="24"/>
          <w:szCs w:val="24"/>
        </w:rPr>
        <w:t xml:space="preserve"> Religion in the Roman Empire. </w:t>
      </w:r>
      <w:r w:rsidR="00B77FB7" w:rsidRPr="00B639C6">
        <w:rPr>
          <w:b w:val="0"/>
          <w:color w:val="000000" w:themeColor="text1"/>
          <w:sz w:val="24"/>
          <w:szCs w:val="24"/>
        </w:rPr>
        <w:t>Oxford</w:t>
      </w:r>
      <w:r w:rsidR="006B11A2" w:rsidRPr="00B639C6">
        <w:rPr>
          <w:b w:val="0"/>
          <w:color w:val="000000" w:themeColor="text1"/>
          <w:sz w:val="24"/>
          <w:szCs w:val="24"/>
        </w:rPr>
        <w:t>: Wiley-Blackwell</w:t>
      </w:r>
      <w:r w:rsidR="00621B24" w:rsidRPr="00B639C6">
        <w:rPr>
          <w:b w:val="0"/>
          <w:color w:val="000000" w:themeColor="text1"/>
          <w:sz w:val="24"/>
          <w:szCs w:val="24"/>
        </w:rPr>
        <w:t>.</w:t>
      </w:r>
    </w:p>
    <w:p w:rsidR="00B77FB7" w:rsidRPr="00B639C6" w:rsidRDefault="00B77FB7" w:rsidP="006B11A2">
      <w:pPr>
        <w:pStyle w:val="Heading1"/>
        <w:shd w:val="clear" w:color="auto" w:fill="FFFFFF"/>
        <w:spacing w:before="0" w:beforeAutospacing="0"/>
        <w:rPr>
          <w:b w:val="0"/>
          <w:color w:val="000000" w:themeColor="text1"/>
          <w:sz w:val="24"/>
          <w:szCs w:val="24"/>
        </w:rPr>
      </w:pPr>
      <w:r w:rsidRPr="00B639C6">
        <w:rPr>
          <w:b w:val="0"/>
          <w:color w:val="000000" w:themeColor="text1"/>
          <w:sz w:val="24"/>
          <w:szCs w:val="24"/>
        </w:rPr>
        <w:t xml:space="preserve">Warrior, V., 2003. </w:t>
      </w:r>
      <w:r w:rsidRPr="00B639C6">
        <w:rPr>
          <w:b w:val="0"/>
          <w:i/>
          <w:color w:val="000000" w:themeColor="text1"/>
          <w:sz w:val="24"/>
          <w:szCs w:val="24"/>
        </w:rPr>
        <w:t xml:space="preserve">Roman Religion: A sourcebook. </w:t>
      </w:r>
      <w:r w:rsidR="00B95374" w:rsidRPr="00B639C6">
        <w:rPr>
          <w:b w:val="0"/>
          <w:color w:val="000000" w:themeColor="text1"/>
          <w:sz w:val="24"/>
          <w:szCs w:val="24"/>
        </w:rPr>
        <w:t>Indianapolis</w:t>
      </w:r>
      <w:r w:rsidRPr="00B639C6">
        <w:rPr>
          <w:b w:val="0"/>
          <w:color w:val="000000" w:themeColor="text1"/>
          <w:sz w:val="24"/>
          <w:szCs w:val="24"/>
        </w:rPr>
        <w:t xml:space="preserve">, Indiana: </w:t>
      </w:r>
      <w:r w:rsidRPr="00B639C6">
        <w:rPr>
          <w:b w:val="0"/>
          <w:color w:val="000000" w:themeColor="text1"/>
          <w:sz w:val="24"/>
          <w:szCs w:val="24"/>
          <w:shd w:val="clear" w:color="auto" w:fill="FFFFFF"/>
        </w:rPr>
        <w:t>Hackett Publishing Company</w:t>
      </w:r>
      <w:r w:rsidR="00621B24" w:rsidRPr="00B639C6">
        <w:rPr>
          <w:b w:val="0"/>
          <w:color w:val="000000" w:themeColor="text1"/>
          <w:sz w:val="24"/>
          <w:szCs w:val="24"/>
          <w:shd w:val="clear" w:color="auto" w:fill="FFFFFF"/>
        </w:rPr>
        <w:t>.</w:t>
      </w:r>
    </w:p>
    <w:p w:rsidR="00A874FE" w:rsidRPr="00B639C6" w:rsidRDefault="004C7385" w:rsidP="00A874FE">
      <w:pPr>
        <w:rPr>
          <w:rFonts w:ascii="Times New Roman" w:hAnsi="Times New Roman" w:cs="Times New Roman"/>
          <w:color w:val="000000" w:themeColor="text1"/>
          <w:sz w:val="24"/>
          <w:szCs w:val="24"/>
        </w:rPr>
      </w:pPr>
      <w:r w:rsidRPr="00B639C6">
        <w:rPr>
          <w:rFonts w:ascii="Times New Roman" w:hAnsi="Times New Roman" w:cs="Times New Roman"/>
          <w:color w:val="000000" w:themeColor="text1"/>
          <w:sz w:val="24"/>
          <w:szCs w:val="24"/>
        </w:rPr>
        <w:t xml:space="preserve">Wickkiser, B.L., 2008. </w:t>
      </w:r>
      <w:r w:rsidR="00A874FE" w:rsidRPr="00B639C6">
        <w:rPr>
          <w:rFonts w:ascii="Times New Roman" w:hAnsi="Times New Roman" w:cs="Times New Roman"/>
          <w:i/>
          <w:color w:val="000000" w:themeColor="text1"/>
          <w:sz w:val="24"/>
          <w:szCs w:val="24"/>
        </w:rPr>
        <w:t>Asklepios, Medicine, and the Politics of Healing in Fifth-Century Greece.</w:t>
      </w:r>
      <w:r w:rsidR="00A874FE" w:rsidRPr="00B639C6">
        <w:rPr>
          <w:rFonts w:ascii="Times New Roman" w:hAnsi="Times New Roman" w:cs="Times New Roman"/>
          <w:color w:val="000000" w:themeColor="text1"/>
          <w:sz w:val="24"/>
          <w:szCs w:val="24"/>
        </w:rPr>
        <w:t xml:space="preserve"> </w:t>
      </w:r>
      <w:r w:rsidRPr="00B639C6">
        <w:rPr>
          <w:rFonts w:ascii="Times New Roman" w:hAnsi="Times New Roman" w:cs="Times New Roman"/>
          <w:color w:val="000000" w:themeColor="text1"/>
          <w:sz w:val="24"/>
          <w:szCs w:val="24"/>
        </w:rPr>
        <w:t>Baltimore:</w:t>
      </w:r>
      <w:r w:rsidR="00A874FE" w:rsidRPr="00B639C6">
        <w:rPr>
          <w:rFonts w:ascii="Times New Roman" w:hAnsi="Times New Roman" w:cs="Times New Roman"/>
          <w:color w:val="000000" w:themeColor="text1"/>
          <w:sz w:val="24"/>
          <w:szCs w:val="24"/>
        </w:rPr>
        <w:t xml:space="preserve"> The John Hopkins University Press</w:t>
      </w:r>
      <w:r w:rsidRPr="00B639C6">
        <w:rPr>
          <w:rFonts w:ascii="Times New Roman" w:hAnsi="Times New Roman" w:cs="Times New Roman"/>
          <w:color w:val="000000" w:themeColor="text1"/>
          <w:sz w:val="24"/>
          <w:szCs w:val="24"/>
        </w:rPr>
        <w:t>.</w:t>
      </w:r>
    </w:p>
    <w:p w:rsidR="00A874FE" w:rsidRPr="00B639C6" w:rsidRDefault="00A874FE" w:rsidP="00A874FE">
      <w:pPr>
        <w:rPr>
          <w:rFonts w:ascii="Times New Roman" w:hAnsi="Times New Roman" w:cs="Times New Roman"/>
          <w:sz w:val="24"/>
          <w:szCs w:val="24"/>
        </w:rPr>
      </w:pPr>
    </w:p>
    <w:p w:rsidR="00A874FE" w:rsidRPr="005F20F7" w:rsidRDefault="00A874FE">
      <w:pPr>
        <w:rPr>
          <w:rFonts w:ascii="Times New Roman" w:hAnsi="Times New Roman" w:cs="Times New Roman"/>
          <w:sz w:val="24"/>
          <w:szCs w:val="24"/>
        </w:rPr>
      </w:pPr>
    </w:p>
    <w:sectPr w:rsidR="00A874FE" w:rsidRPr="005F20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12999"/>
    <w:multiLevelType w:val="hybridMultilevel"/>
    <w:tmpl w:val="25AC9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C5E01"/>
    <w:multiLevelType w:val="hybridMultilevel"/>
    <w:tmpl w:val="086C6C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89301C7"/>
    <w:multiLevelType w:val="hybridMultilevel"/>
    <w:tmpl w:val="B51A5C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BC854D4"/>
    <w:multiLevelType w:val="hybridMultilevel"/>
    <w:tmpl w:val="B73E37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2509EF"/>
    <w:multiLevelType w:val="hybridMultilevel"/>
    <w:tmpl w:val="1E2259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A714714"/>
    <w:multiLevelType w:val="hybridMultilevel"/>
    <w:tmpl w:val="C00AC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0650D2"/>
    <w:multiLevelType w:val="hybridMultilevel"/>
    <w:tmpl w:val="8DD0E0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C0932A5"/>
    <w:multiLevelType w:val="hybridMultilevel"/>
    <w:tmpl w:val="B37AD8B6"/>
    <w:lvl w:ilvl="0" w:tplc="3ECEDEB8">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49D2C68"/>
    <w:multiLevelType w:val="hybridMultilevel"/>
    <w:tmpl w:val="AC9EB08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A9F10CA"/>
    <w:multiLevelType w:val="hybridMultilevel"/>
    <w:tmpl w:val="C0144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3D5F26"/>
    <w:multiLevelType w:val="hybridMultilevel"/>
    <w:tmpl w:val="FDC63A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47E56E9"/>
    <w:multiLevelType w:val="hybridMultilevel"/>
    <w:tmpl w:val="CCC89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9F6D7E"/>
    <w:multiLevelType w:val="hybridMultilevel"/>
    <w:tmpl w:val="92E0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094FB3"/>
    <w:multiLevelType w:val="hybridMultilevel"/>
    <w:tmpl w:val="3176D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5"/>
  </w:num>
  <w:num w:numId="3">
    <w:abstractNumId w:val="13"/>
  </w:num>
  <w:num w:numId="4">
    <w:abstractNumId w:val="6"/>
  </w:num>
  <w:num w:numId="5">
    <w:abstractNumId w:val="9"/>
  </w:num>
  <w:num w:numId="6">
    <w:abstractNumId w:val="4"/>
  </w:num>
  <w:num w:numId="7">
    <w:abstractNumId w:val="2"/>
  </w:num>
  <w:num w:numId="8">
    <w:abstractNumId w:val="8"/>
  </w:num>
  <w:num w:numId="9">
    <w:abstractNumId w:val="1"/>
  </w:num>
  <w:num w:numId="10">
    <w:abstractNumId w:val="10"/>
  </w:num>
  <w:num w:numId="11">
    <w:abstractNumId w:val="12"/>
  </w:num>
  <w:num w:numId="12">
    <w:abstractNumId w:val="0"/>
  </w:num>
  <w:num w:numId="13">
    <w:abstractNumId w:val="7"/>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0F7"/>
    <w:rsid w:val="000013BF"/>
    <w:rsid w:val="000051F1"/>
    <w:rsid w:val="00005A8C"/>
    <w:rsid w:val="00007E57"/>
    <w:rsid w:val="00021D1F"/>
    <w:rsid w:val="00021E48"/>
    <w:rsid w:val="000250B2"/>
    <w:rsid w:val="0004391A"/>
    <w:rsid w:val="0005133D"/>
    <w:rsid w:val="0005200B"/>
    <w:rsid w:val="0005303C"/>
    <w:rsid w:val="00053FC8"/>
    <w:rsid w:val="0007107B"/>
    <w:rsid w:val="00076CB5"/>
    <w:rsid w:val="00082FA5"/>
    <w:rsid w:val="0008417F"/>
    <w:rsid w:val="00092666"/>
    <w:rsid w:val="00093C26"/>
    <w:rsid w:val="000A4279"/>
    <w:rsid w:val="000B6328"/>
    <w:rsid w:val="000C1491"/>
    <w:rsid w:val="000C1D49"/>
    <w:rsid w:val="000D052C"/>
    <w:rsid w:val="000D06BF"/>
    <w:rsid w:val="000D4A10"/>
    <w:rsid w:val="000F567C"/>
    <w:rsid w:val="000F6814"/>
    <w:rsid w:val="00101159"/>
    <w:rsid w:val="001159D7"/>
    <w:rsid w:val="00121B65"/>
    <w:rsid w:val="001274F6"/>
    <w:rsid w:val="001343B4"/>
    <w:rsid w:val="0013748C"/>
    <w:rsid w:val="00144EB9"/>
    <w:rsid w:val="00145905"/>
    <w:rsid w:val="001516EB"/>
    <w:rsid w:val="001553EB"/>
    <w:rsid w:val="00183758"/>
    <w:rsid w:val="0018428C"/>
    <w:rsid w:val="001852A8"/>
    <w:rsid w:val="001921C7"/>
    <w:rsid w:val="001924FC"/>
    <w:rsid w:val="001A2AC8"/>
    <w:rsid w:val="001C299C"/>
    <w:rsid w:val="001C5569"/>
    <w:rsid w:val="001C7874"/>
    <w:rsid w:val="0021427F"/>
    <w:rsid w:val="00222CDD"/>
    <w:rsid w:val="00223F0F"/>
    <w:rsid w:val="00225423"/>
    <w:rsid w:val="00225A90"/>
    <w:rsid w:val="002334C5"/>
    <w:rsid w:val="00235BF5"/>
    <w:rsid w:val="00253D7F"/>
    <w:rsid w:val="00264D43"/>
    <w:rsid w:val="00272FFA"/>
    <w:rsid w:val="002827C5"/>
    <w:rsid w:val="00292054"/>
    <w:rsid w:val="0029264F"/>
    <w:rsid w:val="00292DDE"/>
    <w:rsid w:val="00293CC7"/>
    <w:rsid w:val="002A43BF"/>
    <w:rsid w:val="002A6658"/>
    <w:rsid w:val="002B0546"/>
    <w:rsid w:val="002B5CEC"/>
    <w:rsid w:val="002C0F42"/>
    <w:rsid w:val="002C7837"/>
    <w:rsid w:val="002D3D6C"/>
    <w:rsid w:val="002E319D"/>
    <w:rsid w:val="002E7DD9"/>
    <w:rsid w:val="00307106"/>
    <w:rsid w:val="0032078B"/>
    <w:rsid w:val="00330BC4"/>
    <w:rsid w:val="00341F10"/>
    <w:rsid w:val="00345F63"/>
    <w:rsid w:val="00356A6E"/>
    <w:rsid w:val="00366824"/>
    <w:rsid w:val="0037364B"/>
    <w:rsid w:val="0037614C"/>
    <w:rsid w:val="00383759"/>
    <w:rsid w:val="00384A90"/>
    <w:rsid w:val="003874F4"/>
    <w:rsid w:val="00390613"/>
    <w:rsid w:val="003909E2"/>
    <w:rsid w:val="0039456C"/>
    <w:rsid w:val="003A024F"/>
    <w:rsid w:val="003A2A98"/>
    <w:rsid w:val="003B6738"/>
    <w:rsid w:val="003C22BA"/>
    <w:rsid w:val="003E405B"/>
    <w:rsid w:val="003F21FA"/>
    <w:rsid w:val="003F2873"/>
    <w:rsid w:val="003F546B"/>
    <w:rsid w:val="003F7D28"/>
    <w:rsid w:val="003F7FDD"/>
    <w:rsid w:val="004043BF"/>
    <w:rsid w:val="00416F56"/>
    <w:rsid w:val="00430813"/>
    <w:rsid w:val="00432F81"/>
    <w:rsid w:val="00441459"/>
    <w:rsid w:val="004418B6"/>
    <w:rsid w:val="00446544"/>
    <w:rsid w:val="00466948"/>
    <w:rsid w:val="00473857"/>
    <w:rsid w:val="00474B8E"/>
    <w:rsid w:val="004A0C0C"/>
    <w:rsid w:val="004A118B"/>
    <w:rsid w:val="004C1B1D"/>
    <w:rsid w:val="004C1C9A"/>
    <w:rsid w:val="004C7385"/>
    <w:rsid w:val="004D07BB"/>
    <w:rsid w:val="004D46E5"/>
    <w:rsid w:val="004D75E4"/>
    <w:rsid w:val="004E7EC1"/>
    <w:rsid w:val="004F321B"/>
    <w:rsid w:val="005025A9"/>
    <w:rsid w:val="00534506"/>
    <w:rsid w:val="00537B29"/>
    <w:rsid w:val="00551C28"/>
    <w:rsid w:val="00551DE9"/>
    <w:rsid w:val="00552D72"/>
    <w:rsid w:val="005564B8"/>
    <w:rsid w:val="00563EFF"/>
    <w:rsid w:val="0057321B"/>
    <w:rsid w:val="005B52F9"/>
    <w:rsid w:val="005C50E0"/>
    <w:rsid w:val="005C6B39"/>
    <w:rsid w:val="005D133E"/>
    <w:rsid w:val="005D22B7"/>
    <w:rsid w:val="005D3BFB"/>
    <w:rsid w:val="005D7979"/>
    <w:rsid w:val="005E2F30"/>
    <w:rsid w:val="005F20F7"/>
    <w:rsid w:val="005F45DE"/>
    <w:rsid w:val="00610733"/>
    <w:rsid w:val="00621B24"/>
    <w:rsid w:val="006265D8"/>
    <w:rsid w:val="0063565E"/>
    <w:rsid w:val="00642CED"/>
    <w:rsid w:val="00652238"/>
    <w:rsid w:val="00652A08"/>
    <w:rsid w:val="006956CE"/>
    <w:rsid w:val="006968E0"/>
    <w:rsid w:val="006B11A2"/>
    <w:rsid w:val="006B6AE2"/>
    <w:rsid w:val="006B7B1E"/>
    <w:rsid w:val="006C6316"/>
    <w:rsid w:val="006C7A96"/>
    <w:rsid w:val="006D6F17"/>
    <w:rsid w:val="006E7556"/>
    <w:rsid w:val="006F13F6"/>
    <w:rsid w:val="006F2A49"/>
    <w:rsid w:val="006F34D3"/>
    <w:rsid w:val="006F7FAE"/>
    <w:rsid w:val="00720941"/>
    <w:rsid w:val="007429EA"/>
    <w:rsid w:val="0076147C"/>
    <w:rsid w:val="0076565D"/>
    <w:rsid w:val="00770988"/>
    <w:rsid w:val="00780D10"/>
    <w:rsid w:val="007839CA"/>
    <w:rsid w:val="00792E77"/>
    <w:rsid w:val="00792F64"/>
    <w:rsid w:val="007A56EA"/>
    <w:rsid w:val="007C5200"/>
    <w:rsid w:val="007D3075"/>
    <w:rsid w:val="007D3A3F"/>
    <w:rsid w:val="007D4135"/>
    <w:rsid w:val="007E45B1"/>
    <w:rsid w:val="00805BC2"/>
    <w:rsid w:val="00812000"/>
    <w:rsid w:val="008125C5"/>
    <w:rsid w:val="00814770"/>
    <w:rsid w:val="0081785F"/>
    <w:rsid w:val="008278BE"/>
    <w:rsid w:val="00856E53"/>
    <w:rsid w:val="008766B7"/>
    <w:rsid w:val="008829EF"/>
    <w:rsid w:val="0088747D"/>
    <w:rsid w:val="008A2B0F"/>
    <w:rsid w:val="008A330B"/>
    <w:rsid w:val="008B609D"/>
    <w:rsid w:val="008B6CF8"/>
    <w:rsid w:val="008C35AE"/>
    <w:rsid w:val="008C373F"/>
    <w:rsid w:val="008E58CB"/>
    <w:rsid w:val="00903BB7"/>
    <w:rsid w:val="00915AA8"/>
    <w:rsid w:val="0091683C"/>
    <w:rsid w:val="00924C7F"/>
    <w:rsid w:val="00947FDC"/>
    <w:rsid w:val="009501C4"/>
    <w:rsid w:val="00963C11"/>
    <w:rsid w:val="009812CB"/>
    <w:rsid w:val="0098150B"/>
    <w:rsid w:val="0098278D"/>
    <w:rsid w:val="009922A9"/>
    <w:rsid w:val="009B2764"/>
    <w:rsid w:val="009B392E"/>
    <w:rsid w:val="009C5A19"/>
    <w:rsid w:val="009E61CE"/>
    <w:rsid w:val="009E68B6"/>
    <w:rsid w:val="00A015AC"/>
    <w:rsid w:val="00A0186B"/>
    <w:rsid w:val="00A0466F"/>
    <w:rsid w:val="00A05462"/>
    <w:rsid w:val="00A05535"/>
    <w:rsid w:val="00A13FA9"/>
    <w:rsid w:val="00A15046"/>
    <w:rsid w:val="00A230E7"/>
    <w:rsid w:val="00A42031"/>
    <w:rsid w:val="00A64D7F"/>
    <w:rsid w:val="00A71222"/>
    <w:rsid w:val="00A73AD9"/>
    <w:rsid w:val="00A7480D"/>
    <w:rsid w:val="00A77008"/>
    <w:rsid w:val="00A84AD0"/>
    <w:rsid w:val="00A874FE"/>
    <w:rsid w:val="00A96895"/>
    <w:rsid w:val="00AB51C8"/>
    <w:rsid w:val="00AC1632"/>
    <w:rsid w:val="00AC1797"/>
    <w:rsid w:val="00AC2829"/>
    <w:rsid w:val="00AD5FCD"/>
    <w:rsid w:val="00AD60A2"/>
    <w:rsid w:val="00AF0291"/>
    <w:rsid w:val="00AF0333"/>
    <w:rsid w:val="00B01D1C"/>
    <w:rsid w:val="00B23213"/>
    <w:rsid w:val="00B2725F"/>
    <w:rsid w:val="00B60EE5"/>
    <w:rsid w:val="00B639C6"/>
    <w:rsid w:val="00B76628"/>
    <w:rsid w:val="00B77FB7"/>
    <w:rsid w:val="00B8096D"/>
    <w:rsid w:val="00B82509"/>
    <w:rsid w:val="00B831FA"/>
    <w:rsid w:val="00B86319"/>
    <w:rsid w:val="00B95374"/>
    <w:rsid w:val="00B956C9"/>
    <w:rsid w:val="00BA257B"/>
    <w:rsid w:val="00BB374A"/>
    <w:rsid w:val="00BB51D2"/>
    <w:rsid w:val="00BE6C9D"/>
    <w:rsid w:val="00BF1355"/>
    <w:rsid w:val="00BF35C8"/>
    <w:rsid w:val="00C11674"/>
    <w:rsid w:val="00C25903"/>
    <w:rsid w:val="00C30165"/>
    <w:rsid w:val="00C43D64"/>
    <w:rsid w:val="00C45481"/>
    <w:rsid w:val="00C537E2"/>
    <w:rsid w:val="00C617D7"/>
    <w:rsid w:val="00C70008"/>
    <w:rsid w:val="00C72112"/>
    <w:rsid w:val="00C932B6"/>
    <w:rsid w:val="00CB3DF1"/>
    <w:rsid w:val="00CB518C"/>
    <w:rsid w:val="00CB6263"/>
    <w:rsid w:val="00CC5E6C"/>
    <w:rsid w:val="00CE480B"/>
    <w:rsid w:val="00CE5D7E"/>
    <w:rsid w:val="00CF60F6"/>
    <w:rsid w:val="00D015C7"/>
    <w:rsid w:val="00D01C23"/>
    <w:rsid w:val="00D05B84"/>
    <w:rsid w:val="00D15392"/>
    <w:rsid w:val="00D21ADB"/>
    <w:rsid w:val="00D33AE4"/>
    <w:rsid w:val="00D34181"/>
    <w:rsid w:val="00D37784"/>
    <w:rsid w:val="00D45C71"/>
    <w:rsid w:val="00D46F5A"/>
    <w:rsid w:val="00D76286"/>
    <w:rsid w:val="00DB7CA7"/>
    <w:rsid w:val="00DC15FE"/>
    <w:rsid w:val="00DC18B1"/>
    <w:rsid w:val="00DC1CC0"/>
    <w:rsid w:val="00DD4809"/>
    <w:rsid w:val="00DE255C"/>
    <w:rsid w:val="00DE2C53"/>
    <w:rsid w:val="00DF55B1"/>
    <w:rsid w:val="00DF7897"/>
    <w:rsid w:val="00E1264E"/>
    <w:rsid w:val="00E253E3"/>
    <w:rsid w:val="00E26E48"/>
    <w:rsid w:val="00E3435C"/>
    <w:rsid w:val="00E552D4"/>
    <w:rsid w:val="00E6775A"/>
    <w:rsid w:val="00E72A12"/>
    <w:rsid w:val="00EA2A8E"/>
    <w:rsid w:val="00EA31E3"/>
    <w:rsid w:val="00EB5F5A"/>
    <w:rsid w:val="00EB7744"/>
    <w:rsid w:val="00EC5D0A"/>
    <w:rsid w:val="00F0350F"/>
    <w:rsid w:val="00F07A4B"/>
    <w:rsid w:val="00F13CB1"/>
    <w:rsid w:val="00F225A2"/>
    <w:rsid w:val="00F22FB7"/>
    <w:rsid w:val="00F43E21"/>
    <w:rsid w:val="00F46F50"/>
    <w:rsid w:val="00F52A0C"/>
    <w:rsid w:val="00F5329B"/>
    <w:rsid w:val="00F55709"/>
    <w:rsid w:val="00F771A8"/>
    <w:rsid w:val="00F806F9"/>
    <w:rsid w:val="00F84630"/>
    <w:rsid w:val="00F86468"/>
    <w:rsid w:val="00F95C6E"/>
    <w:rsid w:val="00FA1D72"/>
    <w:rsid w:val="00FA442B"/>
    <w:rsid w:val="00FC136A"/>
    <w:rsid w:val="00FC3769"/>
    <w:rsid w:val="00FC5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F9534"/>
  <w15:chartTrackingRefBased/>
  <w15:docId w15:val="{76613C30-9A6C-4633-8BC4-298E51B11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B11A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F10"/>
    <w:pPr>
      <w:ind w:left="720"/>
      <w:contextualSpacing/>
    </w:pPr>
  </w:style>
  <w:style w:type="character" w:styleId="Hyperlink">
    <w:name w:val="Hyperlink"/>
    <w:basedOn w:val="DefaultParagraphFont"/>
    <w:uiPriority w:val="99"/>
    <w:semiHidden/>
    <w:unhideWhenUsed/>
    <w:rsid w:val="00A874FE"/>
    <w:rPr>
      <w:color w:val="0000FF"/>
      <w:u w:val="single"/>
    </w:rPr>
  </w:style>
  <w:style w:type="character" w:customStyle="1" w:styleId="Heading1Char">
    <w:name w:val="Heading 1 Char"/>
    <w:basedOn w:val="DefaultParagraphFont"/>
    <w:link w:val="Heading1"/>
    <w:uiPriority w:val="9"/>
    <w:rsid w:val="006B11A2"/>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6B11A2"/>
  </w:style>
  <w:style w:type="paragraph" w:styleId="NormalWeb">
    <w:name w:val="Normal (Web)"/>
    <w:basedOn w:val="Normal"/>
    <w:uiPriority w:val="99"/>
    <w:semiHidden/>
    <w:unhideWhenUsed/>
    <w:rsid w:val="002E319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71825">
      <w:bodyDiv w:val="1"/>
      <w:marLeft w:val="0"/>
      <w:marRight w:val="0"/>
      <w:marTop w:val="0"/>
      <w:marBottom w:val="0"/>
      <w:divBdr>
        <w:top w:val="none" w:sz="0" w:space="0" w:color="auto"/>
        <w:left w:val="none" w:sz="0" w:space="0" w:color="auto"/>
        <w:bottom w:val="none" w:sz="0" w:space="0" w:color="auto"/>
        <w:right w:val="none" w:sz="0" w:space="0" w:color="auto"/>
      </w:divBdr>
    </w:div>
    <w:div w:id="460463311">
      <w:bodyDiv w:val="1"/>
      <w:marLeft w:val="0"/>
      <w:marRight w:val="0"/>
      <w:marTop w:val="0"/>
      <w:marBottom w:val="0"/>
      <w:divBdr>
        <w:top w:val="none" w:sz="0" w:space="0" w:color="auto"/>
        <w:left w:val="none" w:sz="0" w:space="0" w:color="auto"/>
        <w:bottom w:val="none" w:sz="0" w:space="0" w:color="auto"/>
        <w:right w:val="none" w:sz="0" w:space="0" w:color="auto"/>
      </w:divBdr>
    </w:div>
    <w:div w:id="801002096">
      <w:bodyDiv w:val="1"/>
      <w:marLeft w:val="0"/>
      <w:marRight w:val="0"/>
      <w:marTop w:val="0"/>
      <w:marBottom w:val="0"/>
      <w:divBdr>
        <w:top w:val="none" w:sz="0" w:space="0" w:color="auto"/>
        <w:left w:val="none" w:sz="0" w:space="0" w:color="auto"/>
        <w:bottom w:val="none" w:sz="0" w:space="0" w:color="auto"/>
        <w:right w:val="none" w:sz="0" w:space="0" w:color="auto"/>
      </w:divBdr>
    </w:div>
    <w:div w:id="902758757">
      <w:bodyDiv w:val="1"/>
      <w:marLeft w:val="0"/>
      <w:marRight w:val="0"/>
      <w:marTop w:val="0"/>
      <w:marBottom w:val="0"/>
      <w:divBdr>
        <w:top w:val="none" w:sz="0" w:space="0" w:color="auto"/>
        <w:left w:val="none" w:sz="0" w:space="0" w:color="auto"/>
        <w:bottom w:val="none" w:sz="0" w:space="0" w:color="auto"/>
        <w:right w:val="none" w:sz="0" w:space="0" w:color="auto"/>
      </w:divBdr>
    </w:div>
    <w:div w:id="1028872607">
      <w:bodyDiv w:val="1"/>
      <w:marLeft w:val="0"/>
      <w:marRight w:val="0"/>
      <w:marTop w:val="0"/>
      <w:marBottom w:val="0"/>
      <w:divBdr>
        <w:top w:val="none" w:sz="0" w:space="0" w:color="auto"/>
        <w:left w:val="none" w:sz="0" w:space="0" w:color="auto"/>
        <w:bottom w:val="none" w:sz="0" w:space="0" w:color="auto"/>
        <w:right w:val="none" w:sz="0" w:space="0" w:color="auto"/>
      </w:divBdr>
    </w:div>
    <w:div w:id="1146044994">
      <w:bodyDiv w:val="1"/>
      <w:marLeft w:val="0"/>
      <w:marRight w:val="0"/>
      <w:marTop w:val="0"/>
      <w:marBottom w:val="0"/>
      <w:divBdr>
        <w:top w:val="none" w:sz="0" w:space="0" w:color="auto"/>
        <w:left w:val="none" w:sz="0" w:space="0" w:color="auto"/>
        <w:bottom w:val="none" w:sz="0" w:space="0" w:color="auto"/>
        <w:right w:val="none" w:sz="0" w:space="0" w:color="auto"/>
      </w:divBdr>
    </w:div>
    <w:div w:id="1342774544">
      <w:bodyDiv w:val="1"/>
      <w:marLeft w:val="0"/>
      <w:marRight w:val="0"/>
      <w:marTop w:val="0"/>
      <w:marBottom w:val="0"/>
      <w:divBdr>
        <w:top w:val="none" w:sz="0" w:space="0" w:color="auto"/>
        <w:left w:val="none" w:sz="0" w:space="0" w:color="auto"/>
        <w:bottom w:val="none" w:sz="0" w:space="0" w:color="auto"/>
        <w:right w:val="none" w:sz="0" w:space="0" w:color="auto"/>
      </w:divBdr>
    </w:div>
    <w:div w:id="1493911854">
      <w:bodyDiv w:val="1"/>
      <w:marLeft w:val="0"/>
      <w:marRight w:val="0"/>
      <w:marTop w:val="0"/>
      <w:marBottom w:val="0"/>
      <w:divBdr>
        <w:top w:val="none" w:sz="0" w:space="0" w:color="auto"/>
        <w:left w:val="none" w:sz="0" w:space="0" w:color="auto"/>
        <w:bottom w:val="none" w:sz="0" w:space="0" w:color="auto"/>
        <w:right w:val="none" w:sz="0" w:space="0" w:color="auto"/>
      </w:divBdr>
    </w:div>
    <w:div w:id="1565338305">
      <w:bodyDiv w:val="1"/>
      <w:marLeft w:val="0"/>
      <w:marRight w:val="0"/>
      <w:marTop w:val="0"/>
      <w:marBottom w:val="0"/>
      <w:divBdr>
        <w:top w:val="none" w:sz="0" w:space="0" w:color="auto"/>
        <w:left w:val="none" w:sz="0" w:space="0" w:color="auto"/>
        <w:bottom w:val="none" w:sz="0" w:space="0" w:color="auto"/>
        <w:right w:val="none" w:sz="0" w:space="0" w:color="auto"/>
      </w:divBdr>
    </w:div>
    <w:div w:id="1862356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1403</TotalTime>
  <Pages>5</Pages>
  <Words>2327</Words>
  <Characters>13269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265</cp:revision>
  <dcterms:created xsi:type="dcterms:W3CDTF">2017-12-05T14:53:00Z</dcterms:created>
  <dcterms:modified xsi:type="dcterms:W3CDTF">2017-12-12T23:57:00Z</dcterms:modified>
</cp:coreProperties>
</file>