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128827" w14:textId="23C917D7" w:rsidR="00A428A8" w:rsidRDefault="00A428A8">
      <w:r>
        <w:rPr>
          <w:noProof/>
        </w:rPr>
        <mc:AlternateContent>
          <mc:Choice Requires="wps">
            <w:drawing>
              <wp:anchor distT="45720" distB="45720" distL="114300" distR="114300" simplePos="0" relativeHeight="251658240" behindDoc="0" locked="0" layoutInCell="1" allowOverlap="1" wp14:anchorId="4E0C0211" wp14:editId="58DFFBBB">
                <wp:simplePos x="0" y="0"/>
                <wp:positionH relativeFrom="column">
                  <wp:posOffset>-312420</wp:posOffset>
                </wp:positionH>
                <wp:positionV relativeFrom="paragraph">
                  <wp:posOffset>0</wp:posOffset>
                </wp:positionV>
                <wp:extent cx="1865630" cy="612775"/>
                <wp:effectExtent l="0" t="0" r="20320" b="15875"/>
                <wp:wrapTopAndBottom/>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5630" cy="612775"/>
                        </a:xfrm>
                        <a:prstGeom prst="rect">
                          <a:avLst/>
                        </a:prstGeom>
                        <a:solidFill>
                          <a:srgbClr val="FFFFFF"/>
                        </a:solidFill>
                        <a:ln w="9525">
                          <a:solidFill>
                            <a:srgbClr val="000000"/>
                          </a:solidFill>
                          <a:miter lim="800000"/>
                          <a:headEnd/>
                          <a:tailEnd/>
                        </a:ln>
                      </wps:spPr>
                      <wps:txbx>
                        <w:txbxContent>
                          <w:p w14:paraId="28CFC56E" w14:textId="29A18166" w:rsidR="00A428A8" w:rsidRDefault="00A428A8">
                            <w:r>
                              <w:t>Natasha Fiddy: 1708372</w:t>
                            </w:r>
                            <w:r>
                              <w:br/>
                              <w:t xml:space="preserve">Module number: </w:t>
                            </w:r>
                            <w:r w:rsidR="00524784" w:rsidRPr="00524784">
                              <w:t>EAEE6002</w:t>
                            </w:r>
                            <w:r>
                              <w:br/>
                              <w:t>Word Count:</w:t>
                            </w:r>
                            <w:r w:rsidR="00734E85">
                              <w:t xml:space="preserve"> 2406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E0C0211" id="_x0000_t202" coordsize="21600,21600" o:spt="202" path="m,l,21600r21600,l21600,xe">
                <v:stroke joinstyle="miter"/>
                <v:path gradientshapeok="t" o:connecttype="rect"/>
              </v:shapetype>
              <v:shape id="Text Box 2" o:spid="_x0000_s1026" type="#_x0000_t202" style="position:absolute;margin-left:-24.6pt;margin-top:0;width:146.9pt;height:48.2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">
                <v:textbox>
                  <w:txbxContent>
                    <w:p w14:paraId="28CFC56E" w14:textId="29A18166" w:rsidR="00A428A8" w:rsidRDefault="00A428A8">
                      <w:r>
                        <w:t>Natasha Fiddy: 1708372</w:t>
                      </w:r>
                      <w:r>
                        <w:br/>
                        <w:t xml:space="preserve">Module number: </w:t>
                      </w:r>
                      <w:r w:rsidR="00524784" w:rsidRPr="00524784">
                        <w:t>EAEE6002</w:t>
                      </w:r>
                      <w:r>
                        <w:br/>
                        <w:t>Word Count:</w:t>
                      </w:r>
                      <w:r w:rsidR="00734E85">
                        <w:t xml:space="preserve"> 2406</w:t>
                      </w:r>
                    </w:p>
                  </w:txbxContent>
                </v:textbox>
                <w10:wrap type="topAndBottom"/>
              </v:shape>
            </w:pict>
          </mc:Fallback>
        </mc:AlternateContent>
      </w:r>
      <w:r>
        <w:t xml:space="preserve"> </w:t>
      </w:r>
    </w:p>
    <w:p w14:paraId="74A463F3" w14:textId="3E1F4157" w:rsidR="00524784" w:rsidRPr="00351C89" w:rsidRDefault="00524784">
      <w:pPr>
        <w:rPr>
          <w:rFonts w:cstheme="minorHAnsi"/>
        </w:rPr>
      </w:pPr>
      <w:r w:rsidRPr="00351C89">
        <w:rPr>
          <w:rFonts w:cstheme="minorHAnsi"/>
          <w:b/>
          <w:bCs/>
          <w:u w:val="single"/>
        </w:rPr>
        <w:t>Children with Additional Support Needs: Inclusion, Advocacy and Equity</w:t>
      </w:r>
      <w:r w:rsidRPr="00351C89">
        <w:rPr>
          <w:rFonts w:cstheme="minorHAnsi"/>
        </w:rPr>
        <w:t>.</w:t>
      </w:r>
    </w:p>
    <w:p w14:paraId="41EEE54B" w14:textId="0F94E67C" w:rsidR="00524784" w:rsidRPr="00351C89" w:rsidRDefault="00524784" w:rsidP="00524784">
      <w:pPr>
        <w:rPr>
          <w:rFonts w:cstheme="minorHAnsi"/>
          <w:b/>
          <w:bCs/>
        </w:rPr>
      </w:pPr>
      <w:r w:rsidRPr="00351C89">
        <w:rPr>
          <w:rFonts w:cstheme="minorHAnsi"/>
          <w:b/>
          <w:bCs/>
        </w:rPr>
        <w:t>Autism:</w:t>
      </w:r>
    </w:p>
    <w:p w14:paraId="414DF4C3" w14:textId="5E5AD5EC" w:rsidR="00524784" w:rsidRPr="00351C89" w:rsidRDefault="00524784" w:rsidP="00524784">
      <w:pPr>
        <w:pStyle w:val="ListParagraph"/>
        <w:numPr>
          <w:ilvl w:val="0"/>
          <w:numId w:val="2"/>
        </w:numPr>
        <w:rPr>
          <w:rFonts w:cstheme="minorHAnsi"/>
          <w:b/>
          <w:bCs/>
          <w:i/>
          <w:iCs/>
        </w:rPr>
      </w:pPr>
      <w:r w:rsidRPr="00351C89">
        <w:rPr>
          <w:rFonts w:cstheme="minorHAnsi"/>
          <w:b/>
          <w:bCs/>
          <w:i/>
          <w:iCs/>
        </w:rPr>
        <w:t>With reference to children’s rights, explain, in depth, the importance of early year intervention for a child with your chosen ALN:</w:t>
      </w:r>
    </w:p>
    <w:p w14:paraId="7E318C4F" w14:textId="60BF8876" w:rsidR="00EA67BD" w:rsidRPr="00351C89" w:rsidRDefault="00A73648" w:rsidP="00524784">
      <w:pPr>
        <w:rPr>
          <w:rFonts w:cstheme="minorHAnsi"/>
        </w:rPr>
      </w:pPr>
      <w:r w:rsidRPr="00351C89">
        <w:rPr>
          <w:rFonts w:cstheme="minorHAnsi"/>
        </w:rPr>
        <w:t xml:space="preserve">According to the common Library Briefing (2019) Early intervention is a public policy approach to identify and support children and their families. The aim is to support children that may have problems developing later in life, poor physical or mental health, low educational attainment and finally, crime and antisocial behaviour. Even though the Early interventions policies aren’t only targeted at the early years it is where </w:t>
      </w:r>
      <w:proofErr w:type="gramStart"/>
      <w:r w:rsidRPr="00351C89">
        <w:rPr>
          <w:rFonts w:cstheme="minorHAnsi"/>
        </w:rPr>
        <w:t>the majority of</w:t>
      </w:r>
      <w:proofErr w:type="gramEnd"/>
      <w:r w:rsidRPr="00351C89">
        <w:rPr>
          <w:rFonts w:cstheme="minorHAnsi"/>
        </w:rPr>
        <w:t xml:space="preserve"> them lie. This is because </w:t>
      </w:r>
      <w:r w:rsidR="00776B0D" w:rsidRPr="00351C89">
        <w:rPr>
          <w:rFonts w:cstheme="minorHAnsi"/>
        </w:rPr>
        <w:t>the early years is the most critical place to help children with ALN and in this case discovering early signs of Autism</w:t>
      </w:r>
      <w:r w:rsidR="008D35AC" w:rsidRPr="00351C89">
        <w:rPr>
          <w:rFonts w:cstheme="minorHAnsi"/>
        </w:rPr>
        <w:t>.</w:t>
      </w:r>
      <w:r w:rsidR="00D73C76" w:rsidRPr="00351C89">
        <w:rPr>
          <w:rFonts w:cstheme="minorHAnsi"/>
        </w:rPr>
        <w:br/>
        <w:t xml:space="preserve"> </w:t>
      </w:r>
      <w:r w:rsidR="008D35AC" w:rsidRPr="00351C89">
        <w:rPr>
          <w:rFonts w:cstheme="minorHAnsi"/>
        </w:rPr>
        <w:t xml:space="preserve">Autism spectrum disorder (ASD) </w:t>
      </w:r>
      <w:r w:rsidR="00157422" w:rsidRPr="00351C89">
        <w:rPr>
          <w:rFonts w:cstheme="minorHAnsi"/>
        </w:rPr>
        <w:t>is not an illness even though it is commonly seen as this, but it just means that your brain works in a different way to others. (NHS, 2020). With new changes coming in legislation in September this year there is much more hope in discovering children on the spectrum at an early stage but not only that but awarding them with system and support they need, all through their academic life (up to 25 years).</w:t>
      </w:r>
      <w:r w:rsidR="002A7BF8" w:rsidRPr="00351C89">
        <w:rPr>
          <w:rFonts w:cstheme="minorHAnsi"/>
        </w:rPr>
        <w:t xml:space="preserve"> (N</w:t>
      </w:r>
      <w:r w:rsidR="00CE4309" w:rsidRPr="00351C89">
        <w:rPr>
          <w:rFonts w:cstheme="minorHAnsi"/>
        </w:rPr>
        <w:t xml:space="preserve">ational </w:t>
      </w:r>
      <w:r w:rsidR="002A7BF8" w:rsidRPr="00351C89">
        <w:rPr>
          <w:rFonts w:cstheme="minorHAnsi"/>
        </w:rPr>
        <w:t>A</w:t>
      </w:r>
      <w:r w:rsidR="00CE4309" w:rsidRPr="00351C89">
        <w:rPr>
          <w:rFonts w:cstheme="minorHAnsi"/>
        </w:rPr>
        <w:t xml:space="preserve">ssembly </w:t>
      </w:r>
      <w:r w:rsidR="002A7BF8" w:rsidRPr="00351C89">
        <w:rPr>
          <w:rFonts w:cstheme="minorHAnsi"/>
        </w:rPr>
        <w:t>W</w:t>
      </w:r>
      <w:r w:rsidR="00CE4309" w:rsidRPr="00351C89">
        <w:rPr>
          <w:rFonts w:cstheme="minorHAnsi"/>
        </w:rPr>
        <w:t>ales</w:t>
      </w:r>
      <w:r w:rsidR="002A7BF8" w:rsidRPr="00351C89">
        <w:rPr>
          <w:rFonts w:cstheme="minorHAnsi"/>
        </w:rPr>
        <w:t>, 2015).</w:t>
      </w:r>
      <w:r w:rsidR="00416723" w:rsidRPr="00351C89">
        <w:rPr>
          <w:rFonts w:cstheme="minorHAnsi"/>
        </w:rPr>
        <w:br/>
        <w:t xml:space="preserve"> A study conducted by </w:t>
      </w:r>
      <w:r w:rsidR="00B11951" w:rsidRPr="00351C89">
        <w:rPr>
          <w:rFonts w:cstheme="minorHAnsi"/>
        </w:rPr>
        <w:t>Pierce, K et al</w:t>
      </w:r>
      <w:r w:rsidR="00DA5D8A" w:rsidRPr="00351C89">
        <w:rPr>
          <w:rFonts w:cstheme="minorHAnsi"/>
        </w:rPr>
        <w:t xml:space="preserve"> 2009 </w:t>
      </w:r>
      <w:r w:rsidR="00014CBB" w:rsidRPr="00351C89">
        <w:rPr>
          <w:rFonts w:cstheme="minorHAnsi"/>
        </w:rPr>
        <w:t xml:space="preserve">states that detecting </w:t>
      </w:r>
      <w:r w:rsidR="00AB7264" w:rsidRPr="00351C89">
        <w:rPr>
          <w:rFonts w:cstheme="minorHAnsi"/>
        </w:rPr>
        <w:t>autism as early as possible is very important, this i</w:t>
      </w:r>
      <w:r w:rsidR="00105025" w:rsidRPr="00351C89">
        <w:rPr>
          <w:rFonts w:cstheme="minorHAnsi"/>
        </w:rPr>
        <w:t xml:space="preserve">s so that the children </w:t>
      </w:r>
      <w:r w:rsidR="00EC2D90" w:rsidRPr="00351C89">
        <w:rPr>
          <w:rFonts w:cstheme="minorHAnsi"/>
        </w:rPr>
        <w:t>have</w:t>
      </w:r>
      <w:r w:rsidR="00105025" w:rsidRPr="00351C89">
        <w:rPr>
          <w:rFonts w:cstheme="minorHAnsi"/>
        </w:rPr>
        <w:t xml:space="preserve"> the </w:t>
      </w:r>
      <w:bookmarkStart w:id="0" w:name="_GoBack"/>
      <w:bookmarkEnd w:id="0"/>
      <w:r w:rsidR="00105025" w:rsidRPr="00351C89">
        <w:rPr>
          <w:rFonts w:cstheme="minorHAnsi"/>
        </w:rPr>
        <w:t xml:space="preserve">best outcome for the disorder. </w:t>
      </w:r>
      <w:r w:rsidR="0053764A" w:rsidRPr="00351C89">
        <w:rPr>
          <w:rFonts w:cstheme="minorHAnsi"/>
        </w:rPr>
        <w:t xml:space="preserve">Early intervention can really help improve </w:t>
      </w:r>
      <w:r w:rsidR="008E6EEA" w:rsidRPr="00351C89">
        <w:rPr>
          <w:rFonts w:cstheme="minorHAnsi"/>
        </w:rPr>
        <w:t xml:space="preserve">brain structure and function. </w:t>
      </w:r>
      <w:r w:rsidR="00CB348B" w:rsidRPr="00351C89">
        <w:rPr>
          <w:rFonts w:cstheme="minorHAnsi"/>
        </w:rPr>
        <w:t xml:space="preserve">The study also </w:t>
      </w:r>
      <w:r w:rsidR="00C32376" w:rsidRPr="00351C89">
        <w:rPr>
          <w:rFonts w:cstheme="minorHAnsi"/>
        </w:rPr>
        <w:t xml:space="preserve">suggests that </w:t>
      </w:r>
      <w:r w:rsidR="001A1F5A" w:rsidRPr="00351C89">
        <w:rPr>
          <w:rFonts w:cstheme="minorHAnsi"/>
        </w:rPr>
        <w:t xml:space="preserve">the changes </w:t>
      </w:r>
      <w:r w:rsidR="001B6240" w:rsidRPr="00351C89">
        <w:rPr>
          <w:rFonts w:cstheme="minorHAnsi"/>
        </w:rPr>
        <w:t>that happen to cause auti</w:t>
      </w:r>
      <w:r w:rsidR="00040F1E" w:rsidRPr="00351C89">
        <w:rPr>
          <w:rFonts w:cstheme="minorHAnsi"/>
        </w:rPr>
        <w:t>sms are likely to happen during prenatal life</w:t>
      </w:r>
      <w:r w:rsidR="0066208C" w:rsidRPr="00351C89">
        <w:rPr>
          <w:rFonts w:cstheme="minorHAnsi"/>
        </w:rPr>
        <w:t xml:space="preserve"> </w:t>
      </w:r>
      <w:r w:rsidR="00180D03" w:rsidRPr="00351C89">
        <w:rPr>
          <w:rFonts w:cstheme="minorHAnsi"/>
        </w:rPr>
        <w:t>and that the main</w:t>
      </w:r>
      <w:r w:rsidR="00DA1217" w:rsidRPr="00351C89">
        <w:rPr>
          <w:rFonts w:cstheme="minorHAnsi"/>
        </w:rPr>
        <w:t xml:space="preserve"> diagnosis is still not under the age of 3</w:t>
      </w:r>
      <w:r w:rsidR="009D6660" w:rsidRPr="00351C89">
        <w:rPr>
          <w:rFonts w:cstheme="minorHAnsi"/>
        </w:rPr>
        <w:t xml:space="preserve">. This is said to be because of a few reasons, one being that it’s a behavioural </w:t>
      </w:r>
      <w:r w:rsidR="003E255D" w:rsidRPr="00351C89">
        <w:rPr>
          <w:rFonts w:cstheme="minorHAnsi"/>
        </w:rPr>
        <w:t>disorder and it is important</w:t>
      </w:r>
      <w:r w:rsidR="00940E5B" w:rsidRPr="00351C89">
        <w:rPr>
          <w:rFonts w:cstheme="minorHAnsi"/>
        </w:rPr>
        <w:t xml:space="preserve"> that we do not make a wrong </w:t>
      </w:r>
      <w:r w:rsidR="00C10F25" w:rsidRPr="00351C89">
        <w:rPr>
          <w:rFonts w:cstheme="minorHAnsi"/>
        </w:rPr>
        <w:t xml:space="preserve">diagnosis.  However, </w:t>
      </w:r>
      <w:proofErr w:type="gramStart"/>
      <w:r w:rsidR="00C10F25" w:rsidRPr="00351C89">
        <w:rPr>
          <w:rFonts w:cstheme="minorHAnsi"/>
        </w:rPr>
        <w:t>this being said they</w:t>
      </w:r>
      <w:proofErr w:type="gramEnd"/>
      <w:r w:rsidR="00C10F25" w:rsidRPr="00351C89">
        <w:rPr>
          <w:rFonts w:cstheme="minorHAnsi"/>
        </w:rPr>
        <w:t xml:space="preserve"> do go on to say</w:t>
      </w:r>
      <w:r w:rsidR="00F35998" w:rsidRPr="00351C89">
        <w:rPr>
          <w:rFonts w:cstheme="minorHAnsi"/>
        </w:rPr>
        <w:t>:</w:t>
      </w:r>
      <w:r w:rsidR="00C10F25" w:rsidRPr="00351C89">
        <w:rPr>
          <w:rFonts w:cstheme="minorHAnsi"/>
        </w:rPr>
        <w:t xml:space="preserve"> </w:t>
      </w:r>
    </w:p>
    <w:p w14:paraId="33B3869C" w14:textId="51483445" w:rsidR="008D35AC" w:rsidRPr="00351C89" w:rsidRDefault="00D16597" w:rsidP="00524784">
      <w:pPr>
        <w:rPr>
          <w:rFonts w:cstheme="minorHAnsi"/>
        </w:rPr>
      </w:pPr>
      <w:r w:rsidRPr="00351C89">
        <w:rPr>
          <w:rFonts w:cstheme="minorHAnsi"/>
        </w:rPr>
        <w:t>“</w:t>
      </w:r>
      <w:r w:rsidRPr="00351C89">
        <w:rPr>
          <w:rFonts w:cstheme="minorHAnsi"/>
          <w:i/>
          <w:iCs/>
        </w:rPr>
        <w:t>The study of biological basis of autism prior to age 3 is essential and can most directly</w:t>
      </w:r>
      <w:r w:rsidR="00EA67BD" w:rsidRPr="00351C89">
        <w:rPr>
          <w:rFonts w:cstheme="minorHAnsi"/>
          <w:i/>
          <w:iCs/>
        </w:rPr>
        <w:t xml:space="preserve"> be achieved with prospective research designs</w:t>
      </w:r>
      <w:r w:rsidR="00EA67BD" w:rsidRPr="00351C89">
        <w:rPr>
          <w:rFonts w:cstheme="minorHAnsi"/>
        </w:rPr>
        <w:t>”.</w:t>
      </w:r>
    </w:p>
    <w:p w14:paraId="47B112A0" w14:textId="7D58E7DB" w:rsidR="00AD150A" w:rsidRPr="00351C89" w:rsidRDefault="0066537B" w:rsidP="00524784">
      <w:pPr>
        <w:rPr>
          <w:rFonts w:cstheme="minorHAnsi"/>
        </w:rPr>
      </w:pPr>
      <w:r w:rsidRPr="00351C89">
        <w:rPr>
          <w:rFonts w:cstheme="minorHAnsi"/>
        </w:rPr>
        <w:t>So even though it is sometimes hard to get a correct diagnosis it is still possible to do so</w:t>
      </w:r>
      <w:r w:rsidR="00064EEC" w:rsidRPr="00351C89">
        <w:rPr>
          <w:rFonts w:cstheme="minorHAnsi"/>
        </w:rPr>
        <w:t xml:space="preserve"> and is very important for the potential improvement of the child’s brain functions. </w:t>
      </w:r>
      <w:r w:rsidR="00CF020B" w:rsidRPr="00351C89">
        <w:rPr>
          <w:rFonts w:cstheme="minorHAnsi"/>
        </w:rPr>
        <w:br/>
        <w:t xml:space="preserve">A later study conducted by </w:t>
      </w:r>
      <w:r w:rsidR="000D69B7" w:rsidRPr="00351C89">
        <w:rPr>
          <w:rFonts w:cstheme="minorHAnsi"/>
        </w:rPr>
        <w:t>Elder, J et al</w:t>
      </w:r>
      <w:r w:rsidR="00802317" w:rsidRPr="00351C89">
        <w:rPr>
          <w:rFonts w:cstheme="minorHAnsi"/>
        </w:rPr>
        <w:t>.</w:t>
      </w:r>
      <w:r w:rsidR="002A5FF0" w:rsidRPr="00351C89">
        <w:rPr>
          <w:rFonts w:cstheme="minorHAnsi"/>
        </w:rPr>
        <w:t xml:space="preserve"> (</w:t>
      </w:r>
      <w:r w:rsidR="00802317" w:rsidRPr="00351C89">
        <w:rPr>
          <w:rFonts w:cstheme="minorHAnsi"/>
        </w:rPr>
        <w:t>2017</w:t>
      </w:r>
      <w:r w:rsidR="002A5FF0" w:rsidRPr="00351C89">
        <w:rPr>
          <w:rFonts w:cstheme="minorHAnsi"/>
        </w:rPr>
        <w:t>)</w:t>
      </w:r>
      <w:r w:rsidR="000B1267" w:rsidRPr="00351C89">
        <w:rPr>
          <w:rFonts w:cstheme="minorHAnsi"/>
        </w:rPr>
        <w:t xml:space="preserve"> </w:t>
      </w:r>
      <w:r w:rsidR="00014CB4" w:rsidRPr="00351C89">
        <w:rPr>
          <w:rFonts w:cstheme="minorHAnsi"/>
        </w:rPr>
        <w:t>als</w:t>
      </w:r>
      <w:r w:rsidR="00C51F57" w:rsidRPr="00351C89">
        <w:rPr>
          <w:rFonts w:cstheme="minorHAnsi"/>
        </w:rPr>
        <w:t>o states that even though the</w:t>
      </w:r>
      <w:r w:rsidR="00126936" w:rsidRPr="00351C89">
        <w:rPr>
          <w:rFonts w:cstheme="minorHAnsi"/>
        </w:rPr>
        <w:t>r</w:t>
      </w:r>
      <w:r w:rsidR="00C51F57" w:rsidRPr="00351C89">
        <w:rPr>
          <w:rFonts w:cstheme="minorHAnsi"/>
        </w:rPr>
        <w:t>e has been widespread research conducted</w:t>
      </w:r>
      <w:r w:rsidR="006B4F01" w:rsidRPr="00351C89">
        <w:rPr>
          <w:rFonts w:cstheme="minorHAnsi"/>
        </w:rPr>
        <w:t xml:space="preserve"> and even the public being made</w:t>
      </w:r>
      <w:r w:rsidR="00456E57" w:rsidRPr="00351C89">
        <w:rPr>
          <w:rFonts w:cstheme="minorHAnsi"/>
        </w:rPr>
        <w:t xml:space="preserve"> more aware of the </w:t>
      </w:r>
      <w:r w:rsidR="007E2E0E" w:rsidRPr="00351C89">
        <w:rPr>
          <w:rFonts w:cstheme="minorHAnsi"/>
        </w:rPr>
        <w:t>disorder</w:t>
      </w:r>
      <w:r w:rsidR="00CA702A" w:rsidRPr="00351C89">
        <w:rPr>
          <w:rFonts w:cstheme="minorHAnsi"/>
        </w:rPr>
        <w:t xml:space="preserve">, it is still difficult to </w:t>
      </w:r>
      <w:r w:rsidR="00330751" w:rsidRPr="00351C89">
        <w:rPr>
          <w:rFonts w:cstheme="minorHAnsi"/>
        </w:rPr>
        <w:t xml:space="preserve">get an accurate diagnosis. </w:t>
      </w:r>
      <w:r w:rsidR="00C6509F" w:rsidRPr="00351C89">
        <w:rPr>
          <w:rFonts w:cstheme="minorHAnsi"/>
        </w:rPr>
        <w:t xml:space="preserve">The study by Elder J et al </w:t>
      </w:r>
      <w:r w:rsidR="001E01FE" w:rsidRPr="00351C89">
        <w:rPr>
          <w:rFonts w:cstheme="minorHAnsi"/>
        </w:rPr>
        <w:t xml:space="preserve">2017 also goes on to say that </w:t>
      </w:r>
      <w:r w:rsidR="00213C20" w:rsidRPr="00351C89">
        <w:rPr>
          <w:rFonts w:cstheme="minorHAnsi"/>
        </w:rPr>
        <w:t>even though there is a lot of evidence to support</w:t>
      </w:r>
      <w:r w:rsidR="0075029D" w:rsidRPr="00351C89">
        <w:rPr>
          <w:rFonts w:cstheme="minorHAnsi"/>
        </w:rPr>
        <w:t xml:space="preserve"> the effectiveness of early </w:t>
      </w:r>
      <w:r w:rsidR="00287C31" w:rsidRPr="00351C89">
        <w:rPr>
          <w:rFonts w:cstheme="minorHAnsi"/>
        </w:rPr>
        <w:t>dia</w:t>
      </w:r>
      <w:r w:rsidR="00536B28" w:rsidRPr="00351C89">
        <w:rPr>
          <w:rFonts w:cstheme="minorHAnsi"/>
        </w:rPr>
        <w:t>gnosis</w:t>
      </w:r>
      <w:r w:rsidR="0049475B" w:rsidRPr="00351C89">
        <w:rPr>
          <w:rFonts w:cstheme="minorHAnsi"/>
        </w:rPr>
        <w:t xml:space="preserve"> and treatment with of course the correct method</w:t>
      </w:r>
      <w:r w:rsidR="00E8742A" w:rsidRPr="00351C89">
        <w:rPr>
          <w:rFonts w:cstheme="minorHAnsi"/>
        </w:rPr>
        <w:t>s,</w:t>
      </w:r>
      <w:r w:rsidR="00BC6F11" w:rsidRPr="00351C89">
        <w:rPr>
          <w:rFonts w:cstheme="minorHAnsi"/>
        </w:rPr>
        <w:t xml:space="preserve"> this can be challenging for </w:t>
      </w:r>
      <w:r w:rsidR="000F4C26" w:rsidRPr="00351C89">
        <w:rPr>
          <w:rFonts w:cstheme="minorHAnsi"/>
        </w:rPr>
        <w:t>parents as they find the current health system hard to navigate</w:t>
      </w:r>
      <w:r w:rsidR="003118D9" w:rsidRPr="00351C89">
        <w:rPr>
          <w:rFonts w:cstheme="minorHAnsi"/>
        </w:rPr>
        <w:t xml:space="preserve"> and find it more difficult to find a </w:t>
      </w:r>
      <w:r w:rsidR="00D36EB0" w:rsidRPr="00351C89">
        <w:rPr>
          <w:rFonts w:cstheme="minorHAnsi"/>
        </w:rPr>
        <w:t>plan</w:t>
      </w:r>
      <w:r w:rsidR="00E9619F" w:rsidRPr="00351C89">
        <w:rPr>
          <w:rFonts w:cstheme="minorHAnsi"/>
        </w:rPr>
        <w:t xml:space="preserve"> what is</w:t>
      </w:r>
      <w:r w:rsidR="00D36EB0" w:rsidRPr="00351C89">
        <w:rPr>
          <w:rFonts w:cstheme="minorHAnsi"/>
        </w:rPr>
        <w:t xml:space="preserve"> most effective for their child. This links well with </w:t>
      </w:r>
      <w:r w:rsidR="00FA7D34" w:rsidRPr="00351C89">
        <w:rPr>
          <w:rFonts w:cstheme="minorHAnsi"/>
        </w:rPr>
        <w:t xml:space="preserve">the legislation that </w:t>
      </w:r>
      <w:r w:rsidR="00572EC9" w:rsidRPr="00351C89">
        <w:rPr>
          <w:rFonts w:cstheme="minorHAnsi"/>
        </w:rPr>
        <w:t>is being introduced in settings this September (2020) In this plan children will be given an individual</w:t>
      </w:r>
      <w:r w:rsidR="00340CB1" w:rsidRPr="00351C89">
        <w:rPr>
          <w:rFonts w:cstheme="minorHAnsi"/>
        </w:rPr>
        <w:t xml:space="preserve"> devel</w:t>
      </w:r>
      <w:r w:rsidR="00B40BEE" w:rsidRPr="00351C89">
        <w:rPr>
          <w:rFonts w:cstheme="minorHAnsi"/>
        </w:rPr>
        <w:t xml:space="preserve">opment plans (IDP) </w:t>
      </w:r>
      <w:r w:rsidR="004260EA" w:rsidRPr="00351C89">
        <w:rPr>
          <w:rFonts w:cstheme="minorHAnsi"/>
        </w:rPr>
        <w:t>this will be arranged with parents also so they can have a say in how to help their child</w:t>
      </w:r>
      <w:r w:rsidR="00447E40" w:rsidRPr="00351C89">
        <w:rPr>
          <w:rFonts w:cstheme="minorHAnsi"/>
        </w:rPr>
        <w:t>.</w:t>
      </w:r>
      <w:r w:rsidR="00AD150A" w:rsidRPr="00351C89">
        <w:rPr>
          <w:rFonts w:cstheme="minorHAnsi"/>
        </w:rPr>
        <w:t xml:space="preserve"> (Snap Cymru, 2020).</w:t>
      </w:r>
    </w:p>
    <w:p w14:paraId="5898FE99" w14:textId="5F34A3E0" w:rsidR="008E076C" w:rsidRPr="00351C89" w:rsidRDefault="00E54C09" w:rsidP="00524784">
      <w:pPr>
        <w:rPr>
          <w:rFonts w:cstheme="minorHAnsi"/>
          <w:shd w:val="clear" w:color="auto" w:fill="FFFFFF"/>
        </w:rPr>
      </w:pPr>
      <w:proofErr w:type="spellStart"/>
      <w:r w:rsidRPr="00351C89">
        <w:rPr>
          <w:rFonts w:cstheme="minorHAnsi"/>
        </w:rPr>
        <w:t>Science</w:t>
      </w:r>
      <w:r w:rsidR="0078786A" w:rsidRPr="00351C89">
        <w:rPr>
          <w:rFonts w:cstheme="minorHAnsi"/>
        </w:rPr>
        <w:t>daily</w:t>
      </w:r>
      <w:proofErr w:type="spellEnd"/>
      <w:r w:rsidR="0078786A" w:rsidRPr="00351C89">
        <w:rPr>
          <w:rFonts w:cstheme="minorHAnsi"/>
        </w:rPr>
        <w:t xml:space="preserve"> (2016) posted an </w:t>
      </w:r>
      <w:r w:rsidR="000A1106" w:rsidRPr="00351C89">
        <w:rPr>
          <w:rFonts w:cstheme="minorHAnsi"/>
        </w:rPr>
        <w:t>article saying</w:t>
      </w:r>
      <w:r w:rsidR="00B541AA" w:rsidRPr="00351C89">
        <w:rPr>
          <w:rFonts w:cstheme="minorHAnsi"/>
        </w:rPr>
        <w:t xml:space="preserve"> that children with autism spectrum disorder and being diagnosed too late which is </w:t>
      </w:r>
      <w:r w:rsidR="00351C5C" w:rsidRPr="00351C89">
        <w:rPr>
          <w:rFonts w:cstheme="minorHAnsi"/>
        </w:rPr>
        <w:t xml:space="preserve">because they are not getting the </w:t>
      </w:r>
      <w:r w:rsidR="004326B6" w:rsidRPr="00351C89">
        <w:rPr>
          <w:rFonts w:cstheme="minorHAnsi"/>
        </w:rPr>
        <w:t xml:space="preserve">support and services they need early </w:t>
      </w:r>
      <w:r w:rsidR="00EC2D90" w:rsidRPr="00351C89">
        <w:rPr>
          <w:rFonts w:cstheme="minorHAnsi"/>
        </w:rPr>
        <w:t>enough,</w:t>
      </w:r>
      <w:r w:rsidR="00B7720B" w:rsidRPr="00351C89">
        <w:rPr>
          <w:rFonts w:cstheme="minorHAnsi"/>
        </w:rPr>
        <w:t xml:space="preserve"> and this is according to medical experts in the UK. This</w:t>
      </w:r>
      <w:r w:rsidR="00A0169D" w:rsidRPr="00351C89">
        <w:rPr>
          <w:rFonts w:cstheme="minorHAnsi"/>
        </w:rPr>
        <w:t xml:space="preserve"> study was conducted by Denise, B et al</w:t>
      </w:r>
      <w:r w:rsidR="000A1106" w:rsidRPr="00351C89">
        <w:rPr>
          <w:rFonts w:cstheme="minorHAnsi"/>
        </w:rPr>
        <w:t>, (20</w:t>
      </w:r>
      <w:r w:rsidR="007A22C6" w:rsidRPr="00351C89">
        <w:rPr>
          <w:rFonts w:cstheme="minorHAnsi"/>
        </w:rPr>
        <w:t>16)</w:t>
      </w:r>
      <w:r w:rsidR="00EC5B80" w:rsidRPr="00351C89">
        <w:rPr>
          <w:rFonts w:cstheme="minorHAnsi"/>
        </w:rPr>
        <w:t xml:space="preserve"> who also mentioned that</w:t>
      </w:r>
      <w:r w:rsidR="0089506D" w:rsidRPr="00351C89">
        <w:rPr>
          <w:rFonts w:cstheme="minorHAnsi"/>
        </w:rPr>
        <w:t xml:space="preserve"> the age of </w:t>
      </w:r>
      <w:r w:rsidR="000B7D6F" w:rsidRPr="00351C89">
        <w:rPr>
          <w:rFonts w:cstheme="minorHAnsi"/>
        </w:rPr>
        <w:t>diagnosis has not gone down in over a decade</w:t>
      </w:r>
      <w:r w:rsidR="0052176D" w:rsidRPr="00351C89">
        <w:rPr>
          <w:rFonts w:cstheme="minorHAnsi"/>
        </w:rPr>
        <w:t xml:space="preserve"> which </w:t>
      </w:r>
      <w:r w:rsidR="0052176D" w:rsidRPr="00351C89">
        <w:rPr>
          <w:rFonts w:cstheme="minorHAnsi"/>
        </w:rPr>
        <w:lastRenderedPageBreak/>
        <w:t xml:space="preserve">means that the average age of diagnosis is 4 and a half months. </w:t>
      </w:r>
      <w:r w:rsidR="00FE21D9" w:rsidRPr="00351C89">
        <w:rPr>
          <w:rFonts w:cstheme="minorHAnsi"/>
        </w:rPr>
        <w:t>This shows the importance of early intervention in the early years</w:t>
      </w:r>
      <w:r w:rsidR="00E16BFF" w:rsidRPr="00351C89">
        <w:rPr>
          <w:rFonts w:cstheme="minorHAnsi"/>
        </w:rPr>
        <w:t xml:space="preserve">. </w:t>
      </w:r>
      <w:r w:rsidR="008E076C" w:rsidRPr="00351C89">
        <w:rPr>
          <w:rFonts w:cstheme="minorHAnsi"/>
        </w:rPr>
        <w:t xml:space="preserve">Parr, J (2016) says: </w:t>
      </w:r>
      <w:r w:rsidR="00C00505" w:rsidRPr="00351C89">
        <w:rPr>
          <w:rFonts w:cstheme="minorHAnsi"/>
        </w:rPr>
        <w:t xml:space="preserve"> </w:t>
      </w:r>
      <w:r w:rsidR="00C00505" w:rsidRPr="00351C89">
        <w:rPr>
          <w:rFonts w:cstheme="minorHAnsi"/>
          <w:i/>
          <w:iCs/>
          <w:color w:val="333333"/>
          <w:shd w:val="clear" w:color="auto" w:fill="FFFFFF"/>
        </w:rPr>
        <w:t>"There's a growing body of evidence showing that early intervention can improve social and communication skills in children with autism spectrum disorder.”</w:t>
      </w:r>
      <w:r w:rsidR="000B7D7F" w:rsidRPr="00351C89">
        <w:rPr>
          <w:rFonts w:cstheme="minorHAnsi"/>
          <w:i/>
          <w:iCs/>
          <w:color w:val="333333"/>
          <w:shd w:val="clear" w:color="auto" w:fill="FFFFFF"/>
        </w:rPr>
        <w:t xml:space="preserve"> </w:t>
      </w:r>
      <w:proofErr w:type="gramStart"/>
      <w:r w:rsidR="000B7D7F" w:rsidRPr="00351C89">
        <w:rPr>
          <w:rFonts w:cstheme="minorHAnsi"/>
          <w:shd w:val="clear" w:color="auto" w:fill="FFFFFF"/>
        </w:rPr>
        <w:t>This being said the</w:t>
      </w:r>
      <w:proofErr w:type="gramEnd"/>
      <w:r w:rsidR="000B7D7F" w:rsidRPr="00351C89">
        <w:rPr>
          <w:rFonts w:cstheme="minorHAnsi"/>
          <w:shd w:val="clear" w:color="auto" w:fill="FFFFFF"/>
        </w:rPr>
        <w:t xml:space="preserve"> early we catch a diagnosis the more we can help a child in the long run with his/her future. </w:t>
      </w:r>
      <w:r w:rsidR="00ED67EC" w:rsidRPr="00351C89">
        <w:rPr>
          <w:rFonts w:cstheme="minorHAnsi"/>
          <w:shd w:val="clear" w:color="auto" w:fill="FFFFFF"/>
        </w:rPr>
        <w:t>Another factor that makes early inte</w:t>
      </w:r>
      <w:r w:rsidR="00607BD6" w:rsidRPr="00351C89">
        <w:rPr>
          <w:rFonts w:cstheme="minorHAnsi"/>
          <w:shd w:val="clear" w:color="auto" w:fill="FFFFFF"/>
        </w:rPr>
        <w:t>rvention important is supporting parents through this diff</w:t>
      </w:r>
      <w:r w:rsidR="0001121C" w:rsidRPr="00351C89">
        <w:rPr>
          <w:rFonts w:cstheme="minorHAnsi"/>
          <w:shd w:val="clear" w:color="auto" w:fill="FFFFFF"/>
        </w:rPr>
        <w:t xml:space="preserve">icult time, making sure that they understand what is happening and knowing what support is out there for them ad their child. </w:t>
      </w:r>
      <w:r w:rsidR="001C7E8E" w:rsidRPr="00351C89">
        <w:rPr>
          <w:rFonts w:cstheme="minorHAnsi"/>
          <w:shd w:val="clear" w:color="auto" w:fill="FFFFFF"/>
        </w:rPr>
        <w:t xml:space="preserve">It can save a lot of </w:t>
      </w:r>
      <w:r w:rsidR="009C49D5" w:rsidRPr="00351C89">
        <w:rPr>
          <w:rFonts w:cstheme="minorHAnsi"/>
          <w:shd w:val="clear" w:color="auto" w:fill="FFFFFF"/>
        </w:rPr>
        <w:t xml:space="preserve">unnecessary </w:t>
      </w:r>
      <w:r w:rsidR="003B157D" w:rsidRPr="00351C89">
        <w:rPr>
          <w:rFonts w:cstheme="minorHAnsi"/>
          <w:shd w:val="clear" w:color="auto" w:fill="FFFFFF"/>
        </w:rPr>
        <w:t>struggle for the parents.</w:t>
      </w:r>
      <w:r w:rsidR="00F77EEC" w:rsidRPr="00351C89">
        <w:rPr>
          <w:rFonts w:cstheme="minorHAnsi"/>
          <w:shd w:val="clear" w:color="auto" w:fill="FFFFFF"/>
        </w:rPr>
        <w:t xml:space="preserve"> Estes, A,</w:t>
      </w:r>
      <w:r w:rsidR="00A45A90" w:rsidRPr="00351C89">
        <w:rPr>
          <w:rFonts w:cstheme="minorHAnsi"/>
          <w:shd w:val="clear" w:color="auto" w:fill="FFFFFF"/>
        </w:rPr>
        <w:t xml:space="preserve"> (2019)</w:t>
      </w:r>
      <w:r w:rsidR="00470D44" w:rsidRPr="00351C89">
        <w:rPr>
          <w:rFonts w:cstheme="minorHAnsi"/>
          <w:shd w:val="clear" w:color="auto" w:fill="FFFFFF"/>
        </w:rPr>
        <w:t xml:space="preserve"> discuss about how during the process of a child with ASD are diagnosed</w:t>
      </w:r>
      <w:r w:rsidR="00AD6608" w:rsidRPr="00351C89">
        <w:rPr>
          <w:rFonts w:cstheme="minorHAnsi"/>
          <w:shd w:val="clear" w:color="auto" w:fill="FFFFFF"/>
        </w:rPr>
        <w:t xml:space="preserve"> and begin to have their plan implemented and put into place, parents play a critical role in all of this.</w:t>
      </w:r>
      <w:r w:rsidR="003C5487" w:rsidRPr="00351C89">
        <w:rPr>
          <w:rFonts w:cstheme="minorHAnsi"/>
          <w:shd w:val="clear" w:color="auto" w:fill="FFFFFF"/>
        </w:rPr>
        <w:t xml:space="preserve"> Parents experience</w:t>
      </w:r>
      <w:r w:rsidR="009B733C" w:rsidRPr="00351C89">
        <w:rPr>
          <w:rFonts w:cstheme="minorHAnsi"/>
          <w:shd w:val="clear" w:color="auto" w:fill="FFFFFF"/>
        </w:rPr>
        <w:t xml:space="preserve"> the indirect impacts of the inter</w:t>
      </w:r>
      <w:r w:rsidR="00FE2A36" w:rsidRPr="00351C89">
        <w:rPr>
          <w:rFonts w:cstheme="minorHAnsi"/>
          <w:shd w:val="clear" w:color="auto" w:fill="FFFFFF"/>
        </w:rPr>
        <w:t xml:space="preserve">vention. This is because if the child is receiving the proper care </w:t>
      </w:r>
      <w:r w:rsidR="003E6722" w:rsidRPr="00351C89">
        <w:rPr>
          <w:rFonts w:cstheme="minorHAnsi"/>
          <w:shd w:val="clear" w:color="auto" w:fill="FFFFFF"/>
        </w:rPr>
        <w:t xml:space="preserve">from the correct services the parents now </w:t>
      </w:r>
      <w:proofErr w:type="gramStart"/>
      <w:r w:rsidR="007D100A" w:rsidRPr="00351C89">
        <w:rPr>
          <w:rFonts w:cstheme="minorHAnsi"/>
          <w:shd w:val="clear" w:color="auto" w:fill="FFFFFF"/>
        </w:rPr>
        <w:t>have to</w:t>
      </w:r>
      <w:proofErr w:type="gramEnd"/>
      <w:r w:rsidR="007D100A" w:rsidRPr="00351C89">
        <w:rPr>
          <w:rFonts w:cstheme="minorHAnsi"/>
          <w:shd w:val="clear" w:color="auto" w:fill="FFFFFF"/>
        </w:rPr>
        <w:t xml:space="preserve"> keep up with the changes with their child. </w:t>
      </w:r>
      <w:r w:rsidR="00F84C1A" w:rsidRPr="00351C89">
        <w:rPr>
          <w:rFonts w:cstheme="minorHAnsi"/>
          <w:shd w:val="clear" w:color="auto" w:fill="FFFFFF"/>
        </w:rPr>
        <w:t>So</w:t>
      </w:r>
      <w:r w:rsidR="008A3BA7" w:rsidRPr="00351C89">
        <w:rPr>
          <w:rFonts w:cstheme="minorHAnsi"/>
          <w:shd w:val="clear" w:color="auto" w:fill="FFFFFF"/>
        </w:rPr>
        <w:t>,</w:t>
      </w:r>
      <w:r w:rsidR="00F84C1A" w:rsidRPr="00351C89">
        <w:rPr>
          <w:rFonts w:cstheme="minorHAnsi"/>
          <w:shd w:val="clear" w:color="auto" w:fill="FFFFFF"/>
        </w:rPr>
        <w:t xml:space="preserve"> </w:t>
      </w:r>
      <w:proofErr w:type="gramStart"/>
      <w:r w:rsidR="00F84C1A" w:rsidRPr="00351C89">
        <w:rPr>
          <w:rFonts w:cstheme="minorHAnsi"/>
          <w:shd w:val="clear" w:color="auto" w:fill="FFFFFF"/>
        </w:rPr>
        <w:t>this being said it</w:t>
      </w:r>
      <w:proofErr w:type="gramEnd"/>
      <w:r w:rsidR="00F84C1A" w:rsidRPr="00351C89">
        <w:rPr>
          <w:rFonts w:cstheme="minorHAnsi"/>
          <w:shd w:val="clear" w:color="auto" w:fill="FFFFFF"/>
        </w:rPr>
        <w:t xml:space="preserve"> is important that the earliest the intervention the less stress it causes for parents. This also ensures that the child </w:t>
      </w:r>
      <w:r w:rsidR="00984A84" w:rsidRPr="00351C89">
        <w:rPr>
          <w:rFonts w:cstheme="minorHAnsi"/>
          <w:shd w:val="clear" w:color="auto" w:fill="FFFFFF"/>
        </w:rPr>
        <w:t xml:space="preserve">has a nice home environment. </w:t>
      </w:r>
      <w:r w:rsidR="004C26DD" w:rsidRPr="00351C89">
        <w:rPr>
          <w:rFonts w:cstheme="minorHAnsi"/>
          <w:shd w:val="clear" w:color="auto" w:fill="FFFFFF"/>
        </w:rPr>
        <w:t xml:space="preserve">It is said </w:t>
      </w:r>
      <w:r w:rsidR="00606245" w:rsidRPr="00351C89">
        <w:rPr>
          <w:rFonts w:cstheme="minorHAnsi"/>
          <w:shd w:val="clear" w:color="auto" w:fill="FFFFFF"/>
        </w:rPr>
        <w:t>that financial strain</w:t>
      </w:r>
      <w:r w:rsidR="00E55B33" w:rsidRPr="00351C89">
        <w:rPr>
          <w:rFonts w:cstheme="minorHAnsi"/>
          <w:shd w:val="clear" w:color="auto" w:fill="FFFFFF"/>
        </w:rPr>
        <w:t>, time pressure</w:t>
      </w:r>
      <w:r w:rsidR="00DF0D8E" w:rsidRPr="00351C89">
        <w:rPr>
          <w:rFonts w:cstheme="minorHAnsi"/>
          <w:shd w:val="clear" w:color="auto" w:fill="FFFFFF"/>
        </w:rPr>
        <w:t>s,</w:t>
      </w:r>
      <w:r w:rsidR="00087D2C" w:rsidRPr="00351C89">
        <w:rPr>
          <w:rFonts w:cstheme="minorHAnsi"/>
          <w:shd w:val="clear" w:color="auto" w:fill="FFFFFF"/>
        </w:rPr>
        <w:t xml:space="preserve"> high rates of divorce</w:t>
      </w:r>
      <w:r w:rsidR="00DF0D8E" w:rsidRPr="00351C89">
        <w:rPr>
          <w:rFonts w:cstheme="minorHAnsi"/>
          <w:shd w:val="clear" w:color="auto" w:fill="FFFFFF"/>
        </w:rPr>
        <w:t xml:space="preserve"> and general low family well-being can really </w:t>
      </w:r>
      <w:r w:rsidR="00303C5B" w:rsidRPr="00351C89">
        <w:rPr>
          <w:rFonts w:cstheme="minorHAnsi"/>
          <w:shd w:val="clear" w:color="auto" w:fill="FFFFFF"/>
        </w:rPr>
        <w:t>highlight</w:t>
      </w:r>
      <w:r w:rsidR="00DF0D8E" w:rsidRPr="00351C89">
        <w:rPr>
          <w:rFonts w:cstheme="minorHAnsi"/>
          <w:shd w:val="clear" w:color="auto" w:fill="FFFFFF"/>
        </w:rPr>
        <w:t xml:space="preserve"> the burdens</w:t>
      </w:r>
      <w:r w:rsidR="00B219C9" w:rsidRPr="00351C89">
        <w:rPr>
          <w:rFonts w:cstheme="minorHAnsi"/>
          <w:shd w:val="clear" w:color="auto" w:fill="FFFFFF"/>
        </w:rPr>
        <w:t xml:space="preserve"> it can have on families.</w:t>
      </w:r>
      <w:r w:rsidR="00741F66" w:rsidRPr="00351C89">
        <w:rPr>
          <w:rFonts w:cstheme="minorHAnsi"/>
          <w:shd w:val="clear" w:color="auto" w:fill="FFFFFF"/>
        </w:rPr>
        <w:t xml:space="preserve"> This is also seen as having a ne</w:t>
      </w:r>
      <w:r w:rsidR="00E234B6" w:rsidRPr="00351C89">
        <w:rPr>
          <w:rFonts w:cstheme="minorHAnsi"/>
          <w:shd w:val="clear" w:color="auto" w:fill="FFFFFF"/>
        </w:rPr>
        <w:t xml:space="preserve">gative impact on the child and in some case can un-do the good work </w:t>
      </w:r>
      <w:r w:rsidR="00891937" w:rsidRPr="00351C89">
        <w:rPr>
          <w:rFonts w:cstheme="minorHAnsi"/>
          <w:shd w:val="clear" w:color="auto" w:fill="FFFFFF"/>
        </w:rPr>
        <w:t xml:space="preserve">and support that has already been given to the child. </w:t>
      </w:r>
      <w:r w:rsidR="00D70370" w:rsidRPr="00351C89">
        <w:rPr>
          <w:rFonts w:cstheme="minorHAnsi"/>
          <w:shd w:val="clear" w:color="auto" w:fill="FFFFFF"/>
        </w:rPr>
        <w:t>Early intervention and the proper support can really help with these problems.</w:t>
      </w:r>
      <w:r w:rsidR="009A4084" w:rsidRPr="00351C89">
        <w:rPr>
          <w:rFonts w:cstheme="minorHAnsi"/>
          <w:shd w:val="clear" w:color="auto" w:fill="FFFFFF"/>
        </w:rPr>
        <w:t xml:space="preserve"> </w:t>
      </w:r>
      <w:r w:rsidR="001710FA" w:rsidRPr="00351C89">
        <w:rPr>
          <w:rFonts w:cstheme="minorHAnsi"/>
          <w:shd w:val="clear" w:color="auto" w:fill="FFFFFF"/>
        </w:rPr>
        <w:t>With</w:t>
      </w:r>
      <w:r w:rsidR="00303C5B" w:rsidRPr="00351C89">
        <w:rPr>
          <w:rFonts w:cstheme="minorHAnsi"/>
          <w:shd w:val="clear" w:color="auto" w:fill="FFFFFF"/>
        </w:rPr>
        <w:t xml:space="preserve"> a new system coming </w:t>
      </w:r>
      <w:r w:rsidR="002366E9" w:rsidRPr="00351C89">
        <w:rPr>
          <w:rFonts w:cstheme="minorHAnsi"/>
          <w:shd w:val="clear" w:color="auto" w:fill="FFFFFF"/>
        </w:rPr>
        <w:t>we can combat these issues.</w:t>
      </w:r>
      <w:r w:rsidR="00470440" w:rsidRPr="00351C89">
        <w:rPr>
          <w:rFonts w:cstheme="minorHAnsi"/>
          <w:shd w:val="clear" w:color="auto" w:fill="FFFFFF"/>
        </w:rPr>
        <w:t xml:space="preserve"> </w:t>
      </w:r>
      <w:r w:rsidR="005F188A" w:rsidRPr="00351C89">
        <w:rPr>
          <w:rFonts w:cstheme="minorHAnsi"/>
          <w:shd w:val="clear" w:color="auto" w:fill="FFFFFF"/>
        </w:rPr>
        <w:t>(</w:t>
      </w:r>
      <w:r w:rsidR="00716BFC" w:rsidRPr="00351C89">
        <w:rPr>
          <w:rFonts w:cstheme="minorHAnsi"/>
          <w:shd w:val="clear" w:color="auto" w:fill="FFFFFF"/>
        </w:rPr>
        <w:t>Karst JS</w:t>
      </w:r>
      <w:r w:rsidR="00A06C69" w:rsidRPr="00351C89">
        <w:rPr>
          <w:rFonts w:cstheme="minorHAnsi"/>
          <w:shd w:val="clear" w:color="auto" w:fill="FFFFFF"/>
        </w:rPr>
        <w:t xml:space="preserve"> 2012)</w:t>
      </w:r>
      <w:r w:rsidR="00341D63" w:rsidRPr="00351C89">
        <w:rPr>
          <w:rFonts w:cstheme="minorHAnsi"/>
          <w:shd w:val="clear" w:color="auto" w:fill="FFFFFF"/>
        </w:rPr>
        <w:t xml:space="preserve"> </w:t>
      </w:r>
      <w:r w:rsidR="002366E9" w:rsidRPr="00351C89">
        <w:rPr>
          <w:rFonts w:cstheme="minorHAnsi"/>
          <w:shd w:val="clear" w:color="auto" w:fill="FFFFFF"/>
        </w:rPr>
        <w:t>(Welsh Government, 201</w:t>
      </w:r>
      <w:r w:rsidR="002B69C5" w:rsidRPr="00351C89">
        <w:rPr>
          <w:rFonts w:cstheme="minorHAnsi"/>
          <w:shd w:val="clear" w:color="auto" w:fill="FFFFFF"/>
        </w:rPr>
        <w:t xml:space="preserve">6). </w:t>
      </w:r>
    </w:p>
    <w:p w14:paraId="031B076D" w14:textId="1D63710A" w:rsidR="00470440" w:rsidRPr="00351C89" w:rsidRDefault="008A3BA7" w:rsidP="00524784">
      <w:pPr>
        <w:rPr>
          <w:rFonts w:cstheme="minorHAnsi"/>
          <w:color w:val="000000"/>
          <w:shd w:val="clear" w:color="auto" w:fill="FFFFFF"/>
        </w:rPr>
      </w:pPr>
      <w:proofErr w:type="gramStart"/>
      <w:r w:rsidRPr="00351C89">
        <w:rPr>
          <w:rFonts w:cstheme="minorHAnsi"/>
          <w:color w:val="000000"/>
          <w:shd w:val="clear" w:color="auto" w:fill="FFFFFF"/>
        </w:rPr>
        <w:t>All of</w:t>
      </w:r>
      <w:proofErr w:type="gramEnd"/>
      <w:r w:rsidRPr="00351C89">
        <w:rPr>
          <w:rFonts w:cstheme="minorHAnsi"/>
          <w:color w:val="000000"/>
          <w:shd w:val="clear" w:color="auto" w:fill="FFFFFF"/>
        </w:rPr>
        <w:t xml:space="preserve"> these points and reasons that show the importance of early intervention in the early years link to the rights of the child according to the UNCRC. One article in particular is Article 28 that states that all children have the right to and equal and fair education, it furthers this point also in article 23 where it states that all children physically or mentally disabled should enjoy good conditions to promote dignity, self-reliance and ensure that the child has an active part in the community. These rights begin when a child is born and show’s us also that early intervention can begin as soon as we </w:t>
      </w:r>
      <w:proofErr w:type="gramStart"/>
      <w:r w:rsidRPr="00351C89">
        <w:rPr>
          <w:rFonts w:cstheme="minorHAnsi"/>
          <w:color w:val="000000"/>
          <w:shd w:val="clear" w:color="auto" w:fill="FFFFFF"/>
        </w:rPr>
        <w:t>take action</w:t>
      </w:r>
      <w:proofErr w:type="gramEnd"/>
      <w:r w:rsidRPr="00351C89">
        <w:rPr>
          <w:rFonts w:cstheme="minorHAnsi"/>
          <w:color w:val="000000"/>
          <w:shd w:val="clear" w:color="auto" w:fill="FFFFFF"/>
        </w:rPr>
        <w:t>. UNCRC (</w:t>
      </w:r>
      <w:proofErr w:type="spellStart"/>
      <w:r w:rsidRPr="00351C89">
        <w:rPr>
          <w:rFonts w:cstheme="minorHAnsi"/>
          <w:color w:val="000000"/>
          <w:shd w:val="clear" w:color="auto" w:fill="FFFFFF"/>
        </w:rPr>
        <w:t>n.d</w:t>
      </w:r>
      <w:proofErr w:type="spellEnd"/>
      <w:r w:rsidRPr="00351C89">
        <w:rPr>
          <w:rFonts w:cstheme="minorHAnsi"/>
          <w:color w:val="000000"/>
          <w:shd w:val="clear" w:color="auto" w:fill="FFFFFF"/>
        </w:rPr>
        <w:t>).</w:t>
      </w:r>
    </w:p>
    <w:p w14:paraId="2CE5C0BF" w14:textId="216FE704" w:rsidR="002B69C5" w:rsidRPr="00351C89" w:rsidRDefault="00086922" w:rsidP="00524784">
      <w:pPr>
        <w:rPr>
          <w:rFonts w:cstheme="minorHAnsi"/>
          <w:b/>
          <w:bCs/>
          <w:i/>
          <w:iCs/>
          <w:color w:val="000000"/>
          <w:shd w:val="clear" w:color="auto" w:fill="FFFFFF"/>
        </w:rPr>
      </w:pPr>
      <w:r w:rsidRPr="00351C89">
        <w:rPr>
          <w:rFonts w:cstheme="minorHAnsi"/>
          <w:b/>
          <w:bCs/>
          <w:i/>
          <w:iCs/>
          <w:color w:val="000000"/>
          <w:shd w:val="clear" w:color="auto" w:fill="FFFFFF"/>
        </w:rPr>
        <w:t>b) Critically analyse ONE or TWO barrier the child with your chosen ALN may experience. Consider the impact the barrier/s may have on the child:</w:t>
      </w:r>
    </w:p>
    <w:p w14:paraId="4DE59B4C" w14:textId="123D10CD" w:rsidR="00D740A7" w:rsidRPr="00351C89" w:rsidRDefault="00086922" w:rsidP="00524784">
      <w:pPr>
        <w:rPr>
          <w:rFonts w:cstheme="minorHAnsi"/>
          <w:color w:val="000000"/>
          <w:shd w:val="clear" w:color="auto" w:fill="FFFFFF"/>
        </w:rPr>
      </w:pPr>
      <w:r w:rsidRPr="00351C89">
        <w:rPr>
          <w:rFonts w:cstheme="minorHAnsi"/>
          <w:color w:val="000000"/>
          <w:shd w:val="clear" w:color="auto" w:fill="FFFFFF"/>
        </w:rPr>
        <w:t xml:space="preserve">Inclusive education is trying to remove possible barriers to children with ALN, inclusion aims to support all children on the road to success. </w:t>
      </w:r>
      <w:r w:rsidR="00B27397" w:rsidRPr="00351C89">
        <w:rPr>
          <w:rFonts w:cstheme="minorHAnsi"/>
          <w:color w:val="000000"/>
          <w:shd w:val="clear" w:color="auto" w:fill="FFFFFF"/>
        </w:rPr>
        <w:t xml:space="preserve">It focuses on goals such as fighting to decrease and eliminate all exclusion and encouraging participation for all to have a successful education. This is something to consider when coming across barriers to any ALN and how to tackle and overcome them. (UNESCO, 2006: 6). </w:t>
      </w:r>
      <w:r w:rsidR="007B07BD" w:rsidRPr="00351C89">
        <w:rPr>
          <w:rFonts w:cstheme="minorHAnsi"/>
          <w:color w:val="000000"/>
          <w:shd w:val="clear" w:color="auto" w:fill="FFFFFF"/>
        </w:rPr>
        <w:br/>
        <w:t xml:space="preserve"> </w:t>
      </w:r>
      <w:r w:rsidR="00D17C55" w:rsidRPr="00351C89">
        <w:rPr>
          <w:rFonts w:cstheme="minorHAnsi"/>
          <w:color w:val="000000"/>
          <w:shd w:val="clear" w:color="auto" w:fill="FFFFFF"/>
        </w:rPr>
        <w:t>Children with autistic spectrum disorder</w:t>
      </w:r>
      <w:r w:rsidR="00AF38AE" w:rsidRPr="00351C89">
        <w:rPr>
          <w:rFonts w:cstheme="minorHAnsi"/>
          <w:color w:val="000000"/>
          <w:shd w:val="clear" w:color="auto" w:fill="FFFFFF"/>
        </w:rPr>
        <w:t xml:space="preserve"> struggle with the concepts of social interaction. It is said </w:t>
      </w:r>
      <w:r w:rsidR="003C06AB" w:rsidRPr="00351C89">
        <w:rPr>
          <w:rFonts w:cstheme="minorHAnsi"/>
          <w:color w:val="000000"/>
          <w:shd w:val="clear" w:color="auto" w:fill="FFFFFF"/>
        </w:rPr>
        <w:t xml:space="preserve">that they cannot think how someone may be feeling or thinking. </w:t>
      </w:r>
      <w:r w:rsidR="00D028E5" w:rsidRPr="00351C89">
        <w:rPr>
          <w:rFonts w:cstheme="minorHAnsi"/>
          <w:color w:val="000000"/>
          <w:shd w:val="clear" w:color="auto" w:fill="FFFFFF"/>
        </w:rPr>
        <w:t>There is little to none special treatment with</w:t>
      </w:r>
      <w:r w:rsidR="002E4009" w:rsidRPr="00351C89">
        <w:rPr>
          <w:rFonts w:cstheme="minorHAnsi"/>
          <w:color w:val="000000"/>
          <w:shd w:val="clear" w:color="auto" w:fill="FFFFFF"/>
        </w:rPr>
        <w:t xml:space="preserve"> a</w:t>
      </w:r>
      <w:r w:rsidR="00D028E5" w:rsidRPr="00351C89">
        <w:rPr>
          <w:rFonts w:cstheme="minorHAnsi"/>
          <w:color w:val="000000"/>
          <w:shd w:val="clear" w:color="auto" w:fill="FFFFFF"/>
        </w:rPr>
        <w:t xml:space="preserve"> child w</w:t>
      </w:r>
      <w:r w:rsidR="00144317" w:rsidRPr="00351C89">
        <w:rPr>
          <w:rFonts w:cstheme="minorHAnsi"/>
          <w:color w:val="000000"/>
          <w:shd w:val="clear" w:color="auto" w:fill="FFFFFF"/>
        </w:rPr>
        <w:t xml:space="preserve">ith ASD they treat people, animals and objects the same. </w:t>
      </w:r>
      <w:r w:rsidR="00221965" w:rsidRPr="00351C89">
        <w:rPr>
          <w:rFonts w:cstheme="minorHAnsi"/>
          <w:color w:val="000000"/>
          <w:shd w:val="clear" w:color="auto" w:fill="FFFFFF"/>
        </w:rPr>
        <w:t>So</w:t>
      </w:r>
      <w:r w:rsidR="002F0D75" w:rsidRPr="00351C89">
        <w:rPr>
          <w:rFonts w:cstheme="minorHAnsi"/>
          <w:color w:val="000000"/>
          <w:shd w:val="clear" w:color="auto" w:fill="FFFFFF"/>
        </w:rPr>
        <w:t>,</w:t>
      </w:r>
      <w:r w:rsidR="00221965" w:rsidRPr="00351C89">
        <w:rPr>
          <w:rFonts w:cstheme="minorHAnsi"/>
          <w:color w:val="000000"/>
          <w:shd w:val="clear" w:color="auto" w:fill="FFFFFF"/>
        </w:rPr>
        <w:t xml:space="preserve"> this could cause many social barriers between friends, family and other people in the child’s life. Especially within a school environment where </w:t>
      </w:r>
      <w:r w:rsidR="002F0D75" w:rsidRPr="00351C89">
        <w:rPr>
          <w:rFonts w:cstheme="minorHAnsi"/>
          <w:color w:val="000000"/>
          <w:shd w:val="clear" w:color="auto" w:fill="FFFFFF"/>
        </w:rPr>
        <w:t>there are many children around them</w:t>
      </w:r>
      <w:r w:rsidR="002A49D3" w:rsidRPr="00351C89">
        <w:rPr>
          <w:rFonts w:cstheme="minorHAnsi"/>
          <w:color w:val="000000"/>
          <w:shd w:val="clear" w:color="auto" w:fill="FFFFFF"/>
        </w:rPr>
        <w:t>.</w:t>
      </w:r>
      <w:r w:rsidR="00773608" w:rsidRPr="00351C89">
        <w:rPr>
          <w:rFonts w:cstheme="minorHAnsi"/>
          <w:color w:val="000000"/>
          <w:shd w:val="clear" w:color="auto" w:fill="FFFFFF"/>
        </w:rPr>
        <w:t xml:space="preserve"> (QJM: 2002)</w:t>
      </w:r>
      <w:r w:rsidR="00EC4055" w:rsidRPr="00351C89">
        <w:rPr>
          <w:rFonts w:cstheme="minorHAnsi"/>
          <w:color w:val="000000"/>
          <w:shd w:val="clear" w:color="auto" w:fill="FFFFFF"/>
        </w:rPr>
        <w:br/>
        <w:t xml:space="preserve"> This inability to soci</w:t>
      </w:r>
      <w:r w:rsidR="00DC20E6" w:rsidRPr="00351C89">
        <w:rPr>
          <w:rFonts w:cstheme="minorHAnsi"/>
          <w:color w:val="000000"/>
          <w:shd w:val="clear" w:color="auto" w:fill="FFFFFF"/>
        </w:rPr>
        <w:t xml:space="preserve">alise with others can sometimes cause them to acquire certain talents in odd </w:t>
      </w:r>
      <w:r w:rsidR="006C5F5E" w:rsidRPr="00351C89">
        <w:rPr>
          <w:rFonts w:cstheme="minorHAnsi"/>
          <w:color w:val="000000"/>
          <w:shd w:val="clear" w:color="auto" w:fill="FFFFFF"/>
        </w:rPr>
        <w:t>areas</w:t>
      </w:r>
      <w:r w:rsidR="00DC20E6" w:rsidRPr="00351C89">
        <w:rPr>
          <w:rFonts w:cstheme="minorHAnsi"/>
          <w:color w:val="000000"/>
          <w:shd w:val="clear" w:color="auto" w:fill="FFFFFF"/>
        </w:rPr>
        <w:t xml:space="preserve"> like being able to memorise an entire bus timetable. It is said this is cause by their isolation </w:t>
      </w:r>
      <w:r w:rsidR="00D81159" w:rsidRPr="00351C89">
        <w:rPr>
          <w:rFonts w:cstheme="minorHAnsi"/>
          <w:color w:val="000000"/>
          <w:shd w:val="clear" w:color="auto" w:fill="FFFFFF"/>
        </w:rPr>
        <w:t>if they are lonely/ bored then they will focus on one thing</w:t>
      </w:r>
      <w:r w:rsidR="00F04139" w:rsidRPr="00351C89">
        <w:rPr>
          <w:rFonts w:cstheme="minorHAnsi"/>
          <w:color w:val="000000"/>
          <w:shd w:val="clear" w:color="auto" w:fill="FFFFFF"/>
        </w:rPr>
        <w:t xml:space="preserve"> and obsess over it. </w:t>
      </w:r>
      <w:r w:rsidR="00413EDE" w:rsidRPr="00351C89">
        <w:rPr>
          <w:rFonts w:cstheme="minorHAnsi"/>
          <w:color w:val="000000"/>
          <w:shd w:val="clear" w:color="auto" w:fill="FFFFFF"/>
        </w:rPr>
        <w:t>(</w:t>
      </w:r>
      <w:proofErr w:type="spellStart"/>
      <w:r w:rsidR="00413EDE" w:rsidRPr="00351C89">
        <w:rPr>
          <w:rFonts w:cstheme="minorHAnsi"/>
          <w:color w:val="000000"/>
          <w:shd w:val="clear" w:color="auto" w:fill="FFFFFF"/>
        </w:rPr>
        <w:t>Debaene</w:t>
      </w:r>
      <w:proofErr w:type="spellEnd"/>
      <w:r w:rsidR="00413EDE" w:rsidRPr="00351C89">
        <w:rPr>
          <w:rFonts w:cstheme="minorHAnsi"/>
          <w:color w:val="000000"/>
          <w:shd w:val="clear" w:color="auto" w:fill="FFFFFF"/>
        </w:rPr>
        <w:t xml:space="preserve"> S, 1977)</w:t>
      </w:r>
      <w:r w:rsidR="0054343A" w:rsidRPr="00351C89">
        <w:rPr>
          <w:rFonts w:cstheme="minorHAnsi"/>
          <w:color w:val="000000"/>
          <w:shd w:val="clear" w:color="auto" w:fill="FFFFFF"/>
        </w:rPr>
        <w:t xml:space="preserve"> However a later study showed that this can be a sign of depression </w:t>
      </w:r>
      <w:r w:rsidR="00F674B2" w:rsidRPr="00351C89">
        <w:rPr>
          <w:rFonts w:cstheme="minorHAnsi"/>
          <w:color w:val="000000"/>
          <w:shd w:val="clear" w:color="auto" w:fill="FFFFFF"/>
        </w:rPr>
        <w:t xml:space="preserve">something that children with ASD can also suffer from. </w:t>
      </w:r>
      <w:r w:rsidR="00ED3000" w:rsidRPr="00351C89">
        <w:rPr>
          <w:rFonts w:cstheme="minorHAnsi"/>
          <w:color w:val="000000"/>
          <w:shd w:val="clear" w:color="auto" w:fill="FFFFFF"/>
        </w:rPr>
        <w:t>(Magnuson and Constantino, 2011)</w:t>
      </w:r>
      <w:r w:rsidR="00FD22EB" w:rsidRPr="00351C89">
        <w:rPr>
          <w:rFonts w:cstheme="minorHAnsi"/>
          <w:color w:val="000000"/>
          <w:shd w:val="clear" w:color="auto" w:fill="FFFFFF"/>
        </w:rPr>
        <w:br/>
        <w:t xml:space="preserve"> </w:t>
      </w:r>
      <w:r w:rsidR="005F5C97" w:rsidRPr="00351C89">
        <w:rPr>
          <w:rFonts w:cstheme="minorHAnsi"/>
          <w:color w:val="000000"/>
          <w:shd w:val="clear" w:color="auto" w:fill="FFFFFF"/>
        </w:rPr>
        <w:t>W</w:t>
      </w:r>
      <w:r w:rsidR="00FD22EB" w:rsidRPr="00351C89">
        <w:rPr>
          <w:rFonts w:cstheme="minorHAnsi"/>
          <w:color w:val="000000"/>
          <w:shd w:val="clear" w:color="auto" w:fill="FFFFFF"/>
        </w:rPr>
        <w:t xml:space="preserve">ith </w:t>
      </w:r>
      <w:r w:rsidR="00A11F29" w:rsidRPr="00351C89">
        <w:rPr>
          <w:rFonts w:cstheme="minorHAnsi"/>
          <w:color w:val="000000"/>
          <w:shd w:val="clear" w:color="auto" w:fill="FFFFFF"/>
        </w:rPr>
        <w:t xml:space="preserve">ASD making it difficult for children to socialise </w:t>
      </w:r>
      <w:r w:rsidR="005F5C97" w:rsidRPr="00351C89">
        <w:rPr>
          <w:rFonts w:cstheme="minorHAnsi"/>
          <w:color w:val="000000"/>
          <w:shd w:val="clear" w:color="auto" w:fill="FFFFFF"/>
        </w:rPr>
        <w:t>because the lack the ability and the want to do this, I believe this barrier brings more than one problem</w:t>
      </w:r>
      <w:r w:rsidR="00C352DE" w:rsidRPr="00351C89">
        <w:rPr>
          <w:rFonts w:cstheme="minorHAnsi"/>
          <w:color w:val="000000"/>
          <w:shd w:val="clear" w:color="auto" w:fill="FFFFFF"/>
        </w:rPr>
        <w:t xml:space="preserve">. As we have discussed above this can leave the child feeling lonely and isolated and cause them to obsess on </w:t>
      </w:r>
      <w:r w:rsidR="009A5A0E" w:rsidRPr="00351C89">
        <w:rPr>
          <w:rFonts w:cstheme="minorHAnsi"/>
          <w:color w:val="000000"/>
          <w:shd w:val="clear" w:color="auto" w:fill="FFFFFF"/>
        </w:rPr>
        <w:t>singular things, in some cases this can cause the child to suffer mentally and even form depression</w:t>
      </w:r>
      <w:r w:rsidR="00767C46" w:rsidRPr="00351C89">
        <w:rPr>
          <w:rFonts w:cstheme="minorHAnsi"/>
          <w:color w:val="000000"/>
          <w:shd w:val="clear" w:color="auto" w:fill="FFFFFF"/>
        </w:rPr>
        <w:t xml:space="preserve">. This </w:t>
      </w:r>
      <w:proofErr w:type="gramStart"/>
      <w:r w:rsidR="00767C46" w:rsidRPr="00351C89">
        <w:rPr>
          <w:rFonts w:cstheme="minorHAnsi"/>
          <w:color w:val="000000"/>
          <w:shd w:val="clear" w:color="auto" w:fill="FFFFFF"/>
        </w:rPr>
        <w:t>in itself ra</w:t>
      </w:r>
      <w:r w:rsidR="009F3801" w:rsidRPr="00351C89">
        <w:rPr>
          <w:rFonts w:cstheme="minorHAnsi"/>
          <w:color w:val="000000"/>
          <w:shd w:val="clear" w:color="auto" w:fill="FFFFFF"/>
        </w:rPr>
        <w:t>ises</w:t>
      </w:r>
      <w:proofErr w:type="gramEnd"/>
      <w:r w:rsidR="009F3801" w:rsidRPr="00351C89">
        <w:rPr>
          <w:rFonts w:cstheme="minorHAnsi"/>
          <w:color w:val="000000"/>
          <w:shd w:val="clear" w:color="auto" w:fill="FFFFFF"/>
        </w:rPr>
        <w:t xml:space="preserve"> issues for the </w:t>
      </w:r>
      <w:r w:rsidR="009F3801" w:rsidRPr="00351C89">
        <w:rPr>
          <w:rFonts w:cstheme="minorHAnsi"/>
          <w:color w:val="000000"/>
          <w:shd w:val="clear" w:color="auto" w:fill="FFFFFF"/>
        </w:rPr>
        <w:lastRenderedPageBreak/>
        <w:t>child, mainly because the main help for depression is the ability to talk about it and express your feelings, this is another area where a child with ASD would strugg</w:t>
      </w:r>
      <w:r w:rsidR="00125866" w:rsidRPr="00351C89">
        <w:rPr>
          <w:rFonts w:cstheme="minorHAnsi"/>
          <w:color w:val="000000"/>
          <w:shd w:val="clear" w:color="auto" w:fill="FFFFFF"/>
        </w:rPr>
        <w:t>le</w:t>
      </w:r>
      <w:r w:rsidR="00003DDD" w:rsidRPr="00351C89">
        <w:rPr>
          <w:rFonts w:cstheme="minorHAnsi"/>
          <w:color w:val="000000"/>
          <w:shd w:val="clear" w:color="auto" w:fill="FFFFFF"/>
        </w:rPr>
        <w:t>.</w:t>
      </w:r>
      <w:r w:rsidR="00EC7EFF" w:rsidRPr="00351C89">
        <w:rPr>
          <w:rFonts w:cstheme="minorHAnsi"/>
        </w:rPr>
        <w:t xml:space="preserve"> (</w:t>
      </w:r>
      <w:r w:rsidR="00EC7EFF" w:rsidRPr="00351C89">
        <w:rPr>
          <w:rFonts w:cstheme="minorHAnsi"/>
          <w:color w:val="000000"/>
          <w:shd w:val="clear" w:color="auto" w:fill="FFFFFF"/>
        </w:rPr>
        <w:t>Gurney JG, 2006)</w:t>
      </w:r>
      <w:r w:rsidR="00003DDD" w:rsidRPr="00351C89">
        <w:rPr>
          <w:rFonts w:cstheme="minorHAnsi"/>
          <w:color w:val="000000"/>
          <w:shd w:val="clear" w:color="auto" w:fill="FFFFFF"/>
        </w:rPr>
        <w:t xml:space="preserve"> This could also </w:t>
      </w:r>
      <w:r w:rsidR="00DE363F" w:rsidRPr="00351C89">
        <w:rPr>
          <w:rFonts w:cstheme="minorHAnsi"/>
          <w:color w:val="000000"/>
          <w:shd w:val="clear" w:color="auto" w:fill="FFFFFF"/>
        </w:rPr>
        <w:t>be a barrier to the fact that it would be even harder to diagnose depression for the same reason.</w:t>
      </w:r>
      <w:r w:rsidR="007941C9" w:rsidRPr="00351C89">
        <w:rPr>
          <w:rFonts w:cstheme="minorHAnsi"/>
          <w:color w:val="000000"/>
          <w:shd w:val="clear" w:color="auto" w:fill="FFFFFF"/>
        </w:rPr>
        <w:t xml:space="preserve"> </w:t>
      </w:r>
      <w:r w:rsidR="00E65DA0" w:rsidRPr="00351C89">
        <w:rPr>
          <w:rFonts w:cstheme="minorHAnsi"/>
          <w:color w:val="000000"/>
          <w:shd w:val="clear" w:color="auto" w:fill="FFFFFF"/>
        </w:rPr>
        <w:t>(</w:t>
      </w:r>
      <w:proofErr w:type="spellStart"/>
      <w:r w:rsidR="00E65DA0" w:rsidRPr="00351C89">
        <w:rPr>
          <w:rFonts w:cstheme="minorHAnsi"/>
          <w:color w:val="000000"/>
          <w:shd w:val="clear" w:color="auto" w:fill="FFFFFF"/>
        </w:rPr>
        <w:t>Simonoff</w:t>
      </w:r>
      <w:proofErr w:type="spellEnd"/>
      <w:r w:rsidR="00E65DA0" w:rsidRPr="00351C89">
        <w:rPr>
          <w:rFonts w:cstheme="minorHAnsi"/>
          <w:color w:val="000000"/>
          <w:shd w:val="clear" w:color="auto" w:fill="FFFFFF"/>
        </w:rPr>
        <w:t xml:space="preserve"> et al., 2008)</w:t>
      </w:r>
      <w:r w:rsidR="007941C9" w:rsidRPr="00351C89">
        <w:rPr>
          <w:rFonts w:cstheme="minorHAnsi"/>
          <w:color w:val="000000"/>
          <w:shd w:val="clear" w:color="auto" w:fill="FFFFFF"/>
        </w:rPr>
        <w:t>.</w:t>
      </w:r>
      <w:r w:rsidR="00490A69" w:rsidRPr="00351C89">
        <w:rPr>
          <w:rFonts w:cstheme="minorHAnsi"/>
          <w:color w:val="000000"/>
          <w:shd w:val="clear" w:color="auto" w:fill="FFFFFF"/>
        </w:rPr>
        <w:t xml:space="preserve"> A study </w:t>
      </w:r>
      <w:r w:rsidR="00960BF8" w:rsidRPr="00351C89">
        <w:rPr>
          <w:rFonts w:cstheme="minorHAnsi"/>
          <w:color w:val="000000"/>
          <w:shd w:val="clear" w:color="auto" w:fill="FFFFFF"/>
        </w:rPr>
        <w:t>done</w:t>
      </w:r>
      <w:r w:rsidR="00B500C0" w:rsidRPr="00351C89">
        <w:rPr>
          <w:rFonts w:cstheme="minorHAnsi"/>
          <w:color w:val="000000"/>
          <w:shd w:val="clear" w:color="auto" w:fill="FFFFFF"/>
        </w:rPr>
        <w:t xml:space="preserve"> by the National Survey of Children’s Health also states that the commonness </w:t>
      </w:r>
      <w:r w:rsidR="003F3E8A" w:rsidRPr="00351C89">
        <w:rPr>
          <w:rFonts w:cstheme="minorHAnsi"/>
          <w:color w:val="000000"/>
          <w:shd w:val="clear" w:color="auto" w:fill="FFFFFF"/>
        </w:rPr>
        <w:t>has</w:t>
      </w:r>
      <w:r w:rsidR="00D93934" w:rsidRPr="00351C89">
        <w:rPr>
          <w:rFonts w:cstheme="minorHAnsi"/>
          <w:color w:val="000000"/>
          <w:shd w:val="clear" w:color="auto" w:fill="FFFFFF"/>
        </w:rPr>
        <w:t xml:space="preserve"> been rising and reported 1 in </w:t>
      </w:r>
      <w:r w:rsidR="00713EBA" w:rsidRPr="00351C89">
        <w:rPr>
          <w:rFonts w:cstheme="minorHAnsi"/>
          <w:color w:val="000000"/>
          <w:shd w:val="clear" w:color="auto" w:fill="FFFFFF"/>
        </w:rPr>
        <w:t xml:space="preserve">91 children are being </w:t>
      </w:r>
      <w:r w:rsidR="00911EE6" w:rsidRPr="00351C89">
        <w:rPr>
          <w:rFonts w:cstheme="minorHAnsi"/>
          <w:color w:val="000000"/>
          <w:shd w:val="clear" w:color="auto" w:fill="FFFFFF"/>
        </w:rPr>
        <w:t>affected</w:t>
      </w:r>
      <w:r w:rsidR="00713EBA" w:rsidRPr="00351C89">
        <w:rPr>
          <w:rFonts w:cstheme="minorHAnsi"/>
          <w:color w:val="000000"/>
          <w:shd w:val="clear" w:color="auto" w:fill="FFFFFF"/>
        </w:rPr>
        <w:t xml:space="preserve">. </w:t>
      </w:r>
      <w:r w:rsidR="003F3E8A" w:rsidRPr="00351C89">
        <w:rPr>
          <w:rFonts w:cstheme="minorHAnsi"/>
          <w:color w:val="000000"/>
          <w:shd w:val="clear" w:color="auto" w:fill="FFFFFF"/>
        </w:rPr>
        <w:t>(Kogan MD</w:t>
      </w:r>
      <w:r w:rsidR="00A62A92" w:rsidRPr="00351C89">
        <w:rPr>
          <w:rFonts w:cstheme="minorHAnsi"/>
          <w:color w:val="000000"/>
          <w:shd w:val="clear" w:color="auto" w:fill="FFFFFF"/>
        </w:rPr>
        <w:t xml:space="preserve">, </w:t>
      </w:r>
      <w:r w:rsidR="003F3E8A" w:rsidRPr="00351C89">
        <w:rPr>
          <w:rFonts w:cstheme="minorHAnsi"/>
          <w:color w:val="000000"/>
          <w:shd w:val="clear" w:color="auto" w:fill="FFFFFF"/>
        </w:rPr>
        <w:t>2009).</w:t>
      </w:r>
      <w:r w:rsidR="007918EA" w:rsidRPr="00351C89">
        <w:rPr>
          <w:rFonts w:cstheme="minorHAnsi"/>
          <w:color w:val="000000"/>
          <w:shd w:val="clear" w:color="auto" w:fill="FFFFFF"/>
        </w:rPr>
        <w:t xml:space="preserve"> </w:t>
      </w:r>
      <w:r w:rsidR="000F7BF0" w:rsidRPr="00351C89">
        <w:rPr>
          <w:rFonts w:cstheme="minorHAnsi"/>
          <w:color w:val="000000"/>
          <w:shd w:val="clear" w:color="auto" w:fill="FFFFFF"/>
        </w:rPr>
        <w:br/>
      </w:r>
      <w:r w:rsidR="00D029B6" w:rsidRPr="00351C89">
        <w:rPr>
          <w:rFonts w:cstheme="minorHAnsi"/>
          <w:color w:val="000000"/>
          <w:shd w:val="clear" w:color="auto" w:fill="FFFFFF"/>
        </w:rPr>
        <w:t>Inclusion is a technique for many teachers facing this issue</w:t>
      </w:r>
      <w:r w:rsidR="00B727C2" w:rsidRPr="00351C89">
        <w:rPr>
          <w:rFonts w:cstheme="minorHAnsi"/>
          <w:color w:val="000000"/>
          <w:shd w:val="clear" w:color="auto" w:fill="FFFFFF"/>
        </w:rPr>
        <w:t xml:space="preserve"> and many parents and teachers choose this for their child/student. The support they receive during this time</w:t>
      </w:r>
      <w:r w:rsidR="001A1EAE" w:rsidRPr="00351C89">
        <w:rPr>
          <w:rFonts w:cstheme="minorHAnsi"/>
          <w:color w:val="000000"/>
          <w:shd w:val="clear" w:color="auto" w:fill="FFFFFF"/>
        </w:rPr>
        <w:t xml:space="preserve"> determines what happens with the development of their language engagement, social awareness</w:t>
      </w:r>
      <w:r w:rsidR="00D84969" w:rsidRPr="00351C89">
        <w:rPr>
          <w:rFonts w:cstheme="minorHAnsi"/>
          <w:color w:val="000000"/>
          <w:shd w:val="clear" w:color="auto" w:fill="FFFFFF"/>
        </w:rPr>
        <w:t>, cognitive ability and sensory integration. This can be hard for some teachers to deal with</w:t>
      </w:r>
      <w:r w:rsidR="009E2522" w:rsidRPr="00351C89">
        <w:rPr>
          <w:rFonts w:cstheme="minorHAnsi"/>
          <w:color w:val="000000"/>
          <w:shd w:val="clear" w:color="auto" w:fill="FFFFFF"/>
        </w:rPr>
        <w:t>, so it is important that people are made aware of this. Inclusion is a way that we can help</w:t>
      </w:r>
      <w:r w:rsidR="00CB08D7" w:rsidRPr="00351C89">
        <w:rPr>
          <w:rFonts w:cstheme="minorHAnsi"/>
          <w:color w:val="000000"/>
          <w:shd w:val="clear" w:color="auto" w:fill="FFFFFF"/>
        </w:rPr>
        <w:t xml:space="preserve"> children with autism spectrum disorder but in term comes with </w:t>
      </w:r>
      <w:r w:rsidR="00CF4BA3" w:rsidRPr="00351C89">
        <w:rPr>
          <w:rFonts w:cstheme="minorHAnsi"/>
          <w:color w:val="000000"/>
          <w:shd w:val="clear" w:color="auto" w:fill="FFFFFF"/>
        </w:rPr>
        <w:t>its</w:t>
      </w:r>
      <w:r w:rsidR="00CB08D7" w:rsidRPr="00351C89">
        <w:rPr>
          <w:rFonts w:cstheme="minorHAnsi"/>
          <w:color w:val="000000"/>
          <w:shd w:val="clear" w:color="auto" w:fill="FFFFFF"/>
        </w:rPr>
        <w:t xml:space="preserve"> own sets of boundaries. </w:t>
      </w:r>
      <w:r w:rsidR="00EA3785" w:rsidRPr="00351C89">
        <w:rPr>
          <w:rFonts w:cstheme="minorHAnsi"/>
          <w:color w:val="000000"/>
          <w:shd w:val="clear" w:color="auto" w:fill="FFFFFF"/>
        </w:rPr>
        <w:t>(</w:t>
      </w:r>
      <w:r w:rsidR="00DF6DF2" w:rsidRPr="00351C89">
        <w:rPr>
          <w:rFonts w:cstheme="minorHAnsi"/>
          <w:color w:val="000000"/>
          <w:shd w:val="clear" w:color="auto" w:fill="FFFFFF"/>
        </w:rPr>
        <w:t>Friedlander</w:t>
      </w:r>
      <w:r w:rsidR="00EA3785" w:rsidRPr="00351C89">
        <w:rPr>
          <w:rFonts w:cstheme="minorHAnsi"/>
          <w:color w:val="000000"/>
          <w:shd w:val="clear" w:color="auto" w:fill="FFFFFF"/>
        </w:rPr>
        <w:t>,</w:t>
      </w:r>
      <w:r w:rsidR="00DF6DF2" w:rsidRPr="00351C89">
        <w:rPr>
          <w:rFonts w:cstheme="minorHAnsi"/>
          <w:color w:val="000000"/>
          <w:shd w:val="clear" w:color="auto" w:fill="FFFFFF"/>
        </w:rPr>
        <w:t>2009)</w:t>
      </w:r>
      <w:r w:rsidR="00074540" w:rsidRPr="00351C89">
        <w:rPr>
          <w:rFonts w:cstheme="minorHAnsi"/>
          <w:color w:val="000000"/>
          <w:shd w:val="clear" w:color="auto" w:fill="FFFFFF"/>
        </w:rPr>
        <w:br/>
      </w:r>
      <w:r w:rsidR="00A325FD" w:rsidRPr="00351C89">
        <w:rPr>
          <w:rFonts w:cstheme="minorHAnsi"/>
          <w:color w:val="000000"/>
          <w:shd w:val="clear" w:color="auto" w:fill="FFFFFF"/>
        </w:rPr>
        <w:t xml:space="preserve"> These social barriers can also affect the child </w:t>
      </w:r>
      <w:r w:rsidR="00D64BDD" w:rsidRPr="00351C89">
        <w:rPr>
          <w:rFonts w:cstheme="minorHAnsi"/>
          <w:color w:val="000000"/>
          <w:shd w:val="clear" w:color="auto" w:fill="FFFFFF"/>
        </w:rPr>
        <w:t xml:space="preserve">in physical activities both in school and at home in a journal </w:t>
      </w:r>
      <w:r w:rsidR="0094198A" w:rsidRPr="00351C89">
        <w:rPr>
          <w:rFonts w:cstheme="minorHAnsi"/>
          <w:color w:val="000000"/>
          <w:shd w:val="clear" w:color="auto" w:fill="FFFFFF"/>
        </w:rPr>
        <w:t xml:space="preserve">of Physical Activity and Health it is said that </w:t>
      </w:r>
      <w:r w:rsidR="006146D4" w:rsidRPr="00351C89">
        <w:rPr>
          <w:rFonts w:cstheme="minorHAnsi"/>
          <w:color w:val="000000"/>
          <w:shd w:val="clear" w:color="auto" w:fill="FFFFFF"/>
        </w:rPr>
        <w:t>60% of parents reported that their child with ASD required too much super</w:t>
      </w:r>
      <w:r w:rsidR="00F15C8E" w:rsidRPr="00351C89">
        <w:rPr>
          <w:rFonts w:cstheme="minorHAnsi"/>
          <w:color w:val="000000"/>
          <w:shd w:val="clear" w:color="auto" w:fill="FFFFFF"/>
        </w:rPr>
        <w:t>vision in physical activities and that the other children would exclude the children with ASD. Once again this is coming back to exclusion because of th</w:t>
      </w:r>
      <w:r w:rsidR="00423CC5" w:rsidRPr="00351C89">
        <w:rPr>
          <w:rFonts w:cstheme="minorHAnsi"/>
          <w:color w:val="000000"/>
          <w:shd w:val="clear" w:color="auto" w:fill="FFFFFF"/>
        </w:rPr>
        <w:t xml:space="preserve">eir inability to perceive social activities. It was also noted that these children had few </w:t>
      </w:r>
      <w:r w:rsidR="00D105BC" w:rsidRPr="00351C89">
        <w:rPr>
          <w:rFonts w:cstheme="minorHAnsi"/>
          <w:color w:val="000000"/>
          <w:shd w:val="clear" w:color="auto" w:fill="FFFFFF"/>
        </w:rPr>
        <w:t>friends.</w:t>
      </w:r>
      <w:r w:rsidR="00733A8C" w:rsidRPr="00351C89">
        <w:rPr>
          <w:rFonts w:cstheme="minorHAnsi"/>
          <w:color w:val="000000"/>
          <w:shd w:val="clear" w:color="auto" w:fill="FFFFFF"/>
        </w:rPr>
        <w:t xml:space="preserve"> </w:t>
      </w:r>
      <w:r w:rsidR="00812CDD" w:rsidRPr="00351C89">
        <w:rPr>
          <w:rFonts w:cstheme="minorHAnsi"/>
          <w:color w:val="000000"/>
          <w:shd w:val="clear" w:color="auto" w:fill="FFFFFF"/>
        </w:rPr>
        <w:t>(</w:t>
      </w:r>
      <w:proofErr w:type="spellStart"/>
      <w:r w:rsidR="00812CDD" w:rsidRPr="00351C89">
        <w:rPr>
          <w:rFonts w:cstheme="minorHAnsi"/>
          <w:color w:val="000000"/>
          <w:shd w:val="clear" w:color="auto" w:fill="FFFFFF"/>
        </w:rPr>
        <w:t>Simonoff</w:t>
      </w:r>
      <w:proofErr w:type="spellEnd"/>
      <w:r w:rsidR="00812CDD" w:rsidRPr="00351C89">
        <w:rPr>
          <w:rFonts w:cstheme="minorHAnsi"/>
          <w:color w:val="000000"/>
          <w:shd w:val="clear" w:color="auto" w:fill="FFFFFF"/>
        </w:rPr>
        <w:t xml:space="preserve"> E,</w:t>
      </w:r>
      <w:r w:rsidR="000B268D" w:rsidRPr="00351C89">
        <w:rPr>
          <w:rFonts w:cstheme="minorHAnsi"/>
          <w:color w:val="000000"/>
          <w:shd w:val="clear" w:color="auto" w:fill="FFFFFF"/>
        </w:rPr>
        <w:t xml:space="preserve"> et al, 2008).</w:t>
      </w:r>
    </w:p>
    <w:p w14:paraId="186A4D04" w14:textId="7396D095" w:rsidR="001D39F0" w:rsidRPr="00351C89" w:rsidRDefault="000F7BF0" w:rsidP="00524784">
      <w:pPr>
        <w:rPr>
          <w:rFonts w:cstheme="minorHAnsi"/>
          <w:color w:val="000000"/>
          <w:shd w:val="clear" w:color="auto" w:fill="FFFFFF"/>
        </w:rPr>
      </w:pPr>
      <w:r w:rsidRPr="00351C89">
        <w:rPr>
          <w:rFonts w:cstheme="minorHAnsi"/>
          <w:color w:val="000000"/>
          <w:shd w:val="clear" w:color="auto" w:fill="FFFFFF"/>
        </w:rPr>
        <w:t xml:space="preserve"> </w:t>
      </w:r>
      <w:r w:rsidR="00D740A7" w:rsidRPr="00351C89">
        <w:rPr>
          <w:rFonts w:cstheme="minorHAnsi"/>
          <w:color w:val="000000"/>
          <w:shd w:val="clear" w:color="auto" w:fill="FFFFFF"/>
        </w:rPr>
        <w:t xml:space="preserve">Communication is another common barrier with autism spectrum disorder as </w:t>
      </w:r>
      <w:r w:rsidR="00B5187B" w:rsidRPr="00351C89">
        <w:rPr>
          <w:rFonts w:cstheme="minorHAnsi"/>
          <w:color w:val="000000"/>
          <w:shd w:val="clear" w:color="auto" w:fill="FFFFFF"/>
        </w:rPr>
        <w:t>mentioned briefly above. This can sometimes also be a barrier in finding children with autism at an early age as most parents only start to notice this at around the age of two</w:t>
      </w:r>
      <w:r w:rsidR="00BF28C9" w:rsidRPr="00351C89">
        <w:rPr>
          <w:rFonts w:cstheme="minorHAnsi"/>
          <w:color w:val="000000"/>
          <w:shd w:val="clear" w:color="auto" w:fill="FFFFFF"/>
        </w:rPr>
        <w:t>, this is because the majority of other children will have begun to develop their language quite well at this point</w:t>
      </w:r>
      <w:r w:rsidR="00A9241B" w:rsidRPr="00351C89">
        <w:rPr>
          <w:rFonts w:cstheme="minorHAnsi"/>
          <w:color w:val="000000"/>
          <w:shd w:val="clear" w:color="auto" w:fill="FFFFFF"/>
        </w:rPr>
        <w:t xml:space="preserve">, however it is not just spoken communication that differs here. </w:t>
      </w:r>
      <w:r w:rsidR="007E0A75" w:rsidRPr="00351C89">
        <w:rPr>
          <w:rFonts w:cstheme="minorHAnsi"/>
          <w:color w:val="000000"/>
          <w:shd w:val="clear" w:color="auto" w:fill="FFFFFF"/>
        </w:rPr>
        <w:t xml:space="preserve">Children without autism spectrum disorder (ASD) </w:t>
      </w:r>
      <w:r w:rsidR="00661772" w:rsidRPr="00351C89">
        <w:rPr>
          <w:rFonts w:cstheme="minorHAnsi"/>
          <w:color w:val="000000"/>
          <w:shd w:val="clear" w:color="auto" w:fill="FFFFFF"/>
        </w:rPr>
        <w:t>tend to show a variety of communication methods</w:t>
      </w:r>
      <w:r w:rsidR="004F0ABF" w:rsidRPr="00351C89">
        <w:rPr>
          <w:rFonts w:cstheme="minorHAnsi"/>
          <w:color w:val="000000"/>
          <w:shd w:val="clear" w:color="auto" w:fill="FFFFFF"/>
        </w:rPr>
        <w:t xml:space="preserve"> such as</w:t>
      </w:r>
      <w:r w:rsidR="008C1AB6" w:rsidRPr="00351C89">
        <w:rPr>
          <w:rFonts w:cstheme="minorHAnsi"/>
          <w:color w:val="000000"/>
          <w:shd w:val="clear" w:color="auto" w:fill="FFFFFF"/>
        </w:rPr>
        <w:t xml:space="preserve"> re</w:t>
      </w:r>
      <w:r w:rsidR="008B2C18" w:rsidRPr="00351C89">
        <w:rPr>
          <w:rFonts w:cstheme="minorHAnsi"/>
          <w:color w:val="000000"/>
          <w:shd w:val="clear" w:color="auto" w:fill="FFFFFF"/>
        </w:rPr>
        <w:t xml:space="preserve">cognising their mothers voice, noticing patters, facial expressions and responding to verbal prompts. This is </w:t>
      </w:r>
      <w:r w:rsidR="00660C77" w:rsidRPr="00351C89">
        <w:rPr>
          <w:rFonts w:cstheme="minorHAnsi"/>
          <w:color w:val="000000"/>
          <w:shd w:val="clear" w:color="auto" w:fill="FFFFFF"/>
        </w:rPr>
        <w:t xml:space="preserve">something that usually occurs within the first year of birth. </w:t>
      </w:r>
      <w:r w:rsidR="00083230" w:rsidRPr="00351C89">
        <w:rPr>
          <w:rFonts w:cstheme="minorHAnsi"/>
          <w:color w:val="000000"/>
          <w:shd w:val="clear" w:color="auto" w:fill="FFFFFF"/>
        </w:rPr>
        <w:t>(</w:t>
      </w:r>
      <w:proofErr w:type="spellStart"/>
      <w:r w:rsidR="00083230" w:rsidRPr="00351C89">
        <w:rPr>
          <w:rFonts w:cstheme="minorHAnsi"/>
          <w:color w:val="000000"/>
          <w:shd w:val="clear" w:color="auto" w:fill="FFFFFF"/>
        </w:rPr>
        <w:t>Tager-Flusberg</w:t>
      </w:r>
      <w:proofErr w:type="spellEnd"/>
      <w:r w:rsidR="00083230" w:rsidRPr="00351C89">
        <w:rPr>
          <w:rFonts w:cstheme="minorHAnsi"/>
          <w:color w:val="000000"/>
          <w:shd w:val="clear" w:color="auto" w:fill="FFFFFF"/>
        </w:rPr>
        <w:t>, Paul and Lord, 2005)</w:t>
      </w:r>
      <w:r w:rsidR="00083230" w:rsidRPr="00351C89">
        <w:rPr>
          <w:rFonts w:cstheme="minorHAnsi"/>
          <w:color w:val="000000"/>
          <w:shd w:val="clear" w:color="auto" w:fill="FFFFFF"/>
        </w:rPr>
        <w:t xml:space="preserve">. </w:t>
      </w:r>
      <w:r w:rsidR="00C31E1B" w:rsidRPr="00351C89">
        <w:rPr>
          <w:rFonts w:cstheme="minorHAnsi"/>
          <w:color w:val="000000"/>
          <w:shd w:val="clear" w:color="auto" w:fill="FFFFFF"/>
        </w:rPr>
        <w:t>It is commonly known that all children learn through different methods and one method will not work for all children</w:t>
      </w:r>
      <w:r w:rsidR="00446A78" w:rsidRPr="00351C89">
        <w:rPr>
          <w:rFonts w:cstheme="minorHAnsi"/>
          <w:color w:val="000000"/>
          <w:shd w:val="clear" w:color="auto" w:fill="FFFFFF"/>
        </w:rPr>
        <w:t xml:space="preserve"> this is the same with communication, children diagnosed with autism spectrum disorder (ASD)</w:t>
      </w:r>
      <w:r w:rsidR="00E86906" w:rsidRPr="00351C89">
        <w:rPr>
          <w:rFonts w:cstheme="minorHAnsi"/>
          <w:color w:val="000000"/>
          <w:shd w:val="clear" w:color="auto" w:fill="FFFFFF"/>
        </w:rPr>
        <w:t xml:space="preserve"> can have delayed speech</w:t>
      </w:r>
      <w:r w:rsidR="009627FE" w:rsidRPr="00351C89">
        <w:rPr>
          <w:rFonts w:cstheme="minorHAnsi"/>
          <w:color w:val="000000"/>
          <w:shd w:val="clear" w:color="auto" w:fill="FFFFFF"/>
        </w:rPr>
        <w:t>. This can be a barrier because it can lead the child to become very frustrated as they do not know how to communicate their wants and needs properly. This is something than can be combated more with patience and ti</w:t>
      </w:r>
      <w:r w:rsidR="00EC6B9E" w:rsidRPr="00351C89">
        <w:rPr>
          <w:rFonts w:cstheme="minorHAnsi"/>
          <w:color w:val="000000"/>
          <w:shd w:val="clear" w:color="auto" w:fill="FFFFFF"/>
        </w:rPr>
        <w:t>me. There are some methods that teachers use called ‘Key</w:t>
      </w:r>
      <w:r w:rsidR="00B30AEB" w:rsidRPr="00351C89">
        <w:rPr>
          <w:rFonts w:cstheme="minorHAnsi"/>
          <w:color w:val="000000"/>
          <w:shd w:val="clear" w:color="auto" w:fill="FFFFFF"/>
        </w:rPr>
        <w:t xml:space="preserve"> Word Sign’ it’s a way that is supposed to help the child feel more comfortable in learning</w:t>
      </w:r>
      <w:r w:rsidR="00E27C36" w:rsidRPr="00351C89">
        <w:rPr>
          <w:rFonts w:cstheme="minorHAnsi"/>
          <w:color w:val="000000"/>
          <w:shd w:val="clear" w:color="auto" w:fill="FFFFFF"/>
        </w:rPr>
        <w:t>, this doesn’t always solve the problem th</w:t>
      </w:r>
      <w:r w:rsidR="008F5792" w:rsidRPr="00351C89">
        <w:rPr>
          <w:rFonts w:cstheme="minorHAnsi"/>
          <w:color w:val="000000"/>
          <w:shd w:val="clear" w:color="auto" w:fill="FFFFFF"/>
        </w:rPr>
        <w:t>ough as some also find it difficult to follow directions and to interpret what is being asked of them</w:t>
      </w:r>
      <w:r w:rsidR="00F840D8" w:rsidRPr="00351C89">
        <w:rPr>
          <w:rFonts w:cstheme="minorHAnsi"/>
          <w:color w:val="000000"/>
          <w:shd w:val="clear" w:color="auto" w:fill="FFFFFF"/>
        </w:rPr>
        <w:t xml:space="preserve">. </w:t>
      </w:r>
      <w:r w:rsidR="001D39F0" w:rsidRPr="00351C89">
        <w:rPr>
          <w:rFonts w:cstheme="minorHAnsi"/>
          <w:color w:val="000000"/>
          <w:shd w:val="clear" w:color="auto" w:fill="FFFFFF"/>
        </w:rPr>
        <w:t>(</w:t>
      </w:r>
      <w:r w:rsidR="00236626" w:rsidRPr="00351C89">
        <w:rPr>
          <w:rFonts w:cstheme="minorHAnsi"/>
          <w:color w:val="000000"/>
          <w:shd w:val="clear" w:color="auto" w:fill="FFFFFF"/>
        </w:rPr>
        <w:t>Ambitious about Autism, 2018)</w:t>
      </w:r>
      <w:r w:rsidR="00236626" w:rsidRPr="00351C89">
        <w:rPr>
          <w:rFonts w:cstheme="minorHAnsi"/>
          <w:color w:val="000000"/>
          <w:shd w:val="clear" w:color="auto" w:fill="FFFFFF"/>
        </w:rPr>
        <w:t>.</w:t>
      </w:r>
      <w:r w:rsidR="001D39F0" w:rsidRPr="00351C89">
        <w:rPr>
          <w:rFonts w:cstheme="minorHAnsi"/>
          <w:color w:val="000000"/>
          <w:shd w:val="clear" w:color="auto" w:fill="FFFFFF"/>
        </w:rPr>
        <w:br/>
        <w:t xml:space="preserve"> In conclusion there are many barriers that autism spectrum disorder (ASD) presents</w:t>
      </w:r>
      <w:r w:rsidR="00385D9A" w:rsidRPr="00351C89">
        <w:rPr>
          <w:rFonts w:cstheme="minorHAnsi"/>
          <w:color w:val="000000"/>
          <w:shd w:val="clear" w:color="auto" w:fill="FFFFFF"/>
        </w:rPr>
        <w:t xml:space="preserve">, social interaction and lack of ability to include themselves in activities which can lead </w:t>
      </w:r>
      <w:r w:rsidR="00A37D73" w:rsidRPr="00351C89">
        <w:rPr>
          <w:rFonts w:cstheme="minorHAnsi"/>
          <w:color w:val="000000"/>
          <w:shd w:val="clear" w:color="auto" w:fill="FFFFFF"/>
        </w:rPr>
        <w:t xml:space="preserve">to problems making friends. This in term can cause the child to feel lonely or frustrated. Then difficulties with communication can heighten </w:t>
      </w:r>
      <w:proofErr w:type="gramStart"/>
      <w:r w:rsidR="00A37D73" w:rsidRPr="00351C89">
        <w:rPr>
          <w:rFonts w:cstheme="minorHAnsi"/>
          <w:color w:val="000000"/>
          <w:shd w:val="clear" w:color="auto" w:fill="FFFFFF"/>
        </w:rPr>
        <w:t>all of</w:t>
      </w:r>
      <w:proofErr w:type="gramEnd"/>
      <w:r w:rsidR="00A37D73" w:rsidRPr="00351C89">
        <w:rPr>
          <w:rFonts w:cstheme="minorHAnsi"/>
          <w:color w:val="000000"/>
          <w:shd w:val="clear" w:color="auto" w:fill="FFFFFF"/>
        </w:rPr>
        <w:t xml:space="preserve"> these feelings</w:t>
      </w:r>
      <w:r w:rsidR="00F978FF" w:rsidRPr="00351C89">
        <w:rPr>
          <w:rFonts w:cstheme="minorHAnsi"/>
          <w:color w:val="000000"/>
          <w:shd w:val="clear" w:color="auto" w:fill="FFFFFF"/>
        </w:rPr>
        <w:t xml:space="preserve"> for the child, so it is important that we learn and take time to understand the children in need. </w:t>
      </w:r>
    </w:p>
    <w:p w14:paraId="5FFA4DFE" w14:textId="2661A79C" w:rsidR="00F978FF" w:rsidRPr="00351C89" w:rsidRDefault="00D1665D" w:rsidP="00D1665D">
      <w:pPr>
        <w:pStyle w:val="ListParagraph"/>
        <w:numPr>
          <w:ilvl w:val="0"/>
          <w:numId w:val="2"/>
        </w:numPr>
        <w:rPr>
          <w:rFonts w:cstheme="minorHAnsi"/>
          <w:b/>
          <w:bCs/>
          <w:i/>
          <w:iCs/>
          <w:color w:val="000000"/>
          <w:shd w:val="clear" w:color="auto" w:fill="FFFFFF"/>
        </w:rPr>
      </w:pPr>
      <w:r w:rsidRPr="00351C89">
        <w:rPr>
          <w:rFonts w:cstheme="minorHAnsi"/>
          <w:b/>
          <w:bCs/>
          <w:i/>
          <w:iCs/>
          <w:color w:val="000000"/>
          <w:shd w:val="clear" w:color="auto" w:fill="FFFFFF"/>
        </w:rPr>
        <w:t xml:space="preserve">Critically evaluate ONE example of how a child with your chosen ALN is supported </w:t>
      </w:r>
      <w:r w:rsidR="00282C35" w:rsidRPr="00351C89">
        <w:rPr>
          <w:rFonts w:cstheme="minorHAnsi"/>
          <w:b/>
          <w:bCs/>
          <w:i/>
          <w:iCs/>
          <w:color w:val="000000"/>
          <w:shd w:val="clear" w:color="auto" w:fill="FFFFFF"/>
        </w:rPr>
        <w:t xml:space="preserve">in an </w:t>
      </w:r>
      <w:proofErr w:type="gramStart"/>
      <w:r w:rsidR="00282C35" w:rsidRPr="00351C89">
        <w:rPr>
          <w:rFonts w:cstheme="minorHAnsi"/>
          <w:b/>
          <w:bCs/>
          <w:i/>
          <w:iCs/>
          <w:color w:val="000000"/>
          <w:shd w:val="clear" w:color="auto" w:fill="FFFFFF"/>
        </w:rPr>
        <w:t>early years</w:t>
      </w:r>
      <w:proofErr w:type="gramEnd"/>
      <w:r w:rsidR="00282C35" w:rsidRPr="00351C89">
        <w:rPr>
          <w:rFonts w:cstheme="minorHAnsi"/>
          <w:b/>
          <w:bCs/>
          <w:i/>
          <w:iCs/>
          <w:color w:val="000000"/>
          <w:shd w:val="clear" w:color="auto" w:fill="FFFFFF"/>
        </w:rPr>
        <w:t xml:space="preserve"> setting:</w:t>
      </w:r>
    </w:p>
    <w:p w14:paraId="0B67E1FE" w14:textId="77777777" w:rsidR="00282C35" w:rsidRPr="00351C89" w:rsidRDefault="00282C35" w:rsidP="00282C35">
      <w:pPr>
        <w:rPr>
          <w:rFonts w:cstheme="minorHAnsi"/>
          <w:color w:val="000000"/>
          <w:shd w:val="clear" w:color="auto" w:fill="FFFFFF"/>
        </w:rPr>
      </w:pPr>
    </w:p>
    <w:p w14:paraId="7D2E5E6A" w14:textId="65FEE959" w:rsidR="00734E85" w:rsidRPr="00351C89" w:rsidRDefault="00121515" w:rsidP="00524784">
      <w:pPr>
        <w:rPr>
          <w:rFonts w:cstheme="minorHAnsi"/>
          <w:color w:val="000000"/>
          <w:shd w:val="clear" w:color="auto" w:fill="FFFFFF"/>
        </w:rPr>
      </w:pPr>
      <w:r w:rsidRPr="00351C89">
        <w:rPr>
          <w:rFonts w:cstheme="minorHAnsi"/>
          <w:color w:val="000000"/>
          <w:shd w:val="clear" w:color="auto" w:fill="FFFFFF"/>
        </w:rPr>
        <w:t>Early years fo</w:t>
      </w:r>
      <w:r w:rsidR="00C16CC2" w:rsidRPr="00351C89">
        <w:rPr>
          <w:rFonts w:cstheme="minorHAnsi"/>
          <w:color w:val="000000"/>
          <w:shd w:val="clear" w:color="auto" w:fill="FFFFFF"/>
        </w:rPr>
        <w:t xml:space="preserve">cuses on trying to meet individual children’s needs and this doesn’t stop with children with additional learning needs, in this case autism spectrum disorder (ASD). </w:t>
      </w:r>
      <w:r w:rsidR="00903F3D" w:rsidRPr="00351C89">
        <w:rPr>
          <w:rFonts w:cstheme="minorHAnsi"/>
          <w:color w:val="000000"/>
          <w:shd w:val="clear" w:color="auto" w:fill="FFFFFF"/>
        </w:rPr>
        <w:t>(</w:t>
      </w:r>
      <w:r w:rsidR="00CB5CDB" w:rsidRPr="00351C89">
        <w:rPr>
          <w:rFonts w:cstheme="minorHAnsi"/>
          <w:color w:val="000000"/>
          <w:shd w:val="clear" w:color="auto" w:fill="FFFFFF"/>
        </w:rPr>
        <w:t>EYFS, 2017).</w:t>
      </w:r>
      <w:r w:rsidR="0027545B" w:rsidRPr="00351C89">
        <w:rPr>
          <w:rFonts w:cstheme="minorHAnsi"/>
          <w:color w:val="000000"/>
          <w:shd w:val="clear" w:color="auto" w:fill="FFFFFF"/>
        </w:rPr>
        <w:t xml:space="preserve"> This is because it is commonly believed that this is where we can have the most impact on a child’s future and life, </w:t>
      </w:r>
      <w:proofErr w:type="gramStart"/>
      <w:r w:rsidR="0027545B" w:rsidRPr="00351C89">
        <w:rPr>
          <w:rFonts w:cstheme="minorHAnsi"/>
          <w:color w:val="000000"/>
          <w:shd w:val="clear" w:color="auto" w:fill="FFFFFF"/>
        </w:rPr>
        <w:t>similar to</w:t>
      </w:r>
      <w:proofErr w:type="gramEnd"/>
      <w:r w:rsidR="0027545B" w:rsidRPr="00351C89">
        <w:rPr>
          <w:rFonts w:cstheme="minorHAnsi"/>
          <w:color w:val="000000"/>
          <w:shd w:val="clear" w:color="auto" w:fill="FFFFFF"/>
        </w:rPr>
        <w:t xml:space="preserve"> why early intervention with</w:t>
      </w:r>
      <w:r w:rsidR="008E3EAD" w:rsidRPr="00351C89">
        <w:rPr>
          <w:rFonts w:cstheme="minorHAnsi"/>
          <w:color w:val="000000"/>
          <w:shd w:val="clear" w:color="auto" w:fill="FFFFFF"/>
        </w:rPr>
        <w:t xml:space="preserve"> ALN is so important. Teachers are expected to focus </w:t>
      </w:r>
      <w:r w:rsidR="008E3EAD" w:rsidRPr="00351C89">
        <w:rPr>
          <w:rFonts w:cstheme="minorHAnsi"/>
          <w:color w:val="000000"/>
          <w:shd w:val="clear" w:color="auto" w:fill="FFFFFF"/>
        </w:rPr>
        <w:lastRenderedPageBreak/>
        <w:t xml:space="preserve">on each child’s individual learning need so of course there are also methods use to help children with ALN. </w:t>
      </w:r>
      <w:r w:rsidR="009D62B8" w:rsidRPr="00351C89">
        <w:rPr>
          <w:rFonts w:cstheme="minorHAnsi"/>
          <w:color w:val="000000"/>
          <w:shd w:val="clear" w:color="auto" w:fill="FFFFFF"/>
        </w:rPr>
        <w:t xml:space="preserve">The main method used is inclusion, having an inclusive setting is a way </w:t>
      </w:r>
      <w:r w:rsidR="00480FBF" w:rsidRPr="00351C89">
        <w:rPr>
          <w:rFonts w:cstheme="minorHAnsi"/>
          <w:color w:val="000000"/>
          <w:shd w:val="clear" w:color="auto" w:fill="FFFFFF"/>
        </w:rPr>
        <w:t>to promote the right kind of environment</w:t>
      </w:r>
      <w:r w:rsidR="002234D2" w:rsidRPr="00351C89">
        <w:rPr>
          <w:rFonts w:cstheme="minorHAnsi"/>
          <w:color w:val="000000"/>
          <w:shd w:val="clear" w:color="auto" w:fill="FFFFFF"/>
        </w:rPr>
        <w:t>. Each child is unique and will be looked at from that point of view</w:t>
      </w:r>
      <w:r w:rsidR="00C56D9F" w:rsidRPr="00351C89">
        <w:rPr>
          <w:rFonts w:cstheme="minorHAnsi"/>
          <w:color w:val="000000"/>
          <w:shd w:val="clear" w:color="auto" w:fill="FFFFFF"/>
        </w:rPr>
        <w:t xml:space="preserve">. </w:t>
      </w:r>
      <w:r w:rsidR="0026517E" w:rsidRPr="00351C89">
        <w:rPr>
          <w:rFonts w:cstheme="minorHAnsi"/>
          <w:color w:val="000000"/>
          <w:shd w:val="clear" w:color="auto" w:fill="FFFFFF"/>
        </w:rPr>
        <w:t>(</w:t>
      </w:r>
      <w:r w:rsidR="00BC31B9" w:rsidRPr="00351C89">
        <w:rPr>
          <w:rFonts w:cstheme="minorHAnsi"/>
          <w:color w:val="000000"/>
          <w:shd w:val="clear" w:color="auto" w:fill="FFFFFF"/>
        </w:rPr>
        <w:t xml:space="preserve">Department for Education </w:t>
      </w:r>
      <w:r w:rsidR="00E94FD5" w:rsidRPr="00351C89">
        <w:rPr>
          <w:rFonts w:cstheme="minorHAnsi"/>
          <w:color w:val="000000"/>
          <w:shd w:val="clear" w:color="auto" w:fill="FFFFFF"/>
        </w:rPr>
        <w:t>,2009).</w:t>
      </w:r>
      <w:r w:rsidR="00E94FD5" w:rsidRPr="00351C89">
        <w:rPr>
          <w:rFonts w:cstheme="minorHAnsi"/>
          <w:color w:val="000000"/>
          <w:shd w:val="clear" w:color="auto" w:fill="FFFFFF"/>
        </w:rPr>
        <w:br/>
        <w:t xml:space="preserve"> Upcoming legislation also supports </w:t>
      </w:r>
      <w:r w:rsidR="00003D61" w:rsidRPr="00351C89">
        <w:rPr>
          <w:rFonts w:cstheme="minorHAnsi"/>
          <w:color w:val="000000"/>
          <w:shd w:val="clear" w:color="auto" w:fill="FFFFFF"/>
        </w:rPr>
        <w:t xml:space="preserve">children with ASL in a more intricate and effective way enabling teachers, parents and other organisations to really help and support them. </w:t>
      </w:r>
      <w:r w:rsidR="000E0CE3" w:rsidRPr="00351C89">
        <w:rPr>
          <w:rFonts w:cstheme="minorHAnsi"/>
          <w:color w:val="000000"/>
          <w:shd w:val="clear" w:color="auto" w:fill="FFFFFF"/>
        </w:rPr>
        <w:t xml:space="preserve">This will be done in </w:t>
      </w:r>
      <w:proofErr w:type="gramStart"/>
      <w:r w:rsidR="000E0CE3" w:rsidRPr="00351C89">
        <w:rPr>
          <w:rFonts w:cstheme="minorHAnsi"/>
          <w:color w:val="000000"/>
          <w:shd w:val="clear" w:color="auto" w:fill="FFFFFF"/>
        </w:rPr>
        <w:t>a number of</w:t>
      </w:r>
      <w:proofErr w:type="gramEnd"/>
      <w:r w:rsidR="000E0CE3" w:rsidRPr="00351C89">
        <w:rPr>
          <w:rFonts w:cstheme="minorHAnsi"/>
          <w:color w:val="000000"/>
          <w:shd w:val="clear" w:color="auto" w:fill="FFFFFF"/>
        </w:rPr>
        <w:t xml:space="preserve"> ways including </w:t>
      </w:r>
      <w:r w:rsidR="00C069C4" w:rsidRPr="00351C89">
        <w:rPr>
          <w:rFonts w:cstheme="minorHAnsi"/>
          <w:color w:val="000000"/>
          <w:shd w:val="clear" w:color="auto" w:fill="FFFFFF"/>
        </w:rPr>
        <w:t xml:space="preserve">giving each child and individual development plan, tailored not just by teachers but by parents and the child too. </w:t>
      </w:r>
      <w:r w:rsidR="00A444C8" w:rsidRPr="00351C89">
        <w:rPr>
          <w:rFonts w:cstheme="minorHAnsi"/>
          <w:color w:val="000000"/>
          <w:shd w:val="clear" w:color="auto" w:fill="FFFFFF"/>
        </w:rPr>
        <w:t xml:space="preserve">It is a way for schools to ensure that children with ALN are getting the proper support they need. These plans will be reviewed annually and change as the needs of the child will. </w:t>
      </w:r>
      <w:r w:rsidR="007D3BC5" w:rsidRPr="00351C89">
        <w:rPr>
          <w:rFonts w:cstheme="minorHAnsi"/>
          <w:color w:val="000000"/>
          <w:shd w:val="clear" w:color="auto" w:fill="FFFFFF"/>
        </w:rPr>
        <w:t>(</w:t>
      </w:r>
      <w:proofErr w:type="spellStart"/>
      <w:r w:rsidR="007D3BC5" w:rsidRPr="00351C89">
        <w:rPr>
          <w:rFonts w:cstheme="minorHAnsi"/>
          <w:color w:val="000000"/>
          <w:shd w:val="clear" w:color="auto" w:fill="FFFFFF"/>
        </w:rPr>
        <w:t>Gov.Wales</w:t>
      </w:r>
      <w:proofErr w:type="spellEnd"/>
      <w:r w:rsidR="007D3BC5" w:rsidRPr="00351C89">
        <w:rPr>
          <w:rFonts w:cstheme="minorHAnsi"/>
          <w:color w:val="000000"/>
          <w:shd w:val="clear" w:color="auto" w:fill="FFFFFF"/>
        </w:rPr>
        <w:t xml:space="preserve">, 2019). </w:t>
      </w:r>
      <w:r w:rsidR="007D3BC5" w:rsidRPr="00351C89">
        <w:rPr>
          <w:rFonts w:cstheme="minorHAnsi"/>
          <w:color w:val="000000"/>
          <w:shd w:val="clear" w:color="auto" w:fill="FFFFFF"/>
        </w:rPr>
        <w:br/>
        <w:t xml:space="preserve"> However</w:t>
      </w:r>
      <w:r w:rsidR="00C537E9" w:rsidRPr="00351C89">
        <w:rPr>
          <w:rFonts w:cstheme="minorHAnsi"/>
          <w:color w:val="000000"/>
          <w:shd w:val="clear" w:color="auto" w:fill="FFFFFF"/>
        </w:rPr>
        <w:t>,</w:t>
      </w:r>
      <w:r w:rsidR="00D16DD0" w:rsidRPr="00351C89">
        <w:rPr>
          <w:rFonts w:cstheme="minorHAnsi"/>
          <w:color w:val="000000"/>
          <w:shd w:val="clear" w:color="auto" w:fill="FFFFFF"/>
        </w:rPr>
        <w:t xml:space="preserve"> the IDP plan by The National Strategies, Early Years program specifically look at how they can support children with autism spectrum disorder (ASD)</w:t>
      </w:r>
      <w:r w:rsidR="00C2457A" w:rsidRPr="00351C89">
        <w:rPr>
          <w:rFonts w:cstheme="minorHAnsi"/>
          <w:color w:val="000000"/>
          <w:shd w:val="clear" w:color="auto" w:fill="FFFFFF"/>
        </w:rPr>
        <w:t xml:space="preserve"> other </w:t>
      </w:r>
      <w:r w:rsidR="00837EC5" w:rsidRPr="00351C89">
        <w:rPr>
          <w:rFonts w:cstheme="minorHAnsi"/>
          <w:color w:val="000000"/>
          <w:shd w:val="clear" w:color="auto" w:fill="FFFFFF"/>
        </w:rPr>
        <w:t>roles such as a Special Educational Needs Coordinator</w:t>
      </w:r>
      <w:r w:rsidR="002549D6" w:rsidRPr="00351C89">
        <w:rPr>
          <w:rFonts w:cstheme="minorHAnsi"/>
          <w:color w:val="000000"/>
          <w:shd w:val="clear" w:color="auto" w:fill="FFFFFF"/>
        </w:rPr>
        <w:t xml:space="preserve"> (SENCO)</w:t>
      </w:r>
      <w:r w:rsidR="00837EC5" w:rsidRPr="00351C89">
        <w:rPr>
          <w:rFonts w:cstheme="minorHAnsi"/>
          <w:color w:val="000000"/>
          <w:shd w:val="clear" w:color="auto" w:fill="FFFFFF"/>
        </w:rPr>
        <w:t xml:space="preserve"> also helps with this</w:t>
      </w:r>
      <w:r w:rsidR="002549D6" w:rsidRPr="00351C89">
        <w:rPr>
          <w:rFonts w:cstheme="minorHAnsi"/>
          <w:color w:val="000000"/>
          <w:shd w:val="clear" w:color="auto" w:fill="FFFFFF"/>
        </w:rPr>
        <w:t>.</w:t>
      </w:r>
      <w:r w:rsidR="00E728DF" w:rsidRPr="00351C89">
        <w:rPr>
          <w:rFonts w:cstheme="minorHAnsi"/>
          <w:color w:val="000000"/>
          <w:shd w:val="clear" w:color="auto" w:fill="FFFFFF"/>
        </w:rPr>
        <w:t xml:space="preserve"> This person looks over inclusive practice within a setting</w:t>
      </w:r>
      <w:r w:rsidR="00C537E9" w:rsidRPr="00351C89">
        <w:rPr>
          <w:rFonts w:cstheme="minorHAnsi"/>
          <w:color w:val="000000"/>
          <w:shd w:val="clear" w:color="auto" w:fill="FFFFFF"/>
        </w:rPr>
        <w:t xml:space="preserve"> and work closely with all people involved. </w:t>
      </w:r>
      <w:r w:rsidR="00DB3935" w:rsidRPr="00351C89">
        <w:rPr>
          <w:rFonts w:cstheme="minorHAnsi"/>
          <w:color w:val="000000"/>
          <w:shd w:val="clear" w:color="auto" w:fill="FFFFFF"/>
        </w:rPr>
        <w:t xml:space="preserve">Practitioners are to </w:t>
      </w:r>
      <w:r w:rsidR="004364BD" w:rsidRPr="00351C89">
        <w:rPr>
          <w:rFonts w:cstheme="minorHAnsi"/>
          <w:color w:val="000000"/>
          <w:shd w:val="clear" w:color="auto" w:fill="FFFFFF"/>
        </w:rPr>
        <w:t>abide by</w:t>
      </w:r>
      <w:r w:rsidR="005B3FB0" w:rsidRPr="00351C89">
        <w:rPr>
          <w:rFonts w:cstheme="minorHAnsi"/>
          <w:color w:val="000000"/>
          <w:shd w:val="clear" w:color="auto" w:fill="FFFFFF"/>
        </w:rPr>
        <w:t xml:space="preserve"> the themes and principles given by the EYFS which include things such as </w:t>
      </w:r>
      <w:r w:rsidR="00904B0F" w:rsidRPr="00351C89">
        <w:rPr>
          <w:rFonts w:cstheme="minorHAnsi"/>
          <w:color w:val="000000"/>
          <w:shd w:val="clear" w:color="auto" w:fill="FFFFFF"/>
        </w:rPr>
        <w:t xml:space="preserve">supporting learning and development, having enabling environments and positive relationships, also in understanding that each child is unique. This </w:t>
      </w:r>
      <w:r w:rsidR="004364BD" w:rsidRPr="00351C89">
        <w:rPr>
          <w:rFonts w:cstheme="minorHAnsi"/>
          <w:color w:val="000000"/>
          <w:shd w:val="clear" w:color="auto" w:fill="FFFFFF"/>
        </w:rPr>
        <w:t xml:space="preserve">method helps a child with autism spectrum disorder by </w:t>
      </w:r>
      <w:r w:rsidR="00297788" w:rsidRPr="00351C89">
        <w:rPr>
          <w:rFonts w:cstheme="minorHAnsi"/>
          <w:color w:val="000000"/>
          <w:shd w:val="clear" w:color="auto" w:fill="FFFFFF"/>
        </w:rPr>
        <w:t>helping them to overcome some of their barriers like social inclusion and communication. (</w:t>
      </w:r>
      <w:r w:rsidR="003C76BF" w:rsidRPr="00351C89">
        <w:rPr>
          <w:rFonts w:cstheme="minorHAnsi"/>
          <w:color w:val="000000"/>
          <w:shd w:val="clear" w:color="auto" w:fill="FFFFFF"/>
        </w:rPr>
        <w:t xml:space="preserve">Department for Education </w:t>
      </w:r>
      <w:r w:rsidR="00297788" w:rsidRPr="00351C89">
        <w:rPr>
          <w:rFonts w:cstheme="minorHAnsi"/>
          <w:color w:val="000000"/>
          <w:shd w:val="clear" w:color="auto" w:fill="FFFFFF"/>
        </w:rPr>
        <w:t>,2009)</w:t>
      </w:r>
      <w:r w:rsidR="004411FA" w:rsidRPr="00351C89">
        <w:rPr>
          <w:rFonts w:cstheme="minorHAnsi"/>
          <w:color w:val="000000"/>
          <w:shd w:val="clear" w:color="auto" w:fill="FFFFFF"/>
        </w:rPr>
        <w:br/>
        <w:t>Teachers are also expected to keep good communication between</w:t>
      </w:r>
      <w:r w:rsidR="003B6FDA" w:rsidRPr="00351C89">
        <w:rPr>
          <w:rFonts w:cstheme="minorHAnsi"/>
          <w:color w:val="000000"/>
          <w:shd w:val="clear" w:color="auto" w:fill="FFFFFF"/>
        </w:rPr>
        <w:t xml:space="preserve"> other</w:t>
      </w:r>
      <w:r w:rsidR="004411FA" w:rsidRPr="00351C89">
        <w:rPr>
          <w:rFonts w:cstheme="minorHAnsi"/>
          <w:color w:val="000000"/>
          <w:shd w:val="clear" w:color="auto" w:fill="FFFFFF"/>
        </w:rPr>
        <w:t xml:space="preserve"> teacher</w:t>
      </w:r>
      <w:r w:rsidR="003B6FDA" w:rsidRPr="00351C89">
        <w:rPr>
          <w:rFonts w:cstheme="minorHAnsi"/>
          <w:color w:val="000000"/>
          <w:shd w:val="clear" w:color="auto" w:fill="FFFFFF"/>
        </w:rPr>
        <w:t>s,</w:t>
      </w:r>
      <w:r w:rsidR="004411FA" w:rsidRPr="00351C89">
        <w:rPr>
          <w:rFonts w:cstheme="minorHAnsi"/>
          <w:color w:val="000000"/>
          <w:shd w:val="clear" w:color="auto" w:fill="FFFFFF"/>
        </w:rPr>
        <w:t xml:space="preserve"> parents and any other organisations</w:t>
      </w:r>
      <w:r w:rsidR="00C60C2D" w:rsidRPr="00351C89">
        <w:rPr>
          <w:rFonts w:cstheme="minorHAnsi"/>
          <w:color w:val="000000"/>
          <w:shd w:val="clear" w:color="auto" w:fill="FFFFFF"/>
        </w:rPr>
        <w:t xml:space="preserve"> so that they are sure there are no misunderstanding and this way we can also ensure that the child receives the best support for </w:t>
      </w:r>
      <w:r w:rsidR="00C40F82" w:rsidRPr="00351C89">
        <w:rPr>
          <w:rFonts w:cstheme="minorHAnsi"/>
          <w:color w:val="000000"/>
          <w:shd w:val="clear" w:color="auto" w:fill="FFFFFF"/>
        </w:rPr>
        <w:t>them. (</w:t>
      </w:r>
      <w:proofErr w:type="spellStart"/>
      <w:r w:rsidR="00C40F82" w:rsidRPr="00351C89">
        <w:rPr>
          <w:rFonts w:cstheme="minorHAnsi"/>
          <w:color w:val="000000"/>
          <w:shd w:val="clear" w:color="auto" w:fill="FFFFFF"/>
        </w:rPr>
        <w:t>McFarline</w:t>
      </w:r>
      <w:proofErr w:type="spellEnd"/>
      <w:r w:rsidR="003B6FDA" w:rsidRPr="00351C89">
        <w:rPr>
          <w:rFonts w:cstheme="minorHAnsi"/>
          <w:color w:val="000000"/>
          <w:shd w:val="clear" w:color="auto" w:fill="FFFFFF"/>
        </w:rPr>
        <w:t xml:space="preserve">, K, </w:t>
      </w:r>
      <w:proofErr w:type="spellStart"/>
      <w:r w:rsidR="003B6FDA" w:rsidRPr="00351C89">
        <w:rPr>
          <w:rFonts w:cstheme="minorHAnsi"/>
          <w:color w:val="000000"/>
          <w:shd w:val="clear" w:color="auto" w:fill="FFFFFF"/>
        </w:rPr>
        <w:t>n.d</w:t>
      </w:r>
      <w:proofErr w:type="spellEnd"/>
      <w:r w:rsidR="003B6FDA" w:rsidRPr="00351C89">
        <w:rPr>
          <w:rFonts w:cstheme="minorHAnsi"/>
          <w:color w:val="000000"/>
          <w:shd w:val="clear" w:color="auto" w:fill="FFFFFF"/>
        </w:rPr>
        <w:t xml:space="preserve">). </w:t>
      </w:r>
      <w:r w:rsidR="00BD0AE2" w:rsidRPr="00351C89">
        <w:rPr>
          <w:rFonts w:cstheme="minorHAnsi"/>
          <w:color w:val="000000"/>
          <w:shd w:val="clear" w:color="auto" w:fill="FFFFFF"/>
        </w:rPr>
        <w:t>In conclusion a child with autism spectrum disorder is supported by</w:t>
      </w:r>
      <w:r w:rsidR="004F32D6" w:rsidRPr="00351C89">
        <w:rPr>
          <w:rFonts w:cstheme="minorHAnsi"/>
          <w:color w:val="000000"/>
          <w:shd w:val="clear" w:color="auto" w:fill="FFFFFF"/>
        </w:rPr>
        <w:t xml:space="preserve"> legislation brought in by the government that includes all individuals to get involved in the care of the child. </w:t>
      </w:r>
      <w:r w:rsidR="008F440C" w:rsidRPr="00351C89">
        <w:rPr>
          <w:rFonts w:cstheme="minorHAnsi"/>
          <w:color w:val="000000"/>
          <w:shd w:val="clear" w:color="auto" w:fill="FFFFFF"/>
        </w:rPr>
        <w:t xml:space="preserve">Special roles are implemented into schools to overlook </w:t>
      </w:r>
      <w:r w:rsidR="00163707" w:rsidRPr="00351C89">
        <w:rPr>
          <w:rFonts w:cstheme="minorHAnsi"/>
          <w:color w:val="000000"/>
          <w:shd w:val="clear" w:color="auto" w:fill="FFFFFF"/>
        </w:rPr>
        <w:t xml:space="preserve">inclusive practice and to also </w:t>
      </w:r>
      <w:r w:rsidR="00283543" w:rsidRPr="00351C89">
        <w:rPr>
          <w:rFonts w:cstheme="minorHAnsi"/>
          <w:color w:val="000000"/>
          <w:shd w:val="clear" w:color="auto" w:fill="FFFFFF"/>
        </w:rPr>
        <w:t>guide</w:t>
      </w:r>
      <w:r w:rsidR="00163707" w:rsidRPr="00351C89">
        <w:rPr>
          <w:rFonts w:cstheme="minorHAnsi"/>
          <w:color w:val="000000"/>
          <w:shd w:val="clear" w:color="auto" w:fill="FFFFFF"/>
        </w:rPr>
        <w:t xml:space="preserve"> teachers and parents </w:t>
      </w:r>
      <w:r w:rsidR="00283543" w:rsidRPr="00351C89">
        <w:rPr>
          <w:rFonts w:cstheme="minorHAnsi"/>
          <w:color w:val="000000"/>
          <w:shd w:val="clear" w:color="auto" w:fill="FFFFFF"/>
        </w:rPr>
        <w:t xml:space="preserve">along the way. </w:t>
      </w:r>
      <w:r w:rsidR="00734E85" w:rsidRPr="00351C89">
        <w:rPr>
          <w:rFonts w:cstheme="minorHAnsi"/>
          <w:color w:val="000000"/>
          <w:shd w:val="clear" w:color="auto" w:fill="FFFFFF"/>
        </w:rPr>
        <w:t xml:space="preserve">With this kind of support, we can hope that children with ASD or even any other ALN have a brighter future ahead of them. </w:t>
      </w:r>
    </w:p>
    <w:p w14:paraId="3E253C39" w14:textId="4234C31F" w:rsidR="005A1A7D" w:rsidRPr="00351C89" w:rsidRDefault="00EA3785" w:rsidP="00524784">
      <w:pPr>
        <w:rPr>
          <w:rFonts w:cstheme="minorHAnsi"/>
          <w:color w:val="000000"/>
          <w:shd w:val="clear" w:color="auto" w:fill="FFFFFF"/>
        </w:rPr>
      </w:pPr>
      <w:r w:rsidRPr="00351C89">
        <w:rPr>
          <w:rFonts w:cstheme="minorHAnsi"/>
          <w:color w:val="000000"/>
          <w:shd w:val="clear" w:color="auto" w:fill="FFFFFF"/>
        </w:rPr>
        <w:br/>
      </w:r>
    </w:p>
    <w:p w14:paraId="66A89DE2" w14:textId="33EDE538" w:rsidR="00734E85" w:rsidRPr="00351C89" w:rsidRDefault="00734E85">
      <w:pPr>
        <w:rPr>
          <w:rFonts w:cstheme="minorHAnsi"/>
          <w:color w:val="000000"/>
          <w:shd w:val="clear" w:color="auto" w:fill="FFFFFF"/>
        </w:rPr>
      </w:pPr>
      <w:r w:rsidRPr="00351C89">
        <w:rPr>
          <w:rFonts w:cstheme="minorHAnsi"/>
          <w:color w:val="000000"/>
          <w:shd w:val="clear" w:color="auto" w:fill="FFFFFF"/>
        </w:rPr>
        <w:br w:type="page"/>
      </w:r>
    </w:p>
    <w:p w14:paraId="2E39D692" w14:textId="66F050AF" w:rsidR="00EA29FA" w:rsidRPr="00204ACE" w:rsidRDefault="00734E85" w:rsidP="00204ACE">
      <w:pPr>
        <w:rPr>
          <w:rFonts w:cstheme="minorHAnsi"/>
          <w:b/>
          <w:bCs/>
          <w:color w:val="000000"/>
          <w:u w:val="single"/>
          <w:shd w:val="clear" w:color="auto" w:fill="FFFFFF"/>
        </w:rPr>
      </w:pPr>
      <w:r w:rsidRPr="00204ACE">
        <w:rPr>
          <w:rFonts w:cstheme="minorHAnsi"/>
          <w:b/>
          <w:bCs/>
          <w:color w:val="000000"/>
          <w:u w:val="single"/>
          <w:shd w:val="clear" w:color="auto" w:fill="FFFFFF"/>
        </w:rPr>
        <w:lastRenderedPageBreak/>
        <w:t>Reference List:</w:t>
      </w:r>
    </w:p>
    <w:p w14:paraId="711B895C" w14:textId="55A82254" w:rsidR="00B90F9E" w:rsidRPr="00204ACE" w:rsidRDefault="00B90F9E" w:rsidP="00C610EF">
      <w:pPr>
        <w:spacing w:after="180" w:line="240" w:lineRule="auto"/>
        <w:rPr>
          <w:rFonts w:eastAsia="Times New Roman" w:cstheme="minorHAnsi"/>
          <w:color w:val="000000"/>
          <w:lang w:eastAsia="en-GB"/>
        </w:rPr>
      </w:pPr>
      <w:r w:rsidRPr="00B90F9E">
        <w:rPr>
          <w:rFonts w:eastAsia="Times New Roman" w:cstheme="minorHAnsi"/>
          <w:color w:val="000000"/>
          <w:lang w:eastAsia="en-GB"/>
        </w:rPr>
        <w:t xml:space="preserve">Ambitious about Autism. (2018). </w:t>
      </w:r>
      <w:r w:rsidRPr="00B90F9E">
        <w:rPr>
          <w:rFonts w:eastAsia="Times New Roman" w:cstheme="minorHAnsi"/>
          <w:i/>
          <w:iCs/>
          <w:color w:val="000000"/>
          <w:lang w:eastAsia="en-GB"/>
        </w:rPr>
        <w:t xml:space="preserve">How Does Autism Impact Learning and </w:t>
      </w:r>
      <w:proofErr w:type="gramStart"/>
      <w:r w:rsidRPr="00B90F9E">
        <w:rPr>
          <w:rFonts w:eastAsia="Times New Roman" w:cstheme="minorHAnsi"/>
          <w:i/>
          <w:iCs/>
          <w:color w:val="000000"/>
          <w:lang w:eastAsia="en-GB"/>
        </w:rPr>
        <w:t>Development?</w:t>
      </w:r>
      <w:r w:rsidRPr="00B90F9E">
        <w:rPr>
          <w:rFonts w:eastAsia="Times New Roman" w:cstheme="minorHAnsi"/>
          <w:color w:val="000000"/>
          <w:lang w:eastAsia="en-GB"/>
        </w:rPr>
        <w:t>.</w:t>
      </w:r>
      <w:proofErr w:type="gramEnd"/>
      <w:r w:rsidRPr="00B90F9E">
        <w:rPr>
          <w:rFonts w:eastAsia="Times New Roman" w:cstheme="minorHAnsi"/>
          <w:color w:val="000000"/>
          <w:lang w:eastAsia="en-GB"/>
        </w:rPr>
        <w:t xml:space="preserve"> [online] Available at: https://www.ambitiousaboutautism.org.uk/understanding-autism/how-does-autism-impact-learning-and-development [Accessed 3 Mar. 2020].</w:t>
      </w:r>
    </w:p>
    <w:p w14:paraId="5BFF0DB2" w14:textId="77777777" w:rsidR="00EA29FA" w:rsidRPr="00204ACE" w:rsidRDefault="00EA29FA" w:rsidP="00EA29FA">
      <w:pPr>
        <w:rPr>
          <w:rFonts w:cstheme="minorHAnsi"/>
        </w:rPr>
      </w:pPr>
      <w:r w:rsidRPr="00095682">
        <w:rPr>
          <w:rFonts w:cstheme="minorHAnsi"/>
        </w:rPr>
        <w:t>Dauncey, M (2016).</w:t>
      </w:r>
      <w:r w:rsidRPr="00095682">
        <w:rPr>
          <w:rFonts w:cstheme="minorHAnsi"/>
          <w:i/>
          <w:iCs/>
        </w:rPr>
        <w:t> </w:t>
      </w:r>
      <w:r w:rsidRPr="00095682">
        <w:rPr>
          <w:rFonts w:cstheme="minorHAnsi"/>
        </w:rPr>
        <w:t>Additional Learning Needs (ALN) in Wales. </w:t>
      </w:r>
      <w:hyperlink r:id="rId10" w:tgtFrame="_blank" w:history="1">
        <w:r w:rsidRPr="00095682">
          <w:rPr>
            <w:rStyle w:val="Hyperlink"/>
            <w:rFonts w:cstheme="minorHAnsi"/>
          </w:rPr>
          <w:t>https://moodle.uwtsd.ac.uk/pluginfile.php/158677/mod_resource/content/1/Dauncey%202016.pdf</w:t>
        </w:r>
      </w:hyperlink>
      <w:r w:rsidRPr="00095682">
        <w:rPr>
          <w:rFonts w:cstheme="minorHAnsi"/>
        </w:rPr>
        <w:t> [Accessed: 13/02/2020]  </w:t>
      </w:r>
    </w:p>
    <w:p w14:paraId="08F53B5D" w14:textId="41F0FFDE" w:rsidR="00EA29FA" w:rsidRPr="00B90F9E" w:rsidRDefault="00EA29FA" w:rsidP="00EA29FA">
      <w:pPr>
        <w:rPr>
          <w:rFonts w:cstheme="minorHAnsi"/>
        </w:rPr>
      </w:pPr>
      <w:proofErr w:type="spellStart"/>
      <w:r w:rsidRPr="00C27C1F">
        <w:rPr>
          <w:rFonts w:cstheme="minorHAnsi"/>
        </w:rPr>
        <w:t>Debaene</w:t>
      </w:r>
      <w:proofErr w:type="spellEnd"/>
      <w:r w:rsidRPr="00C27C1F">
        <w:rPr>
          <w:rFonts w:cstheme="minorHAnsi"/>
        </w:rPr>
        <w:t xml:space="preserve"> </w:t>
      </w:r>
      <w:proofErr w:type="gramStart"/>
      <w:r w:rsidRPr="00C27C1F">
        <w:rPr>
          <w:rFonts w:cstheme="minorHAnsi"/>
        </w:rPr>
        <w:t>S.</w:t>
      </w:r>
      <w:r w:rsidRPr="00204ACE">
        <w:rPr>
          <w:rFonts w:cstheme="minorHAnsi"/>
        </w:rPr>
        <w:t>(</w:t>
      </w:r>
      <w:proofErr w:type="gramEnd"/>
      <w:r w:rsidRPr="00204ACE">
        <w:rPr>
          <w:rFonts w:cstheme="minorHAnsi"/>
        </w:rPr>
        <w:t>1997)</w:t>
      </w:r>
      <w:r w:rsidRPr="00C27C1F">
        <w:rPr>
          <w:rFonts w:cstheme="minorHAnsi"/>
        </w:rPr>
        <w:t> </w:t>
      </w:r>
      <w:r w:rsidRPr="00C27C1F">
        <w:rPr>
          <w:rFonts w:cstheme="minorHAnsi"/>
          <w:i/>
          <w:iCs/>
        </w:rPr>
        <w:t>The Number Sense: How the Mind Creates Mathematics</w:t>
      </w:r>
      <w:r w:rsidRPr="00C27C1F">
        <w:rPr>
          <w:rFonts w:cstheme="minorHAnsi"/>
        </w:rPr>
        <w:t>. New York, Oxford University Press</w:t>
      </w:r>
      <w:r w:rsidRPr="00204ACE">
        <w:rPr>
          <w:rFonts w:cstheme="minorHAnsi"/>
        </w:rPr>
        <w:t xml:space="preserve"> </w:t>
      </w:r>
      <w:hyperlink r:id="rId11" w:history="1">
        <w:r w:rsidRPr="00204ACE">
          <w:rPr>
            <w:rStyle w:val="Hyperlink"/>
            <w:rFonts w:cstheme="minorHAnsi"/>
          </w:rPr>
          <w:t>https://academic.oup.com/qjmed/article/95/5/263/1503009</w:t>
        </w:r>
      </w:hyperlink>
    </w:p>
    <w:p w14:paraId="48717479" w14:textId="7C23553C" w:rsidR="00B90F9E" w:rsidRPr="00B90F9E" w:rsidRDefault="00B90F9E" w:rsidP="00037A53">
      <w:pPr>
        <w:spacing w:after="180" w:line="240" w:lineRule="auto"/>
        <w:rPr>
          <w:rFonts w:eastAsia="Times New Roman" w:cstheme="minorHAnsi"/>
          <w:color w:val="000000"/>
          <w:lang w:eastAsia="en-GB"/>
        </w:rPr>
      </w:pPr>
      <w:r w:rsidRPr="00B90F9E">
        <w:rPr>
          <w:rFonts w:eastAsia="Times New Roman" w:cstheme="minorHAnsi"/>
          <w:color w:val="000000"/>
          <w:lang w:eastAsia="en-GB"/>
        </w:rPr>
        <w:t xml:space="preserve">Department for Education (2009). </w:t>
      </w:r>
      <w:r w:rsidRPr="00B90F9E">
        <w:rPr>
          <w:rFonts w:eastAsia="Times New Roman" w:cstheme="minorHAnsi"/>
          <w:i/>
          <w:iCs/>
          <w:color w:val="000000"/>
          <w:lang w:eastAsia="en-GB"/>
        </w:rPr>
        <w:t>Inclusion Development Programme</w:t>
      </w:r>
      <w:r w:rsidRPr="00B90F9E">
        <w:rPr>
          <w:rFonts w:eastAsia="Times New Roman" w:cstheme="minorHAnsi"/>
          <w:color w:val="000000"/>
          <w:lang w:eastAsia="en-GB"/>
        </w:rPr>
        <w:t>. The National Strategies.</w:t>
      </w:r>
      <w:r w:rsidR="00037A53">
        <w:rPr>
          <w:rFonts w:eastAsia="Times New Roman" w:cstheme="minorHAnsi"/>
          <w:color w:val="000000"/>
          <w:lang w:eastAsia="en-GB"/>
        </w:rPr>
        <w:t xml:space="preserve"> </w:t>
      </w:r>
      <w:hyperlink r:id="rId12" w:history="1">
        <w:r w:rsidR="00336FB6">
          <w:rPr>
            <w:rStyle w:val="Hyperlink"/>
          </w:rPr>
          <w:t>https://foundationyears.org.uk/wp-content/uploads/2011/10/Inclusion_Development_Programme_Autistic_Spectrum.pdf</w:t>
        </w:r>
      </w:hyperlink>
      <w:r w:rsidR="00336FB6" w:rsidRPr="00B90F9E">
        <w:rPr>
          <w:rFonts w:eastAsia="Times New Roman" w:cstheme="minorHAnsi"/>
          <w:color w:val="000000"/>
          <w:lang w:eastAsia="en-GB"/>
        </w:rPr>
        <w:t xml:space="preserve"> </w:t>
      </w:r>
      <w:r w:rsidR="00037A53" w:rsidRPr="00B90F9E">
        <w:rPr>
          <w:rFonts w:eastAsia="Times New Roman" w:cstheme="minorHAnsi"/>
          <w:color w:val="000000"/>
          <w:lang w:eastAsia="en-GB"/>
        </w:rPr>
        <w:t>[Accessed 1 Mar. 2020].</w:t>
      </w:r>
    </w:p>
    <w:p w14:paraId="438E2F15" w14:textId="7329AEED" w:rsidR="00B90F9E" w:rsidRPr="00204ACE" w:rsidRDefault="00B90F9E" w:rsidP="00BB6EF8">
      <w:pPr>
        <w:spacing w:after="180" w:line="240" w:lineRule="auto"/>
        <w:rPr>
          <w:rFonts w:eastAsia="Times New Roman" w:cstheme="minorHAnsi"/>
          <w:color w:val="000000"/>
          <w:lang w:eastAsia="en-GB"/>
        </w:rPr>
      </w:pPr>
      <w:r w:rsidRPr="00B90F9E">
        <w:rPr>
          <w:rFonts w:eastAsia="Times New Roman" w:cstheme="minorHAnsi"/>
          <w:color w:val="000000"/>
          <w:lang w:eastAsia="en-GB"/>
        </w:rPr>
        <w:t xml:space="preserve">Department for Education (2017). </w:t>
      </w:r>
      <w:r w:rsidRPr="00B90F9E">
        <w:rPr>
          <w:rFonts w:eastAsia="Times New Roman" w:cstheme="minorHAnsi"/>
          <w:i/>
          <w:iCs/>
          <w:color w:val="000000"/>
          <w:lang w:eastAsia="en-GB"/>
        </w:rPr>
        <w:t xml:space="preserve">Statutory framework for the early </w:t>
      </w:r>
      <w:proofErr w:type="gramStart"/>
      <w:r w:rsidRPr="00B90F9E">
        <w:rPr>
          <w:rFonts w:eastAsia="Times New Roman" w:cstheme="minorHAnsi"/>
          <w:i/>
          <w:iCs/>
          <w:color w:val="000000"/>
          <w:lang w:eastAsia="en-GB"/>
        </w:rPr>
        <w:t>years</w:t>
      </w:r>
      <w:proofErr w:type="gramEnd"/>
      <w:r w:rsidRPr="00B90F9E">
        <w:rPr>
          <w:rFonts w:eastAsia="Times New Roman" w:cstheme="minorHAnsi"/>
          <w:i/>
          <w:iCs/>
          <w:color w:val="000000"/>
          <w:lang w:eastAsia="en-GB"/>
        </w:rPr>
        <w:t xml:space="preserve"> foundation stage</w:t>
      </w:r>
      <w:r w:rsidRPr="00B90F9E">
        <w:rPr>
          <w:rFonts w:eastAsia="Times New Roman" w:cstheme="minorHAnsi"/>
          <w:color w:val="000000"/>
          <w:lang w:eastAsia="en-GB"/>
        </w:rPr>
        <w:t>. pp.3-4.</w:t>
      </w:r>
      <w:r w:rsidR="00BB6EF8" w:rsidRPr="00BB6EF8">
        <w:rPr>
          <w:rFonts w:eastAsia="Times New Roman" w:cstheme="minorHAnsi"/>
          <w:color w:val="000000"/>
          <w:lang w:eastAsia="en-GB"/>
        </w:rPr>
        <w:t xml:space="preserve"> </w:t>
      </w:r>
      <w:r w:rsidR="00BB6EF8" w:rsidRPr="00B90F9E">
        <w:rPr>
          <w:rFonts w:eastAsia="Times New Roman" w:cstheme="minorHAnsi"/>
          <w:color w:val="000000"/>
          <w:lang w:eastAsia="en-GB"/>
        </w:rPr>
        <w:t xml:space="preserve">[Accessed </w:t>
      </w:r>
      <w:r w:rsidR="00BB6EF8">
        <w:rPr>
          <w:rFonts w:eastAsia="Times New Roman" w:cstheme="minorHAnsi"/>
          <w:color w:val="000000"/>
          <w:lang w:eastAsia="en-GB"/>
        </w:rPr>
        <w:t>2</w:t>
      </w:r>
      <w:r w:rsidR="00BB6EF8" w:rsidRPr="00B90F9E">
        <w:rPr>
          <w:rFonts w:eastAsia="Times New Roman" w:cstheme="minorHAnsi"/>
          <w:color w:val="000000"/>
          <w:lang w:eastAsia="en-GB"/>
        </w:rPr>
        <w:t xml:space="preserve"> Mar. 2020].</w:t>
      </w:r>
    </w:p>
    <w:p w14:paraId="275F1450" w14:textId="56255729" w:rsidR="00EA29FA" w:rsidRPr="00204ACE" w:rsidRDefault="00EA29FA" w:rsidP="00EA29FA">
      <w:pPr>
        <w:rPr>
          <w:rFonts w:cstheme="minorHAnsi"/>
        </w:rPr>
      </w:pPr>
      <w:r w:rsidRPr="00204ACE">
        <w:rPr>
          <w:rFonts w:cstheme="minorHAnsi"/>
        </w:rPr>
        <w:t xml:space="preserve">Elder JH, Brasher S, Alexander B. Identifying the barriers to early diagnosis and treatment in underserved individuals with autism spectrum disorders (ASD) and their families: a qualitative study. Issues Mental Health Nurse. 2016;37(6):412–420. </w:t>
      </w:r>
      <w:hyperlink r:id="rId13" w:tgtFrame="_blank" w:tooltip="https://www.tandfonline.com/doi/abs/10.3109/01612840.2016.1153174" w:history="1">
        <w:r w:rsidRPr="00204ACE">
          <w:rPr>
            <w:rStyle w:val="Hyperlink"/>
            <w:rFonts w:cstheme="minorHAnsi"/>
          </w:rPr>
          <w:t>https://www.tandfonline.com/doi/abs/10.3109/01612840.2016.1153174</w:t>
        </w:r>
      </w:hyperlink>
    </w:p>
    <w:p w14:paraId="576DB900" w14:textId="6943EECC" w:rsidR="00EA29FA" w:rsidRPr="00B90F9E" w:rsidRDefault="00EA29FA" w:rsidP="00EA29FA">
      <w:pPr>
        <w:rPr>
          <w:rFonts w:cstheme="minorHAnsi"/>
          <w:i/>
          <w:iCs/>
        </w:rPr>
      </w:pPr>
      <w:r w:rsidRPr="00095682">
        <w:rPr>
          <w:rFonts w:cstheme="minorHAnsi"/>
          <w:i/>
          <w:iCs/>
        </w:rPr>
        <w:t>ERW, (2018). Update – Additional Learning Needs and Education Tribunal. </w:t>
      </w:r>
      <w:hyperlink r:id="rId14" w:tgtFrame="_blank" w:history="1">
        <w:r w:rsidRPr="00095682">
          <w:rPr>
            <w:rStyle w:val="Hyperlink"/>
            <w:rFonts w:cstheme="minorHAnsi"/>
            <w:i/>
            <w:iCs/>
          </w:rPr>
          <w:t>https://www.erw.wales/news/update-additional-learning-needs-and-education-tribunal-wales-act-2018/</w:t>
        </w:r>
      </w:hyperlink>
      <w:r w:rsidRPr="00095682">
        <w:rPr>
          <w:rFonts w:cstheme="minorHAnsi"/>
          <w:i/>
          <w:iCs/>
        </w:rPr>
        <w:t> [Accessed: 18/02/20] </w:t>
      </w:r>
    </w:p>
    <w:p w14:paraId="40B10C66" w14:textId="7B3B7182" w:rsidR="00B90F9E" w:rsidRPr="00204ACE" w:rsidRDefault="00B90F9E" w:rsidP="00C610EF">
      <w:pPr>
        <w:spacing w:after="180" w:line="240" w:lineRule="auto"/>
        <w:rPr>
          <w:rFonts w:eastAsia="Times New Roman" w:cstheme="minorHAnsi"/>
          <w:color w:val="000000"/>
          <w:lang w:eastAsia="en-GB"/>
        </w:rPr>
      </w:pPr>
      <w:r w:rsidRPr="00B90F9E">
        <w:rPr>
          <w:rFonts w:eastAsia="Times New Roman" w:cstheme="minorHAnsi"/>
          <w:color w:val="000000"/>
          <w:lang w:eastAsia="en-GB"/>
        </w:rPr>
        <w:t xml:space="preserve">Friedlander, D. (2009). Sam Comes to School: Including Students with Autism in Your Classroom. </w:t>
      </w:r>
      <w:r w:rsidRPr="00B90F9E">
        <w:rPr>
          <w:rFonts w:eastAsia="Times New Roman" w:cstheme="minorHAnsi"/>
          <w:i/>
          <w:iCs/>
          <w:color w:val="000000"/>
          <w:lang w:eastAsia="en-GB"/>
        </w:rPr>
        <w:t>The Clearing House: A Journal of Educational Strategies, Issues and Ideas</w:t>
      </w:r>
      <w:r w:rsidRPr="00B90F9E">
        <w:rPr>
          <w:rFonts w:eastAsia="Times New Roman" w:cstheme="minorHAnsi"/>
          <w:color w:val="000000"/>
          <w:lang w:eastAsia="en-GB"/>
        </w:rPr>
        <w:t>, 82(3), pp.141-144.</w:t>
      </w:r>
    </w:p>
    <w:p w14:paraId="547B495F" w14:textId="2BE17954" w:rsidR="00EA29FA" w:rsidRPr="00204ACE" w:rsidRDefault="00EA29FA" w:rsidP="00EA29FA">
      <w:pPr>
        <w:rPr>
          <w:rFonts w:cstheme="minorHAnsi"/>
        </w:rPr>
      </w:pPr>
      <w:r w:rsidRPr="00204ACE">
        <w:rPr>
          <w:rFonts w:cstheme="minorHAnsi"/>
        </w:rPr>
        <w:t xml:space="preserve">Gurney J, </w:t>
      </w:r>
      <w:proofErr w:type="spellStart"/>
      <w:r w:rsidRPr="00204ACE">
        <w:rPr>
          <w:rFonts w:cstheme="minorHAnsi"/>
        </w:rPr>
        <w:t>McPheeters</w:t>
      </w:r>
      <w:proofErr w:type="spellEnd"/>
      <w:r w:rsidRPr="00204ACE">
        <w:rPr>
          <w:rFonts w:cstheme="minorHAnsi"/>
        </w:rPr>
        <w:t xml:space="preserve"> M, Davis M. Parental report of health conditions and health care use among children with and without autism: National survey of children's health. Arch </w:t>
      </w:r>
      <w:proofErr w:type="spellStart"/>
      <w:r w:rsidRPr="00204ACE">
        <w:rPr>
          <w:rFonts w:cstheme="minorHAnsi"/>
        </w:rPr>
        <w:t>Pediat</w:t>
      </w:r>
      <w:proofErr w:type="spellEnd"/>
      <w:r w:rsidRPr="00204ACE">
        <w:rPr>
          <w:rFonts w:cstheme="minorHAnsi"/>
        </w:rPr>
        <w:t xml:space="preserve"> </w:t>
      </w:r>
      <w:proofErr w:type="spellStart"/>
      <w:r w:rsidRPr="00204ACE">
        <w:rPr>
          <w:rFonts w:cstheme="minorHAnsi"/>
        </w:rPr>
        <w:t>Adolesc</w:t>
      </w:r>
      <w:proofErr w:type="spellEnd"/>
      <w:r w:rsidRPr="00204ACE">
        <w:rPr>
          <w:rFonts w:cstheme="minorHAnsi"/>
        </w:rPr>
        <w:t xml:space="preserve"> Med. 2006 Aug;160(8):825–830.  </w:t>
      </w:r>
      <w:hyperlink r:id="rId15" w:history="1">
        <w:r w:rsidRPr="00204ACE">
          <w:rPr>
            <w:rStyle w:val="Hyperlink"/>
            <w:rFonts w:cstheme="minorHAnsi"/>
          </w:rPr>
          <w:t>https://www.ncbi.nlm.nih.gov/pubmed/16894082</w:t>
        </w:r>
      </w:hyperlink>
    </w:p>
    <w:p w14:paraId="6897C549" w14:textId="7222D914" w:rsidR="00EA29FA" w:rsidRPr="00BB6EF8" w:rsidRDefault="00EA29FA" w:rsidP="00EA29FA">
      <w:pPr>
        <w:rPr>
          <w:rFonts w:cstheme="minorHAnsi"/>
        </w:rPr>
      </w:pPr>
      <w:r w:rsidRPr="00095682">
        <w:rPr>
          <w:rFonts w:cstheme="minorHAnsi"/>
        </w:rPr>
        <w:t>HM Government, (2010).</w:t>
      </w:r>
      <w:r w:rsidRPr="00095682">
        <w:rPr>
          <w:rFonts w:cstheme="minorHAnsi"/>
          <w:i/>
          <w:iCs/>
        </w:rPr>
        <w:t> The Children Act 1989 Guidance and Regulations. Volume 2: Care planning, Placement and Case Review. </w:t>
      </w:r>
      <w:hyperlink r:id="rId16" w:tgtFrame="_blank" w:history="1">
        <w:r w:rsidRPr="00095682">
          <w:rPr>
            <w:rStyle w:val="Hyperlink"/>
            <w:rFonts w:cstheme="minorHAnsi"/>
          </w:rPr>
          <w:t>https://dera.ioe.ac.uk/734/1/DCSF-00185-2010.pdf</w:t>
        </w:r>
      </w:hyperlink>
      <w:r w:rsidRPr="00095682">
        <w:rPr>
          <w:rFonts w:cstheme="minorHAnsi"/>
        </w:rPr>
        <w:t> [Accessed 15/02/2020]  </w:t>
      </w:r>
    </w:p>
    <w:p w14:paraId="327E8C07" w14:textId="3B68E51C" w:rsidR="00EA29FA" w:rsidRPr="00B90F9E" w:rsidRDefault="00EA29FA" w:rsidP="00204ACE">
      <w:pPr>
        <w:rPr>
          <w:rFonts w:cstheme="minorHAnsi"/>
        </w:rPr>
      </w:pPr>
      <w:r w:rsidRPr="00095682">
        <w:rPr>
          <w:rFonts w:cstheme="minorHAnsi"/>
        </w:rPr>
        <w:t>IWA, (2017).</w:t>
      </w:r>
      <w:r w:rsidRPr="00095682">
        <w:rPr>
          <w:rFonts w:cstheme="minorHAnsi"/>
          <w:i/>
          <w:iCs/>
        </w:rPr>
        <w:t> Funding and training are key to making the ALN Bill work. </w:t>
      </w:r>
      <w:hyperlink r:id="rId17" w:tgtFrame="_blank" w:history="1">
        <w:r w:rsidRPr="00095682">
          <w:rPr>
            <w:rStyle w:val="Hyperlink"/>
            <w:rFonts w:cstheme="minorHAnsi"/>
          </w:rPr>
          <w:t>https://www.iwa.wales/click/2017/05/funding-training-key-making-aln-bill-work/</w:t>
        </w:r>
      </w:hyperlink>
      <w:r w:rsidRPr="00095682">
        <w:rPr>
          <w:rFonts w:cstheme="minorHAnsi"/>
        </w:rPr>
        <w:t> [Accessed: 17/02/20] </w:t>
      </w:r>
    </w:p>
    <w:p w14:paraId="633581BD" w14:textId="77777777" w:rsidR="00B90F9E" w:rsidRPr="00B90F9E" w:rsidRDefault="00B90F9E" w:rsidP="00C610EF">
      <w:pPr>
        <w:spacing w:after="180" w:line="240" w:lineRule="auto"/>
        <w:rPr>
          <w:rFonts w:eastAsia="Times New Roman" w:cstheme="minorHAnsi"/>
          <w:color w:val="000000"/>
          <w:lang w:eastAsia="en-GB"/>
        </w:rPr>
      </w:pPr>
      <w:r w:rsidRPr="00B90F9E">
        <w:rPr>
          <w:rFonts w:eastAsia="Times New Roman" w:cstheme="minorHAnsi"/>
          <w:color w:val="000000"/>
          <w:lang w:eastAsia="en-GB"/>
        </w:rPr>
        <w:t xml:space="preserve">Karst, J. and Van Hecke, A. (2012). Parent and Family Impact of Autism Spectrum Disorders: A Review and Proposed Model for Intervention Evaluation. </w:t>
      </w:r>
      <w:r w:rsidRPr="00B90F9E">
        <w:rPr>
          <w:rFonts w:eastAsia="Times New Roman" w:cstheme="minorHAnsi"/>
          <w:i/>
          <w:iCs/>
          <w:color w:val="000000"/>
          <w:lang w:eastAsia="en-GB"/>
        </w:rPr>
        <w:t>Clinical Child and Family Psychology Review</w:t>
      </w:r>
      <w:r w:rsidRPr="00B90F9E">
        <w:rPr>
          <w:rFonts w:eastAsia="Times New Roman" w:cstheme="minorHAnsi"/>
          <w:color w:val="000000"/>
          <w:lang w:eastAsia="en-GB"/>
        </w:rPr>
        <w:t>, 15(3), pp.247-277.</w:t>
      </w:r>
    </w:p>
    <w:p w14:paraId="16BF23F4" w14:textId="4E5B377B" w:rsidR="00B90F9E" w:rsidRPr="00204ACE" w:rsidRDefault="00B90F9E" w:rsidP="00C610EF">
      <w:pPr>
        <w:spacing w:after="180" w:line="240" w:lineRule="auto"/>
        <w:rPr>
          <w:rFonts w:eastAsia="Times New Roman" w:cstheme="minorHAnsi"/>
          <w:color w:val="000000"/>
          <w:lang w:eastAsia="en-GB"/>
        </w:rPr>
      </w:pPr>
      <w:r w:rsidRPr="00B90F9E">
        <w:rPr>
          <w:rFonts w:eastAsia="Times New Roman" w:cstheme="minorHAnsi"/>
          <w:color w:val="000000"/>
          <w:lang w:eastAsia="en-GB"/>
        </w:rPr>
        <w:t xml:space="preserve">Kogan MD, e. (2009). </w:t>
      </w:r>
      <w:r w:rsidRPr="00B90F9E">
        <w:rPr>
          <w:rFonts w:eastAsia="Times New Roman" w:cstheme="minorHAnsi"/>
          <w:i/>
          <w:iCs/>
          <w:color w:val="000000"/>
          <w:lang w:eastAsia="en-GB"/>
        </w:rPr>
        <w:t>Prevalence of parent-reported diagnosis of autism spectrum disorder among children in the US, 2007. - PubMed - NCBI</w:t>
      </w:r>
      <w:r w:rsidRPr="00B90F9E">
        <w:rPr>
          <w:rFonts w:eastAsia="Times New Roman" w:cstheme="minorHAnsi"/>
          <w:color w:val="000000"/>
          <w:lang w:eastAsia="en-GB"/>
        </w:rPr>
        <w:t>. [online] Ncbi.nlm.nih.gov. Available at: https://www.ncbi.nlm.nih.gov/pubmed/19805460 [Accessed 4 Mar. 2020].</w:t>
      </w:r>
    </w:p>
    <w:p w14:paraId="1C6C4E17" w14:textId="01FC8B1F" w:rsidR="00C610EF" w:rsidRPr="00B90F9E" w:rsidRDefault="00C610EF" w:rsidP="00C610EF">
      <w:pPr>
        <w:spacing w:after="180" w:line="240" w:lineRule="auto"/>
        <w:rPr>
          <w:rFonts w:eastAsia="Times New Roman" w:cstheme="minorHAnsi"/>
          <w:color w:val="000000"/>
          <w:lang w:eastAsia="en-GB"/>
        </w:rPr>
      </w:pPr>
      <w:r w:rsidRPr="00095682">
        <w:rPr>
          <w:rFonts w:cstheme="minorHAnsi"/>
          <w:i/>
          <w:iCs/>
        </w:rPr>
        <w:t>National Assembly for Wales, (2019) The Draft Additional Learning Needs Code. </w:t>
      </w:r>
      <w:hyperlink r:id="rId18" w:tgtFrame="_blank" w:history="1">
        <w:r w:rsidRPr="00095682">
          <w:rPr>
            <w:rStyle w:val="Hyperlink"/>
            <w:rFonts w:cstheme="minorHAnsi"/>
            <w:i/>
            <w:iCs/>
          </w:rPr>
          <w:t>https://seneddresearch.blog/2019/03/27/the-draft-aln-code/</w:t>
        </w:r>
      </w:hyperlink>
    </w:p>
    <w:p w14:paraId="3DD2F785" w14:textId="717852AB" w:rsidR="00B90F9E" w:rsidRPr="00204ACE" w:rsidRDefault="00B90F9E" w:rsidP="00C610EF">
      <w:pPr>
        <w:spacing w:after="180" w:line="240" w:lineRule="auto"/>
        <w:rPr>
          <w:rFonts w:eastAsia="Times New Roman" w:cstheme="minorHAnsi"/>
          <w:color w:val="000000"/>
          <w:lang w:eastAsia="en-GB"/>
        </w:rPr>
      </w:pPr>
      <w:r w:rsidRPr="00B90F9E">
        <w:rPr>
          <w:rFonts w:eastAsia="Times New Roman" w:cstheme="minorHAnsi"/>
          <w:color w:val="000000"/>
          <w:lang w:eastAsia="en-GB"/>
        </w:rPr>
        <w:lastRenderedPageBreak/>
        <w:t xml:space="preserve">Magnuson, K. and Constantino, J. (2011). Characterization of Depression in Children </w:t>
      </w:r>
      <w:proofErr w:type="gramStart"/>
      <w:r w:rsidRPr="00B90F9E">
        <w:rPr>
          <w:rFonts w:eastAsia="Times New Roman" w:cstheme="minorHAnsi"/>
          <w:color w:val="000000"/>
          <w:lang w:eastAsia="en-GB"/>
        </w:rPr>
        <w:t>With</w:t>
      </w:r>
      <w:proofErr w:type="gramEnd"/>
      <w:r w:rsidRPr="00B90F9E">
        <w:rPr>
          <w:rFonts w:eastAsia="Times New Roman" w:cstheme="minorHAnsi"/>
          <w:color w:val="000000"/>
          <w:lang w:eastAsia="en-GB"/>
        </w:rPr>
        <w:t xml:space="preserve"> Autism Spectrum Disorders. </w:t>
      </w:r>
      <w:r w:rsidRPr="00B90F9E">
        <w:rPr>
          <w:rFonts w:eastAsia="Times New Roman" w:cstheme="minorHAnsi"/>
          <w:i/>
          <w:iCs/>
          <w:color w:val="000000"/>
          <w:lang w:eastAsia="en-GB"/>
        </w:rPr>
        <w:t xml:space="preserve">Journal of Developmental &amp; </w:t>
      </w:r>
      <w:proofErr w:type="spellStart"/>
      <w:r w:rsidRPr="00B90F9E">
        <w:rPr>
          <w:rFonts w:eastAsia="Times New Roman" w:cstheme="minorHAnsi"/>
          <w:i/>
          <w:iCs/>
          <w:color w:val="000000"/>
          <w:lang w:eastAsia="en-GB"/>
        </w:rPr>
        <w:t>Behavioral</w:t>
      </w:r>
      <w:proofErr w:type="spellEnd"/>
      <w:r w:rsidRPr="00B90F9E">
        <w:rPr>
          <w:rFonts w:eastAsia="Times New Roman" w:cstheme="minorHAnsi"/>
          <w:i/>
          <w:iCs/>
          <w:color w:val="000000"/>
          <w:lang w:eastAsia="en-GB"/>
        </w:rPr>
        <w:t xml:space="preserve"> </w:t>
      </w:r>
      <w:proofErr w:type="spellStart"/>
      <w:r w:rsidRPr="00B90F9E">
        <w:rPr>
          <w:rFonts w:eastAsia="Times New Roman" w:cstheme="minorHAnsi"/>
          <w:i/>
          <w:iCs/>
          <w:color w:val="000000"/>
          <w:lang w:eastAsia="en-GB"/>
        </w:rPr>
        <w:t>Pediatrics</w:t>
      </w:r>
      <w:proofErr w:type="spellEnd"/>
      <w:r w:rsidRPr="00B90F9E">
        <w:rPr>
          <w:rFonts w:eastAsia="Times New Roman" w:cstheme="minorHAnsi"/>
          <w:color w:val="000000"/>
          <w:lang w:eastAsia="en-GB"/>
        </w:rPr>
        <w:t>, 32(4), pp.332-340.</w:t>
      </w:r>
      <w:r w:rsidR="00204ACE">
        <w:rPr>
          <w:rFonts w:eastAsia="Times New Roman" w:cstheme="minorHAnsi"/>
          <w:color w:val="000000"/>
          <w:lang w:eastAsia="en-GB"/>
        </w:rPr>
        <w:t xml:space="preserve"> </w:t>
      </w:r>
      <w:r w:rsidR="00204ACE" w:rsidRPr="00B90F9E">
        <w:rPr>
          <w:rFonts w:eastAsia="Times New Roman" w:cstheme="minorHAnsi"/>
          <w:color w:val="000000"/>
          <w:lang w:eastAsia="en-GB"/>
        </w:rPr>
        <w:t>[Accessed 1 Mar. 2020].</w:t>
      </w:r>
    </w:p>
    <w:p w14:paraId="5DD43581" w14:textId="4850F981" w:rsidR="00352162" w:rsidRPr="00B90F9E" w:rsidRDefault="00352162" w:rsidP="00204ACE">
      <w:pPr>
        <w:spacing w:after="180" w:line="240" w:lineRule="auto"/>
        <w:rPr>
          <w:rFonts w:eastAsia="Times New Roman" w:cstheme="minorHAnsi"/>
          <w:color w:val="000000"/>
          <w:lang w:eastAsia="en-GB"/>
        </w:rPr>
      </w:pPr>
      <w:proofErr w:type="spellStart"/>
      <w:r w:rsidRPr="00204ACE">
        <w:rPr>
          <w:rFonts w:cstheme="minorHAnsi"/>
        </w:rPr>
        <w:t>McFarline</w:t>
      </w:r>
      <w:proofErr w:type="spellEnd"/>
      <w:r w:rsidRPr="00204ACE">
        <w:rPr>
          <w:rFonts w:cstheme="minorHAnsi"/>
        </w:rPr>
        <w:t>, K. (</w:t>
      </w:r>
      <w:proofErr w:type="spellStart"/>
      <w:r w:rsidRPr="00204ACE">
        <w:rPr>
          <w:rFonts w:cstheme="minorHAnsi"/>
        </w:rPr>
        <w:t>n.d</w:t>
      </w:r>
      <w:proofErr w:type="spellEnd"/>
      <w:r w:rsidRPr="00204ACE">
        <w:rPr>
          <w:rFonts w:cstheme="minorHAnsi"/>
        </w:rPr>
        <w:t xml:space="preserve">). Supporting Children </w:t>
      </w:r>
      <w:proofErr w:type="gramStart"/>
      <w:r w:rsidRPr="00204ACE">
        <w:rPr>
          <w:rFonts w:cstheme="minorHAnsi"/>
        </w:rPr>
        <w:t>With</w:t>
      </w:r>
      <w:proofErr w:type="gramEnd"/>
      <w:r w:rsidRPr="00204ACE">
        <w:rPr>
          <w:rFonts w:cstheme="minorHAnsi"/>
        </w:rPr>
        <w:t xml:space="preserve"> ASD in Early Childhood Settings. </w:t>
      </w:r>
      <w:hyperlink r:id="rId19" w:history="1">
        <w:r w:rsidRPr="00204ACE">
          <w:rPr>
            <w:rStyle w:val="Hyperlink"/>
            <w:rFonts w:cstheme="minorHAnsi"/>
          </w:rPr>
          <w:t>https://www.learninglinks.org.au/supporting-children-with-asd-early-childhood/</w:t>
        </w:r>
      </w:hyperlink>
      <w:r w:rsidR="00204ACE">
        <w:rPr>
          <w:rFonts w:cstheme="minorHAnsi"/>
        </w:rPr>
        <w:t xml:space="preserve"> </w:t>
      </w:r>
      <w:r w:rsidR="00204ACE" w:rsidRPr="00B90F9E">
        <w:rPr>
          <w:rFonts w:eastAsia="Times New Roman" w:cstheme="minorHAnsi"/>
          <w:color w:val="000000"/>
          <w:lang w:eastAsia="en-GB"/>
        </w:rPr>
        <w:t>[Accessed 1 Mar. 2020].</w:t>
      </w:r>
    </w:p>
    <w:p w14:paraId="616E85C7" w14:textId="6A87242F" w:rsidR="00B90F9E" w:rsidRPr="00B90F9E" w:rsidRDefault="00B90F9E" w:rsidP="00C610EF">
      <w:pPr>
        <w:spacing w:after="180" w:line="240" w:lineRule="auto"/>
        <w:rPr>
          <w:rFonts w:eastAsia="Times New Roman" w:cstheme="minorHAnsi"/>
          <w:color w:val="000000"/>
          <w:lang w:eastAsia="en-GB"/>
        </w:rPr>
      </w:pPr>
      <w:r w:rsidRPr="00B90F9E">
        <w:rPr>
          <w:rFonts w:eastAsia="Times New Roman" w:cstheme="minorHAnsi"/>
          <w:color w:val="000000"/>
          <w:lang w:eastAsia="en-GB"/>
        </w:rPr>
        <w:t xml:space="preserve">Must, A., Phillips, S., Curtin, C. and Bandini, L. (2015). Barriers to Physical Activity in Children </w:t>
      </w:r>
      <w:proofErr w:type="gramStart"/>
      <w:r w:rsidRPr="00B90F9E">
        <w:rPr>
          <w:rFonts w:eastAsia="Times New Roman" w:cstheme="minorHAnsi"/>
          <w:color w:val="000000"/>
          <w:lang w:eastAsia="en-GB"/>
        </w:rPr>
        <w:t>With</w:t>
      </w:r>
      <w:proofErr w:type="gramEnd"/>
      <w:r w:rsidRPr="00B90F9E">
        <w:rPr>
          <w:rFonts w:eastAsia="Times New Roman" w:cstheme="minorHAnsi"/>
          <w:color w:val="000000"/>
          <w:lang w:eastAsia="en-GB"/>
        </w:rPr>
        <w:t xml:space="preserve"> Autism Spectrum Disorders: Relationship to Physical Activity and Screen Time. </w:t>
      </w:r>
      <w:r w:rsidRPr="00B90F9E">
        <w:rPr>
          <w:rFonts w:eastAsia="Times New Roman" w:cstheme="minorHAnsi"/>
          <w:i/>
          <w:iCs/>
          <w:color w:val="000000"/>
          <w:lang w:eastAsia="en-GB"/>
        </w:rPr>
        <w:t>Journal of Physical Activity and Health</w:t>
      </w:r>
      <w:r w:rsidRPr="00B90F9E">
        <w:rPr>
          <w:rFonts w:eastAsia="Times New Roman" w:cstheme="minorHAnsi"/>
          <w:color w:val="000000"/>
          <w:lang w:eastAsia="en-GB"/>
        </w:rPr>
        <w:t>, 12(4), pp.529-534.</w:t>
      </w:r>
      <w:r w:rsidR="00204ACE">
        <w:rPr>
          <w:rFonts w:eastAsia="Times New Roman" w:cstheme="minorHAnsi"/>
          <w:color w:val="000000"/>
          <w:lang w:eastAsia="en-GB"/>
        </w:rPr>
        <w:t xml:space="preserve"> </w:t>
      </w:r>
      <w:r w:rsidR="00204ACE" w:rsidRPr="00B90F9E">
        <w:rPr>
          <w:rFonts w:eastAsia="Times New Roman" w:cstheme="minorHAnsi"/>
          <w:color w:val="000000"/>
          <w:lang w:eastAsia="en-GB"/>
        </w:rPr>
        <w:t>[Accessed 1 Mar. 2020].</w:t>
      </w:r>
    </w:p>
    <w:p w14:paraId="680F02AD" w14:textId="4FD8D513" w:rsidR="00B90F9E" w:rsidRPr="00204ACE" w:rsidRDefault="00B90F9E" w:rsidP="00204ACE">
      <w:pPr>
        <w:spacing w:after="180" w:line="240" w:lineRule="auto"/>
        <w:rPr>
          <w:rFonts w:eastAsia="Times New Roman" w:cstheme="minorHAnsi"/>
          <w:color w:val="000000"/>
          <w:lang w:eastAsia="en-GB"/>
        </w:rPr>
      </w:pPr>
      <w:r w:rsidRPr="00B90F9E">
        <w:rPr>
          <w:rFonts w:eastAsia="Times New Roman" w:cstheme="minorHAnsi"/>
          <w:color w:val="000000"/>
          <w:lang w:eastAsia="en-GB"/>
        </w:rPr>
        <w:t xml:space="preserve">O'Callaghan, F. (2002). Autism--what is it and where does it come </w:t>
      </w:r>
      <w:proofErr w:type="gramStart"/>
      <w:r w:rsidRPr="00B90F9E">
        <w:rPr>
          <w:rFonts w:eastAsia="Times New Roman" w:cstheme="minorHAnsi"/>
          <w:color w:val="000000"/>
          <w:lang w:eastAsia="en-GB"/>
        </w:rPr>
        <w:t>from?.</w:t>
      </w:r>
      <w:proofErr w:type="gramEnd"/>
      <w:r w:rsidRPr="00B90F9E">
        <w:rPr>
          <w:rFonts w:eastAsia="Times New Roman" w:cstheme="minorHAnsi"/>
          <w:color w:val="000000"/>
          <w:lang w:eastAsia="en-GB"/>
        </w:rPr>
        <w:t xml:space="preserve"> </w:t>
      </w:r>
      <w:r w:rsidRPr="00B90F9E">
        <w:rPr>
          <w:rFonts w:eastAsia="Times New Roman" w:cstheme="minorHAnsi"/>
          <w:i/>
          <w:iCs/>
          <w:color w:val="000000"/>
          <w:lang w:eastAsia="en-GB"/>
        </w:rPr>
        <w:t>QJM</w:t>
      </w:r>
      <w:r w:rsidRPr="00B90F9E">
        <w:rPr>
          <w:rFonts w:eastAsia="Times New Roman" w:cstheme="minorHAnsi"/>
          <w:color w:val="000000"/>
          <w:lang w:eastAsia="en-GB"/>
        </w:rPr>
        <w:t>, 95(5), pp.263-265.</w:t>
      </w:r>
      <w:r w:rsidR="00204ACE">
        <w:rPr>
          <w:rFonts w:eastAsia="Times New Roman" w:cstheme="minorHAnsi"/>
          <w:color w:val="000000"/>
          <w:lang w:eastAsia="en-GB"/>
        </w:rPr>
        <w:t xml:space="preserve"> </w:t>
      </w:r>
      <w:r w:rsidR="00204ACE" w:rsidRPr="00B90F9E">
        <w:rPr>
          <w:rFonts w:eastAsia="Times New Roman" w:cstheme="minorHAnsi"/>
          <w:color w:val="000000"/>
          <w:lang w:eastAsia="en-GB"/>
        </w:rPr>
        <w:t>[Accessed 1 Mar. 2020].</w:t>
      </w:r>
    </w:p>
    <w:p w14:paraId="2C2ED4BF" w14:textId="6AF783F0" w:rsidR="00352162" w:rsidRPr="00B90F9E" w:rsidRDefault="00352162" w:rsidP="00204ACE">
      <w:pPr>
        <w:spacing w:after="180" w:line="240" w:lineRule="auto"/>
        <w:rPr>
          <w:rFonts w:eastAsia="Times New Roman" w:cstheme="minorHAnsi"/>
          <w:color w:val="000000"/>
          <w:lang w:eastAsia="en-GB"/>
        </w:rPr>
      </w:pPr>
      <w:r w:rsidRPr="00204ACE">
        <w:rPr>
          <w:rFonts w:cstheme="minorHAnsi"/>
        </w:rPr>
        <w:t>Pierce, K., Glatt, S. J., Liptak, G. S., &amp; McIntyre, L. L. (2009). The power and promise of identifying autism early: insights from the search for clinical and biological markers. Annals of clinical psychiatry :official journal of the American Academy of Clinical Psychiatrists, 21(3), 132–147.</w:t>
      </w:r>
      <w:hyperlink r:id="rId20" w:history="1">
        <w:r w:rsidRPr="00204ACE">
          <w:rPr>
            <w:rStyle w:val="Hyperlink"/>
            <w:rFonts w:cstheme="minorHAnsi"/>
            <w:bdr w:val="none" w:sz="0" w:space="0" w:color="auto" w:frame="1"/>
          </w:rPr>
          <w:t>https://www.ncbi.nlm.nih.gov/pmc/articles/PMC4872627/</w:t>
        </w:r>
      </w:hyperlink>
      <w:r w:rsidR="00204ACE">
        <w:rPr>
          <w:rFonts w:cstheme="minorHAnsi"/>
          <w:color w:val="000000"/>
          <w:bdr w:val="none" w:sz="0" w:space="0" w:color="auto" w:frame="1"/>
        </w:rPr>
        <w:t xml:space="preserve"> </w:t>
      </w:r>
      <w:r w:rsidR="00204ACE" w:rsidRPr="00B90F9E">
        <w:rPr>
          <w:rFonts w:eastAsia="Times New Roman" w:cstheme="minorHAnsi"/>
          <w:color w:val="000000"/>
          <w:lang w:eastAsia="en-GB"/>
        </w:rPr>
        <w:t>[Accessed 1 Mar. 2020].</w:t>
      </w:r>
    </w:p>
    <w:p w14:paraId="22E68975" w14:textId="77A5510B" w:rsidR="00B90F9E" w:rsidRPr="00204ACE" w:rsidRDefault="00B90F9E" w:rsidP="00C610EF">
      <w:pPr>
        <w:spacing w:after="180" w:line="240" w:lineRule="auto"/>
        <w:rPr>
          <w:rFonts w:eastAsia="Times New Roman" w:cstheme="minorHAnsi"/>
          <w:color w:val="000000"/>
          <w:lang w:eastAsia="en-GB"/>
        </w:rPr>
      </w:pPr>
      <w:r w:rsidRPr="00B90F9E">
        <w:rPr>
          <w:rFonts w:eastAsia="Times New Roman" w:cstheme="minorHAnsi"/>
          <w:color w:val="000000"/>
          <w:lang w:eastAsia="en-GB"/>
        </w:rPr>
        <w:t>Powell, T., Barber, S., Powell, T., Parkin, E., Long, R., Bolton, P., Jarrett, T., Kennedy, S. and O&amp;#</w:t>
      </w:r>
      <w:proofErr w:type="gramStart"/>
      <w:r w:rsidRPr="00B90F9E">
        <w:rPr>
          <w:rFonts w:eastAsia="Times New Roman" w:cstheme="minorHAnsi"/>
          <w:color w:val="000000"/>
          <w:lang w:eastAsia="en-GB"/>
        </w:rPr>
        <w:t>39;Donnell</w:t>
      </w:r>
      <w:proofErr w:type="gramEnd"/>
      <w:r w:rsidRPr="00B90F9E">
        <w:rPr>
          <w:rFonts w:eastAsia="Times New Roman" w:cstheme="minorHAnsi"/>
          <w:color w:val="000000"/>
          <w:lang w:eastAsia="en-GB"/>
        </w:rPr>
        <w:t xml:space="preserve">, M. (2020). </w:t>
      </w:r>
      <w:r w:rsidRPr="00B90F9E">
        <w:rPr>
          <w:rFonts w:eastAsia="Times New Roman" w:cstheme="minorHAnsi"/>
          <w:i/>
          <w:iCs/>
          <w:color w:val="000000"/>
          <w:lang w:eastAsia="en-GB"/>
        </w:rPr>
        <w:t>Early Intervention</w:t>
      </w:r>
      <w:r w:rsidRPr="00B90F9E">
        <w:rPr>
          <w:rFonts w:eastAsia="Times New Roman" w:cstheme="minorHAnsi"/>
          <w:color w:val="000000"/>
          <w:lang w:eastAsia="en-GB"/>
        </w:rPr>
        <w:t>. [online] Researchbriefings.parliament.uk. Available at: https://researchbriefings.parliament.uk/ResearchBriefing/Summary/CBP-7647 [Accessed 4 Mar. 2020].</w:t>
      </w:r>
    </w:p>
    <w:p w14:paraId="07C9E71B" w14:textId="06737F00" w:rsidR="00103278" w:rsidRPr="00FA5228" w:rsidRDefault="00103278" w:rsidP="00FA5228">
      <w:pPr>
        <w:spacing w:after="180" w:line="240" w:lineRule="auto"/>
        <w:rPr>
          <w:rFonts w:eastAsia="Times New Roman" w:cstheme="minorHAnsi"/>
          <w:color w:val="000000"/>
          <w:lang w:eastAsia="en-GB"/>
        </w:rPr>
      </w:pPr>
      <w:proofErr w:type="spellStart"/>
      <w:r w:rsidRPr="00204ACE">
        <w:rPr>
          <w:rFonts w:cstheme="minorHAnsi"/>
        </w:rPr>
        <w:t>Sciene</w:t>
      </w:r>
      <w:proofErr w:type="spellEnd"/>
      <w:r w:rsidRPr="00204ACE">
        <w:rPr>
          <w:rFonts w:cstheme="minorHAnsi"/>
        </w:rPr>
        <w:t xml:space="preserve"> Daily. (2016) Autism diagnosis taking too long, experts say. Newcastle University. </w:t>
      </w:r>
      <w:hyperlink r:id="rId21" w:tgtFrame="_blank" w:tooltip="https://www.sciencedaily.com/releases/2016/04/160401220659.htm" w:history="1">
        <w:r w:rsidRPr="00204ACE">
          <w:rPr>
            <w:rStyle w:val="Hyperlink"/>
            <w:rFonts w:cstheme="minorHAnsi"/>
            <w:bdr w:val="none" w:sz="0" w:space="0" w:color="auto" w:frame="1"/>
          </w:rPr>
          <w:t>https://www.sciencedaily.com/releases/2016/04/160401220659.htm</w:t>
        </w:r>
      </w:hyperlink>
      <w:r w:rsidR="00204ACE">
        <w:rPr>
          <w:rFonts w:cstheme="minorHAnsi"/>
        </w:rPr>
        <w:t xml:space="preserve"> </w:t>
      </w:r>
      <w:r w:rsidR="00204ACE" w:rsidRPr="00B90F9E">
        <w:rPr>
          <w:rFonts w:eastAsia="Times New Roman" w:cstheme="minorHAnsi"/>
          <w:color w:val="000000"/>
          <w:lang w:eastAsia="en-GB"/>
        </w:rPr>
        <w:t>[Accessed 1 Mar. 2020].</w:t>
      </w:r>
    </w:p>
    <w:p w14:paraId="3AA8679E" w14:textId="6D770262" w:rsidR="00103278" w:rsidRPr="00204ACE" w:rsidRDefault="00103278" w:rsidP="00103278">
      <w:pPr>
        <w:rPr>
          <w:rFonts w:cstheme="minorHAnsi"/>
        </w:rPr>
      </w:pPr>
      <w:r w:rsidRPr="00095682">
        <w:rPr>
          <w:rFonts w:cstheme="minorHAnsi"/>
        </w:rPr>
        <w:t>Snap Cymru, (2020).</w:t>
      </w:r>
      <w:r w:rsidRPr="00095682">
        <w:rPr>
          <w:rFonts w:cstheme="minorHAnsi"/>
          <w:i/>
          <w:iCs/>
        </w:rPr>
        <w:t> ALN/SEN Reform Proposed changes to the way children and young people’s special educational needs will be identified, assessed and met. </w:t>
      </w:r>
      <w:hyperlink r:id="rId22" w:tgtFrame="_blank" w:history="1">
        <w:r w:rsidRPr="00095682">
          <w:rPr>
            <w:rStyle w:val="Hyperlink"/>
            <w:rFonts w:cstheme="minorHAnsi"/>
          </w:rPr>
          <w:t>http://www.snapcymru.org/help-for-families/aln-reform/</w:t>
        </w:r>
      </w:hyperlink>
      <w:r w:rsidRPr="00095682">
        <w:rPr>
          <w:rFonts w:cstheme="minorHAnsi"/>
        </w:rPr>
        <w:t> [Accessed: 18/02/20] </w:t>
      </w:r>
    </w:p>
    <w:p w14:paraId="0134027B" w14:textId="03C73744" w:rsidR="00B90F9E" w:rsidRPr="00B90F9E" w:rsidRDefault="00B90F9E" w:rsidP="00103278">
      <w:pPr>
        <w:spacing w:after="180" w:line="240" w:lineRule="auto"/>
        <w:rPr>
          <w:rFonts w:eastAsia="Times New Roman" w:cstheme="minorHAnsi"/>
          <w:color w:val="000000"/>
          <w:lang w:eastAsia="en-GB"/>
        </w:rPr>
      </w:pPr>
      <w:proofErr w:type="spellStart"/>
      <w:r w:rsidRPr="00B90F9E">
        <w:rPr>
          <w:rFonts w:eastAsia="Times New Roman" w:cstheme="minorHAnsi"/>
          <w:color w:val="000000"/>
          <w:lang w:eastAsia="en-GB"/>
        </w:rPr>
        <w:t>Simonoff</w:t>
      </w:r>
      <w:proofErr w:type="spellEnd"/>
      <w:r w:rsidRPr="00B90F9E">
        <w:rPr>
          <w:rFonts w:eastAsia="Times New Roman" w:cstheme="minorHAnsi"/>
          <w:color w:val="000000"/>
          <w:lang w:eastAsia="en-GB"/>
        </w:rPr>
        <w:t xml:space="preserve">, E., Pickles, A., </w:t>
      </w:r>
      <w:proofErr w:type="spellStart"/>
      <w:r w:rsidRPr="00B90F9E">
        <w:rPr>
          <w:rFonts w:eastAsia="Times New Roman" w:cstheme="minorHAnsi"/>
          <w:color w:val="000000"/>
          <w:lang w:eastAsia="en-GB"/>
        </w:rPr>
        <w:t>Charman</w:t>
      </w:r>
      <w:proofErr w:type="spellEnd"/>
      <w:r w:rsidRPr="00B90F9E">
        <w:rPr>
          <w:rFonts w:eastAsia="Times New Roman" w:cstheme="minorHAnsi"/>
          <w:color w:val="000000"/>
          <w:lang w:eastAsia="en-GB"/>
        </w:rPr>
        <w:t xml:space="preserve">, T., Chandler, S., </w:t>
      </w:r>
      <w:proofErr w:type="spellStart"/>
      <w:r w:rsidRPr="00B90F9E">
        <w:rPr>
          <w:rFonts w:eastAsia="Times New Roman" w:cstheme="minorHAnsi"/>
          <w:color w:val="000000"/>
          <w:lang w:eastAsia="en-GB"/>
        </w:rPr>
        <w:t>Loucas</w:t>
      </w:r>
      <w:proofErr w:type="spellEnd"/>
      <w:r w:rsidRPr="00B90F9E">
        <w:rPr>
          <w:rFonts w:eastAsia="Times New Roman" w:cstheme="minorHAnsi"/>
          <w:color w:val="000000"/>
          <w:lang w:eastAsia="en-GB"/>
        </w:rPr>
        <w:t xml:space="preserve">, T. and Baird, G. (2008). Psychiatric Disorders in Children </w:t>
      </w:r>
      <w:proofErr w:type="gramStart"/>
      <w:r w:rsidRPr="00B90F9E">
        <w:rPr>
          <w:rFonts w:eastAsia="Times New Roman" w:cstheme="minorHAnsi"/>
          <w:color w:val="000000"/>
          <w:lang w:eastAsia="en-GB"/>
        </w:rPr>
        <w:t>With</w:t>
      </w:r>
      <w:proofErr w:type="gramEnd"/>
      <w:r w:rsidRPr="00B90F9E">
        <w:rPr>
          <w:rFonts w:eastAsia="Times New Roman" w:cstheme="minorHAnsi"/>
          <w:color w:val="000000"/>
          <w:lang w:eastAsia="en-GB"/>
        </w:rPr>
        <w:t xml:space="preserve"> Autism Spectrum Disorders: Prevalence, Comorbidity, and Associated Factors in a Population-Derived Sample. </w:t>
      </w:r>
      <w:r w:rsidRPr="00B90F9E">
        <w:rPr>
          <w:rFonts w:eastAsia="Times New Roman" w:cstheme="minorHAnsi"/>
          <w:i/>
          <w:iCs/>
          <w:color w:val="000000"/>
          <w:lang w:eastAsia="en-GB"/>
        </w:rPr>
        <w:t>Journal of the American Academy of Child &amp; Adolescent Psychiatry</w:t>
      </w:r>
      <w:r w:rsidRPr="00B90F9E">
        <w:rPr>
          <w:rFonts w:eastAsia="Times New Roman" w:cstheme="minorHAnsi"/>
          <w:color w:val="000000"/>
          <w:lang w:eastAsia="en-GB"/>
        </w:rPr>
        <w:t>, 47(8), pp.921-929.</w:t>
      </w:r>
      <w:r w:rsidR="00204ACE">
        <w:rPr>
          <w:rFonts w:eastAsia="Times New Roman" w:cstheme="minorHAnsi"/>
          <w:color w:val="000000"/>
          <w:lang w:eastAsia="en-GB"/>
        </w:rPr>
        <w:t xml:space="preserve"> </w:t>
      </w:r>
      <w:r w:rsidR="00204ACE" w:rsidRPr="00B90F9E">
        <w:rPr>
          <w:rFonts w:eastAsia="Times New Roman" w:cstheme="minorHAnsi"/>
          <w:color w:val="000000"/>
          <w:lang w:eastAsia="en-GB"/>
        </w:rPr>
        <w:t>[Accessed 1 Mar. 2020].</w:t>
      </w:r>
    </w:p>
    <w:p w14:paraId="6A37B6C3" w14:textId="76714C4A" w:rsidR="00103278" w:rsidRPr="00204ACE" w:rsidRDefault="00B90F9E" w:rsidP="00103278">
      <w:pPr>
        <w:spacing w:after="180" w:line="240" w:lineRule="auto"/>
        <w:rPr>
          <w:rFonts w:eastAsia="Times New Roman" w:cstheme="minorHAnsi"/>
          <w:color w:val="000000"/>
          <w:lang w:eastAsia="en-GB"/>
        </w:rPr>
      </w:pPr>
      <w:proofErr w:type="spellStart"/>
      <w:r w:rsidRPr="00B90F9E">
        <w:rPr>
          <w:rFonts w:eastAsia="Times New Roman" w:cstheme="minorHAnsi"/>
          <w:color w:val="000000"/>
          <w:lang w:eastAsia="en-GB"/>
        </w:rPr>
        <w:t>Tager-Flusberg</w:t>
      </w:r>
      <w:proofErr w:type="spellEnd"/>
      <w:r w:rsidRPr="00B90F9E">
        <w:rPr>
          <w:rFonts w:eastAsia="Times New Roman" w:cstheme="minorHAnsi"/>
          <w:color w:val="000000"/>
          <w:lang w:eastAsia="en-GB"/>
        </w:rPr>
        <w:t xml:space="preserve">, H., Paul, R. and Lord, C. (2005). </w:t>
      </w:r>
      <w:r w:rsidRPr="00B90F9E">
        <w:rPr>
          <w:rFonts w:eastAsia="Times New Roman" w:cstheme="minorHAnsi"/>
          <w:i/>
          <w:iCs/>
          <w:color w:val="000000"/>
          <w:lang w:eastAsia="en-GB"/>
        </w:rPr>
        <w:t>Language and communication in Autism</w:t>
      </w:r>
      <w:r w:rsidRPr="00B90F9E">
        <w:rPr>
          <w:rFonts w:eastAsia="Times New Roman" w:cstheme="minorHAnsi"/>
          <w:color w:val="000000"/>
          <w:lang w:eastAsia="en-GB"/>
        </w:rPr>
        <w:t>. [online] Citeseerx.ist.psu.edu. Available at: http://citeseerx.ist.psu.edu/viewdoc/download?doi=10.1.1.468.6146&amp;rep=rep1&amp;type=pdf [Accessed 1 Mar. 2020].</w:t>
      </w:r>
    </w:p>
    <w:p w14:paraId="766B56F7" w14:textId="77777777" w:rsidR="00103278" w:rsidRPr="00095682" w:rsidRDefault="00103278" w:rsidP="00103278">
      <w:pPr>
        <w:rPr>
          <w:rFonts w:cstheme="minorHAnsi"/>
        </w:rPr>
      </w:pPr>
      <w:r w:rsidRPr="00095682">
        <w:rPr>
          <w:rFonts w:cstheme="minorHAnsi"/>
        </w:rPr>
        <w:t>Welsh Government, (</w:t>
      </w:r>
      <w:proofErr w:type="spellStart"/>
      <w:r w:rsidRPr="00095682">
        <w:rPr>
          <w:rFonts w:cstheme="minorHAnsi"/>
        </w:rPr>
        <w:t>n.d</w:t>
      </w:r>
      <w:proofErr w:type="spellEnd"/>
      <w:r w:rsidRPr="00095682">
        <w:rPr>
          <w:rFonts w:cstheme="minorHAnsi"/>
        </w:rPr>
        <w:t>).</w:t>
      </w:r>
      <w:r w:rsidRPr="00095682">
        <w:rPr>
          <w:rFonts w:cstheme="minorHAnsi"/>
          <w:i/>
          <w:iCs/>
        </w:rPr>
        <w:t> The Additional Learning Needs (ALN) Transformation Programme: Frequently Asked Questions (FAQs</w:t>
      </w:r>
      <w:r w:rsidRPr="00095682">
        <w:rPr>
          <w:rFonts w:cstheme="minorHAnsi"/>
        </w:rPr>
        <w:t>). </w:t>
      </w:r>
      <w:hyperlink r:id="rId23" w:tgtFrame="_blank" w:history="1">
        <w:r w:rsidRPr="00095682">
          <w:rPr>
            <w:rStyle w:val="Hyperlink"/>
            <w:rFonts w:cstheme="minorHAnsi"/>
          </w:rPr>
          <w:t>https://gov.wales/sites/default/files/publications/2018-03/aln-frequently-asked-questions-faqs.pdf</w:t>
        </w:r>
      </w:hyperlink>
      <w:r w:rsidRPr="00095682">
        <w:rPr>
          <w:rFonts w:cstheme="minorHAnsi"/>
        </w:rPr>
        <w:t> [Accessed: 15/02/2020]  </w:t>
      </w:r>
    </w:p>
    <w:p w14:paraId="0EF432CD" w14:textId="77777777" w:rsidR="00103278" w:rsidRPr="00095682" w:rsidRDefault="00103278" w:rsidP="00103278">
      <w:pPr>
        <w:rPr>
          <w:rFonts w:cstheme="minorHAnsi"/>
        </w:rPr>
      </w:pPr>
      <w:r w:rsidRPr="00095682">
        <w:rPr>
          <w:rFonts w:cstheme="minorHAnsi"/>
        </w:rPr>
        <w:t>Welsh Government,</w:t>
      </w:r>
      <w:r w:rsidRPr="00095682">
        <w:rPr>
          <w:rFonts w:cstheme="minorHAnsi"/>
          <w:i/>
          <w:iCs/>
        </w:rPr>
        <w:t> (2017). Helping children and young people who need extra support to learn: Children and young people with additional learning needs. </w:t>
      </w:r>
      <w:hyperlink r:id="rId24" w:tgtFrame="_blank" w:history="1">
        <w:r w:rsidRPr="00095682">
          <w:rPr>
            <w:rStyle w:val="Hyperlink"/>
            <w:rFonts w:cstheme="minorHAnsi"/>
          </w:rPr>
          <w:t>https://gov.wales/sites/default/files/publications/2018-10/helping-children-and-young-people-who-need-extra-support-to-learn-children-and-young-people-with-additional-learning-needs.pdf</w:t>
        </w:r>
      </w:hyperlink>
      <w:r w:rsidRPr="00095682">
        <w:rPr>
          <w:rFonts w:cstheme="minorHAnsi"/>
        </w:rPr>
        <w:t> [Accessed 15/02/2020]  </w:t>
      </w:r>
    </w:p>
    <w:p w14:paraId="494D99B2" w14:textId="77777777" w:rsidR="00103278" w:rsidRPr="00095682" w:rsidRDefault="00103278" w:rsidP="00103278">
      <w:pPr>
        <w:rPr>
          <w:rFonts w:cstheme="minorHAnsi"/>
        </w:rPr>
      </w:pPr>
      <w:r w:rsidRPr="00095682">
        <w:rPr>
          <w:rFonts w:cstheme="minorHAnsi"/>
        </w:rPr>
        <w:t>Welsh Government</w:t>
      </w:r>
      <w:r w:rsidRPr="00095682">
        <w:rPr>
          <w:rFonts w:cstheme="minorHAnsi"/>
          <w:i/>
          <w:iCs/>
        </w:rPr>
        <w:t xml:space="preserve"> (2018). Additional Learning Needs and Education Tribunal (Wales) Act. </w:t>
      </w:r>
      <w:hyperlink r:id="rId25" w:tgtFrame="_blank" w:history="1">
        <w:r w:rsidRPr="00095682">
          <w:rPr>
            <w:rStyle w:val="Hyperlink"/>
            <w:rFonts w:cstheme="minorHAnsi"/>
          </w:rPr>
          <w:t>https://gov.wales/sites/default/files/publications/2018-02/additional-learning-needs-and-education-tribunal-wales-act-2018-explanatory-memorandum.pdf</w:t>
        </w:r>
      </w:hyperlink>
      <w:r w:rsidRPr="00095682">
        <w:rPr>
          <w:rFonts w:cstheme="minorHAnsi"/>
        </w:rPr>
        <w:t> [Accessed: 18/02/20]  </w:t>
      </w:r>
    </w:p>
    <w:p w14:paraId="410E167C" w14:textId="77777777" w:rsidR="00103278" w:rsidRPr="00095682" w:rsidRDefault="00103278" w:rsidP="00103278">
      <w:pPr>
        <w:rPr>
          <w:rFonts w:cstheme="minorHAnsi"/>
        </w:rPr>
      </w:pPr>
      <w:r w:rsidRPr="00095682">
        <w:rPr>
          <w:rFonts w:cstheme="minorHAnsi"/>
        </w:rPr>
        <w:lastRenderedPageBreak/>
        <w:t>Welsh Government</w:t>
      </w:r>
      <w:r w:rsidRPr="00095682">
        <w:rPr>
          <w:rFonts w:cstheme="minorHAnsi"/>
          <w:i/>
          <w:iCs/>
        </w:rPr>
        <w:t>, (2018). Implementing the Additional Learning Needs and Education Tribunal (Wales). </w:t>
      </w:r>
      <w:hyperlink r:id="rId26" w:tgtFrame="_blank" w:history="1">
        <w:r w:rsidRPr="00095682">
          <w:rPr>
            <w:rStyle w:val="Hyperlink"/>
            <w:rFonts w:cstheme="minorHAnsi"/>
          </w:rPr>
          <w:t>https://gov.wales/sites/default/files/publications/2018-06/additional-learning-needs-and-education-tribunal-wales-act-2018-implementation-guide-for-individual-development-plans.pdf</w:t>
        </w:r>
      </w:hyperlink>
      <w:r w:rsidRPr="00095682">
        <w:rPr>
          <w:rFonts w:cstheme="minorHAnsi"/>
        </w:rPr>
        <w:t> [Accessed: 18/02/20]. </w:t>
      </w:r>
    </w:p>
    <w:p w14:paraId="54815E33" w14:textId="77777777" w:rsidR="00103278" w:rsidRPr="00095682" w:rsidRDefault="00103278" w:rsidP="00103278">
      <w:pPr>
        <w:rPr>
          <w:rFonts w:cstheme="minorHAnsi"/>
        </w:rPr>
      </w:pPr>
      <w:r w:rsidRPr="00095682">
        <w:rPr>
          <w:rFonts w:cstheme="minorHAnsi"/>
        </w:rPr>
        <w:t>Welsh Government,</w:t>
      </w:r>
      <w:r w:rsidRPr="00095682">
        <w:rPr>
          <w:rFonts w:cstheme="minorHAnsi"/>
          <w:i/>
          <w:iCs/>
        </w:rPr>
        <w:t> (2018) Draft Additional Learning Needs Code for Wales </w:t>
      </w:r>
      <w:hyperlink r:id="rId27" w:tgtFrame="_blank" w:history="1">
        <w:r w:rsidRPr="00095682">
          <w:rPr>
            <w:rStyle w:val="Hyperlink"/>
            <w:rFonts w:cstheme="minorHAnsi"/>
          </w:rPr>
          <w:t>https://gov.wales/sites/default/files/consultations/2018-12/draft-additional-learning-needs-code-for-wales_0.pdf</w:t>
        </w:r>
      </w:hyperlink>
      <w:r w:rsidRPr="00095682">
        <w:rPr>
          <w:rFonts w:cstheme="minorHAnsi"/>
        </w:rPr>
        <w:t> [Accessed: 18/02/20] </w:t>
      </w:r>
    </w:p>
    <w:p w14:paraId="3C85B316" w14:textId="77777777" w:rsidR="00103278" w:rsidRPr="00B90F9E" w:rsidRDefault="00103278" w:rsidP="00103278">
      <w:pPr>
        <w:spacing w:after="180" w:line="240" w:lineRule="auto"/>
        <w:rPr>
          <w:rFonts w:eastAsia="Times New Roman" w:cstheme="minorHAnsi"/>
          <w:color w:val="000000"/>
          <w:lang w:eastAsia="en-GB"/>
        </w:rPr>
      </w:pPr>
    </w:p>
    <w:p w14:paraId="054C8170" w14:textId="77777777" w:rsidR="003B3CAB" w:rsidRPr="00204ACE" w:rsidRDefault="003B3CAB" w:rsidP="00B90F9E">
      <w:pPr>
        <w:spacing w:after="180" w:line="240" w:lineRule="auto"/>
        <w:ind w:left="450" w:hanging="450"/>
        <w:rPr>
          <w:rFonts w:cstheme="minorHAnsi"/>
        </w:rPr>
      </w:pPr>
    </w:p>
    <w:sectPr w:rsidR="003B3CAB" w:rsidRPr="00204ACE">
      <w:headerReference w:type="default" r:id="rId28"/>
      <w:pgSz w:w="11906" w:h="16838"/>
      <w:pgMar w:top="1440" w:right="1440" w:bottom="1440" w:left="144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2026160" w16cex:dateUtc="2020-02-27T15:40:00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BAAAAB" w14:textId="77777777" w:rsidR="00F80075" w:rsidRDefault="00F80075" w:rsidP="00A02ADA">
      <w:pPr>
        <w:spacing w:after="0" w:line="240" w:lineRule="auto"/>
      </w:pPr>
      <w:r>
        <w:separator/>
      </w:r>
    </w:p>
  </w:endnote>
  <w:endnote w:type="continuationSeparator" w:id="0">
    <w:p w14:paraId="38AFE90C" w14:textId="77777777" w:rsidR="00F80075" w:rsidRDefault="00F80075" w:rsidP="00A02A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B3FB99" w14:textId="77777777" w:rsidR="00F80075" w:rsidRDefault="00F80075" w:rsidP="00A02ADA">
      <w:pPr>
        <w:spacing w:after="0" w:line="240" w:lineRule="auto"/>
      </w:pPr>
      <w:r>
        <w:separator/>
      </w:r>
    </w:p>
  </w:footnote>
  <w:footnote w:type="continuationSeparator" w:id="0">
    <w:p w14:paraId="37FE6731" w14:textId="77777777" w:rsidR="00F80075" w:rsidRDefault="00F80075" w:rsidP="00A02A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01717431"/>
      <w:docPartObj>
        <w:docPartGallery w:val="Page Numbers (Top of Page)"/>
        <w:docPartUnique/>
      </w:docPartObj>
    </w:sdtPr>
    <w:sdtEndPr>
      <w:rPr>
        <w:noProof/>
      </w:rPr>
    </w:sdtEndPr>
    <w:sdtContent>
      <w:p w14:paraId="5AA45F24" w14:textId="0DBD1475" w:rsidR="00BB228C" w:rsidRDefault="00BB228C">
        <w:pPr>
          <w:pStyle w:val="Header"/>
        </w:pPr>
        <w:r>
          <w:fldChar w:fldCharType="begin"/>
        </w:r>
        <w:r>
          <w:instrText xml:space="preserve"> PAGE   \* MERGEFORMAT </w:instrText>
        </w:r>
        <w:r>
          <w:fldChar w:fldCharType="separate"/>
        </w:r>
        <w:r>
          <w:rPr>
            <w:noProof/>
          </w:rPr>
          <w:t>2</w:t>
        </w:r>
        <w:r>
          <w:rPr>
            <w:noProof/>
          </w:rPr>
          <w:fldChar w:fldCharType="end"/>
        </w:r>
      </w:p>
    </w:sdtContent>
  </w:sdt>
  <w:p w14:paraId="0B57F31B" w14:textId="77777777" w:rsidR="00BB228C" w:rsidRDefault="00BB22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1F3CA6"/>
    <w:multiLevelType w:val="hybridMultilevel"/>
    <w:tmpl w:val="13A29CC2"/>
    <w:lvl w:ilvl="0" w:tplc="E43681B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56001D"/>
    <w:multiLevelType w:val="hybridMultilevel"/>
    <w:tmpl w:val="1BDC39AC"/>
    <w:lvl w:ilvl="0" w:tplc="23363B8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8A8"/>
    <w:rsid w:val="00003D61"/>
    <w:rsid w:val="00003DDD"/>
    <w:rsid w:val="0001121C"/>
    <w:rsid w:val="00014CB4"/>
    <w:rsid w:val="00014CBB"/>
    <w:rsid w:val="00037A53"/>
    <w:rsid w:val="00040F1E"/>
    <w:rsid w:val="00064EEC"/>
    <w:rsid w:val="00074540"/>
    <w:rsid w:val="00083230"/>
    <w:rsid w:val="00086922"/>
    <w:rsid w:val="00087D2C"/>
    <w:rsid w:val="00095682"/>
    <w:rsid w:val="000A1106"/>
    <w:rsid w:val="000B1267"/>
    <w:rsid w:val="000B268D"/>
    <w:rsid w:val="000B7D6F"/>
    <w:rsid w:val="000B7D7F"/>
    <w:rsid w:val="000D69B7"/>
    <w:rsid w:val="000E0CE3"/>
    <w:rsid w:val="000F4C26"/>
    <w:rsid w:val="000F7BF0"/>
    <w:rsid w:val="00103278"/>
    <w:rsid w:val="00105025"/>
    <w:rsid w:val="00121515"/>
    <w:rsid w:val="00125866"/>
    <w:rsid w:val="00126936"/>
    <w:rsid w:val="00127263"/>
    <w:rsid w:val="00144317"/>
    <w:rsid w:val="00157422"/>
    <w:rsid w:val="00163707"/>
    <w:rsid w:val="001710FA"/>
    <w:rsid w:val="00180D03"/>
    <w:rsid w:val="001A1EAE"/>
    <w:rsid w:val="001A1F5A"/>
    <w:rsid w:val="001B6240"/>
    <w:rsid w:val="001C7E8E"/>
    <w:rsid w:val="001D39F0"/>
    <w:rsid w:val="001E01FE"/>
    <w:rsid w:val="00204ACE"/>
    <w:rsid w:val="00213C20"/>
    <w:rsid w:val="00221965"/>
    <w:rsid w:val="002234D2"/>
    <w:rsid w:val="00236626"/>
    <w:rsid w:val="002366E9"/>
    <w:rsid w:val="002549D6"/>
    <w:rsid w:val="0026162F"/>
    <w:rsid w:val="0026517E"/>
    <w:rsid w:val="0027545B"/>
    <w:rsid w:val="00282C35"/>
    <w:rsid w:val="00283543"/>
    <w:rsid w:val="00287C31"/>
    <w:rsid w:val="00297788"/>
    <w:rsid w:val="002A49D3"/>
    <w:rsid w:val="002A5FF0"/>
    <w:rsid w:val="002A7BE1"/>
    <w:rsid w:val="002A7BF8"/>
    <w:rsid w:val="002B69C5"/>
    <w:rsid w:val="002E4009"/>
    <w:rsid w:val="002F0D75"/>
    <w:rsid w:val="00303C5B"/>
    <w:rsid w:val="0031007E"/>
    <w:rsid w:val="003118D9"/>
    <w:rsid w:val="00330751"/>
    <w:rsid w:val="00336FB6"/>
    <w:rsid w:val="00340CB1"/>
    <w:rsid w:val="00341D63"/>
    <w:rsid w:val="00351C5C"/>
    <w:rsid w:val="00351C89"/>
    <w:rsid w:val="00352162"/>
    <w:rsid w:val="00385D9A"/>
    <w:rsid w:val="003B157D"/>
    <w:rsid w:val="003B3CAB"/>
    <w:rsid w:val="003B6FDA"/>
    <w:rsid w:val="003C06AB"/>
    <w:rsid w:val="003C5487"/>
    <w:rsid w:val="003C76BF"/>
    <w:rsid w:val="003D0AAE"/>
    <w:rsid w:val="003E08C3"/>
    <w:rsid w:val="003E1864"/>
    <w:rsid w:val="003E255D"/>
    <w:rsid w:val="003E6722"/>
    <w:rsid w:val="003F3E8A"/>
    <w:rsid w:val="00411EA3"/>
    <w:rsid w:val="00413EDE"/>
    <w:rsid w:val="00416723"/>
    <w:rsid w:val="00423CC5"/>
    <w:rsid w:val="004260EA"/>
    <w:rsid w:val="004326B6"/>
    <w:rsid w:val="004364BD"/>
    <w:rsid w:val="004411FA"/>
    <w:rsid w:val="00446A78"/>
    <w:rsid w:val="00447E40"/>
    <w:rsid w:val="004524C4"/>
    <w:rsid w:val="00456E57"/>
    <w:rsid w:val="00470440"/>
    <w:rsid w:val="00470D44"/>
    <w:rsid w:val="00477151"/>
    <w:rsid w:val="00480FBF"/>
    <w:rsid w:val="00482175"/>
    <w:rsid w:val="00490A69"/>
    <w:rsid w:val="0049475B"/>
    <w:rsid w:val="004C26DD"/>
    <w:rsid w:val="004F0ABF"/>
    <w:rsid w:val="004F32D6"/>
    <w:rsid w:val="004F32E3"/>
    <w:rsid w:val="0052176D"/>
    <w:rsid w:val="00524784"/>
    <w:rsid w:val="00536B28"/>
    <w:rsid w:val="0053764A"/>
    <w:rsid w:val="0054343A"/>
    <w:rsid w:val="00572EC9"/>
    <w:rsid w:val="005A1A7D"/>
    <w:rsid w:val="005B3FB0"/>
    <w:rsid w:val="005E163D"/>
    <w:rsid w:val="005F0650"/>
    <w:rsid w:val="005F188A"/>
    <w:rsid w:val="005F5C97"/>
    <w:rsid w:val="00605175"/>
    <w:rsid w:val="00606245"/>
    <w:rsid w:val="00607BD6"/>
    <w:rsid w:val="006146D4"/>
    <w:rsid w:val="006343F6"/>
    <w:rsid w:val="00660C77"/>
    <w:rsid w:val="00661772"/>
    <w:rsid w:val="0066208C"/>
    <w:rsid w:val="0066537B"/>
    <w:rsid w:val="00667369"/>
    <w:rsid w:val="006B4F01"/>
    <w:rsid w:val="006C5F5E"/>
    <w:rsid w:val="0070217F"/>
    <w:rsid w:val="00713EBA"/>
    <w:rsid w:val="00716BFC"/>
    <w:rsid w:val="00733A8C"/>
    <w:rsid w:val="00734E85"/>
    <w:rsid w:val="00741F66"/>
    <w:rsid w:val="0075029D"/>
    <w:rsid w:val="00763C57"/>
    <w:rsid w:val="00767C46"/>
    <w:rsid w:val="00773608"/>
    <w:rsid w:val="00776B0D"/>
    <w:rsid w:val="0078786A"/>
    <w:rsid w:val="007918EA"/>
    <w:rsid w:val="007941C9"/>
    <w:rsid w:val="007A22C6"/>
    <w:rsid w:val="007B07BD"/>
    <w:rsid w:val="007B7733"/>
    <w:rsid w:val="007D100A"/>
    <w:rsid w:val="007D3BC5"/>
    <w:rsid w:val="007E0A75"/>
    <w:rsid w:val="007E2E0E"/>
    <w:rsid w:val="00802317"/>
    <w:rsid w:val="00812CDD"/>
    <w:rsid w:val="00837EC5"/>
    <w:rsid w:val="00842B32"/>
    <w:rsid w:val="00891937"/>
    <w:rsid w:val="0089506D"/>
    <w:rsid w:val="008A3BA7"/>
    <w:rsid w:val="008B2C18"/>
    <w:rsid w:val="008C1AB6"/>
    <w:rsid w:val="008D35AC"/>
    <w:rsid w:val="008E076C"/>
    <w:rsid w:val="008E3EAD"/>
    <w:rsid w:val="008E6EEA"/>
    <w:rsid w:val="008F440C"/>
    <w:rsid w:val="008F5792"/>
    <w:rsid w:val="00903F3D"/>
    <w:rsid w:val="00904B0F"/>
    <w:rsid w:val="00911EE6"/>
    <w:rsid w:val="00940E5B"/>
    <w:rsid w:val="0094198A"/>
    <w:rsid w:val="00960BF8"/>
    <w:rsid w:val="009627FE"/>
    <w:rsid w:val="00984A84"/>
    <w:rsid w:val="009A4084"/>
    <w:rsid w:val="009A5A0E"/>
    <w:rsid w:val="009B733C"/>
    <w:rsid w:val="009C49D5"/>
    <w:rsid w:val="009D62B8"/>
    <w:rsid w:val="009D6660"/>
    <w:rsid w:val="009E2522"/>
    <w:rsid w:val="009F3801"/>
    <w:rsid w:val="00A0169D"/>
    <w:rsid w:val="00A02ADA"/>
    <w:rsid w:val="00A06C69"/>
    <w:rsid w:val="00A11F29"/>
    <w:rsid w:val="00A325FD"/>
    <w:rsid w:val="00A337AD"/>
    <w:rsid w:val="00A37D73"/>
    <w:rsid w:val="00A428A8"/>
    <w:rsid w:val="00A444C8"/>
    <w:rsid w:val="00A45A90"/>
    <w:rsid w:val="00A62A92"/>
    <w:rsid w:val="00A73648"/>
    <w:rsid w:val="00A9241B"/>
    <w:rsid w:val="00AB7264"/>
    <w:rsid w:val="00AD150A"/>
    <w:rsid w:val="00AD6608"/>
    <w:rsid w:val="00AF012F"/>
    <w:rsid w:val="00AF38AE"/>
    <w:rsid w:val="00B01834"/>
    <w:rsid w:val="00B05F99"/>
    <w:rsid w:val="00B06BF0"/>
    <w:rsid w:val="00B11951"/>
    <w:rsid w:val="00B219C9"/>
    <w:rsid w:val="00B27397"/>
    <w:rsid w:val="00B30AEB"/>
    <w:rsid w:val="00B40BEE"/>
    <w:rsid w:val="00B500C0"/>
    <w:rsid w:val="00B5187B"/>
    <w:rsid w:val="00B541AA"/>
    <w:rsid w:val="00B727C2"/>
    <w:rsid w:val="00B7720B"/>
    <w:rsid w:val="00B90F9E"/>
    <w:rsid w:val="00BB228C"/>
    <w:rsid w:val="00BB6EF8"/>
    <w:rsid w:val="00BC31B9"/>
    <w:rsid w:val="00BC6F11"/>
    <w:rsid w:val="00BD0AE2"/>
    <w:rsid w:val="00BF28C9"/>
    <w:rsid w:val="00C00505"/>
    <w:rsid w:val="00C069C4"/>
    <w:rsid w:val="00C10F25"/>
    <w:rsid w:val="00C16CC2"/>
    <w:rsid w:val="00C2457A"/>
    <w:rsid w:val="00C27C1F"/>
    <w:rsid w:val="00C31E1B"/>
    <w:rsid w:val="00C32376"/>
    <w:rsid w:val="00C32BE9"/>
    <w:rsid w:val="00C352DE"/>
    <w:rsid w:val="00C40F82"/>
    <w:rsid w:val="00C51F57"/>
    <w:rsid w:val="00C537E9"/>
    <w:rsid w:val="00C56D9F"/>
    <w:rsid w:val="00C60C2D"/>
    <w:rsid w:val="00C610EF"/>
    <w:rsid w:val="00C6509F"/>
    <w:rsid w:val="00CA702A"/>
    <w:rsid w:val="00CB08D7"/>
    <w:rsid w:val="00CB348B"/>
    <w:rsid w:val="00CB5CDB"/>
    <w:rsid w:val="00CE4309"/>
    <w:rsid w:val="00CF020B"/>
    <w:rsid w:val="00CF209D"/>
    <w:rsid w:val="00CF4BA3"/>
    <w:rsid w:val="00D028E5"/>
    <w:rsid w:val="00D029B6"/>
    <w:rsid w:val="00D105BC"/>
    <w:rsid w:val="00D15177"/>
    <w:rsid w:val="00D16597"/>
    <w:rsid w:val="00D1665D"/>
    <w:rsid w:val="00D16DD0"/>
    <w:rsid w:val="00D17C55"/>
    <w:rsid w:val="00D36EB0"/>
    <w:rsid w:val="00D64BDD"/>
    <w:rsid w:val="00D70370"/>
    <w:rsid w:val="00D73C76"/>
    <w:rsid w:val="00D740A7"/>
    <w:rsid w:val="00D81159"/>
    <w:rsid w:val="00D83150"/>
    <w:rsid w:val="00D84969"/>
    <w:rsid w:val="00D93934"/>
    <w:rsid w:val="00DA1217"/>
    <w:rsid w:val="00DA5D8A"/>
    <w:rsid w:val="00DB3935"/>
    <w:rsid w:val="00DC20E6"/>
    <w:rsid w:val="00DC6840"/>
    <w:rsid w:val="00DE363F"/>
    <w:rsid w:val="00DF0D8E"/>
    <w:rsid w:val="00DF6DF2"/>
    <w:rsid w:val="00E16BFF"/>
    <w:rsid w:val="00E234B6"/>
    <w:rsid w:val="00E27C36"/>
    <w:rsid w:val="00E535F2"/>
    <w:rsid w:val="00E54C09"/>
    <w:rsid w:val="00E555AA"/>
    <w:rsid w:val="00E55A5B"/>
    <w:rsid w:val="00E55B33"/>
    <w:rsid w:val="00E65DA0"/>
    <w:rsid w:val="00E728DF"/>
    <w:rsid w:val="00E86906"/>
    <w:rsid w:val="00E8742A"/>
    <w:rsid w:val="00E94FD5"/>
    <w:rsid w:val="00E9619F"/>
    <w:rsid w:val="00EA29FA"/>
    <w:rsid w:val="00EA3785"/>
    <w:rsid w:val="00EA67BD"/>
    <w:rsid w:val="00EC2D90"/>
    <w:rsid w:val="00EC4055"/>
    <w:rsid w:val="00EC5B80"/>
    <w:rsid w:val="00EC6B9E"/>
    <w:rsid w:val="00EC7EFF"/>
    <w:rsid w:val="00ED0BFB"/>
    <w:rsid w:val="00ED3000"/>
    <w:rsid w:val="00ED67EC"/>
    <w:rsid w:val="00EF7C5B"/>
    <w:rsid w:val="00F04139"/>
    <w:rsid w:val="00F15C8E"/>
    <w:rsid w:val="00F35998"/>
    <w:rsid w:val="00F674B2"/>
    <w:rsid w:val="00F77EEC"/>
    <w:rsid w:val="00F80075"/>
    <w:rsid w:val="00F840D8"/>
    <w:rsid w:val="00F84C1A"/>
    <w:rsid w:val="00F978FF"/>
    <w:rsid w:val="00FA5228"/>
    <w:rsid w:val="00FA7D34"/>
    <w:rsid w:val="00FD22EB"/>
    <w:rsid w:val="00FE21D9"/>
    <w:rsid w:val="00FE2A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4C27F0"/>
  <w15:chartTrackingRefBased/>
  <w15:docId w15:val="{472664A1-5D38-4DDE-865C-FE0381D2F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2">
    <w:name w:val="heading 2"/>
    <w:basedOn w:val="Normal"/>
    <w:link w:val="Heading2Char"/>
    <w:uiPriority w:val="9"/>
    <w:qFormat/>
    <w:rsid w:val="003B3CA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4784"/>
    <w:pPr>
      <w:ind w:left="720"/>
      <w:contextualSpacing/>
    </w:pPr>
  </w:style>
  <w:style w:type="character" w:styleId="CommentReference">
    <w:name w:val="annotation reference"/>
    <w:basedOn w:val="DefaultParagraphFont"/>
    <w:uiPriority w:val="99"/>
    <w:semiHidden/>
    <w:unhideWhenUsed/>
    <w:rsid w:val="008D35AC"/>
    <w:rPr>
      <w:sz w:val="16"/>
      <w:szCs w:val="16"/>
    </w:rPr>
  </w:style>
  <w:style w:type="paragraph" w:styleId="CommentText">
    <w:name w:val="annotation text"/>
    <w:basedOn w:val="Normal"/>
    <w:link w:val="CommentTextChar"/>
    <w:uiPriority w:val="99"/>
    <w:semiHidden/>
    <w:unhideWhenUsed/>
    <w:rsid w:val="008D35AC"/>
    <w:pPr>
      <w:spacing w:line="240" w:lineRule="auto"/>
    </w:pPr>
    <w:rPr>
      <w:sz w:val="20"/>
      <w:szCs w:val="20"/>
    </w:rPr>
  </w:style>
  <w:style w:type="character" w:customStyle="1" w:styleId="CommentTextChar">
    <w:name w:val="Comment Text Char"/>
    <w:basedOn w:val="DefaultParagraphFont"/>
    <w:link w:val="CommentText"/>
    <w:uiPriority w:val="99"/>
    <w:semiHidden/>
    <w:rsid w:val="008D35AC"/>
    <w:rPr>
      <w:sz w:val="20"/>
      <w:szCs w:val="20"/>
    </w:rPr>
  </w:style>
  <w:style w:type="paragraph" w:styleId="CommentSubject">
    <w:name w:val="annotation subject"/>
    <w:basedOn w:val="CommentText"/>
    <w:next w:val="CommentText"/>
    <w:link w:val="CommentSubjectChar"/>
    <w:uiPriority w:val="99"/>
    <w:semiHidden/>
    <w:unhideWhenUsed/>
    <w:rsid w:val="008D35AC"/>
    <w:rPr>
      <w:b/>
      <w:bCs/>
    </w:rPr>
  </w:style>
  <w:style w:type="character" w:customStyle="1" w:styleId="CommentSubjectChar">
    <w:name w:val="Comment Subject Char"/>
    <w:basedOn w:val="CommentTextChar"/>
    <w:link w:val="CommentSubject"/>
    <w:uiPriority w:val="99"/>
    <w:semiHidden/>
    <w:rsid w:val="008D35AC"/>
    <w:rPr>
      <w:b/>
      <w:bCs/>
      <w:sz w:val="20"/>
      <w:szCs w:val="20"/>
    </w:rPr>
  </w:style>
  <w:style w:type="paragraph" w:styleId="BalloonText">
    <w:name w:val="Balloon Text"/>
    <w:basedOn w:val="Normal"/>
    <w:link w:val="BalloonTextChar"/>
    <w:uiPriority w:val="99"/>
    <w:semiHidden/>
    <w:unhideWhenUsed/>
    <w:rsid w:val="008D35A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D35AC"/>
    <w:rPr>
      <w:rFonts w:ascii="Segoe UI" w:hAnsi="Segoe UI" w:cs="Segoe UI"/>
      <w:sz w:val="18"/>
      <w:szCs w:val="18"/>
    </w:rPr>
  </w:style>
  <w:style w:type="paragraph" w:styleId="Header">
    <w:name w:val="header"/>
    <w:basedOn w:val="Normal"/>
    <w:link w:val="HeaderChar"/>
    <w:uiPriority w:val="99"/>
    <w:unhideWhenUsed/>
    <w:rsid w:val="00A02A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ADA"/>
  </w:style>
  <w:style w:type="paragraph" w:styleId="Footer">
    <w:name w:val="footer"/>
    <w:basedOn w:val="Normal"/>
    <w:link w:val="FooterChar"/>
    <w:uiPriority w:val="99"/>
    <w:unhideWhenUsed/>
    <w:rsid w:val="00A02A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ADA"/>
  </w:style>
  <w:style w:type="character" w:customStyle="1" w:styleId="ref-title">
    <w:name w:val="ref-title"/>
    <w:basedOn w:val="DefaultParagraphFont"/>
    <w:rsid w:val="00716BFC"/>
  </w:style>
  <w:style w:type="character" w:customStyle="1" w:styleId="ref-journal">
    <w:name w:val="ref-journal"/>
    <w:basedOn w:val="DefaultParagraphFont"/>
    <w:rsid w:val="00716BFC"/>
  </w:style>
  <w:style w:type="character" w:customStyle="1" w:styleId="ref-vol">
    <w:name w:val="ref-vol"/>
    <w:basedOn w:val="DefaultParagraphFont"/>
    <w:rsid w:val="00716BFC"/>
  </w:style>
  <w:style w:type="character" w:styleId="Hyperlink">
    <w:name w:val="Hyperlink"/>
    <w:basedOn w:val="DefaultParagraphFont"/>
    <w:uiPriority w:val="99"/>
    <w:unhideWhenUsed/>
    <w:rsid w:val="00716BFC"/>
    <w:rPr>
      <w:color w:val="0000FF"/>
      <w:u w:val="single"/>
    </w:rPr>
  </w:style>
  <w:style w:type="character" w:customStyle="1" w:styleId="nowrap">
    <w:name w:val="nowrap"/>
    <w:basedOn w:val="DefaultParagraphFont"/>
    <w:rsid w:val="00716BFC"/>
  </w:style>
  <w:style w:type="character" w:styleId="UnresolvedMention">
    <w:name w:val="Unresolved Mention"/>
    <w:basedOn w:val="DefaultParagraphFont"/>
    <w:uiPriority w:val="99"/>
    <w:semiHidden/>
    <w:unhideWhenUsed/>
    <w:rsid w:val="00095682"/>
    <w:rPr>
      <w:color w:val="605E5C"/>
      <w:shd w:val="clear" w:color="auto" w:fill="E1DFDD"/>
    </w:rPr>
  </w:style>
  <w:style w:type="character" w:customStyle="1" w:styleId="Heading2Char">
    <w:name w:val="Heading 2 Char"/>
    <w:basedOn w:val="DefaultParagraphFont"/>
    <w:link w:val="Heading2"/>
    <w:uiPriority w:val="9"/>
    <w:rsid w:val="003B3CAB"/>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3B3CA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Revision">
    <w:name w:val="Revision"/>
    <w:hidden/>
    <w:uiPriority w:val="99"/>
    <w:semiHidden/>
    <w:rsid w:val="00FA522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1811270">
      <w:bodyDiv w:val="1"/>
      <w:marLeft w:val="0"/>
      <w:marRight w:val="0"/>
      <w:marTop w:val="0"/>
      <w:marBottom w:val="0"/>
      <w:divBdr>
        <w:top w:val="none" w:sz="0" w:space="0" w:color="auto"/>
        <w:left w:val="none" w:sz="0" w:space="0" w:color="auto"/>
        <w:bottom w:val="none" w:sz="0" w:space="0" w:color="auto"/>
        <w:right w:val="none" w:sz="0" w:space="0" w:color="auto"/>
      </w:divBdr>
    </w:div>
    <w:div w:id="747504832">
      <w:bodyDiv w:val="1"/>
      <w:marLeft w:val="0"/>
      <w:marRight w:val="0"/>
      <w:marTop w:val="0"/>
      <w:marBottom w:val="0"/>
      <w:divBdr>
        <w:top w:val="none" w:sz="0" w:space="0" w:color="auto"/>
        <w:left w:val="none" w:sz="0" w:space="0" w:color="auto"/>
        <w:bottom w:val="none" w:sz="0" w:space="0" w:color="auto"/>
        <w:right w:val="none" w:sz="0" w:space="0" w:color="auto"/>
      </w:divBdr>
      <w:divsChild>
        <w:div w:id="1682008223">
          <w:marLeft w:val="0"/>
          <w:marRight w:val="0"/>
          <w:marTop w:val="0"/>
          <w:marBottom w:val="0"/>
          <w:divBdr>
            <w:top w:val="none" w:sz="0" w:space="0" w:color="auto"/>
            <w:left w:val="none" w:sz="0" w:space="0" w:color="auto"/>
            <w:bottom w:val="none" w:sz="0" w:space="0" w:color="auto"/>
            <w:right w:val="none" w:sz="0" w:space="0" w:color="auto"/>
          </w:divBdr>
        </w:div>
        <w:div w:id="1060442905">
          <w:marLeft w:val="0"/>
          <w:marRight w:val="0"/>
          <w:marTop w:val="0"/>
          <w:marBottom w:val="0"/>
          <w:divBdr>
            <w:top w:val="none" w:sz="0" w:space="0" w:color="auto"/>
            <w:left w:val="none" w:sz="0" w:space="0" w:color="auto"/>
            <w:bottom w:val="none" w:sz="0" w:space="0" w:color="auto"/>
            <w:right w:val="none" w:sz="0" w:space="0" w:color="auto"/>
          </w:divBdr>
        </w:div>
      </w:divsChild>
    </w:div>
    <w:div w:id="853958915">
      <w:bodyDiv w:val="1"/>
      <w:marLeft w:val="0"/>
      <w:marRight w:val="0"/>
      <w:marTop w:val="0"/>
      <w:marBottom w:val="0"/>
      <w:divBdr>
        <w:top w:val="none" w:sz="0" w:space="0" w:color="auto"/>
        <w:left w:val="none" w:sz="0" w:space="0" w:color="auto"/>
        <w:bottom w:val="none" w:sz="0" w:space="0" w:color="auto"/>
        <w:right w:val="none" w:sz="0" w:space="0" w:color="auto"/>
      </w:divBdr>
      <w:divsChild>
        <w:div w:id="1893148024">
          <w:marLeft w:val="0"/>
          <w:marRight w:val="0"/>
          <w:marTop w:val="0"/>
          <w:marBottom w:val="0"/>
          <w:divBdr>
            <w:top w:val="none" w:sz="0" w:space="0" w:color="auto"/>
            <w:left w:val="none" w:sz="0" w:space="0" w:color="auto"/>
            <w:bottom w:val="none" w:sz="0" w:space="0" w:color="auto"/>
            <w:right w:val="none" w:sz="0" w:space="0" w:color="auto"/>
          </w:divBdr>
        </w:div>
        <w:div w:id="2113892494">
          <w:marLeft w:val="0"/>
          <w:marRight w:val="0"/>
          <w:marTop w:val="0"/>
          <w:marBottom w:val="0"/>
          <w:divBdr>
            <w:top w:val="none" w:sz="0" w:space="0" w:color="auto"/>
            <w:left w:val="none" w:sz="0" w:space="0" w:color="auto"/>
            <w:bottom w:val="none" w:sz="0" w:space="0" w:color="auto"/>
            <w:right w:val="none" w:sz="0" w:space="0" w:color="auto"/>
          </w:divBdr>
        </w:div>
        <w:div w:id="568618030">
          <w:marLeft w:val="0"/>
          <w:marRight w:val="0"/>
          <w:marTop w:val="0"/>
          <w:marBottom w:val="0"/>
          <w:divBdr>
            <w:top w:val="none" w:sz="0" w:space="0" w:color="auto"/>
            <w:left w:val="none" w:sz="0" w:space="0" w:color="auto"/>
            <w:bottom w:val="none" w:sz="0" w:space="0" w:color="auto"/>
            <w:right w:val="none" w:sz="0" w:space="0" w:color="auto"/>
          </w:divBdr>
        </w:div>
        <w:div w:id="1159155238">
          <w:marLeft w:val="0"/>
          <w:marRight w:val="0"/>
          <w:marTop w:val="0"/>
          <w:marBottom w:val="0"/>
          <w:divBdr>
            <w:top w:val="none" w:sz="0" w:space="0" w:color="auto"/>
            <w:left w:val="none" w:sz="0" w:space="0" w:color="auto"/>
            <w:bottom w:val="none" w:sz="0" w:space="0" w:color="auto"/>
            <w:right w:val="none" w:sz="0" w:space="0" w:color="auto"/>
          </w:divBdr>
        </w:div>
        <w:div w:id="850921770">
          <w:marLeft w:val="0"/>
          <w:marRight w:val="0"/>
          <w:marTop w:val="0"/>
          <w:marBottom w:val="0"/>
          <w:divBdr>
            <w:top w:val="none" w:sz="0" w:space="0" w:color="auto"/>
            <w:left w:val="none" w:sz="0" w:space="0" w:color="auto"/>
            <w:bottom w:val="none" w:sz="0" w:space="0" w:color="auto"/>
            <w:right w:val="none" w:sz="0" w:space="0" w:color="auto"/>
          </w:divBdr>
        </w:div>
        <w:div w:id="246690048">
          <w:marLeft w:val="0"/>
          <w:marRight w:val="0"/>
          <w:marTop w:val="0"/>
          <w:marBottom w:val="0"/>
          <w:divBdr>
            <w:top w:val="none" w:sz="0" w:space="0" w:color="auto"/>
            <w:left w:val="none" w:sz="0" w:space="0" w:color="auto"/>
            <w:bottom w:val="none" w:sz="0" w:space="0" w:color="auto"/>
            <w:right w:val="none" w:sz="0" w:space="0" w:color="auto"/>
          </w:divBdr>
        </w:div>
        <w:div w:id="1524590689">
          <w:marLeft w:val="0"/>
          <w:marRight w:val="0"/>
          <w:marTop w:val="0"/>
          <w:marBottom w:val="0"/>
          <w:divBdr>
            <w:top w:val="none" w:sz="0" w:space="0" w:color="auto"/>
            <w:left w:val="none" w:sz="0" w:space="0" w:color="auto"/>
            <w:bottom w:val="none" w:sz="0" w:space="0" w:color="auto"/>
            <w:right w:val="none" w:sz="0" w:space="0" w:color="auto"/>
          </w:divBdr>
        </w:div>
        <w:div w:id="37555686">
          <w:marLeft w:val="0"/>
          <w:marRight w:val="0"/>
          <w:marTop w:val="0"/>
          <w:marBottom w:val="0"/>
          <w:divBdr>
            <w:top w:val="none" w:sz="0" w:space="0" w:color="auto"/>
            <w:left w:val="none" w:sz="0" w:space="0" w:color="auto"/>
            <w:bottom w:val="none" w:sz="0" w:space="0" w:color="auto"/>
            <w:right w:val="none" w:sz="0" w:space="0" w:color="auto"/>
          </w:divBdr>
        </w:div>
        <w:div w:id="1068573231">
          <w:marLeft w:val="0"/>
          <w:marRight w:val="0"/>
          <w:marTop w:val="0"/>
          <w:marBottom w:val="0"/>
          <w:divBdr>
            <w:top w:val="none" w:sz="0" w:space="0" w:color="auto"/>
            <w:left w:val="none" w:sz="0" w:space="0" w:color="auto"/>
            <w:bottom w:val="none" w:sz="0" w:space="0" w:color="auto"/>
            <w:right w:val="none" w:sz="0" w:space="0" w:color="auto"/>
          </w:divBdr>
        </w:div>
        <w:div w:id="2002347072">
          <w:marLeft w:val="0"/>
          <w:marRight w:val="0"/>
          <w:marTop w:val="0"/>
          <w:marBottom w:val="0"/>
          <w:divBdr>
            <w:top w:val="none" w:sz="0" w:space="0" w:color="auto"/>
            <w:left w:val="none" w:sz="0" w:space="0" w:color="auto"/>
            <w:bottom w:val="none" w:sz="0" w:space="0" w:color="auto"/>
            <w:right w:val="none" w:sz="0" w:space="0" w:color="auto"/>
          </w:divBdr>
        </w:div>
        <w:div w:id="370107831">
          <w:marLeft w:val="0"/>
          <w:marRight w:val="0"/>
          <w:marTop w:val="0"/>
          <w:marBottom w:val="0"/>
          <w:divBdr>
            <w:top w:val="none" w:sz="0" w:space="0" w:color="auto"/>
            <w:left w:val="none" w:sz="0" w:space="0" w:color="auto"/>
            <w:bottom w:val="none" w:sz="0" w:space="0" w:color="auto"/>
            <w:right w:val="none" w:sz="0" w:space="0" w:color="auto"/>
          </w:divBdr>
        </w:div>
      </w:divsChild>
    </w:div>
    <w:div w:id="1037046185">
      <w:bodyDiv w:val="1"/>
      <w:marLeft w:val="0"/>
      <w:marRight w:val="0"/>
      <w:marTop w:val="0"/>
      <w:marBottom w:val="0"/>
      <w:divBdr>
        <w:top w:val="none" w:sz="0" w:space="0" w:color="auto"/>
        <w:left w:val="none" w:sz="0" w:space="0" w:color="auto"/>
        <w:bottom w:val="none" w:sz="0" w:space="0" w:color="auto"/>
        <w:right w:val="none" w:sz="0" w:space="0" w:color="auto"/>
      </w:divBdr>
    </w:div>
    <w:div w:id="1618180632">
      <w:bodyDiv w:val="1"/>
      <w:marLeft w:val="0"/>
      <w:marRight w:val="0"/>
      <w:marTop w:val="0"/>
      <w:marBottom w:val="0"/>
      <w:divBdr>
        <w:top w:val="none" w:sz="0" w:space="0" w:color="auto"/>
        <w:left w:val="none" w:sz="0" w:space="0" w:color="auto"/>
        <w:bottom w:val="none" w:sz="0" w:space="0" w:color="auto"/>
        <w:right w:val="none" w:sz="0" w:space="0" w:color="auto"/>
      </w:divBdr>
      <w:divsChild>
        <w:div w:id="306937655">
          <w:marLeft w:val="0"/>
          <w:marRight w:val="0"/>
          <w:marTop w:val="0"/>
          <w:marBottom w:val="0"/>
          <w:divBdr>
            <w:top w:val="none" w:sz="0" w:space="0" w:color="auto"/>
            <w:left w:val="none" w:sz="0" w:space="0" w:color="auto"/>
            <w:bottom w:val="none" w:sz="0" w:space="0" w:color="auto"/>
            <w:right w:val="none" w:sz="0" w:space="0" w:color="auto"/>
          </w:divBdr>
          <w:divsChild>
            <w:div w:id="959654638">
              <w:marLeft w:val="-1080"/>
              <w:marRight w:val="0"/>
              <w:marTop w:val="0"/>
              <w:marBottom w:val="0"/>
              <w:divBdr>
                <w:top w:val="none" w:sz="0" w:space="0" w:color="auto"/>
                <w:left w:val="none" w:sz="0" w:space="0" w:color="auto"/>
                <w:bottom w:val="none" w:sz="0" w:space="0" w:color="auto"/>
                <w:right w:val="none" w:sz="0" w:space="0" w:color="auto"/>
              </w:divBdr>
            </w:div>
          </w:divsChild>
        </w:div>
        <w:div w:id="1268080436">
          <w:marLeft w:val="0"/>
          <w:marRight w:val="0"/>
          <w:marTop w:val="0"/>
          <w:marBottom w:val="0"/>
          <w:divBdr>
            <w:top w:val="none" w:sz="0" w:space="0" w:color="auto"/>
            <w:left w:val="none" w:sz="0" w:space="0" w:color="auto"/>
            <w:bottom w:val="none" w:sz="0" w:space="0" w:color="auto"/>
            <w:right w:val="none" w:sz="0" w:space="0" w:color="auto"/>
          </w:divBdr>
          <w:divsChild>
            <w:div w:id="431979204">
              <w:marLeft w:val="0"/>
              <w:marRight w:val="0"/>
              <w:marTop w:val="0"/>
              <w:marBottom w:val="0"/>
              <w:divBdr>
                <w:top w:val="none" w:sz="0" w:space="0" w:color="auto"/>
                <w:left w:val="none" w:sz="0" w:space="0" w:color="auto"/>
                <w:bottom w:val="none" w:sz="0" w:space="0" w:color="auto"/>
                <w:right w:val="none" w:sz="0" w:space="0" w:color="auto"/>
              </w:divBdr>
              <w:divsChild>
                <w:div w:id="2097095406">
                  <w:marLeft w:val="0"/>
                  <w:marRight w:val="0"/>
                  <w:marTop w:val="0"/>
                  <w:marBottom w:val="0"/>
                  <w:divBdr>
                    <w:top w:val="none" w:sz="0" w:space="0" w:color="auto"/>
                    <w:left w:val="none" w:sz="0" w:space="0" w:color="auto"/>
                    <w:bottom w:val="none" w:sz="0" w:space="0" w:color="auto"/>
                    <w:right w:val="none" w:sz="0" w:space="0" w:color="auto"/>
                  </w:divBdr>
                  <w:divsChild>
                    <w:div w:id="457722078">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Child>
    </w:div>
    <w:div w:id="1739135061">
      <w:bodyDiv w:val="1"/>
      <w:marLeft w:val="0"/>
      <w:marRight w:val="0"/>
      <w:marTop w:val="0"/>
      <w:marBottom w:val="0"/>
      <w:divBdr>
        <w:top w:val="none" w:sz="0" w:space="0" w:color="auto"/>
        <w:left w:val="none" w:sz="0" w:space="0" w:color="auto"/>
        <w:bottom w:val="none" w:sz="0" w:space="0" w:color="auto"/>
        <w:right w:val="none" w:sz="0" w:space="0" w:color="auto"/>
      </w:divBdr>
      <w:divsChild>
        <w:div w:id="302932423">
          <w:marLeft w:val="0"/>
          <w:marRight w:val="0"/>
          <w:marTop w:val="0"/>
          <w:marBottom w:val="0"/>
          <w:divBdr>
            <w:top w:val="none" w:sz="0" w:space="0" w:color="auto"/>
            <w:left w:val="none" w:sz="0" w:space="0" w:color="auto"/>
            <w:bottom w:val="none" w:sz="0" w:space="0" w:color="auto"/>
            <w:right w:val="none" w:sz="0" w:space="0" w:color="auto"/>
          </w:divBdr>
        </w:div>
        <w:div w:id="5817223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tandfonline.com/doi/abs/10.3109/01612840.2016.1153174" TargetMode="External"/><Relationship Id="rId18" Type="http://schemas.openxmlformats.org/officeDocument/2006/relationships/hyperlink" Target="https://seneddresearch.blog/2019/03/27/the-draft-aln-code/" TargetMode="External"/><Relationship Id="rId26" Type="http://schemas.openxmlformats.org/officeDocument/2006/relationships/hyperlink" Target="https://gov.wales/sites/default/files/publications/2018-06/additional-learning-needs-and-education-tribunal-wales-act-2018-implementation-guide-for-individual-development-plans.pdf" TargetMode="External"/><Relationship Id="rId3" Type="http://schemas.openxmlformats.org/officeDocument/2006/relationships/customXml" Target="../customXml/item3.xml"/><Relationship Id="rId21" Type="http://schemas.openxmlformats.org/officeDocument/2006/relationships/hyperlink" Target="https://www.sciencedaily.com/releases/2016/04/160401220659.htm" TargetMode="External"/><Relationship Id="rId7" Type="http://schemas.openxmlformats.org/officeDocument/2006/relationships/webSettings" Target="webSettings.xml"/><Relationship Id="rId12" Type="http://schemas.openxmlformats.org/officeDocument/2006/relationships/hyperlink" Target="https://foundationyears.org.uk/wp-content/uploads/2011/10/Inclusion_Development_Programme_Autistic_Spectrum.pdf" TargetMode="External"/><Relationship Id="rId17" Type="http://schemas.openxmlformats.org/officeDocument/2006/relationships/hyperlink" Target="https://www.iwa.wales/click/2017/05/funding-training-key-making-aln-bill-work/" TargetMode="External"/><Relationship Id="rId25" Type="http://schemas.openxmlformats.org/officeDocument/2006/relationships/hyperlink" Target="https://gov.wales/sites/default/files/publications/2018-02/additional-learning-needs-and-education-tribunal-wales-act-2018-explanatory-memorandum.pdf" TargetMode="External"/><Relationship Id="rId2" Type="http://schemas.openxmlformats.org/officeDocument/2006/relationships/customXml" Target="../customXml/item2.xml"/><Relationship Id="rId16" Type="http://schemas.openxmlformats.org/officeDocument/2006/relationships/hyperlink" Target="https://dera.ioe.ac.uk/734/1/DCSF-00185-2010.pdf" TargetMode="External"/><Relationship Id="rId20" Type="http://schemas.openxmlformats.org/officeDocument/2006/relationships/hyperlink" Target="https://www.ncbi.nlm.nih.gov/pmc/articles/PMC4872627/"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cademic.oup.com/qjmed/article/95/5/263/1503009" TargetMode="External"/><Relationship Id="rId24" Type="http://schemas.openxmlformats.org/officeDocument/2006/relationships/hyperlink" Target="https://gov.wales/sites/default/files/publications/2018-10/helping-children-and-young-people-who-need-extra-support-to-learn-children-and-young-people-with-additional-learning-needs.pdf" TargetMode="External"/><Relationship Id="rId5" Type="http://schemas.openxmlformats.org/officeDocument/2006/relationships/styles" Target="styles.xml"/><Relationship Id="rId15" Type="http://schemas.openxmlformats.org/officeDocument/2006/relationships/hyperlink" Target="https://www.ncbi.nlm.nih.gov/pubmed/16894082" TargetMode="External"/><Relationship Id="rId23" Type="http://schemas.openxmlformats.org/officeDocument/2006/relationships/hyperlink" Target="https://gov.wales/sites/default/files/publications/2018-03/aln-frequently-asked-questions-faqs.pdf" TargetMode="External"/><Relationship Id="rId28" Type="http://schemas.openxmlformats.org/officeDocument/2006/relationships/header" Target="header1.xml"/><Relationship Id="rId10" Type="http://schemas.openxmlformats.org/officeDocument/2006/relationships/hyperlink" Target="https://moodle.uwtsd.ac.uk/pluginfile.php/158677/mod_resource/content/1/Dauncey%202016.pdf" TargetMode="External"/><Relationship Id="rId19" Type="http://schemas.openxmlformats.org/officeDocument/2006/relationships/hyperlink" Target="https://www.learninglinks.org.au/supporting-children-with-asd-early-childhood/" TargetMode="External"/><Relationship Id="rId31" Type="http://schemas.microsoft.com/office/2018/08/relationships/commentsExtensible" Target="commentsExtensi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rw.wales/news/update-additional-learning-needs-and-education-tribunal-wales-act-2018/" TargetMode="External"/><Relationship Id="rId22" Type="http://schemas.openxmlformats.org/officeDocument/2006/relationships/hyperlink" Target="http://www.snapcymru.org/help-for-families/aln-reform/" TargetMode="External"/><Relationship Id="rId27" Type="http://schemas.openxmlformats.org/officeDocument/2006/relationships/hyperlink" Target="https://gov.wales/sites/default/files/consultations/2018-12/draft-additional-learning-needs-code-for-wales_0.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9" ma:contentTypeDescription="Create a new document." ma:contentTypeScope="" ma:versionID="83587adde25f6f2009a4cd5a253717d6">
  <xsd:schema xmlns:xsd="http://www.w3.org/2001/XMLSchema" xmlns:xs="http://www.w3.org/2001/XMLSchema" xmlns:p="http://schemas.microsoft.com/office/2006/metadata/properties" xmlns:ns3="ee7a20b1-ddba-4ac9-b1b6-34fd780388d2" xmlns:ns4="aadfcd52-e379-49eb-a412-e28a16640aff" targetNamespace="http://schemas.microsoft.com/office/2006/metadata/properties" ma:root="true" ma:fieldsID="27b4d128e93c8bbe8b681de3a7839f76" ns3:_="" ns4:_="">
    <xsd:import namespace="ee7a20b1-ddba-4ac9-b1b6-34fd780388d2"/>
    <xsd:import namespace="aadfcd52-e379-49eb-a412-e28a16640af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BFCA906-BA48-4ACD-8C72-ECAAAF5F51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e7a20b1-ddba-4ac9-b1b6-34fd780388d2"/>
    <ds:schemaRef ds:uri="aadfcd52-e379-49eb-a412-e28a16640a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0DEF085-013A-49D9-94D6-9B2F4DD29350}">
  <ds:schemaRefs>
    <ds:schemaRef ds:uri="http://schemas.microsoft.com/sharepoint/v3/contenttype/forms"/>
  </ds:schemaRefs>
</ds:datastoreItem>
</file>

<file path=customXml/itemProps3.xml><?xml version="1.0" encoding="utf-8"?>
<ds:datastoreItem xmlns:ds="http://schemas.openxmlformats.org/officeDocument/2006/customXml" ds:itemID="{7B17CE46-5A20-45CF-A134-7EDD9BD10DAC}">
  <ds:schemaRefs>
    <ds:schemaRef ds:uri="http://www.w3.org/XML/1998/namespace"/>
    <ds:schemaRef ds:uri="ee7a20b1-ddba-4ac9-b1b6-34fd780388d2"/>
    <ds:schemaRef ds:uri="http://purl.org/dc/dcmitype/"/>
    <ds:schemaRef ds:uri="http://schemas.microsoft.com/office/2006/documentManagement/types"/>
    <ds:schemaRef ds:uri="http://schemas.microsoft.com/office/infopath/2007/PartnerControls"/>
    <ds:schemaRef ds:uri="http://schemas.microsoft.com/office/2006/metadata/properties"/>
    <ds:schemaRef ds:uri="http://schemas.openxmlformats.org/package/2006/metadata/core-properties"/>
    <ds:schemaRef ds:uri="aadfcd52-e379-49eb-a412-e28a16640aff"/>
    <ds:schemaRef ds:uri="http://purl.org/dc/term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3447</Words>
  <Characters>19651</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Fiddy</dc:creator>
  <cp:keywords/>
  <dc:description/>
  <cp:lastModifiedBy>Natasha Fiddy</cp:lastModifiedBy>
  <cp:revision>2</cp:revision>
  <dcterms:created xsi:type="dcterms:W3CDTF">2020-03-04T21:05:00Z</dcterms:created>
  <dcterms:modified xsi:type="dcterms:W3CDTF">2020-03-04T21:05:00Z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