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917560" w14:textId="5D47CA35" w:rsidR="00FB323A" w:rsidRDefault="008C34CE" w:rsidP="00F476F3">
      <w:pPr>
        <w:spacing w:after="120" w:line="360" w:lineRule="auto"/>
        <w:rPr>
          <w:sz w:val="24"/>
          <w:szCs w:val="24"/>
        </w:rPr>
      </w:pPr>
      <w:r w:rsidRPr="008C34CE">
        <w:rPr>
          <w:sz w:val="24"/>
          <w:szCs w:val="24"/>
        </w:rPr>
        <w:t>Sadie Ford</w:t>
      </w:r>
    </w:p>
    <w:p w14:paraId="58D65788" w14:textId="0BFC3809" w:rsidR="008C34CE" w:rsidRDefault="008C34CE" w:rsidP="00F476F3">
      <w:pPr>
        <w:spacing w:line="360" w:lineRule="auto"/>
        <w:rPr>
          <w:sz w:val="24"/>
          <w:szCs w:val="24"/>
        </w:rPr>
      </w:pPr>
      <w:r>
        <w:rPr>
          <w:sz w:val="24"/>
          <w:szCs w:val="24"/>
        </w:rPr>
        <w:t>2105297</w:t>
      </w:r>
    </w:p>
    <w:p w14:paraId="17ED6876" w14:textId="673C016B" w:rsidR="009E7811" w:rsidRDefault="00026D6E" w:rsidP="00F476F3">
      <w:pPr>
        <w:spacing w:line="360" w:lineRule="auto"/>
        <w:rPr>
          <w:sz w:val="24"/>
          <w:szCs w:val="24"/>
        </w:rPr>
      </w:pPr>
      <w:r>
        <w:rPr>
          <w:sz w:val="24"/>
          <w:szCs w:val="24"/>
        </w:rPr>
        <w:t>Illustration (BA)</w:t>
      </w:r>
    </w:p>
    <w:p w14:paraId="6A73D785" w14:textId="5FCEB472" w:rsidR="008C34CE" w:rsidRDefault="008C34CE" w:rsidP="00F476F3">
      <w:pPr>
        <w:spacing w:line="360" w:lineRule="auto"/>
        <w:rPr>
          <w:sz w:val="24"/>
          <w:szCs w:val="24"/>
        </w:rPr>
      </w:pPr>
      <w:r>
        <w:rPr>
          <w:sz w:val="24"/>
          <w:szCs w:val="24"/>
        </w:rPr>
        <w:t>Ways of Thinking (ADAD4018)</w:t>
      </w:r>
    </w:p>
    <w:p w14:paraId="0091A52F" w14:textId="0E762129" w:rsidR="00784816" w:rsidRDefault="00784816" w:rsidP="00F476F3">
      <w:pPr>
        <w:spacing w:line="360" w:lineRule="auto"/>
        <w:rPr>
          <w:sz w:val="24"/>
          <w:szCs w:val="24"/>
        </w:rPr>
      </w:pPr>
      <w:r>
        <w:rPr>
          <w:sz w:val="24"/>
          <w:szCs w:val="24"/>
        </w:rPr>
        <w:t>Gwenllian Beynon</w:t>
      </w:r>
    </w:p>
    <w:p w14:paraId="7F9AF969" w14:textId="5432B12C" w:rsidR="008C34CE" w:rsidRDefault="008C34CE" w:rsidP="00F476F3">
      <w:pPr>
        <w:spacing w:line="360" w:lineRule="auto"/>
        <w:rPr>
          <w:sz w:val="24"/>
          <w:szCs w:val="24"/>
        </w:rPr>
      </w:pPr>
      <w:r>
        <w:rPr>
          <w:sz w:val="24"/>
          <w:szCs w:val="24"/>
        </w:rPr>
        <w:t>Word Count:</w:t>
      </w:r>
      <w:r w:rsidR="009171CB">
        <w:rPr>
          <w:sz w:val="24"/>
          <w:szCs w:val="24"/>
        </w:rPr>
        <w:t xml:space="preserve"> 14</w:t>
      </w:r>
      <w:r w:rsidR="003823E4">
        <w:rPr>
          <w:sz w:val="24"/>
          <w:szCs w:val="24"/>
        </w:rPr>
        <w:t>90</w:t>
      </w:r>
    </w:p>
    <w:p w14:paraId="2AB4E68D" w14:textId="238E1E36" w:rsidR="00784816" w:rsidRDefault="00784816" w:rsidP="00F476F3">
      <w:pPr>
        <w:spacing w:line="360" w:lineRule="auto"/>
        <w:jc w:val="center"/>
        <w:rPr>
          <w:sz w:val="24"/>
          <w:szCs w:val="24"/>
        </w:rPr>
      </w:pPr>
    </w:p>
    <w:p w14:paraId="19311A6C" w14:textId="14EF9AC6" w:rsidR="00784816" w:rsidRPr="003823E4" w:rsidRDefault="00784816" w:rsidP="00F476F3">
      <w:pPr>
        <w:spacing w:line="360" w:lineRule="auto"/>
        <w:jc w:val="center"/>
        <w:rPr>
          <w:sz w:val="28"/>
          <w:szCs w:val="28"/>
        </w:rPr>
      </w:pPr>
      <w:r w:rsidRPr="003823E4">
        <w:rPr>
          <w:sz w:val="28"/>
          <w:szCs w:val="28"/>
        </w:rPr>
        <w:t xml:space="preserve">The Symbols of </w:t>
      </w:r>
      <w:r w:rsidR="00550068" w:rsidRPr="003823E4">
        <w:rPr>
          <w:sz w:val="28"/>
          <w:szCs w:val="28"/>
        </w:rPr>
        <w:t>Basquiat</w:t>
      </w:r>
    </w:p>
    <w:p w14:paraId="493EA50C" w14:textId="23AFA268" w:rsidR="00784816" w:rsidRDefault="002F74B0" w:rsidP="00F476F3">
      <w:pPr>
        <w:spacing w:line="360" w:lineRule="auto"/>
        <w:rPr>
          <w:sz w:val="24"/>
          <w:szCs w:val="24"/>
        </w:rPr>
      </w:pPr>
      <w:r>
        <w:rPr>
          <w:sz w:val="24"/>
          <w:szCs w:val="24"/>
        </w:rPr>
        <w:t>Throughout this essay I</w:t>
      </w:r>
      <w:r w:rsidR="00365D4A">
        <w:rPr>
          <w:sz w:val="24"/>
          <w:szCs w:val="24"/>
        </w:rPr>
        <w:t xml:space="preserve"> aim to</w:t>
      </w:r>
      <w:r>
        <w:rPr>
          <w:sz w:val="24"/>
          <w:szCs w:val="24"/>
        </w:rPr>
        <w:t xml:space="preserve"> explore</w:t>
      </w:r>
      <w:r w:rsidR="00365D4A">
        <w:rPr>
          <w:sz w:val="24"/>
          <w:szCs w:val="24"/>
        </w:rPr>
        <w:t xml:space="preserve"> </w:t>
      </w:r>
      <w:r w:rsidR="002D3E1F">
        <w:rPr>
          <w:sz w:val="24"/>
          <w:szCs w:val="24"/>
        </w:rPr>
        <w:t xml:space="preserve">Jean- Michel </w:t>
      </w:r>
      <w:r w:rsidR="00365D4A">
        <w:rPr>
          <w:sz w:val="24"/>
          <w:szCs w:val="24"/>
        </w:rPr>
        <w:t>Basquiat’s</w:t>
      </w:r>
      <w:r w:rsidR="00324D3B">
        <w:rPr>
          <w:sz w:val="24"/>
          <w:szCs w:val="24"/>
        </w:rPr>
        <w:t xml:space="preserve"> </w:t>
      </w:r>
      <w:r w:rsidR="00EC7C4D">
        <w:rPr>
          <w:sz w:val="24"/>
          <w:szCs w:val="24"/>
        </w:rPr>
        <w:t>short-lived</w:t>
      </w:r>
      <w:r w:rsidR="00365D4A">
        <w:rPr>
          <w:sz w:val="24"/>
          <w:szCs w:val="24"/>
        </w:rPr>
        <w:t xml:space="preserve"> life,</w:t>
      </w:r>
      <w:r w:rsidR="007E369C">
        <w:rPr>
          <w:sz w:val="24"/>
          <w:szCs w:val="24"/>
        </w:rPr>
        <w:t xml:space="preserve"> 1960-1988 he achieved so much in just 27 years. I will </w:t>
      </w:r>
      <w:r w:rsidR="000F5841">
        <w:rPr>
          <w:sz w:val="24"/>
          <w:szCs w:val="24"/>
        </w:rPr>
        <w:t>investigate</w:t>
      </w:r>
      <w:r w:rsidR="00365D4A">
        <w:rPr>
          <w:sz w:val="24"/>
          <w:szCs w:val="24"/>
        </w:rPr>
        <w:t xml:space="preserve"> the problems he faced</w:t>
      </w:r>
      <w:r w:rsidR="00324D3B">
        <w:rPr>
          <w:sz w:val="24"/>
          <w:szCs w:val="24"/>
        </w:rPr>
        <w:t>, his growth over the years and</w:t>
      </w:r>
      <w:r w:rsidR="0023427E">
        <w:rPr>
          <w:sz w:val="24"/>
          <w:szCs w:val="24"/>
        </w:rPr>
        <w:t xml:space="preserve"> discus the meanings behind his popular symbolism </w:t>
      </w:r>
      <w:r w:rsidR="00642685">
        <w:rPr>
          <w:sz w:val="24"/>
          <w:szCs w:val="24"/>
        </w:rPr>
        <w:t>within</w:t>
      </w:r>
      <w:r w:rsidR="0023427E">
        <w:rPr>
          <w:sz w:val="24"/>
          <w:szCs w:val="24"/>
        </w:rPr>
        <w:t xml:space="preserve"> his work.</w:t>
      </w:r>
      <w:r w:rsidR="00E01497">
        <w:rPr>
          <w:sz w:val="24"/>
          <w:szCs w:val="24"/>
        </w:rPr>
        <w:t xml:space="preserve"> Jo</w:t>
      </w:r>
      <w:r w:rsidR="008A327A">
        <w:rPr>
          <w:sz w:val="24"/>
          <w:szCs w:val="24"/>
        </w:rPr>
        <w:t>h</w:t>
      </w:r>
      <w:r w:rsidR="00E01497">
        <w:rPr>
          <w:sz w:val="24"/>
          <w:szCs w:val="24"/>
        </w:rPr>
        <w:t>n Berger’s semiotic theory will aid</w:t>
      </w:r>
      <w:r w:rsidR="00793EC6">
        <w:rPr>
          <w:sz w:val="24"/>
          <w:szCs w:val="24"/>
        </w:rPr>
        <w:t xml:space="preserve"> the analysation of</w:t>
      </w:r>
      <w:r w:rsidR="002E55C2">
        <w:rPr>
          <w:sz w:val="24"/>
          <w:szCs w:val="24"/>
        </w:rPr>
        <w:t xml:space="preserve"> </w:t>
      </w:r>
      <w:r w:rsidR="000C396F">
        <w:rPr>
          <w:sz w:val="24"/>
          <w:szCs w:val="24"/>
        </w:rPr>
        <w:t xml:space="preserve">some of </w:t>
      </w:r>
      <w:r w:rsidR="002E55C2">
        <w:rPr>
          <w:sz w:val="24"/>
          <w:szCs w:val="24"/>
        </w:rPr>
        <w:t xml:space="preserve">his paintings </w:t>
      </w:r>
      <w:r w:rsidR="000C396F">
        <w:rPr>
          <w:sz w:val="24"/>
          <w:szCs w:val="24"/>
        </w:rPr>
        <w:t xml:space="preserve">in the hopes of having a </w:t>
      </w:r>
      <w:r w:rsidR="008D6F46">
        <w:rPr>
          <w:sz w:val="24"/>
          <w:szCs w:val="24"/>
        </w:rPr>
        <w:t>clearer</w:t>
      </w:r>
      <w:r w:rsidR="000C396F">
        <w:rPr>
          <w:sz w:val="24"/>
          <w:szCs w:val="24"/>
        </w:rPr>
        <w:t xml:space="preserve"> </w:t>
      </w:r>
      <w:r w:rsidR="008D6F46">
        <w:rPr>
          <w:sz w:val="24"/>
          <w:szCs w:val="24"/>
        </w:rPr>
        <w:t xml:space="preserve">interpretation of what Basquiat stood for, as well as the stories he wanted to highlight to his audience. </w:t>
      </w:r>
      <w:r w:rsidR="00255F61">
        <w:rPr>
          <w:sz w:val="24"/>
          <w:szCs w:val="24"/>
        </w:rPr>
        <w:t xml:space="preserve">Through research I anticipate </w:t>
      </w:r>
      <w:r w:rsidR="00ED1555">
        <w:rPr>
          <w:sz w:val="24"/>
          <w:szCs w:val="24"/>
        </w:rPr>
        <w:t>exploring</w:t>
      </w:r>
      <w:r w:rsidR="00255F61">
        <w:rPr>
          <w:sz w:val="24"/>
          <w:szCs w:val="24"/>
        </w:rPr>
        <w:t xml:space="preserve"> the Neo- expressionist</w:t>
      </w:r>
      <w:r w:rsidR="002D3E1F">
        <w:rPr>
          <w:sz w:val="24"/>
          <w:szCs w:val="24"/>
        </w:rPr>
        <w:t xml:space="preserve"> movement</w:t>
      </w:r>
      <w:r w:rsidR="000F5841">
        <w:rPr>
          <w:sz w:val="24"/>
          <w:szCs w:val="24"/>
        </w:rPr>
        <w:t xml:space="preserve"> </w:t>
      </w:r>
      <w:r w:rsidR="002E2DE6">
        <w:rPr>
          <w:sz w:val="24"/>
          <w:szCs w:val="24"/>
        </w:rPr>
        <w:t>studying</w:t>
      </w:r>
      <w:r w:rsidR="00422E52">
        <w:rPr>
          <w:sz w:val="24"/>
          <w:szCs w:val="24"/>
        </w:rPr>
        <w:t xml:space="preserve"> their beliefs and how Basquiat linked into this group.</w:t>
      </w:r>
      <w:r w:rsidR="00627718">
        <w:rPr>
          <w:sz w:val="24"/>
          <w:szCs w:val="24"/>
        </w:rPr>
        <w:t xml:space="preserve"> </w:t>
      </w:r>
      <w:r w:rsidR="00E734A1">
        <w:rPr>
          <w:sz w:val="24"/>
          <w:szCs w:val="24"/>
        </w:rPr>
        <w:t>Ill recognize h</w:t>
      </w:r>
      <w:r w:rsidR="00081695">
        <w:rPr>
          <w:sz w:val="24"/>
          <w:szCs w:val="24"/>
        </w:rPr>
        <w:t xml:space="preserve">is </w:t>
      </w:r>
      <w:r w:rsidR="00655D4C">
        <w:rPr>
          <w:sz w:val="24"/>
          <w:szCs w:val="24"/>
        </w:rPr>
        <w:t>aspiration to make a name for himself in the art industry</w:t>
      </w:r>
      <w:r w:rsidR="00ED1555">
        <w:rPr>
          <w:sz w:val="24"/>
          <w:szCs w:val="24"/>
        </w:rPr>
        <w:t>, linking up</w:t>
      </w:r>
      <w:r w:rsidR="00CE0AA0">
        <w:rPr>
          <w:sz w:val="24"/>
          <w:szCs w:val="24"/>
        </w:rPr>
        <w:t xml:space="preserve"> with other artists, </w:t>
      </w:r>
      <w:r w:rsidR="00ED1555">
        <w:rPr>
          <w:sz w:val="24"/>
          <w:szCs w:val="24"/>
        </w:rPr>
        <w:t xml:space="preserve">collaborating </w:t>
      </w:r>
      <w:r w:rsidR="00CE0AA0">
        <w:rPr>
          <w:sz w:val="24"/>
          <w:szCs w:val="24"/>
        </w:rPr>
        <w:t xml:space="preserve">and </w:t>
      </w:r>
      <w:r w:rsidR="00ED1555">
        <w:rPr>
          <w:sz w:val="24"/>
          <w:szCs w:val="24"/>
        </w:rPr>
        <w:t>taking inspiration from his past</w:t>
      </w:r>
      <w:r w:rsidR="00655D4C">
        <w:rPr>
          <w:sz w:val="24"/>
          <w:szCs w:val="24"/>
        </w:rPr>
        <w:t xml:space="preserve">. </w:t>
      </w:r>
      <w:r w:rsidR="00C304E7">
        <w:rPr>
          <w:sz w:val="24"/>
          <w:szCs w:val="24"/>
        </w:rPr>
        <w:t xml:space="preserve">It’ll be understood that even after death </w:t>
      </w:r>
      <w:r w:rsidR="00644D37">
        <w:rPr>
          <w:sz w:val="24"/>
          <w:szCs w:val="24"/>
        </w:rPr>
        <w:t>his ongoing success isn’t going unnoticed.</w:t>
      </w:r>
    </w:p>
    <w:p w14:paraId="2AF179A4" w14:textId="401E6D38" w:rsidR="00E3513C" w:rsidRDefault="00E3513C" w:rsidP="00F476F3">
      <w:pPr>
        <w:spacing w:after="120" w:line="360" w:lineRule="auto"/>
        <w:rPr>
          <w:sz w:val="24"/>
          <w:szCs w:val="24"/>
        </w:rPr>
      </w:pPr>
      <w:r>
        <w:rPr>
          <w:noProof/>
        </w:rPr>
        <mc:AlternateContent>
          <mc:Choice Requires="wps">
            <w:drawing>
              <wp:anchor distT="0" distB="0" distL="114300" distR="114300" simplePos="0" relativeHeight="251667456" behindDoc="0" locked="0" layoutInCell="1" allowOverlap="1" wp14:anchorId="03B8DA9A" wp14:editId="4B42AA56">
                <wp:simplePos x="0" y="0"/>
                <wp:positionH relativeFrom="column">
                  <wp:posOffset>3679563</wp:posOffset>
                </wp:positionH>
                <wp:positionV relativeFrom="paragraph">
                  <wp:posOffset>2238738</wp:posOffset>
                </wp:positionV>
                <wp:extent cx="2251422" cy="27662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251422" cy="276625"/>
                        </a:xfrm>
                        <a:prstGeom prst="rect">
                          <a:avLst/>
                        </a:prstGeom>
                        <a:noFill/>
                        <a:ln w="6350">
                          <a:noFill/>
                        </a:ln>
                      </wps:spPr>
                      <wps:txbx>
                        <w:txbxContent>
                          <w:p w14:paraId="2F1C7966" w14:textId="7DFAB387" w:rsidR="00FC60C9" w:rsidRDefault="00FC60C9">
                            <w:r>
                              <w:t>SAMO IS DEAD (1980)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3B8DA9A" id="_x0000_t202" coordsize="21600,21600" o:spt="202" path="m,l,21600r21600,l21600,xe">
                <v:stroke joinstyle="miter"/>
                <v:path gradientshapeok="t" o:connecttype="rect"/>
              </v:shapetype>
              <v:shape id="Text Box 11" o:spid="_x0000_s1026" type="#_x0000_t202" style="position:absolute;margin-left:289.75pt;margin-top:176.3pt;width:177.3pt;height:21.8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DOIFwIAACwEAAAOAAAAZHJzL2Uyb0RvYy54bWysU8tu2zAQvBfoPxC817JV20kFy4GbwEWB&#10;IAngFDnTFGkJILksSVtyv75LSn4g7anohdrlrvYxM1zcdVqRg3C+AVPSyWhMiTAcqsbsSvrjdf3p&#10;lhIfmKmYAiNKehSe3i0/fli0thA51KAq4QgWMb5obUnrEGyRZZ7XQjM/AisMBiU4zQK6bpdVjrVY&#10;XassH4/nWQuusg648B5vH/ogXab6UgoenqX0IhBVUpwtpNOlcxvPbLlgxc4xWzd8GIP9wxSaNQab&#10;nks9sMDI3jV/lNINd+BBhhEHnYGUDRdpB9xmMn63zaZmVqRdEBxvzzD5/1eWPx029sWR0H2FDgmM&#10;gLTWFx4v4z6ddDp+cVKCcYTweIZNdIFwvMzz2WSa55RwjOU383k+i2Wyy9/W+fBNgCbRKKlDWhJa&#10;7PDoQ596SonNDKwbpRI1ypC2pPPPs3H64RzB4spgj8us0QrdthsW2EJ1xL0c9JR7y9cNNn9kPrww&#10;hxzjKqjb8IyHVIBNYLAoqcH9+tt9zEfoMUpJi5opqf+5Z05Qor4bJOXLZDqNIkvOdHaTo+OuI9vr&#10;iNnre0BZTvCFWJ7MmB/UyZQO9BvKexW7YogZjr1LGk7mfeiVjM+Di9UqJaGsLAuPZmN5LB3hjNC+&#10;dm/M2QH/gMw9wUldrHhHQ5/bE7HaB5BN4igC3KM64I6STCwPzydq/tpPWZdHvvwNAAD//wMAUEsD&#10;BBQABgAIAAAAIQD5v2Qq4wAAAAsBAAAPAAAAZHJzL2Rvd25yZXYueG1sTI9NT4NAEIbvJv6HzZh4&#10;s0upYKEsTUPSmBg9tPbibWCnQLofyG5b9Ne7nvQ4M0/eed5iPWnFLjS63hoB81kEjExjZW9aAYf3&#10;7cMSmPNoJCprSMAXOViXtzcF5tJezY4ue9+yEGJcjgI674ecc9d0pNHN7EAm3I521OjDOLZcjngN&#10;4VrxOIpSrrE34UOHA1UdNaf9WQt4qbZvuKtjvfxW1fPrcTN8Hj4SIe7vps0KmKfJ/8Hwqx/UoQxO&#10;tT0b6ZgSkDxlSUAFLJI4BRaIbPE4B1aHTZbGwMuC/+9Q/gAAAP//AwBQSwECLQAUAAYACAAAACEA&#10;toM4kv4AAADhAQAAEwAAAAAAAAAAAAAAAAAAAAAAW0NvbnRlbnRfVHlwZXNdLnhtbFBLAQItABQA&#10;BgAIAAAAIQA4/SH/1gAAAJQBAAALAAAAAAAAAAAAAAAAAC8BAABfcmVscy8ucmVsc1BLAQItABQA&#10;BgAIAAAAIQDtKDOIFwIAACwEAAAOAAAAAAAAAAAAAAAAAC4CAABkcnMvZTJvRG9jLnhtbFBLAQIt&#10;ABQABgAIAAAAIQD5v2Qq4wAAAAsBAAAPAAAAAAAAAAAAAAAAAHEEAABkcnMvZG93bnJldi54bWxQ&#10;SwUGAAAAAAQABADzAAAAgQUAAAAA&#10;" filled="f" stroked="f" strokeweight=".5pt">
                <v:textbox>
                  <w:txbxContent>
                    <w:p w14:paraId="2F1C7966" w14:textId="7DFAB387" w:rsidR="00FC60C9" w:rsidRDefault="00FC60C9">
                      <w:r>
                        <w:t>SAMO IS DEAD (1980)</w:t>
                      </w:r>
                    </w:p>
                  </w:txbxContent>
                </v:textbox>
              </v:shape>
            </w:pict>
          </mc:Fallback>
        </mc:AlternateContent>
      </w:r>
      <w:r>
        <w:rPr>
          <w:noProof/>
        </w:rPr>
        <w:drawing>
          <wp:anchor distT="0" distB="0" distL="114300" distR="114300" simplePos="0" relativeHeight="251666432" behindDoc="0" locked="0" layoutInCell="1" allowOverlap="1" wp14:anchorId="3578E208" wp14:editId="4BF36067">
            <wp:simplePos x="0" y="0"/>
            <wp:positionH relativeFrom="margin">
              <wp:posOffset>3079990</wp:posOffset>
            </wp:positionH>
            <wp:positionV relativeFrom="paragraph">
              <wp:posOffset>425455</wp:posOffset>
            </wp:positionV>
            <wp:extent cx="2404745" cy="1864360"/>
            <wp:effectExtent l="0" t="0" r="0" b="2540"/>
            <wp:wrapThrough wrapText="bothSides">
              <wp:wrapPolygon edited="0">
                <wp:start x="0" y="0"/>
                <wp:lineTo x="0" y="21409"/>
                <wp:lineTo x="21389" y="21409"/>
                <wp:lineTo x="21389" y="0"/>
                <wp:lineTo x="0" y="0"/>
              </wp:wrapPolygon>
            </wp:wrapThrough>
            <wp:docPr id="10" name="Picture 10" descr="A picture containing text, outdoor,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outdoor,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04745" cy="1864360"/>
                    </a:xfrm>
                    <a:prstGeom prst="rect">
                      <a:avLst/>
                    </a:prstGeom>
                    <a:noFill/>
                    <a:ln>
                      <a:noFill/>
                    </a:ln>
                  </pic:spPr>
                </pic:pic>
              </a:graphicData>
            </a:graphic>
            <wp14:sizeRelH relativeFrom="page">
              <wp14:pctWidth>0</wp14:pctWidth>
            </wp14:sizeRelH>
            <wp14:sizeRelV relativeFrom="page">
              <wp14:pctHeight>0</wp14:pctHeight>
            </wp14:sizeRelV>
          </wp:anchor>
        </w:drawing>
      </w:r>
      <w:r w:rsidR="00693BDF">
        <w:rPr>
          <w:sz w:val="24"/>
          <w:szCs w:val="24"/>
        </w:rPr>
        <w:t>F</w:t>
      </w:r>
      <w:r w:rsidR="00784816" w:rsidRPr="00784816">
        <w:rPr>
          <w:sz w:val="24"/>
          <w:szCs w:val="24"/>
        </w:rPr>
        <w:t>rom the streets of New York City</w:t>
      </w:r>
      <w:r w:rsidR="00A152AC">
        <w:rPr>
          <w:sz w:val="24"/>
          <w:szCs w:val="24"/>
        </w:rPr>
        <w:t xml:space="preserve"> 1978 grew</w:t>
      </w:r>
      <w:r w:rsidR="00784816" w:rsidRPr="00784816">
        <w:rPr>
          <w:sz w:val="24"/>
          <w:szCs w:val="24"/>
        </w:rPr>
        <w:t xml:space="preserve"> “SAMO”</w:t>
      </w:r>
      <w:r w:rsidR="00EC6EEE">
        <w:rPr>
          <w:sz w:val="24"/>
          <w:szCs w:val="24"/>
        </w:rPr>
        <w:t xml:space="preserve">, </w:t>
      </w:r>
      <w:r w:rsidR="00B61C5C">
        <w:rPr>
          <w:sz w:val="24"/>
          <w:szCs w:val="24"/>
        </w:rPr>
        <w:t>Basquiat,</w:t>
      </w:r>
      <w:r w:rsidR="00EC6EEE">
        <w:rPr>
          <w:sz w:val="24"/>
          <w:szCs w:val="24"/>
        </w:rPr>
        <w:t xml:space="preserve"> and his friend </w:t>
      </w:r>
      <w:r w:rsidR="00C12BD4">
        <w:rPr>
          <w:sz w:val="24"/>
          <w:szCs w:val="24"/>
        </w:rPr>
        <w:t>Al Diaz</w:t>
      </w:r>
      <w:r w:rsidR="003B4C59">
        <w:rPr>
          <w:sz w:val="24"/>
          <w:szCs w:val="24"/>
        </w:rPr>
        <w:t xml:space="preserve"> </w:t>
      </w:r>
      <w:r w:rsidR="00C12BD4">
        <w:rPr>
          <w:sz w:val="24"/>
          <w:szCs w:val="24"/>
        </w:rPr>
        <w:t xml:space="preserve">started to </w:t>
      </w:r>
      <w:r w:rsidR="00784816" w:rsidRPr="00784816">
        <w:rPr>
          <w:sz w:val="24"/>
          <w:szCs w:val="24"/>
        </w:rPr>
        <w:t>gai</w:t>
      </w:r>
      <w:r w:rsidR="00C12BD4">
        <w:rPr>
          <w:sz w:val="24"/>
          <w:szCs w:val="24"/>
        </w:rPr>
        <w:t>n</w:t>
      </w:r>
      <w:r w:rsidR="00784816" w:rsidRPr="00784816">
        <w:rPr>
          <w:sz w:val="24"/>
          <w:szCs w:val="24"/>
        </w:rPr>
        <w:t xml:space="preserve"> a lot of respect and attraction unlike many graffiti artists in the industry</w:t>
      </w:r>
      <w:r w:rsidR="00A152AC">
        <w:rPr>
          <w:sz w:val="24"/>
          <w:szCs w:val="24"/>
        </w:rPr>
        <w:t xml:space="preserve"> </w:t>
      </w:r>
      <w:r w:rsidR="003B4C59">
        <w:rPr>
          <w:sz w:val="24"/>
          <w:szCs w:val="24"/>
        </w:rPr>
        <w:t xml:space="preserve">at this time </w:t>
      </w:r>
      <w:r w:rsidR="00A152AC" w:rsidRPr="00AE08AF">
        <w:rPr>
          <w:i/>
          <w:iCs/>
          <w:sz w:val="24"/>
          <w:szCs w:val="24"/>
        </w:rPr>
        <w:t>(Howie,</w:t>
      </w:r>
      <w:r w:rsidR="00AE08AF" w:rsidRPr="00AE08AF">
        <w:rPr>
          <w:i/>
          <w:iCs/>
          <w:sz w:val="24"/>
          <w:szCs w:val="24"/>
        </w:rPr>
        <w:t xml:space="preserve"> 2022)</w:t>
      </w:r>
      <w:r w:rsidR="00784816" w:rsidRPr="00AE08AF">
        <w:rPr>
          <w:i/>
          <w:iCs/>
          <w:sz w:val="24"/>
          <w:szCs w:val="24"/>
        </w:rPr>
        <w:t>.</w:t>
      </w:r>
      <w:r w:rsidR="00784816" w:rsidRPr="00784816">
        <w:rPr>
          <w:sz w:val="24"/>
          <w:szCs w:val="24"/>
        </w:rPr>
        <w:t xml:space="preserve"> </w:t>
      </w:r>
      <w:r w:rsidR="00AB1643">
        <w:rPr>
          <w:sz w:val="24"/>
          <w:szCs w:val="24"/>
        </w:rPr>
        <w:t xml:space="preserve">This duo </w:t>
      </w:r>
      <w:r w:rsidR="001F494D">
        <w:rPr>
          <w:sz w:val="24"/>
          <w:szCs w:val="24"/>
        </w:rPr>
        <w:t>went on tagging the streets between 1976-</w:t>
      </w:r>
      <w:r w:rsidR="007047CB">
        <w:rPr>
          <w:sz w:val="24"/>
          <w:szCs w:val="24"/>
        </w:rPr>
        <w:t xml:space="preserve">1980 where they marked the end of an era </w:t>
      </w:r>
      <w:r w:rsidR="00E322F8">
        <w:rPr>
          <w:sz w:val="24"/>
          <w:szCs w:val="24"/>
        </w:rPr>
        <w:t xml:space="preserve">announcing their </w:t>
      </w:r>
      <w:r w:rsidR="00921666">
        <w:rPr>
          <w:sz w:val="24"/>
          <w:szCs w:val="24"/>
        </w:rPr>
        <w:t>departure</w:t>
      </w:r>
      <w:r w:rsidR="00E322F8">
        <w:rPr>
          <w:sz w:val="24"/>
          <w:szCs w:val="24"/>
        </w:rPr>
        <w:t xml:space="preserve"> </w:t>
      </w:r>
      <w:r w:rsidR="0006222F">
        <w:rPr>
          <w:sz w:val="24"/>
          <w:szCs w:val="24"/>
        </w:rPr>
        <w:t xml:space="preserve">by </w:t>
      </w:r>
      <w:r w:rsidR="00205774">
        <w:rPr>
          <w:sz w:val="24"/>
          <w:szCs w:val="24"/>
        </w:rPr>
        <w:t>spraying the words “SAMO IS DEAD”</w:t>
      </w:r>
      <w:r w:rsidR="00921666">
        <w:rPr>
          <w:sz w:val="24"/>
          <w:szCs w:val="24"/>
        </w:rPr>
        <w:t xml:space="preserve"> (</w:t>
      </w:r>
      <w:r w:rsidR="00532746" w:rsidRPr="00935A38">
        <w:rPr>
          <w:i/>
          <w:iCs/>
          <w:sz w:val="24"/>
          <w:szCs w:val="24"/>
        </w:rPr>
        <w:t>The Art Story</w:t>
      </w:r>
      <w:r w:rsidR="00935A38" w:rsidRPr="00935A38">
        <w:rPr>
          <w:i/>
          <w:iCs/>
          <w:sz w:val="24"/>
          <w:szCs w:val="24"/>
        </w:rPr>
        <w:t>,2022</w:t>
      </w:r>
      <w:r w:rsidR="00532746" w:rsidRPr="00935A38">
        <w:rPr>
          <w:i/>
          <w:iCs/>
          <w:sz w:val="24"/>
          <w:szCs w:val="24"/>
        </w:rPr>
        <w:t>)</w:t>
      </w:r>
      <w:r w:rsidR="00205774" w:rsidRPr="00935A38">
        <w:rPr>
          <w:i/>
          <w:iCs/>
          <w:sz w:val="24"/>
          <w:szCs w:val="24"/>
        </w:rPr>
        <w:t xml:space="preserve"> </w:t>
      </w:r>
      <w:r w:rsidR="00205774">
        <w:rPr>
          <w:sz w:val="24"/>
          <w:szCs w:val="24"/>
        </w:rPr>
        <w:t xml:space="preserve">across </w:t>
      </w:r>
      <w:r w:rsidR="00921666">
        <w:rPr>
          <w:sz w:val="24"/>
          <w:szCs w:val="24"/>
        </w:rPr>
        <w:t>buildings in multiple cities making a big statement</w:t>
      </w:r>
      <w:r w:rsidR="009551AF">
        <w:rPr>
          <w:sz w:val="24"/>
          <w:szCs w:val="24"/>
        </w:rPr>
        <w:t>, Basquiat</w:t>
      </w:r>
      <w:r w:rsidR="0006222F">
        <w:rPr>
          <w:sz w:val="24"/>
          <w:szCs w:val="24"/>
        </w:rPr>
        <w:t xml:space="preserve"> then</w:t>
      </w:r>
      <w:r w:rsidR="009551AF">
        <w:rPr>
          <w:sz w:val="24"/>
          <w:szCs w:val="24"/>
        </w:rPr>
        <w:t xml:space="preserve"> continued </w:t>
      </w:r>
      <w:r w:rsidR="008A260C">
        <w:rPr>
          <w:sz w:val="24"/>
          <w:szCs w:val="24"/>
        </w:rPr>
        <w:t xml:space="preserve">his career </w:t>
      </w:r>
      <w:r w:rsidR="009551AF">
        <w:rPr>
          <w:sz w:val="24"/>
          <w:szCs w:val="24"/>
        </w:rPr>
        <w:t>alone</w:t>
      </w:r>
      <w:r w:rsidR="00921666">
        <w:rPr>
          <w:sz w:val="24"/>
          <w:szCs w:val="24"/>
        </w:rPr>
        <w:t>.</w:t>
      </w:r>
    </w:p>
    <w:p w14:paraId="3ACD3D41" w14:textId="1E2979FD" w:rsidR="004B6736" w:rsidRDefault="00784816" w:rsidP="00F476F3">
      <w:pPr>
        <w:spacing w:after="120" w:line="360" w:lineRule="auto"/>
        <w:rPr>
          <w:sz w:val="24"/>
          <w:szCs w:val="24"/>
        </w:rPr>
      </w:pPr>
      <w:r w:rsidRPr="00784816">
        <w:rPr>
          <w:sz w:val="24"/>
          <w:szCs w:val="24"/>
        </w:rPr>
        <w:lastRenderedPageBreak/>
        <w:t>Jean Michel Basquiat describes his art as “royalty, heroism, and the streets”</w:t>
      </w:r>
      <w:r w:rsidR="003F28F1">
        <w:rPr>
          <w:sz w:val="24"/>
          <w:szCs w:val="24"/>
        </w:rPr>
        <w:t xml:space="preserve"> </w:t>
      </w:r>
      <w:r w:rsidR="003F28F1" w:rsidRPr="003F28F1">
        <w:rPr>
          <w:i/>
          <w:iCs/>
          <w:sz w:val="24"/>
          <w:szCs w:val="24"/>
        </w:rPr>
        <w:t>(MoMA, 2021).</w:t>
      </w:r>
      <w:r w:rsidR="003F28F1">
        <w:rPr>
          <w:sz w:val="24"/>
          <w:szCs w:val="24"/>
        </w:rPr>
        <w:t xml:space="preserve"> </w:t>
      </w:r>
      <w:r w:rsidRPr="00784816">
        <w:rPr>
          <w:sz w:val="24"/>
          <w:szCs w:val="24"/>
        </w:rPr>
        <w:t>Its apparent the artist was attached strongly to his roots and used his work to portray stories of black culture and social injustices, using not only imagery and symbols</w:t>
      </w:r>
      <w:r w:rsidR="003F28F1">
        <w:rPr>
          <w:sz w:val="24"/>
          <w:szCs w:val="24"/>
        </w:rPr>
        <w:t xml:space="preserve">, </w:t>
      </w:r>
      <w:r w:rsidRPr="00784816">
        <w:rPr>
          <w:sz w:val="24"/>
          <w:szCs w:val="24"/>
        </w:rPr>
        <w:t>but also words within many of his pieces.</w:t>
      </w:r>
      <w:r w:rsidR="006E4986">
        <w:rPr>
          <w:sz w:val="24"/>
          <w:szCs w:val="24"/>
        </w:rPr>
        <w:t xml:space="preserve"> </w:t>
      </w:r>
      <w:r w:rsidR="00DB2015">
        <w:rPr>
          <w:sz w:val="24"/>
          <w:szCs w:val="24"/>
        </w:rPr>
        <w:t>E</w:t>
      </w:r>
      <w:r w:rsidR="00105D4B">
        <w:rPr>
          <w:sz w:val="24"/>
          <w:szCs w:val="24"/>
        </w:rPr>
        <w:t>vident</w:t>
      </w:r>
      <w:r w:rsidR="00DB2015">
        <w:rPr>
          <w:sz w:val="24"/>
          <w:szCs w:val="24"/>
        </w:rPr>
        <w:t>ly</w:t>
      </w:r>
      <w:r w:rsidR="00105D4B">
        <w:rPr>
          <w:sz w:val="24"/>
          <w:szCs w:val="24"/>
        </w:rPr>
        <w:t xml:space="preserve"> </w:t>
      </w:r>
      <w:r w:rsidR="002014BA">
        <w:rPr>
          <w:sz w:val="24"/>
          <w:szCs w:val="24"/>
        </w:rPr>
        <w:t xml:space="preserve">Basquiat’s </w:t>
      </w:r>
      <w:r w:rsidR="00527E87">
        <w:rPr>
          <w:sz w:val="24"/>
          <w:szCs w:val="24"/>
        </w:rPr>
        <w:t>cultural heritage</w:t>
      </w:r>
      <w:r w:rsidR="002014BA">
        <w:rPr>
          <w:sz w:val="24"/>
          <w:szCs w:val="24"/>
        </w:rPr>
        <w:t xml:space="preserve"> </w:t>
      </w:r>
      <w:r w:rsidR="008E6262">
        <w:rPr>
          <w:sz w:val="24"/>
          <w:szCs w:val="24"/>
        </w:rPr>
        <w:t>meant a great deal to him,</w:t>
      </w:r>
      <w:r w:rsidR="00527E87">
        <w:rPr>
          <w:sz w:val="24"/>
          <w:szCs w:val="24"/>
        </w:rPr>
        <w:t xml:space="preserve"> </w:t>
      </w:r>
      <w:r w:rsidR="00C51F56">
        <w:rPr>
          <w:sz w:val="24"/>
          <w:szCs w:val="24"/>
        </w:rPr>
        <w:t>his father being Haitian American and his mother Puerto Rican</w:t>
      </w:r>
      <w:r w:rsidR="00D5725D">
        <w:rPr>
          <w:sz w:val="24"/>
          <w:szCs w:val="24"/>
        </w:rPr>
        <w:t xml:space="preserve">, </w:t>
      </w:r>
      <w:r w:rsidR="00FA0545">
        <w:rPr>
          <w:sz w:val="24"/>
          <w:szCs w:val="24"/>
        </w:rPr>
        <w:t xml:space="preserve">this was </w:t>
      </w:r>
      <w:r w:rsidR="00D5725D">
        <w:rPr>
          <w:sz w:val="24"/>
          <w:szCs w:val="24"/>
        </w:rPr>
        <w:t>a great source</w:t>
      </w:r>
      <w:r w:rsidR="00E06EC0">
        <w:rPr>
          <w:sz w:val="24"/>
          <w:szCs w:val="24"/>
        </w:rPr>
        <w:t xml:space="preserve"> of inspiration</w:t>
      </w:r>
      <w:r w:rsidR="00D5725D">
        <w:rPr>
          <w:sz w:val="24"/>
          <w:szCs w:val="24"/>
        </w:rPr>
        <w:t xml:space="preserve"> </w:t>
      </w:r>
      <w:r w:rsidR="00E06EC0">
        <w:rPr>
          <w:sz w:val="24"/>
          <w:szCs w:val="24"/>
        </w:rPr>
        <w:t>behind some of his pieces</w:t>
      </w:r>
      <w:r w:rsidR="00B94387">
        <w:rPr>
          <w:sz w:val="24"/>
          <w:szCs w:val="24"/>
        </w:rPr>
        <w:t xml:space="preserve"> </w:t>
      </w:r>
      <w:r w:rsidR="00B94387" w:rsidRPr="00AB3F5D">
        <w:rPr>
          <w:i/>
          <w:iCs/>
          <w:sz w:val="24"/>
          <w:szCs w:val="24"/>
        </w:rPr>
        <w:t>(Biography,</w:t>
      </w:r>
      <w:r w:rsidR="00AB3F5D" w:rsidRPr="00AB3F5D">
        <w:rPr>
          <w:i/>
          <w:iCs/>
          <w:sz w:val="24"/>
          <w:szCs w:val="24"/>
        </w:rPr>
        <w:t>20</w:t>
      </w:r>
      <w:r w:rsidR="00030105">
        <w:rPr>
          <w:i/>
          <w:iCs/>
          <w:sz w:val="24"/>
          <w:szCs w:val="24"/>
        </w:rPr>
        <w:t>21</w:t>
      </w:r>
      <w:r w:rsidR="00AB3F5D" w:rsidRPr="00AB3F5D">
        <w:rPr>
          <w:i/>
          <w:iCs/>
          <w:sz w:val="24"/>
          <w:szCs w:val="24"/>
        </w:rPr>
        <w:t>)</w:t>
      </w:r>
      <w:r w:rsidR="00E06EC0" w:rsidRPr="00AB3F5D">
        <w:rPr>
          <w:i/>
          <w:iCs/>
          <w:sz w:val="24"/>
          <w:szCs w:val="24"/>
        </w:rPr>
        <w:t>.</w:t>
      </w:r>
      <w:r w:rsidR="00AB3F5D">
        <w:rPr>
          <w:i/>
          <w:iCs/>
          <w:sz w:val="24"/>
          <w:szCs w:val="24"/>
        </w:rPr>
        <w:t xml:space="preserve"> </w:t>
      </w:r>
      <w:r w:rsidR="00AB3F5D">
        <w:rPr>
          <w:sz w:val="24"/>
          <w:szCs w:val="24"/>
        </w:rPr>
        <w:t xml:space="preserve">Before </w:t>
      </w:r>
      <w:r w:rsidR="003823E4">
        <w:rPr>
          <w:sz w:val="24"/>
          <w:szCs w:val="24"/>
        </w:rPr>
        <w:t xml:space="preserve">his rise to </w:t>
      </w:r>
      <w:r w:rsidR="00AB3F5D">
        <w:rPr>
          <w:sz w:val="24"/>
          <w:szCs w:val="24"/>
        </w:rPr>
        <w:t xml:space="preserve">fame his interest in art started as a young boy and his parents greatly encouraged his creative talents, later on in life he further continued exploring his artistic side with Graffiti on any surface he could find around new York city, this is essentially where he first started to make a name for himself. </w:t>
      </w:r>
      <w:r w:rsidR="003B3CD5">
        <w:rPr>
          <w:sz w:val="24"/>
          <w:szCs w:val="24"/>
        </w:rPr>
        <w:t xml:space="preserve">His style </w:t>
      </w:r>
      <w:r w:rsidR="00754CE1">
        <w:rPr>
          <w:sz w:val="24"/>
          <w:szCs w:val="24"/>
        </w:rPr>
        <w:t>and use of</w:t>
      </w:r>
      <w:r w:rsidR="00D9226C">
        <w:rPr>
          <w:sz w:val="24"/>
          <w:szCs w:val="24"/>
        </w:rPr>
        <w:t xml:space="preserve"> materials </w:t>
      </w:r>
      <w:r w:rsidR="00D53E7E">
        <w:rPr>
          <w:sz w:val="24"/>
          <w:szCs w:val="24"/>
        </w:rPr>
        <w:t>developed,</w:t>
      </w:r>
      <w:r w:rsidR="009C0971">
        <w:rPr>
          <w:sz w:val="24"/>
          <w:szCs w:val="24"/>
        </w:rPr>
        <w:t xml:space="preserve"> </w:t>
      </w:r>
      <w:r w:rsidR="001247EB">
        <w:rPr>
          <w:sz w:val="24"/>
          <w:szCs w:val="24"/>
        </w:rPr>
        <w:t xml:space="preserve">and he experimented </w:t>
      </w:r>
      <w:r w:rsidR="00D53E7E">
        <w:rPr>
          <w:sz w:val="24"/>
          <w:szCs w:val="24"/>
        </w:rPr>
        <w:t xml:space="preserve">later in his career </w:t>
      </w:r>
      <w:r w:rsidR="001247EB">
        <w:rPr>
          <w:sz w:val="24"/>
          <w:szCs w:val="24"/>
        </w:rPr>
        <w:t xml:space="preserve">primarily using </w:t>
      </w:r>
      <w:r w:rsidR="009C0971">
        <w:rPr>
          <w:sz w:val="24"/>
          <w:szCs w:val="24"/>
        </w:rPr>
        <w:t xml:space="preserve">large canvas’ with </w:t>
      </w:r>
      <w:r w:rsidR="00010D7A">
        <w:rPr>
          <w:sz w:val="24"/>
          <w:szCs w:val="24"/>
        </w:rPr>
        <w:t>acrylic paint</w:t>
      </w:r>
      <w:r w:rsidR="00AE23BF">
        <w:rPr>
          <w:sz w:val="24"/>
          <w:szCs w:val="24"/>
        </w:rPr>
        <w:t xml:space="preserve"> and</w:t>
      </w:r>
      <w:r w:rsidR="00010D7A">
        <w:rPr>
          <w:sz w:val="24"/>
          <w:szCs w:val="24"/>
        </w:rPr>
        <w:t xml:space="preserve"> oil sticks</w:t>
      </w:r>
      <w:r w:rsidR="00302C4D">
        <w:rPr>
          <w:sz w:val="24"/>
          <w:szCs w:val="24"/>
        </w:rPr>
        <w:t>. He</w:t>
      </w:r>
      <w:r w:rsidR="001C1BEC">
        <w:rPr>
          <w:sz w:val="24"/>
          <w:szCs w:val="24"/>
        </w:rPr>
        <w:t xml:space="preserve"> </w:t>
      </w:r>
      <w:r w:rsidR="00302C4D">
        <w:rPr>
          <w:sz w:val="24"/>
          <w:szCs w:val="24"/>
        </w:rPr>
        <w:t xml:space="preserve">also </w:t>
      </w:r>
      <w:r w:rsidR="00D53E7E">
        <w:rPr>
          <w:sz w:val="24"/>
          <w:szCs w:val="24"/>
        </w:rPr>
        <w:t xml:space="preserve">created </w:t>
      </w:r>
      <w:r w:rsidR="00302C4D">
        <w:rPr>
          <w:sz w:val="24"/>
          <w:szCs w:val="24"/>
        </w:rPr>
        <w:t xml:space="preserve">art on many other </w:t>
      </w:r>
      <w:r w:rsidR="007F1B0D">
        <w:rPr>
          <w:sz w:val="24"/>
          <w:szCs w:val="24"/>
        </w:rPr>
        <w:t>materials</w:t>
      </w:r>
      <w:r w:rsidR="00C823B7">
        <w:rPr>
          <w:sz w:val="24"/>
          <w:szCs w:val="24"/>
        </w:rPr>
        <w:t xml:space="preserve"> such as wood or silk screen</w:t>
      </w:r>
      <w:r w:rsidR="00D53E7E">
        <w:rPr>
          <w:sz w:val="24"/>
          <w:szCs w:val="24"/>
        </w:rPr>
        <w:t xml:space="preserve">. </w:t>
      </w:r>
      <w:r w:rsidR="007F1B0D">
        <w:rPr>
          <w:sz w:val="24"/>
          <w:szCs w:val="24"/>
        </w:rPr>
        <w:t xml:space="preserve">his connections with </w:t>
      </w:r>
      <w:r w:rsidR="00D53E7E">
        <w:rPr>
          <w:sz w:val="24"/>
          <w:szCs w:val="24"/>
        </w:rPr>
        <w:t>childhood</w:t>
      </w:r>
      <w:r w:rsidR="007F1B0D">
        <w:rPr>
          <w:sz w:val="24"/>
          <w:szCs w:val="24"/>
        </w:rPr>
        <w:t xml:space="preserve"> </w:t>
      </w:r>
      <w:r w:rsidR="00D53E7E">
        <w:rPr>
          <w:sz w:val="24"/>
          <w:szCs w:val="24"/>
        </w:rPr>
        <w:t xml:space="preserve">and earlier experiences </w:t>
      </w:r>
      <w:r w:rsidR="007F1B0D">
        <w:rPr>
          <w:sz w:val="24"/>
          <w:szCs w:val="24"/>
        </w:rPr>
        <w:t xml:space="preserve">link to his use of crayons as well as his him incorporating </w:t>
      </w:r>
      <w:r w:rsidR="00C823B7">
        <w:rPr>
          <w:sz w:val="24"/>
          <w:szCs w:val="24"/>
        </w:rPr>
        <w:t>spray paint</w:t>
      </w:r>
      <w:r w:rsidR="007F1B0D">
        <w:rPr>
          <w:sz w:val="24"/>
          <w:szCs w:val="24"/>
        </w:rPr>
        <w:t xml:space="preserve"> </w:t>
      </w:r>
      <w:r w:rsidR="00C823B7">
        <w:rPr>
          <w:sz w:val="24"/>
          <w:szCs w:val="24"/>
        </w:rPr>
        <w:t>wh</w:t>
      </w:r>
      <w:r w:rsidR="007B243D">
        <w:rPr>
          <w:sz w:val="24"/>
          <w:szCs w:val="24"/>
        </w:rPr>
        <w:t>ich can be related to his earlier street art graffiti work.</w:t>
      </w:r>
    </w:p>
    <w:p w14:paraId="01C849DC" w14:textId="77777777" w:rsidR="004B6736" w:rsidRDefault="004B6736" w:rsidP="00F476F3">
      <w:pPr>
        <w:spacing w:after="120" w:line="360" w:lineRule="auto"/>
        <w:rPr>
          <w:sz w:val="24"/>
          <w:szCs w:val="24"/>
        </w:rPr>
      </w:pPr>
    </w:p>
    <w:p w14:paraId="61F99B41" w14:textId="6875A7BB" w:rsidR="00BB4D30" w:rsidRDefault="00784816" w:rsidP="00A353CF">
      <w:pPr>
        <w:spacing w:after="120" w:line="360" w:lineRule="auto"/>
        <w:rPr>
          <w:sz w:val="24"/>
          <w:szCs w:val="24"/>
        </w:rPr>
      </w:pPr>
      <w:r w:rsidRPr="00784816">
        <w:rPr>
          <w:sz w:val="24"/>
          <w:szCs w:val="24"/>
        </w:rPr>
        <w:t>It was the early 1980s where he found his fame, a part of the Neo- expressionism movement he expressed power and spread his word using repetitive icons shown across a range of his work</w:t>
      </w:r>
      <w:r w:rsidR="003F28F1">
        <w:rPr>
          <w:sz w:val="24"/>
          <w:szCs w:val="24"/>
        </w:rPr>
        <w:t xml:space="preserve"> </w:t>
      </w:r>
      <w:r w:rsidR="003F28F1" w:rsidRPr="003F28F1">
        <w:rPr>
          <w:i/>
          <w:iCs/>
          <w:sz w:val="24"/>
          <w:szCs w:val="24"/>
        </w:rPr>
        <w:t>(MoMA, 2021)</w:t>
      </w:r>
      <w:r w:rsidRPr="003F28F1">
        <w:rPr>
          <w:i/>
          <w:iCs/>
          <w:sz w:val="24"/>
          <w:szCs w:val="24"/>
        </w:rPr>
        <w:t>.</w:t>
      </w:r>
      <w:r w:rsidRPr="00784816">
        <w:rPr>
          <w:sz w:val="24"/>
          <w:szCs w:val="24"/>
        </w:rPr>
        <w:t xml:space="preserve"> </w:t>
      </w:r>
      <w:r w:rsidR="009B6164">
        <w:rPr>
          <w:sz w:val="24"/>
          <w:szCs w:val="24"/>
        </w:rPr>
        <w:t xml:space="preserve">Within </w:t>
      </w:r>
      <w:r w:rsidR="009B6164" w:rsidRPr="009B6164">
        <w:rPr>
          <w:i/>
          <w:iCs/>
          <w:sz w:val="24"/>
          <w:szCs w:val="24"/>
        </w:rPr>
        <w:t xml:space="preserve">The Dictionary of Modern and Contemporary Art </w:t>
      </w:r>
      <w:r w:rsidR="009B6164">
        <w:rPr>
          <w:sz w:val="24"/>
          <w:szCs w:val="24"/>
        </w:rPr>
        <w:t>the work of the Neo expressionists is described as “</w:t>
      </w:r>
      <w:r w:rsidR="009B6164" w:rsidRPr="009B6164">
        <w:rPr>
          <w:sz w:val="24"/>
          <w:szCs w:val="24"/>
        </w:rPr>
        <w:t>usually figurative, often with violent or doom-laden subjects</w:t>
      </w:r>
      <w:r w:rsidR="009B6164">
        <w:rPr>
          <w:sz w:val="24"/>
          <w:szCs w:val="24"/>
        </w:rPr>
        <w:t>”</w:t>
      </w:r>
      <w:r w:rsidR="0090267E">
        <w:rPr>
          <w:sz w:val="24"/>
          <w:szCs w:val="24"/>
        </w:rPr>
        <w:t xml:space="preserve"> </w:t>
      </w:r>
      <w:r w:rsidR="0090267E" w:rsidRPr="004B4DA6">
        <w:rPr>
          <w:i/>
          <w:iCs/>
          <w:sz w:val="24"/>
          <w:szCs w:val="24"/>
        </w:rPr>
        <w:t>(Chilvers and Glaves-Smith, 2015)</w:t>
      </w:r>
      <w:r w:rsidR="009B7746">
        <w:rPr>
          <w:i/>
          <w:iCs/>
          <w:sz w:val="24"/>
          <w:szCs w:val="24"/>
        </w:rPr>
        <w:t xml:space="preserve">. </w:t>
      </w:r>
      <w:r w:rsidR="009B7746" w:rsidRPr="00784816">
        <w:rPr>
          <w:sz w:val="24"/>
          <w:szCs w:val="24"/>
        </w:rPr>
        <w:t>The Neo-expressionists’ wanted to move away from minimalistic roots and create loud and proud pieces of art which communicated their thoughts in a less structured way, they dominated the 1980’s with bright bold paintings, expressive strokes, and references to history</w:t>
      </w:r>
      <w:r w:rsidR="009B7746">
        <w:rPr>
          <w:sz w:val="24"/>
          <w:szCs w:val="24"/>
        </w:rPr>
        <w:t xml:space="preserve"> </w:t>
      </w:r>
      <w:r w:rsidR="009B7746" w:rsidRPr="004B4DA6">
        <w:rPr>
          <w:i/>
          <w:iCs/>
          <w:sz w:val="24"/>
          <w:szCs w:val="24"/>
        </w:rPr>
        <w:t>(Master</w:t>
      </w:r>
      <w:r w:rsidR="009B7746">
        <w:rPr>
          <w:i/>
          <w:iCs/>
          <w:sz w:val="24"/>
          <w:szCs w:val="24"/>
        </w:rPr>
        <w:t>C</w:t>
      </w:r>
      <w:r w:rsidR="009B7746" w:rsidRPr="004B4DA6">
        <w:rPr>
          <w:i/>
          <w:iCs/>
          <w:sz w:val="24"/>
          <w:szCs w:val="24"/>
        </w:rPr>
        <w:t>lass, 2021).</w:t>
      </w:r>
      <w:r w:rsidR="009B7746">
        <w:rPr>
          <w:i/>
          <w:iCs/>
          <w:sz w:val="24"/>
          <w:szCs w:val="24"/>
        </w:rPr>
        <w:t xml:space="preserve"> </w:t>
      </w:r>
      <w:r w:rsidR="009B7746">
        <w:rPr>
          <w:sz w:val="24"/>
          <w:szCs w:val="24"/>
        </w:rPr>
        <w:t>Basquiat’s work undoubtably fits all three of these criteria</w:t>
      </w:r>
      <w:r w:rsidR="001E5161">
        <w:rPr>
          <w:sz w:val="24"/>
          <w:szCs w:val="24"/>
        </w:rPr>
        <w:t xml:space="preserve">, </w:t>
      </w:r>
      <w:r w:rsidR="0090267E">
        <w:rPr>
          <w:sz w:val="24"/>
          <w:szCs w:val="24"/>
        </w:rPr>
        <w:t xml:space="preserve">with his symbolism through reoccurring images representing a </w:t>
      </w:r>
      <w:r w:rsidR="00234F97">
        <w:rPr>
          <w:sz w:val="24"/>
          <w:szCs w:val="24"/>
        </w:rPr>
        <w:t>deeper meaning</w:t>
      </w:r>
      <w:r w:rsidR="001E5161">
        <w:rPr>
          <w:sz w:val="24"/>
          <w:szCs w:val="24"/>
        </w:rPr>
        <w:t xml:space="preserve">, </w:t>
      </w:r>
      <w:r w:rsidR="001D4F45">
        <w:rPr>
          <w:sz w:val="24"/>
          <w:szCs w:val="24"/>
        </w:rPr>
        <w:t>as well as</w:t>
      </w:r>
      <w:r w:rsidR="006F065C">
        <w:rPr>
          <w:sz w:val="24"/>
          <w:szCs w:val="24"/>
        </w:rPr>
        <w:t xml:space="preserve"> his </w:t>
      </w:r>
      <w:r w:rsidR="00EB7ECF">
        <w:rPr>
          <w:sz w:val="24"/>
          <w:szCs w:val="24"/>
        </w:rPr>
        <w:t>large-scale</w:t>
      </w:r>
      <w:r w:rsidR="006F065C">
        <w:rPr>
          <w:sz w:val="24"/>
          <w:szCs w:val="24"/>
        </w:rPr>
        <w:t xml:space="preserve"> pieces with huge brushstrokes and childlike imagery</w:t>
      </w:r>
      <w:r w:rsidR="00C44F01">
        <w:rPr>
          <w:sz w:val="24"/>
          <w:szCs w:val="24"/>
        </w:rPr>
        <w:t>. His work was pushed by his emotions</w:t>
      </w:r>
      <w:r w:rsidR="00EB7ECF">
        <w:rPr>
          <w:sz w:val="24"/>
          <w:szCs w:val="24"/>
        </w:rPr>
        <w:t>, I can gather he wanted to teach others about the themes he felt strongly about</w:t>
      </w:r>
      <w:r w:rsidR="00234F97">
        <w:rPr>
          <w:sz w:val="24"/>
          <w:szCs w:val="24"/>
        </w:rPr>
        <w:t>. His strong passion to share his deepest thoughts and feelings can be implied from</w:t>
      </w:r>
      <w:r w:rsidR="00BA2890">
        <w:rPr>
          <w:sz w:val="24"/>
          <w:szCs w:val="24"/>
        </w:rPr>
        <w:t xml:space="preserve"> the</w:t>
      </w:r>
      <w:r w:rsidR="00234F97">
        <w:rPr>
          <w:sz w:val="24"/>
          <w:szCs w:val="24"/>
        </w:rPr>
        <w:t xml:space="preserve"> tragedy he faced in his early days, struggles such as divorced parents, </w:t>
      </w:r>
      <w:r w:rsidR="00347FD0">
        <w:rPr>
          <w:sz w:val="24"/>
          <w:szCs w:val="24"/>
        </w:rPr>
        <w:t xml:space="preserve">a </w:t>
      </w:r>
      <w:r w:rsidR="00234F97">
        <w:rPr>
          <w:sz w:val="24"/>
          <w:szCs w:val="24"/>
        </w:rPr>
        <w:t>car accident, his mother facing serious mental health issues</w:t>
      </w:r>
      <w:r w:rsidR="00347FD0">
        <w:rPr>
          <w:sz w:val="24"/>
          <w:szCs w:val="24"/>
        </w:rPr>
        <w:t>,</w:t>
      </w:r>
      <w:r w:rsidR="00234F97">
        <w:rPr>
          <w:sz w:val="24"/>
          <w:szCs w:val="24"/>
        </w:rPr>
        <w:t xml:space="preserve"> as well as becoming homeless at such a young age. Even through such hardships Basquiat dreamt of becoming </w:t>
      </w:r>
      <w:r w:rsidR="00C106F8">
        <w:rPr>
          <w:sz w:val="24"/>
          <w:szCs w:val="24"/>
        </w:rPr>
        <w:t>well known,</w:t>
      </w:r>
      <w:r w:rsidR="00CD665F">
        <w:rPr>
          <w:sz w:val="24"/>
          <w:szCs w:val="24"/>
        </w:rPr>
        <w:t xml:space="preserve"> in an interview with McGuigan </w:t>
      </w:r>
      <w:r w:rsidR="00CD665F" w:rsidRPr="004B4DA6">
        <w:rPr>
          <w:i/>
          <w:iCs/>
          <w:sz w:val="24"/>
          <w:szCs w:val="24"/>
        </w:rPr>
        <w:t>(1985)</w:t>
      </w:r>
      <w:r w:rsidR="00BC3489" w:rsidRPr="004B4DA6">
        <w:rPr>
          <w:i/>
          <w:iCs/>
          <w:sz w:val="24"/>
          <w:szCs w:val="24"/>
        </w:rPr>
        <w:t xml:space="preserve"> </w:t>
      </w:r>
      <w:r w:rsidR="00BC3489">
        <w:rPr>
          <w:sz w:val="24"/>
          <w:szCs w:val="24"/>
        </w:rPr>
        <w:lastRenderedPageBreak/>
        <w:t>he states</w:t>
      </w:r>
      <w:r w:rsidR="00CD665F">
        <w:rPr>
          <w:sz w:val="24"/>
          <w:szCs w:val="24"/>
        </w:rPr>
        <w:t xml:space="preserve"> </w:t>
      </w:r>
      <w:r w:rsidR="00C106F8">
        <w:rPr>
          <w:sz w:val="24"/>
          <w:szCs w:val="24"/>
        </w:rPr>
        <w:t xml:space="preserve">“Since </w:t>
      </w:r>
      <w:r w:rsidR="00C106F8" w:rsidRPr="00C106F8">
        <w:rPr>
          <w:sz w:val="24"/>
          <w:szCs w:val="24"/>
        </w:rPr>
        <w:t>I was seventeen, I thought I might be a star. I’d think about all my heroes, Charlie Parker, Jimi Hendrix …. I had a romantic feeling of how people had become famous”</w:t>
      </w:r>
      <w:r w:rsidR="00C106F8">
        <w:rPr>
          <w:sz w:val="24"/>
          <w:szCs w:val="24"/>
        </w:rPr>
        <w:t>,</w:t>
      </w:r>
      <w:r w:rsidR="00234F97">
        <w:rPr>
          <w:sz w:val="24"/>
          <w:szCs w:val="24"/>
        </w:rPr>
        <w:t xml:space="preserve"> he put his anger into his painting</w:t>
      </w:r>
      <w:r w:rsidR="00347FD0">
        <w:rPr>
          <w:sz w:val="24"/>
          <w:szCs w:val="24"/>
        </w:rPr>
        <w:t>s</w:t>
      </w:r>
      <w:r w:rsidR="00C106F8">
        <w:rPr>
          <w:sz w:val="24"/>
          <w:szCs w:val="24"/>
        </w:rPr>
        <w:t>, he had a strong passion and never gave up which is what</w:t>
      </w:r>
      <w:r w:rsidR="00234F97">
        <w:rPr>
          <w:sz w:val="24"/>
          <w:szCs w:val="24"/>
        </w:rPr>
        <w:t xml:space="preserve"> essentially led him to victory.</w:t>
      </w:r>
      <w:r w:rsidR="00185B97">
        <w:rPr>
          <w:sz w:val="24"/>
          <w:szCs w:val="24"/>
        </w:rPr>
        <w:t xml:space="preserve"> His dreams of being </w:t>
      </w:r>
      <w:r w:rsidR="00347FD0">
        <w:rPr>
          <w:sz w:val="24"/>
          <w:szCs w:val="24"/>
        </w:rPr>
        <w:t>a part</w:t>
      </w:r>
      <w:r w:rsidR="00185B97">
        <w:rPr>
          <w:sz w:val="24"/>
          <w:szCs w:val="24"/>
        </w:rPr>
        <w:t xml:space="preserve"> of something big only grew more when he met pop artist </w:t>
      </w:r>
      <w:r w:rsidR="00170D42">
        <w:rPr>
          <w:sz w:val="24"/>
          <w:szCs w:val="24"/>
        </w:rPr>
        <w:t xml:space="preserve">Andy Warhol, he would visit </w:t>
      </w:r>
      <w:r w:rsidR="000975B6">
        <w:rPr>
          <w:sz w:val="24"/>
          <w:szCs w:val="24"/>
        </w:rPr>
        <w:t>h</w:t>
      </w:r>
      <w:r w:rsidR="002928B0">
        <w:rPr>
          <w:sz w:val="24"/>
          <w:szCs w:val="24"/>
        </w:rPr>
        <w:t>is studio</w:t>
      </w:r>
      <w:r w:rsidR="00224EE0">
        <w:rPr>
          <w:sz w:val="24"/>
          <w:szCs w:val="24"/>
        </w:rPr>
        <w:t xml:space="preserve"> known as The Factory </w:t>
      </w:r>
      <w:r w:rsidR="002928B0">
        <w:rPr>
          <w:sz w:val="24"/>
          <w:szCs w:val="24"/>
        </w:rPr>
        <w:t xml:space="preserve">in </w:t>
      </w:r>
      <w:r w:rsidR="000975B6">
        <w:rPr>
          <w:sz w:val="24"/>
          <w:szCs w:val="24"/>
        </w:rPr>
        <w:t xml:space="preserve">New </w:t>
      </w:r>
      <w:r w:rsidR="00B61C5C" w:rsidRPr="0019787C">
        <w:rPr>
          <w:noProof/>
          <w:sz w:val="24"/>
          <w:szCs w:val="24"/>
        </w:rPr>
        <w:drawing>
          <wp:anchor distT="0" distB="0" distL="114300" distR="114300" simplePos="0" relativeHeight="251664384" behindDoc="0" locked="0" layoutInCell="1" allowOverlap="1" wp14:anchorId="7A1C1449" wp14:editId="38976EE3">
            <wp:simplePos x="0" y="0"/>
            <wp:positionH relativeFrom="margin">
              <wp:align>right</wp:align>
            </wp:positionH>
            <wp:positionV relativeFrom="paragraph">
              <wp:posOffset>560070</wp:posOffset>
            </wp:positionV>
            <wp:extent cx="3036570" cy="2017395"/>
            <wp:effectExtent l="0" t="0" r="0" b="1905"/>
            <wp:wrapThrough wrapText="bothSides">
              <wp:wrapPolygon edited="0">
                <wp:start x="0" y="0"/>
                <wp:lineTo x="0" y="21416"/>
                <wp:lineTo x="21410" y="21416"/>
                <wp:lineTo x="21410" y="0"/>
                <wp:lineTo x="0" y="0"/>
              </wp:wrapPolygon>
            </wp:wrapThrough>
            <wp:docPr id="7" name="Picture 7" descr="A picture containing text,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everal&#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36570" cy="2017395"/>
                    </a:xfrm>
                    <a:prstGeom prst="rect">
                      <a:avLst/>
                    </a:prstGeom>
                  </pic:spPr>
                </pic:pic>
              </a:graphicData>
            </a:graphic>
            <wp14:sizeRelH relativeFrom="page">
              <wp14:pctWidth>0</wp14:pctWidth>
            </wp14:sizeRelH>
            <wp14:sizeRelV relativeFrom="page">
              <wp14:pctHeight>0</wp14:pctHeight>
            </wp14:sizeRelV>
          </wp:anchor>
        </w:drawing>
      </w:r>
      <w:r w:rsidR="000975B6">
        <w:rPr>
          <w:sz w:val="24"/>
          <w:szCs w:val="24"/>
        </w:rPr>
        <w:t xml:space="preserve">York in hopes </w:t>
      </w:r>
      <w:r w:rsidR="008C4C81">
        <w:rPr>
          <w:sz w:val="24"/>
          <w:szCs w:val="24"/>
        </w:rPr>
        <w:t xml:space="preserve">of gaining further recognition. It just so happened that </w:t>
      </w:r>
      <w:r w:rsidR="00B551C6">
        <w:rPr>
          <w:sz w:val="24"/>
          <w:szCs w:val="24"/>
        </w:rPr>
        <w:t xml:space="preserve">Warhol </w:t>
      </w:r>
      <w:r w:rsidR="00C41374">
        <w:rPr>
          <w:sz w:val="24"/>
          <w:szCs w:val="24"/>
        </w:rPr>
        <w:t>wanted to come back into the limelight and “Bas</w:t>
      </w:r>
      <w:r w:rsidR="006F4CD8">
        <w:rPr>
          <w:sz w:val="24"/>
          <w:szCs w:val="24"/>
        </w:rPr>
        <w:t>quiat’s youth and fresh perspective offered the essential gateway that Warhol was searching for”</w:t>
      </w:r>
      <w:r w:rsidR="00142FC7">
        <w:rPr>
          <w:sz w:val="24"/>
          <w:szCs w:val="24"/>
        </w:rPr>
        <w:t xml:space="preserve"> </w:t>
      </w:r>
      <w:r w:rsidR="00142FC7" w:rsidRPr="00F25344">
        <w:rPr>
          <w:i/>
          <w:iCs/>
          <w:sz w:val="24"/>
          <w:szCs w:val="24"/>
        </w:rPr>
        <w:t>(M</w:t>
      </w:r>
      <w:r w:rsidR="00B23162" w:rsidRPr="00F25344">
        <w:rPr>
          <w:i/>
          <w:iCs/>
          <w:sz w:val="24"/>
          <w:szCs w:val="24"/>
        </w:rPr>
        <w:t>addox Gallery London</w:t>
      </w:r>
      <w:r w:rsidR="006F4CD8" w:rsidRPr="00F25344">
        <w:rPr>
          <w:i/>
          <w:iCs/>
          <w:sz w:val="24"/>
          <w:szCs w:val="24"/>
        </w:rPr>
        <w:t>,</w:t>
      </w:r>
      <w:r w:rsidR="00B23162" w:rsidRPr="00F25344">
        <w:rPr>
          <w:i/>
          <w:iCs/>
          <w:sz w:val="24"/>
          <w:szCs w:val="24"/>
        </w:rPr>
        <w:t xml:space="preserve"> 2020),</w:t>
      </w:r>
      <w:r w:rsidR="006F4CD8">
        <w:rPr>
          <w:sz w:val="24"/>
          <w:szCs w:val="24"/>
        </w:rPr>
        <w:t xml:space="preserve"> they </w:t>
      </w:r>
      <w:r w:rsidR="00D608E5">
        <w:rPr>
          <w:sz w:val="24"/>
          <w:szCs w:val="24"/>
        </w:rPr>
        <w:t xml:space="preserve">collaborated and </w:t>
      </w:r>
      <w:r w:rsidR="00DF3054">
        <w:rPr>
          <w:sz w:val="24"/>
          <w:szCs w:val="24"/>
        </w:rPr>
        <w:t>combined</w:t>
      </w:r>
      <w:r w:rsidR="00D608E5">
        <w:rPr>
          <w:sz w:val="24"/>
          <w:szCs w:val="24"/>
        </w:rPr>
        <w:t xml:space="preserve"> two </w:t>
      </w:r>
      <w:r w:rsidR="00B35C28">
        <w:rPr>
          <w:sz w:val="24"/>
          <w:szCs w:val="24"/>
        </w:rPr>
        <w:t>unique</w:t>
      </w:r>
      <w:r w:rsidR="00304189">
        <w:rPr>
          <w:sz w:val="24"/>
          <w:szCs w:val="24"/>
        </w:rPr>
        <w:t xml:space="preserve"> styles</w:t>
      </w:r>
      <w:r w:rsidR="00DF3054">
        <w:rPr>
          <w:sz w:val="24"/>
          <w:szCs w:val="24"/>
        </w:rPr>
        <w:t xml:space="preserve">. Keith Haring </w:t>
      </w:r>
      <w:r w:rsidR="00B23162">
        <w:rPr>
          <w:sz w:val="24"/>
          <w:szCs w:val="24"/>
        </w:rPr>
        <w:t>says,</w:t>
      </w:r>
      <w:r w:rsidR="00DF3054">
        <w:rPr>
          <w:sz w:val="24"/>
          <w:szCs w:val="24"/>
        </w:rPr>
        <w:t xml:space="preserve"> </w:t>
      </w:r>
      <w:r w:rsidR="00B35C28">
        <w:rPr>
          <w:sz w:val="24"/>
          <w:szCs w:val="24"/>
        </w:rPr>
        <w:t xml:space="preserve">“Jean brought back a much- </w:t>
      </w:r>
      <w:r w:rsidR="00FC60C9">
        <w:rPr>
          <w:noProof/>
          <w:sz w:val="24"/>
          <w:szCs w:val="24"/>
        </w:rPr>
        <mc:AlternateContent>
          <mc:Choice Requires="wps">
            <w:drawing>
              <wp:anchor distT="0" distB="0" distL="114300" distR="114300" simplePos="0" relativeHeight="251665408" behindDoc="0" locked="0" layoutInCell="1" allowOverlap="1" wp14:anchorId="4407B7C2" wp14:editId="042369DF">
                <wp:simplePos x="0" y="0"/>
                <wp:positionH relativeFrom="rightMargin">
                  <wp:posOffset>-2382371</wp:posOffset>
                </wp:positionH>
                <wp:positionV relativeFrom="paragraph">
                  <wp:posOffset>2543847</wp:posOffset>
                </wp:positionV>
                <wp:extent cx="1973580" cy="2667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973580" cy="266700"/>
                        </a:xfrm>
                        <a:prstGeom prst="rect">
                          <a:avLst/>
                        </a:prstGeom>
                        <a:noFill/>
                        <a:ln w="6350">
                          <a:noFill/>
                        </a:ln>
                      </wps:spPr>
                      <wps:txbx>
                        <w:txbxContent>
                          <w:p w14:paraId="11766AAF" w14:textId="72D3E7B5" w:rsidR="005B01F4" w:rsidRPr="00774E4A" w:rsidRDefault="004C3D47">
                            <w:pPr>
                              <w:rPr>
                                <w:i/>
                                <w:iCs/>
                                <w:lang w:val="en-US"/>
                              </w:rPr>
                            </w:pPr>
                            <w:r w:rsidRPr="00774E4A">
                              <w:rPr>
                                <w:i/>
                                <w:iCs/>
                                <w:lang w:val="en-US"/>
                              </w:rPr>
                              <w:t>Dentures/Keep Frozen</w:t>
                            </w:r>
                            <w:r w:rsidR="00774E4A">
                              <w:rPr>
                                <w:i/>
                                <w:iCs/>
                                <w:lang w:val="en-US"/>
                              </w:rPr>
                              <w:t xml:space="preserve"> </w:t>
                            </w:r>
                            <w:r w:rsidRPr="00774E4A">
                              <w:rPr>
                                <w:i/>
                                <w:iCs/>
                                <w:lang w:val="en-US"/>
                              </w:rPr>
                              <w:t>(19</w:t>
                            </w:r>
                            <w:r w:rsidR="00774E4A" w:rsidRPr="00774E4A">
                              <w:rPr>
                                <w:i/>
                                <w:iCs/>
                                <w:lang w:val="en-US"/>
                              </w:rPr>
                              <w:t>85)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07B7C2" id="Text Box 8" o:spid="_x0000_s1027" type="#_x0000_t202" style="position:absolute;margin-left:-187.6pt;margin-top:200.3pt;width:155.4pt;height:21pt;z-index:251665408;visibility:visible;mso-wrap-style:square;mso-wrap-distance-left:9pt;mso-wrap-distance-top:0;mso-wrap-distance-right:9pt;mso-wrap-distance-bottom:0;mso-position-horizontal:absolute;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P95GAIAADMEAAAOAAAAZHJzL2Uyb0RvYy54bWysU11v2yAUfZ+0/4B4X+ykSdpacaqsVaZJ&#10;UVspnfpMMMRImMuAxM5+/S44X+r2NO0FX3y/zznMHrpGk71wXoEp6XCQUyIMh0qZbUl/vC2/3FHi&#10;AzMV02BESQ/C04f550+z1hZiBDXoSjiCRYwvWlvSOgRbZJnntWiYH4AVBp0SXMMCXt02qxxrsXqj&#10;s1GeT7MWXGUdcOE9/n3qnXSe6kspeHiR0otAdElxtpBOl85NPLP5jBVbx2yt+HEM9g9TNEwZbHou&#10;9cQCIzun/ijVKO7AgwwDDk0GUiou0g64zTD/sM26ZlakXRAcb88w+f9Xlj/v1/bVkdB9hQ4JjIC0&#10;1hcef8Z9Ouma+MVJCfoRwsMZNtEFwmPS/e3N5A5dHH2j6fQ2T7hml2zrfPgmoCHRKKlDWhJabL/y&#10;ATti6CkkNjOwVFonarQhbUmnN5M8JZw9mKENJl5mjVboNh1R1dUeG6gOuJ6Dnnlv+VLhDCvmwytz&#10;SDWOjfINL3hIDdgLjhYlNbhff/sf45EB9FLSonRK6n/umBOU6O8GubkfjsdRa+kyntyO8OKuPZtr&#10;j9k1j4DqHOJDsTyZMT7okykdNO+o8kXsii5mOPYuaTiZj6EXNL4SLhaLFITqsiyszNryWDqiGhF+&#10;696Zs0caAhL4DCeRseIDG31sz8diF0CqRFXEuUf1CD8qMzF4fEVR+tf3FHV56/PfAAAA//8DAFBL&#10;AwQUAAYACAAAACEAoFUe7+IAAAAMAQAADwAAAGRycy9kb3ducmV2LnhtbEyPwU6DQBCG7ya+w2ZM&#10;vNFFpNggS9OQNCZGD629eBvYKRDZXWS3Lfr0jic9zsyX//+mWM9mEGeafO+sgrtFDIJs43RvWwWH&#10;t220AuEDWo2Ds6Tgizysy+urAnPtLnZH531oBYdYn6OCLoQxl9I3HRn0CzeS5dvRTQYDj1Mr9YQX&#10;DjeDTOI4kwZ7yw0djlR11HzsT0bBc7V9xV2dmNX3UD29HDfj5+F9qdTtzbx5BBFoDn8w/OqzOpTs&#10;VLuT1V4MCqL7h2XCrIKUe0AwEmVpCqLmTZpkIMtC/n+i/AEAAP//AwBQSwECLQAUAAYACAAAACEA&#10;toM4kv4AAADhAQAAEwAAAAAAAAAAAAAAAAAAAAAAW0NvbnRlbnRfVHlwZXNdLnhtbFBLAQItABQA&#10;BgAIAAAAIQA4/SH/1gAAAJQBAAALAAAAAAAAAAAAAAAAAC8BAABfcmVscy8ucmVsc1BLAQItABQA&#10;BgAIAAAAIQBviP95GAIAADMEAAAOAAAAAAAAAAAAAAAAAC4CAABkcnMvZTJvRG9jLnhtbFBLAQIt&#10;ABQABgAIAAAAIQCgVR7v4gAAAAwBAAAPAAAAAAAAAAAAAAAAAHIEAABkcnMvZG93bnJldi54bWxQ&#10;SwUGAAAAAAQABADzAAAAgQUAAAAA&#10;" filled="f" stroked="f" strokeweight=".5pt">
                <v:textbox>
                  <w:txbxContent>
                    <w:p w14:paraId="11766AAF" w14:textId="72D3E7B5" w:rsidR="005B01F4" w:rsidRPr="00774E4A" w:rsidRDefault="004C3D47">
                      <w:pPr>
                        <w:rPr>
                          <w:i/>
                          <w:iCs/>
                          <w:lang w:val="en-US"/>
                        </w:rPr>
                      </w:pPr>
                      <w:r w:rsidRPr="00774E4A">
                        <w:rPr>
                          <w:i/>
                          <w:iCs/>
                          <w:lang w:val="en-US"/>
                        </w:rPr>
                        <w:t>Dentures/Keep Frozen</w:t>
                      </w:r>
                      <w:r w:rsidR="00774E4A">
                        <w:rPr>
                          <w:i/>
                          <w:iCs/>
                          <w:lang w:val="en-US"/>
                        </w:rPr>
                        <w:t xml:space="preserve"> </w:t>
                      </w:r>
                      <w:r w:rsidRPr="00774E4A">
                        <w:rPr>
                          <w:i/>
                          <w:iCs/>
                          <w:lang w:val="en-US"/>
                        </w:rPr>
                        <w:t>(19</w:t>
                      </w:r>
                      <w:r w:rsidR="00774E4A" w:rsidRPr="00774E4A">
                        <w:rPr>
                          <w:i/>
                          <w:iCs/>
                          <w:lang w:val="en-US"/>
                        </w:rPr>
                        <w:t>85)</w:t>
                      </w:r>
                    </w:p>
                  </w:txbxContent>
                </v:textbox>
                <w10:wrap anchorx="margin"/>
              </v:shape>
            </w:pict>
          </mc:Fallback>
        </mc:AlternateContent>
      </w:r>
      <w:r w:rsidR="00B35C28">
        <w:rPr>
          <w:sz w:val="24"/>
          <w:szCs w:val="24"/>
        </w:rPr>
        <w:t>needed touch of mischief that had been dis</w:t>
      </w:r>
      <w:r w:rsidR="00BE4FC5">
        <w:rPr>
          <w:sz w:val="24"/>
          <w:szCs w:val="24"/>
        </w:rPr>
        <w:t xml:space="preserve">appearing from the Factory agenda”, this suggests not only was Basquiat’s style fresh and </w:t>
      </w:r>
      <w:r w:rsidR="00C43BE7">
        <w:rPr>
          <w:sz w:val="24"/>
          <w:szCs w:val="24"/>
        </w:rPr>
        <w:t>new,</w:t>
      </w:r>
      <w:r w:rsidR="00BE4FC5">
        <w:rPr>
          <w:sz w:val="24"/>
          <w:szCs w:val="24"/>
        </w:rPr>
        <w:t xml:space="preserve"> but they had high hopes for this </w:t>
      </w:r>
      <w:r w:rsidR="001C1BEC">
        <w:rPr>
          <w:sz w:val="24"/>
          <w:szCs w:val="24"/>
        </w:rPr>
        <w:t>up-and-coming</w:t>
      </w:r>
      <w:r w:rsidR="00BE4FC5">
        <w:rPr>
          <w:sz w:val="24"/>
          <w:szCs w:val="24"/>
        </w:rPr>
        <w:t xml:space="preserve"> young artist. </w:t>
      </w:r>
    </w:p>
    <w:p w14:paraId="52BEA756" w14:textId="4E70EA7D" w:rsidR="00A353CF" w:rsidRDefault="00FC60C9" w:rsidP="00A353CF">
      <w:pPr>
        <w:spacing w:after="120" w:line="360" w:lineRule="auto"/>
        <w:rPr>
          <w:sz w:val="24"/>
          <w:szCs w:val="24"/>
        </w:rPr>
      </w:pPr>
      <w:r>
        <w:rPr>
          <w:noProof/>
          <w:sz w:val="24"/>
          <w:szCs w:val="24"/>
        </w:rPr>
        <mc:AlternateContent>
          <mc:Choice Requires="wps">
            <w:drawing>
              <wp:anchor distT="0" distB="0" distL="114300" distR="114300" simplePos="0" relativeHeight="251661312" behindDoc="0" locked="0" layoutInCell="1" allowOverlap="1" wp14:anchorId="307AF0AF" wp14:editId="41BD1C9C">
                <wp:simplePos x="0" y="0"/>
                <wp:positionH relativeFrom="rightMargin">
                  <wp:posOffset>-4702629</wp:posOffset>
                </wp:positionH>
                <wp:positionV relativeFrom="paragraph">
                  <wp:posOffset>3932101</wp:posOffset>
                </wp:positionV>
                <wp:extent cx="1493520" cy="2667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493520" cy="266700"/>
                        </a:xfrm>
                        <a:prstGeom prst="rect">
                          <a:avLst/>
                        </a:prstGeom>
                        <a:noFill/>
                        <a:ln w="6350">
                          <a:noFill/>
                        </a:ln>
                      </wps:spPr>
                      <wps:txbx>
                        <w:txbxContent>
                          <w:p w14:paraId="25FEF93E" w14:textId="2ACA5DF6" w:rsidR="0042038A" w:rsidRPr="004D40BE" w:rsidRDefault="0042038A">
                            <w:pPr>
                              <w:rPr>
                                <w:i/>
                                <w:iCs/>
                                <w:sz w:val="20"/>
                                <w:szCs w:val="20"/>
                                <w:lang w:val="en-US"/>
                              </w:rPr>
                            </w:pPr>
                            <w:r w:rsidRPr="004D40BE">
                              <w:rPr>
                                <w:i/>
                                <w:iCs/>
                                <w:sz w:val="20"/>
                                <w:szCs w:val="20"/>
                                <w:lang w:val="en-US"/>
                              </w:rPr>
                              <w:t xml:space="preserve">Back of The Neck </w:t>
                            </w:r>
                            <w:r w:rsidR="004D40BE" w:rsidRPr="004D40BE">
                              <w:rPr>
                                <w:i/>
                                <w:iCs/>
                                <w:sz w:val="20"/>
                                <w:szCs w:val="20"/>
                                <w:lang w:val="en-US"/>
                              </w:rPr>
                              <w:t>(1983)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7AF0AF" id="Text Box 4" o:spid="_x0000_s1028" type="#_x0000_t202" style="position:absolute;margin-left:-370.3pt;margin-top:309.6pt;width:117.6pt;height:21pt;z-index:25166131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0kJGQIAADMEAAAOAAAAZHJzL2Uyb0RvYy54bWysU11v2yAUfZ+0/4B4X+ykSdpacaqsVaZJ&#10;UVspnfpMMMSWgMuAxM5+/S44X+r2NO0FX3y/zznMHjqtyF4434Ap6XCQUyIMh6ox25L+eFt+uaPE&#10;B2YqpsCIkh6Epw/zz59mrS3ECGpQlXAEixhftLakdQi2yDLPa6GZH4AVBp0SnGYBr26bVY61WF2r&#10;bJTn06wFV1kHXHiPf596J52n+lIKHl6k9CIQVVKcLaTTpXMTz2w+Y8XWMVs3/DgG+4cpNGsMNj2X&#10;emKBkZ1r/iilG+7AgwwDDjoDKRsu0g64zTD/sM26ZlakXRAcb88w+f9Xlj/v1/bVkdB9hQ4JjIC0&#10;1hcef8Z9Oul0/OKkBP0I4eEMm+gC4TFpfH8zGaGLo280nd7mCdfskm2dD98EaBKNkjqkJaHF9isf&#10;sCOGnkJiMwPLRqlEjTKkLen0ZpKnhLMHM5TBxMus0QrdpiNNhVOc9thAdcD1HPTMe8uXDc6wYj68&#10;ModU49go3/CCh1SAveBoUVKD+/W3/zEeGUAvJS1Kp6T+5445QYn6bpCb++F4HLWWLuPJbYTGXXs2&#10;1x6z04+A6hziQ7E8mTE+qJMpHeh3VPkidkUXMxx7lzSczMfQCxpfCReLRQpCdVkWVmZteSwdUY0I&#10;v3XvzNkjDQEJfIaTyFjxgY0+tudjsQsgm0RVxLlH9Qg/KjMxeHxFUfrX9xR1eevz3wAAAP//AwBQ&#10;SwMEFAAGAAgAAAAhACyiiq/kAAAADQEAAA8AAABkcnMvZG93bnJldi54bWxMj01Pg0AQhu8m/ofN&#10;mHijC6RgRZamIWlMjB5ae/E2sFsg7gey2xb99Y6nepyZJ+88b7mejWZnNfnBWQHJIgambOvkYDsB&#10;h/dttALmA1qJ2lkl4Ft5WFe3NyUW0l3sTp33oWMUYn2BAvoQxoJz3/bKoF+4UVm6Hd1kMNA4dVxO&#10;eKFwo3kaxzk3OFj60OOo6l61n/uTEfBSb99w16Rm9aPr59fjZvw6fGRC3N/NmydgQc3hCsOfPqlD&#10;RU6NO1npmRYQPSzjnFgBefKYAiMkyuJsCayhVZ6kwKuS/29R/QIAAP//AwBQSwECLQAUAAYACAAA&#10;ACEAtoM4kv4AAADhAQAAEwAAAAAAAAAAAAAAAAAAAAAAW0NvbnRlbnRfVHlwZXNdLnhtbFBLAQIt&#10;ABQABgAIAAAAIQA4/SH/1gAAAJQBAAALAAAAAAAAAAAAAAAAAC8BAABfcmVscy8ucmVsc1BLAQIt&#10;ABQABgAIAAAAIQDV00kJGQIAADMEAAAOAAAAAAAAAAAAAAAAAC4CAABkcnMvZTJvRG9jLnhtbFBL&#10;AQItABQABgAIAAAAIQAsooqv5AAAAA0BAAAPAAAAAAAAAAAAAAAAAHMEAABkcnMvZG93bnJldi54&#10;bWxQSwUGAAAAAAQABADzAAAAhAUAAAAA&#10;" filled="f" stroked="f" strokeweight=".5pt">
                <v:textbox>
                  <w:txbxContent>
                    <w:p w14:paraId="25FEF93E" w14:textId="2ACA5DF6" w:rsidR="0042038A" w:rsidRPr="004D40BE" w:rsidRDefault="0042038A">
                      <w:pPr>
                        <w:rPr>
                          <w:i/>
                          <w:iCs/>
                          <w:sz w:val="20"/>
                          <w:szCs w:val="20"/>
                          <w:lang w:val="en-US"/>
                        </w:rPr>
                      </w:pPr>
                      <w:r w:rsidRPr="004D40BE">
                        <w:rPr>
                          <w:i/>
                          <w:iCs/>
                          <w:sz w:val="20"/>
                          <w:szCs w:val="20"/>
                          <w:lang w:val="en-US"/>
                        </w:rPr>
                        <w:t xml:space="preserve">Back of The Neck </w:t>
                      </w:r>
                      <w:r w:rsidR="004D40BE" w:rsidRPr="004D40BE">
                        <w:rPr>
                          <w:i/>
                          <w:iCs/>
                          <w:sz w:val="20"/>
                          <w:szCs w:val="20"/>
                          <w:lang w:val="en-US"/>
                        </w:rPr>
                        <w:t>(1983)</w:t>
                      </w:r>
                    </w:p>
                  </w:txbxContent>
                </v:textbox>
                <w10:wrap anchorx="margin"/>
              </v:shape>
            </w:pict>
          </mc:Fallback>
        </mc:AlternateContent>
      </w:r>
      <w:r w:rsidR="001D72E2" w:rsidRPr="001C29E9">
        <w:rPr>
          <w:i/>
          <w:iCs/>
          <w:noProof/>
          <w:sz w:val="24"/>
          <w:szCs w:val="24"/>
        </w:rPr>
        <w:drawing>
          <wp:anchor distT="0" distB="0" distL="114300" distR="114300" simplePos="0" relativeHeight="251658240" behindDoc="0" locked="0" layoutInCell="1" allowOverlap="1" wp14:anchorId="1FDADAE4" wp14:editId="2A2255C9">
            <wp:simplePos x="0" y="0"/>
            <wp:positionH relativeFrom="margin">
              <wp:align>left</wp:align>
            </wp:positionH>
            <wp:positionV relativeFrom="paragraph">
              <wp:posOffset>2230568</wp:posOffset>
            </wp:positionV>
            <wp:extent cx="3451860" cy="1708785"/>
            <wp:effectExtent l="0" t="0" r="0" b="5715"/>
            <wp:wrapThrough wrapText="bothSides">
              <wp:wrapPolygon edited="0">
                <wp:start x="0" y="0"/>
                <wp:lineTo x="0" y="21431"/>
                <wp:lineTo x="21457" y="21431"/>
                <wp:lineTo x="21457"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51860" cy="1708785"/>
                    </a:xfrm>
                    <a:prstGeom prst="rect">
                      <a:avLst/>
                    </a:prstGeom>
                    <a:noFill/>
                  </pic:spPr>
                </pic:pic>
              </a:graphicData>
            </a:graphic>
            <wp14:sizeRelH relativeFrom="page">
              <wp14:pctWidth>0</wp14:pctWidth>
            </wp14:sizeRelH>
            <wp14:sizeRelV relativeFrom="page">
              <wp14:pctHeight>0</wp14:pctHeight>
            </wp14:sizeRelV>
          </wp:anchor>
        </w:drawing>
      </w:r>
      <w:r w:rsidR="005E0442">
        <w:rPr>
          <w:sz w:val="24"/>
          <w:szCs w:val="24"/>
        </w:rPr>
        <w:t xml:space="preserve">Throughout </w:t>
      </w:r>
      <w:r w:rsidR="00FC584C">
        <w:rPr>
          <w:sz w:val="24"/>
          <w:szCs w:val="24"/>
        </w:rPr>
        <w:t xml:space="preserve">many </w:t>
      </w:r>
      <w:r w:rsidR="00E81331">
        <w:rPr>
          <w:sz w:val="24"/>
          <w:szCs w:val="24"/>
        </w:rPr>
        <w:t xml:space="preserve">of Basquiat’s pieces he included a range </w:t>
      </w:r>
      <w:r w:rsidR="000F4A28">
        <w:rPr>
          <w:sz w:val="24"/>
          <w:szCs w:val="24"/>
        </w:rPr>
        <w:t xml:space="preserve">of certain symbols </w:t>
      </w:r>
      <w:r w:rsidR="003D5296">
        <w:rPr>
          <w:sz w:val="24"/>
          <w:szCs w:val="24"/>
        </w:rPr>
        <w:t xml:space="preserve">unique to him </w:t>
      </w:r>
      <w:r w:rsidR="000F4A28">
        <w:rPr>
          <w:sz w:val="24"/>
          <w:szCs w:val="24"/>
        </w:rPr>
        <w:t xml:space="preserve">which had a deeper meaning </w:t>
      </w:r>
      <w:r w:rsidR="00826D72">
        <w:rPr>
          <w:sz w:val="24"/>
          <w:szCs w:val="24"/>
        </w:rPr>
        <w:t>aside from</w:t>
      </w:r>
      <w:r w:rsidR="000F4A28">
        <w:rPr>
          <w:sz w:val="24"/>
          <w:szCs w:val="24"/>
        </w:rPr>
        <w:t xml:space="preserve"> the playful colourful </w:t>
      </w:r>
      <w:r w:rsidR="00D63951">
        <w:rPr>
          <w:sz w:val="24"/>
          <w:szCs w:val="24"/>
        </w:rPr>
        <w:t>strokes they</w:t>
      </w:r>
      <w:r w:rsidR="003D5296">
        <w:rPr>
          <w:sz w:val="24"/>
          <w:szCs w:val="24"/>
        </w:rPr>
        <w:t xml:space="preserve"> first</w:t>
      </w:r>
      <w:r w:rsidR="00D63951">
        <w:rPr>
          <w:sz w:val="24"/>
          <w:szCs w:val="24"/>
        </w:rPr>
        <w:t xml:space="preserve"> appeared as</w:t>
      </w:r>
      <w:r w:rsidR="00305566">
        <w:rPr>
          <w:sz w:val="24"/>
          <w:szCs w:val="24"/>
        </w:rPr>
        <w:t xml:space="preserve">. Here I will interpret and </w:t>
      </w:r>
      <w:r w:rsidR="00AA5035">
        <w:rPr>
          <w:sz w:val="24"/>
          <w:szCs w:val="24"/>
        </w:rPr>
        <w:t xml:space="preserve">assess </w:t>
      </w:r>
      <w:r w:rsidR="007A6CCE">
        <w:rPr>
          <w:sz w:val="24"/>
          <w:szCs w:val="24"/>
        </w:rPr>
        <w:t>theories of what</w:t>
      </w:r>
      <w:r w:rsidR="004B5B7B">
        <w:rPr>
          <w:sz w:val="24"/>
          <w:szCs w:val="24"/>
        </w:rPr>
        <w:t xml:space="preserve"> </w:t>
      </w:r>
      <w:r w:rsidR="007A6CCE">
        <w:rPr>
          <w:sz w:val="24"/>
          <w:szCs w:val="24"/>
        </w:rPr>
        <w:t>e</w:t>
      </w:r>
      <w:r w:rsidR="004B5B7B">
        <w:rPr>
          <w:sz w:val="24"/>
          <w:szCs w:val="24"/>
        </w:rPr>
        <w:t>ach image</w:t>
      </w:r>
      <w:r w:rsidR="007A6CCE">
        <w:rPr>
          <w:sz w:val="24"/>
          <w:szCs w:val="24"/>
        </w:rPr>
        <w:t xml:space="preserve"> represents.</w:t>
      </w:r>
      <w:r w:rsidR="001A58F7">
        <w:rPr>
          <w:sz w:val="24"/>
          <w:szCs w:val="24"/>
        </w:rPr>
        <w:t xml:space="preserve"> </w:t>
      </w:r>
      <w:r w:rsidR="00AA2B6F">
        <w:rPr>
          <w:sz w:val="24"/>
          <w:szCs w:val="24"/>
        </w:rPr>
        <w:t>A theorist called John Berger</w:t>
      </w:r>
      <w:r w:rsidR="00A61729">
        <w:rPr>
          <w:sz w:val="24"/>
          <w:szCs w:val="24"/>
        </w:rPr>
        <w:t xml:space="preserve"> </w:t>
      </w:r>
      <w:r w:rsidR="006579F1">
        <w:rPr>
          <w:sz w:val="24"/>
          <w:szCs w:val="24"/>
        </w:rPr>
        <w:t xml:space="preserve">developed </w:t>
      </w:r>
      <w:r w:rsidR="002A0356">
        <w:rPr>
          <w:sz w:val="24"/>
          <w:szCs w:val="24"/>
        </w:rPr>
        <w:t>the idea of using semiotics to analyse piece of art</w:t>
      </w:r>
      <w:r w:rsidR="005D0CD2">
        <w:rPr>
          <w:sz w:val="24"/>
          <w:szCs w:val="24"/>
        </w:rPr>
        <w:t xml:space="preserve">, the idea of deconstructing </w:t>
      </w:r>
      <w:r w:rsidR="00233AD8">
        <w:rPr>
          <w:sz w:val="24"/>
          <w:szCs w:val="24"/>
        </w:rPr>
        <w:t>what is within</w:t>
      </w:r>
      <w:r w:rsidR="005D0CD2">
        <w:rPr>
          <w:sz w:val="24"/>
          <w:szCs w:val="24"/>
        </w:rPr>
        <w:t xml:space="preserve"> the piece to evaluate a deeper meaning</w:t>
      </w:r>
      <w:r w:rsidR="00520B24">
        <w:rPr>
          <w:sz w:val="24"/>
          <w:szCs w:val="24"/>
        </w:rPr>
        <w:t>, “The relation between</w:t>
      </w:r>
      <w:r w:rsidR="00712712">
        <w:rPr>
          <w:sz w:val="24"/>
          <w:szCs w:val="24"/>
        </w:rPr>
        <w:t xml:space="preserve"> what we see and what we know is never settled” </w:t>
      </w:r>
      <w:r w:rsidR="00712712" w:rsidRPr="00F25344">
        <w:rPr>
          <w:i/>
          <w:iCs/>
          <w:sz w:val="24"/>
          <w:szCs w:val="24"/>
        </w:rPr>
        <w:t>(</w:t>
      </w:r>
      <w:r w:rsidR="00057DBB" w:rsidRPr="00F25344">
        <w:rPr>
          <w:i/>
          <w:iCs/>
          <w:sz w:val="24"/>
          <w:szCs w:val="24"/>
        </w:rPr>
        <w:t>Berger, 1972).</w:t>
      </w:r>
      <w:r w:rsidR="0008022C">
        <w:rPr>
          <w:sz w:val="24"/>
          <w:szCs w:val="24"/>
        </w:rPr>
        <w:t xml:space="preserve"> </w:t>
      </w:r>
      <w:r w:rsidR="00B17175" w:rsidRPr="00B17175">
        <w:rPr>
          <w:sz w:val="24"/>
          <w:szCs w:val="24"/>
        </w:rPr>
        <w:t xml:space="preserve">While Basquiat may have had personal connections to these specific images </w:t>
      </w:r>
      <w:r w:rsidR="00927F1B" w:rsidRPr="00B17175">
        <w:rPr>
          <w:sz w:val="24"/>
          <w:szCs w:val="24"/>
        </w:rPr>
        <w:t>it’s</w:t>
      </w:r>
      <w:r w:rsidR="00B17175" w:rsidRPr="00B17175">
        <w:rPr>
          <w:sz w:val="24"/>
          <w:szCs w:val="24"/>
        </w:rPr>
        <w:t xml:space="preserve"> important to note that as an audience looking in form the outside, we may evaluate our own meanings and interpret the piece differently.</w:t>
      </w:r>
      <w:r w:rsidR="00226F90">
        <w:rPr>
          <w:sz w:val="24"/>
          <w:szCs w:val="24"/>
        </w:rPr>
        <w:t xml:space="preserve"> His piece </w:t>
      </w:r>
      <w:r w:rsidR="00226F90" w:rsidRPr="001C29E9">
        <w:rPr>
          <w:i/>
          <w:iCs/>
          <w:sz w:val="24"/>
          <w:szCs w:val="24"/>
        </w:rPr>
        <w:t>‘Back of the Neck’</w:t>
      </w:r>
      <w:r w:rsidR="00226F90">
        <w:rPr>
          <w:sz w:val="24"/>
          <w:szCs w:val="24"/>
        </w:rPr>
        <w:t xml:space="preserve"> </w:t>
      </w:r>
      <w:r w:rsidR="0044149D">
        <w:rPr>
          <w:sz w:val="24"/>
          <w:szCs w:val="24"/>
        </w:rPr>
        <w:t>incorporates two of his popular symbo</w:t>
      </w:r>
      <w:r w:rsidR="008E0339">
        <w:rPr>
          <w:sz w:val="24"/>
          <w:szCs w:val="24"/>
        </w:rPr>
        <w:t xml:space="preserve">ls, imagery of </w:t>
      </w:r>
      <w:r w:rsidR="00E26A15">
        <w:rPr>
          <w:sz w:val="24"/>
          <w:szCs w:val="24"/>
        </w:rPr>
        <w:t>bones as well as his very popular crown</w:t>
      </w:r>
      <w:r w:rsidR="00B1500D">
        <w:rPr>
          <w:sz w:val="24"/>
          <w:szCs w:val="24"/>
        </w:rPr>
        <w:t xml:space="preserve">. </w:t>
      </w:r>
      <w:r w:rsidR="0022099F">
        <w:rPr>
          <w:sz w:val="24"/>
          <w:szCs w:val="24"/>
        </w:rPr>
        <w:t>It’s</w:t>
      </w:r>
      <w:r w:rsidR="001612D5">
        <w:rPr>
          <w:sz w:val="24"/>
          <w:szCs w:val="24"/>
        </w:rPr>
        <w:t xml:space="preserve"> known that after a </w:t>
      </w:r>
      <w:r w:rsidR="0022099F">
        <w:rPr>
          <w:sz w:val="24"/>
          <w:szCs w:val="24"/>
        </w:rPr>
        <w:t xml:space="preserve">being hit by a car playing in the street at the young </w:t>
      </w:r>
      <w:r w:rsidR="0022099F">
        <w:rPr>
          <w:sz w:val="24"/>
          <w:szCs w:val="24"/>
        </w:rPr>
        <w:lastRenderedPageBreak/>
        <w:t xml:space="preserve">age of </w:t>
      </w:r>
      <w:r w:rsidR="00863A9C">
        <w:rPr>
          <w:sz w:val="24"/>
          <w:szCs w:val="24"/>
        </w:rPr>
        <w:t>eight,</w:t>
      </w:r>
      <w:r w:rsidR="004428A2">
        <w:rPr>
          <w:sz w:val="24"/>
          <w:szCs w:val="24"/>
        </w:rPr>
        <w:t xml:space="preserve"> he spent his time in </w:t>
      </w:r>
      <w:r w:rsidR="00A72875">
        <w:rPr>
          <w:sz w:val="24"/>
          <w:szCs w:val="24"/>
        </w:rPr>
        <w:t>hospital</w:t>
      </w:r>
      <w:r w:rsidR="004428A2">
        <w:rPr>
          <w:sz w:val="24"/>
          <w:szCs w:val="24"/>
        </w:rPr>
        <w:t xml:space="preserve"> </w:t>
      </w:r>
      <w:r w:rsidR="00A72875">
        <w:rPr>
          <w:sz w:val="24"/>
          <w:szCs w:val="24"/>
        </w:rPr>
        <w:t xml:space="preserve">recovering reading </w:t>
      </w:r>
      <w:r w:rsidR="00EA28C6">
        <w:rPr>
          <w:sz w:val="24"/>
          <w:szCs w:val="24"/>
        </w:rPr>
        <w:t>the famous ‘Grey’s Anatomy’ book his mother gave to him</w:t>
      </w:r>
      <w:r w:rsidR="006D0E79">
        <w:rPr>
          <w:sz w:val="24"/>
          <w:szCs w:val="24"/>
        </w:rPr>
        <w:t>, I believe this was</w:t>
      </w:r>
      <w:r w:rsidR="003426D4">
        <w:rPr>
          <w:sz w:val="24"/>
          <w:szCs w:val="24"/>
        </w:rPr>
        <w:t xml:space="preserve"> the beginning of</w:t>
      </w:r>
      <w:r w:rsidR="006D0E79">
        <w:rPr>
          <w:sz w:val="24"/>
          <w:szCs w:val="24"/>
        </w:rPr>
        <w:t xml:space="preserve"> his</w:t>
      </w:r>
      <w:r w:rsidR="003426D4">
        <w:rPr>
          <w:sz w:val="24"/>
          <w:szCs w:val="24"/>
        </w:rPr>
        <w:t xml:space="preserve"> interest in the human anatom</w:t>
      </w:r>
      <w:r w:rsidR="001E511B">
        <w:rPr>
          <w:sz w:val="24"/>
          <w:szCs w:val="24"/>
        </w:rPr>
        <w:t xml:space="preserve">y. As previously discovered its understood </w:t>
      </w:r>
      <w:r w:rsidR="0078233E">
        <w:rPr>
          <w:sz w:val="24"/>
          <w:szCs w:val="24"/>
        </w:rPr>
        <w:t xml:space="preserve">Basquiat </w:t>
      </w:r>
      <w:r w:rsidR="00CE76EF">
        <w:rPr>
          <w:sz w:val="24"/>
          <w:szCs w:val="24"/>
        </w:rPr>
        <w:t>ha</w:t>
      </w:r>
      <w:r w:rsidR="009D46D7">
        <w:rPr>
          <w:sz w:val="24"/>
          <w:szCs w:val="24"/>
        </w:rPr>
        <w:t>d</w:t>
      </w:r>
      <w:r w:rsidR="00CE76EF">
        <w:rPr>
          <w:sz w:val="24"/>
          <w:szCs w:val="24"/>
        </w:rPr>
        <w:t xml:space="preserve"> ambitions of </w:t>
      </w:r>
      <w:r w:rsidR="0078233E">
        <w:rPr>
          <w:sz w:val="24"/>
          <w:szCs w:val="24"/>
        </w:rPr>
        <w:t>mak</w:t>
      </w:r>
      <w:r w:rsidR="00CE76EF">
        <w:rPr>
          <w:sz w:val="24"/>
          <w:szCs w:val="24"/>
        </w:rPr>
        <w:t>ing</w:t>
      </w:r>
      <w:r w:rsidR="0078233E">
        <w:rPr>
          <w:sz w:val="24"/>
          <w:szCs w:val="24"/>
        </w:rPr>
        <w:t xml:space="preserve"> himself known</w:t>
      </w:r>
      <w:r w:rsidR="009D46D7">
        <w:rPr>
          <w:sz w:val="24"/>
          <w:szCs w:val="24"/>
        </w:rPr>
        <w:t xml:space="preserve"> in the world</w:t>
      </w:r>
      <w:r w:rsidR="0078233E">
        <w:rPr>
          <w:sz w:val="24"/>
          <w:szCs w:val="24"/>
        </w:rPr>
        <w:t xml:space="preserve"> and he didn’t stop until his dream came true, it could be implied that he saw himself as a king </w:t>
      </w:r>
      <w:r w:rsidR="00524579">
        <w:rPr>
          <w:sz w:val="24"/>
          <w:szCs w:val="24"/>
        </w:rPr>
        <w:t xml:space="preserve">which could be what the crown represents. Another theory </w:t>
      </w:r>
      <w:r w:rsidR="007E5864">
        <w:rPr>
          <w:sz w:val="24"/>
          <w:szCs w:val="24"/>
        </w:rPr>
        <w:t>suggests</w:t>
      </w:r>
      <w:r w:rsidR="00524579">
        <w:rPr>
          <w:sz w:val="24"/>
          <w:szCs w:val="24"/>
        </w:rPr>
        <w:t xml:space="preserve"> </w:t>
      </w:r>
      <w:r w:rsidR="0078505D">
        <w:rPr>
          <w:b/>
          <w:bCs/>
          <w:noProof/>
          <w:sz w:val="24"/>
          <w:szCs w:val="24"/>
        </w:rPr>
        <w:drawing>
          <wp:anchor distT="0" distB="0" distL="114300" distR="114300" simplePos="0" relativeHeight="251660288" behindDoc="0" locked="0" layoutInCell="1" allowOverlap="1" wp14:anchorId="6D97061C" wp14:editId="39D55ADC">
            <wp:simplePos x="0" y="0"/>
            <wp:positionH relativeFrom="margin">
              <wp:align>left</wp:align>
            </wp:positionH>
            <wp:positionV relativeFrom="paragraph">
              <wp:posOffset>1052713</wp:posOffset>
            </wp:positionV>
            <wp:extent cx="2848610" cy="1597660"/>
            <wp:effectExtent l="0" t="0" r="8890" b="2540"/>
            <wp:wrapThrough wrapText="bothSides">
              <wp:wrapPolygon edited="0">
                <wp:start x="0" y="0"/>
                <wp:lineTo x="0" y="21377"/>
                <wp:lineTo x="21523" y="21377"/>
                <wp:lineTo x="21523"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8610" cy="1597660"/>
                    </a:xfrm>
                    <a:prstGeom prst="rect">
                      <a:avLst/>
                    </a:prstGeom>
                    <a:noFill/>
                  </pic:spPr>
                </pic:pic>
              </a:graphicData>
            </a:graphic>
            <wp14:sizeRelH relativeFrom="page">
              <wp14:pctWidth>0</wp14:pctWidth>
            </wp14:sizeRelH>
            <wp14:sizeRelV relativeFrom="page">
              <wp14:pctHeight>0</wp14:pctHeight>
            </wp14:sizeRelV>
          </wp:anchor>
        </w:drawing>
      </w:r>
      <w:r w:rsidR="007621A7">
        <w:rPr>
          <w:sz w:val="24"/>
          <w:szCs w:val="24"/>
        </w:rPr>
        <w:t xml:space="preserve">the three points on the crown </w:t>
      </w:r>
      <w:r w:rsidR="00197BD8">
        <w:rPr>
          <w:sz w:val="24"/>
          <w:szCs w:val="24"/>
        </w:rPr>
        <w:t>that</w:t>
      </w:r>
      <w:r w:rsidR="007621A7">
        <w:rPr>
          <w:sz w:val="24"/>
          <w:szCs w:val="24"/>
        </w:rPr>
        <w:t xml:space="preserve"> “form a W”</w:t>
      </w:r>
      <w:r w:rsidR="00685B63">
        <w:rPr>
          <w:sz w:val="24"/>
          <w:szCs w:val="24"/>
        </w:rPr>
        <w:t xml:space="preserve"> </w:t>
      </w:r>
      <w:r w:rsidR="00685B63" w:rsidRPr="004D24C4">
        <w:rPr>
          <w:i/>
          <w:iCs/>
          <w:sz w:val="24"/>
          <w:szCs w:val="24"/>
        </w:rPr>
        <w:t>(</w:t>
      </w:r>
      <w:r w:rsidR="007E5864" w:rsidRPr="004D24C4">
        <w:rPr>
          <w:i/>
          <w:iCs/>
          <w:sz w:val="24"/>
          <w:szCs w:val="24"/>
        </w:rPr>
        <w:t>Howie,2022)</w:t>
      </w:r>
      <w:r w:rsidR="007621A7">
        <w:rPr>
          <w:sz w:val="24"/>
          <w:szCs w:val="24"/>
        </w:rPr>
        <w:t xml:space="preserve"> </w:t>
      </w:r>
      <w:r w:rsidR="002D1688">
        <w:rPr>
          <w:sz w:val="24"/>
          <w:szCs w:val="24"/>
        </w:rPr>
        <w:t xml:space="preserve">is in </w:t>
      </w:r>
      <w:r w:rsidR="00197BD8">
        <w:rPr>
          <w:sz w:val="24"/>
          <w:szCs w:val="24"/>
        </w:rPr>
        <w:t>honour</w:t>
      </w:r>
      <w:r w:rsidR="002D1688">
        <w:rPr>
          <w:sz w:val="24"/>
          <w:szCs w:val="24"/>
        </w:rPr>
        <w:t xml:space="preserve"> of a great friend Andy Warhol</w:t>
      </w:r>
      <w:r w:rsidR="00197BD8">
        <w:rPr>
          <w:sz w:val="24"/>
          <w:szCs w:val="24"/>
        </w:rPr>
        <w:t>.</w:t>
      </w:r>
      <w:r w:rsidR="009B6703">
        <w:rPr>
          <w:sz w:val="24"/>
          <w:szCs w:val="24"/>
        </w:rPr>
        <w:t xml:space="preserve"> </w:t>
      </w:r>
      <w:r w:rsidR="009007D5">
        <w:rPr>
          <w:sz w:val="24"/>
          <w:szCs w:val="24"/>
        </w:rPr>
        <w:t xml:space="preserve">We discover </w:t>
      </w:r>
      <w:r w:rsidR="001C29E9">
        <w:rPr>
          <w:sz w:val="24"/>
          <w:szCs w:val="24"/>
        </w:rPr>
        <w:t xml:space="preserve">Basquiat’s interest in Egyptian mythology within his piece titled </w:t>
      </w:r>
      <w:r w:rsidR="001C29E9" w:rsidRPr="001C29E9">
        <w:rPr>
          <w:i/>
          <w:iCs/>
          <w:sz w:val="24"/>
          <w:szCs w:val="24"/>
        </w:rPr>
        <w:t>‘Ishtar’</w:t>
      </w:r>
      <w:r w:rsidR="001C29E9">
        <w:rPr>
          <w:i/>
          <w:iCs/>
          <w:sz w:val="24"/>
          <w:szCs w:val="24"/>
        </w:rPr>
        <w:t>,</w:t>
      </w:r>
      <w:r w:rsidR="00CD507E">
        <w:rPr>
          <w:i/>
          <w:iCs/>
          <w:sz w:val="24"/>
          <w:szCs w:val="24"/>
        </w:rPr>
        <w:t xml:space="preserve"> </w:t>
      </w:r>
      <w:r w:rsidR="00CD507E" w:rsidRPr="00CD507E">
        <w:rPr>
          <w:sz w:val="24"/>
          <w:szCs w:val="24"/>
        </w:rPr>
        <w:t>this is the</w:t>
      </w:r>
      <w:r w:rsidR="00CD507E">
        <w:rPr>
          <w:sz w:val="24"/>
          <w:szCs w:val="24"/>
        </w:rPr>
        <w:t xml:space="preserve"> name of an</w:t>
      </w:r>
      <w:r w:rsidR="00CD507E" w:rsidRPr="00CD507E">
        <w:rPr>
          <w:sz w:val="24"/>
          <w:szCs w:val="24"/>
        </w:rPr>
        <w:t xml:space="preserve"> Egyptian</w:t>
      </w:r>
      <w:r w:rsidR="00CD507E">
        <w:rPr>
          <w:sz w:val="24"/>
          <w:szCs w:val="24"/>
        </w:rPr>
        <w:t xml:space="preserve"> </w:t>
      </w:r>
      <w:r w:rsidR="00FD2B14">
        <w:rPr>
          <w:sz w:val="24"/>
          <w:szCs w:val="24"/>
        </w:rPr>
        <w:t xml:space="preserve">goddess. </w:t>
      </w:r>
      <w:r w:rsidR="001219C0">
        <w:rPr>
          <w:sz w:val="24"/>
          <w:szCs w:val="24"/>
        </w:rPr>
        <w:t>Repeatedly</w:t>
      </w:r>
      <w:r w:rsidR="00FD2B14">
        <w:rPr>
          <w:sz w:val="24"/>
          <w:szCs w:val="24"/>
        </w:rPr>
        <w:t xml:space="preserve"> </w:t>
      </w:r>
      <w:r w:rsidR="001219C0">
        <w:rPr>
          <w:sz w:val="24"/>
          <w:szCs w:val="24"/>
        </w:rPr>
        <w:t xml:space="preserve">we find her name </w:t>
      </w:r>
      <w:r w:rsidR="00FD2B14">
        <w:rPr>
          <w:sz w:val="24"/>
          <w:szCs w:val="24"/>
        </w:rPr>
        <w:t>within this piece</w:t>
      </w:r>
      <w:r w:rsidR="00AD7EB4">
        <w:rPr>
          <w:sz w:val="24"/>
          <w:szCs w:val="24"/>
        </w:rPr>
        <w:t xml:space="preserve">, </w:t>
      </w:r>
      <w:r w:rsidR="00A571B3">
        <w:rPr>
          <w:sz w:val="24"/>
          <w:szCs w:val="24"/>
        </w:rPr>
        <w:t>he is known for using words to express further meaning, sometimes found with a line through as if they’re crossed out</w:t>
      </w:r>
      <w:r w:rsidR="00AF43EC">
        <w:rPr>
          <w:sz w:val="24"/>
          <w:szCs w:val="24"/>
        </w:rPr>
        <w:t xml:space="preserve">. He explained </w:t>
      </w:r>
      <w:r w:rsidR="00AF43EC" w:rsidRPr="00AF43EC">
        <w:rPr>
          <w:sz w:val="24"/>
          <w:szCs w:val="24"/>
        </w:rPr>
        <w:t xml:space="preserve">“I cross </w:t>
      </w:r>
      <w:r w:rsidR="0006222F">
        <w:rPr>
          <w:noProof/>
          <w:sz w:val="24"/>
          <w:szCs w:val="24"/>
        </w:rPr>
        <w:drawing>
          <wp:anchor distT="0" distB="0" distL="114300" distR="114300" simplePos="0" relativeHeight="251659264" behindDoc="0" locked="0" layoutInCell="1" allowOverlap="1" wp14:anchorId="56639B11" wp14:editId="6D3661F1">
            <wp:simplePos x="0" y="0"/>
            <wp:positionH relativeFrom="margin">
              <wp:posOffset>3454400</wp:posOffset>
            </wp:positionH>
            <wp:positionV relativeFrom="paragraph">
              <wp:posOffset>3063240</wp:posOffset>
            </wp:positionV>
            <wp:extent cx="2031365" cy="2043430"/>
            <wp:effectExtent l="0" t="0" r="6985" b="0"/>
            <wp:wrapThrough wrapText="bothSides">
              <wp:wrapPolygon edited="0">
                <wp:start x="0" y="0"/>
                <wp:lineTo x="0" y="21345"/>
                <wp:lineTo x="21472" y="21345"/>
                <wp:lineTo x="21472"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31365" cy="2043430"/>
                    </a:xfrm>
                    <a:prstGeom prst="rect">
                      <a:avLst/>
                    </a:prstGeom>
                    <a:noFill/>
                  </pic:spPr>
                </pic:pic>
              </a:graphicData>
            </a:graphic>
            <wp14:sizeRelH relativeFrom="page">
              <wp14:pctWidth>0</wp14:pctWidth>
            </wp14:sizeRelH>
            <wp14:sizeRelV relativeFrom="page">
              <wp14:pctHeight>0</wp14:pctHeight>
            </wp14:sizeRelV>
          </wp:anchor>
        </w:drawing>
      </w:r>
      <w:r w:rsidR="00AF43EC" w:rsidRPr="00AF43EC">
        <w:rPr>
          <w:sz w:val="24"/>
          <w:szCs w:val="24"/>
        </w:rPr>
        <w:t xml:space="preserve">out words so you will see them more: the fact that they are </w:t>
      </w:r>
      <w:r>
        <w:rPr>
          <w:noProof/>
          <w:sz w:val="24"/>
          <w:szCs w:val="24"/>
        </w:rPr>
        <mc:AlternateContent>
          <mc:Choice Requires="wps">
            <w:drawing>
              <wp:anchor distT="0" distB="0" distL="114300" distR="114300" simplePos="0" relativeHeight="251662336" behindDoc="0" locked="0" layoutInCell="1" allowOverlap="1" wp14:anchorId="219D619C" wp14:editId="42E3D634">
                <wp:simplePos x="0" y="0"/>
                <wp:positionH relativeFrom="rightMargin">
                  <wp:posOffset>-4840941</wp:posOffset>
                </wp:positionH>
                <wp:positionV relativeFrom="paragraph">
                  <wp:posOffset>2597961</wp:posOffset>
                </wp:positionV>
                <wp:extent cx="1173480" cy="297180"/>
                <wp:effectExtent l="0" t="0" r="0" b="7620"/>
                <wp:wrapNone/>
                <wp:docPr id="5" name="Text Box 5"/>
                <wp:cNvGraphicFramePr/>
                <a:graphic xmlns:a="http://schemas.openxmlformats.org/drawingml/2006/main">
                  <a:graphicData uri="http://schemas.microsoft.com/office/word/2010/wordprocessingShape">
                    <wps:wsp>
                      <wps:cNvSpPr txBox="1"/>
                      <wps:spPr>
                        <a:xfrm>
                          <a:off x="0" y="0"/>
                          <a:ext cx="1173480" cy="297180"/>
                        </a:xfrm>
                        <a:prstGeom prst="rect">
                          <a:avLst/>
                        </a:prstGeom>
                        <a:noFill/>
                        <a:ln w="6350">
                          <a:noFill/>
                        </a:ln>
                      </wps:spPr>
                      <wps:txbx>
                        <w:txbxContent>
                          <w:p w14:paraId="464E30BC" w14:textId="110185BE" w:rsidR="004D40BE" w:rsidRPr="009D02BF" w:rsidRDefault="009D02BF">
                            <w:pPr>
                              <w:rPr>
                                <w:i/>
                                <w:iCs/>
                                <w:lang w:val="en-US"/>
                              </w:rPr>
                            </w:pPr>
                            <w:r w:rsidRPr="009D02BF">
                              <w:rPr>
                                <w:i/>
                                <w:iCs/>
                                <w:lang w:val="en-US"/>
                              </w:rPr>
                              <w:t>Ishtar (1983)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9D619C" id="Text Box 5" o:spid="_x0000_s1029" type="#_x0000_t202" style="position:absolute;margin-left:-381.2pt;margin-top:204.55pt;width:92.4pt;height:23.4pt;z-index:25166233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putGgIAADMEAAAOAAAAZHJzL2Uyb0RvYy54bWysU01vGyEQvVfqf0Dc6/XaTpysvI7cRK4q&#10;WUkkp8oZs+BFYhkK2Lvur+/A+ktpT1UvMDDDfLz3mD10jSZ74bwCU9J8MKREGA6VMtuS/nhbfrmj&#10;xAdmKqbBiJIehKcP88+fZq0txAhq0JVwBJMYX7S2pHUItsgyz2vRMD8AKww6JbiGBTy6bVY51mL2&#10;Rmej4fA2a8FV1gEX3uPtU++k85RfSsHDi5ReBKJLir2FtLq0buKazWes2Dpma8WPbbB/6KJhymDR&#10;c6onFhjZOfVHqkZxBx5kGHBoMpBScZFmwGny4Ydp1jWzIs2C4Hh7hsn/v7T8eb+2r46E7it0SGAE&#10;pLW+8HgZ5+mka+KOnRL0I4SHM2yiC4THR/l0PLlDF0ff6H6ao41psstr63z4JqAh0SipQ1oSWmy/&#10;8qEPPYXEYgaWSutEjTakLent+GaYHpw9mFwbrHHpNVqh23REVSUdn+bYQHXA8Rz0zHvLlwp7WDEf&#10;XplDqrFtlG94wUVqwFpwtCipwf36232MRwbQS0mL0imp/7ljTlCivxvk5j6fTKLW0mFyMx3hwV17&#10;Ntces2seAdWZ40exPJkxPuiTKR0076jyRayKLmY41i5pOJmPoRc0/hIuFosUhOqyLKzM2vKYOqIa&#10;EX7r3pmzRxoCEvgMJ5Gx4gMbfWzPx2IXQKpEVcS5R/UIPyozkX38RVH61+cUdfnr898AAAD//wMA&#10;UEsDBBQABgAIAAAAIQBGWjrr5QAAAA0BAAAPAAAAZHJzL2Rvd25yZXYueG1sTI/BboJAEIbvTfoO&#10;mzHpDReJgFIWY0hMk6Y9aL30trArENlZyq5K+/SdnuxxZr788/35ZjI9u+rRdRYFLOYhMI21VR02&#10;Ao4fu2AFzHmJSvYWtYBv7WBTPD7kMlP2hnt9PfiGUQi6TApovR8yzl3daiPd3A4a6Xayo5GexrHh&#10;apQ3Cjc9j8Iw4UZ2SB9aOeiy1fX5cDECXsvdu9xXkVn99OXL22k7fB0/YyGeZtP2GZjXk7/D8KdP&#10;6lCQU2UvqBzrBQRpEi2JFbAM1wtghARxmibAKlrF8Rp4kfP/LYpfAAAA//8DAFBLAQItABQABgAI&#10;AAAAIQC2gziS/gAAAOEBAAATAAAAAAAAAAAAAAAAAAAAAABbQ29udGVudF9UeXBlc10ueG1sUEsB&#10;Ai0AFAAGAAgAAAAhADj9If/WAAAAlAEAAAsAAAAAAAAAAAAAAAAALwEAAF9yZWxzLy5yZWxzUEsB&#10;Ai0AFAAGAAgAAAAhAFw+m60aAgAAMwQAAA4AAAAAAAAAAAAAAAAALgIAAGRycy9lMm9Eb2MueG1s&#10;UEsBAi0AFAAGAAgAAAAhAEZaOuvlAAAADQEAAA8AAAAAAAAAAAAAAAAAdAQAAGRycy9kb3ducmV2&#10;LnhtbFBLBQYAAAAABAAEAPMAAACGBQAAAAA=&#10;" filled="f" stroked="f" strokeweight=".5pt">
                <v:textbox>
                  <w:txbxContent>
                    <w:p w14:paraId="464E30BC" w14:textId="110185BE" w:rsidR="004D40BE" w:rsidRPr="009D02BF" w:rsidRDefault="009D02BF">
                      <w:pPr>
                        <w:rPr>
                          <w:i/>
                          <w:iCs/>
                          <w:lang w:val="en-US"/>
                        </w:rPr>
                      </w:pPr>
                      <w:r w:rsidRPr="009D02BF">
                        <w:rPr>
                          <w:i/>
                          <w:iCs/>
                          <w:lang w:val="en-US"/>
                        </w:rPr>
                        <w:t>Ishtar (1983)</w:t>
                      </w:r>
                    </w:p>
                  </w:txbxContent>
                </v:textbox>
                <w10:wrap anchorx="margin"/>
              </v:shape>
            </w:pict>
          </mc:Fallback>
        </mc:AlternateContent>
      </w:r>
      <w:r w:rsidR="00AF43EC" w:rsidRPr="00AF43EC">
        <w:rPr>
          <w:sz w:val="24"/>
          <w:szCs w:val="24"/>
        </w:rPr>
        <w:t>obscured makes you want to read them”</w:t>
      </w:r>
      <w:r w:rsidR="00A13C82">
        <w:rPr>
          <w:sz w:val="24"/>
          <w:szCs w:val="24"/>
        </w:rPr>
        <w:t xml:space="preserve"> </w:t>
      </w:r>
      <w:r w:rsidR="00A13C82" w:rsidRPr="004D24C4">
        <w:rPr>
          <w:i/>
          <w:iCs/>
          <w:sz w:val="24"/>
          <w:szCs w:val="24"/>
        </w:rPr>
        <w:t>(MoMA</w:t>
      </w:r>
      <w:r w:rsidR="00D852DA" w:rsidRPr="004D24C4">
        <w:rPr>
          <w:i/>
          <w:iCs/>
          <w:sz w:val="24"/>
          <w:szCs w:val="24"/>
        </w:rPr>
        <w:t>,</w:t>
      </w:r>
      <w:r w:rsidR="00BA1680" w:rsidRPr="004D24C4">
        <w:rPr>
          <w:i/>
          <w:iCs/>
          <w:sz w:val="24"/>
          <w:szCs w:val="24"/>
        </w:rPr>
        <w:t>2021),</w:t>
      </w:r>
      <w:r w:rsidR="00D852DA">
        <w:rPr>
          <w:sz w:val="24"/>
          <w:szCs w:val="24"/>
        </w:rPr>
        <w:t xml:space="preserve"> </w:t>
      </w:r>
      <w:r w:rsidR="00A13C82">
        <w:rPr>
          <w:sz w:val="24"/>
          <w:szCs w:val="24"/>
        </w:rPr>
        <w:t xml:space="preserve">it was important to direct the audience to these words and crossing them out is what he believed would achieve that. </w:t>
      </w:r>
      <w:r w:rsidR="00A03560">
        <w:rPr>
          <w:sz w:val="24"/>
          <w:szCs w:val="24"/>
        </w:rPr>
        <w:t xml:space="preserve">Another </w:t>
      </w:r>
      <w:r w:rsidR="00151C5F">
        <w:rPr>
          <w:sz w:val="24"/>
          <w:szCs w:val="24"/>
        </w:rPr>
        <w:t>relation linking</w:t>
      </w:r>
      <w:r w:rsidR="00A03560">
        <w:rPr>
          <w:sz w:val="24"/>
          <w:szCs w:val="24"/>
        </w:rPr>
        <w:t xml:space="preserve"> </w:t>
      </w:r>
      <w:r w:rsidR="00EC6694">
        <w:rPr>
          <w:sz w:val="24"/>
          <w:szCs w:val="24"/>
        </w:rPr>
        <w:t>Basquiat’s</w:t>
      </w:r>
      <w:r w:rsidR="00A03560">
        <w:rPr>
          <w:sz w:val="24"/>
          <w:szCs w:val="24"/>
        </w:rPr>
        <w:t xml:space="preserve"> work to </w:t>
      </w:r>
      <w:r w:rsidR="00151C5F">
        <w:rPr>
          <w:sz w:val="24"/>
          <w:szCs w:val="24"/>
        </w:rPr>
        <w:t>Egyptian practice</w:t>
      </w:r>
      <w:r w:rsidR="00AA375E">
        <w:rPr>
          <w:sz w:val="24"/>
          <w:szCs w:val="24"/>
        </w:rPr>
        <w:t xml:space="preserve"> is simply the way </w:t>
      </w:r>
      <w:r w:rsidR="00E65B4B">
        <w:rPr>
          <w:sz w:val="24"/>
          <w:szCs w:val="24"/>
        </w:rPr>
        <w:t xml:space="preserve">they </w:t>
      </w:r>
      <w:r w:rsidR="00B33D27">
        <w:rPr>
          <w:sz w:val="24"/>
          <w:szCs w:val="24"/>
        </w:rPr>
        <w:t>used</w:t>
      </w:r>
      <w:r w:rsidR="00AA375E">
        <w:rPr>
          <w:sz w:val="24"/>
          <w:szCs w:val="24"/>
        </w:rPr>
        <w:t xml:space="preserve"> Hieroglyphics</w:t>
      </w:r>
      <w:r w:rsidR="00E65B4B">
        <w:rPr>
          <w:sz w:val="24"/>
          <w:szCs w:val="24"/>
        </w:rPr>
        <w:t xml:space="preserve"> to communicate, these </w:t>
      </w:r>
      <w:r w:rsidR="00AA375E">
        <w:rPr>
          <w:sz w:val="24"/>
          <w:szCs w:val="24"/>
        </w:rPr>
        <w:t>were symbols representing mean</w:t>
      </w:r>
      <w:r w:rsidR="00B33D27">
        <w:rPr>
          <w:sz w:val="24"/>
          <w:szCs w:val="24"/>
        </w:rPr>
        <w:t>ings</w:t>
      </w:r>
      <w:r w:rsidR="00AA375E">
        <w:rPr>
          <w:sz w:val="24"/>
          <w:szCs w:val="24"/>
        </w:rPr>
        <w:t xml:space="preserve"> and words</w:t>
      </w:r>
      <w:r w:rsidR="00B33D27">
        <w:rPr>
          <w:sz w:val="24"/>
          <w:szCs w:val="24"/>
        </w:rPr>
        <w:t>, this</w:t>
      </w:r>
      <w:r w:rsidR="00AA375E">
        <w:rPr>
          <w:sz w:val="24"/>
          <w:szCs w:val="24"/>
        </w:rPr>
        <w:t xml:space="preserve"> is exactly what his work was all about</w:t>
      </w:r>
      <w:r w:rsidR="00B33D27">
        <w:rPr>
          <w:sz w:val="24"/>
          <w:szCs w:val="24"/>
        </w:rPr>
        <w:t xml:space="preserve">. </w:t>
      </w:r>
      <w:r w:rsidR="00531BD0">
        <w:rPr>
          <w:sz w:val="24"/>
          <w:szCs w:val="24"/>
        </w:rPr>
        <w:t>T</w:t>
      </w:r>
      <w:r w:rsidR="00B252C5">
        <w:rPr>
          <w:sz w:val="24"/>
          <w:szCs w:val="24"/>
        </w:rPr>
        <w:t xml:space="preserve">his </w:t>
      </w:r>
      <w:r w:rsidR="00C7087E">
        <w:rPr>
          <w:sz w:val="24"/>
          <w:szCs w:val="24"/>
        </w:rPr>
        <w:t>could</w:t>
      </w:r>
      <w:r w:rsidR="00B252C5">
        <w:rPr>
          <w:sz w:val="24"/>
          <w:szCs w:val="24"/>
        </w:rPr>
        <w:t xml:space="preserve"> even be </w:t>
      </w:r>
      <w:r w:rsidR="0006222F">
        <w:rPr>
          <w:noProof/>
          <w:sz w:val="24"/>
          <w:szCs w:val="24"/>
        </w:rPr>
        <mc:AlternateContent>
          <mc:Choice Requires="wps">
            <w:drawing>
              <wp:anchor distT="0" distB="0" distL="114300" distR="114300" simplePos="0" relativeHeight="251663360" behindDoc="0" locked="0" layoutInCell="1" allowOverlap="1" wp14:anchorId="4C3B435A" wp14:editId="7F099706">
                <wp:simplePos x="0" y="0"/>
                <wp:positionH relativeFrom="rightMargin">
                  <wp:posOffset>-2112645</wp:posOffset>
                </wp:positionH>
                <wp:positionV relativeFrom="paragraph">
                  <wp:posOffset>5079994</wp:posOffset>
                </wp:positionV>
                <wp:extent cx="1828800" cy="297180"/>
                <wp:effectExtent l="0" t="0" r="0" b="7620"/>
                <wp:wrapNone/>
                <wp:docPr id="6" name="Text Box 6"/>
                <wp:cNvGraphicFramePr/>
                <a:graphic xmlns:a="http://schemas.openxmlformats.org/drawingml/2006/main">
                  <a:graphicData uri="http://schemas.microsoft.com/office/word/2010/wordprocessingShape">
                    <wps:wsp>
                      <wps:cNvSpPr txBox="1"/>
                      <wps:spPr>
                        <a:xfrm>
                          <a:off x="0" y="0"/>
                          <a:ext cx="1828800" cy="297180"/>
                        </a:xfrm>
                        <a:prstGeom prst="rect">
                          <a:avLst/>
                        </a:prstGeom>
                        <a:noFill/>
                        <a:ln w="6350">
                          <a:noFill/>
                        </a:ln>
                      </wps:spPr>
                      <wps:txbx>
                        <w:txbxContent>
                          <w:p w14:paraId="121665A5" w14:textId="49C9A23A" w:rsidR="009D02BF" w:rsidRPr="005517B9" w:rsidRDefault="00857E8D">
                            <w:pPr>
                              <w:rPr>
                                <w:i/>
                                <w:iCs/>
                                <w:lang w:val="en-US"/>
                              </w:rPr>
                            </w:pPr>
                            <w:r w:rsidRPr="005517B9">
                              <w:rPr>
                                <w:i/>
                                <w:iCs/>
                                <w:lang w:val="en-US"/>
                              </w:rPr>
                              <w:t>Flesh and Spirit (</w:t>
                            </w:r>
                            <w:r w:rsidR="005517B9" w:rsidRPr="005517B9">
                              <w:rPr>
                                <w:i/>
                                <w:iCs/>
                                <w:lang w:val="en-US"/>
                              </w:rPr>
                              <w:t>1982-1983)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3B435A" id="Text Box 6" o:spid="_x0000_s1030" type="#_x0000_t202" style="position:absolute;margin-left:-166.35pt;margin-top:400pt;width:2in;height:23.4pt;z-index:25166336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D+VGgIAADMEAAAOAAAAZHJzL2Uyb0RvYy54bWysU11v2yAUfZ/U/4B4b+xkaZtacaqsVaZJ&#10;UVsprfpMMMSWgMuAxM5+/S44X+r2NO0FX3y/zzlMHzqtyE4434Ap6XCQUyIMh6oxm5K+vy2uJ5T4&#10;wEzFFBhR0r3w9GF29WXa2kKMoAZVCUewiPFFa0tah2CLLPO8Fpr5AVhh0CnBaRbw6jZZ5ViL1bXK&#10;Rnl+m7XgKuuAC+/x71PvpLNUX0rBw4uUXgSiSoqzhXS6dK7jmc2mrNg4ZuuGH8Zg/zCFZo3BpqdS&#10;TywwsnXNH6V0wx14kGHAQWcgZcNF2gG3GeaftlnVzIq0C4Lj7Qkm///K8ufdyr46Erpv0CGBEZDW&#10;+sLjz7hPJ52OX5yUoB8h3J9gE10gPCZNRpNJji6OvtH93XCScM3O2db58F2AJtEoqUNaElpst/QB&#10;O2LoMSQ2M7BolErUKEPakt5+vclTwsmDGcpg4nnWaIVu3ZGmKun4uMcaqj2u56Bn3lu+aHCGJfPh&#10;lTmkGsdG+YYXPKQC7AUHi5Ia3K+//Y/xyAB6KWlROiX1P7fMCUrUD4Pc3A/H46i1dBnf3I3w4i49&#10;60uP2epHQHUO8aFYnswYH9TRlA70B6p8HruiixmOvUsajuZj6AWNr4SL+TwFobosC0uzsjyWjqhG&#10;hN+6D+bsgYaABD7DUWSs+MRGH9vzMd8GkE2iKuLco3qAH5WZGDy8oij9y3uKOr/12W8AAAD//wMA&#10;UEsDBBQABgAIAAAAIQAsFgTc4gAAAAwBAAAPAAAAZHJzL2Rvd25yZXYueG1sTI89T8MwEIZ3JP6D&#10;dUhsqU0aShTiVFWkCgnB0NKFzYndJMI+h9htA7+eY4Lx3nv0fpTr2Vl2NlMYPEq4WwhgBluvB+wk&#10;HN62SQ4sRIVaWY9GwpcJsK6ur0pVaH/BnTnvY8fIBEOhJPQxjgXnoe2NU2HhR4P0O/rJqUjn1HE9&#10;qQuZO8tTIVbcqQEpoVejqXvTfuxPTsJzvX1VuyZ1+betn16Om/Hz8H4v5e3NvHkEFs0c/2D4rU/V&#10;oaJOjT+hDsxKSJbL9IFYCbkQtIqQJMtIaUjJVjnwquT/R1Q/AAAA//8DAFBLAQItABQABgAIAAAA&#10;IQC2gziS/gAAAOEBAAATAAAAAAAAAAAAAAAAAAAAAABbQ29udGVudF9UeXBlc10ueG1sUEsBAi0A&#10;FAAGAAgAAAAhADj9If/WAAAAlAEAAAsAAAAAAAAAAAAAAAAALwEAAF9yZWxzLy5yZWxzUEsBAi0A&#10;FAAGAAgAAAAhALHQP5UaAgAAMwQAAA4AAAAAAAAAAAAAAAAALgIAAGRycy9lMm9Eb2MueG1sUEsB&#10;Ai0AFAAGAAgAAAAhACwWBNziAAAADAEAAA8AAAAAAAAAAAAAAAAAdAQAAGRycy9kb3ducmV2Lnht&#10;bFBLBQYAAAAABAAEAPMAAACDBQAAAAA=&#10;" filled="f" stroked="f" strokeweight=".5pt">
                <v:textbox>
                  <w:txbxContent>
                    <w:p w14:paraId="121665A5" w14:textId="49C9A23A" w:rsidR="009D02BF" w:rsidRPr="005517B9" w:rsidRDefault="00857E8D">
                      <w:pPr>
                        <w:rPr>
                          <w:i/>
                          <w:iCs/>
                          <w:lang w:val="en-US"/>
                        </w:rPr>
                      </w:pPr>
                      <w:r w:rsidRPr="005517B9">
                        <w:rPr>
                          <w:i/>
                          <w:iCs/>
                          <w:lang w:val="en-US"/>
                        </w:rPr>
                        <w:t>Flesh and Spirit (</w:t>
                      </w:r>
                      <w:r w:rsidR="005517B9" w:rsidRPr="005517B9">
                        <w:rPr>
                          <w:i/>
                          <w:iCs/>
                          <w:lang w:val="en-US"/>
                        </w:rPr>
                        <w:t>1982-1983)</w:t>
                      </w:r>
                    </w:p>
                  </w:txbxContent>
                </v:textbox>
                <w10:wrap anchorx="margin"/>
              </v:shape>
            </w:pict>
          </mc:Fallback>
        </mc:AlternateContent>
      </w:r>
      <w:r w:rsidR="00B252C5">
        <w:rPr>
          <w:sz w:val="24"/>
          <w:szCs w:val="24"/>
        </w:rPr>
        <w:t xml:space="preserve">an inspiration to him. His </w:t>
      </w:r>
      <w:r w:rsidR="00F660AB">
        <w:rPr>
          <w:sz w:val="24"/>
          <w:szCs w:val="24"/>
        </w:rPr>
        <w:t xml:space="preserve">piece titled </w:t>
      </w:r>
      <w:r w:rsidR="004D24C4" w:rsidRPr="004D24C4">
        <w:rPr>
          <w:i/>
          <w:iCs/>
          <w:sz w:val="24"/>
          <w:szCs w:val="24"/>
        </w:rPr>
        <w:t>‘</w:t>
      </w:r>
      <w:r w:rsidR="00F660AB" w:rsidRPr="004D24C4">
        <w:rPr>
          <w:i/>
          <w:iCs/>
          <w:sz w:val="24"/>
          <w:szCs w:val="24"/>
        </w:rPr>
        <w:t>Flesh and Spirit</w:t>
      </w:r>
      <w:r w:rsidR="004D24C4" w:rsidRPr="004D24C4">
        <w:rPr>
          <w:i/>
          <w:iCs/>
          <w:sz w:val="24"/>
          <w:szCs w:val="24"/>
        </w:rPr>
        <w:t>’</w:t>
      </w:r>
      <w:r w:rsidR="004D24C4">
        <w:rPr>
          <w:i/>
          <w:iCs/>
          <w:sz w:val="24"/>
          <w:szCs w:val="24"/>
        </w:rPr>
        <w:t xml:space="preserve"> </w:t>
      </w:r>
      <w:r w:rsidR="004D24C4">
        <w:rPr>
          <w:sz w:val="24"/>
          <w:szCs w:val="24"/>
        </w:rPr>
        <w:t>is la</w:t>
      </w:r>
      <w:r w:rsidR="00407F4C">
        <w:rPr>
          <w:sz w:val="24"/>
          <w:szCs w:val="24"/>
        </w:rPr>
        <w:t xml:space="preserve">id out in a similar way </w:t>
      </w:r>
      <w:r w:rsidR="005A4889">
        <w:rPr>
          <w:sz w:val="24"/>
          <w:szCs w:val="24"/>
        </w:rPr>
        <w:t>to an Egyptian Hieroglyphic tablet, as if it should be read in columns</w:t>
      </w:r>
      <w:r w:rsidR="00531BD0">
        <w:rPr>
          <w:sz w:val="24"/>
          <w:szCs w:val="24"/>
        </w:rPr>
        <w:t xml:space="preserve"> telling us a deeper more meaningful story.</w:t>
      </w:r>
      <w:r w:rsidR="00FB4425">
        <w:rPr>
          <w:sz w:val="24"/>
          <w:szCs w:val="24"/>
        </w:rPr>
        <w:t xml:space="preserve"> </w:t>
      </w:r>
    </w:p>
    <w:p w14:paraId="4A71B801" w14:textId="17525775" w:rsidR="00DF2548" w:rsidRDefault="00501B14" w:rsidP="00A353CF">
      <w:pPr>
        <w:spacing w:after="120" w:line="360" w:lineRule="auto"/>
        <w:rPr>
          <w:sz w:val="24"/>
          <w:szCs w:val="24"/>
        </w:rPr>
      </w:pPr>
      <w:r>
        <w:rPr>
          <w:sz w:val="24"/>
          <w:szCs w:val="24"/>
        </w:rPr>
        <w:t>In conclusion</w:t>
      </w:r>
      <w:r w:rsidR="00E732AE">
        <w:rPr>
          <w:sz w:val="24"/>
          <w:szCs w:val="24"/>
        </w:rPr>
        <w:t xml:space="preserve">, after delving deep into Jean- Michel </w:t>
      </w:r>
      <w:r w:rsidR="004853A6">
        <w:rPr>
          <w:sz w:val="24"/>
          <w:szCs w:val="24"/>
        </w:rPr>
        <w:t>Basquiat’s</w:t>
      </w:r>
      <w:r w:rsidR="00E732AE">
        <w:rPr>
          <w:sz w:val="24"/>
          <w:szCs w:val="24"/>
        </w:rPr>
        <w:t xml:space="preserve"> early life </w:t>
      </w:r>
      <w:r w:rsidR="004853A6">
        <w:rPr>
          <w:sz w:val="24"/>
          <w:szCs w:val="24"/>
        </w:rPr>
        <w:t>experiences</w:t>
      </w:r>
      <w:r w:rsidR="00E732AE">
        <w:rPr>
          <w:sz w:val="24"/>
          <w:szCs w:val="24"/>
        </w:rPr>
        <w:t>’ we get a feel for</w:t>
      </w:r>
      <w:r w:rsidR="007F33D9">
        <w:rPr>
          <w:sz w:val="24"/>
          <w:szCs w:val="24"/>
        </w:rPr>
        <w:t xml:space="preserve"> the emotions he was expressing through his </w:t>
      </w:r>
      <w:r w:rsidR="003823E4">
        <w:rPr>
          <w:sz w:val="24"/>
          <w:szCs w:val="24"/>
        </w:rPr>
        <w:t>work and</w:t>
      </w:r>
      <w:r w:rsidR="007F33D9">
        <w:rPr>
          <w:sz w:val="24"/>
          <w:szCs w:val="24"/>
        </w:rPr>
        <w:t xml:space="preserve"> can understand more about the symbols that constantly </w:t>
      </w:r>
      <w:r w:rsidR="004853A6">
        <w:rPr>
          <w:sz w:val="24"/>
          <w:szCs w:val="24"/>
        </w:rPr>
        <w:t>repeat across many pieces he created over the years. Its visible</w:t>
      </w:r>
      <w:r w:rsidR="0073134F">
        <w:rPr>
          <w:sz w:val="24"/>
          <w:szCs w:val="24"/>
        </w:rPr>
        <w:t xml:space="preserve"> this man had high hopes for himself and kept an open mind even through the problems he faced </w:t>
      </w:r>
      <w:r w:rsidR="002B2172">
        <w:rPr>
          <w:sz w:val="24"/>
          <w:szCs w:val="24"/>
        </w:rPr>
        <w:t xml:space="preserve">as a child, he </w:t>
      </w:r>
      <w:r w:rsidR="00313FEC">
        <w:rPr>
          <w:sz w:val="24"/>
          <w:szCs w:val="24"/>
        </w:rPr>
        <w:t>demonstrated</w:t>
      </w:r>
      <w:r w:rsidR="002B2172">
        <w:rPr>
          <w:sz w:val="24"/>
          <w:szCs w:val="24"/>
        </w:rPr>
        <w:t xml:space="preserve"> that </w:t>
      </w:r>
      <w:r w:rsidR="00337C8E">
        <w:rPr>
          <w:sz w:val="24"/>
          <w:szCs w:val="24"/>
        </w:rPr>
        <w:t>no matter your background anything is possib</w:t>
      </w:r>
      <w:r w:rsidR="00313FEC">
        <w:rPr>
          <w:sz w:val="24"/>
          <w:szCs w:val="24"/>
        </w:rPr>
        <w:t>le.</w:t>
      </w:r>
      <w:r w:rsidR="000923FE">
        <w:rPr>
          <w:sz w:val="24"/>
          <w:szCs w:val="24"/>
        </w:rPr>
        <w:t xml:space="preserve"> His cause of death </w:t>
      </w:r>
      <w:r w:rsidR="0062664A">
        <w:rPr>
          <w:sz w:val="24"/>
          <w:szCs w:val="24"/>
        </w:rPr>
        <w:t>was due to</w:t>
      </w:r>
      <w:r w:rsidR="006B467E">
        <w:rPr>
          <w:sz w:val="24"/>
          <w:szCs w:val="24"/>
        </w:rPr>
        <w:t xml:space="preserve"> an addi</w:t>
      </w:r>
      <w:r w:rsidR="0062664A">
        <w:rPr>
          <w:sz w:val="24"/>
          <w:szCs w:val="24"/>
        </w:rPr>
        <w:t xml:space="preserve">ction he faced with heroin, </w:t>
      </w:r>
      <w:r w:rsidR="00833C4A">
        <w:rPr>
          <w:sz w:val="24"/>
          <w:szCs w:val="24"/>
        </w:rPr>
        <w:t>it</w:t>
      </w:r>
      <w:r w:rsidR="006B467E">
        <w:rPr>
          <w:sz w:val="24"/>
          <w:szCs w:val="24"/>
        </w:rPr>
        <w:t xml:space="preserve"> </w:t>
      </w:r>
      <w:r w:rsidR="00833C4A">
        <w:rPr>
          <w:sz w:val="24"/>
          <w:szCs w:val="24"/>
        </w:rPr>
        <w:t xml:space="preserve">is </w:t>
      </w:r>
      <w:r w:rsidR="006B467E">
        <w:rPr>
          <w:sz w:val="24"/>
          <w:szCs w:val="24"/>
        </w:rPr>
        <w:t xml:space="preserve">said that </w:t>
      </w:r>
      <w:r w:rsidR="009A3CC8">
        <w:rPr>
          <w:sz w:val="24"/>
          <w:szCs w:val="24"/>
        </w:rPr>
        <w:t xml:space="preserve">this may have been </w:t>
      </w:r>
      <w:r w:rsidR="00B93EF9">
        <w:rPr>
          <w:sz w:val="24"/>
          <w:szCs w:val="24"/>
        </w:rPr>
        <w:t>“</w:t>
      </w:r>
      <w:r w:rsidR="00B93EF9">
        <w:rPr>
          <w:rFonts w:ascii="Roboto" w:hAnsi="Roboto"/>
          <w:color w:val="101010"/>
        </w:rPr>
        <w:t>a result of the new-found fame and commercial pressure put upon his work</w:t>
      </w:r>
      <w:r w:rsidR="00B93EF9" w:rsidRPr="007A5B43">
        <w:rPr>
          <w:rFonts w:ascii="Roboto" w:hAnsi="Roboto"/>
          <w:i/>
          <w:iCs/>
          <w:color w:val="101010"/>
        </w:rPr>
        <w:t xml:space="preserve">” (The Art </w:t>
      </w:r>
      <w:r w:rsidR="00B93EF9" w:rsidRPr="007A5B43">
        <w:rPr>
          <w:rFonts w:ascii="Roboto" w:hAnsi="Roboto"/>
          <w:i/>
          <w:iCs/>
          <w:color w:val="101010"/>
        </w:rPr>
        <w:lastRenderedPageBreak/>
        <w:t>Story, 2022</w:t>
      </w:r>
      <w:r w:rsidR="00833C4A" w:rsidRPr="007A5B43">
        <w:rPr>
          <w:rFonts w:ascii="Roboto" w:hAnsi="Roboto"/>
          <w:i/>
          <w:iCs/>
          <w:color w:val="101010"/>
        </w:rPr>
        <w:t>)</w:t>
      </w:r>
      <w:r w:rsidR="00833C4A">
        <w:rPr>
          <w:rFonts w:ascii="Roboto" w:hAnsi="Roboto"/>
          <w:color w:val="101010"/>
        </w:rPr>
        <w:t xml:space="preserve">. However, </w:t>
      </w:r>
      <w:r w:rsidR="00A92A5F">
        <w:rPr>
          <w:sz w:val="24"/>
          <w:szCs w:val="24"/>
        </w:rPr>
        <w:t>after</w:t>
      </w:r>
      <w:r w:rsidR="00995699">
        <w:rPr>
          <w:sz w:val="24"/>
          <w:szCs w:val="24"/>
        </w:rPr>
        <w:t xml:space="preserve"> </w:t>
      </w:r>
      <w:r w:rsidR="00A92A5F">
        <w:rPr>
          <w:sz w:val="24"/>
          <w:szCs w:val="24"/>
        </w:rPr>
        <w:t xml:space="preserve">his tragic early </w:t>
      </w:r>
      <w:r w:rsidR="00995699">
        <w:rPr>
          <w:sz w:val="24"/>
          <w:szCs w:val="24"/>
        </w:rPr>
        <w:t>death</w:t>
      </w:r>
      <w:r w:rsidR="00A92A5F">
        <w:rPr>
          <w:sz w:val="24"/>
          <w:szCs w:val="24"/>
        </w:rPr>
        <w:t xml:space="preserve"> at just 27 years </w:t>
      </w:r>
      <w:r w:rsidR="0074435B">
        <w:rPr>
          <w:sz w:val="24"/>
          <w:szCs w:val="24"/>
        </w:rPr>
        <w:t>old in</w:t>
      </w:r>
      <w:r w:rsidR="00E73134">
        <w:rPr>
          <w:sz w:val="24"/>
          <w:szCs w:val="24"/>
        </w:rPr>
        <w:t xml:space="preserve"> 1988</w:t>
      </w:r>
      <w:r w:rsidR="00A92A5F">
        <w:rPr>
          <w:sz w:val="24"/>
          <w:szCs w:val="24"/>
        </w:rPr>
        <w:t>,</w:t>
      </w:r>
      <w:r w:rsidR="00E73134">
        <w:rPr>
          <w:sz w:val="24"/>
          <w:szCs w:val="24"/>
        </w:rPr>
        <w:t xml:space="preserve"> </w:t>
      </w:r>
      <w:r w:rsidR="004024AF">
        <w:rPr>
          <w:sz w:val="24"/>
          <w:szCs w:val="24"/>
        </w:rPr>
        <w:t>Basquiat’s work only grew bigger</w:t>
      </w:r>
      <w:r w:rsidR="00A92A5F">
        <w:rPr>
          <w:sz w:val="24"/>
          <w:szCs w:val="24"/>
        </w:rPr>
        <w:t>.</w:t>
      </w:r>
      <w:r w:rsidR="00A209A8">
        <w:rPr>
          <w:sz w:val="24"/>
          <w:szCs w:val="24"/>
        </w:rPr>
        <w:t xml:space="preserve"> </w:t>
      </w:r>
      <w:r w:rsidR="00A92A5F">
        <w:rPr>
          <w:sz w:val="24"/>
          <w:szCs w:val="24"/>
        </w:rPr>
        <w:t>H</w:t>
      </w:r>
      <w:r w:rsidR="00A209A8">
        <w:rPr>
          <w:sz w:val="24"/>
          <w:szCs w:val="24"/>
        </w:rPr>
        <w:t xml:space="preserve">e’s now an </w:t>
      </w:r>
      <w:r w:rsidR="00A92A5F">
        <w:rPr>
          <w:sz w:val="24"/>
          <w:szCs w:val="24"/>
        </w:rPr>
        <w:t>icon</w:t>
      </w:r>
      <w:r w:rsidR="00A209A8">
        <w:rPr>
          <w:sz w:val="24"/>
          <w:szCs w:val="24"/>
        </w:rPr>
        <w:t xml:space="preserve"> to many </w:t>
      </w:r>
      <w:r w:rsidR="0084752F">
        <w:rPr>
          <w:sz w:val="24"/>
          <w:szCs w:val="24"/>
        </w:rPr>
        <w:t>people</w:t>
      </w:r>
      <w:r w:rsidR="00477407">
        <w:rPr>
          <w:sz w:val="24"/>
          <w:szCs w:val="24"/>
        </w:rPr>
        <w:t xml:space="preserve"> </w:t>
      </w:r>
      <w:r w:rsidR="00A209A8">
        <w:rPr>
          <w:sz w:val="24"/>
          <w:szCs w:val="24"/>
        </w:rPr>
        <w:t>all around the wor</w:t>
      </w:r>
      <w:r w:rsidR="00A92A5F">
        <w:rPr>
          <w:sz w:val="24"/>
          <w:szCs w:val="24"/>
        </w:rPr>
        <w:t xml:space="preserve">ld, from children to </w:t>
      </w:r>
      <w:r w:rsidR="008072CC">
        <w:rPr>
          <w:sz w:val="24"/>
          <w:szCs w:val="24"/>
        </w:rPr>
        <w:t xml:space="preserve">popular </w:t>
      </w:r>
      <w:r w:rsidR="00A92A5F">
        <w:rPr>
          <w:sz w:val="24"/>
          <w:szCs w:val="24"/>
        </w:rPr>
        <w:t>artists</w:t>
      </w:r>
      <w:r w:rsidR="008072CC">
        <w:rPr>
          <w:sz w:val="24"/>
          <w:szCs w:val="24"/>
        </w:rPr>
        <w:t xml:space="preserve">, </w:t>
      </w:r>
      <w:r w:rsidR="0084752F">
        <w:rPr>
          <w:sz w:val="24"/>
          <w:szCs w:val="24"/>
        </w:rPr>
        <w:t xml:space="preserve">he is an inspiration. </w:t>
      </w:r>
      <w:r w:rsidR="001675EF">
        <w:rPr>
          <w:sz w:val="24"/>
          <w:szCs w:val="24"/>
        </w:rPr>
        <w:t>H</w:t>
      </w:r>
      <w:r w:rsidR="001A3908">
        <w:rPr>
          <w:sz w:val="24"/>
          <w:szCs w:val="24"/>
        </w:rPr>
        <w:t>is work is being collected and sold for staggering prices</w:t>
      </w:r>
      <w:r w:rsidR="005E259B">
        <w:rPr>
          <w:sz w:val="24"/>
          <w:szCs w:val="24"/>
        </w:rPr>
        <w:t xml:space="preserve"> and his </w:t>
      </w:r>
      <w:r w:rsidR="009101CD">
        <w:rPr>
          <w:sz w:val="24"/>
          <w:szCs w:val="24"/>
        </w:rPr>
        <w:t xml:space="preserve">art </w:t>
      </w:r>
      <w:r w:rsidR="00E01FA8">
        <w:rPr>
          <w:sz w:val="24"/>
          <w:szCs w:val="24"/>
        </w:rPr>
        <w:t xml:space="preserve">can be found in </w:t>
      </w:r>
      <w:r w:rsidR="00601E90">
        <w:rPr>
          <w:sz w:val="24"/>
          <w:szCs w:val="24"/>
        </w:rPr>
        <w:t>museums</w:t>
      </w:r>
      <w:r w:rsidR="00E01FA8">
        <w:rPr>
          <w:sz w:val="24"/>
          <w:szCs w:val="24"/>
        </w:rPr>
        <w:t xml:space="preserve"> all over the globe</w:t>
      </w:r>
      <w:r w:rsidR="005E259B">
        <w:rPr>
          <w:sz w:val="24"/>
          <w:szCs w:val="24"/>
        </w:rPr>
        <w:t xml:space="preserve">. The pieces he created in his life are </w:t>
      </w:r>
      <w:r w:rsidR="000E3342">
        <w:rPr>
          <w:sz w:val="24"/>
          <w:szCs w:val="24"/>
        </w:rPr>
        <w:t xml:space="preserve">instantly recognisable </w:t>
      </w:r>
      <w:r w:rsidR="005E259B">
        <w:rPr>
          <w:sz w:val="24"/>
          <w:szCs w:val="24"/>
        </w:rPr>
        <w:t xml:space="preserve">as his own </w:t>
      </w:r>
      <w:r w:rsidR="000E3342">
        <w:rPr>
          <w:sz w:val="24"/>
          <w:szCs w:val="24"/>
        </w:rPr>
        <w:t xml:space="preserve">and </w:t>
      </w:r>
      <w:r w:rsidR="00494BBE">
        <w:rPr>
          <w:sz w:val="24"/>
          <w:szCs w:val="24"/>
        </w:rPr>
        <w:t xml:space="preserve">what he stood for </w:t>
      </w:r>
      <w:r w:rsidR="00D24473">
        <w:rPr>
          <w:sz w:val="24"/>
          <w:szCs w:val="24"/>
        </w:rPr>
        <w:t xml:space="preserve">aided in his positive reputation we </w:t>
      </w:r>
      <w:r w:rsidR="000F5841">
        <w:rPr>
          <w:sz w:val="24"/>
          <w:szCs w:val="24"/>
        </w:rPr>
        <w:t>acknowledge</w:t>
      </w:r>
      <w:r w:rsidR="00D24473">
        <w:rPr>
          <w:sz w:val="24"/>
          <w:szCs w:val="24"/>
        </w:rPr>
        <w:t xml:space="preserve"> to this </w:t>
      </w:r>
      <w:r w:rsidR="0074435B">
        <w:rPr>
          <w:sz w:val="24"/>
          <w:szCs w:val="24"/>
        </w:rPr>
        <w:t>day;</w:t>
      </w:r>
      <w:r w:rsidR="00D819A5">
        <w:rPr>
          <w:sz w:val="24"/>
          <w:szCs w:val="24"/>
        </w:rPr>
        <w:t xml:space="preserve"> Basquiat will be </w:t>
      </w:r>
      <w:r w:rsidR="00A35E90">
        <w:rPr>
          <w:sz w:val="24"/>
          <w:szCs w:val="24"/>
        </w:rPr>
        <w:t>remembered for many years to come.</w:t>
      </w:r>
    </w:p>
    <w:p w14:paraId="50A987C8" w14:textId="77777777" w:rsidR="00EC6694" w:rsidRDefault="00EC6694" w:rsidP="00A353CF">
      <w:pPr>
        <w:spacing w:after="120" w:line="360" w:lineRule="auto"/>
        <w:rPr>
          <w:sz w:val="24"/>
          <w:szCs w:val="24"/>
        </w:rPr>
      </w:pPr>
    </w:p>
    <w:p w14:paraId="03BEFAE0" w14:textId="77777777" w:rsidR="0019787C" w:rsidRDefault="0019787C" w:rsidP="00A353CF">
      <w:pPr>
        <w:spacing w:after="120" w:line="360" w:lineRule="auto"/>
        <w:rPr>
          <w:b/>
          <w:bCs/>
          <w:sz w:val="24"/>
          <w:szCs w:val="24"/>
        </w:rPr>
      </w:pPr>
    </w:p>
    <w:p w14:paraId="51169E28" w14:textId="77777777" w:rsidR="0019787C" w:rsidRDefault="0019787C" w:rsidP="00A353CF">
      <w:pPr>
        <w:spacing w:after="120" w:line="360" w:lineRule="auto"/>
        <w:rPr>
          <w:b/>
          <w:bCs/>
          <w:sz w:val="24"/>
          <w:szCs w:val="24"/>
        </w:rPr>
      </w:pPr>
    </w:p>
    <w:p w14:paraId="7D3A8ADE" w14:textId="77777777" w:rsidR="0019787C" w:rsidRDefault="0019787C" w:rsidP="00A353CF">
      <w:pPr>
        <w:spacing w:after="120" w:line="360" w:lineRule="auto"/>
        <w:rPr>
          <w:b/>
          <w:bCs/>
          <w:sz w:val="24"/>
          <w:szCs w:val="24"/>
        </w:rPr>
      </w:pPr>
    </w:p>
    <w:p w14:paraId="5B67F9DF" w14:textId="77777777" w:rsidR="0019787C" w:rsidRDefault="0019787C" w:rsidP="00A353CF">
      <w:pPr>
        <w:spacing w:after="120" w:line="360" w:lineRule="auto"/>
        <w:rPr>
          <w:b/>
          <w:bCs/>
          <w:sz w:val="24"/>
          <w:szCs w:val="24"/>
        </w:rPr>
      </w:pPr>
    </w:p>
    <w:p w14:paraId="277D5284" w14:textId="77777777" w:rsidR="0019787C" w:rsidRDefault="0019787C" w:rsidP="00A353CF">
      <w:pPr>
        <w:spacing w:after="120" w:line="360" w:lineRule="auto"/>
        <w:rPr>
          <w:b/>
          <w:bCs/>
          <w:sz w:val="24"/>
          <w:szCs w:val="24"/>
        </w:rPr>
      </w:pPr>
    </w:p>
    <w:p w14:paraId="00209BD9" w14:textId="77777777" w:rsidR="0019787C" w:rsidRDefault="0019787C" w:rsidP="00A353CF">
      <w:pPr>
        <w:spacing w:after="120" w:line="360" w:lineRule="auto"/>
        <w:rPr>
          <w:b/>
          <w:bCs/>
          <w:sz w:val="24"/>
          <w:szCs w:val="24"/>
        </w:rPr>
      </w:pPr>
    </w:p>
    <w:p w14:paraId="0265CD4C" w14:textId="77777777" w:rsidR="0019787C" w:rsidRDefault="0019787C" w:rsidP="00A353CF">
      <w:pPr>
        <w:spacing w:after="120" w:line="360" w:lineRule="auto"/>
        <w:rPr>
          <w:b/>
          <w:bCs/>
          <w:sz w:val="24"/>
          <w:szCs w:val="24"/>
        </w:rPr>
      </w:pPr>
    </w:p>
    <w:p w14:paraId="055318B8" w14:textId="77777777" w:rsidR="0019787C" w:rsidRDefault="0019787C" w:rsidP="00A353CF">
      <w:pPr>
        <w:spacing w:after="120" w:line="360" w:lineRule="auto"/>
        <w:rPr>
          <w:b/>
          <w:bCs/>
          <w:sz w:val="24"/>
          <w:szCs w:val="24"/>
        </w:rPr>
      </w:pPr>
    </w:p>
    <w:p w14:paraId="6325752C" w14:textId="77777777" w:rsidR="0019787C" w:rsidRDefault="0019787C" w:rsidP="00A353CF">
      <w:pPr>
        <w:spacing w:after="120" w:line="360" w:lineRule="auto"/>
        <w:rPr>
          <w:b/>
          <w:bCs/>
          <w:sz w:val="24"/>
          <w:szCs w:val="24"/>
        </w:rPr>
      </w:pPr>
    </w:p>
    <w:p w14:paraId="234D0677" w14:textId="77777777" w:rsidR="0019787C" w:rsidRDefault="0019787C" w:rsidP="00A353CF">
      <w:pPr>
        <w:spacing w:after="120" w:line="360" w:lineRule="auto"/>
        <w:rPr>
          <w:b/>
          <w:bCs/>
          <w:sz w:val="24"/>
          <w:szCs w:val="24"/>
        </w:rPr>
      </w:pPr>
    </w:p>
    <w:p w14:paraId="11957309" w14:textId="77777777" w:rsidR="0019787C" w:rsidRDefault="0019787C" w:rsidP="00A353CF">
      <w:pPr>
        <w:spacing w:after="120" w:line="360" w:lineRule="auto"/>
        <w:rPr>
          <w:b/>
          <w:bCs/>
          <w:sz w:val="24"/>
          <w:szCs w:val="24"/>
        </w:rPr>
      </w:pPr>
    </w:p>
    <w:p w14:paraId="754483D3" w14:textId="77777777" w:rsidR="0019787C" w:rsidRDefault="0019787C" w:rsidP="00A353CF">
      <w:pPr>
        <w:spacing w:after="120" w:line="360" w:lineRule="auto"/>
        <w:rPr>
          <w:b/>
          <w:bCs/>
          <w:sz w:val="24"/>
          <w:szCs w:val="24"/>
        </w:rPr>
      </w:pPr>
    </w:p>
    <w:p w14:paraId="7CFD1406" w14:textId="77777777" w:rsidR="0019787C" w:rsidRDefault="0019787C" w:rsidP="00A353CF">
      <w:pPr>
        <w:spacing w:after="120" w:line="360" w:lineRule="auto"/>
        <w:rPr>
          <w:b/>
          <w:bCs/>
          <w:sz w:val="24"/>
          <w:szCs w:val="24"/>
        </w:rPr>
      </w:pPr>
    </w:p>
    <w:p w14:paraId="67C74C46" w14:textId="77777777" w:rsidR="0019787C" w:rsidRDefault="0019787C" w:rsidP="00A353CF">
      <w:pPr>
        <w:spacing w:after="120" w:line="360" w:lineRule="auto"/>
        <w:rPr>
          <w:b/>
          <w:bCs/>
          <w:sz w:val="24"/>
          <w:szCs w:val="24"/>
        </w:rPr>
      </w:pPr>
    </w:p>
    <w:p w14:paraId="3CC78797" w14:textId="77777777" w:rsidR="0019787C" w:rsidRDefault="0019787C" w:rsidP="00A353CF">
      <w:pPr>
        <w:spacing w:after="120" w:line="360" w:lineRule="auto"/>
        <w:rPr>
          <w:b/>
          <w:bCs/>
          <w:sz w:val="24"/>
          <w:szCs w:val="24"/>
        </w:rPr>
      </w:pPr>
    </w:p>
    <w:p w14:paraId="7CBFA0B8" w14:textId="77777777" w:rsidR="0019787C" w:rsidRDefault="0019787C" w:rsidP="00A353CF">
      <w:pPr>
        <w:spacing w:after="120" w:line="360" w:lineRule="auto"/>
        <w:rPr>
          <w:b/>
          <w:bCs/>
          <w:sz w:val="24"/>
          <w:szCs w:val="24"/>
        </w:rPr>
      </w:pPr>
    </w:p>
    <w:p w14:paraId="49554F24" w14:textId="77777777" w:rsidR="0019787C" w:rsidRDefault="0019787C" w:rsidP="00A353CF">
      <w:pPr>
        <w:spacing w:after="120" w:line="360" w:lineRule="auto"/>
        <w:rPr>
          <w:b/>
          <w:bCs/>
          <w:sz w:val="24"/>
          <w:szCs w:val="24"/>
        </w:rPr>
      </w:pPr>
    </w:p>
    <w:p w14:paraId="2427CF01" w14:textId="77777777" w:rsidR="0019787C" w:rsidRDefault="0019787C" w:rsidP="00A353CF">
      <w:pPr>
        <w:spacing w:after="120" w:line="360" w:lineRule="auto"/>
        <w:rPr>
          <w:b/>
          <w:bCs/>
          <w:sz w:val="24"/>
          <w:szCs w:val="24"/>
        </w:rPr>
      </w:pPr>
    </w:p>
    <w:p w14:paraId="7D1B993A" w14:textId="77777777" w:rsidR="0006222F" w:rsidRDefault="0006222F" w:rsidP="00A353CF">
      <w:pPr>
        <w:spacing w:after="120" w:line="360" w:lineRule="auto"/>
        <w:rPr>
          <w:b/>
          <w:bCs/>
          <w:sz w:val="24"/>
          <w:szCs w:val="24"/>
        </w:rPr>
      </w:pPr>
    </w:p>
    <w:p w14:paraId="6C601748" w14:textId="77777777" w:rsidR="0006222F" w:rsidRDefault="0006222F" w:rsidP="00A353CF">
      <w:pPr>
        <w:spacing w:after="120" w:line="360" w:lineRule="auto"/>
        <w:rPr>
          <w:b/>
          <w:bCs/>
          <w:sz w:val="24"/>
          <w:szCs w:val="24"/>
        </w:rPr>
      </w:pPr>
    </w:p>
    <w:p w14:paraId="274B643E" w14:textId="77777777" w:rsidR="0006222F" w:rsidRDefault="0006222F" w:rsidP="00A353CF">
      <w:pPr>
        <w:spacing w:after="120" w:line="360" w:lineRule="auto"/>
        <w:rPr>
          <w:b/>
          <w:bCs/>
          <w:sz w:val="24"/>
          <w:szCs w:val="24"/>
        </w:rPr>
      </w:pPr>
    </w:p>
    <w:p w14:paraId="7362FAF9" w14:textId="77777777" w:rsidR="0074029E" w:rsidRDefault="0074029E" w:rsidP="00A353CF">
      <w:pPr>
        <w:spacing w:after="120" w:line="360" w:lineRule="auto"/>
        <w:rPr>
          <w:b/>
          <w:bCs/>
        </w:rPr>
      </w:pPr>
    </w:p>
    <w:p w14:paraId="596521C2" w14:textId="13670CCE" w:rsidR="00AE08AF" w:rsidRPr="0040719F" w:rsidRDefault="00CD5C0E" w:rsidP="00A353CF">
      <w:pPr>
        <w:spacing w:after="120" w:line="360" w:lineRule="auto"/>
      </w:pPr>
      <w:r w:rsidRPr="0040719F">
        <w:rPr>
          <w:b/>
          <w:bCs/>
        </w:rPr>
        <w:t>Bibliography</w:t>
      </w:r>
      <w:r w:rsidR="00A353CF" w:rsidRPr="0040719F">
        <w:rPr>
          <w:b/>
          <w:bCs/>
        </w:rPr>
        <w:t>:</w:t>
      </w:r>
    </w:p>
    <w:p w14:paraId="5F22BD1D" w14:textId="77777777" w:rsidR="0074029E" w:rsidRDefault="0074029E" w:rsidP="000E7E7C">
      <w:pPr>
        <w:spacing w:line="360" w:lineRule="auto"/>
      </w:pPr>
    </w:p>
    <w:p w14:paraId="5A7E6D8F" w14:textId="77777777" w:rsidR="0074029E" w:rsidRDefault="0074029E" w:rsidP="000E7E7C">
      <w:pPr>
        <w:spacing w:line="360" w:lineRule="auto"/>
      </w:pPr>
    </w:p>
    <w:p w14:paraId="3F63CF50" w14:textId="3F3DFCA9" w:rsidR="00497163" w:rsidRPr="0040719F" w:rsidRDefault="00497163" w:rsidP="000E7E7C">
      <w:pPr>
        <w:spacing w:line="360" w:lineRule="auto"/>
        <w:rPr>
          <w:i/>
          <w:iCs/>
        </w:rPr>
      </w:pPr>
      <w:r w:rsidRPr="0040719F">
        <w:t>Basquiat, J-M and D</w:t>
      </w:r>
      <w:r w:rsidR="0017168B" w:rsidRPr="0040719F">
        <w:t>ia</w:t>
      </w:r>
      <w:r w:rsidRPr="0040719F">
        <w:t xml:space="preserve">z, A (1980) </w:t>
      </w:r>
      <w:r w:rsidR="00F96E36" w:rsidRPr="0040719F">
        <w:rPr>
          <w:i/>
          <w:iCs/>
        </w:rPr>
        <w:t>SAMO IS DEAD</w:t>
      </w:r>
    </w:p>
    <w:p w14:paraId="6447D126" w14:textId="567D45F6" w:rsidR="00E250DA" w:rsidRPr="0040719F" w:rsidRDefault="00E250DA" w:rsidP="000E7E7C">
      <w:pPr>
        <w:spacing w:line="360" w:lineRule="auto"/>
      </w:pPr>
      <w:r w:rsidRPr="0040719F">
        <w:t xml:space="preserve">Available at: </w:t>
      </w:r>
      <w:hyperlink r:id="rId10" w:history="1">
        <w:r w:rsidR="0082545C" w:rsidRPr="0040719F">
          <w:rPr>
            <w:rStyle w:val="Hyperlink"/>
          </w:rPr>
          <w:t>https://www.pinterest.co.uk/pin/229683649728986074/</w:t>
        </w:r>
      </w:hyperlink>
    </w:p>
    <w:p w14:paraId="25815DF9" w14:textId="5180B6A8" w:rsidR="0082545C" w:rsidRPr="0040719F" w:rsidRDefault="0082545C" w:rsidP="000E7E7C">
      <w:pPr>
        <w:spacing w:line="360" w:lineRule="auto"/>
      </w:pPr>
      <w:r w:rsidRPr="0040719F">
        <w:t xml:space="preserve">(Accessed: </w:t>
      </w:r>
      <w:r w:rsidR="00D85A90" w:rsidRPr="0040719F">
        <w:t>7</w:t>
      </w:r>
      <w:r w:rsidR="00D85A90" w:rsidRPr="0040719F">
        <w:rPr>
          <w:vertAlign w:val="superscript"/>
        </w:rPr>
        <w:t>th</w:t>
      </w:r>
      <w:r w:rsidR="00D85A90" w:rsidRPr="0040719F">
        <w:t xml:space="preserve"> December 2022)</w:t>
      </w:r>
    </w:p>
    <w:p w14:paraId="076668E6" w14:textId="77777777" w:rsidR="00497163" w:rsidRPr="0040719F" w:rsidRDefault="00497163" w:rsidP="000E7E7C">
      <w:pPr>
        <w:spacing w:line="360" w:lineRule="auto"/>
      </w:pPr>
    </w:p>
    <w:p w14:paraId="7FB417D8" w14:textId="417FAA3F" w:rsidR="000E7E7C" w:rsidRPr="0040719F" w:rsidRDefault="000E7E7C" w:rsidP="000E7E7C">
      <w:pPr>
        <w:spacing w:line="360" w:lineRule="auto"/>
        <w:rPr>
          <w:i/>
          <w:iCs/>
        </w:rPr>
      </w:pPr>
      <w:r w:rsidRPr="0040719F">
        <w:t xml:space="preserve">Basquiat, J-M (1982-1983) </w:t>
      </w:r>
      <w:r w:rsidRPr="0040719F">
        <w:rPr>
          <w:i/>
          <w:iCs/>
        </w:rPr>
        <w:t>Flesh and Spirit</w:t>
      </w:r>
    </w:p>
    <w:p w14:paraId="3B03B94C" w14:textId="3F3F6204" w:rsidR="000E7E7C" w:rsidRPr="0040719F" w:rsidRDefault="000E7E7C" w:rsidP="000E7E7C">
      <w:pPr>
        <w:spacing w:line="360" w:lineRule="auto"/>
      </w:pPr>
      <w:r w:rsidRPr="0040719F">
        <w:t>Available at:</w:t>
      </w:r>
      <w:r w:rsidR="00045B5B" w:rsidRPr="0040719F">
        <w:t xml:space="preserve"> </w:t>
      </w:r>
      <w:hyperlink r:id="rId11" w:history="1">
        <w:r w:rsidR="00E31FA1" w:rsidRPr="0040719F">
          <w:rPr>
            <w:rStyle w:val="Hyperlink"/>
          </w:rPr>
          <w:t>https://www.widewalls.ch/magazine/basquiat-flesh-and-spirit</w:t>
        </w:r>
      </w:hyperlink>
    </w:p>
    <w:p w14:paraId="18E86DF5" w14:textId="54AF1FEB" w:rsidR="000E7E7C" w:rsidRPr="0040719F" w:rsidRDefault="000E7E7C" w:rsidP="000E7E7C">
      <w:pPr>
        <w:spacing w:line="360" w:lineRule="auto"/>
      </w:pPr>
      <w:r w:rsidRPr="0040719F">
        <w:t>(Accessed: 6</w:t>
      </w:r>
      <w:r w:rsidRPr="0040719F">
        <w:rPr>
          <w:vertAlign w:val="superscript"/>
        </w:rPr>
        <w:t>th</w:t>
      </w:r>
      <w:r w:rsidRPr="0040719F">
        <w:t xml:space="preserve"> December</w:t>
      </w:r>
      <w:r w:rsidR="00D31BE3" w:rsidRPr="0040719F">
        <w:t xml:space="preserve"> 2022</w:t>
      </w:r>
      <w:r w:rsidRPr="0040719F">
        <w:t>)</w:t>
      </w:r>
    </w:p>
    <w:p w14:paraId="06CF574E" w14:textId="77777777" w:rsidR="000E7E7C" w:rsidRPr="0040719F" w:rsidRDefault="000E7E7C" w:rsidP="000E7E7C">
      <w:pPr>
        <w:spacing w:line="360" w:lineRule="auto"/>
      </w:pPr>
    </w:p>
    <w:p w14:paraId="27CEFF36" w14:textId="1F0E6898" w:rsidR="000E7E7C" w:rsidRPr="0040719F" w:rsidRDefault="000E7E7C" w:rsidP="000E7E7C">
      <w:pPr>
        <w:spacing w:line="360" w:lineRule="auto"/>
      </w:pPr>
      <w:r w:rsidRPr="0040719F">
        <w:t xml:space="preserve">Basquiat, J-M (1983) </w:t>
      </w:r>
      <w:r w:rsidRPr="0040719F">
        <w:rPr>
          <w:i/>
          <w:iCs/>
        </w:rPr>
        <w:t xml:space="preserve">Back of The Neck </w:t>
      </w:r>
    </w:p>
    <w:p w14:paraId="5BB4A3B0" w14:textId="5B7EA6E7" w:rsidR="00E634EC" w:rsidRPr="0040719F" w:rsidRDefault="000E7E7C" w:rsidP="000E7E7C">
      <w:pPr>
        <w:spacing w:line="360" w:lineRule="auto"/>
      </w:pPr>
      <w:r w:rsidRPr="0040719F">
        <w:t>Available at:</w:t>
      </w:r>
      <w:r w:rsidR="00E634EC" w:rsidRPr="0040719F">
        <w:t xml:space="preserve"> </w:t>
      </w:r>
      <w:hyperlink r:id="rId12" w:history="1">
        <w:r w:rsidR="00E634EC" w:rsidRPr="0040719F">
          <w:rPr>
            <w:rStyle w:val="Hyperlink"/>
          </w:rPr>
          <w:t>https://www.christies.com/lot/lot-jean-michel-basquiat-1960-1988-back-of-the-neck-6101446/</w:t>
        </w:r>
      </w:hyperlink>
      <w:r w:rsidR="00E634EC" w:rsidRPr="0040719F">
        <w:t>?</w:t>
      </w:r>
    </w:p>
    <w:p w14:paraId="5F0783AE" w14:textId="00545783" w:rsidR="000E7E7C" w:rsidRPr="0040719F" w:rsidRDefault="000E7E7C" w:rsidP="000E7E7C">
      <w:pPr>
        <w:spacing w:line="360" w:lineRule="auto"/>
      </w:pPr>
      <w:r w:rsidRPr="0040719F">
        <w:t>(Accessed: 6</w:t>
      </w:r>
      <w:r w:rsidRPr="0040719F">
        <w:rPr>
          <w:vertAlign w:val="superscript"/>
        </w:rPr>
        <w:t>th</w:t>
      </w:r>
      <w:r w:rsidRPr="0040719F">
        <w:t xml:space="preserve"> December</w:t>
      </w:r>
      <w:r w:rsidR="00D31BE3" w:rsidRPr="0040719F">
        <w:t xml:space="preserve"> 2022</w:t>
      </w:r>
      <w:r w:rsidRPr="0040719F">
        <w:t>)</w:t>
      </w:r>
    </w:p>
    <w:p w14:paraId="3E538972" w14:textId="30A415A3" w:rsidR="000E7E7C" w:rsidRPr="0040719F" w:rsidRDefault="000E7E7C" w:rsidP="000E7E7C">
      <w:pPr>
        <w:spacing w:line="360" w:lineRule="auto"/>
      </w:pPr>
    </w:p>
    <w:p w14:paraId="25CCAF16" w14:textId="11399727" w:rsidR="000E7E7C" w:rsidRPr="0040719F" w:rsidRDefault="000E7E7C" w:rsidP="000E7E7C">
      <w:pPr>
        <w:spacing w:line="360" w:lineRule="auto"/>
      </w:pPr>
      <w:r w:rsidRPr="0040719F">
        <w:t xml:space="preserve">Basquiat, J-M (1983) </w:t>
      </w:r>
      <w:r w:rsidRPr="0040719F">
        <w:rPr>
          <w:i/>
          <w:iCs/>
        </w:rPr>
        <w:t>Ishtar</w:t>
      </w:r>
    </w:p>
    <w:p w14:paraId="38659C36" w14:textId="4DA9BA28" w:rsidR="000E7E7C" w:rsidRPr="0040719F" w:rsidRDefault="000E7E7C" w:rsidP="000E7E7C">
      <w:pPr>
        <w:spacing w:line="360" w:lineRule="auto"/>
      </w:pPr>
      <w:r w:rsidRPr="0040719F">
        <w:t>Available at:</w:t>
      </w:r>
      <w:r w:rsidR="00CD5C0E" w:rsidRPr="0040719F">
        <w:t xml:space="preserve"> </w:t>
      </w:r>
      <w:hyperlink r:id="rId13" w:history="1">
        <w:r w:rsidR="00CD5C0E" w:rsidRPr="0040719F">
          <w:rPr>
            <w:rStyle w:val="Hyperlink"/>
          </w:rPr>
          <w:t>https://www.ekphrastic.net/the-ekphrastic-review/jean-michel-basquiat-ekphrastic-writing-challenge-responses</w:t>
        </w:r>
      </w:hyperlink>
    </w:p>
    <w:p w14:paraId="2D268674" w14:textId="526E6ACC" w:rsidR="000E7E7C" w:rsidRPr="0040719F" w:rsidRDefault="000E7E7C" w:rsidP="000E7E7C">
      <w:pPr>
        <w:spacing w:line="360" w:lineRule="auto"/>
      </w:pPr>
      <w:r w:rsidRPr="0040719F">
        <w:t>(Accessed: 6</w:t>
      </w:r>
      <w:r w:rsidRPr="0040719F">
        <w:rPr>
          <w:vertAlign w:val="superscript"/>
        </w:rPr>
        <w:t>th</w:t>
      </w:r>
      <w:r w:rsidRPr="0040719F">
        <w:t xml:space="preserve"> December</w:t>
      </w:r>
      <w:r w:rsidR="00D31BE3" w:rsidRPr="0040719F">
        <w:t xml:space="preserve"> 2022</w:t>
      </w:r>
      <w:r w:rsidRPr="0040719F">
        <w:t>)</w:t>
      </w:r>
    </w:p>
    <w:p w14:paraId="31C8057F" w14:textId="54790452" w:rsidR="000E7E7C" w:rsidRPr="0040719F" w:rsidRDefault="000E7E7C" w:rsidP="00F476F3">
      <w:pPr>
        <w:spacing w:line="360" w:lineRule="auto"/>
      </w:pPr>
    </w:p>
    <w:p w14:paraId="19A811D2" w14:textId="6187ADBB" w:rsidR="00057DBB" w:rsidRPr="0040719F" w:rsidRDefault="00DF27B5" w:rsidP="00F476F3">
      <w:pPr>
        <w:spacing w:line="360" w:lineRule="auto"/>
      </w:pPr>
      <w:r w:rsidRPr="0040719F">
        <w:t>Berger</w:t>
      </w:r>
      <w:r w:rsidR="009E5177" w:rsidRPr="0040719F">
        <w:t>, J (1972) Ways of Seeing</w:t>
      </w:r>
    </w:p>
    <w:p w14:paraId="0DC66965" w14:textId="6F3DC95D" w:rsidR="009E5177" w:rsidRPr="0040719F" w:rsidRDefault="00503FF2" w:rsidP="00F476F3">
      <w:pPr>
        <w:spacing w:line="360" w:lineRule="auto"/>
      </w:pPr>
      <w:r w:rsidRPr="0040719F">
        <w:lastRenderedPageBreak/>
        <w:t>Published by: British Broadcasting Corporation and Penguin Books.</w:t>
      </w:r>
    </w:p>
    <w:p w14:paraId="6FB79913" w14:textId="77777777" w:rsidR="00503FF2" w:rsidRPr="0040719F" w:rsidRDefault="00503FF2" w:rsidP="00F476F3">
      <w:pPr>
        <w:spacing w:line="360" w:lineRule="auto"/>
      </w:pPr>
    </w:p>
    <w:p w14:paraId="626FA542" w14:textId="77777777" w:rsidR="0074029E" w:rsidRDefault="0074029E" w:rsidP="00F476F3">
      <w:pPr>
        <w:spacing w:line="360" w:lineRule="auto"/>
      </w:pPr>
    </w:p>
    <w:p w14:paraId="39FA7EFC" w14:textId="3A9E354D" w:rsidR="00C07095" w:rsidRPr="0040719F" w:rsidRDefault="00C07095" w:rsidP="00F476F3">
      <w:pPr>
        <w:spacing w:line="360" w:lineRule="auto"/>
        <w:rPr>
          <w:i/>
          <w:iCs/>
        </w:rPr>
      </w:pPr>
      <w:r w:rsidRPr="0040719F">
        <w:t>Biography.com</w:t>
      </w:r>
      <w:r w:rsidR="007F1040" w:rsidRPr="0040719F">
        <w:t xml:space="preserve"> (2021)</w:t>
      </w:r>
      <w:r w:rsidR="007F1040" w:rsidRPr="0040719F">
        <w:rPr>
          <w:i/>
          <w:iCs/>
        </w:rPr>
        <w:t xml:space="preserve"> Jean-Michel </w:t>
      </w:r>
      <w:r w:rsidR="00A350C1" w:rsidRPr="0040719F">
        <w:rPr>
          <w:i/>
          <w:iCs/>
        </w:rPr>
        <w:t>Basquiat Biography.</w:t>
      </w:r>
    </w:p>
    <w:p w14:paraId="4308A901" w14:textId="3EAE52AC" w:rsidR="00A350C1" w:rsidRPr="0040719F" w:rsidRDefault="0020222F" w:rsidP="00F476F3">
      <w:pPr>
        <w:spacing w:line="360" w:lineRule="auto"/>
      </w:pPr>
      <w:r w:rsidRPr="0040719F">
        <w:t xml:space="preserve">Available at: </w:t>
      </w:r>
      <w:hyperlink r:id="rId14" w:anchor=":~:text=Jean-Michel%20Basquiat%20was%20a%20Neo-Expressionist%20painter%20in%20the,under%20the%20name%20%22SAMO%22%20in%20New%20York%20City" w:history="1">
        <w:r w:rsidRPr="0040719F">
          <w:rPr>
            <w:rStyle w:val="Hyperlink"/>
          </w:rPr>
          <w:t>https://www.biography.com/artist/jean-michel-basquiat#:~:text=Jean-Michel%20Basquiat%20was%20a%20Neo-Expressionist%20painter%20in%20the,under%20the%20name%20%22SAMO%22%20in%20New%20York%20City</w:t>
        </w:r>
      </w:hyperlink>
    </w:p>
    <w:p w14:paraId="6752C01B" w14:textId="07ED8CD5" w:rsidR="0020222F" w:rsidRPr="0040719F" w:rsidRDefault="004123EE" w:rsidP="00F476F3">
      <w:pPr>
        <w:spacing w:line="360" w:lineRule="auto"/>
      </w:pPr>
      <w:r w:rsidRPr="0040719F">
        <w:t>(Accessed: 6</w:t>
      </w:r>
      <w:r w:rsidRPr="0040719F">
        <w:rPr>
          <w:vertAlign w:val="superscript"/>
        </w:rPr>
        <w:t>th</w:t>
      </w:r>
      <w:r w:rsidRPr="0040719F">
        <w:t xml:space="preserve"> December</w:t>
      </w:r>
      <w:r w:rsidR="00D31BE3" w:rsidRPr="0040719F">
        <w:t xml:space="preserve"> 2022</w:t>
      </w:r>
      <w:r w:rsidRPr="0040719F">
        <w:t>)</w:t>
      </w:r>
    </w:p>
    <w:p w14:paraId="74FB9018" w14:textId="77777777" w:rsidR="00C07095" w:rsidRPr="0040719F" w:rsidRDefault="00C07095" w:rsidP="00F476F3">
      <w:pPr>
        <w:spacing w:line="360" w:lineRule="auto"/>
      </w:pPr>
    </w:p>
    <w:p w14:paraId="6EA576D2" w14:textId="71D3D55D" w:rsidR="00BC3489" w:rsidRPr="0040719F" w:rsidRDefault="00BC3489" w:rsidP="00F476F3">
      <w:pPr>
        <w:spacing w:line="360" w:lineRule="auto"/>
        <w:rPr>
          <w:i/>
          <w:iCs/>
        </w:rPr>
      </w:pPr>
      <w:r w:rsidRPr="0040719F">
        <w:t xml:space="preserve">Chilvers, I and Glaves-Smith, J (2015) </w:t>
      </w:r>
      <w:r w:rsidRPr="0040719F">
        <w:rPr>
          <w:i/>
          <w:iCs/>
        </w:rPr>
        <w:t>A Dictionary of Modern and Contemporary Art (3</w:t>
      </w:r>
      <w:r w:rsidRPr="0040719F">
        <w:rPr>
          <w:i/>
          <w:iCs/>
          <w:vertAlign w:val="superscript"/>
        </w:rPr>
        <w:t>rd</w:t>
      </w:r>
      <w:r w:rsidRPr="0040719F">
        <w:rPr>
          <w:i/>
          <w:iCs/>
        </w:rPr>
        <w:t xml:space="preserve"> ed.).</w:t>
      </w:r>
    </w:p>
    <w:p w14:paraId="5CCC3C0A" w14:textId="77777777" w:rsidR="00BC3489" w:rsidRPr="0040719F" w:rsidRDefault="00BC3489" w:rsidP="00F476F3">
      <w:pPr>
        <w:spacing w:line="360" w:lineRule="auto"/>
      </w:pPr>
      <w:r w:rsidRPr="0040719F">
        <w:t>Available at:</w:t>
      </w:r>
      <w:r w:rsidRPr="0040719F">
        <w:rPr>
          <w:sz w:val="20"/>
          <w:szCs w:val="20"/>
        </w:rPr>
        <w:t xml:space="preserve"> </w:t>
      </w:r>
      <w:hyperlink r:id="rId15" w:history="1">
        <w:r w:rsidRPr="0040719F">
          <w:rPr>
            <w:rStyle w:val="Hyperlink"/>
          </w:rPr>
          <w:t>https://www.oxfordreference.com/view/10.1093/acref/9780191792229.001.0001/acref-9780191792229-e-1913</w:t>
        </w:r>
      </w:hyperlink>
      <w:r w:rsidRPr="0040719F">
        <w:t xml:space="preserve"> </w:t>
      </w:r>
    </w:p>
    <w:p w14:paraId="236FE4B2" w14:textId="77777777" w:rsidR="00BC3489" w:rsidRPr="0040719F" w:rsidRDefault="00BC3489" w:rsidP="00F476F3">
      <w:pPr>
        <w:spacing w:line="360" w:lineRule="auto"/>
      </w:pPr>
    </w:p>
    <w:p w14:paraId="76426D92" w14:textId="16A54514" w:rsidR="00AE08AF" w:rsidRPr="0040719F" w:rsidRDefault="00AE08AF" w:rsidP="00F476F3">
      <w:pPr>
        <w:spacing w:line="360" w:lineRule="auto"/>
      </w:pPr>
      <w:r w:rsidRPr="0040719F">
        <w:t xml:space="preserve">Howie, L (2022) </w:t>
      </w:r>
      <w:r w:rsidRPr="0040719F">
        <w:rPr>
          <w:i/>
          <w:iCs/>
        </w:rPr>
        <w:t>A Guide to Basquiat’s Symbols and Meanings</w:t>
      </w:r>
      <w:r w:rsidR="00BC3489" w:rsidRPr="0040719F">
        <w:t>.</w:t>
      </w:r>
    </w:p>
    <w:p w14:paraId="6D727EE2" w14:textId="77777777" w:rsidR="00AE08AF" w:rsidRPr="0040719F" w:rsidRDefault="00AE08AF" w:rsidP="00F476F3">
      <w:pPr>
        <w:spacing w:line="360" w:lineRule="auto"/>
      </w:pPr>
      <w:r w:rsidRPr="0040719F">
        <w:t xml:space="preserve">Available at: </w:t>
      </w:r>
      <w:hyperlink r:id="rId16" w:history="1">
        <w:r w:rsidRPr="0040719F">
          <w:rPr>
            <w:rStyle w:val="Hyperlink"/>
          </w:rPr>
          <w:t>https://www.myartbroker.com/artist-jean-michel-basquiat/guides/basquiat-symbols-meanings-guide</w:t>
        </w:r>
      </w:hyperlink>
    </w:p>
    <w:p w14:paraId="5C7AA640" w14:textId="6B3C8665" w:rsidR="00AE08AF" w:rsidRPr="0040719F" w:rsidRDefault="00AE08AF" w:rsidP="00F476F3">
      <w:pPr>
        <w:spacing w:line="360" w:lineRule="auto"/>
      </w:pPr>
      <w:r w:rsidRPr="0040719F">
        <w:t>(Accessed: 28</w:t>
      </w:r>
      <w:r w:rsidRPr="0040719F">
        <w:rPr>
          <w:vertAlign w:val="superscript"/>
        </w:rPr>
        <w:t>th</w:t>
      </w:r>
      <w:r w:rsidRPr="0040719F">
        <w:t xml:space="preserve"> November 2022)</w:t>
      </w:r>
    </w:p>
    <w:p w14:paraId="05386164" w14:textId="77777777" w:rsidR="00905958" w:rsidRPr="0040719F" w:rsidRDefault="00905958" w:rsidP="00B23162">
      <w:pPr>
        <w:spacing w:line="360" w:lineRule="auto"/>
      </w:pPr>
    </w:p>
    <w:p w14:paraId="51F05703" w14:textId="738D0CFE" w:rsidR="00B23162" w:rsidRPr="0040719F" w:rsidRDefault="00B23162" w:rsidP="00B23162">
      <w:pPr>
        <w:spacing w:line="360" w:lineRule="auto"/>
      </w:pPr>
      <w:r w:rsidRPr="0040719F">
        <w:t>Maddox Gallery London (</w:t>
      </w:r>
      <w:r w:rsidR="007A1E40" w:rsidRPr="0040719F">
        <w:t>2020) Basquiat and Warhol: An Unlikely Pair; A Legendary Friendship</w:t>
      </w:r>
    </w:p>
    <w:p w14:paraId="40463EA5" w14:textId="4AF25742" w:rsidR="000B0F03" w:rsidRPr="0040719F" w:rsidRDefault="000B0F03" w:rsidP="00B23162">
      <w:pPr>
        <w:spacing w:line="360" w:lineRule="auto"/>
      </w:pPr>
      <w:r w:rsidRPr="0040719F">
        <w:t xml:space="preserve">Available at: </w:t>
      </w:r>
      <w:hyperlink r:id="rId17" w:history="1">
        <w:r w:rsidRPr="0040719F">
          <w:rPr>
            <w:rStyle w:val="Hyperlink"/>
          </w:rPr>
          <w:t>https://maddoxgallery.com/news/98-basquiat-and-warhol-an-unlikely-pair-a-legendary-friendship/</w:t>
        </w:r>
      </w:hyperlink>
    </w:p>
    <w:p w14:paraId="6E7B8BCD" w14:textId="01FFD20B" w:rsidR="000B0F03" w:rsidRPr="0040719F" w:rsidRDefault="000B0F03" w:rsidP="00B23162">
      <w:pPr>
        <w:spacing w:line="360" w:lineRule="auto"/>
      </w:pPr>
      <w:r w:rsidRPr="0040719F">
        <w:t xml:space="preserve">(Accessed: </w:t>
      </w:r>
      <w:r w:rsidR="00C43BE7" w:rsidRPr="0040719F">
        <w:t>6</w:t>
      </w:r>
      <w:r w:rsidR="00C43BE7" w:rsidRPr="0040719F">
        <w:rPr>
          <w:vertAlign w:val="superscript"/>
        </w:rPr>
        <w:t>th</w:t>
      </w:r>
      <w:r w:rsidR="00C43BE7" w:rsidRPr="0040719F">
        <w:t xml:space="preserve"> December</w:t>
      </w:r>
      <w:r w:rsidR="00D31BE3" w:rsidRPr="0040719F">
        <w:t xml:space="preserve"> 2022</w:t>
      </w:r>
      <w:r w:rsidR="00C43BE7" w:rsidRPr="0040719F">
        <w:t>)</w:t>
      </w:r>
    </w:p>
    <w:p w14:paraId="69FB10A4" w14:textId="77777777" w:rsidR="00C43BE7" w:rsidRPr="0040719F" w:rsidRDefault="00C43BE7" w:rsidP="00B23162">
      <w:pPr>
        <w:spacing w:line="360" w:lineRule="auto"/>
      </w:pPr>
    </w:p>
    <w:p w14:paraId="718FCB7F" w14:textId="1E802ADE" w:rsidR="00B23162" w:rsidRPr="0040719F" w:rsidRDefault="00B23162" w:rsidP="00B23162">
      <w:pPr>
        <w:spacing w:line="360" w:lineRule="auto"/>
        <w:rPr>
          <w:i/>
          <w:iCs/>
        </w:rPr>
      </w:pPr>
      <w:r w:rsidRPr="0040719F">
        <w:t xml:space="preserve">MasterClass (2021) </w:t>
      </w:r>
      <w:r w:rsidRPr="0040719F">
        <w:rPr>
          <w:i/>
          <w:iCs/>
        </w:rPr>
        <w:t>Neo-Expressionism: History, Characteristics, and Artworks.</w:t>
      </w:r>
    </w:p>
    <w:p w14:paraId="347EAF70" w14:textId="77777777" w:rsidR="00B23162" w:rsidRPr="0040719F" w:rsidRDefault="00B23162" w:rsidP="00B23162">
      <w:pPr>
        <w:spacing w:line="360" w:lineRule="auto"/>
      </w:pPr>
      <w:r w:rsidRPr="0040719F">
        <w:lastRenderedPageBreak/>
        <w:t xml:space="preserve">Available at: </w:t>
      </w:r>
      <w:hyperlink r:id="rId18" w:anchor="7eqOfpDUnUiPIT8kJFhx0B" w:history="1">
        <w:r w:rsidRPr="0040719F">
          <w:rPr>
            <w:rStyle w:val="Hyperlink"/>
          </w:rPr>
          <w:t>https://www.masterclass.com/articles/neo-expressionism-guide#7eqOfpDUnUiPIT8kJFhx0B</w:t>
        </w:r>
      </w:hyperlink>
    </w:p>
    <w:p w14:paraId="7B1D2F87" w14:textId="0F42C5D1" w:rsidR="00B23162" w:rsidRPr="0040719F" w:rsidRDefault="00B23162" w:rsidP="00B23162">
      <w:pPr>
        <w:spacing w:line="360" w:lineRule="auto"/>
      </w:pPr>
      <w:r w:rsidRPr="0040719F">
        <w:t>(Accessed: 28</w:t>
      </w:r>
      <w:r w:rsidRPr="0040719F">
        <w:rPr>
          <w:vertAlign w:val="superscript"/>
        </w:rPr>
        <w:t>th</w:t>
      </w:r>
      <w:r w:rsidRPr="0040719F">
        <w:t xml:space="preserve"> November</w:t>
      </w:r>
      <w:r w:rsidR="00D31BE3" w:rsidRPr="0040719F">
        <w:t xml:space="preserve"> 2022</w:t>
      </w:r>
      <w:r w:rsidRPr="0040719F">
        <w:t>)</w:t>
      </w:r>
    </w:p>
    <w:p w14:paraId="363977CB" w14:textId="77777777" w:rsidR="00B23162" w:rsidRPr="0040719F" w:rsidRDefault="00B23162" w:rsidP="00D84E3B">
      <w:pPr>
        <w:spacing w:line="360" w:lineRule="auto"/>
      </w:pPr>
    </w:p>
    <w:p w14:paraId="60F9D3BB" w14:textId="2334A8B9" w:rsidR="00BC3489" w:rsidRPr="0040719F" w:rsidRDefault="00BC3489" w:rsidP="00D84E3B">
      <w:pPr>
        <w:spacing w:line="360" w:lineRule="auto"/>
      </w:pPr>
      <w:r w:rsidRPr="0040719F">
        <w:t xml:space="preserve">McGuigan, C (1985) </w:t>
      </w:r>
      <w:r w:rsidRPr="0040719F">
        <w:rPr>
          <w:i/>
          <w:iCs/>
        </w:rPr>
        <w:t>“New Art, New Money: The Marketing of an American Artist,”</w:t>
      </w:r>
      <w:r w:rsidRPr="0040719F">
        <w:t xml:space="preserve"> </w:t>
      </w:r>
      <w:r w:rsidRPr="0040719F">
        <w:rPr>
          <w:i/>
          <w:iCs/>
        </w:rPr>
        <w:t xml:space="preserve">The New York Times Magazine, </w:t>
      </w:r>
      <w:r w:rsidRPr="0040719F">
        <w:t>February 10</w:t>
      </w:r>
      <w:r w:rsidRPr="0040719F">
        <w:rPr>
          <w:vertAlign w:val="superscript"/>
        </w:rPr>
        <w:t>th</w:t>
      </w:r>
      <w:r w:rsidRPr="0040719F">
        <w:rPr>
          <w:i/>
          <w:iCs/>
        </w:rPr>
        <w:t xml:space="preserve"> </w:t>
      </w:r>
      <w:r w:rsidRPr="0040719F">
        <w:t>p.29.</w:t>
      </w:r>
    </w:p>
    <w:p w14:paraId="0D7B2D20" w14:textId="77777777" w:rsidR="00D84E3B" w:rsidRPr="0040719F" w:rsidRDefault="00D84E3B" w:rsidP="00F476F3">
      <w:pPr>
        <w:spacing w:line="360" w:lineRule="auto"/>
      </w:pPr>
    </w:p>
    <w:p w14:paraId="484BF79B" w14:textId="5EC5EE33" w:rsidR="0090267E" w:rsidRPr="0040719F" w:rsidRDefault="00BC3489" w:rsidP="00F476F3">
      <w:pPr>
        <w:spacing w:line="360" w:lineRule="auto"/>
        <w:rPr>
          <w:i/>
          <w:iCs/>
        </w:rPr>
      </w:pPr>
      <w:r w:rsidRPr="0040719F">
        <w:t xml:space="preserve">MoMA (2021) </w:t>
      </w:r>
      <w:r w:rsidRPr="0040719F">
        <w:rPr>
          <w:i/>
          <w:iCs/>
        </w:rPr>
        <w:t>Jean-Michel Basquiat.</w:t>
      </w:r>
    </w:p>
    <w:p w14:paraId="28565405" w14:textId="77777777" w:rsidR="00A66CAD" w:rsidRPr="0040719F" w:rsidRDefault="00A66CAD" w:rsidP="00A66CAD">
      <w:pPr>
        <w:spacing w:line="360" w:lineRule="auto"/>
      </w:pPr>
      <w:r w:rsidRPr="0040719F">
        <w:t>Available at:</w:t>
      </w:r>
      <w:r w:rsidRPr="0040719F">
        <w:rPr>
          <w:sz w:val="20"/>
          <w:szCs w:val="20"/>
        </w:rPr>
        <w:t xml:space="preserve"> </w:t>
      </w:r>
      <w:hyperlink r:id="rId19" w:history="1">
        <w:r w:rsidRPr="0040719F">
          <w:rPr>
            <w:rStyle w:val="Hyperlink"/>
          </w:rPr>
          <w:t>https://www.moma.org/artists/370</w:t>
        </w:r>
      </w:hyperlink>
    </w:p>
    <w:p w14:paraId="3DDF0089" w14:textId="3E94F577" w:rsidR="00BC3489" w:rsidRPr="0040719F" w:rsidRDefault="00BC3489" w:rsidP="00F476F3">
      <w:pPr>
        <w:spacing w:line="360" w:lineRule="auto"/>
      </w:pPr>
      <w:r w:rsidRPr="0040719F">
        <w:t>(Accessed: 28</w:t>
      </w:r>
      <w:r w:rsidRPr="0040719F">
        <w:rPr>
          <w:vertAlign w:val="superscript"/>
        </w:rPr>
        <w:t>th</w:t>
      </w:r>
      <w:r w:rsidRPr="0040719F">
        <w:t xml:space="preserve"> November 2022)</w:t>
      </w:r>
    </w:p>
    <w:p w14:paraId="296EBD33" w14:textId="77777777" w:rsidR="007C7C6A" w:rsidRPr="0040719F" w:rsidRDefault="007C7C6A" w:rsidP="00F476F3">
      <w:pPr>
        <w:spacing w:line="360" w:lineRule="auto"/>
      </w:pPr>
    </w:p>
    <w:p w14:paraId="5DA729A0" w14:textId="77777777" w:rsidR="00AD78E7" w:rsidRPr="0040719F" w:rsidRDefault="00935A38" w:rsidP="00AD78E7">
      <w:pPr>
        <w:spacing w:line="360" w:lineRule="auto"/>
        <w:rPr>
          <w:i/>
          <w:iCs/>
        </w:rPr>
      </w:pPr>
      <w:r w:rsidRPr="0040719F">
        <w:t xml:space="preserve">The Art Story (2022) </w:t>
      </w:r>
      <w:r w:rsidR="00AD78E7" w:rsidRPr="0040719F">
        <w:rPr>
          <w:i/>
          <w:iCs/>
        </w:rPr>
        <w:t>Jean-Michel Basquiat: American Painter</w:t>
      </w:r>
    </w:p>
    <w:p w14:paraId="0DF51BAC" w14:textId="23BC52EC" w:rsidR="00AD78E7" w:rsidRPr="0040719F" w:rsidRDefault="00AD78E7" w:rsidP="00AD78E7">
      <w:pPr>
        <w:spacing w:line="360" w:lineRule="auto"/>
      </w:pPr>
      <w:r w:rsidRPr="0040719F">
        <w:t>Available at:</w:t>
      </w:r>
      <w:r w:rsidR="0068721A" w:rsidRPr="0040719F">
        <w:t xml:space="preserve"> </w:t>
      </w:r>
      <w:hyperlink r:id="rId20" w:history="1">
        <w:r w:rsidR="0068721A" w:rsidRPr="0040719F">
          <w:rPr>
            <w:rStyle w:val="Hyperlink"/>
          </w:rPr>
          <w:t>https://www.theartstory.org/artist/basquiat-jean-michel/</w:t>
        </w:r>
      </w:hyperlink>
    </w:p>
    <w:p w14:paraId="0F3F1885" w14:textId="731D6959" w:rsidR="0068721A" w:rsidRPr="0040719F" w:rsidRDefault="0068721A" w:rsidP="00AD78E7">
      <w:pPr>
        <w:spacing w:line="360" w:lineRule="auto"/>
      </w:pPr>
      <w:r w:rsidRPr="0040719F">
        <w:t>Accessed 7</w:t>
      </w:r>
      <w:r w:rsidRPr="0040719F">
        <w:rPr>
          <w:vertAlign w:val="superscript"/>
        </w:rPr>
        <w:t>th</w:t>
      </w:r>
      <w:r w:rsidRPr="0040719F">
        <w:t xml:space="preserve"> December 2022)</w:t>
      </w:r>
    </w:p>
    <w:p w14:paraId="4EB93B6F" w14:textId="77777777" w:rsidR="0040719F" w:rsidRPr="0040719F" w:rsidRDefault="0040719F" w:rsidP="00F476F3">
      <w:pPr>
        <w:spacing w:line="360" w:lineRule="auto"/>
      </w:pPr>
    </w:p>
    <w:p w14:paraId="2655E502" w14:textId="511932A8" w:rsidR="007C7C6A" w:rsidRPr="0040719F" w:rsidRDefault="007C7C6A" w:rsidP="00F476F3">
      <w:pPr>
        <w:spacing w:line="360" w:lineRule="auto"/>
      </w:pPr>
      <w:r w:rsidRPr="0040719F">
        <w:t>Warhol</w:t>
      </w:r>
      <w:r w:rsidR="002220A9" w:rsidRPr="0040719F">
        <w:t xml:space="preserve">, A and Basquiat, J-M (1985) </w:t>
      </w:r>
      <w:r w:rsidR="00E8038A" w:rsidRPr="0040719F">
        <w:rPr>
          <w:i/>
          <w:iCs/>
        </w:rPr>
        <w:t>Dentures/Keep Frozen</w:t>
      </w:r>
      <w:r w:rsidR="00E8038A" w:rsidRPr="0040719F">
        <w:t xml:space="preserve"> </w:t>
      </w:r>
    </w:p>
    <w:p w14:paraId="5D452A6B" w14:textId="21ECD3CF" w:rsidR="00E8038A" w:rsidRPr="0040719F" w:rsidRDefault="00E8038A" w:rsidP="00F476F3">
      <w:pPr>
        <w:spacing w:line="360" w:lineRule="auto"/>
      </w:pPr>
      <w:r w:rsidRPr="0040719F">
        <w:t xml:space="preserve">Available at: </w:t>
      </w:r>
      <w:hyperlink r:id="rId21" w:history="1">
        <w:r w:rsidR="00D31BE3" w:rsidRPr="0040719F">
          <w:rPr>
            <w:rStyle w:val="Hyperlink"/>
          </w:rPr>
          <w:t>https://www.warhol.org/lessons/warhol-and-basquiat/</w:t>
        </w:r>
      </w:hyperlink>
    </w:p>
    <w:p w14:paraId="49BF502E" w14:textId="44BA1627" w:rsidR="00D31BE3" w:rsidRPr="0040719F" w:rsidRDefault="00D31BE3" w:rsidP="00F476F3">
      <w:pPr>
        <w:spacing w:line="360" w:lineRule="auto"/>
      </w:pPr>
      <w:r w:rsidRPr="0040719F">
        <w:t>(Accessed: 6</w:t>
      </w:r>
      <w:r w:rsidRPr="0040719F">
        <w:rPr>
          <w:vertAlign w:val="superscript"/>
        </w:rPr>
        <w:t>th</w:t>
      </w:r>
      <w:r w:rsidRPr="0040719F">
        <w:t xml:space="preserve"> December 2022)</w:t>
      </w:r>
      <w:r w:rsidR="00AD78E7" w:rsidRPr="0040719F">
        <w:t xml:space="preserve"> </w:t>
      </w:r>
    </w:p>
    <w:p w14:paraId="1DBF058E" w14:textId="77777777" w:rsidR="00867F84" w:rsidRDefault="00867F84" w:rsidP="00F476F3">
      <w:pPr>
        <w:spacing w:line="360" w:lineRule="auto"/>
        <w:rPr>
          <w:sz w:val="24"/>
          <w:szCs w:val="24"/>
        </w:rPr>
      </w:pPr>
    </w:p>
    <w:p w14:paraId="6B852C56" w14:textId="77777777" w:rsidR="00867F84" w:rsidRPr="00BC3489" w:rsidRDefault="00867F84" w:rsidP="00F476F3">
      <w:pPr>
        <w:spacing w:line="360" w:lineRule="auto"/>
        <w:rPr>
          <w:sz w:val="24"/>
          <w:szCs w:val="24"/>
        </w:rPr>
      </w:pPr>
    </w:p>
    <w:p w14:paraId="045DDC54" w14:textId="77777777" w:rsidR="00BC3489" w:rsidRDefault="00BC3489" w:rsidP="00AE08AF">
      <w:pPr>
        <w:rPr>
          <w:sz w:val="24"/>
          <w:szCs w:val="24"/>
        </w:rPr>
      </w:pPr>
    </w:p>
    <w:p w14:paraId="4075CDCA" w14:textId="77777777" w:rsidR="00BC3489" w:rsidRDefault="00BC3489" w:rsidP="00AE08AF">
      <w:pPr>
        <w:rPr>
          <w:sz w:val="24"/>
          <w:szCs w:val="24"/>
        </w:rPr>
      </w:pPr>
    </w:p>
    <w:p w14:paraId="25361B60" w14:textId="796E6485" w:rsidR="0090267E" w:rsidRDefault="0090267E" w:rsidP="00AE08AF">
      <w:pPr>
        <w:rPr>
          <w:sz w:val="24"/>
          <w:szCs w:val="24"/>
        </w:rPr>
      </w:pPr>
    </w:p>
    <w:p w14:paraId="06A836BF" w14:textId="77777777" w:rsidR="00AE08AF" w:rsidRPr="00784816" w:rsidRDefault="00AE08AF" w:rsidP="00784816">
      <w:pPr>
        <w:rPr>
          <w:sz w:val="24"/>
          <w:szCs w:val="24"/>
        </w:rPr>
      </w:pPr>
    </w:p>
    <w:sectPr w:rsidR="00AE08AF" w:rsidRPr="007848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4CE"/>
    <w:rsid w:val="00010D7A"/>
    <w:rsid w:val="00026D6E"/>
    <w:rsid w:val="00030105"/>
    <w:rsid w:val="00045B5B"/>
    <w:rsid w:val="0005130C"/>
    <w:rsid w:val="00057DBB"/>
    <w:rsid w:val="0006222F"/>
    <w:rsid w:val="00063A4B"/>
    <w:rsid w:val="0008022C"/>
    <w:rsid w:val="00080F66"/>
    <w:rsid w:val="00081695"/>
    <w:rsid w:val="000923FE"/>
    <w:rsid w:val="000975B6"/>
    <w:rsid w:val="000B0F03"/>
    <w:rsid w:val="000C396F"/>
    <w:rsid w:val="000E3342"/>
    <w:rsid w:val="000E7E7C"/>
    <w:rsid w:val="000F4A28"/>
    <w:rsid w:val="000F5841"/>
    <w:rsid w:val="00105D4B"/>
    <w:rsid w:val="001219C0"/>
    <w:rsid w:val="001247EB"/>
    <w:rsid w:val="00142FC7"/>
    <w:rsid w:val="00151C5F"/>
    <w:rsid w:val="001612D5"/>
    <w:rsid w:val="001675EF"/>
    <w:rsid w:val="00170D42"/>
    <w:rsid w:val="0017168B"/>
    <w:rsid w:val="001822BF"/>
    <w:rsid w:val="00185B97"/>
    <w:rsid w:val="0019787C"/>
    <w:rsid w:val="00197BD8"/>
    <w:rsid w:val="001A3908"/>
    <w:rsid w:val="001A58F7"/>
    <w:rsid w:val="001B4B55"/>
    <w:rsid w:val="001C1BEC"/>
    <w:rsid w:val="001C29E9"/>
    <w:rsid w:val="001D3964"/>
    <w:rsid w:val="001D4F45"/>
    <w:rsid w:val="001D6346"/>
    <w:rsid w:val="001D72E2"/>
    <w:rsid w:val="001E025B"/>
    <w:rsid w:val="001E511B"/>
    <w:rsid w:val="001E5161"/>
    <w:rsid w:val="001E6A8A"/>
    <w:rsid w:val="001F494D"/>
    <w:rsid w:val="002014BA"/>
    <w:rsid w:val="0020222F"/>
    <w:rsid w:val="00205774"/>
    <w:rsid w:val="0022099F"/>
    <w:rsid w:val="002220A9"/>
    <w:rsid w:val="00224EE0"/>
    <w:rsid w:val="00226108"/>
    <w:rsid w:val="00226F90"/>
    <w:rsid w:val="00233AD8"/>
    <w:rsid w:val="0023427E"/>
    <w:rsid w:val="00234F97"/>
    <w:rsid w:val="0024294D"/>
    <w:rsid w:val="00255F61"/>
    <w:rsid w:val="00274D6B"/>
    <w:rsid w:val="0027721D"/>
    <w:rsid w:val="002928B0"/>
    <w:rsid w:val="002A0356"/>
    <w:rsid w:val="002B2172"/>
    <w:rsid w:val="002D1688"/>
    <w:rsid w:val="002D3E1F"/>
    <w:rsid w:val="002E2DE6"/>
    <w:rsid w:val="002E55C2"/>
    <w:rsid w:val="002F74B0"/>
    <w:rsid w:val="00302C4D"/>
    <w:rsid w:val="00304189"/>
    <w:rsid w:val="00305566"/>
    <w:rsid w:val="00313FEC"/>
    <w:rsid w:val="0031437D"/>
    <w:rsid w:val="00324D3B"/>
    <w:rsid w:val="00337C8E"/>
    <w:rsid w:val="003426D4"/>
    <w:rsid w:val="00347FD0"/>
    <w:rsid w:val="00352BEF"/>
    <w:rsid w:val="00365D4A"/>
    <w:rsid w:val="00371FB5"/>
    <w:rsid w:val="003823E4"/>
    <w:rsid w:val="003B3CD5"/>
    <w:rsid w:val="003B4C59"/>
    <w:rsid w:val="003C53CA"/>
    <w:rsid w:val="003C6AF4"/>
    <w:rsid w:val="003D49ED"/>
    <w:rsid w:val="003D5296"/>
    <w:rsid w:val="003E6188"/>
    <w:rsid w:val="003F28F1"/>
    <w:rsid w:val="004024AF"/>
    <w:rsid w:val="0040719F"/>
    <w:rsid w:val="00407F4C"/>
    <w:rsid w:val="0041088F"/>
    <w:rsid w:val="00410E0F"/>
    <w:rsid w:val="004123EE"/>
    <w:rsid w:val="0042038A"/>
    <w:rsid w:val="00422E52"/>
    <w:rsid w:val="0044149D"/>
    <w:rsid w:val="004428A2"/>
    <w:rsid w:val="00476B31"/>
    <w:rsid w:val="00477407"/>
    <w:rsid w:val="004842AC"/>
    <w:rsid w:val="004853A6"/>
    <w:rsid w:val="00494BBE"/>
    <w:rsid w:val="00497163"/>
    <w:rsid w:val="004A7BC0"/>
    <w:rsid w:val="004B1D00"/>
    <w:rsid w:val="004B4DA6"/>
    <w:rsid w:val="004B5B7B"/>
    <w:rsid w:val="004B6736"/>
    <w:rsid w:val="004C3D47"/>
    <w:rsid w:val="004D24C4"/>
    <w:rsid w:val="004D40BE"/>
    <w:rsid w:val="004F7535"/>
    <w:rsid w:val="00501B14"/>
    <w:rsid w:val="00503FF2"/>
    <w:rsid w:val="00520B24"/>
    <w:rsid w:val="00524579"/>
    <w:rsid w:val="00527E87"/>
    <w:rsid w:val="00531BD0"/>
    <w:rsid w:val="00532746"/>
    <w:rsid w:val="005464FC"/>
    <w:rsid w:val="00550068"/>
    <w:rsid w:val="005517B9"/>
    <w:rsid w:val="005606BF"/>
    <w:rsid w:val="00582529"/>
    <w:rsid w:val="005A4889"/>
    <w:rsid w:val="005B01F4"/>
    <w:rsid w:val="005B53E8"/>
    <w:rsid w:val="005D0CD2"/>
    <w:rsid w:val="005E0442"/>
    <w:rsid w:val="005E259B"/>
    <w:rsid w:val="00601E90"/>
    <w:rsid w:val="00601EA1"/>
    <w:rsid w:val="0062664A"/>
    <w:rsid w:val="00627718"/>
    <w:rsid w:val="00642685"/>
    <w:rsid w:val="00644D37"/>
    <w:rsid w:val="00655D4C"/>
    <w:rsid w:val="006579F1"/>
    <w:rsid w:val="00685B63"/>
    <w:rsid w:val="0068721A"/>
    <w:rsid w:val="00693BDF"/>
    <w:rsid w:val="00693CF0"/>
    <w:rsid w:val="006A5EDA"/>
    <w:rsid w:val="006B467E"/>
    <w:rsid w:val="006B6BE3"/>
    <w:rsid w:val="006C19C5"/>
    <w:rsid w:val="006D0E79"/>
    <w:rsid w:val="006E0F37"/>
    <w:rsid w:val="006E4986"/>
    <w:rsid w:val="006F065C"/>
    <w:rsid w:val="006F3E44"/>
    <w:rsid w:val="006F4CD8"/>
    <w:rsid w:val="006F5C75"/>
    <w:rsid w:val="007047CB"/>
    <w:rsid w:val="00712712"/>
    <w:rsid w:val="00726D92"/>
    <w:rsid w:val="0073134F"/>
    <w:rsid w:val="0074029E"/>
    <w:rsid w:val="0074435B"/>
    <w:rsid w:val="00754CE1"/>
    <w:rsid w:val="007621A7"/>
    <w:rsid w:val="00774E4A"/>
    <w:rsid w:val="0078233E"/>
    <w:rsid w:val="007830EF"/>
    <w:rsid w:val="00784816"/>
    <w:rsid w:val="0078505D"/>
    <w:rsid w:val="00793EC6"/>
    <w:rsid w:val="007A1E40"/>
    <w:rsid w:val="007A5B43"/>
    <w:rsid w:val="007A6CCE"/>
    <w:rsid w:val="007B243D"/>
    <w:rsid w:val="007C7C6A"/>
    <w:rsid w:val="007E369C"/>
    <w:rsid w:val="007E5864"/>
    <w:rsid w:val="007F1040"/>
    <w:rsid w:val="007F1B0D"/>
    <w:rsid w:val="007F33D9"/>
    <w:rsid w:val="008072CC"/>
    <w:rsid w:val="008078A9"/>
    <w:rsid w:val="00811374"/>
    <w:rsid w:val="0082545C"/>
    <w:rsid w:val="00826D72"/>
    <w:rsid w:val="00833C4A"/>
    <w:rsid w:val="0084752F"/>
    <w:rsid w:val="00857E8D"/>
    <w:rsid w:val="00863A9C"/>
    <w:rsid w:val="00867F84"/>
    <w:rsid w:val="008805D3"/>
    <w:rsid w:val="008A260C"/>
    <w:rsid w:val="008A327A"/>
    <w:rsid w:val="008B021B"/>
    <w:rsid w:val="008B3CC2"/>
    <w:rsid w:val="008C34CE"/>
    <w:rsid w:val="008C4C81"/>
    <w:rsid w:val="008D6F46"/>
    <w:rsid w:val="008E0339"/>
    <w:rsid w:val="008E6262"/>
    <w:rsid w:val="009007D5"/>
    <w:rsid w:val="0090267E"/>
    <w:rsid w:val="00905958"/>
    <w:rsid w:val="009101CD"/>
    <w:rsid w:val="009171CB"/>
    <w:rsid w:val="00921666"/>
    <w:rsid w:val="00927F1B"/>
    <w:rsid w:val="00935A38"/>
    <w:rsid w:val="009551AF"/>
    <w:rsid w:val="009645AB"/>
    <w:rsid w:val="009650B4"/>
    <w:rsid w:val="00970E2E"/>
    <w:rsid w:val="00976C0A"/>
    <w:rsid w:val="00995699"/>
    <w:rsid w:val="009A3CC8"/>
    <w:rsid w:val="009B6164"/>
    <w:rsid w:val="009B6703"/>
    <w:rsid w:val="009B7746"/>
    <w:rsid w:val="009C0971"/>
    <w:rsid w:val="009D02BF"/>
    <w:rsid w:val="009D46D7"/>
    <w:rsid w:val="009D513D"/>
    <w:rsid w:val="009E5177"/>
    <w:rsid w:val="009E68B5"/>
    <w:rsid w:val="009E7811"/>
    <w:rsid w:val="00A03560"/>
    <w:rsid w:val="00A13C82"/>
    <w:rsid w:val="00A152AC"/>
    <w:rsid w:val="00A17777"/>
    <w:rsid w:val="00A209A8"/>
    <w:rsid w:val="00A23395"/>
    <w:rsid w:val="00A350C1"/>
    <w:rsid w:val="00A353CF"/>
    <w:rsid w:val="00A35E90"/>
    <w:rsid w:val="00A571B3"/>
    <w:rsid w:val="00A60154"/>
    <w:rsid w:val="00A61729"/>
    <w:rsid w:val="00A65441"/>
    <w:rsid w:val="00A66CAD"/>
    <w:rsid w:val="00A71921"/>
    <w:rsid w:val="00A72875"/>
    <w:rsid w:val="00A76D23"/>
    <w:rsid w:val="00A92A5F"/>
    <w:rsid w:val="00A97EAD"/>
    <w:rsid w:val="00AA2B6F"/>
    <w:rsid w:val="00AA375E"/>
    <w:rsid w:val="00AA5035"/>
    <w:rsid w:val="00AA696A"/>
    <w:rsid w:val="00AB1643"/>
    <w:rsid w:val="00AB1AC1"/>
    <w:rsid w:val="00AB3F5D"/>
    <w:rsid w:val="00AD78E7"/>
    <w:rsid w:val="00AD7EB4"/>
    <w:rsid w:val="00AE08AF"/>
    <w:rsid w:val="00AE23BF"/>
    <w:rsid w:val="00AF43EC"/>
    <w:rsid w:val="00B051D8"/>
    <w:rsid w:val="00B13956"/>
    <w:rsid w:val="00B1500D"/>
    <w:rsid w:val="00B17175"/>
    <w:rsid w:val="00B23162"/>
    <w:rsid w:val="00B252C5"/>
    <w:rsid w:val="00B33D27"/>
    <w:rsid w:val="00B35C28"/>
    <w:rsid w:val="00B551C6"/>
    <w:rsid w:val="00B61C5C"/>
    <w:rsid w:val="00B93EF9"/>
    <w:rsid w:val="00B94387"/>
    <w:rsid w:val="00B94E3F"/>
    <w:rsid w:val="00BA1680"/>
    <w:rsid w:val="00BA2890"/>
    <w:rsid w:val="00BB3A88"/>
    <w:rsid w:val="00BB4D30"/>
    <w:rsid w:val="00BB7338"/>
    <w:rsid w:val="00BC3489"/>
    <w:rsid w:val="00BD13C1"/>
    <w:rsid w:val="00BE2377"/>
    <w:rsid w:val="00BE4FC5"/>
    <w:rsid w:val="00C05784"/>
    <w:rsid w:val="00C07095"/>
    <w:rsid w:val="00C106F8"/>
    <w:rsid w:val="00C12BD4"/>
    <w:rsid w:val="00C304E7"/>
    <w:rsid w:val="00C41374"/>
    <w:rsid w:val="00C43BE7"/>
    <w:rsid w:val="00C44F01"/>
    <w:rsid w:val="00C51F56"/>
    <w:rsid w:val="00C7087E"/>
    <w:rsid w:val="00C823B7"/>
    <w:rsid w:val="00C84818"/>
    <w:rsid w:val="00CA09E5"/>
    <w:rsid w:val="00CC087B"/>
    <w:rsid w:val="00CD507E"/>
    <w:rsid w:val="00CD5C0E"/>
    <w:rsid w:val="00CD665F"/>
    <w:rsid w:val="00CE0AA0"/>
    <w:rsid w:val="00CE76EF"/>
    <w:rsid w:val="00D24473"/>
    <w:rsid w:val="00D31BE3"/>
    <w:rsid w:val="00D53E7E"/>
    <w:rsid w:val="00D5725D"/>
    <w:rsid w:val="00D608E5"/>
    <w:rsid w:val="00D63951"/>
    <w:rsid w:val="00D76230"/>
    <w:rsid w:val="00D819A5"/>
    <w:rsid w:val="00D84E3B"/>
    <w:rsid w:val="00D852DA"/>
    <w:rsid w:val="00D85A90"/>
    <w:rsid w:val="00D9226C"/>
    <w:rsid w:val="00DB2015"/>
    <w:rsid w:val="00DD1808"/>
    <w:rsid w:val="00DD2B72"/>
    <w:rsid w:val="00DD771B"/>
    <w:rsid w:val="00DF2548"/>
    <w:rsid w:val="00DF27B5"/>
    <w:rsid w:val="00DF3054"/>
    <w:rsid w:val="00E01497"/>
    <w:rsid w:val="00E01FA8"/>
    <w:rsid w:val="00E06EC0"/>
    <w:rsid w:val="00E14B48"/>
    <w:rsid w:val="00E250DA"/>
    <w:rsid w:val="00E26A15"/>
    <w:rsid w:val="00E31FA1"/>
    <w:rsid w:val="00E322F8"/>
    <w:rsid w:val="00E3513C"/>
    <w:rsid w:val="00E60DBA"/>
    <w:rsid w:val="00E634EC"/>
    <w:rsid w:val="00E65B4B"/>
    <w:rsid w:val="00E66EA0"/>
    <w:rsid w:val="00E73134"/>
    <w:rsid w:val="00E732AE"/>
    <w:rsid w:val="00E734A1"/>
    <w:rsid w:val="00E7405E"/>
    <w:rsid w:val="00E8038A"/>
    <w:rsid w:val="00E81331"/>
    <w:rsid w:val="00EA28C6"/>
    <w:rsid w:val="00EB7ECF"/>
    <w:rsid w:val="00EC6694"/>
    <w:rsid w:val="00EC6EEE"/>
    <w:rsid w:val="00EC7C4D"/>
    <w:rsid w:val="00ED1555"/>
    <w:rsid w:val="00F131C2"/>
    <w:rsid w:val="00F25344"/>
    <w:rsid w:val="00F3075A"/>
    <w:rsid w:val="00F44DB6"/>
    <w:rsid w:val="00F476F3"/>
    <w:rsid w:val="00F55DE9"/>
    <w:rsid w:val="00F660AB"/>
    <w:rsid w:val="00F86B58"/>
    <w:rsid w:val="00F96E36"/>
    <w:rsid w:val="00FA0545"/>
    <w:rsid w:val="00FB323A"/>
    <w:rsid w:val="00FB4425"/>
    <w:rsid w:val="00FC584C"/>
    <w:rsid w:val="00FC60C9"/>
    <w:rsid w:val="00FD2B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D14BB"/>
  <w15:chartTrackingRefBased/>
  <w15:docId w15:val="{8C44ACC8-EF64-4702-8808-E9D45DA23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3F5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08AF"/>
    <w:rPr>
      <w:color w:val="0563C1" w:themeColor="hyperlink"/>
      <w:u w:val="single"/>
    </w:rPr>
  </w:style>
  <w:style w:type="character" w:styleId="UnresolvedMention">
    <w:name w:val="Unresolved Mention"/>
    <w:basedOn w:val="DefaultParagraphFont"/>
    <w:uiPriority w:val="99"/>
    <w:semiHidden/>
    <w:unhideWhenUsed/>
    <w:rsid w:val="00AE08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ekphrastic.net/the-ekphrastic-review/jean-michel-basquiat-ekphrastic-writing-challenge-responses" TargetMode="External"/><Relationship Id="rId18" Type="http://schemas.openxmlformats.org/officeDocument/2006/relationships/hyperlink" Target="https://www.masterclass.com/articles/neo-expressionism-guide" TargetMode="External"/><Relationship Id="rId3" Type="http://schemas.openxmlformats.org/officeDocument/2006/relationships/settings" Target="settings.xml"/><Relationship Id="rId21" Type="http://schemas.openxmlformats.org/officeDocument/2006/relationships/hyperlink" Target="https://www.warhol.org/lessons/warhol-and-basquiat/" TargetMode="External"/><Relationship Id="rId7" Type="http://schemas.openxmlformats.org/officeDocument/2006/relationships/image" Target="media/image3.png"/><Relationship Id="rId12" Type="http://schemas.openxmlformats.org/officeDocument/2006/relationships/hyperlink" Target="https://www.christies.com/lot/lot-jean-michel-basquiat-1960-1988-back-of-the-neck-6101446/" TargetMode="External"/><Relationship Id="rId17" Type="http://schemas.openxmlformats.org/officeDocument/2006/relationships/hyperlink" Target="https://maddoxgallery.com/news/98-basquiat-and-warhol-an-unlikely-pair-a-legendary-friendship/" TargetMode="External"/><Relationship Id="rId2" Type="http://schemas.openxmlformats.org/officeDocument/2006/relationships/styles" Target="styles.xml"/><Relationship Id="rId16" Type="http://schemas.openxmlformats.org/officeDocument/2006/relationships/hyperlink" Target="https://www.myartbroker.com/artist-jean-michel-basquiat/guides/basquiat-symbols-meanings-guide" TargetMode="External"/><Relationship Id="rId20" Type="http://schemas.openxmlformats.org/officeDocument/2006/relationships/hyperlink" Target="https://www.theartstory.org/artist/basquiat-jean-michel/"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widewalls.ch/magazine/basquiat-flesh-and-spirit" TargetMode="External"/><Relationship Id="rId5" Type="http://schemas.openxmlformats.org/officeDocument/2006/relationships/image" Target="media/image1.jpeg"/><Relationship Id="rId15" Type="http://schemas.openxmlformats.org/officeDocument/2006/relationships/hyperlink" Target="https://www.oxfordreference.com/view/10.1093/acref/9780191792229.001.0001/acref-9780191792229-e-1913" TargetMode="External"/><Relationship Id="rId23" Type="http://schemas.openxmlformats.org/officeDocument/2006/relationships/theme" Target="theme/theme1.xml"/><Relationship Id="rId10" Type="http://schemas.openxmlformats.org/officeDocument/2006/relationships/hyperlink" Target="https://www.pinterest.co.uk/pin/229683649728986074/" TargetMode="External"/><Relationship Id="rId19" Type="http://schemas.openxmlformats.org/officeDocument/2006/relationships/hyperlink" Target="https://www.moma.org/artists/370"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biography.com/artist/jean-michel-basquia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630EB8-FE6C-43C4-9FF3-98B4EB2104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1378</TotalTime>
  <Pages>8</Pages>
  <Words>1867</Words>
  <Characters>10642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ford</dc:creator>
  <cp:keywords/>
  <dc:description/>
  <cp:lastModifiedBy>sadie ford</cp:lastModifiedBy>
  <cp:revision>345</cp:revision>
  <dcterms:created xsi:type="dcterms:W3CDTF">2022-12-04T20:28:00Z</dcterms:created>
  <dcterms:modified xsi:type="dcterms:W3CDTF">2022-12-07T16:42:00Z</dcterms:modified>
</cp:coreProperties>
</file>