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0401D" w14:textId="77777777" w:rsidR="00F4128F" w:rsidRPr="00A85BFE" w:rsidRDefault="00F4128F" w:rsidP="564CABA2">
      <w:pPr>
        <w:pStyle w:val="Header"/>
        <w:tabs>
          <w:tab w:val="clear" w:pos="4153"/>
          <w:tab w:val="clear" w:pos="8306"/>
        </w:tabs>
        <w:jc w:val="right"/>
        <w:rPr>
          <w:rFonts w:asciiTheme="majorHAnsi" w:eastAsiaTheme="majorEastAsia" w:hAnsiTheme="majorHAnsi" w:cstheme="majorBidi"/>
          <w:b/>
          <w:sz w:val="24"/>
          <w:szCs w:val="24"/>
        </w:rPr>
      </w:pPr>
      <w:bookmarkStart w:id="0" w:name="_Hlk201231155"/>
      <w:r w:rsidRPr="00A406E5">
        <w:rPr>
          <w:rFonts w:ascii="Arial" w:hAnsi="Arial" w:cs="Arial"/>
          <w:noProof/>
        </w:rPr>
        <w:drawing>
          <wp:anchor distT="0" distB="0" distL="114300" distR="114300" simplePos="0" relativeHeight="251658240" behindDoc="0" locked="0" layoutInCell="1" allowOverlap="1" wp14:anchorId="28B98297" wp14:editId="6FD3AC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73DADFDB">
        <w:rPr>
          <w:rFonts w:asciiTheme="majorHAnsi" w:eastAsiaTheme="majorEastAsia" w:hAnsiTheme="majorHAnsi" w:cstheme="majorBidi"/>
          <w:sz w:val="24"/>
          <w:szCs w:val="24"/>
        </w:rPr>
        <w:t xml:space="preserve"> </w:t>
      </w:r>
      <w:r w:rsidRPr="73DADFDB">
        <w:rPr>
          <w:rFonts w:asciiTheme="majorHAnsi" w:eastAsiaTheme="majorEastAsia" w:hAnsiTheme="majorHAnsi" w:cstheme="majorBidi"/>
          <w:b/>
          <w:sz w:val="24"/>
          <w:szCs w:val="24"/>
        </w:rPr>
        <w:t>APPENDIX GA36a</w:t>
      </w:r>
    </w:p>
    <w:p w14:paraId="50587020" w14:textId="77777777" w:rsidR="00F4128F" w:rsidRDefault="00F4128F" w:rsidP="564CABA2">
      <w:pPr>
        <w:rPr>
          <w:rFonts w:asciiTheme="majorHAnsi" w:eastAsiaTheme="majorEastAsia" w:hAnsiTheme="majorHAnsi" w:cstheme="majorBidi"/>
          <w:sz w:val="24"/>
          <w:szCs w:val="24"/>
        </w:rPr>
      </w:pPr>
    </w:p>
    <w:p w14:paraId="5FC68B1B" w14:textId="77777777" w:rsidR="00E0333B" w:rsidRDefault="00E0333B" w:rsidP="564CABA2">
      <w:pPr>
        <w:rPr>
          <w:rFonts w:asciiTheme="majorHAnsi" w:eastAsiaTheme="majorEastAsia" w:hAnsiTheme="majorHAnsi" w:cstheme="majorBidi"/>
          <w:sz w:val="24"/>
          <w:szCs w:val="24"/>
        </w:rPr>
      </w:pPr>
    </w:p>
    <w:p w14:paraId="7232DEA9" w14:textId="77777777" w:rsidR="00E0333B" w:rsidRDefault="00E0333B" w:rsidP="564CABA2">
      <w:pPr>
        <w:rPr>
          <w:rFonts w:asciiTheme="majorHAnsi" w:eastAsiaTheme="majorEastAsia" w:hAnsiTheme="majorHAnsi" w:cstheme="majorBidi"/>
          <w:sz w:val="24"/>
          <w:szCs w:val="24"/>
        </w:rPr>
      </w:pPr>
    </w:p>
    <w:p w14:paraId="7E61208E" w14:textId="77777777" w:rsidR="00E0333B" w:rsidRDefault="00E0333B" w:rsidP="564CABA2">
      <w:pPr>
        <w:rPr>
          <w:rFonts w:asciiTheme="majorHAnsi" w:eastAsiaTheme="majorEastAsia" w:hAnsiTheme="majorHAnsi" w:cstheme="majorBidi"/>
          <w:sz w:val="24"/>
          <w:szCs w:val="24"/>
        </w:rPr>
      </w:pPr>
    </w:p>
    <w:p w14:paraId="5B83E822" w14:textId="77777777" w:rsidR="00E0333B" w:rsidRPr="00A406E5" w:rsidRDefault="00E0333B" w:rsidP="564CABA2">
      <w:pPr>
        <w:rPr>
          <w:rFonts w:asciiTheme="majorHAnsi" w:eastAsiaTheme="majorEastAsia" w:hAnsiTheme="majorHAnsi" w:cstheme="majorBid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4128F" w:rsidRPr="00A406E5" w14:paraId="0116D188" w14:textId="77777777" w:rsidTr="564CABA2">
        <w:tc>
          <w:tcPr>
            <w:tcW w:w="9922" w:type="dxa"/>
            <w:shd w:val="clear" w:color="auto" w:fill="C0C0C0"/>
          </w:tcPr>
          <w:p w14:paraId="6BD2626D" w14:textId="77777777" w:rsidR="00F4128F" w:rsidRPr="00A406E5" w:rsidRDefault="00F4128F" w:rsidP="564CABA2">
            <w:pPr>
              <w:pStyle w:val="Heading4"/>
              <w:rPr>
                <w:rFonts w:asciiTheme="majorHAnsi" w:eastAsiaTheme="majorEastAsia" w:hAnsiTheme="majorHAnsi" w:cstheme="majorBidi"/>
                <w:b/>
                <w:sz w:val="24"/>
                <w:szCs w:val="24"/>
              </w:rPr>
            </w:pPr>
            <w:r w:rsidRPr="73DADFDB">
              <w:rPr>
                <w:rFonts w:asciiTheme="majorHAnsi" w:eastAsiaTheme="majorEastAsia" w:hAnsiTheme="majorHAnsi" w:cstheme="majorBidi"/>
                <w:b/>
                <w:sz w:val="24"/>
                <w:szCs w:val="24"/>
              </w:rPr>
              <w:t xml:space="preserve">LEVEL 4 ASSESSMENT SPECIFICATION </w:t>
            </w:r>
          </w:p>
        </w:tc>
      </w:tr>
    </w:tbl>
    <w:p w14:paraId="63711177" w14:textId="77777777" w:rsidR="00F4128F" w:rsidRPr="00A406E5" w:rsidRDefault="00F4128F" w:rsidP="564CABA2">
      <w:pPr>
        <w:jc w:val="center"/>
        <w:rPr>
          <w:rFonts w:asciiTheme="majorHAnsi" w:eastAsiaTheme="majorEastAsia" w:hAnsiTheme="majorHAnsi" w:cstheme="majorBid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4128F" w:rsidRPr="00A406E5" w14:paraId="5FAAF6CB" w14:textId="77777777" w:rsidTr="00E0333B">
        <w:tc>
          <w:tcPr>
            <w:tcW w:w="2093" w:type="dxa"/>
            <w:shd w:val="clear" w:color="auto" w:fill="D9D9D9" w:themeFill="background1" w:themeFillShade="D9"/>
          </w:tcPr>
          <w:p w14:paraId="03B7F1E1" w14:textId="77777777" w:rsidR="00F4128F" w:rsidRPr="00E0333B" w:rsidRDefault="00F4128F" w:rsidP="564CABA2">
            <w:pPr>
              <w:spacing w:before="120" w:after="120"/>
              <w:jc w:val="both"/>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Student name:</w:t>
            </w:r>
          </w:p>
        </w:tc>
        <w:tc>
          <w:tcPr>
            <w:tcW w:w="3293" w:type="dxa"/>
          </w:tcPr>
          <w:p w14:paraId="42C6F60B" w14:textId="1B7DFFE6" w:rsidR="00F4128F" w:rsidRPr="00E0333B" w:rsidRDefault="00F4128F" w:rsidP="564CABA2">
            <w:pPr>
              <w:spacing w:before="120" w:after="120"/>
              <w:jc w:val="both"/>
              <w:rPr>
                <w:rFonts w:asciiTheme="majorHAnsi" w:eastAsiaTheme="majorEastAsia" w:hAnsiTheme="majorHAnsi" w:cstheme="majorBidi"/>
                <w:b/>
                <w:sz w:val="24"/>
                <w:szCs w:val="24"/>
              </w:rPr>
            </w:pPr>
          </w:p>
        </w:tc>
        <w:tc>
          <w:tcPr>
            <w:tcW w:w="2268" w:type="dxa"/>
            <w:shd w:val="clear" w:color="auto" w:fill="D9D9D9" w:themeFill="background1" w:themeFillShade="D9"/>
          </w:tcPr>
          <w:p w14:paraId="65D9CB67" w14:textId="77777777" w:rsidR="00F4128F" w:rsidRPr="00E0333B" w:rsidRDefault="00F4128F" w:rsidP="564CABA2">
            <w:pPr>
              <w:spacing w:before="120" w:after="120"/>
              <w:jc w:val="both"/>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Student ID number:</w:t>
            </w:r>
          </w:p>
        </w:tc>
        <w:tc>
          <w:tcPr>
            <w:tcW w:w="2268" w:type="dxa"/>
          </w:tcPr>
          <w:p w14:paraId="6F5D0C3A" w14:textId="77777777" w:rsidR="00F4128F" w:rsidRPr="00E0333B" w:rsidRDefault="00F4128F" w:rsidP="564CABA2">
            <w:pPr>
              <w:spacing w:before="120" w:after="120"/>
              <w:jc w:val="both"/>
              <w:rPr>
                <w:rFonts w:asciiTheme="majorHAnsi" w:eastAsiaTheme="majorEastAsia" w:hAnsiTheme="majorHAnsi" w:cstheme="majorBidi"/>
                <w:b/>
                <w:sz w:val="24"/>
                <w:szCs w:val="24"/>
              </w:rPr>
            </w:pPr>
          </w:p>
        </w:tc>
      </w:tr>
      <w:tr w:rsidR="00F4128F" w:rsidRPr="00A406E5" w14:paraId="206D9B08" w14:textId="77777777" w:rsidTr="00E0333B">
        <w:tc>
          <w:tcPr>
            <w:tcW w:w="2093" w:type="dxa"/>
            <w:shd w:val="clear" w:color="auto" w:fill="D9D9D9" w:themeFill="background1" w:themeFillShade="D9"/>
          </w:tcPr>
          <w:p w14:paraId="3CCAAEFA" w14:textId="77777777" w:rsidR="00F4128F" w:rsidRPr="00E0333B" w:rsidRDefault="00F4128F" w:rsidP="564CABA2">
            <w:pPr>
              <w:spacing w:before="120" w:after="120"/>
              <w:jc w:val="both"/>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Programme:</w:t>
            </w:r>
          </w:p>
        </w:tc>
        <w:tc>
          <w:tcPr>
            <w:tcW w:w="7829" w:type="dxa"/>
            <w:gridSpan w:val="3"/>
          </w:tcPr>
          <w:p w14:paraId="46A76F82" w14:textId="24FED5F0" w:rsidR="00F4128F" w:rsidRPr="00E0333B" w:rsidRDefault="00F4128F" w:rsidP="564CABA2">
            <w:pPr>
              <w:spacing w:before="120" w:after="120"/>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Level 4 Diploma Therapy Assistant Practitioner</w:t>
            </w:r>
            <w:r w:rsidR="00AF39E0">
              <w:rPr>
                <w:rFonts w:asciiTheme="majorHAnsi" w:eastAsiaTheme="majorEastAsia" w:hAnsiTheme="majorHAnsi" w:cstheme="majorBidi"/>
                <w:b/>
                <w:sz w:val="24"/>
                <w:szCs w:val="24"/>
              </w:rPr>
              <w:t xml:space="preserve"> (Cohort 2)</w:t>
            </w:r>
          </w:p>
        </w:tc>
      </w:tr>
      <w:tr w:rsidR="00F4128F" w:rsidRPr="00A406E5" w14:paraId="37C348A7" w14:textId="77777777" w:rsidTr="00E0333B">
        <w:tc>
          <w:tcPr>
            <w:tcW w:w="2093" w:type="dxa"/>
            <w:shd w:val="clear" w:color="auto" w:fill="D9D9D9" w:themeFill="background1" w:themeFillShade="D9"/>
          </w:tcPr>
          <w:p w14:paraId="27E13C5A" w14:textId="77777777" w:rsidR="00F4128F" w:rsidRPr="00E0333B" w:rsidRDefault="00F4128F" w:rsidP="564CABA2">
            <w:pPr>
              <w:spacing w:before="120" w:after="120"/>
              <w:jc w:val="both"/>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Module:</w:t>
            </w:r>
          </w:p>
        </w:tc>
        <w:tc>
          <w:tcPr>
            <w:tcW w:w="7829" w:type="dxa"/>
            <w:gridSpan w:val="3"/>
            <w:shd w:val="clear" w:color="auto" w:fill="auto"/>
          </w:tcPr>
          <w:p w14:paraId="06D51640" w14:textId="0517A781" w:rsidR="00F4128F" w:rsidRPr="00E0333B" w:rsidRDefault="6A0F89AC" w:rsidP="73DADFDB">
            <w:pPr>
              <w:spacing w:line="259" w:lineRule="auto"/>
              <w:ind w:left="-5" w:hanging="10"/>
              <w:rPr>
                <w:rFonts w:asciiTheme="majorHAnsi" w:eastAsiaTheme="majorEastAsia" w:hAnsiTheme="majorHAnsi" w:cstheme="majorBidi"/>
                <w:b/>
                <w:color w:val="000000" w:themeColor="text1"/>
                <w:sz w:val="24"/>
                <w:szCs w:val="24"/>
              </w:rPr>
            </w:pPr>
            <w:r w:rsidRPr="00E0333B">
              <w:rPr>
                <w:rFonts w:asciiTheme="majorHAnsi" w:eastAsiaTheme="majorEastAsia" w:hAnsiTheme="majorHAnsi" w:cstheme="majorBidi"/>
                <w:b/>
                <w:color w:val="000000" w:themeColor="text1"/>
                <w:sz w:val="24"/>
                <w:szCs w:val="24"/>
              </w:rPr>
              <w:t>Therapy Assistant Practitioner: Demonstrating</w:t>
            </w:r>
            <w:r w:rsidR="6BAEEDDD" w:rsidRPr="00E0333B">
              <w:rPr>
                <w:rFonts w:asciiTheme="majorHAnsi" w:eastAsiaTheme="majorEastAsia" w:hAnsiTheme="majorHAnsi" w:cstheme="majorBidi"/>
                <w:b/>
                <w:color w:val="000000" w:themeColor="text1"/>
                <w:sz w:val="24"/>
                <w:szCs w:val="24"/>
              </w:rPr>
              <w:t xml:space="preserve"> </w:t>
            </w:r>
            <w:r w:rsidRPr="00E0333B">
              <w:rPr>
                <w:rFonts w:asciiTheme="majorHAnsi" w:eastAsiaTheme="majorEastAsia" w:hAnsiTheme="majorHAnsi" w:cstheme="majorBidi"/>
                <w:b/>
                <w:color w:val="000000" w:themeColor="text1"/>
                <w:sz w:val="24"/>
                <w:szCs w:val="24"/>
              </w:rPr>
              <w:t>Practice</w:t>
            </w:r>
          </w:p>
        </w:tc>
      </w:tr>
      <w:tr w:rsidR="00F4128F" w:rsidRPr="00A406E5" w14:paraId="46949E4B" w14:textId="77777777" w:rsidTr="00E0333B">
        <w:tc>
          <w:tcPr>
            <w:tcW w:w="2093" w:type="dxa"/>
            <w:shd w:val="clear" w:color="auto" w:fill="D9D9D9" w:themeFill="background1" w:themeFillShade="D9"/>
          </w:tcPr>
          <w:p w14:paraId="59C6F95F" w14:textId="77777777" w:rsidR="00F4128F" w:rsidRPr="00E0333B" w:rsidRDefault="00F4128F" w:rsidP="564CABA2">
            <w:pPr>
              <w:spacing w:before="120" w:after="120"/>
              <w:jc w:val="both"/>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Module code:</w:t>
            </w:r>
          </w:p>
        </w:tc>
        <w:tc>
          <w:tcPr>
            <w:tcW w:w="3293" w:type="dxa"/>
          </w:tcPr>
          <w:p w14:paraId="24277DD7" w14:textId="123E7268" w:rsidR="00F4128F" w:rsidRDefault="005002B3" w:rsidP="002879D0">
            <w:pPr>
              <w:spacing w:line="259" w:lineRule="auto"/>
              <w:ind w:hanging="10"/>
              <w:rPr>
                <w:rFonts w:asciiTheme="majorHAnsi" w:eastAsiaTheme="majorEastAsia" w:hAnsiTheme="majorHAnsi" w:cstheme="majorBidi"/>
                <w:b/>
                <w:color w:val="000000" w:themeColor="text1"/>
                <w:sz w:val="24"/>
                <w:szCs w:val="24"/>
              </w:rPr>
            </w:pPr>
            <w:r w:rsidRPr="00E0333B">
              <w:rPr>
                <w:rFonts w:asciiTheme="majorHAnsi" w:eastAsiaTheme="majorEastAsia" w:hAnsiTheme="majorHAnsi" w:cstheme="majorBidi"/>
                <w:b/>
                <w:color w:val="000000" w:themeColor="text1"/>
                <w:sz w:val="24"/>
                <w:szCs w:val="24"/>
              </w:rPr>
              <w:t>PJ14CY01</w:t>
            </w:r>
            <w:r>
              <w:rPr>
                <w:rFonts w:asciiTheme="majorHAnsi" w:eastAsiaTheme="majorEastAsia" w:hAnsiTheme="majorHAnsi" w:cstheme="majorBidi"/>
                <w:b/>
                <w:color w:val="000000" w:themeColor="text1"/>
                <w:sz w:val="24"/>
                <w:szCs w:val="24"/>
              </w:rPr>
              <w:t>1</w:t>
            </w:r>
            <w:r w:rsidR="00F4128F" w:rsidRPr="00E0333B">
              <w:rPr>
                <w:rFonts w:asciiTheme="majorHAnsi" w:eastAsiaTheme="majorEastAsia" w:hAnsiTheme="majorHAnsi" w:cstheme="majorBidi"/>
                <w:b/>
                <w:sz w:val="24"/>
                <w:szCs w:val="24"/>
              </w:rPr>
              <w:t>:</w:t>
            </w:r>
            <w:r w:rsidR="25F25058" w:rsidRPr="00E0333B">
              <w:rPr>
                <w:rFonts w:asciiTheme="majorHAnsi" w:eastAsiaTheme="majorEastAsia" w:hAnsiTheme="majorHAnsi" w:cstheme="majorBidi"/>
                <w:b/>
                <w:color w:val="000000" w:themeColor="text1"/>
                <w:sz w:val="24"/>
                <w:szCs w:val="24"/>
              </w:rPr>
              <w:t xml:space="preserve"> CDN188</w:t>
            </w:r>
            <w:r w:rsidR="002879D0">
              <w:rPr>
                <w:rFonts w:asciiTheme="majorHAnsi" w:eastAsiaTheme="majorEastAsia" w:hAnsiTheme="majorHAnsi" w:cstheme="majorBidi"/>
                <w:b/>
                <w:color w:val="000000" w:themeColor="text1"/>
                <w:sz w:val="24"/>
                <w:szCs w:val="24"/>
              </w:rPr>
              <w:t xml:space="preserve"> / </w:t>
            </w:r>
          </w:p>
          <w:p w14:paraId="41598F06" w14:textId="755870C3" w:rsidR="00F4128F" w:rsidRPr="00E0333B" w:rsidRDefault="002879D0" w:rsidP="004D21D3">
            <w:pPr>
              <w:spacing w:line="259" w:lineRule="auto"/>
              <w:ind w:hanging="10"/>
              <w:rPr>
                <w:rFonts w:asciiTheme="majorHAnsi" w:eastAsiaTheme="majorEastAsia" w:hAnsiTheme="majorHAnsi" w:cstheme="majorBidi"/>
                <w:b/>
                <w:sz w:val="24"/>
                <w:szCs w:val="24"/>
              </w:rPr>
            </w:pPr>
            <w:r>
              <w:rPr>
                <w:rFonts w:asciiTheme="majorHAnsi" w:eastAsiaTheme="majorEastAsia" w:hAnsiTheme="majorHAnsi" w:cstheme="majorBidi"/>
                <w:b/>
                <w:color w:val="000000" w:themeColor="text1"/>
                <w:sz w:val="24"/>
                <w:szCs w:val="24"/>
              </w:rPr>
              <w:t>BMAC4020</w:t>
            </w:r>
          </w:p>
        </w:tc>
        <w:tc>
          <w:tcPr>
            <w:tcW w:w="2268" w:type="dxa"/>
            <w:shd w:val="clear" w:color="auto" w:fill="D9D9D9" w:themeFill="background1" w:themeFillShade="D9"/>
          </w:tcPr>
          <w:p w14:paraId="23D0A708" w14:textId="77777777" w:rsidR="00F4128F" w:rsidRPr="00E0333B" w:rsidRDefault="00F4128F" w:rsidP="564CABA2">
            <w:pPr>
              <w:pStyle w:val="Heading2"/>
              <w:jc w:val="left"/>
              <w:rPr>
                <w:rFonts w:asciiTheme="majorHAnsi" w:eastAsiaTheme="majorEastAsia" w:hAnsiTheme="majorHAnsi" w:cstheme="majorBidi"/>
                <w:szCs w:val="24"/>
              </w:rPr>
            </w:pPr>
            <w:r w:rsidRPr="00E0333B">
              <w:rPr>
                <w:rFonts w:asciiTheme="majorHAnsi" w:eastAsiaTheme="majorEastAsia" w:hAnsiTheme="majorHAnsi" w:cstheme="majorBidi"/>
                <w:szCs w:val="24"/>
              </w:rPr>
              <w:t>Contribution to Overall Module Assessment (%):</w:t>
            </w:r>
          </w:p>
        </w:tc>
        <w:tc>
          <w:tcPr>
            <w:tcW w:w="2268" w:type="dxa"/>
          </w:tcPr>
          <w:p w14:paraId="16A4AD2F" w14:textId="460FDBB9" w:rsidR="00F4128F" w:rsidRPr="00E0333B" w:rsidRDefault="004D21D3" w:rsidP="73DADFDB">
            <w:pPr>
              <w:spacing w:after="120"/>
              <w:jc w:val="both"/>
              <w:rPr>
                <w:rFonts w:asciiTheme="majorHAnsi" w:eastAsiaTheme="majorEastAsia" w:hAnsiTheme="majorHAnsi" w:cstheme="majorBidi"/>
                <w:b/>
                <w:sz w:val="24"/>
                <w:szCs w:val="24"/>
              </w:rPr>
            </w:pPr>
            <w:r>
              <w:rPr>
                <w:rFonts w:asciiTheme="majorHAnsi" w:eastAsiaTheme="majorEastAsia" w:hAnsiTheme="majorHAnsi" w:cstheme="majorBidi"/>
                <w:b/>
                <w:sz w:val="24"/>
                <w:szCs w:val="24"/>
              </w:rPr>
              <w:t>n/a</w:t>
            </w:r>
          </w:p>
        </w:tc>
      </w:tr>
      <w:tr w:rsidR="00F4128F" w:rsidRPr="00A406E5" w14:paraId="17015432" w14:textId="77777777" w:rsidTr="00E0333B">
        <w:tc>
          <w:tcPr>
            <w:tcW w:w="2093" w:type="dxa"/>
            <w:shd w:val="clear" w:color="auto" w:fill="D9D9D9" w:themeFill="background1" w:themeFillShade="D9"/>
          </w:tcPr>
          <w:p w14:paraId="4E898241" w14:textId="77777777" w:rsidR="00F4128F" w:rsidRPr="00E0333B" w:rsidRDefault="00F4128F" w:rsidP="564CABA2">
            <w:pPr>
              <w:spacing w:before="120" w:after="120"/>
              <w:jc w:val="both"/>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Lecturer:</w:t>
            </w:r>
          </w:p>
        </w:tc>
        <w:tc>
          <w:tcPr>
            <w:tcW w:w="3293" w:type="dxa"/>
          </w:tcPr>
          <w:p w14:paraId="0C56DDBE" w14:textId="77777777" w:rsidR="00F4128F" w:rsidRPr="00E0333B" w:rsidRDefault="00F4128F" w:rsidP="564CABA2">
            <w:pPr>
              <w:spacing w:before="120" w:after="120"/>
              <w:jc w:val="both"/>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Sarah Collins</w:t>
            </w:r>
          </w:p>
        </w:tc>
        <w:tc>
          <w:tcPr>
            <w:tcW w:w="2268" w:type="dxa"/>
            <w:shd w:val="clear" w:color="auto" w:fill="D9D9D9" w:themeFill="background1" w:themeFillShade="D9"/>
          </w:tcPr>
          <w:p w14:paraId="7B858B9A" w14:textId="77777777" w:rsidR="00F4128F" w:rsidRPr="00E0333B" w:rsidRDefault="00F4128F" w:rsidP="564CABA2">
            <w:pPr>
              <w:spacing w:before="120" w:after="120"/>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Internal Verifier:</w:t>
            </w:r>
          </w:p>
        </w:tc>
        <w:tc>
          <w:tcPr>
            <w:tcW w:w="2268" w:type="dxa"/>
          </w:tcPr>
          <w:p w14:paraId="4D497B05" w14:textId="77777777" w:rsidR="00F4128F" w:rsidRPr="00E0333B" w:rsidRDefault="00F4128F" w:rsidP="564CABA2">
            <w:pPr>
              <w:spacing w:before="120" w:after="120"/>
              <w:jc w:val="both"/>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Donna Morgan</w:t>
            </w:r>
          </w:p>
        </w:tc>
      </w:tr>
      <w:tr w:rsidR="00F4128F" w:rsidRPr="00A406E5" w14:paraId="1FBF3871" w14:textId="77777777" w:rsidTr="00E0333B">
        <w:tc>
          <w:tcPr>
            <w:tcW w:w="2093" w:type="dxa"/>
            <w:shd w:val="clear" w:color="auto" w:fill="D9D9D9" w:themeFill="background1" w:themeFillShade="D9"/>
          </w:tcPr>
          <w:p w14:paraId="2907D2CA" w14:textId="77777777" w:rsidR="00F4128F" w:rsidRPr="00E0333B" w:rsidRDefault="00F4128F" w:rsidP="564CABA2">
            <w:pPr>
              <w:spacing w:before="120" w:after="120"/>
              <w:jc w:val="both"/>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Assignment Title:</w:t>
            </w:r>
          </w:p>
        </w:tc>
        <w:tc>
          <w:tcPr>
            <w:tcW w:w="3293" w:type="dxa"/>
          </w:tcPr>
          <w:p w14:paraId="0F75D722" w14:textId="7882DCE7" w:rsidR="00260053" w:rsidRPr="00E0333B" w:rsidRDefault="009B1E4F" w:rsidP="564CABA2">
            <w:pPr>
              <w:spacing w:before="120" w:after="120"/>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Ass</w:t>
            </w:r>
            <w:r w:rsidR="00260053" w:rsidRPr="00E0333B">
              <w:rPr>
                <w:rFonts w:asciiTheme="majorHAnsi" w:eastAsiaTheme="majorEastAsia" w:hAnsiTheme="majorHAnsi" w:cstheme="majorBidi"/>
                <w:b/>
                <w:sz w:val="24"/>
                <w:szCs w:val="24"/>
              </w:rPr>
              <w:t xml:space="preserve">ignment </w:t>
            </w:r>
            <w:r w:rsidR="00603351">
              <w:rPr>
                <w:rFonts w:asciiTheme="majorHAnsi" w:eastAsiaTheme="majorEastAsia" w:hAnsiTheme="majorHAnsi" w:cstheme="majorBidi"/>
                <w:b/>
                <w:sz w:val="24"/>
                <w:szCs w:val="24"/>
              </w:rPr>
              <w:t>2</w:t>
            </w:r>
            <w:r w:rsidR="00260053" w:rsidRPr="00E0333B">
              <w:rPr>
                <w:rFonts w:asciiTheme="majorHAnsi" w:eastAsiaTheme="majorEastAsia" w:hAnsiTheme="majorHAnsi" w:cstheme="majorBidi"/>
                <w:b/>
                <w:sz w:val="24"/>
                <w:szCs w:val="24"/>
              </w:rPr>
              <w:t>:</w:t>
            </w:r>
          </w:p>
          <w:p w14:paraId="2C2E53F2" w14:textId="49DEAA9D" w:rsidR="00F4128F" w:rsidRPr="00E0333B" w:rsidRDefault="003D0902" w:rsidP="564CABA2">
            <w:pPr>
              <w:spacing w:before="120" w:after="120"/>
              <w:rPr>
                <w:rFonts w:asciiTheme="majorHAnsi" w:eastAsiaTheme="majorEastAsia" w:hAnsiTheme="majorHAnsi" w:cstheme="majorBidi"/>
                <w:b/>
                <w:sz w:val="24"/>
                <w:szCs w:val="24"/>
              </w:rPr>
            </w:pPr>
            <w:r>
              <w:rPr>
                <w:rFonts w:asciiTheme="majorHAnsi" w:eastAsiaTheme="majorEastAsia" w:hAnsiTheme="majorHAnsi" w:cstheme="majorBidi"/>
                <w:b/>
                <w:sz w:val="24"/>
                <w:szCs w:val="24"/>
              </w:rPr>
              <w:t>Portfolio</w:t>
            </w:r>
          </w:p>
        </w:tc>
        <w:tc>
          <w:tcPr>
            <w:tcW w:w="2268" w:type="dxa"/>
            <w:shd w:val="clear" w:color="auto" w:fill="D9D9D9" w:themeFill="background1" w:themeFillShade="D9"/>
          </w:tcPr>
          <w:p w14:paraId="0857261C" w14:textId="2834EB73" w:rsidR="00F4128F" w:rsidRPr="00E0333B" w:rsidRDefault="00F4128F" w:rsidP="564CABA2">
            <w:pPr>
              <w:spacing w:before="120" w:after="120"/>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Word count (or equivalent):</w:t>
            </w:r>
            <w:r w:rsidR="007F3A09" w:rsidRPr="00E0333B">
              <w:rPr>
                <w:rFonts w:asciiTheme="majorHAnsi" w:eastAsiaTheme="majorEastAsia" w:hAnsiTheme="majorHAnsi" w:cstheme="majorBidi"/>
                <w:b/>
                <w:sz w:val="24"/>
                <w:szCs w:val="24"/>
              </w:rPr>
              <w:t xml:space="preserve"> </w:t>
            </w:r>
          </w:p>
        </w:tc>
        <w:tc>
          <w:tcPr>
            <w:tcW w:w="2268" w:type="dxa"/>
          </w:tcPr>
          <w:p w14:paraId="329BD821" w14:textId="414AE9A4" w:rsidR="00F4128F" w:rsidRPr="00E0333B" w:rsidRDefault="2021D598" w:rsidP="16646A0A">
            <w:pPr>
              <w:spacing w:before="120" w:after="120"/>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 xml:space="preserve">No minimum </w:t>
            </w:r>
            <w:r w:rsidR="009A4740" w:rsidRPr="00E0333B">
              <w:rPr>
                <w:rFonts w:asciiTheme="majorHAnsi" w:eastAsiaTheme="majorEastAsia" w:hAnsiTheme="majorHAnsi" w:cstheme="majorBidi"/>
                <w:b/>
                <w:sz w:val="24"/>
                <w:szCs w:val="24"/>
              </w:rPr>
              <w:t>or maximum word count</w:t>
            </w:r>
          </w:p>
        </w:tc>
      </w:tr>
      <w:tr w:rsidR="00F4128F" w:rsidRPr="00A406E5" w14:paraId="289DB67E" w14:textId="77777777" w:rsidTr="00E0333B">
        <w:tc>
          <w:tcPr>
            <w:tcW w:w="2093" w:type="dxa"/>
            <w:shd w:val="clear" w:color="auto" w:fill="D9D9D9" w:themeFill="background1" w:themeFillShade="D9"/>
          </w:tcPr>
          <w:p w14:paraId="05E50159" w14:textId="77777777" w:rsidR="00F4128F" w:rsidRPr="00E0333B" w:rsidRDefault="00F4128F" w:rsidP="564CABA2">
            <w:pPr>
              <w:spacing w:before="120" w:after="120"/>
              <w:jc w:val="both"/>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Submission deadline:</w:t>
            </w:r>
          </w:p>
        </w:tc>
        <w:tc>
          <w:tcPr>
            <w:tcW w:w="3293" w:type="dxa"/>
            <w:shd w:val="clear" w:color="auto" w:fill="auto"/>
          </w:tcPr>
          <w:p w14:paraId="3D7172F2" w14:textId="4D985D1D" w:rsidR="00F4128F" w:rsidRPr="00E0333B" w:rsidRDefault="005002B3" w:rsidP="03D7DB49">
            <w:pPr>
              <w:rPr>
                <w:rFonts w:asciiTheme="majorHAnsi" w:eastAsiaTheme="majorEastAsia" w:hAnsiTheme="majorHAnsi" w:cstheme="majorBidi"/>
                <w:b/>
                <w:sz w:val="24"/>
                <w:szCs w:val="24"/>
              </w:rPr>
            </w:pPr>
            <w:r>
              <w:rPr>
                <w:rFonts w:asciiTheme="majorHAnsi" w:eastAsiaTheme="majorEastAsia" w:hAnsiTheme="majorHAnsi" w:cstheme="majorBidi"/>
                <w:b/>
                <w:sz w:val="24"/>
                <w:szCs w:val="24"/>
              </w:rPr>
              <w:t>2</w:t>
            </w:r>
            <w:r w:rsidR="003D0902">
              <w:rPr>
                <w:rFonts w:asciiTheme="majorHAnsi" w:eastAsiaTheme="majorEastAsia" w:hAnsiTheme="majorHAnsi" w:cstheme="majorBidi"/>
                <w:b/>
                <w:sz w:val="24"/>
                <w:szCs w:val="24"/>
              </w:rPr>
              <w:t>9</w:t>
            </w:r>
            <w:r w:rsidR="009A4740" w:rsidRPr="00E0333B">
              <w:rPr>
                <w:rFonts w:asciiTheme="majorHAnsi" w:eastAsiaTheme="majorEastAsia" w:hAnsiTheme="majorHAnsi" w:cstheme="majorBidi"/>
                <w:b/>
                <w:sz w:val="24"/>
                <w:szCs w:val="24"/>
              </w:rPr>
              <w:t>/0</w:t>
            </w:r>
            <w:r w:rsidR="003D0902">
              <w:rPr>
                <w:rFonts w:asciiTheme="majorHAnsi" w:eastAsiaTheme="majorEastAsia" w:hAnsiTheme="majorHAnsi" w:cstheme="majorBidi"/>
                <w:b/>
                <w:sz w:val="24"/>
                <w:szCs w:val="24"/>
              </w:rPr>
              <w:t>2</w:t>
            </w:r>
            <w:r w:rsidR="009A4740" w:rsidRPr="00E0333B">
              <w:rPr>
                <w:rFonts w:asciiTheme="majorHAnsi" w:eastAsiaTheme="majorEastAsia" w:hAnsiTheme="majorHAnsi" w:cstheme="majorBidi"/>
                <w:b/>
                <w:sz w:val="24"/>
                <w:szCs w:val="24"/>
              </w:rPr>
              <w:t>/2</w:t>
            </w:r>
            <w:r w:rsidR="003D0902">
              <w:rPr>
                <w:rFonts w:asciiTheme="majorHAnsi" w:eastAsiaTheme="majorEastAsia" w:hAnsiTheme="majorHAnsi" w:cstheme="majorBidi"/>
                <w:b/>
                <w:sz w:val="24"/>
                <w:szCs w:val="24"/>
              </w:rPr>
              <w:t>4</w:t>
            </w:r>
            <w:r w:rsidR="009A4740" w:rsidRPr="00E0333B">
              <w:rPr>
                <w:rFonts w:asciiTheme="majorHAnsi" w:eastAsiaTheme="majorEastAsia" w:hAnsiTheme="majorHAnsi" w:cstheme="majorBidi"/>
                <w:b/>
                <w:sz w:val="24"/>
                <w:szCs w:val="24"/>
              </w:rPr>
              <w:t xml:space="preserve"> @23:55hrs</w:t>
            </w:r>
          </w:p>
        </w:tc>
        <w:tc>
          <w:tcPr>
            <w:tcW w:w="2268" w:type="dxa"/>
            <w:shd w:val="clear" w:color="auto" w:fill="D9D9D9" w:themeFill="background1" w:themeFillShade="D9"/>
          </w:tcPr>
          <w:p w14:paraId="44538FEC" w14:textId="77777777" w:rsidR="00F4128F" w:rsidRPr="00E0333B" w:rsidRDefault="00F4128F" w:rsidP="564CABA2">
            <w:pPr>
              <w:spacing w:before="120" w:after="120"/>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Return date of provisional marks &amp; written feedback:</w:t>
            </w:r>
          </w:p>
        </w:tc>
        <w:tc>
          <w:tcPr>
            <w:tcW w:w="2268" w:type="dxa"/>
          </w:tcPr>
          <w:p w14:paraId="54C51AB0" w14:textId="50B9B77A" w:rsidR="00F4128F" w:rsidRPr="00E0333B" w:rsidRDefault="1BDFDDAA" w:rsidP="16646A0A">
            <w:pPr>
              <w:spacing w:before="120" w:after="120"/>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 xml:space="preserve">Within 20 working days of submission. </w:t>
            </w:r>
          </w:p>
        </w:tc>
      </w:tr>
      <w:tr w:rsidR="00F4128F" w:rsidRPr="00A406E5" w14:paraId="7ADB7FDA" w14:textId="77777777" w:rsidTr="00E0333B">
        <w:tc>
          <w:tcPr>
            <w:tcW w:w="2093" w:type="dxa"/>
            <w:shd w:val="clear" w:color="auto" w:fill="D9D9D9" w:themeFill="background1" w:themeFillShade="D9"/>
          </w:tcPr>
          <w:p w14:paraId="456ED079" w14:textId="77777777" w:rsidR="00F4128F" w:rsidRPr="00E0333B" w:rsidRDefault="00F4128F" w:rsidP="564CABA2">
            <w:pPr>
              <w:spacing w:before="120" w:after="120"/>
              <w:jc w:val="both"/>
              <w:rPr>
                <w:rFonts w:asciiTheme="majorHAnsi" w:eastAsiaTheme="majorEastAsia" w:hAnsiTheme="majorHAnsi" w:cstheme="majorBidi"/>
                <w:b/>
                <w:sz w:val="24"/>
                <w:szCs w:val="24"/>
              </w:rPr>
            </w:pPr>
            <w:r w:rsidRPr="00E0333B">
              <w:rPr>
                <w:rFonts w:asciiTheme="majorHAnsi" w:eastAsiaTheme="majorEastAsia" w:hAnsiTheme="majorHAnsi" w:cstheme="majorBidi"/>
                <w:b/>
                <w:sz w:val="24"/>
                <w:szCs w:val="24"/>
              </w:rPr>
              <w:t>Submission method:</w:t>
            </w:r>
          </w:p>
        </w:tc>
        <w:tc>
          <w:tcPr>
            <w:tcW w:w="7829" w:type="dxa"/>
            <w:gridSpan w:val="3"/>
            <w:shd w:val="clear" w:color="auto" w:fill="auto"/>
          </w:tcPr>
          <w:p w14:paraId="47407D7C" w14:textId="77777777" w:rsidR="00F4128F" w:rsidRPr="00A406E5" w:rsidRDefault="00F4128F" w:rsidP="564CABA2">
            <w:pPr>
              <w:rPr>
                <w:rFonts w:asciiTheme="majorHAnsi" w:eastAsiaTheme="majorEastAsia" w:hAnsiTheme="majorHAnsi" w:cstheme="majorBidi"/>
                <w:sz w:val="24"/>
                <w:szCs w:val="24"/>
              </w:rPr>
            </w:pPr>
            <w:r w:rsidRPr="73DADFDB">
              <w:rPr>
                <w:rFonts w:asciiTheme="majorHAnsi" w:eastAsiaTheme="majorEastAsia" w:hAnsiTheme="majorHAnsi" w:cstheme="majorBid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1ADB7C" w14:textId="77777777" w:rsidR="00F4128F" w:rsidRPr="00A406E5" w:rsidRDefault="00F4128F" w:rsidP="564CABA2">
            <w:pPr>
              <w:spacing w:before="120" w:after="120"/>
              <w:jc w:val="both"/>
              <w:rPr>
                <w:rFonts w:asciiTheme="majorHAnsi" w:eastAsiaTheme="majorEastAsia" w:hAnsiTheme="majorHAnsi" w:cstheme="majorBidi"/>
                <w:b/>
                <w:sz w:val="24"/>
                <w:szCs w:val="24"/>
              </w:rPr>
            </w:pPr>
            <w:r w:rsidRPr="73DADFDB">
              <w:rPr>
                <w:rFonts w:asciiTheme="majorHAnsi" w:eastAsiaTheme="majorEastAsia" w:hAnsiTheme="majorHAnsi" w:cstheme="majorBidi"/>
                <w:b/>
                <w:sz w:val="24"/>
                <w:szCs w:val="24"/>
              </w:rPr>
              <w:t xml:space="preserve">Alternative submission method (if applicable): </w:t>
            </w:r>
          </w:p>
          <w:p w14:paraId="7162EAED" w14:textId="77777777" w:rsidR="00F4128F" w:rsidRPr="00A406E5" w:rsidRDefault="00F4128F" w:rsidP="564CABA2">
            <w:pPr>
              <w:spacing w:before="120" w:after="120"/>
              <w:jc w:val="both"/>
              <w:rPr>
                <w:rFonts w:asciiTheme="majorHAnsi" w:eastAsiaTheme="majorEastAsia" w:hAnsiTheme="majorHAnsi" w:cstheme="majorBidi"/>
                <w:b/>
                <w:sz w:val="24"/>
                <w:szCs w:val="24"/>
              </w:rPr>
            </w:pPr>
            <w:r w:rsidRPr="73DADFDB">
              <w:rPr>
                <w:rFonts w:asciiTheme="majorHAnsi" w:eastAsiaTheme="majorEastAsia" w:hAnsiTheme="majorHAnsi" w:cstheme="majorBidi"/>
                <w:b/>
                <w:sz w:val="24"/>
                <w:szCs w:val="24"/>
              </w:rPr>
              <w:t xml:space="preserve">Late submission of the assessment will result in a late penalty mark.  </w:t>
            </w:r>
            <w:r w:rsidRPr="73DADFDB">
              <w:rPr>
                <w:rFonts w:asciiTheme="majorHAnsi" w:eastAsiaTheme="majorEastAsia" w:hAnsiTheme="majorHAnsi" w:cstheme="majorBidi"/>
                <w:sz w:val="24"/>
                <w:szCs w:val="24"/>
              </w:rPr>
              <w:t>Penalties for late submission: Up to one week late, maximum mark of 50%.  Over one week late, 0%.  Only the Extenuating Circumstances Panel may approve a change to submission dates.</w:t>
            </w:r>
          </w:p>
        </w:tc>
      </w:tr>
      <w:tr w:rsidR="00F4128F" w:rsidRPr="00A406E5" w14:paraId="5D805B6D" w14:textId="77777777" w:rsidTr="00E0333B">
        <w:tc>
          <w:tcPr>
            <w:tcW w:w="2093" w:type="dxa"/>
            <w:shd w:val="clear" w:color="auto" w:fill="D9D9D9" w:themeFill="background1" w:themeFillShade="D9"/>
          </w:tcPr>
          <w:p w14:paraId="51C4D4D7" w14:textId="77777777" w:rsidR="00F4128F" w:rsidRPr="00A406E5" w:rsidRDefault="00F4128F" w:rsidP="564CABA2">
            <w:pPr>
              <w:spacing w:before="120" w:after="120"/>
              <w:rPr>
                <w:rFonts w:asciiTheme="majorHAnsi" w:eastAsiaTheme="majorEastAsia" w:hAnsiTheme="majorHAnsi" w:cstheme="majorBidi"/>
                <w:b/>
                <w:sz w:val="24"/>
                <w:szCs w:val="24"/>
              </w:rPr>
            </w:pPr>
            <w:r w:rsidRPr="73DADFDB">
              <w:rPr>
                <w:rFonts w:asciiTheme="majorHAnsi" w:eastAsiaTheme="majorEastAsia" w:hAnsiTheme="majorHAnsi" w:cstheme="majorBidi"/>
                <w:b/>
                <w:sz w:val="24"/>
                <w:szCs w:val="24"/>
              </w:rPr>
              <w:t>Academic honesty / referencing:</w:t>
            </w:r>
          </w:p>
        </w:tc>
        <w:tc>
          <w:tcPr>
            <w:tcW w:w="7829" w:type="dxa"/>
            <w:gridSpan w:val="3"/>
            <w:shd w:val="clear" w:color="auto" w:fill="auto"/>
          </w:tcPr>
          <w:p w14:paraId="072625AF" w14:textId="77777777" w:rsidR="00F4128F" w:rsidRPr="00A406E5" w:rsidRDefault="00F4128F" w:rsidP="564CABA2">
            <w:pPr>
              <w:spacing w:before="120" w:after="120"/>
              <w:jc w:val="both"/>
              <w:rPr>
                <w:rFonts w:asciiTheme="majorHAnsi" w:eastAsiaTheme="majorEastAsia" w:hAnsiTheme="majorHAnsi" w:cstheme="majorBidi"/>
                <w:sz w:val="24"/>
                <w:szCs w:val="24"/>
              </w:rPr>
            </w:pPr>
            <w:r w:rsidRPr="73DADFDB">
              <w:rPr>
                <w:rFonts w:asciiTheme="majorHAnsi" w:eastAsiaTheme="majorEastAsia" w:hAnsiTheme="majorHAnsi" w:cstheme="majorBid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0404EEC" w14:textId="77777777" w:rsidR="00F4128F" w:rsidRPr="00A406E5" w:rsidRDefault="00F4128F" w:rsidP="564CABA2">
      <w:pPr>
        <w:rPr>
          <w:rFonts w:asciiTheme="majorHAnsi" w:eastAsiaTheme="majorEastAsia" w:hAnsiTheme="majorHAnsi" w:cstheme="majorBidi"/>
          <w:sz w:val="24"/>
          <w:szCs w:val="24"/>
        </w:rPr>
      </w:pPr>
    </w:p>
    <w:p w14:paraId="5E2083E8" w14:textId="77777777" w:rsidR="00F4128F" w:rsidRPr="00A406E5" w:rsidRDefault="00F4128F" w:rsidP="564CABA2">
      <w:pPr>
        <w:rPr>
          <w:rFonts w:asciiTheme="majorHAnsi" w:eastAsiaTheme="majorEastAsia" w:hAnsiTheme="majorHAnsi" w:cstheme="majorBidi"/>
          <w:sz w:val="24"/>
          <w:szCs w:val="24"/>
        </w:rPr>
      </w:pPr>
    </w:p>
    <w:p w14:paraId="207142C2" w14:textId="77777777" w:rsidR="00F4128F" w:rsidRPr="00A406E5" w:rsidRDefault="00F4128F" w:rsidP="564CABA2">
      <w:pPr>
        <w:rPr>
          <w:rFonts w:asciiTheme="majorHAnsi" w:eastAsiaTheme="majorEastAsia" w:hAnsiTheme="majorHAnsi" w:cstheme="majorBidi"/>
          <w:sz w:val="24"/>
          <w:szCs w:val="24"/>
        </w:rPr>
      </w:pPr>
    </w:p>
    <w:p w14:paraId="341AE066" w14:textId="77777777" w:rsidR="00F4128F" w:rsidRPr="00A406E5" w:rsidRDefault="00F4128F" w:rsidP="564CABA2">
      <w:pPr>
        <w:rPr>
          <w:rFonts w:asciiTheme="majorHAnsi" w:eastAsiaTheme="majorEastAsia" w:hAnsiTheme="majorHAnsi" w:cstheme="majorBidi"/>
          <w:sz w:val="24"/>
          <w:szCs w:val="24"/>
        </w:rPr>
      </w:pPr>
    </w:p>
    <w:p w14:paraId="061F6D51" w14:textId="77777777" w:rsidR="00F4128F" w:rsidRPr="00A406E5" w:rsidRDefault="00F4128F" w:rsidP="564CABA2">
      <w:pPr>
        <w:rPr>
          <w:rFonts w:asciiTheme="majorHAnsi" w:eastAsiaTheme="majorEastAsia" w:hAnsiTheme="majorHAnsi" w:cstheme="majorBidi"/>
          <w:sz w:val="24"/>
          <w:szCs w:val="24"/>
        </w:rPr>
      </w:pPr>
    </w:p>
    <w:p w14:paraId="7EB1821B" w14:textId="77777777" w:rsidR="00F4128F" w:rsidRPr="00A406E5" w:rsidRDefault="00F4128F" w:rsidP="564CABA2">
      <w:pPr>
        <w:rPr>
          <w:rFonts w:asciiTheme="majorHAnsi" w:eastAsiaTheme="majorEastAsia" w:hAnsiTheme="majorHAnsi" w:cstheme="majorBidi"/>
          <w:sz w:val="24"/>
          <w:szCs w:val="24"/>
        </w:rPr>
      </w:pPr>
    </w:p>
    <w:p w14:paraId="7BF277BF" w14:textId="59BDC436" w:rsidR="00F4128F" w:rsidRPr="00A406E5" w:rsidRDefault="00F4128F" w:rsidP="003A01A1">
      <w:pPr>
        <w:rPr>
          <w:rFonts w:asciiTheme="majorHAnsi" w:eastAsiaTheme="majorEastAsia" w:hAnsiTheme="majorHAnsi" w:cstheme="majorBidi"/>
          <w:sz w:val="24"/>
          <w:szCs w:val="24"/>
        </w:rPr>
      </w:pPr>
      <w:r w:rsidRPr="73DADFDB">
        <w:rPr>
          <w:rFonts w:asciiTheme="majorHAnsi" w:eastAsiaTheme="majorEastAsia" w:hAnsiTheme="majorHAnsi" w:cstheme="majorBidi"/>
          <w:sz w:val="24"/>
          <w:szCs w:val="24"/>
        </w:rPr>
        <w:br w:type="page"/>
      </w: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3"/>
      </w:tblGrid>
      <w:tr w:rsidR="00F4128F" w:rsidRPr="007C0077" w14:paraId="56774E17" w14:textId="77777777" w:rsidTr="00077BB1">
        <w:tc>
          <w:tcPr>
            <w:tcW w:w="10093" w:type="dxa"/>
            <w:shd w:val="clear" w:color="auto" w:fill="auto"/>
          </w:tcPr>
          <w:p w14:paraId="1FE8E455" w14:textId="77777777" w:rsidR="00F4128F" w:rsidRPr="007C0077" w:rsidRDefault="00F4128F" w:rsidP="00E0333B">
            <w:pPr>
              <w:shd w:val="clear" w:color="auto" w:fill="D9D9D9" w:themeFill="background1" w:themeFillShade="D9"/>
              <w:rPr>
                <w:rFonts w:asciiTheme="minorHAnsi" w:eastAsiaTheme="majorEastAsia" w:hAnsiTheme="minorHAnsi" w:cstheme="minorHAnsi"/>
                <w:b/>
                <w:sz w:val="24"/>
                <w:szCs w:val="24"/>
              </w:rPr>
            </w:pPr>
            <w:r w:rsidRPr="007C0077">
              <w:rPr>
                <w:rFonts w:asciiTheme="minorHAnsi" w:eastAsiaTheme="majorEastAsia" w:hAnsiTheme="minorHAnsi" w:cstheme="minorHAnsi"/>
                <w:b/>
                <w:sz w:val="24"/>
                <w:szCs w:val="24"/>
              </w:rPr>
              <w:lastRenderedPageBreak/>
              <w:t xml:space="preserve">Module Learning Outcomes </w:t>
            </w:r>
          </w:p>
          <w:p w14:paraId="448C53CA" w14:textId="77777777" w:rsidR="00F4128F" w:rsidRPr="007C0077" w:rsidRDefault="00F4128F" w:rsidP="00E0333B">
            <w:pPr>
              <w:shd w:val="clear" w:color="auto" w:fill="D9D9D9" w:themeFill="background1" w:themeFillShade="D9"/>
              <w:rPr>
                <w:rFonts w:asciiTheme="minorHAnsi" w:eastAsiaTheme="majorEastAsia" w:hAnsiTheme="minorHAnsi" w:cstheme="minorHAnsi"/>
                <w:sz w:val="24"/>
                <w:szCs w:val="24"/>
              </w:rPr>
            </w:pPr>
            <w:r w:rsidRPr="007C0077">
              <w:rPr>
                <w:rFonts w:asciiTheme="minorHAnsi" w:eastAsiaTheme="majorEastAsia" w:hAnsiTheme="minorHAnsi" w:cstheme="minorHAnsi"/>
                <w:b/>
                <w:sz w:val="24"/>
                <w:szCs w:val="24"/>
              </w:rPr>
              <w:t>(from module syllabus)</w:t>
            </w:r>
          </w:p>
        </w:tc>
      </w:tr>
      <w:tr w:rsidR="00F4128F" w:rsidRPr="007C0077" w14:paraId="6832FBBB" w14:textId="77777777" w:rsidTr="00077BB1">
        <w:tc>
          <w:tcPr>
            <w:tcW w:w="10093" w:type="dxa"/>
          </w:tcPr>
          <w:p w14:paraId="39FB9CCD" w14:textId="77777777" w:rsidR="00F4128F" w:rsidRPr="007C0077" w:rsidRDefault="00F4128F" w:rsidP="564CABA2">
            <w:pPr>
              <w:rPr>
                <w:rFonts w:asciiTheme="minorHAnsi" w:eastAsiaTheme="majorEastAsia" w:hAnsiTheme="minorHAnsi" w:cstheme="minorHAnsi"/>
                <w:b/>
                <w:sz w:val="24"/>
                <w:szCs w:val="24"/>
                <w:u w:val="single"/>
              </w:rPr>
            </w:pPr>
            <w:r w:rsidRPr="007C0077">
              <w:rPr>
                <w:rFonts w:asciiTheme="minorHAnsi" w:eastAsiaTheme="majorEastAsia" w:hAnsiTheme="minorHAnsi" w:cstheme="minorHAnsi"/>
                <w:b/>
                <w:sz w:val="24"/>
                <w:szCs w:val="24"/>
                <w:u w:val="single"/>
              </w:rPr>
              <w:t>Learning Outcomes</w:t>
            </w:r>
          </w:p>
          <w:p w14:paraId="471F1085" w14:textId="77777777" w:rsidR="00603351" w:rsidRPr="007C0077" w:rsidRDefault="00603351" w:rsidP="564CABA2">
            <w:pPr>
              <w:rPr>
                <w:rFonts w:asciiTheme="minorHAnsi" w:eastAsiaTheme="majorEastAsia" w:hAnsiTheme="minorHAnsi" w:cstheme="minorHAnsi"/>
                <w:b/>
                <w:sz w:val="24"/>
                <w:szCs w:val="24"/>
                <w:u w:val="single"/>
              </w:rPr>
            </w:pPr>
          </w:p>
          <w:p w14:paraId="79CAD08E" w14:textId="29ACC049" w:rsidR="003D0902" w:rsidRPr="007C0077" w:rsidRDefault="006D2651" w:rsidP="006D2651">
            <w:pPr>
              <w:rPr>
                <w:rFonts w:asciiTheme="minorHAnsi" w:hAnsiTheme="minorHAnsi" w:cstheme="minorHAnsi"/>
                <w:sz w:val="24"/>
                <w:szCs w:val="24"/>
              </w:rPr>
            </w:pPr>
            <w:r w:rsidRPr="007C0077">
              <w:rPr>
                <w:rFonts w:asciiTheme="minorHAnsi" w:hAnsiTheme="minorHAnsi" w:cstheme="minorHAnsi"/>
                <w:sz w:val="24"/>
                <w:szCs w:val="24"/>
              </w:rPr>
              <w:t xml:space="preserve"> LO1</w:t>
            </w:r>
            <w:r w:rsidR="00AF39E0">
              <w:rPr>
                <w:rFonts w:asciiTheme="minorHAnsi" w:hAnsiTheme="minorHAnsi" w:cstheme="minorHAnsi"/>
                <w:sz w:val="24"/>
                <w:szCs w:val="24"/>
              </w:rPr>
              <w:t xml:space="preserve"> -</w:t>
            </w:r>
            <w:r w:rsidRPr="007C0077">
              <w:rPr>
                <w:rFonts w:asciiTheme="minorHAnsi" w:hAnsiTheme="minorHAnsi" w:cstheme="minorHAnsi"/>
                <w:sz w:val="24"/>
                <w:szCs w:val="24"/>
              </w:rPr>
              <w:t xml:space="preserve"> </w:t>
            </w:r>
            <w:r w:rsidR="003D0902" w:rsidRPr="007C0077">
              <w:rPr>
                <w:rFonts w:asciiTheme="minorHAnsi" w:hAnsiTheme="minorHAnsi" w:cstheme="minorHAnsi"/>
                <w:sz w:val="24"/>
                <w:szCs w:val="24"/>
              </w:rPr>
              <w:t>Be able to deliver clinical practice using a person centred approach.</w:t>
            </w:r>
          </w:p>
          <w:p w14:paraId="2FFE06CF" w14:textId="77777777" w:rsidR="006D2651" w:rsidRPr="007C0077" w:rsidRDefault="006D2651" w:rsidP="006D2651">
            <w:pPr>
              <w:rPr>
                <w:rFonts w:asciiTheme="minorHAnsi" w:hAnsiTheme="minorHAnsi" w:cstheme="minorHAnsi"/>
                <w:sz w:val="24"/>
                <w:szCs w:val="24"/>
              </w:rPr>
            </w:pPr>
          </w:p>
          <w:tbl>
            <w:tblPr>
              <w:tblW w:w="9696" w:type="dxa"/>
              <w:shd w:val="clear" w:color="auto" w:fill="FFFFFF"/>
              <w:tblCellMar>
                <w:top w:w="15" w:type="dxa"/>
                <w:left w:w="15" w:type="dxa"/>
                <w:bottom w:w="15" w:type="dxa"/>
                <w:right w:w="15" w:type="dxa"/>
              </w:tblCellMar>
              <w:tblLook w:val="04A0" w:firstRow="1" w:lastRow="0" w:firstColumn="1" w:lastColumn="0" w:noHBand="0" w:noVBand="1"/>
            </w:tblPr>
            <w:tblGrid>
              <w:gridCol w:w="15"/>
              <w:gridCol w:w="36"/>
              <w:gridCol w:w="14"/>
              <w:gridCol w:w="9631"/>
            </w:tblGrid>
            <w:tr w:rsidR="003D0902" w:rsidRPr="007C0077" w14:paraId="7810DA58" w14:textId="77777777" w:rsidTr="006D2651">
              <w:trPr>
                <w:gridBefore w:val="1"/>
                <w:wBefore w:w="15" w:type="dxa"/>
                <w:trHeight w:val="679"/>
              </w:trPr>
              <w:tc>
                <w:tcPr>
                  <w:tcW w:w="50" w:type="dxa"/>
                  <w:gridSpan w:val="2"/>
                  <w:shd w:val="clear" w:color="auto" w:fill="FFFFFF"/>
                  <w:vAlign w:val="center"/>
                  <w:hideMark/>
                </w:tcPr>
                <w:p w14:paraId="5227C471" w14:textId="77777777" w:rsidR="003D0902" w:rsidRPr="007C0077" w:rsidRDefault="003D0902" w:rsidP="003D0902">
                  <w:pPr>
                    <w:numPr>
                      <w:ilvl w:val="0"/>
                      <w:numId w:val="30"/>
                    </w:numPr>
                    <w:spacing w:before="100" w:beforeAutospacing="1"/>
                    <w:ind w:left="960"/>
                    <w:rPr>
                      <w:rFonts w:asciiTheme="minorHAnsi" w:hAnsiTheme="minorHAnsi" w:cstheme="minorHAnsi"/>
                      <w:color w:val="000000"/>
                      <w:sz w:val="24"/>
                      <w:szCs w:val="24"/>
                    </w:rPr>
                  </w:pPr>
                </w:p>
              </w:tc>
              <w:tc>
                <w:tcPr>
                  <w:tcW w:w="9631" w:type="dxa"/>
                  <w:shd w:val="clear" w:color="auto" w:fill="FFFFFF"/>
                  <w:hideMark/>
                </w:tcPr>
                <w:p w14:paraId="5AA7F28C" w14:textId="4E374A4E" w:rsidR="003D0902" w:rsidRPr="007C0077" w:rsidRDefault="006D2651" w:rsidP="003D0902">
                  <w:pPr>
                    <w:rPr>
                      <w:rFonts w:asciiTheme="minorHAnsi" w:hAnsiTheme="minorHAnsi" w:cstheme="minorHAnsi"/>
                      <w:sz w:val="24"/>
                      <w:szCs w:val="24"/>
                    </w:rPr>
                  </w:pPr>
                  <w:r w:rsidRPr="007C0077">
                    <w:rPr>
                      <w:rFonts w:asciiTheme="minorHAnsi" w:hAnsiTheme="minorHAnsi" w:cstheme="minorHAnsi"/>
                      <w:sz w:val="24"/>
                      <w:szCs w:val="24"/>
                    </w:rPr>
                    <w:t>LO</w:t>
                  </w:r>
                  <w:r w:rsidR="00AF39E0">
                    <w:rPr>
                      <w:rFonts w:asciiTheme="minorHAnsi" w:hAnsiTheme="minorHAnsi" w:cstheme="minorHAnsi"/>
                      <w:sz w:val="24"/>
                      <w:szCs w:val="24"/>
                    </w:rPr>
                    <w:t>2</w:t>
                  </w:r>
                  <w:r w:rsidR="00DE5D14">
                    <w:rPr>
                      <w:rFonts w:asciiTheme="minorHAnsi" w:hAnsiTheme="minorHAnsi" w:cstheme="minorHAnsi"/>
                      <w:sz w:val="24"/>
                      <w:szCs w:val="24"/>
                    </w:rPr>
                    <w:t>-</w:t>
                  </w:r>
                  <w:r w:rsidRPr="007C0077">
                    <w:rPr>
                      <w:rFonts w:asciiTheme="minorHAnsi" w:hAnsiTheme="minorHAnsi" w:cstheme="minorHAnsi"/>
                      <w:sz w:val="24"/>
                      <w:szCs w:val="24"/>
                    </w:rPr>
                    <w:t xml:space="preserve"> </w:t>
                  </w:r>
                  <w:r w:rsidR="003D0902" w:rsidRPr="007C0077">
                    <w:rPr>
                      <w:rFonts w:asciiTheme="minorHAnsi" w:hAnsiTheme="minorHAnsi" w:cstheme="minorHAnsi"/>
                      <w:sz w:val="24"/>
                      <w:szCs w:val="24"/>
                    </w:rPr>
                    <w:t>Be able to demonstrate person centred assessment, treatment and review of a range of individuals within clinical practice.</w:t>
                  </w:r>
                </w:p>
              </w:tc>
            </w:tr>
            <w:tr w:rsidR="003D0902" w:rsidRPr="007C0077" w14:paraId="388A912D" w14:textId="77777777" w:rsidTr="006D2651">
              <w:tc>
                <w:tcPr>
                  <w:tcW w:w="51" w:type="dxa"/>
                  <w:gridSpan w:val="2"/>
                  <w:shd w:val="clear" w:color="auto" w:fill="FFFFFF"/>
                  <w:vAlign w:val="center"/>
                  <w:hideMark/>
                </w:tcPr>
                <w:p w14:paraId="78933CA6" w14:textId="77777777" w:rsidR="003D0902" w:rsidRPr="007C0077" w:rsidRDefault="003D0902" w:rsidP="003D0902">
                  <w:pPr>
                    <w:numPr>
                      <w:ilvl w:val="0"/>
                      <w:numId w:val="31"/>
                    </w:numPr>
                    <w:spacing w:before="100" w:beforeAutospacing="1"/>
                    <w:ind w:left="960"/>
                    <w:rPr>
                      <w:rFonts w:asciiTheme="minorHAnsi" w:hAnsiTheme="minorHAnsi" w:cstheme="minorHAnsi"/>
                      <w:color w:val="000000"/>
                      <w:sz w:val="24"/>
                      <w:szCs w:val="24"/>
                    </w:rPr>
                  </w:pPr>
                </w:p>
              </w:tc>
              <w:tc>
                <w:tcPr>
                  <w:tcW w:w="9645" w:type="dxa"/>
                  <w:gridSpan w:val="2"/>
                  <w:shd w:val="clear" w:color="auto" w:fill="FFFFFF"/>
                  <w:hideMark/>
                </w:tcPr>
                <w:p w14:paraId="276D3D2E" w14:textId="75B7BC3A" w:rsidR="003D0902" w:rsidRPr="007C0077" w:rsidRDefault="006D2651" w:rsidP="003D0902">
                  <w:pPr>
                    <w:rPr>
                      <w:rFonts w:asciiTheme="minorHAnsi" w:hAnsiTheme="minorHAnsi" w:cstheme="minorHAnsi"/>
                      <w:sz w:val="24"/>
                      <w:szCs w:val="24"/>
                    </w:rPr>
                  </w:pPr>
                  <w:r w:rsidRPr="007C0077">
                    <w:rPr>
                      <w:rFonts w:asciiTheme="minorHAnsi" w:hAnsiTheme="minorHAnsi" w:cstheme="minorHAnsi"/>
                      <w:sz w:val="24"/>
                      <w:szCs w:val="24"/>
                    </w:rPr>
                    <w:t>LO4</w:t>
                  </w:r>
                  <w:r w:rsidR="003D0902" w:rsidRPr="007C0077">
                    <w:rPr>
                      <w:rFonts w:asciiTheme="minorHAnsi" w:hAnsiTheme="minorHAnsi" w:cstheme="minorHAnsi"/>
                      <w:sz w:val="24"/>
                      <w:szCs w:val="24"/>
                    </w:rPr>
                    <w:t xml:space="preserve"> </w:t>
                  </w:r>
                  <w:r w:rsidR="00DE5D14">
                    <w:rPr>
                      <w:rFonts w:asciiTheme="minorHAnsi" w:hAnsiTheme="minorHAnsi" w:cstheme="minorHAnsi"/>
                      <w:sz w:val="24"/>
                      <w:szCs w:val="24"/>
                    </w:rPr>
                    <w:t xml:space="preserve">- </w:t>
                  </w:r>
                  <w:r w:rsidR="003D0902" w:rsidRPr="007C0077">
                    <w:rPr>
                      <w:rFonts w:asciiTheme="minorHAnsi" w:hAnsiTheme="minorHAnsi" w:cstheme="minorHAnsi"/>
                      <w:sz w:val="24"/>
                      <w:szCs w:val="24"/>
                    </w:rPr>
                    <w:t>Be able to undertake risk assessment and use findings to inform clinical practice and patient management.</w:t>
                  </w:r>
                </w:p>
                <w:p w14:paraId="0ABED7F6" w14:textId="77777777" w:rsidR="006D2651" w:rsidRPr="007C0077" w:rsidRDefault="006D2651" w:rsidP="003D0902">
                  <w:pPr>
                    <w:rPr>
                      <w:rFonts w:asciiTheme="minorHAnsi" w:hAnsiTheme="minorHAnsi" w:cstheme="minorHAnsi"/>
                      <w:sz w:val="24"/>
                      <w:szCs w:val="24"/>
                    </w:rPr>
                  </w:pPr>
                </w:p>
                <w:p w14:paraId="438AA28B" w14:textId="4566B1D7" w:rsidR="006D2651" w:rsidRPr="007C0077" w:rsidRDefault="006D2651" w:rsidP="003D0902">
                  <w:pPr>
                    <w:rPr>
                      <w:rFonts w:asciiTheme="minorHAnsi" w:hAnsiTheme="minorHAnsi" w:cstheme="minorHAnsi"/>
                      <w:sz w:val="24"/>
                      <w:szCs w:val="24"/>
                    </w:rPr>
                  </w:pPr>
                </w:p>
              </w:tc>
            </w:tr>
          </w:tbl>
          <w:p w14:paraId="4EE88E79" w14:textId="09464F1B" w:rsidR="003D0902" w:rsidRPr="007C0077" w:rsidRDefault="006D2651" w:rsidP="006D2651">
            <w:pPr>
              <w:rPr>
                <w:rFonts w:asciiTheme="minorHAnsi" w:hAnsiTheme="minorHAnsi" w:cstheme="minorHAnsi"/>
                <w:sz w:val="24"/>
                <w:szCs w:val="24"/>
              </w:rPr>
            </w:pPr>
            <w:r w:rsidRPr="007C0077">
              <w:rPr>
                <w:rFonts w:asciiTheme="minorHAnsi" w:hAnsiTheme="minorHAnsi" w:cstheme="minorHAnsi"/>
                <w:sz w:val="24"/>
                <w:szCs w:val="24"/>
              </w:rPr>
              <w:t xml:space="preserve"> LO5</w:t>
            </w:r>
            <w:r w:rsidR="009E43EF">
              <w:rPr>
                <w:rFonts w:asciiTheme="minorHAnsi" w:hAnsiTheme="minorHAnsi" w:cstheme="minorHAnsi"/>
                <w:sz w:val="24"/>
                <w:szCs w:val="24"/>
              </w:rPr>
              <w:t xml:space="preserve"> -</w:t>
            </w:r>
            <w:r w:rsidR="003D0902" w:rsidRPr="007C0077">
              <w:rPr>
                <w:rFonts w:asciiTheme="minorHAnsi" w:hAnsiTheme="minorHAnsi" w:cstheme="minorHAnsi"/>
                <w:sz w:val="24"/>
                <w:szCs w:val="24"/>
              </w:rPr>
              <w:t xml:space="preserve"> Be able to demonstrate adherence to professional governance and code of </w:t>
            </w:r>
            <w:r w:rsidRPr="007C0077">
              <w:rPr>
                <w:rFonts w:asciiTheme="minorHAnsi" w:hAnsiTheme="minorHAnsi" w:cstheme="minorHAnsi"/>
                <w:sz w:val="24"/>
                <w:szCs w:val="24"/>
              </w:rPr>
              <w:t>c</w:t>
            </w:r>
            <w:r w:rsidR="003D0902" w:rsidRPr="007C0077">
              <w:rPr>
                <w:rFonts w:asciiTheme="minorHAnsi" w:hAnsiTheme="minorHAnsi" w:cstheme="minorHAnsi"/>
                <w:sz w:val="24"/>
                <w:szCs w:val="24"/>
              </w:rPr>
              <w:t>onduct/standards.</w:t>
            </w:r>
          </w:p>
          <w:p w14:paraId="4E8095C9" w14:textId="77777777" w:rsidR="006D2651" w:rsidRPr="007C0077" w:rsidRDefault="006D2651" w:rsidP="006D2651">
            <w:pPr>
              <w:rPr>
                <w:rFonts w:asciiTheme="minorHAnsi" w:hAnsiTheme="minorHAnsi" w:cstheme="minorHAnsi"/>
                <w:sz w:val="24"/>
                <w:szCs w:val="24"/>
              </w:rPr>
            </w:pPr>
          </w:p>
          <w:tbl>
            <w:tblPr>
              <w:tblW w:w="9838" w:type="dxa"/>
              <w:shd w:val="clear" w:color="auto" w:fill="FFFFFF"/>
              <w:tblCellMar>
                <w:top w:w="15" w:type="dxa"/>
                <w:left w:w="15" w:type="dxa"/>
                <w:bottom w:w="15" w:type="dxa"/>
                <w:right w:w="15" w:type="dxa"/>
              </w:tblCellMar>
              <w:tblLook w:val="04A0" w:firstRow="1" w:lastRow="0" w:firstColumn="1" w:lastColumn="0" w:noHBand="0" w:noVBand="1"/>
            </w:tblPr>
            <w:tblGrid>
              <w:gridCol w:w="15"/>
              <w:gridCol w:w="36"/>
              <w:gridCol w:w="15"/>
              <w:gridCol w:w="9772"/>
            </w:tblGrid>
            <w:tr w:rsidR="006D2651" w:rsidRPr="007C0077" w14:paraId="5F582579" w14:textId="77777777" w:rsidTr="006D2651">
              <w:trPr>
                <w:gridBefore w:val="1"/>
                <w:wBefore w:w="15" w:type="dxa"/>
              </w:trPr>
              <w:tc>
                <w:tcPr>
                  <w:tcW w:w="51" w:type="dxa"/>
                  <w:gridSpan w:val="2"/>
                  <w:shd w:val="clear" w:color="auto" w:fill="FFFFFF"/>
                  <w:vAlign w:val="center"/>
                  <w:hideMark/>
                </w:tcPr>
                <w:p w14:paraId="47774997" w14:textId="77777777" w:rsidR="006D2651" w:rsidRPr="007C0077" w:rsidRDefault="006D2651" w:rsidP="006D2651">
                  <w:pPr>
                    <w:numPr>
                      <w:ilvl w:val="0"/>
                      <w:numId w:val="32"/>
                    </w:numPr>
                    <w:spacing w:before="100" w:beforeAutospacing="1"/>
                    <w:ind w:left="960"/>
                    <w:rPr>
                      <w:rFonts w:asciiTheme="minorHAnsi" w:hAnsiTheme="minorHAnsi" w:cstheme="minorHAnsi"/>
                      <w:color w:val="000000"/>
                      <w:sz w:val="24"/>
                      <w:szCs w:val="24"/>
                    </w:rPr>
                  </w:pPr>
                </w:p>
              </w:tc>
              <w:tc>
                <w:tcPr>
                  <w:tcW w:w="9772" w:type="dxa"/>
                  <w:shd w:val="clear" w:color="auto" w:fill="FFFFFF"/>
                  <w:hideMark/>
                </w:tcPr>
                <w:p w14:paraId="19A65B08" w14:textId="598208B8" w:rsidR="006D2651" w:rsidRPr="007C0077" w:rsidRDefault="006D2651" w:rsidP="006D2651">
                  <w:pPr>
                    <w:rPr>
                      <w:rFonts w:asciiTheme="minorHAnsi" w:hAnsiTheme="minorHAnsi" w:cstheme="minorHAnsi"/>
                      <w:sz w:val="24"/>
                      <w:szCs w:val="24"/>
                    </w:rPr>
                  </w:pPr>
                  <w:r w:rsidRPr="007C0077">
                    <w:rPr>
                      <w:rFonts w:asciiTheme="minorHAnsi" w:hAnsiTheme="minorHAnsi" w:cstheme="minorHAnsi"/>
                      <w:sz w:val="24"/>
                      <w:szCs w:val="24"/>
                    </w:rPr>
                    <w:t>LO10</w:t>
                  </w:r>
                  <w:r w:rsidR="009E43EF">
                    <w:rPr>
                      <w:rFonts w:asciiTheme="minorHAnsi" w:hAnsiTheme="minorHAnsi" w:cstheme="minorHAnsi"/>
                      <w:sz w:val="24"/>
                      <w:szCs w:val="24"/>
                    </w:rPr>
                    <w:t xml:space="preserve"> -</w:t>
                  </w:r>
                  <w:r w:rsidRPr="007C0077">
                    <w:rPr>
                      <w:rFonts w:asciiTheme="minorHAnsi" w:hAnsiTheme="minorHAnsi" w:cstheme="minorHAnsi"/>
                      <w:sz w:val="24"/>
                      <w:szCs w:val="24"/>
                    </w:rPr>
                    <w:t xml:space="preserve"> Be able to organise self within the workplace.</w:t>
                  </w:r>
                </w:p>
                <w:p w14:paraId="6315FDF0" w14:textId="77777777" w:rsidR="006D2651" w:rsidRPr="007C0077" w:rsidRDefault="006D2651" w:rsidP="006D2651">
                  <w:pPr>
                    <w:rPr>
                      <w:rFonts w:asciiTheme="minorHAnsi" w:hAnsiTheme="minorHAnsi" w:cstheme="minorHAnsi"/>
                      <w:sz w:val="24"/>
                      <w:szCs w:val="24"/>
                    </w:rPr>
                  </w:pPr>
                </w:p>
                <w:p w14:paraId="464EFD4C" w14:textId="372AD09D" w:rsidR="006D2651" w:rsidRPr="007C0077" w:rsidRDefault="006D2651" w:rsidP="006D2651">
                  <w:pPr>
                    <w:rPr>
                      <w:rFonts w:asciiTheme="minorHAnsi" w:hAnsiTheme="minorHAnsi" w:cstheme="minorHAnsi"/>
                      <w:sz w:val="24"/>
                      <w:szCs w:val="24"/>
                    </w:rPr>
                  </w:pPr>
                </w:p>
              </w:tc>
            </w:tr>
            <w:tr w:rsidR="006D2651" w:rsidRPr="007C0077" w14:paraId="489BF800" w14:textId="77777777" w:rsidTr="006D2651">
              <w:tc>
                <w:tcPr>
                  <w:tcW w:w="51" w:type="dxa"/>
                  <w:gridSpan w:val="2"/>
                  <w:shd w:val="clear" w:color="auto" w:fill="FFFFFF"/>
                  <w:vAlign w:val="center"/>
                  <w:hideMark/>
                </w:tcPr>
                <w:p w14:paraId="55092B51" w14:textId="77777777" w:rsidR="006D2651" w:rsidRPr="007C0077" w:rsidRDefault="006D2651" w:rsidP="006D2651">
                  <w:pPr>
                    <w:numPr>
                      <w:ilvl w:val="0"/>
                      <w:numId w:val="33"/>
                    </w:numPr>
                    <w:spacing w:before="100" w:beforeAutospacing="1"/>
                    <w:ind w:left="960"/>
                    <w:rPr>
                      <w:rFonts w:asciiTheme="minorHAnsi" w:hAnsiTheme="minorHAnsi" w:cstheme="minorHAnsi"/>
                      <w:color w:val="000000"/>
                      <w:sz w:val="24"/>
                      <w:szCs w:val="24"/>
                    </w:rPr>
                  </w:pPr>
                </w:p>
              </w:tc>
              <w:tc>
                <w:tcPr>
                  <w:tcW w:w="9787" w:type="dxa"/>
                  <w:gridSpan w:val="2"/>
                  <w:shd w:val="clear" w:color="auto" w:fill="FFFFFF"/>
                  <w:hideMark/>
                </w:tcPr>
                <w:p w14:paraId="5BCFA93A" w14:textId="779926FF" w:rsidR="006D2651" w:rsidRPr="007C0077" w:rsidRDefault="006D2651" w:rsidP="006D2651">
                  <w:pPr>
                    <w:rPr>
                      <w:rFonts w:asciiTheme="minorHAnsi" w:hAnsiTheme="minorHAnsi" w:cstheme="minorHAnsi"/>
                      <w:sz w:val="24"/>
                      <w:szCs w:val="24"/>
                    </w:rPr>
                  </w:pPr>
                  <w:r w:rsidRPr="007C0077">
                    <w:rPr>
                      <w:rFonts w:asciiTheme="minorHAnsi" w:hAnsiTheme="minorHAnsi" w:cstheme="minorHAnsi"/>
                      <w:sz w:val="24"/>
                      <w:szCs w:val="24"/>
                    </w:rPr>
                    <w:t>LO13</w:t>
                  </w:r>
                  <w:r w:rsidR="009E43EF">
                    <w:rPr>
                      <w:rFonts w:asciiTheme="minorHAnsi" w:hAnsiTheme="minorHAnsi" w:cstheme="minorHAnsi"/>
                      <w:sz w:val="24"/>
                      <w:szCs w:val="24"/>
                    </w:rPr>
                    <w:t xml:space="preserve"> -</w:t>
                  </w:r>
                  <w:r w:rsidRPr="007C0077">
                    <w:rPr>
                      <w:rFonts w:asciiTheme="minorHAnsi" w:hAnsiTheme="minorHAnsi" w:cstheme="minorHAnsi"/>
                      <w:sz w:val="24"/>
                      <w:szCs w:val="24"/>
                    </w:rPr>
                    <w:t xml:space="preserve"> Be able to demonstrate self</w:t>
                  </w:r>
                  <w:r w:rsidR="007C0077">
                    <w:rPr>
                      <w:rFonts w:asciiTheme="minorHAnsi" w:hAnsiTheme="minorHAnsi" w:cstheme="minorHAnsi"/>
                      <w:sz w:val="24"/>
                      <w:szCs w:val="24"/>
                    </w:rPr>
                    <w:t>-</w:t>
                  </w:r>
                  <w:r w:rsidRPr="007C0077">
                    <w:rPr>
                      <w:rFonts w:asciiTheme="minorHAnsi" w:hAnsiTheme="minorHAnsi" w:cstheme="minorHAnsi"/>
                      <w:sz w:val="24"/>
                      <w:szCs w:val="24"/>
                    </w:rPr>
                    <w:t>development and improved clinical practice skills through the use of planned and unplanned learning experiences.</w:t>
                  </w:r>
                </w:p>
              </w:tc>
            </w:tr>
          </w:tbl>
          <w:p w14:paraId="084C9A50" w14:textId="77777777" w:rsidR="00603351" w:rsidRPr="007C0077" w:rsidRDefault="00603351" w:rsidP="564CABA2">
            <w:pPr>
              <w:rPr>
                <w:rFonts w:asciiTheme="minorHAnsi" w:eastAsiaTheme="majorEastAsia" w:hAnsiTheme="minorHAnsi" w:cstheme="minorHAnsi"/>
                <w:b/>
                <w:sz w:val="24"/>
                <w:szCs w:val="24"/>
                <w:u w:val="single"/>
              </w:rPr>
            </w:pPr>
          </w:p>
          <w:p w14:paraId="2016FB55" w14:textId="77777777" w:rsidR="003164D6" w:rsidRPr="007C0077" w:rsidRDefault="003164D6" w:rsidP="003164D6">
            <w:pPr>
              <w:textAlignment w:val="baseline"/>
              <w:rPr>
                <w:rFonts w:asciiTheme="minorHAnsi" w:hAnsiTheme="minorHAnsi" w:cstheme="minorHAnsi"/>
                <w:sz w:val="24"/>
                <w:szCs w:val="24"/>
              </w:rPr>
            </w:pPr>
            <w:r w:rsidRPr="007C0077">
              <w:rPr>
                <w:rFonts w:asciiTheme="minorHAnsi" w:hAnsiTheme="minorHAnsi" w:cstheme="minorHAnsi"/>
                <w:sz w:val="24"/>
                <w:szCs w:val="24"/>
              </w:rPr>
              <w:t> </w:t>
            </w:r>
            <w:r w:rsidRPr="007C0077">
              <w:rPr>
                <w:rFonts w:asciiTheme="minorHAnsi" w:hAnsiTheme="minorHAnsi" w:cstheme="minorHAnsi"/>
                <w:b/>
                <w:bCs/>
                <w:sz w:val="24"/>
                <w:szCs w:val="24"/>
                <w:u w:val="single"/>
              </w:rPr>
              <w:t>Assessment Criteria</w:t>
            </w:r>
            <w:r w:rsidRPr="007C0077">
              <w:rPr>
                <w:rFonts w:asciiTheme="minorHAnsi" w:hAnsiTheme="minorHAnsi" w:cstheme="minorHAnsi"/>
                <w:sz w:val="24"/>
                <w:szCs w:val="24"/>
              </w:rPr>
              <w:t> </w:t>
            </w:r>
          </w:p>
          <w:p w14:paraId="169E9DF1" w14:textId="578B1429" w:rsidR="006D2651" w:rsidRPr="007C0077" w:rsidRDefault="006D2651" w:rsidP="003164D6">
            <w:pPr>
              <w:textAlignment w:val="baseline"/>
              <w:rPr>
                <w:rFonts w:asciiTheme="minorHAnsi" w:hAnsiTheme="minorHAnsi" w:cstheme="minorHAnsi"/>
                <w:sz w:val="24"/>
                <w:szCs w:val="24"/>
              </w:rPr>
            </w:pPr>
            <w:r w:rsidRPr="007C0077">
              <w:rPr>
                <w:rFonts w:asciiTheme="minorHAnsi" w:hAnsiTheme="minorHAnsi" w:cstheme="minorHAnsi"/>
                <w:sz w:val="24"/>
                <w:szCs w:val="24"/>
              </w:rPr>
              <w:t xml:space="preserve">Provide evidence of your understanding and compliance with the following: </w:t>
            </w:r>
          </w:p>
          <w:p w14:paraId="328EB952"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1.4 Duty of Candour</w:t>
            </w:r>
          </w:p>
          <w:p w14:paraId="28684154"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1.5 Code of Conduct (2011)</w:t>
            </w:r>
          </w:p>
          <w:p w14:paraId="4426FDDE" w14:textId="77777777" w:rsidR="003D0902" w:rsidRPr="007C0077" w:rsidRDefault="003D0902" w:rsidP="003D0902">
            <w:pPr>
              <w:spacing w:after="3" w:line="265" w:lineRule="auto"/>
              <w:rPr>
                <w:rFonts w:asciiTheme="minorHAnsi" w:eastAsiaTheme="majorEastAsia" w:hAnsiTheme="minorHAnsi" w:cstheme="minorHAnsi"/>
                <w:sz w:val="24"/>
                <w:szCs w:val="24"/>
              </w:rPr>
            </w:pPr>
          </w:p>
          <w:p w14:paraId="429EF261"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2.1 Principles of assessment and application of goal setting</w:t>
            </w:r>
          </w:p>
          <w:p w14:paraId="66C55C49"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2.2 Specific assessment approaches and techniques</w:t>
            </w:r>
          </w:p>
          <w:p w14:paraId="3C724FAF"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2.3 Clinical intervention skills and working within scope of practice</w:t>
            </w:r>
            <w:r w:rsidRPr="007C0077">
              <w:rPr>
                <w:rFonts w:asciiTheme="minorHAnsi" w:eastAsiaTheme="majorEastAsia" w:hAnsiTheme="minorHAnsi" w:cstheme="minorHAnsi"/>
                <w:sz w:val="24"/>
                <w:szCs w:val="24"/>
              </w:rPr>
              <w:br/>
            </w:r>
          </w:p>
          <w:p w14:paraId="0867CD63"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4.1 Purpose of risk assessment and how it informs clinical intervention</w:t>
            </w:r>
          </w:p>
          <w:p w14:paraId="113EF628"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4.2 Undertaking a risk assessment within scope of practice</w:t>
            </w:r>
          </w:p>
          <w:p w14:paraId="37760FEF"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4.3 Reacting and responding to findings of risk assessment</w:t>
            </w:r>
            <w:r w:rsidRPr="007C0077">
              <w:rPr>
                <w:rFonts w:asciiTheme="minorHAnsi" w:eastAsiaTheme="majorEastAsia" w:hAnsiTheme="minorHAnsi" w:cstheme="minorHAnsi"/>
                <w:sz w:val="24"/>
                <w:szCs w:val="24"/>
              </w:rPr>
              <w:br/>
            </w:r>
          </w:p>
          <w:p w14:paraId="474E0E87"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5.1 Mandatory training</w:t>
            </w:r>
          </w:p>
          <w:p w14:paraId="18902E8E"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5.2 Clinical Governance strategy for employing organisation</w:t>
            </w:r>
          </w:p>
          <w:p w14:paraId="6E56CB6F"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5.3 Health and safety</w:t>
            </w:r>
          </w:p>
          <w:p w14:paraId="12C756F7"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5.4 Evidence based practice</w:t>
            </w:r>
          </w:p>
          <w:p w14:paraId="045FFC1B"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5.5 Professional behavior</w:t>
            </w:r>
          </w:p>
          <w:p w14:paraId="71573806"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5.6 Delegation</w:t>
            </w:r>
          </w:p>
          <w:p w14:paraId="3A0D426E"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5.7 Support worker code of conduct</w:t>
            </w:r>
          </w:p>
          <w:p w14:paraId="634FF069" w14:textId="77777777" w:rsidR="003D0902" w:rsidRPr="007C0077" w:rsidRDefault="003D0902" w:rsidP="003D0902">
            <w:pPr>
              <w:spacing w:after="3" w:line="265" w:lineRule="auto"/>
              <w:rPr>
                <w:rFonts w:asciiTheme="minorHAnsi" w:eastAsiaTheme="majorEastAsia" w:hAnsiTheme="minorHAnsi" w:cstheme="minorHAnsi"/>
                <w:sz w:val="24"/>
                <w:szCs w:val="24"/>
              </w:rPr>
            </w:pPr>
          </w:p>
          <w:p w14:paraId="29BA405E"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10.1 Time management</w:t>
            </w:r>
          </w:p>
          <w:p w14:paraId="694417C9"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10.2 Systems for managing workload</w:t>
            </w:r>
          </w:p>
          <w:p w14:paraId="7451585A"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10.3 Prioritisation</w:t>
            </w:r>
            <w:r w:rsidRPr="007C0077">
              <w:rPr>
                <w:rFonts w:asciiTheme="minorHAnsi" w:eastAsiaTheme="majorEastAsia" w:hAnsiTheme="minorHAnsi" w:cstheme="minorHAnsi"/>
                <w:sz w:val="24"/>
                <w:szCs w:val="24"/>
              </w:rPr>
              <w:br/>
            </w:r>
          </w:p>
          <w:p w14:paraId="6FB768D5"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13.1Performance Appraisal and Development Review (PADR) and personal objective setting</w:t>
            </w:r>
          </w:p>
          <w:p w14:paraId="6A3DA232" w14:textId="77777777" w:rsidR="003D0902" w:rsidRPr="007C0077" w:rsidRDefault="003D0902" w:rsidP="003D0902">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13.2 Planning and implementing development plans</w:t>
            </w:r>
          </w:p>
          <w:p w14:paraId="1D20323D" w14:textId="77777777" w:rsidR="00E0333B" w:rsidRDefault="003D0902" w:rsidP="003164D6">
            <w:pPr>
              <w:spacing w:after="3" w:line="265" w:lineRule="auto"/>
              <w:rPr>
                <w:rFonts w:asciiTheme="minorHAnsi" w:eastAsiaTheme="majorEastAsia" w:hAnsiTheme="minorHAnsi" w:cstheme="minorHAnsi"/>
                <w:sz w:val="24"/>
                <w:szCs w:val="24"/>
              </w:rPr>
            </w:pPr>
            <w:r w:rsidRPr="007C0077">
              <w:rPr>
                <w:rFonts w:asciiTheme="minorHAnsi" w:eastAsiaTheme="majorEastAsia" w:hAnsiTheme="minorHAnsi" w:cstheme="minorHAnsi"/>
                <w:sz w:val="24"/>
                <w:szCs w:val="24"/>
              </w:rPr>
              <w:t>13.3 Continual Professional Development (CPD) - formal and informal opportunities</w:t>
            </w:r>
          </w:p>
          <w:p w14:paraId="050D3EE8" w14:textId="3596FA63" w:rsidR="0072517B" w:rsidRPr="007C0077" w:rsidRDefault="0072517B" w:rsidP="003164D6">
            <w:pPr>
              <w:spacing w:after="3" w:line="265" w:lineRule="auto"/>
              <w:rPr>
                <w:rFonts w:asciiTheme="minorHAnsi" w:eastAsiaTheme="majorEastAsia" w:hAnsiTheme="minorHAnsi" w:cstheme="minorHAnsi"/>
                <w:sz w:val="24"/>
                <w:szCs w:val="24"/>
              </w:rPr>
            </w:pPr>
          </w:p>
        </w:tc>
      </w:tr>
      <w:tr w:rsidR="006C2CE6" w:rsidRPr="007C0077" w14:paraId="5FFE4B21" w14:textId="77777777" w:rsidTr="00077BB1">
        <w:tblPrEx>
          <w:shd w:val="clear" w:color="auto" w:fill="C0C0C0"/>
          <w:tblLook w:val="01E0" w:firstRow="1" w:lastRow="1" w:firstColumn="1" w:lastColumn="1" w:noHBand="0" w:noVBand="0"/>
        </w:tblPrEx>
        <w:tc>
          <w:tcPr>
            <w:tcW w:w="10093" w:type="dxa"/>
            <w:shd w:val="clear" w:color="auto" w:fill="C0C0C0"/>
          </w:tcPr>
          <w:p w14:paraId="240F7AC8" w14:textId="77777777" w:rsidR="00F4128F" w:rsidRDefault="00F4128F" w:rsidP="564CABA2">
            <w:pPr>
              <w:jc w:val="center"/>
              <w:rPr>
                <w:rFonts w:asciiTheme="minorHAnsi" w:eastAsiaTheme="majorEastAsia" w:hAnsiTheme="minorHAnsi" w:cstheme="minorHAnsi"/>
                <w:b/>
                <w:sz w:val="24"/>
                <w:szCs w:val="24"/>
              </w:rPr>
            </w:pPr>
            <w:r w:rsidRPr="007C0077">
              <w:rPr>
                <w:rFonts w:asciiTheme="minorHAnsi" w:eastAsiaTheme="majorEastAsia" w:hAnsiTheme="minorHAnsi" w:cstheme="minorHAnsi"/>
                <w:sz w:val="24"/>
                <w:szCs w:val="24"/>
              </w:rPr>
              <w:lastRenderedPageBreak/>
              <w:br w:type="page"/>
            </w:r>
            <w:r w:rsidRPr="007C0077">
              <w:rPr>
                <w:rFonts w:asciiTheme="minorHAnsi" w:eastAsiaTheme="majorEastAsia" w:hAnsiTheme="minorHAnsi" w:cstheme="minorHAnsi"/>
                <w:b/>
                <w:sz w:val="24"/>
                <w:szCs w:val="24"/>
              </w:rPr>
              <w:t>TASK DESCRIPTION</w:t>
            </w:r>
          </w:p>
          <w:p w14:paraId="15278F70" w14:textId="77777777" w:rsidR="0072517B" w:rsidRDefault="0072517B" w:rsidP="564CABA2">
            <w:pPr>
              <w:jc w:val="center"/>
              <w:rPr>
                <w:rFonts w:asciiTheme="minorHAnsi" w:eastAsiaTheme="majorEastAsia" w:hAnsiTheme="minorHAnsi" w:cstheme="minorHAnsi"/>
                <w:b/>
                <w:sz w:val="24"/>
                <w:szCs w:val="24"/>
              </w:rPr>
            </w:pPr>
          </w:p>
          <w:p w14:paraId="4C57D11E" w14:textId="77777777" w:rsidR="0072517B" w:rsidRPr="007C0077" w:rsidRDefault="0072517B" w:rsidP="564CABA2">
            <w:pPr>
              <w:jc w:val="center"/>
              <w:rPr>
                <w:rFonts w:asciiTheme="minorHAnsi" w:eastAsiaTheme="majorEastAsia" w:hAnsiTheme="minorHAnsi" w:cstheme="minorHAnsi"/>
                <w:b/>
                <w:sz w:val="24"/>
                <w:szCs w:val="24"/>
              </w:rPr>
            </w:pPr>
          </w:p>
        </w:tc>
      </w:tr>
    </w:tbl>
    <w:p w14:paraId="39952C05" w14:textId="77777777" w:rsidR="00F4128F" w:rsidRPr="007C0077" w:rsidRDefault="00F4128F" w:rsidP="564CABA2">
      <w:pPr>
        <w:jc w:val="both"/>
        <w:rPr>
          <w:rFonts w:asciiTheme="minorHAnsi" w:eastAsiaTheme="majorEastAsia" w:hAnsiTheme="minorHAnsi" w:cstheme="minorHAnsi"/>
          <w:sz w:val="24"/>
          <w:szCs w:val="24"/>
        </w:rPr>
      </w:pPr>
    </w:p>
    <w:p w14:paraId="71CDAA84" w14:textId="2DCFE71E" w:rsidR="000F23AE" w:rsidRDefault="008B477B" w:rsidP="000F23AE">
      <w:pPr>
        <w:ind w:firstLine="270"/>
        <w:textAlignment w:val="baseline"/>
        <w:rPr>
          <w:rFonts w:asciiTheme="minorHAnsi" w:hAnsiTheme="minorHAnsi" w:cstheme="minorHAnsi"/>
          <w:b/>
          <w:bCs/>
          <w:sz w:val="24"/>
          <w:szCs w:val="24"/>
          <w:u w:val="single"/>
        </w:rPr>
      </w:pPr>
      <w:r w:rsidRPr="00C326C5">
        <w:rPr>
          <w:rFonts w:asciiTheme="minorHAnsi" w:hAnsiTheme="minorHAnsi" w:cstheme="minorHAnsi"/>
          <w:b/>
          <w:bCs/>
          <w:sz w:val="24"/>
          <w:szCs w:val="24"/>
          <w:u w:val="single"/>
        </w:rPr>
        <w:t xml:space="preserve">TASK </w:t>
      </w:r>
      <w:r w:rsidR="00C326C5">
        <w:rPr>
          <w:rFonts w:asciiTheme="minorHAnsi" w:hAnsiTheme="minorHAnsi" w:cstheme="minorHAnsi"/>
          <w:b/>
          <w:bCs/>
          <w:sz w:val="24"/>
          <w:szCs w:val="24"/>
          <w:u w:val="single"/>
        </w:rPr>
        <w:t>–</w:t>
      </w:r>
      <w:r w:rsidRPr="00C326C5">
        <w:rPr>
          <w:rFonts w:asciiTheme="minorHAnsi" w:hAnsiTheme="minorHAnsi" w:cstheme="minorHAnsi"/>
          <w:b/>
          <w:bCs/>
          <w:sz w:val="24"/>
          <w:szCs w:val="24"/>
          <w:u w:val="single"/>
        </w:rPr>
        <w:t xml:space="preserve"> </w:t>
      </w:r>
      <w:r w:rsidR="000F23AE" w:rsidRPr="00C326C5">
        <w:rPr>
          <w:rFonts w:asciiTheme="minorHAnsi" w:hAnsiTheme="minorHAnsi" w:cstheme="minorHAnsi"/>
          <w:b/>
          <w:bCs/>
          <w:sz w:val="24"/>
          <w:szCs w:val="24"/>
          <w:u w:val="single"/>
        </w:rPr>
        <w:t>Portfolio</w:t>
      </w:r>
    </w:p>
    <w:p w14:paraId="57E80F23" w14:textId="77777777" w:rsidR="00C326C5" w:rsidRPr="00C326C5" w:rsidRDefault="00C326C5" w:rsidP="000F23AE">
      <w:pPr>
        <w:ind w:firstLine="270"/>
        <w:textAlignment w:val="baseline"/>
        <w:rPr>
          <w:rFonts w:asciiTheme="minorHAnsi" w:hAnsiTheme="minorHAnsi" w:cstheme="minorHAnsi"/>
          <w:b/>
          <w:bCs/>
          <w:sz w:val="18"/>
          <w:szCs w:val="18"/>
          <w:u w:val="single"/>
        </w:rPr>
      </w:pPr>
    </w:p>
    <w:p w14:paraId="7A13917F" w14:textId="3489FFFF" w:rsidR="000F23AE" w:rsidRPr="007C0077" w:rsidRDefault="000F23AE" w:rsidP="00C326C5">
      <w:pPr>
        <w:ind w:left="270"/>
        <w:textAlignment w:val="baseline"/>
        <w:rPr>
          <w:rFonts w:asciiTheme="minorHAnsi" w:hAnsiTheme="minorHAnsi" w:cstheme="minorHAnsi"/>
          <w:sz w:val="18"/>
          <w:szCs w:val="18"/>
        </w:rPr>
      </w:pPr>
      <w:r w:rsidRPr="007C0077">
        <w:rPr>
          <w:rFonts w:asciiTheme="minorHAnsi" w:hAnsiTheme="minorHAnsi" w:cstheme="minorHAnsi"/>
          <w:sz w:val="24"/>
          <w:szCs w:val="24"/>
        </w:rPr>
        <w:t xml:space="preserve">You are required to work with your </w:t>
      </w:r>
      <w:r w:rsidR="008B477B">
        <w:rPr>
          <w:rFonts w:asciiTheme="minorHAnsi" w:hAnsiTheme="minorHAnsi" w:cstheme="minorHAnsi"/>
          <w:sz w:val="24"/>
          <w:szCs w:val="24"/>
        </w:rPr>
        <w:t xml:space="preserve">workplace </w:t>
      </w:r>
      <w:r w:rsidRPr="007C0077">
        <w:rPr>
          <w:rFonts w:asciiTheme="minorHAnsi" w:hAnsiTheme="minorHAnsi" w:cstheme="minorHAnsi"/>
          <w:sz w:val="24"/>
          <w:szCs w:val="24"/>
        </w:rPr>
        <w:t xml:space="preserve">mentor </w:t>
      </w:r>
      <w:r w:rsidR="008B477B">
        <w:rPr>
          <w:rFonts w:asciiTheme="minorHAnsi" w:hAnsiTheme="minorHAnsi" w:cstheme="minorHAnsi"/>
          <w:sz w:val="24"/>
          <w:szCs w:val="24"/>
        </w:rPr>
        <w:t>to</w:t>
      </w:r>
      <w:r w:rsidRPr="007C0077">
        <w:rPr>
          <w:rFonts w:asciiTheme="minorHAnsi" w:hAnsiTheme="minorHAnsi" w:cstheme="minorHAnsi"/>
          <w:sz w:val="24"/>
          <w:szCs w:val="24"/>
        </w:rPr>
        <w:t xml:space="preserve"> collect the following evidence</w:t>
      </w:r>
      <w:r w:rsidR="00C326C5">
        <w:rPr>
          <w:rFonts w:asciiTheme="minorHAnsi" w:hAnsiTheme="minorHAnsi" w:cstheme="minorHAnsi"/>
          <w:sz w:val="24"/>
          <w:szCs w:val="24"/>
        </w:rPr>
        <w:t xml:space="preserve"> for your portfolio</w:t>
      </w:r>
      <w:r w:rsidRPr="007C0077">
        <w:rPr>
          <w:rFonts w:asciiTheme="minorHAnsi" w:hAnsiTheme="minorHAnsi" w:cstheme="minorHAnsi"/>
          <w:sz w:val="24"/>
          <w:szCs w:val="24"/>
        </w:rPr>
        <w:t>: </w:t>
      </w:r>
    </w:p>
    <w:p w14:paraId="5BC1A59A" w14:textId="77777777" w:rsidR="000F23AE" w:rsidRPr="007C0077" w:rsidRDefault="000F23AE" w:rsidP="000F23AE">
      <w:pPr>
        <w:textAlignment w:val="baseline"/>
        <w:rPr>
          <w:rFonts w:asciiTheme="minorHAnsi" w:hAnsiTheme="minorHAnsi" w:cstheme="minorHAnsi"/>
          <w:sz w:val="18"/>
          <w:szCs w:val="18"/>
        </w:rPr>
      </w:pPr>
      <w:r w:rsidRPr="007C0077">
        <w:rPr>
          <w:rFonts w:asciiTheme="minorHAnsi" w:hAnsiTheme="minorHAnsi" w:cstheme="minorHAnsi"/>
          <w:sz w:val="24"/>
          <w:szCs w:val="24"/>
        </w:rPr>
        <w:t> </w:t>
      </w:r>
    </w:p>
    <w:p w14:paraId="2EFAF783" w14:textId="05C70DAC" w:rsidR="000F23AE" w:rsidRPr="007C0077" w:rsidRDefault="00C42223" w:rsidP="000F23AE">
      <w:pPr>
        <w:pStyle w:val="ListParagraph"/>
        <w:numPr>
          <w:ilvl w:val="0"/>
          <w:numId w:val="28"/>
        </w:numPr>
        <w:textAlignment w:val="baseline"/>
        <w:rPr>
          <w:rFonts w:asciiTheme="minorHAnsi" w:hAnsiTheme="minorHAnsi" w:cstheme="minorHAnsi"/>
          <w:sz w:val="24"/>
          <w:szCs w:val="24"/>
        </w:rPr>
      </w:pPr>
      <w:r>
        <w:rPr>
          <w:rFonts w:asciiTheme="minorHAnsi" w:hAnsiTheme="minorHAnsi" w:cstheme="minorHAnsi"/>
          <w:sz w:val="24"/>
          <w:szCs w:val="24"/>
        </w:rPr>
        <w:t>Completed Logbook</w:t>
      </w:r>
      <w:r w:rsidR="000F23AE" w:rsidRPr="007C0077">
        <w:rPr>
          <w:rFonts w:asciiTheme="minorHAnsi" w:hAnsiTheme="minorHAnsi" w:cstheme="minorHAnsi"/>
          <w:sz w:val="24"/>
          <w:szCs w:val="24"/>
        </w:rPr>
        <w:t xml:space="preserve"> with mentor’s signature supporting the following evidence: </w:t>
      </w:r>
    </w:p>
    <w:p w14:paraId="6CF62C03" w14:textId="77777777" w:rsidR="000F23AE" w:rsidRPr="007C0077" w:rsidRDefault="000F23AE" w:rsidP="000F23AE">
      <w:pPr>
        <w:pStyle w:val="ListParagraph"/>
        <w:numPr>
          <w:ilvl w:val="1"/>
          <w:numId w:val="28"/>
        </w:numPr>
        <w:textAlignment w:val="baseline"/>
        <w:rPr>
          <w:rFonts w:asciiTheme="minorHAnsi" w:hAnsiTheme="minorHAnsi" w:cstheme="minorHAnsi"/>
          <w:sz w:val="24"/>
          <w:szCs w:val="24"/>
        </w:rPr>
      </w:pPr>
      <w:r w:rsidRPr="007C0077">
        <w:rPr>
          <w:rFonts w:asciiTheme="minorHAnsi" w:hAnsiTheme="minorHAnsi" w:cstheme="minorHAnsi"/>
          <w:sz w:val="24"/>
          <w:szCs w:val="24"/>
        </w:rPr>
        <w:t>Log of assessments and goal getting.</w:t>
      </w:r>
    </w:p>
    <w:p w14:paraId="3B035D9C" w14:textId="77777777" w:rsidR="000F23AE" w:rsidRPr="007C0077" w:rsidRDefault="000F23AE" w:rsidP="000F23AE">
      <w:pPr>
        <w:pStyle w:val="ListParagraph"/>
        <w:numPr>
          <w:ilvl w:val="1"/>
          <w:numId w:val="28"/>
        </w:numPr>
        <w:textAlignment w:val="baseline"/>
        <w:rPr>
          <w:rFonts w:asciiTheme="minorHAnsi" w:hAnsiTheme="minorHAnsi" w:cstheme="minorHAnsi"/>
          <w:sz w:val="24"/>
          <w:szCs w:val="24"/>
        </w:rPr>
      </w:pPr>
      <w:r w:rsidRPr="007C0077">
        <w:rPr>
          <w:rFonts w:asciiTheme="minorHAnsi" w:hAnsiTheme="minorHAnsi" w:cstheme="minorHAnsi"/>
          <w:sz w:val="24"/>
          <w:szCs w:val="24"/>
        </w:rPr>
        <w:t xml:space="preserve">Log of a wide range of assessments. </w:t>
      </w:r>
    </w:p>
    <w:p w14:paraId="0B2B0084" w14:textId="77777777" w:rsidR="000F23AE" w:rsidRPr="007C0077" w:rsidRDefault="000F23AE" w:rsidP="000F23AE">
      <w:pPr>
        <w:pStyle w:val="ListParagraph"/>
        <w:numPr>
          <w:ilvl w:val="1"/>
          <w:numId w:val="28"/>
        </w:numPr>
        <w:textAlignment w:val="baseline"/>
        <w:rPr>
          <w:rFonts w:asciiTheme="minorHAnsi" w:hAnsiTheme="minorHAnsi" w:cstheme="minorHAnsi"/>
          <w:sz w:val="24"/>
          <w:szCs w:val="24"/>
        </w:rPr>
      </w:pPr>
      <w:r w:rsidRPr="007C0077">
        <w:rPr>
          <w:rFonts w:asciiTheme="minorHAnsi" w:hAnsiTheme="minorHAnsi" w:cstheme="minorHAnsi"/>
          <w:sz w:val="24"/>
          <w:szCs w:val="24"/>
        </w:rPr>
        <w:t>Log of clinical interventions within scope of practice.</w:t>
      </w:r>
    </w:p>
    <w:p w14:paraId="0BBF8F70" w14:textId="729A293A" w:rsidR="000F23AE" w:rsidRPr="007C0077" w:rsidRDefault="000F23AE" w:rsidP="000F23AE">
      <w:pPr>
        <w:pStyle w:val="ListParagraph"/>
        <w:numPr>
          <w:ilvl w:val="1"/>
          <w:numId w:val="28"/>
        </w:numPr>
        <w:textAlignment w:val="baseline"/>
        <w:rPr>
          <w:rFonts w:asciiTheme="minorHAnsi" w:hAnsiTheme="minorHAnsi" w:cstheme="minorHAnsi"/>
          <w:sz w:val="24"/>
          <w:szCs w:val="24"/>
        </w:rPr>
      </w:pPr>
      <w:r w:rsidRPr="007C0077">
        <w:rPr>
          <w:rFonts w:asciiTheme="minorHAnsi" w:hAnsiTheme="minorHAnsi" w:cstheme="minorHAnsi"/>
          <w:sz w:val="24"/>
          <w:szCs w:val="24"/>
        </w:rPr>
        <w:t xml:space="preserve">Log of risk assessment and how it informs practice. </w:t>
      </w:r>
    </w:p>
    <w:p w14:paraId="4EEE7A1A" w14:textId="77777777" w:rsidR="000F23AE" w:rsidRPr="007C0077" w:rsidRDefault="000F23AE" w:rsidP="000F23AE">
      <w:pPr>
        <w:pStyle w:val="ListParagraph"/>
        <w:numPr>
          <w:ilvl w:val="1"/>
          <w:numId w:val="28"/>
        </w:numPr>
        <w:textAlignment w:val="baseline"/>
        <w:rPr>
          <w:rFonts w:asciiTheme="minorHAnsi" w:hAnsiTheme="minorHAnsi" w:cstheme="minorHAnsi"/>
          <w:sz w:val="24"/>
          <w:szCs w:val="24"/>
        </w:rPr>
      </w:pPr>
      <w:r w:rsidRPr="007C0077">
        <w:rPr>
          <w:rFonts w:asciiTheme="minorHAnsi" w:hAnsiTheme="minorHAnsi" w:cstheme="minorHAnsi"/>
          <w:sz w:val="24"/>
          <w:szCs w:val="24"/>
        </w:rPr>
        <w:t xml:space="preserve">Report on learner’s time and workload management. </w:t>
      </w:r>
    </w:p>
    <w:p w14:paraId="2DCF1D0D" w14:textId="77777777" w:rsidR="000F23AE" w:rsidRPr="007C0077" w:rsidRDefault="000F23AE" w:rsidP="000F23AE">
      <w:pPr>
        <w:pStyle w:val="ListParagraph"/>
        <w:numPr>
          <w:ilvl w:val="1"/>
          <w:numId w:val="28"/>
        </w:numPr>
        <w:textAlignment w:val="baseline"/>
        <w:rPr>
          <w:rFonts w:asciiTheme="minorHAnsi" w:hAnsiTheme="minorHAnsi" w:cstheme="minorHAnsi"/>
          <w:sz w:val="24"/>
          <w:szCs w:val="24"/>
        </w:rPr>
      </w:pPr>
      <w:r w:rsidRPr="007C0077">
        <w:rPr>
          <w:rFonts w:asciiTheme="minorHAnsi" w:hAnsiTheme="minorHAnsi" w:cstheme="minorHAnsi"/>
          <w:sz w:val="24"/>
          <w:szCs w:val="24"/>
        </w:rPr>
        <w:t xml:space="preserve">Log of compliance with mandatory training. </w:t>
      </w:r>
    </w:p>
    <w:p w14:paraId="11546070" w14:textId="77777777" w:rsidR="0083314C" w:rsidRPr="007C0077" w:rsidRDefault="0083314C" w:rsidP="0083314C">
      <w:pPr>
        <w:pStyle w:val="ListParagraph"/>
        <w:ind w:left="1550"/>
        <w:textAlignment w:val="baseline"/>
        <w:rPr>
          <w:rFonts w:asciiTheme="minorHAnsi" w:hAnsiTheme="minorHAnsi" w:cstheme="minorHAnsi"/>
          <w:sz w:val="24"/>
          <w:szCs w:val="24"/>
        </w:rPr>
      </w:pPr>
    </w:p>
    <w:p w14:paraId="7D9A3AE2" w14:textId="77777777" w:rsidR="000F23AE" w:rsidRPr="007C0077" w:rsidRDefault="000F23AE" w:rsidP="000F23AE">
      <w:pPr>
        <w:pStyle w:val="ListParagraph"/>
        <w:numPr>
          <w:ilvl w:val="0"/>
          <w:numId w:val="28"/>
        </w:numPr>
        <w:textAlignment w:val="baseline"/>
        <w:rPr>
          <w:rFonts w:asciiTheme="minorHAnsi" w:hAnsiTheme="minorHAnsi" w:cstheme="minorHAnsi"/>
          <w:sz w:val="24"/>
          <w:szCs w:val="24"/>
        </w:rPr>
      </w:pPr>
      <w:r w:rsidRPr="007C0077">
        <w:rPr>
          <w:rFonts w:asciiTheme="minorHAnsi" w:hAnsiTheme="minorHAnsi" w:cstheme="minorHAnsi"/>
          <w:sz w:val="24"/>
          <w:szCs w:val="24"/>
        </w:rPr>
        <w:t xml:space="preserve">Copy of a recent Personal Development Appraisal Review (PDAR). </w:t>
      </w:r>
    </w:p>
    <w:p w14:paraId="5DE5AB2F" w14:textId="77777777" w:rsidR="0083314C" w:rsidRPr="007C0077" w:rsidRDefault="0083314C" w:rsidP="0083314C">
      <w:pPr>
        <w:pStyle w:val="ListParagraph"/>
        <w:ind w:left="830"/>
        <w:textAlignment w:val="baseline"/>
        <w:rPr>
          <w:rFonts w:asciiTheme="minorHAnsi" w:hAnsiTheme="minorHAnsi" w:cstheme="minorHAnsi"/>
          <w:sz w:val="24"/>
          <w:szCs w:val="24"/>
        </w:rPr>
      </w:pPr>
    </w:p>
    <w:p w14:paraId="20D1F507" w14:textId="77777777" w:rsidR="000F23AE" w:rsidRPr="007C0077" w:rsidRDefault="000F23AE" w:rsidP="000F23AE">
      <w:pPr>
        <w:pStyle w:val="ListParagraph"/>
        <w:numPr>
          <w:ilvl w:val="0"/>
          <w:numId w:val="28"/>
        </w:numPr>
        <w:textAlignment w:val="baseline"/>
        <w:rPr>
          <w:rFonts w:asciiTheme="minorHAnsi" w:hAnsiTheme="minorHAnsi" w:cstheme="minorHAnsi"/>
          <w:sz w:val="24"/>
          <w:szCs w:val="24"/>
        </w:rPr>
      </w:pPr>
      <w:r w:rsidRPr="007C0077">
        <w:rPr>
          <w:rFonts w:asciiTheme="minorHAnsi" w:hAnsiTheme="minorHAnsi" w:cstheme="minorHAnsi"/>
          <w:sz w:val="24"/>
          <w:szCs w:val="24"/>
        </w:rPr>
        <w:t xml:space="preserve">Copy of recent supervision records (at least two). </w:t>
      </w:r>
    </w:p>
    <w:p w14:paraId="4471E70F" w14:textId="77777777" w:rsidR="0083314C" w:rsidRPr="007C0077" w:rsidRDefault="0083314C" w:rsidP="001C5449">
      <w:pPr>
        <w:textAlignment w:val="baseline"/>
        <w:rPr>
          <w:rFonts w:asciiTheme="minorHAnsi" w:hAnsiTheme="minorHAnsi" w:cstheme="minorHAnsi"/>
          <w:sz w:val="24"/>
          <w:szCs w:val="24"/>
        </w:rPr>
      </w:pPr>
    </w:p>
    <w:p w14:paraId="31B1CA03" w14:textId="7D284D2D" w:rsidR="000F23AE" w:rsidRPr="007C0077" w:rsidRDefault="000F23AE" w:rsidP="000F23AE">
      <w:pPr>
        <w:pStyle w:val="ListParagraph"/>
        <w:numPr>
          <w:ilvl w:val="0"/>
          <w:numId w:val="28"/>
        </w:numPr>
        <w:textAlignment w:val="baseline"/>
        <w:rPr>
          <w:rFonts w:asciiTheme="minorHAnsi" w:hAnsiTheme="minorHAnsi" w:cstheme="minorHAnsi"/>
          <w:sz w:val="24"/>
          <w:szCs w:val="24"/>
        </w:rPr>
      </w:pPr>
      <w:r w:rsidRPr="007C0077">
        <w:rPr>
          <w:rFonts w:asciiTheme="minorHAnsi" w:hAnsiTheme="minorHAnsi" w:cstheme="minorHAnsi"/>
          <w:sz w:val="24"/>
          <w:szCs w:val="24"/>
        </w:rPr>
        <w:t xml:space="preserve">Your completed peer review sheet from PDSA </w:t>
      </w:r>
      <w:r w:rsidR="0083314C" w:rsidRPr="007C0077">
        <w:rPr>
          <w:rFonts w:asciiTheme="minorHAnsi" w:hAnsiTheme="minorHAnsi" w:cstheme="minorHAnsi"/>
          <w:sz w:val="24"/>
          <w:szCs w:val="24"/>
        </w:rPr>
        <w:t xml:space="preserve">lecture </w:t>
      </w:r>
      <w:r w:rsidRPr="007C0077">
        <w:rPr>
          <w:rFonts w:asciiTheme="minorHAnsi" w:hAnsiTheme="minorHAnsi" w:cstheme="minorHAnsi"/>
          <w:sz w:val="24"/>
          <w:szCs w:val="24"/>
        </w:rPr>
        <w:t xml:space="preserve">presentations. </w:t>
      </w:r>
    </w:p>
    <w:p w14:paraId="0C9F9EF9" w14:textId="77777777" w:rsidR="000F23AE" w:rsidRPr="007C0077" w:rsidRDefault="000F23AE" w:rsidP="000F23AE">
      <w:pPr>
        <w:pStyle w:val="ListParagraph"/>
        <w:ind w:left="830"/>
        <w:textAlignment w:val="baseline"/>
        <w:rPr>
          <w:rFonts w:asciiTheme="minorHAnsi" w:hAnsiTheme="minorHAnsi" w:cstheme="minorHAnsi"/>
          <w:sz w:val="24"/>
          <w:szCs w:val="24"/>
        </w:rPr>
      </w:pPr>
    </w:p>
    <w:p w14:paraId="0C568109" w14:textId="51B242BC" w:rsidR="000F23AE" w:rsidRPr="007C0077" w:rsidRDefault="000F23AE" w:rsidP="000F23AE">
      <w:pPr>
        <w:textAlignment w:val="baseline"/>
        <w:rPr>
          <w:rFonts w:asciiTheme="minorHAnsi" w:hAnsiTheme="minorHAnsi" w:cstheme="minorHAnsi"/>
          <w:sz w:val="24"/>
          <w:szCs w:val="24"/>
        </w:rPr>
      </w:pPr>
      <w:r w:rsidRPr="007C0077">
        <w:rPr>
          <w:rFonts w:asciiTheme="minorHAnsi" w:hAnsiTheme="minorHAnsi" w:cstheme="minorHAnsi"/>
          <w:color w:val="000000"/>
          <w:sz w:val="24"/>
          <w:szCs w:val="24"/>
        </w:rPr>
        <w:t> </w:t>
      </w:r>
    </w:p>
    <w:p w14:paraId="6DA0DB0F" w14:textId="1D9F55DF" w:rsidR="000F23AE" w:rsidRPr="007C0077" w:rsidRDefault="000F23AE" w:rsidP="004C6C8A">
      <w:pPr>
        <w:ind w:left="470"/>
        <w:jc w:val="both"/>
        <w:textAlignment w:val="baseline"/>
        <w:rPr>
          <w:rFonts w:asciiTheme="minorHAnsi" w:hAnsiTheme="minorHAnsi" w:cstheme="minorHAnsi"/>
          <w:sz w:val="24"/>
          <w:szCs w:val="24"/>
        </w:rPr>
      </w:pPr>
      <w:r w:rsidRPr="007C0077">
        <w:rPr>
          <w:rFonts w:asciiTheme="minorHAnsi" w:hAnsiTheme="minorHAnsi" w:cstheme="minorHAnsi"/>
          <w:i/>
          <w:iCs/>
          <w:sz w:val="24"/>
          <w:szCs w:val="24"/>
        </w:rPr>
        <w:t xml:space="preserve">(All completed documents </w:t>
      </w:r>
      <w:r w:rsidR="0083314C" w:rsidRPr="007C0077">
        <w:rPr>
          <w:rFonts w:asciiTheme="minorHAnsi" w:hAnsiTheme="minorHAnsi" w:cstheme="minorHAnsi"/>
          <w:i/>
          <w:iCs/>
          <w:sz w:val="24"/>
          <w:szCs w:val="24"/>
        </w:rPr>
        <w:t>should then be compiled</w:t>
      </w:r>
      <w:r w:rsidR="001C5449" w:rsidRPr="007C0077">
        <w:rPr>
          <w:rFonts w:asciiTheme="minorHAnsi" w:hAnsiTheme="minorHAnsi" w:cstheme="minorHAnsi"/>
          <w:i/>
          <w:iCs/>
          <w:sz w:val="24"/>
          <w:szCs w:val="24"/>
        </w:rPr>
        <w:t>, and</w:t>
      </w:r>
      <w:r w:rsidRPr="007C0077">
        <w:rPr>
          <w:rFonts w:asciiTheme="minorHAnsi" w:hAnsiTheme="minorHAnsi" w:cstheme="minorHAnsi"/>
          <w:i/>
          <w:iCs/>
          <w:sz w:val="24"/>
          <w:szCs w:val="24"/>
        </w:rPr>
        <w:t xml:space="preserve"> be submitted on ‘turn it in’ as one </w:t>
      </w:r>
      <w:r w:rsidR="00BD7A1C">
        <w:rPr>
          <w:rFonts w:asciiTheme="minorHAnsi" w:hAnsiTheme="minorHAnsi" w:cstheme="minorHAnsi"/>
          <w:i/>
          <w:iCs/>
          <w:sz w:val="24"/>
          <w:szCs w:val="24"/>
        </w:rPr>
        <w:t xml:space="preserve">word </w:t>
      </w:r>
      <w:r w:rsidRPr="007C0077">
        <w:rPr>
          <w:rFonts w:asciiTheme="minorHAnsi" w:hAnsiTheme="minorHAnsi" w:cstheme="minorHAnsi"/>
          <w:i/>
          <w:iCs/>
          <w:sz w:val="24"/>
          <w:szCs w:val="24"/>
        </w:rPr>
        <w:t>document)</w:t>
      </w:r>
      <w:r w:rsidRPr="007C0077">
        <w:rPr>
          <w:rFonts w:asciiTheme="minorHAnsi" w:hAnsiTheme="minorHAnsi" w:cstheme="minorHAnsi"/>
          <w:sz w:val="24"/>
          <w:szCs w:val="24"/>
        </w:rPr>
        <w:t> </w:t>
      </w:r>
    </w:p>
    <w:p w14:paraId="5B7D47CB" w14:textId="77777777" w:rsidR="003A01A1" w:rsidRPr="007C0077" w:rsidRDefault="003A01A1" w:rsidP="000F23AE">
      <w:pPr>
        <w:jc w:val="both"/>
        <w:textAlignment w:val="baseline"/>
        <w:rPr>
          <w:rFonts w:asciiTheme="minorHAnsi" w:hAnsiTheme="minorHAnsi" w:cstheme="minorHAnsi"/>
          <w:sz w:val="24"/>
          <w:szCs w:val="24"/>
        </w:rPr>
      </w:pPr>
    </w:p>
    <w:bookmarkEnd w:id="0"/>
    <w:p w14:paraId="6FCDAFA4" w14:textId="77777777" w:rsidR="005E5BA7" w:rsidRPr="007C0077" w:rsidRDefault="005E5BA7" w:rsidP="564CABA2">
      <w:pPr>
        <w:rPr>
          <w:rFonts w:asciiTheme="minorHAnsi" w:eastAsiaTheme="majorEastAsia" w:hAnsiTheme="minorHAnsi" w:cstheme="minorHAnsi"/>
          <w:b/>
          <w:bCs/>
          <w:sz w:val="24"/>
          <w:szCs w:val="24"/>
        </w:rPr>
      </w:pPr>
    </w:p>
    <w:sectPr w:rsidR="005E5BA7" w:rsidRPr="007C0077" w:rsidSect="00367172">
      <w:headerReference w:type="default" r:id="rId9"/>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D01B1" w14:textId="77777777" w:rsidR="009A3EA9" w:rsidRDefault="009A3EA9">
      <w:r>
        <w:separator/>
      </w:r>
    </w:p>
  </w:endnote>
  <w:endnote w:type="continuationSeparator" w:id="0">
    <w:p w14:paraId="7BF66181" w14:textId="77777777" w:rsidR="009A3EA9" w:rsidRDefault="009A3EA9">
      <w:r>
        <w:continuationSeparator/>
      </w:r>
    </w:p>
  </w:endnote>
  <w:endnote w:type="continuationNotice" w:id="1">
    <w:p w14:paraId="5C1980E2" w14:textId="77777777" w:rsidR="009A3EA9" w:rsidRDefault="009A3E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E6307" w14:textId="77777777" w:rsidR="009A3EA9" w:rsidRDefault="009A3EA9">
      <w:r>
        <w:separator/>
      </w:r>
    </w:p>
  </w:footnote>
  <w:footnote w:type="continuationSeparator" w:id="0">
    <w:p w14:paraId="088B5939" w14:textId="77777777" w:rsidR="009A3EA9" w:rsidRDefault="009A3EA9">
      <w:r>
        <w:continuationSeparator/>
      </w:r>
    </w:p>
  </w:footnote>
  <w:footnote w:type="continuationNotice" w:id="1">
    <w:p w14:paraId="160364EA" w14:textId="77777777" w:rsidR="009A3EA9" w:rsidRDefault="009A3E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3B166" w14:textId="13D905AF" w:rsidR="006D2651" w:rsidRDefault="006D2651">
    <w:pPr>
      <w:pStyle w:val="Header"/>
    </w:pPr>
    <w:r w:rsidRPr="006D2651">
      <w:rPr>
        <w:highlight w:val="yellow"/>
      </w:rPr>
      <w:t>Cohort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DC9"/>
    <w:multiLevelType w:val="hybridMultilevel"/>
    <w:tmpl w:val="E892BF50"/>
    <w:lvl w:ilvl="0" w:tplc="F89863B6">
      <w:start w:val="1"/>
      <w:numFmt w:val="decimal"/>
      <w:lvlText w:val="%1."/>
      <w:lvlJc w:val="left"/>
      <w:pPr>
        <w:ind w:left="720" w:hanging="360"/>
      </w:pPr>
      <w:rPr>
        <w:rFonts w:hint="default"/>
      </w:rPr>
    </w:lvl>
    <w:lvl w:ilvl="1" w:tplc="9C36542E">
      <w:start w:val="1"/>
      <w:numFmt w:val="bullet"/>
      <w:lvlText w:val="o"/>
      <w:lvlJc w:val="left"/>
      <w:pPr>
        <w:ind w:left="1440" w:hanging="360"/>
      </w:pPr>
      <w:rPr>
        <w:rFonts w:ascii="Courier New" w:hAnsi="Courier New" w:hint="default"/>
      </w:rPr>
    </w:lvl>
    <w:lvl w:ilvl="2" w:tplc="010A4A9C">
      <w:start w:val="1"/>
      <w:numFmt w:val="bullet"/>
      <w:lvlText w:val=""/>
      <w:lvlJc w:val="left"/>
      <w:pPr>
        <w:ind w:left="2160" w:hanging="360"/>
      </w:pPr>
      <w:rPr>
        <w:rFonts w:ascii="Wingdings" w:hAnsi="Wingdings" w:hint="default"/>
      </w:rPr>
    </w:lvl>
    <w:lvl w:ilvl="3" w:tplc="D2467C90">
      <w:start w:val="1"/>
      <w:numFmt w:val="bullet"/>
      <w:lvlText w:val=""/>
      <w:lvlJc w:val="left"/>
      <w:pPr>
        <w:ind w:left="2880" w:hanging="360"/>
      </w:pPr>
      <w:rPr>
        <w:rFonts w:ascii="Symbol" w:hAnsi="Symbol" w:hint="default"/>
      </w:rPr>
    </w:lvl>
    <w:lvl w:ilvl="4" w:tplc="39F86BA2">
      <w:start w:val="1"/>
      <w:numFmt w:val="bullet"/>
      <w:lvlText w:val="o"/>
      <w:lvlJc w:val="left"/>
      <w:pPr>
        <w:ind w:left="3600" w:hanging="360"/>
      </w:pPr>
      <w:rPr>
        <w:rFonts w:ascii="Courier New" w:hAnsi="Courier New" w:hint="default"/>
      </w:rPr>
    </w:lvl>
    <w:lvl w:ilvl="5" w:tplc="B6DCA4AC">
      <w:start w:val="1"/>
      <w:numFmt w:val="bullet"/>
      <w:lvlText w:val=""/>
      <w:lvlJc w:val="left"/>
      <w:pPr>
        <w:ind w:left="4320" w:hanging="360"/>
      </w:pPr>
      <w:rPr>
        <w:rFonts w:ascii="Wingdings" w:hAnsi="Wingdings" w:hint="default"/>
      </w:rPr>
    </w:lvl>
    <w:lvl w:ilvl="6" w:tplc="086C8A92">
      <w:start w:val="1"/>
      <w:numFmt w:val="bullet"/>
      <w:lvlText w:val=""/>
      <w:lvlJc w:val="left"/>
      <w:pPr>
        <w:ind w:left="5040" w:hanging="360"/>
      </w:pPr>
      <w:rPr>
        <w:rFonts w:ascii="Symbol" w:hAnsi="Symbol" w:hint="default"/>
      </w:rPr>
    </w:lvl>
    <w:lvl w:ilvl="7" w:tplc="64BAA596">
      <w:start w:val="1"/>
      <w:numFmt w:val="bullet"/>
      <w:lvlText w:val="o"/>
      <w:lvlJc w:val="left"/>
      <w:pPr>
        <w:ind w:left="5760" w:hanging="360"/>
      </w:pPr>
      <w:rPr>
        <w:rFonts w:ascii="Courier New" w:hAnsi="Courier New" w:hint="default"/>
      </w:rPr>
    </w:lvl>
    <w:lvl w:ilvl="8" w:tplc="F31298E2">
      <w:start w:val="1"/>
      <w:numFmt w:val="bullet"/>
      <w:lvlText w:val=""/>
      <w:lvlJc w:val="left"/>
      <w:pPr>
        <w:ind w:left="6480" w:hanging="360"/>
      </w:pPr>
      <w:rPr>
        <w:rFonts w:ascii="Wingdings" w:hAnsi="Wingdings" w:hint="default"/>
      </w:rPr>
    </w:lvl>
  </w:abstractNum>
  <w:abstractNum w:abstractNumId="1" w15:restartNumberingAfterBreak="0">
    <w:nsid w:val="03CE23AD"/>
    <w:multiLevelType w:val="hybridMultilevel"/>
    <w:tmpl w:val="0A107FD0"/>
    <w:lvl w:ilvl="0" w:tplc="0809000D">
      <w:start w:val="1"/>
      <w:numFmt w:val="bullet"/>
      <w:lvlText w:val=""/>
      <w:lvlJc w:val="left"/>
      <w:pPr>
        <w:tabs>
          <w:tab w:val="num" w:pos="720"/>
        </w:tabs>
        <w:ind w:left="720" w:hanging="360"/>
      </w:pPr>
      <w:rPr>
        <w:rFonts w:ascii="Wingdings" w:hAnsi="Wingdings" w:cs="Wingdings" w:hint="default"/>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8BA22BB"/>
    <w:multiLevelType w:val="hybridMultilevel"/>
    <w:tmpl w:val="3FB0D484"/>
    <w:lvl w:ilvl="0" w:tplc="6C3A7CF2">
      <w:start w:val="1"/>
      <w:numFmt w:val="decimal"/>
      <w:lvlText w:val="%1."/>
      <w:lvlJc w:val="left"/>
      <w:pPr>
        <w:ind w:left="720" w:hanging="360"/>
      </w:pPr>
    </w:lvl>
    <w:lvl w:ilvl="1" w:tplc="D7DCCE14">
      <w:start w:val="1"/>
      <w:numFmt w:val="lowerLetter"/>
      <w:lvlText w:val="%2."/>
      <w:lvlJc w:val="left"/>
      <w:pPr>
        <w:ind w:left="1440" w:hanging="360"/>
      </w:pPr>
    </w:lvl>
    <w:lvl w:ilvl="2" w:tplc="858EF9EA">
      <w:start w:val="1"/>
      <w:numFmt w:val="lowerRoman"/>
      <w:lvlText w:val="%3."/>
      <w:lvlJc w:val="right"/>
      <w:pPr>
        <w:ind w:left="2160" w:hanging="180"/>
      </w:pPr>
    </w:lvl>
    <w:lvl w:ilvl="3" w:tplc="0E7AB728">
      <w:start w:val="1"/>
      <w:numFmt w:val="decimal"/>
      <w:lvlText w:val="%4."/>
      <w:lvlJc w:val="left"/>
      <w:pPr>
        <w:ind w:left="2880" w:hanging="360"/>
      </w:pPr>
    </w:lvl>
    <w:lvl w:ilvl="4" w:tplc="1C0A1386">
      <w:start w:val="1"/>
      <w:numFmt w:val="lowerLetter"/>
      <w:lvlText w:val="%5."/>
      <w:lvlJc w:val="left"/>
      <w:pPr>
        <w:ind w:left="3600" w:hanging="360"/>
      </w:pPr>
    </w:lvl>
    <w:lvl w:ilvl="5" w:tplc="54D2836E">
      <w:start w:val="1"/>
      <w:numFmt w:val="lowerRoman"/>
      <w:lvlText w:val="%6."/>
      <w:lvlJc w:val="right"/>
      <w:pPr>
        <w:ind w:left="4320" w:hanging="180"/>
      </w:pPr>
    </w:lvl>
    <w:lvl w:ilvl="6" w:tplc="AEC430FE">
      <w:start w:val="1"/>
      <w:numFmt w:val="decimal"/>
      <w:lvlText w:val="%7."/>
      <w:lvlJc w:val="left"/>
      <w:pPr>
        <w:ind w:left="5040" w:hanging="360"/>
      </w:pPr>
    </w:lvl>
    <w:lvl w:ilvl="7" w:tplc="EB8E4522">
      <w:start w:val="1"/>
      <w:numFmt w:val="lowerLetter"/>
      <w:lvlText w:val="%8."/>
      <w:lvlJc w:val="left"/>
      <w:pPr>
        <w:ind w:left="5760" w:hanging="360"/>
      </w:pPr>
    </w:lvl>
    <w:lvl w:ilvl="8" w:tplc="88BC1F06">
      <w:start w:val="1"/>
      <w:numFmt w:val="lowerRoman"/>
      <w:lvlText w:val="%9."/>
      <w:lvlJc w:val="right"/>
      <w:pPr>
        <w:ind w:left="6480" w:hanging="180"/>
      </w:pPr>
    </w:lvl>
  </w:abstractNum>
  <w:abstractNum w:abstractNumId="3" w15:restartNumberingAfterBreak="0">
    <w:nsid w:val="0AB18BE4"/>
    <w:multiLevelType w:val="multilevel"/>
    <w:tmpl w:val="D7906AAE"/>
    <w:lvl w:ilvl="0">
      <w:start w:val="1"/>
      <w:numFmt w:val="decimal"/>
      <w:lvlText w:val="%1."/>
      <w:lvlJc w:val="left"/>
      <w:pPr>
        <w:ind w:left="720" w:hanging="360"/>
      </w:pPr>
    </w:lvl>
    <w:lvl w:ilvl="1">
      <w:start w:val="1"/>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0617DF"/>
    <w:multiLevelType w:val="multilevel"/>
    <w:tmpl w:val="E9806814"/>
    <w:lvl w:ilvl="0">
      <w:start w:val="1"/>
      <w:numFmt w:val="decimal"/>
      <w:lvlText w:val="%1."/>
      <w:lvlJc w:val="left"/>
      <w:pPr>
        <w:ind w:left="720" w:hanging="360"/>
      </w:pPr>
    </w:lvl>
    <w:lvl w:ilvl="1">
      <w:start w:val="1"/>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70F472"/>
    <w:multiLevelType w:val="multilevel"/>
    <w:tmpl w:val="10B0AA10"/>
    <w:lvl w:ilvl="0">
      <w:start w:val="1"/>
      <w:numFmt w:val="decimal"/>
      <w:lvlText w:val="%1."/>
      <w:lvlJc w:val="left"/>
      <w:pPr>
        <w:ind w:left="720" w:hanging="360"/>
      </w:pPr>
    </w:lvl>
    <w:lvl w:ilvl="1">
      <w:start w:val="2"/>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AE4EC2"/>
    <w:multiLevelType w:val="multilevel"/>
    <w:tmpl w:val="3E56EA7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480" w:hanging="1800"/>
      </w:pPr>
      <w:rPr>
        <w:rFonts w:hint="default"/>
      </w:rPr>
    </w:lvl>
  </w:abstractNum>
  <w:abstractNum w:abstractNumId="7" w15:restartNumberingAfterBreak="0">
    <w:nsid w:val="210876F2"/>
    <w:multiLevelType w:val="hybridMultilevel"/>
    <w:tmpl w:val="DC9CD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2DA6D0"/>
    <w:multiLevelType w:val="hybridMultilevel"/>
    <w:tmpl w:val="DE504566"/>
    <w:lvl w:ilvl="0" w:tplc="C80860F8">
      <w:start w:val="1"/>
      <w:numFmt w:val="bullet"/>
      <w:lvlText w:val=""/>
      <w:lvlJc w:val="left"/>
      <w:pPr>
        <w:ind w:left="720" w:hanging="360"/>
      </w:pPr>
      <w:rPr>
        <w:rFonts w:ascii="Symbol" w:hAnsi="Symbol" w:hint="default"/>
      </w:rPr>
    </w:lvl>
    <w:lvl w:ilvl="1" w:tplc="8C901640">
      <w:start w:val="1"/>
      <w:numFmt w:val="bullet"/>
      <w:lvlText w:val="o"/>
      <w:lvlJc w:val="left"/>
      <w:pPr>
        <w:ind w:left="1440" w:hanging="360"/>
      </w:pPr>
      <w:rPr>
        <w:rFonts w:ascii="Courier New" w:hAnsi="Courier New" w:hint="default"/>
      </w:rPr>
    </w:lvl>
    <w:lvl w:ilvl="2" w:tplc="0456BA10">
      <w:start w:val="1"/>
      <w:numFmt w:val="bullet"/>
      <w:lvlText w:val=""/>
      <w:lvlJc w:val="left"/>
      <w:pPr>
        <w:ind w:left="2160" w:hanging="360"/>
      </w:pPr>
      <w:rPr>
        <w:rFonts w:ascii="Wingdings" w:hAnsi="Wingdings" w:hint="default"/>
      </w:rPr>
    </w:lvl>
    <w:lvl w:ilvl="3" w:tplc="89BEA03A">
      <w:start w:val="1"/>
      <w:numFmt w:val="bullet"/>
      <w:lvlText w:val=""/>
      <w:lvlJc w:val="left"/>
      <w:pPr>
        <w:ind w:left="2880" w:hanging="360"/>
      </w:pPr>
      <w:rPr>
        <w:rFonts w:ascii="Symbol" w:hAnsi="Symbol" w:hint="default"/>
      </w:rPr>
    </w:lvl>
    <w:lvl w:ilvl="4" w:tplc="5C7426D4">
      <w:start w:val="1"/>
      <w:numFmt w:val="bullet"/>
      <w:lvlText w:val="o"/>
      <w:lvlJc w:val="left"/>
      <w:pPr>
        <w:ind w:left="3600" w:hanging="360"/>
      </w:pPr>
      <w:rPr>
        <w:rFonts w:ascii="Courier New" w:hAnsi="Courier New" w:hint="default"/>
      </w:rPr>
    </w:lvl>
    <w:lvl w:ilvl="5" w:tplc="EF147D8E">
      <w:start w:val="1"/>
      <w:numFmt w:val="bullet"/>
      <w:lvlText w:val=""/>
      <w:lvlJc w:val="left"/>
      <w:pPr>
        <w:ind w:left="4320" w:hanging="360"/>
      </w:pPr>
      <w:rPr>
        <w:rFonts w:ascii="Wingdings" w:hAnsi="Wingdings" w:hint="default"/>
      </w:rPr>
    </w:lvl>
    <w:lvl w:ilvl="6" w:tplc="1F7C53A0">
      <w:start w:val="1"/>
      <w:numFmt w:val="bullet"/>
      <w:lvlText w:val=""/>
      <w:lvlJc w:val="left"/>
      <w:pPr>
        <w:ind w:left="5040" w:hanging="360"/>
      </w:pPr>
      <w:rPr>
        <w:rFonts w:ascii="Symbol" w:hAnsi="Symbol" w:hint="default"/>
      </w:rPr>
    </w:lvl>
    <w:lvl w:ilvl="7" w:tplc="A8D8F2E6">
      <w:start w:val="1"/>
      <w:numFmt w:val="bullet"/>
      <w:lvlText w:val="o"/>
      <w:lvlJc w:val="left"/>
      <w:pPr>
        <w:ind w:left="5760" w:hanging="360"/>
      </w:pPr>
      <w:rPr>
        <w:rFonts w:ascii="Courier New" w:hAnsi="Courier New" w:hint="default"/>
      </w:rPr>
    </w:lvl>
    <w:lvl w:ilvl="8" w:tplc="2D14AB62">
      <w:start w:val="1"/>
      <w:numFmt w:val="bullet"/>
      <w:lvlText w:val=""/>
      <w:lvlJc w:val="left"/>
      <w:pPr>
        <w:ind w:left="6480" w:hanging="360"/>
      </w:pPr>
      <w:rPr>
        <w:rFonts w:ascii="Wingdings" w:hAnsi="Wingdings" w:hint="default"/>
      </w:rPr>
    </w:lvl>
  </w:abstractNum>
  <w:abstractNum w:abstractNumId="9" w15:restartNumberingAfterBreak="0">
    <w:nsid w:val="267D3CC6"/>
    <w:multiLevelType w:val="hybridMultilevel"/>
    <w:tmpl w:val="F5708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9070D4"/>
    <w:multiLevelType w:val="multilevel"/>
    <w:tmpl w:val="117AD86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3AE6E5"/>
    <w:multiLevelType w:val="multilevel"/>
    <w:tmpl w:val="05C0F7D8"/>
    <w:lvl w:ilvl="0">
      <w:start w:val="1"/>
      <w:numFmt w:val="decimal"/>
      <w:lvlText w:val="%1."/>
      <w:lvlJc w:val="left"/>
      <w:pPr>
        <w:ind w:left="720" w:hanging="360"/>
      </w:pPr>
    </w:lvl>
    <w:lvl w:ilvl="1">
      <w:start w:val="4"/>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129C59D"/>
    <w:multiLevelType w:val="hybridMultilevel"/>
    <w:tmpl w:val="E480B252"/>
    <w:lvl w:ilvl="0" w:tplc="A3EC0346">
      <w:start w:val="1"/>
      <w:numFmt w:val="bullet"/>
      <w:lvlText w:val=""/>
      <w:lvlJc w:val="left"/>
      <w:pPr>
        <w:ind w:left="720" w:hanging="360"/>
      </w:pPr>
      <w:rPr>
        <w:rFonts w:ascii="Symbol" w:hAnsi="Symbol" w:hint="default"/>
      </w:rPr>
    </w:lvl>
    <w:lvl w:ilvl="1" w:tplc="E1447AF8">
      <w:start w:val="1"/>
      <w:numFmt w:val="bullet"/>
      <w:lvlText w:val=""/>
      <w:lvlJc w:val="left"/>
      <w:pPr>
        <w:ind w:left="1440" w:hanging="360"/>
      </w:pPr>
      <w:rPr>
        <w:rFonts w:ascii="Symbol" w:hAnsi="Symbol" w:hint="default"/>
      </w:rPr>
    </w:lvl>
    <w:lvl w:ilvl="2" w:tplc="EC287AAA">
      <w:start w:val="1"/>
      <w:numFmt w:val="bullet"/>
      <w:lvlText w:val=""/>
      <w:lvlJc w:val="left"/>
      <w:pPr>
        <w:ind w:left="2160" w:hanging="360"/>
      </w:pPr>
      <w:rPr>
        <w:rFonts w:ascii="Wingdings" w:hAnsi="Wingdings" w:hint="default"/>
      </w:rPr>
    </w:lvl>
    <w:lvl w:ilvl="3" w:tplc="2FC620BC">
      <w:start w:val="1"/>
      <w:numFmt w:val="bullet"/>
      <w:lvlText w:val=""/>
      <w:lvlJc w:val="left"/>
      <w:pPr>
        <w:ind w:left="2880" w:hanging="360"/>
      </w:pPr>
      <w:rPr>
        <w:rFonts w:ascii="Symbol" w:hAnsi="Symbol" w:hint="default"/>
      </w:rPr>
    </w:lvl>
    <w:lvl w:ilvl="4" w:tplc="4BAEA4D0">
      <w:start w:val="1"/>
      <w:numFmt w:val="bullet"/>
      <w:lvlText w:val="o"/>
      <w:lvlJc w:val="left"/>
      <w:pPr>
        <w:ind w:left="3600" w:hanging="360"/>
      </w:pPr>
      <w:rPr>
        <w:rFonts w:ascii="Courier New" w:hAnsi="Courier New" w:hint="default"/>
      </w:rPr>
    </w:lvl>
    <w:lvl w:ilvl="5" w:tplc="399A4DF4">
      <w:start w:val="1"/>
      <w:numFmt w:val="bullet"/>
      <w:lvlText w:val=""/>
      <w:lvlJc w:val="left"/>
      <w:pPr>
        <w:ind w:left="4320" w:hanging="360"/>
      </w:pPr>
      <w:rPr>
        <w:rFonts w:ascii="Wingdings" w:hAnsi="Wingdings" w:hint="default"/>
      </w:rPr>
    </w:lvl>
    <w:lvl w:ilvl="6" w:tplc="12CA1DCC">
      <w:start w:val="1"/>
      <w:numFmt w:val="bullet"/>
      <w:lvlText w:val=""/>
      <w:lvlJc w:val="left"/>
      <w:pPr>
        <w:ind w:left="5040" w:hanging="360"/>
      </w:pPr>
      <w:rPr>
        <w:rFonts w:ascii="Symbol" w:hAnsi="Symbol" w:hint="default"/>
      </w:rPr>
    </w:lvl>
    <w:lvl w:ilvl="7" w:tplc="9CD2CCA8">
      <w:start w:val="1"/>
      <w:numFmt w:val="bullet"/>
      <w:lvlText w:val="o"/>
      <w:lvlJc w:val="left"/>
      <w:pPr>
        <w:ind w:left="5760" w:hanging="360"/>
      </w:pPr>
      <w:rPr>
        <w:rFonts w:ascii="Courier New" w:hAnsi="Courier New" w:hint="default"/>
      </w:rPr>
    </w:lvl>
    <w:lvl w:ilvl="8" w:tplc="C114B9B0">
      <w:start w:val="1"/>
      <w:numFmt w:val="bullet"/>
      <w:lvlText w:val=""/>
      <w:lvlJc w:val="left"/>
      <w:pPr>
        <w:ind w:left="6480" w:hanging="360"/>
      </w:pPr>
      <w:rPr>
        <w:rFonts w:ascii="Wingdings" w:hAnsi="Wingdings" w:hint="default"/>
      </w:rPr>
    </w:lvl>
  </w:abstractNum>
  <w:abstractNum w:abstractNumId="13" w15:restartNumberingAfterBreak="0">
    <w:nsid w:val="32954BF6"/>
    <w:multiLevelType w:val="hybridMultilevel"/>
    <w:tmpl w:val="BF96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7A78CB"/>
    <w:multiLevelType w:val="hybridMultilevel"/>
    <w:tmpl w:val="A16650C0"/>
    <w:lvl w:ilvl="0" w:tplc="4E96691E">
      <w:start w:val="1"/>
      <w:numFmt w:val="bullet"/>
      <w:lvlText w:val="•"/>
      <w:lvlJc w:val="left"/>
      <w:pPr>
        <w:tabs>
          <w:tab w:val="num" w:pos="720"/>
        </w:tabs>
        <w:ind w:left="720" w:hanging="360"/>
      </w:pPr>
      <w:rPr>
        <w:rFonts w:ascii="Times New Roman" w:hAnsi="Times New Roman" w:hint="default"/>
      </w:rPr>
    </w:lvl>
    <w:lvl w:ilvl="1" w:tplc="18DE6646" w:tentative="1">
      <w:start w:val="1"/>
      <w:numFmt w:val="bullet"/>
      <w:lvlText w:val="•"/>
      <w:lvlJc w:val="left"/>
      <w:pPr>
        <w:tabs>
          <w:tab w:val="num" w:pos="1440"/>
        </w:tabs>
        <w:ind w:left="1440" w:hanging="360"/>
      </w:pPr>
      <w:rPr>
        <w:rFonts w:ascii="Times New Roman" w:hAnsi="Times New Roman" w:hint="default"/>
      </w:rPr>
    </w:lvl>
    <w:lvl w:ilvl="2" w:tplc="0DD29DAA" w:tentative="1">
      <w:start w:val="1"/>
      <w:numFmt w:val="bullet"/>
      <w:lvlText w:val="•"/>
      <w:lvlJc w:val="left"/>
      <w:pPr>
        <w:tabs>
          <w:tab w:val="num" w:pos="2160"/>
        </w:tabs>
        <w:ind w:left="2160" w:hanging="360"/>
      </w:pPr>
      <w:rPr>
        <w:rFonts w:ascii="Times New Roman" w:hAnsi="Times New Roman" w:hint="default"/>
      </w:rPr>
    </w:lvl>
    <w:lvl w:ilvl="3" w:tplc="26001102" w:tentative="1">
      <w:start w:val="1"/>
      <w:numFmt w:val="bullet"/>
      <w:lvlText w:val="•"/>
      <w:lvlJc w:val="left"/>
      <w:pPr>
        <w:tabs>
          <w:tab w:val="num" w:pos="2880"/>
        </w:tabs>
        <w:ind w:left="2880" w:hanging="360"/>
      </w:pPr>
      <w:rPr>
        <w:rFonts w:ascii="Times New Roman" w:hAnsi="Times New Roman" w:hint="default"/>
      </w:rPr>
    </w:lvl>
    <w:lvl w:ilvl="4" w:tplc="C64CD56C" w:tentative="1">
      <w:start w:val="1"/>
      <w:numFmt w:val="bullet"/>
      <w:lvlText w:val="•"/>
      <w:lvlJc w:val="left"/>
      <w:pPr>
        <w:tabs>
          <w:tab w:val="num" w:pos="3600"/>
        </w:tabs>
        <w:ind w:left="3600" w:hanging="360"/>
      </w:pPr>
      <w:rPr>
        <w:rFonts w:ascii="Times New Roman" w:hAnsi="Times New Roman" w:hint="default"/>
      </w:rPr>
    </w:lvl>
    <w:lvl w:ilvl="5" w:tplc="4EAA57FE" w:tentative="1">
      <w:start w:val="1"/>
      <w:numFmt w:val="bullet"/>
      <w:lvlText w:val="•"/>
      <w:lvlJc w:val="left"/>
      <w:pPr>
        <w:tabs>
          <w:tab w:val="num" w:pos="4320"/>
        </w:tabs>
        <w:ind w:left="4320" w:hanging="360"/>
      </w:pPr>
      <w:rPr>
        <w:rFonts w:ascii="Times New Roman" w:hAnsi="Times New Roman" w:hint="default"/>
      </w:rPr>
    </w:lvl>
    <w:lvl w:ilvl="6" w:tplc="1C985A90" w:tentative="1">
      <w:start w:val="1"/>
      <w:numFmt w:val="bullet"/>
      <w:lvlText w:val="•"/>
      <w:lvlJc w:val="left"/>
      <w:pPr>
        <w:tabs>
          <w:tab w:val="num" w:pos="5040"/>
        </w:tabs>
        <w:ind w:left="5040" w:hanging="360"/>
      </w:pPr>
      <w:rPr>
        <w:rFonts w:ascii="Times New Roman" w:hAnsi="Times New Roman" w:hint="default"/>
      </w:rPr>
    </w:lvl>
    <w:lvl w:ilvl="7" w:tplc="BC828178" w:tentative="1">
      <w:start w:val="1"/>
      <w:numFmt w:val="bullet"/>
      <w:lvlText w:val="•"/>
      <w:lvlJc w:val="left"/>
      <w:pPr>
        <w:tabs>
          <w:tab w:val="num" w:pos="5760"/>
        </w:tabs>
        <w:ind w:left="5760" w:hanging="360"/>
      </w:pPr>
      <w:rPr>
        <w:rFonts w:ascii="Times New Roman" w:hAnsi="Times New Roman" w:hint="default"/>
      </w:rPr>
    </w:lvl>
    <w:lvl w:ilvl="8" w:tplc="445E5A0E"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DB602B5"/>
    <w:multiLevelType w:val="multilevel"/>
    <w:tmpl w:val="DA62977E"/>
    <w:lvl w:ilvl="0">
      <w:start w:val="1"/>
      <w:numFmt w:val="decimal"/>
      <w:lvlText w:val="%1."/>
      <w:lvlJc w:val="left"/>
      <w:pPr>
        <w:ind w:left="720" w:hanging="360"/>
      </w:pPr>
    </w:lvl>
    <w:lvl w:ilvl="1">
      <w:start w:val="3"/>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55A5741"/>
    <w:multiLevelType w:val="hybridMultilevel"/>
    <w:tmpl w:val="3042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525066"/>
    <w:multiLevelType w:val="multilevel"/>
    <w:tmpl w:val="209C872E"/>
    <w:lvl w:ilvl="0">
      <w:start w:val="11"/>
      <w:numFmt w:val="decimal"/>
      <w:lvlText w:val="%1"/>
      <w:lvlJc w:val="left"/>
      <w:pPr>
        <w:ind w:left="450" w:hanging="450"/>
      </w:pPr>
      <w:rPr>
        <w:rFonts w:hint="default"/>
      </w:rPr>
    </w:lvl>
    <w:lvl w:ilvl="1">
      <w:start w:val="1"/>
      <w:numFmt w:val="decimal"/>
      <w:lvlText w:val="%1.%2"/>
      <w:lvlJc w:val="left"/>
      <w:pPr>
        <w:ind w:left="1410" w:hanging="45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480" w:hanging="1800"/>
      </w:pPr>
      <w:rPr>
        <w:rFonts w:hint="default"/>
      </w:rPr>
    </w:lvl>
  </w:abstractNum>
  <w:abstractNum w:abstractNumId="18" w15:restartNumberingAfterBreak="0">
    <w:nsid w:val="496D0886"/>
    <w:multiLevelType w:val="multilevel"/>
    <w:tmpl w:val="0D68AC06"/>
    <w:lvl w:ilvl="0">
      <w:start w:val="1"/>
      <w:numFmt w:val="decimal"/>
      <w:lvlText w:val="%1."/>
      <w:lvlJc w:val="left"/>
      <w:pPr>
        <w:ind w:left="720" w:hanging="360"/>
      </w:pPr>
    </w:lvl>
    <w:lvl w:ilvl="1">
      <w:start w:val="2"/>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A247E2"/>
    <w:multiLevelType w:val="multilevel"/>
    <w:tmpl w:val="75FCB4A6"/>
    <w:lvl w:ilvl="0">
      <w:start w:val="1"/>
      <w:numFmt w:val="decimal"/>
      <w:lvlText w:val="%1."/>
      <w:lvlJc w:val="left"/>
      <w:pPr>
        <w:ind w:left="720" w:hanging="360"/>
      </w:pPr>
    </w:lvl>
    <w:lvl w:ilvl="1">
      <w:start w:val="1"/>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1629BE3"/>
    <w:multiLevelType w:val="multilevel"/>
    <w:tmpl w:val="9120EF3C"/>
    <w:lvl w:ilvl="0">
      <w:start w:val="1"/>
      <w:numFmt w:val="decimal"/>
      <w:lvlText w:val="%1."/>
      <w:lvlJc w:val="left"/>
      <w:pPr>
        <w:ind w:left="720" w:hanging="360"/>
      </w:pPr>
    </w:lvl>
    <w:lvl w:ilvl="1">
      <w:start w:val="3"/>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5C75C60"/>
    <w:multiLevelType w:val="hybridMultilevel"/>
    <w:tmpl w:val="6F686904"/>
    <w:lvl w:ilvl="0" w:tplc="2598AAEE">
      <w:start w:val="1"/>
      <w:numFmt w:val="bullet"/>
      <w:lvlText w:val=""/>
      <w:lvlJc w:val="left"/>
      <w:pPr>
        <w:ind w:left="720" w:hanging="360"/>
      </w:pPr>
      <w:rPr>
        <w:rFonts w:ascii="Symbol" w:hAnsi="Symbol" w:hint="default"/>
      </w:rPr>
    </w:lvl>
    <w:lvl w:ilvl="1" w:tplc="F33E3CB6">
      <w:start w:val="1"/>
      <w:numFmt w:val="bullet"/>
      <w:lvlText w:val="o"/>
      <w:lvlJc w:val="left"/>
      <w:pPr>
        <w:ind w:left="1440" w:hanging="360"/>
      </w:pPr>
      <w:rPr>
        <w:rFonts w:ascii="Courier New" w:hAnsi="Courier New" w:hint="default"/>
      </w:rPr>
    </w:lvl>
    <w:lvl w:ilvl="2" w:tplc="5B6C960A">
      <w:start w:val="1"/>
      <w:numFmt w:val="bullet"/>
      <w:lvlText w:val=""/>
      <w:lvlJc w:val="left"/>
      <w:pPr>
        <w:ind w:left="2160" w:hanging="360"/>
      </w:pPr>
      <w:rPr>
        <w:rFonts w:ascii="Wingdings" w:hAnsi="Wingdings" w:hint="default"/>
      </w:rPr>
    </w:lvl>
    <w:lvl w:ilvl="3" w:tplc="6264F25C">
      <w:start w:val="1"/>
      <w:numFmt w:val="bullet"/>
      <w:lvlText w:val=""/>
      <w:lvlJc w:val="left"/>
      <w:pPr>
        <w:ind w:left="2880" w:hanging="360"/>
      </w:pPr>
      <w:rPr>
        <w:rFonts w:ascii="Symbol" w:hAnsi="Symbol" w:hint="default"/>
      </w:rPr>
    </w:lvl>
    <w:lvl w:ilvl="4" w:tplc="3F1A2CFE">
      <w:start w:val="1"/>
      <w:numFmt w:val="bullet"/>
      <w:lvlText w:val="o"/>
      <w:lvlJc w:val="left"/>
      <w:pPr>
        <w:ind w:left="3600" w:hanging="360"/>
      </w:pPr>
      <w:rPr>
        <w:rFonts w:ascii="Courier New" w:hAnsi="Courier New" w:hint="default"/>
      </w:rPr>
    </w:lvl>
    <w:lvl w:ilvl="5" w:tplc="7D1CF794">
      <w:start w:val="1"/>
      <w:numFmt w:val="bullet"/>
      <w:lvlText w:val=""/>
      <w:lvlJc w:val="left"/>
      <w:pPr>
        <w:ind w:left="4320" w:hanging="360"/>
      </w:pPr>
      <w:rPr>
        <w:rFonts w:ascii="Wingdings" w:hAnsi="Wingdings" w:hint="default"/>
      </w:rPr>
    </w:lvl>
    <w:lvl w:ilvl="6" w:tplc="9918C82E">
      <w:start w:val="1"/>
      <w:numFmt w:val="bullet"/>
      <w:lvlText w:val=""/>
      <w:lvlJc w:val="left"/>
      <w:pPr>
        <w:ind w:left="5040" w:hanging="360"/>
      </w:pPr>
      <w:rPr>
        <w:rFonts w:ascii="Symbol" w:hAnsi="Symbol" w:hint="default"/>
      </w:rPr>
    </w:lvl>
    <w:lvl w:ilvl="7" w:tplc="FEF48954">
      <w:start w:val="1"/>
      <w:numFmt w:val="bullet"/>
      <w:lvlText w:val="o"/>
      <w:lvlJc w:val="left"/>
      <w:pPr>
        <w:ind w:left="5760" w:hanging="360"/>
      </w:pPr>
      <w:rPr>
        <w:rFonts w:ascii="Courier New" w:hAnsi="Courier New" w:hint="default"/>
      </w:rPr>
    </w:lvl>
    <w:lvl w:ilvl="8" w:tplc="EF74CF58">
      <w:start w:val="1"/>
      <w:numFmt w:val="bullet"/>
      <w:lvlText w:val=""/>
      <w:lvlJc w:val="left"/>
      <w:pPr>
        <w:ind w:left="6480" w:hanging="360"/>
      </w:pPr>
      <w:rPr>
        <w:rFonts w:ascii="Wingdings" w:hAnsi="Wingdings" w:hint="default"/>
      </w:rPr>
    </w:lvl>
  </w:abstractNum>
  <w:abstractNum w:abstractNumId="22" w15:restartNumberingAfterBreak="0">
    <w:nsid w:val="5ED72A15"/>
    <w:multiLevelType w:val="multilevel"/>
    <w:tmpl w:val="354E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6E325E"/>
    <w:multiLevelType w:val="multilevel"/>
    <w:tmpl w:val="045A44A6"/>
    <w:lvl w:ilvl="0">
      <w:start w:val="1"/>
      <w:numFmt w:val="decimal"/>
      <w:lvlText w:val="%1."/>
      <w:lvlJc w:val="left"/>
      <w:pPr>
        <w:ind w:left="720" w:hanging="360"/>
      </w:pPr>
    </w:lvl>
    <w:lvl w:ilvl="1">
      <w:start w:val="2"/>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C359C25"/>
    <w:multiLevelType w:val="hybridMultilevel"/>
    <w:tmpl w:val="8F88CD22"/>
    <w:lvl w:ilvl="0" w:tplc="2E3044F2">
      <w:start w:val="1"/>
      <w:numFmt w:val="bullet"/>
      <w:lvlText w:val=""/>
      <w:lvlJc w:val="left"/>
      <w:pPr>
        <w:ind w:left="720" w:hanging="360"/>
      </w:pPr>
      <w:rPr>
        <w:rFonts w:ascii="Symbol" w:hAnsi="Symbol" w:hint="default"/>
      </w:rPr>
    </w:lvl>
    <w:lvl w:ilvl="1" w:tplc="7BB8D392">
      <w:start w:val="1"/>
      <w:numFmt w:val="bullet"/>
      <w:lvlText w:val="o"/>
      <w:lvlJc w:val="left"/>
      <w:pPr>
        <w:ind w:left="1440" w:hanging="360"/>
      </w:pPr>
      <w:rPr>
        <w:rFonts w:ascii="Courier New" w:hAnsi="Courier New" w:hint="default"/>
      </w:rPr>
    </w:lvl>
    <w:lvl w:ilvl="2" w:tplc="3ECEFA78">
      <w:start w:val="1"/>
      <w:numFmt w:val="bullet"/>
      <w:lvlText w:val=""/>
      <w:lvlJc w:val="left"/>
      <w:pPr>
        <w:ind w:left="2160" w:hanging="360"/>
      </w:pPr>
      <w:rPr>
        <w:rFonts w:ascii="Wingdings" w:hAnsi="Wingdings" w:hint="default"/>
      </w:rPr>
    </w:lvl>
    <w:lvl w:ilvl="3" w:tplc="83F4AAFA">
      <w:start w:val="1"/>
      <w:numFmt w:val="bullet"/>
      <w:lvlText w:val=""/>
      <w:lvlJc w:val="left"/>
      <w:pPr>
        <w:ind w:left="2880" w:hanging="360"/>
      </w:pPr>
      <w:rPr>
        <w:rFonts w:ascii="Symbol" w:hAnsi="Symbol" w:hint="default"/>
      </w:rPr>
    </w:lvl>
    <w:lvl w:ilvl="4" w:tplc="E8883A9A">
      <w:start w:val="1"/>
      <w:numFmt w:val="bullet"/>
      <w:lvlText w:val="o"/>
      <w:lvlJc w:val="left"/>
      <w:pPr>
        <w:ind w:left="3600" w:hanging="360"/>
      </w:pPr>
      <w:rPr>
        <w:rFonts w:ascii="Courier New" w:hAnsi="Courier New" w:hint="default"/>
      </w:rPr>
    </w:lvl>
    <w:lvl w:ilvl="5" w:tplc="9CE80A02">
      <w:start w:val="1"/>
      <w:numFmt w:val="bullet"/>
      <w:lvlText w:val=""/>
      <w:lvlJc w:val="left"/>
      <w:pPr>
        <w:ind w:left="4320" w:hanging="360"/>
      </w:pPr>
      <w:rPr>
        <w:rFonts w:ascii="Wingdings" w:hAnsi="Wingdings" w:hint="default"/>
      </w:rPr>
    </w:lvl>
    <w:lvl w:ilvl="6" w:tplc="6A8841FA">
      <w:start w:val="1"/>
      <w:numFmt w:val="bullet"/>
      <w:lvlText w:val=""/>
      <w:lvlJc w:val="left"/>
      <w:pPr>
        <w:ind w:left="5040" w:hanging="360"/>
      </w:pPr>
      <w:rPr>
        <w:rFonts w:ascii="Symbol" w:hAnsi="Symbol" w:hint="default"/>
      </w:rPr>
    </w:lvl>
    <w:lvl w:ilvl="7" w:tplc="8CD65018">
      <w:start w:val="1"/>
      <w:numFmt w:val="bullet"/>
      <w:lvlText w:val="o"/>
      <w:lvlJc w:val="left"/>
      <w:pPr>
        <w:ind w:left="5760" w:hanging="360"/>
      </w:pPr>
      <w:rPr>
        <w:rFonts w:ascii="Courier New" w:hAnsi="Courier New" w:hint="default"/>
      </w:rPr>
    </w:lvl>
    <w:lvl w:ilvl="8" w:tplc="15DE2C04">
      <w:start w:val="1"/>
      <w:numFmt w:val="bullet"/>
      <w:lvlText w:val=""/>
      <w:lvlJc w:val="left"/>
      <w:pPr>
        <w:ind w:left="6480" w:hanging="360"/>
      </w:pPr>
      <w:rPr>
        <w:rFonts w:ascii="Wingdings" w:hAnsi="Wingdings" w:hint="default"/>
      </w:rPr>
    </w:lvl>
  </w:abstractNum>
  <w:abstractNum w:abstractNumId="25" w15:restartNumberingAfterBreak="0">
    <w:nsid w:val="6FD5D6B4"/>
    <w:multiLevelType w:val="multilevel"/>
    <w:tmpl w:val="310A9A56"/>
    <w:lvl w:ilvl="0">
      <w:start w:val="1"/>
      <w:numFmt w:val="decimal"/>
      <w:lvlText w:val="%1."/>
      <w:lvlJc w:val="left"/>
      <w:pPr>
        <w:ind w:left="720" w:hanging="360"/>
      </w:pPr>
    </w:lvl>
    <w:lvl w:ilvl="1">
      <w:start w:val="3"/>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15E6ED7"/>
    <w:multiLevelType w:val="hybridMultilevel"/>
    <w:tmpl w:val="6442CB26"/>
    <w:lvl w:ilvl="0" w:tplc="FAA2AACA">
      <w:start w:val="1"/>
      <w:numFmt w:val="bullet"/>
      <w:lvlText w:val=""/>
      <w:lvlJc w:val="left"/>
      <w:pPr>
        <w:ind w:left="720" w:hanging="360"/>
      </w:pPr>
      <w:rPr>
        <w:rFonts w:ascii="Symbol" w:hAnsi="Symbol" w:hint="default"/>
      </w:rPr>
    </w:lvl>
    <w:lvl w:ilvl="1" w:tplc="84D6836C">
      <w:start w:val="1"/>
      <w:numFmt w:val="bullet"/>
      <w:lvlText w:val="o"/>
      <w:lvlJc w:val="left"/>
      <w:pPr>
        <w:ind w:left="1440" w:hanging="360"/>
      </w:pPr>
      <w:rPr>
        <w:rFonts w:ascii="Courier New" w:hAnsi="Courier New" w:hint="default"/>
      </w:rPr>
    </w:lvl>
    <w:lvl w:ilvl="2" w:tplc="4816CDBE">
      <w:start w:val="1"/>
      <w:numFmt w:val="bullet"/>
      <w:lvlText w:val=""/>
      <w:lvlJc w:val="left"/>
      <w:pPr>
        <w:ind w:left="2160" w:hanging="360"/>
      </w:pPr>
      <w:rPr>
        <w:rFonts w:ascii="Wingdings" w:hAnsi="Wingdings" w:hint="default"/>
      </w:rPr>
    </w:lvl>
    <w:lvl w:ilvl="3" w:tplc="66487794">
      <w:start w:val="1"/>
      <w:numFmt w:val="bullet"/>
      <w:lvlText w:val=""/>
      <w:lvlJc w:val="left"/>
      <w:pPr>
        <w:ind w:left="2880" w:hanging="360"/>
      </w:pPr>
      <w:rPr>
        <w:rFonts w:ascii="Symbol" w:hAnsi="Symbol" w:hint="default"/>
      </w:rPr>
    </w:lvl>
    <w:lvl w:ilvl="4" w:tplc="FCD2D264">
      <w:start w:val="1"/>
      <w:numFmt w:val="bullet"/>
      <w:lvlText w:val="o"/>
      <w:lvlJc w:val="left"/>
      <w:pPr>
        <w:ind w:left="3600" w:hanging="360"/>
      </w:pPr>
      <w:rPr>
        <w:rFonts w:ascii="Courier New" w:hAnsi="Courier New" w:hint="default"/>
      </w:rPr>
    </w:lvl>
    <w:lvl w:ilvl="5" w:tplc="D2A466CE">
      <w:start w:val="1"/>
      <w:numFmt w:val="bullet"/>
      <w:lvlText w:val=""/>
      <w:lvlJc w:val="left"/>
      <w:pPr>
        <w:ind w:left="4320" w:hanging="360"/>
      </w:pPr>
      <w:rPr>
        <w:rFonts w:ascii="Wingdings" w:hAnsi="Wingdings" w:hint="default"/>
      </w:rPr>
    </w:lvl>
    <w:lvl w:ilvl="6" w:tplc="66CC05DC">
      <w:start w:val="1"/>
      <w:numFmt w:val="bullet"/>
      <w:lvlText w:val=""/>
      <w:lvlJc w:val="left"/>
      <w:pPr>
        <w:ind w:left="5040" w:hanging="360"/>
      </w:pPr>
      <w:rPr>
        <w:rFonts w:ascii="Symbol" w:hAnsi="Symbol" w:hint="default"/>
      </w:rPr>
    </w:lvl>
    <w:lvl w:ilvl="7" w:tplc="3C107C92">
      <w:start w:val="1"/>
      <w:numFmt w:val="bullet"/>
      <w:lvlText w:val="o"/>
      <w:lvlJc w:val="left"/>
      <w:pPr>
        <w:ind w:left="5760" w:hanging="360"/>
      </w:pPr>
      <w:rPr>
        <w:rFonts w:ascii="Courier New" w:hAnsi="Courier New" w:hint="default"/>
      </w:rPr>
    </w:lvl>
    <w:lvl w:ilvl="8" w:tplc="6BC4CD78">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5BF677D"/>
    <w:multiLevelType w:val="multilevel"/>
    <w:tmpl w:val="EA94F548"/>
    <w:lvl w:ilvl="0">
      <w:start w:val="1"/>
      <w:numFmt w:val="decimal"/>
      <w:lvlText w:val="%1."/>
      <w:lvlJc w:val="left"/>
      <w:pPr>
        <w:ind w:left="720" w:hanging="360"/>
      </w:pPr>
    </w:lvl>
    <w:lvl w:ilvl="1">
      <w:start w:val="2"/>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8AB1ACA"/>
    <w:multiLevelType w:val="hybridMultilevel"/>
    <w:tmpl w:val="B6D0C66C"/>
    <w:lvl w:ilvl="0" w:tplc="0809000F">
      <w:start w:val="1"/>
      <w:numFmt w:val="decimal"/>
      <w:lvlText w:val="%1."/>
      <w:lvlJc w:val="left"/>
      <w:pPr>
        <w:ind w:left="830" w:hanging="360"/>
      </w:pPr>
    </w:lvl>
    <w:lvl w:ilvl="1" w:tplc="08090019">
      <w:start w:val="1"/>
      <w:numFmt w:val="lowerLetter"/>
      <w:lvlText w:val="%2."/>
      <w:lvlJc w:val="left"/>
      <w:pPr>
        <w:ind w:left="1550" w:hanging="360"/>
      </w:pPr>
    </w:lvl>
    <w:lvl w:ilvl="2" w:tplc="0809001B" w:tentative="1">
      <w:start w:val="1"/>
      <w:numFmt w:val="lowerRoman"/>
      <w:lvlText w:val="%3."/>
      <w:lvlJc w:val="right"/>
      <w:pPr>
        <w:ind w:left="2270" w:hanging="180"/>
      </w:pPr>
    </w:lvl>
    <w:lvl w:ilvl="3" w:tplc="0809000F" w:tentative="1">
      <w:start w:val="1"/>
      <w:numFmt w:val="decimal"/>
      <w:lvlText w:val="%4."/>
      <w:lvlJc w:val="left"/>
      <w:pPr>
        <w:ind w:left="2990" w:hanging="360"/>
      </w:pPr>
    </w:lvl>
    <w:lvl w:ilvl="4" w:tplc="08090019" w:tentative="1">
      <w:start w:val="1"/>
      <w:numFmt w:val="lowerLetter"/>
      <w:lvlText w:val="%5."/>
      <w:lvlJc w:val="left"/>
      <w:pPr>
        <w:ind w:left="3710" w:hanging="360"/>
      </w:pPr>
    </w:lvl>
    <w:lvl w:ilvl="5" w:tplc="0809001B" w:tentative="1">
      <w:start w:val="1"/>
      <w:numFmt w:val="lowerRoman"/>
      <w:lvlText w:val="%6."/>
      <w:lvlJc w:val="right"/>
      <w:pPr>
        <w:ind w:left="4430" w:hanging="180"/>
      </w:pPr>
    </w:lvl>
    <w:lvl w:ilvl="6" w:tplc="0809000F" w:tentative="1">
      <w:start w:val="1"/>
      <w:numFmt w:val="decimal"/>
      <w:lvlText w:val="%7."/>
      <w:lvlJc w:val="left"/>
      <w:pPr>
        <w:ind w:left="5150" w:hanging="360"/>
      </w:pPr>
    </w:lvl>
    <w:lvl w:ilvl="7" w:tplc="08090019" w:tentative="1">
      <w:start w:val="1"/>
      <w:numFmt w:val="lowerLetter"/>
      <w:lvlText w:val="%8."/>
      <w:lvlJc w:val="left"/>
      <w:pPr>
        <w:ind w:left="5870" w:hanging="360"/>
      </w:pPr>
    </w:lvl>
    <w:lvl w:ilvl="8" w:tplc="0809001B" w:tentative="1">
      <w:start w:val="1"/>
      <w:numFmt w:val="lowerRoman"/>
      <w:lvlText w:val="%9."/>
      <w:lvlJc w:val="right"/>
      <w:pPr>
        <w:ind w:left="6590" w:hanging="180"/>
      </w:pPr>
    </w:lvl>
  </w:abstractNum>
  <w:abstractNum w:abstractNumId="30" w15:restartNumberingAfterBreak="0">
    <w:nsid w:val="7914DC94"/>
    <w:multiLevelType w:val="hybridMultilevel"/>
    <w:tmpl w:val="EE689CF6"/>
    <w:lvl w:ilvl="0" w:tplc="2F7AB32E">
      <w:start w:val="1"/>
      <w:numFmt w:val="bullet"/>
      <w:lvlText w:val=""/>
      <w:lvlJc w:val="left"/>
      <w:pPr>
        <w:ind w:left="720" w:hanging="360"/>
      </w:pPr>
      <w:rPr>
        <w:rFonts w:ascii="Symbol" w:hAnsi="Symbol" w:hint="default"/>
      </w:rPr>
    </w:lvl>
    <w:lvl w:ilvl="1" w:tplc="5C020DBE">
      <w:start w:val="1"/>
      <w:numFmt w:val="bullet"/>
      <w:lvlText w:val="o"/>
      <w:lvlJc w:val="left"/>
      <w:pPr>
        <w:ind w:left="1440" w:hanging="360"/>
      </w:pPr>
      <w:rPr>
        <w:rFonts w:ascii="Courier New" w:hAnsi="Courier New" w:hint="default"/>
      </w:rPr>
    </w:lvl>
    <w:lvl w:ilvl="2" w:tplc="79A2D804">
      <w:start w:val="1"/>
      <w:numFmt w:val="bullet"/>
      <w:lvlText w:val=""/>
      <w:lvlJc w:val="left"/>
      <w:pPr>
        <w:ind w:left="2160" w:hanging="360"/>
      </w:pPr>
      <w:rPr>
        <w:rFonts w:ascii="Wingdings" w:hAnsi="Wingdings" w:hint="default"/>
      </w:rPr>
    </w:lvl>
    <w:lvl w:ilvl="3" w:tplc="AFFCFEA0">
      <w:start w:val="1"/>
      <w:numFmt w:val="bullet"/>
      <w:lvlText w:val=""/>
      <w:lvlJc w:val="left"/>
      <w:pPr>
        <w:ind w:left="2880" w:hanging="360"/>
      </w:pPr>
      <w:rPr>
        <w:rFonts w:ascii="Symbol" w:hAnsi="Symbol" w:hint="default"/>
      </w:rPr>
    </w:lvl>
    <w:lvl w:ilvl="4" w:tplc="E32254B2">
      <w:start w:val="1"/>
      <w:numFmt w:val="bullet"/>
      <w:lvlText w:val="o"/>
      <w:lvlJc w:val="left"/>
      <w:pPr>
        <w:ind w:left="3600" w:hanging="360"/>
      </w:pPr>
      <w:rPr>
        <w:rFonts w:ascii="Courier New" w:hAnsi="Courier New" w:hint="default"/>
      </w:rPr>
    </w:lvl>
    <w:lvl w:ilvl="5" w:tplc="AB1A838E">
      <w:start w:val="1"/>
      <w:numFmt w:val="bullet"/>
      <w:lvlText w:val=""/>
      <w:lvlJc w:val="left"/>
      <w:pPr>
        <w:ind w:left="4320" w:hanging="360"/>
      </w:pPr>
      <w:rPr>
        <w:rFonts w:ascii="Wingdings" w:hAnsi="Wingdings" w:hint="default"/>
      </w:rPr>
    </w:lvl>
    <w:lvl w:ilvl="6" w:tplc="6FEE9426">
      <w:start w:val="1"/>
      <w:numFmt w:val="bullet"/>
      <w:lvlText w:val=""/>
      <w:lvlJc w:val="left"/>
      <w:pPr>
        <w:ind w:left="5040" w:hanging="360"/>
      </w:pPr>
      <w:rPr>
        <w:rFonts w:ascii="Symbol" w:hAnsi="Symbol" w:hint="default"/>
      </w:rPr>
    </w:lvl>
    <w:lvl w:ilvl="7" w:tplc="E8909078">
      <w:start w:val="1"/>
      <w:numFmt w:val="bullet"/>
      <w:lvlText w:val="o"/>
      <w:lvlJc w:val="left"/>
      <w:pPr>
        <w:ind w:left="5760" w:hanging="360"/>
      </w:pPr>
      <w:rPr>
        <w:rFonts w:ascii="Courier New" w:hAnsi="Courier New" w:hint="default"/>
      </w:rPr>
    </w:lvl>
    <w:lvl w:ilvl="8" w:tplc="D9E001C4">
      <w:start w:val="1"/>
      <w:numFmt w:val="bullet"/>
      <w:lvlText w:val=""/>
      <w:lvlJc w:val="left"/>
      <w:pPr>
        <w:ind w:left="6480" w:hanging="360"/>
      </w:pPr>
      <w:rPr>
        <w:rFonts w:ascii="Wingdings" w:hAnsi="Wingdings" w:hint="default"/>
      </w:rPr>
    </w:lvl>
  </w:abstractNum>
  <w:abstractNum w:abstractNumId="31" w15:restartNumberingAfterBreak="0">
    <w:nsid w:val="79BB4BEA"/>
    <w:multiLevelType w:val="multilevel"/>
    <w:tmpl w:val="EC1EE73C"/>
    <w:lvl w:ilvl="0">
      <w:start w:val="1"/>
      <w:numFmt w:val="decimal"/>
      <w:lvlText w:val="%1."/>
      <w:lvlJc w:val="left"/>
      <w:pPr>
        <w:ind w:left="720" w:hanging="360"/>
      </w:pPr>
    </w:lvl>
    <w:lvl w:ilvl="1">
      <w:start w:val="1"/>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E014369"/>
    <w:multiLevelType w:val="hybridMultilevel"/>
    <w:tmpl w:val="43D21FA2"/>
    <w:lvl w:ilvl="0" w:tplc="08090003">
      <w:start w:val="1"/>
      <w:numFmt w:val="bullet"/>
      <w:lvlText w:val="o"/>
      <w:lvlJc w:val="left"/>
      <w:pPr>
        <w:ind w:left="1090" w:hanging="360"/>
      </w:pPr>
      <w:rPr>
        <w:rFonts w:ascii="Courier New" w:hAnsi="Courier New" w:cs="Courier New" w:hint="default"/>
      </w:rPr>
    </w:lvl>
    <w:lvl w:ilvl="1" w:tplc="FFFFFFFF" w:tentative="1">
      <w:start w:val="1"/>
      <w:numFmt w:val="bullet"/>
      <w:lvlText w:val="o"/>
      <w:lvlJc w:val="left"/>
      <w:pPr>
        <w:ind w:left="1810" w:hanging="360"/>
      </w:pPr>
      <w:rPr>
        <w:rFonts w:ascii="Courier New" w:hAnsi="Courier New" w:cs="Courier New" w:hint="default"/>
      </w:rPr>
    </w:lvl>
    <w:lvl w:ilvl="2" w:tplc="FFFFFFFF" w:tentative="1">
      <w:start w:val="1"/>
      <w:numFmt w:val="bullet"/>
      <w:lvlText w:val=""/>
      <w:lvlJc w:val="left"/>
      <w:pPr>
        <w:ind w:left="2530" w:hanging="360"/>
      </w:pPr>
      <w:rPr>
        <w:rFonts w:ascii="Wingdings" w:hAnsi="Wingdings" w:hint="default"/>
      </w:rPr>
    </w:lvl>
    <w:lvl w:ilvl="3" w:tplc="FFFFFFFF" w:tentative="1">
      <w:start w:val="1"/>
      <w:numFmt w:val="bullet"/>
      <w:lvlText w:val=""/>
      <w:lvlJc w:val="left"/>
      <w:pPr>
        <w:ind w:left="3250" w:hanging="360"/>
      </w:pPr>
      <w:rPr>
        <w:rFonts w:ascii="Symbol" w:hAnsi="Symbol" w:hint="default"/>
      </w:rPr>
    </w:lvl>
    <w:lvl w:ilvl="4" w:tplc="FFFFFFFF" w:tentative="1">
      <w:start w:val="1"/>
      <w:numFmt w:val="bullet"/>
      <w:lvlText w:val="o"/>
      <w:lvlJc w:val="left"/>
      <w:pPr>
        <w:ind w:left="3970" w:hanging="360"/>
      </w:pPr>
      <w:rPr>
        <w:rFonts w:ascii="Courier New" w:hAnsi="Courier New" w:cs="Courier New" w:hint="default"/>
      </w:rPr>
    </w:lvl>
    <w:lvl w:ilvl="5" w:tplc="FFFFFFFF" w:tentative="1">
      <w:start w:val="1"/>
      <w:numFmt w:val="bullet"/>
      <w:lvlText w:val=""/>
      <w:lvlJc w:val="left"/>
      <w:pPr>
        <w:ind w:left="4690" w:hanging="360"/>
      </w:pPr>
      <w:rPr>
        <w:rFonts w:ascii="Wingdings" w:hAnsi="Wingdings" w:hint="default"/>
      </w:rPr>
    </w:lvl>
    <w:lvl w:ilvl="6" w:tplc="FFFFFFFF" w:tentative="1">
      <w:start w:val="1"/>
      <w:numFmt w:val="bullet"/>
      <w:lvlText w:val=""/>
      <w:lvlJc w:val="left"/>
      <w:pPr>
        <w:ind w:left="5410" w:hanging="360"/>
      </w:pPr>
      <w:rPr>
        <w:rFonts w:ascii="Symbol" w:hAnsi="Symbol" w:hint="default"/>
      </w:rPr>
    </w:lvl>
    <w:lvl w:ilvl="7" w:tplc="FFFFFFFF" w:tentative="1">
      <w:start w:val="1"/>
      <w:numFmt w:val="bullet"/>
      <w:lvlText w:val="o"/>
      <w:lvlJc w:val="left"/>
      <w:pPr>
        <w:ind w:left="6130" w:hanging="360"/>
      </w:pPr>
      <w:rPr>
        <w:rFonts w:ascii="Courier New" w:hAnsi="Courier New" w:cs="Courier New" w:hint="default"/>
      </w:rPr>
    </w:lvl>
    <w:lvl w:ilvl="8" w:tplc="FFFFFFFF" w:tentative="1">
      <w:start w:val="1"/>
      <w:numFmt w:val="bullet"/>
      <w:lvlText w:val=""/>
      <w:lvlJc w:val="left"/>
      <w:pPr>
        <w:ind w:left="6850" w:hanging="360"/>
      </w:pPr>
      <w:rPr>
        <w:rFonts w:ascii="Wingdings" w:hAnsi="Wingdings" w:hint="default"/>
      </w:rPr>
    </w:lvl>
  </w:abstractNum>
  <w:num w:numId="1" w16cid:durableId="1395666384">
    <w:abstractNumId w:val="8"/>
  </w:num>
  <w:num w:numId="2" w16cid:durableId="1583249705">
    <w:abstractNumId w:val="28"/>
  </w:num>
  <w:num w:numId="3" w16cid:durableId="2027176466">
    <w:abstractNumId w:val="31"/>
  </w:num>
  <w:num w:numId="4" w16cid:durableId="1191801095">
    <w:abstractNumId w:val="30"/>
  </w:num>
  <w:num w:numId="5" w16cid:durableId="1855724629">
    <w:abstractNumId w:val="27"/>
  </w:num>
  <w:num w:numId="6" w16cid:durableId="94790663">
    <w:abstractNumId w:val="7"/>
  </w:num>
  <w:num w:numId="7" w16cid:durableId="1742290424">
    <w:abstractNumId w:val="32"/>
  </w:num>
  <w:num w:numId="8" w16cid:durableId="576134275">
    <w:abstractNumId w:val="14"/>
  </w:num>
  <w:num w:numId="9" w16cid:durableId="1463422142">
    <w:abstractNumId w:val="1"/>
  </w:num>
  <w:num w:numId="10" w16cid:durableId="451175571">
    <w:abstractNumId w:val="26"/>
  </w:num>
  <w:num w:numId="11" w16cid:durableId="721100159">
    <w:abstractNumId w:val="20"/>
  </w:num>
  <w:num w:numId="12" w16cid:durableId="681737257">
    <w:abstractNumId w:val="23"/>
  </w:num>
  <w:num w:numId="13" w16cid:durableId="313264381">
    <w:abstractNumId w:val="4"/>
  </w:num>
  <w:num w:numId="14" w16cid:durableId="1748965498">
    <w:abstractNumId w:val="21"/>
  </w:num>
  <w:num w:numId="15" w16cid:durableId="1950818380">
    <w:abstractNumId w:val="12"/>
  </w:num>
  <w:num w:numId="16" w16cid:durableId="1354454305">
    <w:abstractNumId w:val="11"/>
  </w:num>
  <w:num w:numId="17" w16cid:durableId="332221536">
    <w:abstractNumId w:val="15"/>
  </w:num>
  <w:num w:numId="18" w16cid:durableId="1790734098">
    <w:abstractNumId w:val="5"/>
  </w:num>
  <w:num w:numId="19" w16cid:durableId="166140938">
    <w:abstractNumId w:val="3"/>
  </w:num>
  <w:num w:numId="20" w16cid:durableId="1564485279">
    <w:abstractNumId w:val="25"/>
  </w:num>
  <w:num w:numId="21" w16cid:durableId="79715821">
    <w:abstractNumId w:val="18"/>
  </w:num>
  <w:num w:numId="22" w16cid:durableId="2049985900">
    <w:abstractNumId w:val="19"/>
  </w:num>
  <w:num w:numId="23" w16cid:durableId="485248648">
    <w:abstractNumId w:val="0"/>
  </w:num>
  <w:num w:numId="24" w16cid:durableId="1769932596">
    <w:abstractNumId w:val="2"/>
  </w:num>
  <w:num w:numId="25" w16cid:durableId="1451390345">
    <w:abstractNumId w:val="24"/>
  </w:num>
  <w:num w:numId="26" w16cid:durableId="46270021">
    <w:abstractNumId w:val="13"/>
  </w:num>
  <w:num w:numId="27" w16cid:durableId="773786635">
    <w:abstractNumId w:val="16"/>
  </w:num>
  <w:num w:numId="28" w16cid:durableId="2048556647">
    <w:abstractNumId w:val="29"/>
  </w:num>
  <w:num w:numId="29" w16cid:durableId="617444109">
    <w:abstractNumId w:val="9"/>
  </w:num>
  <w:num w:numId="30" w16cid:durableId="562566893">
    <w:abstractNumId w:val="10"/>
  </w:num>
  <w:num w:numId="31" w16cid:durableId="718668710">
    <w:abstractNumId w:val="6"/>
  </w:num>
  <w:num w:numId="32" w16cid:durableId="880747050">
    <w:abstractNumId w:val="22"/>
  </w:num>
  <w:num w:numId="33" w16cid:durableId="8602418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28F"/>
    <w:rsid w:val="0002104F"/>
    <w:rsid w:val="00035D55"/>
    <w:rsid w:val="00050108"/>
    <w:rsid w:val="000645CD"/>
    <w:rsid w:val="0006544F"/>
    <w:rsid w:val="00066025"/>
    <w:rsid w:val="000736ED"/>
    <w:rsid w:val="00077BB1"/>
    <w:rsid w:val="0009223B"/>
    <w:rsid w:val="000A2DC8"/>
    <w:rsid w:val="000A5670"/>
    <w:rsid w:val="000A6E2E"/>
    <w:rsid w:val="000B0267"/>
    <w:rsid w:val="000B0AB3"/>
    <w:rsid w:val="000C0B6F"/>
    <w:rsid w:val="000C7718"/>
    <w:rsid w:val="000F23AE"/>
    <w:rsid w:val="00101D9D"/>
    <w:rsid w:val="001133DE"/>
    <w:rsid w:val="00117086"/>
    <w:rsid w:val="00122683"/>
    <w:rsid w:val="00126754"/>
    <w:rsid w:val="001369B9"/>
    <w:rsid w:val="001424AA"/>
    <w:rsid w:val="00143086"/>
    <w:rsid w:val="00185147"/>
    <w:rsid w:val="00195116"/>
    <w:rsid w:val="001B6F90"/>
    <w:rsid w:val="001C3901"/>
    <w:rsid w:val="001C49B1"/>
    <w:rsid w:val="001C5449"/>
    <w:rsid w:val="001F47EA"/>
    <w:rsid w:val="00206F88"/>
    <w:rsid w:val="00217CA5"/>
    <w:rsid w:val="00221BB9"/>
    <w:rsid w:val="002245B6"/>
    <w:rsid w:val="00226592"/>
    <w:rsid w:val="0023104E"/>
    <w:rsid w:val="00243BF0"/>
    <w:rsid w:val="00257C3A"/>
    <w:rsid w:val="00260053"/>
    <w:rsid w:val="002712C2"/>
    <w:rsid w:val="0027532E"/>
    <w:rsid w:val="00282A97"/>
    <w:rsid w:val="002879D0"/>
    <w:rsid w:val="002B1CAF"/>
    <w:rsid w:val="002C35C3"/>
    <w:rsid w:val="002C7F8A"/>
    <w:rsid w:val="002D31D1"/>
    <w:rsid w:val="002D3799"/>
    <w:rsid w:val="002E1DDE"/>
    <w:rsid w:val="002F7D93"/>
    <w:rsid w:val="003164D6"/>
    <w:rsid w:val="00316731"/>
    <w:rsid w:val="00367172"/>
    <w:rsid w:val="00386511"/>
    <w:rsid w:val="00387310"/>
    <w:rsid w:val="003A01A1"/>
    <w:rsid w:val="003A3F6F"/>
    <w:rsid w:val="003D0902"/>
    <w:rsid w:val="00413AA1"/>
    <w:rsid w:val="004379A1"/>
    <w:rsid w:val="00465BEA"/>
    <w:rsid w:val="00466E43"/>
    <w:rsid w:val="00475C00"/>
    <w:rsid w:val="00483BC9"/>
    <w:rsid w:val="00496838"/>
    <w:rsid w:val="004B2987"/>
    <w:rsid w:val="004C6C8A"/>
    <w:rsid w:val="004D1082"/>
    <w:rsid w:val="004D21D3"/>
    <w:rsid w:val="004E4413"/>
    <w:rsid w:val="004E7F78"/>
    <w:rsid w:val="005002B3"/>
    <w:rsid w:val="00532779"/>
    <w:rsid w:val="00552837"/>
    <w:rsid w:val="005613E3"/>
    <w:rsid w:val="00590BFF"/>
    <w:rsid w:val="005A1B6D"/>
    <w:rsid w:val="005E5BA7"/>
    <w:rsid w:val="00603351"/>
    <w:rsid w:val="00614B5E"/>
    <w:rsid w:val="00621CBE"/>
    <w:rsid w:val="00622858"/>
    <w:rsid w:val="006348AB"/>
    <w:rsid w:val="00635E0B"/>
    <w:rsid w:val="00645411"/>
    <w:rsid w:val="0065352A"/>
    <w:rsid w:val="00672C98"/>
    <w:rsid w:val="00691F2B"/>
    <w:rsid w:val="00693301"/>
    <w:rsid w:val="006A13C4"/>
    <w:rsid w:val="006A26A8"/>
    <w:rsid w:val="006C2CE6"/>
    <w:rsid w:val="006C6DFA"/>
    <w:rsid w:val="006D2651"/>
    <w:rsid w:val="006E37D0"/>
    <w:rsid w:val="006F2F37"/>
    <w:rsid w:val="006F3EB5"/>
    <w:rsid w:val="006F4937"/>
    <w:rsid w:val="007024CE"/>
    <w:rsid w:val="00704506"/>
    <w:rsid w:val="00705B58"/>
    <w:rsid w:val="00720527"/>
    <w:rsid w:val="0072517B"/>
    <w:rsid w:val="007373FF"/>
    <w:rsid w:val="007645E2"/>
    <w:rsid w:val="00781322"/>
    <w:rsid w:val="007A67AD"/>
    <w:rsid w:val="007B2E93"/>
    <w:rsid w:val="007C0077"/>
    <w:rsid w:val="007C180E"/>
    <w:rsid w:val="007F3A09"/>
    <w:rsid w:val="0081303D"/>
    <w:rsid w:val="00822A16"/>
    <w:rsid w:val="008238B2"/>
    <w:rsid w:val="0083314C"/>
    <w:rsid w:val="00834AFA"/>
    <w:rsid w:val="00836681"/>
    <w:rsid w:val="008404A6"/>
    <w:rsid w:val="0084C355"/>
    <w:rsid w:val="00851FAA"/>
    <w:rsid w:val="00881214"/>
    <w:rsid w:val="008A2CDE"/>
    <w:rsid w:val="008B477B"/>
    <w:rsid w:val="008D5066"/>
    <w:rsid w:val="008D5919"/>
    <w:rsid w:val="008D7B1E"/>
    <w:rsid w:val="008E3318"/>
    <w:rsid w:val="0090790A"/>
    <w:rsid w:val="00944596"/>
    <w:rsid w:val="00955987"/>
    <w:rsid w:val="00956B79"/>
    <w:rsid w:val="00962A53"/>
    <w:rsid w:val="009A3EA9"/>
    <w:rsid w:val="009A4740"/>
    <w:rsid w:val="009B1E4F"/>
    <w:rsid w:val="009B433D"/>
    <w:rsid w:val="009C1D41"/>
    <w:rsid w:val="009C488E"/>
    <w:rsid w:val="009D0403"/>
    <w:rsid w:val="009D67CC"/>
    <w:rsid w:val="009E43EF"/>
    <w:rsid w:val="00A07AAC"/>
    <w:rsid w:val="00A16ACD"/>
    <w:rsid w:val="00A20B5C"/>
    <w:rsid w:val="00A217C4"/>
    <w:rsid w:val="00A3265B"/>
    <w:rsid w:val="00A42557"/>
    <w:rsid w:val="00A75683"/>
    <w:rsid w:val="00AA5DAD"/>
    <w:rsid w:val="00AB7337"/>
    <w:rsid w:val="00AC693F"/>
    <w:rsid w:val="00AD75A9"/>
    <w:rsid w:val="00AE0F45"/>
    <w:rsid w:val="00AF39E0"/>
    <w:rsid w:val="00B12BB0"/>
    <w:rsid w:val="00B2133E"/>
    <w:rsid w:val="00B217BB"/>
    <w:rsid w:val="00B27F86"/>
    <w:rsid w:val="00B30475"/>
    <w:rsid w:val="00B608FE"/>
    <w:rsid w:val="00B633F2"/>
    <w:rsid w:val="00B738F1"/>
    <w:rsid w:val="00B8506D"/>
    <w:rsid w:val="00B866AE"/>
    <w:rsid w:val="00B91368"/>
    <w:rsid w:val="00BA24D9"/>
    <w:rsid w:val="00BA4104"/>
    <w:rsid w:val="00BA671A"/>
    <w:rsid w:val="00BA7DA2"/>
    <w:rsid w:val="00BA7F88"/>
    <w:rsid w:val="00BB00C0"/>
    <w:rsid w:val="00BC5568"/>
    <w:rsid w:val="00BCFC6F"/>
    <w:rsid w:val="00BD7A1C"/>
    <w:rsid w:val="00C032E2"/>
    <w:rsid w:val="00C07A2A"/>
    <w:rsid w:val="00C10C5E"/>
    <w:rsid w:val="00C18CD8"/>
    <w:rsid w:val="00C326C5"/>
    <w:rsid w:val="00C42223"/>
    <w:rsid w:val="00C62F3B"/>
    <w:rsid w:val="00C71577"/>
    <w:rsid w:val="00CB6C01"/>
    <w:rsid w:val="00CD3B3D"/>
    <w:rsid w:val="00CE64B1"/>
    <w:rsid w:val="00CE69F7"/>
    <w:rsid w:val="00CF19B4"/>
    <w:rsid w:val="00CF3D65"/>
    <w:rsid w:val="00D415FE"/>
    <w:rsid w:val="00D44837"/>
    <w:rsid w:val="00D55CF4"/>
    <w:rsid w:val="00D70920"/>
    <w:rsid w:val="00D92579"/>
    <w:rsid w:val="00DA483F"/>
    <w:rsid w:val="00DE570D"/>
    <w:rsid w:val="00DE5D14"/>
    <w:rsid w:val="00DE5D23"/>
    <w:rsid w:val="00E02951"/>
    <w:rsid w:val="00E0333B"/>
    <w:rsid w:val="00E40AB7"/>
    <w:rsid w:val="00E41B46"/>
    <w:rsid w:val="00E53FD7"/>
    <w:rsid w:val="00E7004C"/>
    <w:rsid w:val="00EA7B0F"/>
    <w:rsid w:val="00EB0B93"/>
    <w:rsid w:val="00EC1B9D"/>
    <w:rsid w:val="00EE1F49"/>
    <w:rsid w:val="00EE7618"/>
    <w:rsid w:val="00F00A20"/>
    <w:rsid w:val="00F11C20"/>
    <w:rsid w:val="00F155EA"/>
    <w:rsid w:val="00F2262C"/>
    <w:rsid w:val="00F229C3"/>
    <w:rsid w:val="00F24545"/>
    <w:rsid w:val="00F2652B"/>
    <w:rsid w:val="00F32BEA"/>
    <w:rsid w:val="00F4128F"/>
    <w:rsid w:val="00F44791"/>
    <w:rsid w:val="00F67F29"/>
    <w:rsid w:val="00F97455"/>
    <w:rsid w:val="00FA3881"/>
    <w:rsid w:val="00FD2337"/>
    <w:rsid w:val="00FF2618"/>
    <w:rsid w:val="017AD51D"/>
    <w:rsid w:val="029E2DFA"/>
    <w:rsid w:val="0316A57E"/>
    <w:rsid w:val="0354F11A"/>
    <w:rsid w:val="03D7DB49"/>
    <w:rsid w:val="042FAB3E"/>
    <w:rsid w:val="04BA6365"/>
    <w:rsid w:val="04DBB5B6"/>
    <w:rsid w:val="06811FBF"/>
    <w:rsid w:val="06EB59B9"/>
    <w:rsid w:val="08331156"/>
    <w:rsid w:val="0985E702"/>
    <w:rsid w:val="0A076DBF"/>
    <w:rsid w:val="0B6AB218"/>
    <w:rsid w:val="0C317789"/>
    <w:rsid w:val="0C642752"/>
    <w:rsid w:val="0CBD87C4"/>
    <w:rsid w:val="0DF9ED08"/>
    <w:rsid w:val="0E03B4C7"/>
    <w:rsid w:val="0EA3C096"/>
    <w:rsid w:val="0F1A8DF0"/>
    <w:rsid w:val="0FA750A4"/>
    <w:rsid w:val="10D7B0A2"/>
    <w:rsid w:val="118FD58A"/>
    <w:rsid w:val="11BA38BE"/>
    <w:rsid w:val="11D9F39C"/>
    <w:rsid w:val="1200A1BD"/>
    <w:rsid w:val="132CC948"/>
    <w:rsid w:val="138EEC5A"/>
    <w:rsid w:val="14C899A9"/>
    <w:rsid w:val="16646A0A"/>
    <w:rsid w:val="174F1C1A"/>
    <w:rsid w:val="181051E5"/>
    <w:rsid w:val="18669233"/>
    <w:rsid w:val="18DFBADE"/>
    <w:rsid w:val="18EAEC7B"/>
    <w:rsid w:val="19AC2246"/>
    <w:rsid w:val="1B37DB2D"/>
    <w:rsid w:val="1B80D5E2"/>
    <w:rsid w:val="1BDFDDAA"/>
    <w:rsid w:val="1C228D3D"/>
    <w:rsid w:val="1D78DE12"/>
    <w:rsid w:val="1E6F7BEF"/>
    <w:rsid w:val="1E7F9369"/>
    <w:rsid w:val="1F52040B"/>
    <w:rsid w:val="2021D598"/>
    <w:rsid w:val="20BC57B4"/>
    <w:rsid w:val="20EDD46C"/>
    <w:rsid w:val="21293ED9"/>
    <w:rsid w:val="22E5494C"/>
    <w:rsid w:val="24027E81"/>
    <w:rsid w:val="24EED4ED"/>
    <w:rsid w:val="25D15D09"/>
    <w:rsid w:val="25F25058"/>
    <w:rsid w:val="26E78118"/>
    <w:rsid w:val="2743ED93"/>
    <w:rsid w:val="276D2D6A"/>
    <w:rsid w:val="2851B486"/>
    <w:rsid w:val="28674670"/>
    <w:rsid w:val="28F8E651"/>
    <w:rsid w:val="29DB6E6D"/>
    <w:rsid w:val="2A4F1CBD"/>
    <w:rsid w:val="2AB4FB26"/>
    <w:rsid w:val="2ED687F4"/>
    <w:rsid w:val="303180FF"/>
    <w:rsid w:val="31918A92"/>
    <w:rsid w:val="33654B9B"/>
    <w:rsid w:val="336BE8BE"/>
    <w:rsid w:val="34969B36"/>
    <w:rsid w:val="3603CAA2"/>
    <w:rsid w:val="36B9F175"/>
    <w:rsid w:val="3750E4C9"/>
    <w:rsid w:val="375A115D"/>
    <w:rsid w:val="3855C1D6"/>
    <w:rsid w:val="38F5E1BE"/>
    <w:rsid w:val="39723E7C"/>
    <w:rsid w:val="3B6C1047"/>
    <w:rsid w:val="3B743A3B"/>
    <w:rsid w:val="3B857512"/>
    <w:rsid w:val="3BDD1A5C"/>
    <w:rsid w:val="3C4ED4D1"/>
    <w:rsid w:val="3C6A6106"/>
    <w:rsid w:val="3C8D6B11"/>
    <w:rsid w:val="3CD95152"/>
    <w:rsid w:val="3D100A9C"/>
    <w:rsid w:val="3D5BC021"/>
    <w:rsid w:val="3D87CA49"/>
    <w:rsid w:val="3DE27B3E"/>
    <w:rsid w:val="3E2B75F3"/>
    <w:rsid w:val="3F43A0AE"/>
    <w:rsid w:val="3F652342"/>
    <w:rsid w:val="42C603DB"/>
    <w:rsid w:val="43B5E0BE"/>
    <w:rsid w:val="463687D8"/>
    <w:rsid w:val="46F0487D"/>
    <w:rsid w:val="47918778"/>
    <w:rsid w:val="48740F94"/>
    <w:rsid w:val="4A156E66"/>
    <w:rsid w:val="4A612D05"/>
    <w:rsid w:val="4C26E1E2"/>
    <w:rsid w:val="4CAF13DE"/>
    <w:rsid w:val="4CD2ACBF"/>
    <w:rsid w:val="4D259BBC"/>
    <w:rsid w:val="4D4780B7"/>
    <w:rsid w:val="4DB2DFC1"/>
    <w:rsid w:val="4E4199BD"/>
    <w:rsid w:val="4ED3399E"/>
    <w:rsid w:val="5052C6F4"/>
    <w:rsid w:val="506DCBB0"/>
    <w:rsid w:val="507F2179"/>
    <w:rsid w:val="521AF1DA"/>
    <w:rsid w:val="523F17F9"/>
    <w:rsid w:val="52BAD554"/>
    <w:rsid w:val="53EFA576"/>
    <w:rsid w:val="54F54D96"/>
    <w:rsid w:val="5552929C"/>
    <w:rsid w:val="564CABA2"/>
    <w:rsid w:val="56B15809"/>
    <w:rsid w:val="57678066"/>
    <w:rsid w:val="57A7AB42"/>
    <w:rsid w:val="584E6B34"/>
    <w:rsid w:val="588A335E"/>
    <w:rsid w:val="58F1949E"/>
    <w:rsid w:val="59437BA3"/>
    <w:rsid w:val="59F4B7D6"/>
    <w:rsid w:val="5B009E55"/>
    <w:rsid w:val="5CC4FF70"/>
    <w:rsid w:val="5D3C5230"/>
    <w:rsid w:val="5D771259"/>
    <w:rsid w:val="5D9687BC"/>
    <w:rsid w:val="5DD1D74B"/>
    <w:rsid w:val="5E16ECC6"/>
    <w:rsid w:val="5E5A705E"/>
    <w:rsid w:val="5EDDBEBC"/>
    <w:rsid w:val="5F7B350D"/>
    <w:rsid w:val="5F8E13CC"/>
    <w:rsid w:val="5FB2BD27"/>
    <w:rsid w:val="5FCCA84F"/>
    <w:rsid w:val="601A0A4B"/>
    <w:rsid w:val="606E8B89"/>
    <w:rsid w:val="614E8D88"/>
    <w:rsid w:val="618A2E7D"/>
    <w:rsid w:val="6193F1D0"/>
    <w:rsid w:val="623115A4"/>
    <w:rsid w:val="63D218BB"/>
    <w:rsid w:val="642488B5"/>
    <w:rsid w:val="648E1BD0"/>
    <w:rsid w:val="64BFEC8D"/>
    <w:rsid w:val="65A97F90"/>
    <w:rsid w:val="65A98727"/>
    <w:rsid w:val="6621FEAB"/>
    <w:rsid w:val="67D47F83"/>
    <w:rsid w:val="6813CEEC"/>
    <w:rsid w:val="69CFD95F"/>
    <w:rsid w:val="6A0F89AC"/>
    <w:rsid w:val="6A33FD95"/>
    <w:rsid w:val="6A7CF84A"/>
    <w:rsid w:val="6AB00C61"/>
    <w:rsid w:val="6BAEEDDD"/>
    <w:rsid w:val="6C10DB25"/>
    <w:rsid w:val="6C91402F"/>
    <w:rsid w:val="6C9D3257"/>
    <w:rsid w:val="6D1F7416"/>
    <w:rsid w:val="701365B8"/>
    <w:rsid w:val="70EC39CE"/>
    <w:rsid w:val="722E1111"/>
    <w:rsid w:val="7247396E"/>
    <w:rsid w:val="72914EF6"/>
    <w:rsid w:val="72ECA560"/>
    <w:rsid w:val="7321D404"/>
    <w:rsid w:val="73DADFDB"/>
    <w:rsid w:val="73E309CF"/>
    <w:rsid w:val="7432B6CB"/>
    <w:rsid w:val="7576B03C"/>
    <w:rsid w:val="75A2DAFD"/>
    <w:rsid w:val="76E8EC68"/>
    <w:rsid w:val="771AAA91"/>
    <w:rsid w:val="7730F3E5"/>
    <w:rsid w:val="77D3F2D6"/>
    <w:rsid w:val="78F74BB3"/>
    <w:rsid w:val="7977B0BD"/>
    <w:rsid w:val="7A336EC6"/>
    <w:rsid w:val="7AA967CE"/>
    <w:rsid w:val="7B7E3683"/>
    <w:rsid w:val="7C192A19"/>
    <w:rsid w:val="7CAF517F"/>
    <w:rsid w:val="7CB77B73"/>
    <w:rsid w:val="7CD0A3D0"/>
    <w:rsid w:val="7D5745EA"/>
    <w:rsid w:val="7D78B13E"/>
    <w:rsid w:val="7DA350E0"/>
    <w:rsid w:val="7DF45B9E"/>
    <w:rsid w:val="7ED33E0B"/>
    <w:rsid w:val="7EE8A73A"/>
    <w:rsid w:val="7EEB173C"/>
    <w:rsid w:val="7F25BC76"/>
    <w:rsid w:val="7F668D37"/>
    <w:rsid w:val="7FA49052"/>
    <w:rsid w:val="7FE6F2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7BEB5"/>
  <w15:chartTrackingRefBased/>
  <w15:docId w15:val="{65F5291A-EC2F-4C22-B02F-9BDCE9642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28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2">
    <w:name w:val="heading 2"/>
    <w:basedOn w:val="Normal"/>
    <w:next w:val="Normal"/>
    <w:link w:val="Heading2Char"/>
    <w:qFormat/>
    <w:rsid w:val="00F4128F"/>
    <w:pPr>
      <w:keepNext/>
      <w:jc w:val="both"/>
      <w:outlineLvl w:val="1"/>
    </w:pPr>
    <w:rPr>
      <w:b/>
      <w:sz w:val="24"/>
    </w:rPr>
  </w:style>
  <w:style w:type="paragraph" w:styleId="Heading4">
    <w:name w:val="heading 4"/>
    <w:basedOn w:val="Normal"/>
    <w:next w:val="Normal"/>
    <w:link w:val="Heading4Char"/>
    <w:qFormat/>
    <w:rsid w:val="00F4128F"/>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4128F"/>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F4128F"/>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F4128F"/>
    <w:pPr>
      <w:tabs>
        <w:tab w:val="center" w:pos="4153"/>
        <w:tab w:val="right" w:pos="8306"/>
      </w:tabs>
    </w:pPr>
  </w:style>
  <w:style w:type="character" w:customStyle="1" w:styleId="HeaderChar">
    <w:name w:val="Header Char"/>
    <w:basedOn w:val="DefaultParagraphFont"/>
    <w:link w:val="Header"/>
    <w:rsid w:val="00F4128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F4128F"/>
    <w:pPr>
      <w:tabs>
        <w:tab w:val="center" w:pos="4153"/>
        <w:tab w:val="right" w:pos="8306"/>
      </w:tabs>
    </w:pPr>
  </w:style>
  <w:style w:type="character" w:customStyle="1" w:styleId="FooterChar">
    <w:name w:val="Footer Char"/>
    <w:basedOn w:val="DefaultParagraphFont"/>
    <w:link w:val="Footer"/>
    <w:uiPriority w:val="99"/>
    <w:rsid w:val="00F4128F"/>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F4128F"/>
    <w:pPr>
      <w:spacing w:before="100" w:after="100"/>
    </w:pPr>
    <w:rPr>
      <w:sz w:val="24"/>
      <w:lang w:eastAsia="en-US"/>
    </w:rPr>
  </w:style>
  <w:style w:type="table" w:styleId="TableGrid">
    <w:name w:val="Table Grid"/>
    <w:basedOn w:val="TableNormal"/>
    <w:uiPriority w:val="39"/>
    <w:rsid w:val="00F4128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F4128F"/>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F412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298747">
      <w:bodyDiv w:val="1"/>
      <w:marLeft w:val="0"/>
      <w:marRight w:val="0"/>
      <w:marTop w:val="0"/>
      <w:marBottom w:val="0"/>
      <w:divBdr>
        <w:top w:val="none" w:sz="0" w:space="0" w:color="auto"/>
        <w:left w:val="none" w:sz="0" w:space="0" w:color="auto"/>
        <w:bottom w:val="none" w:sz="0" w:space="0" w:color="auto"/>
        <w:right w:val="none" w:sz="0" w:space="0" w:color="auto"/>
      </w:divBdr>
      <w:divsChild>
        <w:div w:id="1186938556">
          <w:marLeft w:val="547"/>
          <w:marRight w:val="0"/>
          <w:marTop w:val="0"/>
          <w:marBottom w:val="0"/>
          <w:divBdr>
            <w:top w:val="none" w:sz="0" w:space="0" w:color="auto"/>
            <w:left w:val="none" w:sz="0" w:space="0" w:color="auto"/>
            <w:bottom w:val="none" w:sz="0" w:space="0" w:color="auto"/>
            <w:right w:val="none" w:sz="0" w:space="0" w:color="auto"/>
          </w:divBdr>
        </w:div>
        <w:div w:id="2064015916">
          <w:marLeft w:val="547"/>
          <w:marRight w:val="0"/>
          <w:marTop w:val="0"/>
          <w:marBottom w:val="0"/>
          <w:divBdr>
            <w:top w:val="none" w:sz="0" w:space="0" w:color="auto"/>
            <w:left w:val="none" w:sz="0" w:space="0" w:color="auto"/>
            <w:bottom w:val="none" w:sz="0" w:space="0" w:color="auto"/>
            <w:right w:val="none" w:sz="0" w:space="0" w:color="auto"/>
          </w:divBdr>
        </w:div>
        <w:div w:id="944311670">
          <w:marLeft w:val="547"/>
          <w:marRight w:val="0"/>
          <w:marTop w:val="0"/>
          <w:marBottom w:val="0"/>
          <w:divBdr>
            <w:top w:val="none" w:sz="0" w:space="0" w:color="auto"/>
            <w:left w:val="none" w:sz="0" w:space="0" w:color="auto"/>
            <w:bottom w:val="none" w:sz="0" w:space="0" w:color="auto"/>
            <w:right w:val="none" w:sz="0" w:space="0" w:color="auto"/>
          </w:divBdr>
        </w:div>
        <w:div w:id="1644771977">
          <w:marLeft w:val="547"/>
          <w:marRight w:val="0"/>
          <w:marTop w:val="0"/>
          <w:marBottom w:val="0"/>
          <w:divBdr>
            <w:top w:val="none" w:sz="0" w:space="0" w:color="auto"/>
            <w:left w:val="none" w:sz="0" w:space="0" w:color="auto"/>
            <w:bottom w:val="none" w:sz="0" w:space="0" w:color="auto"/>
            <w:right w:val="none" w:sz="0" w:space="0" w:color="auto"/>
          </w:divBdr>
        </w:div>
        <w:div w:id="322781256">
          <w:marLeft w:val="547"/>
          <w:marRight w:val="0"/>
          <w:marTop w:val="0"/>
          <w:marBottom w:val="0"/>
          <w:divBdr>
            <w:top w:val="none" w:sz="0" w:space="0" w:color="auto"/>
            <w:left w:val="none" w:sz="0" w:space="0" w:color="auto"/>
            <w:bottom w:val="none" w:sz="0" w:space="0" w:color="auto"/>
            <w:right w:val="none" w:sz="0" w:space="0" w:color="auto"/>
          </w:divBdr>
        </w:div>
      </w:divsChild>
    </w:div>
    <w:div w:id="1259798889">
      <w:bodyDiv w:val="1"/>
      <w:marLeft w:val="0"/>
      <w:marRight w:val="0"/>
      <w:marTop w:val="0"/>
      <w:marBottom w:val="0"/>
      <w:divBdr>
        <w:top w:val="none" w:sz="0" w:space="0" w:color="auto"/>
        <w:left w:val="none" w:sz="0" w:space="0" w:color="auto"/>
        <w:bottom w:val="none" w:sz="0" w:space="0" w:color="auto"/>
        <w:right w:val="none" w:sz="0" w:space="0" w:color="auto"/>
      </w:divBdr>
    </w:div>
    <w:div w:id="1343358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608</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Donna Morgan</cp:lastModifiedBy>
  <cp:revision>18</cp:revision>
  <dcterms:created xsi:type="dcterms:W3CDTF">2025-06-17T20:25:00Z</dcterms:created>
  <dcterms:modified xsi:type="dcterms:W3CDTF">2025-06-24T09:16:00Z</dcterms:modified>
</cp:coreProperties>
</file>