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B2B29B" w14:textId="0AB49DA5" w:rsidR="00000000" w:rsidRDefault="004E7DD4" w:rsidP="004E7DD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4E7DD4">
        <w:rPr>
          <w:rFonts w:ascii="Arial" w:hAnsi="Arial" w:cs="Arial"/>
          <w:b/>
          <w:bCs/>
          <w:sz w:val="28"/>
          <w:szCs w:val="28"/>
          <w:u w:val="single"/>
        </w:rPr>
        <w:t>Reliability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Exam Revision Questions 2025</w:t>
      </w:r>
    </w:p>
    <w:p w14:paraId="676DE61F" w14:textId="5880D688" w:rsidR="004E7DD4" w:rsidRDefault="004E7DD4" w:rsidP="004E7DD4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1</w:t>
      </w:r>
    </w:p>
    <w:p w14:paraId="244B1000" w14:textId="4CBB1AF4" w:rsidR="004E7DD4" w:rsidRDefault="004E7DD4" w:rsidP="004E7DD4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many manufacturing facilities the plant ages over time and one such mechanism of ageing is corrosion.</w:t>
      </w:r>
    </w:p>
    <w:p w14:paraId="45536564" w14:textId="77777777" w:rsidR="004E7DD4" w:rsidRDefault="004E7DD4" w:rsidP="004E7DD4">
      <w:pPr>
        <w:pStyle w:val="ListParagraph"/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</w:p>
    <w:p w14:paraId="6FBA7CE7" w14:textId="7FBE5461" w:rsidR="004E7DD4" w:rsidRDefault="004E7DD4" w:rsidP="004E7DD4">
      <w:pPr>
        <w:pStyle w:val="ListParagraph"/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five different types of corrosion you may typically see on an ageing plant.</w:t>
      </w:r>
    </w:p>
    <w:p w14:paraId="06671FB2" w14:textId="77777777" w:rsidR="004E7DD4" w:rsidRDefault="004E7DD4" w:rsidP="004E7DD4">
      <w:pPr>
        <w:pStyle w:val="ListParagraph"/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</w:p>
    <w:p w14:paraId="1AE21599" w14:textId="3C4B3BCA" w:rsidR="004E7DD4" w:rsidRDefault="004E7DD4" w:rsidP="004E7DD4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Ageing assets can be classified into four types.  Explain the four types using examples to support your answers.</w:t>
      </w:r>
    </w:p>
    <w:p w14:paraId="071C9E1F" w14:textId="77777777" w:rsidR="004E7DD4" w:rsidRPr="004E7DD4" w:rsidRDefault="004E7DD4" w:rsidP="004E7DD4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2BBA246B" w14:textId="46FB17DD" w:rsidR="004E7DD4" w:rsidRDefault="004E7DD4" w:rsidP="004E7DD4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2</w:t>
      </w:r>
    </w:p>
    <w:p w14:paraId="4B4CE224" w14:textId="0FF257CA" w:rsidR="004E7DD4" w:rsidRDefault="004E7DD4" w:rsidP="006D676F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what is meant by ageing plant and why it is important.</w:t>
      </w:r>
    </w:p>
    <w:p w14:paraId="2AF41950" w14:textId="77777777" w:rsidR="006D676F" w:rsidRDefault="006D676F" w:rsidP="006D676F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33C1E918" w14:textId="746497B9" w:rsidR="004E7DD4" w:rsidRDefault="004E7DD4" w:rsidP="006D676F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Evaluate the range of options available to</w:t>
      </w:r>
      <w:r w:rsidR="006D676F">
        <w:rPr>
          <w:rFonts w:ascii="Arial" w:hAnsi="Arial" w:cs="Arial"/>
          <w:sz w:val="24"/>
          <w:szCs w:val="24"/>
        </w:rPr>
        <w:t xml:space="preserve"> manage corrosion on a manufacturing plant.</w:t>
      </w:r>
    </w:p>
    <w:p w14:paraId="38F09BC8" w14:textId="77777777" w:rsidR="006D676F" w:rsidRPr="006D676F" w:rsidRDefault="006D676F" w:rsidP="006D676F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790E87F" w14:textId="41174A99" w:rsidR="006D676F" w:rsidRDefault="004E7DD4" w:rsidP="004E7DD4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3</w:t>
      </w:r>
    </w:p>
    <w:p w14:paraId="4A661C56" w14:textId="70D02E96" w:rsidR="006D676F" w:rsidRDefault="006D676F" w:rsidP="004E7DD4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D676F">
        <w:rPr>
          <w:rFonts w:ascii="Arial" w:hAnsi="Arial" w:cs="Arial"/>
          <w:sz w:val="24"/>
          <w:szCs w:val="24"/>
        </w:rPr>
        <w:t>Reliability is the probability that a product will perform its intended function satisfactorily for a prescribed life under certain stated environmental conditions.</w:t>
      </w:r>
    </w:p>
    <w:p w14:paraId="783DF953" w14:textId="77777777" w:rsidR="006D676F" w:rsidRDefault="006D676F" w:rsidP="004E7DD4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B169E91" w14:textId="5AEB76B4" w:rsidR="006D676F" w:rsidRDefault="006D676F" w:rsidP="006D676F">
      <w:pPr>
        <w:pStyle w:val="ListParagraph"/>
        <w:numPr>
          <w:ilvl w:val="0"/>
          <w:numId w:val="5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Evaluate this definition and describe the four main factors associated with reliability.</w:t>
      </w:r>
    </w:p>
    <w:p w14:paraId="3322995E" w14:textId="77777777" w:rsidR="006D676F" w:rsidRDefault="006D676F" w:rsidP="006D676F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26F95DCB" w14:textId="51627ACC" w:rsidR="006D676F" w:rsidRDefault="006D676F" w:rsidP="006D676F">
      <w:pPr>
        <w:pStyle w:val="ListParagraph"/>
        <w:numPr>
          <w:ilvl w:val="0"/>
          <w:numId w:val="5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three ways in which failure can be classified.</w:t>
      </w:r>
    </w:p>
    <w:p w14:paraId="0CB87F64" w14:textId="77777777" w:rsidR="006D676F" w:rsidRPr="006D676F" w:rsidRDefault="006D676F" w:rsidP="006D676F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13D9F78" w14:textId="059721B7" w:rsidR="006D676F" w:rsidRDefault="006D676F" w:rsidP="006D676F">
      <w:pPr>
        <w:pStyle w:val="ListParagraph"/>
        <w:numPr>
          <w:ilvl w:val="0"/>
          <w:numId w:val="5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is meant by the term redundancy in the context of reliability engineering.</w:t>
      </w:r>
    </w:p>
    <w:p w14:paraId="4A1576F6" w14:textId="77777777" w:rsidR="006D676F" w:rsidRPr="006D676F" w:rsidRDefault="006D676F" w:rsidP="006D676F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303BC5C" w14:textId="3D2CA0BE" w:rsidR="004E7DD4" w:rsidRDefault="004E7DD4" w:rsidP="004E7DD4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4</w:t>
      </w:r>
    </w:p>
    <w:p w14:paraId="74138AA3" w14:textId="5CA057E5" w:rsidR="004E7DD4" w:rsidRDefault="004E7DD4" w:rsidP="004E7DD4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Define what is meant by the term failure.</w:t>
      </w:r>
    </w:p>
    <w:p w14:paraId="0044607A" w14:textId="77777777" w:rsidR="004E7DD4" w:rsidRDefault="004E7DD4" w:rsidP="004E7DD4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5627F724" w14:textId="1E1311D8" w:rsidR="004E7DD4" w:rsidRDefault="004E7DD4" w:rsidP="004E7DD4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component in each system has a known failure rate of 0.06 failures per 2000 hours.</w:t>
      </w:r>
    </w:p>
    <w:p w14:paraId="33710947" w14:textId="77777777" w:rsidR="004E7DD4" w:rsidRPr="004E7DD4" w:rsidRDefault="004E7DD4" w:rsidP="004E7DD4">
      <w:pPr>
        <w:pStyle w:val="ListParagraph"/>
        <w:rPr>
          <w:rFonts w:ascii="Arial" w:hAnsi="Arial" w:cs="Arial"/>
          <w:sz w:val="24"/>
          <w:szCs w:val="24"/>
        </w:rPr>
      </w:pPr>
    </w:p>
    <w:p w14:paraId="5EF33625" w14:textId="629C32A2" w:rsidR="004E7DD4" w:rsidRDefault="004E7DD4" w:rsidP="004E7DD4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Calculate its reliability for a continuous operating period of 2800 hours.</w:t>
      </w:r>
    </w:p>
    <w:p w14:paraId="06BD50CB" w14:textId="32DE585C" w:rsidR="004E7DD4" w:rsidRPr="004E7DD4" w:rsidRDefault="004E7DD4" w:rsidP="004E7DD4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Predict the combined reliability over 4000 hours of two such components connected in series and parallel.</w:t>
      </w:r>
    </w:p>
    <w:sectPr w:rsidR="004E7DD4" w:rsidRPr="004E7D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9B4312"/>
    <w:multiLevelType w:val="hybridMultilevel"/>
    <w:tmpl w:val="880CD018"/>
    <w:lvl w:ilvl="0" w:tplc="3706336E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487029AA"/>
    <w:multiLevelType w:val="hybridMultilevel"/>
    <w:tmpl w:val="3ACAA95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D816496"/>
    <w:multiLevelType w:val="hybridMultilevel"/>
    <w:tmpl w:val="4412B86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2337B9"/>
    <w:multiLevelType w:val="hybridMultilevel"/>
    <w:tmpl w:val="8C7E27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932953"/>
    <w:multiLevelType w:val="hybridMultilevel"/>
    <w:tmpl w:val="7B8417D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6659867">
    <w:abstractNumId w:val="2"/>
  </w:num>
  <w:num w:numId="2" w16cid:durableId="1355497680">
    <w:abstractNumId w:val="0"/>
  </w:num>
  <w:num w:numId="3" w16cid:durableId="246304063">
    <w:abstractNumId w:val="4"/>
  </w:num>
  <w:num w:numId="4" w16cid:durableId="185796618">
    <w:abstractNumId w:val="1"/>
  </w:num>
  <w:num w:numId="5" w16cid:durableId="174479099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DD4"/>
    <w:rsid w:val="004E7DD4"/>
    <w:rsid w:val="005E02D1"/>
    <w:rsid w:val="006D676F"/>
    <w:rsid w:val="00C944D9"/>
    <w:rsid w:val="00CB76A7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81FC1"/>
  <w15:chartTrackingRefBased/>
  <w15:docId w15:val="{09001110-2B5B-41C5-BD26-5C4291CCDC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7D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7D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7DD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7D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DD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7D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7D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7D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7D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7DD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7D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7DD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7DD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DD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7D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7D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7D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7D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7D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D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7D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7D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7D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D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7D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7DD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DD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DD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7DD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186</Words>
  <Characters>1066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2025-05-14T12:39:00Z</dcterms:created>
  <dcterms:modified xsi:type="dcterms:W3CDTF">2025-05-14T12:55:00Z</dcterms:modified>
</cp:coreProperties>
</file>