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Algerian" w:hAnsi="Algerian" w:cs="Algerian" w:eastAsia="Algerian"/>
          <w:b/>
          <w:color w:val="0070C0"/>
          <w:spacing w:val="0"/>
          <w:position w:val="0"/>
          <w:sz w:val="48"/>
          <w:shd w:fill="auto" w:val="clear"/>
        </w:rPr>
      </w:pPr>
    </w:p>
    <w:p>
      <w:pPr>
        <w:spacing w:before="0" w:after="0" w:line="240"/>
        <w:ind w:right="0" w:left="0" w:firstLine="0"/>
        <w:jc w:val="center"/>
        <w:rPr>
          <w:rFonts w:ascii="Algerian" w:hAnsi="Algerian" w:cs="Algerian" w:eastAsia="Algerian"/>
          <w:b/>
          <w:i/>
          <w:color w:val="0D0D0D"/>
          <w:spacing w:val="0"/>
          <w:position w:val="0"/>
          <w:sz w:val="40"/>
          <w:shd w:fill="auto" w:val="clear"/>
        </w:rPr>
      </w:pPr>
      <w:r>
        <w:rPr>
          <w:rFonts w:ascii="Algerian" w:hAnsi="Algerian" w:cs="Algerian" w:eastAsia="Algerian"/>
          <w:b/>
          <w:i/>
          <w:color w:val="0D0D0D"/>
          <w:spacing w:val="0"/>
          <w:position w:val="0"/>
          <w:sz w:val="40"/>
          <w:shd w:fill="auto" w:val="clear"/>
        </w:rPr>
        <w:t xml:space="preserve">Marketing Plan </w:t>
      </w:r>
    </w:p>
    <w:p>
      <w:pPr>
        <w:spacing w:before="0" w:after="0" w:line="240"/>
        <w:ind w:right="0" w:left="0" w:firstLine="0"/>
        <w:jc w:val="center"/>
        <w:rPr>
          <w:rFonts w:ascii="Algerian" w:hAnsi="Algerian" w:cs="Algerian" w:eastAsia="Algerian"/>
          <w:b/>
          <w:i/>
          <w:color w:val="0D0D0D"/>
          <w:spacing w:val="0"/>
          <w:position w:val="0"/>
          <w:sz w:val="40"/>
          <w:shd w:fill="auto" w:val="clear"/>
        </w:rPr>
      </w:pPr>
      <w:r>
        <w:rPr>
          <w:rFonts w:ascii="Algerian" w:hAnsi="Algerian" w:cs="Algerian" w:eastAsia="Algerian"/>
          <w:b/>
          <w:i/>
          <w:color w:val="0D0D0D"/>
          <w:spacing w:val="0"/>
          <w:position w:val="0"/>
          <w:sz w:val="40"/>
          <w:shd w:fill="auto" w:val="clear"/>
        </w:rPr>
        <w:t xml:space="preserve">On</w:t>
      </w:r>
    </w:p>
    <w:p>
      <w:pPr>
        <w:spacing w:before="0" w:after="0" w:line="240"/>
        <w:ind w:right="0" w:left="0" w:firstLine="0"/>
        <w:jc w:val="center"/>
        <w:rPr>
          <w:rFonts w:ascii="Algerian" w:hAnsi="Algerian" w:cs="Algerian" w:eastAsia="Algerian"/>
          <w:b/>
          <w:i/>
          <w:color w:val="0D0D0D"/>
          <w:spacing w:val="0"/>
          <w:position w:val="0"/>
          <w:sz w:val="40"/>
          <w:shd w:fill="auto" w:val="clear"/>
        </w:rPr>
      </w:pPr>
      <w:r>
        <w:rPr>
          <w:rFonts w:ascii="Algerian" w:hAnsi="Algerian" w:cs="Algerian" w:eastAsia="Algerian"/>
          <w:b/>
          <w:i/>
          <w:color w:val="0D0D0D"/>
          <w:spacing w:val="0"/>
          <w:position w:val="0"/>
          <w:sz w:val="40"/>
          <w:shd w:fill="auto" w:val="clear"/>
        </w:rPr>
        <w:t xml:space="preserve"> </w:t>
      </w:r>
      <w:r>
        <w:rPr>
          <w:rFonts w:ascii="Algerian" w:hAnsi="Algerian" w:cs="Algerian" w:eastAsia="Algerian"/>
          <w:b/>
          <w:i/>
          <w:color w:val="auto"/>
          <w:spacing w:val="0"/>
          <w:position w:val="0"/>
          <w:sz w:val="40"/>
          <w:shd w:fill="auto" w:val="clear"/>
        </w:rPr>
        <w:t xml:space="preserve">Marriott International</w:t>
      </w:r>
    </w:p>
    <w:p>
      <w:pPr>
        <w:spacing w:before="0" w:after="0" w:line="240"/>
        <w:ind w:right="0" w:left="1440" w:firstLine="0"/>
        <w:jc w:val="left"/>
        <w:rPr>
          <w:rFonts w:ascii="Algerian" w:hAnsi="Algerian" w:cs="Algerian" w:eastAsia="Algerian"/>
          <w:b/>
          <w:color w:val="0D0D0D"/>
          <w:spacing w:val="0"/>
          <w:position w:val="0"/>
          <w:sz w:val="48"/>
          <w:shd w:fill="auto" w:val="clear"/>
        </w:rPr>
      </w:pPr>
    </w:p>
    <w:p>
      <w:pPr>
        <w:spacing w:before="0" w:after="0" w:line="360"/>
        <w:ind w:right="0" w:left="1440" w:firstLine="0"/>
        <w:jc w:val="left"/>
        <w:rPr>
          <w:rFonts w:ascii="Algerian" w:hAnsi="Algerian" w:cs="Algerian" w:eastAsia="Algerian"/>
          <w:b/>
          <w:color w:val="0D0D0D"/>
          <w:spacing w:val="0"/>
          <w:position w:val="0"/>
          <w:sz w:val="48"/>
          <w:shd w:fill="auto" w:val="clear"/>
        </w:rPr>
      </w:pPr>
    </w:p>
    <w:p>
      <w:pPr>
        <w:spacing w:before="0" w:after="0" w:line="360"/>
        <w:ind w:right="0" w:left="0" w:firstLine="0"/>
        <w:jc w:val="left"/>
        <w:rPr>
          <w:rFonts w:ascii="Algerian" w:hAnsi="Algerian" w:cs="Algerian" w:eastAsia="Algerian"/>
          <w:b/>
          <w:color w:val="0D0D0D"/>
          <w:spacing w:val="0"/>
          <w:position w:val="0"/>
          <w:sz w:val="32"/>
          <w:shd w:fill="auto" w:val="clear"/>
        </w:rPr>
      </w:pPr>
      <w:r>
        <w:rPr>
          <w:rFonts w:ascii="Algerian" w:hAnsi="Algerian" w:cs="Algerian" w:eastAsia="Algerian"/>
          <w:b/>
          <w:color w:val="0D0D0D"/>
          <w:spacing w:val="0"/>
          <w:position w:val="0"/>
          <w:sz w:val="48"/>
          <w:shd w:fill="auto" w:val="clear"/>
        </w:rPr>
        <w:t xml:space="preserve">                   </w:t>
      </w:r>
      <w:r>
        <w:rPr>
          <w:rFonts w:ascii="Algerian" w:hAnsi="Algerian" w:cs="Algerian" w:eastAsia="Algerian"/>
          <w:b/>
          <w:color w:val="0D0D0D"/>
          <w:spacing w:val="0"/>
          <w:position w:val="0"/>
          <w:sz w:val="36"/>
          <w:shd w:fill="auto" w:val="clear"/>
        </w:rPr>
        <w:t xml:space="preserve">Student ID:</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32"/>
          <w:shd w:fill="auto" w:val="clear"/>
        </w:rPr>
        <w:t xml:space="preserve">2119600</w:t>
      </w:r>
    </w:p>
    <w:p>
      <w:pPr>
        <w:spacing w:before="0" w:after="0" w:line="360"/>
        <w:ind w:right="0" w:left="0" w:firstLine="0"/>
        <w:jc w:val="center"/>
        <w:rPr>
          <w:rFonts w:ascii="Algerian" w:hAnsi="Algerian" w:cs="Algerian" w:eastAsia="Algerian"/>
          <w:b/>
          <w:color w:val="0D0D0D"/>
          <w:spacing w:val="0"/>
          <w:position w:val="0"/>
          <w:sz w:val="36"/>
          <w:shd w:fill="auto" w:val="clear"/>
        </w:rPr>
      </w:pPr>
    </w:p>
    <w:p>
      <w:pPr>
        <w:spacing w:before="0" w:after="0" w:line="360"/>
        <w:ind w:right="0" w:left="0" w:firstLine="0"/>
        <w:jc w:val="center"/>
        <w:rPr>
          <w:rFonts w:ascii="Algerian" w:hAnsi="Algerian" w:cs="Algerian" w:eastAsia="Algerian"/>
          <w:b/>
          <w:color w:val="0D0D0D"/>
          <w:spacing w:val="0"/>
          <w:position w:val="0"/>
          <w:sz w:val="36"/>
          <w:shd w:fill="auto" w:val="clear"/>
        </w:rPr>
      </w:pPr>
    </w:p>
    <w:p>
      <w:pPr>
        <w:spacing w:before="0" w:after="0" w:line="360"/>
        <w:ind w:right="0" w:left="0" w:firstLine="0"/>
        <w:jc w:val="center"/>
        <w:rPr>
          <w:rFonts w:ascii="Algerian" w:hAnsi="Algerian" w:cs="Algerian" w:eastAsia="Algerian"/>
          <w:b/>
          <w:color w:val="0D0D0D"/>
          <w:spacing w:val="0"/>
          <w:position w:val="0"/>
          <w:sz w:val="48"/>
          <w:shd w:fill="auto" w:val="clear"/>
        </w:rPr>
      </w:pPr>
      <w:r>
        <w:rPr>
          <w:rFonts w:ascii="Algerian" w:hAnsi="Algerian" w:cs="Algerian" w:eastAsia="Algerian"/>
          <w:b/>
          <w:color w:val="0D0D0D"/>
          <w:spacing w:val="0"/>
          <w:position w:val="0"/>
          <w:sz w:val="36"/>
          <w:shd w:fill="auto" w:val="clear"/>
        </w:rPr>
        <w:t xml:space="preserve">Submission date</w:t>
      </w:r>
      <w:r>
        <w:rPr>
          <w:rFonts w:ascii="Algerian" w:hAnsi="Algerian" w:cs="Algerian" w:eastAsia="Algerian"/>
          <w:b/>
          <w:color w:val="0D0D0D"/>
          <w:spacing w:val="0"/>
          <w:position w:val="0"/>
          <w:sz w:val="48"/>
          <w:shd w:fill="auto" w:val="clear"/>
        </w:rPr>
        <w:t xml:space="preserve">:</w:t>
      </w:r>
      <w:r>
        <w:rPr>
          <w:rFonts w:ascii="Algerian" w:hAnsi="Algerian" w:cs="Algerian" w:eastAsia="Algerian"/>
          <w:b/>
          <w:color w:val="0D0D0D"/>
          <w:spacing w:val="0"/>
          <w:position w:val="0"/>
          <w:sz w:val="32"/>
          <w:shd w:fill="auto" w:val="clear"/>
        </w:rPr>
        <w:t xml:space="preserve">5.11.2022</w:t>
      </w:r>
    </w:p>
    <w:p>
      <w:pPr>
        <w:spacing w:before="0" w:after="0" w:line="240"/>
        <w:ind w:right="0" w:left="0" w:firstLine="0"/>
        <w:jc w:val="center"/>
        <w:rPr>
          <w:rFonts w:ascii="Times New Roman" w:hAnsi="Times New Roman" w:cs="Times New Roman" w:eastAsia="Times New Roman"/>
          <w:b/>
          <w:color w:val="0070C0"/>
          <w:spacing w:val="0"/>
          <w:position w:val="0"/>
          <w:sz w:val="48"/>
          <w:shd w:fill="auto" w:val="clear"/>
        </w:rPr>
      </w:pPr>
    </w:p>
    <w:p>
      <w:pPr>
        <w:spacing w:before="0" w:after="0" w:line="240"/>
        <w:ind w:right="0" w:left="0" w:firstLine="0"/>
        <w:jc w:val="left"/>
        <w:rPr>
          <w:rFonts w:ascii="Times New Roman" w:hAnsi="Times New Roman" w:cs="Times New Roman" w:eastAsia="Times New Roman"/>
          <w:b/>
          <w:color w:val="0070C0"/>
          <w:spacing w:val="0"/>
          <w:position w:val="0"/>
          <w:sz w:val="48"/>
          <w:shd w:fill="auto" w:val="clear"/>
        </w:rPr>
      </w:pPr>
    </w:p>
    <w:p>
      <w:pPr>
        <w:spacing w:before="0" w:after="0" w:line="240"/>
        <w:ind w:right="0" w:left="0" w:firstLine="0"/>
        <w:jc w:val="left"/>
        <w:rPr>
          <w:rFonts w:ascii="Times New Roman" w:hAnsi="Times New Roman" w:cs="Times New Roman" w:eastAsia="Times New Roman"/>
          <w:b/>
          <w:color w:val="0070C0"/>
          <w:spacing w:val="0"/>
          <w:position w:val="0"/>
          <w:sz w:val="48"/>
          <w:shd w:fill="auto" w:val="clear"/>
        </w:rPr>
      </w:pPr>
    </w:p>
    <w:p>
      <w:pPr>
        <w:spacing w:before="0" w:after="0" w:line="240"/>
        <w:ind w:right="0" w:left="0" w:firstLine="0"/>
        <w:jc w:val="left"/>
        <w:rPr>
          <w:rFonts w:ascii="Times New Roman" w:hAnsi="Times New Roman" w:cs="Times New Roman" w:eastAsia="Times New Roman"/>
          <w:b/>
          <w:color w:val="0070C0"/>
          <w:spacing w:val="0"/>
          <w:position w:val="0"/>
          <w:sz w:val="48"/>
          <w:shd w:fill="auto" w:val="clear"/>
        </w:rPr>
      </w:pPr>
    </w:p>
    <w:p>
      <w:pPr>
        <w:spacing w:before="0" w:after="0" w:line="240"/>
        <w:ind w:right="0" w:left="0" w:firstLine="0"/>
        <w:jc w:val="left"/>
        <w:rPr>
          <w:rFonts w:ascii="Times New Roman" w:hAnsi="Times New Roman" w:cs="Times New Roman" w:eastAsia="Times New Roman"/>
          <w:b/>
          <w:color w:val="0070C0"/>
          <w:spacing w:val="0"/>
          <w:position w:val="0"/>
          <w:sz w:val="48"/>
          <w:shd w:fill="auto" w:val="clear"/>
        </w:rPr>
      </w:pPr>
    </w:p>
    <w:p>
      <w:pPr>
        <w:spacing w:before="0" w:after="0" w:line="240"/>
        <w:ind w:right="0" w:left="0" w:firstLine="0"/>
        <w:jc w:val="left"/>
        <w:rPr>
          <w:rFonts w:ascii="Times New Roman" w:hAnsi="Times New Roman" w:cs="Times New Roman" w:eastAsia="Times New Roman"/>
          <w:b/>
          <w:color w:val="0070C0"/>
          <w:spacing w:val="0"/>
          <w:position w:val="0"/>
          <w:sz w:val="48"/>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 </w:t>
      </w:r>
    </w:p>
    <w:p>
      <w:pPr>
        <w:keepNext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During Covid-19, the hotel industry is completely damaged because of a long time of lockdown. When the coronavirus spread out everywhere very quickly manner, the government announced of lockdown everywhere. People did not go outside of their homes without necessity. During this time, the hospitality industry completely stops its business operation</w:t>
      </w:r>
      <w:r>
        <w:rPr>
          <w:rFonts w:ascii="Times New Roman" w:hAnsi="Times New Roman" w:cs="Times New Roman" w:eastAsia="Times New Roman"/>
          <w:color w:val="auto"/>
          <w:spacing w:val="0"/>
          <w:position w:val="0"/>
          <w:sz w:val="24"/>
          <w:shd w:fill="auto" w:val="clear"/>
        </w:rPr>
        <w:t xml:space="preserve"> (Paquette, H., 2013)</w:t>
      </w:r>
      <w:r>
        <w:rPr>
          <w:rFonts w:ascii="Times New Roman" w:hAnsi="Times New Roman" w:cs="Times New Roman" w:eastAsia="Times New Roman"/>
          <w:color w:val="0D0D0D"/>
          <w:spacing w:val="0"/>
          <w:position w:val="0"/>
          <w:sz w:val="24"/>
          <w:shd w:fill="auto" w:val="clear"/>
        </w:rPr>
        <w:t xml:space="preserve">. After Covid-19, the hospitality industry again runs and reaches out to new customers.  In this PowerPoint Presentation, the learner talks about </w:t>
      </w:r>
      <w:r>
        <w:rPr>
          <w:rFonts w:ascii="Times New Roman" w:hAnsi="Times New Roman" w:cs="Times New Roman" w:eastAsia="Times New Roman"/>
          <w:color w:val="auto"/>
          <w:spacing w:val="0"/>
          <w:position w:val="0"/>
          <w:sz w:val="24"/>
          <w:shd w:fill="auto" w:val="clear"/>
        </w:rPr>
        <w:t xml:space="preserve">Marriott International. Now, this hotel newly opens its new branch in Liverpool, England. Here, the marketing plan is conducted for Marriott International. For making an effective marketing plan, the marketing manager of Marriott International considers some factors such as the marketing mix, the marketing environment (Macro), the marketing environment (micro), creating customers value, and effectively using digital marketing (Kotler, P., 2018).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The Marketing Mix of </w:t>
      </w:r>
      <w:r>
        <w:rPr>
          <w:rFonts w:ascii="Times New Roman" w:hAnsi="Times New Roman" w:cs="Times New Roman" w:eastAsia="Times New Roman"/>
          <w:color w:val="auto"/>
          <w:spacing w:val="0"/>
          <w:position w:val="0"/>
          <w:sz w:val="32"/>
          <w:shd w:fill="auto" w:val="clear"/>
        </w:rPr>
        <w:t xml:space="preserve">Marriott International</w:t>
      </w:r>
    </w:p>
    <w:p>
      <w:pPr>
        <w:keepNext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Products:</w:t>
      </w:r>
      <w:r>
        <w:rPr>
          <w:rFonts w:ascii="Times New Roman" w:hAnsi="Times New Roman" w:cs="Times New Roman" w:eastAsia="Times New Roman"/>
          <w:color w:val="auto"/>
          <w:spacing w:val="0"/>
          <w:position w:val="0"/>
          <w:sz w:val="24"/>
          <w:shd w:fill="auto" w:val="clear"/>
        </w:rPr>
        <w:t xml:space="preserve"> Marriott International currently offers its customers different types of services. The comfortable rooms, 24 hours internet, buffet dinner &amp; breakfast, swimming pool, transportation facilities, and another attractive services to its customers are key services of this hotel. Luxury rooms are a key attraction of Marriott International currently. This hotel can create new customers in Liverpool by offering them excellent services (Palumbo, F. and Herbig, P., 2019).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Places:</w:t>
      </w:r>
      <w:r>
        <w:rPr>
          <w:rFonts w:ascii="Times New Roman" w:hAnsi="Times New Roman" w:cs="Times New Roman" w:eastAsia="Times New Roman"/>
          <w:color w:val="auto"/>
          <w:spacing w:val="0"/>
          <w:position w:val="0"/>
          <w:sz w:val="24"/>
          <w:shd w:fill="auto" w:val="clear"/>
        </w:rPr>
        <w:t xml:space="preserve"> The new place of Marriott International is Liverpool, England. No doubt, it is a very attractive place. This hotel can create many new customers here. An attractive and informative website is the key channel for promoting service in this place. Marriott International conducts a franchise business with a local company in England. It helps this hotel company to operate the business properly and smoothly.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Price:</w:t>
      </w:r>
      <w:r>
        <w:rPr>
          <w:rFonts w:ascii="Times New Roman" w:hAnsi="Times New Roman" w:cs="Times New Roman" w:eastAsia="Times New Roman"/>
          <w:color w:val="auto"/>
          <w:spacing w:val="0"/>
          <w:position w:val="0"/>
          <w:sz w:val="24"/>
          <w:shd w:fill="auto" w:val="clear"/>
        </w:rPr>
        <w:t xml:space="preserve">  Marriott International is a very big hotel company in the world. There are many competitors in England. Many hotel companies have already existed in England. Therefore, Competition based price strategy is a very wise strategy for Marriott International. This hotel company can compare its competitor's rent price and then it can set up rent price ( Rugova, B. and Prenaj, B., 2016).  Before setting the price, Marriott International also considers customers' values.  It is also a very essential issue before setting a price.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Promotion:</w:t>
      </w:r>
      <w:r>
        <w:rPr>
          <w:rFonts w:ascii="Times New Roman" w:hAnsi="Times New Roman" w:cs="Times New Roman" w:eastAsia="Times New Roman"/>
          <w:color w:val="auto"/>
          <w:spacing w:val="0"/>
          <w:position w:val="0"/>
          <w:sz w:val="24"/>
          <w:shd w:fill="auto" w:val="clear"/>
        </w:rPr>
        <w:t xml:space="preserve"> Marriott International's new destination is Liverpool, England. For reaching new customers, the company must promote its services to customers. The promotion strategy can inform target customers about the company and its service. The social media platform is a very effective and useful promotional tool (Yadav, M., 2017). Marriott International can use this tool for promoting services to the target audience. It also can use print media such as newspapers, magazines, and others for promoting its service in the target place. </w:t>
      </w: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The Marketing Environment (Micro) SWOT ANALYSIS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Before moving to the business's new destination, Marriott International conducts a SWOT analysis. It helps the company to take the right decision. By using this model, Marriott International</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understands its strengths, weaknesses, threats, and opportunities.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Strengths: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Global presence: </w:t>
      </w:r>
      <w:r>
        <w:rPr>
          <w:rFonts w:ascii="Times New Roman" w:hAnsi="Times New Roman" w:cs="Times New Roman" w:eastAsia="Times New Roman"/>
          <w:color w:val="auto"/>
          <w:spacing w:val="0"/>
          <w:position w:val="0"/>
          <w:sz w:val="24"/>
          <w:shd w:fill="auto" w:val="clear"/>
        </w:rPr>
        <w:t xml:space="preserve">Marriott International operates businesses in approximately 127 countries in the world. This figure proves that this hotel company has a global presence. It is a big strength side of this company.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 leadership: </w:t>
      </w:r>
      <w:r>
        <w:rPr>
          <w:rFonts w:ascii="Times New Roman" w:hAnsi="Times New Roman" w:cs="Times New Roman" w:eastAsia="Times New Roman"/>
          <w:color w:val="auto"/>
          <w:spacing w:val="0"/>
          <w:position w:val="0"/>
          <w:sz w:val="24"/>
          <w:shd w:fill="auto" w:val="clear"/>
        </w:rPr>
        <w:t xml:space="preserve">In the hotel chain sector, Marriott International has the leading position in the world. It is the biggest hotel chain across 30 hotel companies. This company enjoys the full benefits of economic scale (Guadagnolo, F., 2015).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Excellent reputation: </w:t>
      </w:r>
      <w:r>
        <w:rPr>
          <w:rFonts w:ascii="Times New Roman" w:hAnsi="Times New Roman" w:cs="Times New Roman" w:eastAsia="Times New Roman"/>
          <w:color w:val="auto"/>
          <w:spacing w:val="0"/>
          <w:position w:val="0"/>
          <w:sz w:val="24"/>
          <w:shd w:fill="auto" w:val="clear"/>
        </w:rPr>
        <w:t xml:space="preserve">Marriott International has a very effective and better reputation in the world. The whole world's customers remind of this company name. It has great value to customers. The company also creates many jobs for people. Marriott International also offers unique services to customers.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Weaknesses: </w:t>
      </w:r>
    </w:p>
    <w:p>
      <w:pPr>
        <w:spacing w:before="0" w:after="0" w:line="360"/>
        <w:ind w:right="0" w:left="0" w:firstLine="0"/>
        <w:jc w:val="both"/>
        <w:rPr>
          <w:rFonts w:ascii="Times New Roman" w:hAnsi="Times New Roman" w:cs="Times New Roman" w:eastAsia="Times New Roman"/>
          <w:color w:val="333333"/>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Ineffective data protection: </w:t>
      </w:r>
      <w:r>
        <w:rPr>
          <w:rFonts w:ascii="Times New Roman" w:hAnsi="Times New Roman" w:cs="Times New Roman" w:eastAsia="Times New Roman"/>
          <w:color w:val="auto"/>
          <w:spacing w:val="0"/>
          <w:position w:val="0"/>
          <w:sz w:val="24"/>
          <w:shd w:fill="auto" w:val="clear"/>
        </w:rPr>
        <w:t xml:space="preserve">Customers lose their trust and avoid the company that fails to protect their data. In 2018, </w:t>
      </w:r>
      <w:r>
        <w:rPr>
          <w:rFonts w:ascii="Times New Roman" w:hAnsi="Times New Roman" w:cs="Times New Roman" w:eastAsia="Times New Roman"/>
          <w:color w:val="333333"/>
          <w:spacing w:val="0"/>
          <w:position w:val="0"/>
          <w:sz w:val="24"/>
          <w:shd w:fill="auto" w:val="clear"/>
        </w:rPr>
        <w:t xml:space="preserve">Marriott's Starwood hacked customers' data. For this reason, the reputation of this hotel company reduces</w:t>
      </w:r>
      <w:r>
        <w:rPr>
          <w:rFonts w:ascii="Times New Roman" w:hAnsi="Times New Roman" w:cs="Times New Roman" w:eastAsia="Times New Roman"/>
          <w:color w:val="auto"/>
          <w:spacing w:val="0"/>
          <w:position w:val="0"/>
          <w:sz w:val="24"/>
          <w:shd w:fill="auto" w:val="clear"/>
        </w:rPr>
        <w:t xml:space="preserve"> (Gerritsen, D. and van Olderen, R., 2020)</w:t>
      </w:r>
      <w:r>
        <w:rPr>
          <w:rFonts w:ascii="Times New Roman" w:hAnsi="Times New Roman" w:cs="Times New Roman" w:eastAsia="Times New Roman"/>
          <w:color w:val="333333"/>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333333"/>
          <w:spacing w:val="0"/>
          <w:position w:val="0"/>
          <w:sz w:val="24"/>
          <w:shd w:fill="auto" w:val="clear"/>
        </w:rPr>
        <w:t xml:space="preserve">Poor positioning: </w:t>
      </w:r>
      <w:r>
        <w:rPr>
          <w:rFonts w:ascii="Times New Roman" w:hAnsi="Times New Roman" w:cs="Times New Roman" w:eastAsia="Times New Roman"/>
          <w:color w:val="auto"/>
          <w:spacing w:val="0"/>
          <w:position w:val="0"/>
          <w:sz w:val="24"/>
          <w:shd w:fill="auto" w:val="clear"/>
        </w:rPr>
        <w:t xml:space="preserve">Marriott International is a structured family-based business from market position to management. It is a very big weakness of this hotel company.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Negative publicity: </w:t>
      </w:r>
      <w:r>
        <w:rPr>
          <w:rFonts w:ascii="Times New Roman" w:hAnsi="Times New Roman" w:cs="Times New Roman" w:eastAsia="Times New Roman"/>
          <w:color w:val="auto"/>
          <w:spacing w:val="0"/>
          <w:position w:val="0"/>
          <w:sz w:val="24"/>
          <w:shd w:fill="auto" w:val="clear"/>
        </w:rPr>
        <w:t xml:space="preserve">The hospitality industry is a service industry. In a service industry context, it is a very sensitive matter to public perception. In 2017, Marriott International's brand value has been tainted by the decision to rescue only its hotel guests from St.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Opportunities: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Shifting demographically:</w:t>
      </w:r>
      <w:r>
        <w:rPr>
          <w:rFonts w:ascii="Times New Roman" w:hAnsi="Times New Roman" w:cs="Times New Roman" w:eastAsia="Times New Roman"/>
          <w:color w:val="0D0D0D"/>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Marriott International has a great opportunity to grow the business and its customer base by positioning itself as a cool youthful brand. It is one of the biggest opportunities for this company.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Focus on emerging economics: </w:t>
      </w:r>
      <w:r>
        <w:rPr>
          <w:rFonts w:ascii="Times New Roman" w:hAnsi="Times New Roman" w:cs="Times New Roman" w:eastAsia="Times New Roman"/>
          <w:b/>
          <w:color w:val="0D0D0D"/>
          <w:spacing w:val="0"/>
          <w:position w:val="0"/>
          <w:sz w:val="24"/>
          <w:shd w:fill="auto" w:val="clear"/>
        </w:rPr>
        <w:t xml:space="preserve"> </w:t>
      </w:r>
      <w:r>
        <w:rPr>
          <w:rFonts w:ascii="Times New Roman" w:hAnsi="Times New Roman" w:cs="Times New Roman" w:eastAsia="Times New Roman"/>
          <w:color w:val="0D0D0D"/>
          <w:spacing w:val="0"/>
          <w:position w:val="0"/>
          <w:sz w:val="24"/>
          <w:shd w:fill="auto" w:val="clear"/>
        </w:rPr>
        <w:t xml:space="preserve">In a developing country context, the hospitality industry has a high demand. Therefore, </w:t>
      </w:r>
      <w:r>
        <w:rPr>
          <w:rFonts w:ascii="Times New Roman" w:hAnsi="Times New Roman" w:cs="Times New Roman" w:eastAsia="Times New Roman"/>
          <w:color w:val="auto"/>
          <w:spacing w:val="0"/>
          <w:position w:val="0"/>
          <w:sz w:val="24"/>
          <w:shd w:fill="auto" w:val="clear"/>
        </w:rPr>
        <w:t xml:space="preserve">Marriott International has a very big opportunity to expand business in developing nations around the world (Bulgaria, M. and Tamarjan, D., 2010).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Global pandemic: </w:t>
      </w:r>
      <w:r>
        <w:rPr>
          <w:rFonts w:ascii="Times New Roman" w:hAnsi="Times New Roman" w:cs="Times New Roman" w:eastAsia="Times New Roman"/>
          <w:color w:val="auto"/>
          <w:spacing w:val="0"/>
          <w:position w:val="0"/>
          <w:sz w:val="24"/>
          <w:shd w:fill="auto" w:val="clear"/>
        </w:rPr>
        <w:t xml:space="preserve">Marriott International has already lost 92% profit as large numbers of guests reduce due to Covid-19. This company will heavily struggle if Covid-19 again attract the world.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Stiff competition: </w:t>
      </w:r>
      <w:r>
        <w:rPr>
          <w:rFonts w:ascii="Times New Roman" w:hAnsi="Times New Roman" w:cs="Times New Roman" w:eastAsia="Times New Roman"/>
          <w:color w:val="auto"/>
          <w:spacing w:val="0"/>
          <w:position w:val="0"/>
          <w:sz w:val="24"/>
          <w:shd w:fill="auto" w:val="clear"/>
        </w:rPr>
        <w:t xml:space="preserve">No doubt, the hospitality sector is heavily competitive. Many renowned hotel companies reduce the market share of Marriott International (Reino, S. and Hay, B., 2011).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The Marketing Environment (Macro) PESTLE ANALYSIS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D0D0D"/>
          <w:spacing w:val="0"/>
          <w:position w:val="0"/>
          <w:sz w:val="24"/>
          <w:shd w:fill="auto" w:val="clear"/>
        </w:rPr>
        <w:t xml:space="preserve">Political factor: </w:t>
      </w:r>
      <w:r>
        <w:rPr>
          <w:rFonts w:ascii="Times New Roman" w:hAnsi="Times New Roman" w:cs="Times New Roman" w:eastAsia="Times New Roman"/>
          <w:color w:val="0D0D0D"/>
          <w:spacing w:val="0"/>
          <w:position w:val="0"/>
          <w:sz w:val="24"/>
          <w:shd w:fill="auto" w:val="clear"/>
        </w:rPr>
        <w:t xml:space="preserve">England is a very peaceful country in the world. Political stability is the very positive side of this country. England always welcomes new international brands. The Government gives many facilities for international brand</w:t>
      </w:r>
      <w:r>
        <w:rPr>
          <w:rFonts w:ascii="Times New Roman" w:hAnsi="Times New Roman" w:cs="Times New Roman" w:eastAsia="Times New Roman"/>
          <w:color w:val="auto"/>
          <w:spacing w:val="0"/>
          <w:position w:val="0"/>
          <w:sz w:val="24"/>
          <w:shd w:fill="auto" w:val="clear"/>
        </w:rPr>
        <w:t xml:space="preserve">s (Yüksel, I., 2012)</w:t>
      </w:r>
      <w:r>
        <w:rPr>
          <w:rFonts w:ascii="Times New Roman" w:hAnsi="Times New Roman" w:cs="Times New Roman" w:eastAsia="Times New Roman"/>
          <w:color w:val="0D0D0D"/>
          <w:spacing w:val="0"/>
          <w:position w:val="0"/>
          <w:sz w:val="24"/>
          <w:shd w:fill="auto" w:val="clear"/>
        </w:rPr>
        <w:t xml:space="preserve">. Therefore, </w:t>
      </w:r>
      <w:r>
        <w:rPr>
          <w:rFonts w:ascii="Times New Roman" w:hAnsi="Times New Roman" w:cs="Times New Roman" w:eastAsia="Times New Roman"/>
          <w:color w:val="auto"/>
          <w:spacing w:val="0"/>
          <w:position w:val="0"/>
          <w:sz w:val="24"/>
          <w:shd w:fill="auto" w:val="clear"/>
        </w:rPr>
        <w:t xml:space="preserve">Marriott International gets many advantages in this place. On the other side, a high tax rate can affect the company's profit. It is the negative side of this country.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 factor: </w:t>
      </w:r>
      <w:r>
        <w:rPr>
          <w:rFonts w:ascii="Times New Roman" w:hAnsi="Times New Roman" w:cs="Times New Roman" w:eastAsia="Times New Roman"/>
          <w:color w:val="auto"/>
          <w:spacing w:val="0"/>
          <w:position w:val="0"/>
          <w:sz w:val="24"/>
          <w:shd w:fill="auto" w:val="clear"/>
        </w:rPr>
        <w:t xml:space="preserve">The bank of England gives loans to foreign companies with a low-interest rate. Additionally, the tourism industry keeps an effective contribution to the country's economy so the hospitality company gets extra economic advantages. After Covid-19 and other reasons, the economic recession in England becomes in extreme shape (Perera, R., 2017). Now, people living costs become very high. It is the negative economic side of England.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technology factor: </w:t>
      </w:r>
      <w:r>
        <w:rPr>
          <w:rFonts w:ascii="Times New Roman" w:hAnsi="Times New Roman" w:cs="Times New Roman" w:eastAsia="Times New Roman"/>
          <w:color w:val="auto"/>
          <w:spacing w:val="0"/>
          <w:position w:val="0"/>
          <w:sz w:val="24"/>
          <w:shd w:fill="auto" w:val="clear"/>
        </w:rPr>
        <w:t xml:space="preserve">Now, maximum people prefer online shopping. It is possible only for technological advantage. Maximum companies are online or digital platform base. It is the advantage of technology. On the other hand, high technology cost is a negative side for the company because it affects company profit.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 factor: </w:t>
      </w:r>
      <w:r>
        <w:rPr>
          <w:rFonts w:ascii="Times New Roman" w:hAnsi="Times New Roman" w:cs="Times New Roman" w:eastAsia="Times New Roman"/>
          <w:color w:val="auto"/>
          <w:spacing w:val="0"/>
          <w:position w:val="0"/>
          <w:sz w:val="24"/>
          <w:shd w:fill="auto" w:val="clear"/>
        </w:rPr>
        <w:t xml:space="preserve">People like to travel from one place to another place. The UK government is more flexible so people can easily come here for travelling purposes (Mihailova, M., 2020). It is the positive side. On the other side, people rapidly change their buying habits which is the negative side of the company.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b/>
          <w:color w:val="0D0D0D"/>
          <w:spacing w:val="0"/>
          <w:position w:val="0"/>
          <w:sz w:val="24"/>
          <w:shd w:fill="auto" w:val="clear"/>
        </w:rPr>
        <w:t xml:space="preserve">Environmental factor: </w:t>
      </w:r>
      <w:r>
        <w:rPr>
          <w:rFonts w:ascii="Times New Roman" w:hAnsi="Times New Roman" w:cs="Times New Roman" w:eastAsia="Times New Roman"/>
          <w:color w:val="0D0D0D"/>
          <w:spacing w:val="0"/>
          <w:position w:val="0"/>
          <w:sz w:val="24"/>
          <w:shd w:fill="auto" w:val="clear"/>
        </w:rPr>
        <w:t xml:space="preserve">The UK government gives important environmental issues. People are more aware of this issue. Therefore, the foreign company must give extra concerned about this issue.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b/>
          <w:color w:val="0D0D0D"/>
          <w:spacing w:val="0"/>
          <w:position w:val="0"/>
          <w:sz w:val="24"/>
          <w:shd w:fill="auto" w:val="clear"/>
        </w:rPr>
        <w:t xml:space="preserve">Legal factor:  </w:t>
      </w:r>
      <w:r>
        <w:rPr>
          <w:rFonts w:ascii="Times New Roman" w:hAnsi="Times New Roman" w:cs="Times New Roman" w:eastAsia="Times New Roman"/>
          <w:color w:val="0D0D0D"/>
          <w:spacing w:val="0"/>
          <w:position w:val="0"/>
          <w:sz w:val="24"/>
          <w:shd w:fill="auto" w:val="clear"/>
        </w:rPr>
        <w:t xml:space="preserve">Law and legal factors are very alarming matters for foreign companies. The international must have proper respect for the UK law and legation factor. It is the positive side of a multinational brand. </w:t>
      </w: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Creating Customer Value and Engagement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For creating high customer value, </w:t>
      </w:r>
      <w:r>
        <w:rPr>
          <w:rFonts w:ascii="Times New Roman" w:hAnsi="Times New Roman" w:cs="Times New Roman" w:eastAsia="Times New Roman"/>
          <w:color w:val="auto"/>
          <w:spacing w:val="0"/>
          <w:position w:val="0"/>
          <w:sz w:val="24"/>
          <w:shd w:fill="auto" w:val="clear"/>
        </w:rPr>
        <w:t xml:space="preserve">Marriott International can maintain regular communication with customers. It can give mail to valuable customers. It can create better relations with customers.  Marriott International always offers innovative services to customers so that potential visitors become very happy with this company's service.  This company also can arrange loyal programs so that customers can know about new services (Kumar, V. and Reinartz, W., 2016).  For creating high customer value, Marriott International segments its customers based on their preferences and demand. This type of activity helps to create high customer value.  A competitive price is another way to create high customer value. Customers become more loyal when they can service from Marriott International at a competitive price. The company must give new service information by conducting direct mail, telephone, and other ways. By using these types of strategies, Marriott International can ensure high customer engagement with its services (Nyagadza, B., 2019). Now, digital marketing channel is properly used everywhere. Marriott International also considers this marketing channel for promoting its service. </w:t>
      </w: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Effective use of Digital Marketing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International can consider quality and a more informative website for customers. It helps customers to know about the company and its service. They also can book their preferable room online. By using digital marketing, the company can regular feedback from customers and reduce its mistake. It helps to increase Marriott International's performance with world customers. The company also can maintain social media presence (Mandal, P. and Joshi, N., 2017). Now, people are present with different types of social media platforms so Marriott International easily reaches large numbers of new customers by considering these social media platforms.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spacing w:before="0" w:after="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new environment, new cultures, and local customer behaviours are very big challenges for Marriott International. Before moving business to Liverpool, Marriott International must conduct well market research. Otherwise, the company faces many critical problems. No doubt, it is a very challenging and wise decision because the company wants to increase the number of service sales and reach new customers. The proper marketing plan must help to reach Marriott International's targets.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Paquette, H., 2013. Social media as a marketing tool: A literature review.</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Kotler, P., 2018. Atmospherics as a marketing tool. </w:t>
      </w:r>
      <w:r>
        <w:rPr>
          <w:rFonts w:ascii="Times New Roman" w:hAnsi="Times New Roman" w:cs="Times New Roman" w:eastAsia="Times New Roman"/>
          <w:i/>
          <w:color w:val="auto"/>
          <w:spacing w:val="0"/>
          <w:position w:val="0"/>
          <w:sz w:val="24"/>
          <w:shd w:fill="auto" w:val="clear"/>
        </w:rPr>
        <w:t xml:space="preserve">Journal of retailing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49</w:t>
      </w:r>
      <w:r>
        <w:rPr>
          <w:rFonts w:ascii="Times New Roman" w:hAnsi="Times New Roman" w:cs="Times New Roman" w:eastAsia="Times New Roman"/>
          <w:color w:val="auto"/>
          <w:spacing w:val="0"/>
          <w:position w:val="0"/>
          <w:sz w:val="24"/>
          <w:shd w:fill="auto" w:val="clear"/>
        </w:rPr>
        <w:t xml:space="preserve">(4), pp.48-64.</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Palumbo, F. and Herbig, P., 2019. International marketing tool: the Internet. </w:t>
      </w:r>
      <w:r>
        <w:rPr>
          <w:rFonts w:ascii="Times New Roman" w:hAnsi="Times New Roman" w:cs="Times New Roman" w:eastAsia="Times New Roman"/>
          <w:i/>
          <w:color w:val="auto"/>
          <w:spacing w:val="0"/>
          <w:position w:val="0"/>
          <w:sz w:val="24"/>
          <w:shd w:fill="auto" w:val="clear"/>
        </w:rPr>
        <w:t xml:space="preserve">Industrial Management &amp; Data Systems</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Rugova, B. and Prenaj, B., 2016. Social media as marketing tool for SMEs: opportunities and challenges. </w:t>
      </w:r>
      <w:r>
        <w:rPr>
          <w:rFonts w:ascii="Times New Roman" w:hAnsi="Times New Roman" w:cs="Times New Roman" w:eastAsia="Times New Roman"/>
          <w:i/>
          <w:color w:val="auto"/>
          <w:spacing w:val="0"/>
          <w:position w:val="0"/>
          <w:sz w:val="24"/>
          <w:shd w:fill="auto" w:val="clear"/>
        </w:rPr>
        <w:t xml:space="preserve">Academic Journal of Business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(3), pp.85-97.</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Yadav, M., 2017. Social media as a marketing tool: Opportunities and challenges. </w:t>
      </w:r>
      <w:r>
        <w:rPr>
          <w:rFonts w:ascii="Times New Roman" w:hAnsi="Times New Roman" w:cs="Times New Roman" w:eastAsia="Times New Roman"/>
          <w:i/>
          <w:color w:val="auto"/>
          <w:spacing w:val="0"/>
          <w:position w:val="0"/>
          <w:sz w:val="24"/>
          <w:shd w:fill="auto" w:val="clear"/>
        </w:rPr>
        <w:t xml:space="preserve">Indian Journal of Marketing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47</w:t>
      </w:r>
      <w:r>
        <w:rPr>
          <w:rFonts w:ascii="Times New Roman" w:hAnsi="Times New Roman" w:cs="Times New Roman" w:eastAsia="Times New Roman"/>
          <w:color w:val="auto"/>
          <w:spacing w:val="0"/>
          <w:position w:val="0"/>
          <w:sz w:val="24"/>
          <w:shd w:fill="auto" w:val="clear"/>
        </w:rPr>
        <w:t xml:space="preserve">(3), pp.16-28.</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Guadagnolo, F., 2015. The importance-performance analysis: An evaluation and marketing tool. </w:t>
      </w:r>
      <w:r>
        <w:rPr>
          <w:rFonts w:ascii="Times New Roman" w:hAnsi="Times New Roman" w:cs="Times New Roman" w:eastAsia="Times New Roman"/>
          <w:i/>
          <w:color w:val="auto"/>
          <w:spacing w:val="0"/>
          <w:position w:val="0"/>
          <w:sz w:val="24"/>
          <w:shd w:fill="auto" w:val="clear"/>
        </w:rPr>
        <w:t xml:space="preserve">Journal of park and recreation administration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(2).</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Gerritsen, D. and van Olderen, R., 2020. </w:t>
      </w:r>
      <w:r>
        <w:rPr>
          <w:rFonts w:ascii="Times New Roman" w:hAnsi="Times New Roman" w:cs="Times New Roman" w:eastAsia="Times New Roman"/>
          <w:i/>
          <w:color w:val="auto"/>
          <w:spacing w:val="0"/>
          <w:position w:val="0"/>
          <w:sz w:val="24"/>
          <w:shd w:fill="auto" w:val="clear"/>
        </w:rPr>
        <w:t xml:space="preserve">Events as a strategic marketing tool</w:t>
      </w:r>
      <w:r>
        <w:rPr>
          <w:rFonts w:ascii="Times New Roman" w:hAnsi="Times New Roman" w:cs="Times New Roman" w:eastAsia="Times New Roman"/>
          <w:color w:val="auto"/>
          <w:spacing w:val="0"/>
          <w:position w:val="0"/>
          <w:sz w:val="24"/>
          <w:shd w:fill="auto" w:val="clear"/>
        </w:rPr>
        <w:t xml:space="preserve">. CABI.</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Bulearca, M. and Tamarjan, D., 2010. Augmented reality: A sustainable marketing tool. </w:t>
      </w:r>
      <w:r>
        <w:rPr>
          <w:rFonts w:ascii="Times New Roman" w:hAnsi="Times New Roman" w:cs="Times New Roman" w:eastAsia="Times New Roman"/>
          <w:i/>
          <w:color w:val="auto"/>
          <w:spacing w:val="0"/>
          <w:position w:val="0"/>
          <w:sz w:val="24"/>
          <w:shd w:fill="auto" w:val="clear"/>
        </w:rPr>
        <w:t xml:space="preserve">Global business and management research: An international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(2), pp.237-252.</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Reino, S. and Hay, B., 2011. The use of YouTube as a tourism marketing tool. In </w:t>
      </w:r>
      <w:r>
        <w:rPr>
          <w:rFonts w:ascii="Times New Roman" w:hAnsi="Times New Roman" w:cs="Times New Roman" w:eastAsia="Times New Roman"/>
          <w:i/>
          <w:color w:val="auto"/>
          <w:spacing w:val="0"/>
          <w:position w:val="0"/>
          <w:sz w:val="24"/>
          <w:shd w:fill="auto" w:val="clear"/>
        </w:rPr>
        <w:t xml:space="preserve">Proceedings of the 42nd Annual Travel &amp; Tourism Research Association Conference, London, Ontario, Canada.</w:t>
      </w:r>
      <w:r>
        <w:rPr>
          <w:rFonts w:ascii="Times New Roman" w:hAnsi="Times New Roman" w:cs="Times New Roman" w:eastAsia="Times New Roman"/>
          <w:color w:val="auto"/>
          <w:spacing w:val="0"/>
          <w:position w:val="0"/>
          <w:sz w:val="24"/>
          <w:shd w:fill="auto" w:val="clear"/>
        </w:rPr>
        <w:t xml:space="preserve">. Travel &amp; Tourism Research Association.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Yüksel, I., 2012. Developing a multi-criteria decision-making model for PESTEL analysis. </w:t>
      </w:r>
      <w:r>
        <w:rPr>
          <w:rFonts w:ascii="Times New Roman" w:hAnsi="Times New Roman" w:cs="Times New Roman" w:eastAsia="Times New Roman"/>
          <w:i/>
          <w:color w:val="auto"/>
          <w:spacing w:val="0"/>
          <w:position w:val="0"/>
          <w:sz w:val="24"/>
          <w:shd w:fill="auto" w:val="clear"/>
        </w:rPr>
        <w:t xml:space="preserve">International Journal of Business and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(24), p.52.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Perera, R., 2017. </w:t>
      </w:r>
      <w:r>
        <w:rPr>
          <w:rFonts w:ascii="Times New Roman" w:hAnsi="Times New Roman" w:cs="Times New Roman" w:eastAsia="Times New Roman"/>
          <w:i/>
          <w:color w:val="auto"/>
          <w:spacing w:val="0"/>
          <w:position w:val="0"/>
          <w:sz w:val="24"/>
          <w:shd w:fill="auto" w:val="clear"/>
        </w:rPr>
        <w:t xml:space="preserve">The PESTLE analysis</w:t>
      </w:r>
      <w:r>
        <w:rPr>
          <w:rFonts w:ascii="Times New Roman" w:hAnsi="Times New Roman" w:cs="Times New Roman" w:eastAsia="Times New Roman"/>
          <w:color w:val="auto"/>
          <w:spacing w:val="0"/>
          <w:position w:val="0"/>
          <w:sz w:val="24"/>
          <w:shd w:fill="auto" w:val="clear"/>
        </w:rPr>
        <w:t xml:space="preserve">. Nerdynaut.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Mihailova, M., 2020. The state of agriculture in Bulgaria-PESTLE analysis. </w:t>
      </w:r>
      <w:r>
        <w:rPr>
          <w:rFonts w:ascii="Times New Roman" w:hAnsi="Times New Roman" w:cs="Times New Roman" w:eastAsia="Times New Roman"/>
          <w:i/>
          <w:color w:val="auto"/>
          <w:spacing w:val="0"/>
          <w:position w:val="0"/>
          <w:sz w:val="24"/>
          <w:shd w:fill="auto" w:val="clear"/>
        </w:rPr>
        <w:t xml:space="preserve">Bulgarian Journal of Agricultural Science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26</w:t>
      </w:r>
      <w:r>
        <w:rPr>
          <w:rFonts w:ascii="Times New Roman" w:hAnsi="Times New Roman" w:cs="Times New Roman" w:eastAsia="Times New Roman"/>
          <w:color w:val="auto"/>
          <w:spacing w:val="0"/>
          <w:position w:val="0"/>
          <w:sz w:val="24"/>
          <w:shd w:fill="auto" w:val="clear"/>
        </w:rPr>
        <w:t xml:space="preserve">(5), pp.935-943.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Kumar, V. and Reinartz, W., 2016. Creating enduring customer value. </w:t>
      </w:r>
      <w:r>
        <w:rPr>
          <w:rFonts w:ascii="Times New Roman" w:hAnsi="Times New Roman" w:cs="Times New Roman" w:eastAsia="Times New Roman"/>
          <w:i/>
          <w:color w:val="auto"/>
          <w:spacing w:val="0"/>
          <w:position w:val="0"/>
          <w:sz w:val="24"/>
          <w:shd w:fill="auto" w:val="clear"/>
        </w:rPr>
        <w:t xml:space="preserve">Journal of Marketing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80</w:t>
      </w:r>
      <w:r>
        <w:rPr>
          <w:rFonts w:ascii="Times New Roman" w:hAnsi="Times New Roman" w:cs="Times New Roman" w:eastAsia="Times New Roman"/>
          <w:color w:val="auto"/>
          <w:spacing w:val="0"/>
          <w:position w:val="0"/>
          <w:sz w:val="24"/>
          <w:shd w:fill="auto" w:val="clear"/>
        </w:rPr>
        <w:t xml:space="preserve">(6), pp.36-68.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Nyagadza, B., 2019. Responding to change and customer value improvement: Pragmatic advice to banks. </w:t>
      </w:r>
      <w:r>
        <w:rPr>
          <w:rFonts w:ascii="Times New Roman" w:hAnsi="Times New Roman" w:cs="Times New Roman" w:eastAsia="Times New Roman"/>
          <w:i/>
          <w:color w:val="auto"/>
          <w:spacing w:val="0"/>
          <w:position w:val="0"/>
          <w:sz w:val="24"/>
          <w:shd w:fill="auto" w:val="clear"/>
        </w:rPr>
        <w:t xml:space="preserve">The Marketing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19</w:t>
      </w:r>
      <w:r>
        <w:rPr>
          <w:rFonts w:ascii="Times New Roman" w:hAnsi="Times New Roman" w:cs="Times New Roman" w:eastAsia="Times New Roman"/>
          <w:color w:val="auto"/>
          <w:spacing w:val="0"/>
          <w:position w:val="0"/>
          <w:sz w:val="24"/>
          <w:shd w:fill="auto" w:val="clear"/>
        </w:rPr>
        <w:t xml:space="preserve">(3-4), pp.235-252.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Mandal, P. and Joshi, N., 2017. Understanding digital marketing strategy. </w:t>
      </w:r>
      <w:r>
        <w:rPr>
          <w:rFonts w:ascii="Times New Roman" w:hAnsi="Times New Roman" w:cs="Times New Roman" w:eastAsia="Times New Roman"/>
          <w:i/>
          <w:color w:val="auto"/>
          <w:spacing w:val="0"/>
          <w:position w:val="0"/>
          <w:sz w:val="24"/>
          <w:shd w:fill="auto" w:val="clear"/>
        </w:rPr>
        <w:t xml:space="preserve">International journal of scientific research and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(6), pp.5428-5431.</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Appendix: </w:t>
      </w:r>
    </w:p>
    <w:p>
      <w:pPr>
        <w:spacing w:before="0" w:after="0" w:line="240"/>
        <w:ind w:right="0" w:left="0" w:firstLine="0"/>
        <w:jc w:val="left"/>
        <w:rPr>
          <w:rFonts w:ascii="Calibri" w:hAnsi="Calibri" w:cs="Calibri" w:eastAsia="Calibri"/>
          <w:color w:val="auto"/>
          <w:spacing w:val="0"/>
          <w:position w:val="0"/>
          <w:sz w:val="24"/>
          <w:shd w:fill="auto" w:val="clear"/>
        </w:rPr>
      </w:pPr>
      <w:r>
        <w:object w:dxaOrig="4636" w:dyaOrig="829">
          <v:rect xmlns:o="urn:schemas-microsoft-com:office:office" xmlns:v="urn:schemas-microsoft-com:vml" id="rectole0000000000" style="width:231.800000pt;height:41.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Package" DrawAspect="Content" ObjectID="0000000000" ShapeID="rectole0000000000" r:id="docRId0"/>
        </w:object>
      </w:r>
    </w:p>
    <w:p>
      <w:pPr>
        <w:spacing w:before="0" w:after="0" w:line="240"/>
        <w:ind w:right="0" w:left="0" w:firstLine="0"/>
        <w:jc w:val="left"/>
        <w:rPr>
          <w:rFonts w:ascii="Calibri" w:hAnsi="Calibri" w:cs="Calibri" w:eastAsia="Calibri"/>
          <w:color w:val="auto"/>
          <w:spacing w:val="0"/>
          <w:position w:val="0"/>
          <w:sz w:val="24"/>
          <w:shd w:fill="auto" w:val="clear"/>
        </w:rPr>
      </w:pPr>
      <w:r>
        <w:object w:dxaOrig="4798" w:dyaOrig="829">
          <v:rect xmlns:o="urn:schemas-microsoft-com:office:office" xmlns:v="urn:schemas-microsoft-com:vml" id="rectole0000000001" style="width:239.900000pt;height:41.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Package" DrawAspect="Content" ObjectID="0000000001" ShapeID="rectole0000000001" r:id="docRId2"/>
        </w:objec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object w:dxaOrig="4758" w:dyaOrig="829">
          <v:rect xmlns:o="urn:schemas-microsoft-com:office:office" xmlns:v="urn:schemas-microsoft-com:vml" id="rectole0000000002" style="width:237.900000pt;height:41.4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Package" DrawAspect="Content" ObjectID="0000000002" ShapeID="rectole0000000002" r:id="docRId4"/>
        </w:object>
      </w:r>
    </w:p>
    <w:p>
      <w:pPr>
        <w:spacing w:before="0" w:after="0" w:line="240"/>
        <w:ind w:right="0" w:left="0" w:firstLine="0"/>
        <w:jc w:val="left"/>
        <w:rPr>
          <w:rFonts w:ascii="Calibri" w:hAnsi="Calibri" w:cs="Calibri" w:eastAsia="Calibri"/>
          <w:color w:val="auto"/>
          <w:spacing w:val="0"/>
          <w:position w:val="0"/>
          <w:sz w:val="24"/>
          <w:shd w:fill="auto" w:val="clear"/>
        </w:rPr>
      </w:pPr>
      <w:r>
        <w:object w:dxaOrig="4758" w:dyaOrig="829">
          <v:rect xmlns:o="urn:schemas-microsoft-com:office:office" xmlns:v="urn:schemas-microsoft-com:vml" id="rectole0000000003" style="width:237.900000pt;height:41.4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Package" DrawAspect="Content" ObjectID="0000000003" ShapeID="rectole0000000003" r:id="docRId6"/>
        </w:objec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object w:dxaOrig="4778" w:dyaOrig="829">
          <v:rect xmlns:o="urn:schemas-microsoft-com:office:office" xmlns:v="urn:schemas-microsoft-com:vml" id="rectole0000000004" style="width:238.900000pt;height:41.4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Package" DrawAspect="Content" ObjectID="0000000004" ShapeID="rectole0000000004" r:id="docRId8"/>
        </w:object>
      </w:r>
    </w:p>
    <w:p>
      <w:pPr>
        <w:spacing w:before="0" w:after="0" w:line="240"/>
        <w:ind w:right="0" w:left="0" w:firstLine="0"/>
        <w:jc w:val="left"/>
        <w:rPr>
          <w:rFonts w:ascii="Calibri" w:hAnsi="Calibri" w:cs="Calibri" w:eastAsia="Calibri"/>
          <w:color w:val="auto"/>
          <w:spacing w:val="0"/>
          <w:position w:val="0"/>
          <w:sz w:val="24"/>
          <w:shd w:fill="auto" w:val="clear"/>
        </w:rPr>
      </w:pPr>
      <w:r>
        <w:object w:dxaOrig="4758" w:dyaOrig="829">
          <v:rect xmlns:o="urn:schemas-microsoft-com:office:office" xmlns:v="urn:schemas-microsoft-com:vml" id="rectole0000000005" style="width:237.900000pt;height:41.4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Package" DrawAspect="Content" ObjectID="0000000005" ShapeID="rectole0000000005" r:id="docRId10"/>
        </w:objec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object w:dxaOrig="4758" w:dyaOrig="829">
          <v:rect xmlns:o="urn:schemas-microsoft-com:office:office" xmlns:v="urn:schemas-microsoft-com:vml" id="rectole0000000006" style="width:237.900000pt;height:41.4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Package" DrawAspect="Content" ObjectID="0000000006" ShapeID="rectole0000000006" r:id="docRId12"/>
        </w:object>
      </w:r>
      <w:r>
        <w:rPr>
          <w:rFonts w:ascii="Calibri" w:hAnsi="Calibri" w:cs="Calibri" w:eastAsia="Calibri"/>
          <w:color w:val="auto"/>
          <w:spacing w:val="0"/>
          <w:position w:val="0"/>
          <w:sz w:val="22"/>
          <w:shd w:fill="auto" w:val="clear"/>
        </w:rPr>
        <w:t xml:space="preserve"> </w:t>
      </w:r>
      <w:r>
        <w:object w:dxaOrig="4758" w:dyaOrig="829">
          <v:rect xmlns:o="urn:schemas-microsoft-com:office:office" xmlns:v="urn:schemas-microsoft-com:vml" id="rectole0000000007" style="width:237.900000pt;height:41.4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Package" DrawAspect="Content" ObjectID="0000000007" ShapeID="rectole0000000007" r:id="docRId14"/>
        </w:objec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edia/image3.wmf" Id="docRId7" Type="http://schemas.openxmlformats.org/officeDocument/2006/relationships/image" /><Relationship Target="embeddings/oleObject5.bin" Id="docRId10" Type="http://schemas.openxmlformats.org/officeDocument/2006/relationships/oleObject" /><Relationship Target="embeddings/oleObject7.bin" Id="docRId14"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numbering.xml" Id="docRId16"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media/image1.wmf" Id="docRId3" Type="http://schemas.openxmlformats.org/officeDocument/2006/relationships/image" /></Relationships>
</file>